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302" w:rsidRDefault="00CB3302" w:rsidP="00CB3302">
      <w:pPr>
        <w:spacing w:line="480" w:lineRule="auto"/>
        <w:rPr>
          <w:b/>
          <w:sz w:val="32"/>
          <w:szCs w:val="32"/>
        </w:rPr>
      </w:pPr>
    </w:p>
    <w:p w:rsidR="00CB3302" w:rsidRPr="00AC30AF" w:rsidRDefault="00CB3302" w:rsidP="00CB3302">
      <w:pPr>
        <w:spacing w:line="480" w:lineRule="auto"/>
        <w:rPr>
          <w:rFonts w:ascii="Arial" w:hAnsi="Arial" w:cs="Arial"/>
          <w:b/>
          <w:sz w:val="32"/>
          <w:szCs w:val="32"/>
        </w:rPr>
      </w:pPr>
    </w:p>
    <w:p w:rsidR="00CB3302" w:rsidRPr="00AC30AF" w:rsidRDefault="00CB3302" w:rsidP="00CB3302">
      <w:pPr>
        <w:spacing w:line="480" w:lineRule="auto"/>
        <w:jc w:val="center"/>
        <w:rPr>
          <w:rFonts w:ascii="Arial" w:hAnsi="Arial" w:cs="Arial"/>
          <w:b/>
          <w:sz w:val="32"/>
          <w:szCs w:val="32"/>
        </w:rPr>
      </w:pPr>
      <w:r w:rsidRPr="00AC30AF">
        <w:rPr>
          <w:rFonts w:ascii="Arial" w:hAnsi="Arial" w:cs="Arial"/>
          <w:b/>
          <w:sz w:val="32"/>
          <w:szCs w:val="32"/>
        </w:rPr>
        <w:t>ESCUELA SUPERIOR POLITÉCNICA DEL LITORAL</w:t>
      </w:r>
    </w:p>
    <w:p w:rsidR="00CB3302" w:rsidRPr="00AC30AF" w:rsidRDefault="00CB3302" w:rsidP="00CB3302">
      <w:pPr>
        <w:jc w:val="center"/>
        <w:rPr>
          <w:rFonts w:ascii="Arial" w:hAnsi="Arial" w:cs="Arial"/>
          <w:b/>
          <w:sz w:val="32"/>
          <w:szCs w:val="32"/>
        </w:rPr>
      </w:pPr>
    </w:p>
    <w:p w:rsidR="00CB3302" w:rsidRPr="00AC30AF" w:rsidRDefault="00CB3302" w:rsidP="00CB3302">
      <w:pPr>
        <w:spacing w:line="360" w:lineRule="auto"/>
        <w:jc w:val="center"/>
        <w:rPr>
          <w:rFonts w:ascii="Arial" w:hAnsi="Arial" w:cs="Arial"/>
          <w:b/>
          <w:sz w:val="32"/>
          <w:szCs w:val="32"/>
        </w:rPr>
      </w:pPr>
      <w:r w:rsidRPr="00AC30AF">
        <w:rPr>
          <w:rFonts w:ascii="Arial" w:hAnsi="Arial" w:cs="Arial"/>
          <w:b/>
          <w:sz w:val="32"/>
          <w:szCs w:val="32"/>
        </w:rPr>
        <w:t>Facultad de Ingeniería en Mecánica y Ciencias de la Producción.</w:t>
      </w:r>
    </w:p>
    <w:p w:rsidR="00CB3302" w:rsidRPr="00AC30AF" w:rsidRDefault="00CB3302" w:rsidP="00CB3302">
      <w:pPr>
        <w:jc w:val="center"/>
        <w:rPr>
          <w:rFonts w:ascii="Arial" w:hAnsi="Arial" w:cs="Arial"/>
          <w:b/>
          <w:sz w:val="32"/>
          <w:szCs w:val="32"/>
        </w:rPr>
      </w:pPr>
    </w:p>
    <w:p w:rsidR="00CB3302" w:rsidRPr="00AC30AF" w:rsidRDefault="00CB3302" w:rsidP="00CB3302">
      <w:pPr>
        <w:spacing w:line="360" w:lineRule="auto"/>
        <w:jc w:val="center"/>
        <w:rPr>
          <w:rFonts w:ascii="Arial" w:hAnsi="Arial" w:cs="Arial"/>
          <w:sz w:val="28"/>
          <w:szCs w:val="28"/>
        </w:rPr>
      </w:pPr>
      <w:r w:rsidRPr="00AC30AF">
        <w:rPr>
          <w:rFonts w:ascii="Arial" w:hAnsi="Arial" w:cs="Arial"/>
          <w:sz w:val="28"/>
          <w:szCs w:val="28"/>
        </w:rPr>
        <w:t>“Procedimiento de Control e Inspección Aplicados en la Fabricación de la Estructura de un Puente Soldado de acuerdo al Código AWS D1.5”</w:t>
      </w:r>
    </w:p>
    <w:p w:rsidR="00CB3302" w:rsidRPr="00AC30AF" w:rsidRDefault="00CB3302" w:rsidP="00CB3302">
      <w:pPr>
        <w:spacing w:line="360" w:lineRule="auto"/>
        <w:rPr>
          <w:rFonts w:ascii="Arial" w:hAnsi="Arial" w:cs="Arial"/>
          <w:sz w:val="28"/>
          <w:szCs w:val="28"/>
        </w:rPr>
      </w:pPr>
    </w:p>
    <w:p w:rsidR="00CB3302" w:rsidRPr="00AC30AF" w:rsidRDefault="00CB3302" w:rsidP="00CB3302">
      <w:pPr>
        <w:spacing w:line="600" w:lineRule="auto"/>
        <w:jc w:val="center"/>
        <w:rPr>
          <w:rFonts w:ascii="Arial" w:hAnsi="Arial" w:cs="Arial"/>
          <w:b/>
          <w:sz w:val="32"/>
          <w:szCs w:val="32"/>
        </w:rPr>
      </w:pPr>
      <w:r w:rsidRPr="00AC30AF">
        <w:rPr>
          <w:rFonts w:ascii="Arial" w:hAnsi="Arial" w:cs="Arial"/>
          <w:b/>
          <w:sz w:val="32"/>
          <w:szCs w:val="32"/>
        </w:rPr>
        <w:t>TESIS DE GRADO</w:t>
      </w:r>
    </w:p>
    <w:p w:rsidR="00CB3302" w:rsidRPr="00AC30AF" w:rsidRDefault="00CB3302" w:rsidP="00CB3302">
      <w:pPr>
        <w:spacing w:line="600" w:lineRule="auto"/>
        <w:jc w:val="center"/>
        <w:rPr>
          <w:rFonts w:ascii="Arial" w:hAnsi="Arial" w:cs="Arial"/>
          <w:sz w:val="32"/>
          <w:szCs w:val="32"/>
        </w:rPr>
      </w:pPr>
      <w:r w:rsidRPr="00AC30AF">
        <w:rPr>
          <w:rFonts w:ascii="Arial" w:hAnsi="Arial" w:cs="Arial"/>
          <w:sz w:val="32"/>
          <w:szCs w:val="32"/>
        </w:rPr>
        <w:t>Previo la obtención del T</w:t>
      </w:r>
      <w:r>
        <w:rPr>
          <w:rFonts w:ascii="Arial" w:hAnsi="Arial" w:cs="Arial"/>
          <w:sz w:val="32"/>
          <w:szCs w:val="32"/>
        </w:rPr>
        <w:t>í</w:t>
      </w:r>
      <w:r w:rsidRPr="00AC30AF">
        <w:rPr>
          <w:rFonts w:ascii="Arial" w:hAnsi="Arial" w:cs="Arial"/>
          <w:sz w:val="32"/>
          <w:szCs w:val="32"/>
        </w:rPr>
        <w:t>tulo de:</w:t>
      </w:r>
    </w:p>
    <w:p w:rsidR="00CB3302" w:rsidRPr="00AC30AF" w:rsidRDefault="00CB3302" w:rsidP="00CB3302">
      <w:pPr>
        <w:spacing w:line="600" w:lineRule="auto"/>
        <w:jc w:val="center"/>
        <w:rPr>
          <w:rFonts w:ascii="Arial" w:hAnsi="Arial" w:cs="Arial"/>
          <w:b/>
          <w:sz w:val="32"/>
          <w:szCs w:val="32"/>
        </w:rPr>
      </w:pPr>
      <w:r w:rsidRPr="00AC30AF">
        <w:rPr>
          <w:rFonts w:ascii="Arial" w:hAnsi="Arial" w:cs="Arial"/>
          <w:b/>
          <w:sz w:val="32"/>
          <w:szCs w:val="32"/>
        </w:rPr>
        <w:t>INGENIERO MECÁNICO</w:t>
      </w:r>
    </w:p>
    <w:p w:rsidR="00CB3302" w:rsidRPr="00AC30AF" w:rsidRDefault="00CB3302" w:rsidP="00CB3302">
      <w:pPr>
        <w:spacing w:line="600" w:lineRule="auto"/>
        <w:jc w:val="center"/>
        <w:rPr>
          <w:rFonts w:ascii="Arial" w:hAnsi="Arial" w:cs="Arial"/>
          <w:sz w:val="32"/>
          <w:szCs w:val="32"/>
        </w:rPr>
      </w:pPr>
      <w:r w:rsidRPr="00AC30AF">
        <w:rPr>
          <w:rFonts w:ascii="Arial" w:hAnsi="Arial" w:cs="Arial"/>
          <w:sz w:val="32"/>
          <w:szCs w:val="32"/>
        </w:rPr>
        <w:t>Presentada por:</w:t>
      </w:r>
    </w:p>
    <w:p w:rsidR="00CB3302" w:rsidRPr="00AC30AF" w:rsidRDefault="00CB3302" w:rsidP="00CB3302">
      <w:pPr>
        <w:spacing w:line="480" w:lineRule="auto"/>
        <w:jc w:val="center"/>
        <w:rPr>
          <w:rFonts w:ascii="Arial" w:hAnsi="Arial" w:cs="Arial"/>
          <w:sz w:val="32"/>
          <w:szCs w:val="32"/>
        </w:rPr>
      </w:pPr>
      <w:r w:rsidRPr="00AC30AF">
        <w:rPr>
          <w:rFonts w:ascii="Arial" w:hAnsi="Arial" w:cs="Arial"/>
          <w:sz w:val="32"/>
          <w:szCs w:val="32"/>
        </w:rPr>
        <w:t>Héctor Xavier Acosta Herrera</w:t>
      </w:r>
    </w:p>
    <w:p w:rsidR="00CB3302" w:rsidRPr="00AC30AF" w:rsidRDefault="00CB3302" w:rsidP="00CB3302">
      <w:pPr>
        <w:spacing w:line="480" w:lineRule="auto"/>
        <w:jc w:val="center"/>
        <w:rPr>
          <w:rFonts w:ascii="Arial" w:hAnsi="Arial" w:cs="Arial"/>
          <w:sz w:val="32"/>
          <w:szCs w:val="32"/>
        </w:rPr>
      </w:pPr>
    </w:p>
    <w:p w:rsidR="00CB3302" w:rsidRPr="00AC30AF" w:rsidRDefault="00CB3302" w:rsidP="00CB3302">
      <w:pPr>
        <w:spacing w:line="480" w:lineRule="auto"/>
        <w:jc w:val="center"/>
        <w:rPr>
          <w:rFonts w:ascii="Arial" w:hAnsi="Arial" w:cs="Arial"/>
          <w:sz w:val="32"/>
          <w:szCs w:val="32"/>
        </w:rPr>
      </w:pPr>
      <w:r w:rsidRPr="00AC30AF">
        <w:rPr>
          <w:rFonts w:ascii="Arial" w:hAnsi="Arial" w:cs="Arial"/>
          <w:sz w:val="32"/>
          <w:szCs w:val="32"/>
        </w:rPr>
        <w:t>GUAYAQUIL – ECUADOR</w:t>
      </w:r>
    </w:p>
    <w:p w:rsidR="00CB3302" w:rsidRPr="00AC30AF" w:rsidRDefault="00CB3302" w:rsidP="00CB3302">
      <w:pPr>
        <w:tabs>
          <w:tab w:val="left" w:pos="4320"/>
          <w:tab w:val="left" w:pos="5040"/>
        </w:tabs>
        <w:spacing w:line="480" w:lineRule="auto"/>
        <w:jc w:val="center"/>
        <w:rPr>
          <w:rFonts w:ascii="Arial" w:hAnsi="Arial" w:cs="Arial"/>
          <w:sz w:val="32"/>
          <w:szCs w:val="32"/>
        </w:rPr>
      </w:pPr>
      <w:r w:rsidRPr="00AC30AF">
        <w:rPr>
          <w:rFonts w:ascii="Arial" w:hAnsi="Arial" w:cs="Arial"/>
          <w:sz w:val="32"/>
          <w:szCs w:val="32"/>
        </w:rPr>
        <w:t>Año: 2006</w:t>
      </w:r>
    </w:p>
    <w:p w:rsidR="00CB3302" w:rsidRDefault="00CB3302" w:rsidP="00CB3302">
      <w:pPr>
        <w:rPr>
          <w:sz w:val="32"/>
          <w:szCs w:val="32"/>
        </w:rPr>
      </w:pPr>
    </w:p>
    <w:p w:rsidR="00CB3302" w:rsidRDefault="00CB3302" w:rsidP="00CB3302">
      <w:pPr>
        <w:rPr>
          <w:sz w:val="32"/>
          <w:szCs w:val="32"/>
        </w:rPr>
      </w:pPr>
    </w:p>
    <w:p w:rsidR="00CB3302" w:rsidRDefault="00CB3302" w:rsidP="00CB3302">
      <w:pPr>
        <w:rPr>
          <w:sz w:val="32"/>
          <w:szCs w:val="32"/>
        </w:rPr>
      </w:pPr>
    </w:p>
    <w:p w:rsidR="00CB3302" w:rsidRDefault="00CB3302" w:rsidP="00CB3302">
      <w:pPr>
        <w:rPr>
          <w:sz w:val="32"/>
          <w:szCs w:val="32"/>
        </w:rPr>
      </w:pPr>
    </w:p>
    <w:p w:rsidR="00CB3302" w:rsidRDefault="00CB3302" w:rsidP="00CB3302">
      <w:pPr>
        <w:rPr>
          <w:sz w:val="32"/>
          <w:szCs w:val="32"/>
        </w:rPr>
      </w:pPr>
    </w:p>
    <w:p w:rsidR="00CB3302" w:rsidRDefault="00CB3302" w:rsidP="00CB3302">
      <w:pPr>
        <w:rPr>
          <w:sz w:val="32"/>
          <w:szCs w:val="32"/>
        </w:rPr>
      </w:pPr>
    </w:p>
    <w:p w:rsidR="00CB3302" w:rsidRDefault="00CB3302" w:rsidP="00CB3302">
      <w:pPr>
        <w:jc w:val="center"/>
        <w:rPr>
          <w:rFonts w:ascii="Arial" w:hAnsi="Arial" w:cs="Arial"/>
          <w:b/>
          <w:sz w:val="32"/>
          <w:szCs w:val="32"/>
        </w:rPr>
      </w:pPr>
    </w:p>
    <w:p w:rsidR="00CB3302" w:rsidRDefault="00CB3302" w:rsidP="00CB3302">
      <w:pPr>
        <w:jc w:val="center"/>
        <w:rPr>
          <w:rFonts w:ascii="Arial" w:hAnsi="Arial" w:cs="Arial"/>
          <w:b/>
          <w:sz w:val="32"/>
          <w:szCs w:val="32"/>
        </w:rPr>
      </w:pPr>
    </w:p>
    <w:p w:rsidR="00CB3302" w:rsidRDefault="00CB3302" w:rsidP="00CB3302">
      <w:pPr>
        <w:jc w:val="center"/>
        <w:rPr>
          <w:rFonts w:ascii="Arial" w:hAnsi="Arial" w:cs="Arial"/>
          <w:b/>
          <w:sz w:val="32"/>
          <w:szCs w:val="32"/>
        </w:rPr>
      </w:pPr>
      <w:r w:rsidRPr="005D4994">
        <w:rPr>
          <w:rFonts w:ascii="Arial" w:hAnsi="Arial" w:cs="Arial"/>
          <w:b/>
          <w:sz w:val="32"/>
          <w:szCs w:val="32"/>
        </w:rPr>
        <w:t>A</w:t>
      </w:r>
      <w:r>
        <w:rPr>
          <w:rFonts w:ascii="Arial" w:hAnsi="Arial" w:cs="Arial"/>
          <w:b/>
          <w:sz w:val="32"/>
          <w:szCs w:val="32"/>
        </w:rPr>
        <w:t xml:space="preserve"> </w:t>
      </w:r>
      <w:r w:rsidRPr="005D4994">
        <w:rPr>
          <w:rFonts w:ascii="Arial" w:hAnsi="Arial" w:cs="Arial"/>
          <w:b/>
          <w:sz w:val="32"/>
          <w:szCs w:val="32"/>
        </w:rPr>
        <w:t>G</w:t>
      </w:r>
      <w:r>
        <w:rPr>
          <w:rFonts w:ascii="Arial" w:hAnsi="Arial" w:cs="Arial"/>
          <w:b/>
          <w:sz w:val="32"/>
          <w:szCs w:val="32"/>
        </w:rPr>
        <w:t xml:space="preserve"> </w:t>
      </w:r>
      <w:r w:rsidRPr="005D4994">
        <w:rPr>
          <w:rFonts w:ascii="Arial" w:hAnsi="Arial" w:cs="Arial"/>
          <w:b/>
          <w:sz w:val="32"/>
          <w:szCs w:val="32"/>
        </w:rPr>
        <w:t>R</w:t>
      </w:r>
      <w:r>
        <w:rPr>
          <w:rFonts w:ascii="Arial" w:hAnsi="Arial" w:cs="Arial"/>
          <w:b/>
          <w:sz w:val="32"/>
          <w:szCs w:val="32"/>
        </w:rPr>
        <w:t xml:space="preserve"> </w:t>
      </w:r>
      <w:r w:rsidRPr="005D4994">
        <w:rPr>
          <w:rFonts w:ascii="Arial" w:hAnsi="Arial" w:cs="Arial"/>
          <w:b/>
          <w:sz w:val="32"/>
          <w:szCs w:val="32"/>
        </w:rPr>
        <w:t>A</w:t>
      </w:r>
      <w:r>
        <w:rPr>
          <w:rFonts w:ascii="Arial" w:hAnsi="Arial" w:cs="Arial"/>
          <w:b/>
          <w:sz w:val="32"/>
          <w:szCs w:val="32"/>
        </w:rPr>
        <w:t xml:space="preserve"> </w:t>
      </w:r>
      <w:r w:rsidRPr="005D4994">
        <w:rPr>
          <w:rFonts w:ascii="Arial" w:hAnsi="Arial" w:cs="Arial"/>
          <w:b/>
          <w:sz w:val="32"/>
          <w:szCs w:val="32"/>
        </w:rPr>
        <w:t>D</w:t>
      </w:r>
      <w:r>
        <w:rPr>
          <w:rFonts w:ascii="Arial" w:hAnsi="Arial" w:cs="Arial"/>
          <w:b/>
          <w:sz w:val="32"/>
          <w:szCs w:val="32"/>
        </w:rPr>
        <w:t xml:space="preserve"> </w:t>
      </w:r>
      <w:r w:rsidRPr="005D4994">
        <w:rPr>
          <w:rFonts w:ascii="Arial" w:hAnsi="Arial" w:cs="Arial"/>
          <w:b/>
          <w:sz w:val="32"/>
          <w:szCs w:val="32"/>
        </w:rPr>
        <w:t>E</w:t>
      </w:r>
      <w:r>
        <w:rPr>
          <w:rFonts w:ascii="Arial" w:hAnsi="Arial" w:cs="Arial"/>
          <w:b/>
          <w:sz w:val="32"/>
          <w:szCs w:val="32"/>
        </w:rPr>
        <w:t xml:space="preserve"> </w:t>
      </w:r>
      <w:r w:rsidRPr="005D4994">
        <w:rPr>
          <w:rFonts w:ascii="Arial" w:hAnsi="Arial" w:cs="Arial"/>
          <w:b/>
          <w:sz w:val="32"/>
          <w:szCs w:val="32"/>
        </w:rPr>
        <w:t>C</w:t>
      </w:r>
      <w:r>
        <w:rPr>
          <w:rFonts w:ascii="Arial" w:hAnsi="Arial" w:cs="Arial"/>
          <w:b/>
          <w:sz w:val="32"/>
          <w:szCs w:val="32"/>
        </w:rPr>
        <w:t xml:space="preserve"> </w:t>
      </w:r>
      <w:r w:rsidRPr="005D4994">
        <w:rPr>
          <w:rFonts w:ascii="Arial" w:hAnsi="Arial" w:cs="Arial"/>
          <w:b/>
          <w:sz w:val="32"/>
          <w:szCs w:val="32"/>
        </w:rPr>
        <w:t>I</w:t>
      </w:r>
      <w:r>
        <w:rPr>
          <w:rFonts w:ascii="Arial" w:hAnsi="Arial" w:cs="Arial"/>
          <w:b/>
          <w:sz w:val="32"/>
          <w:szCs w:val="32"/>
        </w:rPr>
        <w:t xml:space="preserve"> </w:t>
      </w:r>
      <w:r w:rsidRPr="005D4994">
        <w:rPr>
          <w:rFonts w:ascii="Arial" w:hAnsi="Arial" w:cs="Arial"/>
          <w:b/>
          <w:sz w:val="32"/>
          <w:szCs w:val="32"/>
        </w:rPr>
        <w:t>M</w:t>
      </w:r>
      <w:r>
        <w:rPr>
          <w:rFonts w:ascii="Arial" w:hAnsi="Arial" w:cs="Arial"/>
          <w:b/>
          <w:sz w:val="32"/>
          <w:szCs w:val="32"/>
        </w:rPr>
        <w:t xml:space="preserve"> </w:t>
      </w:r>
      <w:r w:rsidRPr="005D4994">
        <w:rPr>
          <w:rFonts w:ascii="Arial" w:hAnsi="Arial" w:cs="Arial"/>
          <w:b/>
          <w:sz w:val="32"/>
          <w:szCs w:val="32"/>
        </w:rPr>
        <w:t>I</w:t>
      </w:r>
      <w:r>
        <w:rPr>
          <w:rFonts w:ascii="Arial" w:hAnsi="Arial" w:cs="Arial"/>
          <w:b/>
          <w:sz w:val="32"/>
          <w:szCs w:val="32"/>
        </w:rPr>
        <w:t xml:space="preserve"> </w:t>
      </w:r>
      <w:r w:rsidRPr="005D4994">
        <w:rPr>
          <w:rFonts w:ascii="Arial" w:hAnsi="Arial" w:cs="Arial"/>
          <w:b/>
          <w:sz w:val="32"/>
          <w:szCs w:val="32"/>
        </w:rPr>
        <w:t>E</w:t>
      </w:r>
      <w:r>
        <w:rPr>
          <w:rFonts w:ascii="Arial" w:hAnsi="Arial" w:cs="Arial"/>
          <w:b/>
          <w:sz w:val="32"/>
          <w:szCs w:val="32"/>
        </w:rPr>
        <w:t xml:space="preserve"> </w:t>
      </w:r>
      <w:r w:rsidRPr="005D4994">
        <w:rPr>
          <w:rFonts w:ascii="Arial" w:hAnsi="Arial" w:cs="Arial"/>
          <w:b/>
          <w:sz w:val="32"/>
          <w:szCs w:val="32"/>
        </w:rPr>
        <w:t>N</w:t>
      </w:r>
      <w:r>
        <w:rPr>
          <w:rFonts w:ascii="Arial" w:hAnsi="Arial" w:cs="Arial"/>
          <w:b/>
          <w:sz w:val="32"/>
          <w:szCs w:val="32"/>
        </w:rPr>
        <w:t xml:space="preserve"> </w:t>
      </w:r>
      <w:r w:rsidRPr="005D4994">
        <w:rPr>
          <w:rFonts w:ascii="Arial" w:hAnsi="Arial" w:cs="Arial"/>
          <w:b/>
          <w:sz w:val="32"/>
          <w:szCs w:val="32"/>
        </w:rPr>
        <w:t>T</w:t>
      </w:r>
      <w:r>
        <w:rPr>
          <w:rFonts w:ascii="Arial" w:hAnsi="Arial" w:cs="Arial"/>
          <w:b/>
          <w:sz w:val="32"/>
          <w:szCs w:val="32"/>
        </w:rPr>
        <w:t xml:space="preserve"> </w:t>
      </w:r>
      <w:r w:rsidRPr="005D4994">
        <w:rPr>
          <w:rFonts w:ascii="Arial" w:hAnsi="Arial" w:cs="Arial"/>
          <w:b/>
          <w:sz w:val="32"/>
          <w:szCs w:val="32"/>
        </w:rPr>
        <w:t>O</w:t>
      </w:r>
    </w:p>
    <w:p w:rsidR="00CB3302" w:rsidRDefault="00CB3302" w:rsidP="00CB3302">
      <w:pPr>
        <w:jc w:val="center"/>
        <w:rPr>
          <w:rFonts w:ascii="Arial" w:hAnsi="Arial" w:cs="Arial"/>
          <w:b/>
          <w:sz w:val="32"/>
          <w:szCs w:val="32"/>
        </w:rPr>
      </w:pPr>
    </w:p>
    <w:p w:rsidR="00CB3302" w:rsidRDefault="00CB3302" w:rsidP="00CB3302">
      <w:pPr>
        <w:jc w:val="center"/>
        <w:rPr>
          <w:rFonts w:ascii="Arial" w:hAnsi="Arial" w:cs="Arial"/>
          <w:b/>
          <w:sz w:val="32"/>
          <w:szCs w:val="32"/>
        </w:rPr>
      </w:pPr>
    </w:p>
    <w:p w:rsidR="00CB3302" w:rsidRDefault="00CB3302" w:rsidP="00CB3302">
      <w:pPr>
        <w:jc w:val="center"/>
        <w:rPr>
          <w:rFonts w:ascii="Arial" w:hAnsi="Arial" w:cs="Arial"/>
          <w:b/>
          <w:sz w:val="32"/>
          <w:szCs w:val="32"/>
        </w:rPr>
      </w:pPr>
    </w:p>
    <w:p w:rsidR="00CB3302" w:rsidRDefault="00CB3302" w:rsidP="00CB3302">
      <w:pPr>
        <w:jc w:val="center"/>
        <w:rPr>
          <w:rFonts w:ascii="Arial" w:hAnsi="Arial" w:cs="Arial"/>
          <w:b/>
          <w:sz w:val="32"/>
          <w:szCs w:val="32"/>
        </w:rPr>
      </w:pPr>
    </w:p>
    <w:p w:rsidR="00CB3302" w:rsidRDefault="00CB3302" w:rsidP="00CB3302">
      <w:pPr>
        <w:jc w:val="center"/>
        <w:rPr>
          <w:rFonts w:ascii="Arial" w:hAnsi="Arial" w:cs="Arial"/>
          <w:b/>
          <w:sz w:val="32"/>
          <w:szCs w:val="32"/>
        </w:rPr>
      </w:pPr>
    </w:p>
    <w:p w:rsidR="00CB3302" w:rsidRDefault="00CB3302" w:rsidP="00CB3302">
      <w:pPr>
        <w:jc w:val="center"/>
        <w:rPr>
          <w:rFonts w:ascii="Arial" w:hAnsi="Arial" w:cs="Arial"/>
          <w:b/>
          <w:sz w:val="32"/>
          <w:szCs w:val="32"/>
        </w:rPr>
      </w:pPr>
    </w:p>
    <w:p w:rsidR="00CB3302" w:rsidRDefault="00CB3302" w:rsidP="00CB3302">
      <w:pPr>
        <w:jc w:val="center"/>
        <w:rPr>
          <w:rFonts w:ascii="Arial" w:hAnsi="Arial" w:cs="Arial"/>
          <w:b/>
          <w:sz w:val="32"/>
          <w:szCs w:val="32"/>
        </w:rPr>
      </w:pPr>
    </w:p>
    <w:p w:rsidR="00CB3302" w:rsidRPr="002854E0" w:rsidRDefault="00CB3302" w:rsidP="00CB3302">
      <w:pPr>
        <w:spacing w:line="480" w:lineRule="auto"/>
        <w:ind w:left="4500"/>
        <w:jc w:val="both"/>
        <w:rPr>
          <w:rFonts w:ascii="Arial" w:hAnsi="Arial" w:cs="Arial"/>
          <w:sz w:val="32"/>
          <w:szCs w:val="32"/>
        </w:rPr>
      </w:pPr>
      <w:r>
        <w:rPr>
          <w:rFonts w:ascii="Arial" w:hAnsi="Arial" w:cs="Arial"/>
          <w:b/>
          <w:sz w:val="32"/>
          <w:szCs w:val="32"/>
        </w:rPr>
        <w:t xml:space="preserve">  </w:t>
      </w:r>
      <w:r w:rsidRPr="002854E0">
        <w:rPr>
          <w:rFonts w:ascii="Arial" w:hAnsi="Arial" w:cs="Arial"/>
          <w:sz w:val="32"/>
          <w:szCs w:val="32"/>
        </w:rPr>
        <w:t xml:space="preserve">A </w:t>
      </w:r>
      <w:r>
        <w:rPr>
          <w:rFonts w:ascii="Arial" w:hAnsi="Arial" w:cs="Arial"/>
          <w:sz w:val="32"/>
          <w:szCs w:val="32"/>
        </w:rPr>
        <w:t xml:space="preserve">   </w:t>
      </w:r>
      <w:r w:rsidRPr="002854E0">
        <w:rPr>
          <w:rFonts w:ascii="Arial" w:hAnsi="Arial" w:cs="Arial"/>
          <w:sz w:val="32"/>
          <w:szCs w:val="32"/>
        </w:rPr>
        <w:t>todas</w:t>
      </w:r>
      <w:r>
        <w:rPr>
          <w:rFonts w:ascii="Arial" w:hAnsi="Arial" w:cs="Arial"/>
          <w:sz w:val="32"/>
          <w:szCs w:val="32"/>
        </w:rPr>
        <w:t xml:space="preserve"> </w:t>
      </w:r>
      <w:r w:rsidRPr="002854E0">
        <w:rPr>
          <w:rFonts w:ascii="Arial" w:hAnsi="Arial" w:cs="Arial"/>
          <w:sz w:val="32"/>
          <w:szCs w:val="32"/>
        </w:rPr>
        <w:t xml:space="preserve"> las</w:t>
      </w:r>
      <w:r>
        <w:rPr>
          <w:rFonts w:ascii="Arial" w:hAnsi="Arial" w:cs="Arial"/>
          <w:sz w:val="32"/>
          <w:szCs w:val="32"/>
        </w:rPr>
        <w:t xml:space="preserve">  </w:t>
      </w:r>
      <w:r w:rsidRPr="002854E0">
        <w:rPr>
          <w:rFonts w:ascii="Arial" w:hAnsi="Arial" w:cs="Arial"/>
          <w:sz w:val="32"/>
          <w:szCs w:val="32"/>
        </w:rPr>
        <w:t xml:space="preserve"> personas        </w:t>
      </w:r>
    </w:p>
    <w:p w:rsidR="00CB3302" w:rsidRPr="002854E0" w:rsidRDefault="00CB3302" w:rsidP="00CB3302">
      <w:pPr>
        <w:spacing w:line="480" w:lineRule="auto"/>
        <w:ind w:left="4680"/>
        <w:jc w:val="both"/>
        <w:rPr>
          <w:rFonts w:ascii="Arial" w:hAnsi="Arial" w:cs="Arial"/>
          <w:sz w:val="32"/>
          <w:szCs w:val="32"/>
        </w:rPr>
      </w:pPr>
      <w:r w:rsidRPr="002854E0">
        <w:rPr>
          <w:rFonts w:ascii="Arial" w:hAnsi="Arial" w:cs="Arial"/>
          <w:sz w:val="32"/>
          <w:szCs w:val="32"/>
        </w:rPr>
        <w:t>que de uno u otro modo colaboraron en la realización de este trabajo</w:t>
      </w:r>
      <w:r>
        <w:rPr>
          <w:rFonts w:ascii="Arial" w:hAnsi="Arial" w:cs="Arial"/>
          <w:sz w:val="32"/>
          <w:szCs w:val="32"/>
        </w:rPr>
        <w:t>.</w:t>
      </w:r>
      <w:r w:rsidRPr="002854E0">
        <w:rPr>
          <w:rFonts w:ascii="Arial" w:hAnsi="Arial" w:cs="Arial"/>
          <w:sz w:val="32"/>
          <w:szCs w:val="32"/>
        </w:rPr>
        <w:t xml:space="preserve">               </w:t>
      </w:r>
    </w:p>
    <w:p w:rsidR="00CB3302" w:rsidRPr="005D4994" w:rsidRDefault="00CB3302" w:rsidP="00CB3302">
      <w:pPr>
        <w:jc w:val="center"/>
        <w:rPr>
          <w:rFonts w:ascii="Arial" w:hAnsi="Arial" w:cs="Arial"/>
          <w:b/>
          <w:sz w:val="32"/>
          <w:szCs w:val="32"/>
        </w:rPr>
      </w:pPr>
    </w:p>
    <w:p w:rsidR="00CB3302" w:rsidRDefault="00CB3302" w:rsidP="00CB3302">
      <w:pPr>
        <w:spacing w:line="480" w:lineRule="auto"/>
        <w:rPr>
          <w:sz w:val="32"/>
          <w:szCs w:val="32"/>
        </w:rPr>
      </w:pPr>
    </w:p>
    <w:p w:rsidR="00CB3302" w:rsidRDefault="00CB3302" w:rsidP="00CB3302">
      <w:pPr>
        <w:spacing w:line="480" w:lineRule="auto"/>
        <w:rPr>
          <w:sz w:val="32"/>
          <w:szCs w:val="32"/>
        </w:rPr>
      </w:pPr>
    </w:p>
    <w:p w:rsidR="00CB3302" w:rsidRDefault="00CB3302" w:rsidP="00CB3302">
      <w:pPr>
        <w:spacing w:line="480" w:lineRule="auto"/>
        <w:rPr>
          <w:sz w:val="32"/>
          <w:szCs w:val="32"/>
        </w:rPr>
      </w:pPr>
    </w:p>
    <w:p w:rsidR="00CB3302" w:rsidRDefault="00CB3302" w:rsidP="00CB3302">
      <w:pPr>
        <w:spacing w:line="480" w:lineRule="auto"/>
        <w:rPr>
          <w:sz w:val="32"/>
          <w:szCs w:val="32"/>
        </w:rPr>
      </w:pPr>
    </w:p>
    <w:p w:rsidR="00CB3302" w:rsidRDefault="00CB3302" w:rsidP="00CB3302">
      <w:pPr>
        <w:rPr>
          <w:sz w:val="32"/>
          <w:szCs w:val="32"/>
        </w:rPr>
      </w:pPr>
    </w:p>
    <w:p w:rsidR="00CB3302" w:rsidRDefault="00CB3302" w:rsidP="00CB3302">
      <w:pPr>
        <w:spacing w:line="480" w:lineRule="auto"/>
        <w:rPr>
          <w:sz w:val="32"/>
          <w:szCs w:val="32"/>
        </w:rPr>
      </w:pPr>
    </w:p>
    <w:p w:rsidR="00CB3302" w:rsidRDefault="00CB3302" w:rsidP="00CB3302">
      <w:pPr>
        <w:spacing w:line="480" w:lineRule="auto"/>
        <w:rPr>
          <w:sz w:val="32"/>
          <w:szCs w:val="32"/>
        </w:rPr>
      </w:pPr>
    </w:p>
    <w:p w:rsidR="00CB3302" w:rsidRDefault="00CB3302" w:rsidP="00CB3302">
      <w:pPr>
        <w:spacing w:line="480" w:lineRule="auto"/>
        <w:jc w:val="center"/>
        <w:rPr>
          <w:rFonts w:ascii="Arial" w:hAnsi="Arial" w:cs="Arial"/>
          <w:b/>
          <w:sz w:val="32"/>
          <w:szCs w:val="32"/>
        </w:rPr>
      </w:pPr>
      <w:r w:rsidRPr="002854E0">
        <w:rPr>
          <w:rFonts w:ascii="Arial" w:hAnsi="Arial" w:cs="Arial"/>
          <w:b/>
          <w:sz w:val="32"/>
          <w:szCs w:val="32"/>
        </w:rPr>
        <w:t>D</w:t>
      </w:r>
      <w:r>
        <w:rPr>
          <w:rFonts w:ascii="Arial" w:hAnsi="Arial" w:cs="Arial"/>
          <w:b/>
          <w:sz w:val="32"/>
          <w:szCs w:val="32"/>
        </w:rPr>
        <w:t xml:space="preserve"> </w:t>
      </w:r>
      <w:r w:rsidRPr="002854E0">
        <w:rPr>
          <w:rFonts w:ascii="Arial" w:hAnsi="Arial" w:cs="Arial"/>
          <w:b/>
          <w:sz w:val="32"/>
          <w:szCs w:val="32"/>
        </w:rPr>
        <w:t>E</w:t>
      </w:r>
      <w:r>
        <w:rPr>
          <w:rFonts w:ascii="Arial" w:hAnsi="Arial" w:cs="Arial"/>
          <w:b/>
          <w:sz w:val="32"/>
          <w:szCs w:val="32"/>
        </w:rPr>
        <w:t xml:space="preserve"> </w:t>
      </w:r>
      <w:r w:rsidRPr="002854E0">
        <w:rPr>
          <w:rFonts w:ascii="Arial" w:hAnsi="Arial" w:cs="Arial"/>
          <w:b/>
          <w:sz w:val="32"/>
          <w:szCs w:val="32"/>
        </w:rPr>
        <w:t>D</w:t>
      </w:r>
      <w:r>
        <w:rPr>
          <w:rFonts w:ascii="Arial" w:hAnsi="Arial" w:cs="Arial"/>
          <w:b/>
          <w:sz w:val="32"/>
          <w:szCs w:val="32"/>
        </w:rPr>
        <w:t xml:space="preserve"> </w:t>
      </w:r>
      <w:r w:rsidRPr="002854E0">
        <w:rPr>
          <w:rFonts w:ascii="Arial" w:hAnsi="Arial" w:cs="Arial"/>
          <w:b/>
          <w:sz w:val="32"/>
          <w:szCs w:val="32"/>
        </w:rPr>
        <w:t>I</w:t>
      </w:r>
      <w:r>
        <w:rPr>
          <w:rFonts w:ascii="Arial" w:hAnsi="Arial" w:cs="Arial"/>
          <w:b/>
          <w:sz w:val="32"/>
          <w:szCs w:val="32"/>
        </w:rPr>
        <w:t xml:space="preserve"> </w:t>
      </w:r>
      <w:r w:rsidRPr="002854E0">
        <w:rPr>
          <w:rFonts w:ascii="Arial" w:hAnsi="Arial" w:cs="Arial"/>
          <w:b/>
          <w:sz w:val="32"/>
          <w:szCs w:val="32"/>
        </w:rPr>
        <w:t>C</w:t>
      </w:r>
      <w:r>
        <w:rPr>
          <w:rFonts w:ascii="Arial" w:hAnsi="Arial" w:cs="Arial"/>
          <w:b/>
          <w:sz w:val="32"/>
          <w:szCs w:val="32"/>
        </w:rPr>
        <w:t xml:space="preserve"> </w:t>
      </w:r>
      <w:r w:rsidRPr="002854E0">
        <w:rPr>
          <w:rFonts w:ascii="Arial" w:hAnsi="Arial" w:cs="Arial"/>
          <w:b/>
          <w:sz w:val="32"/>
          <w:szCs w:val="32"/>
        </w:rPr>
        <w:t>A</w:t>
      </w:r>
      <w:r>
        <w:rPr>
          <w:rFonts w:ascii="Arial" w:hAnsi="Arial" w:cs="Arial"/>
          <w:b/>
          <w:sz w:val="32"/>
          <w:szCs w:val="32"/>
        </w:rPr>
        <w:t xml:space="preserve"> </w:t>
      </w:r>
      <w:r w:rsidRPr="002854E0">
        <w:rPr>
          <w:rFonts w:ascii="Arial" w:hAnsi="Arial" w:cs="Arial"/>
          <w:b/>
          <w:sz w:val="32"/>
          <w:szCs w:val="32"/>
        </w:rPr>
        <w:t>T</w:t>
      </w:r>
      <w:r>
        <w:rPr>
          <w:rFonts w:ascii="Arial" w:hAnsi="Arial" w:cs="Arial"/>
          <w:b/>
          <w:sz w:val="32"/>
          <w:szCs w:val="32"/>
        </w:rPr>
        <w:t xml:space="preserve"> </w:t>
      </w:r>
      <w:r w:rsidRPr="002854E0">
        <w:rPr>
          <w:rFonts w:ascii="Arial" w:hAnsi="Arial" w:cs="Arial"/>
          <w:b/>
          <w:sz w:val="32"/>
          <w:szCs w:val="32"/>
        </w:rPr>
        <w:t>O</w:t>
      </w:r>
      <w:r>
        <w:rPr>
          <w:rFonts w:ascii="Arial" w:hAnsi="Arial" w:cs="Arial"/>
          <w:b/>
          <w:sz w:val="32"/>
          <w:szCs w:val="32"/>
        </w:rPr>
        <w:t xml:space="preserve"> </w:t>
      </w:r>
      <w:r w:rsidRPr="002854E0">
        <w:rPr>
          <w:rFonts w:ascii="Arial" w:hAnsi="Arial" w:cs="Arial"/>
          <w:b/>
          <w:sz w:val="32"/>
          <w:szCs w:val="32"/>
        </w:rPr>
        <w:t>R</w:t>
      </w:r>
      <w:r>
        <w:rPr>
          <w:rFonts w:ascii="Arial" w:hAnsi="Arial" w:cs="Arial"/>
          <w:b/>
          <w:sz w:val="32"/>
          <w:szCs w:val="32"/>
        </w:rPr>
        <w:t xml:space="preserve"> </w:t>
      </w:r>
      <w:r w:rsidRPr="002854E0">
        <w:rPr>
          <w:rFonts w:ascii="Arial" w:hAnsi="Arial" w:cs="Arial"/>
          <w:b/>
          <w:sz w:val="32"/>
          <w:szCs w:val="32"/>
        </w:rPr>
        <w:t>I</w:t>
      </w:r>
      <w:r>
        <w:rPr>
          <w:rFonts w:ascii="Arial" w:hAnsi="Arial" w:cs="Arial"/>
          <w:b/>
          <w:sz w:val="32"/>
          <w:szCs w:val="32"/>
        </w:rPr>
        <w:t xml:space="preserve"> </w:t>
      </w:r>
      <w:r w:rsidRPr="002854E0">
        <w:rPr>
          <w:rFonts w:ascii="Arial" w:hAnsi="Arial" w:cs="Arial"/>
          <w:b/>
          <w:sz w:val="32"/>
          <w:szCs w:val="32"/>
        </w:rPr>
        <w:t>A</w:t>
      </w:r>
    </w:p>
    <w:p w:rsidR="00CB3302" w:rsidRDefault="00CB3302" w:rsidP="00CB3302">
      <w:pPr>
        <w:spacing w:line="480" w:lineRule="auto"/>
        <w:jc w:val="center"/>
        <w:rPr>
          <w:rFonts w:ascii="Arial" w:hAnsi="Arial" w:cs="Arial"/>
          <w:b/>
          <w:sz w:val="32"/>
          <w:szCs w:val="32"/>
        </w:rPr>
      </w:pPr>
    </w:p>
    <w:p w:rsidR="00CB3302" w:rsidRDefault="00CB3302" w:rsidP="00CB3302">
      <w:pPr>
        <w:spacing w:line="480" w:lineRule="auto"/>
        <w:jc w:val="center"/>
        <w:rPr>
          <w:rFonts w:ascii="Arial" w:hAnsi="Arial" w:cs="Arial"/>
          <w:b/>
          <w:sz w:val="32"/>
          <w:szCs w:val="32"/>
        </w:rPr>
      </w:pPr>
    </w:p>
    <w:p w:rsidR="00CB3302" w:rsidRDefault="00CB3302" w:rsidP="00CB3302">
      <w:pPr>
        <w:spacing w:line="480" w:lineRule="auto"/>
        <w:jc w:val="center"/>
        <w:rPr>
          <w:rFonts w:ascii="Arial" w:hAnsi="Arial" w:cs="Arial"/>
          <w:b/>
          <w:sz w:val="32"/>
          <w:szCs w:val="32"/>
        </w:rPr>
      </w:pPr>
    </w:p>
    <w:p w:rsidR="00CB3302" w:rsidRDefault="00CB3302" w:rsidP="00CB3302">
      <w:pPr>
        <w:spacing w:line="480" w:lineRule="auto"/>
        <w:jc w:val="center"/>
        <w:rPr>
          <w:rFonts w:ascii="Arial" w:hAnsi="Arial" w:cs="Arial"/>
          <w:b/>
          <w:sz w:val="32"/>
          <w:szCs w:val="32"/>
        </w:rPr>
      </w:pPr>
      <w:r>
        <w:rPr>
          <w:rFonts w:ascii="Arial" w:hAnsi="Arial" w:cs="Arial"/>
          <w:b/>
          <w:sz w:val="32"/>
          <w:szCs w:val="32"/>
        </w:rPr>
        <w:t xml:space="preserve">    </w:t>
      </w:r>
    </w:p>
    <w:p w:rsidR="00CB3302" w:rsidRPr="00DC154A" w:rsidRDefault="00CB3302" w:rsidP="00CB3302">
      <w:pPr>
        <w:spacing w:line="480" w:lineRule="auto"/>
        <w:ind w:left="5040"/>
        <w:jc w:val="both"/>
        <w:rPr>
          <w:rFonts w:ascii="Arial" w:hAnsi="Arial" w:cs="Arial"/>
          <w:sz w:val="32"/>
          <w:szCs w:val="32"/>
        </w:rPr>
      </w:pPr>
      <w:r w:rsidRPr="00DC154A">
        <w:rPr>
          <w:rFonts w:ascii="Arial" w:hAnsi="Arial" w:cs="Arial"/>
          <w:sz w:val="32"/>
          <w:szCs w:val="32"/>
        </w:rPr>
        <w:t>A mi padre, hermanos, abuelitos y de manera especial a mi MADRE por su constante apoyo durante mis</w:t>
      </w:r>
      <w:r>
        <w:rPr>
          <w:rFonts w:ascii="Arial" w:hAnsi="Arial" w:cs="Arial"/>
          <w:b/>
          <w:sz w:val="32"/>
          <w:szCs w:val="32"/>
        </w:rPr>
        <w:t xml:space="preserve"> </w:t>
      </w:r>
      <w:r w:rsidRPr="00DC154A">
        <w:rPr>
          <w:rFonts w:ascii="Arial" w:hAnsi="Arial" w:cs="Arial"/>
          <w:sz w:val="32"/>
          <w:szCs w:val="32"/>
        </w:rPr>
        <w:t>años de estudio.</w:t>
      </w:r>
    </w:p>
    <w:p w:rsidR="00CB3302" w:rsidRDefault="00CB3302" w:rsidP="00CB3302">
      <w:pPr>
        <w:jc w:val="center"/>
        <w:rPr>
          <w:rFonts w:ascii="Arial" w:hAnsi="Arial" w:cs="Arial"/>
          <w:b/>
          <w:sz w:val="32"/>
          <w:szCs w:val="32"/>
        </w:rPr>
      </w:pPr>
    </w:p>
    <w:p w:rsidR="00CB3302" w:rsidRDefault="00CB3302" w:rsidP="00CB3302">
      <w:pPr>
        <w:jc w:val="center"/>
        <w:rPr>
          <w:rFonts w:ascii="Arial" w:hAnsi="Arial" w:cs="Arial"/>
          <w:b/>
          <w:sz w:val="32"/>
          <w:szCs w:val="32"/>
        </w:rPr>
      </w:pPr>
    </w:p>
    <w:p w:rsidR="00CB3302" w:rsidRDefault="00CB3302" w:rsidP="00CB3302">
      <w:pPr>
        <w:jc w:val="center"/>
        <w:rPr>
          <w:rFonts w:ascii="Arial" w:hAnsi="Arial" w:cs="Arial"/>
          <w:b/>
          <w:sz w:val="32"/>
          <w:szCs w:val="32"/>
        </w:rPr>
      </w:pPr>
    </w:p>
    <w:p w:rsidR="00CB3302" w:rsidRDefault="00CB3302" w:rsidP="00CB3302">
      <w:pPr>
        <w:rPr>
          <w:rFonts w:ascii="Arial" w:hAnsi="Arial" w:cs="Arial"/>
          <w:b/>
          <w:sz w:val="32"/>
          <w:szCs w:val="32"/>
        </w:rPr>
      </w:pPr>
    </w:p>
    <w:p w:rsidR="00CB3302" w:rsidRDefault="00CB3302" w:rsidP="00CB3302">
      <w:pPr>
        <w:rPr>
          <w:rFonts w:ascii="Arial" w:hAnsi="Arial" w:cs="Arial"/>
          <w:b/>
          <w:sz w:val="32"/>
          <w:szCs w:val="32"/>
        </w:rPr>
      </w:pPr>
    </w:p>
    <w:p w:rsidR="00CB3302" w:rsidRDefault="00CB3302" w:rsidP="00CB3302">
      <w:pPr>
        <w:jc w:val="center"/>
        <w:rPr>
          <w:rFonts w:ascii="Arial" w:hAnsi="Arial" w:cs="Arial"/>
          <w:b/>
          <w:sz w:val="32"/>
          <w:szCs w:val="32"/>
        </w:rPr>
      </w:pPr>
    </w:p>
    <w:p w:rsidR="00CB3302" w:rsidRDefault="00CB3302" w:rsidP="00CB3302">
      <w:pPr>
        <w:rPr>
          <w:rFonts w:ascii="Arial" w:hAnsi="Arial" w:cs="Arial"/>
          <w:b/>
          <w:sz w:val="32"/>
          <w:szCs w:val="32"/>
        </w:rPr>
      </w:pPr>
    </w:p>
    <w:p w:rsidR="00CB3302" w:rsidRDefault="00CB3302" w:rsidP="00CB3302">
      <w:pPr>
        <w:jc w:val="center"/>
        <w:rPr>
          <w:rFonts w:ascii="Arial" w:hAnsi="Arial" w:cs="Arial"/>
          <w:b/>
          <w:sz w:val="32"/>
          <w:szCs w:val="32"/>
        </w:rPr>
      </w:pPr>
    </w:p>
    <w:p w:rsidR="00CB3302" w:rsidRDefault="00CB3302" w:rsidP="00CB3302">
      <w:pPr>
        <w:jc w:val="center"/>
        <w:rPr>
          <w:rFonts w:ascii="Arial" w:hAnsi="Arial" w:cs="Arial"/>
          <w:b/>
          <w:sz w:val="32"/>
          <w:szCs w:val="32"/>
        </w:rPr>
      </w:pPr>
      <w:r>
        <w:rPr>
          <w:rFonts w:ascii="Arial" w:hAnsi="Arial" w:cs="Arial"/>
          <w:b/>
          <w:sz w:val="32"/>
          <w:szCs w:val="32"/>
        </w:rPr>
        <w:t>TRIBUNAL DE GRADUACIÓN</w:t>
      </w:r>
    </w:p>
    <w:p w:rsidR="00CB3302" w:rsidRDefault="00CB3302" w:rsidP="00CB3302">
      <w:pPr>
        <w:spacing w:line="480" w:lineRule="auto"/>
        <w:jc w:val="center"/>
        <w:rPr>
          <w:rFonts w:ascii="Arial" w:hAnsi="Arial" w:cs="Arial"/>
          <w:b/>
          <w:sz w:val="32"/>
          <w:szCs w:val="32"/>
        </w:rPr>
      </w:pPr>
    </w:p>
    <w:p w:rsidR="00CB3302" w:rsidRPr="002854E0" w:rsidRDefault="00CB3302" w:rsidP="00CB3302">
      <w:pPr>
        <w:spacing w:line="480" w:lineRule="auto"/>
        <w:jc w:val="center"/>
        <w:rPr>
          <w:rFonts w:ascii="Arial" w:hAnsi="Arial" w:cs="Arial"/>
          <w:b/>
          <w:sz w:val="32"/>
          <w:szCs w:val="32"/>
        </w:rPr>
      </w:pPr>
    </w:p>
    <w:p w:rsidR="00CB3302" w:rsidRDefault="00CB3302" w:rsidP="00CB3302">
      <w:pPr>
        <w:spacing w:line="480" w:lineRule="auto"/>
        <w:rPr>
          <w:sz w:val="32"/>
          <w:szCs w:val="32"/>
        </w:rPr>
      </w:pPr>
      <w:r>
        <w:rPr>
          <w:sz w:val="32"/>
          <w:szCs w:val="32"/>
        </w:rPr>
        <w:t xml:space="preserve">               </w:t>
      </w:r>
    </w:p>
    <w:p w:rsidR="00CB3302" w:rsidRDefault="00CB3302" w:rsidP="00CB3302">
      <w:pPr>
        <w:spacing w:line="480" w:lineRule="auto"/>
        <w:rPr>
          <w:sz w:val="32"/>
          <w:szCs w:val="32"/>
        </w:rPr>
      </w:pPr>
      <w:r>
        <w:rPr>
          <w:sz w:val="32"/>
          <w:szCs w:val="32"/>
        </w:rPr>
        <w:t xml:space="preserve">        </w:t>
      </w:r>
    </w:p>
    <w:p w:rsidR="00CB3302" w:rsidRDefault="00CB3302" w:rsidP="00CB3302">
      <w:pPr>
        <w:spacing w:line="480" w:lineRule="auto"/>
        <w:rPr>
          <w:sz w:val="32"/>
          <w:szCs w:val="32"/>
        </w:rPr>
      </w:pPr>
      <w:r>
        <w:rPr>
          <w:noProof/>
          <w:sz w:val="32"/>
          <w:szCs w:val="32"/>
        </w:rPr>
        <w:pict>
          <v:line id="_x0000_s1122" style="position:absolute;z-index:251664384" from="243pt,30.8pt" to="387pt,30.8pt"/>
        </w:pict>
      </w:r>
      <w:r>
        <w:rPr>
          <w:noProof/>
          <w:sz w:val="32"/>
          <w:szCs w:val="32"/>
        </w:rPr>
        <w:pict>
          <v:line id="_x0000_s1121" style="position:absolute;z-index:251663360" from="-9pt,30.8pt" to="135pt,30.8pt"/>
        </w:pict>
      </w:r>
    </w:p>
    <w:p w:rsidR="00CB3302" w:rsidRPr="00EA45DF" w:rsidRDefault="00CB3302" w:rsidP="00CB3302">
      <w:pPr>
        <w:spacing w:line="360" w:lineRule="auto"/>
      </w:pPr>
      <w:r w:rsidRPr="00EA45DF">
        <w:t>Ing. Eduardo Rivadeneira P.</w:t>
      </w:r>
      <w:r>
        <w:t xml:space="preserve">                                           Ing. Omar Serrano V.                 </w:t>
      </w:r>
    </w:p>
    <w:p w:rsidR="00CB3302" w:rsidRPr="00EA45DF" w:rsidRDefault="00CB3302" w:rsidP="00CB3302">
      <w:pPr>
        <w:spacing w:line="360" w:lineRule="auto"/>
      </w:pPr>
      <w:r>
        <w:t xml:space="preserve"> </w:t>
      </w:r>
      <w:r w:rsidRPr="00EA45DF">
        <w:t>DECANO DE LA FIMCP</w:t>
      </w:r>
      <w:r>
        <w:t xml:space="preserve">                                           DIRECTOR DE TESIS</w:t>
      </w:r>
    </w:p>
    <w:p w:rsidR="00CB3302" w:rsidRPr="00EA45DF" w:rsidRDefault="00CB3302" w:rsidP="00CB3302">
      <w:pPr>
        <w:spacing w:line="360" w:lineRule="auto"/>
      </w:pPr>
      <w:r w:rsidRPr="00EA45DF">
        <w:t xml:space="preserve">     </w:t>
      </w:r>
      <w:r>
        <w:t xml:space="preserve"> </w:t>
      </w:r>
      <w:r w:rsidRPr="00EA45DF">
        <w:t xml:space="preserve">  PRESIDENTE</w:t>
      </w:r>
    </w:p>
    <w:p w:rsidR="00CB3302" w:rsidRPr="00EA45DF" w:rsidRDefault="00CB3302" w:rsidP="00CB3302">
      <w:pPr>
        <w:spacing w:line="360" w:lineRule="auto"/>
        <w:rPr>
          <w:sz w:val="32"/>
          <w:szCs w:val="32"/>
        </w:rPr>
      </w:pPr>
    </w:p>
    <w:p w:rsidR="00CB3302" w:rsidRDefault="00CB3302" w:rsidP="00CB3302">
      <w:pPr>
        <w:spacing w:line="360" w:lineRule="auto"/>
        <w:rPr>
          <w:sz w:val="32"/>
          <w:szCs w:val="32"/>
        </w:rPr>
      </w:pPr>
    </w:p>
    <w:p w:rsidR="00CB3302" w:rsidRPr="00E524DD" w:rsidRDefault="00CB3302" w:rsidP="00CB3302">
      <w:pPr>
        <w:spacing w:line="360" w:lineRule="auto"/>
        <w:rPr>
          <w:sz w:val="32"/>
          <w:szCs w:val="32"/>
        </w:rPr>
      </w:pPr>
    </w:p>
    <w:p w:rsidR="00CB3302" w:rsidRDefault="00CB3302" w:rsidP="00CB3302">
      <w:pPr>
        <w:spacing w:line="360" w:lineRule="auto"/>
        <w:jc w:val="center"/>
        <w:rPr>
          <w:b/>
          <w:sz w:val="32"/>
          <w:szCs w:val="32"/>
        </w:rPr>
      </w:pPr>
    </w:p>
    <w:p w:rsidR="00CB3302" w:rsidRDefault="00CB3302" w:rsidP="00CB3302">
      <w:pPr>
        <w:spacing w:line="360" w:lineRule="auto"/>
      </w:pPr>
      <w:r>
        <w:rPr>
          <w:b/>
          <w:noProof/>
          <w:sz w:val="32"/>
          <w:szCs w:val="32"/>
        </w:rPr>
        <w:pict>
          <v:line id="_x0000_s1124" style="position:absolute;z-index:251666432" from="252pt,21.05pt" to="396pt,21.05pt"/>
        </w:pict>
      </w:r>
      <w:r>
        <w:rPr>
          <w:noProof/>
          <w:sz w:val="32"/>
          <w:szCs w:val="32"/>
        </w:rPr>
        <w:pict>
          <v:line id="_x0000_s1123" style="position:absolute;z-index:251665408" from="0,21.05pt" to="2in,21.05pt"/>
        </w:pict>
      </w:r>
      <w:r>
        <w:t xml:space="preserve"> </w:t>
      </w:r>
    </w:p>
    <w:p w:rsidR="00CB3302" w:rsidRDefault="00CB3302" w:rsidP="00CB3302">
      <w:pPr>
        <w:spacing w:line="360" w:lineRule="auto"/>
      </w:pPr>
      <w:r>
        <w:t xml:space="preserve">       Ing. Julián Peña E.                                                     Dra. Cecilia Paredes V.</w:t>
      </w:r>
    </w:p>
    <w:p w:rsidR="00CB3302" w:rsidRPr="00EA45DF" w:rsidRDefault="00CB3302" w:rsidP="00CB3302">
      <w:pPr>
        <w:spacing w:line="360" w:lineRule="auto"/>
      </w:pPr>
      <w:r>
        <w:t xml:space="preserve">              VOCAL                                                                        VOCAL</w:t>
      </w:r>
    </w:p>
    <w:p w:rsidR="00CB3302" w:rsidRDefault="00CB3302" w:rsidP="00CB3302">
      <w:pPr>
        <w:spacing w:line="360" w:lineRule="auto"/>
        <w:jc w:val="center"/>
        <w:rPr>
          <w:b/>
          <w:sz w:val="32"/>
          <w:szCs w:val="32"/>
        </w:rPr>
      </w:pPr>
    </w:p>
    <w:p w:rsidR="00CB3302" w:rsidRDefault="00CB3302" w:rsidP="00CB3302">
      <w:pPr>
        <w:spacing w:line="360" w:lineRule="auto"/>
        <w:jc w:val="center"/>
        <w:rPr>
          <w:b/>
          <w:sz w:val="32"/>
          <w:szCs w:val="32"/>
        </w:rPr>
      </w:pPr>
    </w:p>
    <w:p w:rsidR="00CB3302" w:rsidRDefault="00CB3302" w:rsidP="00CB3302">
      <w:pPr>
        <w:spacing w:line="480" w:lineRule="auto"/>
        <w:jc w:val="center"/>
        <w:rPr>
          <w:b/>
          <w:sz w:val="32"/>
          <w:szCs w:val="32"/>
        </w:rPr>
      </w:pPr>
    </w:p>
    <w:p w:rsidR="00CB3302" w:rsidRDefault="00CB3302" w:rsidP="00CB3302">
      <w:pPr>
        <w:spacing w:line="480" w:lineRule="auto"/>
        <w:rPr>
          <w:b/>
          <w:sz w:val="32"/>
          <w:szCs w:val="32"/>
        </w:rPr>
      </w:pPr>
    </w:p>
    <w:p w:rsidR="00CB3302" w:rsidRDefault="00CB3302" w:rsidP="00CB3302">
      <w:pPr>
        <w:spacing w:line="480" w:lineRule="auto"/>
        <w:jc w:val="center"/>
        <w:rPr>
          <w:b/>
          <w:sz w:val="32"/>
          <w:szCs w:val="32"/>
        </w:rPr>
      </w:pPr>
    </w:p>
    <w:p w:rsidR="00CB3302" w:rsidRPr="00F27E03" w:rsidRDefault="00CB3302" w:rsidP="00CB3302">
      <w:pPr>
        <w:spacing w:line="480" w:lineRule="auto"/>
        <w:jc w:val="center"/>
        <w:rPr>
          <w:rFonts w:ascii="Arial" w:hAnsi="Arial" w:cs="Arial"/>
          <w:b/>
          <w:sz w:val="32"/>
          <w:szCs w:val="32"/>
        </w:rPr>
      </w:pPr>
      <w:r w:rsidRPr="00F27E03">
        <w:rPr>
          <w:rFonts w:ascii="Arial" w:hAnsi="Arial" w:cs="Arial"/>
          <w:b/>
          <w:sz w:val="32"/>
          <w:szCs w:val="32"/>
        </w:rPr>
        <w:t>DECLARACION EXPRESA</w:t>
      </w:r>
    </w:p>
    <w:p w:rsidR="00CB3302" w:rsidRPr="00F27E03" w:rsidRDefault="00CB3302" w:rsidP="00CB3302">
      <w:pPr>
        <w:spacing w:line="480" w:lineRule="auto"/>
        <w:jc w:val="center"/>
        <w:rPr>
          <w:rFonts w:ascii="Arial" w:hAnsi="Arial" w:cs="Arial"/>
          <w:b/>
          <w:sz w:val="32"/>
          <w:szCs w:val="32"/>
        </w:rPr>
      </w:pPr>
    </w:p>
    <w:p w:rsidR="00CB3302" w:rsidRDefault="00CB3302" w:rsidP="00CB3302">
      <w:pPr>
        <w:spacing w:line="480" w:lineRule="auto"/>
        <w:ind w:left="1260" w:right="1257"/>
        <w:jc w:val="both"/>
        <w:rPr>
          <w:rFonts w:ascii="Arial" w:hAnsi="Arial" w:cs="Arial"/>
          <w:sz w:val="28"/>
          <w:szCs w:val="28"/>
        </w:rPr>
      </w:pPr>
      <w:r w:rsidRPr="00F27E03">
        <w:rPr>
          <w:rFonts w:ascii="Arial" w:hAnsi="Arial" w:cs="Arial"/>
          <w:sz w:val="32"/>
          <w:szCs w:val="32"/>
        </w:rPr>
        <w:t>“</w:t>
      </w:r>
      <w:r w:rsidRPr="00F27E03">
        <w:rPr>
          <w:rFonts w:ascii="Arial" w:hAnsi="Arial" w:cs="Arial"/>
          <w:sz w:val="28"/>
          <w:szCs w:val="28"/>
        </w:rPr>
        <w:t>La responsabilidad del contenido de esta Tesis de Grado, me corresponden exclusivamente y el patrimonio intelectual de  la misma a la ESCUELA SUPERIOR POLITECNICA DEL LITORAL”</w:t>
      </w:r>
    </w:p>
    <w:p w:rsidR="00CB3302" w:rsidRPr="00911578" w:rsidRDefault="00CB3302" w:rsidP="00CB3302">
      <w:pPr>
        <w:spacing w:line="480" w:lineRule="auto"/>
        <w:ind w:left="1260" w:right="1257"/>
        <w:jc w:val="both"/>
        <w:rPr>
          <w:rFonts w:ascii="Arial" w:hAnsi="Arial" w:cs="Arial"/>
          <w:sz w:val="28"/>
          <w:szCs w:val="28"/>
        </w:rPr>
      </w:pPr>
    </w:p>
    <w:p w:rsidR="00CB3302" w:rsidRPr="00F27E03" w:rsidRDefault="00CB3302" w:rsidP="00CB3302">
      <w:pPr>
        <w:spacing w:line="480" w:lineRule="auto"/>
        <w:rPr>
          <w:rFonts w:ascii="Arial" w:hAnsi="Arial" w:cs="Arial"/>
          <w:sz w:val="28"/>
          <w:szCs w:val="28"/>
        </w:rPr>
      </w:pPr>
      <w:r>
        <w:rPr>
          <w:rFonts w:ascii="Arial" w:hAnsi="Arial" w:cs="Arial"/>
          <w:sz w:val="28"/>
          <w:szCs w:val="28"/>
        </w:rPr>
        <w:t xml:space="preserve">                </w:t>
      </w:r>
      <w:r w:rsidRPr="00F27E03">
        <w:rPr>
          <w:rFonts w:ascii="Arial" w:hAnsi="Arial" w:cs="Arial"/>
          <w:sz w:val="28"/>
          <w:szCs w:val="28"/>
        </w:rPr>
        <w:t>(Reglamento de Graduación de la ESPOL)</w:t>
      </w:r>
    </w:p>
    <w:p w:rsidR="00CB3302" w:rsidRDefault="00CB3302" w:rsidP="00CB3302">
      <w:pPr>
        <w:spacing w:line="480" w:lineRule="auto"/>
        <w:rPr>
          <w:b/>
          <w:sz w:val="32"/>
          <w:szCs w:val="32"/>
        </w:rPr>
      </w:pPr>
    </w:p>
    <w:p w:rsidR="00CB3302" w:rsidRDefault="00CB3302" w:rsidP="00CB3302">
      <w:pPr>
        <w:spacing w:line="480" w:lineRule="auto"/>
        <w:jc w:val="center"/>
        <w:rPr>
          <w:b/>
          <w:sz w:val="32"/>
          <w:szCs w:val="32"/>
        </w:rPr>
      </w:pPr>
    </w:p>
    <w:p w:rsidR="00D430B0" w:rsidRDefault="00D430B0" w:rsidP="00C76121">
      <w:pPr>
        <w:rPr>
          <w:b/>
          <w:sz w:val="32"/>
          <w:szCs w:val="32"/>
        </w:rPr>
      </w:pPr>
    </w:p>
    <w:p w:rsidR="00CB3302" w:rsidRDefault="00CB3302" w:rsidP="00C76121">
      <w:pPr>
        <w:rPr>
          <w:b/>
          <w:sz w:val="32"/>
          <w:szCs w:val="32"/>
        </w:rPr>
      </w:pPr>
    </w:p>
    <w:p w:rsidR="00CB3302" w:rsidRDefault="00CB3302" w:rsidP="00C76121">
      <w:pPr>
        <w:rPr>
          <w:b/>
          <w:sz w:val="32"/>
          <w:szCs w:val="32"/>
        </w:rPr>
      </w:pPr>
    </w:p>
    <w:p w:rsidR="00CB3302" w:rsidRDefault="00CB3302" w:rsidP="00C76121">
      <w:pPr>
        <w:rPr>
          <w:b/>
          <w:sz w:val="32"/>
          <w:szCs w:val="32"/>
        </w:rPr>
      </w:pPr>
    </w:p>
    <w:p w:rsidR="00CB3302" w:rsidRDefault="00CB3302" w:rsidP="00C76121">
      <w:pPr>
        <w:rPr>
          <w:b/>
          <w:sz w:val="32"/>
          <w:szCs w:val="32"/>
        </w:rPr>
      </w:pPr>
    </w:p>
    <w:p w:rsidR="00CB3302" w:rsidRDefault="00CB3302" w:rsidP="00C76121">
      <w:pPr>
        <w:rPr>
          <w:b/>
          <w:sz w:val="32"/>
          <w:szCs w:val="32"/>
        </w:rPr>
      </w:pPr>
    </w:p>
    <w:p w:rsidR="00006A4A" w:rsidRPr="009A5D0D" w:rsidRDefault="00DB28E9" w:rsidP="002B2CDA">
      <w:pPr>
        <w:spacing w:line="480" w:lineRule="auto"/>
        <w:jc w:val="center"/>
        <w:rPr>
          <w:b/>
          <w:sz w:val="32"/>
          <w:szCs w:val="32"/>
        </w:rPr>
      </w:pPr>
      <w:r w:rsidRPr="009A5D0D">
        <w:rPr>
          <w:b/>
          <w:sz w:val="32"/>
          <w:szCs w:val="32"/>
        </w:rPr>
        <w:lastRenderedPageBreak/>
        <w:t>INDICE GENERAL</w:t>
      </w:r>
    </w:p>
    <w:p w:rsidR="00DB28E9" w:rsidRDefault="00DB28E9" w:rsidP="002B2CDA">
      <w:pPr>
        <w:spacing w:line="480" w:lineRule="auto"/>
      </w:pPr>
    </w:p>
    <w:p w:rsidR="00DB28E9" w:rsidRDefault="00DB28E9" w:rsidP="002B2CDA">
      <w:pPr>
        <w:spacing w:line="480" w:lineRule="auto"/>
      </w:pPr>
      <w:r>
        <w:t>RESUMEN</w:t>
      </w:r>
    </w:p>
    <w:p w:rsidR="00DB28E9" w:rsidRDefault="00DB28E9" w:rsidP="002B2CDA">
      <w:pPr>
        <w:spacing w:line="480" w:lineRule="auto"/>
      </w:pPr>
      <w:r>
        <w:t>INDICE GENERAL</w:t>
      </w:r>
    </w:p>
    <w:p w:rsidR="00DB28E9" w:rsidRDefault="00DB28E9" w:rsidP="002B2CDA">
      <w:pPr>
        <w:spacing w:line="480" w:lineRule="auto"/>
      </w:pPr>
      <w:r>
        <w:t>INDICE DE PLANOS</w:t>
      </w:r>
    </w:p>
    <w:p w:rsidR="00DB28E9" w:rsidRDefault="00DB28E9" w:rsidP="002B2CDA">
      <w:pPr>
        <w:spacing w:line="480" w:lineRule="auto"/>
      </w:pPr>
      <w:r>
        <w:t>INDICE DE TABLAS</w:t>
      </w:r>
    </w:p>
    <w:p w:rsidR="00DB28E9" w:rsidRDefault="00DB28E9" w:rsidP="002B2CDA">
      <w:pPr>
        <w:spacing w:line="480" w:lineRule="auto"/>
      </w:pPr>
      <w:r>
        <w:t>ABREVIATURAS</w:t>
      </w:r>
    </w:p>
    <w:p w:rsidR="004B7297" w:rsidRDefault="004B7297" w:rsidP="002B2CDA">
      <w:pPr>
        <w:spacing w:line="480" w:lineRule="auto"/>
      </w:pPr>
      <w:r>
        <w:t>INDICE DE FIGURAS</w:t>
      </w:r>
    </w:p>
    <w:p w:rsidR="00DB28E9" w:rsidRDefault="00DB28E9" w:rsidP="002B2CDA">
      <w:pPr>
        <w:spacing w:line="480" w:lineRule="auto"/>
      </w:pPr>
      <w:r>
        <w:t>INTRODUCCIO</w:t>
      </w:r>
      <w:r w:rsidR="00151F03">
        <w:t>N</w:t>
      </w:r>
    </w:p>
    <w:p w:rsidR="00151F03" w:rsidRDefault="00151F03" w:rsidP="002B2CDA">
      <w:pPr>
        <w:spacing w:line="480" w:lineRule="auto"/>
      </w:pPr>
    </w:p>
    <w:p w:rsidR="00151F03" w:rsidRPr="004304D2" w:rsidRDefault="00C76121" w:rsidP="002B2CDA">
      <w:pPr>
        <w:spacing w:line="480" w:lineRule="auto"/>
        <w:rPr>
          <w:b/>
        </w:rPr>
      </w:pPr>
      <w:r w:rsidRPr="004304D2">
        <w:rPr>
          <w:b/>
        </w:rPr>
        <w:t>CAPITULO 1</w:t>
      </w:r>
    </w:p>
    <w:p w:rsidR="009A5D0D" w:rsidRPr="004304D2" w:rsidRDefault="00C76121" w:rsidP="002B2CDA">
      <w:pPr>
        <w:spacing w:line="480" w:lineRule="auto"/>
        <w:rPr>
          <w:b/>
        </w:rPr>
      </w:pPr>
      <w:r w:rsidRPr="004304D2">
        <w:rPr>
          <w:b/>
        </w:rPr>
        <w:t>1</w:t>
      </w:r>
      <w:r w:rsidR="009A5D0D" w:rsidRPr="004304D2">
        <w:rPr>
          <w:b/>
        </w:rPr>
        <w:t xml:space="preserve">. </w:t>
      </w:r>
      <w:r w:rsidR="00E87CF5" w:rsidRPr="004304D2">
        <w:rPr>
          <w:b/>
        </w:rPr>
        <w:t>CONSIDERACIONES PRELIMINARES</w:t>
      </w:r>
    </w:p>
    <w:p w:rsidR="00816357" w:rsidRDefault="008E40B5" w:rsidP="0077163F">
      <w:pPr>
        <w:numPr>
          <w:ilvl w:val="1"/>
          <w:numId w:val="1"/>
        </w:numPr>
        <w:spacing w:line="480" w:lineRule="auto"/>
        <w:ind w:firstLine="0"/>
      </w:pPr>
      <w:r>
        <w:t>Descripción General del  Proceso de Fabricación</w:t>
      </w:r>
      <w:r w:rsidR="00C76121">
        <w:t xml:space="preserve"> del Puente</w:t>
      </w:r>
      <w:r>
        <w:t>.</w:t>
      </w:r>
    </w:p>
    <w:p w:rsidR="00E40FFE" w:rsidRDefault="008E40B5" w:rsidP="0077163F">
      <w:pPr>
        <w:numPr>
          <w:ilvl w:val="1"/>
          <w:numId w:val="1"/>
        </w:numPr>
        <w:spacing w:line="480" w:lineRule="auto"/>
        <w:ind w:firstLine="0"/>
      </w:pPr>
      <w:r>
        <w:t>Análisis del Programa de Inspección.</w:t>
      </w:r>
    </w:p>
    <w:p w:rsidR="008D1419" w:rsidRDefault="008D1419" w:rsidP="0077163F">
      <w:pPr>
        <w:numPr>
          <w:ilvl w:val="2"/>
          <w:numId w:val="1"/>
        </w:numPr>
        <w:tabs>
          <w:tab w:val="clear" w:pos="720"/>
          <w:tab w:val="num" w:pos="1080"/>
        </w:tabs>
        <w:spacing w:line="480" w:lineRule="auto"/>
        <w:ind w:firstLine="180"/>
      </w:pPr>
      <w:r>
        <w:t>Normas</w:t>
      </w:r>
      <w:r w:rsidR="00A96691">
        <w:t xml:space="preserve"> y  </w:t>
      </w:r>
      <w:r w:rsidR="00C76121">
        <w:t>E</w:t>
      </w:r>
      <w:r w:rsidR="00A96691">
        <w:t xml:space="preserve">specificaciones </w:t>
      </w:r>
      <w:r w:rsidR="00C76121">
        <w:t>Ap</w:t>
      </w:r>
      <w:r w:rsidR="00A96691">
        <w:t>licables</w:t>
      </w:r>
    </w:p>
    <w:p w:rsidR="00C72758" w:rsidRDefault="00393E85" w:rsidP="0077163F">
      <w:pPr>
        <w:numPr>
          <w:ilvl w:val="2"/>
          <w:numId w:val="1"/>
        </w:numPr>
        <w:tabs>
          <w:tab w:val="clear" w:pos="720"/>
          <w:tab w:val="num" w:pos="1080"/>
        </w:tabs>
        <w:spacing w:line="480" w:lineRule="auto"/>
        <w:ind w:firstLine="180"/>
      </w:pPr>
      <w:r>
        <w:t xml:space="preserve">Revisión de Planos y </w:t>
      </w:r>
      <w:r w:rsidR="00A22664">
        <w:t xml:space="preserve"> </w:t>
      </w:r>
      <w:r w:rsidR="00C76121">
        <w:t>D</w:t>
      </w:r>
      <w:r w:rsidR="00A22664">
        <w:t>iseño de las Uniones Soldadas.</w:t>
      </w:r>
    </w:p>
    <w:p w:rsidR="00C72758" w:rsidRDefault="00393E85" w:rsidP="0077163F">
      <w:pPr>
        <w:numPr>
          <w:ilvl w:val="2"/>
          <w:numId w:val="1"/>
        </w:numPr>
        <w:tabs>
          <w:tab w:val="clear" w:pos="720"/>
          <w:tab w:val="num" w:pos="1080"/>
        </w:tabs>
        <w:spacing w:line="480" w:lineRule="auto"/>
        <w:ind w:firstLine="180"/>
      </w:pPr>
      <w:r>
        <w:t>Tolerancias</w:t>
      </w:r>
      <w:r w:rsidR="008957A4">
        <w:t>.</w:t>
      </w:r>
      <w:r w:rsidR="00B23015">
        <w:t xml:space="preserve"> </w:t>
      </w:r>
    </w:p>
    <w:p w:rsidR="00393E85" w:rsidRDefault="00393E85" w:rsidP="0077163F">
      <w:pPr>
        <w:numPr>
          <w:ilvl w:val="2"/>
          <w:numId w:val="1"/>
        </w:numPr>
        <w:tabs>
          <w:tab w:val="clear" w:pos="720"/>
          <w:tab w:val="num" w:pos="1080"/>
        </w:tabs>
        <w:spacing w:line="480" w:lineRule="auto"/>
        <w:ind w:firstLine="180"/>
      </w:pPr>
      <w:r>
        <w:t>Aseguramiento</w:t>
      </w:r>
      <w:r w:rsidR="00202EA6">
        <w:t xml:space="preserve"> y Control </w:t>
      </w:r>
      <w:r>
        <w:t xml:space="preserve"> de</w:t>
      </w:r>
      <w:r w:rsidR="00202EA6">
        <w:t xml:space="preserve"> </w:t>
      </w:r>
      <w:r>
        <w:t xml:space="preserve"> Calidad</w:t>
      </w:r>
      <w:r w:rsidR="00202EA6">
        <w:t>.</w:t>
      </w:r>
    </w:p>
    <w:p w:rsidR="002B2CDA" w:rsidRDefault="002B2CDA" w:rsidP="002B2CDA">
      <w:pPr>
        <w:spacing w:line="480" w:lineRule="auto"/>
        <w:sectPr w:rsidR="002B2CDA" w:rsidSect="00865CB5">
          <w:headerReference w:type="default" r:id="rId7"/>
          <w:footerReference w:type="even" r:id="rId8"/>
          <w:footerReference w:type="default" r:id="rId9"/>
          <w:pgSz w:w="11906" w:h="16838"/>
          <w:pgMar w:top="2268" w:right="1361" w:bottom="2268" w:left="2268" w:header="709" w:footer="709" w:gutter="0"/>
          <w:cols w:space="708"/>
          <w:docGrid w:linePitch="360"/>
        </w:sectPr>
      </w:pPr>
    </w:p>
    <w:p w:rsidR="00202EA6" w:rsidRPr="004304D2" w:rsidRDefault="00C76121" w:rsidP="002B2CDA">
      <w:pPr>
        <w:spacing w:line="480" w:lineRule="auto"/>
        <w:rPr>
          <w:b/>
        </w:rPr>
      </w:pPr>
      <w:r w:rsidRPr="004304D2">
        <w:rPr>
          <w:b/>
        </w:rPr>
        <w:lastRenderedPageBreak/>
        <w:t xml:space="preserve"> CAPITULO 2</w:t>
      </w:r>
    </w:p>
    <w:p w:rsidR="005C6887" w:rsidRPr="004304D2" w:rsidRDefault="00C76121" w:rsidP="00C76121">
      <w:pPr>
        <w:spacing w:line="480" w:lineRule="auto"/>
        <w:ind w:left="360" w:hanging="360"/>
        <w:rPr>
          <w:b/>
        </w:rPr>
      </w:pPr>
      <w:r w:rsidRPr="004304D2">
        <w:rPr>
          <w:b/>
        </w:rPr>
        <w:t xml:space="preserve"> 2. </w:t>
      </w:r>
      <w:r w:rsidR="005C6887" w:rsidRPr="004304D2">
        <w:rPr>
          <w:b/>
        </w:rPr>
        <w:t xml:space="preserve">APLICACIÓN DE UN PROGRAMA DE INSPECCION AL PROCESO DE </w:t>
      </w:r>
      <w:r w:rsidRPr="004304D2">
        <w:rPr>
          <w:b/>
        </w:rPr>
        <w:t xml:space="preserve"> </w:t>
      </w:r>
      <w:r w:rsidR="005C6887" w:rsidRPr="004304D2">
        <w:rPr>
          <w:b/>
        </w:rPr>
        <w:t>FABRICACION</w:t>
      </w:r>
      <w:r w:rsidRPr="004304D2">
        <w:rPr>
          <w:b/>
        </w:rPr>
        <w:t xml:space="preserve"> DEL PUENTE</w:t>
      </w:r>
      <w:r w:rsidR="005C6887" w:rsidRPr="004304D2">
        <w:rPr>
          <w:b/>
        </w:rPr>
        <w:t>.</w:t>
      </w:r>
    </w:p>
    <w:p w:rsidR="005C6887" w:rsidRDefault="0077163F" w:rsidP="0077163F">
      <w:pPr>
        <w:tabs>
          <w:tab w:val="left" w:pos="360"/>
        </w:tabs>
        <w:spacing w:line="480" w:lineRule="auto"/>
      </w:pPr>
      <w:r>
        <w:t xml:space="preserve">       </w:t>
      </w:r>
      <w:r w:rsidR="00997F7D">
        <w:t xml:space="preserve">2.1 </w:t>
      </w:r>
      <w:r w:rsidR="005C6887">
        <w:t xml:space="preserve">Revisiones </w:t>
      </w:r>
      <w:r w:rsidR="00C76121">
        <w:t>P</w:t>
      </w:r>
      <w:r w:rsidR="005C6887">
        <w:t xml:space="preserve">revias a </w:t>
      </w:r>
      <w:smartTag w:uri="urn:schemas-microsoft-com:office:smarttags" w:element="PersonName">
        <w:smartTagPr>
          <w:attr w:name="ProductID" w:val="la Fabricaci￳n."/>
        </w:smartTagPr>
        <w:r w:rsidR="005C6887">
          <w:t xml:space="preserve">la </w:t>
        </w:r>
        <w:r w:rsidR="00BA2CEE">
          <w:t>F</w:t>
        </w:r>
        <w:r w:rsidR="005C6887">
          <w:t>abricación.</w:t>
        </w:r>
      </w:smartTag>
    </w:p>
    <w:p w:rsidR="00997F7D" w:rsidRDefault="00997F7D" w:rsidP="0077163F">
      <w:pPr>
        <w:spacing w:line="480" w:lineRule="auto"/>
        <w:ind w:left="900"/>
      </w:pPr>
      <w:r>
        <w:t xml:space="preserve">2.1.1  </w:t>
      </w:r>
      <w:r w:rsidR="008D1ADB">
        <w:t xml:space="preserve">Especificaciones del </w:t>
      </w:r>
      <w:r w:rsidR="00C76121">
        <w:t>M</w:t>
      </w:r>
      <w:r w:rsidR="008D1ADB">
        <w:t>etal</w:t>
      </w:r>
      <w:r w:rsidR="00C76121">
        <w:t xml:space="preserve"> B</w:t>
      </w:r>
      <w:r w:rsidR="008D1ADB">
        <w:t>ase.</w:t>
      </w:r>
    </w:p>
    <w:p w:rsidR="00AD2856" w:rsidRDefault="0077163F" w:rsidP="00997F7D">
      <w:pPr>
        <w:spacing w:line="480" w:lineRule="auto"/>
        <w:ind w:left="540"/>
      </w:pPr>
      <w:r>
        <w:t xml:space="preserve">      </w:t>
      </w:r>
      <w:r w:rsidR="00997F7D">
        <w:t xml:space="preserve">2.1.2  </w:t>
      </w:r>
      <w:r w:rsidR="00E517BA">
        <w:t>Control de Planos de  Taller.</w:t>
      </w:r>
    </w:p>
    <w:p w:rsidR="0077163F" w:rsidRDefault="0077163F" w:rsidP="00997F7D">
      <w:pPr>
        <w:spacing w:line="480" w:lineRule="auto"/>
        <w:ind w:left="540"/>
      </w:pPr>
      <w:r>
        <w:t xml:space="preserve">      </w:t>
      </w:r>
      <w:r w:rsidR="00997F7D">
        <w:t xml:space="preserve">2.1.3  </w:t>
      </w:r>
      <w:r w:rsidR="00087D91">
        <w:t>Parámetros</w:t>
      </w:r>
      <w:r w:rsidR="00083499">
        <w:t xml:space="preserve"> para  Pre-</w:t>
      </w:r>
      <w:r w:rsidR="00087D91">
        <w:t>Calificación</w:t>
      </w:r>
      <w:r w:rsidR="00C76121">
        <w:t xml:space="preserve"> de Procedimientos </w:t>
      </w:r>
    </w:p>
    <w:p w:rsidR="00083499" w:rsidRDefault="0077163F" w:rsidP="00997F7D">
      <w:pPr>
        <w:spacing w:line="480" w:lineRule="auto"/>
        <w:ind w:left="540"/>
      </w:pPr>
      <w:r>
        <w:t xml:space="preserve">                 </w:t>
      </w:r>
      <w:r w:rsidR="00C76121">
        <w:t>de Soldadura</w:t>
      </w:r>
      <w:r w:rsidR="00083499">
        <w:t>.</w:t>
      </w:r>
    </w:p>
    <w:p w:rsidR="00E517BA" w:rsidRDefault="0077163F" w:rsidP="00997F7D">
      <w:pPr>
        <w:spacing w:line="480" w:lineRule="auto"/>
        <w:ind w:left="540"/>
      </w:pPr>
      <w:r>
        <w:t xml:space="preserve">      </w:t>
      </w:r>
      <w:r w:rsidR="00997F7D">
        <w:t xml:space="preserve">2.1.4  </w:t>
      </w:r>
      <w:r w:rsidR="00861F48">
        <w:t>Calificación de Procedimientos de Soldadura</w:t>
      </w:r>
    </w:p>
    <w:p w:rsidR="00861F48" w:rsidRDefault="0077163F" w:rsidP="00997F7D">
      <w:pPr>
        <w:spacing w:line="480" w:lineRule="auto"/>
        <w:ind w:left="540"/>
      </w:pPr>
      <w:r>
        <w:t xml:space="preserve">      </w:t>
      </w:r>
      <w:r w:rsidR="00997F7D">
        <w:t xml:space="preserve">2.1.5  </w:t>
      </w:r>
      <w:r w:rsidR="00861F48">
        <w:t>Calificación de Soldadores</w:t>
      </w:r>
    </w:p>
    <w:p w:rsidR="00FF349C" w:rsidRDefault="0077163F" w:rsidP="00997F7D">
      <w:pPr>
        <w:spacing w:line="480" w:lineRule="auto"/>
        <w:ind w:left="540"/>
      </w:pPr>
      <w:r>
        <w:t xml:space="preserve">      </w:t>
      </w:r>
      <w:r w:rsidR="00997F7D">
        <w:t xml:space="preserve">2.1.6  </w:t>
      </w:r>
      <w:r w:rsidR="00CB6AA3">
        <w:t>Plan de Control de Inspección de Soldaduras.</w:t>
      </w:r>
    </w:p>
    <w:p w:rsidR="004304D2" w:rsidRDefault="004304D2" w:rsidP="00BA2CEE">
      <w:pPr>
        <w:spacing w:line="480" w:lineRule="auto"/>
      </w:pPr>
    </w:p>
    <w:p w:rsidR="00BA2CEE" w:rsidRPr="004304D2" w:rsidRDefault="00BA2CEE" w:rsidP="00BA2CEE">
      <w:pPr>
        <w:spacing w:line="480" w:lineRule="auto"/>
        <w:rPr>
          <w:b/>
        </w:rPr>
      </w:pPr>
      <w:r w:rsidRPr="004304D2">
        <w:rPr>
          <w:b/>
        </w:rPr>
        <w:t>CAPITULO 3</w:t>
      </w:r>
    </w:p>
    <w:p w:rsidR="00CF5CE9" w:rsidRDefault="00BA2CEE" w:rsidP="00BA2CEE">
      <w:pPr>
        <w:spacing w:line="480" w:lineRule="auto"/>
      </w:pPr>
      <w:r w:rsidRPr="004304D2">
        <w:rPr>
          <w:b/>
        </w:rPr>
        <w:t xml:space="preserve">3.  </w:t>
      </w:r>
      <w:r w:rsidR="00CF5CE9" w:rsidRPr="004304D2">
        <w:rPr>
          <w:b/>
        </w:rPr>
        <w:t xml:space="preserve">CONTROL DE CALIDAD </w:t>
      </w:r>
      <w:r w:rsidR="00CA7189" w:rsidRPr="004304D2">
        <w:rPr>
          <w:b/>
        </w:rPr>
        <w:t xml:space="preserve">EN </w:t>
      </w:r>
      <w:smartTag w:uri="urn:schemas-microsoft-com:office:smarttags" w:element="PersonName">
        <w:smartTagPr>
          <w:attr w:name="ProductID" w:val="LA  FABRICACION DEL"/>
        </w:smartTagPr>
        <w:r w:rsidR="00CA7189" w:rsidRPr="004304D2">
          <w:rPr>
            <w:b/>
          </w:rPr>
          <w:t xml:space="preserve">LA </w:t>
        </w:r>
        <w:r w:rsidR="00CF5CE9" w:rsidRPr="004304D2">
          <w:rPr>
            <w:b/>
          </w:rPr>
          <w:t xml:space="preserve"> FABRICACION</w:t>
        </w:r>
        <w:r w:rsidRPr="004304D2">
          <w:rPr>
            <w:b/>
          </w:rPr>
          <w:t xml:space="preserve"> DEL</w:t>
        </w:r>
      </w:smartTag>
      <w:r w:rsidRPr="004304D2">
        <w:rPr>
          <w:b/>
        </w:rPr>
        <w:t xml:space="preserve"> PUENTE</w:t>
      </w:r>
      <w:r w:rsidR="00CF5CE9">
        <w:t>.</w:t>
      </w:r>
    </w:p>
    <w:p w:rsidR="006B7418" w:rsidRDefault="00B12F14" w:rsidP="00B7064A">
      <w:pPr>
        <w:numPr>
          <w:ilvl w:val="1"/>
          <w:numId w:val="30"/>
        </w:numPr>
        <w:spacing w:line="480" w:lineRule="auto"/>
        <w:ind w:hanging="540"/>
      </w:pPr>
      <w:r>
        <w:t>Verificación</w:t>
      </w:r>
      <w:r w:rsidR="0019148B">
        <w:t xml:space="preserve"> de Marcas de Identificación</w:t>
      </w:r>
      <w:r w:rsidR="004E244F">
        <w:t xml:space="preserve"> en las Planchas</w:t>
      </w:r>
      <w:r w:rsidR="0019148B">
        <w:t>.</w:t>
      </w:r>
    </w:p>
    <w:p w:rsidR="004D1CE2" w:rsidRDefault="00B12F14" w:rsidP="00B7064A">
      <w:pPr>
        <w:numPr>
          <w:ilvl w:val="1"/>
          <w:numId w:val="30"/>
        </w:numPr>
        <w:spacing w:line="480" w:lineRule="auto"/>
        <w:ind w:hanging="540"/>
      </w:pPr>
      <w:r>
        <w:t xml:space="preserve">Control Dimensional </w:t>
      </w:r>
      <w:r w:rsidR="00BA2CEE">
        <w:t>P</w:t>
      </w:r>
      <w:r>
        <w:t xml:space="preserve">revio y </w:t>
      </w:r>
      <w:r w:rsidR="00BA2CEE">
        <w:t>P</w:t>
      </w:r>
      <w:r>
        <w:t xml:space="preserve">ost -  </w:t>
      </w:r>
      <w:r w:rsidR="00BA2CEE">
        <w:t>C</w:t>
      </w:r>
      <w:r>
        <w:t>orte</w:t>
      </w:r>
    </w:p>
    <w:p w:rsidR="00B12F14" w:rsidRDefault="004D1CE2" w:rsidP="00B7064A">
      <w:pPr>
        <w:numPr>
          <w:ilvl w:val="1"/>
          <w:numId w:val="30"/>
        </w:numPr>
        <w:spacing w:line="480" w:lineRule="auto"/>
        <w:ind w:hanging="540"/>
      </w:pPr>
      <w:r>
        <w:t xml:space="preserve">Control en el </w:t>
      </w:r>
      <w:r w:rsidR="00BA2CEE">
        <w:t>A</w:t>
      </w:r>
      <w:r>
        <w:t>rmado de las Vigas y Tornapuntas.</w:t>
      </w:r>
    </w:p>
    <w:p w:rsidR="00516149" w:rsidRDefault="00516149" w:rsidP="00B7064A">
      <w:pPr>
        <w:numPr>
          <w:ilvl w:val="1"/>
          <w:numId w:val="30"/>
        </w:numPr>
        <w:spacing w:line="480" w:lineRule="auto"/>
        <w:ind w:hanging="540"/>
      </w:pPr>
      <w:r>
        <w:t xml:space="preserve">Preparación del </w:t>
      </w:r>
      <w:r w:rsidR="00BA2CEE">
        <w:t>M</w:t>
      </w:r>
      <w:r>
        <w:t xml:space="preserve">etal </w:t>
      </w:r>
      <w:r w:rsidR="00BA2CEE">
        <w:t>B</w:t>
      </w:r>
      <w:r>
        <w:t>ase.</w:t>
      </w:r>
    </w:p>
    <w:p w:rsidR="00D448B2" w:rsidRDefault="001D2F5F" w:rsidP="00B7064A">
      <w:pPr>
        <w:numPr>
          <w:ilvl w:val="1"/>
          <w:numId w:val="30"/>
        </w:numPr>
        <w:spacing w:line="480" w:lineRule="auto"/>
        <w:ind w:hanging="540"/>
      </w:pPr>
      <w:r>
        <w:t xml:space="preserve">Control en </w:t>
      </w:r>
      <w:smartTag w:uri="urn:schemas-microsoft-com:office:smarttags" w:element="PersonName">
        <w:smartTagPr>
          <w:attr w:name="ProductID" w:val="la Soldadura"/>
        </w:smartTagPr>
        <w:r>
          <w:t xml:space="preserve">la </w:t>
        </w:r>
        <w:r w:rsidR="00BA2CEE">
          <w:t>S</w:t>
        </w:r>
        <w:r w:rsidR="007C00C6">
          <w:t>oldadura</w:t>
        </w:r>
      </w:smartTag>
      <w:r w:rsidR="007C00C6">
        <w:t xml:space="preserve"> de </w:t>
      </w:r>
      <w:r w:rsidR="00A254EB">
        <w:t>las</w:t>
      </w:r>
      <w:r w:rsidR="007C00C6">
        <w:t xml:space="preserve"> </w:t>
      </w:r>
      <w:r w:rsidR="00BA2CEE">
        <w:t>T</w:t>
      </w:r>
      <w:r w:rsidR="007C00C6">
        <w:t>ornapuntas y Vigas.</w:t>
      </w:r>
    </w:p>
    <w:p w:rsidR="002B2CDA" w:rsidRDefault="002C6AB7" w:rsidP="00B7064A">
      <w:pPr>
        <w:numPr>
          <w:ilvl w:val="1"/>
          <w:numId w:val="30"/>
        </w:numPr>
        <w:spacing w:line="480" w:lineRule="auto"/>
        <w:ind w:hanging="540"/>
        <w:sectPr w:rsidR="002B2CDA" w:rsidSect="00865CB5">
          <w:pgSz w:w="11906" w:h="16838"/>
          <w:pgMar w:top="2268" w:right="1361" w:bottom="2268" w:left="2268" w:header="709" w:footer="709" w:gutter="0"/>
          <w:cols w:space="708"/>
          <w:docGrid w:linePitch="360"/>
        </w:sectPr>
      </w:pPr>
      <w:r>
        <w:t xml:space="preserve"> </w:t>
      </w:r>
      <w:r w:rsidR="00E67B58">
        <w:t xml:space="preserve">Marcas de </w:t>
      </w:r>
      <w:r w:rsidR="00BA2CEE">
        <w:t>I</w:t>
      </w:r>
      <w:r w:rsidR="004B1F15">
        <w:t xml:space="preserve">dentificación </w:t>
      </w:r>
      <w:r w:rsidR="00E67B58">
        <w:t>en</w:t>
      </w:r>
      <w:r w:rsidR="004B1F15">
        <w:t xml:space="preserve"> los Tornapuntas</w:t>
      </w:r>
      <w:r w:rsidR="0023064F">
        <w:t xml:space="preserve">  y Vigas</w:t>
      </w:r>
    </w:p>
    <w:p w:rsidR="0023064F" w:rsidRDefault="00E01676" w:rsidP="00B7064A">
      <w:pPr>
        <w:numPr>
          <w:ilvl w:val="1"/>
          <w:numId w:val="30"/>
        </w:numPr>
        <w:tabs>
          <w:tab w:val="clear" w:pos="900"/>
        </w:tabs>
        <w:spacing w:line="480" w:lineRule="auto"/>
        <w:ind w:left="360" w:firstLine="24"/>
      </w:pPr>
      <w:r>
        <w:lastRenderedPageBreak/>
        <w:t xml:space="preserve">  </w:t>
      </w:r>
      <w:r w:rsidR="002C6AB7">
        <w:t xml:space="preserve">  </w:t>
      </w:r>
      <w:r w:rsidR="0023064F">
        <w:t xml:space="preserve">Inspección de Soldaduras.  </w:t>
      </w:r>
    </w:p>
    <w:p w:rsidR="0023064F" w:rsidRDefault="00E01676" w:rsidP="00B7064A">
      <w:pPr>
        <w:numPr>
          <w:ilvl w:val="2"/>
          <w:numId w:val="30"/>
        </w:numPr>
        <w:tabs>
          <w:tab w:val="clear" w:pos="1800"/>
        </w:tabs>
        <w:spacing w:line="480" w:lineRule="auto"/>
        <w:ind w:left="1080" w:hanging="180"/>
      </w:pPr>
      <w:r>
        <w:t xml:space="preserve">  </w:t>
      </w:r>
      <w:r w:rsidR="0023064F">
        <w:t>Visual</w:t>
      </w:r>
    </w:p>
    <w:p w:rsidR="0023064F" w:rsidRDefault="00E01676" w:rsidP="00E01676">
      <w:pPr>
        <w:spacing w:line="480" w:lineRule="auto"/>
        <w:ind w:left="360" w:hanging="180"/>
      </w:pPr>
      <w:r>
        <w:t xml:space="preserve">            </w:t>
      </w:r>
      <w:r w:rsidR="002C6AB7">
        <w:t>3.7.2   U</w:t>
      </w:r>
      <w:r w:rsidR="0023064F">
        <w:t>ltrasonido</w:t>
      </w:r>
    </w:p>
    <w:p w:rsidR="0023064F" w:rsidRDefault="00E01676" w:rsidP="00E01676">
      <w:pPr>
        <w:spacing w:line="480" w:lineRule="auto"/>
        <w:ind w:left="360" w:hanging="180"/>
      </w:pPr>
      <w:r>
        <w:t xml:space="preserve">            </w:t>
      </w:r>
      <w:r w:rsidR="002C6AB7">
        <w:t xml:space="preserve">3.7.3    </w:t>
      </w:r>
      <w:r w:rsidR="0023064F">
        <w:t>Líquidos Penetrantes</w:t>
      </w:r>
    </w:p>
    <w:p w:rsidR="002C6AB7" w:rsidRDefault="00E01676" w:rsidP="00E01676">
      <w:pPr>
        <w:spacing w:line="480" w:lineRule="auto"/>
        <w:ind w:left="360" w:hanging="180"/>
      </w:pPr>
      <w:r>
        <w:t xml:space="preserve">            </w:t>
      </w:r>
      <w:r w:rsidR="002C6AB7">
        <w:t xml:space="preserve">3.7.4   </w:t>
      </w:r>
      <w:r w:rsidR="0023064F">
        <w:t>Partículas Magnéticas.</w:t>
      </w:r>
    </w:p>
    <w:p w:rsidR="0023064F" w:rsidRDefault="0023064F" w:rsidP="00E01676">
      <w:pPr>
        <w:spacing w:line="480" w:lineRule="auto"/>
        <w:ind w:left="-360" w:firstLine="720"/>
      </w:pPr>
      <w:r>
        <w:t xml:space="preserve"> 3.8  </w:t>
      </w:r>
      <w:r w:rsidR="00E01676">
        <w:t xml:space="preserve"> </w:t>
      </w:r>
      <w:r>
        <w:t xml:space="preserve">Criterios de Aceptación y Rechazo de las Soldaduras. </w:t>
      </w:r>
    </w:p>
    <w:p w:rsidR="002C6AB7" w:rsidRDefault="0065627B" w:rsidP="00E01676">
      <w:pPr>
        <w:spacing w:line="480" w:lineRule="auto"/>
        <w:ind w:left="-360" w:firstLine="720"/>
      </w:pPr>
      <w:r>
        <w:t xml:space="preserve"> </w:t>
      </w:r>
      <w:r w:rsidR="0023064F">
        <w:t xml:space="preserve">3.9 </w:t>
      </w:r>
      <w:r w:rsidR="00E01676">
        <w:t xml:space="preserve">  </w:t>
      </w:r>
      <w:r w:rsidR="0023064F">
        <w:t xml:space="preserve">Control de Reparaciones. </w:t>
      </w:r>
    </w:p>
    <w:p w:rsidR="0023064F" w:rsidRDefault="0023064F" w:rsidP="00E01676">
      <w:pPr>
        <w:spacing w:line="480" w:lineRule="auto"/>
        <w:ind w:left="-360" w:firstLine="720"/>
      </w:pPr>
      <w:r>
        <w:t xml:space="preserve"> 3.10  Preparación de Superficie previa Aplicación del </w:t>
      </w:r>
      <w:r w:rsidR="002C6AB7">
        <w:t xml:space="preserve"> Recubrimiento</w:t>
      </w:r>
      <w:r>
        <w:t xml:space="preserve">                                                  </w:t>
      </w:r>
      <w:r w:rsidR="002C6AB7">
        <w:t xml:space="preserve">                          </w:t>
      </w:r>
    </w:p>
    <w:p w:rsidR="0023064F" w:rsidRDefault="0065627B" w:rsidP="00E01676">
      <w:pPr>
        <w:spacing w:line="480" w:lineRule="auto"/>
        <w:ind w:left="-360" w:firstLine="720"/>
      </w:pPr>
      <w:r>
        <w:t xml:space="preserve"> </w:t>
      </w:r>
      <w:r w:rsidR="0023064F">
        <w:t>3.11  Aplicación del Recubrimiento</w:t>
      </w:r>
      <w:r w:rsidR="00E73D11">
        <w:t>.</w:t>
      </w:r>
    </w:p>
    <w:p w:rsidR="0023064F" w:rsidRDefault="0023064F" w:rsidP="00E01676">
      <w:pPr>
        <w:spacing w:line="480" w:lineRule="auto"/>
        <w:ind w:left="-360" w:firstLine="720"/>
      </w:pPr>
      <w:r>
        <w:t xml:space="preserve"> 3.12  Inspección  Final y Despacho de los elementos del Puente.</w:t>
      </w:r>
    </w:p>
    <w:p w:rsidR="00E01676" w:rsidRDefault="00E01676" w:rsidP="00C55F87">
      <w:pPr>
        <w:spacing w:line="480" w:lineRule="auto"/>
        <w:ind w:left="-360"/>
      </w:pPr>
    </w:p>
    <w:p w:rsidR="0023064F" w:rsidRPr="004304D2" w:rsidRDefault="0023064F" w:rsidP="00C55F87">
      <w:pPr>
        <w:spacing w:line="480" w:lineRule="auto"/>
        <w:ind w:left="-360"/>
        <w:rPr>
          <w:b/>
        </w:rPr>
      </w:pPr>
      <w:r w:rsidRPr="004304D2">
        <w:rPr>
          <w:b/>
        </w:rPr>
        <w:t>CAPITULO 4</w:t>
      </w:r>
    </w:p>
    <w:p w:rsidR="0023064F" w:rsidRPr="004304D2" w:rsidRDefault="0023064F" w:rsidP="00C55F87">
      <w:pPr>
        <w:spacing w:line="480" w:lineRule="auto"/>
        <w:ind w:left="-360"/>
        <w:rPr>
          <w:b/>
        </w:rPr>
      </w:pPr>
      <w:r w:rsidRPr="004304D2">
        <w:rPr>
          <w:b/>
        </w:rPr>
        <w:t>4.  CONCLUSIONES Y RECOMENDACIONES</w:t>
      </w:r>
    </w:p>
    <w:p w:rsidR="0023064F" w:rsidRPr="004304D2" w:rsidRDefault="0023064F" w:rsidP="00C55F87">
      <w:pPr>
        <w:spacing w:line="480" w:lineRule="auto"/>
        <w:ind w:left="-360"/>
        <w:rPr>
          <w:b/>
        </w:rPr>
      </w:pPr>
      <w:r w:rsidRPr="004304D2">
        <w:rPr>
          <w:b/>
        </w:rPr>
        <w:t>ANEXO A</w:t>
      </w:r>
    </w:p>
    <w:p w:rsidR="0023064F" w:rsidRPr="004304D2" w:rsidRDefault="0023064F" w:rsidP="00C55F87">
      <w:pPr>
        <w:spacing w:line="480" w:lineRule="auto"/>
        <w:ind w:left="-360"/>
        <w:rPr>
          <w:b/>
        </w:rPr>
      </w:pPr>
      <w:r w:rsidRPr="004304D2">
        <w:rPr>
          <w:b/>
        </w:rPr>
        <w:t>ANEXO B</w:t>
      </w:r>
    </w:p>
    <w:p w:rsidR="00BA2CEE" w:rsidRPr="004304D2" w:rsidRDefault="00197E3D" w:rsidP="00C55F87">
      <w:pPr>
        <w:spacing w:line="480" w:lineRule="auto"/>
        <w:ind w:left="-360"/>
        <w:rPr>
          <w:b/>
        </w:rPr>
        <w:sectPr w:rsidR="00BA2CEE" w:rsidRPr="004304D2" w:rsidSect="00865CB5">
          <w:pgSz w:w="11906" w:h="16838"/>
          <w:pgMar w:top="2268" w:right="1361" w:bottom="2268" w:left="2268" w:header="709" w:footer="709" w:gutter="0"/>
          <w:cols w:space="708"/>
          <w:docGrid w:linePitch="360"/>
        </w:sectPr>
      </w:pPr>
      <w:r w:rsidRPr="004304D2">
        <w:rPr>
          <w:b/>
        </w:rPr>
        <w:t>BIBLIOGRAFIA</w:t>
      </w:r>
    </w:p>
    <w:p w:rsidR="00586EFB" w:rsidRPr="00985B4A" w:rsidRDefault="00586EFB" w:rsidP="00586EFB">
      <w:pPr>
        <w:jc w:val="center"/>
        <w:rPr>
          <w:b/>
          <w:sz w:val="32"/>
          <w:szCs w:val="32"/>
        </w:rPr>
      </w:pPr>
      <w:r w:rsidRPr="00985B4A">
        <w:rPr>
          <w:b/>
          <w:sz w:val="32"/>
          <w:szCs w:val="32"/>
        </w:rPr>
        <w:lastRenderedPageBreak/>
        <w:t>RESUMEN</w:t>
      </w:r>
    </w:p>
    <w:p w:rsidR="00586EFB" w:rsidRPr="00985B4A" w:rsidRDefault="00586EFB" w:rsidP="00586EFB">
      <w:pPr>
        <w:spacing w:line="360" w:lineRule="auto"/>
        <w:jc w:val="both"/>
        <w:rPr>
          <w:rFonts w:ascii="Arial" w:hAnsi="Arial" w:cs="Arial"/>
          <w:b/>
          <w:sz w:val="32"/>
          <w:szCs w:val="32"/>
          <w:lang w:val="es-EC"/>
        </w:rPr>
      </w:pPr>
    </w:p>
    <w:p w:rsidR="00586EFB" w:rsidRDefault="00586EFB" w:rsidP="00586EFB">
      <w:pPr>
        <w:spacing w:line="360" w:lineRule="auto"/>
        <w:jc w:val="both"/>
        <w:rPr>
          <w:rFonts w:ascii="Arial" w:hAnsi="Arial" w:cs="Arial"/>
          <w:b/>
          <w:lang w:val="es-EC"/>
        </w:rPr>
      </w:pPr>
    </w:p>
    <w:p w:rsidR="00586EFB" w:rsidRPr="007F070F" w:rsidRDefault="00586EFB" w:rsidP="00586EFB">
      <w:pPr>
        <w:spacing w:line="480" w:lineRule="auto"/>
        <w:jc w:val="both"/>
        <w:rPr>
          <w:rFonts w:ascii="Arial" w:hAnsi="Arial" w:cs="Arial"/>
          <w:lang w:val="es-EC"/>
        </w:rPr>
      </w:pPr>
      <w:r w:rsidRPr="00CF2BC6">
        <w:rPr>
          <w:rFonts w:ascii="Arial" w:hAnsi="Arial" w:cs="Arial"/>
          <w:lang w:val="es-EC"/>
        </w:rPr>
        <w:t xml:space="preserve">En el presente trabajo se elabora un procedimiento de Control e Inspección </w:t>
      </w:r>
      <w:r>
        <w:rPr>
          <w:rFonts w:ascii="Arial" w:hAnsi="Arial" w:cs="Arial"/>
          <w:lang w:val="es-EC"/>
        </w:rPr>
        <w:t xml:space="preserve">durante todo el proceso de </w:t>
      </w:r>
      <w:r w:rsidRPr="00CF2BC6">
        <w:rPr>
          <w:rFonts w:ascii="Arial" w:hAnsi="Arial" w:cs="Arial"/>
          <w:lang w:val="es-EC"/>
        </w:rPr>
        <w:t>fabricación de un puente de estructuras soldadas.  Las normas y especificaciones aplicables son: AWS</w:t>
      </w:r>
      <w:r>
        <w:rPr>
          <w:rFonts w:ascii="Arial" w:hAnsi="Arial" w:cs="Arial"/>
          <w:lang w:val="es-EC"/>
        </w:rPr>
        <w:t xml:space="preserve"> D1.5</w:t>
      </w:r>
      <w:r w:rsidRPr="00CF2BC6">
        <w:rPr>
          <w:rFonts w:ascii="Arial" w:hAnsi="Arial" w:cs="Arial"/>
          <w:lang w:val="es-EC"/>
        </w:rPr>
        <w:t xml:space="preserve"> (</w:t>
      </w:r>
      <w:r>
        <w:rPr>
          <w:rFonts w:ascii="Arial" w:hAnsi="Arial" w:cs="Arial"/>
          <w:lang w:val="es-EC"/>
        </w:rPr>
        <w:t>Bridge Welding Code</w:t>
      </w:r>
      <w:r w:rsidRPr="00CF2BC6">
        <w:rPr>
          <w:rFonts w:ascii="Arial" w:hAnsi="Arial" w:cs="Arial"/>
          <w:lang w:val="es-EC"/>
        </w:rPr>
        <w:t xml:space="preserve">), ASTM </w:t>
      </w:r>
      <w:r>
        <w:rPr>
          <w:rFonts w:ascii="Arial" w:hAnsi="Arial" w:cs="Arial"/>
          <w:lang w:val="es-EC"/>
        </w:rPr>
        <w:t xml:space="preserve"> A588 Y A6 </w:t>
      </w:r>
      <w:r w:rsidRPr="00CF2BC6">
        <w:rPr>
          <w:rFonts w:ascii="Arial" w:hAnsi="Arial" w:cs="Arial"/>
          <w:lang w:val="es-EC"/>
        </w:rPr>
        <w:t>(Sociedad Americana de Ensayos y Materiales) y la  ISO 9001</w:t>
      </w:r>
      <w:r>
        <w:rPr>
          <w:rFonts w:ascii="Arial" w:hAnsi="Arial" w:cs="Arial"/>
          <w:lang w:val="es-EC"/>
        </w:rPr>
        <w:t>:2000</w:t>
      </w:r>
      <w:r w:rsidRPr="00CF2BC6">
        <w:rPr>
          <w:rFonts w:ascii="Arial" w:hAnsi="Arial" w:cs="Arial"/>
          <w:lang w:val="es-EC"/>
        </w:rPr>
        <w:t>.  Adicionalmente a las normas, se utilizan también los planos de fabricación o  taller.</w:t>
      </w:r>
    </w:p>
    <w:p w:rsidR="00586EFB" w:rsidRDefault="00586EFB" w:rsidP="00586EFB">
      <w:pPr>
        <w:spacing w:line="480" w:lineRule="auto"/>
        <w:jc w:val="both"/>
        <w:rPr>
          <w:rFonts w:ascii="Arial" w:hAnsi="Arial" w:cs="Arial"/>
          <w:lang w:val="es-EC"/>
        </w:rPr>
      </w:pPr>
    </w:p>
    <w:p w:rsidR="00586EFB" w:rsidRDefault="00586EFB" w:rsidP="00586EFB">
      <w:pPr>
        <w:spacing w:line="480" w:lineRule="auto"/>
        <w:jc w:val="both"/>
        <w:rPr>
          <w:rFonts w:ascii="Arial" w:hAnsi="Arial" w:cs="Arial"/>
          <w:lang w:val="es-EC"/>
        </w:rPr>
      </w:pPr>
      <w:r w:rsidRPr="00552FF9">
        <w:rPr>
          <w:rFonts w:ascii="Arial" w:hAnsi="Arial" w:cs="Arial"/>
          <w:lang w:val="es-EC"/>
        </w:rPr>
        <w:t xml:space="preserve">Hasta hace </w:t>
      </w:r>
      <w:r w:rsidR="00B55AA5">
        <w:rPr>
          <w:rFonts w:ascii="Arial" w:hAnsi="Arial" w:cs="Arial"/>
          <w:lang w:val="es-EC"/>
        </w:rPr>
        <w:t>algunos</w:t>
      </w:r>
      <w:r w:rsidRPr="00552FF9">
        <w:rPr>
          <w:rFonts w:ascii="Arial" w:hAnsi="Arial" w:cs="Arial"/>
          <w:lang w:val="es-EC"/>
        </w:rPr>
        <w:t xml:space="preserve"> años, los puentes realizados con estructuras metálicas eran unidos mediante remaches y pasadores, pero a partir del descubrimiento de la soldadura con arco eléctrico se cambio en su totalidad el proceso de fabricación a este nuevo método.</w:t>
      </w:r>
    </w:p>
    <w:p w:rsidR="00586EFB" w:rsidRPr="00552FF9" w:rsidRDefault="00586EFB" w:rsidP="00586EFB">
      <w:pPr>
        <w:spacing w:line="480" w:lineRule="auto"/>
        <w:jc w:val="both"/>
        <w:rPr>
          <w:rFonts w:ascii="Arial" w:hAnsi="Arial" w:cs="Arial"/>
          <w:lang w:val="es-EC"/>
        </w:rPr>
      </w:pPr>
    </w:p>
    <w:p w:rsidR="00586EFB" w:rsidRPr="00552FF9" w:rsidRDefault="00586EFB" w:rsidP="00586EFB">
      <w:pPr>
        <w:spacing w:line="480" w:lineRule="auto"/>
        <w:jc w:val="both"/>
        <w:rPr>
          <w:rFonts w:ascii="Arial" w:hAnsi="Arial" w:cs="Arial"/>
          <w:lang w:val="es-EC"/>
        </w:rPr>
      </w:pPr>
      <w:r w:rsidRPr="00552FF9">
        <w:rPr>
          <w:rFonts w:ascii="Arial" w:hAnsi="Arial" w:cs="Arial"/>
          <w:lang w:val="es-EC"/>
        </w:rPr>
        <w:t xml:space="preserve">La soldadura ofrece la ventaja de ser fácil de realizar, las uniones son compactas, el material utilizado en la mayoría  de los casos es económico y sobre todo </w:t>
      </w:r>
      <w:r w:rsidR="00B55AA5">
        <w:rPr>
          <w:rFonts w:ascii="Arial" w:hAnsi="Arial" w:cs="Arial"/>
          <w:lang w:val="es-EC"/>
        </w:rPr>
        <w:t>se reduce</w:t>
      </w:r>
      <w:r w:rsidRPr="00552FF9">
        <w:rPr>
          <w:rFonts w:ascii="Arial" w:hAnsi="Arial" w:cs="Arial"/>
          <w:lang w:val="es-EC"/>
        </w:rPr>
        <w:t xml:space="preserve"> manejo de piezas durante su fabricación en el taller.</w:t>
      </w:r>
    </w:p>
    <w:p w:rsidR="00586EFB" w:rsidRDefault="00586EFB" w:rsidP="00586EFB">
      <w:pPr>
        <w:spacing w:line="480" w:lineRule="auto"/>
        <w:jc w:val="both"/>
      </w:pPr>
    </w:p>
    <w:p w:rsidR="00586EFB" w:rsidRPr="007F070F" w:rsidRDefault="00586EFB" w:rsidP="00586EFB">
      <w:pPr>
        <w:spacing w:line="480" w:lineRule="auto"/>
        <w:jc w:val="both"/>
        <w:rPr>
          <w:rFonts w:ascii="Arial" w:hAnsi="Arial" w:cs="Arial"/>
          <w:lang w:val="es-EC"/>
        </w:rPr>
      </w:pPr>
      <w:r w:rsidRPr="007F070F">
        <w:rPr>
          <w:rFonts w:ascii="Arial" w:hAnsi="Arial" w:cs="Arial"/>
          <w:lang w:val="es-EC"/>
        </w:rPr>
        <w:t xml:space="preserve">El objetivo primordial de </w:t>
      </w:r>
      <w:r>
        <w:rPr>
          <w:rFonts w:ascii="Arial" w:hAnsi="Arial" w:cs="Arial"/>
          <w:lang w:val="es-EC"/>
        </w:rPr>
        <w:t>esta</w:t>
      </w:r>
      <w:r w:rsidRPr="007F070F">
        <w:rPr>
          <w:rFonts w:ascii="Arial" w:hAnsi="Arial" w:cs="Arial"/>
          <w:lang w:val="es-EC"/>
        </w:rPr>
        <w:t xml:space="preserve"> tesis es la de presentar  un  método de control </w:t>
      </w:r>
      <w:r>
        <w:rPr>
          <w:rFonts w:ascii="Arial" w:hAnsi="Arial" w:cs="Arial"/>
          <w:lang w:val="es-EC"/>
        </w:rPr>
        <w:t xml:space="preserve">de calidad </w:t>
      </w:r>
      <w:r w:rsidRPr="007F070F">
        <w:rPr>
          <w:rFonts w:ascii="Arial" w:hAnsi="Arial" w:cs="Arial"/>
          <w:lang w:val="es-EC"/>
        </w:rPr>
        <w:t xml:space="preserve">e inspección  aplicados a la fabricación de un puente y de esta manera crear una cultura de calidad en </w:t>
      </w:r>
      <w:r>
        <w:rPr>
          <w:rFonts w:ascii="Arial" w:hAnsi="Arial" w:cs="Arial"/>
          <w:lang w:val="es-EC"/>
        </w:rPr>
        <w:t>todo el proceso de fabricación,  dándole mayor énfasis al control e inspección  de la soldadura.</w:t>
      </w:r>
    </w:p>
    <w:p w:rsidR="00C77780" w:rsidRDefault="00C77780" w:rsidP="00586EFB">
      <w:pPr>
        <w:spacing w:line="480" w:lineRule="auto"/>
        <w:jc w:val="both"/>
        <w:rPr>
          <w:rFonts w:ascii="Arial" w:hAnsi="Arial" w:cs="Arial"/>
          <w:lang w:val="es-EC"/>
        </w:rPr>
      </w:pPr>
    </w:p>
    <w:p w:rsidR="00586EFB" w:rsidRPr="006E1A0D" w:rsidRDefault="00586EFB" w:rsidP="00586EFB">
      <w:pPr>
        <w:spacing w:line="480" w:lineRule="auto"/>
        <w:jc w:val="both"/>
        <w:rPr>
          <w:rFonts w:ascii="Arial" w:hAnsi="Arial" w:cs="Arial"/>
          <w:lang w:val="es-EC"/>
        </w:rPr>
      </w:pPr>
      <w:r w:rsidRPr="006E1A0D">
        <w:rPr>
          <w:rFonts w:ascii="Arial" w:hAnsi="Arial" w:cs="Arial"/>
          <w:lang w:val="es-EC"/>
        </w:rPr>
        <w:t xml:space="preserve">Para obtener mejores resultados en el control de calidad </w:t>
      </w:r>
      <w:r>
        <w:rPr>
          <w:rFonts w:ascii="Arial" w:hAnsi="Arial" w:cs="Arial"/>
          <w:lang w:val="es-EC"/>
        </w:rPr>
        <w:t>durante la fabricación</w:t>
      </w:r>
      <w:r w:rsidRPr="006E1A0D">
        <w:rPr>
          <w:rFonts w:ascii="Arial" w:hAnsi="Arial" w:cs="Arial"/>
          <w:lang w:val="es-EC"/>
        </w:rPr>
        <w:t>, se ha adaptado un programa de Inspección el cual incluirá  los diferentes controles e inspecciones que deben realizarse.  Previo a la fabricación de las uniones soldadas se efectuar</w:t>
      </w:r>
      <w:r>
        <w:rPr>
          <w:rFonts w:ascii="Arial" w:hAnsi="Arial" w:cs="Arial"/>
          <w:lang w:val="es-EC"/>
        </w:rPr>
        <w:t>á</w:t>
      </w:r>
      <w:r w:rsidRPr="006E1A0D">
        <w:rPr>
          <w:rFonts w:ascii="Arial" w:hAnsi="Arial" w:cs="Arial"/>
          <w:lang w:val="es-EC"/>
        </w:rPr>
        <w:t xml:space="preserve"> la calificación tanto del procedimiento de soldadura que se va a utilizar así como también de los soldadores.</w:t>
      </w:r>
    </w:p>
    <w:p w:rsidR="00586EFB" w:rsidRPr="006E1A0D" w:rsidRDefault="00586EFB" w:rsidP="00586EFB">
      <w:pPr>
        <w:spacing w:line="480" w:lineRule="auto"/>
        <w:jc w:val="both"/>
        <w:rPr>
          <w:rFonts w:ascii="Arial" w:hAnsi="Arial" w:cs="Arial"/>
          <w:lang w:val="es-EC"/>
        </w:rPr>
      </w:pPr>
    </w:p>
    <w:p w:rsidR="00586EFB" w:rsidRPr="00C40DD3" w:rsidRDefault="00586EFB" w:rsidP="00586EFB">
      <w:pPr>
        <w:spacing w:line="480" w:lineRule="auto"/>
        <w:jc w:val="both"/>
        <w:rPr>
          <w:rFonts w:ascii="Arial" w:hAnsi="Arial" w:cs="Arial"/>
          <w:lang w:val="es-EC"/>
        </w:rPr>
      </w:pPr>
      <w:r w:rsidRPr="00C40DD3">
        <w:rPr>
          <w:rFonts w:ascii="Arial" w:hAnsi="Arial" w:cs="Arial"/>
          <w:lang w:val="es-EC"/>
        </w:rPr>
        <w:t>Se realizar</w:t>
      </w:r>
      <w:r>
        <w:rPr>
          <w:rFonts w:ascii="Arial" w:hAnsi="Arial" w:cs="Arial"/>
          <w:lang w:val="es-EC"/>
        </w:rPr>
        <w:t>á</w:t>
      </w:r>
      <w:r w:rsidRPr="00C40DD3">
        <w:rPr>
          <w:rFonts w:ascii="Arial" w:hAnsi="Arial" w:cs="Arial"/>
          <w:lang w:val="es-EC"/>
        </w:rPr>
        <w:t xml:space="preserve"> la  inspección de todo el proceso de fabricación desde la recepción de las planchas, lo cual constituye la materia prima, hasta la liberación final de todos los elementos que conforman el puente.  Se inspeccionar</w:t>
      </w:r>
      <w:r>
        <w:rPr>
          <w:rFonts w:ascii="Arial" w:hAnsi="Arial" w:cs="Arial"/>
          <w:lang w:val="es-EC"/>
        </w:rPr>
        <w:t>á</w:t>
      </w:r>
      <w:r w:rsidRPr="00C40DD3">
        <w:rPr>
          <w:rFonts w:ascii="Arial" w:hAnsi="Arial" w:cs="Arial"/>
          <w:lang w:val="es-EC"/>
        </w:rPr>
        <w:t xml:space="preserve"> la calidad de las uniones soldadas mediante los métodos: Visual, Líquidos Penetrantes, Ultrasonido y  Partículas Magnéticas.  Los  resultados de estos ensayos deben encontrarse dentro de los criterios de aceptación y rechazo de la</w:t>
      </w:r>
      <w:r>
        <w:rPr>
          <w:rFonts w:ascii="Arial" w:hAnsi="Arial" w:cs="Arial"/>
          <w:lang w:val="es-EC"/>
        </w:rPr>
        <w:t xml:space="preserve"> AWS D 1.5</w:t>
      </w:r>
      <w:r w:rsidRPr="00C40DD3">
        <w:rPr>
          <w:rFonts w:ascii="Arial" w:hAnsi="Arial" w:cs="Arial"/>
          <w:lang w:val="es-EC"/>
        </w:rPr>
        <w:t xml:space="preserve">.  </w:t>
      </w:r>
    </w:p>
    <w:p w:rsidR="00586EFB" w:rsidRPr="00950D82" w:rsidRDefault="00586EFB" w:rsidP="00586EFB">
      <w:pPr>
        <w:spacing w:line="480" w:lineRule="auto"/>
        <w:ind w:left="-181"/>
        <w:jc w:val="both"/>
        <w:rPr>
          <w:rFonts w:ascii="Arial" w:hAnsi="Arial" w:cs="Arial"/>
          <w:lang w:val="es-EC"/>
        </w:rPr>
      </w:pPr>
    </w:p>
    <w:p w:rsidR="00586EFB" w:rsidRPr="00534FC2" w:rsidRDefault="00586EFB" w:rsidP="00586EFB">
      <w:pPr>
        <w:spacing w:line="480" w:lineRule="auto"/>
        <w:jc w:val="both"/>
        <w:rPr>
          <w:rFonts w:ascii="Arial" w:hAnsi="Arial" w:cs="Arial"/>
        </w:rPr>
      </w:pPr>
      <w:r>
        <w:rPr>
          <w:rFonts w:ascii="Arial" w:hAnsi="Arial" w:cs="Arial"/>
        </w:rPr>
        <w:t xml:space="preserve">Finalmente se analizará el control de reparaciones, si es que el caso así lo amerita,  y luego se verificará que el se realice un correcto despacho de los elementos fabricados.  </w:t>
      </w:r>
    </w:p>
    <w:p w:rsidR="00586EFB" w:rsidRDefault="00586EFB" w:rsidP="00586EFB">
      <w:pPr>
        <w:spacing w:line="480" w:lineRule="auto"/>
        <w:ind w:left="-180"/>
        <w:jc w:val="center"/>
      </w:pPr>
    </w:p>
    <w:p w:rsidR="00586EFB" w:rsidRPr="00A25ED8" w:rsidRDefault="00586EFB" w:rsidP="002877A0">
      <w:pPr>
        <w:spacing w:line="480" w:lineRule="auto"/>
        <w:jc w:val="both"/>
        <w:rPr>
          <w:rFonts w:ascii="Arial" w:hAnsi="Arial" w:cs="Arial"/>
          <w:lang w:val="es-EC"/>
        </w:rPr>
      </w:pPr>
      <w:r w:rsidRPr="007F070F">
        <w:rPr>
          <w:rFonts w:ascii="Arial" w:hAnsi="Arial" w:cs="Arial"/>
          <w:lang w:val="es-EC"/>
        </w:rPr>
        <w:t>La presente tesis puede ser utilizada como una guía para el  control e inspección  de puentes soldados</w:t>
      </w:r>
      <w:r>
        <w:rPr>
          <w:rFonts w:ascii="Arial" w:hAnsi="Arial" w:cs="Arial"/>
          <w:lang w:val="es-EC"/>
        </w:rPr>
        <w:t xml:space="preserve"> que sean fabricados bajo el código AWS D1.5</w:t>
      </w:r>
      <w:r w:rsidRPr="007F070F">
        <w:rPr>
          <w:rFonts w:ascii="Arial" w:hAnsi="Arial" w:cs="Arial"/>
          <w:lang w:val="es-EC"/>
        </w:rPr>
        <w:t xml:space="preserve">. </w:t>
      </w:r>
    </w:p>
    <w:p w:rsidR="00586EFB" w:rsidRPr="00717349" w:rsidRDefault="00586EFB" w:rsidP="00586EFB">
      <w:pPr>
        <w:spacing w:line="480" w:lineRule="auto"/>
        <w:jc w:val="center"/>
        <w:rPr>
          <w:b/>
          <w:sz w:val="32"/>
          <w:szCs w:val="32"/>
        </w:rPr>
      </w:pPr>
      <w:r w:rsidRPr="00B414B7">
        <w:rPr>
          <w:b/>
          <w:sz w:val="32"/>
          <w:szCs w:val="32"/>
        </w:rPr>
        <w:lastRenderedPageBreak/>
        <w:t>INDICE DE TABLAS</w:t>
      </w:r>
    </w:p>
    <w:p w:rsidR="00586EFB" w:rsidRPr="00325508" w:rsidRDefault="00586EFB" w:rsidP="00586EFB">
      <w:pPr>
        <w:spacing w:line="480" w:lineRule="auto"/>
        <w:rPr>
          <w:rFonts w:ascii="Arial" w:hAnsi="Arial" w:cs="Arial"/>
          <w:b/>
        </w:rPr>
      </w:pPr>
      <w:r w:rsidRPr="00325508">
        <w:rPr>
          <w:rFonts w:ascii="Arial" w:hAnsi="Arial" w:cs="Arial"/>
          <w:b/>
        </w:rPr>
        <w:t xml:space="preserve">No.                                          Descripción </w:t>
      </w:r>
      <w:r>
        <w:rPr>
          <w:rFonts w:ascii="Arial" w:hAnsi="Arial" w:cs="Arial"/>
          <w:b/>
        </w:rPr>
        <w:t xml:space="preserve">                   </w:t>
      </w:r>
      <w:r w:rsidRPr="00325508">
        <w:rPr>
          <w:rFonts w:ascii="Arial" w:hAnsi="Arial" w:cs="Arial"/>
          <w:b/>
        </w:rPr>
        <w:t xml:space="preserve">                            Pág.  </w:t>
      </w:r>
    </w:p>
    <w:p w:rsidR="00586EFB" w:rsidRPr="00717349" w:rsidRDefault="00586EFB" w:rsidP="00586EFB">
      <w:pPr>
        <w:spacing w:line="480" w:lineRule="auto"/>
        <w:rPr>
          <w:rFonts w:ascii="Arial" w:hAnsi="Arial" w:cs="Arial"/>
        </w:rPr>
      </w:pPr>
      <w:r w:rsidRPr="00717349">
        <w:rPr>
          <w:rFonts w:ascii="Arial" w:hAnsi="Arial" w:cs="Arial"/>
        </w:rPr>
        <w:t>I               Programa de Inspección</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 xml:space="preserve">II              Tolerancias Permisibles en la Sección Transversal </w:t>
      </w:r>
    </w:p>
    <w:p w:rsidR="00586EFB" w:rsidRPr="00717349" w:rsidRDefault="00586EFB" w:rsidP="00586EFB">
      <w:pPr>
        <w:spacing w:line="480" w:lineRule="auto"/>
        <w:rPr>
          <w:rFonts w:ascii="Arial" w:hAnsi="Arial" w:cs="Arial"/>
        </w:rPr>
      </w:pPr>
      <w:r w:rsidRPr="00717349">
        <w:rPr>
          <w:rFonts w:ascii="Arial" w:hAnsi="Arial" w:cs="Arial"/>
        </w:rPr>
        <w:t xml:space="preserve">                de las Vigas</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III             Tabla de Tolerancias para el Corte de Planchas</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IV             Composición Química del Acero ASTM A588</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 xml:space="preserve">V              Composición Química de Planchas (Espesor 10 mm) </w:t>
      </w:r>
    </w:p>
    <w:p w:rsidR="00586EFB" w:rsidRPr="00717349" w:rsidRDefault="00586EFB" w:rsidP="00586EFB">
      <w:pPr>
        <w:spacing w:line="480" w:lineRule="auto"/>
        <w:rPr>
          <w:rFonts w:ascii="Arial" w:hAnsi="Arial" w:cs="Arial"/>
        </w:rPr>
      </w:pPr>
      <w:r w:rsidRPr="00717349">
        <w:rPr>
          <w:rFonts w:ascii="Arial" w:hAnsi="Arial" w:cs="Arial"/>
        </w:rPr>
        <w:t xml:space="preserve">                 según AWS D1.5 y Proveedor</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VI             Composición Química de Planchas (Espesor 20 mm)</w:t>
      </w:r>
    </w:p>
    <w:p w:rsidR="00586EFB" w:rsidRPr="00717349" w:rsidRDefault="00586EFB" w:rsidP="00586EFB">
      <w:pPr>
        <w:spacing w:line="480" w:lineRule="auto"/>
        <w:rPr>
          <w:rFonts w:ascii="Arial" w:hAnsi="Arial" w:cs="Arial"/>
        </w:rPr>
      </w:pPr>
      <w:r w:rsidRPr="00717349">
        <w:rPr>
          <w:rFonts w:ascii="Arial" w:hAnsi="Arial" w:cs="Arial"/>
        </w:rPr>
        <w:t xml:space="preserve">                según AWS D1.5 y Proveedor</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 xml:space="preserve">VII            Composición Química de Planchas (Espesor 25 mm) </w:t>
      </w:r>
    </w:p>
    <w:p w:rsidR="00586EFB" w:rsidRPr="00717349" w:rsidRDefault="00586EFB" w:rsidP="00586EFB">
      <w:pPr>
        <w:spacing w:line="480" w:lineRule="auto"/>
        <w:rPr>
          <w:rFonts w:ascii="Arial" w:hAnsi="Arial" w:cs="Arial"/>
        </w:rPr>
      </w:pPr>
      <w:r w:rsidRPr="00717349">
        <w:rPr>
          <w:rFonts w:ascii="Arial" w:hAnsi="Arial" w:cs="Arial"/>
        </w:rPr>
        <w:t xml:space="preserve">                según AWS D1.5 y Proveedor</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 xml:space="preserve">VIII           Composición Química de Planchas (Espesor 30 mm) </w:t>
      </w:r>
    </w:p>
    <w:p w:rsidR="00586EFB" w:rsidRPr="00717349" w:rsidRDefault="00586EFB" w:rsidP="00586EFB">
      <w:pPr>
        <w:spacing w:line="480" w:lineRule="auto"/>
        <w:rPr>
          <w:rFonts w:ascii="Arial" w:hAnsi="Arial" w:cs="Arial"/>
        </w:rPr>
      </w:pPr>
      <w:r w:rsidRPr="00717349">
        <w:rPr>
          <w:rFonts w:ascii="Arial" w:hAnsi="Arial" w:cs="Arial"/>
        </w:rPr>
        <w:t xml:space="preserve">                según AWS D1.5 y Proveedor</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IX             Composición Química de Planchas (Espesor 50 mm)</w:t>
      </w:r>
    </w:p>
    <w:p w:rsidR="00586EFB" w:rsidRPr="00717349" w:rsidRDefault="00586EFB" w:rsidP="00586EFB">
      <w:pPr>
        <w:spacing w:line="480" w:lineRule="auto"/>
        <w:rPr>
          <w:rFonts w:ascii="Arial" w:hAnsi="Arial" w:cs="Arial"/>
        </w:rPr>
      </w:pPr>
      <w:r w:rsidRPr="00717349">
        <w:rPr>
          <w:rFonts w:ascii="Arial" w:hAnsi="Arial" w:cs="Arial"/>
        </w:rPr>
        <w:t xml:space="preserve">                según AWS D1.5  y Proveedor</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X              Composición Química del Acero utilizado según ASTM A588</w:t>
      </w:r>
      <w:r>
        <w:rPr>
          <w:rFonts w:ascii="Arial" w:hAnsi="Arial" w:cs="Arial"/>
        </w:rPr>
        <w:t>…</w:t>
      </w:r>
      <w:r w:rsidRPr="00717349">
        <w:rPr>
          <w:rFonts w:ascii="Arial" w:hAnsi="Arial" w:cs="Arial"/>
        </w:rPr>
        <w:t xml:space="preserve">  </w:t>
      </w:r>
    </w:p>
    <w:p w:rsidR="00586EFB" w:rsidRPr="00717349" w:rsidRDefault="00586EFB" w:rsidP="00586EFB">
      <w:pPr>
        <w:spacing w:line="480" w:lineRule="auto"/>
        <w:rPr>
          <w:rFonts w:ascii="Arial" w:hAnsi="Arial" w:cs="Arial"/>
        </w:rPr>
      </w:pPr>
      <w:r w:rsidRPr="00717349">
        <w:rPr>
          <w:rFonts w:ascii="Arial" w:hAnsi="Arial" w:cs="Arial"/>
        </w:rPr>
        <w:t>XI             Requerimientos Mecánicos del Acero utilizado según</w:t>
      </w:r>
      <w:r>
        <w:rPr>
          <w:rFonts w:ascii="Arial" w:hAnsi="Arial" w:cs="Arial"/>
        </w:rPr>
        <w:t xml:space="preserve"> </w:t>
      </w:r>
    </w:p>
    <w:p w:rsidR="00586EFB" w:rsidRPr="00717349" w:rsidRDefault="00586EFB" w:rsidP="00586EFB">
      <w:pPr>
        <w:spacing w:line="480" w:lineRule="auto"/>
        <w:rPr>
          <w:rFonts w:ascii="Arial" w:hAnsi="Arial" w:cs="Arial"/>
        </w:rPr>
      </w:pPr>
      <w:r w:rsidRPr="00717349">
        <w:rPr>
          <w:rFonts w:ascii="Arial" w:hAnsi="Arial" w:cs="Arial"/>
        </w:rPr>
        <w:t xml:space="preserve">                 ASTM  A588</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XII            Cuadro Comparativo de la Composición Química del Acero</w:t>
      </w:r>
    </w:p>
    <w:p w:rsidR="00586EFB" w:rsidRPr="00717349" w:rsidRDefault="00586EFB" w:rsidP="00586EFB">
      <w:pPr>
        <w:spacing w:line="480" w:lineRule="auto"/>
        <w:rPr>
          <w:rFonts w:ascii="Arial" w:hAnsi="Arial" w:cs="Arial"/>
        </w:rPr>
      </w:pPr>
      <w:r w:rsidRPr="00717349">
        <w:rPr>
          <w:rFonts w:ascii="Arial" w:hAnsi="Arial" w:cs="Arial"/>
        </w:rPr>
        <w:t xml:space="preserve">                 utilizado por Espesor según ASTM A588 y  Proveedor</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lastRenderedPageBreak/>
        <w:t xml:space="preserve">XIII            Requerimientos Mecánicos del Acero utilizado por </w:t>
      </w:r>
    </w:p>
    <w:p w:rsidR="00586EFB" w:rsidRDefault="00586EFB" w:rsidP="00586EFB">
      <w:pPr>
        <w:spacing w:line="480" w:lineRule="auto"/>
        <w:rPr>
          <w:rFonts w:ascii="Arial" w:hAnsi="Arial" w:cs="Arial"/>
        </w:rPr>
      </w:pPr>
      <w:r w:rsidRPr="00717349">
        <w:rPr>
          <w:rFonts w:ascii="Arial" w:hAnsi="Arial" w:cs="Arial"/>
        </w:rPr>
        <w:t xml:space="preserve">                 </w:t>
      </w:r>
      <w:r>
        <w:rPr>
          <w:rFonts w:ascii="Arial" w:hAnsi="Arial" w:cs="Arial"/>
        </w:rPr>
        <w:t>E</w:t>
      </w:r>
      <w:r w:rsidRPr="00717349">
        <w:rPr>
          <w:rFonts w:ascii="Arial" w:hAnsi="Arial" w:cs="Arial"/>
        </w:rPr>
        <w:t>spesor</w:t>
      </w:r>
      <w:r>
        <w:rPr>
          <w:rFonts w:ascii="Arial" w:hAnsi="Arial" w:cs="Arial"/>
        </w:rPr>
        <w:t xml:space="preserve"> </w:t>
      </w:r>
      <w:r w:rsidRPr="00717349">
        <w:rPr>
          <w:rFonts w:ascii="Arial" w:hAnsi="Arial" w:cs="Arial"/>
        </w:rPr>
        <w:t xml:space="preserve">según ASTM A588, Proveedor y pruebas </w:t>
      </w:r>
    </w:p>
    <w:p w:rsidR="00586EFB" w:rsidRDefault="00586EFB" w:rsidP="00586EFB">
      <w:pPr>
        <w:spacing w:line="480" w:lineRule="auto"/>
        <w:rPr>
          <w:rFonts w:ascii="Arial" w:hAnsi="Arial" w:cs="Arial"/>
        </w:rPr>
      </w:pPr>
      <w:r>
        <w:rPr>
          <w:rFonts w:ascii="Arial" w:hAnsi="Arial" w:cs="Arial"/>
        </w:rPr>
        <w:t xml:space="preserve">                 </w:t>
      </w:r>
      <w:r w:rsidRPr="00717349">
        <w:rPr>
          <w:rFonts w:ascii="Arial" w:hAnsi="Arial" w:cs="Arial"/>
        </w:rPr>
        <w:t>realizadas en la</w:t>
      </w:r>
      <w:r>
        <w:rPr>
          <w:rFonts w:ascii="Arial" w:hAnsi="Arial" w:cs="Arial"/>
        </w:rPr>
        <w:t xml:space="preserve"> </w:t>
      </w:r>
      <w:r w:rsidRPr="00717349">
        <w:rPr>
          <w:rFonts w:ascii="Arial" w:hAnsi="Arial" w:cs="Arial"/>
        </w:rPr>
        <w:t xml:space="preserve">ESPOL.  </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 xml:space="preserve">XIV           Variaciones Típicas de Corriente para electrodos de </w:t>
      </w:r>
    </w:p>
    <w:p w:rsidR="00586EFB" w:rsidRPr="00717349" w:rsidRDefault="00586EFB" w:rsidP="00586EFB">
      <w:pPr>
        <w:spacing w:line="480" w:lineRule="auto"/>
        <w:rPr>
          <w:rFonts w:ascii="Arial" w:hAnsi="Arial" w:cs="Arial"/>
        </w:rPr>
      </w:pPr>
      <w:r w:rsidRPr="00717349">
        <w:rPr>
          <w:rFonts w:ascii="Arial" w:hAnsi="Arial" w:cs="Arial"/>
        </w:rPr>
        <w:t xml:space="preserve">                 Acero Dulce. </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XV            Propiedades Mecánicas típicas de</w:t>
      </w:r>
      <w:r>
        <w:rPr>
          <w:rFonts w:ascii="Arial" w:hAnsi="Arial" w:cs="Arial"/>
        </w:rPr>
        <w:t xml:space="preserve"> </w:t>
      </w:r>
      <w:r w:rsidRPr="00717349">
        <w:rPr>
          <w:rFonts w:ascii="Arial" w:hAnsi="Arial" w:cs="Arial"/>
        </w:rPr>
        <w:t>electrodos</w:t>
      </w:r>
      <w:r>
        <w:rPr>
          <w:rFonts w:ascii="Arial" w:hAnsi="Arial" w:cs="Arial"/>
        </w:rPr>
        <w:t>……….</w:t>
      </w:r>
      <w:r w:rsidRPr="00717349">
        <w:rPr>
          <w:rFonts w:ascii="Arial" w:hAnsi="Arial" w:cs="Arial"/>
        </w:rPr>
        <w:t>…</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 xml:space="preserve">XVI           Temperaturas Mínimas de Precalentamiento y </w:t>
      </w:r>
    </w:p>
    <w:p w:rsidR="00586EFB" w:rsidRPr="00717349" w:rsidRDefault="00586EFB" w:rsidP="00586EFB">
      <w:pPr>
        <w:spacing w:line="480" w:lineRule="auto"/>
        <w:rPr>
          <w:rFonts w:ascii="Arial" w:hAnsi="Arial" w:cs="Arial"/>
        </w:rPr>
      </w:pPr>
      <w:r w:rsidRPr="00717349">
        <w:rPr>
          <w:rFonts w:ascii="Arial" w:hAnsi="Arial" w:cs="Arial"/>
        </w:rPr>
        <w:t xml:space="preserve">                 Entrepasadas ºC y (ºF)</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 xml:space="preserve">XVII           Espesores  (T1 y T2) de las placas para Probeta de </w:t>
      </w:r>
    </w:p>
    <w:p w:rsidR="00586EFB" w:rsidRPr="00717349" w:rsidRDefault="00586EFB" w:rsidP="00586EFB">
      <w:pPr>
        <w:spacing w:line="480" w:lineRule="auto"/>
        <w:rPr>
          <w:rFonts w:ascii="Arial" w:hAnsi="Arial" w:cs="Arial"/>
        </w:rPr>
      </w:pPr>
      <w:r w:rsidRPr="00717349">
        <w:rPr>
          <w:rFonts w:ascii="Arial" w:hAnsi="Arial" w:cs="Arial"/>
        </w:rPr>
        <w:t xml:space="preserve">                 Calificación de WPS en Filete de acuerdo al tamaño de </w:t>
      </w:r>
    </w:p>
    <w:p w:rsidR="00586EFB" w:rsidRPr="00717349" w:rsidRDefault="00586EFB" w:rsidP="00586EFB">
      <w:pPr>
        <w:spacing w:line="480" w:lineRule="auto"/>
        <w:rPr>
          <w:rFonts w:ascii="Arial" w:hAnsi="Arial" w:cs="Arial"/>
        </w:rPr>
      </w:pPr>
      <w:r w:rsidRPr="00717349">
        <w:rPr>
          <w:rFonts w:ascii="Arial" w:hAnsi="Arial" w:cs="Arial"/>
        </w:rPr>
        <w:t xml:space="preserve">                  Soldadura, mm (</w:t>
      </w:r>
      <w:r w:rsidR="008F455E" w:rsidRPr="00717349">
        <w:rPr>
          <w:rFonts w:ascii="Arial" w:hAnsi="Arial" w:cs="Arial"/>
        </w:rPr>
        <w:t>pulg.</w:t>
      </w:r>
      <w:r w:rsidRPr="00717349">
        <w:rPr>
          <w:rFonts w:ascii="Arial" w:hAnsi="Arial" w:cs="Arial"/>
        </w:rPr>
        <w:t>)</w:t>
      </w:r>
      <w:r>
        <w:rPr>
          <w:rFonts w:ascii="Arial" w:hAnsi="Arial" w:cs="Arial"/>
        </w:rPr>
        <w:t>……………………………………………..</w:t>
      </w:r>
      <w:r w:rsidRPr="00717349">
        <w:rPr>
          <w:rFonts w:ascii="Arial" w:hAnsi="Arial" w:cs="Arial"/>
        </w:rPr>
        <w:t xml:space="preserve">  </w:t>
      </w:r>
    </w:p>
    <w:p w:rsidR="00586EFB" w:rsidRPr="00717349" w:rsidRDefault="00586EFB" w:rsidP="00586EFB">
      <w:pPr>
        <w:spacing w:line="480" w:lineRule="auto"/>
        <w:rPr>
          <w:rFonts w:ascii="Arial" w:hAnsi="Arial" w:cs="Arial"/>
        </w:rPr>
      </w:pPr>
      <w:r w:rsidRPr="00717349">
        <w:rPr>
          <w:rFonts w:ascii="Arial" w:hAnsi="Arial" w:cs="Arial"/>
        </w:rPr>
        <w:t>XVIII          Calificación de Soldador -  Tipo y Posición</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 xml:space="preserve">XIX            Número y Tipo de probetas y rango de Espesores </w:t>
      </w:r>
    </w:p>
    <w:p w:rsidR="00586EFB" w:rsidRPr="00717349" w:rsidRDefault="00586EFB" w:rsidP="00586EFB">
      <w:pPr>
        <w:spacing w:line="480" w:lineRule="auto"/>
        <w:rPr>
          <w:rFonts w:ascii="Arial" w:hAnsi="Arial" w:cs="Arial"/>
        </w:rPr>
      </w:pPr>
      <w:r w:rsidRPr="00717349">
        <w:rPr>
          <w:rFonts w:ascii="Arial" w:hAnsi="Arial" w:cs="Arial"/>
        </w:rPr>
        <w:t xml:space="preserve">                  Calificados -  Calificación de Soldadores</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XX             Plan de Control de Inspección de Soldaduras</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XXI            Parámetros para Corte con Oxiacetileno</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 xml:space="preserve">XXII           Datos de Rugosidad de acuerdo con el Espesor </w:t>
      </w:r>
    </w:p>
    <w:p w:rsidR="00586EFB" w:rsidRPr="00717349" w:rsidRDefault="00586EFB" w:rsidP="00586EFB">
      <w:pPr>
        <w:spacing w:line="480" w:lineRule="auto"/>
        <w:rPr>
          <w:rFonts w:ascii="Arial" w:hAnsi="Arial" w:cs="Arial"/>
        </w:rPr>
      </w:pPr>
      <w:r w:rsidRPr="00717349">
        <w:rPr>
          <w:rFonts w:ascii="Arial" w:hAnsi="Arial" w:cs="Arial"/>
        </w:rPr>
        <w:t xml:space="preserve">                 del Material</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 xml:space="preserve">XXIII          Límites de Aceptabilidad y Reparación de Discontinuidades </w:t>
      </w:r>
    </w:p>
    <w:p w:rsidR="00586EFB" w:rsidRPr="00717349" w:rsidRDefault="00586EFB" w:rsidP="00586EFB">
      <w:pPr>
        <w:spacing w:line="480" w:lineRule="auto"/>
        <w:rPr>
          <w:rFonts w:ascii="Arial" w:hAnsi="Arial" w:cs="Arial"/>
        </w:rPr>
      </w:pPr>
      <w:r w:rsidRPr="00717349">
        <w:rPr>
          <w:rFonts w:ascii="Arial" w:hAnsi="Arial" w:cs="Arial"/>
        </w:rPr>
        <w:t xml:space="preserve">                  en los bordes de Planchas Cortadas</w:t>
      </w:r>
      <w:r>
        <w:rPr>
          <w:rFonts w:ascii="Arial" w:hAnsi="Arial" w:cs="Arial"/>
        </w:rPr>
        <w:t>......................................</w:t>
      </w:r>
    </w:p>
    <w:p w:rsidR="00586EFB" w:rsidRPr="00717349" w:rsidRDefault="00586EFB" w:rsidP="00586EFB">
      <w:pPr>
        <w:spacing w:line="480" w:lineRule="auto"/>
        <w:rPr>
          <w:rFonts w:ascii="Arial" w:hAnsi="Arial" w:cs="Arial"/>
        </w:rPr>
      </w:pPr>
      <w:r w:rsidRPr="00717349">
        <w:rPr>
          <w:rFonts w:ascii="Arial" w:hAnsi="Arial" w:cs="Arial"/>
        </w:rPr>
        <w:t xml:space="preserve">XXIV         Condiciones Ambientales propicias para una buena </w:t>
      </w:r>
    </w:p>
    <w:p w:rsidR="00586EFB" w:rsidRPr="00717349" w:rsidRDefault="00586EFB" w:rsidP="00586EFB">
      <w:pPr>
        <w:spacing w:line="480" w:lineRule="auto"/>
        <w:rPr>
          <w:rFonts w:ascii="Arial" w:hAnsi="Arial" w:cs="Arial"/>
        </w:rPr>
      </w:pPr>
      <w:r w:rsidRPr="00717349">
        <w:rPr>
          <w:rFonts w:ascii="Arial" w:hAnsi="Arial" w:cs="Arial"/>
        </w:rPr>
        <w:t xml:space="preserve">                  Preparación de Superficie</w:t>
      </w:r>
      <w:r>
        <w:rPr>
          <w:rFonts w:ascii="Arial" w:hAnsi="Arial" w:cs="Arial"/>
        </w:rPr>
        <w:t>………………………………………..</w:t>
      </w:r>
    </w:p>
    <w:p w:rsidR="00BB053E" w:rsidRPr="00BB053E" w:rsidRDefault="00586EFB" w:rsidP="00586EFB">
      <w:pPr>
        <w:spacing w:line="480" w:lineRule="auto"/>
        <w:rPr>
          <w:rFonts w:ascii="Arial" w:hAnsi="Arial" w:cs="Arial"/>
        </w:rPr>
      </w:pPr>
      <w:r w:rsidRPr="00717349">
        <w:rPr>
          <w:rFonts w:ascii="Arial" w:hAnsi="Arial" w:cs="Arial"/>
        </w:rPr>
        <w:t>XXV          Características de la Pintura Anticorrosivo</w:t>
      </w:r>
      <w:r w:rsidR="00BB053E">
        <w:rPr>
          <w:rFonts w:ascii="Arial" w:hAnsi="Arial" w:cs="Arial"/>
        </w:rPr>
        <w:t>……………………..</w:t>
      </w:r>
    </w:p>
    <w:p w:rsidR="00586EFB" w:rsidRDefault="00586EFB" w:rsidP="00586EFB">
      <w:pPr>
        <w:spacing w:line="480" w:lineRule="auto"/>
      </w:pPr>
    </w:p>
    <w:p w:rsidR="008E28B1" w:rsidRPr="008E28B1" w:rsidRDefault="008E28B1" w:rsidP="00EE6716">
      <w:pPr>
        <w:spacing w:line="480" w:lineRule="auto"/>
        <w:jc w:val="center"/>
        <w:rPr>
          <w:rFonts w:ascii="Arial" w:hAnsi="Arial" w:cs="Arial"/>
          <w:b/>
          <w:sz w:val="32"/>
          <w:szCs w:val="32"/>
        </w:rPr>
      </w:pPr>
      <w:r w:rsidRPr="002214E2">
        <w:rPr>
          <w:rFonts w:ascii="Arial" w:hAnsi="Arial" w:cs="Arial"/>
          <w:b/>
          <w:sz w:val="32"/>
          <w:szCs w:val="32"/>
        </w:rPr>
        <w:t>ABREVIATURAS</w:t>
      </w:r>
    </w:p>
    <w:p w:rsidR="008E28B1" w:rsidRPr="002214E2" w:rsidRDefault="008E28B1" w:rsidP="008E28B1">
      <w:pPr>
        <w:spacing w:line="480" w:lineRule="auto"/>
        <w:jc w:val="both"/>
        <w:rPr>
          <w:rFonts w:ascii="Arial" w:hAnsi="Arial" w:cs="Arial"/>
        </w:rPr>
      </w:pPr>
      <w:r w:rsidRPr="002214E2">
        <w:rPr>
          <w:rFonts w:ascii="Arial" w:hAnsi="Arial" w:cs="Arial"/>
        </w:rPr>
        <w:t xml:space="preserve">A                            Ancho </w:t>
      </w:r>
    </w:p>
    <w:p w:rsidR="008E28B1" w:rsidRPr="002214E2" w:rsidRDefault="008E28B1" w:rsidP="008E28B1">
      <w:pPr>
        <w:spacing w:line="480" w:lineRule="auto"/>
        <w:jc w:val="both"/>
        <w:rPr>
          <w:rFonts w:ascii="Arial" w:hAnsi="Arial" w:cs="Arial"/>
        </w:rPr>
      </w:pPr>
      <w:r w:rsidRPr="002214E2">
        <w:rPr>
          <w:rFonts w:ascii="Arial" w:hAnsi="Arial" w:cs="Arial"/>
        </w:rPr>
        <w:t xml:space="preserve">A”                          Altura                          </w:t>
      </w:r>
    </w:p>
    <w:p w:rsidR="008E28B1" w:rsidRPr="002214E2" w:rsidRDefault="008E28B1" w:rsidP="008E28B1">
      <w:pPr>
        <w:spacing w:line="480" w:lineRule="auto"/>
        <w:jc w:val="both"/>
        <w:rPr>
          <w:rFonts w:ascii="Arial" w:hAnsi="Arial" w:cs="Arial"/>
        </w:rPr>
      </w:pPr>
      <w:r w:rsidRPr="002214E2">
        <w:rPr>
          <w:rFonts w:ascii="Arial" w:hAnsi="Arial" w:cs="Arial"/>
        </w:rPr>
        <w:t>AC                        Corriente Alterna</w:t>
      </w:r>
    </w:p>
    <w:p w:rsidR="008E28B1" w:rsidRPr="002214E2" w:rsidRDefault="008E28B1" w:rsidP="008E28B1">
      <w:pPr>
        <w:spacing w:line="480" w:lineRule="auto"/>
        <w:jc w:val="both"/>
        <w:rPr>
          <w:rFonts w:ascii="Arial" w:hAnsi="Arial" w:cs="Arial"/>
        </w:rPr>
      </w:pPr>
      <w:r w:rsidRPr="002214E2">
        <w:rPr>
          <w:rFonts w:ascii="Arial" w:hAnsi="Arial" w:cs="Arial"/>
        </w:rPr>
        <w:t>AISC                     Asociación Americana de Construcción en Acero.</w:t>
      </w:r>
    </w:p>
    <w:p w:rsidR="008E28B1" w:rsidRPr="002214E2" w:rsidRDefault="008E28B1" w:rsidP="008E28B1">
      <w:pPr>
        <w:spacing w:line="480" w:lineRule="auto"/>
        <w:jc w:val="both"/>
        <w:rPr>
          <w:rFonts w:ascii="Arial" w:hAnsi="Arial" w:cs="Arial"/>
        </w:rPr>
      </w:pPr>
      <w:r w:rsidRPr="002214E2">
        <w:rPr>
          <w:rFonts w:ascii="Arial" w:hAnsi="Arial" w:cs="Arial"/>
        </w:rPr>
        <w:t>Amp.                     Amperios.</w:t>
      </w:r>
    </w:p>
    <w:p w:rsidR="008E28B1" w:rsidRPr="002214E2" w:rsidRDefault="008E28B1" w:rsidP="008E28B1">
      <w:pPr>
        <w:spacing w:line="480" w:lineRule="auto"/>
        <w:jc w:val="both"/>
        <w:rPr>
          <w:rFonts w:ascii="Arial" w:hAnsi="Arial" w:cs="Arial"/>
        </w:rPr>
      </w:pPr>
      <w:r w:rsidRPr="002214E2">
        <w:rPr>
          <w:rFonts w:ascii="Arial" w:hAnsi="Arial" w:cs="Arial"/>
        </w:rPr>
        <w:t>ASTM                   Asociación Americana para pruebas de Materiales.</w:t>
      </w:r>
    </w:p>
    <w:p w:rsidR="008E28B1" w:rsidRPr="00702CDB" w:rsidRDefault="008E28B1" w:rsidP="008E28B1">
      <w:pPr>
        <w:spacing w:line="480" w:lineRule="auto"/>
        <w:jc w:val="both"/>
        <w:rPr>
          <w:rFonts w:ascii="Arial" w:hAnsi="Arial" w:cs="Arial"/>
          <w:lang w:val="en-GB"/>
        </w:rPr>
      </w:pPr>
      <w:r w:rsidRPr="00702CDB">
        <w:rPr>
          <w:rFonts w:ascii="Arial" w:hAnsi="Arial" w:cs="Arial"/>
          <w:lang w:val="en-GB"/>
        </w:rPr>
        <w:t xml:space="preserve">ASNT                   </w:t>
      </w:r>
      <w:r w:rsidR="00702CDB" w:rsidRPr="00AA5291">
        <w:rPr>
          <w:rFonts w:ascii="Arial" w:hAnsi="Arial" w:cs="Arial"/>
          <w:lang w:val="en-GB"/>
        </w:rPr>
        <w:t>American Society for Non-destructive Testing</w:t>
      </w:r>
    </w:p>
    <w:p w:rsidR="008E28B1" w:rsidRPr="002214E2" w:rsidRDefault="008E28B1" w:rsidP="008E28B1">
      <w:pPr>
        <w:spacing w:line="480" w:lineRule="auto"/>
        <w:jc w:val="both"/>
        <w:rPr>
          <w:rFonts w:ascii="Arial" w:hAnsi="Arial" w:cs="Arial"/>
        </w:rPr>
      </w:pPr>
      <w:r w:rsidRPr="002214E2">
        <w:rPr>
          <w:rFonts w:ascii="Arial" w:hAnsi="Arial" w:cs="Arial"/>
        </w:rPr>
        <w:t>AWS                     Asociación Americana de Soldadura.</w:t>
      </w:r>
    </w:p>
    <w:p w:rsidR="008E28B1" w:rsidRPr="002214E2" w:rsidRDefault="008E28B1" w:rsidP="008E28B1">
      <w:pPr>
        <w:spacing w:line="480" w:lineRule="auto"/>
        <w:jc w:val="both"/>
        <w:rPr>
          <w:rFonts w:ascii="Arial" w:hAnsi="Arial" w:cs="Arial"/>
        </w:rPr>
      </w:pPr>
      <w:r w:rsidRPr="002214E2">
        <w:rPr>
          <w:rFonts w:ascii="Arial" w:hAnsi="Arial" w:cs="Arial"/>
        </w:rPr>
        <w:t>B.                          Ancho de Patín</w:t>
      </w:r>
    </w:p>
    <w:p w:rsidR="008E28B1" w:rsidRPr="002214E2" w:rsidRDefault="008E28B1" w:rsidP="008E28B1">
      <w:pPr>
        <w:spacing w:line="480" w:lineRule="auto"/>
        <w:jc w:val="both"/>
        <w:rPr>
          <w:rFonts w:ascii="Arial" w:hAnsi="Arial" w:cs="Arial"/>
        </w:rPr>
      </w:pPr>
      <w:r w:rsidRPr="002214E2">
        <w:rPr>
          <w:rFonts w:ascii="Arial" w:hAnsi="Arial" w:cs="Arial"/>
        </w:rPr>
        <w:t>C                          Carbono</w:t>
      </w:r>
    </w:p>
    <w:p w:rsidR="008E28B1" w:rsidRPr="002214E2" w:rsidRDefault="008E28B1" w:rsidP="008E28B1">
      <w:pPr>
        <w:spacing w:line="480" w:lineRule="auto"/>
        <w:jc w:val="both"/>
        <w:rPr>
          <w:rFonts w:ascii="Arial" w:hAnsi="Arial" w:cs="Arial"/>
        </w:rPr>
      </w:pPr>
      <w:r w:rsidRPr="002214E2">
        <w:rPr>
          <w:rFonts w:ascii="Arial" w:hAnsi="Arial" w:cs="Arial"/>
        </w:rPr>
        <w:t>C                          Tolerancia de la Profundidad de las Vigas.</w:t>
      </w:r>
    </w:p>
    <w:p w:rsidR="008E28B1" w:rsidRPr="002214E2" w:rsidRDefault="008E28B1" w:rsidP="008E28B1">
      <w:pPr>
        <w:spacing w:line="480" w:lineRule="auto"/>
        <w:jc w:val="both"/>
        <w:rPr>
          <w:rFonts w:ascii="Arial" w:hAnsi="Arial" w:cs="Arial"/>
        </w:rPr>
      </w:pPr>
      <w:r w:rsidRPr="002214E2">
        <w:rPr>
          <w:rFonts w:ascii="Arial" w:hAnsi="Arial" w:cs="Arial"/>
        </w:rPr>
        <w:t>º C                        Grados Centígrados.</w:t>
      </w:r>
    </w:p>
    <w:p w:rsidR="008E28B1" w:rsidRPr="002214E2" w:rsidRDefault="008E28B1" w:rsidP="008E28B1">
      <w:pPr>
        <w:spacing w:line="480" w:lineRule="auto"/>
        <w:jc w:val="both"/>
        <w:rPr>
          <w:rFonts w:ascii="Arial" w:hAnsi="Arial" w:cs="Arial"/>
        </w:rPr>
      </w:pPr>
      <w:r w:rsidRPr="002214E2">
        <w:rPr>
          <w:rFonts w:ascii="Arial" w:hAnsi="Arial" w:cs="Arial"/>
        </w:rPr>
        <w:t>CD                       Cuadratura.</w:t>
      </w:r>
    </w:p>
    <w:p w:rsidR="008E28B1" w:rsidRPr="002214E2" w:rsidRDefault="008E28B1" w:rsidP="008E28B1">
      <w:pPr>
        <w:spacing w:line="480" w:lineRule="auto"/>
        <w:jc w:val="both"/>
        <w:rPr>
          <w:rFonts w:ascii="Arial" w:hAnsi="Arial" w:cs="Arial"/>
        </w:rPr>
      </w:pPr>
      <w:r w:rsidRPr="002214E2">
        <w:rPr>
          <w:rFonts w:ascii="Arial" w:hAnsi="Arial" w:cs="Arial"/>
        </w:rPr>
        <w:t>CE                       Carbono Equivalente</w:t>
      </w:r>
    </w:p>
    <w:p w:rsidR="008E28B1" w:rsidRPr="002214E2" w:rsidRDefault="008E28B1" w:rsidP="008E28B1">
      <w:pPr>
        <w:spacing w:line="480" w:lineRule="auto"/>
        <w:jc w:val="both"/>
        <w:rPr>
          <w:rFonts w:ascii="Arial" w:hAnsi="Arial" w:cs="Arial"/>
        </w:rPr>
      </w:pPr>
      <w:r w:rsidRPr="002214E2">
        <w:rPr>
          <w:rFonts w:ascii="Arial" w:hAnsi="Arial" w:cs="Arial"/>
        </w:rPr>
        <w:t>Cr                         Cromo</w:t>
      </w:r>
    </w:p>
    <w:p w:rsidR="008E28B1" w:rsidRPr="002214E2" w:rsidRDefault="008E28B1" w:rsidP="008E28B1">
      <w:pPr>
        <w:spacing w:line="480" w:lineRule="auto"/>
        <w:jc w:val="both"/>
        <w:rPr>
          <w:rFonts w:ascii="Arial" w:hAnsi="Arial" w:cs="Arial"/>
        </w:rPr>
      </w:pPr>
      <w:r w:rsidRPr="002214E2">
        <w:rPr>
          <w:rFonts w:ascii="Arial" w:hAnsi="Arial" w:cs="Arial"/>
        </w:rPr>
        <w:t>Cu                        Cobre</w:t>
      </w:r>
    </w:p>
    <w:p w:rsidR="008E28B1" w:rsidRPr="002214E2" w:rsidRDefault="008E28B1" w:rsidP="008E28B1">
      <w:pPr>
        <w:spacing w:line="480" w:lineRule="auto"/>
        <w:jc w:val="both"/>
        <w:rPr>
          <w:rFonts w:ascii="Arial" w:hAnsi="Arial" w:cs="Arial"/>
        </w:rPr>
      </w:pPr>
      <w:r w:rsidRPr="002214E2">
        <w:rPr>
          <w:rFonts w:ascii="Arial" w:hAnsi="Arial" w:cs="Arial"/>
        </w:rPr>
        <w:t xml:space="preserve">DC                       </w:t>
      </w:r>
      <w:r>
        <w:rPr>
          <w:rFonts w:ascii="Arial" w:hAnsi="Arial" w:cs="Arial"/>
        </w:rPr>
        <w:t xml:space="preserve"> </w:t>
      </w:r>
      <w:r w:rsidRPr="002214E2">
        <w:rPr>
          <w:rFonts w:ascii="Arial" w:hAnsi="Arial" w:cs="Arial"/>
        </w:rPr>
        <w:t>Corriente Directa.</w:t>
      </w:r>
    </w:p>
    <w:p w:rsidR="008E28B1" w:rsidRPr="002214E2" w:rsidRDefault="008E28B1" w:rsidP="008E28B1">
      <w:pPr>
        <w:spacing w:line="480" w:lineRule="auto"/>
        <w:jc w:val="both"/>
        <w:rPr>
          <w:rFonts w:ascii="Arial" w:hAnsi="Arial" w:cs="Arial"/>
        </w:rPr>
      </w:pPr>
      <w:r w:rsidRPr="002214E2">
        <w:rPr>
          <w:rFonts w:ascii="Arial" w:hAnsi="Arial" w:cs="Arial"/>
        </w:rPr>
        <w:t>e                           Espesor</w:t>
      </w:r>
    </w:p>
    <w:p w:rsidR="008E28B1" w:rsidRPr="002214E2" w:rsidRDefault="008E28B1" w:rsidP="008E28B1">
      <w:pPr>
        <w:spacing w:line="480" w:lineRule="auto"/>
        <w:jc w:val="both"/>
        <w:rPr>
          <w:rFonts w:ascii="Arial" w:hAnsi="Arial" w:cs="Arial"/>
        </w:rPr>
      </w:pPr>
      <w:r w:rsidRPr="002214E2">
        <w:rPr>
          <w:rFonts w:ascii="Arial" w:hAnsi="Arial" w:cs="Arial"/>
        </w:rPr>
        <w:t xml:space="preserve">END                    </w:t>
      </w:r>
      <w:r>
        <w:rPr>
          <w:rFonts w:ascii="Arial" w:hAnsi="Arial" w:cs="Arial"/>
        </w:rPr>
        <w:t xml:space="preserve"> </w:t>
      </w:r>
      <w:r w:rsidRPr="002214E2">
        <w:rPr>
          <w:rFonts w:ascii="Arial" w:hAnsi="Arial" w:cs="Arial"/>
        </w:rPr>
        <w:t>Ensayo No Destructivo.</w:t>
      </w:r>
    </w:p>
    <w:p w:rsidR="008E28B1" w:rsidRPr="002214E2" w:rsidRDefault="008E28B1" w:rsidP="008E28B1">
      <w:pPr>
        <w:spacing w:line="480" w:lineRule="auto"/>
        <w:jc w:val="both"/>
        <w:rPr>
          <w:rFonts w:ascii="Arial" w:hAnsi="Arial" w:cs="Arial"/>
        </w:rPr>
      </w:pPr>
      <w:r w:rsidRPr="002214E2">
        <w:rPr>
          <w:rFonts w:ascii="Arial" w:hAnsi="Arial" w:cs="Arial"/>
        </w:rPr>
        <w:t>E.                         Tolerancia del ancho del patín.</w:t>
      </w:r>
    </w:p>
    <w:p w:rsidR="008E28B1" w:rsidRPr="002214E2" w:rsidRDefault="008E28B1" w:rsidP="008E28B1">
      <w:pPr>
        <w:spacing w:line="480" w:lineRule="auto"/>
        <w:jc w:val="both"/>
        <w:rPr>
          <w:rFonts w:ascii="Arial" w:hAnsi="Arial" w:cs="Arial"/>
        </w:rPr>
      </w:pPr>
      <w:r w:rsidRPr="002214E2">
        <w:rPr>
          <w:rFonts w:ascii="Arial" w:hAnsi="Arial" w:cs="Arial"/>
        </w:rPr>
        <w:lastRenderedPageBreak/>
        <w:t>º F                         Grados Fahrenheit.</w:t>
      </w:r>
    </w:p>
    <w:p w:rsidR="008E28B1" w:rsidRPr="002214E2" w:rsidRDefault="008E28B1" w:rsidP="008E28B1">
      <w:pPr>
        <w:spacing w:line="480" w:lineRule="auto"/>
        <w:jc w:val="both"/>
        <w:rPr>
          <w:rFonts w:ascii="Arial" w:hAnsi="Arial" w:cs="Arial"/>
        </w:rPr>
      </w:pPr>
      <w:r w:rsidRPr="002214E2">
        <w:rPr>
          <w:rFonts w:ascii="Arial" w:hAnsi="Arial" w:cs="Arial"/>
        </w:rPr>
        <w:t>F                           Soldadura  Filete</w:t>
      </w:r>
    </w:p>
    <w:p w:rsidR="008E28B1" w:rsidRPr="002214E2" w:rsidRDefault="008E28B1" w:rsidP="008E28B1">
      <w:pPr>
        <w:spacing w:line="480" w:lineRule="auto"/>
        <w:jc w:val="both"/>
        <w:rPr>
          <w:rFonts w:ascii="Arial" w:hAnsi="Arial" w:cs="Arial"/>
        </w:rPr>
      </w:pPr>
      <w:r w:rsidRPr="002214E2">
        <w:rPr>
          <w:rFonts w:ascii="Arial" w:hAnsi="Arial" w:cs="Arial"/>
        </w:rPr>
        <w:t>G.                         Soldadura de Ranura</w:t>
      </w:r>
    </w:p>
    <w:p w:rsidR="008E28B1" w:rsidRPr="002214E2" w:rsidRDefault="008E28B1" w:rsidP="008E28B1">
      <w:pPr>
        <w:spacing w:line="480" w:lineRule="auto"/>
        <w:jc w:val="both"/>
        <w:rPr>
          <w:rFonts w:ascii="Arial" w:hAnsi="Arial" w:cs="Arial"/>
        </w:rPr>
      </w:pPr>
      <w:r w:rsidRPr="002214E2">
        <w:rPr>
          <w:rFonts w:ascii="Arial" w:hAnsi="Arial" w:cs="Arial"/>
        </w:rPr>
        <w:t>Gal.                      Galón.</w:t>
      </w:r>
    </w:p>
    <w:p w:rsidR="008E28B1" w:rsidRPr="002214E2" w:rsidRDefault="008E28B1" w:rsidP="008E28B1">
      <w:pPr>
        <w:spacing w:line="480" w:lineRule="auto"/>
        <w:jc w:val="both"/>
        <w:rPr>
          <w:rFonts w:ascii="Arial" w:hAnsi="Arial" w:cs="Arial"/>
        </w:rPr>
      </w:pPr>
      <w:r w:rsidRPr="002214E2">
        <w:rPr>
          <w:rFonts w:ascii="Arial" w:hAnsi="Arial" w:cs="Arial"/>
        </w:rPr>
        <w:t>Hr.                        Hora.</w:t>
      </w:r>
    </w:p>
    <w:p w:rsidR="008E28B1" w:rsidRPr="002214E2" w:rsidRDefault="008E28B1" w:rsidP="008E28B1">
      <w:pPr>
        <w:spacing w:line="480" w:lineRule="auto"/>
        <w:jc w:val="both"/>
        <w:rPr>
          <w:rFonts w:ascii="Arial" w:hAnsi="Arial" w:cs="Arial"/>
        </w:rPr>
      </w:pPr>
      <w:r w:rsidRPr="002214E2">
        <w:rPr>
          <w:rFonts w:ascii="Arial" w:hAnsi="Arial" w:cs="Arial"/>
        </w:rPr>
        <w:t>H                          Horizontal</w:t>
      </w:r>
    </w:p>
    <w:p w:rsidR="008E28B1" w:rsidRPr="002214E2" w:rsidRDefault="008F455E" w:rsidP="008E28B1">
      <w:pPr>
        <w:spacing w:line="480" w:lineRule="auto"/>
        <w:jc w:val="both"/>
        <w:rPr>
          <w:rFonts w:ascii="Arial" w:hAnsi="Arial" w:cs="Arial"/>
        </w:rPr>
      </w:pPr>
      <w:r w:rsidRPr="002214E2">
        <w:rPr>
          <w:rFonts w:ascii="Arial" w:hAnsi="Arial" w:cs="Arial"/>
        </w:rPr>
        <w:t>Kg.</w:t>
      </w:r>
      <w:r w:rsidR="008E28B1" w:rsidRPr="002214E2">
        <w:rPr>
          <w:rFonts w:ascii="Arial" w:hAnsi="Arial" w:cs="Arial"/>
        </w:rPr>
        <w:t xml:space="preserve">                        Kilogramo</w:t>
      </w:r>
    </w:p>
    <w:p w:rsidR="008E28B1" w:rsidRPr="002214E2" w:rsidRDefault="008E28B1" w:rsidP="008E28B1">
      <w:pPr>
        <w:spacing w:line="480" w:lineRule="auto"/>
        <w:jc w:val="both"/>
        <w:rPr>
          <w:rFonts w:ascii="Arial" w:hAnsi="Arial" w:cs="Arial"/>
        </w:rPr>
      </w:pPr>
      <w:r w:rsidRPr="002214E2">
        <w:rPr>
          <w:rFonts w:ascii="Arial" w:hAnsi="Arial" w:cs="Arial"/>
        </w:rPr>
        <w:t>Ksi.                       Kilo Psi</w:t>
      </w:r>
    </w:p>
    <w:p w:rsidR="008E28B1" w:rsidRPr="002214E2" w:rsidRDefault="008E28B1" w:rsidP="008E28B1">
      <w:pPr>
        <w:spacing w:line="480" w:lineRule="auto"/>
        <w:jc w:val="both"/>
        <w:rPr>
          <w:rFonts w:ascii="Arial" w:hAnsi="Arial" w:cs="Arial"/>
        </w:rPr>
      </w:pPr>
      <w:r w:rsidRPr="002214E2">
        <w:rPr>
          <w:rFonts w:ascii="Arial" w:hAnsi="Arial" w:cs="Arial"/>
        </w:rPr>
        <w:t>Incl.                       Incluido.</w:t>
      </w:r>
    </w:p>
    <w:p w:rsidR="008E28B1" w:rsidRPr="002214E2" w:rsidRDefault="008E28B1" w:rsidP="008E28B1">
      <w:pPr>
        <w:spacing w:line="480" w:lineRule="auto"/>
        <w:jc w:val="both"/>
        <w:rPr>
          <w:rFonts w:ascii="Arial" w:hAnsi="Arial" w:cs="Arial"/>
        </w:rPr>
      </w:pPr>
      <w:r w:rsidRPr="002214E2">
        <w:rPr>
          <w:rFonts w:ascii="Arial" w:hAnsi="Arial" w:cs="Arial"/>
        </w:rPr>
        <w:t>L.                           Longitud.</w:t>
      </w:r>
    </w:p>
    <w:p w:rsidR="008E28B1" w:rsidRPr="002214E2" w:rsidRDefault="008E28B1" w:rsidP="008E28B1">
      <w:pPr>
        <w:spacing w:line="480" w:lineRule="auto"/>
        <w:jc w:val="both"/>
        <w:rPr>
          <w:rFonts w:ascii="Arial" w:hAnsi="Arial" w:cs="Arial"/>
        </w:rPr>
      </w:pPr>
      <w:r w:rsidRPr="002214E2">
        <w:rPr>
          <w:rFonts w:ascii="Arial" w:hAnsi="Arial" w:cs="Arial"/>
        </w:rPr>
        <w:t>Lb.                         Libra.</w:t>
      </w:r>
    </w:p>
    <w:p w:rsidR="008E28B1" w:rsidRPr="002214E2" w:rsidRDefault="008E28B1" w:rsidP="008E28B1">
      <w:pPr>
        <w:spacing w:line="480" w:lineRule="auto"/>
        <w:jc w:val="both"/>
        <w:rPr>
          <w:rFonts w:ascii="Arial" w:hAnsi="Arial" w:cs="Arial"/>
        </w:rPr>
      </w:pPr>
      <w:r w:rsidRPr="002214E2">
        <w:rPr>
          <w:rFonts w:ascii="Arial" w:hAnsi="Arial" w:cs="Arial"/>
        </w:rPr>
        <w:t>Lbf.                        Libra – fuerza</w:t>
      </w:r>
    </w:p>
    <w:p w:rsidR="008E28B1" w:rsidRPr="002214E2" w:rsidRDefault="008F455E" w:rsidP="008E28B1">
      <w:pPr>
        <w:spacing w:line="480" w:lineRule="auto"/>
        <w:jc w:val="both"/>
        <w:rPr>
          <w:rFonts w:ascii="Arial" w:hAnsi="Arial" w:cs="Arial"/>
        </w:rPr>
      </w:pPr>
      <w:r w:rsidRPr="002214E2">
        <w:rPr>
          <w:rFonts w:ascii="Arial" w:hAnsi="Arial" w:cs="Arial"/>
        </w:rPr>
        <w:t>Máx.</w:t>
      </w:r>
      <w:r w:rsidR="008E28B1" w:rsidRPr="002214E2">
        <w:rPr>
          <w:rFonts w:ascii="Arial" w:hAnsi="Arial" w:cs="Arial"/>
        </w:rPr>
        <w:t xml:space="preserve">                      Máximo.</w:t>
      </w:r>
    </w:p>
    <w:p w:rsidR="008E28B1" w:rsidRPr="002214E2" w:rsidRDefault="008E28B1" w:rsidP="008E28B1">
      <w:pPr>
        <w:spacing w:line="480" w:lineRule="auto"/>
        <w:jc w:val="both"/>
        <w:rPr>
          <w:rFonts w:ascii="Arial" w:hAnsi="Arial" w:cs="Arial"/>
        </w:rPr>
      </w:pPr>
      <w:r w:rsidRPr="002214E2">
        <w:rPr>
          <w:rFonts w:ascii="Arial" w:hAnsi="Arial" w:cs="Arial"/>
        </w:rPr>
        <w:t>MIN.                      Mínimo.</w:t>
      </w:r>
    </w:p>
    <w:p w:rsidR="008E28B1" w:rsidRPr="002214E2" w:rsidRDefault="008E28B1" w:rsidP="008E28B1">
      <w:pPr>
        <w:spacing w:line="480" w:lineRule="auto"/>
        <w:jc w:val="both"/>
        <w:rPr>
          <w:rFonts w:ascii="Arial" w:hAnsi="Arial" w:cs="Arial"/>
        </w:rPr>
      </w:pPr>
      <w:r w:rsidRPr="002214E2">
        <w:rPr>
          <w:rFonts w:ascii="Arial" w:hAnsi="Arial" w:cs="Arial"/>
        </w:rPr>
        <w:t>mm                        Milímetro</w:t>
      </w:r>
    </w:p>
    <w:p w:rsidR="008E28B1" w:rsidRPr="002214E2" w:rsidRDefault="008E28B1" w:rsidP="008E28B1">
      <w:pPr>
        <w:spacing w:line="480" w:lineRule="auto"/>
        <w:jc w:val="both"/>
        <w:rPr>
          <w:rFonts w:ascii="Arial" w:hAnsi="Arial" w:cs="Arial"/>
        </w:rPr>
      </w:pPr>
      <w:r w:rsidRPr="002214E2">
        <w:rPr>
          <w:rFonts w:ascii="Arial" w:hAnsi="Arial" w:cs="Arial"/>
        </w:rPr>
        <w:t xml:space="preserve">Mn.                      </w:t>
      </w:r>
      <w:r>
        <w:rPr>
          <w:rFonts w:ascii="Arial" w:hAnsi="Arial" w:cs="Arial"/>
        </w:rPr>
        <w:t xml:space="preserve"> </w:t>
      </w:r>
      <w:r w:rsidRPr="002214E2">
        <w:rPr>
          <w:rFonts w:ascii="Arial" w:hAnsi="Arial" w:cs="Arial"/>
        </w:rPr>
        <w:t>Manganeso.</w:t>
      </w:r>
    </w:p>
    <w:p w:rsidR="008E28B1" w:rsidRPr="002214E2" w:rsidRDefault="008E28B1" w:rsidP="008E28B1">
      <w:pPr>
        <w:spacing w:line="480" w:lineRule="auto"/>
        <w:jc w:val="both"/>
        <w:rPr>
          <w:rFonts w:ascii="Arial" w:hAnsi="Arial" w:cs="Arial"/>
        </w:rPr>
      </w:pPr>
      <w:r w:rsidRPr="002214E2">
        <w:rPr>
          <w:rFonts w:ascii="Arial" w:hAnsi="Arial" w:cs="Arial"/>
        </w:rPr>
        <w:t>Mo.                        Molibdeno</w:t>
      </w:r>
    </w:p>
    <w:p w:rsidR="008E28B1" w:rsidRPr="002214E2" w:rsidRDefault="008E28B1" w:rsidP="008E28B1">
      <w:pPr>
        <w:spacing w:line="480" w:lineRule="auto"/>
        <w:jc w:val="both"/>
        <w:rPr>
          <w:rFonts w:ascii="Arial" w:hAnsi="Arial" w:cs="Arial"/>
        </w:rPr>
      </w:pPr>
      <w:r w:rsidRPr="002214E2">
        <w:rPr>
          <w:rFonts w:ascii="Arial" w:hAnsi="Arial" w:cs="Arial"/>
        </w:rPr>
        <w:t>MPa                      Mega Pascal</w:t>
      </w:r>
    </w:p>
    <w:p w:rsidR="008E28B1" w:rsidRPr="002214E2" w:rsidRDefault="008E28B1" w:rsidP="008E28B1">
      <w:pPr>
        <w:spacing w:line="480" w:lineRule="auto"/>
        <w:jc w:val="both"/>
        <w:rPr>
          <w:rFonts w:ascii="Arial" w:hAnsi="Arial" w:cs="Arial"/>
        </w:rPr>
      </w:pPr>
      <w:r w:rsidRPr="002214E2">
        <w:rPr>
          <w:rFonts w:ascii="Arial" w:hAnsi="Arial" w:cs="Arial"/>
        </w:rPr>
        <w:t>Ni.                         Níquel</w:t>
      </w:r>
    </w:p>
    <w:p w:rsidR="008E28B1" w:rsidRPr="002214E2" w:rsidRDefault="008E28B1" w:rsidP="008E28B1">
      <w:pPr>
        <w:spacing w:line="480" w:lineRule="auto"/>
        <w:jc w:val="both"/>
        <w:rPr>
          <w:rFonts w:ascii="Arial" w:hAnsi="Arial" w:cs="Arial"/>
        </w:rPr>
      </w:pPr>
      <w:r w:rsidRPr="002214E2">
        <w:rPr>
          <w:rFonts w:ascii="Arial" w:hAnsi="Arial" w:cs="Arial"/>
        </w:rPr>
        <w:t>OH                        Sobrecabeza.</w:t>
      </w:r>
    </w:p>
    <w:p w:rsidR="008E28B1" w:rsidRPr="002214E2" w:rsidRDefault="008E28B1" w:rsidP="008E28B1">
      <w:pPr>
        <w:spacing w:line="480" w:lineRule="auto"/>
        <w:jc w:val="both"/>
        <w:rPr>
          <w:rFonts w:ascii="Arial" w:hAnsi="Arial" w:cs="Arial"/>
        </w:rPr>
      </w:pPr>
      <w:r w:rsidRPr="002214E2">
        <w:rPr>
          <w:rFonts w:ascii="Arial" w:hAnsi="Arial" w:cs="Arial"/>
        </w:rPr>
        <w:t>PQR.                     Registro de Calificación del Procedimiento</w:t>
      </w:r>
    </w:p>
    <w:p w:rsidR="004F4700" w:rsidRPr="002214E2" w:rsidRDefault="008E28B1" w:rsidP="008E28B1">
      <w:pPr>
        <w:spacing w:line="480" w:lineRule="auto"/>
        <w:jc w:val="both"/>
        <w:rPr>
          <w:rFonts w:ascii="Arial" w:hAnsi="Arial" w:cs="Arial"/>
        </w:rPr>
      </w:pPr>
      <w:r w:rsidRPr="002214E2">
        <w:rPr>
          <w:rFonts w:ascii="Arial" w:hAnsi="Arial" w:cs="Arial"/>
        </w:rPr>
        <w:t>Psi                        Libras por pulgada cuadrada.</w:t>
      </w:r>
    </w:p>
    <w:p w:rsidR="008E28B1" w:rsidRPr="002214E2" w:rsidRDefault="008E28B1" w:rsidP="008E28B1">
      <w:pPr>
        <w:spacing w:line="480" w:lineRule="auto"/>
        <w:jc w:val="both"/>
        <w:rPr>
          <w:rFonts w:ascii="Arial" w:hAnsi="Arial" w:cs="Arial"/>
        </w:rPr>
      </w:pPr>
      <w:r w:rsidRPr="002214E2">
        <w:rPr>
          <w:rFonts w:ascii="Arial" w:hAnsi="Arial" w:cs="Arial"/>
        </w:rPr>
        <w:t>Pulg.                    Pulgadas.</w:t>
      </w:r>
    </w:p>
    <w:p w:rsidR="008E28B1" w:rsidRPr="002214E2" w:rsidRDefault="008E28B1" w:rsidP="008E28B1">
      <w:pPr>
        <w:spacing w:line="480" w:lineRule="auto"/>
        <w:jc w:val="both"/>
        <w:rPr>
          <w:rFonts w:ascii="Arial" w:hAnsi="Arial" w:cs="Arial"/>
        </w:rPr>
      </w:pPr>
      <w:r w:rsidRPr="002214E2">
        <w:rPr>
          <w:rFonts w:ascii="Arial" w:hAnsi="Arial" w:cs="Arial"/>
        </w:rPr>
        <w:lastRenderedPageBreak/>
        <w:t xml:space="preserve">R                         </w:t>
      </w:r>
      <w:r>
        <w:rPr>
          <w:rFonts w:ascii="Arial" w:hAnsi="Arial" w:cs="Arial"/>
        </w:rPr>
        <w:t xml:space="preserve"> </w:t>
      </w:r>
      <w:r w:rsidRPr="002214E2">
        <w:rPr>
          <w:rFonts w:ascii="Arial" w:hAnsi="Arial" w:cs="Arial"/>
        </w:rPr>
        <w:t>Abertura de Raíz.</w:t>
      </w:r>
    </w:p>
    <w:p w:rsidR="008E28B1" w:rsidRPr="002214E2" w:rsidRDefault="008E28B1" w:rsidP="008E28B1">
      <w:pPr>
        <w:spacing w:line="480" w:lineRule="auto"/>
        <w:jc w:val="both"/>
        <w:rPr>
          <w:rFonts w:ascii="Arial" w:hAnsi="Arial" w:cs="Arial"/>
        </w:rPr>
      </w:pPr>
      <w:r w:rsidRPr="002214E2">
        <w:rPr>
          <w:rFonts w:ascii="Arial" w:hAnsi="Arial" w:cs="Arial"/>
        </w:rPr>
        <w:t>SAW                    Soldadura de Arco Sumergido.</w:t>
      </w:r>
    </w:p>
    <w:p w:rsidR="008E28B1" w:rsidRPr="002214E2" w:rsidRDefault="008E28B1" w:rsidP="008E28B1">
      <w:pPr>
        <w:spacing w:line="480" w:lineRule="auto"/>
        <w:jc w:val="both"/>
        <w:rPr>
          <w:rFonts w:ascii="Arial" w:hAnsi="Arial" w:cs="Arial"/>
        </w:rPr>
      </w:pPr>
      <w:r w:rsidRPr="002214E2">
        <w:rPr>
          <w:rFonts w:ascii="Arial" w:hAnsi="Arial" w:cs="Arial"/>
        </w:rPr>
        <w:t>Seg.                     Segundo</w:t>
      </w:r>
    </w:p>
    <w:p w:rsidR="008E28B1" w:rsidRPr="008E28B1" w:rsidRDefault="008E28B1" w:rsidP="008E28B1">
      <w:pPr>
        <w:spacing w:line="480" w:lineRule="auto"/>
        <w:jc w:val="both"/>
        <w:rPr>
          <w:rFonts w:ascii="Arial" w:hAnsi="Arial" w:cs="Arial"/>
        </w:rPr>
      </w:pPr>
      <w:r w:rsidRPr="008E28B1">
        <w:rPr>
          <w:rFonts w:ascii="Arial" w:hAnsi="Arial" w:cs="Arial"/>
        </w:rPr>
        <w:t>Si                         Silicio</w:t>
      </w:r>
    </w:p>
    <w:p w:rsidR="008E28B1" w:rsidRPr="00702CDB" w:rsidRDefault="008E28B1" w:rsidP="008E28B1">
      <w:pPr>
        <w:spacing w:line="480" w:lineRule="auto"/>
        <w:jc w:val="both"/>
        <w:rPr>
          <w:rFonts w:ascii="Arial" w:hAnsi="Arial" w:cs="Arial"/>
        </w:rPr>
      </w:pPr>
      <w:r w:rsidRPr="008E28B1">
        <w:rPr>
          <w:rFonts w:ascii="Arial" w:hAnsi="Arial" w:cs="Arial"/>
        </w:rPr>
        <w:t>SMAW                 Soldadura de Arco con Electrodo Revestido.</w:t>
      </w:r>
      <w:r w:rsidR="00894A51" w:rsidRPr="00702CDB">
        <w:rPr>
          <w:rFonts w:ascii="Arial" w:hAnsi="Arial" w:cs="Arial"/>
        </w:rPr>
        <w:t xml:space="preserve">                </w:t>
      </w:r>
    </w:p>
    <w:p w:rsidR="008E28B1" w:rsidRPr="008E28B1" w:rsidRDefault="008E28B1" w:rsidP="008E28B1">
      <w:pPr>
        <w:spacing w:line="480" w:lineRule="auto"/>
        <w:jc w:val="both"/>
        <w:rPr>
          <w:rFonts w:ascii="Arial" w:hAnsi="Arial" w:cs="Arial"/>
        </w:rPr>
      </w:pPr>
      <w:r w:rsidRPr="008E28B1">
        <w:rPr>
          <w:rFonts w:ascii="Arial" w:hAnsi="Arial" w:cs="Arial"/>
        </w:rPr>
        <w:t xml:space="preserve">T                         </w:t>
      </w:r>
      <w:r>
        <w:rPr>
          <w:rFonts w:ascii="Arial" w:hAnsi="Arial" w:cs="Arial"/>
        </w:rPr>
        <w:t xml:space="preserve"> </w:t>
      </w:r>
      <w:r w:rsidRPr="008E28B1">
        <w:rPr>
          <w:rFonts w:ascii="Arial" w:hAnsi="Arial" w:cs="Arial"/>
        </w:rPr>
        <w:t xml:space="preserve"> Espesor de Plancha Soldada o Metal Base.</w:t>
      </w:r>
    </w:p>
    <w:p w:rsidR="008E28B1" w:rsidRPr="008E28B1" w:rsidRDefault="008E28B1" w:rsidP="008E28B1">
      <w:pPr>
        <w:spacing w:line="480" w:lineRule="auto"/>
        <w:jc w:val="both"/>
        <w:rPr>
          <w:rFonts w:ascii="Arial" w:hAnsi="Arial" w:cs="Arial"/>
        </w:rPr>
      </w:pPr>
      <w:r w:rsidRPr="008E28B1">
        <w:rPr>
          <w:rFonts w:ascii="Arial" w:hAnsi="Arial" w:cs="Arial"/>
        </w:rPr>
        <w:t>T´                          Diferencia de altura entre los extremos del patín.</w:t>
      </w:r>
    </w:p>
    <w:p w:rsidR="008E28B1" w:rsidRPr="008E28B1" w:rsidRDefault="008E28B1" w:rsidP="008E28B1">
      <w:pPr>
        <w:spacing w:line="480" w:lineRule="auto"/>
        <w:jc w:val="both"/>
        <w:rPr>
          <w:rFonts w:ascii="Arial" w:hAnsi="Arial" w:cs="Arial"/>
        </w:rPr>
      </w:pPr>
      <w:r w:rsidRPr="008E28B1">
        <w:rPr>
          <w:rFonts w:ascii="Arial" w:hAnsi="Arial" w:cs="Arial"/>
        </w:rPr>
        <w:t>U                           Espesor Ilimitado</w:t>
      </w:r>
      <w:r w:rsidR="00AA5291">
        <w:rPr>
          <w:rFonts w:ascii="Arial" w:hAnsi="Arial" w:cs="Arial"/>
        </w:rPr>
        <w:t>.</w:t>
      </w:r>
    </w:p>
    <w:p w:rsidR="008E28B1" w:rsidRPr="008E28B1" w:rsidRDefault="008E28B1" w:rsidP="008E28B1">
      <w:pPr>
        <w:spacing w:line="480" w:lineRule="auto"/>
        <w:jc w:val="both"/>
        <w:rPr>
          <w:rFonts w:ascii="Arial" w:hAnsi="Arial" w:cs="Arial"/>
        </w:rPr>
      </w:pPr>
      <w:r w:rsidRPr="008E28B1">
        <w:rPr>
          <w:rFonts w:ascii="Arial" w:hAnsi="Arial" w:cs="Arial"/>
        </w:rPr>
        <w:t>um                        micra-metro</w:t>
      </w:r>
      <w:r w:rsidR="00AA5291">
        <w:rPr>
          <w:rFonts w:ascii="Arial" w:hAnsi="Arial" w:cs="Arial"/>
        </w:rPr>
        <w:t>.</w:t>
      </w:r>
    </w:p>
    <w:p w:rsidR="008E28B1" w:rsidRPr="008E28B1" w:rsidRDefault="008E28B1" w:rsidP="008E28B1">
      <w:pPr>
        <w:spacing w:line="480" w:lineRule="auto"/>
        <w:jc w:val="both"/>
        <w:rPr>
          <w:rFonts w:ascii="Arial" w:hAnsi="Arial" w:cs="Arial"/>
        </w:rPr>
      </w:pPr>
      <w:r w:rsidRPr="008E28B1">
        <w:rPr>
          <w:rFonts w:ascii="Arial" w:hAnsi="Arial" w:cs="Arial"/>
        </w:rPr>
        <w:t xml:space="preserve">upulg.                    micra-pulgada    </w:t>
      </w:r>
    </w:p>
    <w:p w:rsidR="008E28B1" w:rsidRPr="008E28B1" w:rsidRDefault="008E28B1" w:rsidP="008E28B1">
      <w:pPr>
        <w:spacing w:line="480" w:lineRule="auto"/>
        <w:jc w:val="both"/>
        <w:rPr>
          <w:rFonts w:ascii="Arial" w:hAnsi="Arial" w:cs="Arial"/>
        </w:rPr>
      </w:pPr>
      <w:r w:rsidRPr="008E28B1">
        <w:rPr>
          <w:rFonts w:ascii="Arial" w:hAnsi="Arial" w:cs="Arial"/>
        </w:rPr>
        <w:t>V                           Vertical.</w:t>
      </w:r>
    </w:p>
    <w:p w:rsidR="008E28B1" w:rsidRPr="008E28B1" w:rsidRDefault="008E28B1" w:rsidP="008E28B1">
      <w:pPr>
        <w:spacing w:line="480" w:lineRule="auto"/>
        <w:jc w:val="both"/>
        <w:rPr>
          <w:rFonts w:ascii="Arial" w:hAnsi="Arial" w:cs="Arial"/>
          <w:i/>
        </w:rPr>
      </w:pPr>
      <w:r w:rsidRPr="008E28B1">
        <w:rPr>
          <w:rFonts w:ascii="Arial" w:hAnsi="Arial" w:cs="Arial"/>
          <w:i/>
        </w:rPr>
        <w:t>V                           Vanadio</w:t>
      </w:r>
    </w:p>
    <w:p w:rsidR="008E28B1" w:rsidRPr="008E28B1" w:rsidRDefault="008E28B1" w:rsidP="008E28B1">
      <w:pPr>
        <w:spacing w:line="480" w:lineRule="auto"/>
        <w:jc w:val="both"/>
        <w:rPr>
          <w:rFonts w:ascii="Arial" w:hAnsi="Arial" w:cs="Arial"/>
        </w:rPr>
      </w:pPr>
      <w:r w:rsidRPr="008E28B1">
        <w:rPr>
          <w:rFonts w:ascii="Arial" w:hAnsi="Arial" w:cs="Arial"/>
        </w:rPr>
        <w:t xml:space="preserve">Volt                  </w:t>
      </w:r>
      <w:r>
        <w:rPr>
          <w:rFonts w:ascii="Arial" w:hAnsi="Arial" w:cs="Arial"/>
        </w:rPr>
        <w:t xml:space="preserve"> </w:t>
      </w:r>
      <w:r w:rsidRPr="008E28B1">
        <w:rPr>
          <w:rFonts w:ascii="Arial" w:hAnsi="Arial" w:cs="Arial"/>
        </w:rPr>
        <w:t xml:space="preserve">    Voltaje</w:t>
      </w:r>
      <w:r w:rsidR="00AA5291">
        <w:rPr>
          <w:rFonts w:ascii="Arial" w:hAnsi="Arial" w:cs="Arial"/>
        </w:rPr>
        <w:t>.</w:t>
      </w:r>
    </w:p>
    <w:p w:rsidR="008E28B1" w:rsidRPr="008E28B1" w:rsidRDefault="008E28B1" w:rsidP="008E28B1">
      <w:pPr>
        <w:spacing w:line="480" w:lineRule="auto"/>
        <w:jc w:val="both"/>
        <w:rPr>
          <w:rFonts w:ascii="Arial" w:hAnsi="Arial" w:cs="Arial"/>
        </w:rPr>
      </w:pPr>
      <w:r w:rsidRPr="008E28B1">
        <w:rPr>
          <w:rFonts w:ascii="Arial" w:hAnsi="Arial" w:cs="Arial"/>
        </w:rPr>
        <w:t xml:space="preserve">W                    </w:t>
      </w:r>
      <w:r>
        <w:rPr>
          <w:rFonts w:ascii="Arial" w:hAnsi="Arial" w:cs="Arial"/>
        </w:rPr>
        <w:t xml:space="preserve">  </w:t>
      </w:r>
      <w:r w:rsidRPr="008E28B1">
        <w:rPr>
          <w:rFonts w:ascii="Arial" w:hAnsi="Arial" w:cs="Arial"/>
        </w:rPr>
        <w:t xml:space="preserve">   </w:t>
      </w:r>
      <w:r>
        <w:rPr>
          <w:rFonts w:ascii="Arial" w:hAnsi="Arial" w:cs="Arial"/>
        </w:rPr>
        <w:t xml:space="preserve">  A</w:t>
      </w:r>
      <w:r w:rsidRPr="008E28B1">
        <w:rPr>
          <w:rFonts w:ascii="Arial" w:hAnsi="Arial" w:cs="Arial"/>
        </w:rPr>
        <w:t>ncho de Cara en las Soldaduras de Filete.</w:t>
      </w:r>
    </w:p>
    <w:p w:rsidR="008E28B1" w:rsidRPr="008E28B1" w:rsidRDefault="008E28B1" w:rsidP="008E28B1">
      <w:pPr>
        <w:spacing w:line="480" w:lineRule="auto"/>
        <w:jc w:val="both"/>
        <w:rPr>
          <w:rFonts w:ascii="Arial" w:hAnsi="Arial" w:cs="Arial"/>
        </w:rPr>
      </w:pPr>
      <w:r w:rsidRPr="008E28B1">
        <w:rPr>
          <w:rFonts w:ascii="Arial" w:hAnsi="Arial" w:cs="Arial"/>
        </w:rPr>
        <w:t xml:space="preserve">WPS                </w:t>
      </w:r>
      <w:r>
        <w:rPr>
          <w:rFonts w:ascii="Arial" w:hAnsi="Arial" w:cs="Arial"/>
        </w:rPr>
        <w:t xml:space="preserve"> </w:t>
      </w:r>
      <w:r w:rsidRPr="008E28B1">
        <w:rPr>
          <w:rFonts w:ascii="Arial" w:hAnsi="Arial" w:cs="Arial"/>
        </w:rPr>
        <w:t xml:space="preserve">     Especificación del Procedimiento de Soldadura.</w:t>
      </w:r>
    </w:p>
    <w:p w:rsidR="008E28B1" w:rsidRPr="00894A51" w:rsidRDefault="00894A51" w:rsidP="008E28B1">
      <w:pPr>
        <w:spacing w:line="480" w:lineRule="auto"/>
        <w:jc w:val="both"/>
        <w:rPr>
          <w:rFonts w:ascii="Arial" w:hAnsi="Arial" w:cs="Arial"/>
          <w:lang w:val="en-GB"/>
        </w:rPr>
      </w:pPr>
      <w:r w:rsidRPr="00894A51">
        <w:rPr>
          <w:rFonts w:ascii="Arial" w:hAnsi="Arial" w:cs="Arial"/>
          <w:lang w:val="en-GB"/>
        </w:rPr>
        <w:t>SSPC                     Steel Structures Painting Council</w:t>
      </w:r>
      <w:r w:rsidR="008E28B1" w:rsidRPr="00894A51">
        <w:rPr>
          <w:rFonts w:ascii="Arial" w:hAnsi="Arial" w:cs="Arial"/>
          <w:lang w:val="en-GB"/>
        </w:rPr>
        <w:t xml:space="preserve">                        </w:t>
      </w:r>
    </w:p>
    <w:p w:rsidR="008E28B1" w:rsidRPr="00894A51" w:rsidRDefault="008E28B1" w:rsidP="008E28B1">
      <w:pPr>
        <w:spacing w:line="480" w:lineRule="auto"/>
        <w:jc w:val="center"/>
        <w:rPr>
          <w:b/>
          <w:sz w:val="28"/>
          <w:szCs w:val="28"/>
          <w:lang w:val="en-GB"/>
        </w:rPr>
      </w:pPr>
    </w:p>
    <w:p w:rsidR="008E28B1" w:rsidRPr="00894A51" w:rsidRDefault="008E28B1" w:rsidP="008E28B1">
      <w:pPr>
        <w:spacing w:line="480" w:lineRule="auto"/>
        <w:jc w:val="center"/>
        <w:rPr>
          <w:b/>
          <w:sz w:val="28"/>
          <w:szCs w:val="28"/>
          <w:lang w:val="en-GB"/>
        </w:rPr>
      </w:pPr>
    </w:p>
    <w:p w:rsidR="008E28B1" w:rsidRPr="00894A51" w:rsidRDefault="008E28B1" w:rsidP="008E28B1">
      <w:pPr>
        <w:spacing w:line="480" w:lineRule="auto"/>
        <w:rPr>
          <w:b/>
          <w:lang w:val="en-GB"/>
        </w:rPr>
      </w:pPr>
      <w:r w:rsidRPr="00894A51">
        <w:rPr>
          <w:b/>
          <w:lang w:val="en-GB"/>
        </w:rPr>
        <w:tab/>
      </w:r>
    </w:p>
    <w:p w:rsidR="003A4F23" w:rsidRDefault="003A4F23" w:rsidP="008E28B1">
      <w:pPr>
        <w:spacing w:line="480" w:lineRule="auto"/>
        <w:rPr>
          <w:b/>
          <w:lang w:val="en-GB"/>
        </w:rPr>
      </w:pPr>
    </w:p>
    <w:p w:rsidR="00832B67" w:rsidRDefault="00832B67" w:rsidP="00586EFB">
      <w:pPr>
        <w:spacing w:line="480" w:lineRule="auto"/>
        <w:rPr>
          <w:b/>
          <w:lang w:val="en-GB"/>
        </w:rPr>
      </w:pPr>
    </w:p>
    <w:p w:rsidR="00832B67" w:rsidRDefault="00586EFB" w:rsidP="00586EFB">
      <w:pPr>
        <w:spacing w:line="480" w:lineRule="auto"/>
        <w:rPr>
          <w:lang w:val="en-GB"/>
        </w:rPr>
      </w:pPr>
      <w:r w:rsidRPr="00894A51">
        <w:rPr>
          <w:lang w:val="en-GB"/>
        </w:rPr>
        <w:t xml:space="preserve">                                     </w:t>
      </w:r>
    </w:p>
    <w:p w:rsidR="00586EFB" w:rsidRDefault="00832B67" w:rsidP="00586EFB">
      <w:pPr>
        <w:spacing w:line="480" w:lineRule="auto"/>
        <w:rPr>
          <w:b/>
          <w:sz w:val="32"/>
          <w:szCs w:val="32"/>
        </w:rPr>
      </w:pPr>
      <w:r>
        <w:rPr>
          <w:lang w:val="en-GB"/>
        </w:rPr>
        <w:lastRenderedPageBreak/>
        <w:t xml:space="preserve">                                    </w:t>
      </w:r>
      <w:r w:rsidR="00586EFB" w:rsidRPr="00894A51">
        <w:rPr>
          <w:lang w:val="en-GB"/>
        </w:rPr>
        <w:t xml:space="preserve">  </w:t>
      </w:r>
      <w:r w:rsidR="00586EFB" w:rsidRPr="0023782B">
        <w:rPr>
          <w:b/>
          <w:sz w:val="32"/>
          <w:szCs w:val="32"/>
        </w:rPr>
        <w:t>INDICE DE FIGURAS</w:t>
      </w:r>
    </w:p>
    <w:p w:rsidR="00586EFB" w:rsidRPr="00586EFB" w:rsidRDefault="00586EFB" w:rsidP="00586EFB">
      <w:pPr>
        <w:spacing w:line="480" w:lineRule="auto"/>
        <w:rPr>
          <w:rFonts w:ascii="Arial" w:hAnsi="Arial" w:cs="Arial"/>
          <w:b/>
        </w:rPr>
      </w:pPr>
      <w:r w:rsidRPr="00325508">
        <w:rPr>
          <w:rFonts w:ascii="Arial" w:hAnsi="Arial" w:cs="Arial"/>
          <w:b/>
        </w:rPr>
        <w:t xml:space="preserve">No.                             </w:t>
      </w:r>
      <w:r>
        <w:rPr>
          <w:rFonts w:ascii="Arial" w:hAnsi="Arial" w:cs="Arial"/>
          <w:b/>
        </w:rPr>
        <w:t xml:space="preserve"> </w:t>
      </w:r>
      <w:r w:rsidRPr="00325508">
        <w:rPr>
          <w:rFonts w:ascii="Arial" w:hAnsi="Arial" w:cs="Arial"/>
          <w:b/>
        </w:rPr>
        <w:t xml:space="preserve">            Descripción </w:t>
      </w:r>
      <w:r>
        <w:rPr>
          <w:rFonts w:ascii="Arial" w:hAnsi="Arial" w:cs="Arial"/>
          <w:b/>
        </w:rPr>
        <w:t xml:space="preserve">                   </w:t>
      </w:r>
      <w:r w:rsidRPr="00325508">
        <w:rPr>
          <w:rFonts w:ascii="Arial" w:hAnsi="Arial" w:cs="Arial"/>
          <w:b/>
        </w:rPr>
        <w:t xml:space="preserve">                            Pág.  </w:t>
      </w:r>
    </w:p>
    <w:p w:rsidR="00586EFB" w:rsidRPr="005E40E1" w:rsidRDefault="00586EFB" w:rsidP="00B7064A">
      <w:pPr>
        <w:numPr>
          <w:ilvl w:val="1"/>
          <w:numId w:val="43"/>
        </w:numPr>
        <w:spacing w:line="480" w:lineRule="auto"/>
        <w:rPr>
          <w:rFonts w:ascii="Arial" w:hAnsi="Arial" w:cs="Arial"/>
        </w:rPr>
      </w:pPr>
      <w:r w:rsidRPr="005E40E1">
        <w:rPr>
          <w:rFonts w:ascii="Arial" w:hAnsi="Arial" w:cs="Arial"/>
        </w:rPr>
        <w:t>Tipos de Transición. (Planos de Taller)</w:t>
      </w:r>
      <w:r>
        <w:rPr>
          <w:rFonts w:ascii="Arial" w:hAnsi="Arial" w:cs="Arial"/>
        </w:rPr>
        <w:t>…………………………….</w:t>
      </w:r>
    </w:p>
    <w:p w:rsidR="00586EFB" w:rsidRPr="005E40E1" w:rsidRDefault="00586EFB" w:rsidP="00B7064A">
      <w:pPr>
        <w:numPr>
          <w:ilvl w:val="1"/>
          <w:numId w:val="43"/>
        </w:numPr>
        <w:spacing w:line="480" w:lineRule="auto"/>
        <w:rPr>
          <w:rFonts w:ascii="Arial" w:hAnsi="Arial" w:cs="Arial"/>
        </w:rPr>
      </w:pPr>
      <w:r w:rsidRPr="005E40E1">
        <w:rPr>
          <w:rFonts w:ascii="Arial" w:hAnsi="Arial" w:cs="Arial"/>
        </w:rPr>
        <w:t>Ciclo de Calidad</w:t>
      </w:r>
      <w:r>
        <w:rPr>
          <w:rFonts w:ascii="Arial" w:hAnsi="Arial" w:cs="Arial"/>
        </w:rPr>
        <w:t>……………………………………………………….</w:t>
      </w:r>
    </w:p>
    <w:p w:rsidR="00586EFB" w:rsidRPr="005E40E1" w:rsidRDefault="00586EFB" w:rsidP="00B7064A">
      <w:pPr>
        <w:numPr>
          <w:ilvl w:val="1"/>
          <w:numId w:val="44"/>
        </w:numPr>
        <w:spacing w:line="480" w:lineRule="auto"/>
        <w:rPr>
          <w:rFonts w:ascii="Arial" w:hAnsi="Arial" w:cs="Arial"/>
        </w:rPr>
      </w:pPr>
      <w:r w:rsidRPr="005E40E1">
        <w:rPr>
          <w:rFonts w:ascii="Arial" w:hAnsi="Arial" w:cs="Arial"/>
        </w:rPr>
        <w:t>Secuencia de Uso de Planos de Taller</w:t>
      </w:r>
      <w:r>
        <w:rPr>
          <w:rFonts w:ascii="Arial" w:hAnsi="Arial" w:cs="Arial"/>
        </w:rPr>
        <w:t>……………………………..</w:t>
      </w:r>
    </w:p>
    <w:p w:rsidR="00586EFB" w:rsidRPr="005E40E1" w:rsidRDefault="00586EFB" w:rsidP="00B7064A">
      <w:pPr>
        <w:numPr>
          <w:ilvl w:val="1"/>
          <w:numId w:val="44"/>
        </w:numPr>
        <w:spacing w:line="480" w:lineRule="auto"/>
        <w:rPr>
          <w:rFonts w:ascii="Arial" w:hAnsi="Arial" w:cs="Arial"/>
        </w:rPr>
      </w:pPr>
      <w:r w:rsidRPr="005E40E1">
        <w:rPr>
          <w:rFonts w:ascii="Arial" w:hAnsi="Arial" w:cs="Arial"/>
        </w:rPr>
        <w:t>Diseño de Junta utilizado en la Precalificación de SMAW</w:t>
      </w:r>
      <w:r>
        <w:rPr>
          <w:rFonts w:ascii="Arial" w:hAnsi="Arial" w:cs="Arial"/>
        </w:rPr>
        <w:t>………..</w:t>
      </w:r>
    </w:p>
    <w:p w:rsidR="00586EFB" w:rsidRPr="005E40E1" w:rsidRDefault="00586EFB" w:rsidP="00B7064A">
      <w:pPr>
        <w:numPr>
          <w:ilvl w:val="1"/>
          <w:numId w:val="44"/>
        </w:numPr>
        <w:spacing w:line="480" w:lineRule="auto"/>
        <w:rPr>
          <w:rFonts w:ascii="Arial" w:hAnsi="Arial" w:cs="Arial"/>
        </w:rPr>
      </w:pPr>
      <w:r w:rsidRPr="005E40E1">
        <w:rPr>
          <w:rFonts w:ascii="Arial" w:hAnsi="Arial" w:cs="Arial"/>
        </w:rPr>
        <w:t>Diseño de Junta utilizado en la Precalificación de SAW</w:t>
      </w:r>
      <w:r>
        <w:rPr>
          <w:rFonts w:ascii="Arial" w:hAnsi="Arial" w:cs="Arial"/>
        </w:rPr>
        <w:t>…………..</w:t>
      </w:r>
    </w:p>
    <w:p w:rsidR="00586EFB" w:rsidRPr="005E40E1" w:rsidRDefault="00586EFB" w:rsidP="00B7064A">
      <w:pPr>
        <w:numPr>
          <w:ilvl w:val="1"/>
          <w:numId w:val="46"/>
        </w:numPr>
        <w:spacing w:line="480" w:lineRule="auto"/>
        <w:rPr>
          <w:rFonts w:ascii="Arial" w:hAnsi="Arial" w:cs="Arial"/>
        </w:rPr>
      </w:pPr>
      <w:r w:rsidRPr="005E40E1">
        <w:rPr>
          <w:rFonts w:ascii="Arial" w:hAnsi="Arial" w:cs="Arial"/>
        </w:rPr>
        <w:t xml:space="preserve"> Posiciones de Ensayos para  Soldaduras en Filete.</w:t>
      </w:r>
      <w:r>
        <w:rPr>
          <w:rFonts w:ascii="Arial" w:hAnsi="Arial" w:cs="Arial"/>
        </w:rPr>
        <w:t>………………</w:t>
      </w:r>
    </w:p>
    <w:p w:rsidR="00586EFB" w:rsidRPr="005E40E1" w:rsidRDefault="00586EFB" w:rsidP="00B7064A">
      <w:pPr>
        <w:numPr>
          <w:ilvl w:val="1"/>
          <w:numId w:val="46"/>
        </w:numPr>
        <w:spacing w:line="480" w:lineRule="auto"/>
        <w:rPr>
          <w:rFonts w:ascii="Arial" w:hAnsi="Arial" w:cs="Arial"/>
        </w:rPr>
      </w:pPr>
      <w:r w:rsidRPr="005E40E1">
        <w:rPr>
          <w:rFonts w:ascii="Arial" w:hAnsi="Arial" w:cs="Arial"/>
        </w:rPr>
        <w:t xml:space="preserve"> Probeta para WPS en la posición 3 F</w:t>
      </w:r>
      <w:r>
        <w:rPr>
          <w:rFonts w:ascii="Arial" w:hAnsi="Arial" w:cs="Arial"/>
        </w:rPr>
        <w:t>……………………………….</w:t>
      </w:r>
    </w:p>
    <w:p w:rsidR="00586EFB" w:rsidRDefault="00586EFB" w:rsidP="00B7064A">
      <w:pPr>
        <w:numPr>
          <w:ilvl w:val="1"/>
          <w:numId w:val="45"/>
        </w:numPr>
        <w:spacing w:line="480" w:lineRule="auto"/>
        <w:rPr>
          <w:rFonts w:ascii="Arial" w:hAnsi="Arial" w:cs="Arial"/>
        </w:rPr>
      </w:pPr>
      <w:r w:rsidRPr="005E40E1">
        <w:rPr>
          <w:rFonts w:ascii="Arial" w:hAnsi="Arial" w:cs="Arial"/>
        </w:rPr>
        <w:t xml:space="preserve"> Probeta para Calificación de Procedimiento de Soldadura en  </w:t>
      </w:r>
    </w:p>
    <w:p w:rsidR="00586EFB" w:rsidRPr="005E40E1" w:rsidRDefault="00586EFB" w:rsidP="00586EFB">
      <w:pPr>
        <w:spacing w:line="480" w:lineRule="auto"/>
        <w:rPr>
          <w:rFonts w:ascii="Arial" w:hAnsi="Arial" w:cs="Arial"/>
        </w:rPr>
      </w:pPr>
      <w:r>
        <w:rPr>
          <w:rFonts w:ascii="Arial" w:hAnsi="Arial" w:cs="Arial"/>
        </w:rPr>
        <w:t xml:space="preserve">            </w:t>
      </w:r>
      <w:r w:rsidRPr="005E40E1">
        <w:rPr>
          <w:rFonts w:ascii="Arial" w:hAnsi="Arial" w:cs="Arial"/>
        </w:rPr>
        <w:t>Filete</w:t>
      </w:r>
      <w:r>
        <w:rPr>
          <w:rFonts w:ascii="Arial" w:hAnsi="Arial" w:cs="Arial"/>
        </w:rPr>
        <w:t>…………………………………………………………………….</w:t>
      </w:r>
    </w:p>
    <w:p w:rsidR="00586EFB" w:rsidRPr="005E40E1" w:rsidRDefault="00586EFB" w:rsidP="00B7064A">
      <w:pPr>
        <w:numPr>
          <w:ilvl w:val="1"/>
          <w:numId w:val="45"/>
        </w:numPr>
        <w:spacing w:line="480" w:lineRule="auto"/>
        <w:rPr>
          <w:rFonts w:ascii="Arial" w:hAnsi="Arial" w:cs="Arial"/>
        </w:rPr>
      </w:pPr>
      <w:r w:rsidRPr="005E40E1">
        <w:rPr>
          <w:rFonts w:ascii="Arial" w:hAnsi="Arial" w:cs="Arial"/>
        </w:rPr>
        <w:t xml:space="preserve"> Pruebas de Macro ataque para Soldaduras en Filete</w:t>
      </w:r>
      <w:r>
        <w:rPr>
          <w:rFonts w:ascii="Arial" w:hAnsi="Arial" w:cs="Arial"/>
        </w:rPr>
        <w:t>……………</w:t>
      </w:r>
    </w:p>
    <w:p w:rsidR="00586EFB" w:rsidRPr="005E40E1" w:rsidRDefault="00586EFB" w:rsidP="00B7064A">
      <w:pPr>
        <w:numPr>
          <w:ilvl w:val="1"/>
          <w:numId w:val="47"/>
        </w:numPr>
        <w:spacing w:line="480" w:lineRule="auto"/>
        <w:rPr>
          <w:rFonts w:ascii="Arial" w:hAnsi="Arial" w:cs="Arial"/>
        </w:rPr>
      </w:pPr>
      <w:r w:rsidRPr="005E40E1">
        <w:rPr>
          <w:rFonts w:ascii="Arial" w:hAnsi="Arial" w:cs="Arial"/>
        </w:rPr>
        <w:t>Identificación de las Planchas</w:t>
      </w:r>
      <w:r>
        <w:rPr>
          <w:rFonts w:ascii="Arial" w:hAnsi="Arial" w:cs="Arial"/>
        </w:rPr>
        <w:t>……………………………………….</w:t>
      </w:r>
    </w:p>
    <w:p w:rsidR="00586EFB" w:rsidRPr="005E40E1" w:rsidRDefault="00586EFB" w:rsidP="00B7064A">
      <w:pPr>
        <w:numPr>
          <w:ilvl w:val="1"/>
          <w:numId w:val="47"/>
        </w:numPr>
        <w:spacing w:line="480" w:lineRule="auto"/>
        <w:rPr>
          <w:rFonts w:ascii="Arial" w:hAnsi="Arial" w:cs="Arial"/>
        </w:rPr>
      </w:pPr>
      <w:r w:rsidRPr="005E40E1">
        <w:rPr>
          <w:rFonts w:ascii="Arial" w:hAnsi="Arial" w:cs="Arial"/>
        </w:rPr>
        <w:t>Biselado de Planchas</w:t>
      </w:r>
      <w:r>
        <w:rPr>
          <w:rFonts w:ascii="Arial" w:hAnsi="Arial" w:cs="Arial"/>
        </w:rPr>
        <w:t>…………………………………………………</w:t>
      </w:r>
    </w:p>
    <w:p w:rsidR="00586EFB" w:rsidRPr="005E40E1" w:rsidRDefault="00586EFB" w:rsidP="00B7064A">
      <w:pPr>
        <w:numPr>
          <w:ilvl w:val="1"/>
          <w:numId w:val="48"/>
        </w:numPr>
        <w:spacing w:line="480" w:lineRule="auto"/>
        <w:rPr>
          <w:rFonts w:ascii="Arial" w:hAnsi="Arial" w:cs="Arial"/>
        </w:rPr>
      </w:pPr>
      <w:r w:rsidRPr="005E40E1">
        <w:rPr>
          <w:rFonts w:ascii="Arial" w:hAnsi="Arial" w:cs="Arial"/>
        </w:rPr>
        <w:t xml:space="preserve">   </w:t>
      </w:r>
      <w:r>
        <w:rPr>
          <w:rFonts w:ascii="Arial" w:hAnsi="Arial" w:cs="Arial"/>
        </w:rPr>
        <w:t xml:space="preserve"> </w:t>
      </w:r>
      <w:r w:rsidRPr="005E40E1">
        <w:rPr>
          <w:rFonts w:ascii="Arial" w:hAnsi="Arial" w:cs="Arial"/>
        </w:rPr>
        <w:t xml:space="preserve">  Perfiles de Soldadura para una junta en “T”</w:t>
      </w:r>
      <w:r>
        <w:rPr>
          <w:rFonts w:ascii="Arial" w:hAnsi="Arial" w:cs="Arial"/>
        </w:rPr>
        <w:t>………………………..</w:t>
      </w:r>
    </w:p>
    <w:p w:rsidR="00586EFB" w:rsidRPr="005E40E1" w:rsidRDefault="00586EFB" w:rsidP="00B7064A">
      <w:pPr>
        <w:numPr>
          <w:ilvl w:val="1"/>
          <w:numId w:val="48"/>
        </w:numPr>
        <w:spacing w:line="480" w:lineRule="auto"/>
        <w:rPr>
          <w:rFonts w:ascii="Arial" w:hAnsi="Arial" w:cs="Arial"/>
        </w:rPr>
      </w:pPr>
      <w:r w:rsidRPr="005E40E1">
        <w:rPr>
          <w:rFonts w:ascii="Arial" w:hAnsi="Arial" w:cs="Arial"/>
        </w:rPr>
        <w:t xml:space="preserve">      Cambios Dimensionales en la Distorsión y  Contracción </w:t>
      </w:r>
    </w:p>
    <w:p w:rsidR="00586EFB" w:rsidRPr="005E40E1" w:rsidRDefault="00586EFB" w:rsidP="00586EFB">
      <w:pPr>
        <w:spacing w:line="480" w:lineRule="auto"/>
        <w:ind w:left="780"/>
        <w:rPr>
          <w:rFonts w:ascii="Arial" w:hAnsi="Arial" w:cs="Arial"/>
        </w:rPr>
      </w:pPr>
      <w:r w:rsidRPr="005E40E1">
        <w:rPr>
          <w:rFonts w:ascii="Arial" w:hAnsi="Arial" w:cs="Arial"/>
        </w:rPr>
        <w:t>de  Soldaduras</w:t>
      </w:r>
      <w:r>
        <w:rPr>
          <w:rFonts w:ascii="Arial" w:hAnsi="Arial" w:cs="Arial"/>
        </w:rPr>
        <w:t>…………………………………………………………</w:t>
      </w:r>
    </w:p>
    <w:p w:rsidR="00586EFB" w:rsidRPr="005E40E1" w:rsidRDefault="00586EFB" w:rsidP="00586EFB">
      <w:pPr>
        <w:spacing w:line="480" w:lineRule="auto"/>
        <w:rPr>
          <w:rFonts w:ascii="Arial" w:hAnsi="Arial" w:cs="Arial"/>
        </w:rPr>
      </w:pPr>
      <w:r w:rsidRPr="005E40E1">
        <w:rPr>
          <w:rFonts w:ascii="Arial" w:hAnsi="Arial" w:cs="Arial"/>
        </w:rPr>
        <w:t>3.5      Movimientos del Transductor</w:t>
      </w:r>
      <w:r>
        <w:rPr>
          <w:rFonts w:ascii="Arial" w:hAnsi="Arial" w:cs="Arial"/>
        </w:rPr>
        <w:t>………………………………………….</w:t>
      </w:r>
    </w:p>
    <w:p w:rsidR="00586EFB" w:rsidRPr="005E40E1" w:rsidRDefault="00586EFB" w:rsidP="00586EFB">
      <w:pPr>
        <w:spacing w:line="480" w:lineRule="auto"/>
        <w:rPr>
          <w:rFonts w:ascii="Arial" w:hAnsi="Arial" w:cs="Arial"/>
        </w:rPr>
      </w:pPr>
      <w:r w:rsidRPr="005E40E1">
        <w:rPr>
          <w:rFonts w:ascii="Arial" w:hAnsi="Arial" w:cs="Arial"/>
        </w:rPr>
        <w:t>3.6      Ensayo por Ultrasonido en los Tornapuntas (Soldadura a Tope)</w:t>
      </w:r>
      <w:r>
        <w:rPr>
          <w:rFonts w:ascii="Arial" w:hAnsi="Arial" w:cs="Arial"/>
        </w:rPr>
        <w:t>…</w:t>
      </w:r>
    </w:p>
    <w:p w:rsidR="00586EFB" w:rsidRPr="005E40E1" w:rsidRDefault="00586EFB" w:rsidP="00586EFB">
      <w:pPr>
        <w:spacing w:line="480" w:lineRule="auto"/>
        <w:rPr>
          <w:rFonts w:ascii="Arial" w:hAnsi="Arial" w:cs="Arial"/>
        </w:rPr>
      </w:pPr>
      <w:r w:rsidRPr="005E40E1">
        <w:rPr>
          <w:rFonts w:ascii="Arial" w:hAnsi="Arial" w:cs="Arial"/>
        </w:rPr>
        <w:t>3.7      Ensayo por Líquidos Penetrantes (Aplicación del Revelador)</w:t>
      </w:r>
      <w:r>
        <w:rPr>
          <w:rFonts w:ascii="Arial" w:hAnsi="Arial" w:cs="Arial"/>
        </w:rPr>
        <w:t>…….</w:t>
      </w:r>
    </w:p>
    <w:p w:rsidR="00586EFB" w:rsidRPr="005E40E1" w:rsidRDefault="00586EFB" w:rsidP="00586EFB">
      <w:pPr>
        <w:spacing w:line="480" w:lineRule="auto"/>
        <w:rPr>
          <w:rFonts w:ascii="Arial" w:hAnsi="Arial" w:cs="Arial"/>
        </w:rPr>
      </w:pPr>
      <w:r w:rsidRPr="005E40E1">
        <w:rPr>
          <w:rFonts w:ascii="Arial" w:hAnsi="Arial" w:cs="Arial"/>
        </w:rPr>
        <w:t>3.8      Yugo (Electroimán) y Líneas Magnéticas</w:t>
      </w:r>
      <w:r>
        <w:rPr>
          <w:rFonts w:ascii="Arial" w:hAnsi="Arial" w:cs="Arial"/>
        </w:rPr>
        <w:t>……………………………</w:t>
      </w:r>
    </w:p>
    <w:p w:rsidR="00586EFB" w:rsidRPr="005E40E1" w:rsidRDefault="00586EFB" w:rsidP="00586EFB">
      <w:pPr>
        <w:spacing w:line="480" w:lineRule="auto"/>
        <w:rPr>
          <w:rFonts w:ascii="Arial" w:hAnsi="Arial" w:cs="Arial"/>
        </w:rPr>
      </w:pPr>
      <w:r w:rsidRPr="005E40E1">
        <w:rPr>
          <w:rFonts w:ascii="Arial" w:hAnsi="Arial" w:cs="Arial"/>
        </w:rPr>
        <w:lastRenderedPageBreak/>
        <w:t xml:space="preserve">3.9     </w:t>
      </w:r>
      <w:r w:rsidR="00832B67">
        <w:rPr>
          <w:rFonts w:ascii="Arial" w:hAnsi="Arial" w:cs="Arial"/>
        </w:rPr>
        <w:t xml:space="preserve"> </w:t>
      </w:r>
      <w:r w:rsidRPr="005E40E1">
        <w:rPr>
          <w:rFonts w:ascii="Arial" w:hAnsi="Arial" w:cs="Arial"/>
        </w:rPr>
        <w:t>Ensayo por Partículas Magnéticas realizado en las</w:t>
      </w:r>
      <w:r>
        <w:rPr>
          <w:rFonts w:ascii="Arial" w:hAnsi="Arial" w:cs="Arial"/>
        </w:rPr>
        <w:t xml:space="preserve">             </w:t>
      </w:r>
      <w:r w:rsidRPr="005E40E1">
        <w:rPr>
          <w:rFonts w:ascii="Arial" w:hAnsi="Arial" w:cs="Arial"/>
        </w:rPr>
        <w:t>articulaciones</w:t>
      </w:r>
      <w:r>
        <w:rPr>
          <w:rFonts w:ascii="Arial" w:hAnsi="Arial" w:cs="Arial"/>
        </w:rPr>
        <w:t>………………………………………………………….</w:t>
      </w:r>
    </w:p>
    <w:p w:rsidR="00586EFB" w:rsidRDefault="00586EFB" w:rsidP="00C20EF1">
      <w:pPr>
        <w:jc w:val="center"/>
        <w:rPr>
          <w:rFonts w:ascii="Arial" w:hAnsi="Arial" w:cs="Arial"/>
          <w:b/>
          <w:sz w:val="48"/>
          <w:szCs w:val="48"/>
        </w:rPr>
      </w:pPr>
    </w:p>
    <w:p w:rsidR="00586EFB" w:rsidRDefault="00586EFB" w:rsidP="00C20EF1">
      <w:pPr>
        <w:jc w:val="center"/>
        <w:rPr>
          <w:rFonts w:ascii="Arial" w:hAnsi="Arial" w:cs="Arial"/>
          <w:b/>
          <w:sz w:val="48"/>
          <w:szCs w:val="48"/>
        </w:rPr>
      </w:pPr>
    </w:p>
    <w:p w:rsidR="00586EFB" w:rsidRDefault="00586EFB" w:rsidP="00C20EF1">
      <w:pPr>
        <w:jc w:val="center"/>
        <w:rPr>
          <w:rFonts w:ascii="Arial" w:hAnsi="Arial" w:cs="Arial"/>
          <w:b/>
          <w:sz w:val="48"/>
          <w:szCs w:val="48"/>
        </w:rPr>
      </w:pPr>
    </w:p>
    <w:p w:rsidR="00586EFB" w:rsidRDefault="00586EFB" w:rsidP="00C20EF1">
      <w:pPr>
        <w:jc w:val="center"/>
        <w:rPr>
          <w:rFonts w:ascii="Arial" w:hAnsi="Arial" w:cs="Arial"/>
          <w:b/>
          <w:sz w:val="48"/>
          <w:szCs w:val="48"/>
        </w:rPr>
      </w:pPr>
    </w:p>
    <w:p w:rsidR="00586EFB" w:rsidRDefault="00586EFB" w:rsidP="00C20EF1">
      <w:pPr>
        <w:jc w:val="center"/>
        <w:rPr>
          <w:rFonts w:ascii="Arial" w:hAnsi="Arial" w:cs="Arial"/>
          <w:b/>
          <w:sz w:val="48"/>
          <w:szCs w:val="48"/>
        </w:rPr>
      </w:pPr>
    </w:p>
    <w:p w:rsidR="00586EFB" w:rsidRDefault="00586EFB" w:rsidP="00C20EF1">
      <w:pPr>
        <w:jc w:val="center"/>
        <w:rPr>
          <w:rFonts w:ascii="Arial" w:hAnsi="Arial" w:cs="Arial"/>
          <w:b/>
          <w:sz w:val="48"/>
          <w:szCs w:val="48"/>
        </w:rPr>
      </w:pPr>
    </w:p>
    <w:p w:rsidR="00586EFB" w:rsidRDefault="00586EFB" w:rsidP="00C20EF1">
      <w:pPr>
        <w:jc w:val="center"/>
        <w:rPr>
          <w:rFonts w:ascii="Arial" w:hAnsi="Arial" w:cs="Arial"/>
          <w:b/>
          <w:sz w:val="48"/>
          <w:szCs w:val="48"/>
        </w:rPr>
      </w:pPr>
    </w:p>
    <w:p w:rsidR="00586EFB" w:rsidRDefault="00586EFB" w:rsidP="00C20EF1">
      <w:pPr>
        <w:jc w:val="center"/>
        <w:rPr>
          <w:rFonts w:ascii="Arial" w:hAnsi="Arial" w:cs="Arial"/>
          <w:b/>
          <w:sz w:val="48"/>
          <w:szCs w:val="48"/>
        </w:rPr>
      </w:pPr>
    </w:p>
    <w:p w:rsidR="00586EFB" w:rsidRDefault="00586EFB" w:rsidP="00C20EF1">
      <w:pPr>
        <w:jc w:val="center"/>
        <w:rPr>
          <w:rFonts w:ascii="Arial" w:hAnsi="Arial" w:cs="Arial"/>
          <w:b/>
          <w:sz w:val="48"/>
          <w:szCs w:val="48"/>
        </w:rPr>
      </w:pPr>
    </w:p>
    <w:p w:rsidR="00586EFB" w:rsidRDefault="00586EFB" w:rsidP="00C20EF1">
      <w:pPr>
        <w:jc w:val="center"/>
        <w:rPr>
          <w:rFonts w:ascii="Arial" w:hAnsi="Arial" w:cs="Arial"/>
          <w:b/>
          <w:sz w:val="48"/>
          <w:szCs w:val="48"/>
        </w:rPr>
      </w:pPr>
    </w:p>
    <w:p w:rsidR="00586EFB" w:rsidRDefault="00586EFB" w:rsidP="00C20EF1">
      <w:pPr>
        <w:jc w:val="center"/>
        <w:rPr>
          <w:rFonts w:ascii="Arial" w:hAnsi="Arial" w:cs="Arial"/>
          <w:b/>
          <w:sz w:val="48"/>
          <w:szCs w:val="48"/>
        </w:rPr>
      </w:pPr>
    </w:p>
    <w:p w:rsidR="00586EFB" w:rsidRDefault="00586EFB" w:rsidP="00C20EF1">
      <w:pPr>
        <w:jc w:val="center"/>
        <w:rPr>
          <w:rFonts w:ascii="Arial" w:hAnsi="Arial" w:cs="Arial"/>
          <w:b/>
          <w:sz w:val="48"/>
          <w:szCs w:val="48"/>
        </w:rPr>
      </w:pPr>
    </w:p>
    <w:p w:rsidR="00586EFB" w:rsidRDefault="00586EFB" w:rsidP="00C20EF1">
      <w:pPr>
        <w:jc w:val="center"/>
        <w:rPr>
          <w:rFonts w:ascii="Arial" w:hAnsi="Arial" w:cs="Arial"/>
          <w:b/>
          <w:sz w:val="48"/>
          <w:szCs w:val="48"/>
        </w:rPr>
      </w:pPr>
    </w:p>
    <w:p w:rsidR="00586EFB" w:rsidRDefault="00586EFB" w:rsidP="00C20EF1">
      <w:pPr>
        <w:jc w:val="center"/>
        <w:rPr>
          <w:rFonts w:ascii="Arial" w:hAnsi="Arial" w:cs="Arial"/>
          <w:b/>
          <w:sz w:val="48"/>
          <w:szCs w:val="48"/>
        </w:rPr>
      </w:pPr>
    </w:p>
    <w:p w:rsidR="00A06650" w:rsidRDefault="00A06650" w:rsidP="00A06650">
      <w:pPr>
        <w:rPr>
          <w:rFonts w:ascii="Arial" w:hAnsi="Arial" w:cs="Arial"/>
          <w:b/>
          <w:sz w:val="48"/>
          <w:szCs w:val="48"/>
        </w:rPr>
      </w:pPr>
    </w:p>
    <w:p w:rsidR="00DA3195" w:rsidRDefault="00DA3195" w:rsidP="00A06650">
      <w:pPr>
        <w:rPr>
          <w:rFonts w:ascii="Arial" w:hAnsi="Arial" w:cs="Arial"/>
          <w:b/>
          <w:sz w:val="48"/>
          <w:szCs w:val="48"/>
        </w:rPr>
      </w:pPr>
    </w:p>
    <w:p w:rsidR="00EE6716" w:rsidRDefault="00EE6716" w:rsidP="00EF616F">
      <w:pPr>
        <w:rPr>
          <w:rFonts w:ascii="Arial" w:hAnsi="Arial" w:cs="Arial"/>
          <w:b/>
          <w:sz w:val="48"/>
          <w:szCs w:val="48"/>
        </w:rPr>
      </w:pPr>
    </w:p>
    <w:p w:rsidR="00EF616F" w:rsidRDefault="00EF616F" w:rsidP="00EF616F">
      <w:pPr>
        <w:rPr>
          <w:rFonts w:ascii="Arial" w:hAnsi="Arial" w:cs="Arial"/>
          <w:b/>
          <w:sz w:val="48"/>
          <w:szCs w:val="48"/>
        </w:rPr>
      </w:pPr>
    </w:p>
    <w:p w:rsidR="00E02511" w:rsidRDefault="00E02511" w:rsidP="00EF616F">
      <w:pPr>
        <w:rPr>
          <w:rFonts w:ascii="Arial" w:hAnsi="Arial" w:cs="Arial"/>
          <w:b/>
          <w:sz w:val="48"/>
          <w:szCs w:val="48"/>
        </w:rPr>
      </w:pPr>
    </w:p>
    <w:p w:rsidR="00F244A3" w:rsidRDefault="00F244A3" w:rsidP="00EF616F">
      <w:pPr>
        <w:rPr>
          <w:rFonts w:ascii="Arial" w:hAnsi="Arial" w:cs="Arial"/>
          <w:b/>
          <w:sz w:val="48"/>
          <w:szCs w:val="48"/>
        </w:rPr>
        <w:sectPr w:rsidR="00F244A3" w:rsidSect="00DE49EF">
          <w:pgSz w:w="11906" w:h="16838"/>
          <w:pgMar w:top="1977" w:right="1361" w:bottom="2268" w:left="2268" w:header="709" w:footer="709" w:gutter="0"/>
          <w:pgNumType w:start="1"/>
          <w:cols w:space="708"/>
          <w:docGrid w:linePitch="360"/>
        </w:sectPr>
      </w:pPr>
    </w:p>
    <w:p w:rsidR="00E02511" w:rsidRDefault="00E02511" w:rsidP="00F244A3">
      <w:pPr>
        <w:tabs>
          <w:tab w:val="left" w:pos="6690"/>
        </w:tabs>
        <w:rPr>
          <w:rFonts w:ascii="Arial" w:hAnsi="Arial" w:cs="Arial"/>
          <w:b/>
          <w:sz w:val="48"/>
          <w:szCs w:val="48"/>
        </w:rPr>
      </w:pPr>
    </w:p>
    <w:p w:rsidR="005637EE" w:rsidRDefault="005637EE" w:rsidP="008730FD">
      <w:pPr>
        <w:spacing w:line="480" w:lineRule="auto"/>
        <w:jc w:val="center"/>
        <w:rPr>
          <w:rFonts w:ascii="Arial" w:hAnsi="Arial" w:cs="Arial"/>
          <w:b/>
          <w:sz w:val="32"/>
          <w:szCs w:val="32"/>
        </w:rPr>
      </w:pPr>
      <w:r w:rsidRPr="005637EE">
        <w:rPr>
          <w:rFonts w:ascii="Arial" w:hAnsi="Arial" w:cs="Arial"/>
          <w:b/>
          <w:sz w:val="32"/>
          <w:szCs w:val="32"/>
        </w:rPr>
        <w:t>INTRODUCCION</w:t>
      </w:r>
    </w:p>
    <w:p w:rsidR="00865CB5" w:rsidRPr="005637EE" w:rsidRDefault="00865CB5" w:rsidP="005637EE">
      <w:pPr>
        <w:spacing w:line="480" w:lineRule="auto"/>
        <w:jc w:val="center"/>
        <w:rPr>
          <w:rFonts w:ascii="Arial" w:hAnsi="Arial" w:cs="Arial"/>
          <w:b/>
          <w:sz w:val="32"/>
          <w:szCs w:val="32"/>
        </w:rPr>
      </w:pPr>
    </w:p>
    <w:p w:rsidR="005637EE" w:rsidRPr="005637EE" w:rsidRDefault="005637EE" w:rsidP="005637EE">
      <w:pPr>
        <w:spacing w:line="480" w:lineRule="auto"/>
        <w:jc w:val="both"/>
        <w:rPr>
          <w:rFonts w:ascii="Arial" w:hAnsi="Arial" w:cs="Arial"/>
        </w:rPr>
      </w:pPr>
      <w:r w:rsidRPr="005637EE">
        <w:rPr>
          <w:rFonts w:ascii="Arial" w:hAnsi="Arial" w:cs="Arial"/>
        </w:rPr>
        <w:t xml:space="preserve">La necesidad de mejorar el sistema vial en nuestro país con el fin </w:t>
      </w:r>
      <w:r w:rsidR="004A5672">
        <w:rPr>
          <w:rFonts w:ascii="Arial" w:hAnsi="Arial" w:cs="Arial"/>
        </w:rPr>
        <w:t>de  desarrollar la comunicación y</w:t>
      </w:r>
      <w:r w:rsidRPr="005637EE">
        <w:rPr>
          <w:rFonts w:ascii="Arial" w:hAnsi="Arial" w:cs="Arial"/>
        </w:rPr>
        <w:t xml:space="preserve"> la producción en zonas en las cuales el acceso es difícil, ha hecho que se comience a fabricar puentes que utilicen estructuras metálicas soldadas  durante su proceso de fabricación. </w:t>
      </w:r>
    </w:p>
    <w:p w:rsidR="005637EE" w:rsidRPr="005637EE" w:rsidRDefault="005637EE" w:rsidP="005637EE">
      <w:pPr>
        <w:spacing w:line="480" w:lineRule="auto"/>
        <w:jc w:val="both"/>
        <w:rPr>
          <w:rFonts w:ascii="Arial" w:hAnsi="Arial" w:cs="Arial"/>
        </w:rPr>
      </w:pPr>
    </w:p>
    <w:p w:rsidR="005637EE" w:rsidRPr="005637EE" w:rsidRDefault="005637EE" w:rsidP="005637EE">
      <w:pPr>
        <w:spacing w:line="480" w:lineRule="auto"/>
        <w:jc w:val="both"/>
        <w:rPr>
          <w:rFonts w:ascii="Arial" w:hAnsi="Arial" w:cs="Arial"/>
        </w:rPr>
      </w:pPr>
      <w:r w:rsidRPr="005637EE">
        <w:rPr>
          <w:rFonts w:ascii="Arial" w:hAnsi="Arial" w:cs="Arial"/>
        </w:rPr>
        <w:t xml:space="preserve">Un factor primordial para el funcionamiento correcto de cualquier organización es la calidad de sus productos y servicios.  Actualmente existe una creciente toma de conciencia, en la cual todas las organizaciones tienen muy claro que para la obtención de buenos rendimientos económicos es necesario un mejoramiento continuo de la calidad. </w:t>
      </w:r>
    </w:p>
    <w:p w:rsidR="005637EE" w:rsidRPr="005637EE" w:rsidRDefault="005637EE" w:rsidP="005637EE">
      <w:pPr>
        <w:spacing w:line="480" w:lineRule="auto"/>
        <w:jc w:val="both"/>
        <w:rPr>
          <w:rFonts w:ascii="Arial" w:hAnsi="Arial" w:cs="Arial"/>
        </w:rPr>
      </w:pPr>
    </w:p>
    <w:p w:rsidR="005637EE" w:rsidRPr="005637EE" w:rsidRDefault="005637EE" w:rsidP="005637EE">
      <w:pPr>
        <w:spacing w:line="480" w:lineRule="auto"/>
        <w:jc w:val="both"/>
        <w:rPr>
          <w:rFonts w:ascii="Arial" w:hAnsi="Arial" w:cs="Arial"/>
        </w:rPr>
      </w:pPr>
      <w:r w:rsidRPr="005637EE">
        <w:rPr>
          <w:rFonts w:ascii="Arial" w:hAnsi="Arial" w:cs="Arial"/>
        </w:rPr>
        <w:t xml:space="preserve">El objetivo del presente trabajo es desarrollar un documento técnico en donde se establecen los procedimientos de control  e inspección  y condiciones óptimas en  el proceso de fabricación de un puente de estructuras soldadas, de tal forma que sirva de referencia. </w:t>
      </w:r>
    </w:p>
    <w:p w:rsidR="005637EE" w:rsidRPr="005637EE" w:rsidRDefault="005637EE" w:rsidP="005637EE">
      <w:pPr>
        <w:spacing w:line="480" w:lineRule="auto"/>
        <w:jc w:val="both"/>
        <w:rPr>
          <w:rFonts w:ascii="Arial" w:hAnsi="Arial" w:cs="Arial"/>
        </w:rPr>
      </w:pPr>
    </w:p>
    <w:p w:rsidR="005637EE" w:rsidRPr="005637EE" w:rsidRDefault="005637EE" w:rsidP="005637EE">
      <w:pPr>
        <w:spacing w:line="480" w:lineRule="auto"/>
        <w:jc w:val="both"/>
        <w:rPr>
          <w:rFonts w:ascii="Arial" w:hAnsi="Arial" w:cs="Arial"/>
        </w:rPr>
      </w:pPr>
      <w:r w:rsidRPr="005637EE">
        <w:rPr>
          <w:rFonts w:ascii="Arial" w:hAnsi="Arial" w:cs="Arial"/>
        </w:rPr>
        <w:t xml:space="preserve">La manera de garantizar que se esta cumpliendo con todos los requisitos de fabricación es mediante la elaboración de un Programa de Puntos de </w:t>
      </w:r>
      <w:r w:rsidRPr="005637EE">
        <w:rPr>
          <w:rFonts w:ascii="Arial" w:hAnsi="Arial" w:cs="Arial"/>
        </w:rPr>
        <w:lastRenderedPageBreak/>
        <w:t xml:space="preserve">Inspección, el mismo que debe cumplirse rigurosamente en todas las etapas de fabricación. </w:t>
      </w:r>
    </w:p>
    <w:p w:rsidR="005637EE" w:rsidRPr="005637EE" w:rsidRDefault="005637EE" w:rsidP="005637EE">
      <w:pPr>
        <w:spacing w:line="480" w:lineRule="auto"/>
        <w:jc w:val="both"/>
        <w:rPr>
          <w:rFonts w:ascii="Arial" w:hAnsi="Arial" w:cs="Arial"/>
        </w:rPr>
      </w:pPr>
    </w:p>
    <w:p w:rsidR="005637EE" w:rsidRPr="005637EE" w:rsidRDefault="005637EE" w:rsidP="005637EE">
      <w:pPr>
        <w:spacing w:line="480" w:lineRule="auto"/>
        <w:jc w:val="both"/>
        <w:rPr>
          <w:rFonts w:ascii="Arial" w:hAnsi="Arial" w:cs="Arial"/>
        </w:rPr>
      </w:pPr>
      <w:r w:rsidRPr="005637EE">
        <w:rPr>
          <w:rFonts w:ascii="Arial" w:hAnsi="Arial" w:cs="Arial"/>
        </w:rPr>
        <w:t>La calificación de procedimientos de soldadura y</w:t>
      </w:r>
      <w:r w:rsidR="004A5672">
        <w:rPr>
          <w:rFonts w:ascii="Arial" w:hAnsi="Arial" w:cs="Arial"/>
        </w:rPr>
        <w:t xml:space="preserve"> la aplicación de</w:t>
      </w:r>
      <w:r w:rsidRPr="005637EE">
        <w:rPr>
          <w:rFonts w:ascii="Arial" w:hAnsi="Arial" w:cs="Arial"/>
        </w:rPr>
        <w:t xml:space="preserve"> ensayos no destructivos, así como también la correcta selección de los soldadores asegura la calidad estructural del proceso de soldadura.</w:t>
      </w:r>
    </w:p>
    <w:p w:rsidR="005637EE" w:rsidRDefault="005637EE" w:rsidP="005637EE">
      <w:pPr>
        <w:spacing w:line="480" w:lineRule="auto"/>
        <w:jc w:val="both"/>
      </w:pPr>
    </w:p>
    <w:p w:rsidR="005637EE" w:rsidRDefault="005637EE" w:rsidP="005637EE">
      <w:pPr>
        <w:spacing w:line="480" w:lineRule="auto"/>
        <w:jc w:val="both"/>
      </w:pPr>
    </w:p>
    <w:p w:rsidR="005637EE" w:rsidRDefault="005637EE" w:rsidP="00C20EF1">
      <w:pPr>
        <w:jc w:val="center"/>
        <w:rPr>
          <w:rFonts w:ascii="Arial" w:hAnsi="Arial" w:cs="Arial"/>
          <w:b/>
          <w:sz w:val="48"/>
          <w:szCs w:val="48"/>
        </w:rPr>
      </w:pPr>
    </w:p>
    <w:p w:rsidR="00865CB5" w:rsidRDefault="00865CB5" w:rsidP="00C20EF1">
      <w:pPr>
        <w:jc w:val="center"/>
        <w:rPr>
          <w:rFonts w:ascii="Arial" w:hAnsi="Arial" w:cs="Arial"/>
          <w:b/>
          <w:sz w:val="48"/>
          <w:szCs w:val="48"/>
        </w:rPr>
      </w:pPr>
    </w:p>
    <w:p w:rsidR="00865CB5" w:rsidRDefault="00865CB5" w:rsidP="00C20EF1">
      <w:pPr>
        <w:jc w:val="center"/>
        <w:rPr>
          <w:rFonts w:ascii="Arial" w:hAnsi="Arial" w:cs="Arial"/>
          <w:b/>
          <w:sz w:val="48"/>
          <w:szCs w:val="48"/>
        </w:rPr>
      </w:pPr>
    </w:p>
    <w:p w:rsidR="00865CB5" w:rsidRDefault="00865CB5" w:rsidP="00C20EF1">
      <w:pPr>
        <w:jc w:val="center"/>
        <w:rPr>
          <w:rFonts w:ascii="Arial" w:hAnsi="Arial" w:cs="Arial"/>
          <w:b/>
          <w:sz w:val="48"/>
          <w:szCs w:val="48"/>
        </w:rPr>
      </w:pPr>
    </w:p>
    <w:p w:rsidR="00865CB5" w:rsidRDefault="00865CB5" w:rsidP="00C20EF1">
      <w:pPr>
        <w:jc w:val="center"/>
        <w:rPr>
          <w:rFonts w:ascii="Arial" w:hAnsi="Arial" w:cs="Arial"/>
          <w:b/>
          <w:sz w:val="48"/>
          <w:szCs w:val="48"/>
        </w:rPr>
      </w:pPr>
    </w:p>
    <w:p w:rsidR="00865CB5" w:rsidRDefault="00865CB5" w:rsidP="00C20EF1">
      <w:pPr>
        <w:jc w:val="center"/>
        <w:rPr>
          <w:rFonts w:ascii="Arial" w:hAnsi="Arial" w:cs="Arial"/>
          <w:b/>
          <w:sz w:val="48"/>
          <w:szCs w:val="48"/>
        </w:rPr>
      </w:pPr>
    </w:p>
    <w:p w:rsidR="00865CB5" w:rsidRDefault="00865CB5" w:rsidP="00C20EF1">
      <w:pPr>
        <w:jc w:val="center"/>
        <w:rPr>
          <w:rFonts w:ascii="Arial" w:hAnsi="Arial" w:cs="Arial"/>
          <w:b/>
          <w:sz w:val="48"/>
          <w:szCs w:val="48"/>
        </w:rPr>
      </w:pPr>
    </w:p>
    <w:p w:rsidR="00865CB5" w:rsidRDefault="00865CB5" w:rsidP="00C20EF1">
      <w:pPr>
        <w:jc w:val="center"/>
        <w:rPr>
          <w:rFonts w:ascii="Arial" w:hAnsi="Arial" w:cs="Arial"/>
          <w:b/>
          <w:sz w:val="48"/>
          <w:szCs w:val="48"/>
        </w:rPr>
      </w:pPr>
    </w:p>
    <w:p w:rsidR="00865CB5" w:rsidRDefault="00865CB5" w:rsidP="00C20EF1">
      <w:pPr>
        <w:jc w:val="center"/>
        <w:rPr>
          <w:rFonts w:ascii="Arial" w:hAnsi="Arial" w:cs="Arial"/>
          <w:b/>
          <w:sz w:val="48"/>
          <w:szCs w:val="48"/>
        </w:rPr>
      </w:pPr>
    </w:p>
    <w:p w:rsidR="00865CB5" w:rsidRDefault="00865CB5" w:rsidP="00C20EF1">
      <w:pPr>
        <w:jc w:val="center"/>
        <w:rPr>
          <w:rFonts w:ascii="Arial" w:hAnsi="Arial" w:cs="Arial"/>
          <w:b/>
          <w:sz w:val="48"/>
          <w:szCs w:val="48"/>
        </w:rPr>
      </w:pPr>
    </w:p>
    <w:p w:rsidR="006C0BAD" w:rsidRDefault="006C0BAD" w:rsidP="00C20EF1">
      <w:pPr>
        <w:jc w:val="center"/>
        <w:rPr>
          <w:rFonts w:ascii="Arial" w:hAnsi="Arial" w:cs="Arial"/>
          <w:b/>
          <w:sz w:val="48"/>
          <w:szCs w:val="48"/>
        </w:rPr>
      </w:pPr>
    </w:p>
    <w:p w:rsidR="006C0BAD" w:rsidRDefault="006C0BAD" w:rsidP="00C20EF1">
      <w:pPr>
        <w:jc w:val="center"/>
        <w:rPr>
          <w:rFonts w:ascii="Arial" w:hAnsi="Arial" w:cs="Arial"/>
          <w:b/>
          <w:sz w:val="48"/>
          <w:szCs w:val="48"/>
        </w:rPr>
      </w:pPr>
    </w:p>
    <w:p w:rsidR="006C0BAD" w:rsidRDefault="006C0BAD" w:rsidP="00C20EF1">
      <w:pPr>
        <w:jc w:val="center"/>
        <w:rPr>
          <w:rFonts w:ascii="Arial" w:hAnsi="Arial" w:cs="Arial"/>
          <w:b/>
          <w:sz w:val="48"/>
          <w:szCs w:val="48"/>
        </w:rPr>
      </w:pPr>
    </w:p>
    <w:p w:rsidR="006C0BAD" w:rsidRDefault="006C0BAD" w:rsidP="00C20EF1">
      <w:pPr>
        <w:jc w:val="center"/>
        <w:rPr>
          <w:rFonts w:ascii="Arial" w:hAnsi="Arial" w:cs="Arial"/>
          <w:b/>
          <w:sz w:val="48"/>
          <w:szCs w:val="48"/>
        </w:rPr>
      </w:pPr>
    </w:p>
    <w:p w:rsidR="00865CB5" w:rsidRDefault="00865CB5" w:rsidP="00ED4508">
      <w:pPr>
        <w:rPr>
          <w:rFonts w:ascii="Arial" w:hAnsi="Arial" w:cs="Arial"/>
          <w:b/>
          <w:sz w:val="48"/>
          <w:szCs w:val="48"/>
        </w:rPr>
      </w:pPr>
    </w:p>
    <w:p w:rsidR="00865CB5" w:rsidRDefault="00865CB5" w:rsidP="00C20EF1">
      <w:pPr>
        <w:jc w:val="center"/>
        <w:rPr>
          <w:rFonts w:ascii="Arial" w:hAnsi="Arial" w:cs="Arial"/>
          <w:b/>
          <w:sz w:val="48"/>
          <w:szCs w:val="48"/>
        </w:rPr>
      </w:pPr>
    </w:p>
    <w:p w:rsidR="005C6887" w:rsidRPr="00A06650" w:rsidRDefault="00C20EF1" w:rsidP="00C20EF1">
      <w:pPr>
        <w:jc w:val="center"/>
        <w:rPr>
          <w:rFonts w:ascii="Arabigo" w:hAnsi="Arabigo" w:cs="Arial"/>
          <w:b/>
          <w:sz w:val="48"/>
          <w:szCs w:val="48"/>
        </w:rPr>
      </w:pPr>
      <w:r w:rsidRPr="00A06650">
        <w:rPr>
          <w:rFonts w:ascii="Arabigo" w:hAnsi="Arabigo" w:cs="Arial"/>
          <w:b/>
          <w:sz w:val="48"/>
          <w:szCs w:val="48"/>
        </w:rPr>
        <w:t>CAPITULO 1</w:t>
      </w:r>
    </w:p>
    <w:p w:rsidR="00C20EF1" w:rsidRPr="00916940" w:rsidRDefault="00C20EF1" w:rsidP="00972460">
      <w:pPr>
        <w:rPr>
          <w:rFonts w:ascii="Arial" w:hAnsi="Arial" w:cs="Arial"/>
          <w:b/>
          <w:sz w:val="28"/>
          <w:szCs w:val="28"/>
          <w:u w:val="single"/>
        </w:rPr>
      </w:pPr>
    </w:p>
    <w:p w:rsidR="00C20EF1" w:rsidRPr="00916940" w:rsidRDefault="00C20EF1" w:rsidP="00C20EF1">
      <w:pPr>
        <w:jc w:val="center"/>
        <w:rPr>
          <w:rFonts w:ascii="Arial" w:hAnsi="Arial" w:cs="Arial"/>
          <w:b/>
          <w:sz w:val="28"/>
          <w:szCs w:val="28"/>
          <w:u w:val="single"/>
        </w:rPr>
      </w:pPr>
    </w:p>
    <w:p w:rsidR="00D606B8" w:rsidRDefault="00C20EF1" w:rsidP="00B7064A">
      <w:pPr>
        <w:numPr>
          <w:ilvl w:val="0"/>
          <w:numId w:val="36"/>
        </w:numPr>
        <w:tabs>
          <w:tab w:val="clear" w:pos="720"/>
          <w:tab w:val="num" w:pos="0"/>
        </w:tabs>
        <w:ind w:left="360"/>
        <w:rPr>
          <w:rFonts w:ascii="Arial" w:hAnsi="Arial" w:cs="Arial"/>
          <w:b/>
          <w:sz w:val="32"/>
          <w:szCs w:val="32"/>
        </w:rPr>
      </w:pPr>
      <w:r w:rsidRPr="00D43655">
        <w:rPr>
          <w:rFonts w:ascii="Arial" w:hAnsi="Arial" w:cs="Arial"/>
          <w:b/>
          <w:sz w:val="32"/>
          <w:szCs w:val="32"/>
        </w:rPr>
        <w:t>CONSIDERACIONES PRELIMINARES</w:t>
      </w:r>
    </w:p>
    <w:p w:rsidR="009F6BE7" w:rsidRDefault="009F6BE7" w:rsidP="009F6BE7">
      <w:pPr>
        <w:rPr>
          <w:rFonts w:ascii="Arial" w:hAnsi="Arial" w:cs="Arial"/>
          <w:b/>
          <w:sz w:val="32"/>
          <w:szCs w:val="32"/>
        </w:rPr>
      </w:pPr>
    </w:p>
    <w:p w:rsidR="009F6BE7" w:rsidRPr="009F6BE7" w:rsidRDefault="009F6BE7" w:rsidP="009F6BE7">
      <w:pPr>
        <w:spacing w:line="480" w:lineRule="auto"/>
        <w:jc w:val="both"/>
        <w:rPr>
          <w:rFonts w:ascii="Arial" w:hAnsi="Arial" w:cs="Arial"/>
        </w:rPr>
      </w:pPr>
      <w:r w:rsidRPr="009F6BE7">
        <w:rPr>
          <w:rFonts w:ascii="Arial" w:hAnsi="Arial" w:cs="Arial"/>
        </w:rPr>
        <w:t xml:space="preserve">En el  presente trabajo se realizara el control e </w:t>
      </w:r>
      <w:r w:rsidR="00DB2847" w:rsidRPr="009F6BE7">
        <w:rPr>
          <w:rFonts w:ascii="Arial" w:hAnsi="Arial" w:cs="Arial"/>
        </w:rPr>
        <w:t>inspección</w:t>
      </w:r>
      <w:r w:rsidRPr="009F6BE7">
        <w:rPr>
          <w:rFonts w:ascii="Arial" w:hAnsi="Arial" w:cs="Arial"/>
        </w:rPr>
        <w:t xml:space="preserve"> de un puente ubicado en el sector </w:t>
      </w:r>
      <w:r w:rsidR="00846B98">
        <w:rPr>
          <w:rFonts w:ascii="Arial" w:hAnsi="Arial" w:cs="Arial"/>
        </w:rPr>
        <w:t>Norte de Quito,  el cual  pasará</w:t>
      </w:r>
      <w:r w:rsidRPr="009F6BE7">
        <w:rPr>
          <w:rFonts w:ascii="Arial" w:hAnsi="Arial" w:cs="Arial"/>
        </w:rPr>
        <w:t xml:space="preserve"> sobre una Quebrada denominada  “Gualo”.   Este puente </w:t>
      </w:r>
      <w:r w:rsidR="00DB2847" w:rsidRPr="009F6BE7">
        <w:rPr>
          <w:rFonts w:ascii="Arial" w:hAnsi="Arial" w:cs="Arial"/>
        </w:rPr>
        <w:t>unirá</w:t>
      </w:r>
      <w:r w:rsidRPr="009F6BE7">
        <w:rPr>
          <w:rFonts w:ascii="Arial" w:hAnsi="Arial" w:cs="Arial"/>
        </w:rPr>
        <w:t xml:space="preserve"> dos sectores importantes de la ciudad,   y  forma parte de la Nueva </w:t>
      </w:r>
      <w:r w:rsidR="00DB2847" w:rsidRPr="009F6BE7">
        <w:rPr>
          <w:rFonts w:ascii="Arial" w:hAnsi="Arial" w:cs="Arial"/>
        </w:rPr>
        <w:t>Vía</w:t>
      </w:r>
      <w:r w:rsidRPr="009F6BE7">
        <w:rPr>
          <w:rFonts w:ascii="Arial" w:hAnsi="Arial" w:cs="Arial"/>
        </w:rPr>
        <w:t xml:space="preserve"> Oriental.</w:t>
      </w:r>
    </w:p>
    <w:p w:rsidR="009F6BE7" w:rsidRPr="009F6BE7" w:rsidRDefault="009F6BE7" w:rsidP="009F6BE7">
      <w:pPr>
        <w:spacing w:line="480" w:lineRule="auto"/>
        <w:jc w:val="both"/>
        <w:rPr>
          <w:rFonts w:ascii="Arial" w:hAnsi="Arial" w:cs="Arial"/>
        </w:rPr>
      </w:pPr>
    </w:p>
    <w:p w:rsidR="009F6BE7" w:rsidRPr="009F6BE7" w:rsidRDefault="009F6BE7" w:rsidP="009F6BE7">
      <w:pPr>
        <w:spacing w:line="480" w:lineRule="auto"/>
        <w:jc w:val="both"/>
        <w:rPr>
          <w:rFonts w:ascii="Arial" w:hAnsi="Arial" w:cs="Arial"/>
        </w:rPr>
      </w:pPr>
      <w:r w:rsidRPr="009F6BE7">
        <w:rPr>
          <w:rFonts w:ascii="Arial" w:hAnsi="Arial" w:cs="Arial"/>
        </w:rPr>
        <w:t xml:space="preserve">En esta </w:t>
      </w:r>
      <w:r w:rsidR="00DB2847" w:rsidRPr="009F6BE7">
        <w:rPr>
          <w:rFonts w:ascii="Arial" w:hAnsi="Arial" w:cs="Arial"/>
        </w:rPr>
        <w:t>vía</w:t>
      </w:r>
      <w:r w:rsidRPr="009F6BE7">
        <w:rPr>
          <w:rFonts w:ascii="Arial" w:hAnsi="Arial" w:cs="Arial"/>
        </w:rPr>
        <w:t xml:space="preserve"> circulan en su gran </w:t>
      </w:r>
      <w:r w:rsidR="00DB2847" w:rsidRPr="009F6BE7">
        <w:rPr>
          <w:rFonts w:ascii="Arial" w:hAnsi="Arial" w:cs="Arial"/>
        </w:rPr>
        <w:t>mayoría</w:t>
      </w:r>
      <w:r w:rsidRPr="009F6BE7">
        <w:rPr>
          <w:rFonts w:ascii="Arial" w:hAnsi="Arial" w:cs="Arial"/>
        </w:rPr>
        <w:t xml:space="preserve"> camiones de carga, trailers, etc., evitando que se formen grandes  congestionamientos vehiculares en la ciudad de Quito.   De esta manera se evita que camiones de carga pesada ingresen a la ciudad.  Este proyecto </w:t>
      </w:r>
      <w:r w:rsidR="00DB2847" w:rsidRPr="009F6BE7">
        <w:rPr>
          <w:rFonts w:ascii="Arial" w:hAnsi="Arial" w:cs="Arial"/>
        </w:rPr>
        <w:t>será</w:t>
      </w:r>
      <w:r w:rsidRPr="009F6BE7">
        <w:rPr>
          <w:rFonts w:ascii="Arial" w:hAnsi="Arial" w:cs="Arial"/>
        </w:rPr>
        <w:t xml:space="preserve"> denominado  </w:t>
      </w:r>
      <w:r w:rsidR="00DB2847" w:rsidRPr="009F6BE7">
        <w:rPr>
          <w:rFonts w:ascii="Arial" w:hAnsi="Arial" w:cs="Arial"/>
        </w:rPr>
        <w:t>“Puente</w:t>
      </w:r>
      <w:r w:rsidRPr="009F6BE7">
        <w:rPr>
          <w:rFonts w:ascii="Arial" w:hAnsi="Arial" w:cs="Arial"/>
        </w:rPr>
        <w:t xml:space="preserve"> Gualo “.    </w:t>
      </w:r>
    </w:p>
    <w:p w:rsidR="00C20EF1" w:rsidRPr="00D43655" w:rsidRDefault="00C20EF1" w:rsidP="005C6887">
      <w:pPr>
        <w:rPr>
          <w:rFonts w:ascii="Arial" w:hAnsi="Arial" w:cs="Arial"/>
          <w:b/>
          <w:sz w:val="32"/>
          <w:szCs w:val="32"/>
        </w:rPr>
      </w:pPr>
    </w:p>
    <w:p w:rsidR="00C20EF1" w:rsidRPr="00916940" w:rsidRDefault="00D43655" w:rsidP="00C20EF1">
      <w:pPr>
        <w:numPr>
          <w:ilvl w:val="1"/>
          <w:numId w:val="3"/>
        </w:numPr>
        <w:rPr>
          <w:rFonts w:ascii="Arial" w:hAnsi="Arial" w:cs="Arial"/>
          <w:b/>
        </w:rPr>
      </w:pPr>
      <w:r w:rsidRPr="00916940">
        <w:rPr>
          <w:rFonts w:ascii="Arial" w:hAnsi="Arial" w:cs="Arial"/>
          <w:b/>
        </w:rPr>
        <w:t>Descripción general del proceso de fabricación</w:t>
      </w:r>
      <w:r w:rsidR="00ED4508">
        <w:rPr>
          <w:rFonts w:ascii="Arial" w:hAnsi="Arial" w:cs="Arial"/>
          <w:b/>
        </w:rPr>
        <w:t xml:space="preserve"> del Puente</w:t>
      </w:r>
      <w:r w:rsidR="00C20EF1" w:rsidRPr="00916940">
        <w:rPr>
          <w:rFonts w:ascii="Arial" w:hAnsi="Arial" w:cs="Arial"/>
          <w:b/>
        </w:rPr>
        <w:t>.</w:t>
      </w:r>
    </w:p>
    <w:p w:rsidR="00C20EF1" w:rsidRPr="00916940" w:rsidRDefault="00C20EF1" w:rsidP="00C20EF1">
      <w:pPr>
        <w:rPr>
          <w:rFonts w:ascii="Arial" w:hAnsi="Arial" w:cs="Arial"/>
          <w:b/>
        </w:rPr>
      </w:pPr>
    </w:p>
    <w:p w:rsidR="000664A6" w:rsidRDefault="00CC2882" w:rsidP="002D08B5">
      <w:pPr>
        <w:spacing w:line="480" w:lineRule="auto"/>
        <w:jc w:val="both"/>
        <w:rPr>
          <w:rFonts w:ascii="Arial" w:hAnsi="Arial" w:cs="Arial"/>
        </w:rPr>
      </w:pPr>
      <w:r>
        <w:rPr>
          <w:rFonts w:ascii="Arial" w:hAnsi="Arial" w:cs="Arial"/>
        </w:rPr>
        <w:t xml:space="preserve">El puente </w:t>
      </w:r>
      <w:r w:rsidR="00A2566D">
        <w:rPr>
          <w:rFonts w:ascii="Arial" w:hAnsi="Arial" w:cs="Arial"/>
        </w:rPr>
        <w:t xml:space="preserve">a fabricarse </w:t>
      </w:r>
      <w:r w:rsidR="001E7D3E">
        <w:rPr>
          <w:rFonts w:ascii="Arial" w:hAnsi="Arial" w:cs="Arial"/>
        </w:rPr>
        <w:t xml:space="preserve">esta constituido por vigas </w:t>
      </w:r>
      <w:r w:rsidR="00DB49FF">
        <w:rPr>
          <w:rFonts w:ascii="Arial" w:hAnsi="Arial" w:cs="Arial"/>
        </w:rPr>
        <w:t xml:space="preserve">denominadas </w:t>
      </w:r>
      <w:r w:rsidR="001E7D3E">
        <w:rPr>
          <w:rFonts w:ascii="Arial" w:hAnsi="Arial" w:cs="Arial"/>
        </w:rPr>
        <w:t>también dovelas</w:t>
      </w:r>
      <w:r w:rsidR="0018644C">
        <w:rPr>
          <w:rFonts w:ascii="Arial" w:hAnsi="Arial" w:cs="Arial"/>
        </w:rPr>
        <w:t>.</w:t>
      </w:r>
      <w:r w:rsidR="001E7D3E">
        <w:rPr>
          <w:rFonts w:ascii="Arial" w:hAnsi="Arial" w:cs="Arial"/>
        </w:rPr>
        <w:t xml:space="preserve">  </w:t>
      </w:r>
      <w:r w:rsidR="0018644C">
        <w:rPr>
          <w:rFonts w:ascii="Arial" w:hAnsi="Arial" w:cs="Arial"/>
        </w:rPr>
        <w:t>La</w:t>
      </w:r>
      <w:r w:rsidR="00A2566D">
        <w:rPr>
          <w:rFonts w:ascii="Arial" w:hAnsi="Arial" w:cs="Arial"/>
        </w:rPr>
        <w:t xml:space="preserve"> longitud </w:t>
      </w:r>
      <w:r w:rsidR="001E7D3E">
        <w:rPr>
          <w:rFonts w:ascii="Arial" w:hAnsi="Arial" w:cs="Arial"/>
        </w:rPr>
        <w:t>total d</w:t>
      </w:r>
      <w:r w:rsidR="00A2566D">
        <w:rPr>
          <w:rFonts w:ascii="Arial" w:hAnsi="Arial" w:cs="Arial"/>
        </w:rPr>
        <w:t>e</w:t>
      </w:r>
      <w:r w:rsidR="0018644C">
        <w:rPr>
          <w:rFonts w:ascii="Arial" w:hAnsi="Arial" w:cs="Arial"/>
        </w:rPr>
        <w:t>l puente es de</w:t>
      </w:r>
      <w:r w:rsidR="00A2566D">
        <w:rPr>
          <w:rFonts w:ascii="Arial" w:hAnsi="Arial" w:cs="Arial"/>
        </w:rPr>
        <w:t xml:space="preserve"> </w:t>
      </w:r>
      <w:r w:rsidR="0061657E">
        <w:rPr>
          <w:rFonts w:ascii="Arial" w:hAnsi="Arial" w:cs="Arial"/>
        </w:rPr>
        <w:t>13</w:t>
      </w:r>
      <w:r w:rsidR="005833E2">
        <w:rPr>
          <w:rFonts w:ascii="Arial" w:hAnsi="Arial" w:cs="Arial"/>
        </w:rPr>
        <w:t>5</w:t>
      </w:r>
      <w:r w:rsidR="00A2566D">
        <w:rPr>
          <w:rFonts w:ascii="Arial" w:hAnsi="Arial" w:cs="Arial"/>
        </w:rPr>
        <w:t xml:space="preserve">  metros</w:t>
      </w:r>
      <w:r w:rsidR="0018644C">
        <w:rPr>
          <w:rFonts w:ascii="Arial" w:hAnsi="Arial" w:cs="Arial"/>
        </w:rPr>
        <w:t>,</w:t>
      </w:r>
      <w:r w:rsidR="00A44B43">
        <w:rPr>
          <w:rFonts w:ascii="Arial" w:hAnsi="Arial" w:cs="Arial"/>
        </w:rPr>
        <w:t xml:space="preserve"> </w:t>
      </w:r>
      <w:r w:rsidR="00DB49FF">
        <w:rPr>
          <w:rFonts w:ascii="Arial" w:hAnsi="Arial" w:cs="Arial"/>
        </w:rPr>
        <w:t>con</w:t>
      </w:r>
      <w:r w:rsidR="00A44B43">
        <w:rPr>
          <w:rFonts w:ascii="Arial" w:hAnsi="Arial" w:cs="Arial"/>
        </w:rPr>
        <w:t xml:space="preserve"> un ancho</w:t>
      </w:r>
      <w:r w:rsidR="0018644C">
        <w:rPr>
          <w:rFonts w:ascii="Arial" w:hAnsi="Arial" w:cs="Arial"/>
        </w:rPr>
        <w:t xml:space="preserve"> total</w:t>
      </w:r>
      <w:r w:rsidR="00A44B43">
        <w:rPr>
          <w:rFonts w:ascii="Arial" w:hAnsi="Arial" w:cs="Arial"/>
        </w:rPr>
        <w:t xml:space="preserve"> de </w:t>
      </w:r>
      <w:r w:rsidR="005833E2">
        <w:rPr>
          <w:rFonts w:ascii="Arial" w:hAnsi="Arial" w:cs="Arial"/>
        </w:rPr>
        <w:t>13</w:t>
      </w:r>
      <w:r w:rsidR="00A44B43">
        <w:rPr>
          <w:rFonts w:ascii="Arial" w:hAnsi="Arial" w:cs="Arial"/>
        </w:rPr>
        <w:t xml:space="preserve"> metros</w:t>
      </w:r>
      <w:r w:rsidR="0018644C">
        <w:rPr>
          <w:rFonts w:ascii="Arial" w:hAnsi="Arial" w:cs="Arial"/>
        </w:rPr>
        <w:t xml:space="preserve"> y esta</w:t>
      </w:r>
      <w:r w:rsidR="00865CB5">
        <w:rPr>
          <w:rFonts w:ascii="Arial" w:hAnsi="Arial" w:cs="Arial"/>
        </w:rPr>
        <w:t xml:space="preserve"> </w:t>
      </w:r>
      <w:r w:rsidR="0018644C">
        <w:rPr>
          <w:rFonts w:ascii="Arial" w:hAnsi="Arial" w:cs="Arial"/>
        </w:rPr>
        <w:t xml:space="preserve"> formado por dos </w:t>
      </w:r>
      <w:r w:rsidR="00351CEA">
        <w:rPr>
          <w:rFonts w:ascii="Arial" w:hAnsi="Arial" w:cs="Arial"/>
        </w:rPr>
        <w:t>calzadas</w:t>
      </w:r>
      <w:r w:rsidR="002D08B5">
        <w:rPr>
          <w:rFonts w:ascii="Arial" w:hAnsi="Arial" w:cs="Arial"/>
        </w:rPr>
        <w:t>.</w:t>
      </w:r>
      <w:r w:rsidR="00DB2847">
        <w:rPr>
          <w:rFonts w:ascii="Arial" w:hAnsi="Arial" w:cs="Arial"/>
        </w:rPr>
        <w:t xml:space="preserve"> Cada una de estas calzadas consta de 4 columnas de vigas</w:t>
      </w:r>
      <w:r w:rsidR="00351CEA">
        <w:rPr>
          <w:rFonts w:ascii="Arial" w:hAnsi="Arial" w:cs="Arial"/>
        </w:rPr>
        <w:t>.</w:t>
      </w:r>
      <w:r w:rsidR="00DB2847">
        <w:rPr>
          <w:rFonts w:ascii="Arial" w:hAnsi="Arial" w:cs="Arial"/>
        </w:rPr>
        <w:t xml:space="preserve"> </w:t>
      </w:r>
    </w:p>
    <w:p w:rsidR="000664A6" w:rsidRDefault="000664A6" w:rsidP="002D08B5">
      <w:pPr>
        <w:spacing w:line="480" w:lineRule="auto"/>
        <w:jc w:val="both"/>
        <w:rPr>
          <w:rFonts w:ascii="Arial" w:hAnsi="Arial" w:cs="Arial"/>
        </w:rPr>
      </w:pPr>
    </w:p>
    <w:p w:rsidR="009F702D" w:rsidRDefault="009F702D" w:rsidP="002D08B5">
      <w:pPr>
        <w:spacing w:line="480" w:lineRule="auto"/>
        <w:jc w:val="both"/>
        <w:rPr>
          <w:rFonts w:ascii="Arial" w:hAnsi="Arial" w:cs="Arial"/>
        </w:rPr>
      </w:pPr>
    </w:p>
    <w:p w:rsidR="009F702D" w:rsidRDefault="009F702D" w:rsidP="009F702D">
      <w:pPr>
        <w:spacing w:line="480" w:lineRule="auto"/>
        <w:ind w:right="-3"/>
        <w:jc w:val="both"/>
        <w:rPr>
          <w:rFonts w:ascii="Arial" w:hAnsi="Arial" w:cs="Arial"/>
          <w:b/>
        </w:rPr>
      </w:pPr>
      <w:r>
        <w:rPr>
          <w:rFonts w:ascii="Arial" w:hAnsi="Arial" w:cs="Arial"/>
        </w:rPr>
        <w:lastRenderedPageBreak/>
        <w:t xml:space="preserve">Cada </w:t>
      </w:r>
      <w:r w:rsidR="002465F9">
        <w:rPr>
          <w:rFonts w:ascii="Arial" w:hAnsi="Arial" w:cs="Arial"/>
        </w:rPr>
        <w:t>columna</w:t>
      </w:r>
      <w:r>
        <w:rPr>
          <w:rFonts w:ascii="Arial" w:hAnsi="Arial" w:cs="Arial"/>
        </w:rPr>
        <w:t xml:space="preserve"> esta </w:t>
      </w:r>
      <w:r w:rsidR="00C26523">
        <w:rPr>
          <w:rFonts w:ascii="Arial" w:hAnsi="Arial" w:cs="Arial"/>
        </w:rPr>
        <w:t>constituido</w:t>
      </w:r>
      <w:r>
        <w:rPr>
          <w:rFonts w:ascii="Arial" w:hAnsi="Arial" w:cs="Arial"/>
        </w:rPr>
        <w:t xml:space="preserve"> por</w:t>
      </w:r>
      <w:r w:rsidRPr="00916940">
        <w:rPr>
          <w:rFonts w:ascii="Arial" w:hAnsi="Arial" w:cs="Arial"/>
        </w:rPr>
        <w:t xml:space="preserve"> 3 tramos</w:t>
      </w:r>
      <w:r>
        <w:rPr>
          <w:rFonts w:ascii="Arial" w:hAnsi="Arial" w:cs="Arial"/>
        </w:rPr>
        <w:t xml:space="preserve"> de vigas: 2</w:t>
      </w:r>
      <w:r w:rsidRPr="00916940">
        <w:rPr>
          <w:rFonts w:ascii="Arial" w:hAnsi="Arial" w:cs="Arial"/>
        </w:rPr>
        <w:t xml:space="preserve"> laterales y  un</w:t>
      </w:r>
      <w:r>
        <w:rPr>
          <w:rFonts w:ascii="Arial" w:hAnsi="Arial" w:cs="Arial"/>
        </w:rPr>
        <w:t>o</w:t>
      </w:r>
      <w:r w:rsidRPr="00916940">
        <w:rPr>
          <w:rFonts w:ascii="Arial" w:hAnsi="Arial" w:cs="Arial"/>
        </w:rPr>
        <w:t xml:space="preserve"> central.  </w:t>
      </w:r>
      <w:r w:rsidR="00713C9F">
        <w:rPr>
          <w:rFonts w:ascii="Arial" w:hAnsi="Arial" w:cs="Arial"/>
        </w:rPr>
        <w:t xml:space="preserve">Los </w:t>
      </w:r>
      <w:r w:rsidRPr="00916940">
        <w:rPr>
          <w:rFonts w:ascii="Arial" w:hAnsi="Arial" w:cs="Arial"/>
        </w:rPr>
        <w:t xml:space="preserve"> tramo</w:t>
      </w:r>
      <w:r w:rsidR="00713C9F">
        <w:rPr>
          <w:rFonts w:ascii="Arial" w:hAnsi="Arial" w:cs="Arial"/>
        </w:rPr>
        <w:t>s</w:t>
      </w:r>
      <w:r w:rsidRPr="00916940">
        <w:rPr>
          <w:rFonts w:ascii="Arial" w:hAnsi="Arial" w:cs="Arial"/>
        </w:rPr>
        <w:t xml:space="preserve"> lateral</w:t>
      </w:r>
      <w:r w:rsidR="00713C9F">
        <w:rPr>
          <w:rFonts w:ascii="Arial" w:hAnsi="Arial" w:cs="Arial"/>
        </w:rPr>
        <w:t>es</w:t>
      </w:r>
      <w:r w:rsidRPr="00916940">
        <w:rPr>
          <w:rFonts w:ascii="Arial" w:hAnsi="Arial" w:cs="Arial"/>
        </w:rPr>
        <w:t xml:space="preserve"> consiste</w:t>
      </w:r>
      <w:r w:rsidR="00713C9F">
        <w:rPr>
          <w:rFonts w:ascii="Arial" w:hAnsi="Arial" w:cs="Arial"/>
        </w:rPr>
        <w:t>n</w:t>
      </w:r>
      <w:r w:rsidRPr="00916940">
        <w:rPr>
          <w:rFonts w:ascii="Arial" w:hAnsi="Arial" w:cs="Arial"/>
        </w:rPr>
        <w:t xml:space="preserve"> de  </w:t>
      </w:r>
      <w:r>
        <w:rPr>
          <w:rFonts w:ascii="Arial" w:hAnsi="Arial" w:cs="Arial"/>
        </w:rPr>
        <w:t xml:space="preserve">4 vigas,  y el tramo central de 5 vigas.  Para llevar una secuencia de cómo se desarrolla el proceso de fabricación  en las diferentes etapas, se ha elaborado un diagrama de producción el cual se ilustra </w:t>
      </w:r>
      <w:r w:rsidRPr="002F18B6">
        <w:rPr>
          <w:rFonts w:ascii="Arial" w:hAnsi="Arial" w:cs="Arial"/>
          <w:b/>
        </w:rPr>
        <w:t xml:space="preserve">en </w:t>
      </w:r>
      <w:r>
        <w:rPr>
          <w:rFonts w:ascii="Arial" w:hAnsi="Arial" w:cs="Arial"/>
          <w:b/>
        </w:rPr>
        <w:t>el anexo B.</w:t>
      </w:r>
    </w:p>
    <w:p w:rsidR="009F702D" w:rsidRDefault="009F702D" w:rsidP="002D08B5">
      <w:pPr>
        <w:spacing w:line="480" w:lineRule="auto"/>
        <w:jc w:val="both"/>
        <w:rPr>
          <w:rFonts w:ascii="Arial" w:hAnsi="Arial" w:cs="Arial"/>
        </w:rPr>
      </w:pPr>
    </w:p>
    <w:p w:rsidR="000664A6" w:rsidRDefault="000664A6" w:rsidP="002D08B5">
      <w:pPr>
        <w:spacing w:line="480" w:lineRule="auto"/>
        <w:jc w:val="both"/>
        <w:rPr>
          <w:rFonts w:ascii="Arial" w:hAnsi="Arial" w:cs="Arial"/>
        </w:rPr>
      </w:pPr>
      <w:r>
        <w:rPr>
          <w:rFonts w:ascii="Arial" w:hAnsi="Arial" w:cs="Arial"/>
        </w:rPr>
        <w:t>El puente</w:t>
      </w:r>
      <w:r w:rsidR="003408FB">
        <w:rPr>
          <w:rFonts w:ascii="Arial" w:hAnsi="Arial" w:cs="Arial"/>
        </w:rPr>
        <w:t xml:space="preserve">, en su parte </w:t>
      </w:r>
      <w:r w:rsidR="00FB4D4D">
        <w:rPr>
          <w:rFonts w:ascii="Arial" w:hAnsi="Arial" w:cs="Arial"/>
        </w:rPr>
        <w:t>metálica</w:t>
      </w:r>
      <w:r w:rsidR="003408FB">
        <w:rPr>
          <w:rFonts w:ascii="Arial" w:hAnsi="Arial" w:cs="Arial"/>
        </w:rPr>
        <w:t>,</w:t>
      </w:r>
      <w:r>
        <w:rPr>
          <w:rFonts w:ascii="Arial" w:hAnsi="Arial" w:cs="Arial"/>
        </w:rPr>
        <w:t xml:space="preserve"> se encuentra apoyado en los tramos </w:t>
      </w:r>
      <w:r w:rsidR="00497FF2">
        <w:rPr>
          <w:rFonts w:ascii="Arial" w:hAnsi="Arial" w:cs="Arial"/>
        </w:rPr>
        <w:t xml:space="preserve">laterales, </w:t>
      </w:r>
      <w:r>
        <w:rPr>
          <w:rFonts w:ascii="Arial" w:hAnsi="Arial" w:cs="Arial"/>
        </w:rPr>
        <w:t>no por columnas verticales como comúnmente se utilizan,  sino que se emplean apoyos con columnas inclinadas llamadas tornapuntas,  los cuales poseen articulaciones en sus extremos.   Cada calzada consta de 8 tornapuntas,  4 del lado Norte y 4 del Lado Sur</w:t>
      </w:r>
      <w:r w:rsidR="00DE440E">
        <w:rPr>
          <w:rFonts w:ascii="Arial" w:hAnsi="Arial" w:cs="Arial"/>
        </w:rPr>
        <w:t xml:space="preserve"> contabilizando un total de </w:t>
      </w:r>
      <w:r>
        <w:rPr>
          <w:rFonts w:ascii="Arial" w:hAnsi="Arial" w:cs="Arial"/>
        </w:rPr>
        <w:t xml:space="preserve"> 16 tornapuntas.</w:t>
      </w:r>
    </w:p>
    <w:p w:rsidR="000664A6" w:rsidRDefault="000664A6" w:rsidP="00541F1C">
      <w:pPr>
        <w:spacing w:line="480" w:lineRule="auto"/>
        <w:jc w:val="both"/>
        <w:rPr>
          <w:rFonts w:ascii="Arial" w:hAnsi="Arial" w:cs="Arial"/>
        </w:rPr>
      </w:pPr>
    </w:p>
    <w:p w:rsidR="009C740C" w:rsidRDefault="00A44B43" w:rsidP="00541F1C">
      <w:pPr>
        <w:spacing w:line="480" w:lineRule="auto"/>
        <w:jc w:val="both"/>
        <w:rPr>
          <w:rFonts w:ascii="Arial" w:hAnsi="Arial" w:cs="Arial"/>
        </w:rPr>
      </w:pPr>
      <w:r>
        <w:rPr>
          <w:rFonts w:ascii="Arial" w:hAnsi="Arial" w:cs="Arial"/>
        </w:rPr>
        <w:t>La estructura del puente consta de  las siguientes partes principales como son:</w:t>
      </w:r>
    </w:p>
    <w:p w:rsidR="001E7D3E" w:rsidRDefault="001E7D3E" w:rsidP="00541F1C">
      <w:pPr>
        <w:spacing w:line="480" w:lineRule="auto"/>
        <w:jc w:val="both"/>
        <w:rPr>
          <w:rFonts w:ascii="Arial" w:hAnsi="Arial" w:cs="Arial"/>
        </w:rPr>
      </w:pPr>
    </w:p>
    <w:p w:rsidR="00A44B43" w:rsidRDefault="00A44B43" w:rsidP="00B7064A">
      <w:pPr>
        <w:numPr>
          <w:ilvl w:val="0"/>
          <w:numId w:val="23"/>
        </w:numPr>
        <w:spacing w:line="480" w:lineRule="auto"/>
        <w:jc w:val="both"/>
        <w:rPr>
          <w:rFonts w:ascii="Arial" w:hAnsi="Arial" w:cs="Arial"/>
        </w:rPr>
      </w:pPr>
      <w:r>
        <w:rPr>
          <w:rFonts w:ascii="Arial" w:hAnsi="Arial" w:cs="Arial"/>
        </w:rPr>
        <w:t>Tornapuntas</w:t>
      </w:r>
    </w:p>
    <w:p w:rsidR="00A44B43" w:rsidRDefault="00A44B43" w:rsidP="00B7064A">
      <w:pPr>
        <w:numPr>
          <w:ilvl w:val="0"/>
          <w:numId w:val="23"/>
        </w:numPr>
        <w:spacing w:line="480" w:lineRule="auto"/>
        <w:jc w:val="both"/>
        <w:rPr>
          <w:rFonts w:ascii="Arial" w:hAnsi="Arial" w:cs="Arial"/>
        </w:rPr>
      </w:pPr>
      <w:r>
        <w:rPr>
          <w:rFonts w:ascii="Arial" w:hAnsi="Arial" w:cs="Arial"/>
        </w:rPr>
        <w:t>Articulaciones</w:t>
      </w:r>
    </w:p>
    <w:p w:rsidR="00A44B43" w:rsidRDefault="00A44B43" w:rsidP="00B7064A">
      <w:pPr>
        <w:numPr>
          <w:ilvl w:val="0"/>
          <w:numId w:val="23"/>
        </w:numPr>
        <w:spacing w:line="480" w:lineRule="auto"/>
        <w:jc w:val="both"/>
        <w:rPr>
          <w:rFonts w:ascii="Arial" w:hAnsi="Arial" w:cs="Arial"/>
        </w:rPr>
      </w:pPr>
      <w:r>
        <w:rPr>
          <w:rFonts w:ascii="Arial" w:hAnsi="Arial" w:cs="Arial"/>
        </w:rPr>
        <w:t>Vigas con sus arriostramientos</w:t>
      </w:r>
      <w:r w:rsidR="00CD4CBD">
        <w:rPr>
          <w:rFonts w:ascii="Arial" w:hAnsi="Arial" w:cs="Arial"/>
        </w:rPr>
        <w:t>.</w:t>
      </w:r>
    </w:p>
    <w:p w:rsidR="007A50EA" w:rsidRDefault="007A50EA" w:rsidP="00D64D7D">
      <w:pPr>
        <w:spacing w:line="480" w:lineRule="auto"/>
        <w:ind w:right="-3"/>
        <w:jc w:val="both"/>
        <w:rPr>
          <w:rFonts w:ascii="Arial" w:hAnsi="Arial" w:cs="Arial"/>
        </w:rPr>
      </w:pPr>
    </w:p>
    <w:p w:rsidR="00D02F7A" w:rsidRPr="00B0534F" w:rsidRDefault="00A7387B" w:rsidP="00B0534F">
      <w:pPr>
        <w:tabs>
          <w:tab w:val="left" w:pos="180"/>
        </w:tabs>
        <w:spacing w:line="480" w:lineRule="auto"/>
        <w:ind w:right="-3"/>
        <w:jc w:val="both"/>
        <w:rPr>
          <w:rFonts w:ascii="Arial" w:hAnsi="Arial" w:cs="Arial"/>
          <w:b/>
        </w:rPr>
      </w:pPr>
      <w:r w:rsidRPr="00916940">
        <w:rPr>
          <w:rFonts w:ascii="Arial" w:hAnsi="Arial" w:cs="Arial"/>
        </w:rPr>
        <w:t>Las</w:t>
      </w:r>
      <w:r w:rsidR="008C2252" w:rsidRPr="00916940">
        <w:rPr>
          <w:rFonts w:ascii="Arial" w:hAnsi="Arial" w:cs="Arial"/>
        </w:rPr>
        <w:t xml:space="preserve"> tornapuntas están </w:t>
      </w:r>
      <w:r w:rsidR="004522C3" w:rsidRPr="00916940">
        <w:rPr>
          <w:rFonts w:ascii="Arial" w:hAnsi="Arial" w:cs="Arial"/>
        </w:rPr>
        <w:t>formadas</w:t>
      </w:r>
      <w:r w:rsidR="008C2252" w:rsidRPr="00916940">
        <w:rPr>
          <w:rFonts w:ascii="Arial" w:hAnsi="Arial" w:cs="Arial"/>
        </w:rPr>
        <w:t xml:space="preserve"> por diferentes números de dovelas de acuerdo a su ubicación.</w:t>
      </w:r>
      <w:r w:rsidR="006617C4" w:rsidRPr="00916940">
        <w:rPr>
          <w:rFonts w:ascii="Arial" w:hAnsi="Arial" w:cs="Arial"/>
        </w:rPr>
        <w:t xml:space="preserve">  </w:t>
      </w:r>
      <w:r w:rsidR="0018644C">
        <w:rPr>
          <w:rFonts w:ascii="Arial" w:hAnsi="Arial" w:cs="Arial"/>
        </w:rPr>
        <w:t>Los planos de</w:t>
      </w:r>
      <w:r w:rsidR="0060536D">
        <w:rPr>
          <w:rFonts w:ascii="Arial" w:hAnsi="Arial" w:cs="Arial"/>
        </w:rPr>
        <w:t xml:space="preserve"> taller</w:t>
      </w:r>
      <w:r w:rsidR="002254C1">
        <w:rPr>
          <w:rFonts w:ascii="Arial" w:hAnsi="Arial" w:cs="Arial"/>
        </w:rPr>
        <w:t xml:space="preserve"> </w:t>
      </w:r>
      <w:r w:rsidR="0018644C">
        <w:rPr>
          <w:rFonts w:ascii="Arial" w:hAnsi="Arial" w:cs="Arial"/>
        </w:rPr>
        <w:t xml:space="preserve"> </w:t>
      </w:r>
      <w:r w:rsidR="0090694C">
        <w:rPr>
          <w:rFonts w:ascii="Arial" w:hAnsi="Arial" w:cs="Arial"/>
        </w:rPr>
        <w:t xml:space="preserve">indican </w:t>
      </w:r>
      <w:r w:rsidR="006617C4" w:rsidRPr="00916940">
        <w:rPr>
          <w:rFonts w:ascii="Arial" w:hAnsi="Arial" w:cs="Arial"/>
        </w:rPr>
        <w:t>las dovelas</w:t>
      </w:r>
      <w:r w:rsidR="0018644C">
        <w:rPr>
          <w:rFonts w:ascii="Arial" w:hAnsi="Arial" w:cs="Arial"/>
        </w:rPr>
        <w:t xml:space="preserve"> de los </w:t>
      </w:r>
      <w:r w:rsidR="0018644C">
        <w:rPr>
          <w:rFonts w:ascii="Arial" w:hAnsi="Arial" w:cs="Arial"/>
        </w:rPr>
        <w:lastRenderedPageBreak/>
        <w:t>tornapuntas</w:t>
      </w:r>
      <w:r w:rsidR="006617C4" w:rsidRPr="00916940">
        <w:rPr>
          <w:rFonts w:ascii="Arial" w:hAnsi="Arial" w:cs="Arial"/>
        </w:rPr>
        <w:t xml:space="preserve"> con sus respectivas dimensiones</w:t>
      </w:r>
      <w:r w:rsidR="00CE2981" w:rsidRPr="00916940">
        <w:rPr>
          <w:rFonts w:ascii="Arial" w:hAnsi="Arial" w:cs="Arial"/>
        </w:rPr>
        <w:t xml:space="preserve"> y </w:t>
      </w:r>
      <w:r w:rsidR="00D02F7A" w:rsidRPr="00916940">
        <w:rPr>
          <w:rFonts w:ascii="Arial" w:hAnsi="Arial" w:cs="Arial"/>
        </w:rPr>
        <w:t>características</w:t>
      </w:r>
      <w:r w:rsidR="006617C4" w:rsidRPr="00916940">
        <w:rPr>
          <w:rFonts w:ascii="Arial" w:hAnsi="Arial" w:cs="Arial"/>
        </w:rPr>
        <w:t xml:space="preserve"> </w:t>
      </w:r>
      <w:r>
        <w:rPr>
          <w:rFonts w:ascii="Arial" w:hAnsi="Arial" w:cs="Arial"/>
        </w:rPr>
        <w:t>así</w:t>
      </w:r>
      <w:r w:rsidR="00732341">
        <w:rPr>
          <w:rFonts w:ascii="Arial" w:hAnsi="Arial" w:cs="Arial"/>
        </w:rPr>
        <w:t xml:space="preserve"> como</w:t>
      </w:r>
      <w:r w:rsidR="005A7D5F">
        <w:rPr>
          <w:rFonts w:ascii="Arial" w:hAnsi="Arial" w:cs="Arial"/>
        </w:rPr>
        <w:t xml:space="preserve">  </w:t>
      </w:r>
      <w:r w:rsidR="00732341">
        <w:rPr>
          <w:rFonts w:ascii="Arial" w:hAnsi="Arial" w:cs="Arial"/>
        </w:rPr>
        <w:t xml:space="preserve"> </w:t>
      </w:r>
      <w:r w:rsidR="00563EE9">
        <w:rPr>
          <w:rFonts w:ascii="Arial" w:hAnsi="Arial" w:cs="Arial"/>
        </w:rPr>
        <w:t>también</w:t>
      </w:r>
      <w:r w:rsidR="005A7D5F">
        <w:rPr>
          <w:rFonts w:ascii="Arial" w:hAnsi="Arial" w:cs="Arial"/>
        </w:rPr>
        <w:t xml:space="preserve"> </w:t>
      </w:r>
      <w:r w:rsidR="00732341">
        <w:rPr>
          <w:rFonts w:ascii="Arial" w:hAnsi="Arial" w:cs="Arial"/>
        </w:rPr>
        <w:t xml:space="preserve"> las </w:t>
      </w:r>
      <w:r w:rsidR="00563EE9">
        <w:rPr>
          <w:rFonts w:ascii="Arial" w:hAnsi="Arial" w:cs="Arial"/>
        </w:rPr>
        <w:t>articulaciones</w:t>
      </w:r>
      <w:r w:rsidR="00962B5C">
        <w:rPr>
          <w:rFonts w:ascii="Arial" w:hAnsi="Arial" w:cs="Arial"/>
        </w:rPr>
        <w:t xml:space="preserve"> </w:t>
      </w:r>
      <w:r w:rsidR="00732341">
        <w:rPr>
          <w:rFonts w:ascii="Arial" w:hAnsi="Arial" w:cs="Arial"/>
        </w:rPr>
        <w:t xml:space="preserve">superiores e inferiores de cada </w:t>
      </w:r>
      <w:r w:rsidR="0018644C">
        <w:rPr>
          <w:rFonts w:ascii="Arial" w:hAnsi="Arial" w:cs="Arial"/>
        </w:rPr>
        <w:t>una de ellas</w:t>
      </w:r>
      <w:r w:rsidR="006617C4" w:rsidRPr="00916940">
        <w:rPr>
          <w:rFonts w:ascii="Arial" w:hAnsi="Arial" w:cs="Arial"/>
        </w:rPr>
        <w:t>.</w:t>
      </w:r>
      <w:r w:rsidR="00732341">
        <w:rPr>
          <w:rFonts w:ascii="Arial" w:hAnsi="Arial" w:cs="Arial"/>
        </w:rPr>
        <w:t xml:space="preserve"> </w:t>
      </w:r>
    </w:p>
    <w:p w:rsidR="00732341" w:rsidRPr="00916940" w:rsidRDefault="00732341" w:rsidP="00B0534F">
      <w:pPr>
        <w:spacing w:line="480" w:lineRule="auto"/>
        <w:jc w:val="both"/>
        <w:rPr>
          <w:rFonts w:ascii="Arial" w:hAnsi="Arial" w:cs="Arial"/>
        </w:rPr>
      </w:pPr>
    </w:p>
    <w:p w:rsidR="00D02F7A" w:rsidRPr="00916940" w:rsidRDefault="004850F9" w:rsidP="00B0534F">
      <w:pPr>
        <w:spacing w:line="480" w:lineRule="auto"/>
        <w:ind w:right="-3"/>
        <w:jc w:val="both"/>
        <w:rPr>
          <w:rFonts w:ascii="Arial" w:hAnsi="Arial" w:cs="Arial"/>
        </w:rPr>
      </w:pPr>
      <w:r w:rsidRPr="00916940">
        <w:rPr>
          <w:rFonts w:ascii="Arial" w:hAnsi="Arial" w:cs="Arial"/>
        </w:rPr>
        <w:t xml:space="preserve">El proceso de fabricación comienza con el corte de  planchas, </w:t>
      </w:r>
      <w:r w:rsidR="00050900">
        <w:rPr>
          <w:rFonts w:ascii="Arial" w:hAnsi="Arial" w:cs="Arial"/>
        </w:rPr>
        <w:t xml:space="preserve"> </w:t>
      </w:r>
      <w:r w:rsidR="00826B4C">
        <w:rPr>
          <w:rFonts w:ascii="Arial" w:hAnsi="Arial" w:cs="Arial"/>
        </w:rPr>
        <w:t xml:space="preserve">y </w:t>
      </w:r>
      <w:r w:rsidR="00A372A0">
        <w:rPr>
          <w:rFonts w:ascii="Arial" w:hAnsi="Arial" w:cs="Arial"/>
        </w:rPr>
        <w:t xml:space="preserve">la medida a las que son </w:t>
      </w:r>
      <w:r w:rsidR="00826B4C">
        <w:rPr>
          <w:rFonts w:ascii="Arial" w:hAnsi="Arial" w:cs="Arial"/>
        </w:rPr>
        <w:t xml:space="preserve"> cortadas </w:t>
      </w:r>
      <w:r w:rsidR="00A372A0">
        <w:rPr>
          <w:rFonts w:ascii="Arial" w:hAnsi="Arial" w:cs="Arial"/>
        </w:rPr>
        <w:t>deberá ser</w:t>
      </w:r>
      <w:r w:rsidRPr="00916940">
        <w:rPr>
          <w:rFonts w:ascii="Arial" w:hAnsi="Arial" w:cs="Arial"/>
        </w:rPr>
        <w:t xml:space="preserve">  de a</w:t>
      </w:r>
      <w:r w:rsidR="002B3F86" w:rsidRPr="00916940">
        <w:rPr>
          <w:rFonts w:ascii="Arial" w:hAnsi="Arial" w:cs="Arial"/>
        </w:rPr>
        <w:t xml:space="preserve">cuerdo a </w:t>
      </w:r>
      <w:r w:rsidR="001A2D5B" w:rsidRPr="00916940">
        <w:rPr>
          <w:rFonts w:ascii="Arial" w:hAnsi="Arial" w:cs="Arial"/>
        </w:rPr>
        <w:t>su función</w:t>
      </w:r>
      <w:r w:rsidR="002B3F86" w:rsidRPr="00916940">
        <w:rPr>
          <w:rFonts w:ascii="Arial" w:hAnsi="Arial" w:cs="Arial"/>
        </w:rPr>
        <w:t xml:space="preserve">. </w:t>
      </w:r>
      <w:r w:rsidR="001A2D5B" w:rsidRPr="00916940">
        <w:rPr>
          <w:rFonts w:ascii="Arial" w:hAnsi="Arial" w:cs="Arial"/>
        </w:rPr>
        <w:t xml:space="preserve">  </w:t>
      </w:r>
      <w:r w:rsidR="008335CB" w:rsidRPr="00916940">
        <w:rPr>
          <w:rFonts w:ascii="Arial" w:hAnsi="Arial" w:cs="Arial"/>
        </w:rPr>
        <w:t xml:space="preserve">Las medidas para cada uno </w:t>
      </w:r>
      <w:r w:rsidR="005A0054" w:rsidRPr="00916940">
        <w:rPr>
          <w:rFonts w:ascii="Arial" w:hAnsi="Arial" w:cs="Arial"/>
        </w:rPr>
        <w:t xml:space="preserve">de estos casos </w:t>
      </w:r>
      <w:r w:rsidR="008558E1" w:rsidRPr="00916940">
        <w:rPr>
          <w:rFonts w:ascii="Arial" w:hAnsi="Arial" w:cs="Arial"/>
        </w:rPr>
        <w:t>vienen  determinados en los planos</w:t>
      </w:r>
      <w:r w:rsidR="00EF6911">
        <w:rPr>
          <w:rFonts w:ascii="Arial" w:hAnsi="Arial" w:cs="Arial"/>
        </w:rPr>
        <w:t>.</w:t>
      </w:r>
    </w:p>
    <w:p w:rsidR="007C3B15" w:rsidRPr="00916940" w:rsidRDefault="007C3B15" w:rsidP="00B0534F">
      <w:pPr>
        <w:spacing w:line="480" w:lineRule="auto"/>
        <w:jc w:val="both"/>
        <w:rPr>
          <w:rFonts w:ascii="Arial" w:hAnsi="Arial" w:cs="Arial"/>
        </w:rPr>
      </w:pPr>
    </w:p>
    <w:p w:rsidR="006A0485" w:rsidRPr="00916940" w:rsidRDefault="00603026" w:rsidP="00B0534F">
      <w:pPr>
        <w:spacing w:line="480" w:lineRule="auto"/>
        <w:ind w:right="-3"/>
        <w:jc w:val="both"/>
        <w:rPr>
          <w:rFonts w:ascii="Arial" w:hAnsi="Arial" w:cs="Arial"/>
        </w:rPr>
      </w:pPr>
      <w:r w:rsidRPr="00916940">
        <w:rPr>
          <w:rFonts w:ascii="Arial" w:hAnsi="Arial" w:cs="Arial"/>
        </w:rPr>
        <w:t xml:space="preserve">En primer lugar </w:t>
      </w:r>
      <w:r w:rsidR="00227C98">
        <w:rPr>
          <w:rFonts w:ascii="Arial" w:hAnsi="Arial" w:cs="Arial"/>
        </w:rPr>
        <w:t>iniciamos con el proceso de</w:t>
      </w:r>
      <w:r w:rsidRPr="00916940">
        <w:rPr>
          <w:rFonts w:ascii="Arial" w:hAnsi="Arial" w:cs="Arial"/>
        </w:rPr>
        <w:t xml:space="preserve"> fabricación de l</w:t>
      </w:r>
      <w:r w:rsidR="00227C98">
        <w:rPr>
          <w:rFonts w:ascii="Arial" w:hAnsi="Arial" w:cs="Arial"/>
        </w:rPr>
        <w:t>o</w:t>
      </w:r>
      <w:r w:rsidRPr="00916940">
        <w:rPr>
          <w:rFonts w:ascii="Arial" w:hAnsi="Arial" w:cs="Arial"/>
        </w:rPr>
        <w:t>s tornapuntas.  Cada dovela es fabricada de acuerdo al tornapunta</w:t>
      </w:r>
      <w:r w:rsidR="00227C98">
        <w:rPr>
          <w:rFonts w:ascii="Arial" w:hAnsi="Arial" w:cs="Arial"/>
        </w:rPr>
        <w:t>, a la que corresponde,</w:t>
      </w:r>
      <w:r w:rsidRPr="00916940">
        <w:rPr>
          <w:rFonts w:ascii="Arial" w:hAnsi="Arial" w:cs="Arial"/>
        </w:rPr>
        <w:t xml:space="preserve"> </w:t>
      </w:r>
      <w:r w:rsidR="007C3F26" w:rsidRPr="00916940">
        <w:rPr>
          <w:rFonts w:ascii="Arial" w:hAnsi="Arial" w:cs="Arial"/>
        </w:rPr>
        <w:t xml:space="preserve">respetando las dimensiones </w:t>
      </w:r>
      <w:r w:rsidR="009D36ED" w:rsidRPr="00916940">
        <w:rPr>
          <w:rFonts w:ascii="Arial" w:hAnsi="Arial" w:cs="Arial"/>
        </w:rPr>
        <w:t>de los planos</w:t>
      </w:r>
      <w:r w:rsidR="006A0485" w:rsidRPr="00916940">
        <w:rPr>
          <w:rFonts w:ascii="Arial" w:hAnsi="Arial" w:cs="Arial"/>
        </w:rPr>
        <w:t xml:space="preserve">. </w:t>
      </w:r>
    </w:p>
    <w:p w:rsidR="006A0485" w:rsidRPr="00916940" w:rsidRDefault="006A0485" w:rsidP="00B0534F">
      <w:pPr>
        <w:spacing w:line="480" w:lineRule="auto"/>
        <w:jc w:val="both"/>
        <w:rPr>
          <w:rFonts w:ascii="Arial" w:hAnsi="Arial" w:cs="Arial"/>
        </w:rPr>
      </w:pPr>
    </w:p>
    <w:p w:rsidR="007F34E1" w:rsidRPr="00916940" w:rsidRDefault="006A0485" w:rsidP="00B0534F">
      <w:pPr>
        <w:spacing w:line="480" w:lineRule="auto"/>
        <w:jc w:val="both"/>
        <w:rPr>
          <w:rFonts w:ascii="Arial" w:hAnsi="Arial" w:cs="Arial"/>
        </w:rPr>
      </w:pPr>
      <w:r w:rsidRPr="00916940">
        <w:rPr>
          <w:rFonts w:ascii="Arial" w:hAnsi="Arial" w:cs="Arial"/>
        </w:rPr>
        <w:t>Las dovelas consisten de 2 patines,  2 almas y</w:t>
      </w:r>
      <w:r w:rsidR="008462AF">
        <w:rPr>
          <w:rFonts w:ascii="Arial" w:hAnsi="Arial" w:cs="Arial"/>
        </w:rPr>
        <w:t xml:space="preserve"> una o dos</w:t>
      </w:r>
      <w:r w:rsidRPr="00916940">
        <w:rPr>
          <w:rFonts w:ascii="Arial" w:hAnsi="Arial" w:cs="Arial"/>
        </w:rPr>
        <w:t xml:space="preserve"> tapa</w:t>
      </w:r>
      <w:r w:rsidR="008462AF">
        <w:rPr>
          <w:rFonts w:ascii="Arial" w:hAnsi="Arial" w:cs="Arial"/>
        </w:rPr>
        <w:t>s dependiendo de la posición de la dovela</w:t>
      </w:r>
      <w:r w:rsidR="006E121A">
        <w:rPr>
          <w:rFonts w:ascii="Arial" w:hAnsi="Arial" w:cs="Arial"/>
        </w:rPr>
        <w:t xml:space="preserve"> en el tornapunta</w:t>
      </w:r>
      <w:r w:rsidRPr="00916940">
        <w:rPr>
          <w:rFonts w:ascii="Arial" w:hAnsi="Arial" w:cs="Arial"/>
        </w:rPr>
        <w:t xml:space="preserve">.  Todas las dovelas que se ubican </w:t>
      </w:r>
      <w:r w:rsidR="00CD43FB" w:rsidRPr="00916940">
        <w:rPr>
          <w:rFonts w:ascii="Arial" w:hAnsi="Arial" w:cs="Arial"/>
        </w:rPr>
        <w:t xml:space="preserve">sobre </w:t>
      </w:r>
      <w:r w:rsidR="006E121A">
        <w:rPr>
          <w:rFonts w:ascii="Arial" w:hAnsi="Arial" w:cs="Arial"/>
        </w:rPr>
        <w:t>o</w:t>
      </w:r>
      <w:r w:rsidR="00CD43FB" w:rsidRPr="00916940">
        <w:rPr>
          <w:rFonts w:ascii="Arial" w:hAnsi="Arial" w:cs="Arial"/>
        </w:rPr>
        <w:t xml:space="preserve"> bajo las articulaciones poseen una tapa de mayor espesor</w:t>
      </w:r>
      <w:r w:rsidR="006E121A">
        <w:rPr>
          <w:rFonts w:ascii="Arial" w:hAnsi="Arial" w:cs="Arial"/>
        </w:rPr>
        <w:t>, en comparación con las otras dovelas intermedias</w:t>
      </w:r>
      <w:r w:rsidR="00920D58" w:rsidRPr="00916940">
        <w:rPr>
          <w:rFonts w:ascii="Arial" w:hAnsi="Arial" w:cs="Arial"/>
        </w:rPr>
        <w:t>.</w:t>
      </w:r>
      <w:r w:rsidR="007F34E1" w:rsidRPr="00916940">
        <w:rPr>
          <w:rFonts w:ascii="Arial" w:hAnsi="Arial" w:cs="Arial"/>
        </w:rPr>
        <w:t xml:space="preserve">   En los extremos de las dovelas</w:t>
      </w:r>
      <w:r w:rsidR="008E7838">
        <w:rPr>
          <w:rFonts w:ascii="Arial" w:hAnsi="Arial" w:cs="Arial"/>
        </w:rPr>
        <w:t>, que poseen</w:t>
      </w:r>
      <w:r w:rsidR="007F34E1" w:rsidRPr="00916940">
        <w:rPr>
          <w:rFonts w:ascii="Arial" w:hAnsi="Arial" w:cs="Arial"/>
        </w:rPr>
        <w:t xml:space="preserve"> las tapas de mayor espesor se ubican </w:t>
      </w:r>
      <w:r w:rsidR="00F42C93" w:rsidRPr="00916940">
        <w:rPr>
          <w:rFonts w:ascii="Arial" w:hAnsi="Arial" w:cs="Arial"/>
        </w:rPr>
        <w:t xml:space="preserve">unos refuerzos </w:t>
      </w:r>
      <w:r w:rsidR="008E7838">
        <w:rPr>
          <w:rFonts w:ascii="Arial" w:hAnsi="Arial" w:cs="Arial"/>
        </w:rPr>
        <w:t>internos</w:t>
      </w:r>
      <w:r w:rsidR="00685232" w:rsidRPr="00916940">
        <w:rPr>
          <w:rFonts w:ascii="Arial" w:hAnsi="Arial" w:cs="Arial"/>
        </w:rPr>
        <w:t>, los cuales debe</w:t>
      </w:r>
      <w:r w:rsidR="008E7838">
        <w:rPr>
          <w:rFonts w:ascii="Arial" w:hAnsi="Arial" w:cs="Arial"/>
        </w:rPr>
        <w:t>n ser colocados antes de ubicar dicha tapa en su posición final.</w:t>
      </w:r>
      <w:r w:rsidR="007F34E1" w:rsidRPr="00916940">
        <w:rPr>
          <w:rFonts w:ascii="Arial" w:hAnsi="Arial" w:cs="Arial"/>
        </w:rPr>
        <w:t xml:space="preserve">    </w:t>
      </w:r>
    </w:p>
    <w:p w:rsidR="007F34E1" w:rsidRPr="00916940" w:rsidRDefault="007F34E1" w:rsidP="00B0534F">
      <w:pPr>
        <w:spacing w:line="480" w:lineRule="auto"/>
        <w:jc w:val="both"/>
        <w:rPr>
          <w:rFonts w:ascii="Arial" w:hAnsi="Arial" w:cs="Arial"/>
        </w:rPr>
      </w:pPr>
    </w:p>
    <w:p w:rsidR="00D51562" w:rsidRDefault="007F34E1" w:rsidP="00B0534F">
      <w:pPr>
        <w:spacing w:line="480" w:lineRule="auto"/>
        <w:jc w:val="both"/>
        <w:rPr>
          <w:rFonts w:ascii="Arial" w:hAnsi="Arial" w:cs="Arial"/>
        </w:rPr>
      </w:pPr>
      <w:r w:rsidRPr="00916940">
        <w:rPr>
          <w:rFonts w:ascii="Arial" w:hAnsi="Arial" w:cs="Arial"/>
        </w:rPr>
        <w:t>Dentro de cada dovela</w:t>
      </w:r>
      <w:r w:rsidR="00CD43FB" w:rsidRPr="00916940">
        <w:rPr>
          <w:rFonts w:ascii="Arial" w:hAnsi="Arial" w:cs="Arial"/>
        </w:rPr>
        <w:t xml:space="preserve"> </w:t>
      </w:r>
      <w:r w:rsidR="006A0485" w:rsidRPr="00916940">
        <w:rPr>
          <w:rFonts w:ascii="Arial" w:hAnsi="Arial" w:cs="Arial"/>
        </w:rPr>
        <w:t xml:space="preserve"> </w:t>
      </w:r>
      <w:r w:rsidR="00685232" w:rsidRPr="00916940">
        <w:rPr>
          <w:rFonts w:ascii="Arial" w:hAnsi="Arial" w:cs="Arial"/>
        </w:rPr>
        <w:t>se colocan unos rigidizadores</w:t>
      </w:r>
      <w:r w:rsidR="00B36147" w:rsidRPr="00916940">
        <w:rPr>
          <w:rFonts w:ascii="Arial" w:hAnsi="Arial" w:cs="Arial"/>
        </w:rPr>
        <w:t>.</w:t>
      </w:r>
      <w:r w:rsidR="005A04FF">
        <w:rPr>
          <w:rFonts w:ascii="Arial" w:hAnsi="Arial" w:cs="Arial"/>
        </w:rPr>
        <w:t xml:space="preserve">  </w:t>
      </w:r>
      <w:r w:rsidR="003C1BED">
        <w:rPr>
          <w:rFonts w:ascii="Arial" w:hAnsi="Arial" w:cs="Arial"/>
        </w:rPr>
        <w:t xml:space="preserve">Aquellas dovelas </w:t>
      </w:r>
      <w:r w:rsidR="00E13A70">
        <w:rPr>
          <w:rFonts w:ascii="Arial" w:hAnsi="Arial" w:cs="Arial"/>
        </w:rPr>
        <w:t xml:space="preserve">que tienen una longitud mayor a los </w:t>
      </w:r>
      <w:smartTag w:uri="urn:schemas-microsoft-com:office:smarttags" w:element="metricconverter">
        <w:smartTagPr>
          <w:attr w:name="ProductID" w:val="9 metros"/>
        </w:smartTagPr>
        <w:r w:rsidR="00E13A70">
          <w:rPr>
            <w:rFonts w:ascii="Arial" w:hAnsi="Arial" w:cs="Arial"/>
          </w:rPr>
          <w:t>9 metros</w:t>
        </w:r>
      </w:smartTag>
      <w:r w:rsidR="00E853CD">
        <w:rPr>
          <w:rFonts w:ascii="Arial" w:hAnsi="Arial" w:cs="Arial"/>
        </w:rPr>
        <w:t xml:space="preserve">, </w:t>
      </w:r>
      <w:r w:rsidR="00E13A70">
        <w:rPr>
          <w:rFonts w:ascii="Arial" w:hAnsi="Arial" w:cs="Arial"/>
        </w:rPr>
        <w:t xml:space="preserve"> </w:t>
      </w:r>
      <w:r w:rsidR="008C4FAF">
        <w:rPr>
          <w:rFonts w:ascii="Arial" w:hAnsi="Arial" w:cs="Arial"/>
        </w:rPr>
        <w:t>poseen una junta a tope</w:t>
      </w:r>
      <w:r w:rsidR="009E67CD">
        <w:rPr>
          <w:rFonts w:ascii="Arial" w:hAnsi="Arial" w:cs="Arial"/>
        </w:rPr>
        <w:t xml:space="preserve"> para la soldadura de los patines del elemento</w:t>
      </w:r>
      <w:r w:rsidR="00686944">
        <w:rPr>
          <w:rFonts w:ascii="Arial" w:hAnsi="Arial" w:cs="Arial"/>
        </w:rPr>
        <w:t xml:space="preserve">, </w:t>
      </w:r>
      <w:r w:rsidR="00EB6C0A">
        <w:rPr>
          <w:rFonts w:ascii="Arial" w:hAnsi="Arial" w:cs="Arial"/>
        </w:rPr>
        <w:t xml:space="preserve"> </w:t>
      </w:r>
      <w:r w:rsidR="00686944">
        <w:rPr>
          <w:rFonts w:ascii="Arial" w:hAnsi="Arial" w:cs="Arial"/>
        </w:rPr>
        <w:t>las</w:t>
      </w:r>
      <w:r w:rsidR="00DC4FB4">
        <w:rPr>
          <w:rFonts w:ascii="Arial" w:hAnsi="Arial" w:cs="Arial"/>
        </w:rPr>
        <w:t xml:space="preserve"> dovelas de longitud</w:t>
      </w:r>
      <w:r w:rsidR="005C3F7F">
        <w:rPr>
          <w:rFonts w:ascii="Arial" w:hAnsi="Arial" w:cs="Arial"/>
        </w:rPr>
        <w:t xml:space="preserve"> menor o igual a </w:t>
      </w:r>
      <w:r w:rsidR="00A275F0">
        <w:rPr>
          <w:rFonts w:ascii="Arial" w:hAnsi="Arial" w:cs="Arial"/>
        </w:rPr>
        <w:t xml:space="preserve"> los </w:t>
      </w:r>
      <w:smartTag w:uri="urn:schemas-microsoft-com:office:smarttags" w:element="metricconverter">
        <w:smartTagPr>
          <w:attr w:name="ProductID" w:val="9 metros"/>
        </w:smartTagPr>
        <w:r w:rsidR="005C3F7F">
          <w:rPr>
            <w:rFonts w:ascii="Arial" w:hAnsi="Arial" w:cs="Arial"/>
          </w:rPr>
          <w:t>9 metros</w:t>
        </w:r>
      </w:smartTag>
      <w:r w:rsidR="005C3F7F">
        <w:rPr>
          <w:rFonts w:ascii="Arial" w:hAnsi="Arial" w:cs="Arial"/>
        </w:rPr>
        <w:t xml:space="preserve"> </w:t>
      </w:r>
      <w:r w:rsidR="00D66755">
        <w:rPr>
          <w:rFonts w:ascii="Arial" w:hAnsi="Arial" w:cs="Arial"/>
        </w:rPr>
        <w:t xml:space="preserve">no tienen </w:t>
      </w:r>
      <w:r w:rsidR="00372A4F">
        <w:rPr>
          <w:rFonts w:ascii="Arial" w:hAnsi="Arial" w:cs="Arial"/>
        </w:rPr>
        <w:t>dicha unión</w:t>
      </w:r>
      <w:r w:rsidR="00BE33E8">
        <w:rPr>
          <w:rFonts w:ascii="Arial" w:hAnsi="Arial" w:cs="Arial"/>
        </w:rPr>
        <w:t>.</w:t>
      </w:r>
    </w:p>
    <w:p w:rsidR="00B16934" w:rsidRDefault="00B16934" w:rsidP="00541F1C">
      <w:pPr>
        <w:spacing w:line="480" w:lineRule="auto"/>
        <w:jc w:val="both"/>
        <w:rPr>
          <w:rFonts w:ascii="Arial" w:hAnsi="Arial" w:cs="Arial"/>
        </w:rPr>
      </w:pPr>
    </w:p>
    <w:p w:rsidR="006D3A09" w:rsidRDefault="006D3A09" w:rsidP="00541F1C">
      <w:pPr>
        <w:spacing w:line="480" w:lineRule="auto"/>
        <w:jc w:val="both"/>
        <w:rPr>
          <w:rFonts w:ascii="Arial" w:hAnsi="Arial" w:cs="Arial"/>
        </w:rPr>
      </w:pPr>
      <w:r>
        <w:rPr>
          <w:rFonts w:ascii="Arial" w:hAnsi="Arial" w:cs="Arial"/>
        </w:rPr>
        <w:t>El ensamble de las vigas se lo realiza de la siguiente manera:</w:t>
      </w:r>
    </w:p>
    <w:p w:rsidR="00156B7E" w:rsidRDefault="006D3A09" w:rsidP="00541F1C">
      <w:pPr>
        <w:spacing w:line="480" w:lineRule="auto"/>
        <w:jc w:val="both"/>
        <w:rPr>
          <w:rFonts w:ascii="Arial" w:hAnsi="Arial" w:cs="Arial"/>
        </w:rPr>
      </w:pPr>
      <w:r>
        <w:rPr>
          <w:rFonts w:ascii="Arial" w:hAnsi="Arial" w:cs="Arial"/>
        </w:rPr>
        <w:t xml:space="preserve">Se coloca un patín en posición </w:t>
      </w:r>
      <w:r w:rsidR="002A2B37">
        <w:rPr>
          <w:rFonts w:ascii="Arial" w:hAnsi="Arial" w:cs="Arial"/>
        </w:rPr>
        <w:t>plana sobre el piso</w:t>
      </w:r>
      <w:r w:rsidR="00197B98">
        <w:rPr>
          <w:rFonts w:ascii="Arial" w:hAnsi="Arial" w:cs="Arial"/>
        </w:rPr>
        <w:t xml:space="preserve"> y se limpia con la grata la superficie del centro por donde se rea</w:t>
      </w:r>
      <w:r w:rsidR="002E1D3D">
        <w:rPr>
          <w:rFonts w:ascii="Arial" w:hAnsi="Arial" w:cs="Arial"/>
        </w:rPr>
        <w:t>lizara el punteo para el armado</w:t>
      </w:r>
      <w:r w:rsidR="008826C4">
        <w:rPr>
          <w:rFonts w:ascii="Arial" w:hAnsi="Arial" w:cs="Arial"/>
        </w:rPr>
        <w:t xml:space="preserve"> </w:t>
      </w:r>
      <w:r w:rsidR="00197B98">
        <w:rPr>
          <w:rFonts w:ascii="Arial" w:hAnsi="Arial" w:cs="Arial"/>
        </w:rPr>
        <w:t>del alma con el patín.</w:t>
      </w:r>
      <w:r w:rsidR="00A82E34">
        <w:rPr>
          <w:rFonts w:ascii="Arial" w:hAnsi="Arial" w:cs="Arial"/>
        </w:rPr>
        <w:t xml:space="preserve">  </w:t>
      </w:r>
      <w:r w:rsidR="004B22D8">
        <w:rPr>
          <w:rFonts w:ascii="Arial" w:hAnsi="Arial" w:cs="Arial"/>
        </w:rPr>
        <w:t>Luego se</w:t>
      </w:r>
      <w:r w:rsidR="00A82E34">
        <w:rPr>
          <w:rFonts w:ascii="Arial" w:hAnsi="Arial" w:cs="Arial"/>
        </w:rPr>
        <w:t xml:space="preserve"> traza una </w:t>
      </w:r>
      <w:r w:rsidR="00EE024E">
        <w:rPr>
          <w:rFonts w:ascii="Arial" w:hAnsi="Arial" w:cs="Arial"/>
        </w:rPr>
        <w:t>línea</w:t>
      </w:r>
      <w:r w:rsidR="00A82E34">
        <w:rPr>
          <w:rFonts w:ascii="Arial" w:hAnsi="Arial" w:cs="Arial"/>
        </w:rPr>
        <w:t xml:space="preserve"> con tiza a lo largo de la </w:t>
      </w:r>
      <w:r w:rsidR="00EE024E">
        <w:rPr>
          <w:rFonts w:ascii="Arial" w:hAnsi="Arial" w:cs="Arial"/>
        </w:rPr>
        <w:t>línea</w:t>
      </w:r>
      <w:r w:rsidR="00A82E34">
        <w:rPr>
          <w:rFonts w:ascii="Arial" w:hAnsi="Arial" w:cs="Arial"/>
        </w:rPr>
        <w:t xml:space="preserve"> centro del </w:t>
      </w:r>
      <w:r w:rsidR="00EE024E">
        <w:rPr>
          <w:rFonts w:ascii="Arial" w:hAnsi="Arial" w:cs="Arial"/>
        </w:rPr>
        <w:t>patín</w:t>
      </w:r>
      <w:r w:rsidR="00D4619B">
        <w:rPr>
          <w:rFonts w:ascii="Arial" w:hAnsi="Arial" w:cs="Arial"/>
        </w:rPr>
        <w:t xml:space="preserve">. </w:t>
      </w:r>
    </w:p>
    <w:p w:rsidR="00156B7E" w:rsidRDefault="00156B7E" w:rsidP="00541F1C">
      <w:pPr>
        <w:spacing w:line="480" w:lineRule="auto"/>
        <w:jc w:val="both"/>
        <w:rPr>
          <w:rFonts w:ascii="Arial" w:hAnsi="Arial" w:cs="Arial"/>
        </w:rPr>
      </w:pPr>
    </w:p>
    <w:p w:rsidR="006D3A09" w:rsidRPr="00156B7E" w:rsidRDefault="00D4619B" w:rsidP="00541F1C">
      <w:pPr>
        <w:spacing w:line="480" w:lineRule="auto"/>
        <w:jc w:val="both"/>
        <w:rPr>
          <w:rFonts w:ascii="Arial" w:hAnsi="Arial" w:cs="Arial"/>
        </w:rPr>
      </w:pPr>
      <w:r>
        <w:rPr>
          <w:rFonts w:ascii="Arial" w:hAnsi="Arial" w:cs="Arial"/>
        </w:rPr>
        <w:t xml:space="preserve">Luego el alma es colocada sobre el </w:t>
      </w:r>
      <w:r w:rsidR="00750B4A">
        <w:rPr>
          <w:rFonts w:ascii="Arial" w:hAnsi="Arial" w:cs="Arial"/>
        </w:rPr>
        <w:t>patín</w:t>
      </w:r>
      <w:r>
        <w:rPr>
          <w:rFonts w:ascii="Arial" w:hAnsi="Arial" w:cs="Arial"/>
        </w:rPr>
        <w:t xml:space="preserve">, con la ayuda del puente </w:t>
      </w:r>
      <w:r w:rsidR="00156B7E">
        <w:rPr>
          <w:rFonts w:ascii="Arial" w:hAnsi="Arial" w:cs="Arial"/>
        </w:rPr>
        <w:t>grúa</w:t>
      </w:r>
      <w:r w:rsidR="009D2E03">
        <w:rPr>
          <w:rFonts w:ascii="Arial" w:hAnsi="Arial" w:cs="Arial"/>
        </w:rPr>
        <w:t>,</w:t>
      </w:r>
      <w:r w:rsidR="00156B7E">
        <w:rPr>
          <w:rFonts w:ascii="Arial" w:hAnsi="Arial" w:cs="Arial"/>
        </w:rPr>
        <w:t xml:space="preserve"> y se comienza con el punteo del alma sobre el patín en</w:t>
      </w:r>
      <w:r w:rsidR="009D2E03">
        <w:rPr>
          <w:rFonts w:ascii="Arial" w:hAnsi="Arial" w:cs="Arial"/>
        </w:rPr>
        <w:t xml:space="preserve"> ambos lados del alma, procurando que </w:t>
      </w:r>
      <w:r w:rsidR="00F30FE3">
        <w:rPr>
          <w:rFonts w:ascii="Arial" w:hAnsi="Arial" w:cs="Arial"/>
        </w:rPr>
        <w:t>la misma</w:t>
      </w:r>
      <w:r w:rsidR="009D2E03">
        <w:rPr>
          <w:rFonts w:ascii="Arial" w:hAnsi="Arial" w:cs="Arial"/>
        </w:rPr>
        <w:t xml:space="preserve"> pase por la línea centro trazada </w:t>
      </w:r>
      <w:r w:rsidR="00DC06CD">
        <w:rPr>
          <w:rFonts w:ascii="Arial" w:hAnsi="Arial" w:cs="Arial"/>
        </w:rPr>
        <w:t>sobre</w:t>
      </w:r>
      <w:r w:rsidR="009D2E03">
        <w:rPr>
          <w:rFonts w:ascii="Arial" w:hAnsi="Arial" w:cs="Arial"/>
        </w:rPr>
        <w:t xml:space="preserve"> el patín utilizando </w:t>
      </w:r>
      <w:r w:rsidR="00DC06CD">
        <w:rPr>
          <w:rFonts w:ascii="Arial" w:hAnsi="Arial" w:cs="Arial"/>
        </w:rPr>
        <w:t>también</w:t>
      </w:r>
      <w:r w:rsidR="009D2E03">
        <w:rPr>
          <w:rFonts w:ascii="Arial" w:hAnsi="Arial" w:cs="Arial"/>
        </w:rPr>
        <w:t xml:space="preserve"> </w:t>
      </w:r>
      <w:r w:rsidR="009D2E03" w:rsidRPr="002254C1">
        <w:rPr>
          <w:rFonts w:ascii="Arial" w:hAnsi="Arial" w:cs="Arial"/>
        </w:rPr>
        <w:t>cuñas y</w:t>
      </w:r>
      <w:r w:rsidR="00771284" w:rsidRPr="002254C1">
        <w:rPr>
          <w:rFonts w:ascii="Arial" w:hAnsi="Arial" w:cs="Arial"/>
        </w:rPr>
        <w:t xml:space="preserve"> atiesadores</w:t>
      </w:r>
      <w:r w:rsidR="009D2E03" w:rsidRPr="002254C1">
        <w:rPr>
          <w:rFonts w:ascii="Arial" w:hAnsi="Arial" w:cs="Arial"/>
        </w:rPr>
        <w:t>.</w:t>
      </w:r>
      <w:r w:rsidR="009D2E03">
        <w:rPr>
          <w:rFonts w:ascii="Arial" w:hAnsi="Arial" w:cs="Arial"/>
        </w:rPr>
        <w:t xml:space="preserve"> </w:t>
      </w:r>
      <w:r w:rsidR="00156B7E">
        <w:rPr>
          <w:rFonts w:ascii="Arial" w:hAnsi="Arial" w:cs="Arial"/>
        </w:rPr>
        <w:t xml:space="preserve"> </w:t>
      </w:r>
    </w:p>
    <w:p w:rsidR="00187112" w:rsidRDefault="00187112" w:rsidP="00541F1C">
      <w:pPr>
        <w:spacing w:line="480" w:lineRule="auto"/>
        <w:jc w:val="both"/>
        <w:rPr>
          <w:rFonts w:ascii="Arial" w:hAnsi="Arial" w:cs="Arial"/>
        </w:rPr>
      </w:pPr>
    </w:p>
    <w:p w:rsidR="00E30E78" w:rsidRDefault="00E46F0D" w:rsidP="00541F1C">
      <w:pPr>
        <w:spacing w:line="480" w:lineRule="auto"/>
        <w:jc w:val="both"/>
        <w:rPr>
          <w:rFonts w:ascii="Arial" w:hAnsi="Arial" w:cs="Arial"/>
        </w:rPr>
      </w:pPr>
      <w:r>
        <w:rPr>
          <w:rFonts w:ascii="Arial" w:hAnsi="Arial" w:cs="Arial"/>
        </w:rPr>
        <w:t>Todas las soldaduras deben tener fusión completa con el metal base y no deben presentar grietas, óxidos, adherencia de escorias ni porosidades.</w:t>
      </w:r>
      <w:r w:rsidR="0094282D">
        <w:rPr>
          <w:rFonts w:ascii="Arial" w:hAnsi="Arial" w:cs="Arial"/>
        </w:rPr>
        <w:t xml:space="preserve">  Para garantizar la calidad de las soldaduras se hace un control de la misma; este control tiene</w:t>
      </w:r>
      <w:r w:rsidR="00E30E78">
        <w:rPr>
          <w:rFonts w:ascii="Arial" w:hAnsi="Arial" w:cs="Arial"/>
        </w:rPr>
        <w:t xml:space="preserve"> ser: visual, líquidos penetrantes, partículas magnéticas y ultrasonido. </w:t>
      </w:r>
    </w:p>
    <w:p w:rsidR="009C0D43" w:rsidRDefault="009C0D43" w:rsidP="00541F1C">
      <w:pPr>
        <w:spacing w:line="480" w:lineRule="auto"/>
        <w:jc w:val="both"/>
        <w:rPr>
          <w:rFonts w:ascii="Arial" w:hAnsi="Arial" w:cs="Arial"/>
        </w:rPr>
      </w:pPr>
    </w:p>
    <w:p w:rsidR="00E30E78" w:rsidRDefault="00E30E78" w:rsidP="00541F1C">
      <w:pPr>
        <w:spacing w:line="480" w:lineRule="auto"/>
        <w:jc w:val="both"/>
        <w:rPr>
          <w:rFonts w:ascii="Arial" w:hAnsi="Arial" w:cs="Arial"/>
        </w:rPr>
      </w:pPr>
      <w:r>
        <w:rPr>
          <w:rFonts w:ascii="Arial" w:hAnsi="Arial" w:cs="Arial"/>
        </w:rPr>
        <w:t>Las soldaduras deficientes serán corregidas cumpliendo con el Código AWS D1.5.  Cuando se encuentre una soldadura deficiente, en cuanto a su calidad, se debe remover la misma por medio del proceso adecuado y se la debe efectuar totalmente de nuevo.</w:t>
      </w:r>
    </w:p>
    <w:p w:rsidR="00573FC7" w:rsidRDefault="00573FC7" w:rsidP="00541F1C">
      <w:pPr>
        <w:spacing w:line="480" w:lineRule="auto"/>
        <w:jc w:val="both"/>
        <w:rPr>
          <w:rFonts w:ascii="Arial" w:hAnsi="Arial" w:cs="Arial"/>
        </w:rPr>
      </w:pPr>
    </w:p>
    <w:p w:rsidR="00887D08" w:rsidRDefault="00573FC7" w:rsidP="00887D08">
      <w:pPr>
        <w:spacing w:line="480" w:lineRule="auto"/>
        <w:jc w:val="both"/>
        <w:rPr>
          <w:rFonts w:ascii="Arial" w:hAnsi="Arial" w:cs="Arial"/>
        </w:rPr>
      </w:pPr>
      <w:r>
        <w:rPr>
          <w:rFonts w:ascii="Arial" w:hAnsi="Arial" w:cs="Arial"/>
        </w:rPr>
        <w:lastRenderedPageBreak/>
        <w:t xml:space="preserve">Toda la estructura del puente fabricada </w:t>
      </w:r>
      <w:r w:rsidR="002742D0">
        <w:rPr>
          <w:rFonts w:ascii="Arial" w:hAnsi="Arial" w:cs="Arial"/>
        </w:rPr>
        <w:t>deberá</w:t>
      </w:r>
      <w:r>
        <w:rPr>
          <w:rFonts w:ascii="Arial" w:hAnsi="Arial" w:cs="Arial"/>
        </w:rPr>
        <w:t xml:space="preserve"> tener un recubrimiento</w:t>
      </w:r>
      <w:r w:rsidR="00887D08">
        <w:rPr>
          <w:rFonts w:ascii="Arial" w:hAnsi="Arial" w:cs="Arial"/>
        </w:rPr>
        <w:t xml:space="preserve"> tipo Anticorrosivo color gris</w:t>
      </w:r>
      <w:r>
        <w:rPr>
          <w:rFonts w:ascii="Arial" w:hAnsi="Arial" w:cs="Arial"/>
        </w:rPr>
        <w:t>.</w:t>
      </w:r>
      <w:r w:rsidR="00887D08">
        <w:rPr>
          <w:rFonts w:ascii="Arial" w:hAnsi="Arial" w:cs="Arial"/>
        </w:rPr>
        <w:t xml:space="preserve">  Antes de la aplicación del recubrimiento, debe realizarse una buena preparación de superficie</w:t>
      </w:r>
      <w:r w:rsidR="00176E63">
        <w:rPr>
          <w:rFonts w:ascii="Arial" w:hAnsi="Arial" w:cs="Arial"/>
        </w:rPr>
        <w:t>.</w:t>
      </w:r>
    </w:p>
    <w:p w:rsidR="00E817FD" w:rsidRDefault="00E817FD" w:rsidP="00E817FD">
      <w:pPr>
        <w:spacing w:line="480" w:lineRule="auto"/>
        <w:rPr>
          <w:rFonts w:ascii="Arial" w:hAnsi="Arial" w:cs="Arial"/>
        </w:rPr>
      </w:pPr>
    </w:p>
    <w:p w:rsidR="002B2CDA" w:rsidRDefault="00E817FD" w:rsidP="00E817FD">
      <w:pPr>
        <w:spacing w:line="480" w:lineRule="auto"/>
        <w:rPr>
          <w:rFonts w:ascii="Arial" w:hAnsi="Arial" w:cs="Arial"/>
        </w:rPr>
      </w:pPr>
      <w:r>
        <w:rPr>
          <w:rFonts w:ascii="Arial" w:hAnsi="Arial" w:cs="Arial"/>
        </w:rPr>
        <w:t>Los detalles de fabricación de los diferentes elementos que constituyen el puente se muestran en los planos</w:t>
      </w:r>
      <w:r w:rsidR="0090694C">
        <w:rPr>
          <w:rFonts w:ascii="Arial" w:hAnsi="Arial" w:cs="Arial"/>
        </w:rPr>
        <w:t xml:space="preserve"> </w:t>
      </w:r>
      <w:r>
        <w:rPr>
          <w:rFonts w:ascii="Arial" w:hAnsi="Arial" w:cs="Arial"/>
        </w:rPr>
        <w:t xml:space="preserve"> No. 1, 2, 3, 4,  y 5</w:t>
      </w:r>
      <w:r w:rsidR="004D7BE4">
        <w:rPr>
          <w:rFonts w:ascii="Arial" w:hAnsi="Arial" w:cs="Arial"/>
        </w:rPr>
        <w:t xml:space="preserve"> del Anexo A</w:t>
      </w:r>
      <w:r w:rsidR="00063796">
        <w:rPr>
          <w:rFonts w:ascii="Arial" w:hAnsi="Arial" w:cs="Arial"/>
        </w:rPr>
        <w:t>.</w:t>
      </w:r>
      <w:r>
        <w:rPr>
          <w:rFonts w:ascii="Arial" w:hAnsi="Arial" w:cs="Arial"/>
        </w:rPr>
        <w:t xml:space="preserve"> </w:t>
      </w:r>
    </w:p>
    <w:p w:rsidR="00E817FD" w:rsidRPr="00E817FD" w:rsidRDefault="00E817FD" w:rsidP="00E817FD">
      <w:pPr>
        <w:spacing w:line="480" w:lineRule="auto"/>
        <w:rPr>
          <w:rFonts w:ascii="Arial" w:hAnsi="Arial" w:cs="Arial"/>
        </w:rPr>
      </w:pPr>
    </w:p>
    <w:p w:rsidR="0076472E" w:rsidRDefault="00A27A89" w:rsidP="003042E1">
      <w:pPr>
        <w:numPr>
          <w:ilvl w:val="1"/>
          <w:numId w:val="3"/>
        </w:numPr>
        <w:spacing w:line="480" w:lineRule="auto"/>
        <w:jc w:val="both"/>
        <w:rPr>
          <w:rFonts w:ascii="Arial" w:hAnsi="Arial" w:cs="Arial"/>
          <w:b/>
        </w:rPr>
      </w:pPr>
      <w:r>
        <w:rPr>
          <w:rFonts w:ascii="Arial" w:hAnsi="Arial" w:cs="Arial"/>
          <w:b/>
        </w:rPr>
        <w:t xml:space="preserve"> </w:t>
      </w:r>
      <w:r w:rsidR="007E477D" w:rsidRPr="00073B48">
        <w:rPr>
          <w:rFonts w:ascii="Arial" w:hAnsi="Arial" w:cs="Arial"/>
          <w:b/>
        </w:rPr>
        <w:t>A</w:t>
      </w:r>
      <w:r w:rsidR="007E477D">
        <w:rPr>
          <w:rFonts w:ascii="Arial" w:hAnsi="Arial" w:cs="Arial"/>
          <w:b/>
        </w:rPr>
        <w:t>nálisis del Programa de Inspección.</w:t>
      </w:r>
    </w:p>
    <w:p w:rsidR="003042E1" w:rsidRPr="00073B48" w:rsidRDefault="003042E1" w:rsidP="003042E1">
      <w:pPr>
        <w:spacing w:line="480" w:lineRule="auto"/>
        <w:jc w:val="both"/>
        <w:rPr>
          <w:rFonts w:ascii="Arial" w:hAnsi="Arial" w:cs="Arial"/>
          <w:b/>
        </w:rPr>
      </w:pPr>
    </w:p>
    <w:p w:rsidR="0076472E" w:rsidRPr="00073B48" w:rsidRDefault="0076472E" w:rsidP="003A24D9">
      <w:pPr>
        <w:spacing w:line="480" w:lineRule="auto"/>
        <w:jc w:val="both"/>
        <w:rPr>
          <w:rFonts w:ascii="Arial" w:hAnsi="Arial" w:cs="Arial"/>
        </w:rPr>
      </w:pPr>
      <w:r w:rsidRPr="00073B48">
        <w:rPr>
          <w:rFonts w:ascii="Arial" w:hAnsi="Arial" w:cs="Arial"/>
        </w:rPr>
        <w:t>El proceso de construcción del puente se debe basar en un plan</w:t>
      </w:r>
      <w:r w:rsidR="007D2B65">
        <w:rPr>
          <w:rFonts w:ascii="Arial" w:hAnsi="Arial" w:cs="Arial"/>
        </w:rPr>
        <w:t xml:space="preserve"> o programa</w:t>
      </w:r>
      <w:r w:rsidRPr="00073B48">
        <w:rPr>
          <w:rFonts w:ascii="Arial" w:hAnsi="Arial" w:cs="Arial"/>
        </w:rPr>
        <w:t xml:space="preserve"> de inspección durante todas sus etapas de fabricación desde el recibo de la materia prima hasta el despacho del producto terminado.  </w:t>
      </w:r>
    </w:p>
    <w:p w:rsidR="0076472E" w:rsidRPr="00073B48" w:rsidRDefault="0076472E" w:rsidP="003A24D9">
      <w:pPr>
        <w:spacing w:line="480" w:lineRule="auto"/>
        <w:jc w:val="both"/>
        <w:rPr>
          <w:rFonts w:ascii="Arial" w:hAnsi="Arial" w:cs="Arial"/>
        </w:rPr>
      </w:pPr>
    </w:p>
    <w:p w:rsidR="0076472E" w:rsidRPr="00073B48" w:rsidRDefault="004B39B0" w:rsidP="003A24D9">
      <w:pPr>
        <w:spacing w:line="480" w:lineRule="auto"/>
        <w:jc w:val="both"/>
        <w:rPr>
          <w:rFonts w:ascii="Arial" w:hAnsi="Arial" w:cs="Arial"/>
        </w:rPr>
      </w:pPr>
      <w:r>
        <w:rPr>
          <w:rFonts w:ascii="Arial" w:hAnsi="Arial" w:cs="Arial"/>
        </w:rPr>
        <w:t xml:space="preserve">Con el fin de asegurar una buena calidad </w:t>
      </w:r>
      <w:r w:rsidR="001325A9">
        <w:rPr>
          <w:rFonts w:ascii="Arial" w:hAnsi="Arial" w:cs="Arial"/>
        </w:rPr>
        <w:t xml:space="preserve"> en la fabricación de la estructura del puente, es necesario elaborar  un programa de inspección el cual debe respetarse durante toda la etapa del proceso de </w:t>
      </w:r>
      <w:r w:rsidR="006C421D">
        <w:rPr>
          <w:rFonts w:ascii="Arial" w:hAnsi="Arial" w:cs="Arial"/>
        </w:rPr>
        <w:t>fabricación.</w:t>
      </w:r>
    </w:p>
    <w:p w:rsidR="006C421D" w:rsidRDefault="006C421D" w:rsidP="003A24D9">
      <w:pPr>
        <w:spacing w:line="480" w:lineRule="auto"/>
        <w:jc w:val="both"/>
        <w:rPr>
          <w:rFonts w:ascii="Arial" w:hAnsi="Arial" w:cs="Arial"/>
        </w:rPr>
      </w:pPr>
    </w:p>
    <w:p w:rsidR="00A27A89" w:rsidRDefault="0076472E" w:rsidP="003A24D9">
      <w:pPr>
        <w:spacing w:line="480" w:lineRule="auto"/>
        <w:jc w:val="both"/>
        <w:rPr>
          <w:rFonts w:ascii="Arial" w:hAnsi="Arial" w:cs="Arial"/>
        </w:rPr>
      </w:pPr>
      <w:r w:rsidRPr="00073B48">
        <w:rPr>
          <w:rFonts w:ascii="Arial" w:hAnsi="Arial" w:cs="Arial"/>
        </w:rPr>
        <w:t xml:space="preserve">El </w:t>
      </w:r>
      <w:r w:rsidR="0043623E">
        <w:rPr>
          <w:rFonts w:ascii="Arial" w:hAnsi="Arial" w:cs="Arial"/>
        </w:rPr>
        <w:t>programa</w:t>
      </w:r>
      <w:r w:rsidRPr="00073B48">
        <w:rPr>
          <w:rFonts w:ascii="Arial" w:hAnsi="Arial" w:cs="Arial"/>
        </w:rPr>
        <w:t xml:space="preserve"> de inspección  que se presen</w:t>
      </w:r>
      <w:r w:rsidR="00E431E0">
        <w:rPr>
          <w:rFonts w:ascii="Arial" w:hAnsi="Arial" w:cs="Arial"/>
        </w:rPr>
        <w:t>ta a continuación esta dividido de acuerdo a las inspecciones que deben realizarse,</w:t>
      </w:r>
      <w:r w:rsidRPr="00073B48">
        <w:rPr>
          <w:rFonts w:ascii="Arial" w:hAnsi="Arial" w:cs="Arial"/>
        </w:rPr>
        <w:t xml:space="preserve"> </w:t>
      </w:r>
      <w:r w:rsidR="0043623E">
        <w:rPr>
          <w:rFonts w:ascii="Arial" w:hAnsi="Arial" w:cs="Arial"/>
        </w:rPr>
        <w:t>respaldados</w:t>
      </w:r>
      <w:r w:rsidRPr="00073B48">
        <w:rPr>
          <w:rFonts w:ascii="Arial" w:hAnsi="Arial" w:cs="Arial"/>
        </w:rPr>
        <w:t xml:space="preserve"> en </w:t>
      </w:r>
      <w:r w:rsidR="002107F8">
        <w:rPr>
          <w:rFonts w:ascii="Arial" w:hAnsi="Arial" w:cs="Arial"/>
        </w:rPr>
        <w:t>los códigos</w:t>
      </w:r>
      <w:r w:rsidR="005833E2">
        <w:rPr>
          <w:rFonts w:ascii="Arial" w:hAnsi="Arial" w:cs="Arial"/>
        </w:rPr>
        <w:t>, especificaciones o documentos</w:t>
      </w:r>
      <w:r w:rsidR="002107F8">
        <w:rPr>
          <w:rFonts w:ascii="Arial" w:hAnsi="Arial" w:cs="Arial"/>
        </w:rPr>
        <w:t xml:space="preserve"> correspondientes </w:t>
      </w:r>
      <w:r w:rsidR="00845B90">
        <w:rPr>
          <w:rFonts w:ascii="Arial" w:hAnsi="Arial" w:cs="Arial"/>
        </w:rPr>
        <w:t>según e</w:t>
      </w:r>
      <w:r w:rsidR="002107F8">
        <w:rPr>
          <w:rFonts w:ascii="Arial" w:hAnsi="Arial" w:cs="Arial"/>
        </w:rPr>
        <w:t xml:space="preserve">l proceso que se este </w:t>
      </w:r>
      <w:r w:rsidR="005833E2">
        <w:rPr>
          <w:rFonts w:ascii="Arial" w:hAnsi="Arial" w:cs="Arial"/>
        </w:rPr>
        <w:t xml:space="preserve">realizando </w:t>
      </w:r>
      <w:r w:rsidRPr="00073B48">
        <w:rPr>
          <w:rFonts w:ascii="Arial" w:hAnsi="Arial" w:cs="Arial"/>
        </w:rPr>
        <w:t xml:space="preserve"> y se detallan </w:t>
      </w:r>
      <w:r w:rsidR="000B40EA">
        <w:rPr>
          <w:rFonts w:ascii="Arial" w:hAnsi="Arial" w:cs="Arial"/>
        </w:rPr>
        <w:t>en la tabla I</w:t>
      </w:r>
      <w:r w:rsidR="00E431E0">
        <w:rPr>
          <w:rFonts w:ascii="Arial" w:hAnsi="Arial" w:cs="Arial"/>
        </w:rPr>
        <w:t>.</w:t>
      </w:r>
    </w:p>
    <w:p w:rsidR="003A24D9" w:rsidRDefault="003A24D9" w:rsidP="00E817FD">
      <w:pPr>
        <w:spacing w:line="480" w:lineRule="auto"/>
        <w:jc w:val="both"/>
        <w:rPr>
          <w:rFonts w:ascii="Arial" w:hAnsi="Arial" w:cs="Arial"/>
        </w:rPr>
      </w:pPr>
    </w:p>
    <w:p w:rsidR="00DE2CC4" w:rsidRDefault="00DE2CC4" w:rsidP="00E817FD">
      <w:pPr>
        <w:spacing w:line="480" w:lineRule="auto"/>
        <w:jc w:val="both"/>
        <w:rPr>
          <w:rFonts w:ascii="Arial" w:hAnsi="Arial" w:cs="Arial"/>
        </w:rPr>
      </w:pPr>
    </w:p>
    <w:p w:rsidR="00FF02FD" w:rsidRDefault="00FF02FD" w:rsidP="00B7064A">
      <w:pPr>
        <w:numPr>
          <w:ilvl w:val="2"/>
          <w:numId w:val="6"/>
        </w:numPr>
        <w:tabs>
          <w:tab w:val="clear" w:pos="720"/>
        </w:tabs>
        <w:spacing w:line="480" w:lineRule="auto"/>
        <w:ind w:left="0" w:firstLine="0"/>
        <w:jc w:val="both"/>
        <w:rPr>
          <w:rFonts w:ascii="Arial" w:hAnsi="Arial" w:cs="Arial"/>
          <w:b/>
        </w:rPr>
      </w:pPr>
      <w:r w:rsidRPr="003A5D76">
        <w:rPr>
          <w:rFonts w:ascii="Arial" w:hAnsi="Arial" w:cs="Arial"/>
          <w:b/>
        </w:rPr>
        <w:lastRenderedPageBreak/>
        <w:t>N</w:t>
      </w:r>
      <w:r w:rsidR="00D36A00">
        <w:rPr>
          <w:rFonts w:ascii="Arial" w:hAnsi="Arial" w:cs="Arial"/>
          <w:b/>
        </w:rPr>
        <w:t>ormas y Especificaciones Aplicables.</w:t>
      </w:r>
    </w:p>
    <w:p w:rsidR="00FF02FD" w:rsidRDefault="00FF02FD" w:rsidP="003A24D9">
      <w:pPr>
        <w:spacing w:line="480" w:lineRule="auto"/>
        <w:jc w:val="both"/>
        <w:rPr>
          <w:rFonts w:ascii="Arial" w:hAnsi="Arial" w:cs="Arial"/>
        </w:rPr>
      </w:pPr>
      <w:r>
        <w:rPr>
          <w:rFonts w:ascii="Arial" w:hAnsi="Arial" w:cs="Arial"/>
        </w:rPr>
        <w:t>Las normas técnicas que están involucradas en la elaboración de este trabajo  se describen a continuación:</w:t>
      </w:r>
    </w:p>
    <w:p w:rsidR="00FF02FD" w:rsidRDefault="00FF02FD" w:rsidP="003A24D9">
      <w:pPr>
        <w:spacing w:line="480" w:lineRule="auto"/>
        <w:jc w:val="both"/>
        <w:rPr>
          <w:rFonts w:ascii="Arial" w:hAnsi="Arial" w:cs="Arial"/>
        </w:rPr>
      </w:pPr>
    </w:p>
    <w:p w:rsidR="00A27A89" w:rsidRDefault="00FF02FD" w:rsidP="003A24D9">
      <w:pPr>
        <w:spacing w:line="480" w:lineRule="auto"/>
        <w:jc w:val="both"/>
        <w:rPr>
          <w:rFonts w:ascii="Arial" w:hAnsi="Arial" w:cs="Arial"/>
        </w:rPr>
      </w:pPr>
      <w:r>
        <w:rPr>
          <w:rFonts w:ascii="Arial" w:hAnsi="Arial" w:cs="Arial"/>
        </w:rPr>
        <w:t xml:space="preserve">- Código de </w:t>
      </w:r>
      <w:smartTag w:uri="urn:schemas-microsoft-com:office:smarttags" w:element="PersonName">
        <w:smartTagPr>
          <w:attr w:name="ProductID" w:val="la Asociaci￳n Americana"/>
        </w:smartTagPr>
        <w:r>
          <w:rPr>
            <w:rFonts w:ascii="Arial" w:hAnsi="Arial" w:cs="Arial"/>
          </w:rPr>
          <w:t>la Asociación Americana</w:t>
        </w:r>
      </w:smartTag>
      <w:r>
        <w:rPr>
          <w:rFonts w:ascii="Arial" w:hAnsi="Arial" w:cs="Arial"/>
        </w:rPr>
        <w:t xml:space="preserve"> para pruebas de Materiales (ASTM), la cual tiene como objetivos principales </w:t>
      </w:r>
      <w:r w:rsidR="00846B98">
        <w:rPr>
          <w:rFonts w:ascii="Arial" w:hAnsi="Arial" w:cs="Arial"/>
        </w:rPr>
        <w:t>la difusión</w:t>
      </w:r>
      <w:r>
        <w:rPr>
          <w:rFonts w:ascii="Arial" w:hAnsi="Arial" w:cs="Arial"/>
        </w:rPr>
        <w:t xml:space="preserve"> del conocimiento de los </w:t>
      </w:r>
      <w:r w:rsidR="00A27A89">
        <w:rPr>
          <w:rFonts w:ascii="Arial" w:hAnsi="Arial" w:cs="Arial"/>
        </w:rPr>
        <w:t>materiales de Ingeniería, la normalización de las especificaciones y los procedimientos de ensayo.</w:t>
      </w:r>
    </w:p>
    <w:p w:rsidR="00A27A89" w:rsidRDefault="00A27A89" w:rsidP="003A24D9">
      <w:pPr>
        <w:spacing w:line="480" w:lineRule="auto"/>
        <w:jc w:val="both"/>
        <w:rPr>
          <w:rFonts w:ascii="Arial" w:hAnsi="Arial" w:cs="Arial"/>
        </w:rPr>
      </w:pPr>
    </w:p>
    <w:p w:rsidR="00A27A89" w:rsidRDefault="00A27A89" w:rsidP="003A24D9">
      <w:pPr>
        <w:spacing w:line="480" w:lineRule="auto"/>
        <w:jc w:val="both"/>
        <w:rPr>
          <w:rFonts w:ascii="Arial" w:hAnsi="Arial" w:cs="Arial"/>
        </w:rPr>
      </w:pPr>
      <w:r>
        <w:rPr>
          <w:rFonts w:ascii="Arial" w:hAnsi="Arial" w:cs="Arial"/>
        </w:rPr>
        <w:t xml:space="preserve">-  El Código de </w:t>
      </w:r>
      <w:smartTag w:uri="urn:schemas-microsoft-com:office:smarttags" w:element="PersonName">
        <w:smartTagPr>
          <w:attr w:name="ProductID" w:val="la Sociedad Americana"/>
        </w:smartTagPr>
        <w:r>
          <w:rPr>
            <w:rFonts w:ascii="Arial" w:hAnsi="Arial" w:cs="Arial"/>
          </w:rPr>
          <w:t>la Sociedad Americana</w:t>
        </w:r>
      </w:smartTag>
      <w:r>
        <w:rPr>
          <w:rFonts w:ascii="Arial" w:hAnsi="Arial" w:cs="Arial"/>
        </w:rPr>
        <w:t xml:space="preserve"> de Soldadura  AWS D1.5 (Bridge Welding Code)</w:t>
      </w:r>
      <w:r w:rsidR="007B2382">
        <w:rPr>
          <w:rFonts w:ascii="Arial" w:hAnsi="Arial" w:cs="Arial"/>
        </w:rPr>
        <w:t>,</w:t>
      </w:r>
      <w:r>
        <w:rPr>
          <w:rFonts w:ascii="Arial" w:hAnsi="Arial" w:cs="Arial"/>
        </w:rPr>
        <w:t xml:space="preserve">  proporciona los requerimientos de fabricación aplicables a puentes soldados incluyendo la elaboración de los procedimientos de soldadura, ensayos no destructivos, así como la calificación de soldadores y operadores  y los correspondientes criterios de aceptación y rechazo. </w:t>
      </w:r>
    </w:p>
    <w:p w:rsidR="00A27A89" w:rsidRDefault="00A27A89" w:rsidP="003A24D9">
      <w:pPr>
        <w:spacing w:line="480" w:lineRule="auto"/>
        <w:jc w:val="both"/>
        <w:rPr>
          <w:rFonts w:ascii="Arial" w:hAnsi="Arial" w:cs="Arial"/>
        </w:rPr>
      </w:pPr>
    </w:p>
    <w:p w:rsidR="00A27A89" w:rsidRDefault="00A27A89" w:rsidP="003A24D9">
      <w:pPr>
        <w:spacing w:line="480" w:lineRule="auto"/>
        <w:jc w:val="both"/>
        <w:rPr>
          <w:rFonts w:ascii="Arial" w:hAnsi="Arial" w:cs="Arial"/>
        </w:rPr>
      </w:pPr>
      <w:r>
        <w:rPr>
          <w:rFonts w:ascii="Arial" w:hAnsi="Arial" w:cs="Arial"/>
        </w:rPr>
        <w:t>- Norma ISO 9001:2000, la cual especifica los requisitos para un sistema de gestión de la calidad, cuando una organización:</w:t>
      </w:r>
    </w:p>
    <w:p w:rsidR="00A27A89" w:rsidRDefault="00A27A89" w:rsidP="003A24D9">
      <w:pPr>
        <w:spacing w:line="480" w:lineRule="auto"/>
        <w:jc w:val="both"/>
        <w:rPr>
          <w:rFonts w:ascii="Arial" w:hAnsi="Arial" w:cs="Arial"/>
        </w:rPr>
      </w:pPr>
      <w:r>
        <w:rPr>
          <w:rFonts w:ascii="Arial" w:hAnsi="Arial" w:cs="Arial"/>
        </w:rPr>
        <w:t>a) Necesita demostrar su  capacidad para proporcionar de forma coherente productos que satisfagan los requisitos del cliente y los reglamentos aplicables, y</w:t>
      </w:r>
    </w:p>
    <w:p w:rsidR="00657E95" w:rsidRDefault="00657E95" w:rsidP="003A24D9">
      <w:pPr>
        <w:spacing w:line="480" w:lineRule="auto"/>
        <w:jc w:val="both"/>
        <w:rPr>
          <w:rFonts w:ascii="Arial" w:hAnsi="Arial" w:cs="Arial"/>
        </w:rPr>
      </w:pPr>
    </w:p>
    <w:p w:rsidR="008E13B6" w:rsidRDefault="00A27A89" w:rsidP="003A24D9">
      <w:pPr>
        <w:spacing w:line="480" w:lineRule="auto"/>
        <w:jc w:val="both"/>
        <w:rPr>
          <w:rFonts w:ascii="Arial" w:hAnsi="Arial" w:cs="Arial"/>
        </w:rPr>
      </w:pPr>
      <w:r>
        <w:rPr>
          <w:rFonts w:ascii="Arial" w:hAnsi="Arial" w:cs="Arial"/>
        </w:rPr>
        <w:t xml:space="preserve">b)  Aspira a aumentar la satisfacción del cliente a través de la aplicación eficaz del sistema, incluidos  los procesos para la mejor continua del sistema </w:t>
      </w:r>
      <w:r w:rsidR="008E13B6">
        <w:rPr>
          <w:rFonts w:ascii="Arial" w:hAnsi="Arial" w:cs="Arial"/>
        </w:rPr>
        <w:lastRenderedPageBreak/>
        <w:t>y el aseguramiento de la conformidad con los requisitos del cliente y los reglamentos aplicables.</w:t>
      </w:r>
    </w:p>
    <w:p w:rsidR="008E13B6" w:rsidRDefault="008E13B6" w:rsidP="003A24D9">
      <w:pPr>
        <w:spacing w:line="480" w:lineRule="auto"/>
        <w:ind w:firstLine="720"/>
        <w:jc w:val="both"/>
        <w:rPr>
          <w:rFonts w:ascii="Arial" w:hAnsi="Arial" w:cs="Arial"/>
        </w:rPr>
      </w:pPr>
    </w:p>
    <w:p w:rsidR="008E13B6" w:rsidRDefault="008E13B6" w:rsidP="003A24D9">
      <w:pPr>
        <w:spacing w:line="480" w:lineRule="auto"/>
        <w:jc w:val="both"/>
        <w:rPr>
          <w:rFonts w:ascii="Arial" w:hAnsi="Arial" w:cs="Arial"/>
        </w:rPr>
      </w:pPr>
      <w:r>
        <w:rPr>
          <w:rFonts w:ascii="Arial" w:hAnsi="Arial" w:cs="Arial"/>
        </w:rPr>
        <w:t xml:space="preserve">Y por último tenemos </w:t>
      </w:r>
      <w:smartTag w:uri="urn:schemas-microsoft-com:office:smarttags" w:element="PersonName">
        <w:smartTagPr>
          <w:attr w:name="ProductID" w:val="la SSPC"/>
        </w:smartTagPr>
        <w:r>
          <w:rPr>
            <w:rFonts w:ascii="Arial" w:hAnsi="Arial" w:cs="Arial"/>
          </w:rPr>
          <w:t>la SSPC</w:t>
        </w:r>
      </w:smartTag>
      <w:r>
        <w:rPr>
          <w:rFonts w:ascii="Arial" w:hAnsi="Arial" w:cs="Arial"/>
        </w:rPr>
        <w:t xml:space="preserve"> (Steel Structures Painting Council),  el cual es un comité encargado y preocupado por el problema de preparación de </w:t>
      </w:r>
      <w:r w:rsidR="007B2382">
        <w:rPr>
          <w:rFonts w:ascii="Arial" w:hAnsi="Arial" w:cs="Arial"/>
        </w:rPr>
        <w:t>s</w:t>
      </w:r>
      <w:r>
        <w:rPr>
          <w:rFonts w:ascii="Arial" w:hAnsi="Arial" w:cs="Arial"/>
        </w:rPr>
        <w:t>uperficie</w:t>
      </w:r>
      <w:r w:rsidR="007B2382">
        <w:rPr>
          <w:rFonts w:ascii="Arial" w:hAnsi="Arial" w:cs="Arial"/>
        </w:rPr>
        <w:t>s metálicas</w:t>
      </w:r>
      <w:r>
        <w:rPr>
          <w:rFonts w:ascii="Arial" w:hAnsi="Arial" w:cs="Arial"/>
        </w:rPr>
        <w:t>.</w:t>
      </w:r>
    </w:p>
    <w:p w:rsidR="00E17D8B" w:rsidRDefault="00E17D8B" w:rsidP="00E817FD">
      <w:pPr>
        <w:spacing w:line="480" w:lineRule="auto"/>
        <w:ind w:left="720"/>
        <w:jc w:val="both"/>
        <w:rPr>
          <w:rFonts w:ascii="Arial" w:hAnsi="Arial" w:cs="Arial"/>
        </w:rPr>
      </w:pPr>
    </w:p>
    <w:p w:rsidR="008E13B6" w:rsidRPr="00947E92" w:rsidRDefault="002379D5" w:rsidP="00B7064A">
      <w:pPr>
        <w:numPr>
          <w:ilvl w:val="2"/>
          <w:numId w:val="6"/>
        </w:numPr>
        <w:rPr>
          <w:b/>
        </w:rPr>
      </w:pPr>
      <w:r w:rsidRPr="00947E92">
        <w:rPr>
          <w:rFonts w:ascii="Arial" w:hAnsi="Arial" w:cs="Arial"/>
          <w:b/>
        </w:rPr>
        <w:t>Revisión de Planos y Diseño de las Uniones Soldadas</w:t>
      </w:r>
      <w:r w:rsidRPr="00947E92">
        <w:rPr>
          <w:b/>
        </w:rPr>
        <w:t xml:space="preserve">. </w:t>
      </w:r>
    </w:p>
    <w:p w:rsidR="008E13B6" w:rsidRDefault="008E13B6" w:rsidP="008E13B6">
      <w:pPr>
        <w:rPr>
          <w:b/>
        </w:rPr>
      </w:pPr>
    </w:p>
    <w:p w:rsidR="008E13B6" w:rsidRDefault="008E13B6" w:rsidP="008E13B6">
      <w:pPr>
        <w:rPr>
          <w:b/>
        </w:rPr>
      </w:pPr>
    </w:p>
    <w:p w:rsidR="008E13B6" w:rsidRPr="00E817FD" w:rsidRDefault="008E13B6" w:rsidP="00416A4F">
      <w:pPr>
        <w:spacing w:line="480" w:lineRule="auto"/>
        <w:jc w:val="both"/>
        <w:rPr>
          <w:rFonts w:ascii="Arial" w:hAnsi="Arial" w:cs="Arial"/>
        </w:rPr>
      </w:pPr>
      <w:r w:rsidRPr="008928D8">
        <w:rPr>
          <w:rFonts w:ascii="Arial" w:hAnsi="Arial" w:cs="Arial"/>
        </w:rPr>
        <w:t xml:space="preserve">La información completa y aprobada por el cliente de la obra con respecto a las </w:t>
      </w:r>
      <w:r>
        <w:rPr>
          <w:rFonts w:ascii="Arial" w:hAnsi="Arial" w:cs="Arial"/>
        </w:rPr>
        <w:t>dimensiones de las planchas cortadas</w:t>
      </w:r>
      <w:r w:rsidRPr="008928D8">
        <w:rPr>
          <w:rFonts w:ascii="Arial" w:hAnsi="Arial" w:cs="Arial"/>
        </w:rPr>
        <w:t>,  diámetros en los agujeros de los apoyos, biseles</w:t>
      </w:r>
      <w:r>
        <w:rPr>
          <w:rFonts w:ascii="Arial" w:hAnsi="Arial" w:cs="Arial"/>
        </w:rPr>
        <w:t>;</w:t>
      </w:r>
      <w:r w:rsidRPr="008928D8">
        <w:rPr>
          <w:rFonts w:ascii="Arial" w:hAnsi="Arial" w:cs="Arial"/>
        </w:rPr>
        <w:t xml:space="preserve"> </w:t>
      </w:r>
      <w:r>
        <w:rPr>
          <w:rFonts w:ascii="Arial" w:hAnsi="Arial" w:cs="Arial"/>
        </w:rPr>
        <w:t xml:space="preserve"> </w:t>
      </w:r>
      <w:r w:rsidRPr="008928D8">
        <w:rPr>
          <w:rFonts w:ascii="Arial" w:hAnsi="Arial" w:cs="Arial"/>
        </w:rPr>
        <w:t>armado</w:t>
      </w:r>
      <w:r>
        <w:rPr>
          <w:rFonts w:ascii="Arial" w:hAnsi="Arial" w:cs="Arial"/>
        </w:rPr>
        <w:t xml:space="preserve"> de las vigas, tornapuntas y apoyos, posición de los rigidizadores</w:t>
      </w:r>
      <w:r w:rsidRPr="008928D8">
        <w:rPr>
          <w:rFonts w:ascii="Arial" w:hAnsi="Arial" w:cs="Arial"/>
        </w:rPr>
        <w:t xml:space="preserve">; localización, tipo, tamaño y extensión de toda la soldadura, se </w:t>
      </w:r>
      <w:r w:rsidR="000E2532">
        <w:rPr>
          <w:rFonts w:ascii="Arial" w:hAnsi="Arial" w:cs="Arial"/>
        </w:rPr>
        <w:t xml:space="preserve">indican </w:t>
      </w:r>
      <w:r w:rsidRPr="008928D8">
        <w:rPr>
          <w:rFonts w:ascii="Arial" w:hAnsi="Arial" w:cs="Arial"/>
        </w:rPr>
        <w:t xml:space="preserve">en los planos de taller   </w:t>
      </w:r>
      <w:r w:rsidR="000E2532">
        <w:rPr>
          <w:rFonts w:ascii="Arial" w:hAnsi="Arial" w:cs="Arial"/>
        </w:rPr>
        <w:t>mostrados anteriormente</w:t>
      </w:r>
      <w:r w:rsidRPr="008928D8">
        <w:rPr>
          <w:rFonts w:ascii="Arial" w:hAnsi="Arial" w:cs="Arial"/>
        </w:rPr>
        <w:t>.</w:t>
      </w:r>
      <w:r>
        <w:rPr>
          <w:rFonts w:ascii="Arial" w:hAnsi="Arial" w:cs="Arial"/>
        </w:rPr>
        <w:t xml:space="preserve">  </w:t>
      </w:r>
    </w:p>
    <w:p w:rsidR="008E13B6" w:rsidRDefault="008E13B6" w:rsidP="00416A4F">
      <w:pPr>
        <w:rPr>
          <w:rFonts w:ascii="Arial" w:hAnsi="Arial" w:cs="Arial"/>
          <w:b/>
          <w:bCs/>
          <w:sz w:val="20"/>
          <w:szCs w:val="20"/>
        </w:rPr>
      </w:pPr>
    </w:p>
    <w:p w:rsidR="008E13B6" w:rsidRDefault="008E13B6" w:rsidP="00416A4F">
      <w:pPr>
        <w:spacing w:line="480" w:lineRule="auto"/>
        <w:jc w:val="both"/>
        <w:rPr>
          <w:rFonts w:ascii="Arial" w:hAnsi="Arial" w:cs="Arial"/>
        </w:rPr>
      </w:pPr>
      <w:r>
        <w:rPr>
          <w:rFonts w:ascii="Arial" w:hAnsi="Arial" w:cs="Arial"/>
        </w:rPr>
        <w:t xml:space="preserve">En los planos de taller de soldadura se especificaran la longitud efectiva de la soldadura, el tamaño de cateto del cordón, además de los  detalles de las uniones soldadas. </w:t>
      </w:r>
    </w:p>
    <w:p w:rsidR="008E13B6" w:rsidRDefault="008E13B6" w:rsidP="002958DB">
      <w:pPr>
        <w:rPr>
          <w:rFonts w:ascii="Arial" w:hAnsi="Arial" w:cs="Arial"/>
          <w:b/>
          <w:bCs/>
          <w:sz w:val="20"/>
          <w:szCs w:val="20"/>
        </w:rPr>
        <w:sectPr w:rsidR="008E13B6" w:rsidSect="0047774C">
          <w:pgSz w:w="11906" w:h="16838"/>
          <w:pgMar w:top="1977" w:right="1361" w:bottom="2268" w:left="2268" w:header="709" w:footer="709" w:gutter="0"/>
          <w:pgNumType w:start="1"/>
          <w:cols w:space="708"/>
          <w:docGrid w:linePitch="360"/>
        </w:sectPr>
      </w:pPr>
    </w:p>
    <w:p w:rsidR="008A2570" w:rsidRDefault="008A2570" w:rsidP="00915632">
      <w:pPr>
        <w:spacing w:line="480" w:lineRule="auto"/>
        <w:rPr>
          <w:rFonts w:ascii="Arial" w:hAnsi="Arial" w:cs="Arial"/>
        </w:rPr>
      </w:pPr>
    </w:p>
    <w:p w:rsidR="002E3C45" w:rsidRDefault="008A2570" w:rsidP="001D360C">
      <w:pPr>
        <w:spacing w:line="480" w:lineRule="auto"/>
        <w:jc w:val="center"/>
        <w:rPr>
          <w:rFonts w:ascii="Arial" w:hAnsi="Arial" w:cs="Arial"/>
          <w:b/>
          <w:sz w:val="32"/>
          <w:szCs w:val="32"/>
        </w:rPr>
      </w:pPr>
      <w:r w:rsidRPr="008A2570">
        <w:rPr>
          <w:rFonts w:ascii="Arial" w:hAnsi="Arial" w:cs="Arial"/>
          <w:b/>
          <w:sz w:val="32"/>
          <w:szCs w:val="32"/>
        </w:rPr>
        <w:t>TABLA</w:t>
      </w:r>
      <w:r w:rsidR="000B40EA">
        <w:rPr>
          <w:rFonts w:ascii="Arial" w:hAnsi="Arial" w:cs="Arial"/>
          <w:b/>
          <w:sz w:val="32"/>
          <w:szCs w:val="32"/>
        </w:rPr>
        <w:t xml:space="preserve"> I</w:t>
      </w:r>
    </w:p>
    <w:p w:rsidR="008A2570" w:rsidRDefault="008A2570" w:rsidP="001D360C">
      <w:pPr>
        <w:tabs>
          <w:tab w:val="left" w:pos="6300"/>
        </w:tabs>
        <w:spacing w:line="480" w:lineRule="auto"/>
        <w:jc w:val="center"/>
        <w:rPr>
          <w:rFonts w:ascii="Arial" w:hAnsi="Arial" w:cs="Arial"/>
          <w:b/>
          <w:sz w:val="32"/>
          <w:szCs w:val="32"/>
        </w:rPr>
      </w:pPr>
      <w:r w:rsidRPr="008A2570">
        <w:rPr>
          <w:rFonts w:ascii="Arial" w:hAnsi="Arial" w:cs="Arial"/>
          <w:b/>
          <w:sz w:val="32"/>
          <w:szCs w:val="32"/>
        </w:rPr>
        <w:t>PROGRAMA DE INSPECCION</w:t>
      </w:r>
    </w:p>
    <w:tbl>
      <w:tblPr>
        <w:tblpPr w:leftFromText="141" w:rightFromText="141" w:vertAnchor="text" w:horzAnchor="margin" w:tblpXSpec="center" w:tblpY="1038"/>
        <w:tblW w:w="9080" w:type="dxa"/>
        <w:tblCellMar>
          <w:left w:w="70" w:type="dxa"/>
          <w:right w:w="70" w:type="dxa"/>
        </w:tblCellMar>
        <w:tblLook w:val="0000"/>
      </w:tblPr>
      <w:tblGrid>
        <w:gridCol w:w="1060"/>
        <w:gridCol w:w="1660"/>
        <w:gridCol w:w="3660"/>
        <w:gridCol w:w="2700"/>
      </w:tblGrid>
      <w:tr w:rsidR="00D4349D">
        <w:trPr>
          <w:trHeight w:val="975"/>
        </w:trPr>
        <w:tc>
          <w:tcPr>
            <w:tcW w:w="1060" w:type="dxa"/>
            <w:tcBorders>
              <w:top w:val="single" w:sz="8" w:space="0" w:color="auto"/>
              <w:left w:val="single" w:sz="8" w:space="0" w:color="auto"/>
              <w:bottom w:val="single" w:sz="8" w:space="0" w:color="auto"/>
              <w:right w:val="single" w:sz="8" w:space="0" w:color="auto"/>
            </w:tcBorders>
            <w:shd w:val="clear" w:color="auto" w:fill="FFFF00"/>
            <w:vAlign w:val="center"/>
          </w:tcPr>
          <w:p w:rsidR="00D4349D" w:rsidRDefault="00D4349D" w:rsidP="001D360C">
            <w:pPr>
              <w:jc w:val="center"/>
              <w:rPr>
                <w:rFonts w:ascii="Arial" w:hAnsi="Arial" w:cs="Arial"/>
                <w:b/>
                <w:bCs/>
                <w:sz w:val="20"/>
                <w:szCs w:val="20"/>
              </w:rPr>
            </w:pPr>
            <w:r>
              <w:rPr>
                <w:rFonts w:ascii="Arial" w:hAnsi="Arial" w:cs="Arial"/>
                <w:b/>
                <w:bCs/>
                <w:sz w:val="20"/>
                <w:szCs w:val="20"/>
              </w:rPr>
              <w:t>ITEM</w:t>
            </w:r>
          </w:p>
        </w:tc>
        <w:tc>
          <w:tcPr>
            <w:tcW w:w="1660" w:type="dxa"/>
            <w:tcBorders>
              <w:top w:val="single" w:sz="8" w:space="0" w:color="auto"/>
              <w:left w:val="nil"/>
              <w:bottom w:val="single" w:sz="8" w:space="0" w:color="auto"/>
              <w:right w:val="single" w:sz="8" w:space="0" w:color="auto"/>
            </w:tcBorders>
            <w:shd w:val="clear" w:color="auto" w:fill="FFFF00"/>
            <w:vAlign w:val="center"/>
          </w:tcPr>
          <w:p w:rsidR="00D4349D" w:rsidRDefault="00D4349D" w:rsidP="001D360C">
            <w:pPr>
              <w:jc w:val="center"/>
              <w:rPr>
                <w:rFonts w:ascii="Arial" w:hAnsi="Arial" w:cs="Arial"/>
                <w:b/>
                <w:bCs/>
                <w:sz w:val="20"/>
                <w:szCs w:val="20"/>
              </w:rPr>
            </w:pPr>
            <w:r>
              <w:rPr>
                <w:rFonts w:ascii="Arial" w:hAnsi="Arial" w:cs="Arial"/>
                <w:b/>
                <w:bCs/>
                <w:sz w:val="20"/>
                <w:szCs w:val="20"/>
              </w:rPr>
              <w:t>PROCESOS</w:t>
            </w:r>
          </w:p>
        </w:tc>
        <w:tc>
          <w:tcPr>
            <w:tcW w:w="3660" w:type="dxa"/>
            <w:tcBorders>
              <w:top w:val="single" w:sz="8" w:space="0" w:color="auto"/>
              <w:left w:val="nil"/>
              <w:bottom w:val="single" w:sz="8" w:space="0" w:color="auto"/>
              <w:right w:val="single" w:sz="8" w:space="0" w:color="auto"/>
            </w:tcBorders>
            <w:shd w:val="clear" w:color="auto" w:fill="FFFF00"/>
            <w:vAlign w:val="center"/>
          </w:tcPr>
          <w:p w:rsidR="00D4349D" w:rsidRDefault="00D4349D" w:rsidP="001D360C">
            <w:pPr>
              <w:jc w:val="center"/>
              <w:rPr>
                <w:rFonts w:ascii="Arial" w:hAnsi="Arial" w:cs="Arial"/>
                <w:b/>
                <w:bCs/>
                <w:sz w:val="20"/>
                <w:szCs w:val="20"/>
              </w:rPr>
            </w:pPr>
            <w:r>
              <w:rPr>
                <w:rFonts w:ascii="Arial" w:hAnsi="Arial" w:cs="Arial"/>
                <w:b/>
                <w:bCs/>
                <w:sz w:val="20"/>
                <w:szCs w:val="20"/>
              </w:rPr>
              <w:t>INSPECCION Y PRUEBAS</w:t>
            </w:r>
          </w:p>
        </w:tc>
        <w:tc>
          <w:tcPr>
            <w:tcW w:w="2700" w:type="dxa"/>
            <w:tcBorders>
              <w:top w:val="single" w:sz="8" w:space="0" w:color="auto"/>
              <w:left w:val="nil"/>
              <w:bottom w:val="single" w:sz="8" w:space="0" w:color="auto"/>
              <w:right w:val="single" w:sz="8" w:space="0" w:color="auto"/>
            </w:tcBorders>
            <w:shd w:val="clear" w:color="auto" w:fill="FFFF00"/>
            <w:vAlign w:val="center"/>
          </w:tcPr>
          <w:p w:rsidR="00D4349D" w:rsidRDefault="00D4349D" w:rsidP="001D360C">
            <w:pPr>
              <w:jc w:val="center"/>
              <w:rPr>
                <w:rFonts w:ascii="Arial" w:hAnsi="Arial" w:cs="Arial"/>
                <w:b/>
                <w:bCs/>
                <w:sz w:val="20"/>
                <w:szCs w:val="20"/>
              </w:rPr>
            </w:pPr>
            <w:r>
              <w:rPr>
                <w:rFonts w:ascii="Arial" w:hAnsi="Arial" w:cs="Arial"/>
                <w:b/>
                <w:bCs/>
                <w:sz w:val="20"/>
                <w:szCs w:val="20"/>
              </w:rPr>
              <w:t>NORMA, ESPECIFICACION O DOCUMENTO DE REFERENCIA</w:t>
            </w:r>
          </w:p>
        </w:tc>
      </w:tr>
      <w:tr w:rsidR="00D4349D">
        <w:trPr>
          <w:trHeight w:val="825"/>
        </w:trPr>
        <w:tc>
          <w:tcPr>
            <w:tcW w:w="1060" w:type="dxa"/>
            <w:vMerge w:val="restart"/>
            <w:tcBorders>
              <w:top w:val="nil"/>
              <w:left w:val="single" w:sz="8" w:space="0" w:color="auto"/>
              <w:bottom w:val="single" w:sz="8" w:space="0" w:color="000000"/>
              <w:right w:val="single" w:sz="8" w:space="0" w:color="auto"/>
            </w:tcBorders>
            <w:shd w:val="clear" w:color="auto" w:fill="auto"/>
            <w:vAlign w:val="center"/>
          </w:tcPr>
          <w:p w:rsidR="00D4349D" w:rsidRDefault="00D4349D" w:rsidP="001D360C">
            <w:pPr>
              <w:jc w:val="center"/>
              <w:rPr>
                <w:rFonts w:ascii="Arial" w:hAnsi="Arial" w:cs="Arial"/>
                <w:b/>
                <w:bCs/>
                <w:sz w:val="20"/>
                <w:szCs w:val="20"/>
              </w:rPr>
            </w:pPr>
            <w:r>
              <w:rPr>
                <w:rFonts w:ascii="Arial" w:hAnsi="Arial" w:cs="Arial"/>
                <w:b/>
                <w:bCs/>
                <w:sz w:val="20"/>
                <w:szCs w:val="20"/>
              </w:rPr>
              <w:t>1</w:t>
            </w:r>
          </w:p>
        </w:tc>
        <w:tc>
          <w:tcPr>
            <w:tcW w:w="1660" w:type="dxa"/>
            <w:vMerge w:val="restart"/>
            <w:tcBorders>
              <w:top w:val="nil"/>
              <w:left w:val="single" w:sz="8" w:space="0" w:color="auto"/>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b/>
                <w:bCs/>
                <w:sz w:val="20"/>
                <w:szCs w:val="20"/>
              </w:rPr>
            </w:pPr>
            <w:r>
              <w:rPr>
                <w:rFonts w:ascii="Arial" w:hAnsi="Arial" w:cs="Arial"/>
                <w:b/>
                <w:bCs/>
                <w:sz w:val="20"/>
                <w:szCs w:val="20"/>
              </w:rPr>
              <w:t>Fabricación</w:t>
            </w:r>
          </w:p>
        </w:tc>
        <w:tc>
          <w:tcPr>
            <w:tcW w:w="366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 xml:space="preserve">Marcas de Identificación en  cada Plancha provenientes de fabrica </w:t>
            </w:r>
          </w:p>
        </w:tc>
        <w:tc>
          <w:tcPr>
            <w:tcW w:w="270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ASTM A6</w:t>
            </w:r>
          </w:p>
        </w:tc>
      </w:tr>
      <w:tr w:rsidR="00D4349D">
        <w:trPr>
          <w:trHeight w:val="270"/>
        </w:trPr>
        <w:tc>
          <w:tcPr>
            <w:tcW w:w="1060" w:type="dxa"/>
            <w:vMerge/>
            <w:tcBorders>
              <w:top w:val="nil"/>
              <w:left w:val="single" w:sz="8" w:space="0" w:color="auto"/>
              <w:bottom w:val="single" w:sz="8" w:space="0" w:color="000000"/>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1660" w:type="dxa"/>
            <w:vMerge/>
            <w:tcBorders>
              <w:top w:val="nil"/>
              <w:left w:val="single" w:sz="8" w:space="0" w:color="auto"/>
              <w:bottom w:val="single" w:sz="8" w:space="0" w:color="auto"/>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366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Procedimientos de Soldadura</w:t>
            </w:r>
          </w:p>
        </w:tc>
        <w:tc>
          <w:tcPr>
            <w:tcW w:w="270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AWS D1.5</w:t>
            </w:r>
          </w:p>
        </w:tc>
      </w:tr>
      <w:tr w:rsidR="00D4349D">
        <w:trPr>
          <w:trHeight w:val="270"/>
        </w:trPr>
        <w:tc>
          <w:tcPr>
            <w:tcW w:w="1060" w:type="dxa"/>
            <w:vMerge/>
            <w:tcBorders>
              <w:top w:val="nil"/>
              <w:left w:val="single" w:sz="8" w:space="0" w:color="auto"/>
              <w:bottom w:val="single" w:sz="8" w:space="0" w:color="000000"/>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1660" w:type="dxa"/>
            <w:vMerge/>
            <w:tcBorders>
              <w:top w:val="nil"/>
              <w:left w:val="single" w:sz="8" w:space="0" w:color="auto"/>
              <w:bottom w:val="single" w:sz="8" w:space="0" w:color="auto"/>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366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Calificación de Soldadura y Soldadores</w:t>
            </w:r>
          </w:p>
        </w:tc>
        <w:tc>
          <w:tcPr>
            <w:tcW w:w="270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AWS D1.5</w:t>
            </w:r>
          </w:p>
        </w:tc>
      </w:tr>
      <w:tr w:rsidR="00D4349D">
        <w:trPr>
          <w:trHeight w:val="510"/>
        </w:trPr>
        <w:tc>
          <w:tcPr>
            <w:tcW w:w="1060" w:type="dxa"/>
            <w:vMerge/>
            <w:tcBorders>
              <w:top w:val="nil"/>
              <w:left w:val="single" w:sz="8" w:space="0" w:color="auto"/>
              <w:bottom w:val="single" w:sz="8" w:space="0" w:color="000000"/>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1660" w:type="dxa"/>
            <w:vMerge/>
            <w:tcBorders>
              <w:top w:val="nil"/>
              <w:left w:val="single" w:sz="8" w:space="0" w:color="auto"/>
              <w:bottom w:val="single" w:sz="8" w:space="0" w:color="auto"/>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366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Armado de Tornapuntas y articulaciones</w:t>
            </w:r>
          </w:p>
        </w:tc>
        <w:tc>
          <w:tcPr>
            <w:tcW w:w="270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Planos</w:t>
            </w:r>
          </w:p>
        </w:tc>
      </w:tr>
      <w:tr w:rsidR="00D4349D">
        <w:trPr>
          <w:trHeight w:val="270"/>
        </w:trPr>
        <w:tc>
          <w:tcPr>
            <w:tcW w:w="1060" w:type="dxa"/>
            <w:vMerge/>
            <w:tcBorders>
              <w:top w:val="nil"/>
              <w:left w:val="single" w:sz="8" w:space="0" w:color="auto"/>
              <w:bottom w:val="single" w:sz="8" w:space="0" w:color="000000"/>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1660" w:type="dxa"/>
            <w:vMerge/>
            <w:tcBorders>
              <w:top w:val="nil"/>
              <w:left w:val="single" w:sz="8" w:space="0" w:color="auto"/>
              <w:bottom w:val="single" w:sz="8" w:space="0" w:color="auto"/>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366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Armado de las Vigas</w:t>
            </w:r>
          </w:p>
        </w:tc>
        <w:tc>
          <w:tcPr>
            <w:tcW w:w="270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Planos</w:t>
            </w:r>
          </w:p>
        </w:tc>
      </w:tr>
      <w:tr w:rsidR="00D4349D">
        <w:trPr>
          <w:trHeight w:val="420"/>
        </w:trPr>
        <w:tc>
          <w:tcPr>
            <w:tcW w:w="1060" w:type="dxa"/>
            <w:vMerge/>
            <w:tcBorders>
              <w:top w:val="nil"/>
              <w:left w:val="single" w:sz="8" w:space="0" w:color="auto"/>
              <w:bottom w:val="single" w:sz="8" w:space="0" w:color="000000"/>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1660" w:type="dxa"/>
            <w:vMerge/>
            <w:tcBorders>
              <w:top w:val="nil"/>
              <w:left w:val="single" w:sz="8" w:space="0" w:color="auto"/>
              <w:bottom w:val="single" w:sz="8" w:space="0" w:color="auto"/>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3660" w:type="dxa"/>
            <w:tcBorders>
              <w:top w:val="single" w:sz="8" w:space="0" w:color="auto"/>
              <w:left w:val="nil"/>
              <w:bottom w:val="single" w:sz="8" w:space="0" w:color="auto"/>
              <w:right w:val="single" w:sz="8" w:space="0" w:color="000000"/>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Control de Longitudes</w:t>
            </w:r>
          </w:p>
        </w:tc>
        <w:tc>
          <w:tcPr>
            <w:tcW w:w="2700" w:type="dxa"/>
            <w:tcBorders>
              <w:top w:val="single" w:sz="8" w:space="0" w:color="auto"/>
              <w:left w:val="nil"/>
              <w:bottom w:val="single" w:sz="8" w:space="0" w:color="auto"/>
              <w:right w:val="single" w:sz="8" w:space="0" w:color="000000"/>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 xml:space="preserve">Planos </w:t>
            </w:r>
          </w:p>
        </w:tc>
      </w:tr>
      <w:tr w:rsidR="00D4349D">
        <w:trPr>
          <w:trHeight w:val="360"/>
        </w:trPr>
        <w:tc>
          <w:tcPr>
            <w:tcW w:w="1060" w:type="dxa"/>
            <w:vMerge/>
            <w:tcBorders>
              <w:top w:val="nil"/>
              <w:left w:val="single" w:sz="8" w:space="0" w:color="auto"/>
              <w:bottom w:val="single" w:sz="8" w:space="0" w:color="000000"/>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1660" w:type="dxa"/>
            <w:vMerge/>
            <w:tcBorders>
              <w:top w:val="nil"/>
              <w:left w:val="single" w:sz="8" w:space="0" w:color="auto"/>
              <w:bottom w:val="single" w:sz="8" w:space="0" w:color="auto"/>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3660" w:type="dxa"/>
            <w:tcBorders>
              <w:top w:val="single" w:sz="8" w:space="0" w:color="auto"/>
              <w:left w:val="nil"/>
              <w:bottom w:val="single" w:sz="8" w:space="0" w:color="auto"/>
              <w:right w:val="single" w:sz="8" w:space="0" w:color="000000"/>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Preparación de Biseles y Dimensiones</w:t>
            </w:r>
          </w:p>
        </w:tc>
        <w:tc>
          <w:tcPr>
            <w:tcW w:w="270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Planos</w:t>
            </w:r>
          </w:p>
        </w:tc>
      </w:tr>
      <w:tr w:rsidR="00D4349D">
        <w:trPr>
          <w:trHeight w:val="825"/>
        </w:trPr>
        <w:tc>
          <w:tcPr>
            <w:tcW w:w="1060" w:type="dxa"/>
            <w:vMerge w:val="restart"/>
            <w:tcBorders>
              <w:top w:val="nil"/>
              <w:left w:val="single" w:sz="8" w:space="0" w:color="auto"/>
              <w:bottom w:val="single" w:sz="8" w:space="0" w:color="000000"/>
              <w:right w:val="single" w:sz="8" w:space="0" w:color="auto"/>
            </w:tcBorders>
            <w:shd w:val="clear" w:color="auto" w:fill="auto"/>
            <w:vAlign w:val="center"/>
          </w:tcPr>
          <w:p w:rsidR="00D4349D" w:rsidRDefault="00D4349D" w:rsidP="001D360C">
            <w:pPr>
              <w:jc w:val="center"/>
              <w:rPr>
                <w:rFonts w:ascii="Arial" w:hAnsi="Arial" w:cs="Arial"/>
                <w:b/>
                <w:bCs/>
                <w:sz w:val="20"/>
                <w:szCs w:val="20"/>
              </w:rPr>
            </w:pPr>
            <w:r>
              <w:rPr>
                <w:rFonts w:ascii="Arial" w:hAnsi="Arial" w:cs="Arial"/>
                <w:b/>
                <w:bCs/>
                <w:sz w:val="20"/>
                <w:szCs w:val="20"/>
              </w:rPr>
              <w:t>2</w:t>
            </w:r>
          </w:p>
        </w:tc>
        <w:tc>
          <w:tcPr>
            <w:tcW w:w="1660" w:type="dxa"/>
            <w:vMerge w:val="restart"/>
            <w:tcBorders>
              <w:top w:val="nil"/>
              <w:left w:val="single" w:sz="8" w:space="0" w:color="auto"/>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b/>
                <w:bCs/>
                <w:sz w:val="20"/>
                <w:szCs w:val="20"/>
              </w:rPr>
            </w:pPr>
            <w:r>
              <w:rPr>
                <w:rFonts w:ascii="Arial" w:hAnsi="Arial" w:cs="Arial"/>
                <w:b/>
                <w:bCs/>
                <w:sz w:val="20"/>
                <w:szCs w:val="20"/>
              </w:rPr>
              <w:t>Soldadura Terminada</w:t>
            </w:r>
          </w:p>
        </w:tc>
        <w:tc>
          <w:tcPr>
            <w:tcW w:w="366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 xml:space="preserve">Inspección Visual de Acabado                    ( Poros, escorias, mordeduras, </w:t>
            </w:r>
            <w:r w:rsidR="008F455E">
              <w:rPr>
                <w:rFonts w:ascii="Arial" w:hAnsi="Arial" w:cs="Arial"/>
                <w:sz w:val="20"/>
                <w:szCs w:val="20"/>
              </w:rPr>
              <w:t>etc.</w:t>
            </w:r>
            <w:r>
              <w:rPr>
                <w:rFonts w:ascii="Arial" w:hAnsi="Arial" w:cs="Arial"/>
                <w:sz w:val="20"/>
                <w:szCs w:val="20"/>
              </w:rPr>
              <w:t xml:space="preserve">) </w:t>
            </w:r>
          </w:p>
        </w:tc>
        <w:tc>
          <w:tcPr>
            <w:tcW w:w="270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AWS D1.5</w:t>
            </w:r>
          </w:p>
        </w:tc>
      </w:tr>
      <w:tr w:rsidR="00D4349D">
        <w:trPr>
          <w:trHeight w:val="510"/>
        </w:trPr>
        <w:tc>
          <w:tcPr>
            <w:tcW w:w="1060" w:type="dxa"/>
            <w:vMerge/>
            <w:tcBorders>
              <w:top w:val="nil"/>
              <w:left w:val="single" w:sz="8" w:space="0" w:color="auto"/>
              <w:bottom w:val="single" w:sz="8" w:space="0" w:color="000000"/>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1660" w:type="dxa"/>
            <w:vMerge/>
            <w:tcBorders>
              <w:top w:val="nil"/>
              <w:left w:val="single" w:sz="8" w:space="0" w:color="auto"/>
              <w:bottom w:val="single" w:sz="8" w:space="0" w:color="auto"/>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366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 xml:space="preserve"> Control Dimensional de Soldaduras</w:t>
            </w:r>
          </w:p>
        </w:tc>
        <w:tc>
          <w:tcPr>
            <w:tcW w:w="270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AWS D1.5</w:t>
            </w:r>
          </w:p>
        </w:tc>
      </w:tr>
      <w:tr w:rsidR="00D4349D">
        <w:trPr>
          <w:trHeight w:val="345"/>
        </w:trPr>
        <w:tc>
          <w:tcPr>
            <w:tcW w:w="1060" w:type="dxa"/>
            <w:vMerge/>
            <w:tcBorders>
              <w:top w:val="nil"/>
              <w:left w:val="single" w:sz="8" w:space="0" w:color="auto"/>
              <w:bottom w:val="single" w:sz="8" w:space="0" w:color="000000"/>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1660" w:type="dxa"/>
            <w:vMerge/>
            <w:tcBorders>
              <w:top w:val="nil"/>
              <w:left w:val="single" w:sz="8" w:space="0" w:color="auto"/>
              <w:bottom w:val="single" w:sz="8" w:space="0" w:color="auto"/>
              <w:right w:val="single" w:sz="8" w:space="0" w:color="auto"/>
            </w:tcBorders>
            <w:shd w:val="clear" w:color="auto" w:fill="auto"/>
            <w:vAlign w:val="center"/>
          </w:tcPr>
          <w:p w:rsidR="00D4349D" w:rsidRDefault="00D4349D" w:rsidP="001D360C">
            <w:pPr>
              <w:rPr>
                <w:rFonts w:ascii="Arial" w:hAnsi="Arial" w:cs="Arial"/>
                <w:b/>
                <w:bCs/>
                <w:sz w:val="20"/>
                <w:szCs w:val="20"/>
              </w:rPr>
            </w:pPr>
          </w:p>
        </w:tc>
        <w:tc>
          <w:tcPr>
            <w:tcW w:w="366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 xml:space="preserve">Ensayos No Destructivos </w:t>
            </w:r>
          </w:p>
        </w:tc>
        <w:tc>
          <w:tcPr>
            <w:tcW w:w="2700" w:type="dxa"/>
            <w:tcBorders>
              <w:top w:val="single" w:sz="8" w:space="0" w:color="auto"/>
              <w:left w:val="nil"/>
              <w:bottom w:val="single" w:sz="8" w:space="0" w:color="auto"/>
              <w:right w:val="single" w:sz="8" w:space="0" w:color="auto"/>
            </w:tcBorders>
            <w:shd w:val="clear" w:color="auto" w:fill="auto"/>
            <w:vAlign w:val="center"/>
          </w:tcPr>
          <w:p w:rsidR="00D4349D" w:rsidRDefault="00D4349D" w:rsidP="001D360C">
            <w:pPr>
              <w:jc w:val="center"/>
              <w:rPr>
                <w:rFonts w:ascii="Arial" w:hAnsi="Arial" w:cs="Arial"/>
                <w:sz w:val="20"/>
                <w:szCs w:val="20"/>
              </w:rPr>
            </w:pPr>
            <w:r>
              <w:rPr>
                <w:rFonts w:ascii="Arial" w:hAnsi="Arial" w:cs="Arial"/>
                <w:sz w:val="20"/>
                <w:szCs w:val="20"/>
              </w:rPr>
              <w:t>AWS D1.5</w:t>
            </w:r>
          </w:p>
        </w:tc>
      </w:tr>
      <w:tr w:rsidR="00D4349D" w:rsidRPr="00046034">
        <w:trPr>
          <w:trHeight w:val="510"/>
        </w:trPr>
        <w:tc>
          <w:tcPr>
            <w:tcW w:w="1060" w:type="dxa"/>
            <w:vMerge w:val="restart"/>
            <w:tcBorders>
              <w:top w:val="nil"/>
              <w:left w:val="single" w:sz="8" w:space="0" w:color="auto"/>
              <w:bottom w:val="single" w:sz="8" w:space="0" w:color="000000"/>
              <w:right w:val="single" w:sz="8" w:space="0" w:color="auto"/>
            </w:tcBorders>
            <w:shd w:val="clear" w:color="auto" w:fill="auto"/>
            <w:vAlign w:val="center"/>
          </w:tcPr>
          <w:p w:rsidR="00D4349D" w:rsidRDefault="00D4349D" w:rsidP="001D360C">
            <w:pPr>
              <w:jc w:val="center"/>
              <w:rPr>
                <w:rFonts w:ascii="Arial" w:hAnsi="Arial" w:cs="Arial"/>
                <w:b/>
                <w:bCs/>
                <w:sz w:val="20"/>
                <w:szCs w:val="20"/>
              </w:rPr>
            </w:pPr>
            <w:r>
              <w:rPr>
                <w:rFonts w:ascii="Arial" w:hAnsi="Arial" w:cs="Arial"/>
                <w:b/>
                <w:bCs/>
                <w:sz w:val="20"/>
                <w:szCs w:val="20"/>
              </w:rPr>
              <w:t>3</w:t>
            </w:r>
          </w:p>
        </w:tc>
        <w:tc>
          <w:tcPr>
            <w:tcW w:w="1660" w:type="dxa"/>
            <w:vMerge w:val="restart"/>
            <w:tcBorders>
              <w:top w:val="nil"/>
              <w:left w:val="single" w:sz="8" w:space="0" w:color="auto"/>
              <w:bottom w:val="single" w:sz="8" w:space="0" w:color="000000"/>
              <w:right w:val="single" w:sz="8" w:space="0" w:color="auto"/>
            </w:tcBorders>
            <w:shd w:val="clear" w:color="auto" w:fill="auto"/>
            <w:vAlign w:val="center"/>
          </w:tcPr>
          <w:p w:rsidR="00D4349D" w:rsidRDefault="00D4349D" w:rsidP="001D360C">
            <w:pPr>
              <w:jc w:val="center"/>
              <w:rPr>
                <w:rFonts w:ascii="Arial" w:hAnsi="Arial" w:cs="Arial"/>
                <w:b/>
                <w:bCs/>
                <w:sz w:val="20"/>
                <w:szCs w:val="20"/>
              </w:rPr>
            </w:pPr>
            <w:r>
              <w:rPr>
                <w:rFonts w:ascii="Arial" w:hAnsi="Arial" w:cs="Arial"/>
                <w:b/>
                <w:bCs/>
                <w:sz w:val="20"/>
                <w:szCs w:val="20"/>
              </w:rPr>
              <w:t>Pintura</w:t>
            </w:r>
          </w:p>
        </w:tc>
        <w:tc>
          <w:tcPr>
            <w:tcW w:w="36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4349D" w:rsidRDefault="00D4349D" w:rsidP="001D360C">
            <w:pPr>
              <w:jc w:val="center"/>
              <w:rPr>
                <w:rFonts w:ascii="Arial" w:hAnsi="Arial" w:cs="Arial"/>
                <w:b/>
                <w:bCs/>
                <w:sz w:val="20"/>
                <w:szCs w:val="20"/>
              </w:rPr>
            </w:pPr>
            <w:r>
              <w:rPr>
                <w:rFonts w:ascii="Arial" w:hAnsi="Arial" w:cs="Arial"/>
                <w:b/>
                <w:bCs/>
                <w:sz w:val="20"/>
                <w:szCs w:val="20"/>
              </w:rPr>
              <w:t>Inspección Visual :</w:t>
            </w:r>
            <w:r>
              <w:rPr>
                <w:rFonts w:ascii="Arial" w:hAnsi="Arial" w:cs="Arial"/>
                <w:sz w:val="20"/>
                <w:szCs w:val="20"/>
              </w:rPr>
              <w:t xml:space="preserve">                              Preparación de Superficie                 Aplicación del Recubrimiento</w:t>
            </w:r>
          </w:p>
        </w:tc>
        <w:tc>
          <w:tcPr>
            <w:tcW w:w="27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4349D" w:rsidRPr="00046034" w:rsidRDefault="00D4349D" w:rsidP="001D360C">
            <w:pPr>
              <w:jc w:val="center"/>
              <w:rPr>
                <w:rFonts w:ascii="Arial" w:hAnsi="Arial" w:cs="Arial"/>
                <w:sz w:val="20"/>
                <w:szCs w:val="20"/>
                <w:lang w:val="en-US"/>
              </w:rPr>
            </w:pPr>
            <w:r w:rsidRPr="00046034">
              <w:rPr>
                <w:rFonts w:ascii="Arial" w:hAnsi="Arial" w:cs="Arial"/>
                <w:sz w:val="20"/>
                <w:szCs w:val="20"/>
                <w:lang w:val="en-US"/>
              </w:rPr>
              <w:t xml:space="preserve">SSPC - SP 1                                   SSPC - SP 2                                     SSPC </w:t>
            </w:r>
            <w:r>
              <w:rPr>
                <w:rFonts w:ascii="Arial" w:hAnsi="Arial" w:cs="Arial"/>
                <w:sz w:val="20"/>
                <w:szCs w:val="20"/>
                <w:lang w:val="en-US"/>
              </w:rPr>
              <w:t>–</w:t>
            </w:r>
            <w:r w:rsidRPr="00046034">
              <w:rPr>
                <w:rFonts w:ascii="Arial" w:hAnsi="Arial" w:cs="Arial"/>
                <w:sz w:val="20"/>
                <w:szCs w:val="20"/>
                <w:lang w:val="en-US"/>
              </w:rPr>
              <w:t xml:space="preserve"> SP 3</w:t>
            </w:r>
          </w:p>
        </w:tc>
      </w:tr>
      <w:tr w:rsidR="00D4349D" w:rsidRPr="00046034">
        <w:trPr>
          <w:trHeight w:val="255"/>
        </w:trPr>
        <w:tc>
          <w:tcPr>
            <w:tcW w:w="1060" w:type="dxa"/>
            <w:vMerge/>
            <w:tcBorders>
              <w:top w:val="nil"/>
              <w:left w:val="single" w:sz="8" w:space="0" w:color="auto"/>
              <w:bottom w:val="single" w:sz="8" w:space="0" w:color="000000"/>
              <w:right w:val="single" w:sz="8" w:space="0" w:color="auto"/>
            </w:tcBorders>
            <w:shd w:val="clear" w:color="auto" w:fill="auto"/>
            <w:vAlign w:val="center"/>
          </w:tcPr>
          <w:p w:rsidR="00D4349D" w:rsidRPr="00046034" w:rsidRDefault="00D4349D" w:rsidP="001D360C">
            <w:pPr>
              <w:rPr>
                <w:rFonts w:ascii="Arial" w:hAnsi="Arial" w:cs="Arial"/>
                <w:b/>
                <w:bCs/>
                <w:sz w:val="20"/>
                <w:szCs w:val="20"/>
                <w:lang w:val="en-US"/>
              </w:rPr>
            </w:pPr>
          </w:p>
        </w:tc>
        <w:tc>
          <w:tcPr>
            <w:tcW w:w="1660" w:type="dxa"/>
            <w:vMerge/>
            <w:tcBorders>
              <w:top w:val="nil"/>
              <w:left w:val="single" w:sz="8" w:space="0" w:color="auto"/>
              <w:bottom w:val="single" w:sz="8" w:space="0" w:color="000000"/>
              <w:right w:val="single" w:sz="8" w:space="0" w:color="auto"/>
            </w:tcBorders>
            <w:shd w:val="clear" w:color="auto" w:fill="auto"/>
            <w:vAlign w:val="center"/>
          </w:tcPr>
          <w:p w:rsidR="00D4349D" w:rsidRPr="00046034" w:rsidRDefault="00D4349D" w:rsidP="001D360C">
            <w:pPr>
              <w:rPr>
                <w:rFonts w:ascii="Arial" w:hAnsi="Arial" w:cs="Arial"/>
                <w:b/>
                <w:bCs/>
                <w:sz w:val="20"/>
                <w:szCs w:val="20"/>
                <w:lang w:val="en-US"/>
              </w:rPr>
            </w:pPr>
          </w:p>
        </w:tc>
        <w:tc>
          <w:tcPr>
            <w:tcW w:w="36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D4349D" w:rsidRPr="00046034" w:rsidRDefault="00D4349D" w:rsidP="001D360C">
            <w:pPr>
              <w:rPr>
                <w:rFonts w:ascii="Arial" w:hAnsi="Arial" w:cs="Arial"/>
                <w:b/>
                <w:bCs/>
                <w:sz w:val="20"/>
                <w:szCs w:val="20"/>
                <w:lang w:val="en-US"/>
              </w:rPr>
            </w:pPr>
          </w:p>
        </w:tc>
        <w:tc>
          <w:tcPr>
            <w:tcW w:w="27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D4349D" w:rsidRPr="00046034" w:rsidRDefault="00D4349D" w:rsidP="001D360C">
            <w:pPr>
              <w:rPr>
                <w:rFonts w:ascii="Arial" w:hAnsi="Arial" w:cs="Arial"/>
                <w:sz w:val="20"/>
                <w:szCs w:val="20"/>
                <w:lang w:val="en-US"/>
              </w:rPr>
            </w:pPr>
          </w:p>
        </w:tc>
      </w:tr>
      <w:tr w:rsidR="00D4349D" w:rsidRPr="00046034">
        <w:trPr>
          <w:trHeight w:val="270"/>
        </w:trPr>
        <w:tc>
          <w:tcPr>
            <w:tcW w:w="1060" w:type="dxa"/>
            <w:vMerge/>
            <w:tcBorders>
              <w:top w:val="nil"/>
              <w:left w:val="single" w:sz="8" w:space="0" w:color="auto"/>
              <w:bottom w:val="single" w:sz="8" w:space="0" w:color="000000"/>
              <w:right w:val="single" w:sz="8" w:space="0" w:color="auto"/>
            </w:tcBorders>
            <w:shd w:val="clear" w:color="auto" w:fill="auto"/>
            <w:vAlign w:val="center"/>
          </w:tcPr>
          <w:p w:rsidR="00D4349D" w:rsidRPr="00046034" w:rsidRDefault="00D4349D" w:rsidP="001D360C">
            <w:pPr>
              <w:rPr>
                <w:rFonts w:ascii="Arial" w:hAnsi="Arial" w:cs="Arial"/>
                <w:b/>
                <w:bCs/>
                <w:sz w:val="20"/>
                <w:szCs w:val="20"/>
                <w:lang w:val="en-US"/>
              </w:rPr>
            </w:pPr>
          </w:p>
        </w:tc>
        <w:tc>
          <w:tcPr>
            <w:tcW w:w="1660" w:type="dxa"/>
            <w:vMerge/>
            <w:tcBorders>
              <w:top w:val="nil"/>
              <w:left w:val="single" w:sz="8" w:space="0" w:color="auto"/>
              <w:bottom w:val="single" w:sz="8" w:space="0" w:color="000000"/>
              <w:right w:val="single" w:sz="8" w:space="0" w:color="auto"/>
            </w:tcBorders>
            <w:shd w:val="clear" w:color="auto" w:fill="auto"/>
            <w:vAlign w:val="center"/>
          </w:tcPr>
          <w:p w:rsidR="00D4349D" w:rsidRPr="00046034" w:rsidRDefault="00D4349D" w:rsidP="001D360C">
            <w:pPr>
              <w:rPr>
                <w:rFonts w:ascii="Arial" w:hAnsi="Arial" w:cs="Arial"/>
                <w:b/>
                <w:bCs/>
                <w:sz w:val="20"/>
                <w:szCs w:val="20"/>
                <w:lang w:val="en-US"/>
              </w:rPr>
            </w:pPr>
          </w:p>
        </w:tc>
        <w:tc>
          <w:tcPr>
            <w:tcW w:w="36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D4349D" w:rsidRPr="00046034" w:rsidRDefault="00D4349D" w:rsidP="001D360C">
            <w:pPr>
              <w:rPr>
                <w:rFonts w:ascii="Arial" w:hAnsi="Arial" w:cs="Arial"/>
                <w:b/>
                <w:bCs/>
                <w:sz w:val="20"/>
                <w:szCs w:val="20"/>
                <w:lang w:val="en-US"/>
              </w:rPr>
            </w:pPr>
          </w:p>
        </w:tc>
        <w:tc>
          <w:tcPr>
            <w:tcW w:w="27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D4349D" w:rsidRPr="00046034" w:rsidRDefault="00D4349D" w:rsidP="001D360C">
            <w:pPr>
              <w:rPr>
                <w:rFonts w:ascii="Arial" w:hAnsi="Arial" w:cs="Arial"/>
                <w:sz w:val="20"/>
                <w:szCs w:val="20"/>
                <w:lang w:val="en-US"/>
              </w:rPr>
            </w:pPr>
          </w:p>
        </w:tc>
      </w:tr>
    </w:tbl>
    <w:p w:rsidR="008F7ED9" w:rsidRPr="001D360C" w:rsidRDefault="001D360C" w:rsidP="001D360C">
      <w:pPr>
        <w:spacing w:line="480" w:lineRule="auto"/>
        <w:rPr>
          <w:rFonts w:ascii="Arial" w:hAnsi="Arial" w:cs="Arial"/>
        </w:rPr>
        <w:sectPr w:rsidR="008F7ED9" w:rsidRPr="001D360C" w:rsidSect="008730FD">
          <w:pgSz w:w="11906" w:h="16838"/>
          <w:pgMar w:top="2268" w:right="1361" w:bottom="2268" w:left="2268" w:header="709" w:footer="709" w:gutter="0"/>
          <w:cols w:space="708"/>
          <w:docGrid w:linePitch="360"/>
        </w:sectPr>
      </w:pPr>
      <w:r w:rsidRPr="001D360C">
        <w:rPr>
          <w:rFonts w:ascii="Arial" w:hAnsi="Arial" w:cs="Arial"/>
        </w:rPr>
        <w:t xml:space="preserve">                                                         </w:t>
      </w:r>
      <w:r w:rsidRPr="001D360C">
        <w:rPr>
          <w:rFonts w:ascii="Arial" w:hAnsi="Arial" w:cs="Arial"/>
          <w:b/>
          <w:sz w:val="32"/>
          <w:szCs w:val="32"/>
        </w:rPr>
        <w:t>(REF.  1)</w:t>
      </w:r>
    </w:p>
    <w:p w:rsidR="00A06295" w:rsidRDefault="00A06295" w:rsidP="008E13B6">
      <w:pPr>
        <w:spacing w:line="480" w:lineRule="auto"/>
        <w:jc w:val="both"/>
        <w:rPr>
          <w:rFonts w:ascii="Arial" w:hAnsi="Arial" w:cs="Arial"/>
        </w:rPr>
      </w:pPr>
    </w:p>
    <w:p w:rsidR="00974DAD" w:rsidRDefault="00A06295" w:rsidP="00EA18D8">
      <w:pPr>
        <w:spacing w:line="480" w:lineRule="auto"/>
        <w:ind w:left="720"/>
        <w:jc w:val="both"/>
        <w:rPr>
          <w:rFonts w:ascii="Arial" w:hAnsi="Arial" w:cs="Arial"/>
        </w:rPr>
      </w:pPr>
      <w:r>
        <w:rPr>
          <w:rFonts w:ascii="Arial" w:hAnsi="Arial" w:cs="Arial"/>
        </w:rPr>
        <w:t xml:space="preserve">El tipo de </w:t>
      </w:r>
      <w:r w:rsidR="00B10FD8">
        <w:rPr>
          <w:rFonts w:ascii="Arial" w:hAnsi="Arial" w:cs="Arial"/>
        </w:rPr>
        <w:t>unión</w:t>
      </w:r>
      <w:r w:rsidR="0046445D">
        <w:rPr>
          <w:rFonts w:ascii="Arial" w:hAnsi="Arial" w:cs="Arial"/>
        </w:rPr>
        <w:t xml:space="preserve"> y soldadura </w:t>
      </w:r>
      <w:r>
        <w:rPr>
          <w:rFonts w:ascii="Arial" w:hAnsi="Arial" w:cs="Arial"/>
        </w:rPr>
        <w:t xml:space="preserve">que se realiza en el puente depende de las condiciones de diseño, y </w:t>
      </w:r>
      <w:r w:rsidR="00E96FB9">
        <w:rPr>
          <w:rFonts w:ascii="Arial" w:hAnsi="Arial" w:cs="Arial"/>
        </w:rPr>
        <w:t>son las siguientes</w:t>
      </w:r>
      <w:r w:rsidR="00D0568B">
        <w:rPr>
          <w:rFonts w:ascii="Arial" w:hAnsi="Arial" w:cs="Arial"/>
        </w:rPr>
        <w:t>:</w:t>
      </w:r>
    </w:p>
    <w:p w:rsidR="00EA18D8" w:rsidRDefault="00EA18D8" w:rsidP="00EA18D8">
      <w:pPr>
        <w:spacing w:line="480" w:lineRule="auto"/>
        <w:ind w:left="720"/>
        <w:jc w:val="both"/>
        <w:rPr>
          <w:rFonts w:ascii="Arial" w:hAnsi="Arial" w:cs="Arial"/>
        </w:rPr>
      </w:pPr>
    </w:p>
    <w:p w:rsidR="00A06295" w:rsidRPr="00E40F45" w:rsidRDefault="00E40F45" w:rsidP="00B7064A">
      <w:pPr>
        <w:numPr>
          <w:ilvl w:val="0"/>
          <w:numId w:val="21"/>
        </w:numPr>
        <w:tabs>
          <w:tab w:val="clear" w:pos="720"/>
          <w:tab w:val="num" w:pos="1260"/>
        </w:tabs>
        <w:spacing w:line="480" w:lineRule="auto"/>
        <w:ind w:firstLine="720"/>
        <w:jc w:val="both"/>
        <w:rPr>
          <w:rFonts w:ascii="Arial" w:hAnsi="Arial" w:cs="Arial"/>
        </w:rPr>
      </w:pPr>
      <w:r w:rsidRPr="00E40F45">
        <w:rPr>
          <w:rFonts w:ascii="Arial" w:hAnsi="Arial" w:cs="Arial"/>
        </w:rPr>
        <w:t>Unión</w:t>
      </w:r>
      <w:r w:rsidR="00A06295" w:rsidRPr="00E40F45">
        <w:rPr>
          <w:rFonts w:ascii="Arial" w:hAnsi="Arial" w:cs="Arial"/>
        </w:rPr>
        <w:t xml:space="preserve"> a tope con </w:t>
      </w:r>
      <w:r w:rsidRPr="00E40F45">
        <w:rPr>
          <w:rFonts w:ascii="Arial" w:hAnsi="Arial" w:cs="Arial"/>
        </w:rPr>
        <w:t>preparación de junta</w:t>
      </w:r>
      <w:r w:rsidR="00A06295" w:rsidRPr="00E40F45">
        <w:rPr>
          <w:rFonts w:ascii="Arial" w:hAnsi="Arial" w:cs="Arial"/>
        </w:rPr>
        <w:t>.</w:t>
      </w:r>
    </w:p>
    <w:p w:rsidR="00A06295" w:rsidRDefault="00B10FD8" w:rsidP="00B7064A">
      <w:pPr>
        <w:numPr>
          <w:ilvl w:val="0"/>
          <w:numId w:val="21"/>
        </w:numPr>
        <w:tabs>
          <w:tab w:val="clear" w:pos="720"/>
          <w:tab w:val="num" w:pos="1260"/>
        </w:tabs>
        <w:spacing w:line="480" w:lineRule="auto"/>
        <w:ind w:firstLine="720"/>
        <w:jc w:val="both"/>
        <w:rPr>
          <w:rFonts w:ascii="Arial" w:hAnsi="Arial" w:cs="Arial"/>
        </w:rPr>
      </w:pPr>
      <w:r w:rsidRPr="00A06295">
        <w:rPr>
          <w:rFonts w:ascii="Arial" w:hAnsi="Arial" w:cs="Arial"/>
        </w:rPr>
        <w:t>Unión</w:t>
      </w:r>
      <w:r w:rsidR="00A06295" w:rsidRPr="00A06295">
        <w:rPr>
          <w:rFonts w:ascii="Arial" w:hAnsi="Arial" w:cs="Arial"/>
        </w:rPr>
        <w:t xml:space="preserve"> en  </w:t>
      </w:r>
      <w:r w:rsidR="009A3D40">
        <w:rPr>
          <w:rFonts w:ascii="Arial" w:hAnsi="Arial" w:cs="Arial"/>
        </w:rPr>
        <w:t>T</w:t>
      </w:r>
      <w:r w:rsidR="00A06295" w:rsidRPr="00A06295">
        <w:rPr>
          <w:rFonts w:ascii="Arial" w:hAnsi="Arial" w:cs="Arial"/>
        </w:rPr>
        <w:t xml:space="preserve"> </w:t>
      </w:r>
    </w:p>
    <w:p w:rsidR="00703D98" w:rsidRDefault="009A3D40" w:rsidP="00B7064A">
      <w:pPr>
        <w:numPr>
          <w:ilvl w:val="0"/>
          <w:numId w:val="21"/>
        </w:numPr>
        <w:tabs>
          <w:tab w:val="clear" w:pos="720"/>
          <w:tab w:val="num" w:pos="1260"/>
        </w:tabs>
        <w:spacing w:line="480" w:lineRule="auto"/>
        <w:ind w:firstLine="720"/>
        <w:jc w:val="both"/>
        <w:rPr>
          <w:rFonts w:ascii="Arial" w:hAnsi="Arial" w:cs="Arial"/>
        </w:rPr>
      </w:pPr>
      <w:r>
        <w:rPr>
          <w:rFonts w:ascii="Arial" w:hAnsi="Arial" w:cs="Arial"/>
        </w:rPr>
        <w:t>Juntas</w:t>
      </w:r>
      <w:r w:rsidR="00E40F45">
        <w:rPr>
          <w:rFonts w:ascii="Arial" w:hAnsi="Arial" w:cs="Arial"/>
        </w:rPr>
        <w:t xml:space="preserve"> intermitentes </w:t>
      </w:r>
      <w:r>
        <w:rPr>
          <w:rFonts w:ascii="Arial" w:hAnsi="Arial" w:cs="Arial"/>
        </w:rPr>
        <w:t>en T</w:t>
      </w:r>
      <w:r w:rsidR="00E40F45">
        <w:rPr>
          <w:rFonts w:ascii="Arial" w:hAnsi="Arial" w:cs="Arial"/>
        </w:rPr>
        <w:t>.</w:t>
      </w:r>
    </w:p>
    <w:p w:rsidR="0018143D" w:rsidRDefault="0018143D" w:rsidP="00703D98">
      <w:pPr>
        <w:spacing w:line="480" w:lineRule="auto"/>
        <w:jc w:val="both"/>
        <w:rPr>
          <w:rFonts w:ascii="Arial" w:hAnsi="Arial" w:cs="Arial"/>
        </w:rPr>
      </w:pPr>
    </w:p>
    <w:p w:rsidR="0018143D" w:rsidRDefault="00B752CC" w:rsidP="00EA18D8">
      <w:pPr>
        <w:spacing w:line="480" w:lineRule="auto"/>
        <w:ind w:left="720"/>
        <w:jc w:val="both"/>
        <w:rPr>
          <w:rFonts w:ascii="Arial" w:hAnsi="Arial" w:cs="Arial"/>
        </w:rPr>
      </w:pPr>
      <w:r>
        <w:rPr>
          <w:rFonts w:ascii="Arial" w:hAnsi="Arial" w:cs="Arial"/>
        </w:rPr>
        <w:t xml:space="preserve">La unión de </w:t>
      </w:r>
      <w:r w:rsidR="0018143D">
        <w:rPr>
          <w:rFonts w:ascii="Arial" w:hAnsi="Arial" w:cs="Arial"/>
        </w:rPr>
        <w:t>patines</w:t>
      </w:r>
      <w:r>
        <w:rPr>
          <w:rFonts w:ascii="Arial" w:hAnsi="Arial" w:cs="Arial"/>
        </w:rPr>
        <w:t xml:space="preserve"> y cubreplacas </w:t>
      </w:r>
      <w:r w:rsidR="0018143D">
        <w:rPr>
          <w:rFonts w:ascii="Arial" w:hAnsi="Arial" w:cs="Arial"/>
        </w:rPr>
        <w:t xml:space="preserve"> de las vigas </w:t>
      </w:r>
      <w:r w:rsidR="00C7430E">
        <w:rPr>
          <w:rFonts w:ascii="Arial" w:hAnsi="Arial" w:cs="Arial"/>
        </w:rPr>
        <w:t>tendrán</w:t>
      </w:r>
      <w:r w:rsidR="0018143D">
        <w:rPr>
          <w:rFonts w:ascii="Arial" w:hAnsi="Arial" w:cs="Arial"/>
        </w:rPr>
        <w:t xml:space="preserve"> </w:t>
      </w:r>
      <w:r w:rsidR="00C7430E">
        <w:rPr>
          <w:rFonts w:ascii="Arial" w:hAnsi="Arial" w:cs="Arial"/>
        </w:rPr>
        <w:t>unión</w:t>
      </w:r>
      <w:r w:rsidR="0018143D">
        <w:rPr>
          <w:rFonts w:ascii="Arial" w:hAnsi="Arial" w:cs="Arial"/>
        </w:rPr>
        <w:t xml:space="preserve"> a tope, el tipo de preparación de los bordes </w:t>
      </w:r>
      <w:r w:rsidR="00C7430E">
        <w:rPr>
          <w:rFonts w:ascii="Arial" w:hAnsi="Arial" w:cs="Arial"/>
        </w:rPr>
        <w:t>será</w:t>
      </w:r>
      <w:r w:rsidR="0018143D">
        <w:rPr>
          <w:rFonts w:ascii="Arial" w:hAnsi="Arial" w:cs="Arial"/>
        </w:rPr>
        <w:t xml:space="preserve"> con bisel en V</w:t>
      </w:r>
      <w:r w:rsidR="004751FA">
        <w:rPr>
          <w:rFonts w:ascii="Arial" w:hAnsi="Arial" w:cs="Arial"/>
        </w:rPr>
        <w:t xml:space="preserve">,  </w:t>
      </w:r>
      <w:r w:rsidR="00550628">
        <w:rPr>
          <w:rFonts w:ascii="Arial" w:hAnsi="Arial" w:cs="Arial"/>
        </w:rPr>
        <w:t>con</w:t>
      </w:r>
      <w:r w:rsidR="004751FA">
        <w:rPr>
          <w:rFonts w:ascii="Arial" w:hAnsi="Arial" w:cs="Arial"/>
        </w:rPr>
        <w:t xml:space="preserve"> </w:t>
      </w:r>
      <w:r w:rsidR="00550628">
        <w:rPr>
          <w:rFonts w:ascii="Arial" w:hAnsi="Arial" w:cs="Arial"/>
        </w:rPr>
        <w:t>un</w:t>
      </w:r>
      <w:r w:rsidR="004751FA">
        <w:rPr>
          <w:rFonts w:ascii="Arial" w:hAnsi="Arial" w:cs="Arial"/>
        </w:rPr>
        <w:t xml:space="preserve"> ángulo </w:t>
      </w:r>
      <w:r w:rsidR="00550628">
        <w:rPr>
          <w:rFonts w:ascii="Arial" w:hAnsi="Arial" w:cs="Arial"/>
        </w:rPr>
        <w:t xml:space="preserve">de ranura </w:t>
      </w:r>
      <w:r w:rsidR="004751FA">
        <w:rPr>
          <w:rFonts w:ascii="Arial" w:hAnsi="Arial" w:cs="Arial"/>
        </w:rPr>
        <w:t>de 60º para prevenir deformaciones y reducir el material de aporte,</w:t>
      </w:r>
      <w:r w:rsidR="0018143D">
        <w:rPr>
          <w:rFonts w:ascii="Arial" w:hAnsi="Arial" w:cs="Arial"/>
        </w:rPr>
        <w:t xml:space="preserve"> y la </w:t>
      </w:r>
      <w:r w:rsidR="00C7430E">
        <w:rPr>
          <w:rFonts w:ascii="Arial" w:hAnsi="Arial" w:cs="Arial"/>
        </w:rPr>
        <w:t>separación</w:t>
      </w:r>
      <w:r w:rsidR="0019215F">
        <w:rPr>
          <w:rFonts w:ascii="Arial" w:hAnsi="Arial" w:cs="Arial"/>
        </w:rPr>
        <w:t xml:space="preserve"> de raíz </w:t>
      </w:r>
      <w:r w:rsidR="0018143D">
        <w:rPr>
          <w:rFonts w:ascii="Arial" w:hAnsi="Arial" w:cs="Arial"/>
        </w:rPr>
        <w:t xml:space="preserve"> </w:t>
      </w:r>
      <w:r w:rsidR="00C7430E">
        <w:rPr>
          <w:rFonts w:ascii="Arial" w:hAnsi="Arial" w:cs="Arial"/>
        </w:rPr>
        <w:t>debe</w:t>
      </w:r>
      <w:r w:rsidR="0018143D">
        <w:rPr>
          <w:rFonts w:ascii="Arial" w:hAnsi="Arial" w:cs="Arial"/>
        </w:rPr>
        <w:t xml:space="preserve"> ser de 3mm</w:t>
      </w:r>
      <w:r w:rsidR="00C7430E">
        <w:rPr>
          <w:rFonts w:ascii="Arial" w:hAnsi="Arial" w:cs="Arial"/>
        </w:rPr>
        <w:t>.</w:t>
      </w:r>
      <w:r w:rsidR="009536F5">
        <w:rPr>
          <w:rFonts w:ascii="Arial" w:hAnsi="Arial" w:cs="Arial"/>
        </w:rPr>
        <w:t xml:space="preserve"> </w:t>
      </w:r>
      <w:r w:rsidR="00C40BB1">
        <w:rPr>
          <w:rFonts w:ascii="Arial" w:hAnsi="Arial" w:cs="Arial"/>
        </w:rPr>
        <w:t>(1</w:t>
      </w:r>
      <w:r w:rsidR="009536F5">
        <w:rPr>
          <w:rFonts w:ascii="Arial" w:hAnsi="Arial" w:cs="Arial"/>
        </w:rPr>
        <w:t>/8 pulg.)</w:t>
      </w:r>
      <w:r w:rsidR="004B207D">
        <w:rPr>
          <w:rFonts w:ascii="Arial" w:hAnsi="Arial" w:cs="Arial"/>
        </w:rPr>
        <w:t>.</w:t>
      </w:r>
      <w:r w:rsidR="00CF516A">
        <w:rPr>
          <w:rFonts w:ascii="Arial" w:hAnsi="Arial" w:cs="Arial"/>
          <w:b/>
        </w:rPr>
        <w:t xml:space="preserve"> </w:t>
      </w:r>
      <w:r w:rsidR="001466F6" w:rsidRPr="001466F6">
        <w:rPr>
          <w:rFonts w:ascii="Arial" w:hAnsi="Arial" w:cs="Arial"/>
        </w:rPr>
        <w:t>L</w:t>
      </w:r>
      <w:r w:rsidR="001466F6">
        <w:rPr>
          <w:rFonts w:ascii="Arial" w:hAnsi="Arial" w:cs="Arial"/>
        </w:rPr>
        <w:t>os</w:t>
      </w:r>
      <w:r w:rsidR="0016065E">
        <w:rPr>
          <w:rFonts w:ascii="Arial" w:hAnsi="Arial" w:cs="Arial"/>
        </w:rPr>
        <w:t xml:space="preserve"> tornapuntas </w:t>
      </w:r>
      <w:r w:rsidR="003042E1">
        <w:rPr>
          <w:rFonts w:ascii="Arial" w:hAnsi="Arial" w:cs="Arial"/>
        </w:rPr>
        <w:t>tendrán</w:t>
      </w:r>
      <w:r w:rsidR="001466F6">
        <w:rPr>
          <w:rFonts w:ascii="Arial" w:hAnsi="Arial" w:cs="Arial"/>
        </w:rPr>
        <w:t xml:space="preserve"> la misma </w:t>
      </w:r>
      <w:r w:rsidR="003042E1">
        <w:rPr>
          <w:rFonts w:ascii="Arial" w:hAnsi="Arial" w:cs="Arial"/>
        </w:rPr>
        <w:t>preparación</w:t>
      </w:r>
      <w:r w:rsidR="001466F6">
        <w:rPr>
          <w:rFonts w:ascii="Arial" w:hAnsi="Arial" w:cs="Arial"/>
        </w:rPr>
        <w:t xml:space="preserve"> de junta para la </w:t>
      </w:r>
      <w:r w:rsidR="003042E1">
        <w:rPr>
          <w:rFonts w:ascii="Arial" w:hAnsi="Arial" w:cs="Arial"/>
        </w:rPr>
        <w:t>unión</w:t>
      </w:r>
      <w:r w:rsidR="001466F6">
        <w:rPr>
          <w:rFonts w:ascii="Arial" w:hAnsi="Arial" w:cs="Arial"/>
        </w:rPr>
        <w:t xml:space="preserve"> a tope </w:t>
      </w:r>
      <w:r w:rsidR="00B4022D">
        <w:rPr>
          <w:rFonts w:ascii="Arial" w:hAnsi="Arial" w:cs="Arial"/>
        </w:rPr>
        <w:t xml:space="preserve">entre </w:t>
      </w:r>
      <w:r w:rsidR="001466F6">
        <w:rPr>
          <w:rFonts w:ascii="Arial" w:hAnsi="Arial" w:cs="Arial"/>
        </w:rPr>
        <w:t>patines,  esto se indica en los planos de taller del anexo A</w:t>
      </w:r>
      <w:r w:rsidR="0016065E">
        <w:rPr>
          <w:rFonts w:ascii="Arial" w:hAnsi="Arial" w:cs="Arial"/>
        </w:rPr>
        <w:t xml:space="preserve"> </w:t>
      </w:r>
    </w:p>
    <w:p w:rsidR="00052154" w:rsidRDefault="00052154" w:rsidP="00EA18D8">
      <w:pPr>
        <w:spacing w:line="480" w:lineRule="auto"/>
        <w:ind w:left="720"/>
        <w:jc w:val="both"/>
        <w:rPr>
          <w:rFonts w:ascii="Arial" w:hAnsi="Arial" w:cs="Arial"/>
        </w:rPr>
      </w:pPr>
    </w:p>
    <w:p w:rsidR="00AE32AD" w:rsidRDefault="00052154" w:rsidP="00EA18D8">
      <w:pPr>
        <w:spacing w:line="480" w:lineRule="auto"/>
        <w:ind w:left="720"/>
        <w:jc w:val="both"/>
        <w:rPr>
          <w:rFonts w:ascii="Arial" w:hAnsi="Arial" w:cs="Arial"/>
          <w:b/>
        </w:rPr>
      </w:pPr>
      <w:r>
        <w:rPr>
          <w:rFonts w:ascii="Arial" w:hAnsi="Arial" w:cs="Arial"/>
        </w:rPr>
        <w:t xml:space="preserve">Otra </w:t>
      </w:r>
      <w:r w:rsidR="004B19F8">
        <w:rPr>
          <w:rFonts w:ascii="Arial" w:hAnsi="Arial" w:cs="Arial"/>
        </w:rPr>
        <w:t>característica</w:t>
      </w:r>
      <w:r>
        <w:rPr>
          <w:rFonts w:ascii="Arial" w:hAnsi="Arial" w:cs="Arial"/>
        </w:rPr>
        <w:t xml:space="preserve"> de las vigas </w:t>
      </w:r>
      <w:r w:rsidR="00FA7F1B">
        <w:rPr>
          <w:rFonts w:ascii="Arial" w:hAnsi="Arial" w:cs="Arial"/>
        </w:rPr>
        <w:t xml:space="preserve">es la transición que se produce en algunas de las </w:t>
      </w:r>
      <w:r w:rsidR="00D0568B">
        <w:rPr>
          <w:rFonts w:ascii="Arial" w:hAnsi="Arial" w:cs="Arial"/>
        </w:rPr>
        <w:t>ellas</w:t>
      </w:r>
      <w:r w:rsidR="00FA7F1B">
        <w:rPr>
          <w:rFonts w:ascii="Arial" w:hAnsi="Arial" w:cs="Arial"/>
        </w:rPr>
        <w:t xml:space="preserve">, reduciendo el espesor o el ancho del patín </w:t>
      </w:r>
      <w:r w:rsidR="004B19F8">
        <w:rPr>
          <w:rFonts w:ascii="Arial" w:hAnsi="Arial" w:cs="Arial"/>
        </w:rPr>
        <w:t>más</w:t>
      </w:r>
      <w:r w:rsidR="00FA7F1B">
        <w:rPr>
          <w:rFonts w:ascii="Arial" w:hAnsi="Arial" w:cs="Arial"/>
        </w:rPr>
        <w:t xml:space="preserve"> grande a la correspondiente </w:t>
      </w:r>
      <w:r w:rsidR="004B19F8">
        <w:rPr>
          <w:rFonts w:ascii="Arial" w:hAnsi="Arial" w:cs="Arial"/>
        </w:rPr>
        <w:t>más</w:t>
      </w:r>
      <w:r w:rsidR="00FA7F1B">
        <w:rPr>
          <w:rFonts w:ascii="Arial" w:hAnsi="Arial" w:cs="Arial"/>
        </w:rPr>
        <w:t xml:space="preserve"> pequeña.</w:t>
      </w:r>
      <w:r>
        <w:rPr>
          <w:rFonts w:ascii="Arial" w:hAnsi="Arial" w:cs="Arial"/>
        </w:rPr>
        <w:t xml:space="preserve"> </w:t>
      </w:r>
      <w:r w:rsidR="004B19F8">
        <w:rPr>
          <w:rFonts w:ascii="Arial" w:hAnsi="Arial" w:cs="Arial"/>
        </w:rPr>
        <w:t xml:space="preserve"> Las transiciones que se dan en este tipo de unión </w:t>
      </w:r>
      <w:r w:rsidR="007255BD">
        <w:rPr>
          <w:rFonts w:ascii="Arial" w:hAnsi="Arial" w:cs="Arial"/>
        </w:rPr>
        <w:t>son</w:t>
      </w:r>
      <w:r w:rsidR="004B19F8">
        <w:rPr>
          <w:rFonts w:ascii="Arial" w:hAnsi="Arial" w:cs="Arial"/>
        </w:rPr>
        <w:t xml:space="preserve"> en espesor y en ancho como se puede apreciar en la </w:t>
      </w:r>
      <w:r w:rsidR="004B19F8" w:rsidRPr="004B19F8">
        <w:rPr>
          <w:rFonts w:ascii="Arial" w:hAnsi="Arial" w:cs="Arial"/>
          <w:b/>
        </w:rPr>
        <w:t xml:space="preserve">figura </w:t>
      </w:r>
      <w:r w:rsidR="007255BD">
        <w:rPr>
          <w:rFonts w:ascii="Arial" w:hAnsi="Arial" w:cs="Arial"/>
          <w:b/>
        </w:rPr>
        <w:t xml:space="preserve"> 1.2</w:t>
      </w:r>
    </w:p>
    <w:p w:rsidR="00606C4C" w:rsidRDefault="00606C4C" w:rsidP="00EA18D8">
      <w:pPr>
        <w:spacing w:line="480" w:lineRule="auto"/>
        <w:ind w:left="720"/>
        <w:jc w:val="both"/>
        <w:rPr>
          <w:rFonts w:ascii="Arial" w:hAnsi="Arial" w:cs="Arial"/>
          <w:b/>
        </w:rPr>
      </w:pPr>
    </w:p>
    <w:p w:rsidR="00062EC2" w:rsidRDefault="00062EC2" w:rsidP="00EA18D8">
      <w:pPr>
        <w:spacing w:line="480" w:lineRule="auto"/>
        <w:ind w:left="720"/>
        <w:jc w:val="both"/>
        <w:rPr>
          <w:rFonts w:ascii="Arial" w:hAnsi="Arial" w:cs="Arial"/>
        </w:rPr>
      </w:pPr>
    </w:p>
    <w:p w:rsidR="00FF02FD" w:rsidRDefault="00FF02FD" w:rsidP="00A86405">
      <w:pPr>
        <w:spacing w:line="480" w:lineRule="auto"/>
        <w:rPr>
          <w:rFonts w:ascii="Arial" w:hAnsi="Arial" w:cs="Arial"/>
        </w:rPr>
      </w:pPr>
    </w:p>
    <w:p w:rsidR="00FF02FD" w:rsidRDefault="00FF02FD" w:rsidP="00BF570A">
      <w:pPr>
        <w:spacing w:line="480" w:lineRule="auto"/>
        <w:jc w:val="center"/>
        <w:rPr>
          <w:rFonts w:ascii="Arial" w:hAnsi="Arial" w:cs="Arial"/>
        </w:rPr>
      </w:pPr>
    </w:p>
    <w:p w:rsidR="00BF570A" w:rsidRDefault="00CB3302" w:rsidP="00BF570A">
      <w:pPr>
        <w:spacing w:line="480" w:lineRule="auto"/>
        <w:jc w:val="center"/>
        <w:rPr>
          <w:rFonts w:ascii="Arial" w:hAnsi="Arial" w:cs="Arial"/>
        </w:rPr>
      </w:pPr>
      <w:r>
        <w:rPr>
          <w:rFonts w:ascii="Arial" w:hAnsi="Arial" w:cs="Arial"/>
          <w:noProof/>
        </w:rPr>
        <w:drawing>
          <wp:inline distT="0" distB="0" distL="0" distR="0">
            <wp:extent cx="4902835" cy="482409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902835" cy="4824095"/>
                    </a:xfrm>
                    <a:prstGeom prst="rect">
                      <a:avLst/>
                    </a:prstGeom>
                    <a:noFill/>
                    <a:ln w="9525">
                      <a:noFill/>
                      <a:miter lim="800000"/>
                      <a:headEnd/>
                      <a:tailEnd/>
                    </a:ln>
                  </pic:spPr>
                </pic:pic>
              </a:graphicData>
            </a:graphic>
          </wp:inline>
        </w:drawing>
      </w:r>
    </w:p>
    <w:p w:rsidR="00BF570A" w:rsidRDefault="00BF570A" w:rsidP="00BF570A">
      <w:pPr>
        <w:spacing w:line="480" w:lineRule="auto"/>
        <w:jc w:val="center"/>
        <w:rPr>
          <w:rFonts w:ascii="Arial" w:hAnsi="Arial" w:cs="Arial"/>
          <w:b/>
          <w:sz w:val="32"/>
          <w:szCs w:val="32"/>
        </w:rPr>
      </w:pPr>
    </w:p>
    <w:p w:rsidR="00BA3F64" w:rsidRPr="00BF570A" w:rsidRDefault="00BA3F64" w:rsidP="00BF570A">
      <w:pPr>
        <w:spacing w:line="480" w:lineRule="auto"/>
        <w:jc w:val="center"/>
        <w:rPr>
          <w:rFonts w:ascii="Arial" w:hAnsi="Arial" w:cs="Arial"/>
          <w:b/>
          <w:sz w:val="32"/>
          <w:szCs w:val="32"/>
        </w:rPr>
      </w:pPr>
    </w:p>
    <w:p w:rsidR="00485856" w:rsidRPr="00A86405" w:rsidRDefault="006729DD" w:rsidP="00647B46">
      <w:pPr>
        <w:spacing w:line="480" w:lineRule="auto"/>
        <w:jc w:val="center"/>
        <w:rPr>
          <w:rFonts w:ascii="Arial" w:hAnsi="Arial" w:cs="Arial"/>
          <w:b/>
          <w:sz w:val="28"/>
          <w:szCs w:val="28"/>
        </w:rPr>
      </w:pPr>
      <w:r>
        <w:rPr>
          <w:rFonts w:ascii="Arial" w:hAnsi="Arial" w:cs="Arial"/>
          <w:b/>
          <w:sz w:val="28"/>
          <w:szCs w:val="28"/>
        </w:rPr>
        <w:t>FIG. 1.</w:t>
      </w:r>
      <w:r w:rsidR="00CC7B1E">
        <w:rPr>
          <w:rFonts w:ascii="Arial" w:hAnsi="Arial" w:cs="Arial"/>
          <w:b/>
          <w:sz w:val="28"/>
          <w:szCs w:val="28"/>
        </w:rPr>
        <w:t>1</w:t>
      </w:r>
      <w:r>
        <w:rPr>
          <w:rFonts w:ascii="Arial" w:hAnsi="Arial" w:cs="Arial"/>
          <w:b/>
          <w:sz w:val="28"/>
          <w:szCs w:val="28"/>
        </w:rPr>
        <w:t xml:space="preserve">  TIPOS DE TRANSICION (REF. 2)</w:t>
      </w:r>
    </w:p>
    <w:p w:rsidR="00EA18D8" w:rsidRDefault="00004382" w:rsidP="00004382">
      <w:pPr>
        <w:spacing w:line="480" w:lineRule="auto"/>
        <w:ind w:left="720"/>
        <w:jc w:val="both"/>
        <w:rPr>
          <w:rFonts w:ascii="Arial" w:hAnsi="Arial" w:cs="Arial"/>
        </w:rPr>
      </w:pPr>
      <w:r>
        <w:rPr>
          <w:rFonts w:ascii="Arial" w:hAnsi="Arial" w:cs="Arial"/>
        </w:rPr>
        <w:lastRenderedPageBreak/>
        <w:t xml:space="preserve">Las juntas en T, se utilizan en la unión  alma – patín de las vigas y tornapuntas.  Estas soldaduras se localizan en áreas de esfuerzo de flexión y deben transferir fuerzas cortantes longitudinales entre alas y almas.  Este tipo de junta debe presentar resistencia, es por esto que </w:t>
      </w:r>
      <w:r w:rsidR="00EA18D8">
        <w:rPr>
          <w:rFonts w:ascii="Arial" w:hAnsi="Arial" w:cs="Arial"/>
        </w:rPr>
        <w:t xml:space="preserve">el borde del alma de la viga debe asentar perfectamente sobre  el patín, caso contrario disminuye considerablemente la resistencia de la unión.  Este tipo de junta se </w:t>
      </w:r>
      <w:r w:rsidR="00D334CC">
        <w:rPr>
          <w:rFonts w:ascii="Arial" w:hAnsi="Arial" w:cs="Arial"/>
        </w:rPr>
        <w:t>indica</w:t>
      </w:r>
      <w:r w:rsidR="00EA18D8">
        <w:rPr>
          <w:rFonts w:ascii="Arial" w:hAnsi="Arial" w:cs="Arial"/>
        </w:rPr>
        <w:t xml:space="preserve"> en los planos de taller para las vigas y tornapuntas</w:t>
      </w:r>
      <w:r w:rsidR="00D334CC">
        <w:rPr>
          <w:rFonts w:ascii="Arial" w:hAnsi="Arial" w:cs="Arial"/>
        </w:rPr>
        <w:t>.</w:t>
      </w:r>
    </w:p>
    <w:p w:rsidR="00EA18D8" w:rsidRDefault="00EA18D8" w:rsidP="00F8150B">
      <w:pPr>
        <w:spacing w:line="480" w:lineRule="auto"/>
        <w:jc w:val="both"/>
        <w:rPr>
          <w:rFonts w:ascii="Arial" w:hAnsi="Arial" w:cs="Arial"/>
        </w:rPr>
      </w:pPr>
    </w:p>
    <w:p w:rsidR="002710D9" w:rsidRDefault="00C375E6" w:rsidP="00A86405">
      <w:pPr>
        <w:spacing w:line="480" w:lineRule="auto"/>
        <w:ind w:left="720"/>
        <w:jc w:val="both"/>
        <w:rPr>
          <w:rFonts w:ascii="Arial" w:hAnsi="Arial" w:cs="Arial"/>
        </w:rPr>
      </w:pPr>
      <w:r>
        <w:rPr>
          <w:rFonts w:ascii="Arial" w:hAnsi="Arial" w:cs="Arial"/>
        </w:rPr>
        <w:t xml:space="preserve">La soldadura de los </w:t>
      </w:r>
      <w:r w:rsidR="008E6F34">
        <w:rPr>
          <w:rFonts w:ascii="Arial" w:hAnsi="Arial" w:cs="Arial"/>
        </w:rPr>
        <w:t>rigidizadores de las tornapuntas y</w:t>
      </w:r>
      <w:r w:rsidR="00320D0E">
        <w:rPr>
          <w:rFonts w:ascii="Arial" w:hAnsi="Arial" w:cs="Arial"/>
        </w:rPr>
        <w:t xml:space="preserve"> </w:t>
      </w:r>
      <w:r w:rsidR="00F1122B">
        <w:rPr>
          <w:rFonts w:ascii="Arial" w:hAnsi="Arial" w:cs="Arial"/>
        </w:rPr>
        <w:t xml:space="preserve">en los </w:t>
      </w:r>
      <w:r w:rsidR="00320D0E">
        <w:rPr>
          <w:rFonts w:ascii="Arial" w:hAnsi="Arial" w:cs="Arial"/>
        </w:rPr>
        <w:t xml:space="preserve">rigidizadores verticales </w:t>
      </w:r>
      <w:r w:rsidR="00F1122B">
        <w:rPr>
          <w:rFonts w:ascii="Arial" w:hAnsi="Arial" w:cs="Arial"/>
        </w:rPr>
        <w:t xml:space="preserve">y </w:t>
      </w:r>
      <w:r w:rsidR="00320D0E">
        <w:rPr>
          <w:rFonts w:ascii="Arial" w:hAnsi="Arial" w:cs="Arial"/>
        </w:rPr>
        <w:t xml:space="preserve">horizontales </w:t>
      </w:r>
      <w:r w:rsidR="008E6F34">
        <w:rPr>
          <w:rFonts w:ascii="Arial" w:hAnsi="Arial" w:cs="Arial"/>
        </w:rPr>
        <w:t xml:space="preserve">de las vigas </w:t>
      </w:r>
      <w:r w:rsidR="00F606BD">
        <w:rPr>
          <w:rFonts w:ascii="Arial" w:hAnsi="Arial" w:cs="Arial"/>
        </w:rPr>
        <w:t xml:space="preserve"> </w:t>
      </w:r>
      <w:r w:rsidR="00306A2D">
        <w:rPr>
          <w:rFonts w:ascii="Arial" w:hAnsi="Arial" w:cs="Arial"/>
        </w:rPr>
        <w:t xml:space="preserve">es </w:t>
      </w:r>
      <w:r w:rsidR="00136C11">
        <w:rPr>
          <w:rFonts w:ascii="Arial" w:hAnsi="Arial" w:cs="Arial"/>
        </w:rPr>
        <w:t>escalonada</w:t>
      </w:r>
      <w:r w:rsidR="009D630A">
        <w:rPr>
          <w:rFonts w:ascii="Arial" w:hAnsi="Arial" w:cs="Arial"/>
        </w:rPr>
        <w:t xml:space="preserve"> con una separación de 10</w:t>
      </w:r>
      <w:r w:rsidR="00F1122B">
        <w:rPr>
          <w:rFonts w:ascii="Arial" w:hAnsi="Arial" w:cs="Arial"/>
        </w:rPr>
        <w:t xml:space="preserve"> </w:t>
      </w:r>
      <w:r w:rsidR="008F455E">
        <w:rPr>
          <w:rFonts w:ascii="Arial" w:hAnsi="Arial" w:cs="Arial"/>
        </w:rPr>
        <w:t>cm.</w:t>
      </w:r>
      <w:r w:rsidR="006E619A">
        <w:rPr>
          <w:rFonts w:ascii="Arial" w:hAnsi="Arial" w:cs="Arial"/>
        </w:rPr>
        <w:t xml:space="preserve"> en ambos lados del rigidizador</w:t>
      </w:r>
      <w:r w:rsidR="00136C11">
        <w:rPr>
          <w:rFonts w:ascii="Arial" w:hAnsi="Arial" w:cs="Arial"/>
        </w:rPr>
        <w:t xml:space="preserve"> </w:t>
      </w:r>
      <w:r w:rsidR="00306A2D">
        <w:rPr>
          <w:rFonts w:ascii="Arial" w:hAnsi="Arial" w:cs="Arial"/>
        </w:rPr>
        <w:t xml:space="preserve">y </w:t>
      </w:r>
      <w:r w:rsidR="00136C11">
        <w:rPr>
          <w:rFonts w:ascii="Arial" w:hAnsi="Arial" w:cs="Arial"/>
        </w:rPr>
        <w:t xml:space="preserve">el tipo de </w:t>
      </w:r>
      <w:r w:rsidR="00415B1C">
        <w:rPr>
          <w:rFonts w:ascii="Arial" w:hAnsi="Arial" w:cs="Arial"/>
        </w:rPr>
        <w:t xml:space="preserve"> junta</w:t>
      </w:r>
      <w:r w:rsidR="00136C11">
        <w:rPr>
          <w:rFonts w:ascii="Arial" w:hAnsi="Arial" w:cs="Arial"/>
        </w:rPr>
        <w:t xml:space="preserve"> es</w:t>
      </w:r>
      <w:r w:rsidR="00415B1C">
        <w:rPr>
          <w:rFonts w:ascii="Arial" w:hAnsi="Arial" w:cs="Arial"/>
        </w:rPr>
        <w:t xml:space="preserve"> </w:t>
      </w:r>
      <w:r w:rsidR="008E6F34">
        <w:rPr>
          <w:rFonts w:ascii="Arial" w:hAnsi="Arial" w:cs="Arial"/>
        </w:rPr>
        <w:t xml:space="preserve">en </w:t>
      </w:r>
      <w:r w:rsidR="00F1122B">
        <w:rPr>
          <w:rFonts w:ascii="Arial" w:hAnsi="Arial" w:cs="Arial"/>
        </w:rPr>
        <w:t>T</w:t>
      </w:r>
      <w:r w:rsidR="0070036D">
        <w:rPr>
          <w:rFonts w:ascii="Arial" w:hAnsi="Arial" w:cs="Arial"/>
        </w:rPr>
        <w:t>.  Las esquinas de los rigidizadores vert</w:t>
      </w:r>
      <w:r w:rsidR="00B752CC">
        <w:rPr>
          <w:rFonts w:ascii="Arial" w:hAnsi="Arial" w:cs="Arial"/>
        </w:rPr>
        <w:t xml:space="preserve">icales de las vigas no deben interrumpir la soldadura de filete alma – </w:t>
      </w:r>
      <w:r w:rsidR="00D9382F">
        <w:rPr>
          <w:rFonts w:ascii="Arial" w:hAnsi="Arial" w:cs="Arial"/>
        </w:rPr>
        <w:t>patín</w:t>
      </w:r>
      <w:r w:rsidR="00B752CC">
        <w:rPr>
          <w:rFonts w:ascii="Arial" w:hAnsi="Arial" w:cs="Arial"/>
        </w:rPr>
        <w:t xml:space="preserve">.   </w:t>
      </w:r>
      <w:r w:rsidR="008E6F34">
        <w:rPr>
          <w:rFonts w:ascii="Arial" w:hAnsi="Arial" w:cs="Arial"/>
        </w:rPr>
        <w:t xml:space="preserve"> </w:t>
      </w:r>
      <w:r w:rsidR="00136C11">
        <w:rPr>
          <w:rFonts w:ascii="Arial" w:hAnsi="Arial" w:cs="Arial"/>
        </w:rPr>
        <w:t>Solamente en los rigidizadores que tienen los agujeros para la ubicación de los arriostramientos se realiza soldadura continua.</w:t>
      </w:r>
    </w:p>
    <w:p w:rsidR="00F27B7F" w:rsidRDefault="00F27B7F" w:rsidP="00F8150B">
      <w:pPr>
        <w:spacing w:line="480" w:lineRule="auto"/>
        <w:jc w:val="both"/>
        <w:rPr>
          <w:rFonts w:ascii="Arial" w:hAnsi="Arial" w:cs="Arial"/>
        </w:rPr>
      </w:pPr>
    </w:p>
    <w:p w:rsidR="00396915" w:rsidRDefault="00F27B7F" w:rsidP="00B7064A">
      <w:pPr>
        <w:numPr>
          <w:ilvl w:val="2"/>
          <w:numId w:val="6"/>
        </w:numPr>
        <w:spacing w:line="480" w:lineRule="auto"/>
        <w:jc w:val="both"/>
        <w:rPr>
          <w:rFonts w:ascii="Arial" w:hAnsi="Arial" w:cs="Arial"/>
          <w:b/>
        </w:rPr>
      </w:pPr>
      <w:r w:rsidRPr="00F27B7F">
        <w:rPr>
          <w:rFonts w:ascii="Arial" w:hAnsi="Arial" w:cs="Arial"/>
          <w:b/>
        </w:rPr>
        <w:t>T</w:t>
      </w:r>
      <w:r w:rsidR="00E71F9D">
        <w:rPr>
          <w:rFonts w:ascii="Arial" w:hAnsi="Arial" w:cs="Arial"/>
          <w:b/>
        </w:rPr>
        <w:t>olerancias</w:t>
      </w:r>
    </w:p>
    <w:p w:rsidR="00AF0421" w:rsidRDefault="00425218" w:rsidP="00BC510B">
      <w:pPr>
        <w:spacing w:line="480" w:lineRule="auto"/>
        <w:ind w:left="720"/>
        <w:jc w:val="both"/>
        <w:rPr>
          <w:rFonts w:ascii="Arial" w:hAnsi="Arial" w:cs="Arial"/>
        </w:rPr>
      </w:pPr>
      <w:r>
        <w:rPr>
          <w:rFonts w:ascii="Arial" w:hAnsi="Arial" w:cs="Arial"/>
        </w:rPr>
        <w:t>Las dimensiones de los elementos estructurales soldados deberán cumplir con las si</w:t>
      </w:r>
      <w:r w:rsidR="00AF0421">
        <w:rPr>
          <w:rFonts w:ascii="Arial" w:hAnsi="Arial" w:cs="Arial"/>
        </w:rPr>
        <w:t>guientes tolerancias:</w:t>
      </w:r>
    </w:p>
    <w:p w:rsidR="00943C68" w:rsidRPr="00943C68" w:rsidRDefault="00943C68" w:rsidP="00B7064A">
      <w:pPr>
        <w:numPr>
          <w:ilvl w:val="0"/>
          <w:numId w:val="41"/>
        </w:numPr>
        <w:tabs>
          <w:tab w:val="clear" w:pos="720"/>
          <w:tab w:val="num" w:pos="1260"/>
          <w:tab w:val="center" w:pos="1620"/>
        </w:tabs>
        <w:spacing w:line="480" w:lineRule="auto"/>
        <w:ind w:left="1260" w:hanging="540"/>
        <w:jc w:val="both"/>
        <w:rPr>
          <w:rFonts w:ascii="Arial" w:hAnsi="Arial" w:cs="Arial"/>
        </w:rPr>
      </w:pPr>
      <w:r>
        <w:rPr>
          <w:rFonts w:ascii="Arial" w:hAnsi="Arial" w:cs="Arial"/>
        </w:rPr>
        <w:t xml:space="preserve">Para las planchas cortadas </w:t>
      </w:r>
      <w:r w:rsidR="00650EE6">
        <w:rPr>
          <w:rFonts w:ascii="Arial" w:hAnsi="Arial" w:cs="Arial"/>
        </w:rPr>
        <w:t>se debe</w:t>
      </w:r>
      <w:r>
        <w:rPr>
          <w:rFonts w:ascii="Arial" w:hAnsi="Arial" w:cs="Arial"/>
        </w:rPr>
        <w:t xml:space="preserve"> cumplir con lo indica</w:t>
      </w:r>
      <w:r w:rsidR="00650EE6">
        <w:rPr>
          <w:rFonts w:ascii="Arial" w:hAnsi="Arial" w:cs="Arial"/>
        </w:rPr>
        <w:t>do</w:t>
      </w:r>
      <w:r>
        <w:rPr>
          <w:rFonts w:ascii="Arial" w:hAnsi="Arial" w:cs="Arial"/>
        </w:rPr>
        <w:t xml:space="preserve"> en la</w:t>
      </w:r>
      <w:r w:rsidRPr="00943C68">
        <w:rPr>
          <w:rFonts w:ascii="Arial" w:hAnsi="Arial" w:cs="Arial"/>
          <w:b/>
        </w:rPr>
        <w:t xml:space="preserve"> tabla</w:t>
      </w:r>
      <w:r>
        <w:rPr>
          <w:rFonts w:ascii="Arial" w:hAnsi="Arial" w:cs="Arial"/>
          <w:b/>
        </w:rPr>
        <w:t xml:space="preserve"> </w:t>
      </w:r>
      <w:r w:rsidRPr="00943C68">
        <w:rPr>
          <w:rFonts w:ascii="Arial" w:hAnsi="Arial" w:cs="Arial"/>
          <w:b/>
        </w:rPr>
        <w:t xml:space="preserve"> </w:t>
      </w:r>
      <w:r w:rsidR="007D4A42">
        <w:rPr>
          <w:rFonts w:ascii="Arial" w:hAnsi="Arial" w:cs="Arial"/>
          <w:b/>
        </w:rPr>
        <w:t>II</w:t>
      </w:r>
      <w:r w:rsidR="006D0628">
        <w:rPr>
          <w:rFonts w:ascii="Arial" w:hAnsi="Arial" w:cs="Arial"/>
          <w:b/>
        </w:rPr>
        <w:t>.</w:t>
      </w:r>
    </w:p>
    <w:p w:rsidR="00854640" w:rsidRDefault="00854640" w:rsidP="00EA18D8">
      <w:pPr>
        <w:ind w:left="720"/>
        <w:jc w:val="both"/>
        <w:rPr>
          <w:rFonts w:ascii="Arial" w:hAnsi="Arial" w:cs="Arial"/>
        </w:rPr>
      </w:pPr>
    </w:p>
    <w:p w:rsidR="00854640" w:rsidRPr="00854640" w:rsidRDefault="00854640" w:rsidP="00B7064A">
      <w:pPr>
        <w:numPr>
          <w:ilvl w:val="0"/>
          <w:numId w:val="41"/>
        </w:numPr>
        <w:ind w:firstLine="0"/>
        <w:jc w:val="both"/>
        <w:rPr>
          <w:rFonts w:ascii="Arial" w:hAnsi="Arial" w:cs="Arial"/>
        </w:rPr>
      </w:pPr>
      <w:r w:rsidRPr="00854640">
        <w:rPr>
          <w:rFonts w:ascii="Arial" w:hAnsi="Arial" w:cs="Arial"/>
        </w:rPr>
        <w:t xml:space="preserve">La máxima variación </w:t>
      </w:r>
      <w:r w:rsidR="00CA6F6D">
        <w:rPr>
          <w:rFonts w:ascii="Arial" w:hAnsi="Arial" w:cs="Arial"/>
        </w:rPr>
        <w:t>en la r</w:t>
      </w:r>
      <w:r w:rsidRPr="00854640">
        <w:rPr>
          <w:rFonts w:ascii="Arial" w:hAnsi="Arial" w:cs="Arial"/>
        </w:rPr>
        <w:t xml:space="preserve">ectitud </w:t>
      </w:r>
      <w:r w:rsidR="00CA6F6D">
        <w:rPr>
          <w:rFonts w:ascii="Arial" w:hAnsi="Arial" w:cs="Arial"/>
        </w:rPr>
        <w:t>de los</w:t>
      </w:r>
      <w:r w:rsidR="00453AA1">
        <w:rPr>
          <w:rFonts w:ascii="Arial" w:hAnsi="Arial" w:cs="Arial"/>
        </w:rPr>
        <w:t xml:space="preserve"> tornapuntas</w:t>
      </w:r>
      <w:r w:rsidR="00CA6F6D">
        <w:rPr>
          <w:rFonts w:ascii="Arial" w:hAnsi="Arial" w:cs="Arial"/>
        </w:rPr>
        <w:t xml:space="preserve"> será de</w:t>
      </w:r>
      <w:r w:rsidRPr="00854640">
        <w:rPr>
          <w:rFonts w:ascii="Arial" w:hAnsi="Arial" w:cs="Arial"/>
        </w:rPr>
        <w:t>:</w:t>
      </w:r>
    </w:p>
    <w:p w:rsidR="00EA18D8" w:rsidRDefault="00AF0421" w:rsidP="00BC510B">
      <w:pPr>
        <w:jc w:val="both"/>
        <w:rPr>
          <w:rFonts w:ascii="Arial" w:hAnsi="Arial" w:cs="Arial"/>
        </w:rPr>
      </w:pPr>
      <w:r>
        <w:rPr>
          <w:rFonts w:ascii="Arial" w:hAnsi="Arial" w:cs="Arial"/>
        </w:rPr>
        <w:t xml:space="preserve">                </w:t>
      </w:r>
    </w:p>
    <w:p w:rsidR="00453AA1" w:rsidRDefault="00AF0421" w:rsidP="00BC510B">
      <w:pPr>
        <w:ind w:left="720"/>
        <w:jc w:val="both"/>
        <w:rPr>
          <w:rFonts w:ascii="Arial" w:hAnsi="Arial" w:cs="Arial"/>
        </w:rPr>
      </w:pPr>
      <w:r>
        <w:rPr>
          <w:rFonts w:ascii="Arial" w:hAnsi="Arial" w:cs="Arial"/>
        </w:rPr>
        <w:t xml:space="preserve">      </w:t>
      </w:r>
      <w:r w:rsidR="00BC510B">
        <w:rPr>
          <w:rFonts w:ascii="Arial" w:hAnsi="Arial" w:cs="Arial"/>
        </w:rPr>
        <w:t xml:space="preserve">    </w:t>
      </w:r>
      <w:r w:rsidR="00CA6F6D">
        <w:rPr>
          <w:rFonts w:ascii="Arial" w:hAnsi="Arial" w:cs="Arial"/>
        </w:rPr>
        <w:t>Para</w:t>
      </w:r>
      <w:r w:rsidR="00EA18D8">
        <w:rPr>
          <w:rFonts w:ascii="Arial" w:hAnsi="Arial" w:cs="Arial"/>
        </w:rPr>
        <w:t>:</w:t>
      </w:r>
    </w:p>
    <w:p w:rsidR="00CA6F6D" w:rsidRPr="00854640" w:rsidRDefault="00CA6F6D" w:rsidP="00BC510B">
      <w:pPr>
        <w:ind w:left="720"/>
        <w:jc w:val="both"/>
        <w:rPr>
          <w:rFonts w:ascii="Arial" w:hAnsi="Arial" w:cs="Arial"/>
        </w:rPr>
      </w:pPr>
    </w:p>
    <w:p w:rsidR="00854640" w:rsidRPr="00854640" w:rsidRDefault="00854640" w:rsidP="00B7064A">
      <w:pPr>
        <w:numPr>
          <w:ilvl w:val="0"/>
          <w:numId w:val="42"/>
        </w:numPr>
        <w:ind w:left="720" w:firstLine="720"/>
        <w:jc w:val="both"/>
        <w:rPr>
          <w:rFonts w:ascii="Arial" w:hAnsi="Arial" w:cs="Arial"/>
        </w:rPr>
      </w:pPr>
      <w:r w:rsidRPr="00854640">
        <w:rPr>
          <w:rFonts w:ascii="Arial" w:hAnsi="Arial" w:cs="Arial"/>
        </w:rPr>
        <w:t xml:space="preserve">Longitudes menores a </w:t>
      </w:r>
      <w:smartTag w:uri="urn:schemas-microsoft-com:office:smarttags" w:element="metricconverter">
        <w:smartTagPr>
          <w:attr w:name="ProductID" w:val="9 m"/>
        </w:smartTagPr>
        <w:r w:rsidRPr="00854640">
          <w:rPr>
            <w:rFonts w:ascii="Arial" w:hAnsi="Arial" w:cs="Arial"/>
          </w:rPr>
          <w:t>9 m</w:t>
        </w:r>
      </w:smartTag>
    </w:p>
    <w:p w:rsidR="00854640" w:rsidRPr="00854640" w:rsidRDefault="00854640" w:rsidP="00BC510B">
      <w:pPr>
        <w:ind w:left="720" w:firstLine="720"/>
        <w:jc w:val="both"/>
        <w:rPr>
          <w:rFonts w:ascii="Arial" w:hAnsi="Arial" w:cs="Arial"/>
        </w:rPr>
      </w:pPr>
    </w:p>
    <w:p w:rsidR="00854640" w:rsidRDefault="00AF0421" w:rsidP="00BC510B">
      <w:pPr>
        <w:ind w:left="720" w:firstLine="720"/>
        <w:jc w:val="both"/>
        <w:rPr>
          <w:rFonts w:ascii="Arial" w:hAnsi="Arial" w:cs="Arial"/>
        </w:rPr>
      </w:pPr>
      <w:r>
        <w:rPr>
          <w:rFonts w:ascii="Arial" w:hAnsi="Arial" w:cs="Arial"/>
        </w:rPr>
        <w:t xml:space="preserve">            </w:t>
      </w:r>
      <w:r w:rsidR="00854640" w:rsidRPr="00854640">
        <w:rPr>
          <w:rFonts w:ascii="Arial" w:hAnsi="Arial" w:cs="Arial"/>
        </w:rPr>
        <w:t>1mm X No. de metros de la longitud total.</w:t>
      </w:r>
    </w:p>
    <w:p w:rsidR="00BC510B" w:rsidRPr="00854640" w:rsidRDefault="00BC510B" w:rsidP="00BC510B">
      <w:pPr>
        <w:ind w:left="720" w:firstLine="720"/>
        <w:jc w:val="both"/>
        <w:rPr>
          <w:rFonts w:ascii="Arial" w:hAnsi="Arial" w:cs="Arial"/>
        </w:rPr>
      </w:pPr>
    </w:p>
    <w:p w:rsidR="00854640" w:rsidRPr="00854640" w:rsidRDefault="00854640" w:rsidP="00BC510B">
      <w:pPr>
        <w:ind w:left="720" w:firstLine="720"/>
        <w:jc w:val="both"/>
        <w:rPr>
          <w:rFonts w:ascii="Arial" w:hAnsi="Arial" w:cs="Arial"/>
        </w:rPr>
      </w:pPr>
    </w:p>
    <w:p w:rsidR="00854640" w:rsidRPr="00854640" w:rsidRDefault="00854640" w:rsidP="00BC510B">
      <w:pPr>
        <w:ind w:left="720" w:firstLine="720"/>
        <w:jc w:val="both"/>
        <w:rPr>
          <w:rFonts w:ascii="Arial" w:hAnsi="Arial" w:cs="Arial"/>
        </w:rPr>
      </w:pPr>
      <w:r w:rsidRPr="00854640">
        <w:rPr>
          <w:rFonts w:ascii="Arial" w:hAnsi="Arial" w:cs="Arial"/>
        </w:rPr>
        <w:t xml:space="preserve">Longitudes  entre 10 y </w:t>
      </w:r>
      <w:smartTag w:uri="urn:schemas-microsoft-com:office:smarttags" w:element="metricconverter">
        <w:smartTagPr>
          <w:attr w:name="ProductID" w:val="15 metros"/>
        </w:smartTagPr>
        <w:r w:rsidRPr="00854640">
          <w:rPr>
            <w:rFonts w:ascii="Arial" w:hAnsi="Arial" w:cs="Arial"/>
          </w:rPr>
          <w:t>15 metros</w:t>
        </w:r>
      </w:smartTag>
      <w:r w:rsidRPr="00854640">
        <w:rPr>
          <w:rFonts w:ascii="Arial" w:hAnsi="Arial" w:cs="Arial"/>
        </w:rPr>
        <w:t>.</w:t>
      </w:r>
    </w:p>
    <w:p w:rsidR="00854640" w:rsidRPr="00854640" w:rsidRDefault="00854640" w:rsidP="00BC510B">
      <w:pPr>
        <w:ind w:left="720" w:firstLine="720"/>
        <w:jc w:val="both"/>
        <w:rPr>
          <w:rFonts w:ascii="Arial" w:hAnsi="Arial" w:cs="Arial"/>
        </w:rPr>
      </w:pPr>
    </w:p>
    <w:p w:rsidR="00854640" w:rsidRPr="00854640" w:rsidRDefault="00854640" w:rsidP="00B7064A">
      <w:pPr>
        <w:numPr>
          <w:ilvl w:val="0"/>
          <w:numId w:val="42"/>
        </w:numPr>
        <w:ind w:left="720" w:firstLine="720"/>
        <w:jc w:val="both"/>
        <w:rPr>
          <w:rFonts w:ascii="Arial" w:hAnsi="Arial" w:cs="Arial"/>
        </w:rPr>
      </w:pPr>
      <w:r w:rsidRPr="00854640">
        <w:rPr>
          <w:rFonts w:ascii="Arial" w:hAnsi="Arial" w:cs="Arial"/>
        </w:rPr>
        <w:t>La variación puede ser de  10mm.</w:t>
      </w:r>
    </w:p>
    <w:p w:rsidR="00F27B7F" w:rsidRPr="00076D09" w:rsidRDefault="00F27B7F" w:rsidP="00BC510B">
      <w:pPr>
        <w:spacing w:line="480" w:lineRule="auto"/>
        <w:jc w:val="both"/>
        <w:rPr>
          <w:rFonts w:ascii="Arial" w:hAnsi="Arial" w:cs="Arial"/>
        </w:rPr>
      </w:pPr>
    </w:p>
    <w:p w:rsidR="001427EE" w:rsidRPr="001427EE" w:rsidRDefault="00576AB2" w:rsidP="00B7064A">
      <w:pPr>
        <w:numPr>
          <w:ilvl w:val="1"/>
          <w:numId w:val="42"/>
        </w:numPr>
        <w:tabs>
          <w:tab w:val="clear" w:pos="2160"/>
        </w:tabs>
        <w:spacing w:line="480" w:lineRule="auto"/>
        <w:ind w:left="1440" w:hanging="720"/>
        <w:jc w:val="both"/>
        <w:rPr>
          <w:rFonts w:ascii="Arial" w:hAnsi="Arial" w:cs="Arial"/>
        </w:rPr>
      </w:pPr>
      <w:r>
        <w:rPr>
          <w:rFonts w:ascii="Arial" w:hAnsi="Arial" w:cs="Arial"/>
        </w:rPr>
        <w:t xml:space="preserve"> </w:t>
      </w:r>
      <w:r w:rsidR="00C4732D">
        <w:rPr>
          <w:rFonts w:ascii="Arial" w:hAnsi="Arial" w:cs="Arial"/>
        </w:rPr>
        <w:t>L</w:t>
      </w:r>
      <w:r w:rsidR="001427EE" w:rsidRPr="001427EE">
        <w:rPr>
          <w:rFonts w:ascii="Arial" w:hAnsi="Arial" w:cs="Arial"/>
        </w:rPr>
        <w:t>a máxima variación entre la línea central del alma y la línea central del patín en la superficie d</w:t>
      </w:r>
      <w:r>
        <w:rPr>
          <w:rFonts w:ascii="Arial" w:hAnsi="Arial" w:cs="Arial"/>
        </w:rPr>
        <w:t>e contacto no debe exceder los 4</w:t>
      </w:r>
      <w:r w:rsidR="001427EE" w:rsidRPr="001427EE">
        <w:rPr>
          <w:rFonts w:ascii="Arial" w:hAnsi="Arial" w:cs="Arial"/>
        </w:rPr>
        <w:t xml:space="preserve"> mm.</w:t>
      </w:r>
    </w:p>
    <w:p w:rsidR="00C4732D" w:rsidRDefault="00576AB2" w:rsidP="00B7064A">
      <w:pPr>
        <w:numPr>
          <w:ilvl w:val="1"/>
          <w:numId w:val="42"/>
        </w:numPr>
        <w:tabs>
          <w:tab w:val="clear" w:pos="2160"/>
          <w:tab w:val="num" w:pos="540"/>
        </w:tabs>
        <w:spacing w:line="480" w:lineRule="auto"/>
        <w:ind w:left="1440" w:hanging="720"/>
        <w:jc w:val="both"/>
        <w:rPr>
          <w:rFonts w:ascii="Arial" w:hAnsi="Arial" w:cs="Arial"/>
        </w:rPr>
      </w:pPr>
      <w:r>
        <w:rPr>
          <w:rFonts w:ascii="Arial" w:hAnsi="Arial" w:cs="Arial"/>
        </w:rPr>
        <w:t xml:space="preserve"> </w:t>
      </w:r>
      <w:r w:rsidR="00C4732D">
        <w:rPr>
          <w:rFonts w:ascii="Arial" w:hAnsi="Arial" w:cs="Arial"/>
        </w:rPr>
        <w:t xml:space="preserve">En la </w:t>
      </w:r>
      <w:r w:rsidR="00C4732D" w:rsidRPr="00F00868">
        <w:rPr>
          <w:rFonts w:ascii="Arial" w:hAnsi="Arial" w:cs="Arial"/>
          <w:b/>
        </w:rPr>
        <w:t xml:space="preserve">tabla </w:t>
      </w:r>
      <w:r w:rsidR="007D4A42">
        <w:rPr>
          <w:rFonts w:ascii="Arial" w:hAnsi="Arial" w:cs="Arial"/>
          <w:b/>
        </w:rPr>
        <w:t>III</w:t>
      </w:r>
      <w:r w:rsidR="00F00868">
        <w:rPr>
          <w:rFonts w:ascii="Arial" w:hAnsi="Arial" w:cs="Arial"/>
          <w:b/>
        </w:rPr>
        <w:t xml:space="preserve"> </w:t>
      </w:r>
      <w:r w:rsidR="00F00868">
        <w:rPr>
          <w:rFonts w:ascii="Arial" w:hAnsi="Arial" w:cs="Arial"/>
        </w:rPr>
        <w:t>se especifican las tolerancias permisibles que debe existir en la sección transversal de las vigas.</w:t>
      </w:r>
    </w:p>
    <w:p w:rsidR="00576AB2" w:rsidRDefault="00576AB2" w:rsidP="00B7064A">
      <w:pPr>
        <w:numPr>
          <w:ilvl w:val="1"/>
          <w:numId w:val="42"/>
        </w:numPr>
        <w:tabs>
          <w:tab w:val="clear" w:pos="2160"/>
          <w:tab w:val="num" w:pos="0"/>
        </w:tabs>
        <w:spacing w:line="480" w:lineRule="auto"/>
        <w:ind w:left="1440" w:hanging="720"/>
        <w:jc w:val="both"/>
        <w:rPr>
          <w:rFonts w:ascii="Arial" w:hAnsi="Arial" w:cs="Arial"/>
        </w:rPr>
      </w:pPr>
      <w:r>
        <w:rPr>
          <w:rFonts w:ascii="Arial" w:hAnsi="Arial" w:cs="Arial"/>
        </w:rPr>
        <w:t xml:space="preserve"> </w:t>
      </w:r>
      <w:r w:rsidR="00CA6F6D" w:rsidRPr="001427EE">
        <w:rPr>
          <w:rFonts w:ascii="Arial" w:hAnsi="Arial" w:cs="Arial"/>
        </w:rPr>
        <w:t xml:space="preserve">Cuando se especifique </w:t>
      </w:r>
      <w:r w:rsidR="00C57FA3" w:rsidRPr="001427EE">
        <w:rPr>
          <w:rFonts w:ascii="Arial" w:hAnsi="Arial" w:cs="Arial"/>
        </w:rPr>
        <w:t>el</w:t>
      </w:r>
      <w:r w:rsidR="00CA6F6D" w:rsidRPr="001427EE">
        <w:rPr>
          <w:rFonts w:ascii="Arial" w:hAnsi="Arial" w:cs="Arial"/>
        </w:rPr>
        <w:t xml:space="preserve"> ajuste de rigidizadores</w:t>
      </w:r>
      <w:r w:rsidR="00AF0421">
        <w:rPr>
          <w:rFonts w:ascii="Arial" w:hAnsi="Arial" w:cs="Arial"/>
        </w:rPr>
        <w:t xml:space="preserve"> verticales en el alma</w:t>
      </w:r>
      <w:r w:rsidR="00C57FA3" w:rsidRPr="001427EE">
        <w:rPr>
          <w:rFonts w:ascii="Arial" w:hAnsi="Arial" w:cs="Arial"/>
        </w:rPr>
        <w:t>,</w:t>
      </w:r>
      <w:r w:rsidR="00CA6F6D" w:rsidRPr="001427EE">
        <w:rPr>
          <w:rFonts w:ascii="Arial" w:hAnsi="Arial" w:cs="Arial"/>
        </w:rPr>
        <w:t xml:space="preserve">  </w:t>
      </w:r>
      <w:r w:rsidR="00C57FA3" w:rsidRPr="001427EE">
        <w:rPr>
          <w:rFonts w:ascii="Arial" w:hAnsi="Arial" w:cs="Arial"/>
        </w:rPr>
        <w:t xml:space="preserve">es </w:t>
      </w:r>
      <w:r w:rsidR="00CA6F6D" w:rsidRPr="001427EE">
        <w:rPr>
          <w:rFonts w:ascii="Arial" w:hAnsi="Arial" w:cs="Arial"/>
        </w:rPr>
        <w:t xml:space="preserve"> permisible una abertura de </w:t>
      </w:r>
      <w:smartTag w:uri="urn:schemas-microsoft-com:office:smarttags" w:element="metricconverter">
        <w:smartTagPr>
          <w:attr w:name="ProductID" w:val="2 mm"/>
        </w:smartTagPr>
        <w:r w:rsidR="00CA6F6D" w:rsidRPr="001427EE">
          <w:rPr>
            <w:rFonts w:ascii="Arial" w:hAnsi="Arial" w:cs="Arial"/>
          </w:rPr>
          <w:t>2 mm</w:t>
        </w:r>
      </w:smartTag>
      <w:r w:rsidR="00CA6F6D" w:rsidRPr="001427EE">
        <w:rPr>
          <w:rFonts w:ascii="Arial" w:hAnsi="Arial" w:cs="Arial"/>
        </w:rPr>
        <w:t xml:space="preserve"> entre el patín y el rigidizador.</w:t>
      </w:r>
    </w:p>
    <w:p w:rsidR="00BC510B" w:rsidRPr="001427EE" w:rsidRDefault="00576AB2" w:rsidP="00B7064A">
      <w:pPr>
        <w:numPr>
          <w:ilvl w:val="1"/>
          <w:numId w:val="42"/>
        </w:numPr>
        <w:tabs>
          <w:tab w:val="clear" w:pos="2160"/>
          <w:tab w:val="num" w:pos="0"/>
        </w:tabs>
        <w:spacing w:line="480" w:lineRule="auto"/>
        <w:ind w:left="1440" w:hanging="720"/>
        <w:jc w:val="both"/>
        <w:rPr>
          <w:rFonts w:ascii="Arial" w:hAnsi="Arial" w:cs="Arial"/>
        </w:rPr>
      </w:pPr>
      <w:r>
        <w:rPr>
          <w:rFonts w:ascii="Arial" w:hAnsi="Arial" w:cs="Arial"/>
        </w:rPr>
        <w:t xml:space="preserve">La tolerancia permisible de los rigidizadores horizontales </w:t>
      </w:r>
      <w:r w:rsidR="008C64D9">
        <w:rPr>
          <w:rFonts w:ascii="Arial" w:hAnsi="Arial" w:cs="Arial"/>
        </w:rPr>
        <w:t xml:space="preserve">en lo que respecta a su longitud </w:t>
      </w:r>
      <w:r w:rsidR="00C7519E">
        <w:rPr>
          <w:rFonts w:ascii="Arial" w:hAnsi="Arial" w:cs="Arial"/>
        </w:rPr>
        <w:t>será</w:t>
      </w:r>
      <w:r w:rsidR="008C64D9">
        <w:rPr>
          <w:rFonts w:ascii="Arial" w:hAnsi="Arial" w:cs="Arial"/>
        </w:rPr>
        <w:t xml:space="preserve"> de ± 1 mm. </w:t>
      </w:r>
    </w:p>
    <w:p w:rsidR="003747F0" w:rsidRDefault="00576AB2" w:rsidP="00B7064A">
      <w:pPr>
        <w:numPr>
          <w:ilvl w:val="1"/>
          <w:numId w:val="42"/>
        </w:numPr>
        <w:tabs>
          <w:tab w:val="clear" w:pos="2160"/>
          <w:tab w:val="num" w:pos="0"/>
        </w:tabs>
        <w:spacing w:line="480" w:lineRule="auto"/>
        <w:ind w:left="1440" w:hanging="720"/>
        <w:jc w:val="both"/>
        <w:rPr>
          <w:rFonts w:ascii="Arial" w:hAnsi="Arial" w:cs="Arial"/>
        </w:rPr>
      </w:pPr>
      <w:r>
        <w:rPr>
          <w:rFonts w:ascii="Arial" w:hAnsi="Arial" w:cs="Arial"/>
        </w:rPr>
        <w:t xml:space="preserve"> </w:t>
      </w:r>
      <w:r w:rsidR="00CA6F6D" w:rsidRPr="001427EE">
        <w:rPr>
          <w:rFonts w:ascii="Arial" w:hAnsi="Arial" w:cs="Arial"/>
        </w:rPr>
        <w:t xml:space="preserve">La variación en rectitud </w:t>
      </w:r>
      <w:r w:rsidR="004E2013">
        <w:rPr>
          <w:rFonts w:ascii="Arial" w:hAnsi="Arial" w:cs="Arial"/>
        </w:rPr>
        <w:t>de los rigidizadores verticales y horizontales</w:t>
      </w:r>
      <w:r w:rsidR="00CA6F6D" w:rsidRPr="001427EE">
        <w:rPr>
          <w:rFonts w:ascii="Arial" w:hAnsi="Arial" w:cs="Arial"/>
        </w:rPr>
        <w:t xml:space="preserve"> no debe exceder </w:t>
      </w:r>
      <w:r w:rsidR="004E2013">
        <w:rPr>
          <w:rFonts w:ascii="Arial" w:hAnsi="Arial" w:cs="Arial"/>
        </w:rPr>
        <w:t>de</w:t>
      </w:r>
      <w:r w:rsidR="00CA6F6D" w:rsidRPr="001427EE">
        <w:rPr>
          <w:rFonts w:ascii="Arial" w:hAnsi="Arial" w:cs="Arial"/>
        </w:rPr>
        <w:t xml:space="preserve"> </w:t>
      </w:r>
      <w:r w:rsidR="00C4732D">
        <w:rPr>
          <w:rFonts w:ascii="Arial" w:hAnsi="Arial" w:cs="Arial"/>
        </w:rPr>
        <w:t xml:space="preserve"> </w:t>
      </w:r>
      <w:r w:rsidR="008C64D9">
        <w:rPr>
          <w:rFonts w:ascii="Arial" w:hAnsi="Arial" w:cs="Arial"/>
        </w:rPr>
        <w:t>1</w:t>
      </w:r>
      <w:r w:rsidR="00C4732D">
        <w:rPr>
          <w:rFonts w:ascii="Arial" w:hAnsi="Arial" w:cs="Arial"/>
        </w:rPr>
        <w:t xml:space="preserve"> </w:t>
      </w:r>
      <w:r w:rsidR="00CA6F6D" w:rsidRPr="001427EE">
        <w:rPr>
          <w:rFonts w:ascii="Arial" w:hAnsi="Arial" w:cs="Arial"/>
        </w:rPr>
        <w:t xml:space="preserve"> mm</w:t>
      </w:r>
      <w:r w:rsidR="003747F0">
        <w:rPr>
          <w:rFonts w:ascii="Arial" w:hAnsi="Arial" w:cs="Arial"/>
        </w:rPr>
        <w:t>.</w:t>
      </w:r>
    </w:p>
    <w:p w:rsidR="003747F0" w:rsidRDefault="003747F0" w:rsidP="00EA18D8">
      <w:pPr>
        <w:spacing w:line="480" w:lineRule="auto"/>
        <w:ind w:left="720"/>
        <w:jc w:val="both"/>
        <w:rPr>
          <w:rFonts w:ascii="Arial" w:hAnsi="Arial" w:cs="Arial"/>
        </w:rPr>
      </w:pPr>
    </w:p>
    <w:p w:rsidR="00987929" w:rsidRDefault="00987929" w:rsidP="00F8150B">
      <w:pPr>
        <w:spacing w:line="480" w:lineRule="auto"/>
        <w:jc w:val="both"/>
        <w:rPr>
          <w:rFonts w:ascii="Arial" w:hAnsi="Arial" w:cs="Arial"/>
          <w:b/>
        </w:rPr>
        <w:sectPr w:rsidR="00987929" w:rsidSect="0047774C">
          <w:headerReference w:type="default" r:id="rId11"/>
          <w:pgSz w:w="11906" w:h="16838"/>
          <w:pgMar w:top="2268" w:right="1361" w:bottom="2268" w:left="2268" w:header="709" w:footer="709" w:gutter="0"/>
          <w:cols w:space="708"/>
          <w:docGrid w:linePitch="360"/>
        </w:sectPr>
      </w:pPr>
    </w:p>
    <w:p w:rsidR="00B36ECF" w:rsidRPr="00922B6E" w:rsidRDefault="00FA4354" w:rsidP="00922B6E">
      <w:pPr>
        <w:spacing w:line="480" w:lineRule="auto"/>
        <w:jc w:val="center"/>
        <w:rPr>
          <w:rFonts w:ascii="Arial" w:hAnsi="Arial" w:cs="Arial"/>
          <w:b/>
          <w:sz w:val="28"/>
          <w:szCs w:val="28"/>
        </w:rPr>
      </w:pPr>
      <w:r w:rsidRPr="00922B6E">
        <w:rPr>
          <w:rFonts w:ascii="Arial" w:hAnsi="Arial" w:cs="Arial"/>
          <w:b/>
          <w:sz w:val="28"/>
          <w:szCs w:val="28"/>
        </w:rPr>
        <w:lastRenderedPageBreak/>
        <w:t xml:space="preserve">TABLA </w:t>
      </w:r>
      <w:r w:rsidR="007D4A42" w:rsidRPr="00922B6E">
        <w:rPr>
          <w:rFonts w:ascii="Arial" w:hAnsi="Arial" w:cs="Arial"/>
          <w:b/>
          <w:sz w:val="28"/>
          <w:szCs w:val="28"/>
        </w:rPr>
        <w:t>II</w:t>
      </w:r>
    </w:p>
    <w:tbl>
      <w:tblPr>
        <w:tblpPr w:leftFromText="141" w:rightFromText="141" w:vertAnchor="page" w:horzAnchor="margin" w:tblpXSpec="center" w:tblpY="4429"/>
        <w:tblW w:w="9109" w:type="dxa"/>
        <w:tblCellMar>
          <w:left w:w="70" w:type="dxa"/>
          <w:right w:w="70" w:type="dxa"/>
        </w:tblCellMar>
        <w:tblLook w:val="0000"/>
      </w:tblPr>
      <w:tblGrid>
        <w:gridCol w:w="2354"/>
        <w:gridCol w:w="1833"/>
        <w:gridCol w:w="1157"/>
        <w:gridCol w:w="1447"/>
        <w:gridCol w:w="1157"/>
        <w:gridCol w:w="1161"/>
      </w:tblGrid>
      <w:tr w:rsidR="00922B6E">
        <w:trPr>
          <w:trHeight w:val="235"/>
        </w:trPr>
        <w:tc>
          <w:tcPr>
            <w:tcW w:w="9109"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bottom"/>
          </w:tcPr>
          <w:p w:rsidR="00922B6E" w:rsidRDefault="0058080A" w:rsidP="00EA7E3F">
            <w:pPr>
              <w:jc w:val="center"/>
              <w:rPr>
                <w:rFonts w:ascii="Arial" w:hAnsi="Arial" w:cs="Arial"/>
                <w:sz w:val="20"/>
                <w:szCs w:val="20"/>
              </w:rPr>
            </w:pPr>
            <w:r w:rsidRPr="0058080A">
              <w:rPr>
                <w:rFonts w:ascii="Arial" w:hAnsi="Arial" w:cs="Arial"/>
                <w:sz w:val="20"/>
                <w:szCs w:val="20"/>
              </w:rPr>
              <w:object w:dxaOrig="6792" w:dyaOrig="3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9.75pt;height:192pt" o:ole="">
                  <v:imagedata r:id="rId12" o:title=""/>
                </v:shape>
                <o:OLEObject Type="Embed" ProgID="Word.Document.8" ShapeID="_x0000_i1026" DrawAspect="Content" ObjectID="_1350731917" r:id="rId13">
                  <o:FieldCodes>\s</o:FieldCodes>
                </o:OLEObject>
              </w:object>
            </w: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35"/>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248"/>
        </w:trPr>
        <w:tc>
          <w:tcPr>
            <w:tcW w:w="9109" w:type="dxa"/>
            <w:gridSpan w:val="6"/>
            <w:vMerge/>
            <w:tcBorders>
              <w:top w:val="single" w:sz="8" w:space="0" w:color="auto"/>
              <w:left w:val="single" w:sz="8" w:space="0" w:color="auto"/>
              <w:bottom w:val="single" w:sz="8" w:space="0" w:color="000000"/>
              <w:right w:val="single" w:sz="8" w:space="0" w:color="000000"/>
            </w:tcBorders>
            <w:shd w:val="clear" w:color="auto" w:fill="auto"/>
            <w:vAlign w:val="center"/>
          </w:tcPr>
          <w:p w:rsidR="00922B6E" w:rsidRDefault="00922B6E" w:rsidP="00EA7E3F">
            <w:pPr>
              <w:rPr>
                <w:rFonts w:ascii="Arial" w:hAnsi="Arial" w:cs="Arial"/>
                <w:sz w:val="20"/>
                <w:szCs w:val="20"/>
              </w:rPr>
            </w:pPr>
          </w:p>
        </w:tc>
      </w:tr>
      <w:tr w:rsidR="00922B6E">
        <w:trPr>
          <w:trHeight w:val="827"/>
        </w:trPr>
        <w:tc>
          <w:tcPr>
            <w:tcW w:w="2354" w:type="dxa"/>
            <w:tcBorders>
              <w:top w:val="nil"/>
              <w:left w:val="single" w:sz="8" w:space="0" w:color="auto"/>
              <w:bottom w:val="single" w:sz="8" w:space="0" w:color="auto"/>
              <w:right w:val="single" w:sz="8" w:space="0" w:color="auto"/>
            </w:tcBorders>
            <w:shd w:val="clear" w:color="auto" w:fill="auto"/>
            <w:vAlign w:val="center"/>
          </w:tcPr>
          <w:p w:rsidR="00922B6E" w:rsidRDefault="00922B6E" w:rsidP="00EA7E3F">
            <w:pPr>
              <w:jc w:val="center"/>
              <w:rPr>
                <w:rFonts w:ascii="Arial" w:hAnsi="Arial" w:cs="Arial"/>
                <w:b/>
                <w:bCs/>
              </w:rPr>
            </w:pPr>
            <w:r>
              <w:rPr>
                <w:rFonts w:ascii="Arial" w:hAnsi="Arial" w:cs="Arial"/>
                <w:b/>
                <w:bCs/>
              </w:rPr>
              <w:t>Tamaño de Sección Transversal</w:t>
            </w:r>
          </w:p>
        </w:tc>
        <w:tc>
          <w:tcPr>
            <w:tcW w:w="1833" w:type="dxa"/>
            <w:tcBorders>
              <w:top w:val="nil"/>
              <w:left w:val="nil"/>
              <w:bottom w:val="single" w:sz="8" w:space="0" w:color="auto"/>
              <w:right w:val="single" w:sz="8" w:space="0" w:color="auto"/>
            </w:tcBorders>
            <w:shd w:val="clear" w:color="auto" w:fill="auto"/>
            <w:vAlign w:val="center"/>
          </w:tcPr>
          <w:p w:rsidR="00922B6E" w:rsidRDefault="00922B6E" w:rsidP="00EA7E3F">
            <w:pPr>
              <w:jc w:val="center"/>
              <w:rPr>
                <w:rFonts w:ascii="Arial" w:hAnsi="Arial" w:cs="Arial"/>
                <w:b/>
                <w:bCs/>
              </w:rPr>
            </w:pPr>
            <w:r>
              <w:rPr>
                <w:rFonts w:ascii="Arial" w:hAnsi="Arial" w:cs="Arial"/>
                <w:b/>
                <w:bCs/>
              </w:rPr>
              <w:t>A</w:t>
            </w:r>
            <w:r w:rsidR="0058080A">
              <w:rPr>
                <w:rFonts w:ascii="Arial" w:hAnsi="Arial" w:cs="Arial"/>
                <w:b/>
                <w:bCs/>
              </w:rPr>
              <w:t>”</w:t>
            </w:r>
            <w:r>
              <w:rPr>
                <w:rFonts w:ascii="Arial" w:hAnsi="Arial" w:cs="Arial"/>
                <w:b/>
                <w:bCs/>
              </w:rPr>
              <w:t>,</w:t>
            </w:r>
            <w:r w:rsidR="0058080A">
              <w:rPr>
                <w:rFonts w:ascii="Arial" w:hAnsi="Arial" w:cs="Arial"/>
                <w:b/>
                <w:bCs/>
              </w:rPr>
              <w:t xml:space="preserve">   Altura</w:t>
            </w:r>
            <w:r>
              <w:rPr>
                <w:rFonts w:ascii="Arial" w:hAnsi="Arial" w:cs="Arial"/>
                <w:b/>
                <w:bCs/>
              </w:rPr>
              <w:t>(mm)</w:t>
            </w:r>
          </w:p>
        </w:tc>
        <w:tc>
          <w:tcPr>
            <w:tcW w:w="1157" w:type="dxa"/>
            <w:tcBorders>
              <w:top w:val="nil"/>
              <w:left w:val="nil"/>
              <w:bottom w:val="single" w:sz="8" w:space="0" w:color="auto"/>
              <w:right w:val="single" w:sz="8" w:space="0" w:color="auto"/>
            </w:tcBorders>
            <w:shd w:val="clear" w:color="auto" w:fill="auto"/>
            <w:vAlign w:val="center"/>
          </w:tcPr>
          <w:p w:rsidR="00922B6E" w:rsidRDefault="00922B6E" w:rsidP="00EA7E3F">
            <w:pPr>
              <w:jc w:val="center"/>
              <w:rPr>
                <w:rFonts w:ascii="Arial" w:hAnsi="Arial" w:cs="Arial"/>
                <w:b/>
                <w:bCs/>
              </w:rPr>
            </w:pPr>
            <w:r>
              <w:rPr>
                <w:rFonts w:ascii="Arial" w:hAnsi="Arial" w:cs="Arial"/>
                <w:b/>
                <w:bCs/>
              </w:rPr>
              <w:t>B, Ancho. (</w:t>
            </w:r>
            <w:r w:rsidR="008F455E">
              <w:rPr>
                <w:rFonts w:ascii="Arial" w:hAnsi="Arial" w:cs="Arial"/>
                <w:b/>
                <w:bCs/>
              </w:rPr>
              <w:t>mm)</w:t>
            </w:r>
          </w:p>
        </w:tc>
        <w:tc>
          <w:tcPr>
            <w:tcW w:w="1447" w:type="dxa"/>
            <w:tcBorders>
              <w:top w:val="nil"/>
              <w:left w:val="nil"/>
              <w:bottom w:val="single" w:sz="8" w:space="0" w:color="auto"/>
              <w:right w:val="single" w:sz="8" w:space="0" w:color="auto"/>
            </w:tcBorders>
            <w:shd w:val="clear" w:color="auto" w:fill="auto"/>
            <w:vAlign w:val="center"/>
          </w:tcPr>
          <w:p w:rsidR="00922B6E" w:rsidRDefault="00922B6E" w:rsidP="00EA7E3F">
            <w:pPr>
              <w:jc w:val="center"/>
              <w:rPr>
                <w:rFonts w:ascii="Arial" w:hAnsi="Arial" w:cs="Arial"/>
                <w:b/>
                <w:bCs/>
              </w:rPr>
            </w:pPr>
            <w:r>
              <w:rPr>
                <w:rFonts w:ascii="Arial" w:hAnsi="Arial" w:cs="Arial"/>
                <w:b/>
                <w:bCs/>
              </w:rPr>
              <w:t>Cuadratura  CD, (mm)</w:t>
            </w:r>
          </w:p>
        </w:tc>
        <w:tc>
          <w:tcPr>
            <w:tcW w:w="1157" w:type="dxa"/>
            <w:tcBorders>
              <w:top w:val="nil"/>
              <w:left w:val="nil"/>
              <w:bottom w:val="single" w:sz="8" w:space="0" w:color="auto"/>
              <w:right w:val="single" w:sz="8" w:space="0" w:color="auto"/>
            </w:tcBorders>
            <w:shd w:val="clear" w:color="auto" w:fill="auto"/>
            <w:vAlign w:val="center"/>
          </w:tcPr>
          <w:p w:rsidR="00922B6E" w:rsidRDefault="00922B6E" w:rsidP="00EA7E3F">
            <w:pPr>
              <w:jc w:val="center"/>
              <w:rPr>
                <w:rFonts w:ascii="Arial" w:hAnsi="Arial" w:cs="Arial"/>
                <w:b/>
                <w:bCs/>
              </w:rPr>
            </w:pPr>
            <w:r>
              <w:rPr>
                <w:rFonts w:ascii="Arial" w:hAnsi="Arial" w:cs="Arial"/>
                <w:b/>
                <w:bCs/>
              </w:rPr>
              <w:t>E        (mm)</w:t>
            </w:r>
          </w:p>
        </w:tc>
        <w:tc>
          <w:tcPr>
            <w:tcW w:w="1161" w:type="dxa"/>
            <w:tcBorders>
              <w:top w:val="nil"/>
              <w:left w:val="nil"/>
              <w:bottom w:val="single" w:sz="8" w:space="0" w:color="auto"/>
              <w:right w:val="single" w:sz="8" w:space="0" w:color="auto"/>
            </w:tcBorders>
            <w:shd w:val="clear" w:color="auto" w:fill="auto"/>
            <w:vAlign w:val="center"/>
          </w:tcPr>
          <w:p w:rsidR="00922B6E" w:rsidRDefault="00922B6E" w:rsidP="00EA7E3F">
            <w:pPr>
              <w:jc w:val="center"/>
              <w:rPr>
                <w:rFonts w:ascii="Arial" w:hAnsi="Arial" w:cs="Arial"/>
                <w:b/>
                <w:bCs/>
              </w:rPr>
            </w:pPr>
            <w:r>
              <w:rPr>
                <w:rFonts w:ascii="Arial" w:hAnsi="Arial" w:cs="Arial"/>
                <w:b/>
                <w:bCs/>
              </w:rPr>
              <w:t>C       (mm)</w:t>
            </w:r>
          </w:p>
        </w:tc>
      </w:tr>
      <w:tr w:rsidR="00922B6E">
        <w:trPr>
          <w:trHeight w:val="303"/>
        </w:trPr>
        <w:tc>
          <w:tcPr>
            <w:tcW w:w="2354" w:type="dxa"/>
            <w:tcBorders>
              <w:top w:val="nil"/>
              <w:left w:val="single" w:sz="8" w:space="0" w:color="auto"/>
              <w:bottom w:val="single" w:sz="8" w:space="0" w:color="auto"/>
              <w:right w:val="single" w:sz="8" w:space="0" w:color="auto"/>
            </w:tcBorders>
            <w:shd w:val="clear" w:color="auto" w:fill="auto"/>
            <w:noWrap/>
            <w:vAlign w:val="bottom"/>
          </w:tcPr>
          <w:p w:rsidR="00922B6E" w:rsidRPr="00987929" w:rsidRDefault="00922B6E" w:rsidP="00EA7E3F">
            <w:pPr>
              <w:jc w:val="center"/>
              <w:rPr>
                <w:rFonts w:ascii="Arial" w:hAnsi="Arial" w:cs="Arial"/>
                <w:bCs/>
              </w:rPr>
            </w:pPr>
            <w:r w:rsidRPr="00987929">
              <w:rPr>
                <w:rFonts w:ascii="Arial" w:hAnsi="Arial" w:cs="Arial"/>
                <w:bCs/>
              </w:rPr>
              <w:t>Hasta 300 mm, incl.</w:t>
            </w:r>
          </w:p>
        </w:tc>
        <w:tc>
          <w:tcPr>
            <w:tcW w:w="1833" w:type="dxa"/>
            <w:tcBorders>
              <w:top w:val="nil"/>
              <w:left w:val="nil"/>
              <w:bottom w:val="single" w:sz="8" w:space="0" w:color="auto"/>
              <w:right w:val="single" w:sz="8" w:space="0" w:color="auto"/>
            </w:tcBorders>
            <w:shd w:val="clear" w:color="auto" w:fill="auto"/>
            <w:noWrap/>
            <w:vAlign w:val="bottom"/>
          </w:tcPr>
          <w:p w:rsidR="00922B6E" w:rsidRPr="00987929" w:rsidRDefault="00922B6E" w:rsidP="00EA7E3F">
            <w:pPr>
              <w:jc w:val="center"/>
              <w:rPr>
                <w:rFonts w:ascii="Arial" w:hAnsi="Arial" w:cs="Arial"/>
                <w:bCs/>
              </w:rPr>
            </w:pPr>
            <w:r w:rsidRPr="00987929">
              <w:rPr>
                <w:rFonts w:ascii="Arial" w:hAnsi="Arial" w:cs="Arial"/>
                <w:bCs/>
              </w:rPr>
              <w:t xml:space="preserve">  ± 3</w:t>
            </w:r>
          </w:p>
        </w:tc>
        <w:tc>
          <w:tcPr>
            <w:tcW w:w="1157" w:type="dxa"/>
            <w:tcBorders>
              <w:top w:val="nil"/>
              <w:left w:val="nil"/>
              <w:bottom w:val="single" w:sz="8" w:space="0" w:color="auto"/>
              <w:right w:val="single" w:sz="8" w:space="0" w:color="auto"/>
            </w:tcBorders>
            <w:shd w:val="clear" w:color="auto" w:fill="auto"/>
            <w:noWrap/>
            <w:vAlign w:val="bottom"/>
          </w:tcPr>
          <w:p w:rsidR="00922B6E" w:rsidRPr="00987929" w:rsidRDefault="00922B6E" w:rsidP="00EA7E3F">
            <w:pPr>
              <w:jc w:val="center"/>
              <w:rPr>
                <w:rFonts w:ascii="Arial" w:hAnsi="Arial" w:cs="Arial"/>
                <w:bCs/>
              </w:rPr>
            </w:pPr>
            <w:r w:rsidRPr="00987929">
              <w:rPr>
                <w:rFonts w:ascii="Arial" w:hAnsi="Arial" w:cs="Arial"/>
                <w:bCs/>
              </w:rPr>
              <w:t xml:space="preserve"> ± 3</w:t>
            </w:r>
          </w:p>
        </w:tc>
        <w:tc>
          <w:tcPr>
            <w:tcW w:w="1447" w:type="dxa"/>
            <w:tcBorders>
              <w:top w:val="nil"/>
              <w:left w:val="nil"/>
              <w:bottom w:val="single" w:sz="8" w:space="0" w:color="auto"/>
              <w:right w:val="single" w:sz="8" w:space="0" w:color="auto"/>
            </w:tcBorders>
            <w:shd w:val="clear" w:color="auto" w:fill="auto"/>
            <w:noWrap/>
            <w:vAlign w:val="bottom"/>
          </w:tcPr>
          <w:p w:rsidR="00922B6E" w:rsidRPr="00987929" w:rsidRDefault="00922B6E" w:rsidP="00EA7E3F">
            <w:pPr>
              <w:jc w:val="center"/>
              <w:rPr>
                <w:rFonts w:ascii="Arial" w:hAnsi="Arial" w:cs="Arial"/>
                <w:bCs/>
              </w:rPr>
            </w:pPr>
            <w:r w:rsidRPr="00987929">
              <w:rPr>
                <w:rFonts w:ascii="Arial" w:hAnsi="Arial" w:cs="Arial"/>
                <w:bCs/>
              </w:rPr>
              <w:t>±</w:t>
            </w:r>
            <w:r w:rsidRPr="00987929">
              <w:rPr>
                <w:rFonts w:ascii="Arial" w:hAnsi="Arial" w:cs="Arial"/>
                <w:bCs/>
                <w:sz w:val="20"/>
                <w:szCs w:val="20"/>
              </w:rPr>
              <w:t xml:space="preserve">  2</w:t>
            </w:r>
          </w:p>
        </w:tc>
        <w:tc>
          <w:tcPr>
            <w:tcW w:w="1157" w:type="dxa"/>
            <w:tcBorders>
              <w:top w:val="nil"/>
              <w:left w:val="nil"/>
              <w:bottom w:val="single" w:sz="8" w:space="0" w:color="auto"/>
              <w:right w:val="single" w:sz="8" w:space="0" w:color="auto"/>
            </w:tcBorders>
            <w:shd w:val="clear" w:color="auto" w:fill="auto"/>
            <w:noWrap/>
            <w:vAlign w:val="bottom"/>
          </w:tcPr>
          <w:p w:rsidR="00922B6E" w:rsidRPr="00987929" w:rsidRDefault="00922B6E" w:rsidP="00EA7E3F">
            <w:pPr>
              <w:jc w:val="center"/>
              <w:rPr>
                <w:rFonts w:ascii="Arial" w:hAnsi="Arial" w:cs="Arial"/>
                <w:bCs/>
              </w:rPr>
            </w:pPr>
            <w:r w:rsidRPr="00987929">
              <w:rPr>
                <w:rFonts w:ascii="Arial" w:hAnsi="Arial" w:cs="Arial"/>
                <w:bCs/>
              </w:rPr>
              <w:t>±</w:t>
            </w:r>
            <w:r>
              <w:rPr>
                <w:rFonts w:ascii="Arial" w:hAnsi="Arial" w:cs="Arial"/>
                <w:bCs/>
              </w:rPr>
              <w:t>4</w:t>
            </w:r>
          </w:p>
        </w:tc>
        <w:tc>
          <w:tcPr>
            <w:tcW w:w="1161" w:type="dxa"/>
            <w:tcBorders>
              <w:top w:val="nil"/>
              <w:left w:val="nil"/>
              <w:bottom w:val="single" w:sz="8" w:space="0" w:color="auto"/>
              <w:right w:val="single" w:sz="8" w:space="0" w:color="auto"/>
            </w:tcBorders>
            <w:shd w:val="clear" w:color="auto" w:fill="auto"/>
            <w:noWrap/>
            <w:vAlign w:val="bottom"/>
          </w:tcPr>
          <w:p w:rsidR="00922B6E" w:rsidRPr="00987929" w:rsidRDefault="00922B6E" w:rsidP="00EA7E3F">
            <w:pPr>
              <w:jc w:val="center"/>
              <w:rPr>
                <w:rFonts w:ascii="Arial" w:hAnsi="Arial" w:cs="Arial"/>
                <w:bCs/>
              </w:rPr>
            </w:pPr>
            <w:r w:rsidRPr="00987929">
              <w:rPr>
                <w:rFonts w:ascii="Arial" w:hAnsi="Arial" w:cs="Arial"/>
                <w:bCs/>
              </w:rPr>
              <w:t>5</w:t>
            </w:r>
          </w:p>
        </w:tc>
      </w:tr>
      <w:tr w:rsidR="00922B6E">
        <w:trPr>
          <w:trHeight w:val="303"/>
        </w:trPr>
        <w:tc>
          <w:tcPr>
            <w:tcW w:w="2354" w:type="dxa"/>
            <w:tcBorders>
              <w:top w:val="nil"/>
              <w:left w:val="single" w:sz="8" w:space="0" w:color="auto"/>
              <w:bottom w:val="single" w:sz="8" w:space="0" w:color="auto"/>
              <w:right w:val="single" w:sz="8" w:space="0" w:color="auto"/>
            </w:tcBorders>
            <w:shd w:val="clear" w:color="auto" w:fill="auto"/>
            <w:noWrap/>
            <w:vAlign w:val="bottom"/>
          </w:tcPr>
          <w:p w:rsidR="00922B6E" w:rsidRPr="00987929" w:rsidRDefault="00922B6E" w:rsidP="00EA7E3F">
            <w:pPr>
              <w:jc w:val="center"/>
              <w:rPr>
                <w:rFonts w:ascii="Arial" w:hAnsi="Arial" w:cs="Arial"/>
                <w:bCs/>
              </w:rPr>
            </w:pPr>
            <w:r w:rsidRPr="00987929">
              <w:rPr>
                <w:rFonts w:ascii="Arial" w:hAnsi="Arial" w:cs="Arial"/>
                <w:bCs/>
              </w:rPr>
              <w:t>Sobre los 300 mm</w:t>
            </w:r>
          </w:p>
        </w:tc>
        <w:tc>
          <w:tcPr>
            <w:tcW w:w="1833" w:type="dxa"/>
            <w:tcBorders>
              <w:top w:val="nil"/>
              <w:left w:val="nil"/>
              <w:bottom w:val="single" w:sz="8" w:space="0" w:color="auto"/>
              <w:right w:val="single" w:sz="8" w:space="0" w:color="auto"/>
            </w:tcBorders>
            <w:shd w:val="clear" w:color="auto" w:fill="auto"/>
            <w:noWrap/>
            <w:vAlign w:val="bottom"/>
          </w:tcPr>
          <w:p w:rsidR="00922B6E" w:rsidRPr="00987929" w:rsidRDefault="00922B6E" w:rsidP="00EA7E3F">
            <w:pPr>
              <w:jc w:val="center"/>
              <w:rPr>
                <w:rFonts w:ascii="Arial" w:hAnsi="Arial" w:cs="Arial"/>
                <w:bCs/>
              </w:rPr>
            </w:pPr>
            <w:r w:rsidRPr="00987929">
              <w:rPr>
                <w:rFonts w:ascii="Arial" w:hAnsi="Arial" w:cs="Arial"/>
                <w:bCs/>
              </w:rPr>
              <w:t xml:space="preserve">  ± 5</w:t>
            </w:r>
          </w:p>
        </w:tc>
        <w:tc>
          <w:tcPr>
            <w:tcW w:w="1157" w:type="dxa"/>
            <w:tcBorders>
              <w:top w:val="nil"/>
              <w:left w:val="nil"/>
              <w:bottom w:val="single" w:sz="8" w:space="0" w:color="auto"/>
              <w:right w:val="single" w:sz="8" w:space="0" w:color="auto"/>
            </w:tcBorders>
            <w:shd w:val="clear" w:color="auto" w:fill="auto"/>
            <w:noWrap/>
            <w:vAlign w:val="bottom"/>
          </w:tcPr>
          <w:p w:rsidR="00922B6E" w:rsidRPr="00987929" w:rsidRDefault="00922B6E" w:rsidP="00EA7E3F">
            <w:pPr>
              <w:jc w:val="center"/>
              <w:rPr>
                <w:rFonts w:ascii="Arial" w:hAnsi="Arial" w:cs="Arial"/>
                <w:bCs/>
              </w:rPr>
            </w:pPr>
            <w:r w:rsidRPr="00987929">
              <w:rPr>
                <w:rFonts w:ascii="Arial" w:hAnsi="Arial" w:cs="Arial"/>
                <w:bCs/>
              </w:rPr>
              <w:t xml:space="preserve"> ± 3</w:t>
            </w:r>
          </w:p>
        </w:tc>
        <w:tc>
          <w:tcPr>
            <w:tcW w:w="1447" w:type="dxa"/>
            <w:tcBorders>
              <w:top w:val="nil"/>
              <w:left w:val="nil"/>
              <w:bottom w:val="single" w:sz="8" w:space="0" w:color="auto"/>
              <w:right w:val="single" w:sz="8" w:space="0" w:color="auto"/>
            </w:tcBorders>
            <w:shd w:val="clear" w:color="auto" w:fill="auto"/>
            <w:noWrap/>
            <w:vAlign w:val="bottom"/>
          </w:tcPr>
          <w:p w:rsidR="00922B6E" w:rsidRPr="00987929" w:rsidRDefault="00922B6E" w:rsidP="00EA7E3F">
            <w:pPr>
              <w:jc w:val="center"/>
              <w:rPr>
                <w:rFonts w:ascii="Arial" w:hAnsi="Arial" w:cs="Arial"/>
                <w:bCs/>
              </w:rPr>
            </w:pPr>
            <w:r w:rsidRPr="00987929">
              <w:rPr>
                <w:rFonts w:ascii="Arial" w:hAnsi="Arial" w:cs="Arial"/>
                <w:bCs/>
              </w:rPr>
              <w:t>±</w:t>
            </w:r>
            <w:r w:rsidRPr="00987929">
              <w:rPr>
                <w:rFonts w:ascii="Arial" w:hAnsi="Arial" w:cs="Arial"/>
                <w:bCs/>
                <w:sz w:val="20"/>
                <w:szCs w:val="20"/>
              </w:rPr>
              <w:t xml:space="preserve"> 5</w:t>
            </w:r>
          </w:p>
        </w:tc>
        <w:tc>
          <w:tcPr>
            <w:tcW w:w="1157" w:type="dxa"/>
            <w:tcBorders>
              <w:top w:val="nil"/>
              <w:left w:val="nil"/>
              <w:bottom w:val="single" w:sz="8" w:space="0" w:color="auto"/>
              <w:right w:val="single" w:sz="8" w:space="0" w:color="auto"/>
            </w:tcBorders>
            <w:shd w:val="clear" w:color="auto" w:fill="auto"/>
            <w:noWrap/>
            <w:vAlign w:val="bottom"/>
          </w:tcPr>
          <w:p w:rsidR="00922B6E" w:rsidRPr="00987929" w:rsidRDefault="00922B6E" w:rsidP="00EA7E3F">
            <w:pPr>
              <w:jc w:val="center"/>
              <w:rPr>
                <w:rFonts w:ascii="Arial" w:hAnsi="Arial" w:cs="Arial"/>
                <w:bCs/>
              </w:rPr>
            </w:pPr>
            <w:r w:rsidRPr="00987929">
              <w:rPr>
                <w:rFonts w:ascii="Arial" w:hAnsi="Arial" w:cs="Arial"/>
                <w:bCs/>
              </w:rPr>
              <w:t>±</w:t>
            </w:r>
            <w:r>
              <w:rPr>
                <w:rFonts w:ascii="Arial" w:hAnsi="Arial" w:cs="Arial"/>
                <w:bCs/>
              </w:rPr>
              <w:t>4</w:t>
            </w:r>
          </w:p>
        </w:tc>
        <w:tc>
          <w:tcPr>
            <w:tcW w:w="1161" w:type="dxa"/>
            <w:tcBorders>
              <w:top w:val="nil"/>
              <w:left w:val="nil"/>
              <w:bottom w:val="single" w:sz="8" w:space="0" w:color="auto"/>
              <w:right w:val="single" w:sz="8" w:space="0" w:color="auto"/>
            </w:tcBorders>
            <w:shd w:val="clear" w:color="auto" w:fill="auto"/>
            <w:noWrap/>
            <w:vAlign w:val="bottom"/>
          </w:tcPr>
          <w:p w:rsidR="00922B6E" w:rsidRPr="00987929" w:rsidRDefault="00922B6E" w:rsidP="00EA7E3F">
            <w:pPr>
              <w:jc w:val="center"/>
              <w:rPr>
                <w:rFonts w:ascii="Arial" w:hAnsi="Arial" w:cs="Arial"/>
                <w:bCs/>
              </w:rPr>
            </w:pPr>
            <w:r w:rsidRPr="00987929">
              <w:rPr>
                <w:rFonts w:ascii="Arial" w:hAnsi="Arial" w:cs="Arial"/>
                <w:bCs/>
              </w:rPr>
              <w:t>5</w:t>
            </w:r>
          </w:p>
        </w:tc>
      </w:tr>
    </w:tbl>
    <w:p w:rsidR="00385392" w:rsidRDefault="00385392" w:rsidP="00922B6E">
      <w:pPr>
        <w:spacing w:line="480" w:lineRule="auto"/>
        <w:jc w:val="center"/>
        <w:rPr>
          <w:rFonts w:ascii="Arial" w:hAnsi="Arial" w:cs="Arial"/>
          <w:b/>
        </w:rPr>
      </w:pPr>
      <w:r w:rsidRPr="00922B6E">
        <w:rPr>
          <w:rFonts w:ascii="Arial" w:hAnsi="Arial" w:cs="Arial"/>
          <w:b/>
          <w:sz w:val="28"/>
          <w:szCs w:val="28"/>
        </w:rPr>
        <w:t>TOLERANCIAS PERMISIBLES EN LA SECCION TRANSVERSAL DE LAS VIGAS</w:t>
      </w:r>
      <w:r w:rsidRPr="00922B6E">
        <w:rPr>
          <w:rFonts w:ascii="Arial" w:hAnsi="Arial" w:cs="Arial"/>
          <w:b/>
        </w:rPr>
        <w:t>.</w:t>
      </w:r>
    </w:p>
    <w:p w:rsidR="00EA7E3F" w:rsidRPr="00EA7E3F" w:rsidRDefault="00EA7E3F" w:rsidP="00922B6E">
      <w:pPr>
        <w:spacing w:line="480" w:lineRule="auto"/>
        <w:jc w:val="center"/>
        <w:rPr>
          <w:rFonts w:ascii="Arial" w:hAnsi="Arial" w:cs="Arial"/>
          <w:b/>
          <w:sz w:val="28"/>
          <w:szCs w:val="28"/>
        </w:rPr>
      </w:pPr>
      <w:r w:rsidRPr="00EA7E3F">
        <w:rPr>
          <w:rFonts w:ascii="Arial" w:hAnsi="Arial" w:cs="Arial"/>
          <w:b/>
          <w:sz w:val="28"/>
          <w:szCs w:val="28"/>
        </w:rPr>
        <w:t>(REF.</w:t>
      </w:r>
      <w:r w:rsidR="00BB52A5">
        <w:rPr>
          <w:rFonts w:ascii="Arial" w:hAnsi="Arial" w:cs="Arial"/>
          <w:b/>
          <w:sz w:val="28"/>
          <w:szCs w:val="28"/>
        </w:rPr>
        <w:t xml:space="preserve"> 3</w:t>
      </w:r>
      <w:r w:rsidRPr="00EA7E3F">
        <w:rPr>
          <w:rFonts w:ascii="Arial" w:hAnsi="Arial" w:cs="Arial"/>
          <w:b/>
          <w:sz w:val="28"/>
          <w:szCs w:val="28"/>
        </w:rPr>
        <w:t>)</w:t>
      </w:r>
    </w:p>
    <w:p w:rsidR="00EA7E3F" w:rsidRDefault="00EA7E3F" w:rsidP="00922B6E">
      <w:pPr>
        <w:spacing w:line="480" w:lineRule="auto"/>
        <w:jc w:val="center"/>
        <w:rPr>
          <w:rFonts w:ascii="Arial" w:hAnsi="Arial" w:cs="Arial"/>
          <w:b/>
        </w:rPr>
      </w:pPr>
    </w:p>
    <w:p w:rsidR="00EA7E3F" w:rsidRPr="00922B6E" w:rsidRDefault="00EA7E3F" w:rsidP="00922B6E">
      <w:pPr>
        <w:spacing w:line="480" w:lineRule="auto"/>
        <w:jc w:val="center"/>
        <w:rPr>
          <w:rFonts w:ascii="Arial" w:hAnsi="Arial" w:cs="Arial"/>
          <w:b/>
        </w:rPr>
        <w:sectPr w:rsidR="00EA7E3F" w:rsidRPr="00922B6E" w:rsidSect="008E660E">
          <w:pgSz w:w="16838" w:h="11906" w:orient="landscape"/>
          <w:pgMar w:top="2268" w:right="1361" w:bottom="2268" w:left="2268" w:header="709" w:footer="709" w:gutter="0"/>
          <w:cols w:space="708"/>
          <w:docGrid w:linePitch="360"/>
        </w:sectPr>
      </w:pPr>
    </w:p>
    <w:p w:rsidR="00385392" w:rsidRPr="00FA4354" w:rsidRDefault="00385392" w:rsidP="00F8150B">
      <w:pPr>
        <w:spacing w:line="480" w:lineRule="auto"/>
        <w:jc w:val="both"/>
        <w:rPr>
          <w:rFonts w:ascii="Arial" w:hAnsi="Arial" w:cs="Arial"/>
          <w:b/>
          <w:sz w:val="32"/>
          <w:szCs w:val="32"/>
        </w:rPr>
      </w:pPr>
    </w:p>
    <w:p w:rsidR="006D0628" w:rsidRDefault="006D0628" w:rsidP="00F8150B">
      <w:pPr>
        <w:spacing w:line="480" w:lineRule="auto"/>
        <w:jc w:val="both"/>
        <w:rPr>
          <w:rFonts w:ascii="Arial" w:hAnsi="Arial" w:cs="Arial"/>
          <w:b/>
        </w:rPr>
      </w:pPr>
    </w:p>
    <w:p w:rsidR="006D0628" w:rsidRPr="005073B3" w:rsidRDefault="0097446D" w:rsidP="0097446D">
      <w:pPr>
        <w:spacing w:line="480" w:lineRule="auto"/>
        <w:jc w:val="center"/>
        <w:rPr>
          <w:rFonts w:ascii="Arial" w:hAnsi="Arial" w:cs="Arial"/>
          <w:b/>
          <w:sz w:val="28"/>
          <w:szCs w:val="28"/>
        </w:rPr>
      </w:pPr>
      <w:r w:rsidRPr="005073B3">
        <w:rPr>
          <w:rFonts w:ascii="Arial" w:hAnsi="Arial" w:cs="Arial"/>
          <w:b/>
          <w:sz w:val="28"/>
          <w:szCs w:val="28"/>
        </w:rPr>
        <w:t xml:space="preserve">TABLA </w:t>
      </w:r>
      <w:r w:rsidR="001C34C0" w:rsidRPr="005073B3">
        <w:rPr>
          <w:rFonts w:ascii="Arial" w:hAnsi="Arial" w:cs="Arial"/>
          <w:b/>
          <w:sz w:val="28"/>
          <w:szCs w:val="28"/>
        </w:rPr>
        <w:t>III</w:t>
      </w:r>
    </w:p>
    <w:p w:rsidR="006D0628" w:rsidRPr="005073B3" w:rsidRDefault="006D0628" w:rsidP="00F8150B">
      <w:pPr>
        <w:spacing w:line="480" w:lineRule="auto"/>
        <w:jc w:val="both"/>
        <w:rPr>
          <w:rFonts w:ascii="Arial" w:hAnsi="Arial" w:cs="Arial"/>
          <w:b/>
          <w:sz w:val="28"/>
          <w:szCs w:val="28"/>
        </w:rPr>
      </w:pPr>
    </w:p>
    <w:p w:rsidR="006D0628" w:rsidRPr="005073B3" w:rsidRDefault="0097446D" w:rsidP="0097446D">
      <w:pPr>
        <w:spacing w:line="480" w:lineRule="auto"/>
        <w:jc w:val="center"/>
        <w:rPr>
          <w:rFonts w:ascii="Arial" w:hAnsi="Arial" w:cs="Arial"/>
          <w:b/>
          <w:sz w:val="28"/>
          <w:szCs w:val="28"/>
        </w:rPr>
      </w:pPr>
      <w:r w:rsidRPr="005073B3">
        <w:rPr>
          <w:rFonts w:ascii="Arial" w:hAnsi="Arial" w:cs="Arial"/>
          <w:b/>
          <w:sz w:val="28"/>
          <w:szCs w:val="28"/>
        </w:rPr>
        <w:t>TABLA DE TOLERANCIAS PARA EL CORTE DE PLANCHAS</w:t>
      </w:r>
    </w:p>
    <w:p w:rsidR="006D0628" w:rsidRPr="001801CD" w:rsidRDefault="001801CD" w:rsidP="001801CD">
      <w:pPr>
        <w:spacing w:line="480" w:lineRule="auto"/>
        <w:jc w:val="center"/>
        <w:rPr>
          <w:rFonts w:ascii="Arial" w:hAnsi="Arial" w:cs="Arial"/>
          <w:b/>
          <w:sz w:val="28"/>
          <w:szCs w:val="28"/>
        </w:rPr>
      </w:pPr>
      <w:r w:rsidRPr="001801CD">
        <w:rPr>
          <w:rFonts w:ascii="Arial" w:hAnsi="Arial" w:cs="Arial"/>
          <w:b/>
          <w:sz w:val="28"/>
          <w:szCs w:val="28"/>
        </w:rPr>
        <w:t xml:space="preserve">REF.  </w:t>
      </w:r>
      <w:r w:rsidR="00675076">
        <w:rPr>
          <w:rFonts w:ascii="Arial" w:hAnsi="Arial" w:cs="Arial"/>
          <w:b/>
          <w:sz w:val="28"/>
          <w:szCs w:val="28"/>
        </w:rPr>
        <w:t>(</w:t>
      </w:r>
      <w:r w:rsidRPr="001801CD">
        <w:rPr>
          <w:rFonts w:ascii="Arial" w:hAnsi="Arial" w:cs="Arial"/>
          <w:b/>
          <w:sz w:val="28"/>
          <w:szCs w:val="28"/>
        </w:rPr>
        <w:t>1</w:t>
      </w:r>
      <w:r w:rsidR="00675076">
        <w:rPr>
          <w:rFonts w:ascii="Arial" w:hAnsi="Arial" w:cs="Arial"/>
          <w:b/>
          <w:sz w:val="28"/>
          <w:szCs w:val="28"/>
        </w:rPr>
        <w:t>)</w:t>
      </w:r>
    </w:p>
    <w:tbl>
      <w:tblPr>
        <w:tblpPr w:leftFromText="141" w:rightFromText="141" w:vertAnchor="page" w:horzAnchor="margin" w:tblpXSpec="center" w:tblpY="6589"/>
        <w:tblW w:w="6000" w:type="dxa"/>
        <w:tblCellMar>
          <w:left w:w="70" w:type="dxa"/>
          <w:right w:w="70" w:type="dxa"/>
        </w:tblCellMar>
        <w:tblLook w:val="0000"/>
      </w:tblPr>
      <w:tblGrid>
        <w:gridCol w:w="2400"/>
        <w:gridCol w:w="1793"/>
        <w:gridCol w:w="1807"/>
      </w:tblGrid>
      <w:tr w:rsidR="00B36ECF">
        <w:trPr>
          <w:trHeight w:val="360"/>
        </w:trPr>
        <w:tc>
          <w:tcPr>
            <w:tcW w:w="2400" w:type="dxa"/>
            <w:tcBorders>
              <w:top w:val="single" w:sz="8" w:space="0" w:color="auto"/>
              <w:left w:val="single" w:sz="8" w:space="0" w:color="auto"/>
              <w:bottom w:val="single" w:sz="8" w:space="0" w:color="auto"/>
              <w:right w:val="single" w:sz="8" w:space="0" w:color="auto"/>
            </w:tcBorders>
            <w:shd w:val="clear" w:color="auto" w:fill="00FFFF"/>
            <w:noWrap/>
            <w:vAlign w:val="center"/>
          </w:tcPr>
          <w:p w:rsidR="00B36ECF" w:rsidRDefault="00B36ECF" w:rsidP="00B36ECF">
            <w:pPr>
              <w:jc w:val="center"/>
              <w:rPr>
                <w:rFonts w:ascii="Arial" w:hAnsi="Arial" w:cs="Arial"/>
                <w:b/>
                <w:bCs/>
                <w:sz w:val="20"/>
                <w:szCs w:val="20"/>
              </w:rPr>
            </w:pPr>
            <w:r>
              <w:rPr>
                <w:rFonts w:ascii="Arial" w:hAnsi="Arial" w:cs="Arial"/>
                <w:b/>
                <w:bCs/>
                <w:sz w:val="20"/>
                <w:szCs w:val="20"/>
              </w:rPr>
              <w:t>Longitud (L), mm</w:t>
            </w:r>
          </w:p>
        </w:tc>
        <w:tc>
          <w:tcPr>
            <w:tcW w:w="3600" w:type="dxa"/>
            <w:gridSpan w:val="2"/>
            <w:tcBorders>
              <w:top w:val="single" w:sz="8" w:space="0" w:color="auto"/>
              <w:left w:val="nil"/>
              <w:bottom w:val="single" w:sz="8" w:space="0" w:color="auto"/>
              <w:right w:val="single" w:sz="8" w:space="0" w:color="auto"/>
            </w:tcBorders>
            <w:shd w:val="clear" w:color="auto" w:fill="00FFFF"/>
            <w:noWrap/>
            <w:vAlign w:val="center"/>
          </w:tcPr>
          <w:p w:rsidR="00B36ECF" w:rsidRDefault="00B36ECF" w:rsidP="00B36ECF">
            <w:pPr>
              <w:jc w:val="center"/>
              <w:rPr>
                <w:rFonts w:ascii="Arial" w:hAnsi="Arial" w:cs="Arial"/>
                <w:b/>
                <w:bCs/>
                <w:sz w:val="20"/>
                <w:szCs w:val="20"/>
              </w:rPr>
            </w:pPr>
            <w:r>
              <w:rPr>
                <w:rFonts w:ascii="Arial" w:hAnsi="Arial" w:cs="Arial"/>
                <w:b/>
                <w:bCs/>
                <w:sz w:val="20"/>
                <w:szCs w:val="20"/>
              </w:rPr>
              <w:t>Tolerancia</w:t>
            </w:r>
            <w:r w:rsidR="00E323B2">
              <w:rPr>
                <w:rFonts w:ascii="Arial" w:hAnsi="Arial" w:cs="Arial"/>
                <w:b/>
                <w:bCs/>
                <w:sz w:val="20"/>
                <w:szCs w:val="20"/>
              </w:rPr>
              <w:t xml:space="preserve"> (mm)</w:t>
            </w:r>
          </w:p>
        </w:tc>
      </w:tr>
      <w:tr w:rsidR="00B36ECF">
        <w:trPr>
          <w:trHeight w:val="360"/>
        </w:trPr>
        <w:tc>
          <w:tcPr>
            <w:tcW w:w="24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36ECF" w:rsidRDefault="00B36ECF" w:rsidP="00B36ECF">
            <w:pPr>
              <w:jc w:val="center"/>
              <w:rPr>
                <w:rFonts w:ascii="Arial" w:hAnsi="Arial" w:cs="Arial"/>
                <w:sz w:val="20"/>
                <w:szCs w:val="20"/>
              </w:rPr>
            </w:pPr>
            <w:r>
              <w:rPr>
                <w:rFonts w:ascii="Arial" w:hAnsi="Arial" w:cs="Arial"/>
                <w:sz w:val="20"/>
                <w:szCs w:val="20"/>
              </w:rPr>
              <w:t>L &lt; 3000</w:t>
            </w:r>
          </w:p>
        </w:tc>
        <w:tc>
          <w:tcPr>
            <w:tcW w:w="3600" w:type="dxa"/>
            <w:gridSpan w:val="2"/>
            <w:tcBorders>
              <w:top w:val="single" w:sz="8" w:space="0" w:color="auto"/>
              <w:left w:val="nil"/>
              <w:bottom w:val="single" w:sz="8" w:space="0" w:color="auto"/>
              <w:right w:val="single" w:sz="8" w:space="0" w:color="auto"/>
            </w:tcBorders>
            <w:shd w:val="clear" w:color="auto" w:fill="auto"/>
            <w:noWrap/>
            <w:vAlign w:val="bottom"/>
          </w:tcPr>
          <w:p w:rsidR="00B36ECF" w:rsidRDefault="00B36ECF" w:rsidP="00B36ECF">
            <w:pPr>
              <w:jc w:val="center"/>
              <w:rPr>
                <w:rFonts w:ascii="Arial" w:hAnsi="Arial" w:cs="Arial"/>
                <w:sz w:val="20"/>
                <w:szCs w:val="20"/>
              </w:rPr>
            </w:pPr>
            <w:r>
              <w:rPr>
                <w:rFonts w:ascii="Arial" w:hAnsi="Arial" w:cs="Arial"/>
                <w:sz w:val="20"/>
                <w:szCs w:val="20"/>
              </w:rPr>
              <w:t>±1,5</w:t>
            </w:r>
          </w:p>
        </w:tc>
      </w:tr>
      <w:tr w:rsidR="00B36ECF">
        <w:trPr>
          <w:trHeight w:val="360"/>
        </w:trPr>
        <w:tc>
          <w:tcPr>
            <w:tcW w:w="2400"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B36ECF" w:rsidRDefault="00B36ECF" w:rsidP="00B36ECF">
            <w:pPr>
              <w:jc w:val="center"/>
              <w:rPr>
                <w:rFonts w:ascii="Arial" w:hAnsi="Arial" w:cs="Arial"/>
                <w:sz w:val="20"/>
                <w:szCs w:val="20"/>
              </w:rPr>
            </w:pPr>
            <w:r>
              <w:rPr>
                <w:rFonts w:ascii="Arial" w:hAnsi="Arial" w:cs="Arial"/>
                <w:sz w:val="20"/>
                <w:szCs w:val="20"/>
              </w:rPr>
              <w:t>3000 ≤ L ≤ 6000</w:t>
            </w:r>
          </w:p>
        </w:tc>
        <w:tc>
          <w:tcPr>
            <w:tcW w:w="3600" w:type="dxa"/>
            <w:gridSpan w:val="2"/>
            <w:tcBorders>
              <w:top w:val="single" w:sz="8" w:space="0" w:color="auto"/>
              <w:left w:val="nil"/>
              <w:bottom w:val="single" w:sz="8" w:space="0" w:color="auto"/>
              <w:right w:val="single" w:sz="8" w:space="0" w:color="000000"/>
            </w:tcBorders>
            <w:shd w:val="clear" w:color="auto" w:fill="auto"/>
            <w:noWrap/>
            <w:vAlign w:val="bottom"/>
          </w:tcPr>
          <w:p w:rsidR="00B36ECF" w:rsidRDefault="00B36ECF" w:rsidP="00B36ECF">
            <w:pPr>
              <w:jc w:val="center"/>
              <w:rPr>
                <w:rFonts w:ascii="Arial" w:hAnsi="Arial" w:cs="Arial"/>
                <w:sz w:val="20"/>
                <w:szCs w:val="20"/>
              </w:rPr>
            </w:pPr>
            <w:r>
              <w:rPr>
                <w:rFonts w:ascii="Arial" w:hAnsi="Arial" w:cs="Arial"/>
                <w:sz w:val="20"/>
                <w:szCs w:val="20"/>
              </w:rPr>
              <w:t>± 2</w:t>
            </w:r>
          </w:p>
        </w:tc>
      </w:tr>
      <w:tr w:rsidR="00B36ECF">
        <w:trPr>
          <w:trHeight w:val="360"/>
        </w:trPr>
        <w:tc>
          <w:tcPr>
            <w:tcW w:w="2400"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B36ECF" w:rsidRDefault="00B36ECF" w:rsidP="00B36ECF">
            <w:pPr>
              <w:jc w:val="center"/>
              <w:rPr>
                <w:rFonts w:ascii="Arial" w:hAnsi="Arial" w:cs="Arial"/>
                <w:sz w:val="20"/>
                <w:szCs w:val="20"/>
              </w:rPr>
            </w:pPr>
            <w:r>
              <w:rPr>
                <w:rFonts w:ascii="Arial" w:hAnsi="Arial" w:cs="Arial"/>
                <w:sz w:val="20"/>
                <w:szCs w:val="20"/>
              </w:rPr>
              <w:t xml:space="preserve"> L &gt; 6000</w:t>
            </w:r>
          </w:p>
        </w:tc>
        <w:tc>
          <w:tcPr>
            <w:tcW w:w="3600" w:type="dxa"/>
            <w:gridSpan w:val="2"/>
            <w:tcBorders>
              <w:top w:val="single" w:sz="8" w:space="0" w:color="auto"/>
              <w:left w:val="nil"/>
              <w:bottom w:val="single" w:sz="8" w:space="0" w:color="auto"/>
              <w:right w:val="single" w:sz="8" w:space="0" w:color="000000"/>
            </w:tcBorders>
            <w:shd w:val="clear" w:color="auto" w:fill="auto"/>
            <w:noWrap/>
            <w:vAlign w:val="bottom"/>
          </w:tcPr>
          <w:p w:rsidR="00B36ECF" w:rsidRDefault="00B36ECF" w:rsidP="00B36ECF">
            <w:pPr>
              <w:jc w:val="center"/>
              <w:rPr>
                <w:rFonts w:ascii="Arial" w:hAnsi="Arial" w:cs="Arial"/>
                <w:sz w:val="20"/>
                <w:szCs w:val="20"/>
              </w:rPr>
            </w:pPr>
            <w:r>
              <w:rPr>
                <w:rFonts w:ascii="Arial" w:hAnsi="Arial" w:cs="Arial"/>
                <w:sz w:val="20"/>
                <w:szCs w:val="20"/>
              </w:rPr>
              <w:t>± 3</w:t>
            </w:r>
          </w:p>
        </w:tc>
      </w:tr>
      <w:tr w:rsidR="00B36ECF">
        <w:trPr>
          <w:trHeight w:val="360"/>
        </w:trPr>
        <w:tc>
          <w:tcPr>
            <w:tcW w:w="240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B36ECF" w:rsidRDefault="00B36ECF" w:rsidP="00B36ECF">
            <w:pPr>
              <w:jc w:val="center"/>
              <w:rPr>
                <w:rFonts w:ascii="Arial" w:hAnsi="Arial" w:cs="Arial"/>
                <w:sz w:val="20"/>
                <w:szCs w:val="20"/>
              </w:rPr>
            </w:pPr>
            <w:r>
              <w:rPr>
                <w:rFonts w:ascii="Arial" w:hAnsi="Arial" w:cs="Arial"/>
                <w:sz w:val="20"/>
                <w:szCs w:val="20"/>
              </w:rPr>
              <w:t> </w:t>
            </w:r>
          </w:p>
        </w:tc>
        <w:tc>
          <w:tcPr>
            <w:tcW w:w="3600" w:type="dxa"/>
            <w:gridSpan w:val="2"/>
            <w:tcBorders>
              <w:top w:val="single" w:sz="8" w:space="0" w:color="auto"/>
              <w:left w:val="nil"/>
              <w:bottom w:val="single" w:sz="8" w:space="0" w:color="auto"/>
              <w:right w:val="single" w:sz="8" w:space="0" w:color="000000"/>
            </w:tcBorders>
            <w:shd w:val="clear" w:color="auto" w:fill="FFFF00"/>
            <w:noWrap/>
            <w:vAlign w:val="center"/>
          </w:tcPr>
          <w:p w:rsidR="00B36ECF" w:rsidRDefault="00B36ECF" w:rsidP="00B36ECF">
            <w:pPr>
              <w:jc w:val="center"/>
              <w:rPr>
                <w:rFonts w:ascii="Arial" w:hAnsi="Arial" w:cs="Arial"/>
                <w:b/>
                <w:bCs/>
                <w:sz w:val="20"/>
                <w:szCs w:val="20"/>
              </w:rPr>
            </w:pPr>
            <w:r>
              <w:rPr>
                <w:rFonts w:ascii="Arial" w:hAnsi="Arial" w:cs="Arial"/>
                <w:b/>
                <w:bCs/>
                <w:sz w:val="20"/>
                <w:szCs w:val="20"/>
              </w:rPr>
              <w:t>Espesor  ( e )</w:t>
            </w:r>
          </w:p>
        </w:tc>
      </w:tr>
      <w:tr w:rsidR="00B36ECF">
        <w:trPr>
          <w:trHeight w:val="360"/>
        </w:trPr>
        <w:tc>
          <w:tcPr>
            <w:tcW w:w="2400" w:type="dxa"/>
            <w:tcBorders>
              <w:top w:val="single" w:sz="8" w:space="0" w:color="auto"/>
              <w:left w:val="single" w:sz="8" w:space="0" w:color="auto"/>
              <w:bottom w:val="single" w:sz="8" w:space="0" w:color="auto"/>
              <w:right w:val="single" w:sz="8" w:space="0" w:color="000000"/>
            </w:tcBorders>
            <w:shd w:val="clear" w:color="auto" w:fill="FFFF00"/>
            <w:noWrap/>
            <w:vAlign w:val="center"/>
          </w:tcPr>
          <w:p w:rsidR="00B36ECF" w:rsidRDefault="00B36ECF" w:rsidP="00B36ECF">
            <w:pPr>
              <w:jc w:val="center"/>
              <w:rPr>
                <w:rFonts w:ascii="Arial" w:hAnsi="Arial" w:cs="Arial"/>
                <w:b/>
                <w:bCs/>
                <w:sz w:val="20"/>
                <w:szCs w:val="20"/>
              </w:rPr>
            </w:pPr>
            <w:r>
              <w:rPr>
                <w:rFonts w:ascii="Arial" w:hAnsi="Arial" w:cs="Arial"/>
                <w:b/>
                <w:bCs/>
                <w:sz w:val="20"/>
                <w:szCs w:val="20"/>
              </w:rPr>
              <w:t>Ancho (A), mm</w:t>
            </w:r>
          </w:p>
        </w:tc>
        <w:tc>
          <w:tcPr>
            <w:tcW w:w="1793" w:type="dxa"/>
            <w:tcBorders>
              <w:top w:val="single" w:sz="8" w:space="0" w:color="auto"/>
              <w:left w:val="nil"/>
              <w:bottom w:val="single" w:sz="8" w:space="0" w:color="auto"/>
              <w:right w:val="single" w:sz="8" w:space="0" w:color="000000"/>
            </w:tcBorders>
            <w:shd w:val="clear" w:color="auto" w:fill="FFFF00"/>
            <w:noWrap/>
            <w:vAlign w:val="center"/>
          </w:tcPr>
          <w:p w:rsidR="00B36ECF" w:rsidRDefault="00B36ECF" w:rsidP="00B36ECF">
            <w:pPr>
              <w:jc w:val="center"/>
              <w:rPr>
                <w:rFonts w:ascii="Arial" w:hAnsi="Arial" w:cs="Arial"/>
                <w:b/>
                <w:bCs/>
                <w:sz w:val="20"/>
                <w:szCs w:val="20"/>
              </w:rPr>
            </w:pPr>
            <w:r>
              <w:rPr>
                <w:rFonts w:ascii="Arial" w:hAnsi="Arial" w:cs="Arial"/>
                <w:b/>
                <w:bCs/>
                <w:sz w:val="20"/>
                <w:szCs w:val="20"/>
              </w:rPr>
              <w:t>e ≤ 8mm</w:t>
            </w:r>
          </w:p>
        </w:tc>
        <w:tc>
          <w:tcPr>
            <w:tcW w:w="1807" w:type="dxa"/>
            <w:tcBorders>
              <w:top w:val="nil"/>
              <w:left w:val="nil"/>
              <w:bottom w:val="single" w:sz="8" w:space="0" w:color="auto"/>
              <w:right w:val="single" w:sz="8" w:space="0" w:color="auto"/>
            </w:tcBorders>
            <w:shd w:val="clear" w:color="auto" w:fill="FFFF00"/>
            <w:noWrap/>
            <w:vAlign w:val="center"/>
          </w:tcPr>
          <w:p w:rsidR="00B36ECF" w:rsidRDefault="00B36ECF" w:rsidP="00B36ECF">
            <w:pPr>
              <w:jc w:val="center"/>
              <w:rPr>
                <w:rFonts w:ascii="Arial" w:hAnsi="Arial" w:cs="Arial"/>
                <w:b/>
                <w:bCs/>
                <w:sz w:val="20"/>
                <w:szCs w:val="20"/>
              </w:rPr>
            </w:pPr>
            <w:r>
              <w:rPr>
                <w:rFonts w:ascii="Arial" w:hAnsi="Arial" w:cs="Arial"/>
                <w:b/>
                <w:bCs/>
                <w:sz w:val="20"/>
                <w:szCs w:val="20"/>
              </w:rPr>
              <w:t>e &gt;8 mm</w:t>
            </w:r>
          </w:p>
        </w:tc>
      </w:tr>
      <w:tr w:rsidR="00B36ECF">
        <w:trPr>
          <w:trHeight w:val="360"/>
        </w:trPr>
        <w:tc>
          <w:tcPr>
            <w:tcW w:w="240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B36ECF" w:rsidRDefault="00B36ECF" w:rsidP="00B36ECF">
            <w:pPr>
              <w:jc w:val="center"/>
              <w:rPr>
                <w:rFonts w:ascii="Arial" w:hAnsi="Arial" w:cs="Arial"/>
              </w:rPr>
            </w:pPr>
            <w:r>
              <w:rPr>
                <w:rFonts w:ascii="Arial" w:hAnsi="Arial" w:cs="Arial"/>
              </w:rPr>
              <w:t>A ≤  125</w:t>
            </w:r>
          </w:p>
        </w:tc>
        <w:tc>
          <w:tcPr>
            <w:tcW w:w="1793" w:type="dxa"/>
            <w:tcBorders>
              <w:top w:val="single" w:sz="8" w:space="0" w:color="auto"/>
              <w:left w:val="nil"/>
              <w:bottom w:val="single" w:sz="8" w:space="0" w:color="auto"/>
              <w:right w:val="single" w:sz="8" w:space="0" w:color="000000"/>
            </w:tcBorders>
            <w:shd w:val="clear" w:color="auto" w:fill="auto"/>
            <w:noWrap/>
            <w:vAlign w:val="center"/>
          </w:tcPr>
          <w:p w:rsidR="00B36ECF" w:rsidRDefault="00B36ECF" w:rsidP="00B36ECF">
            <w:pPr>
              <w:jc w:val="center"/>
              <w:rPr>
                <w:rFonts w:ascii="Arial" w:hAnsi="Arial" w:cs="Arial"/>
              </w:rPr>
            </w:pPr>
            <w:r>
              <w:rPr>
                <w:rFonts w:ascii="Arial" w:hAnsi="Arial" w:cs="Arial"/>
              </w:rPr>
              <w:t>± 1.5</w:t>
            </w:r>
          </w:p>
        </w:tc>
        <w:tc>
          <w:tcPr>
            <w:tcW w:w="1807" w:type="dxa"/>
            <w:tcBorders>
              <w:top w:val="nil"/>
              <w:left w:val="nil"/>
              <w:bottom w:val="single" w:sz="8" w:space="0" w:color="auto"/>
              <w:right w:val="single" w:sz="8" w:space="0" w:color="auto"/>
            </w:tcBorders>
            <w:shd w:val="clear" w:color="auto" w:fill="auto"/>
            <w:noWrap/>
            <w:vAlign w:val="center"/>
          </w:tcPr>
          <w:p w:rsidR="00B36ECF" w:rsidRDefault="00B36ECF" w:rsidP="00B36ECF">
            <w:pPr>
              <w:jc w:val="center"/>
              <w:rPr>
                <w:rFonts w:ascii="Arial" w:hAnsi="Arial" w:cs="Arial"/>
                <w:sz w:val="20"/>
                <w:szCs w:val="20"/>
              </w:rPr>
            </w:pPr>
            <w:r>
              <w:rPr>
                <w:rFonts w:ascii="Arial" w:hAnsi="Arial" w:cs="Arial"/>
                <w:sz w:val="20"/>
                <w:szCs w:val="20"/>
              </w:rPr>
              <w:t>±2.5</w:t>
            </w:r>
          </w:p>
        </w:tc>
      </w:tr>
      <w:tr w:rsidR="00B36ECF">
        <w:trPr>
          <w:trHeight w:val="360"/>
        </w:trPr>
        <w:tc>
          <w:tcPr>
            <w:tcW w:w="240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B36ECF" w:rsidRDefault="00B36ECF" w:rsidP="00B36ECF">
            <w:pPr>
              <w:jc w:val="center"/>
              <w:rPr>
                <w:rFonts w:ascii="Arial" w:hAnsi="Arial" w:cs="Arial"/>
              </w:rPr>
            </w:pPr>
            <w:r>
              <w:rPr>
                <w:rFonts w:ascii="Arial" w:hAnsi="Arial" w:cs="Arial"/>
              </w:rPr>
              <w:t>A &gt; 125</w:t>
            </w:r>
          </w:p>
        </w:tc>
        <w:tc>
          <w:tcPr>
            <w:tcW w:w="1793" w:type="dxa"/>
            <w:tcBorders>
              <w:top w:val="single" w:sz="8" w:space="0" w:color="auto"/>
              <w:left w:val="nil"/>
              <w:bottom w:val="single" w:sz="8" w:space="0" w:color="auto"/>
              <w:right w:val="single" w:sz="8" w:space="0" w:color="000000"/>
            </w:tcBorders>
            <w:shd w:val="clear" w:color="auto" w:fill="auto"/>
            <w:noWrap/>
            <w:vAlign w:val="center"/>
          </w:tcPr>
          <w:p w:rsidR="00B36ECF" w:rsidRDefault="00B36ECF" w:rsidP="00B36ECF">
            <w:pPr>
              <w:jc w:val="center"/>
              <w:rPr>
                <w:rFonts w:ascii="Arial" w:hAnsi="Arial" w:cs="Arial"/>
              </w:rPr>
            </w:pPr>
            <w:r>
              <w:rPr>
                <w:rFonts w:ascii="Arial" w:hAnsi="Arial" w:cs="Arial"/>
              </w:rPr>
              <w:t>±2</w:t>
            </w:r>
          </w:p>
        </w:tc>
        <w:tc>
          <w:tcPr>
            <w:tcW w:w="1807" w:type="dxa"/>
            <w:tcBorders>
              <w:top w:val="nil"/>
              <w:left w:val="nil"/>
              <w:bottom w:val="single" w:sz="8" w:space="0" w:color="auto"/>
              <w:right w:val="single" w:sz="8" w:space="0" w:color="auto"/>
            </w:tcBorders>
            <w:shd w:val="clear" w:color="auto" w:fill="auto"/>
            <w:noWrap/>
            <w:vAlign w:val="center"/>
          </w:tcPr>
          <w:p w:rsidR="00B36ECF" w:rsidRDefault="00B36ECF" w:rsidP="00B36ECF">
            <w:pPr>
              <w:jc w:val="center"/>
              <w:rPr>
                <w:rFonts w:ascii="Arial" w:hAnsi="Arial" w:cs="Arial"/>
                <w:sz w:val="20"/>
                <w:szCs w:val="20"/>
              </w:rPr>
            </w:pPr>
            <w:r>
              <w:rPr>
                <w:rFonts w:ascii="Arial" w:hAnsi="Arial" w:cs="Arial"/>
                <w:sz w:val="20"/>
                <w:szCs w:val="20"/>
              </w:rPr>
              <w:t>±3</w:t>
            </w:r>
          </w:p>
        </w:tc>
      </w:tr>
      <w:tr w:rsidR="00B36ECF">
        <w:trPr>
          <w:trHeight w:val="360"/>
        </w:trPr>
        <w:tc>
          <w:tcPr>
            <w:tcW w:w="2400" w:type="dxa"/>
            <w:tcBorders>
              <w:top w:val="single" w:sz="8" w:space="0" w:color="auto"/>
              <w:left w:val="single" w:sz="8" w:space="0" w:color="auto"/>
              <w:bottom w:val="single" w:sz="8" w:space="0" w:color="auto"/>
              <w:right w:val="nil"/>
            </w:tcBorders>
            <w:shd w:val="clear" w:color="auto" w:fill="FF9900"/>
            <w:noWrap/>
            <w:vAlign w:val="center"/>
          </w:tcPr>
          <w:p w:rsidR="00B36ECF" w:rsidRDefault="00B36ECF" w:rsidP="00B36ECF">
            <w:pPr>
              <w:jc w:val="center"/>
              <w:rPr>
                <w:rFonts w:ascii="Arial" w:hAnsi="Arial" w:cs="Arial"/>
                <w:b/>
                <w:bCs/>
                <w:sz w:val="20"/>
                <w:szCs w:val="20"/>
              </w:rPr>
            </w:pPr>
            <w:r>
              <w:rPr>
                <w:rFonts w:ascii="Arial" w:hAnsi="Arial" w:cs="Arial"/>
                <w:b/>
                <w:bCs/>
                <w:sz w:val="20"/>
                <w:szCs w:val="20"/>
              </w:rPr>
              <w:t>Longitud (L), mm</w:t>
            </w:r>
          </w:p>
        </w:tc>
        <w:tc>
          <w:tcPr>
            <w:tcW w:w="3600" w:type="dxa"/>
            <w:gridSpan w:val="2"/>
            <w:tcBorders>
              <w:top w:val="single" w:sz="8" w:space="0" w:color="auto"/>
              <w:left w:val="single" w:sz="8" w:space="0" w:color="auto"/>
              <w:bottom w:val="single" w:sz="8" w:space="0" w:color="auto"/>
              <w:right w:val="single" w:sz="8" w:space="0" w:color="000000"/>
            </w:tcBorders>
            <w:shd w:val="clear" w:color="auto" w:fill="FF9900"/>
            <w:noWrap/>
            <w:vAlign w:val="center"/>
          </w:tcPr>
          <w:p w:rsidR="00B36ECF" w:rsidRDefault="00B36ECF" w:rsidP="00B36ECF">
            <w:pPr>
              <w:jc w:val="center"/>
              <w:rPr>
                <w:rFonts w:ascii="Arial" w:hAnsi="Arial" w:cs="Arial"/>
                <w:b/>
                <w:bCs/>
                <w:sz w:val="20"/>
                <w:szCs w:val="20"/>
              </w:rPr>
            </w:pPr>
            <w:r>
              <w:rPr>
                <w:rFonts w:ascii="Arial" w:hAnsi="Arial" w:cs="Arial"/>
                <w:b/>
                <w:bCs/>
                <w:sz w:val="20"/>
                <w:szCs w:val="20"/>
              </w:rPr>
              <w:t>Cuadratura, (mm)</w:t>
            </w:r>
          </w:p>
        </w:tc>
      </w:tr>
      <w:tr w:rsidR="00B36ECF">
        <w:trPr>
          <w:trHeight w:val="360"/>
        </w:trPr>
        <w:tc>
          <w:tcPr>
            <w:tcW w:w="2400" w:type="dxa"/>
            <w:tcBorders>
              <w:top w:val="single" w:sz="8" w:space="0" w:color="auto"/>
              <w:left w:val="single" w:sz="8" w:space="0" w:color="auto"/>
              <w:bottom w:val="single" w:sz="8" w:space="0" w:color="auto"/>
              <w:right w:val="nil"/>
            </w:tcBorders>
            <w:shd w:val="clear" w:color="auto" w:fill="auto"/>
            <w:noWrap/>
            <w:vAlign w:val="center"/>
          </w:tcPr>
          <w:p w:rsidR="00B36ECF" w:rsidRDefault="00B36ECF" w:rsidP="00B36ECF">
            <w:pPr>
              <w:jc w:val="center"/>
              <w:rPr>
                <w:rFonts w:ascii="Arial" w:hAnsi="Arial" w:cs="Arial"/>
                <w:sz w:val="20"/>
                <w:szCs w:val="20"/>
              </w:rPr>
            </w:pPr>
            <w:r>
              <w:rPr>
                <w:rFonts w:ascii="Arial" w:hAnsi="Arial" w:cs="Arial"/>
                <w:sz w:val="20"/>
                <w:szCs w:val="20"/>
              </w:rPr>
              <w:t>L &lt; 3000</w:t>
            </w:r>
          </w:p>
        </w:tc>
        <w:tc>
          <w:tcPr>
            <w:tcW w:w="36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B36ECF" w:rsidRDefault="00B36ECF" w:rsidP="00B36ECF">
            <w:pPr>
              <w:jc w:val="center"/>
              <w:rPr>
                <w:rFonts w:ascii="Arial" w:hAnsi="Arial" w:cs="Arial"/>
                <w:sz w:val="20"/>
                <w:szCs w:val="20"/>
              </w:rPr>
            </w:pPr>
            <w:r>
              <w:rPr>
                <w:rFonts w:ascii="Arial" w:hAnsi="Arial" w:cs="Arial"/>
                <w:sz w:val="20"/>
                <w:szCs w:val="20"/>
              </w:rPr>
              <w:t>± 2</w:t>
            </w:r>
          </w:p>
        </w:tc>
      </w:tr>
      <w:tr w:rsidR="00B36ECF">
        <w:trPr>
          <w:trHeight w:val="360"/>
        </w:trPr>
        <w:tc>
          <w:tcPr>
            <w:tcW w:w="240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B36ECF" w:rsidRDefault="00B36ECF" w:rsidP="00B36ECF">
            <w:pPr>
              <w:jc w:val="center"/>
              <w:rPr>
                <w:rFonts w:ascii="Arial" w:hAnsi="Arial" w:cs="Arial"/>
                <w:sz w:val="20"/>
                <w:szCs w:val="20"/>
              </w:rPr>
            </w:pPr>
            <w:r>
              <w:rPr>
                <w:rFonts w:ascii="Arial" w:hAnsi="Arial" w:cs="Arial"/>
                <w:sz w:val="20"/>
                <w:szCs w:val="20"/>
              </w:rPr>
              <w:t>3000 ≤ L ≤ 6000</w:t>
            </w:r>
          </w:p>
        </w:tc>
        <w:tc>
          <w:tcPr>
            <w:tcW w:w="3600" w:type="dxa"/>
            <w:gridSpan w:val="2"/>
            <w:tcBorders>
              <w:top w:val="single" w:sz="8" w:space="0" w:color="auto"/>
              <w:left w:val="nil"/>
              <w:bottom w:val="single" w:sz="8" w:space="0" w:color="auto"/>
              <w:right w:val="single" w:sz="8" w:space="0" w:color="000000"/>
            </w:tcBorders>
            <w:shd w:val="clear" w:color="auto" w:fill="auto"/>
            <w:noWrap/>
            <w:vAlign w:val="center"/>
          </w:tcPr>
          <w:p w:rsidR="00B36ECF" w:rsidRDefault="00B36ECF" w:rsidP="00B36ECF">
            <w:pPr>
              <w:jc w:val="center"/>
              <w:rPr>
                <w:rFonts w:ascii="Arial" w:hAnsi="Arial" w:cs="Arial"/>
                <w:sz w:val="20"/>
                <w:szCs w:val="20"/>
              </w:rPr>
            </w:pPr>
            <w:r>
              <w:rPr>
                <w:rFonts w:ascii="Arial" w:hAnsi="Arial" w:cs="Arial"/>
                <w:sz w:val="20"/>
                <w:szCs w:val="20"/>
              </w:rPr>
              <w:t>± 5</w:t>
            </w:r>
          </w:p>
        </w:tc>
      </w:tr>
      <w:tr w:rsidR="00B36ECF">
        <w:trPr>
          <w:trHeight w:val="360"/>
        </w:trPr>
        <w:tc>
          <w:tcPr>
            <w:tcW w:w="2400" w:type="dxa"/>
            <w:tcBorders>
              <w:top w:val="single" w:sz="8" w:space="0" w:color="auto"/>
              <w:left w:val="single" w:sz="8" w:space="0" w:color="auto"/>
              <w:bottom w:val="single" w:sz="8" w:space="0" w:color="auto"/>
              <w:right w:val="nil"/>
            </w:tcBorders>
            <w:shd w:val="clear" w:color="auto" w:fill="auto"/>
            <w:noWrap/>
            <w:vAlign w:val="center"/>
          </w:tcPr>
          <w:p w:rsidR="00B36ECF" w:rsidRDefault="00B36ECF" w:rsidP="00B36ECF">
            <w:pPr>
              <w:jc w:val="center"/>
              <w:rPr>
                <w:rFonts w:ascii="Arial" w:hAnsi="Arial" w:cs="Arial"/>
                <w:sz w:val="20"/>
                <w:szCs w:val="20"/>
              </w:rPr>
            </w:pPr>
            <w:r>
              <w:rPr>
                <w:rFonts w:ascii="Arial" w:hAnsi="Arial" w:cs="Arial"/>
                <w:sz w:val="20"/>
                <w:szCs w:val="20"/>
              </w:rPr>
              <w:t>L  &gt;  6000</w:t>
            </w:r>
          </w:p>
        </w:tc>
        <w:tc>
          <w:tcPr>
            <w:tcW w:w="36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B36ECF" w:rsidRDefault="00B36ECF" w:rsidP="00B36ECF">
            <w:pPr>
              <w:jc w:val="center"/>
              <w:rPr>
                <w:rFonts w:ascii="Arial" w:hAnsi="Arial" w:cs="Arial"/>
                <w:sz w:val="20"/>
                <w:szCs w:val="20"/>
              </w:rPr>
            </w:pPr>
            <w:r>
              <w:rPr>
                <w:rFonts w:ascii="Arial" w:hAnsi="Arial" w:cs="Arial"/>
                <w:sz w:val="20"/>
                <w:szCs w:val="20"/>
              </w:rPr>
              <w:t>± 8</w:t>
            </w:r>
          </w:p>
        </w:tc>
      </w:tr>
    </w:tbl>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6D0628" w:rsidRDefault="006D0628" w:rsidP="00F8150B">
      <w:pPr>
        <w:spacing w:line="480" w:lineRule="auto"/>
        <w:jc w:val="both"/>
        <w:rPr>
          <w:rFonts w:ascii="Arial" w:hAnsi="Arial" w:cs="Arial"/>
          <w:b/>
        </w:rPr>
      </w:pPr>
    </w:p>
    <w:p w:rsidR="000930F0" w:rsidRDefault="000930F0" w:rsidP="00B7064A">
      <w:pPr>
        <w:numPr>
          <w:ilvl w:val="1"/>
          <w:numId w:val="42"/>
        </w:numPr>
        <w:tabs>
          <w:tab w:val="clear" w:pos="2160"/>
          <w:tab w:val="num" w:pos="180"/>
        </w:tabs>
        <w:spacing w:line="480" w:lineRule="auto"/>
        <w:ind w:left="720"/>
        <w:jc w:val="both"/>
        <w:rPr>
          <w:rFonts w:ascii="Arial" w:hAnsi="Arial" w:cs="Arial"/>
        </w:rPr>
      </w:pPr>
      <w:r>
        <w:rPr>
          <w:rFonts w:ascii="Arial" w:hAnsi="Arial" w:cs="Arial"/>
        </w:rPr>
        <w:lastRenderedPageBreak/>
        <w:t>La variación en el camber deberá ser de 0.5  mm / m de la longitud total de la viga.</w:t>
      </w:r>
    </w:p>
    <w:p w:rsidR="000930F0" w:rsidRDefault="000930F0" w:rsidP="000930F0">
      <w:pPr>
        <w:spacing w:line="480" w:lineRule="auto"/>
        <w:jc w:val="both"/>
        <w:rPr>
          <w:rFonts w:ascii="Arial" w:hAnsi="Arial" w:cs="Arial"/>
        </w:rPr>
      </w:pPr>
    </w:p>
    <w:p w:rsidR="000930F0" w:rsidRPr="007D4A42" w:rsidRDefault="000930F0" w:rsidP="00B7064A">
      <w:pPr>
        <w:numPr>
          <w:ilvl w:val="1"/>
          <w:numId w:val="42"/>
        </w:numPr>
        <w:tabs>
          <w:tab w:val="clear" w:pos="2160"/>
          <w:tab w:val="num" w:pos="180"/>
        </w:tabs>
        <w:spacing w:line="480" w:lineRule="auto"/>
        <w:ind w:left="720"/>
        <w:jc w:val="both"/>
        <w:rPr>
          <w:rFonts w:ascii="Arial" w:hAnsi="Arial" w:cs="Arial"/>
        </w:rPr>
      </w:pPr>
      <w:r>
        <w:rPr>
          <w:rFonts w:ascii="Arial" w:hAnsi="Arial" w:cs="Arial"/>
        </w:rPr>
        <w:t>La tolerancia permisible en las perforaciones realizadas en los rigidizadores de las vigas debe ser de  1.5 mm.  La perforación ubicada en las orejas de las articulaciones  tendrá una variación de 0.5 mm.</w:t>
      </w:r>
    </w:p>
    <w:p w:rsidR="000930F0" w:rsidRPr="00F27B7F" w:rsidRDefault="000930F0" w:rsidP="00F8150B">
      <w:pPr>
        <w:spacing w:line="480" w:lineRule="auto"/>
        <w:jc w:val="both"/>
        <w:rPr>
          <w:rFonts w:ascii="Arial" w:hAnsi="Arial" w:cs="Arial"/>
          <w:b/>
        </w:rPr>
      </w:pPr>
    </w:p>
    <w:p w:rsidR="00396915" w:rsidRDefault="00015BEE" w:rsidP="00F8150B">
      <w:pPr>
        <w:spacing w:line="480" w:lineRule="auto"/>
        <w:jc w:val="both"/>
        <w:rPr>
          <w:rFonts w:ascii="Arial" w:hAnsi="Arial" w:cs="Arial"/>
        </w:rPr>
      </w:pPr>
      <w:r w:rsidRPr="00E85002">
        <w:rPr>
          <w:rFonts w:ascii="Arial" w:hAnsi="Arial" w:cs="Arial"/>
          <w:b/>
        </w:rPr>
        <w:t>1.2.4   A</w:t>
      </w:r>
      <w:r w:rsidR="00907EDF">
        <w:rPr>
          <w:rFonts w:ascii="Arial" w:hAnsi="Arial" w:cs="Arial"/>
          <w:b/>
        </w:rPr>
        <w:t>seguramiento y Control de Calidad.</w:t>
      </w:r>
    </w:p>
    <w:p w:rsidR="00396915" w:rsidRDefault="00680DD6" w:rsidP="008C4591">
      <w:pPr>
        <w:spacing w:line="480" w:lineRule="auto"/>
        <w:ind w:left="720"/>
        <w:jc w:val="both"/>
        <w:rPr>
          <w:rFonts w:ascii="Arial" w:hAnsi="Arial" w:cs="Arial"/>
        </w:rPr>
      </w:pPr>
      <w:r>
        <w:rPr>
          <w:rFonts w:ascii="Arial" w:hAnsi="Arial" w:cs="Arial"/>
        </w:rPr>
        <w:t xml:space="preserve">Uno de los principales factores para el funcionamiento correcto de una organización es la calidad de sus productos.  Las especificaciones </w:t>
      </w:r>
      <w:r w:rsidR="00AD4290">
        <w:rPr>
          <w:rFonts w:ascii="Arial" w:hAnsi="Arial" w:cs="Arial"/>
        </w:rPr>
        <w:t>técnicas</w:t>
      </w:r>
      <w:r>
        <w:rPr>
          <w:rFonts w:ascii="Arial" w:hAnsi="Arial" w:cs="Arial"/>
        </w:rPr>
        <w:t xml:space="preserve"> no pueden, por si solas, garantizar que los requisitos exigidos por los usuarios se cumplirán sistemáticamente,  porque pueden presentarse deficiencias o variaciones en las propias especificaciones o en el sistema establecido para el diseño o la fabricación</w:t>
      </w:r>
    </w:p>
    <w:p w:rsidR="00396915" w:rsidRDefault="00396915" w:rsidP="008C4591">
      <w:pPr>
        <w:spacing w:line="480" w:lineRule="auto"/>
        <w:ind w:left="720"/>
        <w:jc w:val="both"/>
        <w:rPr>
          <w:rFonts w:ascii="Arial" w:hAnsi="Arial" w:cs="Arial"/>
        </w:rPr>
      </w:pPr>
    </w:p>
    <w:p w:rsidR="00396915" w:rsidRDefault="00AD4290" w:rsidP="008C4591">
      <w:pPr>
        <w:spacing w:line="480" w:lineRule="auto"/>
        <w:ind w:left="720"/>
        <w:jc w:val="both"/>
        <w:rPr>
          <w:rFonts w:ascii="Arial" w:hAnsi="Arial" w:cs="Arial"/>
        </w:rPr>
      </w:pPr>
      <w:r>
        <w:rPr>
          <w:rFonts w:ascii="Arial" w:hAnsi="Arial" w:cs="Arial"/>
        </w:rPr>
        <w:t xml:space="preserve">Con el propósito de garantizar que la fabricación del puente  cumple con los requisitos del usuario, se hará uso de normas y lineamientos del sistema de calidad.  </w:t>
      </w:r>
      <w:r w:rsidRPr="00A40690">
        <w:rPr>
          <w:rFonts w:ascii="Arial" w:hAnsi="Arial" w:cs="Arial"/>
          <w:b/>
        </w:rPr>
        <w:t xml:space="preserve">En la figura  </w:t>
      </w:r>
      <w:r w:rsidR="007255BD">
        <w:rPr>
          <w:rFonts w:ascii="Arial" w:hAnsi="Arial" w:cs="Arial"/>
          <w:b/>
        </w:rPr>
        <w:t>1.</w:t>
      </w:r>
      <w:r w:rsidR="00E95801">
        <w:rPr>
          <w:rFonts w:ascii="Arial" w:hAnsi="Arial" w:cs="Arial"/>
          <w:b/>
        </w:rPr>
        <w:t>2</w:t>
      </w:r>
      <w:r>
        <w:rPr>
          <w:rFonts w:ascii="Arial" w:hAnsi="Arial" w:cs="Arial"/>
        </w:rPr>
        <w:t xml:space="preserve"> se muestra </w:t>
      </w:r>
      <w:r w:rsidR="005B5806">
        <w:rPr>
          <w:rFonts w:ascii="Arial" w:hAnsi="Arial" w:cs="Arial"/>
        </w:rPr>
        <w:t>un ciclo de calida</w:t>
      </w:r>
      <w:r w:rsidR="005833E2">
        <w:rPr>
          <w:rFonts w:ascii="Arial" w:hAnsi="Arial" w:cs="Arial"/>
        </w:rPr>
        <w:t>d</w:t>
      </w:r>
      <w:r w:rsidR="005B5806">
        <w:rPr>
          <w:rFonts w:ascii="Arial" w:hAnsi="Arial" w:cs="Arial"/>
        </w:rPr>
        <w:t xml:space="preserve"> en la fabricación de cualquier producto.</w:t>
      </w:r>
    </w:p>
    <w:p w:rsidR="008467AA" w:rsidRPr="008467AA" w:rsidRDefault="008467AA" w:rsidP="00F8150B">
      <w:pPr>
        <w:spacing w:line="480" w:lineRule="auto"/>
        <w:jc w:val="both"/>
        <w:rPr>
          <w:rFonts w:ascii="Arial" w:hAnsi="Arial" w:cs="Arial"/>
        </w:rPr>
        <w:sectPr w:rsidR="008467AA" w:rsidRPr="008467AA" w:rsidSect="008E660E">
          <w:pgSz w:w="11906" w:h="16838"/>
          <w:pgMar w:top="2268" w:right="1361" w:bottom="2268" w:left="2268" w:header="709" w:footer="709" w:gutter="0"/>
          <w:cols w:space="708"/>
          <w:docGrid w:linePitch="360"/>
        </w:sectPr>
      </w:pPr>
    </w:p>
    <w:p w:rsidR="008467AA" w:rsidRPr="008C4591" w:rsidRDefault="008C4591" w:rsidP="008C4591">
      <w:pPr>
        <w:spacing w:line="480" w:lineRule="auto"/>
        <w:rPr>
          <w:rFonts w:ascii="Arial" w:hAnsi="Arial" w:cs="Arial"/>
        </w:rPr>
      </w:pPr>
      <w:r>
        <w:rPr>
          <w:rFonts w:ascii="Arial" w:hAnsi="Arial" w:cs="Arial"/>
        </w:rPr>
        <w:lastRenderedPageBreak/>
        <w:t xml:space="preserve">                      </w:t>
      </w:r>
      <w:r w:rsidR="00CB3302">
        <w:rPr>
          <w:rFonts w:ascii="Arial" w:hAnsi="Arial" w:cs="Arial"/>
          <w:noProof/>
        </w:rPr>
        <w:drawing>
          <wp:inline distT="0" distB="0" distL="0" distR="0">
            <wp:extent cx="6621780" cy="4225290"/>
            <wp:effectExtent l="1905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621780" cy="4225290"/>
                    </a:xfrm>
                    <a:prstGeom prst="rect">
                      <a:avLst/>
                    </a:prstGeom>
                    <a:noFill/>
                    <a:ln w="9525">
                      <a:noFill/>
                      <a:miter lim="800000"/>
                      <a:headEnd/>
                      <a:tailEnd/>
                    </a:ln>
                  </pic:spPr>
                </pic:pic>
              </a:graphicData>
            </a:graphic>
          </wp:inline>
        </w:drawing>
      </w:r>
    </w:p>
    <w:p w:rsidR="008467AA" w:rsidRPr="008E13B6" w:rsidRDefault="008467AA" w:rsidP="008E13B6">
      <w:pPr>
        <w:spacing w:line="480" w:lineRule="auto"/>
        <w:jc w:val="center"/>
        <w:rPr>
          <w:rFonts w:ascii="Arial" w:hAnsi="Arial" w:cs="Arial"/>
          <w:b/>
          <w:sz w:val="28"/>
          <w:szCs w:val="28"/>
        </w:rPr>
        <w:sectPr w:rsidR="008467AA" w:rsidRPr="008E13B6" w:rsidSect="008E660E">
          <w:pgSz w:w="16838" w:h="11906" w:orient="landscape"/>
          <w:pgMar w:top="2155" w:right="1361" w:bottom="2268" w:left="2268" w:header="709" w:footer="709" w:gutter="0"/>
          <w:cols w:space="708"/>
          <w:docGrid w:linePitch="360"/>
        </w:sectPr>
      </w:pPr>
      <w:r w:rsidRPr="008E13B6">
        <w:rPr>
          <w:rFonts w:ascii="Arial" w:hAnsi="Arial" w:cs="Arial"/>
          <w:b/>
          <w:sz w:val="28"/>
          <w:szCs w:val="28"/>
        </w:rPr>
        <w:t>FIG.  1.</w:t>
      </w:r>
      <w:r w:rsidR="00F07A61">
        <w:rPr>
          <w:rFonts w:ascii="Arial" w:hAnsi="Arial" w:cs="Arial"/>
          <w:b/>
          <w:sz w:val="28"/>
          <w:szCs w:val="28"/>
        </w:rPr>
        <w:t>2</w:t>
      </w:r>
      <w:r w:rsidRPr="008E13B6">
        <w:rPr>
          <w:rFonts w:ascii="Arial" w:hAnsi="Arial" w:cs="Arial"/>
          <w:b/>
          <w:sz w:val="28"/>
          <w:szCs w:val="28"/>
        </w:rPr>
        <w:t xml:space="preserve">  CICLO DE CALIDAD</w:t>
      </w:r>
      <w:r w:rsidR="00204BA1">
        <w:rPr>
          <w:rFonts w:ascii="Arial" w:hAnsi="Arial" w:cs="Arial"/>
          <w:b/>
          <w:sz w:val="28"/>
          <w:szCs w:val="28"/>
        </w:rPr>
        <w:t xml:space="preserve">  (REF.  </w:t>
      </w:r>
      <w:r w:rsidR="00F21477">
        <w:rPr>
          <w:rFonts w:ascii="Arial" w:hAnsi="Arial" w:cs="Arial"/>
          <w:b/>
          <w:sz w:val="28"/>
          <w:szCs w:val="28"/>
        </w:rPr>
        <w:t>4</w:t>
      </w:r>
      <w:r w:rsidR="00204BA1">
        <w:rPr>
          <w:rFonts w:ascii="Arial" w:hAnsi="Arial" w:cs="Arial"/>
          <w:b/>
          <w:sz w:val="28"/>
          <w:szCs w:val="28"/>
        </w:rPr>
        <w:t>)</w:t>
      </w:r>
    </w:p>
    <w:p w:rsidR="008467AA" w:rsidRDefault="008467AA" w:rsidP="00F8150B">
      <w:pPr>
        <w:spacing w:line="480" w:lineRule="auto"/>
        <w:jc w:val="both"/>
        <w:rPr>
          <w:rFonts w:ascii="Arial" w:hAnsi="Arial" w:cs="Arial"/>
        </w:rPr>
      </w:pPr>
    </w:p>
    <w:p w:rsidR="005B5806" w:rsidRDefault="00A86B7B" w:rsidP="00F8150B">
      <w:pPr>
        <w:spacing w:line="480" w:lineRule="auto"/>
        <w:jc w:val="both"/>
        <w:rPr>
          <w:rFonts w:ascii="Arial" w:hAnsi="Arial" w:cs="Arial"/>
        </w:rPr>
      </w:pPr>
      <w:r>
        <w:rPr>
          <w:rFonts w:ascii="Arial" w:hAnsi="Arial" w:cs="Arial"/>
        </w:rPr>
        <w:t xml:space="preserve">conseguir estos objetivos.  Los requisitos que </w:t>
      </w:r>
      <w:r w:rsidR="00CC7670">
        <w:rPr>
          <w:rFonts w:ascii="Arial" w:hAnsi="Arial" w:cs="Arial"/>
        </w:rPr>
        <w:t>serán</w:t>
      </w:r>
      <w:r>
        <w:rPr>
          <w:rFonts w:ascii="Arial" w:hAnsi="Arial" w:cs="Arial"/>
        </w:rPr>
        <w:t xml:space="preserve"> usados durante la fabricación</w:t>
      </w:r>
      <w:r w:rsidR="007905B5">
        <w:rPr>
          <w:rFonts w:ascii="Arial" w:hAnsi="Arial" w:cs="Arial"/>
        </w:rPr>
        <w:t xml:space="preserve"> del puente se presentan a continuación. </w:t>
      </w:r>
      <w:r>
        <w:rPr>
          <w:rFonts w:ascii="Arial" w:hAnsi="Arial" w:cs="Arial"/>
        </w:rPr>
        <w:t xml:space="preserve"> </w:t>
      </w:r>
    </w:p>
    <w:p w:rsidR="00A85B22" w:rsidRDefault="00A85B22" w:rsidP="00F8150B">
      <w:pPr>
        <w:spacing w:line="480" w:lineRule="auto"/>
        <w:jc w:val="both"/>
        <w:rPr>
          <w:rFonts w:ascii="Arial" w:hAnsi="Arial" w:cs="Arial"/>
        </w:rPr>
      </w:pPr>
    </w:p>
    <w:p w:rsidR="00082096" w:rsidRPr="00082096" w:rsidRDefault="00082096" w:rsidP="00F8150B">
      <w:pPr>
        <w:spacing w:line="480" w:lineRule="auto"/>
        <w:jc w:val="both"/>
        <w:rPr>
          <w:rFonts w:ascii="Arial" w:hAnsi="Arial" w:cs="Arial"/>
          <w:b/>
        </w:rPr>
      </w:pPr>
      <w:r w:rsidRPr="00082096">
        <w:rPr>
          <w:rFonts w:ascii="Arial" w:hAnsi="Arial" w:cs="Arial"/>
          <w:b/>
        </w:rPr>
        <w:t>Requisitos del Sistema de Calidad</w:t>
      </w:r>
    </w:p>
    <w:p w:rsidR="00396915" w:rsidRDefault="00B7003A" w:rsidP="00B7064A">
      <w:pPr>
        <w:numPr>
          <w:ilvl w:val="0"/>
          <w:numId w:val="24"/>
        </w:numPr>
        <w:spacing w:line="480" w:lineRule="auto"/>
        <w:jc w:val="both"/>
        <w:rPr>
          <w:rFonts w:ascii="Arial" w:hAnsi="Arial" w:cs="Arial"/>
        </w:rPr>
      </w:pPr>
      <w:r>
        <w:rPr>
          <w:rFonts w:ascii="Arial" w:hAnsi="Arial" w:cs="Arial"/>
        </w:rPr>
        <w:t>Responsabilidad Gerencial</w:t>
      </w:r>
    </w:p>
    <w:p w:rsidR="00B7003A" w:rsidRDefault="00B7003A" w:rsidP="00B7003A">
      <w:pPr>
        <w:spacing w:line="480" w:lineRule="auto"/>
        <w:ind w:left="360"/>
        <w:jc w:val="both"/>
        <w:rPr>
          <w:rFonts w:ascii="Arial" w:hAnsi="Arial" w:cs="Arial"/>
        </w:rPr>
      </w:pPr>
      <w:r>
        <w:rPr>
          <w:rFonts w:ascii="Arial" w:hAnsi="Arial" w:cs="Arial"/>
        </w:rPr>
        <w:t>Política de Calidad</w:t>
      </w:r>
      <w:r w:rsidR="00A817A1">
        <w:rPr>
          <w:rFonts w:ascii="Arial" w:hAnsi="Arial" w:cs="Arial"/>
        </w:rPr>
        <w:t>: La</w:t>
      </w:r>
      <w:r>
        <w:rPr>
          <w:rFonts w:ascii="Arial" w:hAnsi="Arial" w:cs="Arial"/>
        </w:rPr>
        <w:t xml:space="preserve"> dirección de la empresa deberá definir  por escrito y  formalmente  la política y objetivos que involucren la calidad del producto.</w:t>
      </w:r>
    </w:p>
    <w:p w:rsidR="00CB3A7E" w:rsidRDefault="00C9517D" w:rsidP="00A65E78">
      <w:pPr>
        <w:spacing w:line="480" w:lineRule="auto"/>
        <w:ind w:left="360"/>
        <w:jc w:val="both"/>
        <w:rPr>
          <w:rFonts w:ascii="Arial" w:hAnsi="Arial" w:cs="Arial"/>
        </w:rPr>
      </w:pPr>
      <w:r>
        <w:rPr>
          <w:rFonts w:ascii="Arial" w:hAnsi="Arial" w:cs="Arial"/>
        </w:rPr>
        <w:t xml:space="preserve">Organización:  </w:t>
      </w:r>
      <w:r w:rsidR="006E7EAE">
        <w:rPr>
          <w:rFonts w:ascii="Arial" w:hAnsi="Arial" w:cs="Arial"/>
        </w:rPr>
        <w:t xml:space="preserve"> </w:t>
      </w:r>
      <w:r w:rsidR="00CB3A7E">
        <w:rPr>
          <w:rFonts w:ascii="Arial" w:hAnsi="Arial" w:cs="Arial"/>
        </w:rPr>
        <w:t>Deberán definirse las responsabilidades, la autoridad y las relaciones entre todo el personal.</w:t>
      </w:r>
    </w:p>
    <w:p w:rsidR="00CB3A7E" w:rsidRDefault="000E20FD" w:rsidP="00B7064A">
      <w:pPr>
        <w:numPr>
          <w:ilvl w:val="0"/>
          <w:numId w:val="24"/>
        </w:numPr>
        <w:spacing w:line="480" w:lineRule="auto"/>
        <w:jc w:val="both"/>
        <w:rPr>
          <w:rFonts w:ascii="Arial" w:hAnsi="Arial" w:cs="Arial"/>
        </w:rPr>
      </w:pPr>
      <w:r>
        <w:rPr>
          <w:rFonts w:ascii="Arial" w:hAnsi="Arial" w:cs="Arial"/>
        </w:rPr>
        <w:t>Sistema de Calidad.</w:t>
      </w:r>
    </w:p>
    <w:p w:rsidR="004D1E58" w:rsidRDefault="000E20FD" w:rsidP="004D1E58">
      <w:pPr>
        <w:spacing w:line="480" w:lineRule="auto"/>
        <w:ind w:left="360"/>
        <w:jc w:val="both"/>
        <w:rPr>
          <w:rFonts w:ascii="Arial" w:hAnsi="Arial" w:cs="Arial"/>
        </w:rPr>
      </w:pPr>
      <w:r>
        <w:rPr>
          <w:rFonts w:ascii="Arial" w:hAnsi="Arial" w:cs="Arial"/>
        </w:rPr>
        <w:t>La empresa constructora del puente debe es</w:t>
      </w:r>
      <w:r w:rsidR="004D1E58">
        <w:rPr>
          <w:rFonts w:ascii="Arial" w:hAnsi="Arial" w:cs="Arial"/>
        </w:rPr>
        <w:t xml:space="preserve">tablecer y </w:t>
      </w:r>
      <w:r w:rsidR="00A85B22">
        <w:rPr>
          <w:rFonts w:ascii="Arial" w:hAnsi="Arial" w:cs="Arial"/>
        </w:rPr>
        <w:t>mantener</w:t>
      </w:r>
      <w:r w:rsidR="004D1E58">
        <w:rPr>
          <w:rFonts w:ascii="Arial" w:hAnsi="Arial" w:cs="Arial"/>
        </w:rPr>
        <w:t xml:space="preserve"> un sistema de calida</w:t>
      </w:r>
      <w:r w:rsidR="00CA6F24">
        <w:rPr>
          <w:rFonts w:ascii="Arial" w:hAnsi="Arial" w:cs="Arial"/>
        </w:rPr>
        <w:t>d</w:t>
      </w:r>
      <w:r w:rsidR="004D1E58">
        <w:rPr>
          <w:rFonts w:ascii="Arial" w:hAnsi="Arial" w:cs="Arial"/>
        </w:rPr>
        <w:t xml:space="preserve"> que sea eficaz permita asegurar la conformidad de los productos con requisitos especificados y estos pueden incluir:</w:t>
      </w:r>
    </w:p>
    <w:p w:rsidR="004D1E58" w:rsidRDefault="004D1E58" w:rsidP="004D1E58">
      <w:pPr>
        <w:spacing w:line="480" w:lineRule="auto"/>
        <w:ind w:left="360"/>
        <w:jc w:val="both"/>
        <w:rPr>
          <w:rFonts w:ascii="Arial" w:hAnsi="Arial" w:cs="Arial"/>
        </w:rPr>
      </w:pPr>
    </w:p>
    <w:p w:rsidR="004D1E58" w:rsidRDefault="004D1E58" w:rsidP="00B7064A">
      <w:pPr>
        <w:numPr>
          <w:ilvl w:val="0"/>
          <w:numId w:val="25"/>
        </w:numPr>
        <w:spacing w:line="480" w:lineRule="auto"/>
        <w:jc w:val="both"/>
        <w:rPr>
          <w:rFonts w:ascii="Arial" w:hAnsi="Arial" w:cs="Arial"/>
        </w:rPr>
      </w:pPr>
      <w:r>
        <w:rPr>
          <w:rFonts w:ascii="Arial" w:hAnsi="Arial" w:cs="Arial"/>
        </w:rPr>
        <w:t xml:space="preserve">Documentación de los procedimientos de Calidad que se indican en </w:t>
      </w:r>
      <w:smartTag w:uri="urn:schemas-microsoft-com:office:smarttags" w:element="PersonName">
        <w:smartTagPr>
          <w:attr w:name="ProductID" w:val="la Norma."/>
        </w:smartTagPr>
        <w:r>
          <w:rPr>
            <w:rFonts w:ascii="Arial" w:hAnsi="Arial" w:cs="Arial"/>
          </w:rPr>
          <w:t>la Norma.</w:t>
        </w:r>
      </w:smartTag>
    </w:p>
    <w:p w:rsidR="00952C6F" w:rsidRDefault="004D1E58" w:rsidP="00B7064A">
      <w:pPr>
        <w:numPr>
          <w:ilvl w:val="0"/>
          <w:numId w:val="25"/>
        </w:numPr>
        <w:spacing w:line="480" w:lineRule="auto"/>
        <w:jc w:val="both"/>
        <w:rPr>
          <w:rFonts w:ascii="Arial" w:hAnsi="Arial" w:cs="Arial"/>
        </w:rPr>
      </w:pPr>
      <w:r>
        <w:rPr>
          <w:rFonts w:ascii="Arial" w:hAnsi="Arial" w:cs="Arial"/>
        </w:rPr>
        <w:t xml:space="preserve">La implementación de estos procedimientos en la fabricación de la estructura del puente. </w:t>
      </w:r>
    </w:p>
    <w:p w:rsidR="00952C6F" w:rsidRDefault="00360B69" w:rsidP="00B7064A">
      <w:pPr>
        <w:numPr>
          <w:ilvl w:val="0"/>
          <w:numId w:val="24"/>
        </w:numPr>
        <w:spacing w:line="480" w:lineRule="auto"/>
        <w:jc w:val="both"/>
        <w:rPr>
          <w:rFonts w:ascii="Arial" w:hAnsi="Arial" w:cs="Arial"/>
        </w:rPr>
      </w:pPr>
      <w:r>
        <w:rPr>
          <w:rFonts w:ascii="Arial" w:hAnsi="Arial" w:cs="Arial"/>
        </w:rPr>
        <w:t>Revisión del Contrato:</w:t>
      </w:r>
    </w:p>
    <w:p w:rsidR="00360B69" w:rsidRDefault="00360B69" w:rsidP="00360B69">
      <w:pPr>
        <w:spacing w:line="480" w:lineRule="auto"/>
        <w:jc w:val="both"/>
        <w:rPr>
          <w:rFonts w:ascii="Arial" w:hAnsi="Arial" w:cs="Arial"/>
        </w:rPr>
      </w:pPr>
      <w:r>
        <w:rPr>
          <w:rFonts w:ascii="Arial" w:hAnsi="Arial" w:cs="Arial"/>
        </w:rPr>
        <w:t xml:space="preserve">                 En este punto se debe:</w:t>
      </w:r>
    </w:p>
    <w:p w:rsidR="00360B69" w:rsidRDefault="00360B69" w:rsidP="00B7064A">
      <w:pPr>
        <w:numPr>
          <w:ilvl w:val="1"/>
          <w:numId w:val="24"/>
        </w:numPr>
        <w:spacing w:line="480" w:lineRule="auto"/>
        <w:jc w:val="both"/>
        <w:rPr>
          <w:rFonts w:ascii="Arial" w:hAnsi="Arial" w:cs="Arial"/>
        </w:rPr>
      </w:pPr>
      <w:r>
        <w:rPr>
          <w:rFonts w:ascii="Arial" w:hAnsi="Arial" w:cs="Arial"/>
        </w:rPr>
        <w:lastRenderedPageBreak/>
        <w:t>Definir y documentar adecuadamente los requisitos.</w:t>
      </w:r>
    </w:p>
    <w:p w:rsidR="00433DF7" w:rsidRDefault="00360B69" w:rsidP="00B7064A">
      <w:pPr>
        <w:numPr>
          <w:ilvl w:val="1"/>
          <w:numId w:val="24"/>
        </w:numPr>
        <w:spacing w:line="480" w:lineRule="auto"/>
        <w:jc w:val="both"/>
        <w:rPr>
          <w:rFonts w:ascii="Arial" w:hAnsi="Arial" w:cs="Arial"/>
        </w:rPr>
      </w:pPr>
      <w:r>
        <w:rPr>
          <w:rFonts w:ascii="Arial" w:hAnsi="Arial" w:cs="Arial"/>
        </w:rPr>
        <w:t xml:space="preserve">Definir y aclarar cualquier requisito que </w:t>
      </w:r>
      <w:r w:rsidR="00433DF7">
        <w:rPr>
          <w:rFonts w:ascii="Arial" w:hAnsi="Arial" w:cs="Arial"/>
        </w:rPr>
        <w:t>el cliente desee revisar.</w:t>
      </w:r>
    </w:p>
    <w:p w:rsidR="00433DF7" w:rsidRDefault="00A24AE5" w:rsidP="00B7064A">
      <w:pPr>
        <w:numPr>
          <w:ilvl w:val="0"/>
          <w:numId w:val="24"/>
        </w:numPr>
        <w:spacing w:line="480" w:lineRule="auto"/>
        <w:jc w:val="both"/>
        <w:rPr>
          <w:rFonts w:ascii="Arial" w:hAnsi="Arial" w:cs="Arial"/>
        </w:rPr>
      </w:pPr>
      <w:r>
        <w:rPr>
          <w:rFonts w:ascii="Arial" w:hAnsi="Arial" w:cs="Arial"/>
        </w:rPr>
        <w:t>Control de Documentos:</w:t>
      </w:r>
    </w:p>
    <w:p w:rsidR="00C32120" w:rsidRDefault="00A24AE5" w:rsidP="008E13B6">
      <w:pPr>
        <w:spacing w:line="480" w:lineRule="auto"/>
        <w:ind w:left="360"/>
        <w:jc w:val="both"/>
        <w:rPr>
          <w:rFonts w:ascii="Arial" w:hAnsi="Arial" w:cs="Arial"/>
        </w:rPr>
      </w:pPr>
      <w:r>
        <w:rPr>
          <w:rFonts w:ascii="Arial" w:hAnsi="Arial" w:cs="Arial"/>
        </w:rPr>
        <w:t xml:space="preserve">La empresa constructora </w:t>
      </w:r>
      <w:r w:rsidR="00D4540A">
        <w:rPr>
          <w:rFonts w:ascii="Arial" w:hAnsi="Arial" w:cs="Arial"/>
        </w:rPr>
        <w:t>deberá</w:t>
      </w:r>
      <w:r>
        <w:rPr>
          <w:rFonts w:ascii="Arial" w:hAnsi="Arial" w:cs="Arial"/>
        </w:rPr>
        <w:t xml:space="preserve"> establecer y mantener procedimientos de control  y datos que </w:t>
      </w:r>
      <w:r w:rsidR="00D4540A">
        <w:rPr>
          <w:rFonts w:ascii="Arial" w:hAnsi="Arial" w:cs="Arial"/>
        </w:rPr>
        <w:t>estén</w:t>
      </w:r>
      <w:r>
        <w:rPr>
          <w:rFonts w:ascii="Arial" w:hAnsi="Arial" w:cs="Arial"/>
        </w:rPr>
        <w:t xml:space="preserve"> relacionados con los requisitos  de esta norma.  Este control deberá asegurar</w:t>
      </w:r>
      <w:r w:rsidR="00C32120">
        <w:rPr>
          <w:rFonts w:ascii="Arial" w:hAnsi="Arial" w:cs="Arial"/>
        </w:rPr>
        <w:t>:</w:t>
      </w:r>
    </w:p>
    <w:p w:rsidR="00C32120" w:rsidRDefault="00C32120" w:rsidP="00B7064A">
      <w:pPr>
        <w:numPr>
          <w:ilvl w:val="0"/>
          <w:numId w:val="26"/>
        </w:numPr>
        <w:spacing w:line="480" w:lineRule="auto"/>
        <w:jc w:val="both"/>
        <w:rPr>
          <w:rFonts w:ascii="Arial" w:hAnsi="Arial" w:cs="Arial"/>
        </w:rPr>
      </w:pPr>
      <w:r>
        <w:rPr>
          <w:rFonts w:ascii="Arial" w:hAnsi="Arial" w:cs="Arial"/>
        </w:rPr>
        <w:t>Que los documentos pertinentes estén disponibles en todas aquellas secciones en donde son esenciales.</w:t>
      </w:r>
    </w:p>
    <w:p w:rsidR="00FC4B44" w:rsidRDefault="00C32120" w:rsidP="00B7064A">
      <w:pPr>
        <w:numPr>
          <w:ilvl w:val="0"/>
          <w:numId w:val="26"/>
        </w:numPr>
        <w:spacing w:line="480" w:lineRule="auto"/>
        <w:jc w:val="both"/>
        <w:rPr>
          <w:rFonts w:ascii="Arial" w:hAnsi="Arial" w:cs="Arial"/>
        </w:rPr>
      </w:pPr>
      <w:r>
        <w:rPr>
          <w:rFonts w:ascii="Arial" w:hAnsi="Arial" w:cs="Arial"/>
        </w:rPr>
        <w:t>Que se retira rápidamente la documentación obsoleta de todos los puntos de distribución y uso</w:t>
      </w:r>
      <w:r w:rsidR="00FC4B44">
        <w:rPr>
          <w:rFonts w:ascii="Arial" w:hAnsi="Arial" w:cs="Arial"/>
        </w:rPr>
        <w:t>.</w:t>
      </w:r>
    </w:p>
    <w:p w:rsidR="00C35F2F" w:rsidRDefault="00C35F2F" w:rsidP="00FC4B44">
      <w:pPr>
        <w:spacing w:line="480" w:lineRule="auto"/>
        <w:jc w:val="both"/>
        <w:rPr>
          <w:rFonts w:ascii="Arial" w:hAnsi="Arial" w:cs="Arial"/>
        </w:rPr>
      </w:pPr>
    </w:p>
    <w:p w:rsidR="00C35F2F" w:rsidRDefault="00C35F2F" w:rsidP="00B7064A">
      <w:pPr>
        <w:numPr>
          <w:ilvl w:val="0"/>
          <w:numId w:val="24"/>
        </w:numPr>
        <w:spacing w:line="480" w:lineRule="auto"/>
        <w:jc w:val="both"/>
        <w:rPr>
          <w:rFonts w:ascii="Arial" w:hAnsi="Arial" w:cs="Arial"/>
        </w:rPr>
      </w:pPr>
      <w:r>
        <w:rPr>
          <w:rFonts w:ascii="Arial" w:hAnsi="Arial" w:cs="Arial"/>
        </w:rPr>
        <w:t>Identificación y Trazabilidad de los productos:</w:t>
      </w:r>
    </w:p>
    <w:p w:rsidR="00A24AE5" w:rsidRDefault="00C35F2F" w:rsidP="008E13B6">
      <w:pPr>
        <w:spacing w:line="480" w:lineRule="auto"/>
        <w:ind w:left="360"/>
        <w:jc w:val="both"/>
        <w:rPr>
          <w:rFonts w:ascii="Arial" w:hAnsi="Arial" w:cs="Arial"/>
        </w:rPr>
      </w:pPr>
      <w:r>
        <w:rPr>
          <w:rFonts w:ascii="Arial" w:hAnsi="Arial" w:cs="Arial"/>
        </w:rPr>
        <w:t>Cualquier seguimiento de un producto es un requisito exigido, cada producto es un requisito exigido, cada producto o lote d</w:t>
      </w:r>
      <w:r w:rsidR="008C23E9">
        <w:rPr>
          <w:rFonts w:ascii="Arial" w:hAnsi="Arial" w:cs="Arial"/>
        </w:rPr>
        <w:t>e</w:t>
      </w:r>
      <w:r>
        <w:rPr>
          <w:rFonts w:ascii="Arial" w:hAnsi="Arial" w:cs="Arial"/>
        </w:rPr>
        <w:t xml:space="preserve"> fabricación deberá tener una identificación única, que deberá quedar consignada en todos los documentos.</w:t>
      </w:r>
      <w:r w:rsidR="00C32120">
        <w:rPr>
          <w:rFonts w:ascii="Arial" w:hAnsi="Arial" w:cs="Arial"/>
        </w:rPr>
        <w:t xml:space="preserve"> </w:t>
      </w:r>
    </w:p>
    <w:p w:rsidR="007E41A2" w:rsidRDefault="007E41A2" w:rsidP="00C35F2F">
      <w:pPr>
        <w:spacing w:line="480" w:lineRule="auto"/>
        <w:jc w:val="both"/>
        <w:rPr>
          <w:rFonts w:ascii="Arial" w:hAnsi="Arial" w:cs="Arial"/>
        </w:rPr>
      </w:pPr>
    </w:p>
    <w:p w:rsidR="007E41A2" w:rsidRDefault="008E13B6" w:rsidP="00C35F2F">
      <w:pPr>
        <w:spacing w:line="480" w:lineRule="auto"/>
        <w:jc w:val="both"/>
        <w:rPr>
          <w:rFonts w:ascii="Arial" w:hAnsi="Arial" w:cs="Arial"/>
        </w:rPr>
      </w:pPr>
      <w:r>
        <w:rPr>
          <w:rFonts w:ascii="Arial" w:hAnsi="Arial" w:cs="Arial"/>
        </w:rPr>
        <w:t xml:space="preserve">     </w:t>
      </w:r>
      <w:r w:rsidR="000D42B8">
        <w:rPr>
          <w:rFonts w:ascii="Arial" w:hAnsi="Arial" w:cs="Arial"/>
        </w:rPr>
        <w:t>f)</w:t>
      </w:r>
      <w:r w:rsidR="007E41A2">
        <w:rPr>
          <w:rFonts w:ascii="Arial" w:hAnsi="Arial" w:cs="Arial"/>
        </w:rPr>
        <w:t xml:space="preserve">  Control de los Procesos de Producción. </w:t>
      </w:r>
    </w:p>
    <w:p w:rsidR="007E41A2" w:rsidRDefault="008E13B6" w:rsidP="00C35F2F">
      <w:pPr>
        <w:spacing w:line="480" w:lineRule="auto"/>
        <w:jc w:val="both"/>
        <w:rPr>
          <w:rFonts w:ascii="Arial" w:hAnsi="Arial" w:cs="Arial"/>
        </w:rPr>
      </w:pPr>
      <w:r>
        <w:rPr>
          <w:rFonts w:ascii="Arial" w:hAnsi="Arial" w:cs="Arial"/>
        </w:rPr>
        <w:t xml:space="preserve">     </w:t>
      </w:r>
      <w:r w:rsidR="007E41A2">
        <w:rPr>
          <w:rFonts w:ascii="Arial" w:hAnsi="Arial" w:cs="Arial"/>
        </w:rPr>
        <w:t>Este control debe incluir:</w:t>
      </w:r>
    </w:p>
    <w:p w:rsidR="007E41A2" w:rsidRDefault="007E41A2" w:rsidP="00B7064A">
      <w:pPr>
        <w:numPr>
          <w:ilvl w:val="0"/>
          <w:numId w:val="31"/>
        </w:numPr>
        <w:spacing w:line="480" w:lineRule="auto"/>
        <w:jc w:val="both"/>
        <w:rPr>
          <w:rFonts w:ascii="Arial" w:hAnsi="Arial" w:cs="Arial"/>
        </w:rPr>
      </w:pPr>
      <w:r>
        <w:rPr>
          <w:rFonts w:ascii="Arial" w:hAnsi="Arial" w:cs="Arial"/>
        </w:rPr>
        <w:t>Instrucciones escritas de trabajo que definan la forma de fabricar los productos.</w:t>
      </w:r>
    </w:p>
    <w:p w:rsidR="007E41A2" w:rsidRDefault="007E41A2" w:rsidP="00B7064A">
      <w:pPr>
        <w:numPr>
          <w:ilvl w:val="0"/>
          <w:numId w:val="31"/>
        </w:numPr>
        <w:spacing w:line="480" w:lineRule="auto"/>
        <w:jc w:val="both"/>
        <w:rPr>
          <w:rFonts w:ascii="Arial" w:hAnsi="Arial" w:cs="Arial"/>
        </w:rPr>
      </w:pPr>
      <w:r>
        <w:rPr>
          <w:rFonts w:ascii="Arial" w:hAnsi="Arial" w:cs="Arial"/>
        </w:rPr>
        <w:lastRenderedPageBreak/>
        <w:t>La supervisión y control de los proceso</w:t>
      </w:r>
      <w:r w:rsidR="008C23E9">
        <w:rPr>
          <w:rFonts w:ascii="Arial" w:hAnsi="Arial" w:cs="Arial"/>
        </w:rPr>
        <w:t>s</w:t>
      </w:r>
      <w:r>
        <w:rPr>
          <w:rFonts w:ascii="Arial" w:hAnsi="Arial" w:cs="Arial"/>
        </w:rPr>
        <w:t xml:space="preserve"> y de las características del producto durante la fabricación. </w:t>
      </w:r>
    </w:p>
    <w:p w:rsidR="007E41A2" w:rsidRDefault="007E41A2" w:rsidP="00B7064A">
      <w:pPr>
        <w:numPr>
          <w:ilvl w:val="0"/>
          <w:numId w:val="31"/>
        </w:numPr>
        <w:spacing w:line="480" w:lineRule="auto"/>
        <w:jc w:val="both"/>
        <w:rPr>
          <w:rFonts w:ascii="Arial" w:hAnsi="Arial" w:cs="Arial"/>
        </w:rPr>
      </w:pPr>
      <w:r>
        <w:rPr>
          <w:rFonts w:ascii="Arial" w:hAnsi="Arial" w:cs="Arial"/>
        </w:rPr>
        <w:t xml:space="preserve">Los criterios para evaluar la ejecución de un trabajo, usando en la medida en que sea </w:t>
      </w:r>
      <w:r w:rsidR="00F342C1">
        <w:rPr>
          <w:rFonts w:ascii="Arial" w:hAnsi="Arial" w:cs="Arial"/>
        </w:rPr>
        <w:t>posibles normas escritas</w:t>
      </w:r>
      <w:r>
        <w:rPr>
          <w:rFonts w:ascii="Arial" w:hAnsi="Arial" w:cs="Arial"/>
        </w:rPr>
        <w:t xml:space="preserve"> o muestras representativas.</w:t>
      </w:r>
    </w:p>
    <w:p w:rsidR="00A65E78" w:rsidRDefault="00A65E78" w:rsidP="00C35F2F">
      <w:pPr>
        <w:spacing w:line="480" w:lineRule="auto"/>
        <w:jc w:val="both"/>
        <w:rPr>
          <w:rFonts w:ascii="Arial" w:hAnsi="Arial" w:cs="Arial"/>
        </w:rPr>
      </w:pPr>
    </w:p>
    <w:p w:rsidR="007E41A2" w:rsidRDefault="008E13B6" w:rsidP="00B7064A">
      <w:pPr>
        <w:numPr>
          <w:ilvl w:val="0"/>
          <w:numId w:val="49"/>
        </w:numPr>
        <w:spacing w:line="480" w:lineRule="auto"/>
        <w:jc w:val="both"/>
        <w:rPr>
          <w:rFonts w:ascii="Arial" w:hAnsi="Arial" w:cs="Arial"/>
        </w:rPr>
      </w:pPr>
      <w:r>
        <w:rPr>
          <w:rFonts w:ascii="Arial" w:hAnsi="Arial" w:cs="Arial"/>
        </w:rPr>
        <w:t xml:space="preserve"> </w:t>
      </w:r>
      <w:r w:rsidR="007E41A2">
        <w:rPr>
          <w:rFonts w:ascii="Arial" w:hAnsi="Arial" w:cs="Arial"/>
        </w:rPr>
        <w:t>Inspección y ensayos</w:t>
      </w:r>
      <w:r w:rsidR="00EE3112">
        <w:rPr>
          <w:rFonts w:ascii="Arial" w:hAnsi="Arial" w:cs="Arial"/>
        </w:rPr>
        <w:t>.  Est</w:t>
      </w:r>
      <w:r w:rsidR="000111F1">
        <w:rPr>
          <w:rFonts w:ascii="Arial" w:hAnsi="Arial" w:cs="Arial"/>
        </w:rPr>
        <w:t>o</w:t>
      </w:r>
      <w:r w:rsidR="00EE3112">
        <w:rPr>
          <w:rFonts w:ascii="Arial" w:hAnsi="Arial" w:cs="Arial"/>
        </w:rPr>
        <w:t xml:space="preserve"> debe incluir</w:t>
      </w:r>
    </w:p>
    <w:p w:rsidR="00EE3112" w:rsidRDefault="008E13B6" w:rsidP="00EE3112">
      <w:pPr>
        <w:spacing w:line="480" w:lineRule="auto"/>
        <w:jc w:val="both"/>
        <w:rPr>
          <w:rFonts w:ascii="Arial" w:hAnsi="Arial" w:cs="Arial"/>
        </w:rPr>
      </w:pPr>
      <w:r>
        <w:rPr>
          <w:rFonts w:ascii="Arial" w:hAnsi="Arial" w:cs="Arial"/>
        </w:rPr>
        <w:t xml:space="preserve">     </w:t>
      </w:r>
      <w:r w:rsidR="00EE3112">
        <w:rPr>
          <w:rFonts w:ascii="Arial" w:hAnsi="Arial" w:cs="Arial"/>
        </w:rPr>
        <w:t>Se debe tener controlado lo siguiente.</w:t>
      </w:r>
    </w:p>
    <w:p w:rsidR="00EE3112" w:rsidRDefault="00EE3112" w:rsidP="00B7064A">
      <w:pPr>
        <w:numPr>
          <w:ilvl w:val="0"/>
          <w:numId w:val="27"/>
        </w:numPr>
        <w:spacing w:line="480" w:lineRule="auto"/>
        <w:jc w:val="both"/>
        <w:rPr>
          <w:rFonts w:ascii="Arial" w:hAnsi="Arial" w:cs="Arial"/>
        </w:rPr>
      </w:pPr>
      <w:r>
        <w:rPr>
          <w:rFonts w:ascii="Arial" w:hAnsi="Arial" w:cs="Arial"/>
        </w:rPr>
        <w:t>Inspección de recepción y ensayos: Inspección inicial para determinar  su conformidad con las especificaciones</w:t>
      </w:r>
      <w:r w:rsidR="00442509">
        <w:rPr>
          <w:rFonts w:ascii="Arial" w:hAnsi="Arial" w:cs="Arial"/>
        </w:rPr>
        <w:t>.</w:t>
      </w:r>
    </w:p>
    <w:p w:rsidR="00491470" w:rsidRDefault="00491470" w:rsidP="00B7064A">
      <w:pPr>
        <w:numPr>
          <w:ilvl w:val="0"/>
          <w:numId w:val="27"/>
        </w:numPr>
        <w:spacing w:line="480" w:lineRule="auto"/>
        <w:jc w:val="both"/>
        <w:rPr>
          <w:rFonts w:ascii="Arial" w:hAnsi="Arial" w:cs="Arial"/>
        </w:rPr>
      </w:pPr>
      <w:r>
        <w:rPr>
          <w:rFonts w:ascii="Arial" w:hAnsi="Arial" w:cs="Arial"/>
        </w:rPr>
        <w:t>Inspección</w:t>
      </w:r>
      <w:r w:rsidR="00442509">
        <w:rPr>
          <w:rFonts w:ascii="Arial" w:hAnsi="Arial" w:cs="Arial"/>
        </w:rPr>
        <w:t xml:space="preserve"> y ensayos en proceso</w:t>
      </w:r>
      <w:r w:rsidR="00845A2E">
        <w:rPr>
          <w:rFonts w:ascii="Arial" w:hAnsi="Arial" w:cs="Arial"/>
        </w:rPr>
        <w:t>: Establecer</w:t>
      </w:r>
      <w:r w:rsidR="00442509">
        <w:rPr>
          <w:rFonts w:ascii="Arial" w:hAnsi="Arial" w:cs="Arial"/>
        </w:rPr>
        <w:t xml:space="preserve">, inspeccionar, ensayar e identificar los productos tal como se establece </w:t>
      </w:r>
      <w:r w:rsidR="00D36157">
        <w:rPr>
          <w:rFonts w:ascii="Arial" w:hAnsi="Arial" w:cs="Arial"/>
        </w:rPr>
        <w:t>e</w:t>
      </w:r>
      <w:r w:rsidR="00442509">
        <w:rPr>
          <w:rFonts w:ascii="Arial" w:hAnsi="Arial" w:cs="Arial"/>
        </w:rPr>
        <w:t xml:space="preserve">n </w:t>
      </w:r>
      <w:r w:rsidR="00D36157">
        <w:rPr>
          <w:rFonts w:ascii="Arial" w:hAnsi="Arial" w:cs="Arial"/>
        </w:rPr>
        <w:t>e</w:t>
      </w:r>
      <w:r w:rsidR="00442509">
        <w:rPr>
          <w:rFonts w:ascii="Arial" w:hAnsi="Arial" w:cs="Arial"/>
        </w:rPr>
        <w:t xml:space="preserve">l </w:t>
      </w:r>
      <w:r w:rsidR="005A1F2D">
        <w:rPr>
          <w:rFonts w:ascii="Arial" w:hAnsi="Arial" w:cs="Arial"/>
        </w:rPr>
        <w:t>P</w:t>
      </w:r>
      <w:r w:rsidR="00442509">
        <w:rPr>
          <w:rFonts w:ascii="Arial" w:hAnsi="Arial" w:cs="Arial"/>
        </w:rPr>
        <w:t>lan de</w:t>
      </w:r>
      <w:r w:rsidR="005A1F2D">
        <w:rPr>
          <w:rFonts w:ascii="Arial" w:hAnsi="Arial" w:cs="Arial"/>
        </w:rPr>
        <w:t xml:space="preserve"> Control de</w:t>
      </w:r>
      <w:r w:rsidR="00442509">
        <w:rPr>
          <w:rFonts w:ascii="Arial" w:hAnsi="Arial" w:cs="Arial"/>
        </w:rPr>
        <w:t xml:space="preserve"> </w:t>
      </w:r>
      <w:r w:rsidR="005A1F2D">
        <w:rPr>
          <w:rFonts w:ascii="Arial" w:hAnsi="Arial" w:cs="Arial"/>
        </w:rPr>
        <w:t>C</w:t>
      </w:r>
      <w:r w:rsidR="00442509">
        <w:rPr>
          <w:rFonts w:ascii="Arial" w:hAnsi="Arial" w:cs="Arial"/>
        </w:rPr>
        <w:t>alida</w:t>
      </w:r>
      <w:r w:rsidR="008D1446">
        <w:rPr>
          <w:rFonts w:ascii="Arial" w:hAnsi="Arial" w:cs="Arial"/>
        </w:rPr>
        <w:t>d</w:t>
      </w:r>
      <w:r w:rsidR="00442509">
        <w:rPr>
          <w:rFonts w:ascii="Arial" w:hAnsi="Arial" w:cs="Arial"/>
        </w:rPr>
        <w:t xml:space="preserve">, </w:t>
      </w:r>
      <w:r w:rsidR="00D36157">
        <w:rPr>
          <w:rFonts w:ascii="Arial" w:hAnsi="Arial" w:cs="Arial"/>
        </w:rPr>
        <w:t>establecer</w:t>
      </w:r>
      <w:r w:rsidR="00442509">
        <w:rPr>
          <w:rFonts w:ascii="Arial" w:hAnsi="Arial" w:cs="Arial"/>
        </w:rPr>
        <w:t xml:space="preserve"> la conformidad de los productos con requisitos especificados e identificar los productos no conforme. Cada uno deberá</w:t>
      </w:r>
      <w:r>
        <w:rPr>
          <w:rFonts w:ascii="Arial" w:hAnsi="Arial" w:cs="Arial"/>
        </w:rPr>
        <w:t xml:space="preserve"> incluir un registro de inspección y ensayo.</w:t>
      </w:r>
    </w:p>
    <w:p w:rsidR="006E2250" w:rsidRDefault="006E2250" w:rsidP="006E2250">
      <w:pPr>
        <w:spacing w:line="480" w:lineRule="auto"/>
        <w:jc w:val="both"/>
        <w:rPr>
          <w:rFonts w:ascii="Arial" w:hAnsi="Arial" w:cs="Arial"/>
        </w:rPr>
      </w:pPr>
    </w:p>
    <w:p w:rsidR="006E2250" w:rsidRDefault="006E2250" w:rsidP="00B7064A">
      <w:pPr>
        <w:numPr>
          <w:ilvl w:val="0"/>
          <w:numId w:val="49"/>
        </w:numPr>
        <w:spacing w:line="480" w:lineRule="auto"/>
        <w:jc w:val="both"/>
        <w:rPr>
          <w:rFonts w:ascii="Arial" w:hAnsi="Arial" w:cs="Arial"/>
        </w:rPr>
      </w:pPr>
      <w:r>
        <w:rPr>
          <w:rFonts w:ascii="Arial" w:hAnsi="Arial" w:cs="Arial"/>
        </w:rPr>
        <w:t>Equipos de inspección, medida y ensayo:</w:t>
      </w:r>
    </w:p>
    <w:p w:rsidR="00CA6F24" w:rsidRDefault="00A85B22" w:rsidP="00647B46">
      <w:pPr>
        <w:spacing w:line="480" w:lineRule="auto"/>
        <w:ind w:left="720"/>
        <w:jc w:val="both"/>
        <w:rPr>
          <w:rFonts w:ascii="Arial" w:hAnsi="Arial" w:cs="Arial"/>
        </w:rPr>
      </w:pPr>
      <w:r>
        <w:rPr>
          <w:rFonts w:ascii="Arial" w:hAnsi="Arial" w:cs="Arial"/>
        </w:rPr>
        <w:t>El fabricante</w:t>
      </w:r>
      <w:r w:rsidR="00093F7C">
        <w:rPr>
          <w:rFonts w:ascii="Arial" w:hAnsi="Arial" w:cs="Arial"/>
        </w:rPr>
        <w:t xml:space="preserve"> y/o contratista</w:t>
      </w:r>
      <w:r>
        <w:rPr>
          <w:rFonts w:ascii="Arial" w:hAnsi="Arial" w:cs="Arial"/>
        </w:rPr>
        <w:t xml:space="preserve"> </w:t>
      </w:r>
      <w:r w:rsidR="00CA6F24">
        <w:rPr>
          <w:rFonts w:ascii="Arial" w:hAnsi="Arial" w:cs="Arial"/>
        </w:rPr>
        <w:t>deberá</w:t>
      </w:r>
      <w:r>
        <w:rPr>
          <w:rFonts w:ascii="Arial" w:hAnsi="Arial" w:cs="Arial"/>
        </w:rPr>
        <w:t xml:space="preserve"> verificar, calibrar y mantener adecuadamente los equipos de medida y ensayo que se utilizan para demostrar la conformidad</w:t>
      </w:r>
      <w:r w:rsidR="00CA6F24">
        <w:rPr>
          <w:rFonts w:ascii="Arial" w:hAnsi="Arial" w:cs="Arial"/>
        </w:rPr>
        <w:t xml:space="preserve"> de los productos con las especificaciones.</w:t>
      </w:r>
    </w:p>
    <w:p w:rsidR="00CA6F24" w:rsidRDefault="008E13B6" w:rsidP="008E13B6">
      <w:pPr>
        <w:spacing w:line="480" w:lineRule="auto"/>
        <w:ind w:left="360"/>
        <w:jc w:val="both"/>
        <w:rPr>
          <w:rFonts w:ascii="Arial" w:hAnsi="Arial" w:cs="Arial"/>
        </w:rPr>
      </w:pPr>
      <w:r>
        <w:rPr>
          <w:rFonts w:ascii="Arial" w:hAnsi="Arial" w:cs="Arial"/>
        </w:rPr>
        <w:t xml:space="preserve">I)  </w:t>
      </w:r>
      <w:r w:rsidR="00CA6F24">
        <w:rPr>
          <w:rFonts w:ascii="Arial" w:hAnsi="Arial" w:cs="Arial"/>
        </w:rPr>
        <w:t>Otros Controles.</w:t>
      </w:r>
    </w:p>
    <w:p w:rsidR="00CA6F24" w:rsidRDefault="004C1643" w:rsidP="00B7064A">
      <w:pPr>
        <w:numPr>
          <w:ilvl w:val="1"/>
          <w:numId w:val="28"/>
        </w:numPr>
        <w:spacing w:line="480" w:lineRule="auto"/>
        <w:ind w:hanging="720"/>
        <w:jc w:val="both"/>
        <w:rPr>
          <w:rFonts w:ascii="Arial" w:hAnsi="Arial" w:cs="Arial"/>
        </w:rPr>
      </w:pPr>
      <w:r>
        <w:rPr>
          <w:rFonts w:ascii="Arial" w:hAnsi="Arial" w:cs="Arial"/>
        </w:rPr>
        <w:t>Control de los productos defectuosos</w:t>
      </w:r>
    </w:p>
    <w:p w:rsidR="004C1643" w:rsidRDefault="004C1643" w:rsidP="00B7064A">
      <w:pPr>
        <w:numPr>
          <w:ilvl w:val="1"/>
          <w:numId w:val="28"/>
        </w:numPr>
        <w:spacing w:line="480" w:lineRule="auto"/>
        <w:ind w:hanging="720"/>
        <w:jc w:val="both"/>
        <w:rPr>
          <w:rFonts w:ascii="Arial" w:hAnsi="Arial" w:cs="Arial"/>
        </w:rPr>
      </w:pPr>
      <w:r>
        <w:rPr>
          <w:rFonts w:ascii="Arial" w:hAnsi="Arial" w:cs="Arial"/>
        </w:rPr>
        <w:lastRenderedPageBreak/>
        <w:t>Acciones Correctivas y Oportunidades de Mejora.</w:t>
      </w:r>
    </w:p>
    <w:p w:rsidR="004C1643" w:rsidRDefault="003A2155" w:rsidP="00B7064A">
      <w:pPr>
        <w:numPr>
          <w:ilvl w:val="1"/>
          <w:numId w:val="28"/>
        </w:numPr>
        <w:spacing w:line="480" w:lineRule="auto"/>
        <w:ind w:hanging="720"/>
        <w:jc w:val="both"/>
        <w:rPr>
          <w:rFonts w:ascii="Arial" w:hAnsi="Arial" w:cs="Arial"/>
        </w:rPr>
      </w:pPr>
      <w:r>
        <w:rPr>
          <w:rFonts w:ascii="Arial" w:hAnsi="Arial" w:cs="Arial"/>
        </w:rPr>
        <w:t>Transporte, Almacenamiento y despacho del Producto Terminado.</w:t>
      </w:r>
    </w:p>
    <w:p w:rsidR="003A2155" w:rsidRDefault="003A2155" w:rsidP="00B7064A">
      <w:pPr>
        <w:numPr>
          <w:ilvl w:val="1"/>
          <w:numId w:val="28"/>
        </w:numPr>
        <w:spacing w:line="480" w:lineRule="auto"/>
        <w:ind w:hanging="720"/>
        <w:jc w:val="both"/>
        <w:rPr>
          <w:rFonts w:ascii="Arial" w:hAnsi="Arial" w:cs="Arial"/>
        </w:rPr>
      </w:pPr>
      <w:r>
        <w:rPr>
          <w:rFonts w:ascii="Arial" w:hAnsi="Arial" w:cs="Arial"/>
        </w:rPr>
        <w:t>Registros de Calidad</w:t>
      </w:r>
    </w:p>
    <w:p w:rsidR="004037BD" w:rsidRPr="00A06295" w:rsidRDefault="003A2155" w:rsidP="00B7064A">
      <w:pPr>
        <w:numPr>
          <w:ilvl w:val="1"/>
          <w:numId w:val="28"/>
        </w:numPr>
        <w:spacing w:line="480" w:lineRule="auto"/>
        <w:ind w:hanging="720"/>
        <w:jc w:val="both"/>
        <w:rPr>
          <w:rFonts w:ascii="Arial" w:hAnsi="Arial" w:cs="Arial"/>
        </w:rPr>
      </w:pPr>
      <w:r>
        <w:rPr>
          <w:rFonts w:ascii="Arial" w:hAnsi="Arial" w:cs="Arial"/>
        </w:rPr>
        <w:t>Auditorias Internas de Calidad</w:t>
      </w: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4037BD">
      <w:pPr>
        <w:jc w:val="center"/>
        <w:rPr>
          <w:sz w:val="48"/>
          <w:szCs w:val="48"/>
        </w:rPr>
      </w:pPr>
    </w:p>
    <w:p w:rsidR="006B4F0C" w:rsidRDefault="006B4F0C" w:rsidP="00093F7C">
      <w:pPr>
        <w:rPr>
          <w:sz w:val="48"/>
          <w:szCs w:val="48"/>
        </w:rPr>
      </w:pPr>
    </w:p>
    <w:p w:rsidR="004037BD" w:rsidRPr="008E13B6" w:rsidRDefault="004037BD" w:rsidP="008E13B6">
      <w:pPr>
        <w:spacing w:line="480" w:lineRule="auto"/>
        <w:jc w:val="center"/>
        <w:rPr>
          <w:rFonts w:ascii="Arabigo" w:hAnsi="Arabigo"/>
          <w:b/>
          <w:sz w:val="48"/>
          <w:szCs w:val="48"/>
        </w:rPr>
      </w:pPr>
      <w:r w:rsidRPr="008E13B6">
        <w:rPr>
          <w:rFonts w:ascii="Arabigo" w:hAnsi="Arabigo"/>
          <w:b/>
          <w:sz w:val="48"/>
          <w:szCs w:val="48"/>
        </w:rPr>
        <w:lastRenderedPageBreak/>
        <w:t>CAPITULO II</w:t>
      </w:r>
    </w:p>
    <w:p w:rsidR="0027619D" w:rsidRPr="004037BD" w:rsidRDefault="0027619D" w:rsidP="002B7024">
      <w:pPr>
        <w:spacing w:line="480" w:lineRule="auto"/>
        <w:rPr>
          <w:rFonts w:ascii="Arial" w:hAnsi="Arial" w:cs="Arial"/>
          <w:b/>
          <w:sz w:val="32"/>
          <w:szCs w:val="32"/>
        </w:rPr>
      </w:pPr>
      <w:r w:rsidRPr="004037BD">
        <w:rPr>
          <w:rFonts w:ascii="Arial" w:hAnsi="Arial" w:cs="Arial"/>
          <w:b/>
          <w:sz w:val="32"/>
          <w:szCs w:val="32"/>
        </w:rPr>
        <w:t>APLICACIÓN DE UN PROGRAMA DE INSPECCION AL PROCESO DE FABRICACION</w:t>
      </w:r>
      <w:r w:rsidR="000111F1">
        <w:rPr>
          <w:rFonts w:ascii="Arial" w:hAnsi="Arial" w:cs="Arial"/>
          <w:b/>
          <w:sz w:val="32"/>
          <w:szCs w:val="32"/>
        </w:rPr>
        <w:t xml:space="preserve"> DEL PUENTE</w:t>
      </w:r>
      <w:r w:rsidRPr="004037BD">
        <w:rPr>
          <w:rFonts w:ascii="Arial" w:hAnsi="Arial" w:cs="Arial"/>
          <w:b/>
          <w:sz w:val="32"/>
          <w:szCs w:val="32"/>
        </w:rPr>
        <w:t>.</w:t>
      </w:r>
    </w:p>
    <w:p w:rsidR="00216F31" w:rsidRDefault="00441C25" w:rsidP="00441C25">
      <w:pPr>
        <w:spacing w:line="480" w:lineRule="auto"/>
        <w:ind w:left="540"/>
        <w:jc w:val="both"/>
        <w:rPr>
          <w:rFonts w:ascii="Arial" w:hAnsi="Arial" w:cs="Arial"/>
        </w:rPr>
      </w:pPr>
      <w:r>
        <w:rPr>
          <w:rFonts w:ascii="Arial" w:hAnsi="Arial" w:cs="Arial"/>
        </w:rPr>
        <w:t xml:space="preserve">Un programa de inspección respecto al proceso de producción es  muy  necesario e involucra los  controles referentes a la  fabricación de la estructura del puente. </w:t>
      </w:r>
    </w:p>
    <w:p w:rsidR="00441C25" w:rsidRPr="00441C25" w:rsidRDefault="00441C25" w:rsidP="00441C25">
      <w:pPr>
        <w:spacing w:line="480" w:lineRule="auto"/>
        <w:ind w:left="540"/>
        <w:jc w:val="both"/>
        <w:rPr>
          <w:rFonts w:ascii="Arial" w:hAnsi="Arial" w:cs="Arial"/>
        </w:rPr>
      </w:pPr>
    </w:p>
    <w:p w:rsidR="0027619D" w:rsidRDefault="00C74826" w:rsidP="002B7024">
      <w:pPr>
        <w:spacing w:line="480" w:lineRule="auto"/>
        <w:rPr>
          <w:rFonts w:ascii="Arial" w:hAnsi="Arial" w:cs="Arial"/>
          <w:b/>
        </w:rPr>
      </w:pPr>
      <w:r w:rsidRPr="008C378E">
        <w:rPr>
          <w:rFonts w:ascii="Arial" w:hAnsi="Arial" w:cs="Arial"/>
          <w:b/>
        </w:rPr>
        <w:t xml:space="preserve">2.1 </w:t>
      </w:r>
      <w:r w:rsidR="00F4727D" w:rsidRPr="008C378E">
        <w:rPr>
          <w:rFonts w:ascii="Arial" w:hAnsi="Arial" w:cs="Arial"/>
          <w:b/>
        </w:rPr>
        <w:t xml:space="preserve"> </w:t>
      </w:r>
      <w:r w:rsidR="0027619D" w:rsidRPr="008C378E">
        <w:rPr>
          <w:rFonts w:ascii="Arial" w:hAnsi="Arial" w:cs="Arial"/>
          <w:b/>
        </w:rPr>
        <w:t>Revisiones</w:t>
      </w:r>
      <w:r w:rsidR="0027619D" w:rsidRPr="00C74826">
        <w:rPr>
          <w:rFonts w:ascii="Arial" w:hAnsi="Arial" w:cs="Arial"/>
          <w:b/>
        </w:rPr>
        <w:t xml:space="preserve"> previas a la fabricación.</w:t>
      </w:r>
    </w:p>
    <w:p w:rsidR="005B6A66" w:rsidRDefault="005B6A66" w:rsidP="002B7024">
      <w:pPr>
        <w:spacing w:line="480" w:lineRule="auto"/>
        <w:rPr>
          <w:rFonts w:ascii="Arial" w:hAnsi="Arial" w:cs="Arial"/>
          <w:b/>
        </w:rPr>
      </w:pPr>
    </w:p>
    <w:p w:rsidR="00643824" w:rsidRDefault="0097685B" w:rsidP="00BC510B">
      <w:pPr>
        <w:spacing w:line="480" w:lineRule="auto"/>
        <w:ind w:left="540"/>
        <w:jc w:val="both"/>
        <w:rPr>
          <w:rFonts w:ascii="Arial" w:hAnsi="Arial" w:cs="Arial"/>
        </w:rPr>
      </w:pPr>
      <w:r>
        <w:rPr>
          <w:rFonts w:ascii="Arial" w:hAnsi="Arial" w:cs="Arial"/>
        </w:rPr>
        <w:t xml:space="preserve">Previo </w:t>
      </w:r>
      <w:r w:rsidR="00643824">
        <w:rPr>
          <w:rFonts w:ascii="Arial" w:hAnsi="Arial" w:cs="Arial"/>
        </w:rPr>
        <w:t>a</w:t>
      </w:r>
      <w:r>
        <w:rPr>
          <w:rFonts w:ascii="Arial" w:hAnsi="Arial" w:cs="Arial"/>
        </w:rPr>
        <w:t xml:space="preserve">l inicio del proceso de fabricación del puente de estructuras soldadas, </w:t>
      </w:r>
      <w:r w:rsidR="00643824">
        <w:rPr>
          <w:rFonts w:ascii="Arial" w:hAnsi="Arial" w:cs="Arial"/>
        </w:rPr>
        <w:t xml:space="preserve"> </w:t>
      </w:r>
      <w:r>
        <w:rPr>
          <w:rFonts w:ascii="Arial" w:hAnsi="Arial" w:cs="Arial"/>
        </w:rPr>
        <w:t>es importante verificar que todos los documentos</w:t>
      </w:r>
      <w:r w:rsidR="00643824">
        <w:rPr>
          <w:rFonts w:ascii="Arial" w:hAnsi="Arial" w:cs="Arial"/>
        </w:rPr>
        <w:t xml:space="preserve">, especificaciones </w:t>
      </w:r>
      <w:r>
        <w:rPr>
          <w:rFonts w:ascii="Arial" w:hAnsi="Arial" w:cs="Arial"/>
        </w:rPr>
        <w:t xml:space="preserve"> </w:t>
      </w:r>
      <w:r w:rsidR="00643824">
        <w:rPr>
          <w:rFonts w:ascii="Arial" w:hAnsi="Arial" w:cs="Arial"/>
        </w:rPr>
        <w:t>y códigos indicados</w:t>
      </w:r>
      <w:r>
        <w:rPr>
          <w:rFonts w:ascii="Arial" w:hAnsi="Arial" w:cs="Arial"/>
        </w:rPr>
        <w:t xml:space="preserve"> en el Programa de Inspección mostrado en el capitulo I</w:t>
      </w:r>
      <w:r w:rsidR="00643824">
        <w:rPr>
          <w:rFonts w:ascii="Arial" w:hAnsi="Arial" w:cs="Arial"/>
        </w:rPr>
        <w:t>, se encuentren disponibles y  puedan ser utilizados cuando sean requeridos.</w:t>
      </w:r>
    </w:p>
    <w:p w:rsidR="00C430ED" w:rsidRDefault="00C430ED" w:rsidP="00BC510B">
      <w:pPr>
        <w:spacing w:line="480" w:lineRule="auto"/>
        <w:ind w:left="540"/>
        <w:jc w:val="both"/>
        <w:rPr>
          <w:rFonts w:ascii="Arial" w:hAnsi="Arial" w:cs="Arial"/>
        </w:rPr>
      </w:pPr>
    </w:p>
    <w:p w:rsidR="00892042" w:rsidRDefault="00892042" w:rsidP="00BC510B">
      <w:pPr>
        <w:spacing w:line="480" w:lineRule="auto"/>
        <w:ind w:left="540"/>
        <w:jc w:val="both"/>
        <w:rPr>
          <w:rFonts w:ascii="Arial" w:hAnsi="Arial" w:cs="Arial"/>
        </w:rPr>
      </w:pPr>
      <w:r>
        <w:rPr>
          <w:rFonts w:ascii="Arial" w:hAnsi="Arial" w:cs="Arial"/>
        </w:rPr>
        <w:t xml:space="preserve">Por otro lado </w:t>
      </w:r>
      <w:r w:rsidR="009C5E2C">
        <w:rPr>
          <w:rFonts w:ascii="Arial" w:hAnsi="Arial" w:cs="Arial"/>
        </w:rPr>
        <w:t>también</w:t>
      </w:r>
      <w:r>
        <w:rPr>
          <w:rFonts w:ascii="Arial" w:hAnsi="Arial" w:cs="Arial"/>
        </w:rPr>
        <w:t xml:space="preserve"> es necesario definir las responsabilidades, la autoridad y las relaciones entre todo el personal que dirige, realiza y verifica cualquier trabajo relacionado con la calidad,  en especial </w:t>
      </w:r>
      <w:r w:rsidR="009C5E2C">
        <w:rPr>
          <w:rFonts w:ascii="Arial" w:hAnsi="Arial" w:cs="Arial"/>
        </w:rPr>
        <w:t xml:space="preserve">para </w:t>
      </w:r>
      <w:r>
        <w:rPr>
          <w:rFonts w:ascii="Arial" w:hAnsi="Arial" w:cs="Arial"/>
        </w:rPr>
        <w:t xml:space="preserve"> aquellos de quienes se precisa independencia y autoridad para:</w:t>
      </w:r>
    </w:p>
    <w:p w:rsidR="00892042" w:rsidRDefault="00892042" w:rsidP="00BC510B">
      <w:pPr>
        <w:spacing w:line="480" w:lineRule="auto"/>
        <w:ind w:left="540"/>
        <w:jc w:val="both"/>
        <w:rPr>
          <w:rFonts w:ascii="Arial" w:hAnsi="Arial" w:cs="Arial"/>
        </w:rPr>
      </w:pPr>
    </w:p>
    <w:p w:rsidR="00892042" w:rsidRDefault="00892042" w:rsidP="00B7064A">
      <w:pPr>
        <w:numPr>
          <w:ilvl w:val="0"/>
          <w:numId w:val="32"/>
        </w:numPr>
        <w:spacing w:line="480" w:lineRule="auto"/>
        <w:ind w:left="1440" w:hanging="900"/>
        <w:jc w:val="both"/>
        <w:rPr>
          <w:rFonts w:ascii="Arial" w:hAnsi="Arial" w:cs="Arial"/>
        </w:rPr>
      </w:pPr>
      <w:r>
        <w:rPr>
          <w:rFonts w:ascii="Arial" w:hAnsi="Arial" w:cs="Arial"/>
        </w:rPr>
        <w:lastRenderedPageBreak/>
        <w:t>Iniciar acciones de prevención para evitar  productos defectuosos.</w:t>
      </w:r>
    </w:p>
    <w:p w:rsidR="00892042" w:rsidRDefault="00892042" w:rsidP="00B7064A">
      <w:pPr>
        <w:numPr>
          <w:ilvl w:val="0"/>
          <w:numId w:val="32"/>
        </w:numPr>
        <w:spacing w:line="480" w:lineRule="auto"/>
        <w:ind w:left="1440" w:hanging="900"/>
        <w:jc w:val="both"/>
        <w:rPr>
          <w:rFonts w:ascii="Arial" w:hAnsi="Arial" w:cs="Arial"/>
        </w:rPr>
      </w:pPr>
      <w:r>
        <w:rPr>
          <w:rFonts w:ascii="Arial" w:hAnsi="Arial" w:cs="Arial"/>
        </w:rPr>
        <w:t>Detectar y registrar cualquier problema relacionado con la calidad de los productos.</w:t>
      </w:r>
    </w:p>
    <w:p w:rsidR="00892042" w:rsidRDefault="00892042" w:rsidP="00B7064A">
      <w:pPr>
        <w:numPr>
          <w:ilvl w:val="0"/>
          <w:numId w:val="32"/>
        </w:numPr>
        <w:spacing w:line="480" w:lineRule="auto"/>
        <w:ind w:left="540" w:firstLine="0"/>
        <w:jc w:val="both"/>
        <w:rPr>
          <w:rFonts w:ascii="Arial" w:hAnsi="Arial" w:cs="Arial"/>
        </w:rPr>
      </w:pPr>
      <w:r>
        <w:rPr>
          <w:rFonts w:ascii="Arial" w:hAnsi="Arial" w:cs="Arial"/>
        </w:rPr>
        <w:t xml:space="preserve">Iniciar, recomendar o presentar soluciones </w:t>
      </w:r>
    </w:p>
    <w:p w:rsidR="00892042" w:rsidRDefault="00892042" w:rsidP="00B7064A">
      <w:pPr>
        <w:numPr>
          <w:ilvl w:val="0"/>
          <w:numId w:val="32"/>
        </w:numPr>
        <w:tabs>
          <w:tab w:val="clear" w:pos="720"/>
          <w:tab w:val="num" w:pos="1440"/>
        </w:tabs>
        <w:spacing w:line="480" w:lineRule="auto"/>
        <w:ind w:left="1440" w:hanging="900"/>
        <w:jc w:val="both"/>
        <w:rPr>
          <w:rFonts w:ascii="Arial" w:hAnsi="Arial" w:cs="Arial"/>
        </w:rPr>
      </w:pPr>
      <w:r>
        <w:rPr>
          <w:rFonts w:ascii="Arial" w:hAnsi="Arial" w:cs="Arial"/>
        </w:rPr>
        <w:t>Comprobar que una vez corregidas las deficiencias o incumplimientos en los productos que presentaron problemas, se despachen y ubiquen correctamente.</w:t>
      </w:r>
    </w:p>
    <w:p w:rsidR="00892042" w:rsidRDefault="00892042" w:rsidP="002B7024">
      <w:pPr>
        <w:spacing w:line="480" w:lineRule="auto"/>
        <w:jc w:val="both"/>
        <w:rPr>
          <w:rFonts w:ascii="Arial" w:hAnsi="Arial" w:cs="Arial"/>
        </w:rPr>
      </w:pPr>
    </w:p>
    <w:p w:rsidR="00892042" w:rsidRDefault="006D0621" w:rsidP="008676F6">
      <w:pPr>
        <w:spacing w:line="480" w:lineRule="auto"/>
        <w:ind w:left="540"/>
        <w:jc w:val="both"/>
        <w:rPr>
          <w:rFonts w:ascii="Arial" w:hAnsi="Arial" w:cs="Arial"/>
        </w:rPr>
      </w:pPr>
      <w:r>
        <w:rPr>
          <w:rFonts w:ascii="Arial" w:hAnsi="Arial" w:cs="Arial"/>
        </w:rPr>
        <w:t>El personal de control de calida</w:t>
      </w:r>
      <w:r w:rsidR="005E5CCA">
        <w:rPr>
          <w:rFonts w:ascii="Arial" w:hAnsi="Arial" w:cs="Arial"/>
        </w:rPr>
        <w:t>d</w:t>
      </w:r>
      <w:r>
        <w:rPr>
          <w:rFonts w:ascii="Arial" w:hAnsi="Arial" w:cs="Arial"/>
        </w:rPr>
        <w:t xml:space="preserve"> deberá estar debidamente calificado en base a su formación y adiestramiento, o a su reconocida experiencia</w:t>
      </w:r>
      <w:r w:rsidR="005E5CCA">
        <w:rPr>
          <w:rFonts w:ascii="Arial" w:hAnsi="Arial" w:cs="Arial"/>
        </w:rPr>
        <w:t>, y así asegurar la calidad del producto</w:t>
      </w:r>
      <w:r>
        <w:rPr>
          <w:rFonts w:ascii="Arial" w:hAnsi="Arial" w:cs="Arial"/>
        </w:rPr>
        <w:t>.</w:t>
      </w:r>
      <w:r w:rsidR="005E5CCA">
        <w:rPr>
          <w:rFonts w:ascii="Arial" w:hAnsi="Arial" w:cs="Arial"/>
        </w:rPr>
        <w:t xml:space="preserve">  </w:t>
      </w:r>
      <w:r w:rsidR="00C170EE">
        <w:rPr>
          <w:rFonts w:ascii="Arial" w:hAnsi="Arial" w:cs="Arial"/>
        </w:rPr>
        <w:t xml:space="preserve">Las actividades de verificación deben incluir inspecciones, ensayos y seguimientos durante el proceso de </w:t>
      </w:r>
      <w:r w:rsidR="005E5CCA">
        <w:rPr>
          <w:rFonts w:ascii="Arial" w:hAnsi="Arial" w:cs="Arial"/>
        </w:rPr>
        <w:t xml:space="preserve">producción.  </w:t>
      </w:r>
      <w:r>
        <w:rPr>
          <w:rFonts w:ascii="Arial" w:hAnsi="Arial" w:cs="Arial"/>
        </w:rPr>
        <w:t xml:space="preserve"> </w:t>
      </w:r>
    </w:p>
    <w:p w:rsidR="007C03A0" w:rsidRDefault="007C03A0" w:rsidP="008676F6">
      <w:pPr>
        <w:spacing w:line="480" w:lineRule="auto"/>
        <w:ind w:left="540"/>
        <w:jc w:val="both"/>
        <w:rPr>
          <w:rFonts w:ascii="Arial" w:hAnsi="Arial" w:cs="Arial"/>
        </w:rPr>
      </w:pPr>
    </w:p>
    <w:p w:rsidR="007C03A0" w:rsidRDefault="007C03A0" w:rsidP="008676F6">
      <w:pPr>
        <w:spacing w:line="480" w:lineRule="auto"/>
        <w:ind w:left="540"/>
        <w:jc w:val="both"/>
        <w:rPr>
          <w:rFonts w:ascii="Arial" w:hAnsi="Arial" w:cs="Arial"/>
        </w:rPr>
      </w:pPr>
      <w:r>
        <w:rPr>
          <w:rFonts w:ascii="Arial" w:hAnsi="Arial" w:cs="Arial"/>
        </w:rPr>
        <w:t>Los procedimientos y métodos de trabajo  utilizados  en el programa de inspección y  en los procesos de fabricación deben ser revisados y aprobados  por  personal calificado y verificar que cumplan con las normas y especificaciones correspondientes.</w:t>
      </w:r>
    </w:p>
    <w:p w:rsidR="003568BB" w:rsidRDefault="003568BB" w:rsidP="008676F6">
      <w:pPr>
        <w:spacing w:line="480" w:lineRule="auto"/>
        <w:ind w:left="540"/>
        <w:jc w:val="both"/>
        <w:rPr>
          <w:rFonts w:ascii="Arial" w:hAnsi="Arial" w:cs="Arial"/>
        </w:rPr>
      </w:pPr>
    </w:p>
    <w:p w:rsidR="003568BB" w:rsidRDefault="003568BB" w:rsidP="008676F6">
      <w:pPr>
        <w:spacing w:line="480" w:lineRule="auto"/>
        <w:ind w:left="540"/>
        <w:jc w:val="both"/>
        <w:rPr>
          <w:rFonts w:ascii="Arial" w:hAnsi="Arial" w:cs="Arial"/>
        </w:rPr>
      </w:pPr>
    </w:p>
    <w:p w:rsidR="0027619D" w:rsidRPr="00C74826" w:rsidRDefault="0027619D" w:rsidP="002B7024">
      <w:pPr>
        <w:spacing w:line="480" w:lineRule="auto"/>
        <w:rPr>
          <w:rFonts w:ascii="Arial" w:hAnsi="Arial" w:cs="Arial"/>
          <w:b/>
        </w:rPr>
      </w:pPr>
    </w:p>
    <w:p w:rsidR="0027619D" w:rsidRPr="00C74826" w:rsidRDefault="00C74826" w:rsidP="002B7024">
      <w:pPr>
        <w:spacing w:line="480" w:lineRule="auto"/>
        <w:rPr>
          <w:rFonts w:ascii="Arial" w:hAnsi="Arial" w:cs="Arial"/>
          <w:b/>
        </w:rPr>
      </w:pPr>
      <w:r w:rsidRPr="00C74826">
        <w:rPr>
          <w:rFonts w:ascii="Arial" w:hAnsi="Arial" w:cs="Arial"/>
          <w:b/>
        </w:rPr>
        <w:lastRenderedPageBreak/>
        <w:t xml:space="preserve">2.1.1 </w:t>
      </w:r>
      <w:r w:rsidR="008676F6">
        <w:rPr>
          <w:rFonts w:ascii="Arial" w:hAnsi="Arial" w:cs="Arial"/>
          <w:b/>
        </w:rPr>
        <w:t xml:space="preserve"> </w:t>
      </w:r>
      <w:r w:rsidR="0027619D" w:rsidRPr="00C74826">
        <w:rPr>
          <w:rFonts w:ascii="Arial" w:hAnsi="Arial" w:cs="Arial"/>
          <w:b/>
        </w:rPr>
        <w:t xml:space="preserve">Especificaciones del </w:t>
      </w:r>
      <w:r w:rsidR="00146AB5">
        <w:rPr>
          <w:rFonts w:ascii="Arial" w:hAnsi="Arial" w:cs="Arial"/>
          <w:b/>
        </w:rPr>
        <w:t xml:space="preserve"> M</w:t>
      </w:r>
      <w:r w:rsidR="0027619D" w:rsidRPr="00C74826">
        <w:rPr>
          <w:rFonts w:ascii="Arial" w:hAnsi="Arial" w:cs="Arial"/>
          <w:b/>
        </w:rPr>
        <w:t xml:space="preserve">etal </w:t>
      </w:r>
      <w:r w:rsidR="00146AB5">
        <w:rPr>
          <w:rFonts w:ascii="Arial" w:hAnsi="Arial" w:cs="Arial"/>
          <w:b/>
        </w:rPr>
        <w:t xml:space="preserve"> B</w:t>
      </w:r>
      <w:r w:rsidR="0027619D" w:rsidRPr="00C74826">
        <w:rPr>
          <w:rFonts w:ascii="Arial" w:hAnsi="Arial" w:cs="Arial"/>
          <w:b/>
        </w:rPr>
        <w:t>ase.</w:t>
      </w:r>
    </w:p>
    <w:p w:rsidR="000E7D82" w:rsidRPr="00F4727D" w:rsidRDefault="000E7D82" w:rsidP="002B7024">
      <w:pPr>
        <w:spacing w:line="480" w:lineRule="auto"/>
        <w:jc w:val="both"/>
        <w:rPr>
          <w:rFonts w:ascii="Arial" w:hAnsi="Arial" w:cs="Arial"/>
        </w:rPr>
      </w:pPr>
    </w:p>
    <w:p w:rsidR="00E91D73" w:rsidRPr="00F35F8F" w:rsidRDefault="00E91D73" w:rsidP="008676F6">
      <w:pPr>
        <w:spacing w:line="480" w:lineRule="auto"/>
        <w:ind w:left="720"/>
        <w:jc w:val="both"/>
        <w:rPr>
          <w:rFonts w:ascii="Arial" w:hAnsi="Arial" w:cs="Arial"/>
        </w:rPr>
      </w:pPr>
      <w:r w:rsidRPr="00F35F8F">
        <w:rPr>
          <w:rFonts w:ascii="Arial" w:hAnsi="Arial" w:cs="Arial"/>
        </w:rPr>
        <w:t xml:space="preserve">La norma AWS D1.5 </w:t>
      </w:r>
      <w:r w:rsidR="00024209">
        <w:rPr>
          <w:rFonts w:ascii="Arial" w:hAnsi="Arial" w:cs="Arial"/>
        </w:rPr>
        <w:t>para</w:t>
      </w:r>
      <w:r w:rsidRPr="00F35F8F">
        <w:rPr>
          <w:rFonts w:ascii="Arial" w:hAnsi="Arial" w:cs="Arial"/>
        </w:rPr>
        <w:t xml:space="preserve"> BRI</w:t>
      </w:r>
      <w:r w:rsidR="000111F1">
        <w:rPr>
          <w:rFonts w:ascii="Arial" w:hAnsi="Arial" w:cs="Arial"/>
        </w:rPr>
        <w:t>D</w:t>
      </w:r>
      <w:r w:rsidRPr="00F35F8F">
        <w:rPr>
          <w:rFonts w:ascii="Arial" w:hAnsi="Arial" w:cs="Arial"/>
        </w:rPr>
        <w:t>GE WELDING CODE, estipula que el material a usarse en construcciones metálicas, entre ellas esta Puentes de Uso Vial, debe cumplir los requisitos de composición, comportamiento y calidad.</w:t>
      </w:r>
      <w:r w:rsidR="009813D6">
        <w:rPr>
          <w:rFonts w:ascii="Arial" w:hAnsi="Arial" w:cs="Arial"/>
        </w:rPr>
        <w:t xml:space="preserve"> Para</w:t>
      </w:r>
      <w:r w:rsidRPr="00F35F8F">
        <w:rPr>
          <w:rFonts w:ascii="Arial" w:hAnsi="Arial" w:cs="Arial"/>
        </w:rPr>
        <w:t xml:space="preserve"> la fabricación del puente  se utilizaran  planchas de acero ASTM A 588 Grado A.</w:t>
      </w:r>
    </w:p>
    <w:p w:rsidR="00E91D73" w:rsidRPr="00F35F8F" w:rsidRDefault="00E91D73" w:rsidP="002B7024">
      <w:pPr>
        <w:spacing w:line="480" w:lineRule="auto"/>
        <w:jc w:val="both"/>
        <w:rPr>
          <w:rFonts w:ascii="Arial" w:hAnsi="Arial" w:cs="Arial"/>
        </w:rPr>
      </w:pPr>
    </w:p>
    <w:p w:rsidR="00E91D73" w:rsidRPr="00F35F8F" w:rsidRDefault="00374B14" w:rsidP="008676F6">
      <w:pPr>
        <w:spacing w:line="480" w:lineRule="auto"/>
        <w:ind w:left="720"/>
        <w:jc w:val="both"/>
        <w:rPr>
          <w:rFonts w:ascii="Arial" w:hAnsi="Arial" w:cs="Arial"/>
        </w:rPr>
      </w:pPr>
      <w:r>
        <w:rPr>
          <w:rFonts w:ascii="Arial" w:hAnsi="Arial" w:cs="Arial"/>
        </w:rPr>
        <w:t>El código</w:t>
      </w:r>
      <w:r w:rsidR="00E91D73" w:rsidRPr="00F35F8F">
        <w:rPr>
          <w:rFonts w:ascii="Arial" w:hAnsi="Arial" w:cs="Arial"/>
        </w:rPr>
        <w:t xml:space="preserve"> AWS D1.5  especifica que el acero ASTM  A 588 es el equivalente al acero Grado 345 W (50W), y puede ser usado en este tipo de construcciones metálicas (puentes).</w:t>
      </w:r>
    </w:p>
    <w:p w:rsidR="00E91D73" w:rsidRPr="00F35F8F" w:rsidRDefault="00E91D73" w:rsidP="008676F6">
      <w:pPr>
        <w:spacing w:line="480" w:lineRule="auto"/>
        <w:ind w:left="720"/>
        <w:jc w:val="both"/>
        <w:rPr>
          <w:rFonts w:ascii="Arial" w:hAnsi="Arial" w:cs="Arial"/>
        </w:rPr>
      </w:pPr>
    </w:p>
    <w:p w:rsidR="00E91D73" w:rsidRPr="00F35F8F" w:rsidRDefault="00017916" w:rsidP="008676F6">
      <w:pPr>
        <w:spacing w:line="480" w:lineRule="auto"/>
        <w:ind w:left="720"/>
        <w:jc w:val="both"/>
        <w:rPr>
          <w:rFonts w:ascii="Arial" w:hAnsi="Arial" w:cs="Arial"/>
        </w:rPr>
      </w:pPr>
      <w:r>
        <w:rPr>
          <w:rFonts w:ascii="Arial" w:hAnsi="Arial" w:cs="Arial"/>
        </w:rPr>
        <w:t xml:space="preserve">Según el código, </w:t>
      </w:r>
      <w:r w:rsidR="00716AEA">
        <w:rPr>
          <w:rFonts w:ascii="Arial" w:hAnsi="Arial" w:cs="Arial"/>
        </w:rPr>
        <w:t>e</w:t>
      </w:r>
      <w:r w:rsidR="00E91D73" w:rsidRPr="00F35F8F">
        <w:rPr>
          <w:rFonts w:ascii="Arial" w:hAnsi="Arial" w:cs="Arial"/>
        </w:rPr>
        <w:t xml:space="preserve">l material </w:t>
      </w:r>
      <w:r w:rsidR="00716AEA">
        <w:rPr>
          <w:rFonts w:ascii="Arial" w:hAnsi="Arial" w:cs="Arial"/>
        </w:rPr>
        <w:t>que debe utilizarse</w:t>
      </w:r>
      <w:r w:rsidR="00E91D73" w:rsidRPr="00F35F8F">
        <w:rPr>
          <w:rFonts w:ascii="Arial" w:hAnsi="Arial" w:cs="Arial"/>
        </w:rPr>
        <w:t xml:space="preserve"> </w:t>
      </w:r>
      <w:r w:rsidR="00716AEA">
        <w:rPr>
          <w:rFonts w:ascii="Arial" w:hAnsi="Arial" w:cs="Arial"/>
        </w:rPr>
        <w:t>para las</w:t>
      </w:r>
      <w:r w:rsidR="00E91D73" w:rsidRPr="00F35F8F">
        <w:rPr>
          <w:rFonts w:ascii="Arial" w:hAnsi="Arial" w:cs="Arial"/>
        </w:rPr>
        <w:t xml:space="preserve"> construcciones metálicas debe tener un esfuerzo de hasta 100 ksi (650 MPa), las planchas de acero ASTM  A 588 tiene un esfuerzo de 5</w:t>
      </w:r>
      <w:r w:rsidR="00716AEA">
        <w:rPr>
          <w:rFonts w:ascii="Arial" w:hAnsi="Arial" w:cs="Arial"/>
        </w:rPr>
        <w:t>3</w:t>
      </w:r>
      <w:r w:rsidR="00E91D73" w:rsidRPr="00F35F8F">
        <w:rPr>
          <w:rFonts w:ascii="Arial" w:hAnsi="Arial" w:cs="Arial"/>
        </w:rPr>
        <w:t xml:space="preserve"> ksi (345 MPa) por lo cual esta dentro del rango.</w:t>
      </w:r>
    </w:p>
    <w:p w:rsidR="00E91D73" w:rsidRPr="00F35F8F" w:rsidRDefault="00E91D73" w:rsidP="008676F6">
      <w:pPr>
        <w:spacing w:line="480" w:lineRule="auto"/>
        <w:ind w:left="720"/>
        <w:jc w:val="both"/>
        <w:rPr>
          <w:rFonts w:ascii="Arial" w:hAnsi="Arial" w:cs="Arial"/>
        </w:rPr>
      </w:pPr>
    </w:p>
    <w:p w:rsidR="00E91D73" w:rsidRPr="00F35F8F" w:rsidRDefault="00E91D73" w:rsidP="008676F6">
      <w:pPr>
        <w:spacing w:line="480" w:lineRule="auto"/>
        <w:ind w:left="720"/>
        <w:jc w:val="both"/>
        <w:rPr>
          <w:rFonts w:ascii="Arial" w:hAnsi="Arial" w:cs="Arial"/>
        </w:rPr>
      </w:pPr>
      <w:r w:rsidRPr="00F35F8F">
        <w:rPr>
          <w:rFonts w:ascii="Arial" w:hAnsi="Arial" w:cs="Arial"/>
        </w:rPr>
        <w:t>En la construcción del puente se utilizar</w:t>
      </w:r>
      <w:r w:rsidR="00282D72">
        <w:rPr>
          <w:rFonts w:ascii="Arial" w:hAnsi="Arial" w:cs="Arial"/>
        </w:rPr>
        <w:t>á</w:t>
      </w:r>
      <w:r w:rsidRPr="00F35F8F">
        <w:rPr>
          <w:rFonts w:ascii="Arial" w:hAnsi="Arial" w:cs="Arial"/>
        </w:rPr>
        <w:t>n planchas con los siguientes espesores</w:t>
      </w:r>
      <w:r w:rsidR="004A710A" w:rsidRPr="00F35F8F">
        <w:rPr>
          <w:rFonts w:ascii="Arial" w:hAnsi="Arial" w:cs="Arial"/>
        </w:rPr>
        <w:t>: 10</w:t>
      </w:r>
      <w:r w:rsidRPr="00F35F8F">
        <w:rPr>
          <w:rFonts w:ascii="Arial" w:hAnsi="Arial" w:cs="Arial"/>
        </w:rPr>
        <w:t>, 20, 25, 30, 50mm</w:t>
      </w:r>
    </w:p>
    <w:p w:rsidR="00D7395D" w:rsidRDefault="00D7395D" w:rsidP="00204BA1">
      <w:pPr>
        <w:spacing w:line="480" w:lineRule="auto"/>
        <w:rPr>
          <w:rFonts w:ascii="Arial" w:hAnsi="Arial" w:cs="Arial"/>
        </w:rPr>
      </w:pPr>
    </w:p>
    <w:p w:rsidR="00204BA1" w:rsidRDefault="00204BA1" w:rsidP="00204BA1">
      <w:pPr>
        <w:spacing w:line="480" w:lineRule="auto"/>
        <w:rPr>
          <w:rFonts w:ascii="Arial" w:hAnsi="Arial" w:cs="Arial"/>
        </w:rPr>
      </w:pPr>
    </w:p>
    <w:p w:rsidR="00204BA1" w:rsidRPr="00F35F8F" w:rsidRDefault="00204BA1" w:rsidP="00204BA1">
      <w:pPr>
        <w:spacing w:line="480" w:lineRule="auto"/>
        <w:rPr>
          <w:rFonts w:ascii="Arial" w:hAnsi="Arial" w:cs="Arial"/>
        </w:rPr>
      </w:pPr>
    </w:p>
    <w:p w:rsidR="00F338C9" w:rsidRDefault="00E91D73" w:rsidP="00DF46E6">
      <w:pPr>
        <w:spacing w:line="480" w:lineRule="auto"/>
        <w:ind w:left="720"/>
        <w:rPr>
          <w:rFonts w:ascii="Arial" w:hAnsi="Arial" w:cs="Arial"/>
          <w:b/>
        </w:rPr>
      </w:pPr>
      <w:r w:rsidRPr="00F338C9">
        <w:rPr>
          <w:rFonts w:ascii="Arial" w:hAnsi="Arial" w:cs="Arial"/>
          <w:b/>
        </w:rPr>
        <w:lastRenderedPageBreak/>
        <w:t>R</w:t>
      </w:r>
      <w:r w:rsidR="00F338C9">
        <w:rPr>
          <w:rFonts w:ascii="Arial" w:hAnsi="Arial" w:cs="Arial"/>
          <w:b/>
        </w:rPr>
        <w:t>equerimientos químicos</w:t>
      </w:r>
    </w:p>
    <w:p w:rsidR="00DF46E6" w:rsidRPr="00F338C9" w:rsidRDefault="00DF46E6" w:rsidP="00DF46E6">
      <w:pPr>
        <w:spacing w:line="480" w:lineRule="auto"/>
        <w:ind w:left="720"/>
        <w:rPr>
          <w:rFonts w:ascii="Arial" w:hAnsi="Arial" w:cs="Arial"/>
          <w:b/>
        </w:rPr>
      </w:pPr>
    </w:p>
    <w:p w:rsidR="00E91D73" w:rsidRPr="00F35F8F" w:rsidRDefault="00E91D73" w:rsidP="008676F6">
      <w:pPr>
        <w:spacing w:line="480" w:lineRule="auto"/>
        <w:ind w:left="720"/>
        <w:jc w:val="both"/>
        <w:rPr>
          <w:rFonts w:ascii="Arial" w:hAnsi="Arial" w:cs="Arial"/>
        </w:rPr>
      </w:pPr>
      <w:r w:rsidRPr="00F35F8F">
        <w:rPr>
          <w:rFonts w:ascii="Arial" w:hAnsi="Arial" w:cs="Arial"/>
        </w:rPr>
        <w:t xml:space="preserve">Según la norma AWS D1.5 la composición química del acero ASTM A588 debe cumplir los parámetros </w:t>
      </w:r>
      <w:r w:rsidR="004A710A">
        <w:rPr>
          <w:rFonts w:ascii="Arial" w:hAnsi="Arial" w:cs="Arial"/>
        </w:rPr>
        <w:t xml:space="preserve">que se encuentran en la tabla </w:t>
      </w:r>
      <w:r w:rsidR="000B40EA">
        <w:rPr>
          <w:rFonts w:ascii="Arial" w:hAnsi="Arial" w:cs="Arial"/>
        </w:rPr>
        <w:t>I</w:t>
      </w:r>
      <w:r w:rsidR="001C34C0">
        <w:rPr>
          <w:rFonts w:ascii="Arial" w:hAnsi="Arial" w:cs="Arial"/>
        </w:rPr>
        <w:t>V</w:t>
      </w:r>
      <w:r w:rsidR="004A710A">
        <w:rPr>
          <w:rFonts w:ascii="Arial" w:hAnsi="Arial" w:cs="Arial"/>
        </w:rPr>
        <w:t>.</w:t>
      </w:r>
      <w:r w:rsidR="004A710A" w:rsidRPr="00F35F8F">
        <w:rPr>
          <w:rFonts w:ascii="Arial" w:hAnsi="Arial" w:cs="Arial"/>
        </w:rPr>
        <w:t xml:space="preserve"> </w:t>
      </w:r>
    </w:p>
    <w:p w:rsidR="00E91D73" w:rsidRPr="00F35F8F" w:rsidRDefault="00E91D73" w:rsidP="008676F6">
      <w:pPr>
        <w:spacing w:line="480" w:lineRule="auto"/>
        <w:ind w:left="720"/>
        <w:jc w:val="both"/>
        <w:rPr>
          <w:rFonts w:ascii="Arial" w:hAnsi="Arial" w:cs="Arial"/>
        </w:rPr>
      </w:pPr>
    </w:p>
    <w:p w:rsidR="00E91D73" w:rsidRPr="00F35F8F" w:rsidRDefault="00E91D73" w:rsidP="008676F6">
      <w:pPr>
        <w:spacing w:line="480" w:lineRule="auto"/>
        <w:ind w:left="720"/>
        <w:jc w:val="both"/>
        <w:rPr>
          <w:rFonts w:ascii="Arial" w:hAnsi="Arial" w:cs="Arial"/>
        </w:rPr>
      </w:pPr>
      <w:r w:rsidRPr="00F35F8F">
        <w:rPr>
          <w:rFonts w:ascii="Arial" w:hAnsi="Arial" w:cs="Arial"/>
        </w:rPr>
        <w:t xml:space="preserve">Las planchas y respaldos que no cumplan  con los límites de la tabla mencionada anteriormente, pueden ser utilizadas siempre y cuando el acero tenga un </w:t>
      </w:r>
      <w:r w:rsidR="000111F1">
        <w:rPr>
          <w:rFonts w:ascii="Arial" w:hAnsi="Arial" w:cs="Arial"/>
        </w:rPr>
        <w:t>contenido de Carbono E</w:t>
      </w:r>
      <w:r w:rsidRPr="00F35F8F">
        <w:rPr>
          <w:rFonts w:ascii="Arial" w:hAnsi="Arial" w:cs="Arial"/>
        </w:rPr>
        <w:t>quivalente determinado por la siguiente formula</w:t>
      </w:r>
      <w:r w:rsidR="00C9726E">
        <w:rPr>
          <w:rFonts w:ascii="Arial" w:hAnsi="Arial" w:cs="Arial"/>
        </w:rPr>
        <w:t>:</w:t>
      </w:r>
      <w:r w:rsidRPr="00F35F8F">
        <w:rPr>
          <w:rFonts w:ascii="Arial" w:hAnsi="Arial" w:cs="Arial"/>
        </w:rPr>
        <w:t xml:space="preserve"> </w:t>
      </w:r>
    </w:p>
    <w:p w:rsidR="00E91D73" w:rsidRPr="00F35F8F" w:rsidRDefault="00DC22D2" w:rsidP="002B7024">
      <w:pPr>
        <w:spacing w:line="480" w:lineRule="auto"/>
        <w:jc w:val="both"/>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95" type="#_x0000_t202" style="position:absolute;left:0;text-align:left;margin-left:342pt;margin-top:9.65pt;width:81pt;height:36pt;z-index:251657216" strokecolor="white">
            <v:textbox style="mso-next-textbox:#_x0000_s1095">
              <w:txbxContent>
                <w:p w:rsidR="00142670" w:rsidRPr="00DC22D2" w:rsidRDefault="00142670">
                  <w:pPr>
                    <w:rPr>
                      <w:lang w:val="es-ES_tradnl"/>
                    </w:rPr>
                  </w:pPr>
                  <w:r>
                    <w:rPr>
                      <w:lang w:val="es-ES_tradnl"/>
                    </w:rPr>
                    <w:t>( Ec.  1)</w:t>
                  </w:r>
                </w:p>
              </w:txbxContent>
            </v:textbox>
          </v:shape>
        </w:pict>
      </w:r>
      <w:r>
        <w:rPr>
          <w:rFonts w:ascii="Arial" w:hAnsi="Arial" w:cs="Arial"/>
        </w:rPr>
        <w:t xml:space="preserve">                                                                                               </w:t>
      </w:r>
    </w:p>
    <w:p w:rsidR="00E91D73" w:rsidRPr="00F35F8F" w:rsidRDefault="00E91D73" w:rsidP="002B7024">
      <w:pPr>
        <w:spacing w:line="480" w:lineRule="auto"/>
        <w:jc w:val="center"/>
        <w:rPr>
          <w:rFonts w:ascii="Arial" w:hAnsi="Arial" w:cs="Arial"/>
        </w:rPr>
      </w:pPr>
      <w:r w:rsidRPr="00F35F8F">
        <w:rPr>
          <w:rFonts w:ascii="Arial" w:hAnsi="Arial" w:cs="Arial"/>
        </w:rPr>
        <w:object w:dxaOrig="4740" w:dyaOrig="620">
          <v:shape id="_x0000_i1027" type="#_x0000_t75" style="width:237pt;height:30.75pt" o:ole="">
            <v:imagedata r:id="rId15" o:title=""/>
          </v:shape>
          <o:OLEObject Type="Embed" ProgID="Equation.3" ShapeID="_x0000_i1027" DrawAspect="Content" ObjectID="_1350731918" r:id="rId16"/>
        </w:object>
      </w:r>
      <w:r w:rsidR="00DC22D2">
        <w:rPr>
          <w:rFonts w:ascii="Arial" w:hAnsi="Arial" w:cs="Arial"/>
        </w:rPr>
        <w:t xml:space="preserve">      </w:t>
      </w:r>
    </w:p>
    <w:p w:rsidR="00755FA2" w:rsidRDefault="00755FA2" w:rsidP="002B7024">
      <w:pPr>
        <w:spacing w:line="480" w:lineRule="auto"/>
        <w:jc w:val="both"/>
        <w:rPr>
          <w:rFonts w:ascii="Arial" w:hAnsi="Arial" w:cs="Arial"/>
        </w:rPr>
      </w:pPr>
    </w:p>
    <w:p w:rsidR="000D3846" w:rsidRDefault="000D3846" w:rsidP="002B7024">
      <w:pPr>
        <w:spacing w:line="480" w:lineRule="auto"/>
        <w:jc w:val="both"/>
        <w:rPr>
          <w:rFonts w:ascii="Arial" w:hAnsi="Arial" w:cs="Arial"/>
        </w:rPr>
      </w:pPr>
    </w:p>
    <w:p w:rsidR="00E91D73" w:rsidRPr="00F35F8F" w:rsidRDefault="00E91D73" w:rsidP="008676F6">
      <w:pPr>
        <w:spacing w:line="480" w:lineRule="auto"/>
        <w:ind w:left="540"/>
        <w:jc w:val="both"/>
        <w:rPr>
          <w:rFonts w:ascii="Arial" w:hAnsi="Arial" w:cs="Arial"/>
        </w:rPr>
      </w:pPr>
      <w:r w:rsidRPr="00F35F8F">
        <w:rPr>
          <w:rFonts w:ascii="Arial" w:hAnsi="Arial" w:cs="Arial"/>
        </w:rPr>
        <w:t>El carbono debe ser 0.12% mínimo.</w:t>
      </w:r>
    </w:p>
    <w:p w:rsidR="00E91D73" w:rsidRPr="00F35F8F" w:rsidRDefault="00E91D73" w:rsidP="008676F6">
      <w:pPr>
        <w:spacing w:line="480" w:lineRule="auto"/>
        <w:ind w:left="540"/>
        <w:jc w:val="both"/>
        <w:rPr>
          <w:rFonts w:ascii="Arial" w:hAnsi="Arial" w:cs="Arial"/>
        </w:rPr>
      </w:pPr>
    </w:p>
    <w:p w:rsidR="00E91D73" w:rsidRPr="00F35F8F" w:rsidRDefault="000111F1" w:rsidP="008676F6">
      <w:pPr>
        <w:spacing w:line="480" w:lineRule="auto"/>
        <w:ind w:left="540"/>
        <w:jc w:val="both"/>
        <w:rPr>
          <w:rFonts w:ascii="Arial" w:hAnsi="Arial" w:cs="Arial"/>
        </w:rPr>
      </w:pPr>
      <w:r>
        <w:rPr>
          <w:rFonts w:ascii="Arial" w:hAnsi="Arial" w:cs="Arial"/>
        </w:rPr>
        <w:t xml:space="preserve">El contenido de Carbono Equivalente dado por </w:t>
      </w:r>
      <w:smartTag w:uri="urn:schemas-microsoft-com:office:smarttags" w:element="PersonName">
        <w:smartTagPr>
          <w:attr w:name="ProductID" w:val="la Ecuaci￳n"/>
        </w:smartTagPr>
        <w:r>
          <w:rPr>
            <w:rFonts w:ascii="Arial" w:hAnsi="Arial" w:cs="Arial"/>
          </w:rPr>
          <w:t>la</w:t>
        </w:r>
        <w:r w:rsidR="00E91D73" w:rsidRPr="00F35F8F">
          <w:rPr>
            <w:rFonts w:ascii="Arial" w:hAnsi="Arial" w:cs="Arial"/>
          </w:rPr>
          <w:t xml:space="preserve"> </w:t>
        </w:r>
        <w:r w:rsidR="00DC22D2">
          <w:rPr>
            <w:rFonts w:ascii="Arial" w:hAnsi="Arial" w:cs="Arial"/>
          </w:rPr>
          <w:t>Ecuación</w:t>
        </w:r>
      </w:smartTag>
      <w:r w:rsidR="00DC22D2">
        <w:rPr>
          <w:rFonts w:ascii="Arial" w:hAnsi="Arial" w:cs="Arial"/>
        </w:rPr>
        <w:t xml:space="preserve"> (1)</w:t>
      </w:r>
      <w:r w:rsidR="00E91D73" w:rsidRPr="00F35F8F">
        <w:rPr>
          <w:rFonts w:ascii="Arial" w:hAnsi="Arial" w:cs="Arial"/>
        </w:rPr>
        <w:t xml:space="preserve"> indica</w:t>
      </w:r>
      <w:r>
        <w:rPr>
          <w:rFonts w:ascii="Arial" w:hAnsi="Arial" w:cs="Arial"/>
        </w:rPr>
        <w:t xml:space="preserve">da anteriormente, </w:t>
      </w:r>
      <w:r w:rsidR="00E91D73" w:rsidRPr="00F35F8F">
        <w:rPr>
          <w:rFonts w:ascii="Arial" w:hAnsi="Arial" w:cs="Arial"/>
        </w:rPr>
        <w:t xml:space="preserve"> debe ser de  0.45% como mínimo.</w:t>
      </w:r>
    </w:p>
    <w:p w:rsidR="00E91D73" w:rsidRPr="00F35F8F" w:rsidRDefault="00E91D73" w:rsidP="008676F6">
      <w:pPr>
        <w:spacing w:line="480" w:lineRule="auto"/>
        <w:ind w:left="540"/>
        <w:jc w:val="both"/>
        <w:rPr>
          <w:rFonts w:ascii="Arial" w:hAnsi="Arial" w:cs="Arial"/>
        </w:rPr>
      </w:pPr>
    </w:p>
    <w:p w:rsidR="00E91D73" w:rsidRPr="00F35F8F" w:rsidRDefault="00E91D73" w:rsidP="008676F6">
      <w:pPr>
        <w:spacing w:line="480" w:lineRule="auto"/>
        <w:ind w:left="540"/>
        <w:jc w:val="both"/>
        <w:rPr>
          <w:rFonts w:ascii="Arial" w:hAnsi="Arial" w:cs="Arial"/>
        </w:rPr>
      </w:pPr>
      <w:r w:rsidRPr="00F35F8F">
        <w:rPr>
          <w:rFonts w:ascii="Arial" w:hAnsi="Arial" w:cs="Arial"/>
        </w:rPr>
        <w:t xml:space="preserve">En las </w:t>
      </w:r>
      <w:r w:rsidRPr="00370AF7">
        <w:rPr>
          <w:rFonts w:ascii="Arial" w:hAnsi="Arial" w:cs="Arial"/>
          <w:b/>
        </w:rPr>
        <w:t xml:space="preserve">tablas </w:t>
      </w:r>
      <w:r w:rsidR="00BC52F4">
        <w:rPr>
          <w:rFonts w:ascii="Arial" w:hAnsi="Arial" w:cs="Arial"/>
          <w:b/>
        </w:rPr>
        <w:t>V</w:t>
      </w:r>
      <w:r w:rsidR="000B40EA">
        <w:rPr>
          <w:rFonts w:ascii="Arial" w:hAnsi="Arial" w:cs="Arial"/>
          <w:b/>
        </w:rPr>
        <w:t>, V</w:t>
      </w:r>
      <w:r w:rsidR="00BC52F4">
        <w:rPr>
          <w:rFonts w:ascii="Arial" w:hAnsi="Arial" w:cs="Arial"/>
          <w:b/>
        </w:rPr>
        <w:t>I</w:t>
      </w:r>
      <w:r w:rsidR="000B40EA">
        <w:rPr>
          <w:rFonts w:ascii="Arial" w:hAnsi="Arial" w:cs="Arial"/>
          <w:b/>
        </w:rPr>
        <w:t>, V</w:t>
      </w:r>
      <w:r w:rsidR="00BC52F4">
        <w:rPr>
          <w:rFonts w:ascii="Arial" w:hAnsi="Arial" w:cs="Arial"/>
          <w:b/>
        </w:rPr>
        <w:t>II</w:t>
      </w:r>
      <w:r w:rsidR="000B40EA">
        <w:rPr>
          <w:rFonts w:ascii="Arial" w:hAnsi="Arial" w:cs="Arial"/>
          <w:b/>
        </w:rPr>
        <w:t>, VI</w:t>
      </w:r>
      <w:r w:rsidR="00BC52F4">
        <w:rPr>
          <w:rFonts w:ascii="Arial" w:hAnsi="Arial" w:cs="Arial"/>
          <w:b/>
        </w:rPr>
        <w:t>II</w:t>
      </w:r>
      <w:r w:rsidR="000B40EA">
        <w:rPr>
          <w:rFonts w:ascii="Arial" w:hAnsi="Arial" w:cs="Arial"/>
          <w:b/>
        </w:rPr>
        <w:t xml:space="preserve">, </w:t>
      </w:r>
      <w:r w:rsidR="00BC52F4">
        <w:rPr>
          <w:rFonts w:ascii="Arial" w:hAnsi="Arial" w:cs="Arial"/>
          <w:b/>
        </w:rPr>
        <w:t>IX</w:t>
      </w:r>
      <w:r w:rsidR="000B40EA">
        <w:rPr>
          <w:rFonts w:ascii="Arial" w:hAnsi="Arial" w:cs="Arial"/>
          <w:b/>
        </w:rPr>
        <w:t xml:space="preserve"> </w:t>
      </w:r>
      <w:r w:rsidRPr="00F35F8F">
        <w:rPr>
          <w:rFonts w:ascii="Arial" w:hAnsi="Arial" w:cs="Arial"/>
        </w:rPr>
        <w:t xml:space="preserve">se </w:t>
      </w:r>
      <w:r w:rsidR="00942EFF">
        <w:rPr>
          <w:rFonts w:ascii="Arial" w:hAnsi="Arial" w:cs="Arial"/>
        </w:rPr>
        <w:t xml:space="preserve">muestran </w:t>
      </w:r>
      <w:r w:rsidRPr="00F35F8F">
        <w:rPr>
          <w:rFonts w:ascii="Arial" w:hAnsi="Arial" w:cs="Arial"/>
        </w:rPr>
        <w:t>comparaci</w:t>
      </w:r>
      <w:r w:rsidR="00942EFF">
        <w:rPr>
          <w:rFonts w:ascii="Arial" w:hAnsi="Arial" w:cs="Arial"/>
        </w:rPr>
        <w:t>ones</w:t>
      </w:r>
      <w:r w:rsidRPr="00F35F8F">
        <w:rPr>
          <w:rFonts w:ascii="Arial" w:hAnsi="Arial" w:cs="Arial"/>
        </w:rPr>
        <w:t xml:space="preserve"> de las composiciones químicas</w:t>
      </w:r>
      <w:r w:rsidR="00252C00">
        <w:rPr>
          <w:rFonts w:ascii="Arial" w:hAnsi="Arial" w:cs="Arial"/>
        </w:rPr>
        <w:t xml:space="preserve"> por espesor</w:t>
      </w:r>
      <w:r w:rsidR="00CC5696">
        <w:rPr>
          <w:rFonts w:ascii="Arial" w:hAnsi="Arial" w:cs="Arial"/>
        </w:rPr>
        <w:t xml:space="preserve"> de plancha</w:t>
      </w:r>
      <w:r w:rsidR="00252C00">
        <w:rPr>
          <w:rFonts w:ascii="Arial" w:hAnsi="Arial" w:cs="Arial"/>
        </w:rPr>
        <w:t>,</w:t>
      </w:r>
      <w:r w:rsidR="00CC5696">
        <w:rPr>
          <w:rFonts w:ascii="Arial" w:hAnsi="Arial" w:cs="Arial"/>
        </w:rPr>
        <w:t xml:space="preserve"> </w:t>
      </w:r>
      <w:r w:rsidRPr="00F35F8F">
        <w:rPr>
          <w:rFonts w:ascii="Arial" w:hAnsi="Arial" w:cs="Arial"/>
        </w:rPr>
        <w:t xml:space="preserve"> entre lo que </w:t>
      </w:r>
      <w:r w:rsidR="00B2008B">
        <w:rPr>
          <w:rFonts w:ascii="Arial" w:hAnsi="Arial" w:cs="Arial"/>
        </w:rPr>
        <w:t>se indica en</w:t>
      </w:r>
      <w:r w:rsidRPr="00F35F8F">
        <w:rPr>
          <w:rFonts w:ascii="Arial" w:hAnsi="Arial" w:cs="Arial"/>
        </w:rPr>
        <w:t xml:space="preserve"> </w:t>
      </w:r>
      <w:r w:rsidR="00B2008B">
        <w:rPr>
          <w:rFonts w:ascii="Arial" w:hAnsi="Arial" w:cs="Arial"/>
        </w:rPr>
        <w:t xml:space="preserve">el código </w:t>
      </w:r>
      <w:r w:rsidRPr="00F35F8F">
        <w:rPr>
          <w:rFonts w:ascii="Arial" w:hAnsi="Arial" w:cs="Arial"/>
        </w:rPr>
        <w:t>AWS</w:t>
      </w:r>
      <w:r w:rsidR="00B2008B">
        <w:rPr>
          <w:rFonts w:ascii="Arial" w:hAnsi="Arial" w:cs="Arial"/>
        </w:rPr>
        <w:t xml:space="preserve"> D 1.5</w:t>
      </w:r>
      <w:r w:rsidRPr="00F35F8F">
        <w:rPr>
          <w:rFonts w:ascii="Arial" w:hAnsi="Arial" w:cs="Arial"/>
        </w:rPr>
        <w:t xml:space="preserve"> y el proveedor</w:t>
      </w:r>
      <w:r w:rsidR="00F8255A">
        <w:rPr>
          <w:rFonts w:ascii="Arial" w:hAnsi="Arial" w:cs="Arial"/>
        </w:rPr>
        <w:t>,</w:t>
      </w:r>
      <w:r w:rsidRPr="00F35F8F">
        <w:rPr>
          <w:rFonts w:ascii="Arial" w:hAnsi="Arial" w:cs="Arial"/>
        </w:rPr>
        <w:t xml:space="preserve"> </w:t>
      </w:r>
      <w:r w:rsidR="001B4349">
        <w:rPr>
          <w:rFonts w:ascii="Arial" w:hAnsi="Arial" w:cs="Arial"/>
        </w:rPr>
        <w:t xml:space="preserve"> </w:t>
      </w:r>
      <w:r w:rsidR="00F8255A">
        <w:rPr>
          <w:rFonts w:ascii="Arial" w:hAnsi="Arial" w:cs="Arial"/>
        </w:rPr>
        <w:t>l</w:t>
      </w:r>
      <w:r w:rsidRPr="00F35F8F">
        <w:rPr>
          <w:rFonts w:ascii="Arial" w:hAnsi="Arial" w:cs="Arial"/>
        </w:rPr>
        <w:t xml:space="preserve">uego se calculara el </w:t>
      </w:r>
      <w:r w:rsidRPr="00F8255A">
        <w:rPr>
          <w:rFonts w:ascii="Arial" w:hAnsi="Arial" w:cs="Arial"/>
          <w:b/>
        </w:rPr>
        <w:t>CE</w:t>
      </w:r>
      <w:r w:rsidR="00252C00">
        <w:rPr>
          <w:rFonts w:ascii="Arial" w:hAnsi="Arial" w:cs="Arial"/>
        </w:rPr>
        <w:t>.</w:t>
      </w:r>
      <w:r w:rsidRPr="00F35F8F">
        <w:rPr>
          <w:rFonts w:ascii="Arial" w:hAnsi="Arial" w:cs="Arial"/>
        </w:rPr>
        <w:t xml:space="preserve">  </w:t>
      </w:r>
    </w:p>
    <w:p w:rsidR="007F5627" w:rsidRDefault="007F5627" w:rsidP="002B7024">
      <w:pPr>
        <w:spacing w:line="480" w:lineRule="auto"/>
        <w:jc w:val="center"/>
        <w:rPr>
          <w:rFonts w:ascii="Arial" w:hAnsi="Arial" w:cs="Arial"/>
          <w:b/>
        </w:rPr>
      </w:pPr>
    </w:p>
    <w:p w:rsidR="006F13BC" w:rsidRDefault="006F13BC" w:rsidP="002B7024">
      <w:pPr>
        <w:spacing w:line="360" w:lineRule="auto"/>
        <w:rPr>
          <w:rFonts w:ascii="Arial" w:hAnsi="Arial" w:cs="Arial"/>
          <w:b/>
        </w:rPr>
      </w:pPr>
    </w:p>
    <w:p w:rsidR="007F5627" w:rsidRPr="00F57DA0" w:rsidRDefault="007F5627" w:rsidP="00E91D73">
      <w:pPr>
        <w:spacing w:line="360" w:lineRule="auto"/>
        <w:jc w:val="center"/>
        <w:rPr>
          <w:rFonts w:ascii="Arial" w:hAnsi="Arial" w:cs="Arial"/>
          <w:b/>
        </w:rPr>
      </w:pPr>
    </w:p>
    <w:p w:rsidR="00D7395D" w:rsidRPr="00CE02B0" w:rsidRDefault="000B40EA" w:rsidP="00DB63FC">
      <w:pPr>
        <w:spacing w:line="480" w:lineRule="auto"/>
        <w:jc w:val="center"/>
        <w:rPr>
          <w:rFonts w:ascii="Arial" w:hAnsi="Arial" w:cs="Arial"/>
          <w:b/>
          <w:sz w:val="28"/>
          <w:szCs w:val="28"/>
        </w:rPr>
      </w:pPr>
      <w:r w:rsidRPr="00CE02B0">
        <w:rPr>
          <w:rFonts w:ascii="Arial" w:hAnsi="Arial" w:cs="Arial"/>
          <w:b/>
          <w:sz w:val="28"/>
          <w:szCs w:val="28"/>
        </w:rPr>
        <w:t>TABLA  I</w:t>
      </w:r>
      <w:r w:rsidR="00BC52F4" w:rsidRPr="00CE02B0">
        <w:rPr>
          <w:rFonts w:ascii="Arial" w:hAnsi="Arial" w:cs="Arial"/>
          <w:b/>
          <w:sz w:val="28"/>
          <w:szCs w:val="28"/>
        </w:rPr>
        <w:t>V</w:t>
      </w:r>
      <w:r w:rsidRPr="00CE02B0">
        <w:rPr>
          <w:rFonts w:ascii="Arial" w:hAnsi="Arial" w:cs="Arial"/>
          <w:b/>
          <w:sz w:val="28"/>
          <w:szCs w:val="28"/>
        </w:rPr>
        <w:t xml:space="preserve"> </w:t>
      </w:r>
    </w:p>
    <w:p w:rsidR="00DC22D2" w:rsidRPr="00CE02B0" w:rsidRDefault="00D7395D" w:rsidP="00DB63FC">
      <w:pPr>
        <w:spacing w:line="480" w:lineRule="auto"/>
        <w:jc w:val="center"/>
        <w:rPr>
          <w:rFonts w:ascii="Arial" w:hAnsi="Arial" w:cs="Arial"/>
          <w:b/>
          <w:sz w:val="28"/>
          <w:szCs w:val="28"/>
        </w:rPr>
      </w:pPr>
      <w:r w:rsidRPr="00CE02B0">
        <w:rPr>
          <w:rFonts w:ascii="Arial" w:hAnsi="Arial" w:cs="Arial"/>
          <w:b/>
          <w:sz w:val="28"/>
          <w:szCs w:val="28"/>
        </w:rPr>
        <w:t>COMPOSICION QUIMICA DEL ACERO ASTM A588</w:t>
      </w:r>
      <w:r w:rsidR="00DB63FC">
        <w:rPr>
          <w:rFonts w:ascii="Arial" w:hAnsi="Arial" w:cs="Arial"/>
          <w:b/>
          <w:sz w:val="28"/>
          <w:szCs w:val="28"/>
        </w:rPr>
        <w:t xml:space="preserve"> </w:t>
      </w:r>
      <w:r w:rsidR="00DC22D2" w:rsidRPr="00CE02B0">
        <w:rPr>
          <w:rFonts w:ascii="Arial" w:hAnsi="Arial" w:cs="Arial"/>
          <w:b/>
          <w:sz w:val="28"/>
          <w:szCs w:val="28"/>
        </w:rPr>
        <w:t>(</w:t>
      </w:r>
      <w:r w:rsidR="00204BA1">
        <w:rPr>
          <w:rFonts w:ascii="Arial" w:hAnsi="Arial" w:cs="Arial"/>
          <w:b/>
          <w:sz w:val="28"/>
          <w:szCs w:val="28"/>
        </w:rPr>
        <w:t>REF</w:t>
      </w:r>
      <w:r w:rsidR="00DC22D2" w:rsidRPr="00CE02B0">
        <w:rPr>
          <w:rFonts w:ascii="Arial" w:hAnsi="Arial" w:cs="Arial"/>
          <w:b/>
          <w:sz w:val="28"/>
          <w:szCs w:val="28"/>
        </w:rPr>
        <w:t>.</w:t>
      </w:r>
      <w:r w:rsidR="00204BA1">
        <w:rPr>
          <w:rFonts w:ascii="Arial" w:hAnsi="Arial" w:cs="Arial"/>
          <w:b/>
          <w:sz w:val="28"/>
          <w:szCs w:val="28"/>
        </w:rPr>
        <w:t xml:space="preserve"> </w:t>
      </w:r>
      <w:r w:rsidR="00275786">
        <w:rPr>
          <w:rFonts w:ascii="Arial" w:hAnsi="Arial" w:cs="Arial"/>
          <w:b/>
          <w:sz w:val="28"/>
          <w:szCs w:val="28"/>
        </w:rPr>
        <w:t xml:space="preserve"> 5</w:t>
      </w:r>
      <w:r w:rsidR="00DC22D2" w:rsidRPr="00CE02B0">
        <w:rPr>
          <w:rFonts w:ascii="Arial" w:hAnsi="Arial" w:cs="Arial"/>
          <w:b/>
          <w:sz w:val="28"/>
          <w:szCs w:val="28"/>
        </w:rPr>
        <w:t>)</w:t>
      </w:r>
    </w:p>
    <w:p w:rsidR="00D7395D" w:rsidRPr="00D7395D" w:rsidRDefault="00D7395D" w:rsidP="00DB63FC">
      <w:pPr>
        <w:spacing w:line="480" w:lineRule="auto"/>
        <w:jc w:val="center"/>
        <w:rPr>
          <w:rFonts w:ascii="Arial" w:hAnsi="Arial" w:cs="Arial"/>
          <w:b/>
          <w:sz w:val="32"/>
          <w:szCs w:val="32"/>
        </w:rPr>
      </w:pPr>
    </w:p>
    <w:tbl>
      <w:tblPr>
        <w:tblStyle w:val="Tablaconcuadrcula"/>
        <w:tblW w:w="0" w:type="auto"/>
        <w:jc w:val="center"/>
        <w:tblLook w:val="01E0"/>
      </w:tblPr>
      <w:tblGrid>
        <w:gridCol w:w="2974"/>
        <w:gridCol w:w="2854"/>
      </w:tblGrid>
      <w:tr w:rsidR="005C67D8" w:rsidRPr="00F35F8F">
        <w:trPr>
          <w:trHeight w:val="1134"/>
          <w:jc w:val="center"/>
        </w:trPr>
        <w:tc>
          <w:tcPr>
            <w:tcW w:w="2974" w:type="dxa"/>
            <w:shd w:val="clear" w:color="auto" w:fill="FFFF00"/>
            <w:vAlign w:val="center"/>
          </w:tcPr>
          <w:p w:rsidR="005C67D8" w:rsidRPr="005C67D8" w:rsidRDefault="005C67D8" w:rsidP="003E2A0A">
            <w:pPr>
              <w:jc w:val="center"/>
              <w:rPr>
                <w:rFonts w:ascii="Arial" w:hAnsi="Arial" w:cs="Arial"/>
                <w:b/>
                <w:sz w:val="28"/>
                <w:szCs w:val="28"/>
              </w:rPr>
            </w:pPr>
            <w:r w:rsidRPr="005C67D8">
              <w:rPr>
                <w:rFonts w:ascii="Arial" w:hAnsi="Arial" w:cs="Arial"/>
                <w:b/>
                <w:sz w:val="28"/>
                <w:szCs w:val="28"/>
              </w:rPr>
              <w:t>ELEMENTO</w:t>
            </w:r>
          </w:p>
        </w:tc>
        <w:tc>
          <w:tcPr>
            <w:tcW w:w="2854" w:type="dxa"/>
            <w:shd w:val="clear" w:color="auto" w:fill="FFFF00"/>
            <w:vAlign w:val="center"/>
          </w:tcPr>
          <w:p w:rsidR="005C67D8" w:rsidRPr="005C67D8" w:rsidRDefault="005C67D8" w:rsidP="003E2A0A">
            <w:pPr>
              <w:jc w:val="center"/>
              <w:rPr>
                <w:rFonts w:ascii="Arial" w:hAnsi="Arial" w:cs="Arial"/>
                <w:b/>
                <w:sz w:val="28"/>
                <w:szCs w:val="28"/>
              </w:rPr>
            </w:pPr>
            <w:r w:rsidRPr="005C67D8">
              <w:rPr>
                <w:rFonts w:ascii="Arial" w:hAnsi="Arial" w:cs="Arial"/>
                <w:b/>
                <w:sz w:val="28"/>
                <w:szCs w:val="28"/>
              </w:rPr>
              <w:t>COMPOSICIÓN MIN</w:t>
            </w:r>
            <w:r w:rsidR="00622342">
              <w:rPr>
                <w:rFonts w:ascii="Arial" w:hAnsi="Arial" w:cs="Arial"/>
                <w:b/>
                <w:sz w:val="28"/>
                <w:szCs w:val="28"/>
              </w:rPr>
              <w:t>.</w:t>
            </w:r>
            <w:r w:rsidRPr="005C67D8">
              <w:rPr>
                <w:rFonts w:ascii="Arial" w:hAnsi="Arial" w:cs="Arial"/>
                <w:b/>
                <w:sz w:val="28"/>
                <w:szCs w:val="28"/>
              </w:rPr>
              <w:t xml:space="preserve"> %</w:t>
            </w:r>
          </w:p>
        </w:tc>
      </w:tr>
      <w:tr w:rsidR="005C67D8" w:rsidRPr="00F35F8F">
        <w:trPr>
          <w:trHeight w:val="1134"/>
          <w:jc w:val="center"/>
        </w:trPr>
        <w:tc>
          <w:tcPr>
            <w:tcW w:w="2974" w:type="dxa"/>
            <w:vAlign w:val="center"/>
          </w:tcPr>
          <w:p w:rsidR="005C67D8" w:rsidRPr="00F35F8F" w:rsidRDefault="005C67D8" w:rsidP="003E2A0A">
            <w:pPr>
              <w:jc w:val="center"/>
              <w:rPr>
                <w:rFonts w:ascii="Arial" w:hAnsi="Arial" w:cs="Arial"/>
              </w:rPr>
            </w:pPr>
            <w:r w:rsidRPr="00F35F8F">
              <w:rPr>
                <w:rFonts w:ascii="Arial" w:hAnsi="Arial" w:cs="Arial"/>
              </w:rPr>
              <w:t>C</w:t>
            </w:r>
          </w:p>
        </w:tc>
        <w:tc>
          <w:tcPr>
            <w:tcW w:w="2854" w:type="dxa"/>
            <w:vAlign w:val="center"/>
          </w:tcPr>
          <w:p w:rsidR="005C67D8" w:rsidRPr="00F35F8F" w:rsidRDefault="005C67D8" w:rsidP="003E2A0A">
            <w:pPr>
              <w:jc w:val="center"/>
              <w:rPr>
                <w:rFonts w:ascii="Arial" w:hAnsi="Arial" w:cs="Arial"/>
              </w:rPr>
            </w:pPr>
            <w:r w:rsidRPr="00F35F8F">
              <w:rPr>
                <w:rFonts w:ascii="Arial" w:hAnsi="Arial" w:cs="Arial"/>
              </w:rPr>
              <w:t>0.15</w:t>
            </w:r>
          </w:p>
        </w:tc>
      </w:tr>
      <w:tr w:rsidR="005C67D8" w:rsidRPr="00F35F8F">
        <w:trPr>
          <w:trHeight w:val="1134"/>
          <w:jc w:val="center"/>
        </w:trPr>
        <w:tc>
          <w:tcPr>
            <w:tcW w:w="2974" w:type="dxa"/>
            <w:vAlign w:val="center"/>
          </w:tcPr>
          <w:p w:rsidR="005C67D8" w:rsidRPr="00F35F8F" w:rsidRDefault="005C67D8" w:rsidP="003E2A0A">
            <w:pPr>
              <w:jc w:val="center"/>
              <w:rPr>
                <w:rFonts w:ascii="Arial" w:hAnsi="Arial" w:cs="Arial"/>
              </w:rPr>
            </w:pPr>
            <w:r w:rsidRPr="00F35F8F">
              <w:rPr>
                <w:rFonts w:ascii="Arial" w:hAnsi="Arial" w:cs="Arial"/>
              </w:rPr>
              <w:t>Mn</w:t>
            </w:r>
          </w:p>
        </w:tc>
        <w:tc>
          <w:tcPr>
            <w:tcW w:w="2854" w:type="dxa"/>
            <w:vAlign w:val="center"/>
          </w:tcPr>
          <w:p w:rsidR="005C67D8" w:rsidRPr="00F35F8F" w:rsidRDefault="005C67D8" w:rsidP="003E2A0A">
            <w:pPr>
              <w:jc w:val="center"/>
              <w:rPr>
                <w:rFonts w:ascii="Arial" w:hAnsi="Arial" w:cs="Arial"/>
              </w:rPr>
            </w:pPr>
            <w:r w:rsidRPr="00F35F8F">
              <w:rPr>
                <w:rFonts w:ascii="Arial" w:hAnsi="Arial" w:cs="Arial"/>
              </w:rPr>
              <w:t>1.00</w:t>
            </w:r>
          </w:p>
        </w:tc>
      </w:tr>
      <w:tr w:rsidR="005C67D8" w:rsidRPr="00F35F8F">
        <w:trPr>
          <w:trHeight w:val="1134"/>
          <w:jc w:val="center"/>
        </w:trPr>
        <w:tc>
          <w:tcPr>
            <w:tcW w:w="2974" w:type="dxa"/>
            <w:vAlign w:val="center"/>
          </w:tcPr>
          <w:p w:rsidR="005C67D8" w:rsidRPr="00F35F8F" w:rsidRDefault="005C67D8" w:rsidP="003E2A0A">
            <w:pPr>
              <w:jc w:val="center"/>
              <w:rPr>
                <w:rFonts w:ascii="Arial" w:hAnsi="Arial" w:cs="Arial"/>
              </w:rPr>
            </w:pPr>
            <w:r w:rsidRPr="00F35F8F">
              <w:rPr>
                <w:rFonts w:ascii="Arial" w:hAnsi="Arial" w:cs="Arial"/>
              </w:rPr>
              <w:t>Si</w:t>
            </w:r>
          </w:p>
        </w:tc>
        <w:tc>
          <w:tcPr>
            <w:tcW w:w="2854" w:type="dxa"/>
            <w:vAlign w:val="center"/>
          </w:tcPr>
          <w:p w:rsidR="005C67D8" w:rsidRPr="00F35F8F" w:rsidRDefault="005C67D8" w:rsidP="003E2A0A">
            <w:pPr>
              <w:jc w:val="center"/>
              <w:rPr>
                <w:rFonts w:ascii="Arial" w:hAnsi="Arial" w:cs="Arial"/>
              </w:rPr>
            </w:pPr>
            <w:r w:rsidRPr="00F35F8F">
              <w:rPr>
                <w:rFonts w:ascii="Arial" w:hAnsi="Arial" w:cs="Arial"/>
              </w:rPr>
              <w:t>0.25</w:t>
            </w:r>
          </w:p>
        </w:tc>
      </w:tr>
      <w:tr w:rsidR="005C67D8" w:rsidRPr="00F35F8F">
        <w:trPr>
          <w:trHeight w:val="1134"/>
          <w:jc w:val="center"/>
        </w:trPr>
        <w:tc>
          <w:tcPr>
            <w:tcW w:w="2974" w:type="dxa"/>
            <w:vAlign w:val="center"/>
          </w:tcPr>
          <w:p w:rsidR="005C67D8" w:rsidRPr="00F35F8F" w:rsidRDefault="005C67D8" w:rsidP="003E2A0A">
            <w:pPr>
              <w:jc w:val="center"/>
              <w:rPr>
                <w:rFonts w:ascii="Arial" w:hAnsi="Arial" w:cs="Arial"/>
              </w:rPr>
            </w:pPr>
            <w:r w:rsidRPr="00F35F8F">
              <w:rPr>
                <w:rFonts w:ascii="Arial" w:hAnsi="Arial" w:cs="Arial"/>
              </w:rPr>
              <w:t>Cr</w:t>
            </w:r>
          </w:p>
        </w:tc>
        <w:tc>
          <w:tcPr>
            <w:tcW w:w="2854" w:type="dxa"/>
            <w:vAlign w:val="center"/>
          </w:tcPr>
          <w:p w:rsidR="005C67D8" w:rsidRPr="00F35F8F" w:rsidRDefault="005C67D8" w:rsidP="003E2A0A">
            <w:pPr>
              <w:jc w:val="center"/>
              <w:rPr>
                <w:rFonts w:ascii="Arial" w:hAnsi="Arial" w:cs="Arial"/>
              </w:rPr>
            </w:pPr>
            <w:r w:rsidRPr="00F35F8F">
              <w:rPr>
                <w:rFonts w:ascii="Arial" w:hAnsi="Arial" w:cs="Arial"/>
              </w:rPr>
              <w:t>0.50</w:t>
            </w:r>
          </w:p>
        </w:tc>
      </w:tr>
      <w:tr w:rsidR="005C67D8" w:rsidRPr="00F35F8F">
        <w:trPr>
          <w:trHeight w:val="1134"/>
          <w:jc w:val="center"/>
        </w:trPr>
        <w:tc>
          <w:tcPr>
            <w:tcW w:w="2974" w:type="dxa"/>
            <w:vAlign w:val="center"/>
          </w:tcPr>
          <w:p w:rsidR="005C67D8" w:rsidRPr="00F35F8F" w:rsidRDefault="005C67D8" w:rsidP="003E2A0A">
            <w:pPr>
              <w:jc w:val="center"/>
              <w:rPr>
                <w:rFonts w:ascii="Arial" w:hAnsi="Arial" w:cs="Arial"/>
              </w:rPr>
            </w:pPr>
            <w:r w:rsidRPr="00F35F8F">
              <w:rPr>
                <w:rFonts w:ascii="Arial" w:hAnsi="Arial" w:cs="Arial"/>
              </w:rPr>
              <w:t>V</w:t>
            </w:r>
          </w:p>
        </w:tc>
        <w:tc>
          <w:tcPr>
            <w:tcW w:w="2854" w:type="dxa"/>
            <w:vAlign w:val="center"/>
          </w:tcPr>
          <w:p w:rsidR="005C67D8" w:rsidRPr="00F35F8F" w:rsidRDefault="005C67D8" w:rsidP="003E2A0A">
            <w:pPr>
              <w:jc w:val="center"/>
              <w:rPr>
                <w:rFonts w:ascii="Arial" w:hAnsi="Arial" w:cs="Arial"/>
              </w:rPr>
            </w:pPr>
            <w:r w:rsidRPr="00F35F8F">
              <w:rPr>
                <w:rFonts w:ascii="Arial" w:hAnsi="Arial" w:cs="Arial"/>
              </w:rPr>
              <w:t>0.03</w:t>
            </w:r>
          </w:p>
        </w:tc>
      </w:tr>
    </w:tbl>
    <w:p w:rsidR="005C67D8" w:rsidRDefault="005C67D8" w:rsidP="00E91D73">
      <w:pPr>
        <w:spacing w:line="360" w:lineRule="auto"/>
        <w:jc w:val="center"/>
        <w:rPr>
          <w:rFonts w:ascii="Arial" w:hAnsi="Arial" w:cs="Arial"/>
        </w:rPr>
      </w:pPr>
    </w:p>
    <w:p w:rsidR="009234CB" w:rsidRDefault="009234CB" w:rsidP="00E91D73">
      <w:pPr>
        <w:spacing w:line="360" w:lineRule="auto"/>
        <w:jc w:val="center"/>
        <w:rPr>
          <w:rFonts w:ascii="Arial" w:hAnsi="Arial" w:cs="Arial"/>
        </w:rPr>
      </w:pPr>
    </w:p>
    <w:p w:rsidR="009234CB" w:rsidRDefault="009234CB" w:rsidP="007C03A0">
      <w:pPr>
        <w:spacing w:line="360" w:lineRule="auto"/>
        <w:rPr>
          <w:rFonts w:ascii="Arial" w:hAnsi="Arial" w:cs="Arial"/>
        </w:rPr>
      </w:pPr>
    </w:p>
    <w:p w:rsidR="00205734" w:rsidRDefault="00205734" w:rsidP="00E91D73">
      <w:pPr>
        <w:spacing w:line="360" w:lineRule="auto"/>
        <w:rPr>
          <w:rFonts w:ascii="Arial" w:hAnsi="Arial" w:cs="Arial"/>
          <w:b/>
          <w:sz w:val="28"/>
          <w:szCs w:val="28"/>
        </w:rPr>
      </w:pPr>
    </w:p>
    <w:p w:rsidR="006F13BC" w:rsidRDefault="006F13BC" w:rsidP="00E91D73">
      <w:pPr>
        <w:spacing w:line="360" w:lineRule="auto"/>
        <w:rPr>
          <w:rFonts w:ascii="Arial" w:hAnsi="Arial" w:cs="Arial"/>
          <w:b/>
          <w:sz w:val="28"/>
          <w:szCs w:val="28"/>
        </w:rPr>
      </w:pPr>
    </w:p>
    <w:p w:rsidR="006F13BC" w:rsidRDefault="006F13BC" w:rsidP="00E91D73">
      <w:pPr>
        <w:spacing w:line="360" w:lineRule="auto"/>
        <w:rPr>
          <w:rFonts w:ascii="Arial" w:hAnsi="Arial" w:cs="Arial"/>
          <w:b/>
          <w:sz w:val="28"/>
          <w:szCs w:val="28"/>
        </w:rPr>
      </w:pPr>
    </w:p>
    <w:p w:rsidR="006F13BC" w:rsidRDefault="006F13BC" w:rsidP="00E91D73">
      <w:pPr>
        <w:spacing w:line="360" w:lineRule="auto"/>
        <w:rPr>
          <w:rFonts w:ascii="Arial" w:hAnsi="Arial" w:cs="Arial"/>
          <w:b/>
          <w:sz w:val="28"/>
          <w:szCs w:val="28"/>
        </w:rPr>
      </w:pPr>
    </w:p>
    <w:p w:rsidR="00205734" w:rsidRDefault="001B1898" w:rsidP="001B1898">
      <w:pPr>
        <w:spacing w:line="360" w:lineRule="auto"/>
        <w:jc w:val="center"/>
        <w:rPr>
          <w:rFonts w:ascii="Arial" w:hAnsi="Arial" w:cs="Arial"/>
          <w:b/>
          <w:sz w:val="28"/>
          <w:szCs w:val="28"/>
        </w:rPr>
      </w:pPr>
      <w:r>
        <w:rPr>
          <w:rFonts w:ascii="Arial" w:hAnsi="Arial" w:cs="Arial"/>
          <w:b/>
          <w:sz w:val="28"/>
          <w:szCs w:val="28"/>
        </w:rPr>
        <w:t xml:space="preserve">TABLA </w:t>
      </w:r>
      <w:r w:rsidR="00BC52F4">
        <w:rPr>
          <w:rFonts w:ascii="Arial" w:hAnsi="Arial" w:cs="Arial"/>
          <w:b/>
          <w:sz w:val="28"/>
          <w:szCs w:val="28"/>
        </w:rPr>
        <w:t>V</w:t>
      </w:r>
    </w:p>
    <w:p w:rsidR="009C0308" w:rsidRDefault="009C0308" w:rsidP="001B1898">
      <w:pPr>
        <w:spacing w:line="360" w:lineRule="auto"/>
        <w:jc w:val="center"/>
        <w:rPr>
          <w:rFonts w:ascii="Arial" w:hAnsi="Arial" w:cs="Arial"/>
          <w:b/>
          <w:sz w:val="28"/>
          <w:szCs w:val="28"/>
        </w:rPr>
      </w:pPr>
    </w:p>
    <w:p w:rsidR="009C0308" w:rsidRDefault="009C0308" w:rsidP="001B1898">
      <w:pPr>
        <w:spacing w:line="360" w:lineRule="auto"/>
        <w:jc w:val="center"/>
        <w:rPr>
          <w:rFonts w:ascii="Arial" w:hAnsi="Arial" w:cs="Arial"/>
          <w:b/>
          <w:sz w:val="28"/>
          <w:szCs w:val="28"/>
        </w:rPr>
      </w:pPr>
      <w:r>
        <w:rPr>
          <w:rFonts w:ascii="Arial" w:hAnsi="Arial" w:cs="Arial"/>
          <w:b/>
          <w:sz w:val="28"/>
          <w:szCs w:val="28"/>
        </w:rPr>
        <w:t>COMPOSICION QUIMICA DE PLANCHAS (E</w:t>
      </w:r>
      <w:r w:rsidR="00377B2E">
        <w:rPr>
          <w:rFonts w:ascii="Arial" w:hAnsi="Arial" w:cs="Arial"/>
          <w:b/>
          <w:sz w:val="28"/>
          <w:szCs w:val="28"/>
        </w:rPr>
        <w:t>spesor</w:t>
      </w:r>
      <w:r>
        <w:rPr>
          <w:rFonts w:ascii="Arial" w:hAnsi="Arial" w:cs="Arial"/>
          <w:b/>
          <w:sz w:val="28"/>
          <w:szCs w:val="28"/>
        </w:rPr>
        <w:t xml:space="preserve"> 10 mm)  SEGÚN  AWS D 1.5 Y PROVEEDOR</w:t>
      </w:r>
      <w:r w:rsidR="00C73CCB">
        <w:rPr>
          <w:rFonts w:ascii="Arial" w:hAnsi="Arial" w:cs="Arial"/>
          <w:b/>
          <w:sz w:val="28"/>
          <w:szCs w:val="28"/>
        </w:rPr>
        <w:t xml:space="preserve"> (REF. </w:t>
      </w:r>
      <w:r w:rsidR="002A0C05">
        <w:rPr>
          <w:rFonts w:ascii="Arial" w:hAnsi="Arial" w:cs="Arial"/>
          <w:b/>
          <w:sz w:val="28"/>
          <w:szCs w:val="28"/>
        </w:rPr>
        <w:t>6 Y 7</w:t>
      </w:r>
      <w:r w:rsidR="00C73CCB">
        <w:rPr>
          <w:rFonts w:ascii="Arial" w:hAnsi="Arial" w:cs="Arial"/>
          <w:b/>
          <w:sz w:val="28"/>
          <w:szCs w:val="28"/>
        </w:rPr>
        <w:t>)</w:t>
      </w:r>
    </w:p>
    <w:p w:rsidR="006244A3" w:rsidRPr="006F6286" w:rsidRDefault="006244A3" w:rsidP="00E91D73">
      <w:pPr>
        <w:spacing w:line="360" w:lineRule="auto"/>
        <w:jc w:val="center"/>
        <w:rPr>
          <w:rFonts w:ascii="Arial" w:hAnsi="Arial" w:cs="Arial"/>
          <w:b/>
          <w:sz w:val="28"/>
          <w:szCs w:val="28"/>
        </w:rPr>
      </w:pPr>
    </w:p>
    <w:tbl>
      <w:tblPr>
        <w:tblW w:w="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05"/>
        <w:gridCol w:w="2806"/>
        <w:gridCol w:w="2806"/>
      </w:tblGrid>
      <w:tr w:rsidR="00E91D73" w:rsidRPr="00F35F8F">
        <w:trPr>
          <w:trHeight w:val="851"/>
          <w:jc w:val="center"/>
        </w:trPr>
        <w:tc>
          <w:tcPr>
            <w:tcW w:w="2835" w:type="dxa"/>
            <w:shd w:val="clear" w:color="auto" w:fill="FFFF00"/>
            <w:noWrap/>
            <w:vAlign w:val="center"/>
          </w:tcPr>
          <w:p w:rsidR="00E91D73" w:rsidRPr="002A27EC" w:rsidRDefault="00E91D73" w:rsidP="00E91D73">
            <w:pPr>
              <w:jc w:val="center"/>
              <w:rPr>
                <w:rFonts w:ascii="Arial" w:hAnsi="Arial" w:cs="Arial"/>
                <w:b/>
                <w:sz w:val="28"/>
                <w:szCs w:val="28"/>
              </w:rPr>
            </w:pPr>
          </w:p>
        </w:tc>
        <w:tc>
          <w:tcPr>
            <w:tcW w:w="2835" w:type="dxa"/>
            <w:shd w:val="clear" w:color="auto" w:fill="FFFF00"/>
            <w:noWrap/>
            <w:vAlign w:val="center"/>
          </w:tcPr>
          <w:p w:rsidR="00E91D73" w:rsidRPr="002A27EC" w:rsidRDefault="002A27EC" w:rsidP="00E91D73">
            <w:pPr>
              <w:jc w:val="center"/>
              <w:rPr>
                <w:rFonts w:ascii="Arial" w:hAnsi="Arial" w:cs="Arial"/>
                <w:b/>
                <w:sz w:val="28"/>
                <w:szCs w:val="28"/>
              </w:rPr>
            </w:pPr>
            <w:r w:rsidRPr="002A27EC">
              <w:rPr>
                <w:rFonts w:ascii="Arial" w:hAnsi="Arial" w:cs="Arial"/>
                <w:b/>
                <w:sz w:val="28"/>
                <w:szCs w:val="28"/>
              </w:rPr>
              <w:t xml:space="preserve"> AWS</w:t>
            </w:r>
            <w:r>
              <w:rPr>
                <w:rFonts w:ascii="Arial" w:hAnsi="Arial" w:cs="Arial"/>
                <w:b/>
                <w:sz w:val="28"/>
                <w:szCs w:val="28"/>
              </w:rPr>
              <w:t xml:space="preserve"> D 1.5</w:t>
            </w:r>
          </w:p>
        </w:tc>
        <w:tc>
          <w:tcPr>
            <w:tcW w:w="2835" w:type="dxa"/>
            <w:shd w:val="clear" w:color="auto" w:fill="FFFF00"/>
            <w:noWrap/>
            <w:vAlign w:val="center"/>
          </w:tcPr>
          <w:p w:rsidR="00E91D73" w:rsidRPr="002A27EC" w:rsidRDefault="002A27EC" w:rsidP="00E91D73">
            <w:pPr>
              <w:jc w:val="center"/>
              <w:rPr>
                <w:rFonts w:ascii="Arial" w:hAnsi="Arial" w:cs="Arial"/>
                <w:b/>
                <w:sz w:val="28"/>
                <w:szCs w:val="28"/>
              </w:rPr>
            </w:pPr>
            <w:r w:rsidRPr="002A27EC">
              <w:rPr>
                <w:rFonts w:ascii="Arial" w:hAnsi="Arial" w:cs="Arial"/>
                <w:b/>
                <w:sz w:val="28"/>
                <w:szCs w:val="28"/>
              </w:rPr>
              <w:t>PROVEEDOR</w:t>
            </w:r>
          </w:p>
        </w:tc>
      </w:tr>
      <w:tr w:rsidR="00E91D73" w:rsidRPr="00F35F8F">
        <w:trPr>
          <w:trHeight w:val="737"/>
          <w:jc w:val="center"/>
        </w:trPr>
        <w:tc>
          <w:tcPr>
            <w:tcW w:w="2835" w:type="dxa"/>
            <w:shd w:val="clear" w:color="auto" w:fill="auto"/>
            <w:vAlign w:val="center"/>
          </w:tcPr>
          <w:p w:rsidR="00E91D73" w:rsidRPr="002A27EC" w:rsidRDefault="002A27EC" w:rsidP="00E91D73">
            <w:pPr>
              <w:jc w:val="center"/>
              <w:rPr>
                <w:rFonts w:ascii="Arial" w:hAnsi="Arial" w:cs="Arial"/>
                <w:b/>
                <w:sz w:val="28"/>
                <w:szCs w:val="28"/>
              </w:rPr>
            </w:pPr>
            <w:r w:rsidRPr="002A27EC">
              <w:rPr>
                <w:rFonts w:ascii="Arial" w:hAnsi="Arial" w:cs="Arial"/>
                <w:b/>
                <w:sz w:val="28"/>
                <w:szCs w:val="28"/>
              </w:rPr>
              <w:t>ELEMENTO</w:t>
            </w:r>
          </w:p>
        </w:tc>
        <w:tc>
          <w:tcPr>
            <w:tcW w:w="2835" w:type="dxa"/>
            <w:shd w:val="clear" w:color="auto" w:fill="auto"/>
            <w:vAlign w:val="center"/>
          </w:tcPr>
          <w:p w:rsidR="00E91D73" w:rsidRPr="002A27EC" w:rsidRDefault="002A27EC" w:rsidP="00E91D73">
            <w:pPr>
              <w:jc w:val="center"/>
              <w:rPr>
                <w:rFonts w:ascii="Arial" w:hAnsi="Arial" w:cs="Arial"/>
                <w:b/>
                <w:sz w:val="28"/>
                <w:szCs w:val="28"/>
              </w:rPr>
            </w:pPr>
            <w:r w:rsidRPr="002A27EC">
              <w:rPr>
                <w:rFonts w:ascii="Arial" w:hAnsi="Arial" w:cs="Arial"/>
                <w:b/>
                <w:sz w:val="28"/>
                <w:szCs w:val="28"/>
              </w:rPr>
              <w:t>COMPOSICIÓN MIN %</w:t>
            </w:r>
          </w:p>
        </w:tc>
        <w:tc>
          <w:tcPr>
            <w:tcW w:w="2835" w:type="dxa"/>
            <w:shd w:val="clear" w:color="auto" w:fill="auto"/>
            <w:vAlign w:val="center"/>
          </w:tcPr>
          <w:p w:rsidR="00E91D73" w:rsidRPr="002A27EC" w:rsidRDefault="002A27EC" w:rsidP="00E91D73">
            <w:pPr>
              <w:jc w:val="center"/>
              <w:rPr>
                <w:rFonts w:ascii="Arial" w:hAnsi="Arial" w:cs="Arial"/>
                <w:b/>
                <w:sz w:val="28"/>
                <w:szCs w:val="28"/>
              </w:rPr>
            </w:pPr>
            <w:r w:rsidRPr="002A27EC">
              <w:rPr>
                <w:rFonts w:ascii="Arial" w:hAnsi="Arial" w:cs="Arial"/>
                <w:b/>
                <w:sz w:val="28"/>
                <w:szCs w:val="28"/>
              </w:rPr>
              <w:t>COMPOSICIÓN %</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C</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0,15</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0,17</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Mn</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1</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0,98</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Si</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0,25</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0,36</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Cr</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0,5</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0,5</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V</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0,03</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0,038</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Ni</w:t>
            </w:r>
          </w:p>
        </w:tc>
        <w:tc>
          <w:tcPr>
            <w:tcW w:w="2835" w:type="dxa"/>
            <w:shd w:val="clear" w:color="auto" w:fill="auto"/>
            <w:vAlign w:val="center"/>
          </w:tcPr>
          <w:p w:rsidR="00E91D73" w:rsidRPr="00F35F8F" w:rsidRDefault="007A4E5B" w:rsidP="00E91D73">
            <w:pPr>
              <w:jc w:val="center"/>
              <w:rPr>
                <w:rFonts w:ascii="Arial" w:hAnsi="Arial" w:cs="Arial"/>
              </w:rPr>
            </w:pPr>
            <w:r>
              <w:rPr>
                <w:rFonts w:ascii="Arial" w:hAnsi="Arial" w:cs="Arial"/>
              </w:rPr>
              <w:t>-</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0,33</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Cu</w:t>
            </w:r>
          </w:p>
        </w:tc>
        <w:tc>
          <w:tcPr>
            <w:tcW w:w="2835" w:type="dxa"/>
            <w:shd w:val="clear" w:color="auto" w:fill="auto"/>
            <w:vAlign w:val="center"/>
          </w:tcPr>
          <w:p w:rsidR="00E91D73" w:rsidRPr="00F35F8F" w:rsidRDefault="007A4E5B" w:rsidP="00E91D73">
            <w:pPr>
              <w:jc w:val="center"/>
              <w:rPr>
                <w:rFonts w:ascii="Arial" w:hAnsi="Arial" w:cs="Arial"/>
              </w:rPr>
            </w:pPr>
            <w:r>
              <w:rPr>
                <w:rFonts w:ascii="Arial" w:hAnsi="Arial" w:cs="Arial"/>
              </w:rPr>
              <w:t>-</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0,36</w:t>
            </w:r>
          </w:p>
        </w:tc>
      </w:tr>
    </w:tbl>
    <w:p w:rsidR="00E91D73" w:rsidRPr="00F35F8F" w:rsidRDefault="00E91D73" w:rsidP="00E91D73">
      <w:pPr>
        <w:spacing w:line="360" w:lineRule="auto"/>
        <w:rPr>
          <w:rFonts w:ascii="Arial" w:hAnsi="Arial" w:cs="Arial"/>
        </w:rPr>
      </w:pPr>
    </w:p>
    <w:p w:rsidR="009C0308" w:rsidRPr="00CE02B0" w:rsidRDefault="00E91D73" w:rsidP="00DB63FC">
      <w:pPr>
        <w:spacing w:line="480" w:lineRule="auto"/>
        <w:rPr>
          <w:rFonts w:ascii="Arial" w:hAnsi="Arial" w:cs="Arial"/>
          <w:b/>
        </w:rPr>
      </w:pPr>
      <w:r w:rsidRPr="00CE02B0">
        <w:rPr>
          <w:rFonts w:ascii="Arial" w:hAnsi="Arial" w:cs="Arial"/>
          <w:b/>
        </w:rPr>
        <w:t>CE (%) =0,</w:t>
      </w:r>
      <w:r w:rsidR="00AC4692" w:rsidRPr="00CE02B0">
        <w:rPr>
          <w:rFonts w:ascii="Arial" w:hAnsi="Arial" w:cs="Arial"/>
          <w:b/>
        </w:rPr>
        <w:t>548</w:t>
      </w:r>
      <w:r w:rsidR="009C0308" w:rsidRPr="00CE02B0">
        <w:rPr>
          <w:rFonts w:ascii="Arial" w:hAnsi="Arial" w:cs="Arial"/>
          <w:b/>
        </w:rPr>
        <w:t xml:space="preserve"> </w:t>
      </w:r>
    </w:p>
    <w:p w:rsidR="0041763B" w:rsidRPr="00CE02B0" w:rsidRDefault="009C0308" w:rsidP="00DB63FC">
      <w:pPr>
        <w:spacing w:line="480" w:lineRule="auto"/>
        <w:rPr>
          <w:rFonts w:ascii="Arial" w:hAnsi="Arial" w:cs="Arial"/>
          <w:b/>
        </w:rPr>
      </w:pPr>
      <w:r w:rsidRPr="00CE02B0">
        <w:rPr>
          <w:rFonts w:ascii="Arial" w:hAnsi="Arial" w:cs="Arial"/>
          <w:b/>
        </w:rPr>
        <w:t>(Calculado con la composición química   suministrada por proveedor)</w:t>
      </w:r>
    </w:p>
    <w:p w:rsidR="007F5627" w:rsidRDefault="007F5627" w:rsidP="0041763B">
      <w:pPr>
        <w:spacing w:line="360" w:lineRule="auto"/>
        <w:rPr>
          <w:rFonts w:ascii="Arial" w:hAnsi="Arial" w:cs="Arial"/>
          <w:b/>
          <w:sz w:val="28"/>
          <w:szCs w:val="28"/>
        </w:rPr>
      </w:pPr>
    </w:p>
    <w:p w:rsidR="00CE02B0" w:rsidRDefault="00CE02B0" w:rsidP="0041763B">
      <w:pPr>
        <w:spacing w:line="360" w:lineRule="auto"/>
        <w:rPr>
          <w:rFonts w:ascii="Arial" w:hAnsi="Arial" w:cs="Arial"/>
          <w:b/>
          <w:sz w:val="28"/>
          <w:szCs w:val="28"/>
        </w:rPr>
      </w:pPr>
    </w:p>
    <w:p w:rsidR="00CE02B0" w:rsidRPr="0041763B" w:rsidRDefault="00CE02B0" w:rsidP="0041763B">
      <w:pPr>
        <w:spacing w:line="360" w:lineRule="auto"/>
        <w:rPr>
          <w:rFonts w:ascii="Arial" w:hAnsi="Arial" w:cs="Arial"/>
          <w:b/>
          <w:sz w:val="28"/>
          <w:szCs w:val="28"/>
        </w:rPr>
      </w:pPr>
    </w:p>
    <w:p w:rsidR="0041763B" w:rsidRPr="002B7024" w:rsidRDefault="001B1898" w:rsidP="002B7024">
      <w:pPr>
        <w:spacing w:line="480" w:lineRule="auto"/>
        <w:jc w:val="center"/>
        <w:rPr>
          <w:rFonts w:ascii="Arial" w:hAnsi="Arial" w:cs="Arial"/>
          <w:b/>
          <w:sz w:val="28"/>
          <w:szCs w:val="28"/>
        </w:rPr>
      </w:pPr>
      <w:r w:rsidRPr="00CE02B0">
        <w:rPr>
          <w:rFonts w:ascii="Arial" w:hAnsi="Arial" w:cs="Arial"/>
          <w:b/>
          <w:sz w:val="28"/>
          <w:szCs w:val="28"/>
        </w:rPr>
        <w:t xml:space="preserve">TABLA </w:t>
      </w:r>
      <w:r w:rsidR="000B40EA" w:rsidRPr="00CE02B0">
        <w:rPr>
          <w:rFonts w:ascii="Arial" w:hAnsi="Arial" w:cs="Arial"/>
          <w:b/>
          <w:sz w:val="28"/>
          <w:szCs w:val="28"/>
        </w:rPr>
        <w:t>V</w:t>
      </w:r>
      <w:r w:rsidR="00BC52F4" w:rsidRPr="00CE02B0">
        <w:rPr>
          <w:rFonts w:ascii="Arial" w:hAnsi="Arial" w:cs="Arial"/>
          <w:b/>
          <w:sz w:val="28"/>
          <w:szCs w:val="28"/>
        </w:rPr>
        <w:t>I</w:t>
      </w:r>
    </w:p>
    <w:p w:rsidR="0041763B" w:rsidRPr="00CE02B0" w:rsidRDefault="0041763B" w:rsidP="00DB63FC">
      <w:pPr>
        <w:spacing w:line="480" w:lineRule="auto"/>
        <w:jc w:val="center"/>
        <w:rPr>
          <w:rFonts w:ascii="Arial" w:hAnsi="Arial" w:cs="Arial"/>
          <w:b/>
          <w:sz w:val="28"/>
          <w:szCs w:val="28"/>
        </w:rPr>
      </w:pPr>
      <w:r w:rsidRPr="00CE02B0">
        <w:rPr>
          <w:rFonts w:ascii="Arial" w:hAnsi="Arial" w:cs="Arial"/>
          <w:b/>
          <w:sz w:val="28"/>
          <w:szCs w:val="28"/>
        </w:rPr>
        <w:t>COMPOSICION QUIMICA DE PLANCHAS (E</w:t>
      </w:r>
      <w:r w:rsidR="00377B2E" w:rsidRPr="00CE02B0">
        <w:rPr>
          <w:rFonts w:ascii="Arial" w:hAnsi="Arial" w:cs="Arial"/>
          <w:b/>
          <w:sz w:val="28"/>
          <w:szCs w:val="28"/>
        </w:rPr>
        <w:t>spesor</w:t>
      </w:r>
      <w:r w:rsidRPr="00CE02B0">
        <w:rPr>
          <w:rFonts w:ascii="Arial" w:hAnsi="Arial" w:cs="Arial"/>
          <w:b/>
          <w:sz w:val="28"/>
          <w:szCs w:val="28"/>
        </w:rPr>
        <w:t xml:space="preserve"> 20 mm)  SEGÚN  AWS D 1.5 Y PROVEEDOR</w:t>
      </w:r>
      <w:r w:rsidR="00406CF5">
        <w:rPr>
          <w:rFonts w:ascii="Arial" w:hAnsi="Arial" w:cs="Arial"/>
          <w:b/>
          <w:sz w:val="28"/>
          <w:szCs w:val="28"/>
        </w:rPr>
        <w:t xml:space="preserve"> (REF. </w:t>
      </w:r>
      <w:r w:rsidR="002F3BD8">
        <w:rPr>
          <w:rFonts w:ascii="Arial" w:hAnsi="Arial" w:cs="Arial"/>
          <w:b/>
          <w:sz w:val="28"/>
          <w:szCs w:val="28"/>
        </w:rPr>
        <w:t>6</w:t>
      </w:r>
      <w:r w:rsidR="002A0C05">
        <w:rPr>
          <w:rFonts w:ascii="Arial" w:hAnsi="Arial" w:cs="Arial"/>
          <w:b/>
          <w:sz w:val="28"/>
          <w:szCs w:val="28"/>
        </w:rPr>
        <w:t xml:space="preserve"> Y 7</w:t>
      </w:r>
      <w:r w:rsidR="00406CF5">
        <w:rPr>
          <w:rFonts w:ascii="Arial" w:hAnsi="Arial" w:cs="Arial"/>
          <w:b/>
          <w:sz w:val="28"/>
          <w:szCs w:val="28"/>
        </w:rPr>
        <w:t>)</w:t>
      </w:r>
    </w:p>
    <w:p w:rsidR="001B1898" w:rsidRPr="001B1898" w:rsidRDefault="001B1898" w:rsidP="0041763B">
      <w:pPr>
        <w:spacing w:line="360" w:lineRule="auto"/>
        <w:rPr>
          <w:rFonts w:ascii="Arial" w:hAnsi="Arial" w:cs="Arial"/>
          <w:sz w:val="32"/>
          <w:szCs w:val="32"/>
        </w:rPr>
      </w:pPr>
    </w:p>
    <w:tbl>
      <w:tblPr>
        <w:tblpPr w:leftFromText="141" w:rightFromText="141" w:vertAnchor="text" w:horzAnchor="margin" w:tblpY="-43"/>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35"/>
        <w:gridCol w:w="2835"/>
        <w:gridCol w:w="2835"/>
      </w:tblGrid>
      <w:tr w:rsidR="0041763B" w:rsidRPr="00887F0A">
        <w:trPr>
          <w:trHeight w:val="851"/>
        </w:trPr>
        <w:tc>
          <w:tcPr>
            <w:tcW w:w="2835" w:type="dxa"/>
            <w:shd w:val="clear" w:color="auto" w:fill="FFFF00"/>
            <w:noWrap/>
            <w:vAlign w:val="center"/>
          </w:tcPr>
          <w:p w:rsidR="0041763B" w:rsidRPr="00887F0A" w:rsidRDefault="0041763B" w:rsidP="0041763B">
            <w:pPr>
              <w:jc w:val="center"/>
              <w:rPr>
                <w:rFonts w:ascii="Arial" w:hAnsi="Arial" w:cs="Arial"/>
                <w:b/>
                <w:sz w:val="28"/>
                <w:szCs w:val="28"/>
              </w:rPr>
            </w:pPr>
          </w:p>
        </w:tc>
        <w:tc>
          <w:tcPr>
            <w:tcW w:w="2835" w:type="dxa"/>
            <w:shd w:val="clear" w:color="auto" w:fill="FFFF00"/>
            <w:noWrap/>
            <w:vAlign w:val="center"/>
          </w:tcPr>
          <w:p w:rsidR="0041763B" w:rsidRPr="00887F0A" w:rsidRDefault="0041763B" w:rsidP="0041763B">
            <w:pPr>
              <w:jc w:val="center"/>
              <w:rPr>
                <w:rFonts w:ascii="Arial" w:hAnsi="Arial" w:cs="Arial"/>
                <w:b/>
                <w:sz w:val="28"/>
                <w:szCs w:val="28"/>
              </w:rPr>
            </w:pPr>
            <w:r w:rsidRPr="00887F0A">
              <w:rPr>
                <w:rFonts w:ascii="Arial" w:hAnsi="Arial" w:cs="Arial"/>
                <w:b/>
                <w:sz w:val="28"/>
                <w:szCs w:val="28"/>
              </w:rPr>
              <w:t>AWS</w:t>
            </w:r>
            <w:r>
              <w:rPr>
                <w:rFonts w:ascii="Arial" w:hAnsi="Arial" w:cs="Arial"/>
                <w:b/>
                <w:sz w:val="28"/>
                <w:szCs w:val="28"/>
              </w:rPr>
              <w:t xml:space="preserve"> D1.5</w:t>
            </w:r>
          </w:p>
        </w:tc>
        <w:tc>
          <w:tcPr>
            <w:tcW w:w="2835" w:type="dxa"/>
            <w:shd w:val="clear" w:color="auto" w:fill="FFFF00"/>
            <w:noWrap/>
            <w:vAlign w:val="center"/>
          </w:tcPr>
          <w:p w:rsidR="0041763B" w:rsidRPr="00887F0A" w:rsidRDefault="0041763B" w:rsidP="0041763B">
            <w:pPr>
              <w:jc w:val="center"/>
              <w:rPr>
                <w:rFonts w:ascii="Arial" w:hAnsi="Arial" w:cs="Arial"/>
                <w:b/>
                <w:sz w:val="28"/>
                <w:szCs w:val="28"/>
              </w:rPr>
            </w:pPr>
            <w:r w:rsidRPr="00887F0A">
              <w:rPr>
                <w:rFonts w:ascii="Arial" w:hAnsi="Arial" w:cs="Arial"/>
                <w:b/>
                <w:sz w:val="28"/>
                <w:szCs w:val="28"/>
              </w:rPr>
              <w:t>PROVEEDOR</w:t>
            </w:r>
          </w:p>
        </w:tc>
      </w:tr>
      <w:tr w:rsidR="0041763B" w:rsidRPr="00887F0A">
        <w:trPr>
          <w:trHeight w:val="737"/>
        </w:trPr>
        <w:tc>
          <w:tcPr>
            <w:tcW w:w="2835" w:type="dxa"/>
            <w:shd w:val="clear" w:color="auto" w:fill="auto"/>
            <w:vAlign w:val="center"/>
          </w:tcPr>
          <w:p w:rsidR="0041763B" w:rsidRPr="00887F0A" w:rsidRDefault="0041763B" w:rsidP="0041763B">
            <w:pPr>
              <w:jc w:val="center"/>
              <w:rPr>
                <w:rFonts w:ascii="Arial" w:hAnsi="Arial" w:cs="Arial"/>
                <w:b/>
                <w:sz w:val="28"/>
                <w:szCs w:val="28"/>
              </w:rPr>
            </w:pPr>
            <w:r w:rsidRPr="00887F0A">
              <w:rPr>
                <w:rFonts w:ascii="Arial" w:hAnsi="Arial" w:cs="Arial"/>
                <w:b/>
                <w:sz w:val="28"/>
                <w:szCs w:val="28"/>
              </w:rPr>
              <w:t>ELEMENTO</w:t>
            </w:r>
          </w:p>
        </w:tc>
        <w:tc>
          <w:tcPr>
            <w:tcW w:w="2835" w:type="dxa"/>
            <w:shd w:val="clear" w:color="auto" w:fill="auto"/>
            <w:vAlign w:val="center"/>
          </w:tcPr>
          <w:p w:rsidR="0041763B" w:rsidRPr="00887F0A" w:rsidRDefault="0041763B" w:rsidP="0041763B">
            <w:pPr>
              <w:jc w:val="center"/>
              <w:rPr>
                <w:rFonts w:ascii="Arial" w:hAnsi="Arial" w:cs="Arial"/>
                <w:b/>
                <w:sz w:val="28"/>
                <w:szCs w:val="28"/>
              </w:rPr>
            </w:pPr>
            <w:r w:rsidRPr="00887F0A">
              <w:rPr>
                <w:rFonts w:ascii="Arial" w:hAnsi="Arial" w:cs="Arial"/>
                <w:b/>
                <w:sz w:val="28"/>
                <w:szCs w:val="28"/>
              </w:rPr>
              <w:t>COMPOSICIÓN MIN %</w:t>
            </w:r>
          </w:p>
        </w:tc>
        <w:tc>
          <w:tcPr>
            <w:tcW w:w="2835" w:type="dxa"/>
            <w:shd w:val="clear" w:color="auto" w:fill="auto"/>
            <w:vAlign w:val="center"/>
          </w:tcPr>
          <w:p w:rsidR="0041763B" w:rsidRPr="00887F0A" w:rsidRDefault="0041763B" w:rsidP="0041763B">
            <w:pPr>
              <w:jc w:val="center"/>
              <w:rPr>
                <w:rFonts w:ascii="Arial" w:hAnsi="Arial" w:cs="Arial"/>
                <w:b/>
                <w:sz w:val="28"/>
                <w:szCs w:val="28"/>
              </w:rPr>
            </w:pPr>
            <w:r w:rsidRPr="00887F0A">
              <w:rPr>
                <w:rFonts w:ascii="Arial" w:hAnsi="Arial" w:cs="Arial"/>
                <w:b/>
                <w:sz w:val="28"/>
                <w:szCs w:val="28"/>
              </w:rPr>
              <w:t>COMPOSICIÓN %</w:t>
            </w:r>
          </w:p>
        </w:tc>
      </w:tr>
      <w:tr w:rsidR="0041763B" w:rsidRPr="00F35F8F">
        <w:trPr>
          <w:trHeight w:val="737"/>
        </w:trPr>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C</w:t>
            </w:r>
          </w:p>
        </w:tc>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0,15</w:t>
            </w:r>
          </w:p>
        </w:tc>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0,17</w:t>
            </w:r>
          </w:p>
        </w:tc>
      </w:tr>
      <w:tr w:rsidR="0041763B" w:rsidRPr="00F35F8F">
        <w:trPr>
          <w:trHeight w:val="737"/>
        </w:trPr>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Mn</w:t>
            </w:r>
          </w:p>
        </w:tc>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1</w:t>
            </w:r>
          </w:p>
        </w:tc>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1.1</w:t>
            </w:r>
          </w:p>
        </w:tc>
      </w:tr>
      <w:tr w:rsidR="0041763B" w:rsidRPr="00F35F8F">
        <w:trPr>
          <w:trHeight w:val="737"/>
        </w:trPr>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Si</w:t>
            </w:r>
          </w:p>
        </w:tc>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0,25</w:t>
            </w:r>
          </w:p>
        </w:tc>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0,36</w:t>
            </w:r>
          </w:p>
        </w:tc>
      </w:tr>
      <w:tr w:rsidR="0041763B" w:rsidRPr="00F35F8F">
        <w:trPr>
          <w:trHeight w:val="737"/>
        </w:trPr>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Cr</w:t>
            </w:r>
          </w:p>
        </w:tc>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0,5</w:t>
            </w:r>
          </w:p>
        </w:tc>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0,5</w:t>
            </w:r>
          </w:p>
        </w:tc>
      </w:tr>
      <w:tr w:rsidR="0041763B" w:rsidRPr="00F35F8F">
        <w:trPr>
          <w:trHeight w:val="737"/>
        </w:trPr>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V</w:t>
            </w:r>
          </w:p>
        </w:tc>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0,03</w:t>
            </w:r>
          </w:p>
        </w:tc>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0,038</w:t>
            </w:r>
          </w:p>
        </w:tc>
      </w:tr>
      <w:tr w:rsidR="0041763B" w:rsidRPr="00F35F8F">
        <w:trPr>
          <w:trHeight w:val="737"/>
        </w:trPr>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Ni</w:t>
            </w:r>
          </w:p>
        </w:tc>
        <w:tc>
          <w:tcPr>
            <w:tcW w:w="2835" w:type="dxa"/>
            <w:shd w:val="clear" w:color="auto" w:fill="auto"/>
            <w:vAlign w:val="center"/>
          </w:tcPr>
          <w:p w:rsidR="0041763B" w:rsidRPr="00F35F8F" w:rsidRDefault="0041763B" w:rsidP="0041763B">
            <w:pPr>
              <w:jc w:val="center"/>
              <w:rPr>
                <w:rFonts w:ascii="Arial" w:hAnsi="Arial" w:cs="Arial"/>
              </w:rPr>
            </w:pPr>
            <w:r>
              <w:rPr>
                <w:rFonts w:ascii="Arial" w:hAnsi="Arial" w:cs="Arial"/>
              </w:rPr>
              <w:t>-</w:t>
            </w:r>
          </w:p>
        </w:tc>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0,33</w:t>
            </w:r>
          </w:p>
        </w:tc>
      </w:tr>
      <w:tr w:rsidR="0041763B" w:rsidRPr="00F35F8F">
        <w:trPr>
          <w:trHeight w:val="737"/>
        </w:trPr>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Cu</w:t>
            </w:r>
          </w:p>
        </w:tc>
        <w:tc>
          <w:tcPr>
            <w:tcW w:w="2835" w:type="dxa"/>
            <w:shd w:val="clear" w:color="auto" w:fill="auto"/>
            <w:vAlign w:val="center"/>
          </w:tcPr>
          <w:p w:rsidR="0041763B" w:rsidRPr="00F35F8F" w:rsidRDefault="0041763B" w:rsidP="0041763B">
            <w:pPr>
              <w:jc w:val="center"/>
              <w:rPr>
                <w:rFonts w:ascii="Arial" w:hAnsi="Arial" w:cs="Arial"/>
              </w:rPr>
            </w:pPr>
            <w:r>
              <w:rPr>
                <w:rFonts w:ascii="Arial" w:hAnsi="Arial" w:cs="Arial"/>
              </w:rPr>
              <w:t>-</w:t>
            </w:r>
          </w:p>
        </w:tc>
        <w:tc>
          <w:tcPr>
            <w:tcW w:w="2835" w:type="dxa"/>
            <w:shd w:val="clear" w:color="auto" w:fill="auto"/>
            <w:vAlign w:val="center"/>
          </w:tcPr>
          <w:p w:rsidR="0041763B" w:rsidRPr="00F35F8F" w:rsidRDefault="0041763B" w:rsidP="0041763B">
            <w:pPr>
              <w:jc w:val="center"/>
              <w:rPr>
                <w:rFonts w:ascii="Arial" w:hAnsi="Arial" w:cs="Arial"/>
              </w:rPr>
            </w:pPr>
            <w:r w:rsidRPr="00F35F8F">
              <w:rPr>
                <w:rFonts w:ascii="Arial" w:hAnsi="Arial" w:cs="Arial"/>
              </w:rPr>
              <w:t>0,36</w:t>
            </w:r>
          </w:p>
        </w:tc>
      </w:tr>
    </w:tbl>
    <w:p w:rsidR="00E91D73" w:rsidRPr="00F35F8F" w:rsidRDefault="00E91D73" w:rsidP="002B7024">
      <w:pPr>
        <w:rPr>
          <w:rFonts w:ascii="Arial" w:hAnsi="Arial" w:cs="Arial"/>
        </w:rPr>
      </w:pPr>
    </w:p>
    <w:p w:rsidR="00E91D73" w:rsidRPr="00CE02B0" w:rsidRDefault="00E91D73" w:rsidP="00DB63FC">
      <w:pPr>
        <w:spacing w:line="480" w:lineRule="auto"/>
        <w:rPr>
          <w:rFonts w:ascii="Arial" w:hAnsi="Arial" w:cs="Arial"/>
          <w:b/>
        </w:rPr>
      </w:pPr>
      <w:r w:rsidRPr="00CE02B0">
        <w:rPr>
          <w:rFonts w:ascii="Arial" w:hAnsi="Arial" w:cs="Arial"/>
          <w:b/>
        </w:rPr>
        <w:t>CE (%)= 0,</w:t>
      </w:r>
      <w:r w:rsidR="00F57DA0" w:rsidRPr="00CE02B0">
        <w:rPr>
          <w:rFonts w:ascii="Arial" w:hAnsi="Arial" w:cs="Arial"/>
          <w:b/>
        </w:rPr>
        <w:t>566</w:t>
      </w:r>
    </w:p>
    <w:p w:rsidR="00437960" w:rsidRPr="00DB63FC" w:rsidRDefault="009C0308" w:rsidP="00DB63FC">
      <w:pPr>
        <w:spacing w:line="480" w:lineRule="auto"/>
        <w:rPr>
          <w:rFonts w:ascii="Arial" w:hAnsi="Arial" w:cs="Arial"/>
          <w:b/>
        </w:rPr>
      </w:pPr>
      <w:r w:rsidRPr="00CE02B0">
        <w:rPr>
          <w:rFonts w:ascii="Arial" w:hAnsi="Arial" w:cs="Arial"/>
          <w:b/>
        </w:rPr>
        <w:t>(Calculado con la composición quími</w:t>
      </w:r>
      <w:r w:rsidR="00DB63FC">
        <w:rPr>
          <w:rFonts w:ascii="Arial" w:hAnsi="Arial" w:cs="Arial"/>
          <w:b/>
        </w:rPr>
        <w:t>ca   suministrada por proveedor).</w:t>
      </w:r>
    </w:p>
    <w:p w:rsidR="00437960" w:rsidRPr="0041763B" w:rsidRDefault="00437960" w:rsidP="0041763B">
      <w:pPr>
        <w:spacing w:line="360" w:lineRule="auto"/>
        <w:rPr>
          <w:rFonts w:ascii="Arial" w:hAnsi="Arial" w:cs="Arial"/>
          <w:b/>
          <w:sz w:val="28"/>
          <w:szCs w:val="28"/>
        </w:rPr>
      </w:pPr>
    </w:p>
    <w:p w:rsidR="00622342" w:rsidRDefault="00622342" w:rsidP="00DB63FC">
      <w:pPr>
        <w:spacing w:line="480" w:lineRule="auto"/>
        <w:jc w:val="center"/>
        <w:rPr>
          <w:rFonts w:ascii="Arial" w:hAnsi="Arial" w:cs="Arial"/>
          <w:b/>
          <w:sz w:val="28"/>
          <w:szCs w:val="28"/>
        </w:rPr>
      </w:pPr>
    </w:p>
    <w:p w:rsidR="001B1898" w:rsidRDefault="001B1898" w:rsidP="00DB63FC">
      <w:pPr>
        <w:spacing w:line="480" w:lineRule="auto"/>
        <w:jc w:val="center"/>
        <w:rPr>
          <w:rFonts w:ascii="Arial" w:hAnsi="Arial" w:cs="Arial"/>
          <w:b/>
          <w:sz w:val="28"/>
          <w:szCs w:val="28"/>
        </w:rPr>
      </w:pPr>
      <w:r w:rsidRPr="00CE02B0">
        <w:rPr>
          <w:rFonts w:ascii="Arial" w:hAnsi="Arial" w:cs="Arial"/>
          <w:b/>
          <w:sz w:val="28"/>
          <w:szCs w:val="28"/>
        </w:rPr>
        <w:t xml:space="preserve">TABLA </w:t>
      </w:r>
      <w:r w:rsidR="000B40EA" w:rsidRPr="00CE02B0">
        <w:rPr>
          <w:rFonts w:ascii="Arial" w:hAnsi="Arial" w:cs="Arial"/>
          <w:b/>
          <w:sz w:val="28"/>
          <w:szCs w:val="28"/>
        </w:rPr>
        <w:t>V</w:t>
      </w:r>
      <w:r w:rsidR="00BC52F4" w:rsidRPr="00CE02B0">
        <w:rPr>
          <w:rFonts w:ascii="Arial" w:hAnsi="Arial" w:cs="Arial"/>
          <w:b/>
          <w:sz w:val="28"/>
          <w:szCs w:val="28"/>
        </w:rPr>
        <w:t>II</w:t>
      </w:r>
    </w:p>
    <w:p w:rsidR="00DB63FC" w:rsidRPr="00CE02B0" w:rsidRDefault="00DB63FC" w:rsidP="00DB63FC">
      <w:pPr>
        <w:spacing w:line="480" w:lineRule="auto"/>
        <w:jc w:val="center"/>
        <w:rPr>
          <w:rFonts w:ascii="Arial" w:hAnsi="Arial" w:cs="Arial"/>
          <w:b/>
          <w:sz w:val="28"/>
          <w:szCs w:val="28"/>
        </w:rPr>
      </w:pPr>
    </w:p>
    <w:p w:rsidR="001B1898" w:rsidRPr="001B1898" w:rsidRDefault="0041763B" w:rsidP="002F3BD8">
      <w:pPr>
        <w:spacing w:line="480" w:lineRule="auto"/>
        <w:jc w:val="center"/>
        <w:rPr>
          <w:rFonts w:ascii="Arial" w:hAnsi="Arial" w:cs="Arial"/>
          <w:sz w:val="32"/>
          <w:szCs w:val="32"/>
        </w:rPr>
      </w:pPr>
      <w:r w:rsidRPr="00CE02B0">
        <w:rPr>
          <w:rFonts w:ascii="Arial" w:hAnsi="Arial" w:cs="Arial"/>
          <w:b/>
          <w:sz w:val="28"/>
          <w:szCs w:val="28"/>
        </w:rPr>
        <w:t>COMPOSICION QUIMICA DE</w:t>
      </w:r>
      <w:r w:rsidR="00EF071C" w:rsidRPr="00CE02B0">
        <w:rPr>
          <w:rFonts w:ascii="Arial" w:hAnsi="Arial" w:cs="Arial"/>
          <w:b/>
          <w:sz w:val="28"/>
          <w:szCs w:val="28"/>
        </w:rPr>
        <w:t xml:space="preserve"> </w:t>
      </w:r>
      <w:r w:rsidRPr="00CE02B0">
        <w:rPr>
          <w:rFonts w:ascii="Arial" w:hAnsi="Arial" w:cs="Arial"/>
          <w:b/>
          <w:sz w:val="28"/>
          <w:szCs w:val="28"/>
        </w:rPr>
        <w:t xml:space="preserve"> PLANCHAS (E</w:t>
      </w:r>
      <w:r w:rsidR="00377B2E" w:rsidRPr="00CE02B0">
        <w:rPr>
          <w:rFonts w:ascii="Arial" w:hAnsi="Arial" w:cs="Arial"/>
          <w:b/>
          <w:sz w:val="28"/>
          <w:szCs w:val="28"/>
        </w:rPr>
        <w:t>spesor</w:t>
      </w:r>
      <w:r w:rsidRPr="00CE02B0">
        <w:rPr>
          <w:rFonts w:ascii="Arial" w:hAnsi="Arial" w:cs="Arial"/>
          <w:b/>
          <w:sz w:val="28"/>
          <w:szCs w:val="28"/>
        </w:rPr>
        <w:t xml:space="preserve"> 25 mm)  SEGÚN  AWS D 1.5 Y PROVEEDOR</w:t>
      </w:r>
      <w:r w:rsidR="00D0597E">
        <w:rPr>
          <w:rFonts w:ascii="Arial" w:hAnsi="Arial" w:cs="Arial"/>
          <w:b/>
          <w:sz w:val="28"/>
          <w:szCs w:val="28"/>
        </w:rPr>
        <w:t xml:space="preserve"> (REF. </w:t>
      </w:r>
      <w:r w:rsidR="002F3BD8">
        <w:rPr>
          <w:rFonts w:ascii="Arial" w:hAnsi="Arial" w:cs="Arial"/>
          <w:b/>
          <w:sz w:val="28"/>
          <w:szCs w:val="28"/>
        </w:rPr>
        <w:t>6</w:t>
      </w:r>
      <w:r w:rsidR="002A0C05">
        <w:rPr>
          <w:rFonts w:ascii="Arial" w:hAnsi="Arial" w:cs="Arial"/>
          <w:b/>
          <w:sz w:val="28"/>
          <w:szCs w:val="28"/>
        </w:rPr>
        <w:t xml:space="preserve"> Y 7</w:t>
      </w:r>
      <w:r w:rsidR="002F3BD8">
        <w:rPr>
          <w:rFonts w:ascii="Arial" w:hAnsi="Arial" w:cs="Arial"/>
          <w:b/>
          <w:sz w:val="28"/>
          <w:szCs w:val="28"/>
        </w:rPr>
        <w:t>)</w:t>
      </w:r>
    </w:p>
    <w:tbl>
      <w:tblPr>
        <w:tblW w:w="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05"/>
        <w:gridCol w:w="2806"/>
        <w:gridCol w:w="2806"/>
      </w:tblGrid>
      <w:tr w:rsidR="00E91D73" w:rsidRPr="004B3CA1">
        <w:trPr>
          <w:trHeight w:val="851"/>
          <w:jc w:val="center"/>
        </w:trPr>
        <w:tc>
          <w:tcPr>
            <w:tcW w:w="2835" w:type="dxa"/>
            <w:shd w:val="clear" w:color="auto" w:fill="FFFF00"/>
            <w:noWrap/>
            <w:vAlign w:val="center"/>
          </w:tcPr>
          <w:p w:rsidR="00E91D73" w:rsidRPr="004B3CA1" w:rsidRDefault="00E91D73" w:rsidP="00E91D73">
            <w:pPr>
              <w:jc w:val="center"/>
              <w:rPr>
                <w:rFonts w:ascii="Arial" w:hAnsi="Arial" w:cs="Arial"/>
                <w:b/>
                <w:sz w:val="28"/>
                <w:szCs w:val="28"/>
              </w:rPr>
            </w:pPr>
          </w:p>
        </w:tc>
        <w:tc>
          <w:tcPr>
            <w:tcW w:w="2835" w:type="dxa"/>
            <w:shd w:val="clear" w:color="auto" w:fill="FFFF00"/>
            <w:noWrap/>
            <w:vAlign w:val="center"/>
          </w:tcPr>
          <w:p w:rsidR="00E91D73" w:rsidRPr="004B3CA1" w:rsidRDefault="004B3CA1" w:rsidP="00E91D73">
            <w:pPr>
              <w:jc w:val="center"/>
              <w:rPr>
                <w:rFonts w:ascii="Arial" w:hAnsi="Arial" w:cs="Arial"/>
                <w:b/>
                <w:sz w:val="28"/>
                <w:szCs w:val="28"/>
              </w:rPr>
            </w:pPr>
            <w:r w:rsidRPr="004B3CA1">
              <w:rPr>
                <w:rFonts w:ascii="Arial" w:hAnsi="Arial" w:cs="Arial"/>
                <w:b/>
                <w:sz w:val="28"/>
                <w:szCs w:val="28"/>
              </w:rPr>
              <w:t>AWS</w:t>
            </w:r>
            <w:r w:rsidR="001B1898">
              <w:rPr>
                <w:rFonts w:ascii="Arial" w:hAnsi="Arial" w:cs="Arial"/>
                <w:b/>
                <w:sz w:val="28"/>
                <w:szCs w:val="28"/>
              </w:rPr>
              <w:t xml:space="preserve"> D1.5</w:t>
            </w:r>
          </w:p>
        </w:tc>
        <w:tc>
          <w:tcPr>
            <w:tcW w:w="2835" w:type="dxa"/>
            <w:shd w:val="clear" w:color="auto" w:fill="FFFF00"/>
            <w:noWrap/>
            <w:vAlign w:val="center"/>
          </w:tcPr>
          <w:p w:rsidR="00E91D73" w:rsidRPr="004B3CA1" w:rsidRDefault="004B3CA1" w:rsidP="00E91D73">
            <w:pPr>
              <w:jc w:val="center"/>
              <w:rPr>
                <w:rFonts w:ascii="Arial" w:hAnsi="Arial" w:cs="Arial"/>
                <w:b/>
                <w:sz w:val="28"/>
                <w:szCs w:val="28"/>
              </w:rPr>
            </w:pPr>
            <w:r w:rsidRPr="004B3CA1">
              <w:rPr>
                <w:rFonts w:ascii="Arial" w:hAnsi="Arial" w:cs="Arial"/>
                <w:b/>
                <w:sz w:val="28"/>
                <w:szCs w:val="28"/>
              </w:rPr>
              <w:t>PROVEEDOR</w:t>
            </w:r>
          </w:p>
        </w:tc>
      </w:tr>
      <w:tr w:rsidR="00E91D73" w:rsidRPr="004B3CA1">
        <w:trPr>
          <w:trHeight w:val="737"/>
          <w:jc w:val="center"/>
        </w:trPr>
        <w:tc>
          <w:tcPr>
            <w:tcW w:w="2835" w:type="dxa"/>
            <w:shd w:val="clear" w:color="auto" w:fill="auto"/>
            <w:vAlign w:val="center"/>
          </w:tcPr>
          <w:p w:rsidR="00E91D73" w:rsidRPr="004B3CA1" w:rsidRDefault="004B3CA1" w:rsidP="00E91D73">
            <w:pPr>
              <w:jc w:val="center"/>
              <w:rPr>
                <w:rFonts w:ascii="Arial" w:hAnsi="Arial" w:cs="Arial"/>
                <w:b/>
                <w:sz w:val="28"/>
                <w:szCs w:val="28"/>
              </w:rPr>
            </w:pPr>
            <w:r w:rsidRPr="004B3CA1">
              <w:rPr>
                <w:rFonts w:ascii="Arial" w:hAnsi="Arial" w:cs="Arial"/>
                <w:b/>
                <w:sz w:val="28"/>
                <w:szCs w:val="28"/>
              </w:rPr>
              <w:t>ELEMENTO</w:t>
            </w:r>
          </w:p>
        </w:tc>
        <w:tc>
          <w:tcPr>
            <w:tcW w:w="2835" w:type="dxa"/>
            <w:shd w:val="clear" w:color="auto" w:fill="auto"/>
            <w:vAlign w:val="center"/>
          </w:tcPr>
          <w:p w:rsidR="00E91D73" w:rsidRPr="004B3CA1" w:rsidRDefault="004B3CA1" w:rsidP="00E91D73">
            <w:pPr>
              <w:jc w:val="center"/>
              <w:rPr>
                <w:rFonts w:ascii="Arial" w:hAnsi="Arial" w:cs="Arial"/>
                <w:b/>
                <w:sz w:val="28"/>
                <w:szCs w:val="28"/>
              </w:rPr>
            </w:pPr>
            <w:r w:rsidRPr="004B3CA1">
              <w:rPr>
                <w:rFonts w:ascii="Arial" w:hAnsi="Arial" w:cs="Arial"/>
                <w:b/>
                <w:sz w:val="28"/>
                <w:szCs w:val="28"/>
              </w:rPr>
              <w:t>COMPOSICIÓN MIN %</w:t>
            </w:r>
          </w:p>
        </w:tc>
        <w:tc>
          <w:tcPr>
            <w:tcW w:w="2835" w:type="dxa"/>
            <w:shd w:val="clear" w:color="auto" w:fill="auto"/>
            <w:vAlign w:val="center"/>
          </w:tcPr>
          <w:p w:rsidR="00E91D73" w:rsidRPr="004B3CA1" w:rsidRDefault="004B3CA1" w:rsidP="00E91D73">
            <w:pPr>
              <w:jc w:val="center"/>
              <w:rPr>
                <w:rFonts w:ascii="Arial" w:hAnsi="Arial" w:cs="Arial"/>
                <w:b/>
                <w:sz w:val="28"/>
                <w:szCs w:val="28"/>
              </w:rPr>
            </w:pPr>
            <w:r w:rsidRPr="004B3CA1">
              <w:rPr>
                <w:rFonts w:ascii="Arial" w:hAnsi="Arial" w:cs="Arial"/>
                <w:b/>
                <w:sz w:val="28"/>
                <w:szCs w:val="28"/>
              </w:rPr>
              <w:t>COMPOSICIÓN %</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C</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0,15</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0,17</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Mn</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1</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1.1</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Si</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0,25</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0,34</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Cr</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0,5</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0,64</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V</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0,03</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0,05</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Ni</w:t>
            </w:r>
          </w:p>
        </w:tc>
        <w:tc>
          <w:tcPr>
            <w:tcW w:w="2835" w:type="dxa"/>
            <w:shd w:val="clear" w:color="auto" w:fill="auto"/>
            <w:vAlign w:val="center"/>
          </w:tcPr>
          <w:p w:rsidR="00E91D73" w:rsidRPr="00F35F8F" w:rsidRDefault="00696529" w:rsidP="00E91D73">
            <w:pPr>
              <w:jc w:val="center"/>
              <w:rPr>
                <w:rFonts w:ascii="Arial" w:hAnsi="Arial" w:cs="Arial"/>
              </w:rPr>
            </w:pPr>
            <w:r>
              <w:rPr>
                <w:rFonts w:ascii="Arial" w:hAnsi="Arial" w:cs="Arial"/>
              </w:rPr>
              <w:t>-</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0,26</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Cu</w:t>
            </w:r>
          </w:p>
        </w:tc>
        <w:tc>
          <w:tcPr>
            <w:tcW w:w="2835" w:type="dxa"/>
            <w:shd w:val="clear" w:color="auto" w:fill="auto"/>
            <w:vAlign w:val="center"/>
          </w:tcPr>
          <w:p w:rsidR="00E91D73" w:rsidRPr="00F35F8F" w:rsidRDefault="00696529" w:rsidP="00E91D73">
            <w:pPr>
              <w:jc w:val="center"/>
              <w:rPr>
                <w:rFonts w:ascii="Arial" w:hAnsi="Arial" w:cs="Arial"/>
              </w:rPr>
            </w:pPr>
            <w:r>
              <w:rPr>
                <w:rFonts w:ascii="Arial" w:hAnsi="Arial" w:cs="Arial"/>
              </w:rPr>
              <w:t>-</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0,25</w:t>
            </w:r>
          </w:p>
        </w:tc>
      </w:tr>
    </w:tbl>
    <w:p w:rsidR="00E91D73" w:rsidRPr="00F35F8F" w:rsidRDefault="00E91D73" w:rsidP="00E91D73">
      <w:pPr>
        <w:spacing w:line="360" w:lineRule="auto"/>
        <w:rPr>
          <w:rFonts w:ascii="Arial" w:hAnsi="Arial" w:cs="Arial"/>
        </w:rPr>
      </w:pPr>
    </w:p>
    <w:p w:rsidR="00E91D73" w:rsidRPr="00CE02B0" w:rsidRDefault="00E91D73" w:rsidP="00DB63FC">
      <w:pPr>
        <w:spacing w:line="480" w:lineRule="auto"/>
        <w:rPr>
          <w:rFonts w:ascii="Arial" w:hAnsi="Arial" w:cs="Arial"/>
          <w:b/>
        </w:rPr>
      </w:pPr>
      <w:r w:rsidRPr="00CE02B0">
        <w:rPr>
          <w:rFonts w:ascii="Arial" w:hAnsi="Arial" w:cs="Arial"/>
          <w:b/>
        </w:rPr>
        <w:t xml:space="preserve">CE (%)= </w:t>
      </w:r>
      <w:r w:rsidR="00F57DA0" w:rsidRPr="00CE02B0">
        <w:rPr>
          <w:rFonts w:ascii="Arial" w:hAnsi="Arial" w:cs="Arial"/>
          <w:b/>
        </w:rPr>
        <w:t>0.582</w:t>
      </w:r>
    </w:p>
    <w:p w:rsidR="001B1898" w:rsidRDefault="0041763B" w:rsidP="003568BB">
      <w:pPr>
        <w:spacing w:line="480" w:lineRule="auto"/>
        <w:rPr>
          <w:rFonts w:ascii="Arial" w:hAnsi="Arial" w:cs="Arial"/>
          <w:b/>
        </w:rPr>
      </w:pPr>
      <w:r w:rsidRPr="00CE02B0">
        <w:rPr>
          <w:rFonts w:ascii="Arial" w:hAnsi="Arial" w:cs="Arial"/>
          <w:b/>
        </w:rPr>
        <w:t>(Calculado con la composición quími</w:t>
      </w:r>
      <w:r w:rsidR="003568BB">
        <w:rPr>
          <w:rFonts w:ascii="Arial" w:hAnsi="Arial" w:cs="Arial"/>
          <w:b/>
        </w:rPr>
        <w:t>ca   suministrada por proveedor.</w:t>
      </w:r>
    </w:p>
    <w:p w:rsidR="008676F6" w:rsidRPr="001B1898" w:rsidRDefault="008676F6" w:rsidP="00E91D73">
      <w:pPr>
        <w:spacing w:line="360" w:lineRule="auto"/>
        <w:rPr>
          <w:rFonts w:ascii="Arial" w:hAnsi="Arial" w:cs="Arial"/>
          <w:b/>
          <w:sz w:val="32"/>
          <w:szCs w:val="32"/>
        </w:rPr>
      </w:pPr>
    </w:p>
    <w:p w:rsidR="00E91D73" w:rsidRDefault="001B1898" w:rsidP="00CE02B0">
      <w:pPr>
        <w:spacing w:line="480" w:lineRule="auto"/>
        <w:jc w:val="center"/>
        <w:rPr>
          <w:rFonts w:ascii="Arial" w:hAnsi="Arial" w:cs="Arial"/>
          <w:b/>
          <w:sz w:val="28"/>
          <w:szCs w:val="28"/>
        </w:rPr>
      </w:pPr>
      <w:r w:rsidRPr="00CE02B0">
        <w:rPr>
          <w:rFonts w:ascii="Arial" w:hAnsi="Arial" w:cs="Arial"/>
          <w:b/>
          <w:sz w:val="28"/>
          <w:szCs w:val="28"/>
        </w:rPr>
        <w:lastRenderedPageBreak/>
        <w:t xml:space="preserve">TABLA  </w:t>
      </w:r>
      <w:r w:rsidR="000B40EA" w:rsidRPr="00CE02B0">
        <w:rPr>
          <w:rFonts w:ascii="Arial" w:hAnsi="Arial" w:cs="Arial"/>
          <w:b/>
          <w:sz w:val="28"/>
          <w:szCs w:val="28"/>
        </w:rPr>
        <w:t>VI</w:t>
      </w:r>
      <w:r w:rsidR="00BC52F4" w:rsidRPr="00CE02B0">
        <w:rPr>
          <w:rFonts w:ascii="Arial" w:hAnsi="Arial" w:cs="Arial"/>
          <w:b/>
          <w:sz w:val="28"/>
          <w:szCs w:val="28"/>
        </w:rPr>
        <w:t>II</w:t>
      </w:r>
    </w:p>
    <w:p w:rsidR="00DB63FC" w:rsidRPr="00CE02B0" w:rsidRDefault="00DB63FC" w:rsidP="00CE02B0">
      <w:pPr>
        <w:spacing w:line="480" w:lineRule="auto"/>
        <w:jc w:val="center"/>
        <w:rPr>
          <w:rFonts w:ascii="Arial" w:hAnsi="Arial" w:cs="Arial"/>
          <w:b/>
          <w:sz w:val="28"/>
          <w:szCs w:val="28"/>
        </w:rPr>
      </w:pPr>
    </w:p>
    <w:p w:rsidR="004400E2" w:rsidRPr="00CE02B0" w:rsidRDefault="004400E2" w:rsidP="00CE02B0">
      <w:pPr>
        <w:spacing w:line="480" w:lineRule="auto"/>
        <w:jc w:val="center"/>
        <w:rPr>
          <w:rFonts w:ascii="Arial" w:hAnsi="Arial" w:cs="Arial"/>
          <w:b/>
          <w:sz w:val="28"/>
          <w:szCs w:val="28"/>
        </w:rPr>
      </w:pPr>
      <w:r w:rsidRPr="00CE02B0">
        <w:rPr>
          <w:rFonts w:ascii="Arial" w:hAnsi="Arial" w:cs="Arial"/>
          <w:b/>
          <w:sz w:val="28"/>
          <w:szCs w:val="28"/>
        </w:rPr>
        <w:t>COMPOSICION QUIMICA DE PLANCHAS (E</w:t>
      </w:r>
      <w:r w:rsidR="003C2C8F" w:rsidRPr="00CE02B0">
        <w:rPr>
          <w:rFonts w:ascii="Arial" w:hAnsi="Arial" w:cs="Arial"/>
          <w:b/>
          <w:sz w:val="28"/>
          <w:szCs w:val="28"/>
        </w:rPr>
        <w:t>spesor</w:t>
      </w:r>
      <w:r w:rsidRPr="00CE02B0">
        <w:rPr>
          <w:rFonts w:ascii="Arial" w:hAnsi="Arial" w:cs="Arial"/>
          <w:b/>
          <w:sz w:val="28"/>
          <w:szCs w:val="28"/>
        </w:rPr>
        <w:t xml:space="preserve"> 30 mm)  SEGÚN  AWS D 1.5 Y PROVEEDOR</w:t>
      </w:r>
      <w:r w:rsidR="00D0597E">
        <w:rPr>
          <w:rFonts w:ascii="Arial" w:hAnsi="Arial" w:cs="Arial"/>
          <w:b/>
          <w:sz w:val="28"/>
          <w:szCs w:val="28"/>
        </w:rPr>
        <w:t xml:space="preserve"> (REF. </w:t>
      </w:r>
      <w:r w:rsidR="002F3BD8">
        <w:rPr>
          <w:rFonts w:ascii="Arial" w:hAnsi="Arial" w:cs="Arial"/>
          <w:b/>
          <w:sz w:val="28"/>
          <w:szCs w:val="28"/>
        </w:rPr>
        <w:t>6</w:t>
      </w:r>
      <w:r w:rsidR="002A0C05">
        <w:rPr>
          <w:rFonts w:ascii="Arial" w:hAnsi="Arial" w:cs="Arial"/>
          <w:b/>
          <w:sz w:val="28"/>
          <w:szCs w:val="28"/>
        </w:rPr>
        <w:t xml:space="preserve"> Y 7</w:t>
      </w:r>
      <w:r w:rsidR="00D0597E">
        <w:rPr>
          <w:rFonts w:ascii="Arial" w:hAnsi="Arial" w:cs="Arial"/>
          <w:b/>
          <w:sz w:val="28"/>
          <w:szCs w:val="28"/>
        </w:rPr>
        <w:t>)</w:t>
      </w:r>
    </w:p>
    <w:p w:rsidR="001B1898" w:rsidRPr="001B1898" w:rsidRDefault="001B1898" w:rsidP="00E91D73">
      <w:pPr>
        <w:spacing w:line="360" w:lineRule="auto"/>
        <w:jc w:val="center"/>
        <w:rPr>
          <w:rFonts w:ascii="Arial" w:hAnsi="Arial" w:cs="Arial"/>
          <w:sz w:val="32"/>
          <w:szCs w:val="32"/>
        </w:rPr>
      </w:pPr>
    </w:p>
    <w:tbl>
      <w:tblPr>
        <w:tblW w:w="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05"/>
        <w:gridCol w:w="2806"/>
        <w:gridCol w:w="2806"/>
      </w:tblGrid>
      <w:tr w:rsidR="00E91D73" w:rsidRPr="00F35F8F">
        <w:trPr>
          <w:trHeight w:val="851"/>
          <w:jc w:val="center"/>
        </w:trPr>
        <w:tc>
          <w:tcPr>
            <w:tcW w:w="2835" w:type="dxa"/>
            <w:shd w:val="clear" w:color="auto" w:fill="FFFF00"/>
            <w:noWrap/>
            <w:vAlign w:val="center"/>
          </w:tcPr>
          <w:p w:rsidR="00E91D73" w:rsidRPr="00CE4755" w:rsidRDefault="00E91D73" w:rsidP="00E91D73">
            <w:pPr>
              <w:jc w:val="center"/>
              <w:rPr>
                <w:rFonts w:ascii="Arial" w:hAnsi="Arial" w:cs="Arial"/>
                <w:b/>
                <w:sz w:val="28"/>
                <w:szCs w:val="28"/>
              </w:rPr>
            </w:pPr>
          </w:p>
        </w:tc>
        <w:tc>
          <w:tcPr>
            <w:tcW w:w="2835" w:type="dxa"/>
            <w:shd w:val="clear" w:color="auto" w:fill="FFFF00"/>
            <w:noWrap/>
            <w:vAlign w:val="center"/>
          </w:tcPr>
          <w:p w:rsidR="00E91D73" w:rsidRPr="00CE4755" w:rsidRDefault="00CE4755" w:rsidP="00E91D73">
            <w:pPr>
              <w:jc w:val="center"/>
              <w:rPr>
                <w:rFonts w:ascii="Arial" w:hAnsi="Arial" w:cs="Arial"/>
                <w:b/>
                <w:sz w:val="28"/>
                <w:szCs w:val="28"/>
              </w:rPr>
            </w:pPr>
            <w:r w:rsidRPr="00CE4755">
              <w:rPr>
                <w:rFonts w:ascii="Arial" w:hAnsi="Arial" w:cs="Arial"/>
                <w:b/>
                <w:sz w:val="28"/>
                <w:szCs w:val="28"/>
              </w:rPr>
              <w:t>AWS</w:t>
            </w:r>
            <w:r w:rsidR="001B1898">
              <w:rPr>
                <w:rFonts w:ascii="Arial" w:hAnsi="Arial" w:cs="Arial"/>
                <w:b/>
                <w:sz w:val="28"/>
                <w:szCs w:val="28"/>
              </w:rPr>
              <w:t xml:space="preserve"> D 1.5</w:t>
            </w:r>
          </w:p>
        </w:tc>
        <w:tc>
          <w:tcPr>
            <w:tcW w:w="2835" w:type="dxa"/>
            <w:shd w:val="clear" w:color="auto" w:fill="FFFF00"/>
            <w:noWrap/>
            <w:vAlign w:val="center"/>
          </w:tcPr>
          <w:p w:rsidR="00E91D73" w:rsidRPr="00CE4755" w:rsidRDefault="00CE4755" w:rsidP="00E91D73">
            <w:pPr>
              <w:jc w:val="center"/>
              <w:rPr>
                <w:rFonts w:ascii="Arial" w:hAnsi="Arial" w:cs="Arial"/>
                <w:b/>
                <w:sz w:val="28"/>
                <w:szCs w:val="28"/>
              </w:rPr>
            </w:pPr>
            <w:r w:rsidRPr="00CE4755">
              <w:rPr>
                <w:rFonts w:ascii="Arial" w:hAnsi="Arial" w:cs="Arial"/>
                <w:b/>
                <w:sz w:val="28"/>
                <w:szCs w:val="28"/>
              </w:rPr>
              <w:t>PROVEEDOR</w:t>
            </w:r>
          </w:p>
        </w:tc>
      </w:tr>
      <w:tr w:rsidR="00E91D73" w:rsidRPr="00F35F8F">
        <w:trPr>
          <w:trHeight w:val="737"/>
          <w:jc w:val="center"/>
        </w:trPr>
        <w:tc>
          <w:tcPr>
            <w:tcW w:w="2835" w:type="dxa"/>
            <w:shd w:val="clear" w:color="auto" w:fill="auto"/>
            <w:vAlign w:val="center"/>
          </w:tcPr>
          <w:p w:rsidR="00E91D73" w:rsidRPr="00CE4755" w:rsidRDefault="00CE4755" w:rsidP="00E91D73">
            <w:pPr>
              <w:jc w:val="center"/>
              <w:rPr>
                <w:rFonts w:ascii="Arial" w:hAnsi="Arial" w:cs="Arial"/>
                <w:b/>
                <w:sz w:val="28"/>
                <w:szCs w:val="28"/>
              </w:rPr>
            </w:pPr>
            <w:r w:rsidRPr="00CE4755">
              <w:rPr>
                <w:rFonts w:ascii="Arial" w:hAnsi="Arial" w:cs="Arial"/>
                <w:b/>
                <w:sz w:val="28"/>
                <w:szCs w:val="28"/>
              </w:rPr>
              <w:t>ELEMENTO</w:t>
            </w:r>
          </w:p>
        </w:tc>
        <w:tc>
          <w:tcPr>
            <w:tcW w:w="2835" w:type="dxa"/>
            <w:shd w:val="clear" w:color="auto" w:fill="auto"/>
            <w:vAlign w:val="center"/>
          </w:tcPr>
          <w:p w:rsidR="00E91D73" w:rsidRPr="00CE4755" w:rsidRDefault="00CE4755" w:rsidP="00E91D73">
            <w:pPr>
              <w:jc w:val="center"/>
              <w:rPr>
                <w:rFonts w:ascii="Arial" w:hAnsi="Arial" w:cs="Arial"/>
                <w:b/>
                <w:sz w:val="28"/>
                <w:szCs w:val="28"/>
              </w:rPr>
            </w:pPr>
            <w:r w:rsidRPr="00CE4755">
              <w:rPr>
                <w:rFonts w:ascii="Arial" w:hAnsi="Arial" w:cs="Arial"/>
                <w:b/>
                <w:sz w:val="28"/>
                <w:szCs w:val="28"/>
              </w:rPr>
              <w:t>COMPOSICIÓN MIN %</w:t>
            </w:r>
          </w:p>
        </w:tc>
        <w:tc>
          <w:tcPr>
            <w:tcW w:w="2835" w:type="dxa"/>
            <w:shd w:val="clear" w:color="auto" w:fill="auto"/>
            <w:vAlign w:val="center"/>
          </w:tcPr>
          <w:p w:rsidR="00E91D73" w:rsidRPr="00CE4755" w:rsidRDefault="00CE4755" w:rsidP="00E91D73">
            <w:pPr>
              <w:jc w:val="center"/>
              <w:rPr>
                <w:rFonts w:ascii="Arial" w:hAnsi="Arial" w:cs="Arial"/>
                <w:b/>
                <w:sz w:val="28"/>
                <w:szCs w:val="28"/>
              </w:rPr>
            </w:pPr>
            <w:r w:rsidRPr="00CE4755">
              <w:rPr>
                <w:rFonts w:ascii="Arial" w:hAnsi="Arial" w:cs="Arial"/>
                <w:b/>
                <w:sz w:val="28"/>
                <w:szCs w:val="28"/>
              </w:rPr>
              <w:t>COMPOSICIÓN %</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C</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0,15</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0,16</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Mn</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1</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1.1</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Si</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0,25</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0,35</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Cr</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0,5</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0,58</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V</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0,03</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0,066</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Ni</w:t>
            </w:r>
          </w:p>
        </w:tc>
        <w:tc>
          <w:tcPr>
            <w:tcW w:w="2835" w:type="dxa"/>
            <w:shd w:val="clear" w:color="auto" w:fill="auto"/>
            <w:vAlign w:val="center"/>
          </w:tcPr>
          <w:p w:rsidR="00E91D73" w:rsidRPr="00F35F8F" w:rsidRDefault="00696529" w:rsidP="00E91D73">
            <w:pPr>
              <w:jc w:val="center"/>
              <w:rPr>
                <w:rFonts w:ascii="Arial" w:hAnsi="Arial" w:cs="Arial"/>
              </w:rPr>
            </w:pPr>
            <w:r>
              <w:rPr>
                <w:rFonts w:ascii="Arial" w:hAnsi="Arial" w:cs="Arial"/>
              </w:rPr>
              <w:t>-</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0,35</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Cu</w:t>
            </w:r>
          </w:p>
        </w:tc>
        <w:tc>
          <w:tcPr>
            <w:tcW w:w="2835" w:type="dxa"/>
            <w:shd w:val="clear" w:color="auto" w:fill="auto"/>
            <w:vAlign w:val="center"/>
          </w:tcPr>
          <w:p w:rsidR="00E91D73" w:rsidRPr="00F35F8F" w:rsidRDefault="00696529" w:rsidP="00E91D73">
            <w:pPr>
              <w:jc w:val="center"/>
              <w:rPr>
                <w:rFonts w:ascii="Arial" w:hAnsi="Arial" w:cs="Arial"/>
              </w:rPr>
            </w:pPr>
            <w:r>
              <w:rPr>
                <w:rFonts w:ascii="Arial" w:hAnsi="Arial" w:cs="Arial"/>
              </w:rPr>
              <w:t>-</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0,32</w:t>
            </w:r>
          </w:p>
        </w:tc>
      </w:tr>
    </w:tbl>
    <w:p w:rsidR="00E91D73" w:rsidRPr="00BD5B7A" w:rsidRDefault="00E91D73" w:rsidP="00E91D73">
      <w:pPr>
        <w:spacing w:line="360" w:lineRule="auto"/>
        <w:rPr>
          <w:rFonts w:ascii="Arial" w:hAnsi="Arial" w:cs="Arial"/>
          <w:b/>
        </w:rPr>
      </w:pPr>
    </w:p>
    <w:p w:rsidR="00437960" w:rsidRDefault="00437960" w:rsidP="00E91D73">
      <w:pPr>
        <w:tabs>
          <w:tab w:val="left" w:pos="2618"/>
        </w:tabs>
        <w:spacing w:line="360" w:lineRule="auto"/>
        <w:rPr>
          <w:rFonts w:ascii="Arial" w:hAnsi="Arial" w:cs="Arial"/>
        </w:rPr>
      </w:pPr>
    </w:p>
    <w:p w:rsidR="00CE02B0" w:rsidRPr="00CE02B0" w:rsidRDefault="00CE02B0" w:rsidP="00CE02B0">
      <w:pPr>
        <w:spacing w:line="480" w:lineRule="auto"/>
        <w:rPr>
          <w:rFonts w:ascii="Arial" w:hAnsi="Arial" w:cs="Arial"/>
          <w:b/>
        </w:rPr>
      </w:pPr>
      <w:r w:rsidRPr="00CE02B0">
        <w:rPr>
          <w:rFonts w:ascii="Arial" w:hAnsi="Arial" w:cs="Arial"/>
          <w:b/>
        </w:rPr>
        <w:t>CE (%) =  0.576</w:t>
      </w:r>
    </w:p>
    <w:p w:rsidR="00CE02B0" w:rsidRPr="00DB63FC" w:rsidRDefault="00CE02B0" w:rsidP="00DB63FC">
      <w:pPr>
        <w:spacing w:line="480" w:lineRule="auto"/>
        <w:rPr>
          <w:rFonts w:ascii="Arial" w:hAnsi="Arial" w:cs="Arial"/>
          <w:b/>
        </w:rPr>
      </w:pPr>
      <w:r w:rsidRPr="00CE02B0">
        <w:rPr>
          <w:rFonts w:ascii="Arial" w:hAnsi="Arial" w:cs="Arial"/>
          <w:b/>
        </w:rPr>
        <w:t>(Calculado con la composición química   suministrada por proveedor)</w:t>
      </w:r>
    </w:p>
    <w:p w:rsidR="00CE02B0" w:rsidRDefault="00CE02B0" w:rsidP="00E91D73">
      <w:pPr>
        <w:tabs>
          <w:tab w:val="left" w:pos="2618"/>
        </w:tabs>
        <w:spacing w:line="360" w:lineRule="auto"/>
        <w:rPr>
          <w:rFonts w:ascii="Arial" w:hAnsi="Arial" w:cs="Arial"/>
        </w:rPr>
      </w:pPr>
    </w:p>
    <w:p w:rsidR="001B1898" w:rsidRDefault="001B1898" w:rsidP="00CE02B0">
      <w:pPr>
        <w:tabs>
          <w:tab w:val="left" w:pos="2618"/>
        </w:tabs>
        <w:spacing w:line="480" w:lineRule="auto"/>
        <w:jc w:val="center"/>
        <w:rPr>
          <w:rFonts w:ascii="Arial" w:hAnsi="Arial" w:cs="Arial"/>
          <w:b/>
          <w:sz w:val="28"/>
          <w:szCs w:val="28"/>
        </w:rPr>
      </w:pPr>
      <w:r w:rsidRPr="00CE02B0">
        <w:rPr>
          <w:rFonts w:ascii="Arial" w:hAnsi="Arial" w:cs="Arial"/>
          <w:b/>
          <w:sz w:val="28"/>
          <w:szCs w:val="28"/>
        </w:rPr>
        <w:lastRenderedPageBreak/>
        <w:t xml:space="preserve">TABLA  </w:t>
      </w:r>
      <w:r w:rsidR="000B40EA" w:rsidRPr="00CE02B0">
        <w:rPr>
          <w:rFonts w:ascii="Arial" w:hAnsi="Arial" w:cs="Arial"/>
          <w:b/>
          <w:sz w:val="28"/>
          <w:szCs w:val="28"/>
        </w:rPr>
        <w:t>I</w:t>
      </w:r>
      <w:r w:rsidR="00BC52F4" w:rsidRPr="00CE02B0">
        <w:rPr>
          <w:rFonts w:ascii="Arial" w:hAnsi="Arial" w:cs="Arial"/>
          <w:b/>
          <w:sz w:val="28"/>
          <w:szCs w:val="28"/>
        </w:rPr>
        <w:t>X</w:t>
      </w:r>
    </w:p>
    <w:p w:rsidR="00DB63FC" w:rsidRPr="00CE02B0" w:rsidRDefault="00DB63FC" w:rsidP="00CE02B0">
      <w:pPr>
        <w:tabs>
          <w:tab w:val="left" w:pos="2618"/>
        </w:tabs>
        <w:spacing w:line="480" w:lineRule="auto"/>
        <w:jc w:val="center"/>
        <w:rPr>
          <w:rFonts w:ascii="Arial" w:hAnsi="Arial" w:cs="Arial"/>
          <w:b/>
          <w:sz w:val="28"/>
          <w:szCs w:val="28"/>
        </w:rPr>
      </w:pPr>
    </w:p>
    <w:p w:rsidR="004400E2" w:rsidRPr="00CE02B0" w:rsidRDefault="004400E2" w:rsidP="00CE02B0">
      <w:pPr>
        <w:spacing w:line="480" w:lineRule="auto"/>
        <w:jc w:val="center"/>
        <w:rPr>
          <w:rFonts w:ascii="Arial" w:hAnsi="Arial" w:cs="Arial"/>
          <w:b/>
          <w:sz w:val="28"/>
          <w:szCs w:val="28"/>
        </w:rPr>
      </w:pPr>
      <w:r w:rsidRPr="00CE02B0">
        <w:rPr>
          <w:rFonts w:ascii="Arial" w:hAnsi="Arial" w:cs="Arial"/>
          <w:b/>
          <w:sz w:val="28"/>
          <w:szCs w:val="28"/>
        </w:rPr>
        <w:t>COMPOSICION QUIMICA DE PLANCHAS (E</w:t>
      </w:r>
      <w:r w:rsidR="000B2F29" w:rsidRPr="00CE02B0">
        <w:rPr>
          <w:rFonts w:ascii="Arial" w:hAnsi="Arial" w:cs="Arial"/>
          <w:b/>
          <w:sz w:val="28"/>
          <w:szCs w:val="28"/>
        </w:rPr>
        <w:t>spesor</w:t>
      </w:r>
      <w:r w:rsidRPr="00CE02B0">
        <w:rPr>
          <w:rFonts w:ascii="Arial" w:hAnsi="Arial" w:cs="Arial"/>
          <w:b/>
          <w:sz w:val="28"/>
          <w:szCs w:val="28"/>
        </w:rPr>
        <w:t xml:space="preserve"> 50 mm)  SEGÚN  AWS D 1.5 Y PROVEEDOR</w:t>
      </w:r>
      <w:r w:rsidR="004803A4">
        <w:rPr>
          <w:rFonts w:ascii="Arial" w:hAnsi="Arial" w:cs="Arial"/>
          <w:b/>
          <w:sz w:val="28"/>
          <w:szCs w:val="28"/>
        </w:rPr>
        <w:t xml:space="preserve"> (REF. </w:t>
      </w:r>
      <w:r w:rsidR="002A0C05">
        <w:rPr>
          <w:rFonts w:ascii="Arial" w:hAnsi="Arial" w:cs="Arial"/>
          <w:b/>
          <w:sz w:val="28"/>
          <w:szCs w:val="28"/>
        </w:rPr>
        <w:t>6 Y 7</w:t>
      </w:r>
      <w:r w:rsidR="004803A4">
        <w:rPr>
          <w:rFonts w:ascii="Arial" w:hAnsi="Arial" w:cs="Arial"/>
          <w:b/>
          <w:sz w:val="28"/>
          <w:szCs w:val="28"/>
        </w:rPr>
        <w:t>)</w:t>
      </w:r>
      <w:r w:rsidR="00274267">
        <w:rPr>
          <w:rFonts w:ascii="Arial" w:hAnsi="Arial" w:cs="Arial"/>
          <w:b/>
          <w:sz w:val="28"/>
          <w:szCs w:val="28"/>
        </w:rPr>
        <w:t xml:space="preserve"> </w:t>
      </w:r>
    </w:p>
    <w:p w:rsidR="00E91D73" w:rsidRPr="00F35F8F" w:rsidRDefault="00E91D73" w:rsidP="004400E2">
      <w:pPr>
        <w:spacing w:line="360" w:lineRule="auto"/>
        <w:rPr>
          <w:rFonts w:ascii="Arial" w:hAnsi="Arial" w:cs="Arial"/>
        </w:rPr>
      </w:pPr>
    </w:p>
    <w:tbl>
      <w:tblPr>
        <w:tblW w:w="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05"/>
        <w:gridCol w:w="2806"/>
        <w:gridCol w:w="2806"/>
      </w:tblGrid>
      <w:tr w:rsidR="00E91D73" w:rsidRPr="00BD5B7A">
        <w:trPr>
          <w:trHeight w:val="851"/>
          <w:jc w:val="center"/>
        </w:trPr>
        <w:tc>
          <w:tcPr>
            <w:tcW w:w="2835" w:type="dxa"/>
            <w:shd w:val="clear" w:color="auto" w:fill="FFFF00"/>
            <w:noWrap/>
            <w:vAlign w:val="center"/>
          </w:tcPr>
          <w:p w:rsidR="00E91D73" w:rsidRPr="00BD5B7A" w:rsidRDefault="00E91D73" w:rsidP="00E91D73">
            <w:pPr>
              <w:jc w:val="center"/>
              <w:rPr>
                <w:rFonts w:ascii="Arial" w:hAnsi="Arial" w:cs="Arial"/>
                <w:b/>
                <w:sz w:val="28"/>
                <w:szCs w:val="28"/>
              </w:rPr>
            </w:pPr>
          </w:p>
        </w:tc>
        <w:tc>
          <w:tcPr>
            <w:tcW w:w="2835" w:type="dxa"/>
            <w:shd w:val="clear" w:color="auto" w:fill="FFFF00"/>
            <w:noWrap/>
            <w:vAlign w:val="center"/>
          </w:tcPr>
          <w:p w:rsidR="00E91D73" w:rsidRPr="00BD5B7A" w:rsidRDefault="00BD5B7A" w:rsidP="00E91D73">
            <w:pPr>
              <w:jc w:val="center"/>
              <w:rPr>
                <w:rFonts w:ascii="Arial" w:hAnsi="Arial" w:cs="Arial"/>
                <w:b/>
                <w:sz w:val="28"/>
                <w:szCs w:val="28"/>
              </w:rPr>
            </w:pPr>
            <w:r w:rsidRPr="00BD5B7A">
              <w:rPr>
                <w:rFonts w:ascii="Arial" w:hAnsi="Arial" w:cs="Arial"/>
                <w:b/>
                <w:sz w:val="28"/>
                <w:szCs w:val="28"/>
              </w:rPr>
              <w:t>AWS</w:t>
            </w:r>
            <w:r w:rsidR="00F618B7">
              <w:rPr>
                <w:rFonts w:ascii="Arial" w:hAnsi="Arial" w:cs="Arial"/>
                <w:b/>
                <w:sz w:val="28"/>
                <w:szCs w:val="28"/>
              </w:rPr>
              <w:t xml:space="preserve"> D 1.5</w:t>
            </w:r>
          </w:p>
        </w:tc>
        <w:tc>
          <w:tcPr>
            <w:tcW w:w="2835" w:type="dxa"/>
            <w:shd w:val="clear" w:color="auto" w:fill="FFFF00"/>
            <w:noWrap/>
            <w:vAlign w:val="center"/>
          </w:tcPr>
          <w:p w:rsidR="00E91D73" w:rsidRPr="00BD5B7A" w:rsidRDefault="00BD5B7A" w:rsidP="00E91D73">
            <w:pPr>
              <w:jc w:val="center"/>
              <w:rPr>
                <w:rFonts w:ascii="Arial" w:hAnsi="Arial" w:cs="Arial"/>
                <w:b/>
                <w:sz w:val="28"/>
                <w:szCs w:val="28"/>
              </w:rPr>
            </w:pPr>
            <w:r w:rsidRPr="00BD5B7A">
              <w:rPr>
                <w:rFonts w:ascii="Arial" w:hAnsi="Arial" w:cs="Arial"/>
                <w:b/>
                <w:sz w:val="28"/>
                <w:szCs w:val="28"/>
              </w:rPr>
              <w:t>PROVEEDOR</w:t>
            </w:r>
          </w:p>
        </w:tc>
      </w:tr>
      <w:tr w:rsidR="00E91D73" w:rsidRPr="00BD5B7A">
        <w:trPr>
          <w:trHeight w:val="851"/>
          <w:jc w:val="center"/>
        </w:trPr>
        <w:tc>
          <w:tcPr>
            <w:tcW w:w="2835" w:type="dxa"/>
            <w:shd w:val="clear" w:color="auto" w:fill="auto"/>
            <w:vAlign w:val="center"/>
          </w:tcPr>
          <w:p w:rsidR="00E91D73" w:rsidRPr="00BD5B7A" w:rsidRDefault="00BD5B7A" w:rsidP="00E91D73">
            <w:pPr>
              <w:jc w:val="center"/>
              <w:rPr>
                <w:rFonts w:ascii="Arial" w:hAnsi="Arial" w:cs="Arial"/>
                <w:b/>
                <w:sz w:val="28"/>
                <w:szCs w:val="28"/>
              </w:rPr>
            </w:pPr>
            <w:r w:rsidRPr="00BD5B7A">
              <w:rPr>
                <w:rFonts w:ascii="Arial" w:hAnsi="Arial" w:cs="Arial"/>
                <w:b/>
                <w:sz w:val="28"/>
                <w:szCs w:val="28"/>
              </w:rPr>
              <w:t>ELEMENTO</w:t>
            </w:r>
          </w:p>
        </w:tc>
        <w:tc>
          <w:tcPr>
            <w:tcW w:w="2835" w:type="dxa"/>
            <w:shd w:val="clear" w:color="auto" w:fill="auto"/>
            <w:vAlign w:val="center"/>
          </w:tcPr>
          <w:p w:rsidR="00E91D73" w:rsidRPr="00BD5B7A" w:rsidRDefault="00BD5B7A" w:rsidP="00E91D73">
            <w:pPr>
              <w:jc w:val="center"/>
              <w:rPr>
                <w:rFonts w:ascii="Arial" w:hAnsi="Arial" w:cs="Arial"/>
                <w:b/>
                <w:sz w:val="28"/>
                <w:szCs w:val="28"/>
              </w:rPr>
            </w:pPr>
            <w:r w:rsidRPr="00BD5B7A">
              <w:rPr>
                <w:rFonts w:ascii="Arial" w:hAnsi="Arial" w:cs="Arial"/>
                <w:b/>
                <w:sz w:val="28"/>
                <w:szCs w:val="28"/>
              </w:rPr>
              <w:t>COMPOSICIÓN MIN %</w:t>
            </w:r>
          </w:p>
        </w:tc>
        <w:tc>
          <w:tcPr>
            <w:tcW w:w="2835" w:type="dxa"/>
            <w:shd w:val="clear" w:color="auto" w:fill="auto"/>
            <w:vAlign w:val="center"/>
          </w:tcPr>
          <w:p w:rsidR="00E91D73" w:rsidRPr="00BD5B7A" w:rsidRDefault="00BD5B7A" w:rsidP="00E91D73">
            <w:pPr>
              <w:jc w:val="center"/>
              <w:rPr>
                <w:rFonts w:ascii="Arial" w:hAnsi="Arial" w:cs="Arial"/>
                <w:b/>
                <w:sz w:val="28"/>
                <w:szCs w:val="28"/>
              </w:rPr>
            </w:pPr>
            <w:r w:rsidRPr="00BD5B7A">
              <w:rPr>
                <w:rFonts w:ascii="Arial" w:hAnsi="Arial" w:cs="Arial"/>
                <w:b/>
                <w:sz w:val="28"/>
                <w:szCs w:val="28"/>
              </w:rPr>
              <w:t>COMPOSICIÓN %</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C</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0,15</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0,16</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Mn</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1</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1,17</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Si</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0,25</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0,36</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Cr</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0,5</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0,51</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V</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0,03</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0,045</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Ni</w:t>
            </w:r>
          </w:p>
        </w:tc>
        <w:tc>
          <w:tcPr>
            <w:tcW w:w="2835" w:type="dxa"/>
            <w:shd w:val="clear" w:color="auto" w:fill="auto"/>
            <w:vAlign w:val="center"/>
          </w:tcPr>
          <w:p w:rsidR="00E91D73" w:rsidRPr="00F35F8F" w:rsidRDefault="00696529" w:rsidP="00E91D73">
            <w:pPr>
              <w:jc w:val="center"/>
              <w:rPr>
                <w:rFonts w:ascii="Arial" w:hAnsi="Arial" w:cs="Arial"/>
              </w:rPr>
            </w:pPr>
            <w:r>
              <w:rPr>
                <w:rFonts w:ascii="Arial" w:hAnsi="Arial" w:cs="Arial"/>
              </w:rPr>
              <w:t>-</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0,26</w:t>
            </w:r>
          </w:p>
        </w:tc>
      </w:tr>
      <w:tr w:rsidR="00E91D73" w:rsidRPr="00F35F8F">
        <w:trPr>
          <w:trHeight w:val="737"/>
          <w:jc w:val="center"/>
        </w:trPr>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Cu</w:t>
            </w:r>
          </w:p>
        </w:tc>
        <w:tc>
          <w:tcPr>
            <w:tcW w:w="2835" w:type="dxa"/>
            <w:shd w:val="clear" w:color="auto" w:fill="auto"/>
            <w:vAlign w:val="center"/>
          </w:tcPr>
          <w:p w:rsidR="00E91D73" w:rsidRPr="00F35F8F" w:rsidRDefault="00696529" w:rsidP="00E91D73">
            <w:pPr>
              <w:jc w:val="center"/>
              <w:rPr>
                <w:rFonts w:ascii="Arial" w:hAnsi="Arial" w:cs="Arial"/>
              </w:rPr>
            </w:pPr>
            <w:r>
              <w:rPr>
                <w:rFonts w:ascii="Arial" w:hAnsi="Arial" w:cs="Arial"/>
              </w:rPr>
              <w:t>-</w:t>
            </w:r>
          </w:p>
        </w:tc>
        <w:tc>
          <w:tcPr>
            <w:tcW w:w="2835" w:type="dxa"/>
            <w:shd w:val="clear" w:color="auto" w:fill="auto"/>
            <w:vAlign w:val="center"/>
          </w:tcPr>
          <w:p w:rsidR="00E91D73" w:rsidRPr="00F35F8F" w:rsidRDefault="00E91D73" w:rsidP="00E91D73">
            <w:pPr>
              <w:jc w:val="center"/>
              <w:rPr>
                <w:rFonts w:ascii="Arial" w:hAnsi="Arial" w:cs="Arial"/>
              </w:rPr>
            </w:pPr>
            <w:r w:rsidRPr="00F35F8F">
              <w:rPr>
                <w:rFonts w:ascii="Arial" w:hAnsi="Arial" w:cs="Arial"/>
              </w:rPr>
              <w:t>0,32</w:t>
            </w:r>
          </w:p>
        </w:tc>
      </w:tr>
    </w:tbl>
    <w:p w:rsidR="004400E2" w:rsidRPr="00BD5B7A" w:rsidRDefault="004400E2" w:rsidP="004400E2">
      <w:pPr>
        <w:spacing w:line="360" w:lineRule="auto"/>
        <w:rPr>
          <w:rFonts w:ascii="Arial" w:hAnsi="Arial" w:cs="Arial"/>
          <w:b/>
        </w:rPr>
      </w:pPr>
    </w:p>
    <w:p w:rsidR="00F57DA0" w:rsidRPr="00CE02B0" w:rsidRDefault="004400E2" w:rsidP="00CE02B0">
      <w:pPr>
        <w:spacing w:line="480" w:lineRule="auto"/>
        <w:rPr>
          <w:rFonts w:ascii="Arial" w:hAnsi="Arial" w:cs="Arial"/>
          <w:b/>
        </w:rPr>
      </w:pPr>
      <w:r w:rsidRPr="00CE02B0">
        <w:rPr>
          <w:rFonts w:ascii="Arial" w:hAnsi="Arial" w:cs="Arial"/>
          <w:b/>
        </w:rPr>
        <w:t>CE (%)= 0,</w:t>
      </w:r>
      <w:r w:rsidR="00F57DA0" w:rsidRPr="00CE02B0">
        <w:rPr>
          <w:rFonts w:ascii="Arial" w:hAnsi="Arial" w:cs="Arial"/>
          <w:b/>
        </w:rPr>
        <w:t>5646</w:t>
      </w:r>
    </w:p>
    <w:p w:rsidR="004400E2" w:rsidRPr="00CE02B0" w:rsidRDefault="00F57DA0" w:rsidP="00CE02B0">
      <w:pPr>
        <w:spacing w:line="480" w:lineRule="auto"/>
        <w:rPr>
          <w:rFonts w:ascii="Arial" w:hAnsi="Arial" w:cs="Arial"/>
          <w:b/>
        </w:rPr>
      </w:pPr>
      <w:r w:rsidRPr="00CE02B0">
        <w:rPr>
          <w:rFonts w:ascii="Arial" w:hAnsi="Arial" w:cs="Arial"/>
          <w:b/>
        </w:rPr>
        <w:t xml:space="preserve"> </w:t>
      </w:r>
      <w:r w:rsidR="004400E2" w:rsidRPr="00CE02B0">
        <w:rPr>
          <w:rFonts w:ascii="Arial" w:hAnsi="Arial" w:cs="Arial"/>
          <w:b/>
        </w:rPr>
        <w:t>(Calculado con la composición química   suministrada por proveedor)</w:t>
      </w:r>
    </w:p>
    <w:p w:rsidR="00E91D73" w:rsidRDefault="00E91D73" w:rsidP="00CE02B0">
      <w:pPr>
        <w:spacing w:line="480" w:lineRule="auto"/>
        <w:jc w:val="both"/>
        <w:rPr>
          <w:rFonts w:ascii="Arial" w:hAnsi="Arial" w:cs="Arial"/>
        </w:rPr>
      </w:pPr>
    </w:p>
    <w:p w:rsidR="00DB63FC" w:rsidRDefault="00DB63FC" w:rsidP="00CE02B0">
      <w:pPr>
        <w:spacing w:line="480" w:lineRule="auto"/>
        <w:jc w:val="both"/>
        <w:rPr>
          <w:rFonts w:ascii="Arial" w:hAnsi="Arial" w:cs="Arial"/>
        </w:rPr>
      </w:pPr>
    </w:p>
    <w:p w:rsidR="00E91D73" w:rsidRPr="00F35F8F" w:rsidRDefault="00E91D73" w:rsidP="00CE02B0">
      <w:pPr>
        <w:spacing w:line="480" w:lineRule="auto"/>
        <w:jc w:val="both"/>
        <w:rPr>
          <w:rFonts w:ascii="Arial" w:hAnsi="Arial" w:cs="Arial"/>
        </w:rPr>
      </w:pPr>
      <w:r w:rsidRPr="00F35F8F">
        <w:rPr>
          <w:rFonts w:ascii="Arial" w:hAnsi="Arial" w:cs="Arial"/>
        </w:rPr>
        <w:lastRenderedPageBreak/>
        <w:t>De acuerdo a los datos obtenidos de</w:t>
      </w:r>
      <w:r w:rsidR="002D4CE6">
        <w:rPr>
          <w:rFonts w:ascii="Arial" w:hAnsi="Arial" w:cs="Arial"/>
        </w:rPr>
        <w:t>l</w:t>
      </w:r>
      <w:r w:rsidRPr="00F35F8F">
        <w:rPr>
          <w:rFonts w:ascii="Arial" w:hAnsi="Arial" w:cs="Arial"/>
        </w:rPr>
        <w:t xml:space="preserve"> CE, se puede asegurar que </w:t>
      </w:r>
      <w:r w:rsidR="002D4CE6">
        <w:rPr>
          <w:rFonts w:ascii="Arial" w:hAnsi="Arial" w:cs="Arial"/>
        </w:rPr>
        <w:t>la</w:t>
      </w:r>
      <w:r w:rsidRPr="00F35F8F">
        <w:rPr>
          <w:rFonts w:ascii="Arial" w:hAnsi="Arial" w:cs="Arial"/>
        </w:rPr>
        <w:t xml:space="preserve">  dureza de las planchas utilizadas en la fabricación del puente esta por encima del mínimo de los aceros comúnmente utilizados en la construcción. </w:t>
      </w:r>
    </w:p>
    <w:p w:rsidR="00E91D73" w:rsidRPr="00F35F8F" w:rsidRDefault="00E91D73" w:rsidP="00CE02B0">
      <w:pPr>
        <w:spacing w:line="480" w:lineRule="auto"/>
        <w:rPr>
          <w:rFonts w:ascii="Arial" w:hAnsi="Arial" w:cs="Arial"/>
        </w:rPr>
      </w:pPr>
    </w:p>
    <w:p w:rsidR="003F5C1C" w:rsidRPr="003F5C1C" w:rsidRDefault="003F5C1C" w:rsidP="00CE02B0">
      <w:pPr>
        <w:spacing w:line="480" w:lineRule="auto"/>
        <w:rPr>
          <w:rFonts w:ascii="Arial" w:hAnsi="Arial" w:cs="Arial"/>
          <w:b/>
        </w:rPr>
      </w:pPr>
      <w:r w:rsidRPr="003F5C1C">
        <w:rPr>
          <w:rFonts w:ascii="Arial" w:hAnsi="Arial" w:cs="Arial"/>
          <w:b/>
        </w:rPr>
        <w:t xml:space="preserve">Composición química de acuerdo a </w:t>
      </w:r>
      <w:smartTag w:uri="urn:schemas-microsoft-com:office:smarttags" w:element="PersonName">
        <w:smartTagPr>
          <w:attr w:name="ProductID" w:val="la Norma ASTM"/>
        </w:smartTagPr>
        <w:r w:rsidRPr="003F5C1C">
          <w:rPr>
            <w:rFonts w:ascii="Arial" w:hAnsi="Arial" w:cs="Arial"/>
            <w:b/>
          </w:rPr>
          <w:t>la Norma ASTM</w:t>
        </w:r>
      </w:smartTag>
      <w:r w:rsidRPr="003F5C1C">
        <w:rPr>
          <w:rFonts w:ascii="Arial" w:hAnsi="Arial" w:cs="Arial"/>
          <w:b/>
        </w:rPr>
        <w:t xml:space="preserve"> A588</w:t>
      </w:r>
    </w:p>
    <w:p w:rsidR="003F5C1C" w:rsidRPr="003F5C1C" w:rsidRDefault="003F5C1C" w:rsidP="00CE02B0">
      <w:pPr>
        <w:spacing w:line="480" w:lineRule="auto"/>
        <w:rPr>
          <w:rFonts w:ascii="Arial" w:hAnsi="Arial" w:cs="Arial"/>
          <w:b/>
        </w:rPr>
      </w:pPr>
    </w:p>
    <w:p w:rsidR="00E91D73" w:rsidRPr="00F35F8F" w:rsidRDefault="00E91D73" w:rsidP="00CE02B0">
      <w:pPr>
        <w:spacing w:line="480" w:lineRule="auto"/>
        <w:jc w:val="both"/>
        <w:rPr>
          <w:rFonts w:ascii="Arial" w:hAnsi="Arial" w:cs="Arial"/>
        </w:rPr>
      </w:pPr>
      <w:r w:rsidRPr="00F35F8F">
        <w:rPr>
          <w:rFonts w:ascii="Arial" w:hAnsi="Arial" w:cs="Arial"/>
        </w:rPr>
        <w:t xml:space="preserve">La norma </w:t>
      </w:r>
      <w:r w:rsidRPr="004504AB">
        <w:rPr>
          <w:rFonts w:ascii="Arial" w:hAnsi="Arial" w:cs="Arial"/>
        </w:rPr>
        <w:t>ASTM STANDAR</w:t>
      </w:r>
      <w:r w:rsidR="002D4CE6">
        <w:rPr>
          <w:rFonts w:ascii="Arial" w:hAnsi="Arial" w:cs="Arial"/>
        </w:rPr>
        <w:t>D</w:t>
      </w:r>
      <w:r w:rsidRPr="004504AB">
        <w:rPr>
          <w:rFonts w:ascii="Arial" w:hAnsi="Arial" w:cs="Arial"/>
        </w:rPr>
        <w:t xml:space="preserve"> SPECIFICATION</w:t>
      </w:r>
      <w:r w:rsidR="002D4CE6">
        <w:rPr>
          <w:rFonts w:ascii="Arial" w:hAnsi="Arial" w:cs="Arial"/>
        </w:rPr>
        <w:t>S</w:t>
      </w:r>
      <w:r w:rsidRPr="004504AB">
        <w:rPr>
          <w:rFonts w:ascii="Arial" w:hAnsi="Arial" w:cs="Arial"/>
        </w:rPr>
        <w:t xml:space="preserve"> FOR HIGH-STRENGTH LOW-ALLOY para el acero ASTM  A 588</w:t>
      </w:r>
      <w:r w:rsidRPr="00F35F8F">
        <w:rPr>
          <w:rFonts w:ascii="Arial" w:hAnsi="Arial" w:cs="Arial"/>
        </w:rPr>
        <w:t>, específica que un acero de Grado A debe cumplir con los requerimientos</w:t>
      </w:r>
      <w:r w:rsidR="00C9766D">
        <w:rPr>
          <w:rFonts w:ascii="Arial" w:hAnsi="Arial" w:cs="Arial"/>
        </w:rPr>
        <w:t xml:space="preserve"> de la </w:t>
      </w:r>
      <w:r w:rsidR="002D4CE6">
        <w:rPr>
          <w:rFonts w:ascii="Arial" w:hAnsi="Arial" w:cs="Arial"/>
        </w:rPr>
        <w:t xml:space="preserve"> Tabla </w:t>
      </w:r>
      <w:r w:rsidR="00BC52F4">
        <w:rPr>
          <w:rFonts w:ascii="Arial" w:hAnsi="Arial" w:cs="Arial"/>
        </w:rPr>
        <w:t>X</w:t>
      </w:r>
      <w:r w:rsidR="00387171">
        <w:rPr>
          <w:rFonts w:ascii="Arial" w:hAnsi="Arial" w:cs="Arial"/>
          <w:b/>
        </w:rPr>
        <w:t>.</w:t>
      </w:r>
    </w:p>
    <w:p w:rsidR="004504AB" w:rsidRDefault="004504AB" w:rsidP="00CE02B0">
      <w:pPr>
        <w:spacing w:line="480" w:lineRule="auto"/>
        <w:jc w:val="both"/>
        <w:rPr>
          <w:rFonts w:ascii="Arial" w:hAnsi="Arial" w:cs="Arial"/>
          <w:b/>
        </w:rPr>
      </w:pPr>
    </w:p>
    <w:p w:rsidR="00E91D73" w:rsidRDefault="00E91D73" w:rsidP="00CE02B0">
      <w:pPr>
        <w:spacing w:line="480" w:lineRule="auto"/>
        <w:jc w:val="both"/>
        <w:rPr>
          <w:rFonts w:ascii="Arial" w:hAnsi="Arial" w:cs="Arial"/>
          <w:b/>
        </w:rPr>
      </w:pPr>
      <w:r w:rsidRPr="00D23AC9">
        <w:rPr>
          <w:rFonts w:ascii="Arial" w:hAnsi="Arial" w:cs="Arial"/>
          <w:b/>
        </w:rPr>
        <w:t>R</w:t>
      </w:r>
      <w:r w:rsidR="00D30069" w:rsidRPr="00D23AC9">
        <w:rPr>
          <w:rFonts w:ascii="Arial" w:hAnsi="Arial" w:cs="Arial"/>
          <w:b/>
        </w:rPr>
        <w:t>equerimientos mecánicos.</w:t>
      </w:r>
    </w:p>
    <w:p w:rsidR="004504AB" w:rsidRPr="00D23AC9" w:rsidRDefault="004504AB" w:rsidP="00CE02B0">
      <w:pPr>
        <w:spacing w:line="480" w:lineRule="auto"/>
        <w:jc w:val="both"/>
        <w:rPr>
          <w:rFonts w:ascii="Arial" w:hAnsi="Arial" w:cs="Arial"/>
          <w:b/>
        </w:rPr>
      </w:pPr>
    </w:p>
    <w:p w:rsidR="00E91D73" w:rsidRPr="00F35F8F" w:rsidRDefault="00E91D73" w:rsidP="00CE02B0">
      <w:pPr>
        <w:spacing w:line="480" w:lineRule="auto"/>
        <w:jc w:val="both"/>
        <w:rPr>
          <w:rFonts w:ascii="Arial" w:hAnsi="Arial" w:cs="Arial"/>
        </w:rPr>
      </w:pPr>
      <w:r w:rsidRPr="00F35F8F">
        <w:rPr>
          <w:rFonts w:ascii="Arial" w:hAnsi="Arial" w:cs="Arial"/>
        </w:rPr>
        <w:t xml:space="preserve">La norma específica </w:t>
      </w:r>
      <w:r w:rsidR="0084564E">
        <w:rPr>
          <w:rFonts w:ascii="Arial" w:hAnsi="Arial" w:cs="Arial"/>
        </w:rPr>
        <w:t xml:space="preserve"> que </w:t>
      </w:r>
      <w:r w:rsidRPr="00F35F8F">
        <w:rPr>
          <w:rFonts w:ascii="Arial" w:hAnsi="Arial" w:cs="Arial"/>
        </w:rPr>
        <w:t xml:space="preserve">para planchas de hasta </w:t>
      </w:r>
      <w:smartTag w:uri="urn:schemas-microsoft-com:office:smarttags" w:element="metricconverter">
        <w:smartTagPr>
          <w:attr w:name="ProductID" w:val="100 mm"/>
        </w:smartTagPr>
        <w:r w:rsidRPr="00F35F8F">
          <w:rPr>
            <w:rFonts w:ascii="Arial" w:hAnsi="Arial" w:cs="Arial"/>
          </w:rPr>
          <w:t>100 mm</w:t>
        </w:r>
      </w:smartTag>
      <w:r w:rsidRPr="00F35F8F">
        <w:rPr>
          <w:rFonts w:ascii="Arial" w:hAnsi="Arial" w:cs="Arial"/>
        </w:rPr>
        <w:t xml:space="preserve"> de espesor debe cumplir con las siguientes características mecánicas</w:t>
      </w:r>
      <w:r w:rsidR="0084564E">
        <w:rPr>
          <w:rFonts w:ascii="Arial" w:hAnsi="Arial" w:cs="Arial"/>
        </w:rPr>
        <w:t xml:space="preserve"> que se muestran en la </w:t>
      </w:r>
      <w:r w:rsidR="0084564E" w:rsidRPr="0084564E">
        <w:rPr>
          <w:rFonts w:ascii="Arial" w:hAnsi="Arial" w:cs="Arial"/>
          <w:b/>
        </w:rPr>
        <w:t xml:space="preserve">tabla </w:t>
      </w:r>
      <w:r w:rsidR="00BC52F4">
        <w:rPr>
          <w:rFonts w:ascii="Arial" w:hAnsi="Arial" w:cs="Arial"/>
          <w:b/>
        </w:rPr>
        <w:t>XI</w:t>
      </w:r>
      <w:r w:rsidRPr="00F35F8F">
        <w:rPr>
          <w:rFonts w:ascii="Arial" w:hAnsi="Arial" w:cs="Arial"/>
        </w:rPr>
        <w:t>.</w:t>
      </w:r>
    </w:p>
    <w:p w:rsidR="00E91D73" w:rsidRPr="00F35F8F" w:rsidRDefault="00E91D73" w:rsidP="00E91D73">
      <w:pPr>
        <w:jc w:val="both"/>
        <w:rPr>
          <w:rFonts w:ascii="Arial" w:hAnsi="Arial" w:cs="Arial"/>
        </w:rPr>
      </w:pPr>
    </w:p>
    <w:p w:rsidR="00FC5667" w:rsidRDefault="00FC5667" w:rsidP="00E91D73">
      <w:pPr>
        <w:jc w:val="both"/>
        <w:rPr>
          <w:rFonts w:ascii="Arial" w:hAnsi="Arial" w:cs="Arial"/>
        </w:rPr>
      </w:pPr>
    </w:p>
    <w:p w:rsidR="00FC5667" w:rsidRDefault="00FC5667" w:rsidP="00C9766D">
      <w:pPr>
        <w:jc w:val="center"/>
        <w:rPr>
          <w:rFonts w:ascii="Arial" w:hAnsi="Arial" w:cs="Arial"/>
          <w:sz w:val="32"/>
          <w:szCs w:val="32"/>
        </w:rPr>
      </w:pPr>
    </w:p>
    <w:p w:rsidR="00212006" w:rsidRDefault="00212006" w:rsidP="00C9766D">
      <w:pPr>
        <w:jc w:val="center"/>
        <w:rPr>
          <w:rFonts w:ascii="Arial" w:hAnsi="Arial" w:cs="Arial"/>
          <w:sz w:val="32"/>
          <w:szCs w:val="32"/>
        </w:rPr>
      </w:pPr>
    </w:p>
    <w:p w:rsidR="00212006" w:rsidRDefault="00212006" w:rsidP="00C9766D">
      <w:pPr>
        <w:jc w:val="center"/>
        <w:rPr>
          <w:rFonts w:ascii="Arial" w:hAnsi="Arial" w:cs="Arial"/>
          <w:sz w:val="32"/>
          <w:szCs w:val="32"/>
        </w:rPr>
      </w:pPr>
    </w:p>
    <w:p w:rsidR="00212006" w:rsidRDefault="00212006" w:rsidP="00C9766D">
      <w:pPr>
        <w:jc w:val="center"/>
        <w:rPr>
          <w:rFonts w:ascii="Arial" w:hAnsi="Arial" w:cs="Arial"/>
          <w:sz w:val="32"/>
          <w:szCs w:val="32"/>
        </w:rPr>
      </w:pPr>
    </w:p>
    <w:p w:rsidR="00212006" w:rsidRDefault="00212006" w:rsidP="00C9766D">
      <w:pPr>
        <w:jc w:val="center"/>
        <w:rPr>
          <w:rFonts w:ascii="Arial" w:hAnsi="Arial" w:cs="Arial"/>
          <w:sz w:val="32"/>
          <w:szCs w:val="32"/>
        </w:rPr>
      </w:pPr>
    </w:p>
    <w:p w:rsidR="00212006" w:rsidRDefault="00212006" w:rsidP="00C9766D">
      <w:pPr>
        <w:jc w:val="center"/>
        <w:rPr>
          <w:rFonts w:ascii="Arial" w:hAnsi="Arial" w:cs="Arial"/>
          <w:sz w:val="32"/>
          <w:szCs w:val="32"/>
        </w:rPr>
      </w:pPr>
    </w:p>
    <w:p w:rsidR="00212006" w:rsidRDefault="00212006" w:rsidP="00C9766D">
      <w:pPr>
        <w:jc w:val="center"/>
        <w:rPr>
          <w:rFonts w:ascii="Arial" w:hAnsi="Arial" w:cs="Arial"/>
          <w:sz w:val="32"/>
          <w:szCs w:val="32"/>
        </w:rPr>
      </w:pPr>
    </w:p>
    <w:p w:rsidR="00212006" w:rsidRDefault="00212006" w:rsidP="00C9766D">
      <w:pPr>
        <w:jc w:val="center"/>
        <w:rPr>
          <w:rFonts w:ascii="Arial" w:hAnsi="Arial" w:cs="Arial"/>
          <w:sz w:val="32"/>
          <w:szCs w:val="32"/>
        </w:rPr>
      </w:pPr>
    </w:p>
    <w:p w:rsidR="00212006" w:rsidRDefault="00212006" w:rsidP="00C9766D">
      <w:pPr>
        <w:jc w:val="center"/>
        <w:rPr>
          <w:rFonts w:ascii="Arial" w:hAnsi="Arial" w:cs="Arial"/>
          <w:sz w:val="32"/>
          <w:szCs w:val="32"/>
        </w:rPr>
      </w:pPr>
    </w:p>
    <w:p w:rsidR="00212006" w:rsidRDefault="00212006" w:rsidP="00C9766D">
      <w:pPr>
        <w:jc w:val="center"/>
        <w:rPr>
          <w:rFonts w:ascii="Arial" w:hAnsi="Arial" w:cs="Arial"/>
          <w:sz w:val="32"/>
          <w:szCs w:val="32"/>
        </w:rPr>
      </w:pPr>
    </w:p>
    <w:p w:rsidR="00B47249" w:rsidRPr="00C9766D" w:rsidRDefault="00B47249" w:rsidP="00F13043">
      <w:pPr>
        <w:rPr>
          <w:rFonts w:ascii="Arial" w:hAnsi="Arial" w:cs="Arial"/>
          <w:sz w:val="32"/>
          <w:szCs w:val="32"/>
        </w:rPr>
      </w:pPr>
    </w:p>
    <w:p w:rsidR="00FC5667" w:rsidRPr="00D86BCE" w:rsidRDefault="00FC5667" w:rsidP="00C9766D">
      <w:pPr>
        <w:jc w:val="center"/>
        <w:rPr>
          <w:rFonts w:ascii="Arial" w:hAnsi="Arial" w:cs="Arial"/>
          <w:b/>
          <w:sz w:val="28"/>
          <w:szCs w:val="28"/>
        </w:rPr>
      </w:pPr>
    </w:p>
    <w:p w:rsidR="00FC5667" w:rsidRDefault="00C9766D" w:rsidP="00C9766D">
      <w:pPr>
        <w:jc w:val="center"/>
        <w:rPr>
          <w:rFonts w:ascii="Arial" w:hAnsi="Arial" w:cs="Arial"/>
          <w:b/>
          <w:sz w:val="28"/>
          <w:szCs w:val="28"/>
        </w:rPr>
      </w:pPr>
      <w:r w:rsidRPr="00D86BCE">
        <w:rPr>
          <w:rFonts w:ascii="Arial" w:hAnsi="Arial" w:cs="Arial"/>
          <w:b/>
          <w:sz w:val="28"/>
          <w:szCs w:val="28"/>
        </w:rPr>
        <w:t xml:space="preserve">TABLA  </w:t>
      </w:r>
      <w:r w:rsidR="00BC52F4" w:rsidRPr="00D86BCE">
        <w:rPr>
          <w:rFonts w:ascii="Arial" w:hAnsi="Arial" w:cs="Arial"/>
          <w:b/>
          <w:sz w:val="28"/>
          <w:szCs w:val="28"/>
        </w:rPr>
        <w:t>X</w:t>
      </w:r>
    </w:p>
    <w:p w:rsidR="00D86BCE" w:rsidRPr="00D86BCE" w:rsidRDefault="00D86BCE" w:rsidP="00C9766D">
      <w:pPr>
        <w:jc w:val="center"/>
        <w:rPr>
          <w:rFonts w:ascii="Arial" w:hAnsi="Arial" w:cs="Arial"/>
          <w:b/>
          <w:sz w:val="28"/>
          <w:szCs w:val="28"/>
        </w:rPr>
      </w:pPr>
    </w:p>
    <w:p w:rsidR="00AC4692" w:rsidRPr="00D86BCE" w:rsidRDefault="00AC4692" w:rsidP="00C9766D">
      <w:pPr>
        <w:jc w:val="center"/>
        <w:rPr>
          <w:rFonts w:ascii="Arial" w:hAnsi="Arial" w:cs="Arial"/>
          <w:b/>
          <w:sz w:val="28"/>
          <w:szCs w:val="28"/>
        </w:rPr>
      </w:pPr>
    </w:p>
    <w:p w:rsidR="00FC5667" w:rsidRPr="00D86BCE" w:rsidRDefault="00C9766D" w:rsidP="00C9766D">
      <w:pPr>
        <w:jc w:val="center"/>
        <w:rPr>
          <w:rFonts w:ascii="Arial" w:hAnsi="Arial" w:cs="Arial"/>
          <w:b/>
          <w:sz w:val="28"/>
          <w:szCs w:val="28"/>
        </w:rPr>
      </w:pPr>
      <w:r w:rsidRPr="00D86BCE">
        <w:rPr>
          <w:rFonts w:ascii="Arial" w:hAnsi="Arial" w:cs="Arial"/>
          <w:b/>
          <w:sz w:val="28"/>
          <w:szCs w:val="28"/>
        </w:rPr>
        <w:t>COMPOSICION QUIMICA  DEL ACERO UTILIZADO SEGÚN ASTM A588</w:t>
      </w:r>
      <w:r w:rsidR="00142944">
        <w:rPr>
          <w:rFonts w:ascii="Arial" w:hAnsi="Arial" w:cs="Arial"/>
          <w:b/>
          <w:sz w:val="28"/>
          <w:szCs w:val="28"/>
        </w:rPr>
        <w:t xml:space="preserve">  (REF. </w:t>
      </w:r>
      <w:r w:rsidR="002A0C05">
        <w:rPr>
          <w:rFonts w:ascii="Arial" w:hAnsi="Arial" w:cs="Arial"/>
          <w:b/>
          <w:sz w:val="28"/>
          <w:szCs w:val="28"/>
        </w:rPr>
        <w:t>5</w:t>
      </w:r>
      <w:r w:rsidR="00142944">
        <w:rPr>
          <w:rFonts w:ascii="Arial" w:hAnsi="Arial" w:cs="Arial"/>
          <w:b/>
          <w:sz w:val="28"/>
          <w:szCs w:val="28"/>
        </w:rPr>
        <w:t>)</w:t>
      </w:r>
    </w:p>
    <w:p w:rsidR="00FC5667" w:rsidRDefault="00FC5667" w:rsidP="00E91D73">
      <w:pPr>
        <w:jc w:val="both"/>
        <w:rPr>
          <w:rFonts w:ascii="Arial" w:hAnsi="Arial" w:cs="Arial"/>
        </w:rPr>
      </w:pPr>
    </w:p>
    <w:p w:rsidR="00FC5667" w:rsidRDefault="00FC5667" w:rsidP="00E91D73">
      <w:pPr>
        <w:jc w:val="both"/>
        <w:rPr>
          <w:rFonts w:ascii="Arial" w:hAnsi="Arial" w:cs="Arial"/>
        </w:rPr>
      </w:pPr>
    </w:p>
    <w:p w:rsidR="00FC5667" w:rsidRDefault="00FC5667" w:rsidP="00E91D73">
      <w:pPr>
        <w:jc w:val="both"/>
        <w:rPr>
          <w:rFonts w:ascii="Arial" w:hAnsi="Arial" w:cs="Arial"/>
        </w:rPr>
      </w:pPr>
    </w:p>
    <w:p w:rsidR="00FC5667" w:rsidRDefault="00FC5667" w:rsidP="00E91D73">
      <w:pPr>
        <w:jc w:val="both"/>
        <w:rPr>
          <w:rFonts w:ascii="Arial" w:hAnsi="Arial" w:cs="Arial"/>
        </w:rPr>
      </w:pPr>
    </w:p>
    <w:p w:rsidR="00FC5667" w:rsidRDefault="00FC5667" w:rsidP="00E91D73">
      <w:pPr>
        <w:jc w:val="both"/>
        <w:rPr>
          <w:rFonts w:ascii="Arial" w:hAnsi="Arial" w:cs="Arial"/>
        </w:rPr>
      </w:pPr>
    </w:p>
    <w:tbl>
      <w:tblPr>
        <w:tblStyle w:val="Tablaconcuadrcula"/>
        <w:tblpPr w:leftFromText="141" w:rightFromText="141" w:vertAnchor="page" w:horzAnchor="margin" w:tblpXSpec="center" w:tblpY="6229"/>
        <w:tblW w:w="0" w:type="auto"/>
        <w:tblLook w:val="01E0"/>
      </w:tblPr>
      <w:tblGrid>
        <w:gridCol w:w="2835"/>
        <w:gridCol w:w="2835"/>
      </w:tblGrid>
      <w:tr w:rsidR="00D86BCE" w:rsidRPr="00F35F8F">
        <w:trPr>
          <w:trHeight w:val="567"/>
        </w:trPr>
        <w:tc>
          <w:tcPr>
            <w:tcW w:w="2835" w:type="dxa"/>
            <w:shd w:val="clear" w:color="auto" w:fill="FFFF00"/>
            <w:vAlign w:val="center"/>
          </w:tcPr>
          <w:p w:rsidR="00D86BCE" w:rsidRPr="00F35F8F" w:rsidRDefault="00D86BCE" w:rsidP="00D86BCE">
            <w:pPr>
              <w:jc w:val="center"/>
              <w:rPr>
                <w:rFonts w:ascii="Arial" w:hAnsi="Arial" w:cs="Arial"/>
              </w:rPr>
            </w:pPr>
            <w:r w:rsidRPr="00F35F8F">
              <w:rPr>
                <w:rFonts w:ascii="Arial" w:hAnsi="Arial" w:cs="Arial"/>
              </w:rPr>
              <w:t>Elemento</w:t>
            </w:r>
          </w:p>
        </w:tc>
        <w:tc>
          <w:tcPr>
            <w:tcW w:w="2835" w:type="dxa"/>
            <w:shd w:val="clear" w:color="auto" w:fill="FFFF00"/>
            <w:vAlign w:val="center"/>
          </w:tcPr>
          <w:p w:rsidR="00D86BCE" w:rsidRPr="00F35F8F" w:rsidRDefault="00D86BCE" w:rsidP="00D86BCE">
            <w:pPr>
              <w:jc w:val="center"/>
              <w:rPr>
                <w:rFonts w:ascii="Arial" w:hAnsi="Arial" w:cs="Arial"/>
              </w:rPr>
            </w:pPr>
            <w:r w:rsidRPr="00F35F8F">
              <w:rPr>
                <w:rFonts w:ascii="Arial" w:hAnsi="Arial" w:cs="Arial"/>
              </w:rPr>
              <w:t>Composición %</w:t>
            </w:r>
          </w:p>
        </w:tc>
      </w:tr>
      <w:tr w:rsidR="00D86BCE" w:rsidRPr="00F35F8F">
        <w:trPr>
          <w:trHeight w:val="567"/>
        </w:trPr>
        <w:tc>
          <w:tcPr>
            <w:tcW w:w="2835" w:type="dxa"/>
            <w:vAlign w:val="center"/>
          </w:tcPr>
          <w:p w:rsidR="00D86BCE" w:rsidRPr="00F35F8F" w:rsidRDefault="00D86BCE" w:rsidP="00D86BCE">
            <w:pPr>
              <w:jc w:val="center"/>
              <w:rPr>
                <w:rFonts w:ascii="Arial" w:hAnsi="Arial" w:cs="Arial"/>
              </w:rPr>
            </w:pPr>
            <w:r w:rsidRPr="00F35F8F">
              <w:rPr>
                <w:rFonts w:ascii="Arial" w:hAnsi="Arial" w:cs="Arial"/>
              </w:rPr>
              <w:t>C</w:t>
            </w:r>
          </w:p>
        </w:tc>
        <w:tc>
          <w:tcPr>
            <w:tcW w:w="2835" w:type="dxa"/>
            <w:vAlign w:val="center"/>
          </w:tcPr>
          <w:p w:rsidR="00D86BCE" w:rsidRPr="00F35F8F" w:rsidRDefault="00D86BCE" w:rsidP="00D86BCE">
            <w:pPr>
              <w:jc w:val="center"/>
              <w:rPr>
                <w:rFonts w:ascii="Arial" w:hAnsi="Arial" w:cs="Arial"/>
              </w:rPr>
            </w:pPr>
            <w:r w:rsidRPr="00F35F8F">
              <w:rPr>
                <w:rFonts w:ascii="Arial" w:hAnsi="Arial" w:cs="Arial"/>
              </w:rPr>
              <w:t>0.19 máx.</w:t>
            </w:r>
          </w:p>
        </w:tc>
      </w:tr>
      <w:tr w:rsidR="00D86BCE" w:rsidRPr="00F35F8F">
        <w:trPr>
          <w:trHeight w:val="567"/>
        </w:trPr>
        <w:tc>
          <w:tcPr>
            <w:tcW w:w="2835" w:type="dxa"/>
            <w:vAlign w:val="center"/>
          </w:tcPr>
          <w:p w:rsidR="00D86BCE" w:rsidRPr="00F35F8F" w:rsidRDefault="00D86BCE" w:rsidP="00D86BCE">
            <w:pPr>
              <w:jc w:val="center"/>
              <w:rPr>
                <w:rFonts w:ascii="Arial" w:hAnsi="Arial" w:cs="Arial"/>
              </w:rPr>
            </w:pPr>
            <w:r w:rsidRPr="00F35F8F">
              <w:rPr>
                <w:rFonts w:ascii="Arial" w:hAnsi="Arial" w:cs="Arial"/>
              </w:rPr>
              <w:t>Mn</w:t>
            </w:r>
          </w:p>
        </w:tc>
        <w:tc>
          <w:tcPr>
            <w:tcW w:w="2835" w:type="dxa"/>
            <w:vAlign w:val="center"/>
          </w:tcPr>
          <w:p w:rsidR="00D86BCE" w:rsidRPr="00F35F8F" w:rsidRDefault="00D86BCE" w:rsidP="00D86BCE">
            <w:pPr>
              <w:jc w:val="center"/>
              <w:rPr>
                <w:rFonts w:ascii="Arial" w:hAnsi="Arial" w:cs="Arial"/>
              </w:rPr>
            </w:pPr>
            <w:r w:rsidRPr="00F35F8F">
              <w:rPr>
                <w:rFonts w:ascii="Arial" w:hAnsi="Arial" w:cs="Arial"/>
              </w:rPr>
              <w:t>0.8-1.25</w:t>
            </w:r>
          </w:p>
        </w:tc>
      </w:tr>
      <w:tr w:rsidR="00D86BCE" w:rsidRPr="00F35F8F">
        <w:trPr>
          <w:trHeight w:val="567"/>
        </w:trPr>
        <w:tc>
          <w:tcPr>
            <w:tcW w:w="2835" w:type="dxa"/>
            <w:vAlign w:val="center"/>
          </w:tcPr>
          <w:p w:rsidR="00D86BCE" w:rsidRPr="00F35F8F" w:rsidRDefault="00D86BCE" w:rsidP="00D86BCE">
            <w:pPr>
              <w:jc w:val="center"/>
              <w:rPr>
                <w:rFonts w:ascii="Arial" w:hAnsi="Arial" w:cs="Arial"/>
              </w:rPr>
            </w:pPr>
            <w:r w:rsidRPr="00F35F8F">
              <w:rPr>
                <w:rFonts w:ascii="Arial" w:hAnsi="Arial" w:cs="Arial"/>
              </w:rPr>
              <w:t>P</w:t>
            </w:r>
          </w:p>
        </w:tc>
        <w:tc>
          <w:tcPr>
            <w:tcW w:w="2835" w:type="dxa"/>
            <w:vAlign w:val="center"/>
          </w:tcPr>
          <w:p w:rsidR="00D86BCE" w:rsidRPr="00F35F8F" w:rsidRDefault="00D86BCE" w:rsidP="00D86BCE">
            <w:pPr>
              <w:jc w:val="center"/>
              <w:rPr>
                <w:rFonts w:ascii="Arial" w:hAnsi="Arial" w:cs="Arial"/>
              </w:rPr>
            </w:pPr>
            <w:r w:rsidRPr="00F35F8F">
              <w:rPr>
                <w:rFonts w:ascii="Arial" w:hAnsi="Arial" w:cs="Arial"/>
              </w:rPr>
              <w:t>0.04 máx.</w:t>
            </w:r>
          </w:p>
        </w:tc>
      </w:tr>
      <w:tr w:rsidR="00D86BCE" w:rsidRPr="00F35F8F">
        <w:trPr>
          <w:trHeight w:val="567"/>
        </w:trPr>
        <w:tc>
          <w:tcPr>
            <w:tcW w:w="2835" w:type="dxa"/>
            <w:vAlign w:val="center"/>
          </w:tcPr>
          <w:p w:rsidR="00D86BCE" w:rsidRPr="00F35F8F" w:rsidRDefault="00D86BCE" w:rsidP="00D86BCE">
            <w:pPr>
              <w:jc w:val="center"/>
              <w:rPr>
                <w:rFonts w:ascii="Arial" w:hAnsi="Arial" w:cs="Arial"/>
              </w:rPr>
            </w:pPr>
            <w:r w:rsidRPr="00F35F8F">
              <w:rPr>
                <w:rFonts w:ascii="Arial" w:hAnsi="Arial" w:cs="Arial"/>
              </w:rPr>
              <w:t>S</w:t>
            </w:r>
          </w:p>
        </w:tc>
        <w:tc>
          <w:tcPr>
            <w:tcW w:w="2835" w:type="dxa"/>
            <w:vAlign w:val="center"/>
          </w:tcPr>
          <w:p w:rsidR="00D86BCE" w:rsidRPr="00F35F8F" w:rsidRDefault="00D86BCE" w:rsidP="00D86BCE">
            <w:pPr>
              <w:jc w:val="center"/>
              <w:rPr>
                <w:rFonts w:ascii="Arial" w:hAnsi="Arial" w:cs="Arial"/>
              </w:rPr>
            </w:pPr>
            <w:r w:rsidRPr="00F35F8F">
              <w:rPr>
                <w:rFonts w:ascii="Arial" w:hAnsi="Arial" w:cs="Arial"/>
              </w:rPr>
              <w:t>0.05 máx.</w:t>
            </w:r>
          </w:p>
        </w:tc>
      </w:tr>
      <w:tr w:rsidR="00D86BCE" w:rsidRPr="00F35F8F">
        <w:trPr>
          <w:trHeight w:val="567"/>
        </w:trPr>
        <w:tc>
          <w:tcPr>
            <w:tcW w:w="2835" w:type="dxa"/>
            <w:vAlign w:val="center"/>
          </w:tcPr>
          <w:p w:rsidR="00D86BCE" w:rsidRPr="00F35F8F" w:rsidRDefault="00D86BCE" w:rsidP="00D86BCE">
            <w:pPr>
              <w:jc w:val="center"/>
              <w:rPr>
                <w:rFonts w:ascii="Arial" w:hAnsi="Arial" w:cs="Arial"/>
              </w:rPr>
            </w:pPr>
            <w:r w:rsidRPr="00F35F8F">
              <w:rPr>
                <w:rFonts w:ascii="Arial" w:hAnsi="Arial" w:cs="Arial"/>
              </w:rPr>
              <w:t>Si</w:t>
            </w:r>
          </w:p>
        </w:tc>
        <w:tc>
          <w:tcPr>
            <w:tcW w:w="2835" w:type="dxa"/>
            <w:vAlign w:val="center"/>
          </w:tcPr>
          <w:p w:rsidR="00D86BCE" w:rsidRPr="00F35F8F" w:rsidRDefault="00D86BCE" w:rsidP="00D86BCE">
            <w:pPr>
              <w:jc w:val="center"/>
              <w:rPr>
                <w:rFonts w:ascii="Arial" w:hAnsi="Arial" w:cs="Arial"/>
              </w:rPr>
            </w:pPr>
            <w:r w:rsidRPr="00F35F8F">
              <w:rPr>
                <w:rFonts w:ascii="Arial" w:hAnsi="Arial" w:cs="Arial"/>
              </w:rPr>
              <w:t>0.3-0.65</w:t>
            </w:r>
          </w:p>
        </w:tc>
      </w:tr>
      <w:tr w:rsidR="00D86BCE" w:rsidRPr="00F35F8F">
        <w:trPr>
          <w:trHeight w:val="567"/>
        </w:trPr>
        <w:tc>
          <w:tcPr>
            <w:tcW w:w="2835" w:type="dxa"/>
            <w:vAlign w:val="center"/>
          </w:tcPr>
          <w:p w:rsidR="00D86BCE" w:rsidRPr="00F35F8F" w:rsidRDefault="00D86BCE" w:rsidP="00D86BCE">
            <w:pPr>
              <w:jc w:val="center"/>
              <w:rPr>
                <w:rFonts w:ascii="Arial" w:hAnsi="Arial" w:cs="Arial"/>
              </w:rPr>
            </w:pPr>
            <w:r w:rsidRPr="00F35F8F">
              <w:rPr>
                <w:rFonts w:ascii="Arial" w:hAnsi="Arial" w:cs="Arial"/>
              </w:rPr>
              <w:t>Ni</w:t>
            </w:r>
          </w:p>
        </w:tc>
        <w:tc>
          <w:tcPr>
            <w:tcW w:w="2835" w:type="dxa"/>
            <w:vAlign w:val="center"/>
          </w:tcPr>
          <w:p w:rsidR="00D86BCE" w:rsidRPr="00F35F8F" w:rsidRDefault="00D86BCE" w:rsidP="00D86BCE">
            <w:pPr>
              <w:jc w:val="center"/>
              <w:rPr>
                <w:rFonts w:ascii="Arial" w:hAnsi="Arial" w:cs="Arial"/>
              </w:rPr>
            </w:pPr>
            <w:r w:rsidRPr="00F35F8F">
              <w:rPr>
                <w:rFonts w:ascii="Arial" w:hAnsi="Arial" w:cs="Arial"/>
              </w:rPr>
              <w:t>0.4 máx.</w:t>
            </w:r>
          </w:p>
        </w:tc>
      </w:tr>
      <w:tr w:rsidR="00D86BCE" w:rsidRPr="00F35F8F">
        <w:trPr>
          <w:trHeight w:val="567"/>
        </w:trPr>
        <w:tc>
          <w:tcPr>
            <w:tcW w:w="2835" w:type="dxa"/>
            <w:vAlign w:val="center"/>
          </w:tcPr>
          <w:p w:rsidR="00D86BCE" w:rsidRPr="00F35F8F" w:rsidRDefault="00D86BCE" w:rsidP="00D86BCE">
            <w:pPr>
              <w:jc w:val="center"/>
              <w:rPr>
                <w:rFonts w:ascii="Arial" w:hAnsi="Arial" w:cs="Arial"/>
              </w:rPr>
            </w:pPr>
            <w:r w:rsidRPr="00F35F8F">
              <w:rPr>
                <w:rFonts w:ascii="Arial" w:hAnsi="Arial" w:cs="Arial"/>
              </w:rPr>
              <w:t>Cr</w:t>
            </w:r>
          </w:p>
        </w:tc>
        <w:tc>
          <w:tcPr>
            <w:tcW w:w="2835" w:type="dxa"/>
            <w:vAlign w:val="center"/>
          </w:tcPr>
          <w:p w:rsidR="00D86BCE" w:rsidRPr="00F35F8F" w:rsidRDefault="00D86BCE" w:rsidP="00D86BCE">
            <w:pPr>
              <w:jc w:val="center"/>
              <w:rPr>
                <w:rFonts w:ascii="Arial" w:hAnsi="Arial" w:cs="Arial"/>
              </w:rPr>
            </w:pPr>
            <w:r w:rsidRPr="00F35F8F">
              <w:rPr>
                <w:rFonts w:ascii="Arial" w:hAnsi="Arial" w:cs="Arial"/>
              </w:rPr>
              <w:t>0.4-0.65</w:t>
            </w:r>
          </w:p>
        </w:tc>
      </w:tr>
      <w:tr w:rsidR="00D86BCE" w:rsidRPr="00F35F8F">
        <w:trPr>
          <w:trHeight w:val="567"/>
        </w:trPr>
        <w:tc>
          <w:tcPr>
            <w:tcW w:w="2835" w:type="dxa"/>
            <w:vAlign w:val="center"/>
          </w:tcPr>
          <w:p w:rsidR="00D86BCE" w:rsidRPr="00F35F8F" w:rsidRDefault="00D86BCE" w:rsidP="00D86BCE">
            <w:pPr>
              <w:jc w:val="center"/>
              <w:rPr>
                <w:rFonts w:ascii="Arial" w:hAnsi="Arial" w:cs="Arial"/>
              </w:rPr>
            </w:pPr>
            <w:r w:rsidRPr="00F35F8F">
              <w:rPr>
                <w:rFonts w:ascii="Arial" w:hAnsi="Arial" w:cs="Arial"/>
              </w:rPr>
              <w:t>Cu</w:t>
            </w:r>
          </w:p>
        </w:tc>
        <w:tc>
          <w:tcPr>
            <w:tcW w:w="2835" w:type="dxa"/>
            <w:vAlign w:val="center"/>
          </w:tcPr>
          <w:p w:rsidR="00D86BCE" w:rsidRPr="00F35F8F" w:rsidRDefault="00D86BCE" w:rsidP="00D86BCE">
            <w:pPr>
              <w:jc w:val="center"/>
              <w:rPr>
                <w:rFonts w:ascii="Arial" w:hAnsi="Arial" w:cs="Arial"/>
              </w:rPr>
            </w:pPr>
            <w:r w:rsidRPr="00F35F8F">
              <w:rPr>
                <w:rFonts w:ascii="Arial" w:hAnsi="Arial" w:cs="Arial"/>
              </w:rPr>
              <w:t>0.25-0.40</w:t>
            </w:r>
          </w:p>
        </w:tc>
      </w:tr>
      <w:tr w:rsidR="00D86BCE" w:rsidRPr="00F35F8F">
        <w:trPr>
          <w:trHeight w:val="567"/>
        </w:trPr>
        <w:tc>
          <w:tcPr>
            <w:tcW w:w="2835" w:type="dxa"/>
            <w:vAlign w:val="center"/>
          </w:tcPr>
          <w:p w:rsidR="00D86BCE" w:rsidRPr="00F35F8F" w:rsidRDefault="00D86BCE" w:rsidP="00D86BCE">
            <w:pPr>
              <w:jc w:val="center"/>
              <w:rPr>
                <w:rFonts w:ascii="Arial" w:hAnsi="Arial" w:cs="Arial"/>
              </w:rPr>
            </w:pPr>
            <w:r w:rsidRPr="00F35F8F">
              <w:rPr>
                <w:rFonts w:ascii="Arial" w:hAnsi="Arial" w:cs="Arial"/>
              </w:rPr>
              <w:t>V</w:t>
            </w:r>
          </w:p>
        </w:tc>
        <w:tc>
          <w:tcPr>
            <w:tcW w:w="2835" w:type="dxa"/>
            <w:vAlign w:val="center"/>
          </w:tcPr>
          <w:p w:rsidR="00D86BCE" w:rsidRPr="00F35F8F" w:rsidRDefault="00D86BCE" w:rsidP="00D86BCE">
            <w:pPr>
              <w:jc w:val="center"/>
              <w:rPr>
                <w:rFonts w:ascii="Arial" w:hAnsi="Arial" w:cs="Arial"/>
              </w:rPr>
            </w:pPr>
            <w:r w:rsidRPr="00F35F8F">
              <w:rPr>
                <w:rFonts w:ascii="Arial" w:hAnsi="Arial" w:cs="Arial"/>
              </w:rPr>
              <w:t>0.02-0.10</w:t>
            </w:r>
          </w:p>
        </w:tc>
      </w:tr>
    </w:tbl>
    <w:p w:rsidR="00FC5667" w:rsidRDefault="00FC5667" w:rsidP="00E91D73">
      <w:pPr>
        <w:jc w:val="both"/>
        <w:rPr>
          <w:rFonts w:ascii="Arial" w:hAnsi="Arial" w:cs="Arial"/>
        </w:rPr>
      </w:pPr>
    </w:p>
    <w:p w:rsidR="00FC5667" w:rsidRDefault="00FC5667" w:rsidP="00E91D73">
      <w:pPr>
        <w:jc w:val="both"/>
        <w:rPr>
          <w:rFonts w:ascii="Arial" w:hAnsi="Arial" w:cs="Arial"/>
        </w:rPr>
      </w:pPr>
    </w:p>
    <w:p w:rsidR="00FC5667" w:rsidRDefault="00FC5667" w:rsidP="00E91D73">
      <w:pPr>
        <w:jc w:val="both"/>
        <w:rPr>
          <w:rFonts w:ascii="Arial" w:hAnsi="Arial" w:cs="Arial"/>
        </w:rPr>
      </w:pPr>
    </w:p>
    <w:p w:rsidR="00FC5667" w:rsidRDefault="00FC5667" w:rsidP="00E91D73">
      <w:pPr>
        <w:jc w:val="both"/>
        <w:rPr>
          <w:rFonts w:ascii="Arial" w:hAnsi="Arial" w:cs="Arial"/>
        </w:rPr>
      </w:pPr>
    </w:p>
    <w:p w:rsidR="00FC5667" w:rsidRDefault="00FC5667" w:rsidP="00E91D73">
      <w:pPr>
        <w:jc w:val="both"/>
        <w:rPr>
          <w:rFonts w:ascii="Arial" w:hAnsi="Arial" w:cs="Arial"/>
        </w:rPr>
      </w:pPr>
    </w:p>
    <w:p w:rsidR="00FC5667" w:rsidRDefault="00FC5667" w:rsidP="00E91D73">
      <w:pPr>
        <w:jc w:val="both"/>
        <w:rPr>
          <w:rFonts w:ascii="Arial" w:hAnsi="Arial" w:cs="Arial"/>
        </w:rPr>
      </w:pPr>
    </w:p>
    <w:p w:rsidR="00FC5667" w:rsidRDefault="00FC5667" w:rsidP="00E91D73">
      <w:pPr>
        <w:jc w:val="both"/>
        <w:rPr>
          <w:rFonts w:ascii="Arial" w:hAnsi="Arial" w:cs="Arial"/>
        </w:rPr>
      </w:pPr>
    </w:p>
    <w:p w:rsidR="00FC5667" w:rsidRDefault="00FC5667" w:rsidP="00E91D73">
      <w:pPr>
        <w:jc w:val="both"/>
        <w:rPr>
          <w:rFonts w:ascii="Arial" w:hAnsi="Arial" w:cs="Arial"/>
        </w:rPr>
      </w:pPr>
    </w:p>
    <w:p w:rsidR="00FC5667" w:rsidRDefault="00FC5667" w:rsidP="00E91D73">
      <w:pPr>
        <w:jc w:val="both"/>
        <w:rPr>
          <w:rFonts w:ascii="Arial" w:hAnsi="Arial" w:cs="Arial"/>
        </w:rPr>
      </w:pPr>
    </w:p>
    <w:p w:rsidR="00FC5667" w:rsidRDefault="00FC5667" w:rsidP="00E91D73">
      <w:pPr>
        <w:jc w:val="both"/>
        <w:rPr>
          <w:rFonts w:ascii="Arial" w:hAnsi="Arial" w:cs="Arial"/>
        </w:rPr>
      </w:pPr>
    </w:p>
    <w:p w:rsidR="00FC5667" w:rsidRDefault="00FC5667" w:rsidP="00E91D73">
      <w:pPr>
        <w:jc w:val="both"/>
        <w:rPr>
          <w:rFonts w:ascii="Arial" w:hAnsi="Arial" w:cs="Arial"/>
        </w:rPr>
      </w:pPr>
    </w:p>
    <w:p w:rsidR="00FC5667" w:rsidRDefault="00FC5667" w:rsidP="00E91D73">
      <w:pPr>
        <w:jc w:val="both"/>
        <w:rPr>
          <w:rFonts w:ascii="Arial" w:hAnsi="Arial" w:cs="Arial"/>
        </w:rPr>
      </w:pPr>
    </w:p>
    <w:p w:rsidR="00F13043" w:rsidRDefault="00F13043" w:rsidP="00F13043">
      <w:pPr>
        <w:spacing w:line="360" w:lineRule="auto"/>
        <w:ind w:right="-1623"/>
        <w:rPr>
          <w:rFonts w:ascii="Arial" w:hAnsi="Arial" w:cs="Arial"/>
        </w:rPr>
      </w:pPr>
    </w:p>
    <w:p w:rsidR="00F13043" w:rsidRDefault="00F13043" w:rsidP="00F13043">
      <w:pPr>
        <w:spacing w:line="360" w:lineRule="auto"/>
        <w:ind w:right="-1623"/>
        <w:rPr>
          <w:rFonts w:ascii="Arial" w:hAnsi="Arial" w:cs="Arial"/>
        </w:rPr>
      </w:pPr>
    </w:p>
    <w:p w:rsidR="00915632" w:rsidRDefault="00F13043" w:rsidP="000B40EA">
      <w:pPr>
        <w:spacing w:line="360" w:lineRule="auto"/>
        <w:ind w:right="-1623"/>
        <w:rPr>
          <w:rFonts w:ascii="Arial" w:hAnsi="Arial" w:cs="Arial"/>
        </w:rPr>
      </w:pPr>
      <w:r>
        <w:rPr>
          <w:rFonts w:ascii="Arial" w:hAnsi="Arial" w:cs="Arial"/>
        </w:rPr>
        <w:t xml:space="preserve">                                           </w:t>
      </w:r>
    </w:p>
    <w:p w:rsidR="00915632" w:rsidRDefault="00915632" w:rsidP="000B40EA">
      <w:pPr>
        <w:spacing w:line="360" w:lineRule="auto"/>
        <w:ind w:right="-1623"/>
        <w:rPr>
          <w:rFonts w:ascii="Arial" w:hAnsi="Arial" w:cs="Arial"/>
        </w:rPr>
      </w:pPr>
    </w:p>
    <w:p w:rsidR="00915632" w:rsidRDefault="00915632" w:rsidP="000B40EA">
      <w:pPr>
        <w:spacing w:line="360" w:lineRule="auto"/>
        <w:ind w:right="-1623"/>
        <w:rPr>
          <w:rFonts w:ascii="Arial" w:hAnsi="Arial" w:cs="Arial"/>
        </w:rPr>
      </w:pPr>
    </w:p>
    <w:p w:rsidR="00915632" w:rsidRDefault="00915632" w:rsidP="000B40EA">
      <w:pPr>
        <w:spacing w:line="360" w:lineRule="auto"/>
        <w:ind w:right="-1623"/>
        <w:rPr>
          <w:rFonts w:ascii="Arial" w:hAnsi="Arial" w:cs="Arial"/>
        </w:rPr>
      </w:pPr>
    </w:p>
    <w:p w:rsidR="00915632" w:rsidRDefault="00915632" w:rsidP="000B40EA">
      <w:pPr>
        <w:spacing w:line="360" w:lineRule="auto"/>
        <w:ind w:right="-1623"/>
        <w:rPr>
          <w:rFonts w:ascii="Arial" w:hAnsi="Arial" w:cs="Arial"/>
        </w:rPr>
      </w:pPr>
    </w:p>
    <w:p w:rsidR="00AC4692" w:rsidRDefault="00AC4692" w:rsidP="000B40EA">
      <w:pPr>
        <w:spacing w:line="360" w:lineRule="auto"/>
        <w:ind w:right="-1623"/>
        <w:rPr>
          <w:rFonts w:ascii="Arial" w:hAnsi="Arial" w:cs="Arial"/>
        </w:rPr>
      </w:pPr>
    </w:p>
    <w:p w:rsidR="00AC4692" w:rsidRDefault="00AC4692" w:rsidP="000B40EA">
      <w:pPr>
        <w:spacing w:line="360" w:lineRule="auto"/>
        <w:ind w:right="-1623"/>
        <w:rPr>
          <w:rFonts w:ascii="Arial" w:hAnsi="Arial" w:cs="Arial"/>
        </w:rPr>
      </w:pPr>
    </w:p>
    <w:p w:rsidR="00AC4692" w:rsidRDefault="00AC4692" w:rsidP="000B40EA">
      <w:pPr>
        <w:spacing w:line="360" w:lineRule="auto"/>
        <w:ind w:right="-1623"/>
        <w:rPr>
          <w:rFonts w:ascii="Arial" w:hAnsi="Arial" w:cs="Arial"/>
        </w:rPr>
      </w:pPr>
    </w:p>
    <w:p w:rsidR="00AC4692" w:rsidRDefault="00AC4692" w:rsidP="000B40EA">
      <w:pPr>
        <w:spacing w:line="360" w:lineRule="auto"/>
        <w:ind w:right="-1623"/>
        <w:rPr>
          <w:rFonts w:ascii="Arial" w:hAnsi="Arial" w:cs="Arial"/>
        </w:rPr>
      </w:pPr>
    </w:p>
    <w:p w:rsidR="00915632" w:rsidRDefault="00915632" w:rsidP="000B40EA">
      <w:pPr>
        <w:spacing w:line="360" w:lineRule="auto"/>
        <w:ind w:right="-1623"/>
        <w:rPr>
          <w:rFonts w:ascii="Arial" w:hAnsi="Arial" w:cs="Arial"/>
        </w:rPr>
      </w:pPr>
    </w:p>
    <w:p w:rsidR="00915632" w:rsidRDefault="00915632" w:rsidP="000B40EA">
      <w:pPr>
        <w:spacing w:line="360" w:lineRule="auto"/>
        <w:ind w:right="-1623"/>
        <w:rPr>
          <w:rFonts w:ascii="Arial" w:hAnsi="Arial" w:cs="Arial"/>
        </w:rPr>
      </w:pPr>
    </w:p>
    <w:p w:rsidR="00915632" w:rsidRDefault="00915632" w:rsidP="000B40EA">
      <w:pPr>
        <w:spacing w:line="360" w:lineRule="auto"/>
        <w:ind w:right="-1623"/>
        <w:rPr>
          <w:rFonts w:ascii="Arial" w:hAnsi="Arial" w:cs="Arial"/>
        </w:rPr>
      </w:pPr>
    </w:p>
    <w:p w:rsidR="002E23DF" w:rsidRPr="00D86BCE" w:rsidRDefault="00D86BCE" w:rsidP="00D86BCE">
      <w:pPr>
        <w:spacing w:line="360" w:lineRule="auto"/>
        <w:ind w:right="-1623"/>
        <w:rPr>
          <w:rFonts w:ascii="Arial" w:hAnsi="Arial" w:cs="Arial"/>
          <w:b/>
          <w:sz w:val="28"/>
          <w:szCs w:val="28"/>
        </w:rPr>
      </w:pPr>
      <w:r>
        <w:rPr>
          <w:rFonts w:ascii="Arial" w:hAnsi="Arial" w:cs="Arial"/>
          <w:b/>
          <w:sz w:val="28"/>
          <w:szCs w:val="28"/>
        </w:rPr>
        <w:t xml:space="preserve">                                           </w:t>
      </w:r>
      <w:r w:rsidR="00F13043" w:rsidRPr="00D86BCE">
        <w:rPr>
          <w:rFonts w:ascii="Arial" w:hAnsi="Arial" w:cs="Arial"/>
          <w:b/>
          <w:sz w:val="28"/>
          <w:szCs w:val="28"/>
        </w:rPr>
        <w:t xml:space="preserve">TABLA </w:t>
      </w:r>
      <w:r w:rsidR="000B40EA" w:rsidRPr="00D86BCE">
        <w:rPr>
          <w:rFonts w:ascii="Arial" w:hAnsi="Arial" w:cs="Arial"/>
          <w:b/>
          <w:sz w:val="28"/>
          <w:szCs w:val="28"/>
        </w:rPr>
        <w:t>X</w:t>
      </w:r>
      <w:r w:rsidR="00BC52F4" w:rsidRPr="00D86BCE">
        <w:rPr>
          <w:rFonts w:ascii="Arial" w:hAnsi="Arial" w:cs="Arial"/>
          <w:b/>
          <w:sz w:val="28"/>
          <w:szCs w:val="28"/>
        </w:rPr>
        <w:t>I</w:t>
      </w:r>
    </w:p>
    <w:p w:rsidR="000B40EA" w:rsidRPr="00D86BCE" w:rsidRDefault="000B40EA" w:rsidP="00D86BCE">
      <w:pPr>
        <w:spacing w:line="360" w:lineRule="auto"/>
        <w:ind w:right="-1623"/>
        <w:jc w:val="center"/>
        <w:rPr>
          <w:rFonts w:ascii="Arial" w:hAnsi="Arial" w:cs="Arial"/>
          <w:b/>
          <w:sz w:val="28"/>
          <w:szCs w:val="28"/>
        </w:rPr>
      </w:pPr>
    </w:p>
    <w:p w:rsidR="002E23DF" w:rsidRPr="00D86BCE" w:rsidRDefault="00F13043" w:rsidP="00D86BCE">
      <w:pPr>
        <w:spacing w:line="360" w:lineRule="auto"/>
        <w:jc w:val="center"/>
        <w:rPr>
          <w:rFonts w:ascii="Arial" w:hAnsi="Arial" w:cs="Arial"/>
          <w:b/>
          <w:sz w:val="28"/>
          <w:szCs w:val="28"/>
        </w:rPr>
      </w:pPr>
      <w:r w:rsidRPr="00D86BCE">
        <w:rPr>
          <w:rFonts w:ascii="Arial" w:hAnsi="Arial" w:cs="Arial"/>
          <w:b/>
          <w:sz w:val="28"/>
          <w:szCs w:val="28"/>
        </w:rPr>
        <w:t>REQUERIMIENTOS MECANICOS DEL ACERO UTILIZADO  SEGÚN ASTM A588</w:t>
      </w:r>
      <w:r w:rsidR="00142944">
        <w:rPr>
          <w:rFonts w:ascii="Arial" w:hAnsi="Arial" w:cs="Arial"/>
          <w:b/>
          <w:sz w:val="28"/>
          <w:szCs w:val="28"/>
        </w:rPr>
        <w:t xml:space="preserve"> (REF. </w:t>
      </w:r>
      <w:r w:rsidR="002A0C05">
        <w:rPr>
          <w:rFonts w:ascii="Arial" w:hAnsi="Arial" w:cs="Arial"/>
          <w:b/>
          <w:sz w:val="28"/>
          <w:szCs w:val="28"/>
        </w:rPr>
        <w:t>5</w:t>
      </w:r>
      <w:r w:rsidR="00142944">
        <w:rPr>
          <w:rFonts w:ascii="Arial" w:hAnsi="Arial" w:cs="Arial"/>
          <w:b/>
          <w:sz w:val="28"/>
          <w:szCs w:val="28"/>
        </w:rPr>
        <w:t>)</w:t>
      </w:r>
    </w:p>
    <w:p w:rsidR="002E23DF" w:rsidRDefault="002E23DF" w:rsidP="002B25D1">
      <w:pPr>
        <w:spacing w:line="360" w:lineRule="auto"/>
        <w:jc w:val="both"/>
        <w:rPr>
          <w:rFonts w:ascii="Arial" w:hAnsi="Arial" w:cs="Arial"/>
        </w:rPr>
      </w:pPr>
    </w:p>
    <w:tbl>
      <w:tblPr>
        <w:tblStyle w:val="Tablaconcuadrcula"/>
        <w:tblpPr w:leftFromText="141" w:rightFromText="141" w:vertAnchor="text" w:horzAnchor="margin" w:tblpY="152"/>
        <w:tblW w:w="8679" w:type="dxa"/>
        <w:tblLayout w:type="fixed"/>
        <w:tblLook w:val="01E0"/>
      </w:tblPr>
      <w:tblGrid>
        <w:gridCol w:w="4788"/>
        <w:gridCol w:w="3891"/>
      </w:tblGrid>
      <w:tr w:rsidR="00915632" w:rsidRPr="002E23DF">
        <w:trPr>
          <w:trHeight w:val="1418"/>
        </w:trPr>
        <w:tc>
          <w:tcPr>
            <w:tcW w:w="4788" w:type="dxa"/>
            <w:shd w:val="clear" w:color="auto" w:fill="auto"/>
            <w:vAlign w:val="center"/>
          </w:tcPr>
          <w:p w:rsidR="00915632" w:rsidRPr="00D8677D" w:rsidRDefault="00915632" w:rsidP="00915632">
            <w:pPr>
              <w:ind w:left="900"/>
              <w:jc w:val="center"/>
              <w:rPr>
                <w:rFonts w:ascii="Arial" w:hAnsi="Arial" w:cs="Arial"/>
                <w:b/>
                <w:sz w:val="28"/>
                <w:szCs w:val="28"/>
              </w:rPr>
            </w:pPr>
            <w:r w:rsidRPr="00D8677D">
              <w:rPr>
                <w:rFonts w:ascii="Arial" w:hAnsi="Arial" w:cs="Arial"/>
                <w:b/>
                <w:sz w:val="28"/>
                <w:szCs w:val="28"/>
              </w:rPr>
              <w:t>Esfuerzo de Tensión mínimo  Ksi (MPa)</w:t>
            </w:r>
          </w:p>
        </w:tc>
        <w:tc>
          <w:tcPr>
            <w:tcW w:w="3891" w:type="dxa"/>
            <w:shd w:val="clear" w:color="auto" w:fill="auto"/>
            <w:vAlign w:val="center"/>
          </w:tcPr>
          <w:p w:rsidR="00915632" w:rsidRPr="00D8677D" w:rsidRDefault="00915632" w:rsidP="00915632">
            <w:pPr>
              <w:ind w:left="900"/>
              <w:jc w:val="center"/>
              <w:rPr>
                <w:rFonts w:ascii="Arial" w:hAnsi="Arial" w:cs="Arial"/>
                <w:sz w:val="28"/>
                <w:szCs w:val="28"/>
              </w:rPr>
            </w:pPr>
            <w:r w:rsidRPr="00D8677D">
              <w:rPr>
                <w:rFonts w:ascii="Arial" w:hAnsi="Arial" w:cs="Arial"/>
                <w:sz w:val="28"/>
                <w:szCs w:val="28"/>
              </w:rPr>
              <w:t>70 (485)</w:t>
            </w:r>
          </w:p>
        </w:tc>
      </w:tr>
      <w:tr w:rsidR="00915632" w:rsidRPr="002E23DF">
        <w:trPr>
          <w:trHeight w:val="1418"/>
        </w:trPr>
        <w:tc>
          <w:tcPr>
            <w:tcW w:w="4788" w:type="dxa"/>
            <w:vAlign w:val="center"/>
          </w:tcPr>
          <w:p w:rsidR="00915632" w:rsidRPr="00F13043" w:rsidRDefault="00915632" w:rsidP="00915632">
            <w:pPr>
              <w:ind w:left="900"/>
              <w:jc w:val="center"/>
              <w:rPr>
                <w:rFonts w:ascii="Arial" w:hAnsi="Arial" w:cs="Arial"/>
                <w:b/>
                <w:color w:val="0000FF"/>
                <w:sz w:val="28"/>
                <w:szCs w:val="28"/>
              </w:rPr>
            </w:pPr>
            <w:r w:rsidRPr="00F13043">
              <w:rPr>
                <w:rFonts w:ascii="Arial" w:hAnsi="Arial" w:cs="Arial"/>
                <w:b/>
                <w:color w:val="0000FF"/>
                <w:sz w:val="28"/>
                <w:szCs w:val="28"/>
              </w:rPr>
              <w:t>Esfuerzo de Fluencia mínimo  Ksi (MPa)</w:t>
            </w:r>
          </w:p>
        </w:tc>
        <w:tc>
          <w:tcPr>
            <w:tcW w:w="3891" w:type="dxa"/>
            <w:vAlign w:val="center"/>
          </w:tcPr>
          <w:p w:rsidR="00915632" w:rsidRPr="002E23DF" w:rsidRDefault="00915632" w:rsidP="00915632">
            <w:pPr>
              <w:ind w:left="900"/>
              <w:jc w:val="center"/>
              <w:rPr>
                <w:rFonts w:ascii="Arial" w:hAnsi="Arial" w:cs="Arial"/>
                <w:sz w:val="28"/>
                <w:szCs w:val="28"/>
              </w:rPr>
            </w:pPr>
            <w:r w:rsidRPr="002E23DF">
              <w:rPr>
                <w:rFonts w:ascii="Arial" w:hAnsi="Arial" w:cs="Arial"/>
                <w:sz w:val="28"/>
                <w:szCs w:val="28"/>
              </w:rPr>
              <w:t>50 (345)</w:t>
            </w:r>
          </w:p>
        </w:tc>
      </w:tr>
      <w:tr w:rsidR="00915632" w:rsidRPr="002E23DF">
        <w:trPr>
          <w:trHeight w:val="1418"/>
        </w:trPr>
        <w:tc>
          <w:tcPr>
            <w:tcW w:w="4788" w:type="dxa"/>
            <w:vAlign w:val="center"/>
          </w:tcPr>
          <w:p w:rsidR="00915632" w:rsidRPr="00F13043" w:rsidRDefault="00915632" w:rsidP="00915632">
            <w:pPr>
              <w:ind w:left="900"/>
              <w:jc w:val="center"/>
              <w:rPr>
                <w:rFonts w:ascii="Arial" w:hAnsi="Arial" w:cs="Arial"/>
                <w:b/>
                <w:color w:val="FF0000"/>
                <w:sz w:val="28"/>
                <w:szCs w:val="28"/>
              </w:rPr>
            </w:pPr>
            <w:r w:rsidRPr="00F13043">
              <w:rPr>
                <w:rFonts w:ascii="Arial" w:hAnsi="Arial" w:cs="Arial"/>
                <w:b/>
                <w:color w:val="FF0000"/>
                <w:sz w:val="28"/>
                <w:szCs w:val="28"/>
              </w:rPr>
              <w:t xml:space="preserve">Elongación en 8 </w:t>
            </w:r>
            <w:r w:rsidR="000703FD">
              <w:rPr>
                <w:rFonts w:ascii="Arial" w:hAnsi="Arial" w:cs="Arial"/>
                <w:b/>
                <w:color w:val="FF0000"/>
                <w:sz w:val="28"/>
                <w:szCs w:val="28"/>
              </w:rPr>
              <w:t>pulg.</w:t>
            </w:r>
            <w:r w:rsidRPr="00F13043">
              <w:rPr>
                <w:rFonts w:ascii="Arial" w:hAnsi="Arial" w:cs="Arial"/>
                <w:b/>
                <w:color w:val="FF0000"/>
                <w:sz w:val="28"/>
                <w:szCs w:val="28"/>
              </w:rPr>
              <w:t xml:space="preserve"> (200mm)</w:t>
            </w:r>
          </w:p>
        </w:tc>
        <w:tc>
          <w:tcPr>
            <w:tcW w:w="3891" w:type="dxa"/>
            <w:vAlign w:val="center"/>
          </w:tcPr>
          <w:p w:rsidR="00915632" w:rsidRPr="002E23DF" w:rsidRDefault="00915632" w:rsidP="00915632">
            <w:pPr>
              <w:ind w:left="900"/>
              <w:jc w:val="center"/>
              <w:rPr>
                <w:rFonts w:ascii="Arial" w:hAnsi="Arial" w:cs="Arial"/>
                <w:sz w:val="28"/>
                <w:szCs w:val="28"/>
              </w:rPr>
            </w:pPr>
            <w:r w:rsidRPr="002E23DF">
              <w:rPr>
                <w:rFonts w:ascii="Arial" w:hAnsi="Arial" w:cs="Arial"/>
                <w:sz w:val="28"/>
                <w:szCs w:val="28"/>
              </w:rPr>
              <w:t>18%</w:t>
            </w:r>
          </w:p>
        </w:tc>
      </w:tr>
      <w:tr w:rsidR="00915632" w:rsidRPr="002E23DF">
        <w:trPr>
          <w:trHeight w:val="1418"/>
        </w:trPr>
        <w:tc>
          <w:tcPr>
            <w:tcW w:w="4788" w:type="dxa"/>
            <w:vAlign w:val="center"/>
          </w:tcPr>
          <w:p w:rsidR="00915632" w:rsidRPr="00C134D7" w:rsidRDefault="00915632" w:rsidP="00915632">
            <w:pPr>
              <w:ind w:left="900"/>
              <w:jc w:val="center"/>
              <w:rPr>
                <w:rFonts w:ascii="Arial" w:hAnsi="Arial" w:cs="Arial"/>
                <w:b/>
                <w:color w:val="FF9900"/>
                <w:sz w:val="28"/>
                <w:szCs w:val="28"/>
              </w:rPr>
            </w:pPr>
            <w:r w:rsidRPr="00C134D7">
              <w:rPr>
                <w:rFonts w:ascii="Arial" w:hAnsi="Arial" w:cs="Arial"/>
                <w:b/>
                <w:color w:val="FF9900"/>
                <w:sz w:val="28"/>
                <w:szCs w:val="28"/>
              </w:rPr>
              <w:t xml:space="preserve">Elongación en 5 </w:t>
            </w:r>
            <w:r w:rsidR="000703FD" w:rsidRPr="00C134D7">
              <w:rPr>
                <w:rFonts w:ascii="Arial" w:hAnsi="Arial" w:cs="Arial"/>
                <w:b/>
                <w:color w:val="FF9900"/>
                <w:sz w:val="28"/>
                <w:szCs w:val="28"/>
              </w:rPr>
              <w:t>pulg.</w:t>
            </w:r>
            <w:r w:rsidRPr="00C134D7">
              <w:rPr>
                <w:rFonts w:ascii="Arial" w:hAnsi="Arial" w:cs="Arial"/>
                <w:b/>
                <w:color w:val="FF9900"/>
                <w:sz w:val="28"/>
                <w:szCs w:val="28"/>
              </w:rPr>
              <w:t xml:space="preserve"> (</w:t>
            </w:r>
            <w:r w:rsidR="00C80F09" w:rsidRPr="00C134D7">
              <w:rPr>
                <w:rFonts w:ascii="Arial" w:hAnsi="Arial" w:cs="Arial"/>
                <w:b/>
                <w:color w:val="FF9900"/>
                <w:sz w:val="28"/>
                <w:szCs w:val="28"/>
              </w:rPr>
              <w:t>125</w:t>
            </w:r>
            <w:r w:rsidRPr="00C134D7">
              <w:rPr>
                <w:rFonts w:ascii="Arial" w:hAnsi="Arial" w:cs="Arial"/>
                <w:b/>
                <w:color w:val="FF9900"/>
                <w:sz w:val="28"/>
                <w:szCs w:val="28"/>
              </w:rPr>
              <w:t>mm)</w:t>
            </w:r>
          </w:p>
        </w:tc>
        <w:tc>
          <w:tcPr>
            <w:tcW w:w="3891" w:type="dxa"/>
            <w:vAlign w:val="center"/>
          </w:tcPr>
          <w:p w:rsidR="00915632" w:rsidRPr="002E23DF" w:rsidRDefault="00915632" w:rsidP="00915632">
            <w:pPr>
              <w:ind w:left="900"/>
              <w:jc w:val="center"/>
              <w:rPr>
                <w:rFonts w:ascii="Arial" w:hAnsi="Arial" w:cs="Arial"/>
                <w:sz w:val="28"/>
                <w:szCs w:val="28"/>
              </w:rPr>
            </w:pPr>
            <w:r w:rsidRPr="002E23DF">
              <w:rPr>
                <w:rFonts w:ascii="Arial" w:hAnsi="Arial" w:cs="Arial"/>
                <w:sz w:val="28"/>
                <w:szCs w:val="28"/>
              </w:rPr>
              <w:t>21%</w:t>
            </w:r>
          </w:p>
        </w:tc>
      </w:tr>
    </w:tbl>
    <w:p w:rsidR="002E23DF" w:rsidRDefault="002E23DF" w:rsidP="006D5C91">
      <w:pPr>
        <w:spacing w:line="360" w:lineRule="auto"/>
        <w:ind w:left="1440"/>
        <w:jc w:val="both"/>
        <w:rPr>
          <w:rFonts w:ascii="Arial" w:hAnsi="Arial" w:cs="Arial"/>
        </w:rPr>
      </w:pPr>
    </w:p>
    <w:p w:rsidR="002E23DF" w:rsidRDefault="002E23DF" w:rsidP="002B25D1">
      <w:pPr>
        <w:spacing w:line="360" w:lineRule="auto"/>
        <w:jc w:val="both"/>
        <w:rPr>
          <w:rFonts w:ascii="Arial" w:hAnsi="Arial" w:cs="Arial"/>
        </w:rPr>
      </w:pPr>
    </w:p>
    <w:p w:rsidR="002E23DF" w:rsidRDefault="002E23DF" w:rsidP="002B25D1">
      <w:pPr>
        <w:spacing w:line="360" w:lineRule="auto"/>
        <w:jc w:val="both"/>
        <w:rPr>
          <w:rFonts w:ascii="Arial" w:hAnsi="Arial" w:cs="Arial"/>
        </w:rPr>
      </w:pPr>
    </w:p>
    <w:p w:rsidR="002E23DF" w:rsidRDefault="002E23DF" w:rsidP="002B25D1">
      <w:pPr>
        <w:spacing w:line="360" w:lineRule="auto"/>
        <w:jc w:val="both"/>
        <w:rPr>
          <w:rFonts w:ascii="Arial" w:hAnsi="Arial" w:cs="Arial"/>
        </w:rPr>
      </w:pPr>
    </w:p>
    <w:p w:rsidR="002E23DF" w:rsidRDefault="002E23DF" w:rsidP="002B25D1">
      <w:pPr>
        <w:spacing w:line="360" w:lineRule="auto"/>
        <w:jc w:val="both"/>
        <w:rPr>
          <w:rFonts w:ascii="Arial" w:hAnsi="Arial" w:cs="Arial"/>
        </w:rPr>
      </w:pPr>
    </w:p>
    <w:p w:rsidR="002E23DF" w:rsidRDefault="002E23DF" w:rsidP="002B25D1">
      <w:pPr>
        <w:spacing w:line="360" w:lineRule="auto"/>
        <w:jc w:val="both"/>
        <w:rPr>
          <w:rFonts w:ascii="Arial" w:hAnsi="Arial" w:cs="Arial"/>
        </w:rPr>
      </w:pPr>
    </w:p>
    <w:p w:rsidR="002E23DF" w:rsidRDefault="002E23DF" w:rsidP="002B25D1">
      <w:pPr>
        <w:spacing w:line="360" w:lineRule="auto"/>
        <w:jc w:val="both"/>
        <w:rPr>
          <w:rFonts w:ascii="Arial" w:hAnsi="Arial" w:cs="Arial"/>
        </w:rPr>
      </w:pPr>
    </w:p>
    <w:p w:rsidR="0088481D" w:rsidRDefault="00E91D73" w:rsidP="00D86BCE">
      <w:pPr>
        <w:spacing w:line="480" w:lineRule="auto"/>
        <w:jc w:val="both"/>
        <w:rPr>
          <w:rFonts w:ascii="Arial" w:hAnsi="Arial" w:cs="Arial"/>
        </w:rPr>
      </w:pPr>
      <w:r w:rsidRPr="00F35F8F">
        <w:rPr>
          <w:rFonts w:ascii="Arial" w:hAnsi="Arial" w:cs="Arial"/>
        </w:rPr>
        <w:lastRenderedPageBreak/>
        <w:t xml:space="preserve">En </w:t>
      </w:r>
      <w:r w:rsidR="006C0B24" w:rsidRPr="00F35F8F">
        <w:rPr>
          <w:rFonts w:ascii="Arial" w:hAnsi="Arial" w:cs="Arial"/>
        </w:rPr>
        <w:t>la tabla</w:t>
      </w:r>
      <w:r w:rsidR="00C762A8" w:rsidRPr="00C11086">
        <w:rPr>
          <w:rFonts w:ascii="Arial" w:hAnsi="Arial" w:cs="Arial"/>
        </w:rPr>
        <w:t xml:space="preserve"> </w:t>
      </w:r>
      <w:r w:rsidR="000B40EA">
        <w:rPr>
          <w:rFonts w:ascii="Arial" w:hAnsi="Arial" w:cs="Arial"/>
        </w:rPr>
        <w:t>X</w:t>
      </w:r>
      <w:r w:rsidR="00BC52F4">
        <w:rPr>
          <w:rFonts w:ascii="Arial" w:hAnsi="Arial" w:cs="Arial"/>
        </w:rPr>
        <w:t>II</w:t>
      </w:r>
      <w:r w:rsidRPr="00F35F8F">
        <w:rPr>
          <w:rFonts w:ascii="Arial" w:hAnsi="Arial" w:cs="Arial"/>
        </w:rPr>
        <w:t xml:space="preserve"> </w:t>
      </w:r>
      <w:r w:rsidR="00C11086">
        <w:rPr>
          <w:rFonts w:ascii="Arial" w:hAnsi="Arial" w:cs="Arial"/>
        </w:rPr>
        <w:t>encontramos la</w:t>
      </w:r>
      <w:r w:rsidRPr="00F35F8F">
        <w:rPr>
          <w:rFonts w:ascii="Arial" w:hAnsi="Arial" w:cs="Arial"/>
        </w:rPr>
        <w:t xml:space="preserve"> </w:t>
      </w:r>
      <w:r w:rsidR="0088481D">
        <w:rPr>
          <w:rFonts w:ascii="Arial" w:hAnsi="Arial" w:cs="Arial"/>
        </w:rPr>
        <w:t xml:space="preserve">composición </w:t>
      </w:r>
      <w:r w:rsidR="00C11086">
        <w:rPr>
          <w:rFonts w:ascii="Arial" w:hAnsi="Arial" w:cs="Arial"/>
        </w:rPr>
        <w:t>química</w:t>
      </w:r>
      <w:r w:rsidR="005913AE">
        <w:rPr>
          <w:rFonts w:ascii="Arial" w:hAnsi="Arial" w:cs="Arial"/>
        </w:rPr>
        <w:t xml:space="preserve"> del acero utilizado en la fabricación del puente de estructuras soldadas po</w:t>
      </w:r>
      <w:r w:rsidR="006F5CCE">
        <w:rPr>
          <w:rFonts w:ascii="Arial" w:hAnsi="Arial" w:cs="Arial"/>
        </w:rPr>
        <w:t>r</w:t>
      </w:r>
      <w:r w:rsidR="005913AE">
        <w:rPr>
          <w:rFonts w:ascii="Arial" w:hAnsi="Arial" w:cs="Arial"/>
        </w:rPr>
        <w:t xml:space="preserve"> espesor, </w:t>
      </w:r>
      <w:r w:rsidR="0088481D">
        <w:rPr>
          <w:rFonts w:ascii="Arial" w:hAnsi="Arial" w:cs="Arial"/>
        </w:rPr>
        <w:t xml:space="preserve"> según  </w:t>
      </w:r>
      <w:smartTag w:uri="urn:schemas-microsoft-com:office:smarttags" w:element="PersonName">
        <w:smartTagPr>
          <w:attr w:name="ProductID" w:val="la Norma ASTM"/>
        </w:smartTagPr>
        <w:r w:rsidR="0088481D">
          <w:rPr>
            <w:rFonts w:ascii="Arial" w:hAnsi="Arial" w:cs="Arial"/>
          </w:rPr>
          <w:t>la Norma ASTM</w:t>
        </w:r>
      </w:smartTag>
      <w:r w:rsidR="006F5CCE">
        <w:rPr>
          <w:rFonts w:ascii="Arial" w:hAnsi="Arial" w:cs="Arial"/>
        </w:rPr>
        <w:t xml:space="preserve"> A588 y el proveedor de las planchas</w:t>
      </w:r>
      <w:r w:rsidR="0088481D">
        <w:rPr>
          <w:rFonts w:ascii="Arial" w:hAnsi="Arial" w:cs="Arial"/>
        </w:rPr>
        <w:t xml:space="preserve">. </w:t>
      </w:r>
    </w:p>
    <w:p w:rsidR="0088481D" w:rsidRDefault="0088481D" w:rsidP="00D86BCE">
      <w:pPr>
        <w:spacing w:line="480" w:lineRule="auto"/>
        <w:jc w:val="both"/>
        <w:rPr>
          <w:rFonts w:ascii="Arial" w:hAnsi="Arial" w:cs="Arial"/>
        </w:rPr>
      </w:pPr>
    </w:p>
    <w:p w:rsidR="00E91D73" w:rsidRPr="00F35F8F" w:rsidRDefault="006C0B24" w:rsidP="00D86BCE">
      <w:pPr>
        <w:spacing w:line="480" w:lineRule="auto"/>
        <w:jc w:val="both"/>
        <w:rPr>
          <w:rFonts w:ascii="Arial" w:hAnsi="Arial" w:cs="Arial"/>
        </w:rPr>
      </w:pPr>
      <w:r>
        <w:rPr>
          <w:rFonts w:ascii="Arial" w:hAnsi="Arial" w:cs="Arial"/>
        </w:rPr>
        <w:t xml:space="preserve">En </w:t>
      </w:r>
      <w:r w:rsidR="005913AE">
        <w:rPr>
          <w:rFonts w:ascii="Arial" w:hAnsi="Arial" w:cs="Arial"/>
        </w:rPr>
        <w:t>la tabla</w:t>
      </w:r>
      <w:r>
        <w:rPr>
          <w:rFonts w:ascii="Arial" w:hAnsi="Arial" w:cs="Arial"/>
        </w:rPr>
        <w:t xml:space="preserve"> XI</w:t>
      </w:r>
      <w:r w:rsidR="00BC52F4">
        <w:rPr>
          <w:rFonts w:ascii="Arial" w:hAnsi="Arial" w:cs="Arial"/>
        </w:rPr>
        <w:t>II</w:t>
      </w:r>
      <w:r>
        <w:rPr>
          <w:rFonts w:ascii="Arial" w:hAnsi="Arial" w:cs="Arial"/>
        </w:rPr>
        <w:t xml:space="preserve"> s</w:t>
      </w:r>
      <w:r w:rsidR="0088481D">
        <w:rPr>
          <w:rFonts w:ascii="Arial" w:hAnsi="Arial" w:cs="Arial"/>
        </w:rPr>
        <w:t xml:space="preserve">e </w:t>
      </w:r>
      <w:r w:rsidR="00C11086">
        <w:rPr>
          <w:rFonts w:ascii="Arial" w:hAnsi="Arial" w:cs="Arial"/>
        </w:rPr>
        <w:t>muestran</w:t>
      </w:r>
      <w:r w:rsidR="0088481D">
        <w:rPr>
          <w:rFonts w:ascii="Arial" w:hAnsi="Arial" w:cs="Arial"/>
        </w:rPr>
        <w:t xml:space="preserve"> </w:t>
      </w:r>
      <w:r w:rsidR="005913AE">
        <w:rPr>
          <w:rFonts w:ascii="Arial" w:hAnsi="Arial" w:cs="Arial"/>
        </w:rPr>
        <w:t xml:space="preserve">los requerimientos </w:t>
      </w:r>
      <w:r w:rsidR="00C11086">
        <w:rPr>
          <w:rFonts w:ascii="Arial" w:hAnsi="Arial" w:cs="Arial"/>
        </w:rPr>
        <w:t>mecánic</w:t>
      </w:r>
      <w:r w:rsidR="005913AE">
        <w:rPr>
          <w:rFonts w:ascii="Arial" w:hAnsi="Arial" w:cs="Arial"/>
        </w:rPr>
        <w:t>o</w:t>
      </w:r>
      <w:r w:rsidR="00C11086">
        <w:rPr>
          <w:rFonts w:ascii="Arial" w:hAnsi="Arial" w:cs="Arial"/>
        </w:rPr>
        <w:t>s</w:t>
      </w:r>
      <w:r w:rsidR="0088481D">
        <w:rPr>
          <w:rFonts w:ascii="Arial" w:hAnsi="Arial" w:cs="Arial"/>
        </w:rPr>
        <w:t xml:space="preserve"> del acero</w:t>
      </w:r>
      <w:r w:rsidR="005913AE">
        <w:rPr>
          <w:rFonts w:ascii="Arial" w:hAnsi="Arial" w:cs="Arial"/>
        </w:rPr>
        <w:t xml:space="preserve"> utilizado durante la fabricación</w:t>
      </w:r>
      <w:r w:rsidR="0088481D">
        <w:rPr>
          <w:rFonts w:ascii="Arial" w:hAnsi="Arial" w:cs="Arial"/>
        </w:rPr>
        <w:t xml:space="preserve"> </w:t>
      </w:r>
      <w:r w:rsidR="00F06F14">
        <w:rPr>
          <w:rFonts w:ascii="Arial" w:hAnsi="Arial" w:cs="Arial"/>
        </w:rPr>
        <w:t>según</w:t>
      </w:r>
      <w:r w:rsidR="00E91D73" w:rsidRPr="00F35F8F">
        <w:rPr>
          <w:rFonts w:ascii="Arial" w:hAnsi="Arial" w:cs="Arial"/>
        </w:rPr>
        <w:t>:</w:t>
      </w:r>
    </w:p>
    <w:p w:rsidR="008257F2" w:rsidRDefault="008257F2" w:rsidP="00D86BCE">
      <w:pPr>
        <w:spacing w:line="480" w:lineRule="auto"/>
        <w:jc w:val="both"/>
        <w:rPr>
          <w:rFonts w:ascii="Arial" w:hAnsi="Arial" w:cs="Arial"/>
        </w:rPr>
      </w:pPr>
    </w:p>
    <w:p w:rsidR="00E91D73" w:rsidRPr="00F35F8F" w:rsidRDefault="00E91D73" w:rsidP="00B7064A">
      <w:pPr>
        <w:numPr>
          <w:ilvl w:val="0"/>
          <w:numId w:val="7"/>
        </w:numPr>
        <w:spacing w:line="480" w:lineRule="auto"/>
        <w:jc w:val="both"/>
        <w:rPr>
          <w:rFonts w:ascii="Arial" w:hAnsi="Arial" w:cs="Arial"/>
        </w:rPr>
      </w:pPr>
      <w:smartTag w:uri="urn:schemas-microsoft-com:office:smarttags" w:element="PersonName">
        <w:smartTagPr>
          <w:attr w:name="ProductID" w:val="La  Norma ASTM"/>
        </w:smartTagPr>
        <w:r w:rsidRPr="00F35F8F">
          <w:rPr>
            <w:rFonts w:ascii="Arial" w:hAnsi="Arial" w:cs="Arial"/>
          </w:rPr>
          <w:t>La  N</w:t>
        </w:r>
        <w:r w:rsidR="00F06F14">
          <w:rPr>
            <w:rFonts w:ascii="Arial" w:hAnsi="Arial" w:cs="Arial"/>
          </w:rPr>
          <w:t xml:space="preserve">orma </w:t>
        </w:r>
        <w:r w:rsidRPr="00F35F8F">
          <w:rPr>
            <w:rFonts w:ascii="Arial" w:hAnsi="Arial" w:cs="Arial"/>
          </w:rPr>
          <w:t>ASTM</w:t>
        </w:r>
      </w:smartTag>
      <w:r w:rsidRPr="00F35F8F">
        <w:rPr>
          <w:rFonts w:ascii="Arial" w:hAnsi="Arial" w:cs="Arial"/>
        </w:rPr>
        <w:t xml:space="preserve">  para el acero A588</w:t>
      </w:r>
    </w:p>
    <w:p w:rsidR="00E91D73" w:rsidRPr="00F35F8F" w:rsidRDefault="00C86AB6" w:rsidP="00B7064A">
      <w:pPr>
        <w:numPr>
          <w:ilvl w:val="0"/>
          <w:numId w:val="7"/>
        </w:numPr>
        <w:spacing w:line="480" w:lineRule="auto"/>
        <w:jc w:val="both"/>
        <w:rPr>
          <w:rFonts w:ascii="Arial" w:hAnsi="Arial" w:cs="Arial"/>
        </w:rPr>
      </w:pPr>
      <w:r>
        <w:rPr>
          <w:rFonts w:ascii="Arial" w:hAnsi="Arial" w:cs="Arial"/>
        </w:rPr>
        <w:t>Proveedor de las planchas</w:t>
      </w:r>
    </w:p>
    <w:p w:rsidR="00E91D73" w:rsidRPr="00F35F8F" w:rsidRDefault="00E91D73" w:rsidP="00B7064A">
      <w:pPr>
        <w:numPr>
          <w:ilvl w:val="0"/>
          <w:numId w:val="7"/>
        </w:numPr>
        <w:spacing w:line="480" w:lineRule="auto"/>
        <w:jc w:val="both"/>
        <w:rPr>
          <w:rFonts w:ascii="Arial" w:hAnsi="Arial" w:cs="Arial"/>
        </w:rPr>
      </w:pPr>
      <w:r w:rsidRPr="00F35F8F">
        <w:rPr>
          <w:rFonts w:ascii="Arial" w:hAnsi="Arial" w:cs="Arial"/>
        </w:rPr>
        <w:t xml:space="preserve">Pruebas realizadas en </w:t>
      </w:r>
      <w:smartTag w:uri="urn:schemas-microsoft-com:office:smarttags" w:element="PersonName">
        <w:smartTagPr>
          <w:attr w:name="ProductID" w:val="la ESPOL."/>
        </w:smartTagPr>
        <w:r w:rsidRPr="00F35F8F">
          <w:rPr>
            <w:rFonts w:ascii="Arial" w:hAnsi="Arial" w:cs="Arial"/>
          </w:rPr>
          <w:t>la ESPOL.</w:t>
        </w:r>
      </w:smartTag>
    </w:p>
    <w:p w:rsidR="00E91D73" w:rsidRPr="00F35F8F" w:rsidRDefault="00E91D73" w:rsidP="00D86BCE">
      <w:pPr>
        <w:spacing w:line="480" w:lineRule="auto"/>
        <w:rPr>
          <w:rFonts w:ascii="Arial" w:hAnsi="Arial" w:cs="Arial"/>
        </w:rPr>
      </w:pPr>
    </w:p>
    <w:p w:rsidR="00E91D73" w:rsidRPr="00F35F8F" w:rsidRDefault="00E91D73" w:rsidP="00E91D73">
      <w:pPr>
        <w:spacing w:line="360" w:lineRule="auto"/>
        <w:rPr>
          <w:rFonts w:ascii="Arial" w:hAnsi="Arial" w:cs="Arial"/>
        </w:rPr>
      </w:pPr>
    </w:p>
    <w:p w:rsidR="00E91D73" w:rsidRDefault="00E91D73" w:rsidP="00E91D73">
      <w:pPr>
        <w:spacing w:line="360" w:lineRule="auto"/>
        <w:rPr>
          <w:rFonts w:ascii="Arial" w:hAnsi="Arial" w:cs="Arial"/>
        </w:rPr>
      </w:pPr>
    </w:p>
    <w:p w:rsidR="00CA6D09" w:rsidRDefault="00CA6D09" w:rsidP="00E91D73">
      <w:pPr>
        <w:spacing w:line="360" w:lineRule="auto"/>
        <w:rPr>
          <w:rFonts w:ascii="Arial" w:hAnsi="Arial" w:cs="Arial"/>
        </w:rPr>
      </w:pPr>
    </w:p>
    <w:p w:rsidR="00CA6D09" w:rsidRDefault="00CA6D09" w:rsidP="00E91D73">
      <w:pPr>
        <w:spacing w:line="360" w:lineRule="auto"/>
        <w:rPr>
          <w:rFonts w:ascii="Arial" w:hAnsi="Arial" w:cs="Arial"/>
        </w:rPr>
      </w:pPr>
    </w:p>
    <w:p w:rsidR="00CA6D09" w:rsidRDefault="00CA6D09" w:rsidP="00E91D73">
      <w:pPr>
        <w:spacing w:line="360" w:lineRule="auto"/>
        <w:rPr>
          <w:rFonts w:ascii="Arial" w:hAnsi="Arial" w:cs="Arial"/>
        </w:rPr>
      </w:pPr>
    </w:p>
    <w:p w:rsidR="00CA6D09" w:rsidRDefault="00CA6D09" w:rsidP="00E91D73">
      <w:pPr>
        <w:spacing w:line="360" w:lineRule="auto"/>
        <w:rPr>
          <w:rFonts w:ascii="Arial" w:hAnsi="Arial" w:cs="Arial"/>
        </w:rPr>
      </w:pPr>
    </w:p>
    <w:p w:rsidR="00CA6D09" w:rsidRDefault="00CA6D09" w:rsidP="00E91D73">
      <w:pPr>
        <w:spacing w:line="360" w:lineRule="auto"/>
        <w:rPr>
          <w:rFonts w:ascii="Arial" w:hAnsi="Arial" w:cs="Arial"/>
        </w:rPr>
      </w:pPr>
    </w:p>
    <w:p w:rsidR="00CA6D09" w:rsidRDefault="00CA6D09" w:rsidP="00E91D73">
      <w:pPr>
        <w:spacing w:line="360" w:lineRule="auto"/>
        <w:rPr>
          <w:rFonts w:ascii="Arial" w:hAnsi="Arial" w:cs="Arial"/>
        </w:rPr>
      </w:pPr>
    </w:p>
    <w:p w:rsidR="00CA6D09" w:rsidRDefault="00CA6D09" w:rsidP="00E91D73">
      <w:pPr>
        <w:spacing w:line="360" w:lineRule="auto"/>
        <w:rPr>
          <w:rFonts w:ascii="Arial" w:hAnsi="Arial" w:cs="Arial"/>
        </w:rPr>
      </w:pPr>
    </w:p>
    <w:p w:rsidR="00CA6D09" w:rsidRDefault="00CA6D09" w:rsidP="00E91D73">
      <w:pPr>
        <w:spacing w:line="360" w:lineRule="auto"/>
        <w:rPr>
          <w:rFonts w:ascii="Arial" w:hAnsi="Arial" w:cs="Arial"/>
        </w:rPr>
      </w:pPr>
    </w:p>
    <w:p w:rsidR="00C86AB6" w:rsidRDefault="00C86AB6" w:rsidP="00E91D73">
      <w:pPr>
        <w:spacing w:line="360" w:lineRule="auto"/>
        <w:rPr>
          <w:rFonts w:ascii="Arial" w:hAnsi="Arial" w:cs="Arial"/>
        </w:rPr>
      </w:pPr>
    </w:p>
    <w:p w:rsidR="00C86AB6" w:rsidRDefault="00C86AB6" w:rsidP="00E91D73">
      <w:pPr>
        <w:spacing w:line="360" w:lineRule="auto"/>
        <w:rPr>
          <w:rFonts w:ascii="Arial" w:hAnsi="Arial" w:cs="Arial"/>
        </w:rPr>
      </w:pPr>
    </w:p>
    <w:p w:rsidR="00C86AB6" w:rsidRDefault="00C86AB6" w:rsidP="00E91D73">
      <w:pPr>
        <w:spacing w:line="360" w:lineRule="auto"/>
        <w:rPr>
          <w:rFonts w:ascii="Arial" w:hAnsi="Arial" w:cs="Arial"/>
        </w:rPr>
      </w:pPr>
    </w:p>
    <w:p w:rsidR="00C86AB6" w:rsidRDefault="00C86AB6" w:rsidP="00E91D73">
      <w:pPr>
        <w:spacing w:line="360" w:lineRule="auto"/>
        <w:rPr>
          <w:rFonts w:ascii="Arial" w:hAnsi="Arial" w:cs="Arial"/>
        </w:rPr>
      </w:pPr>
    </w:p>
    <w:p w:rsidR="00437960" w:rsidRDefault="00437960" w:rsidP="00D86BCE">
      <w:pPr>
        <w:jc w:val="both"/>
        <w:rPr>
          <w:rFonts w:ascii="Arial" w:hAnsi="Arial" w:cs="Arial"/>
          <w:b/>
          <w:sz w:val="32"/>
          <w:szCs w:val="32"/>
        </w:rPr>
        <w:sectPr w:rsidR="00437960" w:rsidSect="0047774C">
          <w:pgSz w:w="11906" w:h="16838"/>
          <w:pgMar w:top="2268" w:right="1361" w:bottom="2268" w:left="2268" w:header="709" w:footer="709" w:gutter="0"/>
          <w:cols w:space="708"/>
          <w:docGrid w:linePitch="360"/>
        </w:sectPr>
      </w:pPr>
    </w:p>
    <w:p w:rsidR="00A926C1" w:rsidRPr="00D86BCE" w:rsidRDefault="00EF071C" w:rsidP="00437960">
      <w:pPr>
        <w:ind w:left="284"/>
        <w:jc w:val="center"/>
        <w:rPr>
          <w:rFonts w:ascii="Arial" w:hAnsi="Arial" w:cs="Arial"/>
          <w:b/>
          <w:sz w:val="28"/>
          <w:szCs w:val="28"/>
        </w:rPr>
      </w:pPr>
      <w:r w:rsidRPr="00D86BCE">
        <w:rPr>
          <w:rFonts w:ascii="Arial" w:hAnsi="Arial" w:cs="Arial"/>
          <w:b/>
          <w:sz w:val="28"/>
          <w:szCs w:val="28"/>
        </w:rPr>
        <w:lastRenderedPageBreak/>
        <w:t>TABLA X</w:t>
      </w:r>
      <w:r w:rsidR="00BC52F4" w:rsidRPr="00D86BCE">
        <w:rPr>
          <w:rFonts w:ascii="Arial" w:hAnsi="Arial" w:cs="Arial"/>
          <w:b/>
          <w:sz w:val="28"/>
          <w:szCs w:val="28"/>
        </w:rPr>
        <w:t>II</w:t>
      </w:r>
    </w:p>
    <w:p w:rsidR="00A926C1" w:rsidRPr="00D86BCE" w:rsidRDefault="00A926C1" w:rsidP="00437960">
      <w:pPr>
        <w:ind w:left="284"/>
        <w:jc w:val="center"/>
        <w:rPr>
          <w:rFonts w:ascii="Arial" w:hAnsi="Arial" w:cs="Arial"/>
          <w:sz w:val="28"/>
          <w:szCs w:val="28"/>
        </w:rPr>
      </w:pPr>
    </w:p>
    <w:p w:rsidR="00EF071C" w:rsidRPr="00D86BCE" w:rsidRDefault="00EF071C" w:rsidP="00437960">
      <w:pPr>
        <w:spacing w:line="360" w:lineRule="auto"/>
        <w:jc w:val="center"/>
        <w:rPr>
          <w:rFonts w:ascii="Arial" w:hAnsi="Arial" w:cs="Arial"/>
          <w:b/>
          <w:sz w:val="28"/>
          <w:szCs w:val="28"/>
        </w:rPr>
      </w:pPr>
      <w:r w:rsidRPr="00D86BCE">
        <w:rPr>
          <w:rFonts w:ascii="Arial" w:hAnsi="Arial" w:cs="Arial"/>
          <w:b/>
          <w:sz w:val="28"/>
          <w:szCs w:val="28"/>
        </w:rPr>
        <w:t>CUADRO COMPARATIVO DE LA COMPOSICION QUIMICA DEL ACERO UTILIZADO POR ESPESOR SEGÚN  ASTM A 588 Y PROVEEDOR</w:t>
      </w:r>
      <w:r w:rsidR="003B50BA">
        <w:rPr>
          <w:rFonts w:ascii="Arial" w:hAnsi="Arial" w:cs="Arial"/>
          <w:b/>
          <w:sz w:val="28"/>
          <w:szCs w:val="28"/>
        </w:rPr>
        <w:t xml:space="preserve"> (REF. </w:t>
      </w:r>
      <w:r w:rsidR="002A0C05">
        <w:rPr>
          <w:rFonts w:ascii="Arial" w:hAnsi="Arial" w:cs="Arial"/>
          <w:b/>
          <w:sz w:val="28"/>
          <w:szCs w:val="28"/>
        </w:rPr>
        <w:t>5</w:t>
      </w:r>
      <w:r w:rsidR="003B50BA">
        <w:rPr>
          <w:rFonts w:ascii="Arial" w:hAnsi="Arial" w:cs="Arial"/>
          <w:b/>
          <w:sz w:val="28"/>
          <w:szCs w:val="28"/>
        </w:rPr>
        <w:t xml:space="preserve"> Y </w:t>
      </w:r>
      <w:r w:rsidR="002A0C05">
        <w:rPr>
          <w:rFonts w:ascii="Arial" w:hAnsi="Arial" w:cs="Arial"/>
          <w:b/>
          <w:sz w:val="28"/>
          <w:szCs w:val="28"/>
        </w:rPr>
        <w:t>7</w:t>
      </w:r>
      <w:r w:rsidR="003B50BA">
        <w:rPr>
          <w:rFonts w:ascii="Arial" w:hAnsi="Arial" w:cs="Arial"/>
          <w:b/>
          <w:sz w:val="28"/>
          <w:szCs w:val="28"/>
        </w:rPr>
        <w:t>)</w:t>
      </w:r>
    </w:p>
    <w:p w:rsidR="00A926C1" w:rsidRDefault="00A926C1" w:rsidP="00437960">
      <w:pPr>
        <w:ind w:left="284"/>
        <w:jc w:val="center"/>
        <w:rPr>
          <w:rFonts w:ascii="Arial" w:hAnsi="Arial" w:cs="Arial"/>
        </w:rPr>
      </w:pPr>
    </w:p>
    <w:tbl>
      <w:tblPr>
        <w:tblpPr w:leftFromText="141" w:rightFromText="141" w:vertAnchor="text" w:horzAnchor="page" w:tblpXSpec="center" w:tblpY="98"/>
        <w:tblW w:w="11381" w:type="dxa"/>
        <w:tblCellMar>
          <w:left w:w="70" w:type="dxa"/>
          <w:right w:w="70" w:type="dxa"/>
        </w:tblCellMar>
        <w:tblLook w:val="0000"/>
      </w:tblPr>
      <w:tblGrid>
        <w:gridCol w:w="1221"/>
        <w:gridCol w:w="1860"/>
        <w:gridCol w:w="1660"/>
        <w:gridCol w:w="1660"/>
        <w:gridCol w:w="1660"/>
        <w:gridCol w:w="1660"/>
        <w:gridCol w:w="1660"/>
      </w:tblGrid>
      <w:tr w:rsidR="00F160D7">
        <w:trPr>
          <w:trHeight w:val="270"/>
        </w:trPr>
        <w:tc>
          <w:tcPr>
            <w:tcW w:w="1221" w:type="dxa"/>
            <w:vMerge w:val="restart"/>
            <w:tcBorders>
              <w:top w:val="single" w:sz="8" w:space="0" w:color="auto"/>
              <w:left w:val="single" w:sz="8" w:space="0" w:color="auto"/>
              <w:bottom w:val="single" w:sz="8" w:space="0" w:color="000000"/>
              <w:right w:val="single" w:sz="8" w:space="0" w:color="auto"/>
            </w:tcBorders>
            <w:shd w:val="clear" w:color="auto" w:fill="00FF00"/>
            <w:vAlign w:val="center"/>
          </w:tcPr>
          <w:p w:rsidR="00F160D7" w:rsidRPr="00836371" w:rsidRDefault="00F160D7" w:rsidP="00F160D7">
            <w:pPr>
              <w:jc w:val="center"/>
              <w:rPr>
                <w:rFonts w:ascii="Arial" w:hAnsi="Arial" w:cs="Arial"/>
                <w:b/>
                <w:bCs/>
              </w:rPr>
            </w:pPr>
            <w:r w:rsidRPr="00836371">
              <w:rPr>
                <w:rFonts w:ascii="Arial" w:hAnsi="Arial" w:cs="Arial"/>
                <w:b/>
                <w:bCs/>
              </w:rPr>
              <w:t>Ele</w:t>
            </w:r>
            <w:r w:rsidRPr="00836371">
              <w:rPr>
                <w:rFonts w:ascii="Arial" w:hAnsi="Arial" w:cs="Arial"/>
                <w:b/>
                <w:bCs/>
                <w:color w:val="000000"/>
              </w:rPr>
              <w:t>ment</w:t>
            </w:r>
            <w:r w:rsidRPr="00836371">
              <w:rPr>
                <w:rFonts w:ascii="Arial" w:hAnsi="Arial" w:cs="Arial"/>
                <w:b/>
                <w:bCs/>
              </w:rPr>
              <w:t>o</w:t>
            </w:r>
          </w:p>
        </w:tc>
        <w:tc>
          <w:tcPr>
            <w:tcW w:w="1860" w:type="dxa"/>
            <w:vMerge w:val="restart"/>
            <w:tcBorders>
              <w:top w:val="single" w:sz="8" w:space="0" w:color="auto"/>
              <w:left w:val="single" w:sz="8" w:space="0" w:color="auto"/>
              <w:bottom w:val="single" w:sz="8" w:space="0" w:color="000000"/>
              <w:right w:val="single" w:sz="8" w:space="0" w:color="auto"/>
            </w:tcBorders>
            <w:shd w:val="clear" w:color="auto" w:fill="00FFFF"/>
            <w:vAlign w:val="center"/>
          </w:tcPr>
          <w:p w:rsidR="00F160D7" w:rsidRPr="00836371" w:rsidRDefault="00F160D7" w:rsidP="00F160D7">
            <w:pPr>
              <w:jc w:val="center"/>
              <w:rPr>
                <w:rFonts w:ascii="Arial" w:hAnsi="Arial" w:cs="Arial"/>
                <w:b/>
                <w:bCs/>
              </w:rPr>
            </w:pPr>
            <w:r w:rsidRPr="00836371">
              <w:rPr>
                <w:rFonts w:ascii="Arial" w:hAnsi="Arial" w:cs="Arial"/>
                <w:b/>
                <w:bCs/>
              </w:rPr>
              <w:t>ASTM A588</w:t>
            </w:r>
          </w:p>
        </w:tc>
        <w:tc>
          <w:tcPr>
            <w:tcW w:w="8300" w:type="dxa"/>
            <w:gridSpan w:val="5"/>
            <w:tcBorders>
              <w:top w:val="single" w:sz="8" w:space="0" w:color="auto"/>
              <w:left w:val="nil"/>
              <w:bottom w:val="single" w:sz="8" w:space="0" w:color="auto"/>
              <w:right w:val="single" w:sz="8" w:space="0" w:color="000000"/>
            </w:tcBorders>
            <w:shd w:val="clear" w:color="auto" w:fill="FFFF00"/>
            <w:noWrap/>
            <w:vAlign w:val="center"/>
          </w:tcPr>
          <w:p w:rsidR="00F160D7" w:rsidRPr="00836371" w:rsidRDefault="00F160D7" w:rsidP="00F160D7">
            <w:pPr>
              <w:jc w:val="center"/>
              <w:rPr>
                <w:rFonts w:ascii="Arial" w:hAnsi="Arial" w:cs="Arial"/>
                <w:b/>
                <w:bCs/>
              </w:rPr>
            </w:pPr>
            <w:r w:rsidRPr="00836371">
              <w:rPr>
                <w:rFonts w:ascii="Arial" w:hAnsi="Arial" w:cs="Arial"/>
                <w:b/>
                <w:bCs/>
              </w:rPr>
              <w:t>PROVEEDOR</w:t>
            </w:r>
          </w:p>
        </w:tc>
      </w:tr>
      <w:tr w:rsidR="00F160D7">
        <w:trPr>
          <w:trHeight w:val="270"/>
        </w:trPr>
        <w:tc>
          <w:tcPr>
            <w:tcW w:w="1221" w:type="dxa"/>
            <w:vMerge/>
            <w:tcBorders>
              <w:top w:val="single" w:sz="8" w:space="0" w:color="000000"/>
              <w:left w:val="single" w:sz="8" w:space="0" w:color="auto"/>
              <w:bottom w:val="single" w:sz="8" w:space="0" w:color="000000"/>
              <w:right w:val="single" w:sz="8" w:space="0" w:color="auto"/>
            </w:tcBorders>
            <w:shd w:val="clear" w:color="auto" w:fill="00FF00"/>
            <w:vAlign w:val="center"/>
          </w:tcPr>
          <w:p w:rsidR="00F160D7" w:rsidRPr="00836371" w:rsidRDefault="00F160D7" w:rsidP="00F160D7">
            <w:pPr>
              <w:jc w:val="center"/>
              <w:rPr>
                <w:rFonts w:ascii="Arial" w:hAnsi="Arial" w:cs="Arial"/>
                <w:b/>
                <w:bCs/>
              </w:rPr>
            </w:pPr>
          </w:p>
        </w:tc>
        <w:tc>
          <w:tcPr>
            <w:tcW w:w="1860" w:type="dxa"/>
            <w:vMerge/>
            <w:tcBorders>
              <w:top w:val="single" w:sz="8" w:space="0" w:color="000000"/>
              <w:left w:val="single" w:sz="8" w:space="0" w:color="auto"/>
              <w:bottom w:val="single" w:sz="8" w:space="0" w:color="000000"/>
              <w:right w:val="single" w:sz="8" w:space="0" w:color="auto"/>
            </w:tcBorders>
            <w:shd w:val="clear" w:color="auto" w:fill="00FFFF"/>
            <w:vAlign w:val="center"/>
          </w:tcPr>
          <w:p w:rsidR="00F160D7" w:rsidRPr="00836371" w:rsidRDefault="00F160D7" w:rsidP="00F160D7">
            <w:pPr>
              <w:jc w:val="center"/>
              <w:rPr>
                <w:rFonts w:ascii="Arial" w:hAnsi="Arial" w:cs="Arial"/>
                <w:b/>
                <w:bCs/>
              </w:rPr>
            </w:pPr>
          </w:p>
        </w:tc>
        <w:tc>
          <w:tcPr>
            <w:tcW w:w="8300" w:type="dxa"/>
            <w:gridSpan w:val="5"/>
            <w:tcBorders>
              <w:top w:val="single" w:sz="8" w:space="0" w:color="auto"/>
              <w:left w:val="nil"/>
              <w:bottom w:val="single" w:sz="8" w:space="0" w:color="auto"/>
              <w:right w:val="single" w:sz="8" w:space="0" w:color="000000"/>
            </w:tcBorders>
            <w:shd w:val="clear" w:color="auto" w:fill="auto"/>
            <w:noWrap/>
            <w:vAlign w:val="center"/>
          </w:tcPr>
          <w:p w:rsidR="00F160D7" w:rsidRPr="00836371" w:rsidRDefault="00F160D7" w:rsidP="00F160D7">
            <w:pPr>
              <w:jc w:val="center"/>
              <w:rPr>
                <w:rFonts w:ascii="Arial" w:hAnsi="Arial" w:cs="Arial"/>
                <w:b/>
                <w:bCs/>
              </w:rPr>
            </w:pPr>
            <w:r w:rsidRPr="00836371">
              <w:rPr>
                <w:rFonts w:ascii="Arial" w:hAnsi="Arial" w:cs="Arial"/>
                <w:b/>
                <w:bCs/>
              </w:rPr>
              <w:t>Espesor, mm</w:t>
            </w:r>
          </w:p>
        </w:tc>
      </w:tr>
      <w:tr w:rsidR="00F160D7">
        <w:trPr>
          <w:trHeight w:val="270"/>
        </w:trPr>
        <w:tc>
          <w:tcPr>
            <w:tcW w:w="1221" w:type="dxa"/>
            <w:vMerge/>
            <w:tcBorders>
              <w:top w:val="single" w:sz="8" w:space="0" w:color="000000"/>
              <w:left w:val="single" w:sz="8" w:space="0" w:color="auto"/>
              <w:bottom w:val="single" w:sz="8" w:space="0" w:color="000000"/>
              <w:right w:val="single" w:sz="8" w:space="0" w:color="auto"/>
            </w:tcBorders>
            <w:shd w:val="clear" w:color="auto" w:fill="00FF00"/>
            <w:vAlign w:val="center"/>
          </w:tcPr>
          <w:p w:rsidR="00F160D7" w:rsidRPr="00836371" w:rsidRDefault="00F160D7" w:rsidP="00F160D7">
            <w:pPr>
              <w:jc w:val="center"/>
              <w:rPr>
                <w:rFonts w:ascii="Arial" w:hAnsi="Arial" w:cs="Arial"/>
                <w:b/>
                <w:bCs/>
              </w:rPr>
            </w:pPr>
          </w:p>
        </w:tc>
        <w:tc>
          <w:tcPr>
            <w:tcW w:w="1860" w:type="dxa"/>
            <w:vMerge/>
            <w:tcBorders>
              <w:top w:val="single" w:sz="8" w:space="0" w:color="000000"/>
              <w:left w:val="single" w:sz="8" w:space="0" w:color="auto"/>
              <w:bottom w:val="single" w:sz="8" w:space="0" w:color="000000"/>
              <w:right w:val="single" w:sz="8" w:space="0" w:color="auto"/>
            </w:tcBorders>
            <w:shd w:val="clear" w:color="auto" w:fill="00FFFF"/>
            <w:vAlign w:val="center"/>
          </w:tcPr>
          <w:p w:rsidR="00F160D7" w:rsidRPr="00836371" w:rsidRDefault="00F160D7" w:rsidP="00F160D7">
            <w:pPr>
              <w:jc w:val="center"/>
              <w:rPr>
                <w:rFonts w:ascii="Arial" w:hAnsi="Arial" w:cs="Arial"/>
                <w:b/>
                <w:bCs/>
              </w:rPr>
            </w:pPr>
          </w:p>
        </w:tc>
        <w:tc>
          <w:tcPr>
            <w:tcW w:w="1660" w:type="dxa"/>
            <w:tcBorders>
              <w:top w:val="nil"/>
              <w:left w:val="nil"/>
              <w:bottom w:val="single" w:sz="8" w:space="0" w:color="auto"/>
              <w:right w:val="single" w:sz="8" w:space="0" w:color="auto"/>
            </w:tcBorders>
            <w:shd w:val="clear" w:color="auto" w:fill="auto"/>
            <w:noWrap/>
            <w:vAlign w:val="center"/>
          </w:tcPr>
          <w:p w:rsidR="00F160D7" w:rsidRPr="00836371" w:rsidRDefault="00F160D7" w:rsidP="00F160D7">
            <w:pPr>
              <w:jc w:val="center"/>
              <w:rPr>
                <w:rFonts w:ascii="Arial" w:hAnsi="Arial" w:cs="Arial"/>
                <w:b/>
                <w:bCs/>
              </w:rPr>
            </w:pPr>
            <w:r w:rsidRPr="00836371">
              <w:rPr>
                <w:rFonts w:ascii="Arial" w:hAnsi="Arial" w:cs="Arial"/>
                <w:b/>
                <w:bCs/>
              </w:rPr>
              <w:t>10</w:t>
            </w:r>
          </w:p>
        </w:tc>
        <w:tc>
          <w:tcPr>
            <w:tcW w:w="1660" w:type="dxa"/>
            <w:tcBorders>
              <w:top w:val="nil"/>
              <w:left w:val="nil"/>
              <w:bottom w:val="single" w:sz="8" w:space="0" w:color="auto"/>
              <w:right w:val="single" w:sz="8" w:space="0" w:color="auto"/>
            </w:tcBorders>
            <w:shd w:val="clear" w:color="auto" w:fill="auto"/>
            <w:noWrap/>
            <w:vAlign w:val="center"/>
          </w:tcPr>
          <w:p w:rsidR="00F160D7" w:rsidRPr="00836371" w:rsidRDefault="00F160D7" w:rsidP="00F160D7">
            <w:pPr>
              <w:jc w:val="center"/>
              <w:rPr>
                <w:rFonts w:ascii="Arial" w:hAnsi="Arial" w:cs="Arial"/>
                <w:b/>
                <w:bCs/>
              </w:rPr>
            </w:pPr>
            <w:r w:rsidRPr="00836371">
              <w:rPr>
                <w:rFonts w:ascii="Arial" w:hAnsi="Arial" w:cs="Arial"/>
                <w:b/>
                <w:bCs/>
              </w:rPr>
              <w:t>20</w:t>
            </w:r>
          </w:p>
        </w:tc>
        <w:tc>
          <w:tcPr>
            <w:tcW w:w="1660" w:type="dxa"/>
            <w:tcBorders>
              <w:top w:val="nil"/>
              <w:left w:val="nil"/>
              <w:bottom w:val="single" w:sz="8" w:space="0" w:color="auto"/>
              <w:right w:val="single" w:sz="8" w:space="0" w:color="auto"/>
            </w:tcBorders>
            <w:shd w:val="clear" w:color="auto" w:fill="auto"/>
            <w:noWrap/>
            <w:vAlign w:val="center"/>
          </w:tcPr>
          <w:p w:rsidR="00F160D7" w:rsidRPr="00836371" w:rsidRDefault="00F160D7" w:rsidP="00F160D7">
            <w:pPr>
              <w:jc w:val="center"/>
              <w:rPr>
                <w:rFonts w:ascii="Arial" w:hAnsi="Arial" w:cs="Arial"/>
                <w:b/>
                <w:bCs/>
              </w:rPr>
            </w:pPr>
            <w:r w:rsidRPr="00836371">
              <w:rPr>
                <w:rFonts w:ascii="Arial" w:hAnsi="Arial" w:cs="Arial"/>
                <w:b/>
                <w:bCs/>
              </w:rPr>
              <w:t>25</w:t>
            </w:r>
          </w:p>
        </w:tc>
        <w:tc>
          <w:tcPr>
            <w:tcW w:w="1660" w:type="dxa"/>
            <w:tcBorders>
              <w:top w:val="nil"/>
              <w:left w:val="nil"/>
              <w:bottom w:val="single" w:sz="8" w:space="0" w:color="auto"/>
              <w:right w:val="single" w:sz="8" w:space="0" w:color="auto"/>
            </w:tcBorders>
            <w:shd w:val="clear" w:color="auto" w:fill="auto"/>
            <w:noWrap/>
            <w:vAlign w:val="center"/>
          </w:tcPr>
          <w:p w:rsidR="00F160D7" w:rsidRPr="00836371" w:rsidRDefault="00F160D7" w:rsidP="00F160D7">
            <w:pPr>
              <w:jc w:val="center"/>
              <w:rPr>
                <w:rFonts w:ascii="Arial" w:hAnsi="Arial" w:cs="Arial"/>
                <w:b/>
                <w:bCs/>
              </w:rPr>
            </w:pPr>
            <w:r w:rsidRPr="00836371">
              <w:rPr>
                <w:rFonts w:ascii="Arial" w:hAnsi="Arial" w:cs="Arial"/>
                <w:b/>
                <w:bCs/>
              </w:rPr>
              <w:t>30</w:t>
            </w:r>
          </w:p>
        </w:tc>
        <w:tc>
          <w:tcPr>
            <w:tcW w:w="1660" w:type="dxa"/>
            <w:tcBorders>
              <w:top w:val="nil"/>
              <w:left w:val="nil"/>
              <w:bottom w:val="single" w:sz="8" w:space="0" w:color="auto"/>
              <w:right w:val="single" w:sz="8" w:space="0" w:color="auto"/>
            </w:tcBorders>
            <w:shd w:val="clear" w:color="auto" w:fill="auto"/>
            <w:noWrap/>
            <w:vAlign w:val="center"/>
          </w:tcPr>
          <w:p w:rsidR="00F160D7" w:rsidRPr="00836371" w:rsidRDefault="00F160D7" w:rsidP="00F160D7">
            <w:pPr>
              <w:jc w:val="center"/>
              <w:rPr>
                <w:rFonts w:ascii="Arial" w:hAnsi="Arial" w:cs="Arial"/>
                <w:b/>
                <w:bCs/>
              </w:rPr>
            </w:pPr>
            <w:r w:rsidRPr="00836371">
              <w:rPr>
                <w:rFonts w:ascii="Arial" w:hAnsi="Arial" w:cs="Arial"/>
                <w:b/>
                <w:bCs/>
              </w:rPr>
              <w:t>50</w:t>
            </w:r>
          </w:p>
        </w:tc>
      </w:tr>
      <w:tr w:rsidR="00F160D7">
        <w:trPr>
          <w:trHeight w:val="270"/>
        </w:trPr>
        <w:tc>
          <w:tcPr>
            <w:tcW w:w="1221" w:type="dxa"/>
            <w:vMerge/>
            <w:tcBorders>
              <w:top w:val="single" w:sz="8" w:space="0" w:color="000000"/>
              <w:left w:val="single" w:sz="8" w:space="0" w:color="auto"/>
              <w:bottom w:val="single" w:sz="8" w:space="0" w:color="000000"/>
              <w:right w:val="single" w:sz="8" w:space="0" w:color="auto"/>
            </w:tcBorders>
            <w:shd w:val="clear" w:color="auto" w:fill="00FF00"/>
            <w:vAlign w:val="center"/>
          </w:tcPr>
          <w:p w:rsidR="00F160D7" w:rsidRPr="00836371" w:rsidRDefault="00F160D7" w:rsidP="00F160D7">
            <w:pPr>
              <w:jc w:val="center"/>
              <w:rPr>
                <w:rFonts w:ascii="Arial" w:hAnsi="Arial" w:cs="Arial"/>
                <w:b/>
                <w:bCs/>
              </w:rPr>
            </w:pPr>
          </w:p>
        </w:tc>
        <w:tc>
          <w:tcPr>
            <w:tcW w:w="1860" w:type="dxa"/>
            <w:tcBorders>
              <w:top w:val="nil"/>
              <w:left w:val="nil"/>
              <w:bottom w:val="single" w:sz="8" w:space="0" w:color="auto"/>
              <w:right w:val="nil"/>
            </w:tcBorders>
            <w:shd w:val="clear" w:color="auto" w:fill="auto"/>
            <w:noWrap/>
            <w:vAlign w:val="center"/>
          </w:tcPr>
          <w:p w:rsidR="00F160D7" w:rsidRPr="00836371" w:rsidRDefault="00F160D7" w:rsidP="00F160D7">
            <w:pPr>
              <w:jc w:val="center"/>
              <w:rPr>
                <w:rFonts w:ascii="Arial" w:hAnsi="Arial" w:cs="Arial"/>
                <w:b/>
                <w:bCs/>
              </w:rPr>
            </w:pPr>
            <w:r w:rsidRPr="00836371">
              <w:rPr>
                <w:rFonts w:ascii="Arial" w:hAnsi="Arial" w:cs="Arial"/>
                <w:b/>
                <w:bCs/>
              </w:rPr>
              <w:t>Composición %</w:t>
            </w:r>
          </w:p>
        </w:tc>
        <w:tc>
          <w:tcPr>
            <w:tcW w:w="8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F160D7" w:rsidRPr="00836371" w:rsidRDefault="00F160D7" w:rsidP="00F160D7">
            <w:pPr>
              <w:jc w:val="center"/>
              <w:rPr>
                <w:rFonts w:ascii="Arial" w:hAnsi="Arial" w:cs="Arial"/>
                <w:b/>
                <w:bCs/>
              </w:rPr>
            </w:pPr>
            <w:r w:rsidRPr="00836371">
              <w:rPr>
                <w:rFonts w:ascii="Arial" w:hAnsi="Arial" w:cs="Arial"/>
                <w:b/>
                <w:bCs/>
              </w:rPr>
              <w:t>Composición %</w:t>
            </w:r>
          </w:p>
        </w:tc>
      </w:tr>
      <w:tr w:rsidR="00F160D7">
        <w:trPr>
          <w:trHeight w:val="397"/>
        </w:trPr>
        <w:tc>
          <w:tcPr>
            <w:tcW w:w="1221" w:type="dxa"/>
            <w:tcBorders>
              <w:top w:val="nil"/>
              <w:left w:val="single" w:sz="8" w:space="0" w:color="auto"/>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C</w:t>
            </w:r>
          </w:p>
        </w:tc>
        <w:tc>
          <w:tcPr>
            <w:tcW w:w="18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0,19 máx.</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0,17</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0,17</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0,17</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0,16</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0,16</w:t>
            </w:r>
          </w:p>
        </w:tc>
      </w:tr>
      <w:tr w:rsidR="00F160D7">
        <w:trPr>
          <w:trHeight w:val="397"/>
        </w:trPr>
        <w:tc>
          <w:tcPr>
            <w:tcW w:w="1221" w:type="dxa"/>
            <w:tcBorders>
              <w:top w:val="nil"/>
              <w:left w:val="single" w:sz="8" w:space="0" w:color="auto"/>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Mn</w:t>
            </w:r>
          </w:p>
        </w:tc>
        <w:tc>
          <w:tcPr>
            <w:tcW w:w="18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0,8-1,25</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0,98</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0,98</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0,98</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0,98</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1,17</w:t>
            </w:r>
          </w:p>
        </w:tc>
      </w:tr>
      <w:tr w:rsidR="00F160D7">
        <w:trPr>
          <w:trHeight w:val="397"/>
        </w:trPr>
        <w:tc>
          <w:tcPr>
            <w:tcW w:w="1221" w:type="dxa"/>
            <w:tcBorders>
              <w:top w:val="nil"/>
              <w:left w:val="single" w:sz="8" w:space="0" w:color="auto"/>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P</w:t>
            </w:r>
          </w:p>
        </w:tc>
        <w:tc>
          <w:tcPr>
            <w:tcW w:w="18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0,04 máx.</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0,009</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0,009</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0,02</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0,007</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0,01</w:t>
            </w:r>
          </w:p>
        </w:tc>
      </w:tr>
      <w:tr w:rsidR="00F160D7">
        <w:trPr>
          <w:trHeight w:val="397"/>
        </w:trPr>
        <w:tc>
          <w:tcPr>
            <w:tcW w:w="1221" w:type="dxa"/>
            <w:tcBorders>
              <w:top w:val="nil"/>
              <w:left w:val="single" w:sz="8" w:space="0" w:color="auto"/>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S</w:t>
            </w:r>
          </w:p>
        </w:tc>
        <w:tc>
          <w:tcPr>
            <w:tcW w:w="18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0,05 máx.</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0,027</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0,027</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0,024</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0,02</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0,025</w:t>
            </w:r>
          </w:p>
        </w:tc>
      </w:tr>
      <w:tr w:rsidR="00F160D7">
        <w:trPr>
          <w:trHeight w:val="397"/>
        </w:trPr>
        <w:tc>
          <w:tcPr>
            <w:tcW w:w="1221" w:type="dxa"/>
            <w:tcBorders>
              <w:top w:val="nil"/>
              <w:left w:val="single" w:sz="8" w:space="0" w:color="auto"/>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Si</w:t>
            </w:r>
          </w:p>
        </w:tc>
        <w:tc>
          <w:tcPr>
            <w:tcW w:w="18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0,3-0,65</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0,36</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0,36</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0,34</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0,35</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0,36</w:t>
            </w:r>
          </w:p>
        </w:tc>
      </w:tr>
      <w:tr w:rsidR="00F160D7">
        <w:trPr>
          <w:trHeight w:val="397"/>
        </w:trPr>
        <w:tc>
          <w:tcPr>
            <w:tcW w:w="1221" w:type="dxa"/>
            <w:tcBorders>
              <w:top w:val="nil"/>
              <w:left w:val="single" w:sz="8" w:space="0" w:color="auto"/>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Ni</w:t>
            </w:r>
          </w:p>
        </w:tc>
        <w:tc>
          <w:tcPr>
            <w:tcW w:w="18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0,4 máx.</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0,33</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0,33</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0,26</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0,35</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0,26</w:t>
            </w:r>
          </w:p>
        </w:tc>
      </w:tr>
      <w:tr w:rsidR="00F160D7">
        <w:trPr>
          <w:trHeight w:val="397"/>
        </w:trPr>
        <w:tc>
          <w:tcPr>
            <w:tcW w:w="1221" w:type="dxa"/>
            <w:tcBorders>
              <w:top w:val="nil"/>
              <w:left w:val="single" w:sz="8" w:space="0" w:color="auto"/>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Cr</w:t>
            </w:r>
          </w:p>
        </w:tc>
        <w:tc>
          <w:tcPr>
            <w:tcW w:w="18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0,4-0,65</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0,5</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0,5</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0,64</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0,58</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0,29</w:t>
            </w:r>
          </w:p>
        </w:tc>
      </w:tr>
      <w:tr w:rsidR="00F160D7">
        <w:trPr>
          <w:trHeight w:val="397"/>
        </w:trPr>
        <w:tc>
          <w:tcPr>
            <w:tcW w:w="1221" w:type="dxa"/>
            <w:tcBorders>
              <w:top w:val="nil"/>
              <w:left w:val="single" w:sz="8" w:space="0" w:color="auto"/>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Cu</w:t>
            </w:r>
          </w:p>
        </w:tc>
        <w:tc>
          <w:tcPr>
            <w:tcW w:w="18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0,25-0,40</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0,36</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0,36</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0,25</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0,32</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0,32</w:t>
            </w:r>
          </w:p>
        </w:tc>
      </w:tr>
      <w:tr w:rsidR="00F160D7">
        <w:trPr>
          <w:trHeight w:val="397"/>
        </w:trPr>
        <w:tc>
          <w:tcPr>
            <w:tcW w:w="1221" w:type="dxa"/>
            <w:tcBorders>
              <w:top w:val="nil"/>
              <w:left w:val="single" w:sz="8" w:space="0" w:color="auto"/>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V</w:t>
            </w:r>
          </w:p>
        </w:tc>
        <w:tc>
          <w:tcPr>
            <w:tcW w:w="18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0,02-0,10</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0.05</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0.05</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0.05</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0.05</w:t>
            </w:r>
          </w:p>
        </w:tc>
        <w:tc>
          <w:tcPr>
            <w:tcW w:w="1660" w:type="dxa"/>
            <w:tcBorders>
              <w:top w:val="nil"/>
              <w:left w:val="nil"/>
              <w:bottom w:val="single" w:sz="8" w:space="0" w:color="auto"/>
              <w:right w:val="single" w:sz="8" w:space="0" w:color="auto"/>
            </w:tcBorders>
            <w:shd w:val="clear" w:color="auto" w:fill="auto"/>
            <w:noWrap/>
            <w:vAlign w:val="bottom"/>
          </w:tcPr>
          <w:p w:rsidR="00F160D7" w:rsidRPr="00836371" w:rsidRDefault="00F160D7" w:rsidP="00F160D7">
            <w:pPr>
              <w:jc w:val="center"/>
              <w:rPr>
                <w:rFonts w:ascii="Arial" w:hAnsi="Arial" w:cs="Arial"/>
              </w:rPr>
            </w:pPr>
            <w:r w:rsidRPr="00836371">
              <w:rPr>
                <w:rFonts w:ascii="Arial" w:hAnsi="Arial" w:cs="Arial"/>
              </w:rPr>
              <w:t>0.05</w:t>
            </w:r>
          </w:p>
        </w:tc>
      </w:tr>
    </w:tbl>
    <w:p w:rsidR="00A926C1" w:rsidRDefault="00A926C1" w:rsidP="00E91D73">
      <w:pPr>
        <w:ind w:left="284"/>
        <w:rPr>
          <w:rFonts w:ascii="Arial" w:hAnsi="Arial" w:cs="Arial"/>
        </w:rPr>
      </w:pPr>
    </w:p>
    <w:p w:rsidR="00EF071C" w:rsidRDefault="00EF071C" w:rsidP="00E91D73">
      <w:pPr>
        <w:ind w:left="284"/>
        <w:rPr>
          <w:rFonts w:ascii="Arial" w:hAnsi="Arial" w:cs="Arial"/>
        </w:rPr>
      </w:pPr>
    </w:p>
    <w:p w:rsidR="00437960" w:rsidRDefault="00437960" w:rsidP="00071945">
      <w:pPr>
        <w:rPr>
          <w:rFonts w:ascii="Arial" w:hAnsi="Arial" w:cs="Arial"/>
        </w:rPr>
        <w:sectPr w:rsidR="00437960" w:rsidSect="008E660E">
          <w:pgSz w:w="16838" w:h="11906" w:orient="landscape"/>
          <w:pgMar w:top="2268" w:right="1361" w:bottom="2268" w:left="2268" w:header="709" w:footer="709" w:gutter="0"/>
          <w:cols w:space="708"/>
          <w:docGrid w:linePitch="360"/>
        </w:sectPr>
      </w:pPr>
    </w:p>
    <w:p w:rsidR="00EB2AF9" w:rsidRDefault="00EB2AF9" w:rsidP="00EB2AF9">
      <w:pPr>
        <w:rPr>
          <w:rFonts w:ascii="Arial" w:hAnsi="Arial" w:cs="Arial"/>
          <w:b/>
        </w:rPr>
      </w:pPr>
    </w:p>
    <w:p w:rsidR="0051616E" w:rsidRPr="00071945" w:rsidRDefault="0051616E" w:rsidP="00EB2AF9">
      <w:pPr>
        <w:rPr>
          <w:rFonts w:ascii="Arial" w:hAnsi="Arial" w:cs="Arial"/>
          <w:b/>
        </w:rPr>
      </w:pPr>
    </w:p>
    <w:p w:rsidR="008F5F7D" w:rsidRPr="00AF1B3F" w:rsidRDefault="008F5F7D" w:rsidP="008F5F7D">
      <w:pPr>
        <w:rPr>
          <w:rFonts w:ascii="Arial" w:hAnsi="Arial" w:cs="Arial"/>
          <w:b/>
          <w:sz w:val="28"/>
          <w:szCs w:val="28"/>
        </w:rPr>
      </w:pPr>
    </w:p>
    <w:p w:rsidR="008F5F7D" w:rsidRPr="00AF1B3F" w:rsidRDefault="008F5F7D" w:rsidP="008F5F7D">
      <w:pPr>
        <w:jc w:val="center"/>
        <w:rPr>
          <w:rFonts w:ascii="Arial" w:hAnsi="Arial" w:cs="Arial"/>
          <w:b/>
          <w:sz w:val="28"/>
          <w:szCs w:val="28"/>
        </w:rPr>
      </w:pPr>
      <w:r w:rsidRPr="00AF1B3F">
        <w:rPr>
          <w:rFonts w:ascii="Arial" w:hAnsi="Arial" w:cs="Arial"/>
          <w:b/>
          <w:sz w:val="28"/>
          <w:szCs w:val="28"/>
        </w:rPr>
        <w:t>TABLA  X</w:t>
      </w:r>
      <w:r w:rsidR="00BC52F4" w:rsidRPr="00AF1B3F">
        <w:rPr>
          <w:rFonts w:ascii="Arial" w:hAnsi="Arial" w:cs="Arial"/>
          <w:b/>
          <w:sz w:val="28"/>
          <w:szCs w:val="28"/>
        </w:rPr>
        <w:t>III</w:t>
      </w:r>
    </w:p>
    <w:p w:rsidR="008F5F7D" w:rsidRPr="00AF1B3F" w:rsidRDefault="008F5F7D" w:rsidP="0051616E">
      <w:pPr>
        <w:ind w:left="-900"/>
        <w:jc w:val="center"/>
        <w:rPr>
          <w:rFonts w:ascii="Arial" w:hAnsi="Arial" w:cs="Arial"/>
          <w:b/>
          <w:sz w:val="28"/>
          <w:szCs w:val="28"/>
        </w:rPr>
      </w:pPr>
    </w:p>
    <w:p w:rsidR="008F5F7D" w:rsidRPr="00AF1B3F" w:rsidRDefault="008F5F7D" w:rsidP="008F5F7D">
      <w:pPr>
        <w:jc w:val="center"/>
        <w:rPr>
          <w:rFonts w:ascii="Arial" w:hAnsi="Arial" w:cs="Arial"/>
          <w:b/>
          <w:sz w:val="28"/>
          <w:szCs w:val="28"/>
        </w:rPr>
      </w:pPr>
      <w:r w:rsidRPr="00AF1B3F">
        <w:rPr>
          <w:rFonts w:ascii="Arial" w:hAnsi="Arial" w:cs="Arial"/>
          <w:b/>
          <w:sz w:val="28"/>
          <w:szCs w:val="28"/>
        </w:rPr>
        <w:t xml:space="preserve">REQUERIMIENTOS MECANICOS </w:t>
      </w:r>
      <w:r w:rsidR="0051616E" w:rsidRPr="00AF1B3F">
        <w:rPr>
          <w:rFonts w:ascii="Arial" w:hAnsi="Arial" w:cs="Arial"/>
          <w:b/>
          <w:sz w:val="28"/>
          <w:szCs w:val="28"/>
        </w:rPr>
        <w:t>DEL ACERO UTILIZADO POR ESPESOR SEGÚN ASTM A588, PROVEEDOR Y PRUEBAS REALIZADAS EN LA ESPOL</w:t>
      </w:r>
      <w:r w:rsidR="003B50BA">
        <w:rPr>
          <w:rFonts w:ascii="Arial" w:hAnsi="Arial" w:cs="Arial"/>
          <w:b/>
          <w:sz w:val="28"/>
          <w:szCs w:val="28"/>
        </w:rPr>
        <w:t xml:space="preserve"> (REF. </w:t>
      </w:r>
      <w:r w:rsidR="002A0C05">
        <w:rPr>
          <w:rFonts w:ascii="Arial" w:hAnsi="Arial" w:cs="Arial"/>
          <w:b/>
          <w:sz w:val="28"/>
          <w:szCs w:val="28"/>
        </w:rPr>
        <w:t>5,</w:t>
      </w:r>
      <w:r w:rsidR="00140446">
        <w:rPr>
          <w:rFonts w:ascii="Arial" w:hAnsi="Arial" w:cs="Arial"/>
          <w:b/>
          <w:sz w:val="28"/>
          <w:szCs w:val="28"/>
        </w:rPr>
        <w:t xml:space="preserve"> </w:t>
      </w:r>
      <w:r w:rsidR="003B50BA">
        <w:rPr>
          <w:rFonts w:ascii="Arial" w:hAnsi="Arial" w:cs="Arial"/>
          <w:b/>
          <w:sz w:val="28"/>
          <w:szCs w:val="28"/>
        </w:rPr>
        <w:t xml:space="preserve"> </w:t>
      </w:r>
      <w:r w:rsidR="00140446">
        <w:rPr>
          <w:rFonts w:ascii="Arial" w:hAnsi="Arial" w:cs="Arial"/>
          <w:b/>
          <w:sz w:val="28"/>
          <w:szCs w:val="28"/>
        </w:rPr>
        <w:t>7</w:t>
      </w:r>
      <w:r w:rsidR="002A0C05">
        <w:rPr>
          <w:rFonts w:ascii="Arial" w:hAnsi="Arial" w:cs="Arial"/>
          <w:b/>
          <w:sz w:val="28"/>
          <w:szCs w:val="28"/>
        </w:rPr>
        <w:t xml:space="preserve"> Y 8</w:t>
      </w:r>
      <w:r w:rsidR="003B50BA">
        <w:rPr>
          <w:rFonts w:ascii="Arial" w:hAnsi="Arial" w:cs="Arial"/>
          <w:b/>
          <w:sz w:val="28"/>
          <w:szCs w:val="28"/>
        </w:rPr>
        <w:t>)</w:t>
      </w:r>
    </w:p>
    <w:p w:rsidR="00EB2AF9" w:rsidRPr="00AF1B3F" w:rsidRDefault="00EB2AF9" w:rsidP="00EB2AF9">
      <w:pPr>
        <w:rPr>
          <w:rFonts w:ascii="Arial" w:hAnsi="Arial" w:cs="Arial"/>
          <w:b/>
          <w:sz w:val="28"/>
          <w:szCs w:val="28"/>
        </w:rPr>
      </w:pPr>
    </w:p>
    <w:p w:rsidR="00071945" w:rsidRPr="00AF1B3F" w:rsidRDefault="00071945" w:rsidP="00E91D73">
      <w:pPr>
        <w:rPr>
          <w:rFonts w:ascii="Arial" w:hAnsi="Arial" w:cs="Arial"/>
          <w:sz w:val="28"/>
          <w:szCs w:val="28"/>
        </w:rPr>
      </w:pPr>
    </w:p>
    <w:p w:rsidR="00071945" w:rsidRDefault="00071945" w:rsidP="00E91D73">
      <w:pPr>
        <w:rPr>
          <w:rFonts w:ascii="Arial" w:hAnsi="Arial" w:cs="Arial"/>
        </w:rPr>
      </w:pPr>
    </w:p>
    <w:tbl>
      <w:tblPr>
        <w:tblW w:w="13798" w:type="dxa"/>
        <w:tblInd w:w="-742" w:type="dxa"/>
        <w:tblCellMar>
          <w:left w:w="70" w:type="dxa"/>
          <w:right w:w="70" w:type="dxa"/>
        </w:tblCellMar>
        <w:tblLook w:val="0000"/>
      </w:tblPr>
      <w:tblGrid>
        <w:gridCol w:w="2100"/>
        <w:gridCol w:w="1200"/>
        <w:gridCol w:w="1130"/>
        <w:gridCol w:w="906"/>
        <w:gridCol w:w="1130"/>
        <w:gridCol w:w="906"/>
        <w:gridCol w:w="1240"/>
        <w:gridCol w:w="960"/>
        <w:gridCol w:w="1130"/>
        <w:gridCol w:w="936"/>
        <w:gridCol w:w="1130"/>
        <w:gridCol w:w="1030"/>
      </w:tblGrid>
      <w:tr w:rsidR="00071945">
        <w:trPr>
          <w:trHeight w:val="330"/>
        </w:trPr>
        <w:tc>
          <w:tcPr>
            <w:tcW w:w="2100" w:type="dxa"/>
            <w:tcBorders>
              <w:top w:val="nil"/>
              <w:left w:val="nil"/>
              <w:bottom w:val="nil"/>
              <w:right w:val="nil"/>
            </w:tcBorders>
            <w:shd w:val="clear" w:color="auto" w:fill="auto"/>
            <w:noWrap/>
            <w:vAlign w:val="bottom"/>
          </w:tcPr>
          <w:p w:rsidR="00071945" w:rsidRDefault="00071945">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071945" w:rsidRDefault="00071945">
            <w:pPr>
              <w:rPr>
                <w:rFonts w:ascii="Arial" w:hAnsi="Arial" w:cs="Arial"/>
                <w:sz w:val="20"/>
                <w:szCs w:val="20"/>
              </w:rPr>
            </w:pPr>
          </w:p>
        </w:tc>
        <w:tc>
          <w:tcPr>
            <w:tcW w:w="10498" w:type="dxa"/>
            <w:gridSpan w:val="10"/>
            <w:tcBorders>
              <w:top w:val="single" w:sz="8" w:space="0" w:color="auto"/>
              <w:left w:val="single" w:sz="8" w:space="0" w:color="auto"/>
              <w:bottom w:val="single" w:sz="8" w:space="0" w:color="auto"/>
              <w:right w:val="single" w:sz="8" w:space="0" w:color="000000"/>
            </w:tcBorders>
            <w:shd w:val="clear" w:color="auto" w:fill="00FF00"/>
            <w:noWrap/>
            <w:vAlign w:val="bottom"/>
          </w:tcPr>
          <w:p w:rsidR="00071945" w:rsidRDefault="00071945">
            <w:pPr>
              <w:jc w:val="center"/>
              <w:rPr>
                <w:rFonts w:ascii="Arial" w:hAnsi="Arial" w:cs="Arial"/>
                <w:b/>
                <w:bCs/>
              </w:rPr>
            </w:pPr>
            <w:r>
              <w:rPr>
                <w:rFonts w:ascii="Arial" w:hAnsi="Arial" w:cs="Arial"/>
                <w:b/>
                <w:bCs/>
              </w:rPr>
              <w:t>ESPESOR, mm</w:t>
            </w:r>
          </w:p>
        </w:tc>
      </w:tr>
      <w:tr w:rsidR="00071945">
        <w:trPr>
          <w:trHeight w:val="270"/>
        </w:trPr>
        <w:tc>
          <w:tcPr>
            <w:tcW w:w="2100" w:type="dxa"/>
            <w:tcBorders>
              <w:top w:val="nil"/>
              <w:left w:val="nil"/>
              <w:bottom w:val="nil"/>
              <w:right w:val="nil"/>
            </w:tcBorders>
            <w:shd w:val="clear" w:color="auto" w:fill="auto"/>
            <w:noWrap/>
            <w:vAlign w:val="bottom"/>
          </w:tcPr>
          <w:p w:rsidR="00071945" w:rsidRDefault="00071945">
            <w:pPr>
              <w:rPr>
                <w:rFonts w:ascii="Arial" w:hAnsi="Arial" w:cs="Arial"/>
                <w:sz w:val="20"/>
                <w:szCs w:val="20"/>
              </w:rPr>
            </w:pPr>
          </w:p>
        </w:tc>
        <w:tc>
          <w:tcPr>
            <w:tcW w:w="1200" w:type="dxa"/>
            <w:vMerge w:val="restart"/>
            <w:tcBorders>
              <w:top w:val="single" w:sz="8" w:space="0" w:color="auto"/>
              <w:left w:val="single" w:sz="8" w:space="0" w:color="auto"/>
              <w:bottom w:val="single" w:sz="8" w:space="0" w:color="auto"/>
              <w:right w:val="single" w:sz="8" w:space="0" w:color="auto"/>
            </w:tcBorders>
            <w:shd w:val="clear" w:color="auto" w:fill="FFFF00"/>
            <w:vAlign w:val="center"/>
          </w:tcPr>
          <w:p w:rsidR="00071945" w:rsidRDefault="00071945">
            <w:pPr>
              <w:jc w:val="center"/>
              <w:rPr>
                <w:rFonts w:ascii="Arial" w:hAnsi="Arial" w:cs="Arial"/>
                <w:b/>
                <w:bCs/>
                <w:sz w:val="20"/>
                <w:szCs w:val="20"/>
              </w:rPr>
            </w:pPr>
            <w:r>
              <w:rPr>
                <w:rFonts w:ascii="Arial" w:hAnsi="Arial" w:cs="Arial"/>
                <w:b/>
                <w:bCs/>
                <w:sz w:val="20"/>
                <w:szCs w:val="20"/>
              </w:rPr>
              <w:t>ASTM A588</w:t>
            </w:r>
          </w:p>
        </w:tc>
        <w:tc>
          <w:tcPr>
            <w:tcW w:w="2036" w:type="dxa"/>
            <w:gridSpan w:val="2"/>
            <w:tcBorders>
              <w:top w:val="single" w:sz="8" w:space="0" w:color="auto"/>
              <w:left w:val="nil"/>
              <w:bottom w:val="single" w:sz="8" w:space="0" w:color="auto"/>
              <w:right w:val="single" w:sz="8" w:space="0" w:color="auto"/>
            </w:tcBorders>
            <w:shd w:val="clear" w:color="auto" w:fill="auto"/>
            <w:noWrap/>
            <w:vAlign w:val="bottom"/>
          </w:tcPr>
          <w:p w:rsidR="00071945" w:rsidRDefault="00071945">
            <w:pPr>
              <w:jc w:val="center"/>
              <w:rPr>
                <w:rFonts w:ascii="Arial" w:hAnsi="Arial" w:cs="Arial"/>
                <w:b/>
                <w:bCs/>
                <w:sz w:val="20"/>
                <w:szCs w:val="20"/>
              </w:rPr>
            </w:pPr>
            <w:r>
              <w:rPr>
                <w:rFonts w:ascii="Arial" w:hAnsi="Arial" w:cs="Arial"/>
                <w:b/>
                <w:bCs/>
                <w:sz w:val="20"/>
                <w:szCs w:val="20"/>
              </w:rPr>
              <w:t>10</w:t>
            </w:r>
          </w:p>
        </w:tc>
        <w:tc>
          <w:tcPr>
            <w:tcW w:w="2036" w:type="dxa"/>
            <w:gridSpan w:val="2"/>
            <w:tcBorders>
              <w:top w:val="single" w:sz="8" w:space="0" w:color="auto"/>
              <w:left w:val="nil"/>
              <w:bottom w:val="single" w:sz="8" w:space="0" w:color="auto"/>
              <w:right w:val="single" w:sz="8" w:space="0" w:color="auto"/>
            </w:tcBorders>
            <w:shd w:val="clear" w:color="auto" w:fill="auto"/>
            <w:noWrap/>
            <w:vAlign w:val="bottom"/>
          </w:tcPr>
          <w:p w:rsidR="00071945" w:rsidRDefault="00071945">
            <w:pPr>
              <w:jc w:val="center"/>
              <w:rPr>
                <w:rFonts w:ascii="Arial" w:hAnsi="Arial" w:cs="Arial"/>
                <w:b/>
                <w:bCs/>
                <w:sz w:val="20"/>
                <w:szCs w:val="20"/>
              </w:rPr>
            </w:pPr>
            <w:r>
              <w:rPr>
                <w:rFonts w:ascii="Arial" w:hAnsi="Arial" w:cs="Arial"/>
                <w:b/>
                <w:bCs/>
                <w:sz w:val="20"/>
                <w:szCs w:val="20"/>
              </w:rPr>
              <w:t>20</w:t>
            </w:r>
          </w:p>
        </w:tc>
        <w:tc>
          <w:tcPr>
            <w:tcW w:w="2200" w:type="dxa"/>
            <w:gridSpan w:val="2"/>
            <w:tcBorders>
              <w:top w:val="single" w:sz="8" w:space="0" w:color="auto"/>
              <w:left w:val="nil"/>
              <w:bottom w:val="single" w:sz="8" w:space="0" w:color="auto"/>
              <w:right w:val="single" w:sz="8" w:space="0" w:color="auto"/>
            </w:tcBorders>
            <w:shd w:val="clear" w:color="auto" w:fill="auto"/>
            <w:noWrap/>
            <w:vAlign w:val="bottom"/>
          </w:tcPr>
          <w:p w:rsidR="00071945" w:rsidRDefault="00071945">
            <w:pPr>
              <w:jc w:val="center"/>
              <w:rPr>
                <w:rFonts w:ascii="Arial" w:hAnsi="Arial" w:cs="Arial"/>
                <w:b/>
                <w:bCs/>
                <w:sz w:val="20"/>
                <w:szCs w:val="20"/>
              </w:rPr>
            </w:pPr>
            <w:r>
              <w:rPr>
                <w:rFonts w:ascii="Arial" w:hAnsi="Arial" w:cs="Arial"/>
                <w:b/>
                <w:bCs/>
                <w:sz w:val="20"/>
                <w:szCs w:val="20"/>
              </w:rPr>
              <w:t>25</w:t>
            </w:r>
          </w:p>
        </w:tc>
        <w:tc>
          <w:tcPr>
            <w:tcW w:w="2066" w:type="dxa"/>
            <w:gridSpan w:val="2"/>
            <w:tcBorders>
              <w:top w:val="single" w:sz="8" w:space="0" w:color="auto"/>
              <w:left w:val="nil"/>
              <w:bottom w:val="single" w:sz="8" w:space="0" w:color="auto"/>
              <w:right w:val="single" w:sz="8" w:space="0" w:color="auto"/>
            </w:tcBorders>
            <w:shd w:val="clear" w:color="auto" w:fill="auto"/>
            <w:noWrap/>
            <w:vAlign w:val="bottom"/>
          </w:tcPr>
          <w:p w:rsidR="00071945" w:rsidRDefault="00071945">
            <w:pPr>
              <w:jc w:val="center"/>
              <w:rPr>
                <w:rFonts w:ascii="Arial" w:hAnsi="Arial" w:cs="Arial"/>
                <w:b/>
                <w:bCs/>
                <w:sz w:val="20"/>
                <w:szCs w:val="20"/>
              </w:rPr>
            </w:pPr>
            <w:r>
              <w:rPr>
                <w:rFonts w:ascii="Arial" w:hAnsi="Arial" w:cs="Arial"/>
                <w:b/>
                <w:bCs/>
                <w:sz w:val="20"/>
                <w:szCs w:val="20"/>
              </w:rPr>
              <w:t>30</w:t>
            </w:r>
          </w:p>
        </w:tc>
        <w:tc>
          <w:tcPr>
            <w:tcW w:w="2160" w:type="dxa"/>
            <w:gridSpan w:val="2"/>
            <w:tcBorders>
              <w:top w:val="single" w:sz="8" w:space="0" w:color="auto"/>
              <w:left w:val="nil"/>
              <w:bottom w:val="single" w:sz="8" w:space="0" w:color="auto"/>
              <w:right w:val="single" w:sz="8" w:space="0" w:color="auto"/>
            </w:tcBorders>
            <w:shd w:val="clear" w:color="auto" w:fill="auto"/>
            <w:noWrap/>
            <w:vAlign w:val="bottom"/>
          </w:tcPr>
          <w:p w:rsidR="00071945" w:rsidRDefault="00071945">
            <w:pPr>
              <w:jc w:val="center"/>
              <w:rPr>
                <w:rFonts w:ascii="Arial" w:hAnsi="Arial" w:cs="Arial"/>
                <w:b/>
                <w:bCs/>
                <w:sz w:val="20"/>
                <w:szCs w:val="20"/>
              </w:rPr>
            </w:pPr>
            <w:r>
              <w:rPr>
                <w:rFonts w:ascii="Arial" w:hAnsi="Arial" w:cs="Arial"/>
                <w:b/>
                <w:bCs/>
                <w:sz w:val="20"/>
                <w:szCs w:val="20"/>
              </w:rPr>
              <w:t>50</w:t>
            </w:r>
          </w:p>
        </w:tc>
      </w:tr>
      <w:tr w:rsidR="0051616E">
        <w:trPr>
          <w:trHeight w:val="585"/>
        </w:trPr>
        <w:tc>
          <w:tcPr>
            <w:tcW w:w="2100" w:type="dxa"/>
            <w:tcBorders>
              <w:top w:val="nil"/>
              <w:left w:val="nil"/>
              <w:bottom w:val="nil"/>
              <w:right w:val="nil"/>
            </w:tcBorders>
            <w:shd w:val="clear" w:color="auto" w:fill="auto"/>
            <w:vAlign w:val="center"/>
          </w:tcPr>
          <w:p w:rsidR="00071945" w:rsidRDefault="00071945">
            <w:pPr>
              <w:jc w:val="center"/>
              <w:rPr>
                <w:rFonts w:ascii="Arial" w:hAnsi="Arial" w:cs="Arial"/>
                <w:sz w:val="20"/>
                <w:szCs w:val="20"/>
              </w:rPr>
            </w:pPr>
          </w:p>
        </w:tc>
        <w:tc>
          <w:tcPr>
            <w:tcW w:w="12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071945" w:rsidRDefault="00071945">
            <w:pPr>
              <w:rPr>
                <w:rFonts w:ascii="Arial" w:hAnsi="Arial" w:cs="Arial"/>
                <w:b/>
                <w:bCs/>
                <w:sz w:val="20"/>
                <w:szCs w:val="20"/>
              </w:rPr>
            </w:pP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b/>
                <w:bCs/>
                <w:sz w:val="20"/>
                <w:szCs w:val="20"/>
              </w:rPr>
            </w:pPr>
            <w:r>
              <w:rPr>
                <w:rFonts w:ascii="Arial" w:hAnsi="Arial" w:cs="Arial"/>
                <w:b/>
                <w:bCs/>
                <w:sz w:val="20"/>
                <w:szCs w:val="20"/>
              </w:rPr>
              <w:t>Proveedor</w:t>
            </w:r>
          </w:p>
        </w:tc>
        <w:tc>
          <w:tcPr>
            <w:tcW w:w="90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b/>
                <w:bCs/>
                <w:sz w:val="20"/>
                <w:szCs w:val="20"/>
              </w:rPr>
            </w:pPr>
            <w:r>
              <w:rPr>
                <w:rFonts w:ascii="Arial" w:hAnsi="Arial" w:cs="Arial"/>
                <w:b/>
                <w:bCs/>
                <w:sz w:val="20"/>
                <w:szCs w:val="20"/>
              </w:rPr>
              <w:t>ESPOL</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b/>
                <w:bCs/>
                <w:sz w:val="20"/>
                <w:szCs w:val="20"/>
              </w:rPr>
            </w:pPr>
            <w:r>
              <w:rPr>
                <w:rFonts w:ascii="Arial" w:hAnsi="Arial" w:cs="Arial"/>
                <w:b/>
                <w:bCs/>
                <w:sz w:val="20"/>
                <w:szCs w:val="20"/>
              </w:rPr>
              <w:t>Proveedor</w:t>
            </w:r>
          </w:p>
        </w:tc>
        <w:tc>
          <w:tcPr>
            <w:tcW w:w="90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b/>
                <w:bCs/>
                <w:sz w:val="20"/>
                <w:szCs w:val="20"/>
              </w:rPr>
            </w:pPr>
            <w:r>
              <w:rPr>
                <w:rFonts w:ascii="Arial" w:hAnsi="Arial" w:cs="Arial"/>
                <w:b/>
                <w:bCs/>
                <w:sz w:val="20"/>
                <w:szCs w:val="20"/>
              </w:rPr>
              <w:t>ESPOL</w:t>
            </w:r>
          </w:p>
        </w:tc>
        <w:tc>
          <w:tcPr>
            <w:tcW w:w="124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b/>
                <w:bCs/>
                <w:sz w:val="20"/>
                <w:szCs w:val="20"/>
              </w:rPr>
            </w:pPr>
            <w:r>
              <w:rPr>
                <w:rFonts w:ascii="Arial" w:hAnsi="Arial" w:cs="Arial"/>
                <w:b/>
                <w:bCs/>
                <w:sz w:val="20"/>
                <w:szCs w:val="20"/>
              </w:rPr>
              <w:t>Proveedor</w:t>
            </w:r>
          </w:p>
        </w:tc>
        <w:tc>
          <w:tcPr>
            <w:tcW w:w="96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b/>
                <w:bCs/>
                <w:sz w:val="20"/>
                <w:szCs w:val="20"/>
              </w:rPr>
            </w:pPr>
            <w:r>
              <w:rPr>
                <w:rFonts w:ascii="Arial" w:hAnsi="Arial" w:cs="Arial"/>
                <w:b/>
                <w:bCs/>
                <w:sz w:val="20"/>
                <w:szCs w:val="20"/>
              </w:rPr>
              <w:t>ESPOL</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b/>
                <w:bCs/>
                <w:sz w:val="20"/>
                <w:szCs w:val="20"/>
              </w:rPr>
            </w:pPr>
            <w:r>
              <w:rPr>
                <w:rFonts w:ascii="Arial" w:hAnsi="Arial" w:cs="Arial"/>
                <w:b/>
                <w:bCs/>
                <w:sz w:val="20"/>
                <w:szCs w:val="20"/>
              </w:rPr>
              <w:t>Proveedor</w:t>
            </w:r>
          </w:p>
        </w:tc>
        <w:tc>
          <w:tcPr>
            <w:tcW w:w="93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b/>
                <w:bCs/>
                <w:sz w:val="20"/>
                <w:szCs w:val="20"/>
              </w:rPr>
            </w:pPr>
            <w:r>
              <w:rPr>
                <w:rFonts w:ascii="Arial" w:hAnsi="Arial" w:cs="Arial"/>
                <w:b/>
                <w:bCs/>
                <w:sz w:val="20"/>
                <w:szCs w:val="20"/>
              </w:rPr>
              <w:t>ESPOL</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b/>
                <w:bCs/>
                <w:sz w:val="20"/>
                <w:szCs w:val="20"/>
              </w:rPr>
            </w:pPr>
            <w:r>
              <w:rPr>
                <w:rFonts w:ascii="Arial" w:hAnsi="Arial" w:cs="Arial"/>
                <w:b/>
                <w:bCs/>
                <w:sz w:val="20"/>
                <w:szCs w:val="20"/>
              </w:rPr>
              <w:t>Proveedor</w:t>
            </w:r>
          </w:p>
        </w:tc>
        <w:tc>
          <w:tcPr>
            <w:tcW w:w="10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b/>
                <w:bCs/>
                <w:sz w:val="20"/>
                <w:szCs w:val="20"/>
              </w:rPr>
            </w:pPr>
            <w:r>
              <w:rPr>
                <w:rFonts w:ascii="Arial" w:hAnsi="Arial" w:cs="Arial"/>
                <w:b/>
                <w:bCs/>
                <w:sz w:val="20"/>
                <w:szCs w:val="20"/>
              </w:rPr>
              <w:t>ESPOL</w:t>
            </w:r>
          </w:p>
        </w:tc>
      </w:tr>
      <w:tr w:rsidR="0051616E">
        <w:trPr>
          <w:trHeight w:val="702"/>
        </w:trPr>
        <w:tc>
          <w:tcPr>
            <w:tcW w:w="2100" w:type="dxa"/>
            <w:tcBorders>
              <w:top w:val="single" w:sz="8" w:space="0" w:color="auto"/>
              <w:left w:val="single" w:sz="8" w:space="0" w:color="auto"/>
              <w:bottom w:val="single" w:sz="8" w:space="0" w:color="auto"/>
              <w:right w:val="single" w:sz="8" w:space="0" w:color="auto"/>
            </w:tcBorders>
            <w:shd w:val="clear" w:color="auto" w:fill="00FFFF"/>
            <w:vAlign w:val="center"/>
          </w:tcPr>
          <w:p w:rsidR="00071945" w:rsidRDefault="00071945">
            <w:pPr>
              <w:jc w:val="center"/>
              <w:rPr>
                <w:rFonts w:ascii="Arial" w:hAnsi="Arial" w:cs="Arial"/>
                <w:sz w:val="20"/>
                <w:szCs w:val="20"/>
              </w:rPr>
            </w:pPr>
            <w:r>
              <w:rPr>
                <w:rFonts w:ascii="Arial" w:hAnsi="Arial" w:cs="Arial"/>
                <w:sz w:val="20"/>
                <w:szCs w:val="20"/>
              </w:rPr>
              <w:t>Esfuerzo de Tensión mínimo  Mpa</w:t>
            </w:r>
          </w:p>
        </w:tc>
        <w:tc>
          <w:tcPr>
            <w:tcW w:w="120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485</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588</w:t>
            </w:r>
          </w:p>
        </w:tc>
        <w:tc>
          <w:tcPr>
            <w:tcW w:w="90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632,198</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613</w:t>
            </w:r>
          </w:p>
        </w:tc>
        <w:tc>
          <w:tcPr>
            <w:tcW w:w="90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746,662</w:t>
            </w:r>
          </w:p>
        </w:tc>
        <w:tc>
          <w:tcPr>
            <w:tcW w:w="124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601</w:t>
            </w:r>
          </w:p>
        </w:tc>
        <w:tc>
          <w:tcPr>
            <w:tcW w:w="96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794,192</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561</w:t>
            </w:r>
          </w:p>
        </w:tc>
        <w:tc>
          <w:tcPr>
            <w:tcW w:w="93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736,862</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561</w:t>
            </w:r>
          </w:p>
        </w:tc>
        <w:tc>
          <w:tcPr>
            <w:tcW w:w="10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687,08</w:t>
            </w:r>
          </w:p>
        </w:tc>
      </w:tr>
      <w:tr w:rsidR="0051616E">
        <w:trPr>
          <w:trHeight w:val="702"/>
        </w:trPr>
        <w:tc>
          <w:tcPr>
            <w:tcW w:w="2100" w:type="dxa"/>
            <w:tcBorders>
              <w:top w:val="nil"/>
              <w:left w:val="single" w:sz="8" w:space="0" w:color="auto"/>
              <w:bottom w:val="single" w:sz="8" w:space="0" w:color="auto"/>
              <w:right w:val="single" w:sz="8" w:space="0" w:color="auto"/>
            </w:tcBorders>
            <w:shd w:val="clear" w:color="auto" w:fill="CCFFCC"/>
            <w:vAlign w:val="center"/>
          </w:tcPr>
          <w:p w:rsidR="00071945" w:rsidRDefault="00071945">
            <w:pPr>
              <w:jc w:val="center"/>
              <w:rPr>
                <w:rFonts w:ascii="Arial" w:hAnsi="Arial" w:cs="Arial"/>
                <w:sz w:val="20"/>
                <w:szCs w:val="20"/>
              </w:rPr>
            </w:pPr>
            <w:r>
              <w:rPr>
                <w:rFonts w:ascii="Arial" w:hAnsi="Arial" w:cs="Arial"/>
                <w:sz w:val="20"/>
                <w:szCs w:val="20"/>
              </w:rPr>
              <w:t>Esfuerzo de Fluencia mínimo  Mpa</w:t>
            </w:r>
          </w:p>
        </w:tc>
        <w:tc>
          <w:tcPr>
            <w:tcW w:w="120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345</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421</w:t>
            </w:r>
          </w:p>
        </w:tc>
        <w:tc>
          <w:tcPr>
            <w:tcW w:w="90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443,94</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426</w:t>
            </w:r>
          </w:p>
        </w:tc>
        <w:tc>
          <w:tcPr>
            <w:tcW w:w="90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633,57</w:t>
            </w:r>
          </w:p>
        </w:tc>
        <w:tc>
          <w:tcPr>
            <w:tcW w:w="124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449</w:t>
            </w:r>
          </w:p>
        </w:tc>
        <w:tc>
          <w:tcPr>
            <w:tcW w:w="96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577,416</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414</w:t>
            </w:r>
          </w:p>
        </w:tc>
        <w:tc>
          <w:tcPr>
            <w:tcW w:w="93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533,414</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414</w:t>
            </w:r>
          </w:p>
        </w:tc>
        <w:tc>
          <w:tcPr>
            <w:tcW w:w="10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520,5</w:t>
            </w:r>
          </w:p>
        </w:tc>
      </w:tr>
      <w:tr w:rsidR="0051616E">
        <w:trPr>
          <w:trHeight w:val="702"/>
        </w:trPr>
        <w:tc>
          <w:tcPr>
            <w:tcW w:w="2100" w:type="dxa"/>
            <w:tcBorders>
              <w:top w:val="nil"/>
              <w:left w:val="single" w:sz="8" w:space="0" w:color="auto"/>
              <w:bottom w:val="single" w:sz="8" w:space="0" w:color="auto"/>
              <w:right w:val="single" w:sz="8" w:space="0" w:color="auto"/>
            </w:tcBorders>
            <w:shd w:val="clear" w:color="auto" w:fill="FF99CC"/>
            <w:vAlign w:val="center"/>
          </w:tcPr>
          <w:p w:rsidR="00071945" w:rsidRDefault="00071945">
            <w:pPr>
              <w:jc w:val="center"/>
              <w:rPr>
                <w:rFonts w:ascii="Arial" w:hAnsi="Arial" w:cs="Arial"/>
                <w:sz w:val="20"/>
                <w:szCs w:val="20"/>
              </w:rPr>
            </w:pPr>
            <w:r>
              <w:rPr>
                <w:rFonts w:ascii="Arial" w:hAnsi="Arial" w:cs="Arial"/>
                <w:sz w:val="20"/>
                <w:szCs w:val="20"/>
              </w:rPr>
              <w:t xml:space="preserve">Elongación en 8 pulg (200mm), %  min   </w:t>
            </w:r>
          </w:p>
        </w:tc>
        <w:tc>
          <w:tcPr>
            <w:tcW w:w="120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18</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 </w:t>
            </w:r>
          </w:p>
        </w:tc>
        <w:tc>
          <w:tcPr>
            <w:tcW w:w="90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 </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 </w:t>
            </w:r>
          </w:p>
        </w:tc>
        <w:tc>
          <w:tcPr>
            <w:tcW w:w="90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 </w:t>
            </w:r>
          </w:p>
        </w:tc>
        <w:tc>
          <w:tcPr>
            <w:tcW w:w="124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 </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 </w:t>
            </w:r>
          </w:p>
        </w:tc>
        <w:tc>
          <w:tcPr>
            <w:tcW w:w="93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 </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 </w:t>
            </w:r>
          </w:p>
        </w:tc>
        <w:tc>
          <w:tcPr>
            <w:tcW w:w="10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 </w:t>
            </w:r>
          </w:p>
        </w:tc>
      </w:tr>
      <w:tr w:rsidR="0051616E">
        <w:trPr>
          <w:trHeight w:val="702"/>
        </w:trPr>
        <w:tc>
          <w:tcPr>
            <w:tcW w:w="2100" w:type="dxa"/>
            <w:tcBorders>
              <w:top w:val="nil"/>
              <w:left w:val="single" w:sz="8" w:space="0" w:color="auto"/>
              <w:bottom w:val="single" w:sz="8" w:space="0" w:color="auto"/>
              <w:right w:val="single" w:sz="8" w:space="0" w:color="auto"/>
            </w:tcBorders>
            <w:shd w:val="clear" w:color="auto" w:fill="99CCFF"/>
            <w:vAlign w:val="center"/>
          </w:tcPr>
          <w:p w:rsidR="00071945" w:rsidRDefault="00071945">
            <w:pPr>
              <w:jc w:val="center"/>
              <w:rPr>
                <w:rFonts w:ascii="Arial" w:hAnsi="Arial" w:cs="Arial"/>
                <w:sz w:val="20"/>
                <w:szCs w:val="20"/>
              </w:rPr>
            </w:pPr>
            <w:r>
              <w:rPr>
                <w:rFonts w:ascii="Arial" w:hAnsi="Arial" w:cs="Arial"/>
                <w:sz w:val="20"/>
                <w:szCs w:val="20"/>
              </w:rPr>
              <w:t xml:space="preserve">Elongación en 2 in (50mm), % min     </w:t>
            </w:r>
          </w:p>
        </w:tc>
        <w:tc>
          <w:tcPr>
            <w:tcW w:w="120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21</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28</w:t>
            </w:r>
          </w:p>
        </w:tc>
        <w:tc>
          <w:tcPr>
            <w:tcW w:w="90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29,84</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25</w:t>
            </w:r>
          </w:p>
        </w:tc>
        <w:tc>
          <w:tcPr>
            <w:tcW w:w="90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29,72</w:t>
            </w:r>
          </w:p>
        </w:tc>
        <w:tc>
          <w:tcPr>
            <w:tcW w:w="124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24</w:t>
            </w:r>
          </w:p>
        </w:tc>
        <w:tc>
          <w:tcPr>
            <w:tcW w:w="96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36</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28</w:t>
            </w:r>
          </w:p>
        </w:tc>
        <w:tc>
          <w:tcPr>
            <w:tcW w:w="936"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36,52</w:t>
            </w:r>
          </w:p>
        </w:tc>
        <w:tc>
          <w:tcPr>
            <w:tcW w:w="11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28</w:t>
            </w:r>
          </w:p>
        </w:tc>
        <w:tc>
          <w:tcPr>
            <w:tcW w:w="1030" w:type="dxa"/>
            <w:tcBorders>
              <w:top w:val="nil"/>
              <w:left w:val="nil"/>
              <w:bottom w:val="single" w:sz="8" w:space="0" w:color="auto"/>
              <w:right w:val="single" w:sz="8" w:space="0" w:color="auto"/>
            </w:tcBorders>
            <w:shd w:val="clear" w:color="auto" w:fill="auto"/>
            <w:vAlign w:val="center"/>
          </w:tcPr>
          <w:p w:rsidR="00071945" w:rsidRDefault="00071945">
            <w:pPr>
              <w:jc w:val="center"/>
              <w:rPr>
                <w:rFonts w:ascii="Arial" w:hAnsi="Arial" w:cs="Arial"/>
                <w:sz w:val="20"/>
                <w:szCs w:val="20"/>
              </w:rPr>
            </w:pPr>
            <w:r>
              <w:rPr>
                <w:rFonts w:ascii="Arial" w:hAnsi="Arial" w:cs="Arial"/>
                <w:sz w:val="20"/>
                <w:szCs w:val="20"/>
              </w:rPr>
              <w:t>34,2</w:t>
            </w:r>
          </w:p>
        </w:tc>
      </w:tr>
    </w:tbl>
    <w:p w:rsidR="00071945" w:rsidRDefault="00071945" w:rsidP="00E91D73">
      <w:pPr>
        <w:rPr>
          <w:rFonts w:ascii="Arial" w:hAnsi="Arial" w:cs="Arial"/>
        </w:rPr>
        <w:sectPr w:rsidR="00071945" w:rsidSect="008E660E">
          <w:pgSz w:w="16838" w:h="11906" w:orient="landscape"/>
          <w:pgMar w:top="2268" w:right="1361" w:bottom="2268" w:left="2268" w:header="709" w:footer="709" w:gutter="0"/>
          <w:cols w:space="708"/>
          <w:docGrid w:linePitch="360"/>
        </w:sectPr>
      </w:pPr>
    </w:p>
    <w:p w:rsidR="007102BF" w:rsidRDefault="007102BF" w:rsidP="006F638F">
      <w:pPr>
        <w:spacing w:line="360" w:lineRule="auto"/>
        <w:jc w:val="both"/>
        <w:rPr>
          <w:rFonts w:ascii="Arial" w:hAnsi="Arial" w:cs="Arial"/>
        </w:rPr>
      </w:pPr>
    </w:p>
    <w:p w:rsidR="003E4D26" w:rsidRDefault="003E4D26" w:rsidP="00FB036F">
      <w:pPr>
        <w:spacing w:line="480" w:lineRule="auto"/>
        <w:jc w:val="both"/>
        <w:rPr>
          <w:rFonts w:ascii="Arial" w:hAnsi="Arial" w:cs="Arial"/>
        </w:rPr>
      </w:pPr>
      <w:r>
        <w:rPr>
          <w:rFonts w:ascii="Arial" w:hAnsi="Arial" w:cs="Arial"/>
        </w:rPr>
        <w:t xml:space="preserve">Con </w:t>
      </w:r>
      <w:r w:rsidR="00157FE2">
        <w:rPr>
          <w:rFonts w:ascii="Arial" w:hAnsi="Arial" w:cs="Arial"/>
        </w:rPr>
        <w:t xml:space="preserve">las pruebas </w:t>
      </w:r>
      <w:r w:rsidR="00CC5489">
        <w:rPr>
          <w:rFonts w:ascii="Arial" w:hAnsi="Arial" w:cs="Arial"/>
        </w:rPr>
        <w:t xml:space="preserve">realizadas en </w:t>
      </w:r>
      <w:smartTag w:uri="urn:schemas-microsoft-com:office:smarttags" w:element="PersonName">
        <w:smartTagPr>
          <w:attr w:name="ProductID" w:val="la ESPOL"/>
        </w:smartTagPr>
        <w:r w:rsidR="00CC5489">
          <w:rPr>
            <w:rFonts w:ascii="Arial" w:hAnsi="Arial" w:cs="Arial"/>
          </w:rPr>
          <w:t xml:space="preserve">la </w:t>
        </w:r>
        <w:r w:rsidR="00454D01">
          <w:rPr>
            <w:rFonts w:ascii="Arial" w:hAnsi="Arial" w:cs="Arial"/>
          </w:rPr>
          <w:t>ESPOL</w:t>
        </w:r>
      </w:smartTag>
      <w:r w:rsidR="00454D01">
        <w:rPr>
          <w:rFonts w:ascii="Arial" w:hAnsi="Arial" w:cs="Arial"/>
        </w:rPr>
        <w:t>,</w:t>
      </w:r>
      <w:r>
        <w:rPr>
          <w:rFonts w:ascii="Arial" w:hAnsi="Arial" w:cs="Arial"/>
        </w:rPr>
        <w:t xml:space="preserve">  podemos certificar que la materia prima que va a </w:t>
      </w:r>
      <w:r w:rsidR="00454D01">
        <w:rPr>
          <w:rFonts w:ascii="Arial" w:hAnsi="Arial" w:cs="Arial"/>
        </w:rPr>
        <w:t xml:space="preserve">ser </w:t>
      </w:r>
      <w:r>
        <w:rPr>
          <w:rFonts w:ascii="Arial" w:hAnsi="Arial" w:cs="Arial"/>
        </w:rPr>
        <w:t>utiliza</w:t>
      </w:r>
      <w:r w:rsidR="00454D01">
        <w:rPr>
          <w:rFonts w:ascii="Arial" w:hAnsi="Arial" w:cs="Arial"/>
        </w:rPr>
        <w:t>da</w:t>
      </w:r>
      <w:r>
        <w:rPr>
          <w:rFonts w:ascii="Arial" w:hAnsi="Arial" w:cs="Arial"/>
        </w:rPr>
        <w:t xml:space="preserve"> </w:t>
      </w:r>
      <w:r w:rsidR="00467EAC">
        <w:rPr>
          <w:rFonts w:ascii="Arial" w:hAnsi="Arial" w:cs="Arial"/>
        </w:rPr>
        <w:t>en</w:t>
      </w:r>
      <w:r>
        <w:rPr>
          <w:rFonts w:ascii="Arial" w:hAnsi="Arial" w:cs="Arial"/>
        </w:rPr>
        <w:t xml:space="preserve"> la fabricación de la estructura del puente (planchas de 10, 20, 25, 30, </w:t>
      </w:r>
      <w:smartTag w:uri="urn:schemas-microsoft-com:office:smarttags" w:element="metricconverter">
        <w:smartTagPr>
          <w:attr w:name="ProductID" w:val="50 MM"/>
        </w:smartTagPr>
        <w:r>
          <w:rPr>
            <w:rFonts w:ascii="Arial" w:hAnsi="Arial" w:cs="Arial"/>
          </w:rPr>
          <w:t>50 mm</w:t>
        </w:r>
      </w:smartTag>
      <w:r>
        <w:rPr>
          <w:rFonts w:ascii="Arial" w:hAnsi="Arial" w:cs="Arial"/>
        </w:rPr>
        <w:t xml:space="preserve"> en espesor)</w:t>
      </w:r>
      <w:r w:rsidR="00467EAC">
        <w:rPr>
          <w:rFonts w:ascii="Arial" w:hAnsi="Arial" w:cs="Arial"/>
        </w:rPr>
        <w:t xml:space="preserve"> cumple con todos los </w:t>
      </w:r>
      <w:r w:rsidR="006772DC">
        <w:rPr>
          <w:rFonts w:ascii="Arial" w:hAnsi="Arial" w:cs="Arial"/>
        </w:rPr>
        <w:t>requerimientos</w:t>
      </w:r>
      <w:r w:rsidR="00467EAC">
        <w:rPr>
          <w:rFonts w:ascii="Arial" w:hAnsi="Arial" w:cs="Arial"/>
        </w:rPr>
        <w:t xml:space="preserve"> </w:t>
      </w:r>
      <w:r w:rsidR="006772DC">
        <w:rPr>
          <w:rFonts w:ascii="Arial" w:hAnsi="Arial" w:cs="Arial"/>
        </w:rPr>
        <w:t xml:space="preserve">indicados en </w:t>
      </w:r>
      <w:smartTag w:uri="urn:schemas-microsoft-com:office:smarttags" w:element="PersonName">
        <w:smartTagPr>
          <w:attr w:name="ProductID" w:val="la ASTM A"/>
        </w:smartTagPr>
        <w:r w:rsidR="006772DC">
          <w:rPr>
            <w:rFonts w:ascii="Arial" w:hAnsi="Arial" w:cs="Arial"/>
          </w:rPr>
          <w:t>la ASTM A</w:t>
        </w:r>
      </w:smartTag>
      <w:r w:rsidR="006772DC">
        <w:rPr>
          <w:rFonts w:ascii="Arial" w:hAnsi="Arial" w:cs="Arial"/>
        </w:rPr>
        <w:t xml:space="preserve">588 y en </w:t>
      </w:r>
      <w:smartTag w:uri="urn:schemas-microsoft-com:office:smarttags" w:element="PersonName">
        <w:smartTagPr>
          <w:attr w:name="ProductID" w:val="la AWS D"/>
        </w:smartTagPr>
        <w:r w:rsidR="006772DC">
          <w:rPr>
            <w:rFonts w:ascii="Arial" w:hAnsi="Arial" w:cs="Arial"/>
          </w:rPr>
          <w:t>la AWS D</w:t>
        </w:r>
      </w:smartTag>
      <w:r w:rsidR="006772DC">
        <w:rPr>
          <w:rFonts w:ascii="Arial" w:hAnsi="Arial" w:cs="Arial"/>
        </w:rPr>
        <w:t xml:space="preserve"> 1.5</w:t>
      </w:r>
      <w:r w:rsidR="00CF0E4E">
        <w:rPr>
          <w:rFonts w:ascii="Arial" w:hAnsi="Arial" w:cs="Arial"/>
        </w:rPr>
        <w:t xml:space="preserve">, </w:t>
      </w:r>
      <w:r w:rsidR="00467EAC">
        <w:rPr>
          <w:rFonts w:ascii="Arial" w:hAnsi="Arial" w:cs="Arial"/>
        </w:rPr>
        <w:t xml:space="preserve"> </w:t>
      </w:r>
      <w:r w:rsidR="00CF0E4E">
        <w:rPr>
          <w:rFonts w:ascii="Arial" w:hAnsi="Arial" w:cs="Arial"/>
        </w:rPr>
        <w:t>y así</w:t>
      </w:r>
      <w:r w:rsidR="00467EAC">
        <w:rPr>
          <w:rFonts w:ascii="Arial" w:hAnsi="Arial" w:cs="Arial"/>
        </w:rPr>
        <w:t xml:space="preserve"> </w:t>
      </w:r>
      <w:r w:rsidR="00CF0E4E">
        <w:rPr>
          <w:rFonts w:ascii="Arial" w:hAnsi="Arial" w:cs="Arial"/>
        </w:rPr>
        <w:t>de esta manera</w:t>
      </w:r>
      <w:r w:rsidR="00467EAC">
        <w:rPr>
          <w:rFonts w:ascii="Arial" w:hAnsi="Arial" w:cs="Arial"/>
        </w:rPr>
        <w:t xml:space="preserve"> </w:t>
      </w:r>
      <w:r w:rsidR="00CF0E4E">
        <w:rPr>
          <w:rFonts w:ascii="Arial" w:hAnsi="Arial" w:cs="Arial"/>
        </w:rPr>
        <w:t>obtener</w:t>
      </w:r>
      <w:r w:rsidR="00467EAC">
        <w:rPr>
          <w:rFonts w:ascii="Arial" w:hAnsi="Arial" w:cs="Arial"/>
        </w:rPr>
        <w:t xml:space="preserve"> un producto que brinde seguridad,  calidad  y logre satisfacer las necesidades del cliente.</w:t>
      </w:r>
    </w:p>
    <w:p w:rsidR="008659AE" w:rsidRDefault="008659AE" w:rsidP="00FB036F">
      <w:pPr>
        <w:spacing w:line="480" w:lineRule="auto"/>
        <w:jc w:val="both"/>
        <w:rPr>
          <w:rFonts w:ascii="Arial" w:hAnsi="Arial" w:cs="Arial"/>
          <w:b/>
        </w:rPr>
      </w:pPr>
    </w:p>
    <w:p w:rsidR="00076092" w:rsidRPr="001C27E2" w:rsidRDefault="00C94FEC" w:rsidP="00FB036F">
      <w:pPr>
        <w:spacing w:line="480" w:lineRule="auto"/>
        <w:jc w:val="both"/>
        <w:rPr>
          <w:rFonts w:ascii="Arial" w:hAnsi="Arial" w:cs="Arial"/>
          <w:b/>
        </w:rPr>
      </w:pPr>
      <w:r w:rsidRPr="001C27E2">
        <w:rPr>
          <w:rFonts w:ascii="Arial" w:hAnsi="Arial" w:cs="Arial"/>
          <w:b/>
        </w:rPr>
        <w:t xml:space="preserve">2.1.2 </w:t>
      </w:r>
      <w:r w:rsidR="001C27E2" w:rsidRPr="001C27E2">
        <w:rPr>
          <w:rFonts w:ascii="Arial" w:hAnsi="Arial" w:cs="Arial"/>
          <w:b/>
        </w:rPr>
        <w:t>C</w:t>
      </w:r>
      <w:r w:rsidR="0030532F">
        <w:rPr>
          <w:rFonts w:ascii="Arial" w:hAnsi="Arial" w:cs="Arial"/>
          <w:b/>
        </w:rPr>
        <w:t>ontrol de Planos de Taller</w:t>
      </w:r>
      <w:r w:rsidR="001C27E2" w:rsidRPr="001C27E2">
        <w:rPr>
          <w:rFonts w:ascii="Arial" w:hAnsi="Arial" w:cs="Arial"/>
          <w:b/>
        </w:rPr>
        <w:t>.</w:t>
      </w:r>
    </w:p>
    <w:p w:rsidR="001C27E2" w:rsidRDefault="001C27E2" w:rsidP="00FB036F">
      <w:pPr>
        <w:spacing w:line="480" w:lineRule="auto"/>
        <w:ind w:left="720" w:hanging="720"/>
        <w:jc w:val="both"/>
        <w:rPr>
          <w:rFonts w:ascii="Arial" w:hAnsi="Arial" w:cs="Arial"/>
        </w:rPr>
      </w:pPr>
    </w:p>
    <w:p w:rsidR="00C942CC" w:rsidRDefault="00C942CC" w:rsidP="00FB036F">
      <w:pPr>
        <w:spacing w:line="480" w:lineRule="auto"/>
        <w:jc w:val="both"/>
        <w:rPr>
          <w:rFonts w:ascii="Arial" w:hAnsi="Arial" w:cs="Arial"/>
        </w:rPr>
      </w:pPr>
      <w:r>
        <w:rPr>
          <w:rFonts w:ascii="Arial" w:hAnsi="Arial" w:cs="Arial"/>
        </w:rPr>
        <w:t xml:space="preserve">Los planos de taller son de vital importancia dentro del control de </w:t>
      </w:r>
      <w:r w:rsidR="00F4149E">
        <w:rPr>
          <w:rFonts w:ascii="Arial" w:hAnsi="Arial" w:cs="Arial"/>
        </w:rPr>
        <w:t>d</w:t>
      </w:r>
      <w:r>
        <w:rPr>
          <w:rFonts w:ascii="Arial" w:hAnsi="Arial" w:cs="Arial"/>
        </w:rPr>
        <w:t xml:space="preserve">ocumentos que debe realizarse, ya que estos contienen información de la fabricación de las vigas, apoyos, etc. Es necesario realizar una distribución oportuna de tal forma que los planos pertinentes </w:t>
      </w:r>
      <w:r w:rsidR="00F4149E">
        <w:rPr>
          <w:rFonts w:ascii="Arial" w:hAnsi="Arial" w:cs="Arial"/>
        </w:rPr>
        <w:t>estén</w:t>
      </w:r>
      <w:r>
        <w:rPr>
          <w:rFonts w:ascii="Arial" w:hAnsi="Arial" w:cs="Arial"/>
        </w:rPr>
        <w:t xml:space="preserve">  disponibles en todas aquellas secciones en donde</w:t>
      </w:r>
      <w:r w:rsidR="00F4149E">
        <w:rPr>
          <w:rFonts w:ascii="Arial" w:hAnsi="Arial" w:cs="Arial"/>
        </w:rPr>
        <w:t xml:space="preserve"> son esenciales para el correcto funcionamiento del sistema de control de calidad.</w:t>
      </w:r>
    </w:p>
    <w:p w:rsidR="00B91C4F" w:rsidRDefault="00B91C4F" w:rsidP="00FB036F">
      <w:pPr>
        <w:spacing w:line="480" w:lineRule="auto"/>
        <w:jc w:val="both"/>
        <w:rPr>
          <w:rFonts w:ascii="Arial" w:hAnsi="Arial" w:cs="Arial"/>
        </w:rPr>
      </w:pPr>
    </w:p>
    <w:p w:rsidR="00B91C4F" w:rsidRDefault="00B91C4F" w:rsidP="00FB036F">
      <w:pPr>
        <w:spacing w:line="480" w:lineRule="auto"/>
        <w:jc w:val="both"/>
        <w:rPr>
          <w:rFonts w:ascii="Arial" w:hAnsi="Arial" w:cs="Arial"/>
        </w:rPr>
      </w:pPr>
      <w:r>
        <w:rPr>
          <w:rFonts w:ascii="Arial" w:hAnsi="Arial" w:cs="Arial"/>
        </w:rPr>
        <w:t>Todo el personal que se encuentra en planta y que se dedica a la fabricación del puente, debe contar con los planos de taller respectivos antes de comenzar con los  trabajos de  fabricación.</w:t>
      </w:r>
      <w:r w:rsidR="00171F1D">
        <w:rPr>
          <w:rFonts w:ascii="Arial" w:hAnsi="Arial" w:cs="Arial"/>
        </w:rPr>
        <w:t xml:space="preserve"> Mediante el uso de esta documentación </w:t>
      </w:r>
      <w:r w:rsidR="00A46D7E">
        <w:rPr>
          <w:rFonts w:ascii="Arial" w:hAnsi="Arial" w:cs="Arial"/>
        </w:rPr>
        <w:t xml:space="preserve">el trabajo se lo realizara de una manera </w:t>
      </w:r>
      <w:r w:rsidR="00816203">
        <w:rPr>
          <w:rFonts w:ascii="Arial" w:hAnsi="Arial" w:cs="Arial"/>
        </w:rPr>
        <w:t>más</w:t>
      </w:r>
      <w:r w:rsidR="00A46D7E">
        <w:rPr>
          <w:rFonts w:ascii="Arial" w:hAnsi="Arial" w:cs="Arial"/>
        </w:rPr>
        <w:t xml:space="preserve"> </w:t>
      </w:r>
      <w:r w:rsidR="00C125FE">
        <w:rPr>
          <w:rFonts w:ascii="Arial" w:hAnsi="Arial" w:cs="Arial"/>
        </w:rPr>
        <w:t>práctica</w:t>
      </w:r>
      <w:r w:rsidR="00A46D7E">
        <w:rPr>
          <w:rFonts w:ascii="Arial" w:hAnsi="Arial" w:cs="Arial"/>
        </w:rPr>
        <w:t xml:space="preserve"> y eficiente.  </w:t>
      </w:r>
    </w:p>
    <w:p w:rsidR="002A545C" w:rsidRDefault="002A545C" w:rsidP="00FB036F">
      <w:pPr>
        <w:spacing w:line="480" w:lineRule="auto"/>
        <w:jc w:val="both"/>
        <w:rPr>
          <w:rFonts w:ascii="Arial" w:hAnsi="Arial" w:cs="Arial"/>
        </w:rPr>
      </w:pPr>
    </w:p>
    <w:p w:rsidR="002A545C" w:rsidRDefault="00964979" w:rsidP="00FB036F">
      <w:pPr>
        <w:spacing w:line="480" w:lineRule="auto"/>
        <w:jc w:val="both"/>
        <w:rPr>
          <w:rFonts w:ascii="Arial" w:hAnsi="Arial" w:cs="Arial"/>
        </w:rPr>
      </w:pPr>
      <w:r>
        <w:rPr>
          <w:rFonts w:ascii="Arial" w:hAnsi="Arial" w:cs="Arial"/>
        </w:rPr>
        <w:lastRenderedPageBreak/>
        <w:t xml:space="preserve">Algunos de los planos de taller que se utilizan para la fabricación del puente </w:t>
      </w:r>
      <w:r w:rsidR="00D20963">
        <w:rPr>
          <w:rFonts w:ascii="Arial" w:hAnsi="Arial" w:cs="Arial"/>
        </w:rPr>
        <w:t xml:space="preserve">se encuentran en </w:t>
      </w:r>
      <w:r w:rsidR="00C366C6">
        <w:rPr>
          <w:rFonts w:ascii="Arial" w:hAnsi="Arial" w:cs="Arial"/>
        </w:rPr>
        <w:t xml:space="preserve">el </w:t>
      </w:r>
      <w:r w:rsidR="00C366C6" w:rsidRPr="00C366C6">
        <w:rPr>
          <w:rFonts w:ascii="Arial" w:hAnsi="Arial" w:cs="Arial"/>
          <w:b/>
        </w:rPr>
        <w:t>anexo A</w:t>
      </w:r>
      <w:r w:rsidR="00D20963">
        <w:rPr>
          <w:rFonts w:ascii="Arial" w:hAnsi="Arial" w:cs="Arial"/>
        </w:rPr>
        <w:t>.</w:t>
      </w:r>
      <w:r>
        <w:rPr>
          <w:rFonts w:ascii="Arial" w:hAnsi="Arial" w:cs="Arial"/>
        </w:rPr>
        <w:t xml:space="preserve"> </w:t>
      </w:r>
    </w:p>
    <w:p w:rsidR="002A545C" w:rsidRDefault="002A545C" w:rsidP="00FB036F">
      <w:pPr>
        <w:spacing w:line="480" w:lineRule="auto"/>
        <w:jc w:val="both"/>
        <w:rPr>
          <w:rFonts w:ascii="Arial" w:hAnsi="Arial" w:cs="Arial"/>
        </w:rPr>
      </w:pPr>
    </w:p>
    <w:p w:rsidR="003A790E" w:rsidRDefault="003A790E" w:rsidP="00FB036F">
      <w:pPr>
        <w:spacing w:line="480" w:lineRule="auto"/>
        <w:jc w:val="both"/>
        <w:rPr>
          <w:rFonts w:ascii="Arial" w:hAnsi="Arial" w:cs="Arial"/>
        </w:rPr>
      </w:pPr>
      <w:r>
        <w:rPr>
          <w:rFonts w:ascii="Arial" w:hAnsi="Arial" w:cs="Arial"/>
        </w:rPr>
        <w:t xml:space="preserve">Los planos </w:t>
      </w:r>
      <w:r w:rsidR="001E01D8">
        <w:rPr>
          <w:rFonts w:ascii="Arial" w:hAnsi="Arial" w:cs="Arial"/>
        </w:rPr>
        <w:t>de taller  deben contener información mucho mas sencilla en detalle de lo que se va a realizar, de tal manera que la persona que va a utilizar estos planos pueda entenderlos de una manera clara y pueda desempeñar en forma correcta su trabajo.</w:t>
      </w:r>
    </w:p>
    <w:p w:rsidR="0088276B" w:rsidRDefault="0088276B" w:rsidP="00FB036F">
      <w:pPr>
        <w:spacing w:line="480" w:lineRule="auto"/>
        <w:jc w:val="both"/>
        <w:rPr>
          <w:rFonts w:ascii="Arial" w:hAnsi="Arial" w:cs="Arial"/>
        </w:rPr>
      </w:pPr>
    </w:p>
    <w:p w:rsidR="0088276B" w:rsidRPr="00C942CC" w:rsidRDefault="0088276B" w:rsidP="00FB036F">
      <w:pPr>
        <w:spacing w:line="480" w:lineRule="auto"/>
        <w:jc w:val="both"/>
        <w:rPr>
          <w:rFonts w:ascii="Arial" w:hAnsi="Arial" w:cs="Arial"/>
        </w:rPr>
      </w:pPr>
      <w:r>
        <w:rPr>
          <w:rFonts w:ascii="Arial" w:hAnsi="Arial" w:cs="Arial"/>
        </w:rPr>
        <w:t xml:space="preserve">El diagrama de la </w:t>
      </w:r>
      <w:r w:rsidRPr="00C125FE">
        <w:rPr>
          <w:rFonts w:ascii="Arial" w:hAnsi="Arial" w:cs="Arial"/>
          <w:b/>
        </w:rPr>
        <w:t xml:space="preserve">figura </w:t>
      </w:r>
      <w:r w:rsidR="000F6269">
        <w:rPr>
          <w:rFonts w:ascii="Arial" w:hAnsi="Arial" w:cs="Arial"/>
          <w:b/>
        </w:rPr>
        <w:t>2.1</w:t>
      </w:r>
      <w:r>
        <w:rPr>
          <w:rFonts w:ascii="Arial" w:hAnsi="Arial" w:cs="Arial"/>
        </w:rPr>
        <w:t xml:space="preserve">  es la secuencia de </w:t>
      </w:r>
      <w:r w:rsidR="00805CBA">
        <w:rPr>
          <w:rFonts w:ascii="Arial" w:hAnsi="Arial" w:cs="Arial"/>
        </w:rPr>
        <w:t>planos</w:t>
      </w:r>
      <w:r>
        <w:rPr>
          <w:rFonts w:ascii="Arial" w:hAnsi="Arial" w:cs="Arial"/>
        </w:rPr>
        <w:t xml:space="preserve"> de ta</w:t>
      </w:r>
      <w:r w:rsidR="00805CBA">
        <w:rPr>
          <w:rFonts w:ascii="Arial" w:hAnsi="Arial" w:cs="Arial"/>
        </w:rPr>
        <w:t>l</w:t>
      </w:r>
      <w:r>
        <w:rPr>
          <w:rFonts w:ascii="Arial" w:hAnsi="Arial" w:cs="Arial"/>
        </w:rPr>
        <w:t>ler que d</w:t>
      </w:r>
      <w:r w:rsidR="00805CBA">
        <w:rPr>
          <w:rFonts w:ascii="Arial" w:hAnsi="Arial" w:cs="Arial"/>
        </w:rPr>
        <w:t>e</w:t>
      </w:r>
      <w:r>
        <w:rPr>
          <w:rFonts w:ascii="Arial" w:hAnsi="Arial" w:cs="Arial"/>
        </w:rPr>
        <w:t>b</w:t>
      </w:r>
      <w:r w:rsidR="00805CBA">
        <w:rPr>
          <w:rFonts w:ascii="Arial" w:hAnsi="Arial" w:cs="Arial"/>
        </w:rPr>
        <w:t>e</w:t>
      </w:r>
      <w:r>
        <w:rPr>
          <w:rFonts w:ascii="Arial" w:hAnsi="Arial" w:cs="Arial"/>
        </w:rPr>
        <w:t xml:space="preserve">n realizarse </w:t>
      </w:r>
      <w:r w:rsidR="00E660D0">
        <w:rPr>
          <w:rFonts w:ascii="Arial" w:hAnsi="Arial" w:cs="Arial"/>
        </w:rPr>
        <w:t>e</w:t>
      </w:r>
      <w:r>
        <w:rPr>
          <w:rFonts w:ascii="Arial" w:hAnsi="Arial" w:cs="Arial"/>
        </w:rPr>
        <w:t xml:space="preserve">n las etapas de </w:t>
      </w:r>
      <w:r w:rsidR="00805CBA">
        <w:rPr>
          <w:rFonts w:ascii="Arial" w:hAnsi="Arial" w:cs="Arial"/>
        </w:rPr>
        <w:t>fabricación</w:t>
      </w:r>
      <w:r>
        <w:rPr>
          <w:rFonts w:ascii="Arial" w:hAnsi="Arial" w:cs="Arial"/>
        </w:rPr>
        <w:t xml:space="preserve"> de</w:t>
      </w:r>
      <w:r w:rsidR="00E660D0">
        <w:rPr>
          <w:rFonts w:ascii="Arial" w:hAnsi="Arial" w:cs="Arial"/>
        </w:rPr>
        <w:t>l puente</w:t>
      </w:r>
      <w:r w:rsidR="00805CBA">
        <w:rPr>
          <w:rFonts w:ascii="Arial" w:hAnsi="Arial" w:cs="Arial"/>
        </w:rPr>
        <w:t>. Estos planos deben incluir información cabal respecto a todos los detalles que s</w:t>
      </w:r>
      <w:r w:rsidR="00E660D0">
        <w:rPr>
          <w:rFonts w:ascii="Arial" w:hAnsi="Arial" w:cs="Arial"/>
        </w:rPr>
        <w:t>e</w:t>
      </w:r>
      <w:r w:rsidR="00805CBA">
        <w:rPr>
          <w:rFonts w:ascii="Arial" w:hAnsi="Arial" w:cs="Arial"/>
        </w:rPr>
        <w:t xml:space="preserve"> requieran en la sección en la cual vayan a ser usados.</w:t>
      </w:r>
    </w:p>
    <w:p w:rsidR="008A5630" w:rsidRDefault="008A5630" w:rsidP="00FB036F">
      <w:pPr>
        <w:spacing w:line="480" w:lineRule="auto"/>
        <w:jc w:val="both"/>
        <w:rPr>
          <w:rFonts w:ascii="Arial" w:hAnsi="Arial" w:cs="Arial"/>
          <w:b/>
        </w:rPr>
      </w:pPr>
    </w:p>
    <w:p w:rsidR="002259A6" w:rsidRDefault="002259A6" w:rsidP="00FB036F">
      <w:pPr>
        <w:spacing w:line="480" w:lineRule="auto"/>
        <w:jc w:val="both"/>
        <w:rPr>
          <w:rFonts w:ascii="Arial" w:hAnsi="Arial" w:cs="Arial"/>
          <w:b/>
        </w:rPr>
      </w:pPr>
    </w:p>
    <w:p w:rsidR="002259A6" w:rsidRDefault="002259A6" w:rsidP="00FB036F">
      <w:pPr>
        <w:spacing w:line="480" w:lineRule="auto"/>
        <w:jc w:val="both"/>
        <w:rPr>
          <w:rFonts w:ascii="Arial" w:hAnsi="Arial" w:cs="Arial"/>
          <w:b/>
        </w:rPr>
      </w:pPr>
    </w:p>
    <w:p w:rsidR="002259A6" w:rsidRDefault="002259A6" w:rsidP="00FB036F">
      <w:pPr>
        <w:spacing w:line="480" w:lineRule="auto"/>
        <w:jc w:val="both"/>
        <w:rPr>
          <w:rFonts w:ascii="Arial" w:hAnsi="Arial" w:cs="Arial"/>
          <w:b/>
        </w:rPr>
      </w:pPr>
    </w:p>
    <w:p w:rsidR="002259A6" w:rsidRDefault="002259A6" w:rsidP="00FB036F">
      <w:pPr>
        <w:spacing w:line="480" w:lineRule="auto"/>
        <w:jc w:val="both"/>
        <w:rPr>
          <w:rFonts w:ascii="Arial" w:hAnsi="Arial" w:cs="Arial"/>
          <w:b/>
        </w:rPr>
      </w:pPr>
    </w:p>
    <w:p w:rsidR="002259A6" w:rsidRDefault="002259A6" w:rsidP="00CF1D0C">
      <w:pPr>
        <w:spacing w:line="360" w:lineRule="auto"/>
        <w:jc w:val="both"/>
        <w:rPr>
          <w:rFonts w:ascii="Arial" w:hAnsi="Arial" w:cs="Arial"/>
          <w:b/>
        </w:rPr>
      </w:pPr>
    </w:p>
    <w:p w:rsidR="002259A6" w:rsidRDefault="002259A6" w:rsidP="00CF1D0C">
      <w:pPr>
        <w:spacing w:line="360" w:lineRule="auto"/>
        <w:jc w:val="both"/>
        <w:rPr>
          <w:rFonts w:ascii="Arial" w:hAnsi="Arial" w:cs="Arial"/>
          <w:b/>
        </w:rPr>
      </w:pPr>
    </w:p>
    <w:p w:rsidR="002259A6" w:rsidRDefault="002259A6" w:rsidP="00CF1D0C">
      <w:pPr>
        <w:spacing w:line="360" w:lineRule="auto"/>
        <w:jc w:val="both"/>
        <w:rPr>
          <w:rFonts w:ascii="Arial" w:hAnsi="Arial" w:cs="Arial"/>
          <w:b/>
        </w:rPr>
      </w:pPr>
    </w:p>
    <w:p w:rsidR="002259A6" w:rsidRDefault="002259A6" w:rsidP="00CF1D0C">
      <w:pPr>
        <w:spacing w:line="360" w:lineRule="auto"/>
        <w:jc w:val="both"/>
        <w:rPr>
          <w:rFonts w:ascii="Arial" w:hAnsi="Arial" w:cs="Arial"/>
          <w:b/>
        </w:rPr>
      </w:pPr>
    </w:p>
    <w:p w:rsidR="002259A6" w:rsidRDefault="002259A6" w:rsidP="00CF1D0C">
      <w:pPr>
        <w:spacing w:line="360" w:lineRule="auto"/>
        <w:jc w:val="both"/>
        <w:rPr>
          <w:rFonts w:ascii="Arial" w:hAnsi="Arial" w:cs="Arial"/>
          <w:b/>
        </w:rPr>
      </w:pPr>
    </w:p>
    <w:p w:rsidR="002259A6" w:rsidRDefault="002259A6" w:rsidP="00FB036F">
      <w:pPr>
        <w:spacing w:line="360" w:lineRule="auto"/>
        <w:jc w:val="both"/>
        <w:rPr>
          <w:rFonts w:ascii="Arial" w:hAnsi="Arial" w:cs="Arial"/>
          <w:b/>
        </w:rPr>
      </w:pPr>
    </w:p>
    <w:p w:rsidR="00FB036F" w:rsidRDefault="00FB036F" w:rsidP="00FB036F">
      <w:pPr>
        <w:spacing w:line="360" w:lineRule="auto"/>
        <w:jc w:val="both"/>
        <w:rPr>
          <w:rFonts w:ascii="Arial" w:hAnsi="Arial" w:cs="Arial"/>
          <w:b/>
        </w:rPr>
      </w:pPr>
    </w:p>
    <w:p w:rsidR="00FB036F" w:rsidRDefault="00FB036F" w:rsidP="00FB036F">
      <w:pPr>
        <w:spacing w:line="360" w:lineRule="auto"/>
        <w:jc w:val="both"/>
        <w:rPr>
          <w:rFonts w:ascii="Arial" w:hAnsi="Arial" w:cs="Arial"/>
          <w:b/>
        </w:rPr>
      </w:pPr>
    </w:p>
    <w:p w:rsidR="008A5630" w:rsidRDefault="0005486E" w:rsidP="000375BC">
      <w:pPr>
        <w:spacing w:line="360" w:lineRule="auto"/>
        <w:ind w:left="720" w:hanging="720"/>
        <w:jc w:val="both"/>
        <w:rPr>
          <w:rFonts w:ascii="Arial" w:hAnsi="Arial" w:cs="Arial"/>
          <w:b/>
        </w:rPr>
      </w:pPr>
      <w:r>
        <w:rPr>
          <w:rFonts w:ascii="Arial" w:hAnsi="Arial" w:cs="Arial"/>
          <w:b/>
          <w:noProof/>
        </w:rPr>
        <w:pict>
          <v:rect id="_x0000_s1027" style="position:absolute;left:0;text-align:left;margin-left:90pt;margin-top:177.3pt;width:198pt;height:70.5pt;z-index:251653120" fillcolor="lime">
            <v:textbox style="mso-next-textbox:#_x0000_s1027;mso-direction-alt:auto">
              <w:txbxContent>
                <w:p w:rsidR="00142670" w:rsidRDefault="00142670" w:rsidP="0071736A">
                  <w:pPr>
                    <w:autoSpaceDE w:val="0"/>
                    <w:autoSpaceDN w:val="0"/>
                    <w:adjustRightInd w:val="0"/>
                    <w:jc w:val="center"/>
                  </w:pPr>
                  <w:r>
                    <w:t>PLANOS DE ARMADO Y PERFORADO</w:t>
                  </w:r>
                </w:p>
                <w:p w:rsidR="00142670" w:rsidRDefault="00142670" w:rsidP="0071736A">
                  <w:pPr>
                    <w:autoSpaceDE w:val="0"/>
                    <w:autoSpaceDN w:val="0"/>
                    <w:adjustRightInd w:val="0"/>
                    <w:jc w:val="center"/>
                  </w:pPr>
                  <w:r>
                    <w:t>(Vigas, Tornapuntas y Apoyos)</w:t>
                  </w:r>
                </w:p>
              </w:txbxContent>
            </v:textbox>
          </v:rect>
        </w:pict>
      </w:r>
      <w:r>
        <w:rPr>
          <w:rFonts w:ascii="Arial" w:hAnsi="Arial" w:cs="Arial"/>
          <w:b/>
          <w:noProof/>
        </w:rPr>
        <w:pict>
          <v:rect id="_x0000_s1029" style="position:absolute;left:0;text-align:left;margin-left:90pt;margin-top:303.3pt;width:198pt;height:1in;z-index:251655168" fillcolor="#f60">
            <v:textbox style="mso-next-textbox:#_x0000_s1029;mso-direction-alt:auto">
              <w:txbxContent>
                <w:p w:rsidR="00142670" w:rsidRDefault="00142670" w:rsidP="0071736A">
                  <w:pPr>
                    <w:autoSpaceDE w:val="0"/>
                    <w:autoSpaceDN w:val="0"/>
                    <w:adjustRightInd w:val="0"/>
                    <w:jc w:val="center"/>
                  </w:pPr>
                  <w:r>
                    <w:t>PLANOS DE UNIONES SOLDADAS</w:t>
                  </w:r>
                </w:p>
                <w:p w:rsidR="00142670" w:rsidRDefault="00142670" w:rsidP="0071736A">
                  <w:pPr>
                    <w:autoSpaceDE w:val="0"/>
                    <w:autoSpaceDN w:val="0"/>
                    <w:adjustRightInd w:val="0"/>
                    <w:jc w:val="center"/>
                  </w:pPr>
                  <w:r>
                    <w:t>(Vigas, Tornapuntas y Apoyos)</w:t>
                  </w:r>
                </w:p>
              </w:txbxContent>
            </v:textbox>
          </v:rect>
        </w:pict>
      </w:r>
      <w:r>
        <w:rPr>
          <w:rFonts w:ascii="Arial" w:hAnsi="Arial" w:cs="Arial"/>
          <w:b/>
          <w:noProof/>
        </w:rPr>
        <w:pict>
          <v:rect id="_x0000_s1028" style="position:absolute;left:0;text-align:left;margin-left:90pt;margin-top:51.3pt;width:198pt;height:1in;z-index:251654144" fillcolor="yellow">
            <v:textbox style="mso-next-textbox:#_x0000_s1028;mso-direction-alt:auto">
              <w:txbxContent>
                <w:p w:rsidR="00142670" w:rsidRDefault="00142670" w:rsidP="0071736A">
                  <w:pPr>
                    <w:jc w:val="center"/>
                  </w:pPr>
                </w:p>
                <w:p w:rsidR="00142670" w:rsidRDefault="00142670" w:rsidP="0071736A">
                  <w:pPr>
                    <w:jc w:val="center"/>
                  </w:pPr>
                  <w:r>
                    <w:t>PLANOS DE CORTE</w:t>
                  </w:r>
                </w:p>
              </w:txbxContent>
            </v:textbox>
          </v:rect>
        </w:pict>
      </w:r>
      <w:r w:rsidR="008A5630">
        <w:rPr>
          <w:rFonts w:ascii="Arial" w:hAnsi="Arial" w:cs="Arial"/>
          <w:b/>
          <w:noProof/>
        </w:rPr>
      </w:r>
      <w:r w:rsidR="008A5630" w:rsidRPr="008A5630">
        <w:rPr>
          <w:rFonts w:ascii="Arial" w:hAnsi="Arial" w:cs="Arial"/>
          <w:b/>
        </w:rPr>
        <w:pict>
          <v:group id="_x0000_s1034" editas="canvas" style="width:190.5pt;height:363.75pt;mso-position-horizontal-relative:char;mso-position-vertical-relative:line" coordorigin="2248,-304" coordsize="3387,6467">
            <o:lock v:ext="edit" aspectratio="t"/>
            <v:shape id="_x0000_s1033" type="#_x0000_t75" style="position:absolute;left:2248;top:-304;width:3387;height:6467" o:preferrelative="f">
              <v:fill o:detectmouseclick="t"/>
              <v:path o:extrusionok="t" o:connecttype="none"/>
              <o:lock v:ext="edit" text="t"/>
            </v:shape>
            <v:line id="_x0000_s1030" style="position:absolute" from="5608,3856" to="5609,4976">
              <v:stroke endarrow="block"/>
            </v:line>
            <v:line id="_x0000_s1026" style="position:absolute" from="5608,1728" to="5609,2736">
              <v:stroke endarrow="block"/>
            </v:line>
            <w10:anchorlock/>
          </v:group>
        </w:pict>
      </w:r>
    </w:p>
    <w:p w:rsidR="008A5630" w:rsidRDefault="008A5630" w:rsidP="000375BC">
      <w:pPr>
        <w:spacing w:line="360" w:lineRule="auto"/>
        <w:ind w:left="720" w:hanging="720"/>
        <w:jc w:val="both"/>
        <w:rPr>
          <w:rFonts w:ascii="Arial" w:hAnsi="Arial" w:cs="Arial"/>
          <w:b/>
        </w:rPr>
      </w:pPr>
    </w:p>
    <w:p w:rsidR="008A5630" w:rsidRDefault="008A5630" w:rsidP="000375BC">
      <w:pPr>
        <w:spacing w:line="360" w:lineRule="auto"/>
        <w:ind w:left="720" w:hanging="720"/>
        <w:jc w:val="both"/>
        <w:rPr>
          <w:rFonts w:ascii="Arial" w:hAnsi="Arial" w:cs="Arial"/>
          <w:b/>
        </w:rPr>
      </w:pPr>
    </w:p>
    <w:p w:rsidR="00265974" w:rsidRDefault="00265974" w:rsidP="000375BC">
      <w:pPr>
        <w:spacing w:line="360" w:lineRule="auto"/>
        <w:ind w:left="720" w:hanging="720"/>
        <w:jc w:val="both"/>
        <w:rPr>
          <w:rFonts w:ascii="Arial" w:hAnsi="Arial" w:cs="Arial"/>
          <w:b/>
        </w:rPr>
      </w:pPr>
    </w:p>
    <w:p w:rsidR="00265974" w:rsidRPr="00265974" w:rsidRDefault="00265974" w:rsidP="00265974">
      <w:pPr>
        <w:spacing w:line="360" w:lineRule="auto"/>
        <w:ind w:left="720" w:hanging="720"/>
        <w:jc w:val="center"/>
        <w:rPr>
          <w:rFonts w:ascii="Arial" w:hAnsi="Arial" w:cs="Arial"/>
          <w:b/>
          <w:sz w:val="28"/>
          <w:szCs w:val="28"/>
        </w:rPr>
      </w:pPr>
      <w:r w:rsidRPr="00265974">
        <w:rPr>
          <w:rFonts w:ascii="Arial" w:hAnsi="Arial" w:cs="Arial"/>
          <w:b/>
          <w:sz w:val="28"/>
          <w:szCs w:val="28"/>
        </w:rPr>
        <w:t>FIG.  2.1  SECUENCIA DE USO DE PLANOS DE TALLER</w:t>
      </w:r>
    </w:p>
    <w:p w:rsidR="00CA367D" w:rsidRDefault="00CA367D" w:rsidP="000E425C">
      <w:pPr>
        <w:spacing w:line="360" w:lineRule="auto"/>
        <w:jc w:val="both"/>
        <w:rPr>
          <w:rFonts w:ascii="Arial" w:hAnsi="Arial" w:cs="Arial"/>
          <w:b/>
        </w:rPr>
      </w:pPr>
    </w:p>
    <w:p w:rsidR="00816203" w:rsidRDefault="00816203" w:rsidP="000E425C">
      <w:pPr>
        <w:spacing w:line="360" w:lineRule="auto"/>
        <w:jc w:val="both"/>
        <w:rPr>
          <w:rFonts w:ascii="Arial" w:hAnsi="Arial" w:cs="Arial"/>
          <w:b/>
        </w:rPr>
      </w:pPr>
    </w:p>
    <w:p w:rsidR="00816203" w:rsidRDefault="00816203" w:rsidP="000E425C">
      <w:pPr>
        <w:spacing w:line="360" w:lineRule="auto"/>
        <w:jc w:val="both"/>
        <w:rPr>
          <w:rFonts w:ascii="Arial" w:hAnsi="Arial" w:cs="Arial"/>
          <w:b/>
        </w:rPr>
      </w:pPr>
    </w:p>
    <w:p w:rsidR="00816203" w:rsidRDefault="00816203" w:rsidP="000E425C">
      <w:pPr>
        <w:spacing w:line="360" w:lineRule="auto"/>
        <w:jc w:val="both"/>
        <w:rPr>
          <w:rFonts w:ascii="Arial" w:hAnsi="Arial" w:cs="Arial"/>
          <w:b/>
        </w:rPr>
      </w:pPr>
    </w:p>
    <w:p w:rsidR="00816203" w:rsidRDefault="00816203" w:rsidP="000E425C">
      <w:pPr>
        <w:spacing w:line="360" w:lineRule="auto"/>
        <w:jc w:val="both"/>
        <w:rPr>
          <w:rFonts w:ascii="Arial" w:hAnsi="Arial" w:cs="Arial"/>
          <w:b/>
        </w:rPr>
      </w:pPr>
    </w:p>
    <w:p w:rsidR="00816203" w:rsidRPr="00FB036F" w:rsidRDefault="00816203" w:rsidP="00FB036F">
      <w:pPr>
        <w:spacing w:line="480" w:lineRule="auto"/>
        <w:jc w:val="both"/>
        <w:rPr>
          <w:rFonts w:ascii="Arial" w:hAnsi="Arial" w:cs="Arial"/>
          <w:b/>
        </w:rPr>
      </w:pPr>
    </w:p>
    <w:p w:rsidR="00076092" w:rsidRPr="00FB036F" w:rsidRDefault="000375BC" w:rsidP="00FB036F">
      <w:pPr>
        <w:spacing w:line="480" w:lineRule="auto"/>
        <w:ind w:left="720" w:hanging="720"/>
        <w:jc w:val="both"/>
        <w:rPr>
          <w:rFonts w:ascii="Arial" w:hAnsi="Arial" w:cs="Arial"/>
          <w:b/>
        </w:rPr>
      </w:pPr>
      <w:r w:rsidRPr="00FB036F">
        <w:rPr>
          <w:rFonts w:ascii="Arial" w:hAnsi="Arial" w:cs="Arial"/>
          <w:b/>
        </w:rPr>
        <w:lastRenderedPageBreak/>
        <w:t xml:space="preserve">2.1.3 </w:t>
      </w:r>
      <w:r w:rsidR="0030532F" w:rsidRPr="00FB036F">
        <w:rPr>
          <w:rFonts w:ascii="Arial" w:hAnsi="Arial" w:cs="Arial"/>
          <w:b/>
        </w:rPr>
        <w:t>P</w:t>
      </w:r>
      <w:r w:rsidR="0030532F">
        <w:rPr>
          <w:rFonts w:ascii="Arial" w:hAnsi="Arial" w:cs="Arial"/>
          <w:b/>
        </w:rPr>
        <w:t xml:space="preserve">arámetros de Pre – Calificación de Procedimientos de Soldadura. </w:t>
      </w:r>
    </w:p>
    <w:p w:rsidR="00076092" w:rsidRPr="00FB036F" w:rsidRDefault="00076092" w:rsidP="00FB036F">
      <w:pPr>
        <w:spacing w:line="480" w:lineRule="auto"/>
        <w:jc w:val="both"/>
        <w:rPr>
          <w:rFonts w:ascii="Arial" w:hAnsi="Arial" w:cs="Arial"/>
          <w:b/>
        </w:rPr>
      </w:pPr>
    </w:p>
    <w:p w:rsidR="00BF24B6" w:rsidRPr="00FB036F" w:rsidRDefault="00BF24B6" w:rsidP="008676F6">
      <w:pPr>
        <w:spacing w:line="480" w:lineRule="auto"/>
        <w:ind w:left="720"/>
        <w:jc w:val="both"/>
        <w:rPr>
          <w:rFonts w:ascii="Arial" w:hAnsi="Arial" w:cs="Arial"/>
        </w:rPr>
      </w:pPr>
      <w:r w:rsidRPr="00FB036F">
        <w:rPr>
          <w:rFonts w:ascii="Arial" w:hAnsi="Arial" w:cs="Arial"/>
        </w:rPr>
        <w:t xml:space="preserve">El código AWS D1.5 requiere que </w:t>
      </w:r>
      <w:r w:rsidR="00754023" w:rsidRPr="00FB036F">
        <w:rPr>
          <w:rFonts w:ascii="Arial" w:hAnsi="Arial" w:cs="Arial"/>
        </w:rPr>
        <w:t>los siguientes</w:t>
      </w:r>
      <w:r w:rsidRPr="00FB036F">
        <w:rPr>
          <w:rFonts w:ascii="Arial" w:hAnsi="Arial" w:cs="Arial"/>
        </w:rPr>
        <w:t xml:space="preserve"> parámetros sean identificados en los procedimientos de pre-calificación</w:t>
      </w:r>
      <w:r w:rsidR="00AC25FA" w:rsidRPr="00FB036F">
        <w:rPr>
          <w:rFonts w:ascii="Arial" w:hAnsi="Arial" w:cs="Arial"/>
        </w:rPr>
        <w:t xml:space="preserve"> que serán </w:t>
      </w:r>
      <w:r w:rsidR="00741E83" w:rsidRPr="00FB036F">
        <w:rPr>
          <w:rFonts w:ascii="Arial" w:hAnsi="Arial" w:cs="Arial"/>
        </w:rPr>
        <w:t>utili</w:t>
      </w:r>
      <w:r w:rsidR="00AC25FA" w:rsidRPr="00FB036F">
        <w:rPr>
          <w:rFonts w:ascii="Arial" w:hAnsi="Arial" w:cs="Arial"/>
        </w:rPr>
        <w:t>zados en el proceso de fabricación del puente</w:t>
      </w:r>
      <w:r w:rsidRPr="00FB036F">
        <w:rPr>
          <w:rFonts w:ascii="Arial" w:hAnsi="Arial" w:cs="Arial"/>
        </w:rPr>
        <w:t>.  Estos parámetros</w:t>
      </w:r>
      <w:r w:rsidR="000F47C0" w:rsidRPr="00FB036F">
        <w:rPr>
          <w:rFonts w:ascii="Arial" w:hAnsi="Arial" w:cs="Arial"/>
        </w:rPr>
        <w:t xml:space="preserve"> se indican a continuación</w:t>
      </w:r>
      <w:r w:rsidRPr="00FB036F">
        <w:rPr>
          <w:rFonts w:ascii="Arial" w:hAnsi="Arial" w:cs="Arial"/>
        </w:rPr>
        <w:t>:</w:t>
      </w:r>
    </w:p>
    <w:p w:rsidR="00AF4ED7" w:rsidRPr="00FB036F" w:rsidRDefault="00AF4ED7" w:rsidP="008676F6">
      <w:pPr>
        <w:spacing w:line="480" w:lineRule="auto"/>
        <w:ind w:left="1080"/>
        <w:jc w:val="both"/>
        <w:rPr>
          <w:rFonts w:ascii="Arial" w:hAnsi="Arial" w:cs="Arial"/>
        </w:rPr>
      </w:pPr>
    </w:p>
    <w:p w:rsidR="00BF24B6" w:rsidRPr="00FB036F" w:rsidRDefault="00BF24B6" w:rsidP="00B7064A">
      <w:pPr>
        <w:numPr>
          <w:ilvl w:val="0"/>
          <w:numId w:val="14"/>
        </w:numPr>
        <w:spacing w:line="480" w:lineRule="auto"/>
        <w:ind w:left="1080"/>
        <w:jc w:val="both"/>
        <w:rPr>
          <w:rFonts w:ascii="Arial" w:hAnsi="Arial" w:cs="Arial"/>
        </w:rPr>
      </w:pPr>
      <w:r w:rsidRPr="00FB036F">
        <w:rPr>
          <w:rFonts w:ascii="Arial" w:hAnsi="Arial" w:cs="Arial"/>
        </w:rPr>
        <w:t>Amperaje</w:t>
      </w:r>
    </w:p>
    <w:p w:rsidR="00BF24B6" w:rsidRPr="00FB036F" w:rsidRDefault="00BF24B6" w:rsidP="00B7064A">
      <w:pPr>
        <w:numPr>
          <w:ilvl w:val="0"/>
          <w:numId w:val="14"/>
        </w:numPr>
        <w:spacing w:line="480" w:lineRule="auto"/>
        <w:ind w:left="1080"/>
        <w:jc w:val="both"/>
        <w:rPr>
          <w:rFonts w:ascii="Arial" w:hAnsi="Arial" w:cs="Arial"/>
        </w:rPr>
      </w:pPr>
      <w:r w:rsidRPr="00FB036F">
        <w:rPr>
          <w:rFonts w:ascii="Arial" w:hAnsi="Arial" w:cs="Arial"/>
        </w:rPr>
        <w:t>Voltaje</w:t>
      </w:r>
    </w:p>
    <w:p w:rsidR="00BF24B6" w:rsidRPr="00FB036F" w:rsidRDefault="001A0DA0" w:rsidP="00B7064A">
      <w:pPr>
        <w:numPr>
          <w:ilvl w:val="0"/>
          <w:numId w:val="14"/>
        </w:numPr>
        <w:spacing w:line="480" w:lineRule="auto"/>
        <w:ind w:left="1080"/>
        <w:jc w:val="both"/>
        <w:rPr>
          <w:rFonts w:ascii="Arial" w:hAnsi="Arial" w:cs="Arial"/>
        </w:rPr>
      </w:pPr>
      <w:r w:rsidRPr="00FB036F">
        <w:rPr>
          <w:rFonts w:ascii="Arial" w:hAnsi="Arial" w:cs="Arial"/>
        </w:rPr>
        <w:t>Velocidad de</w:t>
      </w:r>
      <w:r w:rsidR="00821333" w:rsidRPr="00FB036F">
        <w:rPr>
          <w:rFonts w:ascii="Arial" w:hAnsi="Arial" w:cs="Arial"/>
        </w:rPr>
        <w:t xml:space="preserve"> avance</w:t>
      </w:r>
      <w:r w:rsidRPr="00FB036F">
        <w:rPr>
          <w:rFonts w:ascii="Arial" w:hAnsi="Arial" w:cs="Arial"/>
        </w:rPr>
        <w:t>.</w:t>
      </w:r>
    </w:p>
    <w:p w:rsidR="00BF24B6" w:rsidRPr="00FB036F" w:rsidRDefault="00BF24B6" w:rsidP="008676F6">
      <w:pPr>
        <w:spacing w:line="480" w:lineRule="auto"/>
        <w:ind w:left="720"/>
        <w:jc w:val="both"/>
        <w:rPr>
          <w:rFonts w:ascii="Arial" w:hAnsi="Arial" w:cs="Arial"/>
        </w:rPr>
      </w:pPr>
    </w:p>
    <w:p w:rsidR="00BF24B6" w:rsidRPr="00FB036F" w:rsidRDefault="00BF24B6" w:rsidP="008676F6">
      <w:pPr>
        <w:spacing w:line="480" w:lineRule="auto"/>
        <w:ind w:left="720"/>
        <w:jc w:val="both"/>
        <w:rPr>
          <w:rFonts w:ascii="Arial" w:hAnsi="Arial" w:cs="Arial"/>
        </w:rPr>
      </w:pPr>
      <w:r w:rsidRPr="00FB036F">
        <w:rPr>
          <w:rFonts w:ascii="Arial" w:hAnsi="Arial" w:cs="Arial"/>
        </w:rPr>
        <w:t>Si se realiza algún cambio en los parámetros mencionados anteriormente, será necesario que se realice una nueva revisión o pre-calificación del procedimiento.  A pesar de que los WPS pre- calificados están exentos de ensayos, el Código AWS</w:t>
      </w:r>
      <w:r w:rsidR="000D22BD" w:rsidRPr="00FB036F">
        <w:rPr>
          <w:rFonts w:ascii="Arial" w:hAnsi="Arial" w:cs="Arial"/>
        </w:rPr>
        <w:t xml:space="preserve"> D1.5</w:t>
      </w:r>
      <w:r w:rsidRPr="00FB036F">
        <w:rPr>
          <w:rFonts w:ascii="Arial" w:hAnsi="Arial" w:cs="Arial"/>
        </w:rPr>
        <w:t xml:space="preserve"> requiere que se prepare un procedimiento escrito que se </w:t>
      </w:r>
      <w:r w:rsidR="000A00E5" w:rsidRPr="00FB036F">
        <w:rPr>
          <w:rFonts w:ascii="Arial" w:hAnsi="Arial" w:cs="Arial"/>
        </w:rPr>
        <w:t>utilizará</w:t>
      </w:r>
      <w:r w:rsidRPr="00FB036F">
        <w:rPr>
          <w:rFonts w:ascii="Arial" w:hAnsi="Arial" w:cs="Arial"/>
        </w:rPr>
        <w:t xml:space="preserve"> en las uniones soldadas</w:t>
      </w:r>
      <w:r w:rsidR="000D45EE" w:rsidRPr="00FB036F">
        <w:rPr>
          <w:rFonts w:ascii="Arial" w:hAnsi="Arial" w:cs="Arial"/>
        </w:rPr>
        <w:t xml:space="preserve">. </w:t>
      </w:r>
    </w:p>
    <w:p w:rsidR="003568BB" w:rsidRPr="00FB036F" w:rsidRDefault="003568BB" w:rsidP="00004EDA">
      <w:pPr>
        <w:spacing w:line="480" w:lineRule="auto"/>
        <w:jc w:val="both"/>
        <w:rPr>
          <w:rFonts w:ascii="Arial" w:hAnsi="Arial" w:cs="Arial"/>
        </w:rPr>
      </w:pPr>
    </w:p>
    <w:p w:rsidR="00BF24B6" w:rsidRPr="00FB036F" w:rsidRDefault="00BF24B6" w:rsidP="008676F6">
      <w:pPr>
        <w:spacing w:line="480" w:lineRule="auto"/>
        <w:ind w:left="720"/>
        <w:jc w:val="both"/>
        <w:rPr>
          <w:rFonts w:ascii="Arial" w:hAnsi="Arial" w:cs="Arial"/>
        </w:rPr>
      </w:pPr>
      <w:r w:rsidRPr="00FB036F">
        <w:rPr>
          <w:rFonts w:ascii="Arial" w:hAnsi="Arial" w:cs="Arial"/>
        </w:rPr>
        <w:t>Toda pre-calificación de los WPSs incluyen  también:</w:t>
      </w:r>
    </w:p>
    <w:p w:rsidR="00BF24B6" w:rsidRPr="00FB036F" w:rsidRDefault="00BF24B6" w:rsidP="008676F6">
      <w:pPr>
        <w:spacing w:line="480" w:lineRule="auto"/>
        <w:ind w:left="720"/>
        <w:jc w:val="both"/>
        <w:rPr>
          <w:rFonts w:ascii="Arial" w:hAnsi="Arial" w:cs="Arial"/>
        </w:rPr>
      </w:pPr>
    </w:p>
    <w:p w:rsidR="00BF24B6" w:rsidRPr="00FB036F" w:rsidRDefault="00BF24B6" w:rsidP="00B7064A">
      <w:pPr>
        <w:numPr>
          <w:ilvl w:val="0"/>
          <w:numId w:val="15"/>
        </w:numPr>
        <w:spacing w:line="480" w:lineRule="auto"/>
        <w:ind w:left="720" w:firstLine="0"/>
        <w:jc w:val="both"/>
        <w:rPr>
          <w:rFonts w:ascii="Arial" w:hAnsi="Arial" w:cs="Arial"/>
        </w:rPr>
      </w:pPr>
      <w:r w:rsidRPr="00FB036F">
        <w:rPr>
          <w:rFonts w:ascii="Arial" w:hAnsi="Arial" w:cs="Arial"/>
        </w:rPr>
        <w:t>Metal base</w:t>
      </w:r>
    </w:p>
    <w:p w:rsidR="00BF24B6" w:rsidRPr="00FB036F" w:rsidRDefault="00BF24B6" w:rsidP="00B7064A">
      <w:pPr>
        <w:numPr>
          <w:ilvl w:val="0"/>
          <w:numId w:val="15"/>
        </w:numPr>
        <w:spacing w:line="480" w:lineRule="auto"/>
        <w:jc w:val="both"/>
        <w:rPr>
          <w:rFonts w:ascii="Arial" w:hAnsi="Arial" w:cs="Arial"/>
        </w:rPr>
      </w:pPr>
      <w:r w:rsidRPr="00FB036F">
        <w:rPr>
          <w:rFonts w:ascii="Arial" w:hAnsi="Arial" w:cs="Arial"/>
        </w:rPr>
        <w:t>Proceso de soldadura</w:t>
      </w:r>
    </w:p>
    <w:p w:rsidR="00BF24B6" w:rsidRPr="00FB036F" w:rsidRDefault="00BF24B6" w:rsidP="00B7064A">
      <w:pPr>
        <w:numPr>
          <w:ilvl w:val="0"/>
          <w:numId w:val="15"/>
        </w:numPr>
        <w:spacing w:line="480" w:lineRule="auto"/>
        <w:jc w:val="both"/>
        <w:rPr>
          <w:rFonts w:ascii="Arial" w:hAnsi="Arial" w:cs="Arial"/>
        </w:rPr>
      </w:pPr>
      <w:r w:rsidRPr="00FB036F">
        <w:rPr>
          <w:rFonts w:ascii="Arial" w:hAnsi="Arial" w:cs="Arial"/>
        </w:rPr>
        <w:lastRenderedPageBreak/>
        <w:t>Posición de soldadura</w:t>
      </w:r>
    </w:p>
    <w:p w:rsidR="00BF24B6" w:rsidRPr="00FB036F" w:rsidRDefault="00BF24B6" w:rsidP="00B7064A">
      <w:pPr>
        <w:numPr>
          <w:ilvl w:val="0"/>
          <w:numId w:val="15"/>
        </w:numPr>
        <w:spacing w:line="480" w:lineRule="auto"/>
        <w:jc w:val="both"/>
        <w:rPr>
          <w:rFonts w:ascii="Arial" w:hAnsi="Arial" w:cs="Arial"/>
        </w:rPr>
      </w:pPr>
      <w:r w:rsidRPr="00FB036F">
        <w:rPr>
          <w:rFonts w:ascii="Arial" w:hAnsi="Arial" w:cs="Arial"/>
        </w:rPr>
        <w:t>Especificación del metal de aportación.</w:t>
      </w:r>
    </w:p>
    <w:p w:rsidR="00D47AAB" w:rsidRPr="00FB036F" w:rsidRDefault="00C21096" w:rsidP="00B7064A">
      <w:pPr>
        <w:numPr>
          <w:ilvl w:val="0"/>
          <w:numId w:val="15"/>
        </w:numPr>
        <w:spacing w:line="480" w:lineRule="auto"/>
        <w:jc w:val="both"/>
        <w:rPr>
          <w:rFonts w:ascii="Arial" w:hAnsi="Arial" w:cs="Arial"/>
        </w:rPr>
      </w:pPr>
      <w:r w:rsidRPr="00FB036F">
        <w:rPr>
          <w:rFonts w:ascii="Arial" w:hAnsi="Arial" w:cs="Arial"/>
        </w:rPr>
        <w:t>Características</w:t>
      </w:r>
      <w:r w:rsidR="00D47AAB" w:rsidRPr="00FB036F">
        <w:rPr>
          <w:rFonts w:ascii="Arial" w:hAnsi="Arial" w:cs="Arial"/>
        </w:rPr>
        <w:t xml:space="preserve"> de la pasada</w:t>
      </w:r>
    </w:p>
    <w:p w:rsidR="00D47AAB" w:rsidRPr="00FB036F" w:rsidRDefault="00D47AAB" w:rsidP="00B7064A">
      <w:pPr>
        <w:numPr>
          <w:ilvl w:val="0"/>
          <w:numId w:val="15"/>
        </w:numPr>
        <w:spacing w:line="480" w:lineRule="auto"/>
        <w:jc w:val="both"/>
        <w:rPr>
          <w:rFonts w:ascii="Arial" w:hAnsi="Arial" w:cs="Arial"/>
        </w:rPr>
      </w:pPr>
      <w:r w:rsidRPr="00FB036F">
        <w:rPr>
          <w:rFonts w:ascii="Arial" w:hAnsi="Arial" w:cs="Arial"/>
        </w:rPr>
        <w:t xml:space="preserve">Tipo de limpieza de la </w:t>
      </w:r>
      <w:r w:rsidR="00C21096" w:rsidRPr="00FB036F">
        <w:rPr>
          <w:rFonts w:ascii="Arial" w:hAnsi="Arial" w:cs="Arial"/>
        </w:rPr>
        <w:t>raíz</w:t>
      </w:r>
      <w:r w:rsidR="006728A5" w:rsidRPr="00FB036F">
        <w:rPr>
          <w:rFonts w:ascii="Arial" w:hAnsi="Arial" w:cs="Arial"/>
        </w:rPr>
        <w:t xml:space="preserve"> y entrepasadas.</w:t>
      </w:r>
    </w:p>
    <w:p w:rsidR="00D47AAB" w:rsidRPr="00FB036F" w:rsidRDefault="00D47AAB" w:rsidP="00B7064A">
      <w:pPr>
        <w:numPr>
          <w:ilvl w:val="0"/>
          <w:numId w:val="15"/>
        </w:numPr>
        <w:spacing w:line="480" w:lineRule="auto"/>
        <w:jc w:val="both"/>
        <w:rPr>
          <w:rFonts w:ascii="Arial" w:hAnsi="Arial" w:cs="Arial"/>
        </w:rPr>
      </w:pPr>
      <w:r w:rsidRPr="00FB036F">
        <w:rPr>
          <w:rFonts w:ascii="Arial" w:hAnsi="Arial" w:cs="Arial"/>
        </w:rPr>
        <w:t>Temperatura de entrepases y  precalentamiento.</w:t>
      </w:r>
    </w:p>
    <w:p w:rsidR="00E53E19" w:rsidRPr="00FB036F" w:rsidRDefault="00E53E19" w:rsidP="00B7064A">
      <w:pPr>
        <w:numPr>
          <w:ilvl w:val="0"/>
          <w:numId w:val="15"/>
        </w:numPr>
        <w:spacing w:line="480" w:lineRule="auto"/>
        <w:jc w:val="both"/>
        <w:rPr>
          <w:rFonts w:ascii="Arial" w:hAnsi="Arial" w:cs="Arial"/>
        </w:rPr>
      </w:pPr>
      <w:r w:rsidRPr="00FB036F">
        <w:rPr>
          <w:rFonts w:ascii="Arial" w:hAnsi="Arial" w:cs="Arial"/>
        </w:rPr>
        <w:t>Tratamiento Térmico.</w:t>
      </w:r>
    </w:p>
    <w:p w:rsidR="00402801" w:rsidRPr="00FB036F" w:rsidRDefault="00402801" w:rsidP="00FB036F">
      <w:pPr>
        <w:spacing w:line="480" w:lineRule="auto"/>
        <w:jc w:val="both"/>
        <w:rPr>
          <w:rFonts w:ascii="Arial" w:hAnsi="Arial" w:cs="Arial"/>
        </w:rPr>
      </w:pPr>
    </w:p>
    <w:p w:rsidR="00A337C8" w:rsidRPr="00FB036F" w:rsidRDefault="00076092" w:rsidP="008676F6">
      <w:pPr>
        <w:spacing w:line="480" w:lineRule="auto"/>
        <w:ind w:left="540"/>
        <w:jc w:val="both"/>
        <w:rPr>
          <w:rFonts w:ascii="Arial" w:hAnsi="Arial" w:cs="Arial"/>
        </w:rPr>
      </w:pPr>
      <w:r w:rsidRPr="00FB036F">
        <w:rPr>
          <w:rFonts w:ascii="Arial" w:hAnsi="Arial" w:cs="Arial"/>
        </w:rPr>
        <w:t xml:space="preserve">Para la ejecución de la soldadura del puente se </w:t>
      </w:r>
      <w:r w:rsidR="009A5F16" w:rsidRPr="00FB036F">
        <w:rPr>
          <w:rFonts w:ascii="Arial" w:hAnsi="Arial" w:cs="Arial"/>
        </w:rPr>
        <w:t>realizó</w:t>
      </w:r>
      <w:r w:rsidRPr="00FB036F">
        <w:rPr>
          <w:rFonts w:ascii="Arial" w:hAnsi="Arial" w:cs="Arial"/>
        </w:rPr>
        <w:t xml:space="preserve"> </w:t>
      </w:r>
      <w:r w:rsidR="009A5F16" w:rsidRPr="00FB036F">
        <w:rPr>
          <w:rFonts w:ascii="Arial" w:hAnsi="Arial" w:cs="Arial"/>
        </w:rPr>
        <w:t>el</w:t>
      </w:r>
      <w:r w:rsidRPr="00FB036F">
        <w:rPr>
          <w:rFonts w:ascii="Arial" w:hAnsi="Arial" w:cs="Arial"/>
        </w:rPr>
        <w:t xml:space="preserve"> WPS </w:t>
      </w:r>
      <w:r w:rsidR="00DF74C7" w:rsidRPr="00FB036F">
        <w:rPr>
          <w:rFonts w:ascii="Arial" w:hAnsi="Arial" w:cs="Arial"/>
        </w:rPr>
        <w:t xml:space="preserve"> precalificado </w:t>
      </w:r>
      <w:r w:rsidRPr="00FB036F">
        <w:rPr>
          <w:rFonts w:ascii="Arial" w:hAnsi="Arial" w:cs="Arial"/>
        </w:rPr>
        <w:t xml:space="preserve">correspondiente a </w:t>
      </w:r>
      <w:r w:rsidR="00A337C8" w:rsidRPr="00FB036F">
        <w:rPr>
          <w:rFonts w:ascii="Arial" w:hAnsi="Arial" w:cs="Arial"/>
        </w:rPr>
        <w:t>una</w:t>
      </w:r>
      <w:r w:rsidRPr="00FB036F">
        <w:rPr>
          <w:rFonts w:ascii="Arial" w:hAnsi="Arial" w:cs="Arial"/>
        </w:rPr>
        <w:t xml:space="preserve"> </w:t>
      </w:r>
      <w:r w:rsidR="00E176C8" w:rsidRPr="00FB036F">
        <w:rPr>
          <w:rFonts w:ascii="Arial" w:hAnsi="Arial" w:cs="Arial"/>
        </w:rPr>
        <w:t>unión a tope</w:t>
      </w:r>
      <w:r w:rsidR="00A337C8" w:rsidRPr="00FB036F">
        <w:rPr>
          <w:rFonts w:ascii="Arial" w:hAnsi="Arial" w:cs="Arial"/>
        </w:rPr>
        <w:t xml:space="preserve"> en la </w:t>
      </w:r>
      <w:r w:rsidR="00E176C8" w:rsidRPr="00FB036F">
        <w:rPr>
          <w:rFonts w:ascii="Arial" w:hAnsi="Arial" w:cs="Arial"/>
        </w:rPr>
        <w:t xml:space="preserve"> </w:t>
      </w:r>
      <w:r w:rsidR="007C79F7" w:rsidRPr="00FB036F">
        <w:rPr>
          <w:rFonts w:ascii="Arial" w:hAnsi="Arial" w:cs="Arial"/>
        </w:rPr>
        <w:t>posición 1 G</w:t>
      </w:r>
      <w:r w:rsidR="00D2571A" w:rsidRPr="00FB036F">
        <w:rPr>
          <w:rFonts w:ascii="Arial" w:hAnsi="Arial" w:cs="Arial"/>
        </w:rPr>
        <w:t xml:space="preserve"> y 1F</w:t>
      </w:r>
      <w:r w:rsidR="00A337C8" w:rsidRPr="00FB036F">
        <w:rPr>
          <w:rFonts w:ascii="Arial" w:hAnsi="Arial" w:cs="Arial"/>
        </w:rPr>
        <w:t xml:space="preserve"> mediante el proceso SMAW</w:t>
      </w:r>
      <w:r w:rsidR="00D2571A" w:rsidRPr="00FB036F">
        <w:rPr>
          <w:rFonts w:ascii="Arial" w:hAnsi="Arial" w:cs="Arial"/>
        </w:rPr>
        <w:t xml:space="preserve"> y SAW respectivamente</w:t>
      </w:r>
      <w:r w:rsidR="00E8187A" w:rsidRPr="00FB036F">
        <w:rPr>
          <w:rFonts w:ascii="Arial" w:hAnsi="Arial" w:cs="Arial"/>
        </w:rPr>
        <w:t>.</w:t>
      </w:r>
      <w:r w:rsidR="00A337C8" w:rsidRPr="00FB036F">
        <w:rPr>
          <w:rFonts w:ascii="Arial" w:hAnsi="Arial" w:cs="Arial"/>
        </w:rPr>
        <w:t xml:space="preserve"> </w:t>
      </w:r>
      <w:r w:rsidR="00936747" w:rsidRPr="00FB036F">
        <w:rPr>
          <w:rFonts w:ascii="Arial" w:hAnsi="Arial" w:cs="Arial"/>
        </w:rPr>
        <w:t xml:space="preserve"> </w:t>
      </w:r>
      <w:r w:rsidR="00A337C8" w:rsidRPr="00FB036F">
        <w:rPr>
          <w:rFonts w:ascii="Arial" w:hAnsi="Arial" w:cs="Arial"/>
        </w:rPr>
        <w:t xml:space="preserve">Los parámetros como voltaje y amperaje  son aquellos recomendados por el fabricante. </w:t>
      </w:r>
    </w:p>
    <w:p w:rsidR="00A337C8" w:rsidRPr="00FB036F" w:rsidRDefault="00A337C8" w:rsidP="00FB036F">
      <w:pPr>
        <w:spacing w:line="480" w:lineRule="auto"/>
        <w:jc w:val="both"/>
        <w:rPr>
          <w:rFonts w:ascii="Arial" w:hAnsi="Arial" w:cs="Arial"/>
        </w:rPr>
      </w:pPr>
    </w:p>
    <w:p w:rsidR="00076092" w:rsidRPr="00FB036F" w:rsidRDefault="00001E1A" w:rsidP="008676F6">
      <w:pPr>
        <w:spacing w:line="480" w:lineRule="auto"/>
        <w:ind w:left="540"/>
        <w:jc w:val="both"/>
        <w:rPr>
          <w:rFonts w:ascii="Arial" w:hAnsi="Arial" w:cs="Arial"/>
        </w:rPr>
      </w:pPr>
      <w:r w:rsidRPr="00FB036F">
        <w:rPr>
          <w:rFonts w:ascii="Arial" w:hAnsi="Arial" w:cs="Arial"/>
        </w:rPr>
        <w:t>En la</w:t>
      </w:r>
      <w:r w:rsidR="00000B1C" w:rsidRPr="00FB036F">
        <w:rPr>
          <w:rFonts w:ascii="Arial" w:hAnsi="Arial" w:cs="Arial"/>
        </w:rPr>
        <w:t>s</w:t>
      </w:r>
      <w:r w:rsidRPr="00FB036F">
        <w:rPr>
          <w:rFonts w:ascii="Arial" w:hAnsi="Arial" w:cs="Arial"/>
        </w:rPr>
        <w:t xml:space="preserve"> </w:t>
      </w:r>
      <w:r w:rsidRPr="00FB036F">
        <w:rPr>
          <w:rFonts w:ascii="Arial" w:hAnsi="Arial" w:cs="Arial"/>
          <w:b/>
        </w:rPr>
        <w:t>figura</w:t>
      </w:r>
      <w:r w:rsidR="00000B1C" w:rsidRPr="00FB036F">
        <w:rPr>
          <w:rFonts w:ascii="Arial" w:hAnsi="Arial" w:cs="Arial"/>
          <w:b/>
        </w:rPr>
        <w:t>s</w:t>
      </w:r>
      <w:r w:rsidRPr="00FB036F">
        <w:rPr>
          <w:rFonts w:ascii="Arial" w:hAnsi="Arial" w:cs="Arial"/>
          <w:b/>
        </w:rPr>
        <w:t xml:space="preserve"> </w:t>
      </w:r>
      <w:r w:rsidR="006142C8" w:rsidRPr="00FB036F">
        <w:rPr>
          <w:rFonts w:ascii="Arial" w:hAnsi="Arial" w:cs="Arial"/>
          <w:b/>
        </w:rPr>
        <w:t>2.2</w:t>
      </w:r>
      <w:r w:rsidR="006142C8" w:rsidRPr="00FB036F">
        <w:rPr>
          <w:rFonts w:ascii="Arial" w:hAnsi="Arial" w:cs="Arial"/>
        </w:rPr>
        <w:t xml:space="preserve"> y </w:t>
      </w:r>
      <w:r w:rsidR="006142C8" w:rsidRPr="00FB036F">
        <w:rPr>
          <w:rFonts w:ascii="Arial" w:hAnsi="Arial" w:cs="Arial"/>
          <w:b/>
        </w:rPr>
        <w:t>2.3</w:t>
      </w:r>
      <w:r w:rsidRPr="00FB036F">
        <w:rPr>
          <w:rFonts w:ascii="Arial" w:hAnsi="Arial" w:cs="Arial"/>
        </w:rPr>
        <w:t xml:space="preserve"> se muestra</w:t>
      </w:r>
      <w:r w:rsidR="00000B1C" w:rsidRPr="00FB036F">
        <w:rPr>
          <w:rFonts w:ascii="Arial" w:hAnsi="Arial" w:cs="Arial"/>
        </w:rPr>
        <w:t>n</w:t>
      </w:r>
      <w:r w:rsidRPr="00FB036F">
        <w:rPr>
          <w:rFonts w:ascii="Arial" w:hAnsi="Arial" w:cs="Arial"/>
        </w:rPr>
        <w:t xml:space="preserve"> </w:t>
      </w:r>
      <w:r w:rsidR="00000B1C" w:rsidRPr="00FB036F">
        <w:rPr>
          <w:rFonts w:ascii="Arial" w:hAnsi="Arial" w:cs="Arial"/>
        </w:rPr>
        <w:t>los</w:t>
      </w:r>
      <w:r w:rsidRPr="00FB036F">
        <w:rPr>
          <w:rFonts w:ascii="Arial" w:hAnsi="Arial" w:cs="Arial"/>
        </w:rPr>
        <w:t xml:space="preserve"> diseño</w:t>
      </w:r>
      <w:r w:rsidR="00000B1C" w:rsidRPr="00FB036F">
        <w:rPr>
          <w:rFonts w:ascii="Arial" w:hAnsi="Arial" w:cs="Arial"/>
        </w:rPr>
        <w:t>s</w:t>
      </w:r>
      <w:r w:rsidRPr="00FB036F">
        <w:rPr>
          <w:rFonts w:ascii="Arial" w:hAnsi="Arial" w:cs="Arial"/>
        </w:rPr>
        <w:t xml:space="preserve"> de junta</w:t>
      </w:r>
      <w:r w:rsidR="00000B1C" w:rsidRPr="00FB036F">
        <w:rPr>
          <w:rFonts w:ascii="Arial" w:hAnsi="Arial" w:cs="Arial"/>
        </w:rPr>
        <w:t xml:space="preserve"> y sus tolerancias</w:t>
      </w:r>
      <w:r w:rsidRPr="00FB036F">
        <w:rPr>
          <w:rFonts w:ascii="Arial" w:hAnsi="Arial" w:cs="Arial"/>
        </w:rPr>
        <w:t xml:space="preserve"> u</w:t>
      </w:r>
      <w:r w:rsidR="00000B1C" w:rsidRPr="00FB036F">
        <w:rPr>
          <w:rFonts w:ascii="Arial" w:hAnsi="Arial" w:cs="Arial"/>
        </w:rPr>
        <w:t>sados</w:t>
      </w:r>
      <w:r w:rsidRPr="00FB036F">
        <w:rPr>
          <w:rFonts w:ascii="Arial" w:hAnsi="Arial" w:cs="Arial"/>
        </w:rPr>
        <w:t xml:space="preserve"> para la pre-calificación del procedimiento</w:t>
      </w:r>
      <w:r w:rsidR="00000B1C" w:rsidRPr="00FB036F">
        <w:rPr>
          <w:rFonts w:ascii="Arial" w:hAnsi="Arial" w:cs="Arial"/>
        </w:rPr>
        <w:t xml:space="preserve"> en SMAW y SAW respectivamente</w:t>
      </w:r>
      <w:r w:rsidRPr="00FB036F">
        <w:rPr>
          <w:rFonts w:ascii="Arial" w:hAnsi="Arial" w:cs="Arial"/>
        </w:rPr>
        <w:t xml:space="preserve">. </w:t>
      </w:r>
      <w:r w:rsidR="00DC575D" w:rsidRPr="00FB036F">
        <w:rPr>
          <w:rFonts w:ascii="Arial" w:hAnsi="Arial" w:cs="Arial"/>
        </w:rPr>
        <w:t xml:space="preserve"> </w:t>
      </w:r>
      <w:r w:rsidRPr="00FB036F">
        <w:rPr>
          <w:rFonts w:ascii="Arial" w:hAnsi="Arial" w:cs="Arial"/>
        </w:rPr>
        <w:t>En</w:t>
      </w:r>
      <w:r w:rsidR="003F002E" w:rsidRPr="00FB036F">
        <w:rPr>
          <w:rFonts w:ascii="Arial" w:hAnsi="Arial" w:cs="Arial"/>
        </w:rPr>
        <w:t xml:space="preserve"> </w:t>
      </w:r>
      <w:r w:rsidR="00515AC4" w:rsidRPr="00FB036F">
        <w:rPr>
          <w:rFonts w:ascii="Arial" w:hAnsi="Arial" w:cs="Arial"/>
        </w:rPr>
        <w:t xml:space="preserve">el </w:t>
      </w:r>
      <w:r w:rsidR="003F002E" w:rsidRPr="00FB036F">
        <w:rPr>
          <w:rFonts w:ascii="Arial" w:hAnsi="Arial" w:cs="Arial"/>
          <w:b/>
        </w:rPr>
        <w:t xml:space="preserve"> </w:t>
      </w:r>
      <w:r w:rsidR="00515AC4" w:rsidRPr="00FB036F">
        <w:rPr>
          <w:rFonts w:ascii="Arial" w:hAnsi="Arial" w:cs="Arial"/>
          <w:b/>
        </w:rPr>
        <w:t>anexo B</w:t>
      </w:r>
      <w:r w:rsidRPr="00FB036F">
        <w:rPr>
          <w:rFonts w:ascii="Arial" w:hAnsi="Arial" w:cs="Arial"/>
          <w:b/>
        </w:rPr>
        <w:t xml:space="preserve"> </w:t>
      </w:r>
      <w:r w:rsidRPr="00FB036F">
        <w:rPr>
          <w:rFonts w:ascii="Arial" w:hAnsi="Arial" w:cs="Arial"/>
        </w:rPr>
        <w:t>se encuentra</w:t>
      </w:r>
      <w:r w:rsidR="00031ACC">
        <w:rPr>
          <w:rFonts w:ascii="Arial" w:hAnsi="Arial" w:cs="Arial"/>
        </w:rPr>
        <w:t>n estos</w:t>
      </w:r>
      <w:r w:rsidRPr="00FB036F">
        <w:rPr>
          <w:rFonts w:ascii="Arial" w:hAnsi="Arial" w:cs="Arial"/>
        </w:rPr>
        <w:t xml:space="preserve"> procedimiento</w:t>
      </w:r>
      <w:r w:rsidR="00031ACC">
        <w:rPr>
          <w:rFonts w:ascii="Arial" w:hAnsi="Arial" w:cs="Arial"/>
        </w:rPr>
        <w:t>s</w:t>
      </w:r>
      <w:r w:rsidR="00515AC4" w:rsidRPr="00FB036F">
        <w:rPr>
          <w:rFonts w:ascii="Arial" w:hAnsi="Arial" w:cs="Arial"/>
          <w:b/>
        </w:rPr>
        <w:t>.</w:t>
      </w:r>
      <w:r w:rsidR="003F002E" w:rsidRPr="00FB036F">
        <w:rPr>
          <w:rFonts w:ascii="Arial" w:hAnsi="Arial" w:cs="Arial"/>
        </w:rPr>
        <w:t xml:space="preserve"> </w:t>
      </w:r>
    </w:p>
    <w:p w:rsidR="00910CBD" w:rsidRDefault="00910CBD" w:rsidP="00FB036F">
      <w:pPr>
        <w:spacing w:line="480" w:lineRule="auto"/>
        <w:jc w:val="both"/>
        <w:rPr>
          <w:rFonts w:ascii="Arial" w:hAnsi="Arial" w:cs="Arial"/>
          <w:b/>
        </w:rPr>
      </w:pPr>
    </w:p>
    <w:p w:rsidR="00A43333" w:rsidRDefault="00004EDA" w:rsidP="000A54E6">
      <w:pPr>
        <w:tabs>
          <w:tab w:val="center" w:pos="540"/>
        </w:tabs>
        <w:spacing w:line="480" w:lineRule="auto"/>
        <w:ind w:left="540"/>
        <w:rPr>
          <w:rFonts w:ascii="Arial" w:hAnsi="Arial" w:cs="Arial"/>
          <w:b/>
        </w:rPr>
        <w:sectPr w:rsidR="00A43333" w:rsidSect="00E255FA">
          <w:pgSz w:w="11906" w:h="16838"/>
          <w:pgMar w:top="2268" w:right="1361" w:bottom="2268" w:left="2268" w:header="709" w:footer="709" w:gutter="0"/>
          <w:cols w:space="708"/>
          <w:docGrid w:linePitch="360"/>
        </w:sectPr>
      </w:pPr>
      <w:r w:rsidRPr="00FB036F">
        <w:rPr>
          <w:rFonts w:ascii="Arial" w:hAnsi="Arial" w:cs="Arial"/>
        </w:rPr>
        <w:t>El proceso por electrodo revestido manual (SMAW) será utilizado en la soldadura de las tornapuntas</w:t>
      </w:r>
      <w:r>
        <w:rPr>
          <w:rFonts w:ascii="Arial" w:hAnsi="Arial" w:cs="Arial"/>
        </w:rPr>
        <w:t>,</w:t>
      </w:r>
      <w:r w:rsidRPr="00FB036F">
        <w:rPr>
          <w:rFonts w:ascii="Arial" w:hAnsi="Arial" w:cs="Arial"/>
        </w:rPr>
        <w:t xml:space="preserve"> articulaciones</w:t>
      </w:r>
      <w:r>
        <w:rPr>
          <w:rFonts w:ascii="Arial" w:hAnsi="Arial" w:cs="Arial"/>
        </w:rPr>
        <w:t xml:space="preserve"> y reparaciones de soldadura. El proceso por arco sumergido será empleado en las uniones en T Alma -  Patín</w:t>
      </w:r>
      <w:r w:rsidR="000A54E6">
        <w:rPr>
          <w:rFonts w:ascii="Arial" w:hAnsi="Arial" w:cs="Arial"/>
        </w:rPr>
        <w:t xml:space="preserve"> de las Vigas.</w:t>
      </w:r>
      <w:r>
        <w:rPr>
          <w:rFonts w:ascii="Arial" w:hAnsi="Arial" w:cs="Arial"/>
        </w:rPr>
        <w:t xml:space="preserve"> </w:t>
      </w:r>
      <w:r w:rsidRPr="00FB036F">
        <w:rPr>
          <w:rFonts w:ascii="Arial" w:hAnsi="Arial" w:cs="Arial"/>
        </w:rPr>
        <w:t xml:space="preserve">  </w:t>
      </w:r>
    </w:p>
    <w:p w:rsidR="00A43333" w:rsidRDefault="00A43333" w:rsidP="00A43333">
      <w:pPr>
        <w:spacing w:line="480" w:lineRule="auto"/>
        <w:rPr>
          <w:rFonts w:ascii="Arial" w:hAnsi="Arial" w:cs="Arial"/>
          <w:b/>
          <w:sz w:val="28"/>
          <w:szCs w:val="28"/>
        </w:rPr>
      </w:pPr>
    </w:p>
    <w:p w:rsidR="00A43333" w:rsidRDefault="00CB3302" w:rsidP="00A43333">
      <w:pPr>
        <w:spacing w:line="480" w:lineRule="auto"/>
        <w:jc w:val="center"/>
        <w:rPr>
          <w:rFonts w:ascii="Arial" w:hAnsi="Arial" w:cs="Arial"/>
          <w:b/>
          <w:sz w:val="28"/>
          <w:szCs w:val="28"/>
        </w:rPr>
      </w:pPr>
      <w:r>
        <w:rPr>
          <w:rFonts w:ascii="Arial" w:hAnsi="Arial" w:cs="Arial"/>
          <w:b/>
          <w:noProof/>
          <w:sz w:val="28"/>
          <w:szCs w:val="28"/>
        </w:rPr>
        <w:drawing>
          <wp:inline distT="0" distB="0" distL="0" distR="0">
            <wp:extent cx="7362190" cy="340550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7362190" cy="3405505"/>
                    </a:xfrm>
                    <a:prstGeom prst="rect">
                      <a:avLst/>
                    </a:prstGeom>
                    <a:noFill/>
                    <a:ln w="9525">
                      <a:noFill/>
                      <a:miter lim="800000"/>
                      <a:headEnd/>
                      <a:tailEnd/>
                    </a:ln>
                  </pic:spPr>
                </pic:pic>
              </a:graphicData>
            </a:graphic>
          </wp:inline>
        </w:drawing>
      </w:r>
    </w:p>
    <w:p w:rsidR="00EC2B36" w:rsidRPr="00EC2B36" w:rsidRDefault="00EC2B36" w:rsidP="00EC2B36">
      <w:pPr>
        <w:spacing w:line="480" w:lineRule="auto"/>
        <w:rPr>
          <w:rFonts w:ascii="Arial" w:hAnsi="Arial" w:cs="Arial"/>
          <w:b/>
          <w:sz w:val="20"/>
          <w:szCs w:val="20"/>
        </w:rPr>
      </w:pPr>
      <w:r>
        <w:rPr>
          <w:rFonts w:ascii="Arial" w:hAnsi="Arial" w:cs="Arial"/>
          <w:b/>
          <w:sz w:val="28"/>
          <w:szCs w:val="28"/>
        </w:rPr>
        <w:t xml:space="preserve">           </w:t>
      </w:r>
      <w:r w:rsidRPr="00EC2B36">
        <w:rPr>
          <w:rFonts w:ascii="Arial" w:hAnsi="Arial" w:cs="Arial"/>
          <w:b/>
          <w:sz w:val="22"/>
          <w:szCs w:val="22"/>
        </w:rPr>
        <w:t>Nota: Todas las dimensiones en mm</w:t>
      </w:r>
      <w:r>
        <w:rPr>
          <w:rFonts w:ascii="Arial" w:hAnsi="Arial" w:cs="Arial"/>
          <w:b/>
          <w:sz w:val="20"/>
          <w:szCs w:val="20"/>
        </w:rPr>
        <w:t>.</w:t>
      </w:r>
    </w:p>
    <w:p w:rsidR="00A43333" w:rsidRDefault="00A43333" w:rsidP="00A43333">
      <w:pPr>
        <w:spacing w:line="480" w:lineRule="auto"/>
        <w:jc w:val="center"/>
        <w:rPr>
          <w:rFonts w:ascii="Arial" w:hAnsi="Arial" w:cs="Arial"/>
          <w:b/>
          <w:sz w:val="28"/>
          <w:szCs w:val="28"/>
        </w:rPr>
        <w:sectPr w:rsidR="00A43333" w:rsidSect="008730FD">
          <w:pgSz w:w="16838" w:h="11906" w:orient="landscape"/>
          <w:pgMar w:top="2268" w:right="1361" w:bottom="2268" w:left="2268" w:header="709" w:footer="709" w:gutter="0"/>
          <w:cols w:space="708"/>
          <w:docGrid w:linePitch="360"/>
        </w:sectPr>
      </w:pPr>
      <w:r>
        <w:rPr>
          <w:rFonts w:ascii="Arial" w:hAnsi="Arial" w:cs="Arial"/>
          <w:b/>
          <w:sz w:val="28"/>
          <w:szCs w:val="28"/>
        </w:rPr>
        <w:t>FIG 2.2  DISEÑO DE JUNTA UTILIZADO EN LA PRECALIFICACI</w:t>
      </w:r>
      <w:r w:rsidR="000571B5">
        <w:rPr>
          <w:rFonts w:ascii="Arial" w:hAnsi="Arial" w:cs="Arial"/>
          <w:b/>
          <w:sz w:val="28"/>
          <w:szCs w:val="28"/>
        </w:rPr>
        <w:t>Ò</w:t>
      </w:r>
      <w:r>
        <w:rPr>
          <w:rFonts w:ascii="Arial" w:hAnsi="Arial" w:cs="Arial"/>
          <w:b/>
          <w:sz w:val="28"/>
          <w:szCs w:val="28"/>
        </w:rPr>
        <w:t>N DE SMAW.</w:t>
      </w:r>
      <w:r w:rsidR="00695BF6">
        <w:rPr>
          <w:rFonts w:ascii="Arial" w:hAnsi="Arial" w:cs="Arial"/>
          <w:b/>
          <w:sz w:val="28"/>
          <w:szCs w:val="28"/>
        </w:rPr>
        <w:t xml:space="preserve"> (REF. </w:t>
      </w:r>
      <w:r w:rsidR="002A0C05">
        <w:rPr>
          <w:rFonts w:ascii="Arial" w:hAnsi="Arial" w:cs="Arial"/>
          <w:b/>
          <w:sz w:val="28"/>
          <w:szCs w:val="28"/>
        </w:rPr>
        <w:t>6</w:t>
      </w:r>
      <w:r w:rsidR="00695BF6">
        <w:rPr>
          <w:rFonts w:ascii="Arial" w:hAnsi="Arial" w:cs="Arial"/>
          <w:b/>
          <w:sz w:val="28"/>
          <w:szCs w:val="28"/>
        </w:rPr>
        <w:t>)</w:t>
      </w:r>
    </w:p>
    <w:p w:rsidR="00A43333" w:rsidRDefault="00CB3302" w:rsidP="00A43333">
      <w:pPr>
        <w:spacing w:line="480" w:lineRule="auto"/>
        <w:jc w:val="center"/>
        <w:rPr>
          <w:rFonts w:ascii="Arial" w:hAnsi="Arial" w:cs="Arial"/>
          <w:b/>
          <w:sz w:val="28"/>
          <w:szCs w:val="28"/>
        </w:rPr>
      </w:pPr>
      <w:r>
        <w:rPr>
          <w:rFonts w:ascii="Arial" w:hAnsi="Arial" w:cs="Arial"/>
          <w:b/>
          <w:noProof/>
          <w:sz w:val="28"/>
          <w:szCs w:val="28"/>
        </w:rPr>
        <w:lastRenderedPageBreak/>
        <w:drawing>
          <wp:inline distT="0" distB="0" distL="0" distR="0">
            <wp:extent cx="7362190" cy="387858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7362190" cy="3878580"/>
                    </a:xfrm>
                    <a:prstGeom prst="rect">
                      <a:avLst/>
                    </a:prstGeom>
                    <a:noFill/>
                    <a:ln w="9525">
                      <a:noFill/>
                      <a:miter lim="800000"/>
                      <a:headEnd/>
                      <a:tailEnd/>
                    </a:ln>
                  </pic:spPr>
                </pic:pic>
              </a:graphicData>
            </a:graphic>
          </wp:inline>
        </w:drawing>
      </w:r>
    </w:p>
    <w:p w:rsidR="00D76FDD" w:rsidRPr="00D76FDD" w:rsidRDefault="00D76FDD" w:rsidP="00D76FDD">
      <w:pPr>
        <w:spacing w:line="480" w:lineRule="auto"/>
        <w:rPr>
          <w:rFonts w:ascii="Arial" w:hAnsi="Arial" w:cs="Arial"/>
          <w:b/>
          <w:sz w:val="22"/>
          <w:szCs w:val="22"/>
        </w:rPr>
      </w:pPr>
      <w:r>
        <w:rPr>
          <w:rFonts w:ascii="Arial" w:hAnsi="Arial" w:cs="Arial"/>
          <w:b/>
          <w:sz w:val="22"/>
          <w:szCs w:val="22"/>
        </w:rPr>
        <w:t xml:space="preserve">              Nota: Todas las dimensiones en mm.</w:t>
      </w:r>
    </w:p>
    <w:p w:rsidR="00A43333" w:rsidRPr="00F425A9" w:rsidRDefault="00A43333" w:rsidP="00D76FDD">
      <w:pPr>
        <w:spacing w:line="480" w:lineRule="auto"/>
        <w:jc w:val="center"/>
        <w:rPr>
          <w:sz w:val="48"/>
          <w:szCs w:val="48"/>
        </w:rPr>
        <w:sectPr w:rsidR="00A43333" w:rsidRPr="00F425A9" w:rsidSect="00E255FA">
          <w:pgSz w:w="16838" w:h="11906" w:orient="landscape"/>
          <w:pgMar w:top="2268" w:right="1361" w:bottom="2268" w:left="2268" w:header="709" w:footer="709" w:gutter="0"/>
          <w:cols w:space="708"/>
          <w:docGrid w:linePitch="360"/>
        </w:sectPr>
      </w:pPr>
      <w:r>
        <w:rPr>
          <w:rFonts w:ascii="Arial" w:hAnsi="Arial" w:cs="Arial"/>
          <w:b/>
          <w:sz w:val="28"/>
          <w:szCs w:val="28"/>
        </w:rPr>
        <w:t>FIG. 2.3   DISEÑO DE JUNTA UTILIZADO EN LA PRECALIFICACION DE SAW.</w:t>
      </w:r>
      <w:r w:rsidR="00695BF6">
        <w:rPr>
          <w:rFonts w:ascii="Arial" w:hAnsi="Arial" w:cs="Arial"/>
          <w:b/>
          <w:sz w:val="28"/>
          <w:szCs w:val="28"/>
        </w:rPr>
        <w:t xml:space="preserve"> (REF. </w:t>
      </w:r>
      <w:r w:rsidR="002A0C05">
        <w:rPr>
          <w:rFonts w:ascii="Arial" w:hAnsi="Arial" w:cs="Arial"/>
          <w:b/>
          <w:sz w:val="28"/>
          <w:szCs w:val="28"/>
        </w:rPr>
        <w:t>6</w:t>
      </w:r>
      <w:r w:rsidR="00695BF6">
        <w:rPr>
          <w:rFonts w:ascii="Arial" w:hAnsi="Arial" w:cs="Arial"/>
          <w:b/>
          <w:sz w:val="28"/>
          <w:szCs w:val="28"/>
        </w:rPr>
        <w:t>)</w:t>
      </w:r>
    </w:p>
    <w:p w:rsidR="00A43333" w:rsidRPr="00FB036F" w:rsidRDefault="00A43333" w:rsidP="00FB036F">
      <w:pPr>
        <w:spacing w:line="480" w:lineRule="auto"/>
        <w:jc w:val="both"/>
        <w:rPr>
          <w:rFonts w:ascii="Arial" w:hAnsi="Arial" w:cs="Arial"/>
          <w:b/>
        </w:rPr>
      </w:pPr>
    </w:p>
    <w:p w:rsidR="002F425F" w:rsidRDefault="0030532F" w:rsidP="00B7064A">
      <w:pPr>
        <w:numPr>
          <w:ilvl w:val="2"/>
          <w:numId w:val="29"/>
        </w:numPr>
        <w:spacing w:line="480" w:lineRule="auto"/>
        <w:jc w:val="both"/>
        <w:rPr>
          <w:rFonts w:ascii="Arial" w:hAnsi="Arial" w:cs="Arial"/>
          <w:b/>
        </w:rPr>
      </w:pPr>
      <w:r w:rsidRPr="00FB036F">
        <w:rPr>
          <w:rFonts w:ascii="Arial" w:hAnsi="Arial" w:cs="Arial"/>
          <w:b/>
        </w:rPr>
        <w:t>C</w:t>
      </w:r>
      <w:r>
        <w:rPr>
          <w:rFonts w:ascii="Arial" w:hAnsi="Arial" w:cs="Arial"/>
          <w:b/>
        </w:rPr>
        <w:t>alificación de Procedimientos de Soldadura.</w:t>
      </w:r>
    </w:p>
    <w:p w:rsidR="008676F6" w:rsidRPr="008676F6" w:rsidRDefault="008676F6" w:rsidP="008676F6">
      <w:pPr>
        <w:spacing w:line="480" w:lineRule="auto"/>
        <w:jc w:val="both"/>
        <w:rPr>
          <w:rFonts w:ascii="Arial" w:hAnsi="Arial" w:cs="Arial"/>
          <w:b/>
        </w:rPr>
      </w:pPr>
    </w:p>
    <w:p w:rsidR="004A7B0D" w:rsidRPr="00FB036F" w:rsidRDefault="004A7B0D" w:rsidP="008676F6">
      <w:pPr>
        <w:spacing w:line="480" w:lineRule="auto"/>
        <w:ind w:left="720"/>
        <w:jc w:val="both"/>
        <w:rPr>
          <w:rFonts w:ascii="Arial" w:hAnsi="Arial" w:cs="Arial"/>
        </w:rPr>
      </w:pPr>
      <w:r w:rsidRPr="00FB036F">
        <w:rPr>
          <w:rFonts w:ascii="Arial" w:hAnsi="Arial" w:cs="Arial"/>
        </w:rPr>
        <w:t xml:space="preserve">El objetivo de la calificación  de los procedimientos es verificar que las uniones soldadas </w:t>
      </w:r>
      <w:r w:rsidR="00B900D8" w:rsidRPr="00FB036F">
        <w:rPr>
          <w:rFonts w:ascii="Arial" w:hAnsi="Arial" w:cs="Arial"/>
        </w:rPr>
        <w:t>posean  las propiedades mecánicas necesarias par</w:t>
      </w:r>
      <w:r w:rsidR="009F7CBF" w:rsidRPr="00FB036F">
        <w:rPr>
          <w:rFonts w:ascii="Arial" w:hAnsi="Arial" w:cs="Arial"/>
        </w:rPr>
        <w:t>a</w:t>
      </w:r>
      <w:r w:rsidR="00B900D8" w:rsidRPr="00FB036F">
        <w:rPr>
          <w:rFonts w:ascii="Arial" w:hAnsi="Arial" w:cs="Arial"/>
        </w:rPr>
        <w:t xml:space="preserve"> un comportamiento adecuado en servicio.</w:t>
      </w:r>
    </w:p>
    <w:p w:rsidR="004A7B0D" w:rsidRPr="00FB036F" w:rsidRDefault="004A7B0D" w:rsidP="008676F6">
      <w:pPr>
        <w:spacing w:line="480" w:lineRule="auto"/>
        <w:ind w:left="720"/>
        <w:jc w:val="both"/>
        <w:rPr>
          <w:rFonts w:ascii="Arial" w:hAnsi="Arial" w:cs="Arial"/>
        </w:rPr>
      </w:pPr>
    </w:p>
    <w:p w:rsidR="00937DCA" w:rsidRPr="00FB036F" w:rsidRDefault="00076092" w:rsidP="008676F6">
      <w:pPr>
        <w:spacing w:line="480" w:lineRule="auto"/>
        <w:ind w:left="720"/>
        <w:jc w:val="both"/>
        <w:rPr>
          <w:rFonts w:ascii="Arial" w:hAnsi="Arial" w:cs="Arial"/>
        </w:rPr>
      </w:pPr>
      <w:r w:rsidRPr="00FB036F">
        <w:rPr>
          <w:rFonts w:ascii="Arial" w:hAnsi="Arial" w:cs="Arial"/>
        </w:rPr>
        <w:t>Los datos que se deben tener muy en cuenta en la elaboración de</w:t>
      </w:r>
      <w:r w:rsidR="00A81AD3" w:rsidRPr="00FB036F">
        <w:rPr>
          <w:rFonts w:ascii="Arial" w:hAnsi="Arial" w:cs="Arial"/>
        </w:rPr>
        <w:t xml:space="preserve"> los </w:t>
      </w:r>
      <w:r w:rsidRPr="00FB036F">
        <w:rPr>
          <w:rFonts w:ascii="Arial" w:hAnsi="Arial" w:cs="Arial"/>
        </w:rPr>
        <w:t xml:space="preserve"> WPS</w:t>
      </w:r>
      <w:r w:rsidR="00CE4491" w:rsidRPr="00FB036F">
        <w:rPr>
          <w:rFonts w:ascii="Arial" w:hAnsi="Arial" w:cs="Arial"/>
        </w:rPr>
        <w:t xml:space="preserve"> que no se encuentra</w:t>
      </w:r>
      <w:r w:rsidR="00A81AD3" w:rsidRPr="00FB036F">
        <w:rPr>
          <w:rFonts w:ascii="Arial" w:hAnsi="Arial" w:cs="Arial"/>
        </w:rPr>
        <w:t>n</w:t>
      </w:r>
      <w:r w:rsidR="00CE4491" w:rsidRPr="00FB036F">
        <w:rPr>
          <w:rFonts w:ascii="Arial" w:hAnsi="Arial" w:cs="Arial"/>
        </w:rPr>
        <w:t xml:space="preserve"> precalificado</w:t>
      </w:r>
      <w:r w:rsidR="00A81AD3" w:rsidRPr="00FB036F">
        <w:rPr>
          <w:rFonts w:ascii="Arial" w:hAnsi="Arial" w:cs="Arial"/>
        </w:rPr>
        <w:t>s</w:t>
      </w:r>
      <w:r w:rsidR="006D5F07" w:rsidRPr="00FB036F">
        <w:rPr>
          <w:rFonts w:ascii="Arial" w:hAnsi="Arial" w:cs="Arial"/>
        </w:rPr>
        <w:t>,</w:t>
      </w:r>
      <w:r w:rsidRPr="00FB036F">
        <w:rPr>
          <w:rFonts w:ascii="Arial" w:hAnsi="Arial" w:cs="Arial"/>
        </w:rPr>
        <w:t xml:space="preserve"> son entre los más importantes: material base, diseño de junta, material de aporte, tratamientos, gas protector, corriente, voltaje, posición de soldadura, etc.</w:t>
      </w:r>
      <w:r w:rsidR="00DA404E">
        <w:rPr>
          <w:rFonts w:ascii="Arial" w:hAnsi="Arial" w:cs="Arial"/>
        </w:rPr>
        <w:t xml:space="preserve"> </w:t>
      </w:r>
      <w:r w:rsidR="00937DCA" w:rsidRPr="00FB036F">
        <w:rPr>
          <w:rFonts w:ascii="Arial" w:hAnsi="Arial" w:cs="Arial"/>
        </w:rPr>
        <w:t>Para la selección de estos datos es necesario  conocer el proceso de soldadura que se va a calificar</w:t>
      </w:r>
      <w:r w:rsidR="00CC6FDD" w:rsidRPr="00FB036F">
        <w:rPr>
          <w:rFonts w:ascii="Arial" w:hAnsi="Arial" w:cs="Arial"/>
        </w:rPr>
        <w:t>.</w:t>
      </w:r>
      <w:r w:rsidR="00937DCA" w:rsidRPr="00FB036F">
        <w:rPr>
          <w:rFonts w:ascii="Arial" w:hAnsi="Arial" w:cs="Arial"/>
        </w:rPr>
        <w:t xml:space="preserve"> </w:t>
      </w:r>
    </w:p>
    <w:p w:rsidR="00622342" w:rsidRDefault="00622342" w:rsidP="00515EDE">
      <w:pPr>
        <w:tabs>
          <w:tab w:val="center" w:pos="540"/>
        </w:tabs>
        <w:spacing w:line="480" w:lineRule="auto"/>
        <w:jc w:val="both"/>
        <w:rPr>
          <w:rFonts w:ascii="Arial" w:hAnsi="Arial" w:cs="Arial"/>
        </w:rPr>
      </w:pPr>
    </w:p>
    <w:p w:rsidR="00076092" w:rsidRPr="00FB036F" w:rsidRDefault="00CD4A7F" w:rsidP="00F425A9">
      <w:pPr>
        <w:tabs>
          <w:tab w:val="center" w:pos="540"/>
        </w:tabs>
        <w:spacing w:line="480" w:lineRule="auto"/>
        <w:ind w:left="540"/>
        <w:jc w:val="both"/>
        <w:rPr>
          <w:rFonts w:ascii="Arial" w:hAnsi="Arial" w:cs="Arial"/>
        </w:rPr>
      </w:pPr>
      <w:r w:rsidRPr="00FB036F">
        <w:rPr>
          <w:rFonts w:ascii="Arial" w:hAnsi="Arial" w:cs="Arial"/>
        </w:rPr>
        <w:t xml:space="preserve">La </w:t>
      </w:r>
      <w:r w:rsidRPr="00FB036F">
        <w:rPr>
          <w:rFonts w:ascii="Arial" w:hAnsi="Arial" w:cs="Arial"/>
          <w:b/>
        </w:rPr>
        <w:t xml:space="preserve">tabla </w:t>
      </w:r>
      <w:r w:rsidR="00C125FE" w:rsidRPr="00FB036F">
        <w:rPr>
          <w:rFonts w:ascii="Arial" w:hAnsi="Arial" w:cs="Arial"/>
          <w:b/>
        </w:rPr>
        <w:t>X</w:t>
      </w:r>
      <w:r w:rsidR="00BC52F4" w:rsidRPr="00FB036F">
        <w:rPr>
          <w:rFonts w:ascii="Arial" w:hAnsi="Arial" w:cs="Arial"/>
          <w:b/>
        </w:rPr>
        <w:t>IV</w:t>
      </w:r>
      <w:r w:rsidRPr="00FB036F">
        <w:rPr>
          <w:rFonts w:ascii="Arial" w:hAnsi="Arial" w:cs="Arial"/>
        </w:rPr>
        <w:t xml:space="preserve"> nos proporciona las variaciones típicas de corriente para electrodos de acero dulce y en la </w:t>
      </w:r>
      <w:r w:rsidRPr="00FB036F">
        <w:rPr>
          <w:rFonts w:ascii="Arial" w:hAnsi="Arial" w:cs="Arial"/>
          <w:b/>
        </w:rPr>
        <w:t xml:space="preserve">tabla </w:t>
      </w:r>
      <w:r w:rsidR="00C125FE" w:rsidRPr="00FB036F">
        <w:rPr>
          <w:rFonts w:ascii="Arial" w:hAnsi="Arial" w:cs="Arial"/>
          <w:b/>
        </w:rPr>
        <w:t>X</w:t>
      </w:r>
      <w:r w:rsidR="00BC52F4" w:rsidRPr="00FB036F">
        <w:rPr>
          <w:rFonts w:ascii="Arial" w:hAnsi="Arial" w:cs="Arial"/>
          <w:b/>
        </w:rPr>
        <w:t>V</w:t>
      </w:r>
      <w:r w:rsidRPr="00FB036F">
        <w:rPr>
          <w:rFonts w:ascii="Arial" w:hAnsi="Arial" w:cs="Arial"/>
        </w:rPr>
        <w:t xml:space="preserve"> encontramos las propiedades mecánicas para estos electrodos.</w:t>
      </w:r>
    </w:p>
    <w:p w:rsidR="00FC4684" w:rsidRPr="00FB036F" w:rsidRDefault="00FC4684" w:rsidP="00F425A9">
      <w:pPr>
        <w:tabs>
          <w:tab w:val="center" w:pos="540"/>
        </w:tabs>
        <w:spacing w:line="480" w:lineRule="auto"/>
        <w:ind w:left="540"/>
        <w:jc w:val="both"/>
        <w:rPr>
          <w:rFonts w:ascii="Arial" w:hAnsi="Arial" w:cs="Arial"/>
        </w:rPr>
      </w:pPr>
    </w:p>
    <w:p w:rsidR="00CD35A0" w:rsidRPr="00FB036F" w:rsidRDefault="00CD35A0" w:rsidP="00F425A9">
      <w:pPr>
        <w:tabs>
          <w:tab w:val="center" w:pos="540"/>
        </w:tabs>
        <w:spacing w:line="480" w:lineRule="auto"/>
        <w:ind w:left="540"/>
        <w:jc w:val="both"/>
        <w:rPr>
          <w:rFonts w:ascii="Arial" w:hAnsi="Arial" w:cs="Arial"/>
        </w:rPr>
      </w:pPr>
      <w:r w:rsidRPr="00FB036F">
        <w:rPr>
          <w:rFonts w:ascii="Arial" w:hAnsi="Arial" w:cs="Arial"/>
        </w:rPr>
        <w:t xml:space="preserve">La selección de parámetros de soldadura varía con las características típicas </w:t>
      </w:r>
      <w:r w:rsidR="00FC6159" w:rsidRPr="00FB036F">
        <w:rPr>
          <w:rFonts w:ascii="Arial" w:hAnsi="Arial" w:cs="Arial"/>
        </w:rPr>
        <w:t>de cada tipo de unión</w:t>
      </w:r>
      <w:r w:rsidR="00D40591" w:rsidRPr="00FB036F">
        <w:rPr>
          <w:rFonts w:ascii="Arial" w:hAnsi="Arial" w:cs="Arial"/>
        </w:rPr>
        <w:t>,</w:t>
      </w:r>
      <w:r w:rsidR="00FC6159" w:rsidRPr="00FB036F">
        <w:rPr>
          <w:rFonts w:ascii="Arial" w:hAnsi="Arial" w:cs="Arial"/>
        </w:rPr>
        <w:t xml:space="preserve"> posición en la que se va a  soldar y del espesor del material.</w:t>
      </w:r>
    </w:p>
    <w:p w:rsidR="00CD35A0" w:rsidRPr="00FB036F" w:rsidRDefault="00CD35A0" w:rsidP="00F425A9">
      <w:pPr>
        <w:spacing w:line="480" w:lineRule="auto"/>
        <w:ind w:left="540"/>
        <w:jc w:val="both"/>
        <w:rPr>
          <w:rFonts w:ascii="Arial" w:hAnsi="Arial" w:cs="Arial"/>
        </w:rPr>
      </w:pPr>
    </w:p>
    <w:p w:rsidR="006D47C9" w:rsidRPr="00FB036F" w:rsidRDefault="006D47C9" w:rsidP="00F425A9">
      <w:pPr>
        <w:spacing w:line="480" w:lineRule="auto"/>
        <w:ind w:left="540"/>
        <w:jc w:val="both"/>
        <w:rPr>
          <w:rFonts w:ascii="Arial" w:hAnsi="Arial" w:cs="Arial"/>
        </w:rPr>
      </w:pPr>
      <w:r w:rsidRPr="00FB036F">
        <w:rPr>
          <w:rFonts w:ascii="Arial" w:hAnsi="Arial" w:cs="Arial"/>
        </w:rPr>
        <w:lastRenderedPageBreak/>
        <w:t>El precalentamiento es otra de las variables a tomar en cuenta en al elaboración de procedimientos  de soldadura y consiste en calentar el metal base a una temperatura relativamente baja antes de comenzar la soldadura. Su finalidad es la de reducir la velocidad de enfriamiento de la zona soldada y su uso es importante debido a que:</w:t>
      </w:r>
    </w:p>
    <w:p w:rsidR="002B594D" w:rsidRPr="00FB036F" w:rsidRDefault="002B594D" w:rsidP="00FB036F">
      <w:pPr>
        <w:spacing w:line="480" w:lineRule="auto"/>
        <w:jc w:val="both"/>
        <w:rPr>
          <w:rFonts w:ascii="Arial" w:hAnsi="Arial" w:cs="Arial"/>
        </w:rPr>
      </w:pPr>
    </w:p>
    <w:p w:rsidR="006D47C9" w:rsidRPr="00FB036F" w:rsidRDefault="006D47C9" w:rsidP="00B7064A">
      <w:pPr>
        <w:numPr>
          <w:ilvl w:val="0"/>
          <w:numId w:val="16"/>
        </w:numPr>
        <w:spacing w:line="480" w:lineRule="auto"/>
        <w:ind w:left="900"/>
        <w:jc w:val="both"/>
        <w:rPr>
          <w:rFonts w:ascii="Arial" w:hAnsi="Arial" w:cs="Arial"/>
        </w:rPr>
      </w:pPr>
      <w:r w:rsidRPr="00FB036F">
        <w:rPr>
          <w:rFonts w:ascii="Arial" w:hAnsi="Arial" w:cs="Arial"/>
        </w:rPr>
        <w:t>Reduce esfuerzos de contracción en la soldadura y metal base adyacente.</w:t>
      </w:r>
    </w:p>
    <w:p w:rsidR="002B594D" w:rsidRPr="00FB036F" w:rsidRDefault="002B594D" w:rsidP="00FB036F">
      <w:pPr>
        <w:spacing w:line="480" w:lineRule="auto"/>
        <w:ind w:left="900"/>
        <w:jc w:val="both"/>
        <w:rPr>
          <w:rFonts w:ascii="Arial" w:hAnsi="Arial" w:cs="Arial"/>
        </w:rPr>
      </w:pPr>
    </w:p>
    <w:p w:rsidR="00DA5CB7" w:rsidRDefault="002B594D" w:rsidP="00B7064A">
      <w:pPr>
        <w:numPr>
          <w:ilvl w:val="0"/>
          <w:numId w:val="16"/>
        </w:numPr>
        <w:spacing w:line="480" w:lineRule="auto"/>
        <w:ind w:left="900"/>
        <w:jc w:val="both"/>
        <w:rPr>
          <w:rFonts w:ascii="Arial" w:hAnsi="Arial" w:cs="Arial"/>
        </w:rPr>
        <w:sectPr w:rsidR="00DA5CB7" w:rsidSect="008E660E">
          <w:pgSz w:w="11906" w:h="16838"/>
          <w:pgMar w:top="2268" w:right="1361" w:bottom="2268" w:left="2268" w:header="709" w:footer="709" w:gutter="0"/>
          <w:cols w:space="708"/>
          <w:docGrid w:linePitch="360"/>
        </w:sectPr>
      </w:pPr>
      <w:r w:rsidRPr="00FB036F">
        <w:rPr>
          <w:rFonts w:ascii="Arial" w:hAnsi="Arial" w:cs="Arial"/>
        </w:rPr>
        <w:t xml:space="preserve">Provee una velocidad de enfriamiento muy lenta a través del rango de temperatura </w:t>
      </w:r>
      <w:r w:rsidR="00C22718" w:rsidRPr="00FB036F">
        <w:rPr>
          <w:rFonts w:ascii="Arial" w:hAnsi="Arial" w:cs="Arial"/>
        </w:rPr>
        <w:t>crítica</w:t>
      </w:r>
      <w:r w:rsidRPr="00FB036F">
        <w:rPr>
          <w:rFonts w:ascii="Arial" w:hAnsi="Arial" w:cs="Arial"/>
        </w:rPr>
        <w:t xml:space="preserve">,  </w:t>
      </w:r>
      <w:r w:rsidR="00DA735A" w:rsidRPr="00FB036F">
        <w:rPr>
          <w:rFonts w:ascii="Arial" w:hAnsi="Arial" w:cs="Arial"/>
        </w:rPr>
        <w:t xml:space="preserve">previniendo excesivo endurecimiento y baja </w:t>
      </w:r>
    </w:p>
    <w:p w:rsidR="00DA5CB7" w:rsidRDefault="00DA5CB7" w:rsidP="00DA5CB7">
      <w:pPr>
        <w:spacing w:line="480" w:lineRule="auto"/>
        <w:jc w:val="both"/>
        <w:rPr>
          <w:rFonts w:ascii="Arial" w:hAnsi="Arial" w:cs="Arial"/>
        </w:rPr>
      </w:pPr>
    </w:p>
    <w:p w:rsidR="00DA5CB7" w:rsidRPr="00505A01" w:rsidRDefault="00DA5CB7" w:rsidP="00DA5CB7">
      <w:pPr>
        <w:jc w:val="center"/>
        <w:rPr>
          <w:rFonts w:ascii="Arial" w:hAnsi="Arial" w:cs="Arial"/>
          <w:b/>
          <w:sz w:val="28"/>
          <w:szCs w:val="28"/>
        </w:rPr>
      </w:pPr>
      <w:r w:rsidRPr="00505A01">
        <w:rPr>
          <w:rFonts w:ascii="Arial" w:hAnsi="Arial" w:cs="Arial"/>
          <w:b/>
          <w:sz w:val="28"/>
          <w:szCs w:val="28"/>
        </w:rPr>
        <w:t>TABLA  XIV</w:t>
      </w:r>
    </w:p>
    <w:p w:rsidR="00DA5CB7" w:rsidRDefault="00DA5CB7" w:rsidP="00DA5CB7">
      <w:pPr>
        <w:rPr>
          <w:rFonts w:ascii="Arial" w:hAnsi="Arial" w:cs="Arial"/>
          <w:sz w:val="20"/>
          <w:szCs w:val="20"/>
        </w:rPr>
      </w:pPr>
    </w:p>
    <w:p w:rsidR="00DA5CB7" w:rsidRDefault="00DA5CB7" w:rsidP="00DA5CB7">
      <w:pPr>
        <w:jc w:val="center"/>
        <w:rPr>
          <w:rFonts w:ascii="Arial" w:hAnsi="Arial" w:cs="Arial"/>
          <w:sz w:val="20"/>
          <w:szCs w:val="20"/>
        </w:rPr>
      </w:pPr>
    </w:p>
    <w:tbl>
      <w:tblPr>
        <w:tblpPr w:leftFromText="141" w:rightFromText="141" w:vertAnchor="page" w:horzAnchor="margin" w:tblpY="4069"/>
        <w:tblW w:w="13320" w:type="dxa"/>
        <w:tblCellMar>
          <w:left w:w="70" w:type="dxa"/>
          <w:right w:w="70" w:type="dxa"/>
        </w:tblCellMar>
        <w:tblLook w:val="0000"/>
      </w:tblPr>
      <w:tblGrid>
        <w:gridCol w:w="1570"/>
        <w:gridCol w:w="1340"/>
        <w:gridCol w:w="1410"/>
        <w:gridCol w:w="1260"/>
        <w:gridCol w:w="1260"/>
        <w:gridCol w:w="1260"/>
        <w:gridCol w:w="1260"/>
        <w:gridCol w:w="1260"/>
        <w:gridCol w:w="1260"/>
        <w:gridCol w:w="1440"/>
      </w:tblGrid>
      <w:tr w:rsidR="00DA5CB7" w:rsidRPr="00D976DF">
        <w:trPr>
          <w:trHeight w:val="1035"/>
        </w:trPr>
        <w:tc>
          <w:tcPr>
            <w:tcW w:w="1570" w:type="dxa"/>
            <w:tcBorders>
              <w:top w:val="single" w:sz="8" w:space="0" w:color="auto"/>
              <w:left w:val="single" w:sz="8" w:space="0" w:color="auto"/>
              <w:bottom w:val="single" w:sz="8" w:space="0" w:color="auto"/>
              <w:right w:val="single" w:sz="8" w:space="0" w:color="auto"/>
            </w:tcBorders>
            <w:shd w:val="clear" w:color="auto" w:fill="FFFF00"/>
            <w:vAlign w:val="center"/>
          </w:tcPr>
          <w:p w:rsidR="00DA5CB7" w:rsidRPr="00CF6E5B" w:rsidRDefault="00DA5CB7" w:rsidP="00811C1F">
            <w:pPr>
              <w:jc w:val="center"/>
              <w:rPr>
                <w:rFonts w:ascii="Arial" w:hAnsi="Arial" w:cs="Arial"/>
                <w:b/>
                <w:bCs/>
              </w:rPr>
            </w:pPr>
            <w:r w:rsidRPr="00CF6E5B">
              <w:rPr>
                <w:rFonts w:ascii="Arial" w:hAnsi="Arial" w:cs="Arial"/>
                <w:b/>
                <w:bCs/>
              </w:rPr>
              <w:t>Diámetro del electrodo (</w:t>
            </w:r>
            <w:r w:rsidR="008F455E">
              <w:rPr>
                <w:rFonts w:ascii="Arial" w:hAnsi="Arial" w:cs="Arial"/>
                <w:b/>
                <w:bCs/>
              </w:rPr>
              <w:t>pulg.</w:t>
            </w:r>
            <w:r w:rsidRPr="00CF6E5B">
              <w:rPr>
                <w:rFonts w:ascii="Arial" w:hAnsi="Arial" w:cs="Arial"/>
                <w:b/>
                <w:bCs/>
              </w:rPr>
              <w:t>)</w:t>
            </w:r>
          </w:p>
        </w:tc>
        <w:tc>
          <w:tcPr>
            <w:tcW w:w="1340" w:type="dxa"/>
            <w:tcBorders>
              <w:top w:val="single" w:sz="8" w:space="0" w:color="auto"/>
              <w:left w:val="nil"/>
              <w:bottom w:val="single" w:sz="8" w:space="0" w:color="auto"/>
              <w:right w:val="single" w:sz="8" w:space="0" w:color="auto"/>
            </w:tcBorders>
            <w:shd w:val="clear" w:color="auto" w:fill="FFFF00"/>
            <w:vAlign w:val="center"/>
          </w:tcPr>
          <w:p w:rsidR="00DA5CB7" w:rsidRPr="00CF6E5B" w:rsidRDefault="00DA5CB7" w:rsidP="00811C1F">
            <w:pPr>
              <w:jc w:val="center"/>
              <w:rPr>
                <w:rFonts w:ascii="Arial" w:hAnsi="Arial" w:cs="Arial"/>
                <w:b/>
                <w:bCs/>
              </w:rPr>
            </w:pPr>
            <w:r w:rsidRPr="00CF6E5B">
              <w:rPr>
                <w:rFonts w:ascii="Arial" w:hAnsi="Arial" w:cs="Arial"/>
                <w:b/>
                <w:bCs/>
              </w:rPr>
              <w:t>E 6010                 E 6011         (A</w:t>
            </w:r>
            <w:r w:rsidR="000703FD">
              <w:rPr>
                <w:rFonts w:ascii="Arial" w:hAnsi="Arial" w:cs="Arial"/>
                <w:b/>
                <w:bCs/>
              </w:rPr>
              <w:t>mp.</w:t>
            </w:r>
            <w:r w:rsidRPr="00CF6E5B">
              <w:rPr>
                <w:rFonts w:ascii="Arial" w:hAnsi="Arial" w:cs="Arial"/>
                <w:b/>
                <w:bCs/>
              </w:rPr>
              <w:t xml:space="preserve">)       </w:t>
            </w:r>
          </w:p>
        </w:tc>
        <w:tc>
          <w:tcPr>
            <w:tcW w:w="1410" w:type="dxa"/>
            <w:tcBorders>
              <w:top w:val="single" w:sz="8" w:space="0" w:color="auto"/>
              <w:left w:val="nil"/>
              <w:bottom w:val="single" w:sz="8" w:space="0" w:color="auto"/>
              <w:right w:val="single" w:sz="8" w:space="0" w:color="auto"/>
            </w:tcBorders>
            <w:shd w:val="clear" w:color="auto" w:fill="FFFF00"/>
            <w:vAlign w:val="center"/>
          </w:tcPr>
          <w:p w:rsidR="00DA5CB7" w:rsidRPr="00CF6E5B" w:rsidRDefault="00DA5CB7" w:rsidP="00811C1F">
            <w:pPr>
              <w:jc w:val="center"/>
              <w:rPr>
                <w:rFonts w:ascii="Arial" w:hAnsi="Arial" w:cs="Arial"/>
                <w:b/>
                <w:bCs/>
              </w:rPr>
            </w:pPr>
            <w:r w:rsidRPr="00CF6E5B">
              <w:rPr>
                <w:rFonts w:ascii="Arial" w:hAnsi="Arial" w:cs="Arial"/>
                <w:b/>
                <w:bCs/>
              </w:rPr>
              <w:t>E 6012        (A</w:t>
            </w:r>
            <w:r w:rsidR="000703FD">
              <w:rPr>
                <w:rFonts w:ascii="Arial" w:hAnsi="Arial" w:cs="Arial"/>
                <w:b/>
                <w:bCs/>
              </w:rPr>
              <w:t>mp.</w:t>
            </w:r>
            <w:r w:rsidRPr="00CF6E5B">
              <w:rPr>
                <w:rFonts w:ascii="Arial" w:hAnsi="Arial" w:cs="Arial"/>
                <w:b/>
                <w:bCs/>
              </w:rPr>
              <w:t>)</w:t>
            </w:r>
          </w:p>
        </w:tc>
        <w:tc>
          <w:tcPr>
            <w:tcW w:w="1260" w:type="dxa"/>
            <w:tcBorders>
              <w:top w:val="single" w:sz="8" w:space="0" w:color="auto"/>
              <w:left w:val="nil"/>
              <w:bottom w:val="single" w:sz="8" w:space="0" w:color="auto"/>
              <w:right w:val="single" w:sz="8" w:space="0" w:color="auto"/>
            </w:tcBorders>
            <w:shd w:val="clear" w:color="auto" w:fill="FFFF00"/>
            <w:vAlign w:val="center"/>
          </w:tcPr>
          <w:p w:rsidR="00DA5CB7" w:rsidRPr="00CF6E5B" w:rsidRDefault="00DA5CB7" w:rsidP="00811C1F">
            <w:pPr>
              <w:jc w:val="center"/>
              <w:rPr>
                <w:rFonts w:ascii="Arial" w:hAnsi="Arial" w:cs="Arial"/>
                <w:b/>
                <w:bCs/>
              </w:rPr>
            </w:pPr>
            <w:r w:rsidRPr="00CF6E5B">
              <w:rPr>
                <w:rFonts w:ascii="Arial" w:hAnsi="Arial" w:cs="Arial"/>
                <w:b/>
                <w:bCs/>
              </w:rPr>
              <w:t>E 6013      (A</w:t>
            </w:r>
            <w:r w:rsidR="000703FD">
              <w:rPr>
                <w:rFonts w:ascii="Arial" w:hAnsi="Arial" w:cs="Arial"/>
                <w:b/>
                <w:bCs/>
              </w:rPr>
              <w:t>mp.</w:t>
            </w:r>
            <w:r w:rsidRPr="00CF6E5B">
              <w:rPr>
                <w:rFonts w:ascii="Arial" w:hAnsi="Arial" w:cs="Arial"/>
                <w:b/>
                <w:bCs/>
              </w:rPr>
              <w:t>)</w:t>
            </w:r>
          </w:p>
        </w:tc>
        <w:tc>
          <w:tcPr>
            <w:tcW w:w="1260" w:type="dxa"/>
            <w:tcBorders>
              <w:top w:val="single" w:sz="8" w:space="0" w:color="auto"/>
              <w:left w:val="nil"/>
              <w:bottom w:val="single" w:sz="8" w:space="0" w:color="auto"/>
              <w:right w:val="single" w:sz="8" w:space="0" w:color="auto"/>
            </w:tcBorders>
            <w:shd w:val="clear" w:color="auto" w:fill="FFFF00"/>
            <w:vAlign w:val="center"/>
          </w:tcPr>
          <w:p w:rsidR="00DA5CB7" w:rsidRPr="00CF6E5B" w:rsidRDefault="00DA5CB7" w:rsidP="00811C1F">
            <w:pPr>
              <w:jc w:val="center"/>
              <w:rPr>
                <w:rFonts w:ascii="Arial" w:hAnsi="Arial" w:cs="Arial"/>
                <w:b/>
                <w:bCs/>
              </w:rPr>
            </w:pPr>
            <w:r w:rsidRPr="00CF6E5B">
              <w:rPr>
                <w:rFonts w:ascii="Arial" w:hAnsi="Arial" w:cs="Arial"/>
                <w:b/>
                <w:bCs/>
              </w:rPr>
              <w:t>E 6020      (A</w:t>
            </w:r>
            <w:r w:rsidR="000703FD">
              <w:rPr>
                <w:rFonts w:ascii="Arial" w:hAnsi="Arial" w:cs="Arial"/>
                <w:b/>
                <w:bCs/>
              </w:rPr>
              <w:t>mp.</w:t>
            </w:r>
            <w:r w:rsidRPr="00CF6E5B">
              <w:rPr>
                <w:rFonts w:ascii="Arial" w:hAnsi="Arial" w:cs="Arial"/>
                <w:b/>
                <w:bCs/>
              </w:rPr>
              <w:t>)</w:t>
            </w:r>
          </w:p>
        </w:tc>
        <w:tc>
          <w:tcPr>
            <w:tcW w:w="1260" w:type="dxa"/>
            <w:tcBorders>
              <w:top w:val="single" w:sz="8" w:space="0" w:color="auto"/>
              <w:left w:val="nil"/>
              <w:bottom w:val="single" w:sz="8" w:space="0" w:color="auto"/>
              <w:right w:val="single" w:sz="8" w:space="0" w:color="auto"/>
            </w:tcBorders>
            <w:shd w:val="clear" w:color="auto" w:fill="FFFF00"/>
            <w:vAlign w:val="center"/>
          </w:tcPr>
          <w:p w:rsidR="00DA5CB7" w:rsidRPr="00CF6E5B" w:rsidRDefault="00DA5CB7" w:rsidP="00811C1F">
            <w:pPr>
              <w:jc w:val="center"/>
              <w:rPr>
                <w:rFonts w:ascii="Arial" w:hAnsi="Arial" w:cs="Arial"/>
                <w:b/>
                <w:bCs/>
              </w:rPr>
            </w:pPr>
            <w:r w:rsidRPr="00CF6E5B">
              <w:rPr>
                <w:rFonts w:ascii="Arial" w:hAnsi="Arial" w:cs="Arial"/>
                <w:b/>
                <w:bCs/>
              </w:rPr>
              <w:t>E 6027       (A</w:t>
            </w:r>
            <w:r w:rsidR="000703FD">
              <w:rPr>
                <w:rFonts w:ascii="Arial" w:hAnsi="Arial" w:cs="Arial"/>
                <w:b/>
                <w:bCs/>
              </w:rPr>
              <w:t>mp.</w:t>
            </w:r>
            <w:r w:rsidRPr="00CF6E5B">
              <w:rPr>
                <w:rFonts w:ascii="Arial" w:hAnsi="Arial" w:cs="Arial"/>
                <w:b/>
                <w:bCs/>
              </w:rPr>
              <w:t>)</w:t>
            </w:r>
          </w:p>
        </w:tc>
        <w:tc>
          <w:tcPr>
            <w:tcW w:w="1260" w:type="dxa"/>
            <w:tcBorders>
              <w:top w:val="single" w:sz="8" w:space="0" w:color="auto"/>
              <w:left w:val="nil"/>
              <w:bottom w:val="single" w:sz="8" w:space="0" w:color="auto"/>
              <w:right w:val="single" w:sz="8" w:space="0" w:color="auto"/>
            </w:tcBorders>
            <w:shd w:val="clear" w:color="auto" w:fill="FFFF00"/>
            <w:vAlign w:val="center"/>
          </w:tcPr>
          <w:p w:rsidR="00DA5CB7" w:rsidRPr="00CF6E5B" w:rsidRDefault="00DA5CB7" w:rsidP="00811C1F">
            <w:pPr>
              <w:jc w:val="center"/>
              <w:rPr>
                <w:rFonts w:ascii="Arial" w:hAnsi="Arial" w:cs="Arial"/>
                <w:b/>
                <w:bCs/>
              </w:rPr>
            </w:pPr>
            <w:r w:rsidRPr="00CF6E5B">
              <w:rPr>
                <w:rFonts w:ascii="Arial" w:hAnsi="Arial" w:cs="Arial"/>
                <w:b/>
                <w:bCs/>
              </w:rPr>
              <w:t>E 7014      (A</w:t>
            </w:r>
            <w:r w:rsidR="000703FD">
              <w:rPr>
                <w:rFonts w:ascii="Arial" w:hAnsi="Arial" w:cs="Arial"/>
                <w:b/>
                <w:bCs/>
              </w:rPr>
              <w:t>mp.</w:t>
            </w:r>
            <w:r w:rsidRPr="00CF6E5B">
              <w:rPr>
                <w:rFonts w:ascii="Arial" w:hAnsi="Arial" w:cs="Arial"/>
                <w:b/>
                <w:bCs/>
              </w:rPr>
              <w:t>)</w:t>
            </w:r>
          </w:p>
        </w:tc>
        <w:tc>
          <w:tcPr>
            <w:tcW w:w="1260" w:type="dxa"/>
            <w:tcBorders>
              <w:top w:val="single" w:sz="8" w:space="0" w:color="auto"/>
              <w:left w:val="nil"/>
              <w:bottom w:val="single" w:sz="8" w:space="0" w:color="auto"/>
              <w:right w:val="single" w:sz="8" w:space="0" w:color="auto"/>
            </w:tcBorders>
            <w:shd w:val="clear" w:color="auto" w:fill="FFFF00"/>
            <w:vAlign w:val="center"/>
          </w:tcPr>
          <w:p w:rsidR="00DA5CB7" w:rsidRPr="00CF6E5B" w:rsidRDefault="00DA5CB7" w:rsidP="00811C1F">
            <w:pPr>
              <w:jc w:val="center"/>
              <w:rPr>
                <w:rFonts w:ascii="Arial" w:hAnsi="Arial" w:cs="Arial"/>
                <w:b/>
                <w:bCs/>
              </w:rPr>
            </w:pPr>
            <w:r w:rsidRPr="00CF6E5B">
              <w:rPr>
                <w:rFonts w:ascii="Arial" w:hAnsi="Arial" w:cs="Arial"/>
                <w:b/>
                <w:bCs/>
              </w:rPr>
              <w:t>E 7015           E 7016         (A</w:t>
            </w:r>
            <w:r w:rsidR="000703FD">
              <w:rPr>
                <w:rFonts w:ascii="Arial" w:hAnsi="Arial" w:cs="Arial"/>
                <w:b/>
                <w:bCs/>
              </w:rPr>
              <w:t>mp.</w:t>
            </w:r>
            <w:r w:rsidRPr="00CF6E5B">
              <w:rPr>
                <w:rFonts w:ascii="Arial" w:hAnsi="Arial" w:cs="Arial"/>
                <w:b/>
                <w:bCs/>
              </w:rPr>
              <w:t>)</w:t>
            </w:r>
          </w:p>
        </w:tc>
        <w:tc>
          <w:tcPr>
            <w:tcW w:w="1260" w:type="dxa"/>
            <w:tcBorders>
              <w:top w:val="single" w:sz="8" w:space="0" w:color="auto"/>
              <w:left w:val="nil"/>
              <w:bottom w:val="single" w:sz="8" w:space="0" w:color="auto"/>
              <w:right w:val="single" w:sz="8" w:space="0" w:color="auto"/>
            </w:tcBorders>
            <w:shd w:val="clear" w:color="auto" w:fill="FFFF00"/>
            <w:vAlign w:val="center"/>
          </w:tcPr>
          <w:p w:rsidR="00DA5CB7" w:rsidRPr="00CF6E5B" w:rsidRDefault="00DA5CB7" w:rsidP="00811C1F">
            <w:pPr>
              <w:jc w:val="center"/>
              <w:rPr>
                <w:rFonts w:ascii="Arial" w:hAnsi="Arial" w:cs="Arial"/>
                <w:b/>
                <w:bCs/>
              </w:rPr>
            </w:pPr>
            <w:r w:rsidRPr="00CF6E5B">
              <w:rPr>
                <w:rFonts w:ascii="Arial" w:hAnsi="Arial" w:cs="Arial"/>
                <w:b/>
                <w:bCs/>
              </w:rPr>
              <w:t>E 7018      (A</w:t>
            </w:r>
            <w:r w:rsidR="000703FD">
              <w:rPr>
                <w:rFonts w:ascii="Arial" w:hAnsi="Arial" w:cs="Arial"/>
                <w:b/>
                <w:bCs/>
              </w:rPr>
              <w:t>mp.</w:t>
            </w:r>
            <w:r w:rsidRPr="00CF6E5B">
              <w:rPr>
                <w:rFonts w:ascii="Arial" w:hAnsi="Arial" w:cs="Arial"/>
                <w:b/>
                <w:bCs/>
              </w:rPr>
              <w:t>)</w:t>
            </w:r>
          </w:p>
        </w:tc>
        <w:tc>
          <w:tcPr>
            <w:tcW w:w="1440" w:type="dxa"/>
            <w:tcBorders>
              <w:top w:val="single" w:sz="8" w:space="0" w:color="auto"/>
              <w:left w:val="nil"/>
              <w:bottom w:val="single" w:sz="8" w:space="0" w:color="auto"/>
              <w:right w:val="single" w:sz="8" w:space="0" w:color="auto"/>
            </w:tcBorders>
            <w:shd w:val="clear" w:color="auto" w:fill="FFFF00"/>
            <w:vAlign w:val="center"/>
          </w:tcPr>
          <w:p w:rsidR="00DA5CB7" w:rsidRPr="00CF6E5B" w:rsidRDefault="00DA5CB7" w:rsidP="00811C1F">
            <w:pPr>
              <w:jc w:val="center"/>
              <w:rPr>
                <w:rFonts w:ascii="Arial" w:hAnsi="Arial" w:cs="Arial"/>
                <w:b/>
                <w:bCs/>
              </w:rPr>
            </w:pPr>
            <w:r w:rsidRPr="00CF6E5B">
              <w:rPr>
                <w:rFonts w:ascii="Arial" w:hAnsi="Arial" w:cs="Arial"/>
                <w:b/>
                <w:bCs/>
              </w:rPr>
              <w:t>E 7024 E7028       (A</w:t>
            </w:r>
            <w:r w:rsidR="000703FD">
              <w:rPr>
                <w:rFonts w:ascii="Arial" w:hAnsi="Arial" w:cs="Arial"/>
                <w:b/>
                <w:bCs/>
              </w:rPr>
              <w:t>mp.</w:t>
            </w:r>
            <w:r w:rsidRPr="00CF6E5B">
              <w:rPr>
                <w:rFonts w:ascii="Arial" w:hAnsi="Arial" w:cs="Arial"/>
                <w:b/>
                <w:bCs/>
              </w:rPr>
              <w:t>)</w:t>
            </w:r>
          </w:p>
        </w:tc>
      </w:tr>
      <w:tr w:rsidR="00DA5CB7">
        <w:trPr>
          <w:trHeight w:val="550"/>
        </w:trPr>
        <w:tc>
          <w:tcPr>
            <w:tcW w:w="1570" w:type="dxa"/>
            <w:tcBorders>
              <w:top w:val="nil"/>
              <w:left w:val="single" w:sz="8" w:space="0" w:color="auto"/>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xml:space="preserve"> 1 / 16</w:t>
            </w:r>
          </w:p>
        </w:tc>
        <w:tc>
          <w:tcPr>
            <w:tcW w:w="13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41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0 a"/>
              </w:smartTagPr>
              <w:r w:rsidRPr="00D976DF">
                <w:rPr>
                  <w:rFonts w:ascii="Arial" w:hAnsi="Arial" w:cs="Arial"/>
                </w:rPr>
                <w:t>20 a</w:t>
              </w:r>
            </w:smartTag>
            <w:r w:rsidRPr="00D976DF">
              <w:rPr>
                <w:rFonts w:ascii="Arial" w:hAnsi="Arial" w:cs="Arial"/>
              </w:rPr>
              <w:t xml:space="preserve"> 40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0 a"/>
              </w:smartTagPr>
              <w:r w:rsidRPr="00D976DF">
                <w:rPr>
                  <w:rFonts w:ascii="Arial" w:hAnsi="Arial" w:cs="Arial"/>
                </w:rPr>
                <w:t>20 a</w:t>
              </w:r>
            </w:smartTag>
            <w:r w:rsidRPr="00D976DF">
              <w:rPr>
                <w:rFonts w:ascii="Arial" w:hAnsi="Arial" w:cs="Arial"/>
              </w:rPr>
              <w:t xml:space="preserve"> 40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4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r>
      <w:tr w:rsidR="00DA5CB7">
        <w:trPr>
          <w:trHeight w:val="530"/>
        </w:trPr>
        <w:tc>
          <w:tcPr>
            <w:tcW w:w="1570" w:type="dxa"/>
            <w:tcBorders>
              <w:top w:val="nil"/>
              <w:left w:val="single" w:sz="8" w:space="0" w:color="auto"/>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xml:space="preserve">  5 / 16</w:t>
            </w:r>
          </w:p>
        </w:tc>
        <w:tc>
          <w:tcPr>
            <w:tcW w:w="13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41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5 a"/>
              </w:smartTagPr>
              <w:r w:rsidRPr="00D976DF">
                <w:rPr>
                  <w:rFonts w:ascii="Arial" w:hAnsi="Arial" w:cs="Arial"/>
                </w:rPr>
                <w:t>25 a</w:t>
              </w:r>
            </w:smartTag>
            <w:r w:rsidRPr="00D976DF">
              <w:rPr>
                <w:rFonts w:ascii="Arial" w:hAnsi="Arial" w:cs="Arial"/>
              </w:rPr>
              <w:t xml:space="preserve"> 60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5 a"/>
              </w:smartTagPr>
              <w:r w:rsidRPr="00D976DF">
                <w:rPr>
                  <w:rFonts w:ascii="Arial" w:hAnsi="Arial" w:cs="Arial"/>
                </w:rPr>
                <w:t>25 a</w:t>
              </w:r>
            </w:smartTag>
            <w:r w:rsidRPr="00D976DF">
              <w:rPr>
                <w:rFonts w:ascii="Arial" w:hAnsi="Arial" w:cs="Arial"/>
              </w:rPr>
              <w:t xml:space="preserve"> 60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4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r>
      <w:tr w:rsidR="00DA5CB7">
        <w:trPr>
          <w:trHeight w:val="510"/>
        </w:trPr>
        <w:tc>
          <w:tcPr>
            <w:tcW w:w="1570" w:type="dxa"/>
            <w:tcBorders>
              <w:top w:val="nil"/>
              <w:left w:val="single" w:sz="8" w:space="0" w:color="auto"/>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xml:space="preserve"> 3 / 32</w:t>
            </w:r>
          </w:p>
        </w:tc>
        <w:tc>
          <w:tcPr>
            <w:tcW w:w="13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40 a"/>
              </w:smartTagPr>
              <w:r w:rsidRPr="00D976DF">
                <w:rPr>
                  <w:rFonts w:ascii="Arial" w:hAnsi="Arial" w:cs="Arial"/>
                </w:rPr>
                <w:t>40 a</w:t>
              </w:r>
            </w:smartTag>
            <w:r w:rsidRPr="00D976DF">
              <w:rPr>
                <w:rFonts w:ascii="Arial" w:hAnsi="Arial" w:cs="Arial"/>
              </w:rPr>
              <w:t xml:space="preserve"> 80</w:t>
            </w:r>
          </w:p>
        </w:tc>
        <w:tc>
          <w:tcPr>
            <w:tcW w:w="141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35 a"/>
              </w:smartTagPr>
              <w:r w:rsidRPr="00D976DF">
                <w:rPr>
                  <w:rFonts w:ascii="Arial" w:hAnsi="Arial" w:cs="Arial"/>
                </w:rPr>
                <w:t>35 a</w:t>
              </w:r>
            </w:smartTag>
            <w:r w:rsidRPr="00D976DF">
              <w:rPr>
                <w:rFonts w:ascii="Arial" w:hAnsi="Arial" w:cs="Arial"/>
              </w:rPr>
              <w:t xml:space="preserve"> 85</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45 a"/>
              </w:smartTagPr>
              <w:r w:rsidRPr="00D976DF">
                <w:rPr>
                  <w:rFonts w:ascii="Arial" w:hAnsi="Arial" w:cs="Arial"/>
                </w:rPr>
                <w:t>45 a</w:t>
              </w:r>
            </w:smartTag>
            <w:r w:rsidRPr="00D976DF">
              <w:rPr>
                <w:rFonts w:ascii="Arial" w:hAnsi="Arial" w:cs="Arial"/>
              </w:rPr>
              <w:t xml:space="preserve"> 90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80 a"/>
              </w:smartTagPr>
              <w:r w:rsidRPr="00D976DF">
                <w:rPr>
                  <w:rFonts w:ascii="Arial" w:hAnsi="Arial" w:cs="Arial"/>
                </w:rPr>
                <w:t>80 a</w:t>
              </w:r>
            </w:smartTag>
            <w:r w:rsidRPr="00D976DF">
              <w:rPr>
                <w:rFonts w:ascii="Arial" w:hAnsi="Arial" w:cs="Arial"/>
              </w:rPr>
              <w:t xml:space="preserve"> 125</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65 a"/>
              </w:smartTagPr>
              <w:r w:rsidRPr="00D976DF">
                <w:rPr>
                  <w:rFonts w:ascii="Arial" w:hAnsi="Arial" w:cs="Arial"/>
                </w:rPr>
                <w:t>65 a</w:t>
              </w:r>
            </w:smartTag>
            <w:r w:rsidRPr="00D976DF">
              <w:rPr>
                <w:rFonts w:ascii="Arial" w:hAnsi="Arial" w:cs="Arial"/>
              </w:rPr>
              <w:t xml:space="preserve"> 110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70 a"/>
              </w:smartTagPr>
              <w:r w:rsidRPr="00D976DF">
                <w:rPr>
                  <w:rFonts w:ascii="Arial" w:hAnsi="Arial" w:cs="Arial"/>
                </w:rPr>
                <w:t>70 a</w:t>
              </w:r>
            </w:smartTag>
            <w:r w:rsidRPr="00D976DF">
              <w:rPr>
                <w:rFonts w:ascii="Arial" w:hAnsi="Arial" w:cs="Arial"/>
              </w:rPr>
              <w:t xml:space="preserve"> 100</w:t>
            </w:r>
          </w:p>
        </w:tc>
        <w:tc>
          <w:tcPr>
            <w:tcW w:w="14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00 a"/>
              </w:smartTagPr>
              <w:r w:rsidRPr="00D976DF">
                <w:rPr>
                  <w:rFonts w:ascii="Arial" w:hAnsi="Arial" w:cs="Arial"/>
                </w:rPr>
                <w:t>100 a</w:t>
              </w:r>
            </w:smartTag>
            <w:r w:rsidRPr="00D976DF">
              <w:rPr>
                <w:rFonts w:ascii="Arial" w:hAnsi="Arial" w:cs="Arial"/>
              </w:rPr>
              <w:t xml:space="preserve"> 145</w:t>
            </w:r>
          </w:p>
        </w:tc>
      </w:tr>
      <w:tr w:rsidR="00DA5CB7">
        <w:trPr>
          <w:trHeight w:val="684"/>
        </w:trPr>
        <w:tc>
          <w:tcPr>
            <w:tcW w:w="1570" w:type="dxa"/>
            <w:tcBorders>
              <w:top w:val="nil"/>
              <w:left w:val="single" w:sz="8" w:space="0" w:color="auto"/>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xml:space="preserve">  1 / 8</w:t>
            </w:r>
          </w:p>
        </w:tc>
        <w:tc>
          <w:tcPr>
            <w:tcW w:w="13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25 a"/>
              </w:smartTagPr>
              <w:r w:rsidRPr="00D976DF">
                <w:rPr>
                  <w:rFonts w:ascii="Arial" w:hAnsi="Arial" w:cs="Arial"/>
                </w:rPr>
                <w:t>125 a</w:t>
              </w:r>
            </w:smartTag>
            <w:r w:rsidRPr="00D976DF">
              <w:rPr>
                <w:rFonts w:ascii="Arial" w:hAnsi="Arial" w:cs="Arial"/>
              </w:rPr>
              <w:t xml:space="preserve"> 750</w:t>
            </w:r>
          </w:p>
        </w:tc>
        <w:tc>
          <w:tcPr>
            <w:tcW w:w="141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80 a"/>
              </w:smartTagPr>
              <w:r w:rsidRPr="00D976DF">
                <w:rPr>
                  <w:rFonts w:ascii="Arial" w:hAnsi="Arial" w:cs="Arial"/>
                </w:rPr>
                <w:t>80 a</w:t>
              </w:r>
            </w:smartTag>
            <w:r w:rsidRPr="00D976DF">
              <w:rPr>
                <w:rFonts w:ascii="Arial" w:hAnsi="Arial" w:cs="Arial"/>
              </w:rPr>
              <w:t xml:space="preserve"> 140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80 a"/>
              </w:smartTagPr>
              <w:r w:rsidRPr="00D976DF">
                <w:rPr>
                  <w:rFonts w:ascii="Arial" w:hAnsi="Arial" w:cs="Arial"/>
                </w:rPr>
                <w:t>80 a</w:t>
              </w:r>
            </w:smartTag>
            <w:r w:rsidRPr="00D976DF">
              <w:rPr>
                <w:rFonts w:ascii="Arial" w:hAnsi="Arial" w:cs="Arial"/>
              </w:rPr>
              <w:t xml:space="preserve"> 120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00 a"/>
              </w:smartTagPr>
              <w:r w:rsidRPr="00D976DF">
                <w:rPr>
                  <w:rFonts w:ascii="Arial" w:hAnsi="Arial" w:cs="Arial"/>
                </w:rPr>
                <w:t>100 a</w:t>
              </w:r>
            </w:smartTag>
            <w:r w:rsidRPr="00D976DF">
              <w:rPr>
                <w:rFonts w:ascii="Arial" w:hAnsi="Arial" w:cs="Arial"/>
              </w:rPr>
              <w:t xml:space="preserve"> 180 </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25 a"/>
              </w:smartTagPr>
              <w:r w:rsidRPr="00D976DF">
                <w:rPr>
                  <w:rFonts w:ascii="Arial" w:hAnsi="Arial" w:cs="Arial"/>
                </w:rPr>
                <w:t>125 a</w:t>
              </w:r>
            </w:smartTag>
            <w:r w:rsidRPr="00D976DF">
              <w:rPr>
                <w:rFonts w:ascii="Arial" w:hAnsi="Arial" w:cs="Arial"/>
              </w:rPr>
              <w:t xml:space="preserve"> 180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10 a"/>
              </w:smartTagPr>
              <w:r w:rsidRPr="00D976DF">
                <w:rPr>
                  <w:rFonts w:ascii="Arial" w:hAnsi="Arial" w:cs="Arial"/>
                </w:rPr>
                <w:t>110 a</w:t>
              </w:r>
            </w:smartTag>
            <w:r w:rsidRPr="00D976DF">
              <w:rPr>
                <w:rFonts w:ascii="Arial" w:hAnsi="Arial" w:cs="Arial"/>
              </w:rPr>
              <w:t xml:space="preserve"> 160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00 a"/>
              </w:smartTagPr>
              <w:r w:rsidRPr="00D976DF">
                <w:rPr>
                  <w:rFonts w:ascii="Arial" w:hAnsi="Arial" w:cs="Arial"/>
                </w:rPr>
                <w:t>100 a</w:t>
              </w:r>
            </w:smartTag>
            <w:r w:rsidRPr="00D976DF">
              <w:rPr>
                <w:rFonts w:ascii="Arial" w:hAnsi="Arial" w:cs="Arial"/>
              </w:rPr>
              <w:t xml:space="preserve"> 150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15 a"/>
              </w:smartTagPr>
              <w:r w:rsidRPr="00D976DF">
                <w:rPr>
                  <w:rFonts w:ascii="Arial" w:hAnsi="Arial" w:cs="Arial"/>
                </w:rPr>
                <w:t>115 a</w:t>
              </w:r>
            </w:smartTag>
            <w:r w:rsidRPr="00D976DF">
              <w:rPr>
                <w:rFonts w:ascii="Arial" w:hAnsi="Arial" w:cs="Arial"/>
              </w:rPr>
              <w:t xml:space="preserve"> 165</w:t>
            </w:r>
          </w:p>
        </w:tc>
        <w:tc>
          <w:tcPr>
            <w:tcW w:w="14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40 a"/>
              </w:smartTagPr>
              <w:r w:rsidRPr="00D976DF">
                <w:rPr>
                  <w:rFonts w:ascii="Arial" w:hAnsi="Arial" w:cs="Arial"/>
                </w:rPr>
                <w:t>140 a</w:t>
              </w:r>
            </w:smartTag>
            <w:r w:rsidRPr="00D976DF">
              <w:rPr>
                <w:rFonts w:ascii="Arial" w:hAnsi="Arial" w:cs="Arial"/>
              </w:rPr>
              <w:t xml:space="preserve"> 190</w:t>
            </w:r>
          </w:p>
        </w:tc>
      </w:tr>
      <w:tr w:rsidR="00DA5CB7">
        <w:trPr>
          <w:trHeight w:val="538"/>
        </w:trPr>
        <w:tc>
          <w:tcPr>
            <w:tcW w:w="1570" w:type="dxa"/>
            <w:tcBorders>
              <w:top w:val="nil"/>
              <w:left w:val="single" w:sz="8" w:space="0" w:color="auto"/>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xml:space="preserve"> 5 / 32</w:t>
            </w:r>
          </w:p>
        </w:tc>
        <w:tc>
          <w:tcPr>
            <w:tcW w:w="13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10 a"/>
              </w:smartTagPr>
              <w:r w:rsidRPr="00D976DF">
                <w:rPr>
                  <w:rFonts w:ascii="Arial" w:hAnsi="Arial" w:cs="Arial"/>
                </w:rPr>
                <w:t>110 a</w:t>
              </w:r>
            </w:smartTag>
            <w:r w:rsidRPr="00D976DF">
              <w:rPr>
                <w:rFonts w:ascii="Arial" w:hAnsi="Arial" w:cs="Arial"/>
              </w:rPr>
              <w:t xml:space="preserve"> 170</w:t>
            </w:r>
          </w:p>
        </w:tc>
        <w:tc>
          <w:tcPr>
            <w:tcW w:w="141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40 a"/>
              </w:smartTagPr>
              <w:r w:rsidRPr="00D976DF">
                <w:rPr>
                  <w:rFonts w:ascii="Arial" w:hAnsi="Arial" w:cs="Arial"/>
                </w:rPr>
                <w:t>140 a</w:t>
              </w:r>
            </w:smartTag>
            <w:r w:rsidRPr="00D976DF">
              <w:rPr>
                <w:rFonts w:ascii="Arial" w:hAnsi="Arial" w:cs="Arial"/>
              </w:rPr>
              <w:t xml:space="preserve"> 190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05 a"/>
              </w:smartTagPr>
              <w:r w:rsidRPr="00D976DF">
                <w:rPr>
                  <w:rFonts w:ascii="Arial" w:hAnsi="Arial" w:cs="Arial"/>
                </w:rPr>
                <w:t>105 a</w:t>
              </w:r>
            </w:smartTag>
            <w:r w:rsidRPr="00D976DF">
              <w:rPr>
                <w:rFonts w:ascii="Arial" w:hAnsi="Arial" w:cs="Arial"/>
              </w:rPr>
              <w:t xml:space="preserve"> 180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30 a"/>
              </w:smartTagPr>
              <w:r w:rsidRPr="00D976DF">
                <w:rPr>
                  <w:rFonts w:ascii="Arial" w:hAnsi="Arial" w:cs="Arial"/>
                </w:rPr>
                <w:t>130 a</w:t>
              </w:r>
            </w:smartTag>
            <w:r w:rsidRPr="00D976DF">
              <w:rPr>
                <w:rFonts w:ascii="Arial" w:hAnsi="Arial" w:cs="Arial"/>
              </w:rPr>
              <w:t xml:space="preserve"> 190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60 a"/>
              </w:smartTagPr>
              <w:r w:rsidRPr="00D976DF">
                <w:rPr>
                  <w:rFonts w:ascii="Arial" w:hAnsi="Arial" w:cs="Arial"/>
                </w:rPr>
                <w:t>160 a</w:t>
              </w:r>
            </w:smartTag>
            <w:r w:rsidRPr="00D976DF">
              <w:rPr>
                <w:rFonts w:ascii="Arial" w:hAnsi="Arial" w:cs="Arial"/>
              </w:rPr>
              <w:t xml:space="preserve"> 240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50 a"/>
              </w:smartTagPr>
              <w:r w:rsidRPr="00D976DF">
                <w:rPr>
                  <w:rFonts w:ascii="Arial" w:hAnsi="Arial" w:cs="Arial"/>
                </w:rPr>
                <w:t>150 a</w:t>
              </w:r>
            </w:smartTag>
            <w:r w:rsidRPr="00D976DF">
              <w:rPr>
                <w:rFonts w:ascii="Arial" w:hAnsi="Arial" w:cs="Arial"/>
              </w:rPr>
              <w:t xml:space="preserve"> 160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40 a"/>
              </w:smartTagPr>
              <w:r w:rsidRPr="00D976DF">
                <w:rPr>
                  <w:rFonts w:ascii="Arial" w:hAnsi="Arial" w:cs="Arial"/>
                </w:rPr>
                <w:t>140 a</w:t>
              </w:r>
            </w:smartTag>
            <w:r w:rsidRPr="00D976DF">
              <w:rPr>
                <w:rFonts w:ascii="Arial" w:hAnsi="Arial" w:cs="Arial"/>
              </w:rPr>
              <w:t xml:space="preserve"> 200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50 a"/>
              </w:smartTagPr>
              <w:r w:rsidRPr="00D976DF">
                <w:rPr>
                  <w:rFonts w:ascii="Arial" w:hAnsi="Arial" w:cs="Arial"/>
                </w:rPr>
                <w:t>150 a</w:t>
              </w:r>
            </w:smartTag>
            <w:r w:rsidRPr="00D976DF">
              <w:rPr>
                <w:rFonts w:ascii="Arial" w:hAnsi="Arial" w:cs="Arial"/>
              </w:rPr>
              <w:t xml:space="preserve"> 220</w:t>
            </w:r>
          </w:p>
        </w:tc>
        <w:tc>
          <w:tcPr>
            <w:tcW w:w="14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80 a"/>
              </w:smartTagPr>
              <w:r w:rsidRPr="00D976DF">
                <w:rPr>
                  <w:rFonts w:ascii="Arial" w:hAnsi="Arial" w:cs="Arial"/>
                </w:rPr>
                <w:t>180 a</w:t>
              </w:r>
            </w:smartTag>
            <w:r w:rsidRPr="00D976DF">
              <w:rPr>
                <w:rFonts w:ascii="Arial" w:hAnsi="Arial" w:cs="Arial"/>
              </w:rPr>
              <w:t xml:space="preserve"> 250</w:t>
            </w:r>
          </w:p>
        </w:tc>
      </w:tr>
      <w:tr w:rsidR="00DA5CB7">
        <w:trPr>
          <w:trHeight w:val="517"/>
        </w:trPr>
        <w:tc>
          <w:tcPr>
            <w:tcW w:w="1570" w:type="dxa"/>
            <w:tcBorders>
              <w:top w:val="nil"/>
              <w:left w:val="single" w:sz="8" w:space="0" w:color="auto"/>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xml:space="preserve"> 3 / 16</w:t>
            </w:r>
          </w:p>
        </w:tc>
        <w:tc>
          <w:tcPr>
            <w:tcW w:w="13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40 a"/>
              </w:smartTagPr>
              <w:r w:rsidRPr="00D976DF">
                <w:rPr>
                  <w:rFonts w:ascii="Arial" w:hAnsi="Arial" w:cs="Arial"/>
                </w:rPr>
                <w:t>140 a</w:t>
              </w:r>
            </w:smartTag>
            <w:r w:rsidRPr="00D976DF">
              <w:rPr>
                <w:rFonts w:ascii="Arial" w:hAnsi="Arial" w:cs="Arial"/>
              </w:rPr>
              <w:t xml:space="preserve"> 215</w:t>
            </w:r>
          </w:p>
        </w:tc>
        <w:tc>
          <w:tcPr>
            <w:tcW w:w="141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40 a"/>
              </w:smartTagPr>
              <w:r w:rsidRPr="00D976DF">
                <w:rPr>
                  <w:rFonts w:ascii="Arial" w:hAnsi="Arial" w:cs="Arial"/>
                </w:rPr>
                <w:t>140 a</w:t>
              </w:r>
            </w:smartTag>
            <w:r w:rsidRPr="00D976DF">
              <w:rPr>
                <w:rFonts w:ascii="Arial" w:hAnsi="Arial" w:cs="Arial"/>
              </w:rPr>
              <w:t xml:space="preserve"> 240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50 a"/>
              </w:smartTagPr>
              <w:r w:rsidRPr="00D976DF">
                <w:rPr>
                  <w:rFonts w:ascii="Arial" w:hAnsi="Arial" w:cs="Arial"/>
                </w:rPr>
                <w:t>150 a</w:t>
              </w:r>
            </w:smartTag>
            <w:r w:rsidRPr="00D976DF">
              <w:rPr>
                <w:rFonts w:ascii="Arial" w:hAnsi="Arial" w:cs="Arial"/>
              </w:rPr>
              <w:t xml:space="preserve"> 230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75 a"/>
              </w:smartTagPr>
              <w:r w:rsidRPr="00D976DF">
                <w:rPr>
                  <w:rFonts w:ascii="Arial" w:hAnsi="Arial" w:cs="Arial"/>
                </w:rPr>
                <w:t>175 a</w:t>
              </w:r>
            </w:smartTag>
            <w:r w:rsidRPr="00D976DF">
              <w:rPr>
                <w:rFonts w:ascii="Arial" w:hAnsi="Arial" w:cs="Arial"/>
              </w:rPr>
              <w:t xml:space="preserve"> 250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10 a"/>
              </w:smartTagPr>
              <w:r w:rsidRPr="00D976DF">
                <w:rPr>
                  <w:rFonts w:ascii="Arial" w:hAnsi="Arial" w:cs="Arial"/>
                </w:rPr>
                <w:t>210 a</w:t>
              </w:r>
            </w:smartTag>
            <w:r w:rsidRPr="00D976DF">
              <w:rPr>
                <w:rFonts w:ascii="Arial" w:hAnsi="Arial" w:cs="Arial"/>
              </w:rPr>
              <w:t xml:space="preserve"> 300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00 a"/>
              </w:smartTagPr>
              <w:r w:rsidRPr="00D976DF">
                <w:rPr>
                  <w:rFonts w:ascii="Arial" w:hAnsi="Arial" w:cs="Arial"/>
                </w:rPr>
                <w:t>200 a</w:t>
              </w:r>
            </w:smartTag>
            <w:r w:rsidRPr="00D976DF">
              <w:rPr>
                <w:rFonts w:ascii="Arial" w:hAnsi="Arial" w:cs="Arial"/>
              </w:rPr>
              <w:t xml:space="preserve"> 275</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80 a"/>
              </w:smartTagPr>
              <w:r w:rsidRPr="00D976DF">
                <w:rPr>
                  <w:rFonts w:ascii="Arial" w:hAnsi="Arial" w:cs="Arial"/>
                </w:rPr>
                <w:t>180 a</w:t>
              </w:r>
            </w:smartTag>
            <w:r w:rsidRPr="00D976DF">
              <w:rPr>
                <w:rFonts w:ascii="Arial" w:hAnsi="Arial" w:cs="Arial"/>
              </w:rPr>
              <w:t xml:space="preserve"> 255</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00 a"/>
              </w:smartTagPr>
              <w:r w:rsidRPr="00D976DF">
                <w:rPr>
                  <w:rFonts w:ascii="Arial" w:hAnsi="Arial" w:cs="Arial"/>
                </w:rPr>
                <w:t>200 a</w:t>
              </w:r>
            </w:smartTag>
            <w:r w:rsidRPr="00D976DF">
              <w:rPr>
                <w:rFonts w:ascii="Arial" w:hAnsi="Arial" w:cs="Arial"/>
              </w:rPr>
              <w:t xml:space="preserve"> 275</w:t>
            </w:r>
          </w:p>
        </w:tc>
        <w:tc>
          <w:tcPr>
            <w:tcW w:w="14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30 a"/>
              </w:smartTagPr>
              <w:r w:rsidRPr="00D976DF">
                <w:rPr>
                  <w:rFonts w:ascii="Arial" w:hAnsi="Arial" w:cs="Arial"/>
                </w:rPr>
                <w:t>230 a</w:t>
              </w:r>
            </w:smartTag>
            <w:r w:rsidRPr="00D976DF">
              <w:rPr>
                <w:rFonts w:ascii="Arial" w:hAnsi="Arial" w:cs="Arial"/>
              </w:rPr>
              <w:t xml:space="preserve"> 305</w:t>
            </w:r>
          </w:p>
        </w:tc>
      </w:tr>
      <w:tr w:rsidR="00DA5CB7">
        <w:trPr>
          <w:trHeight w:val="525"/>
        </w:trPr>
        <w:tc>
          <w:tcPr>
            <w:tcW w:w="1570" w:type="dxa"/>
            <w:tcBorders>
              <w:top w:val="nil"/>
              <w:left w:val="single" w:sz="8" w:space="0" w:color="auto"/>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xml:space="preserve"> 7 / 32</w:t>
            </w:r>
          </w:p>
        </w:tc>
        <w:tc>
          <w:tcPr>
            <w:tcW w:w="13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170 a"/>
              </w:smartTagPr>
              <w:r w:rsidRPr="00D976DF">
                <w:rPr>
                  <w:rFonts w:ascii="Arial" w:hAnsi="Arial" w:cs="Arial"/>
                </w:rPr>
                <w:t>170 a</w:t>
              </w:r>
            </w:smartTag>
            <w:r w:rsidRPr="00D976DF">
              <w:rPr>
                <w:rFonts w:ascii="Arial" w:hAnsi="Arial" w:cs="Arial"/>
              </w:rPr>
              <w:t xml:space="preserve"> 250</w:t>
            </w:r>
          </w:p>
        </w:tc>
        <w:tc>
          <w:tcPr>
            <w:tcW w:w="141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00 a"/>
              </w:smartTagPr>
              <w:r w:rsidRPr="00D976DF">
                <w:rPr>
                  <w:rFonts w:ascii="Arial" w:hAnsi="Arial" w:cs="Arial"/>
                </w:rPr>
                <w:t>200 a</w:t>
              </w:r>
            </w:smartTag>
            <w:r w:rsidRPr="00D976DF">
              <w:rPr>
                <w:rFonts w:ascii="Arial" w:hAnsi="Arial" w:cs="Arial"/>
              </w:rPr>
              <w:t xml:space="preserve"> 240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10 a"/>
              </w:smartTagPr>
              <w:r w:rsidRPr="00D976DF">
                <w:rPr>
                  <w:rFonts w:ascii="Arial" w:hAnsi="Arial" w:cs="Arial"/>
                </w:rPr>
                <w:t>210 a</w:t>
              </w:r>
            </w:smartTag>
            <w:r w:rsidRPr="00D976DF">
              <w:rPr>
                <w:rFonts w:ascii="Arial" w:hAnsi="Arial" w:cs="Arial"/>
              </w:rPr>
              <w:t xml:space="preserve"> 300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25 a"/>
              </w:smartTagPr>
              <w:r w:rsidRPr="00D976DF">
                <w:rPr>
                  <w:rFonts w:ascii="Arial" w:hAnsi="Arial" w:cs="Arial"/>
                </w:rPr>
                <w:t>225 a</w:t>
              </w:r>
            </w:smartTag>
            <w:r w:rsidRPr="00D976DF">
              <w:rPr>
                <w:rFonts w:ascii="Arial" w:hAnsi="Arial" w:cs="Arial"/>
              </w:rPr>
              <w:t xml:space="preserve"> 310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50 a"/>
              </w:smartTagPr>
              <w:r w:rsidRPr="00D976DF">
                <w:rPr>
                  <w:rFonts w:ascii="Arial" w:hAnsi="Arial" w:cs="Arial"/>
                </w:rPr>
                <w:t>250 a</w:t>
              </w:r>
            </w:smartTag>
            <w:r w:rsidRPr="00D976DF">
              <w:rPr>
                <w:rFonts w:ascii="Arial" w:hAnsi="Arial" w:cs="Arial"/>
              </w:rPr>
              <w:t xml:space="preserve"> 350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60 a"/>
              </w:smartTagPr>
              <w:r w:rsidRPr="00D976DF">
                <w:rPr>
                  <w:rFonts w:ascii="Arial" w:hAnsi="Arial" w:cs="Arial"/>
                </w:rPr>
                <w:t>260 a</w:t>
              </w:r>
            </w:smartTag>
            <w:r w:rsidRPr="00D976DF">
              <w:rPr>
                <w:rFonts w:ascii="Arial" w:hAnsi="Arial" w:cs="Arial"/>
              </w:rPr>
              <w:t xml:space="preserve"> 340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40 a"/>
              </w:smartTagPr>
              <w:r w:rsidRPr="00D976DF">
                <w:rPr>
                  <w:rFonts w:ascii="Arial" w:hAnsi="Arial" w:cs="Arial"/>
                </w:rPr>
                <w:t>240 a</w:t>
              </w:r>
            </w:smartTag>
            <w:r w:rsidRPr="00D976DF">
              <w:rPr>
                <w:rFonts w:ascii="Arial" w:hAnsi="Arial" w:cs="Arial"/>
              </w:rPr>
              <w:t xml:space="preserve"> 320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60 a"/>
              </w:smartTagPr>
              <w:r w:rsidRPr="00D976DF">
                <w:rPr>
                  <w:rFonts w:ascii="Arial" w:hAnsi="Arial" w:cs="Arial"/>
                </w:rPr>
                <w:t>260 a</w:t>
              </w:r>
            </w:smartTag>
            <w:r w:rsidRPr="00D976DF">
              <w:rPr>
                <w:rFonts w:ascii="Arial" w:hAnsi="Arial" w:cs="Arial"/>
              </w:rPr>
              <w:t xml:space="preserve"> 340</w:t>
            </w:r>
          </w:p>
        </w:tc>
        <w:tc>
          <w:tcPr>
            <w:tcW w:w="14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75 a"/>
              </w:smartTagPr>
              <w:r w:rsidRPr="00D976DF">
                <w:rPr>
                  <w:rFonts w:ascii="Arial" w:hAnsi="Arial" w:cs="Arial"/>
                </w:rPr>
                <w:t>275 a</w:t>
              </w:r>
            </w:smartTag>
            <w:r w:rsidRPr="00D976DF">
              <w:rPr>
                <w:rFonts w:ascii="Arial" w:hAnsi="Arial" w:cs="Arial"/>
              </w:rPr>
              <w:t xml:space="preserve"> 365</w:t>
            </w:r>
          </w:p>
        </w:tc>
      </w:tr>
      <w:tr w:rsidR="00DA5CB7">
        <w:trPr>
          <w:trHeight w:val="505"/>
        </w:trPr>
        <w:tc>
          <w:tcPr>
            <w:tcW w:w="1570" w:type="dxa"/>
            <w:tcBorders>
              <w:top w:val="nil"/>
              <w:left w:val="single" w:sz="8" w:space="0" w:color="auto"/>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r w:rsidRPr="00D976DF">
              <w:rPr>
                <w:rFonts w:ascii="Arial" w:hAnsi="Arial" w:cs="Arial"/>
              </w:rPr>
              <w:t xml:space="preserve"> 5 / 16</w:t>
            </w:r>
          </w:p>
        </w:tc>
        <w:tc>
          <w:tcPr>
            <w:tcW w:w="13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275 a"/>
              </w:smartTagPr>
              <w:r w:rsidRPr="00D976DF">
                <w:rPr>
                  <w:rFonts w:ascii="Arial" w:hAnsi="Arial" w:cs="Arial"/>
                </w:rPr>
                <w:t>275 a</w:t>
              </w:r>
            </w:smartTag>
            <w:r w:rsidRPr="00D976DF">
              <w:rPr>
                <w:rFonts w:ascii="Arial" w:hAnsi="Arial" w:cs="Arial"/>
              </w:rPr>
              <w:t xml:space="preserve"> 425</w:t>
            </w:r>
          </w:p>
        </w:tc>
        <w:tc>
          <w:tcPr>
            <w:tcW w:w="141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300 a"/>
              </w:smartTagPr>
              <w:r w:rsidRPr="00D976DF">
                <w:rPr>
                  <w:rFonts w:ascii="Arial" w:hAnsi="Arial" w:cs="Arial"/>
                </w:rPr>
                <w:t>300 a</w:t>
              </w:r>
            </w:smartTag>
            <w:r w:rsidRPr="00D976DF">
              <w:rPr>
                <w:rFonts w:ascii="Arial" w:hAnsi="Arial" w:cs="Arial"/>
              </w:rPr>
              <w:t xml:space="preserve"> 500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320 a"/>
              </w:smartTagPr>
              <w:r w:rsidRPr="00D976DF">
                <w:rPr>
                  <w:rFonts w:ascii="Arial" w:hAnsi="Arial" w:cs="Arial"/>
                </w:rPr>
                <w:t>320 a</w:t>
              </w:r>
            </w:smartTag>
            <w:r w:rsidRPr="00D976DF">
              <w:rPr>
                <w:rFonts w:ascii="Arial" w:hAnsi="Arial" w:cs="Arial"/>
              </w:rPr>
              <w:t xml:space="preserve"> 430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340 a"/>
              </w:smartTagPr>
              <w:r w:rsidRPr="00D976DF">
                <w:rPr>
                  <w:rFonts w:ascii="Arial" w:hAnsi="Arial" w:cs="Arial"/>
                </w:rPr>
                <w:t>340 a</w:t>
              </w:r>
            </w:smartTag>
            <w:r w:rsidRPr="00D976DF">
              <w:rPr>
                <w:rFonts w:ascii="Arial" w:hAnsi="Arial" w:cs="Arial"/>
              </w:rPr>
              <w:t xml:space="preserve"> 450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375 a"/>
              </w:smartTagPr>
              <w:r w:rsidRPr="00D976DF">
                <w:rPr>
                  <w:rFonts w:ascii="Arial" w:hAnsi="Arial" w:cs="Arial"/>
                </w:rPr>
                <w:t>375 a</w:t>
              </w:r>
            </w:smartTag>
            <w:r w:rsidRPr="00D976DF">
              <w:rPr>
                <w:rFonts w:ascii="Arial" w:hAnsi="Arial" w:cs="Arial"/>
              </w:rPr>
              <w:t xml:space="preserve"> 475</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390 a"/>
              </w:smartTagPr>
              <w:r w:rsidRPr="00D976DF">
                <w:rPr>
                  <w:rFonts w:ascii="Arial" w:hAnsi="Arial" w:cs="Arial"/>
                </w:rPr>
                <w:t>390 a</w:t>
              </w:r>
            </w:smartTag>
            <w:r w:rsidRPr="00D976DF">
              <w:rPr>
                <w:rFonts w:ascii="Arial" w:hAnsi="Arial" w:cs="Arial"/>
              </w:rPr>
              <w:t xml:space="preserve"> 500</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375 a"/>
              </w:smartTagPr>
              <w:r w:rsidRPr="00D976DF">
                <w:rPr>
                  <w:rFonts w:ascii="Arial" w:hAnsi="Arial" w:cs="Arial"/>
                </w:rPr>
                <w:t>375 a</w:t>
              </w:r>
            </w:smartTag>
            <w:r w:rsidRPr="00D976DF">
              <w:rPr>
                <w:rFonts w:ascii="Arial" w:hAnsi="Arial" w:cs="Arial"/>
              </w:rPr>
              <w:t xml:space="preserve"> 475</w:t>
            </w:r>
          </w:p>
        </w:tc>
        <w:tc>
          <w:tcPr>
            <w:tcW w:w="126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375 a"/>
              </w:smartTagPr>
              <w:r w:rsidRPr="00D976DF">
                <w:rPr>
                  <w:rFonts w:ascii="Arial" w:hAnsi="Arial" w:cs="Arial"/>
                </w:rPr>
                <w:t>375 a</w:t>
              </w:r>
            </w:smartTag>
            <w:r w:rsidRPr="00D976DF">
              <w:rPr>
                <w:rFonts w:ascii="Arial" w:hAnsi="Arial" w:cs="Arial"/>
              </w:rPr>
              <w:t xml:space="preserve"> 470</w:t>
            </w:r>
          </w:p>
        </w:tc>
        <w:tc>
          <w:tcPr>
            <w:tcW w:w="1440" w:type="dxa"/>
            <w:tcBorders>
              <w:top w:val="nil"/>
              <w:left w:val="nil"/>
              <w:bottom w:val="single" w:sz="8" w:space="0" w:color="auto"/>
              <w:right w:val="single" w:sz="8" w:space="0" w:color="auto"/>
            </w:tcBorders>
            <w:shd w:val="clear" w:color="auto" w:fill="auto"/>
            <w:noWrap/>
            <w:vAlign w:val="center"/>
          </w:tcPr>
          <w:p w:rsidR="00DA5CB7" w:rsidRPr="00D976DF" w:rsidRDefault="00DA5CB7" w:rsidP="00811C1F">
            <w:pPr>
              <w:jc w:val="center"/>
              <w:rPr>
                <w:rFonts w:ascii="Arial" w:hAnsi="Arial" w:cs="Arial"/>
              </w:rPr>
            </w:pPr>
            <w:smartTag w:uri="urn:schemas-microsoft-com:office:smarttags" w:element="metricconverter">
              <w:smartTagPr>
                <w:attr w:name="ProductID" w:val="400 a"/>
              </w:smartTagPr>
              <w:r w:rsidRPr="00D976DF">
                <w:rPr>
                  <w:rFonts w:ascii="Arial" w:hAnsi="Arial" w:cs="Arial"/>
                </w:rPr>
                <w:t>400 a</w:t>
              </w:r>
            </w:smartTag>
            <w:r w:rsidRPr="00D976DF">
              <w:rPr>
                <w:rFonts w:ascii="Arial" w:hAnsi="Arial" w:cs="Arial"/>
              </w:rPr>
              <w:t xml:space="preserve"> 5254</w:t>
            </w:r>
          </w:p>
        </w:tc>
      </w:tr>
    </w:tbl>
    <w:p w:rsidR="00DA5CB7" w:rsidRPr="003D265B" w:rsidRDefault="00DA5CB7" w:rsidP="00DA5CB7">
      <w:pPr>
        <w:jc w:val="center"/>
        <w:rPr>
          <w:rFonts w:ascii="Arial" w:hAnsi="Arial" w:cs="Arial"/>
          <w:b/>
          <w:sz w:val="32"/>
          <w:szCs w:val="32"/>
        </w:rPr>
        <w:sectPr w:rsidR="00DA5CB7" w:rsidRPr="003D265B" w:rsidSect="008730FD">
          <w:pgSz w:w="16838" w:h="11906" w:orient="landscape"/>
          <w:pgMar w:top="2155" w:right="1361" w:bottom="2268" w:left="2268" w:header="709" w:footer="709" w:gutter="0"/>
          <w:cols w:space="708"/>
          <w:docGrid w:linePitch="360"/>
        </w:sectPr>
      </w:pPr>
      <w:r w:rsidRPr="00505A01">
        <w:rPr>
          <w:rFonts w:ascii="Arial" w:hAnsi="Arial" w:cs="Arial"/>
          <w:b/>
          <w:sz w:val="28"/>
          <w:szCs w:val="28"/>
        </w:rPr>
        <w:t>VARIACIONES TIPICAS DE CORRIENTE PARA ELECTRODOS DE ACERO DUL</w:t>
      </w:r>
      <w:r>
        <w:rPr>
          <w:rFonts w:ascii="Arial" w:hAnsi="Arial" w:cs="Arial"/>
          <w:b/>
          <w:sz w:val="28"/>
          <w:szCs w:val="28"/>
        </w:rPr>
        <w:t>CE.</w:t>
      </w:r>
      <w:r w:rsidR="002E68EF">
        <w:rPr>
          <w:rFonts w:ascii="Arial" w:hAnsi="Arial" w:cs="Arial"/>
          <w:b/>
          <w:sz w:val="28"/>
          <w:szCs w:val="28"/>
        </w:rPr>
        <w:t xml:space="preserve"> (REF.</w:t>
      </w:r>
      <w:r w:rsidR="002A0C05">
        <w:rPr>
          <w:rFonts w:ascii="Arial" w:hAnsi="Arial" w:cs="Arial"/>
          <w:b/>
          <w:sz w:val="28"/>
          <w:szCs w:val="28"/>
        </w:rPr>
        <w:t xml:space="preserve"> 9</w:t>
      </w:r>
      <w:r w:rsidR="002E68EF">
        <w:rPr>
          <w:rFonts w:ascii="Arial" w:hAnsi="Arial" w:cs="Arial"/>
          <w:b/>
          <w:sz w:val="28"/>
          <w:szCs w:val="28"/>
        </w:rPr>
        <w:t>)</w:t>
      </w:r>
    </w:p>
    <w:p w:rsidR="00DA5CB7" w:rsidRDefault="00DA5CB7" w:rsidP="00DA5CB7">
      <w:pPr>
        <w:spacing w:line="480" w:lineRule="auto"/>
        <w:jc w:val="both"/>
        <w:rPr>
          <w:rFonts w:ascii="Arial" w:hAnsi="Arial" w:cs="Arial"/>
        </w:rPr>
      </w:pPr>
    </w:p>
    <w:p w:rsidR="00DA5CB7" w:rsidRPr="00DA5CB7" w:rsidRDefault="00DA5CB7" w:rsidP="00DA5CB7">
      <w:pPr>
        <w:jc w:val="center"/>
        <w:rPr>
          <w:rFonts w:ascii="Arial" w:hAnsi="Arial" w:cs="Arial"/>
          <w:b/>
          <w:bCs/>
          <w:sz w:val="28"/>
          <w:szCs w:val="28"/>
        </w:rPr>
      </w:pPr>
      <w:r w:rsidRPr="002647F4">
        <w:rPr>
          <w:rFonts w:ascii="Arial" w:hAnsi="Arial" w:cs="Arial"/>
          <w:b/>
          <w:bCs/>
          <w:sz w:val="28"/>
          <w:szCs w:val="28"/>
        </w:rPr>
        <w:t>TABLA  XV</w:t>
      </w:r>
    </w:p>
    <w:tbl>
      <w:tblPr>
        <w:tblpPr w:leftFromText="141" w:rightFromText="141" w:vertAnchor="page" w:horzAnchor="margin" w:tblpY="4136"/>
        <w:tblW w:w="12850" w:type="dxa"/>
        <w:tblLayout w:type="fixed"/>
        <w:tblCellMar>
          <w:left w:w="70" w:type="dxa"/>
          <w:right w:w="70" w:type="dxa"/>
        </w:tblCellMar>
        <w:tblLook w:val="0000"/>
      </w:tblPr>
      <w:tblGrid>
        <w:gridCol w:w="1621"/>
        <w:gridCol w:w="1475"/>
        <w:gridCol w:w="1475"/>
        <w:gridCol w:w="1434"/>
        <w:gridCol w:w="1265"/>
        <w:gridCol w:w="1620"/>
        <w:gridCol w:w="1126"/>
        <w:gridCol w:w="1434"/>
        <w:gridCol w:w="1400"/>
      </w:tblGrid>
      <w:tr w:rsidR="00DA5CB7" w:rsidRPr="00505A01">
        <w:trPr>
          <w:trHeight w:val="270"/>
        </w:trPr>
        <w:tc>
          <w:tcPr>
            <w:tcW w:w="1621" w:type="dxa"/>
            <w:tcBorders>
              <w:top w:val="single" w:sz="8" w:space="0" w:color="auto"/>
              <w:left w:val="single" w:sz="8" w:space="0" w:color="auto"/>
              <w:bottom w:val="nil"/>
              <w:right w:val="single" w:sz="8" w:space="0" w:color="auto"/>
            </w:tcBorders>
            <w:shd w:val="clear" w:color="auto" w:fill="FFFF00"/>
            <w:noWrap/>
            <w:vAlign w:val="bottom"/>
          </w:tcPr>
          <w:p w:rsidR="00DA5CB7" w:rsidRPr="00505A01" w:rsidRDefault="00DA5CB7" w:rsidP="00DA5CB7">
            <w:pPr>
              <w:rPr>
                <w:rFonts w:ascii="Arial" w:hAnsi="Arial" w:cs="Arial"/>
                <w:b/>
                <w:bCs/>
                <w:sz w:val="22"/>
                <w:szCs w:val="20"/>
              </w:rPr>
            </w:pPr>
            <w:r w:rsidRPr="00505A01">
              <w:rPr>
                <w:rFonts w:ascii="Arial" w:hAnsi="Arial" w:cs="Arial"/>
                <w:b/>
                <w:bCs/>
                <w:sz w:val="22"/>
                <w:szCs w:val="20"/>
              </w:rPr>
              <w:t> </w:t>
            </w:r>
          </w:p>
        </w:tc>
        <w:tc>
          <w:tcPr>
            <w:tcW w:w="11229" w:type="dxa"/>
            <w:gridSpan w:val="8"/>
            <w:tcBorders>
              <w:top w:val="single" w:sz="8" w:space="0" w:color="auto"/>
              <w:left w:val="nil"/>
              <w:bottom w:val="single" w:sz="8" w:space="0" w:color="auto"/>
              <w:right w:val="single" w:sz="8" w:space="0" w:color="000000"/>
            </w:tcBorders>
            <w:shd w:val="clear" w:color="auto" w:fill="FFFF00"/>
            <w:noWrap/>
            <w:vAlign w:val="bottom"/>
          </w:tcPr>
          <w:p w:rsidR="00DA5CB7" w:rsidRPr="00505A01" w:rsidRDefault="00DA5CB7" w:rsidP="00DA5CB7">
            <w:pPr>
              <w:jc w:val="center"/>
              <w:rPr>
                <w:rFonts w:ascii="Arial" w:hAnsi="Arial" w:cs="Arial"/>
                <w:b/>
                <w:bCs/>
                <w:sz w:val="22"/>
              </w:rPr>
            </w:pPr>
            <w:r w:rsidRPr="00505A01">
              <w:rPr>
                <w:rFonts w:ascii="Arial" w:hAnsi="Arial" w:cs="Arial"/>
                <w:b/>
                <w:bCs/>
                <w:sz w:val="22"/>
              </w:rPr>
              <w:t>CONDICIONES</w:t>
            </w:r>
            <w:r w:rsidR="008E350E">
              <w:rPr>
                <w:rFonts w:ascii="Arial" w:hAnsi="Arial" w:cs="Arial"/>
                <w:b/>
                <w:bCs/>
                <w:sz w:val="22"/>
              </w:rPr>
              <w:t xml:space="preserve"> (Temperatura ambiente)</w:t>
            </w:r>
          </w:p>
        </w:tc>
      </w:tr>
      <w:tr w:rsidR="00DA5CB7" w:rsidRPr="00505A01">
        <w:trPr>
          <w:trHeight w:val="270"/>
        </w:trPr>
        <w:tc>
          <w:tcPr>
            <w:tcW w:w="1621" w:type="dxa"/>
            <w:tcBorders>
              <w:top w:val="nil"/>
              <w:left w:val="single" w:sz="8" w:space="0" w:color="auto"/>
              <w:bottom w:val="single" w:sz="8" w:space="0" w:color="auto"/>
              <w:right w:val="single" w:sz="8" w:space="0" w:color="auto"/>
            </w:tcBorders>
            <w:shd w:val="clear" w:color="auto" w:fill="FFFF00"/>
            <w:noWrap/>
            <w:vAlign w:val="bottom"/>
          </w:tcPr>
          <w:p w:rsidR="00DA5CB7" w:rsidRPr="00505A01" w:rsidRDefault="00DA5CB7" w:rsidP="00DA5CB7">
            <w:pPr>
              <w:rPr>
                <w:rFonts w:ascii="Arial" w:hAnsi="Arial" w:cs="Arial"/>
                <w:b/>
                <w:bCs/>
                <w:sz w:val="22"/>
                <w:szCs w:val="20"/>
              </w:rPr>
            </w:pPr>
            <w:r w:rsidRPr="00505A01">
              <w:rPr>
                <w:rFonts w:ascii="Arial" w:hAnsi="Arial" w:cs="Arial"/>
                <w:b/>
                <w:bCs/>
                <w:sz w:val="22"/>
                <w:szCs w:val="20"/>
              </w:rPr>
              <w:t> </w:t>
            </w:r>
          </w:p>
        </w:tc>
        <w:tc>
          <w:tcPr>
            <w:tcW w:w="5649" w:type="dxa"/>
            <w:gridSpan w:val="4"/>
            <w:tcBorders>
              <w:top w:val="single" w:sz="8" w:space="0" w:color="auto"/>
              <w:left w:val="nil"/>
              <w:bottom w:val="single" w:sz="8" w:space="0" w:color="auto"/>
              <w:right w:val="nil"/>
            </w:tcBorders>
            <w:shd w:val="clear" w:color="auto" w:fill="FFFF00"/>
            <w:noWrap/>
            <w:vAlign w:val="bottom"/>
          </w:tcPr>
          <w:p w:rsidR="00DA5CB7" w:rsidRPr="00505A01" w:rsidRDefault="00F73B3A" w:rsidP="00DA5CB7">
            <w:pPr>
              <w:jc w:val="center"/>
              <w:rPr>
                <w:rFonts w:ascii="Arial" w:hAnsi="Arial" w:cs="Arial"/>
                <w:b/>
                <w:bCs/>
                <w:sz w:val="22"/>
              </w:rPr>
            </w:pPr>
            <w:r>
              <w:rPr>
                <w:rFonts w:ascii="Arial" w:hAnsi="Arial" w:cs="Arial"/>
                <w:b/>
                <w:bCs/>
                <w:sz w:val="22"/>
              </w:rPr>
              <w:t>SIN ALIVIO DE TENSIONES</w:t>
            </w:r>
          </w:p>
        </w:tc>
        <w:tc>
          <w:tcPr>
            <w:tcW w:w="5580" w:type="dxa"/>
            <w:gridSpan w:val="4"/>
            <w:tcBorders>
              <w:top w:val="single" w:sz="8" w:space="0" w:color="auto"/>
              <w:left w:val="nil"/>
              <w:bottom w:val="single" w:sz="8" w:space="0" w:color="auto"/>
              <w:right w:val="single" w:sz="8" w:space="0" w:color="000000"/>
            </w:tcBorders>
            <w:shd w:val="clear" w:color="auto" w:fill="FFFF00"/>
            <w:noWrap/>
            <w:vAlign w:val="bottom"/>
          </w:tcPr>
          <w:p w:rsidR="00DA5CB7" w:rsidRPr="00505A01" w:rsidRDefault="008F7190" w:rsidP="00DA5CB7">
            <w:pPr>
              <w:jc w:val="center"/>
              <w:rPr>
                <w:rFonts w:ascii="Arial" w:hAnsi="Arial" w:cs="Arial"/>
                <w:b/>
                <w:bCs/>
                <w:sz w:val="22"/>
              </w:rPr>
            </w:pPr>
            <w:r>
              <w:rPr>
                <w:rFonts w:ascii="Arial" w:hAnsi="Arial" w:cs="Arial"/>
                <w:b/>
                <w:bCs/>
                <w:noProof/>
                <w:sz w:val="28"/>
                <w:szCs w:val="28"/>
              </w:rPr>
              <w:pict>
                <v:line id="_x0000_s1120" style="position:absolute;left:0;text-align:left;z-index:251661312;mso-position-horizontal-relative:text;mso-position-vertical-relative:text" from="-3.5pt,57.8pt" to="-3.5pt,66.8pt"/>
              </w:pict>
            </w:r>
            <w:r>
              <w:rPr>
                <w:rFonts w:ascii="Arial" w:hAnsi="Arial" w:cs="Arial"/>
                <w:b/>
                <w:bCs/>
                <w:noProof/>
                <w:sz w:val="22"/>
              </w:rPr>
              <w:pict>
                <v:line id="_x0000_s1117" style="position:absolute;left:0;text-align:left;flip:y;z-index:251660288;mso-position-horizontal-relative:text;mso-position-vertical-relative:text" from="-3.5pt,57.8pt" to="-3.5pt,66.8pt" stroked="f"/>
              </w:pict>
            </w:r>
            <w:r>
              <w:rPr>
                <w:rFonts w:ascii="Arial" w:hAnsi="Arial" w:cs="Arial"/>
                <w:b/>
                <w:bCs/>
                <w:noProof/>
                <w:sz w:val="22"/>
              </w:rPr>
              <w:pict>
                <v:line id="_x0000_s1114" style="position:absolute;left:0;text-align:left;flip:y;z-index:251659264;mso-position-horizontal-relative:text;mso-position-vertical-relative:text" from="-3.5pt,57.8pt" to="-3.5pt,66.8pt" stroked="f"/>
              </w:pict>
            </w:r>
            <w:r w:rsidR="00DA5CB7" w:rsidRPr="00505A01">
              <w:rPr>
                <w:rFonts w:ascii="Arial" w:hAnsi="Arial" w:cs="Arial"/>
                <w:b/>
                <w:bCs/>
                <w:sz w:val="22"/>
              </w:rPr>
              <w:t>ALIVIO DE TENSIONES A 1150º  F</w:t>
            </w:r>
          </w:p>
        </w:tc>
      </w:tr>
      <w:tr w:rsidR="00DA5CB7" w:rsidRPr="00505A01">
        <w:trPr>
          <w:trHeight w:val="737"/>
        </w:trPr>
        <w:tc>
          <w:tcPr>
            <w:tcW w:w="1621" w:type="dxa"/>
            <w:tcBorders>
              <w:top w:val="nil"/>
              <w:left w:val="single" w:sz="8" w:space="0" w:color="auto"/>
              <w:bottom w:val="single" w:sz="8" w:space="0" w:color="auto"/>
              <w:right w:val="single" w:sz="8" w:space="0" w:color="auto"/>
            </w:tcBorders>
            <w:shd w:val="clear" w:color="auto" w:fill="00FF00"/>
            <w:vAlign w:val="center"/>
          </w:tcPr>
          <w:p w:rsidR="00DA5CB7" w:rsidRPr="00505A01" w:rsidRDefault="00DA5CB7" w:rsidP="00DA5CB7">
            <w:pPr>
              <w:jc w:val="center"/>
              <w:rPr>
                <w:rFonts w:ascii="Arial" w:hAnsi="Arial" w:cs="Arial"/>
                <w:b/>
                <w:bCs/>
                <w:sz w:val="22"/>
              </w:rPr>
            </w:pPr>
            <w:r w:rsidRPr="00505A01">
              <w:rPr>
                <w:rFonts w:ascii="Arial" w:hAnsi="Arial" w:cs="Arial"/>
                <w:b/>
                <w:bCs/>
                <w:sz w:val="22"/>
              </w:rPr>
              <w:t>Clasificación del Electrodo</w:t>
            </w:r>
          </w:p>
        </w:tc>
        <w:tc>
          <w:tcPr>
            <w:tcW w:w="1475" w:type="dxa"/>
            <w:tcBorders>
              <w:top w:val="nil"/>
              <w:left w:val="nil"/>
              <w:bottom w:val="single" w:sz="8" w:space="0" w:color="auto"/>
              <w:right w:val="single" w:sz="8" w:space="0" w:color="auto"/>
            </w:tcBorders>
            <w:shd w:val="clear" w:color="auto" w:fill="00FF00"/>
            <w:vAlign w:val="center"/>
          </w:tcPr>
          <w:p w:rsidR="00DA5CB7" w:rsidRPr="00505A01" w:rsidRDefault="00DA5CB7" w:rsidP="00DA5CB7">
            <w:pPr>
              <w:jc w:val="center"/>
              <w:rPr>
                <w:rFonts w:ascii="Arial" w:hAnsi="Arial" w:cs="Arial"/>
                <w:b/>
                <w:bCs/>
                <w:sz w:val="22"/>
              </w:rPr>
            </w:pPr>
            <w:r w:rsidRPr="00505A01">
              <w:rPr>
                <w:rFonts w:ascii="Arial" w:hAnsi="Arial" w:cs="Arial"/>
                <w:b/>
                <w:bCs/>
                <w:sz w:val="22"/>
              </w:rPr>
              <w:t xml:space="preserve">Resistencia a  </w:t>
            </w:r>
            <w:smartTag w:uri="urn:schemas-microsoft-com:office:smarttags" w:element="PersonName">
              <w:smartTagPr>
                <w:attr w:name="ProductID" w:val="la Tensi￳n"/>
              </w:smartTagPr>
              <w:r w:rsidRPr="00505A01">
                <w:rPr>
                  <w:rFonts w:ascii="Arial" w:hAnsi="Arial" w:cs="Arial"/>
                  <w:b/>
                  <w:bCs/>
                  <w:sz w:val="22"/>
                </w:rPr>
                <w:t>la Tensión</w:t>
              </w:r>
            </w:smartTag>
            <w:r w:rsidRPr="00505A01">
              <w:rPr>
                <w:rFonts w:ascii="Arial" w:hAnsi="Arial" w:cs="Arial"/>
                <w:b/>
                <w:bCs/>
                <w:sz w:val="22"/>
              </w:rPr>
              <w:t>, psi</w:t>
            </w:r>
          </w:p>
        </w:tc>
        <w:tc>
          <w:tcPr>
            <w:tcW w:w="1475" w:type="dxa"/>
            <w:tcBorders>
              <w:top w:val="nil"/>
              <w:left w:val="nil"/>
              <w:bottom w:val="single" w:sz="8" w:space="0" w:color="auto"/>
              <w:right w:val="single" w:sz="8" w:space="0" w:color="auto"/>
            </w:tcBorders>
            <w:shd w:val="clear" w:color="auto" w:fill="00FF00"/>
            <w:vAlign w:val="center"/>
          </w:tcPr>
          <w:p w:rsidR="00DA5CB7" w:rsidRPr="00505A01" w:rsidRDefault="00DA5CB7" w:rsidP="00DA5CB7">
            <w:pPr>
              <w:jc w:val="center"/>
              <w:rPr>
                <w:rFonts w:ascii="Arial" w:hAnsi="Arial" w:cs="Arial"/>
                <w:b/>
                <w:bCs/>
                <w:sz w:val="22"/>
              </w:rPr>
            </w:pPr>
            <w:r w:rsidRPr="00505A01">
              <w:rPr>
                <w:rFonts w:ascii="Arial" w:hAnsi="Arial" w:cs="Arial"/>
                <w:b/>
                <w:bCs/>
                <w:sz w:val="22"/>
              </w:rPr>
              <w:t xml:space="preserve">Resistencia a </w:t>
            </w:r>
            <w:smartTag w:uri="urn:schemas-microsoft-com:office:smarttags" w:element="PersonName">
              <w:smartTagPr>
                <w:attr w:name="ProductID" w:val="la Fluencia"/>
              </w:smartTagPr>
              <w:r w:rsidRPr="00505A01">
                <w:rPr>
                  <w:rFonts w:ascii="Arial" w:hAnsi="Arial" w:cs="Arial"/>
                  <w:b/>
                  <w:bCs/>
                  <w:sz w:val="22"/>
                </w:rPr>
                <w:t>la Fluencia</w:t>
              </w:r>
            </w:smartTag>
            <w:r w:rsidRPr="00505A01">
              <w:rPr>
                <w:rFonts w:ascii="Arial" w:hAnsi="Arial" w:cs="Arial"/>
                <w:b/>
                <w:bCs/>
                <w:sz w:val="22"/>
              </w:rPr>
              <w:t>, psi</w:t>
            </w:r>
          </w:p>
        </w:tc>
        <w:tc>
          <w:tcPr>
            <w:tcW w:w="1434" w:type="dxa"/>
            <w:tcBorders>
              <w:top w:val="nil"/>
              <w:left w:val="nil"/>
              <w:bottom w:val="single" w:sz="8" w:space="0" w:color="auto"/>
              <w:right w:val="single" w:sz="8" w:space="0" w:color="auto"/>
            </w:tcBorders>
            <w:shd w:val="clear" w:color="auto" w:fill="00FF00"/>
            <w:vAlign w:val="center"/>
          </w:tcPr>
          <w:p w:rsidR="00DA5CB7" w:rsidRPr="00505A01" w:rsidRDefault="00DA5CB7" w:rsidP="00DA5CB7">
            <w:pPr>
              <w:jc w:val="center"/>
              <w:rPr>
                <w:rFonts w:ascii="Arial" w:hAnsi="Arial" w:cs="Arial"/>
                <w:b/>
                <w:bCs/>
                <w:sz w:val="22"/>
              </w:rPr>
            </w:pPr>
            <w:r w:rsidRPr="00505A01">
              <w:rPr>
                <w:rFonts w:ascii="Arial" w:hAnsi="Arial" w:cs="Arial"/>
                <w:b/>
                <w:bCs/>
                <w:sz w:val="22"/>
              </w:rPr>
              <w:t xml:space="preserve">Elongación en 2 </w:t>
            </w:r>
            <w:r w:rsidR="008F455E" w:rsidRPr="00505A01">
              <w:rPr>
                <w:rFonts w:ascii="Arial" w:hAnsi="Arial" w:cs="Arial"/>
                <w:b/>
                <w:bCs/>
                <w:sz w:val="22"/>
              </w:rPr>
              <w:t>pulg.</w:t>
            </w:r>
            <w:r w:rsidRPr="00505A01">
              <w:rPr>
                <w:rFonts w:ascii="Arial" w:hAnsi="Arial" w:cs="Arial"/>
                <w:b/>
                <w:bCs/>
                <w:sz w:val="22"/>
              </w:rPr>
              <w:t>,  %</w:t>
            </w:r>
          </w:p>
        </w:tc>
        <w:tc>
          <w:tcPr>
            <w:tcW w:w="1265" w:type="dxa"/>
            <w:tcBorders>
              <w:top w:val="nil"/>
              <w:left w:val="nil"/>
              <w:bottom w:val="single" w:sz="8" w:space="0" w:color="auto"/>
              <w:right w:val="single" w:sz="8" w:space="0" w:color="auto"/>
            </w:tcBorders>
            <w:shd w:val="clear" w:color="auto" w:fill="00FF00"/>
            <w:vAlign w:val="center"/>
          </w:tcPr>
          <w:p w:rsidR="00DA5CB7" w:rsidRPr="00505A01" w:rsidRDefault="00DA5CB7" w:rsidP="00DA5CB7">
            <w:pPr>
              <w:jc w:val="center"/>
              <w:rPr>
                <w:rFonts w:ascii="Arial" w:hAnsi="Arial" w:cs="Arial"/>
                <w:b/>
                <w:bCs/>
                <w:sz w:val="22"/>
              </w:rPr>
            </w:pPr>
            <w:r w:rsidRPr="00505A01">
              <w:rPr>
                <w:rFonts w:ascii="Arial" w:hAnsi="Arial" w:cs="Arial"/>
                <w:b/>
                <w:bCs/>
                <w:sz w:val="22"/>
              </w:rPr>
              <w:t xml:space="preserve">Impacto        ( </w:t>
            </w:r>
            <w:r w:rsidR="008F455E">
              <w:rPr>
                <w:rFonts w:ascii="Arial" w:hAnsi="Arial" w:cs="Arial"/>
                <w:b/>
                <w:bCs/>
                <w:sz w:val="22"/>
              </w:rPr>
              <w:t>L</w:t>
            </w:r>
            <w:r w:rsidR="008F455E" w:rsidRPr="00505A01">
              <w:rPr>
                <w:rFonts w:ascii="Arial" w:hAnsi="Arial" w:cs="Arial"/>
                <w:b/>
                <w:bCs/>
                <w:sz w:val="22"/>
              </w:rPr>
              <w:t>b.</w:t>
            </w:r>
            <w:r w:rsidRPr="00505A01">
              <w:rPr>
                <w:rFonts w:ascii="Arial" w:hAnsi="Arial" w:cs="Arial"/>
                <w:b/>
                <w:bCs/>
                <w:sz w:val="22"/>
              </w:rPr>
              <w:t xml:space="preserve"> x pie)</w:t>
            </w:r>
          </w:p>
        </w:tc>
        <w:tc>
          <w:tcPr>
            <w:tcW w:w="1620" w:type="dxa"/>
            <w:tcBorders>
              <w:top w:val="nil"/>
              <w:left w:val="nil"/>
              <w:bottom w:val="single" w:sz="8" w:space="0" w:color="auto"/>
              <w:right w:val="single" w:sz="8" w:space="0" w:color="auto"/>
            </w:tcBorders>
            <w:shd w:val="clear" w:color="auto" w:fill="00FF00"/>
            <w:vAlign w:val="center"/>
          </w:tcPr>
          <w:p w:rsidR="00DA5CB7" w:rsidRPr="00505A01" w:rsidRDefault="00DA5CB7" w:rsidP="00DA5CB7">
            <w:pPr>
              <w:jc w:val="center"/>
              <w:rPr>
                <w:rFonts w:ascii="Arial" w:hAnsi="Arial" w:cs="Arial"/>
                <w:b/>
                <w:bCs/>
                <w:sz w:val="22"/>
              </w:rPr>
            </w:pPr>
            <w:r w:rsidRPr="00505A01">
              <w:rPr>
                <w:rFonts w:ascii="Arial" w:hAnsi="Arial" w:cs="Arial"/>
                <w:b/>
                <w:bCs/>
                <w:sz w:val="22"/>
              </w:rPr>
              <w:t>Resistencia a la Tensión</w:t>
            </w:r>
            <w:r w:rsidR="008F7190">
              <w:rPr>
                <w:rFonts w:ascii="Arial" w:hAnsi="Arial" w:cs="Arial"/>
                <w:b/>
                <w:bCs/>
                <w:sz w:val="22"/>
              </w:rPr>
              <w:t>, psi</w:t>
            </w:r>
          </w:p>
        </w:tc>
        <w:tc>
          <w:tcPr>
            <w:tcW w:w="1126" w:type="dxa"/>
            <w:tcBorders>
              <w:top w:val="nil"/>
              <w:left w:val="nil"/>
              <w:bottom w:val="single" w:sz="8" w:space="0" w:color="auto"/>
              <w:right w:val="single" w:sz="8" w:space="0" w:color="auto"/>
            </w:tcBorders>
            <w:shd w:val="clear" w:color="auto" w:fill="00FF00"/>
            <w:vAlign w:val="center"/>
          </w:tcPr>
          <w:p w:rsidR="00DA5CB7" w:rsidRPr="00505A01" w:rsidRDefault="00DA5CB7" w:rsidP="00DA5CB7">
            <w:pPr>
              <w:jc w:val="center"/>
              <w:rPr>
                <w:rFonts w:ascii="Arial" w:hAnsi="Arial" w:cs="Arial"/>
                <w:b/>
                <w:bCs/>
                <w:sz w:val="22"/>
              </w:rPr>
            </w:pPr>
            <w:r w:rsidRPr="00505A01">
              <w:rPr>
                <w:rFonts w:ascii="Arial" w:hAnsi="Arial" w:cs="Arial"/>
                <w:b/>
                <w:bCs/>
                <w:sz w:val="22"/>
              </w:rPr>
              <w:t>Resistencia a la Fluencia</w:t>
            </w:r>
          </w:p>
        </w:tc>
        <w:tc>
          <w:tcPr>
            <w:tcW w:w="1434" w:type="dxa"/>
            <w:tcBorders>
              <w:top w:val="nil"/>
              <w:left w:val="nil"/>
              <w:bottom w:val="single" w:sz="8" w:space="0" w:color="auto"/>
              <w:right w:val="single" w:sz="8" w:space="0" w:color="auto"/>
            </w:tcBorders>
            <w:shd w:val="clear" w:color="auto" w:fill="00FF00"/>
            <w:vAlign w:val="center"/>
          </w:tcPr>
          <w:p w:rsidR="00DA5CB7" w:rsidRPr="00505A01" w:rsidRDefault="00DA5CB7" w:rsidP="00DA5CB7">
            <w:pPr>
              <w:jc w:val="center"/>
              <w:rPr>
                <w:rFonts w:ascii="Arial" w:hAnsi="Arial" w:cs="Arial"/>
                <w:b/>
                <w:bCs/>
                <w:sz w:val="22"/>
              </w:rPr>
            </w:pPr>
            <w:r w:rsidRPr="00505A01">
              <w:rPr>
                <w:rFonts w:ascii="Arial" w:hAnsi="Arial" w:cs="Arial"/>
                <w:b/>
                <w:bCs/>
                <w:sz w:val="22"/>
              </w:rPr>
              <w:t>Elongación en 2 pulg. %</w:t>
            </w:r>
          </w:p>
        </w:tc>
        <w:tc>
          <w:tcPr>
            <w:tcW w:w="1400" w:type="dxa"/>
            <w:tcBorders>
              <w:top w:val="nil"/>
              <w:left w:val="nil"/>
              <w:bottom w:val="single" w:sz="8" w:space="0" w:color="auto"/>
              <w:right w:val="single" w:sz="8" w:space="0" w:color="auto"/>
            </w:tcBorders>
            <w:shd w:val="clear" w:color="auto" w:fill="00FF00"/>
            <w:vAlign w:val="center"/>
          </w:tcPr>
          <w:p w:rsidR="00DA5CB7" w:rsidRPr="00505A01" w:rsidRDefault="00DA5CB7" w:rsidP="00DA5CB7">
            <w:pPr>
              <w:jc w:val="center"/>
              <w:rPr>
                <w:rFonts w:ascii="Arial" w:hAnsi="Arial" w:cs="Arial"/>
                <w:b/>
                <w:bCs/>
                <w:sz w:val="22"/>
              </w:rPr>
            </w:pPr>
            <w:r w:rsidRPr="00505A01">
              <w:rPr>
                <w:rFonts w:ascii="Arial" w:hAnsi="Arial" w:cs="Arial"/>
                <w:b/>
                <w:bCs/>
                <w:sz w:val="22"/>
              </w:rPr>
              <w:t>Impacto       (Lb x pie)</w:t>
            </w:r>
          </w:p>
        </w:tc>
      </w:tr>
      <w:tr w:rsidR="00DA5CB7" w:rsidRPr="00505A01">
        <w:trPr>
          <w:trHeight w:val="397"/>
        </w:trPr>
        <w:tc>
          <w:tcPr>
            <w:tcW w:w="1621" w:type="dxa"/>
            <w:tcBorders>
              <w:top w:val="nil"/>
              <w:left w:val="single" w:sz="8" w:space="0" w:color="auto"/>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E6010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69000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60000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26</w:t>
            </w:r>
          </w:p>
        </w:tc>
        <w:tc>
          <w:tcPr>
            <w:tcW w:w="126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55</w:t>
            </w:r>
          </w:p>
        </w:tc>
        <w:tc>
          <w:tcPr>
            <w:tcW w:w="162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65000</w:t>
            </w:r>
          </w:p>
        </w:tc>
        <w:tc>
          <w:tcPr>
            <w:tcW w:w="1126"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51000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32</w:t>
            </w:r>
          </w:p>
        </w:tc>
        <w:tc>
          <w:tcPr>
            <w:tcW w:w="140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75</w:t>
            </w:r>
          </w:p>
        </w:tc>
      </w:tr>
      <w:tr w:rsidR="00DA5CB7" w:rsidRPr="00505A01">
        <w:trPr>
          <w:trHeight w:val="397"/>
        </w:trPr>
        <w:tc>
          <w:tcPr>
            <w:tcW w:w="1621" w:type="dxa"/>
            <w:tcBorders>
              <w:top w:val="nil"/>
              <w:left w:val="single" w:sz="8" w:space="0" w:color="auto"/>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E6011</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70000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63000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25</w:t>
            </w:r>
          </w:p>
        </w:tc>
        <w:tc>
          <w:tcPr>
            <w:tcW w:w="126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50</w:t>
            </w:r>
          </w:p>
        </w:tc>
        <w:tc>
          <w:tcPr>
            <w:tcW w:w="162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65000</w:t>
            </w:r>
          </w:p>
        </w:tc>
        <w:tc>
          <w:tcPr>
            <w:tcW w:w="1126"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51000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30</w:t>
            </w:r>
          </w:p>
        </w:tc>
        <w:tc>
          <w:tcPr>
            <w:tcW w:w="140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90</w:t>
            </w:r>
          </w:p>
        </w:tc>
      </w:tr>
      <w:tr w:rsidR="00DA5CB7" w:rsidRPr="00505A01">
        <w:trPr>
          <w:trHeight w:val="397"/>
        </w:trPr>
        <w:tc>
          <w:tcPr>
            <w:tcW w:w="1621" w:type="dxa"/>
            <w:tcBorders>
              <w:top w:val="nil"/>
              <w:left w:val="single" w:sz="8" w:space="0" w:color="auto"/>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E6012</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72000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64000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21</w:t>
            </w:r>
          </w:p>
        </w:tc>
        <w:tc>
          <w:tcPr>
            <w:tcW w:w="126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43</w:t>
            </w:r>
          </w:p>
        </w:tc>
        <w:tc>
          <w:tcPr>
            <w:tcW w:w="162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71000</w:t>
            </w:r>
          </w:p>
        </w:tc>
        <w:tc>
          <w:tcPr>
            <w:tcW w:w="1126"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62000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23</w:t>
            </w:r>
          </w:p>
        </w:tc>
        <w:tc>
          <w:tcPr>
            <w:tcW w:w="140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47</w:t>
            </w:r>
          </w:p>
        </w:tc>
      </w:tr>
      <w:tr w:rsidR="00DA5CB7" w:rsidRPr="00505A01">
        <w:trPr>
          <w:trHeight w:val="397"/>
        </w:trPr>
        <w:tc>
          <w:tcPr>
            <w:tcW w:w="1621" w:type="dxa"/>
            <w:tcBorders>
              <w:top w:val="nil"/>
              <w:left w:val="single" w:sz="8" w:space="0" w:color="auto"/>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E6013</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74000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62000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24</w:t>
            </w:r>
          </w:p>
        </w:tc>
        <w:tc>
          <w:tcPr>
            <w:tcW w:w="126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55</w:t>
            </w:r>
          </w:p>
        </w:tc>
        <w:tc>
          <w:tcPr>
            <w:tcW w:w="162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74000</w:t>
            </w:r>
          </w:p>
        </w:tc>
        <w:tc>
          <w:tcPr>
            <w:tcW w:w="1126"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58000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28</w:t>
            </w:r>
          </w:p>
        </w:tc>
        <w:tc>
          <w:tcPr>
            <w:tcW w:w="140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 </w:t>
            </w:r>
          </w:p>
        </w:tc>
      </w:tr>
      <w:tr w:rsidR="00DA5CB7" w:rsidRPr="00505A01">
        <w:trPr>
          <w:trHeight w:val="397"/>
        </w:trPr>
        <w:tc>
          <w:tcPr>
            <w:tcW w:w="1621" w:type="dxa"/>
            <w:tcBorders>
              <w:top w:val="nil"/>
              <w:left w:val="single" w:sz="8" w:space="0" w:color="auto"/>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E6020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67000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57000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27</w:t>
            </w:r>
          </w:p>
        </w:tc>
        <w:tc>
          <w:tcPr>
            <w:tcW w:w="126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50</w:t>
            </w:r>
          </w:p>
        </w:tc>
        <w:tc>
          <w:tcPr>
            <w:tcW w:w="162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 </w:t>
            </w:r>
          </w:p>
        </w:tc>
        <w:tc>
          <w:tcPr>
            <w:tcW w:w="1126"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 </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 </w:t>
            </w:r>
          </w:p>
        </w:tc>
        <w:tc>
          <w:tcPr>
            <w:tcW w:w="140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 </w:t>
            </w:r>
          </w:p>
        </w:tc>
      </w:tr>
      <w:tr w:rsidR="00DA5CB7" w:rsidRPr="00505A01">
        <w:trPr>
          <w:trHeight w:val="397"/>
        </w:trPr>
        <w:tc>
          <w:tcPr>
            <w:tcW w:w="1621" w:type="dxa"/>
            <w:tcBorders>
              <w:top w:val="nil"/>
              <w:left w:val="single" w:sz="8" w:space="0" w:color="auto"/>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E6027</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66000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58000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28</w:t>
            </w:r>
          </w:p>
        </w:tc>
        <w:tc>
          <w:tcPr>
            <w:tcW w:w="126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40</w:t>
            </w:r>
          </w:p>
        </w:tc>
        <w:tc>
          <w:tcPr>
            <w:tcW w:w="162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66000</w:t>
            </w:r>
          </w:p>
        </w:tc>
        <w:tc>
          <w:tcPr>
            <w:tcW w:w="1126"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57000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30</w:t>
            </w:r>
          </w:p>
        </w:tc>
        <w:tc>
          <w:tcPr>
            <w:tcW w:w="140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80</w:t>
            </w:r>
          </w:p>
        </w:tc>
      </w:tr>
      <w:tr w:rsidR="00DA5CB7" w:rsidRPr="00505A01">
        <w:trPr>
          <w:trHeight w:val="397"/>
        </w:trPr>
        <w:tc>
          <w:tcPr>
            <w:tcW w:w="1621" w:type="dxa"/>
            <w:tcBorders>
              <w:top w:val="nil"/>
              <w:left w:val="single" w:sz="8" w:space="0" w:color="auto"/>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E7014</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73000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67000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24</w:t>
            </w:r>
          </w:p>
        </w:tc>
        <w:tc>
          <w:tcPr>
            <w:tcW w:w="126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55</w:t>
            </w:r>
          </w:p>
        </w:tc>
        <w:tc>
          <w:tcPr>
            <w:tcW w:w="162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73000</w:t>
            </w:r>
          </w:p>
        </w:tc>
        <w:tc>
          <w:tcPr>
            <w:tcW w:w="1126"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65000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26</w:t>
            </w:r>
          </w:p>
        </w:tc>
        <w:tc>
          <w:tcPr>
            <w:tcW w:w="140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48</w:t>
            </w:r>
          </w:p>
        </w:tc>
      </w:tr>
      <w:tr w:rsidR="00DA5CB7" w:rsidRPr="00505A01">
        <w:trPr>
          <w:trHeight w:val="397"/>
        </w:trPr>
        <w:tc>
          <w:tcPr>
            <w:tcW w:w="1621" w:type="dxa"/>
            <w:tcBorders>
              <w:top w:val="nil"/>
              <w:left w:val="single" w:sz="8" w:space="0" w:color="auto"/>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E7015</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75000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68000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27</w:t>
            </w:r>
          </w:p>
        </w:tc>
        <w:tc>
          <w:tcPr>
            <w:tcW w:w="126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90</w:t>
            </w:r>
          </w:p>
        </w:tc>
        <w:tc>
          <w:tcPr>
            <w:tcW w:w="162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 </w:t>
            </w:r>
          </w:p>
        </w:tc>
        <w:tc>
          <w:tcPr>
            <w:tcW w:w="1126"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 </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 </w:t>
            </w:r>
          </w:p>
        </w:tc>
        <w:tc>
          <w:tcPr>
            <w:tcW w:w="140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 </w:t>
            </w:r>
          </w:p>
        </w:tc>
      </w:tr>
      <w:tr w:rsidR="00DA5CB7" w:rsidRPr="00505A01">
        <w:trPr>
          <w:trHeight w:val="397"/>
        </w:trPr>
        <w:tc>
          <w:tcPr>
            <w:tcW w:w="1621" w:type="dxa"/>
            <w:tcBorders>
              <w:top w:val="nil"/>
              <w:left w:val="single" w:sz="8" w:space="0" w:color="auto"/>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E7016</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75000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68000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27</w:t>
            </w:r>
          </w:p>
        </w:tc>
        <w:tc>
          <w:tcPr>
            <w:tcW w:w="126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90</w:t>
            </w:r>
          </w:p>
        </w:tc>
        <w:tc>
          <w:tcPr>
            <w:tcW w:w="162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71000</w:t>
            </w:r>
          </w:p>
        </w:tc>
        <w:tc>
          <w:tcPr>
            <w:tcW w:w="1126"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60000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32</w:t>
            </w:r>
          </w:p>
        </w:tc>
        <w:tc>
          <w:tcPr>
            <w:tcW w:w="140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120</w:t>
            </w:r>
          </w:p>
        </w:tc>
      </w:tr>
      <w:tr w:rsidR="00DA5CB7" w:rsidRPr="00505A01">
        <w:trPr>
          <w:trHeight w:val="397"/>
        </w:trPr>
        <w:tc>
          <w:tcPr>
            <w:tcW w:w="1621" w:type="dxa"/>
            <w:tcBorders>
              <w:top w:val="nil"/>
              <w:left w:val="single" w:sz="8" w:space="0" w:color="auto"/>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E7018</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74000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65000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29</w:t>
            </w:r>
          </w:p>
        </w:tc>
        <w:tc>
          <w:tcPr>
            <w:tcW w:w="126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80</w:t>
            </w:r>
          </w:p>
        </w:tc>
        <w:tc>
          <w:tcPr>
            <w:tcW w:w="162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72000</w:t>
            </w:r>
          </w:p>
        </w:tc>
        <w:tc>
          <w:tcPr>
            <w:tcW w:w="1126"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58000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31</w:t>
            </w:r>
          </w:p>
        </w:tc>
        <w:tc>
          <w:tcPr>
            <w:tcW w:w="140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120</w:t>
            </w:r>
          </w:p>
        </w:tc>
      </w:tr>
      <w:tr w:rsidR="00DA5CB7" w:rsidRPr="00505A01">
        <w:trPr>
          <w:trHeight w:val="397"/>
        </w:trPr>
        <w:tc>
          <w:tcPr>
            <w:tcW w:w="1621" w:type="dxa"/>
            <w:tcBorders>
              <w:top w:val="nil"/>
              <w:left w:val="single" w:sz="8" w:space="0" w:color="auto"/>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E7024</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86000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78000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23</w:t>
            </w:r>
          </w:p>
        </w:tc>
        <w:tc>
          <w:tcPr>
            <w:tcW w:w="126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38</w:t>
            </w:r>
          </w:p>
        </w:tc>
        <w:tc>
          <w:tcPr>
            <w:tcW w:w="162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80000</w:t>
            </w:r>
          </w:p>
        </w:tc>
        <w:tc>
          <w:tcPr>
            <w:tcW w:w="1126"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73000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27</w:t>
            </w:r>
          </w:p>
        </w:tc>
        <w:tc>
          <w:tcPr>
            <w:tcW w:w="140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38</w:t>
            </w:r>
          </w:p>
        </w:tc>
      </w:tr>
      <w:tr w:rsidR="00DA5CB7" w:rsidRPr="00505A01">
        <w:trPr>
          <w:trHeight w:val="397"/>
        </w:trPr>
        <w:tc>
          <w:tcPr>
            <w:tcW w:w="1621" w:type="dxa"/>
            <w:tcBorders>
              <w:top w:val="nil"/>
              <w:left w:val="single" w:sz="8" w:space="0" w:color="auto"/>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E7028</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85000</w:t>
            </w:r>
          </w:p>
        </w:tc>
        <w:tc>
          <w:tcPr>
            <w:tcW w:w="147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78000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26</w:t>
            </w:r>
          </w:p>
        </w:tc>
        <w:tc>
          <w:tcPr>
            <w:tcW w:w="1265"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26</w:t>
            </w:r>
          </w:p>
        </w:tc>
        <w:tc>
          <w:tcPr>
            <w:tcW w:w="162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81000</w:t>
            </w:r>
          </w:p>
        </w:tc>
        <w:tc>
          <w:tcPr>
            <w:tcW w:w="1126"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73000</w:t>
            </w:r>
          </w:p>
        </w:tc>
        <w:tc>
          <w:tcPr>
            <w:tcW w:w="1434"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26</w:t>
            </w:r>
          </w:p>
        </w:tc>
        <w:tc>
          <w:tcPr>
            <w:tcW w:w="1400" w:type="dxa"/>
            <w:tcBorders>
              <w:top w:val="nil"/>
              <w:left w:val="nil"/>
              <w:bottom w:val="single" w:sz="8" w:space="0" w:color="auto"/>
              <w:right w:val="single" w:sz="8" w:space="0" w:color="auto"/>
            </w:tcBorders>
            <w:shd w:val="clear" w:color="auto" w:fill="auto"/>
            <w:vAlign w:val="center"/>
          </w:tcPr>
          <w:p w:rsidR="00DA5CB7" w:rsidRPr="00505A01" w:rsidRDefault="00DA5CB7" w:rsidP="00DA5CB7">
            <w:pPr>
              <w:jc w:val="center"/>
              <w:rPr>
                <w:rFonts w:ascii="Arial" w:hAnsi="Arial" w:cs="Arial"/>
                <w:sz w:val="22"/>
              </w:rPr>
            </w:pPr>
            <w:r w:rsidRPr="00505A01">
              <w:rPr>
                <w:rFonts w:ascii="Arial" w:hAnsi="Arial" w:cs="Arial"/>
                <w:sz w:val="22"/>
              </w:rPr>
              <w:t>85</w:t>
            </w:r>
          </w:p>
        </w:tc>
      </w:tr>
    </w:tbl>
    <w:p w:rsidR="00DA5CB7" w:rsidRDefault="00DA5CB7" w:rsidP="00DA5CB7">
      <w:pPr>
        <w:jc w:val="center"/>
        <w:rPr>
          <w:rFonts w:ascii="Arial" w:hAnsi="Arial" w:cs="Arial"/>
          <w:b/>
          <w:bCs/>
          <w:sz w:val="28"/>
          <w:szCs w:val="28"/>
        </w:rPr>
      </w:pPr>
    </w:p>
    <w:p w:rsidR="00DA5CB7" w:rsidRPr="002647F4" w:rsidRDefault="00DA5CB7" w:rsidP="00DA5CB7">
      <w:pPr>
        <w:jc w:val="center"/>
        <w:rPr>
          <w:rFonts w:ascii="Arial" w:hAnsi="Arial" w:cs="Arial"/>
          <w:b/>
          <w:bCs/>
          <w:sz w:val="28"/>
          <w:szCs w:val="28"/>
        </w:rPr>
        <w:sectPr w:rsidR="00DA5CB7" w:rsidRPr="002647F4" w:rsidSect="008730FD">
          <w:pgSz w:w="16838" w:h="11906" w:orient="landscape"/>
          <w:pgMar w:top="2155" w:right="1361" w:bottom="2268" w:left="2268" w:header="709" w:footer="709" w:gutter="0"/>
          <w:cols w:space="708"/>
          <w:docGrid w:linePitch="360"/>
        </w:sectPr>
      </w:pPr>
      <w:r w:rsidRPr="002647F4">
        <w:rPr>
          <w:rFonts w:ascii="Arial" w:hAnsi="Arial" w:cs="Arial"/>
          <w:b/>
          <w:bCs/>
          <w:sz w:val="28"/>
          <w:szCs w:val="28"/>
        </w:rPr>
        <w:t>PROPIEDADES</w:t>
      </w:r>
      <w:r w:rsidR="00FA492D">
        <w:rPr>
          <w:rFonts w:ascii="Arial" w:hAnsi="Arial" w:cs="Arial"/>
          <w:b/>
          <w:bCs/>
          <w:sz w:val="28"/>
          <w:szCs w:val="28"/>
        </w:rPr>
        <w:t xml:space="preserve"> MECANICAS TIPICAS DE ELECTRODOS</w:t>
      </w:r>
      <w:r w:rsidR="002E68EF">
        <w:rPr>
          <w:rFonts w:ascii="Arial" w:hAnsi="Arial" w:cs="Arial"/>
          <w:b/>
          <w:bCs/>
          <w:sz w:val="28"/>
          <w:szCs w:val="28"/>
        </w:rPr>
        <w:t xml:space="preserve"> (REF.</w:t>
      </w:r>
      <w:r w:rsidR="002A0C05">
        <w:rPr>
          <w:rFonts w:ascii="Arial" w:hAnsi="Arial" w:cs="Arial"/>
          <w:b/>
          <w:bCs/>
          <w:sz w:val="28"/>
          <w:szCs w:val="28"/>
        </w:rPr>
        <w:t xml:space="preserve"> 9</w:t>
      </w:r>
      <w:r w:rsidR="002E68EF">
        <w:rPr>
          <w:rFonts w:ascii="Arial" w:hAnsi="Arial" w:cs="Arial"/>
          <w:b/>
          <w:bCs/>
          <w:sz w:val="28"/>
          <w:szCs w:val="28"/>
        </w:rPr>
        <w:t>)</w:t>
      </w:r>
    </w:p>
    <w:p w:rsidR="00FA492D" w:rsidRPr="00FB036F" w:rsidRDefault="00FA492D" w:rsidP="00FA492D">
      <w:pPr>
        <w:spacing w:line="480" w:lineRule="auto"/>
        <w:ind w:left="540"/>
        <w:jc w:val="both"/>
        <w:rPr>
          <w:rFonts w:ascii="Arial" w:hAnsi="Arial" w:cs="Arial"/>
        </w:rPr>
      </w:pPr>
      <w:r>
        <w:rPr>
          <w:rFonts w:ascii="Arial" w:hAnsi="Arial" w:cs="Arial"/>
        </w:rPr>
        <w:lastRenderedPageBreak/>
        <w:t>duc</w:t>
      </w:r>
      <w:r w:rsidRPr="00FB036F">
        <w:rPr>
          <w:rFonts w:ascii="Arial" w:hAnsi="Arial" w:cs="Arial"/>
        </w:rPr>
        <w:t>tilidad tanto de la soldadura como del área afectada por el calor del metal base.</w:t>
      </w:r>
    </w:p>
    <w:p w:rsidR="00FA492D" w:rsidRDefault="00FA492D" w:rsidP="00FA492D">
      <w:pPr>
        <w:spacing w:line="480" w:lineRule="auto"/>
        <w:jc w:val="both"/>
        <w:rPr>
          <w:rFonts w:ascii="Arial" w:hAnsi="Arial" w:cs="Arial"/>
        </w:rPr>
      </w:pPr>
    </w:p>
    <w:p w:rsidR="009C12BC" w:rsidRPr="00FB036F" w:rsidRDefault="009C12BC" w:rsidP="00B7064A">
      <w:pPr>
        <w:numPr>
          <w:ilvl w:val="0"/>
          <w:numId w:val="16"/>
        </w:numPr>
        <w:spacing w:line="480" w:lineRule="auto"/>
        <w:jc w:val="both"/>
        <w:rPr>
          <w:rFonts w:ascii="Arial" w:hAnsi="Arial" w:cs="Arial"/>
        </w:rPr>
      </w:pPr>
      <w:r w:rsidRPr="00FB036F">
        <w:rPr>
          <w:rFonts w:ascii="Arial" w:hAnsi="Arial" w:cs="Arial"/>
        </w:rPr>
        <w:t>Provee una velocidad muy lenta de enfriamiento permitiendo  mas tiempo para que el hidrogeno presente se difunda lejos de la soldadura y del metal adyacente evitando  el burbujeo que produce fisuramientos.</w:t>
      </w:r>
    </w:p>
    <w:p w:rsidR="00605A4F" w:rsidRPr="00FB036F" w:rsidRDefault="00605A4F" w:rsidP="00FB036F">
      <w:pPr>
        <w:spacing w:line="480" w:lineRule="auto"/>
        <w:ind w:left="900"/>
        <w:jc w:val="both"/>
        <w:rPr>
          <w:rFonts w:ascii="Arial" w:hAnsi="Arial" w:cs="Arial"/>
          <w:b/>
        </w:rPr>
      </w:pPr>
    </w:p>
    <w:p w:rsidR="004570E5" w:rsidRDefault="00E81B60" w:rsidP="008676F6">
      <w:pPr>
        <w:spacing w:line="480" w:lineRule="auto"/>
        <w:ind w:left="720"/>
        <w:jc w:val="both"/>
        <w:rPr>
          <w:rFonts w:ascii="Arial" w:hAnsi="Arial" w:cs="Arial"/>
        </w:rPr>
      </w:pPr>
      <w:r w:rsidRPr="00FB036F">
        <w:rPr>
          <w:rFonts w:ascii="Arial" w:hAnsi="Arial" w:cs="Arial"/>
          <w:b/>
        </w:rPr>
        <w:t xml:space="preserve">La tabla </w:t>
      </w:r>
      <w:r w:rsidR="00C125FE" w:rsidRPr="00FB036F">
        <w:rPr>
          <w:rFonts w:ascii="Arial" w:hAnsi="Arial" w:cs="Arial"/>
          <w:b/>
        </w:rPr>
        <w:t>X</w:t>
      </w:r>
      <w:r w:rsidR="00BC52F4" w:rsidRPr="00FB036F">
        <w:rPr>
          <w:rFonts w:ascii="Arial" w:hAnsi="Arial" w:cs="Arial"/>
          <w:b/>
        </w:rPr>
        <w:t>V</w:t>
      </w:r>
      <w:r w:rsidR="00C125FE" w:rsidRPr="00FB036F">
        <w:rPr>
          <w:rFonts w:ascii="Arial" w:hAnsi="Arial" w:cs="Arial"/>
          <w:b/>
        </w:rPr>
        <w:t>I</w:t>
      </w:r>
      <w:r w:rsidR="00775B29" w:rsidRPr="00FB036F">
        <w:rPr>
          <w:rFonts w:ascii="Arial" w:hAnsi="Arial" w:cs="Arial"/>
          <w:b/>
        </w:rPr>
        <w:t xml:space="preserve">  </w:t>
      </w:r>
      <w:r w:rsidRPr="00FB036F">
        <w:rPr>
          <w:rFonts w:ascii="Arial" w:hAnsi="Arial" w:cs="Arial"/>
          <w:b/>
        </w:rPr>
        <w:t xml:space="preserve"> </w:t>
      </w:r>
      <w:r w:rsidR="00EA28C5" w:rsidRPr="00FB036F">
        <w:rPr>
          <w:rFonts w:ascii="Arial" w:hAnsi="Arial" w:cs="Arial"/>
        </w:rPr>
        <w:t>nos muestra las mínimas temperaturas de precalentamiento y entrepases para diferentes espesores de planchas a soldarse para aceros comunes soldables</w:t>
      </w:r>
      <w:r w:rsidR="003C14F1" w:rsidRPr="00FB036F">
        <w:rPr>
          <w:rFonts w:ascii="Arial" w:hAnsi="Arial" w:cs="Arial"/>
        </w:rPr>
        <w:t>.</w:t>
      </w:r>
    </w:p>
    <w:p w:rsidR="00FB036F" w:rsidRPr="00FB036F" w:rsidRDefault="00FB036F" w:rsidP="008676F6">
      <w:pPr>
        <w:spacing w:line="480" w:lineRule="auto"/>
        <w:ind w:left="720"/>
        <w:jc w:val="both"/>
        <w:rPr>
          <w:rFonts w:ascii="Arial" w:hAnsi="Arial" w:cs="Arial"/>
        </w:rPr>
      </w:pPr>
    </w:p>
    <w:p w:rsidR="0058504A" w:rsidRDefault="004570E5" w:rsidP="008676F6">
      <w:pPr>
        <w:spacing w:line="480" w:lineRule="auto"/>
        <w:ind w:left="720"/>
        <w:jc w:val="both"/>
        <w:rPr>
          <w:rFonts w:ascii="Arial" w:hAnsi="Arial" w:cs="Arial"/>
        </w:rPr>
      </w:pPr>
      <w:r w:rsidRPr="00FB036F">
        <w:rPr>
          <w:rFonts w:ascii="Arial" w:hAnsi="Arial" w:cs="Arial"/>
        </w:rPr>
        <w:t xml:space="preserve">Todos los datos de precalentamiento del material y </w:t>
      </w:r>
      <w:r w:rsidR="00A0558B" w:rsidRPr="00FB036F">
        <w:rPr>
          <w:rFonts w:ascii="Arial" w:hAnsi="Arial" w:cs="Arial"/>
        </w:rPr>
        <w:t>elección</w:t>
      </w:r>
      <w:r w:rsidRPr="00FB036F">
        <w:rPr>
          <w:rFonts w:ascii="Arial" w:hAnsi="Arial" w:cs="Arial"/>
        </w:rPr>
        <w:t xml:space="preserve"> de parámetros de soldadura utilizados en </w:t>
      </w:r>
      <w:r w:rsidR="006A2270" w:rsidRPr="00FB036F">
        <w:rPr>
          <w:rFonts w:ascii="Arial" w:hAnsi="Arial" w:cs="Arial"/>
        </w:rPr>
        <w:t xml:space="preserve">el proyecto,  </w:t>
      </w:r>
      <w:r w:rsidRPr="00FB036F">
        <w:rPr>
          <w:rFonts w:ascii="Arial" w:hAnsi="Arial" w:cs="Arial"/>
        </w:rPr>
        <w:t>se deben presentar en un formato de especificaciones de soldadura</w:t>
      </w:r>
      <w:r w:rsidR="00A51254" w:rsidRPr="00FB036F">
        <w:rPr>
          <w:rFonts w:ascii="Arial" w:hAnsi="Arial" w:cs="Arial"/>
        </w:rPr>
        <w:t xml:space="preserve"> (WPS)</w:t>
      </w:r>
      <w:r w:rsidR="0058504A" w:rsidRPr="00FB036F">
        <w:rPr>
          <w:rFonts w:ascii="Arial" w:hAnsi="Arial" w:cs="Arial"/>
        </w:rPr>
        <w:t>.</w:t>
      </w:r>
      <w:r w:rsidR="00A51254" w:rsidRPr="00FB036F">
        <w:rPr>
          <w:rFonts w:ascii="Arial" w:hAnsi="Arial" w:cs="Arial"/>
        </w:rPr>
        <w:t xml:space="preserve"> </w:t>
      </w:r>
    </w:p>
    <w:p w:rsidR="00FB036F" w:rsidRPr="00FB036F" w:rsidRDefault="00FB036F" w:rsidP="008676F6">
      <w:pPr>
        <w:spacing w:line="480" w:lineRule="auto"/>
        <w:ind w:left="720"/>
        <w:jc w:val="both"/>
        <w:rPr>
          <w:rFonts w:ascii="Arial" w:hAnsi="Arial" w:cs="Arial"/>
        </w:rPr>
      </w:pPr>
    </w:p>
    <w:p w:rsidR="00BB3E12" w:rsidRPr="00FB036F" w:rsidRDefault="00BB3E12" w:rsidP="008676F6">
      <w:pPr>
        <w:spacing w:line="480" w:lineRule="auto"/>
        <w:ind w:left="720"/>
        <w:jc w:val="both"/>
        <w:rPr>
          <w:rFonts w:ascii="Arial" w:hAnsi="Arial" w:cs="Arial"/>
        </w:rPr>
      </w:pPr>
      <w:r w:rsidRPr="00FB036F">
        <w:rPr>
          <w:rFonts w:ascii="Arial" w:hAnsi="Arial" w:cs="Arial"/>
        </w:rPr>
        <w:t xml:space="preserve">La especificación o procedimiento de soldadura es el documento que describe todos los requisitos mencionados anteriormente y detalles necesarios para la realización de </w:t>
      </w:r>
      <w:r w:rsidR="00443E48" w:rsidRPr="00FB036F">
        <w:rPr>
          <w:rFonts w:ascii="Arial" w:hAnsi="Arial" w:cs="Arial"/>
        </w:rPr>
        <w:t>algún tipo de unión de soldadura</w:t>
      </w:r>
      <w:r w:rsidRPr="00FB036F">
        <w:rPr>
          <w:rFonts w:ascii="Arial" w:hAnsi="Arial" w:cs="Arial"/>
        </w:rPr>
        <w:t>.</w:t>
      </w:r>
      <w:r w:rsidR="00443E48" w:rsidRPr="00FB036F">
        <w:rPr>
          <w:rFonts w:ascii="Arial" w:hAnsi="Arial" w:cs="Arial"/>
        </w:rPr>
        <w:t xml:space="preserve">  </w:t>
      </w:r>
      <w:r w:rsidR="0005700C" w:rsidRPr="00FB036F">
        <w:rPr>
          <w:rFonts w:ascii="Arial" w:hAnsi="Arial" w:cs="Arial"/>
        </w:rPr>
        <w:t xml:space="preserve">Esta </w:t>
      </w:r>
      <w:r w:rsidR="00794DEB" w:rsidRPr="00FB036F">
        <w:rPr>
          <w:rFonts w:ascii="Arial" w:hAnsi="Arial" w:cs="Arial"/>
        </w:rPr>
        <w:t>unión</w:t>
      </w:r>
      <w:r w:rsidR="0005700C" w:rsidRPr="00FB036F">
        <w:rPr>
          <w:rFonts w:ascii="Arial" w:hAnsi="Arial" w:cs="Arial"/>
        </w:rPr>
        <w:t xml:space="preserve"> es sometida a varios ensayos</w:t>
      </w:r>
      <w:r w:rsidR="00794DEB" w:rsidRPr="00FB036F">
        <w:rPr>
          <w:rFonts w:ascii="Arial" w:hAnsi="Arial" w:cs="Arial"/>
        </w:rPr>
        <w:t>,</w:t>
      </w:r>
      <w:r w:rsidR="008A0D5F" w:rsidRPr="00FB036F">
        <w:rPr>
          <w:rFonts w:ascii="Arial" w:hAnsi="Arial" w:cs="Arial"/>
        </w:rPr>
        <w:t xml:space="preserve"> y</w:t>
      </w:r>
      <w:r w:rsidR="0005700C" w:rsidRPr="00FB036F">
        <w:rPr>
          <w:rFonts w:ascii="Arial" w:hAnsi="Arial" w:cs="Arial"/>
        </w:rPr>
        <w:t xml:space="preserve"> luego de esto se elabora el registro correspondiente, el cual acredita, en su caso, que la </w:t>
      </w:r>
      <w:r w:rsidR="00794DEB" w:rsidRPr="00FB036F">
        <w:rPr>
          <w:rFonts w:ascii="Arial" w:hAnsi="Arial" w:cs="Arial"/>
        </w:rPr>
        <w:t>unión</w:t>
      </w:r>
      <w:r w:rsidR="0005700C" w:rsidRPr="00FB036F">
        <w:rPr>
          <w:rFonts w:ascii="Arial" w:hAnsi="Arial" w:cs="Arial"/>
        </w:rPr>
        <w:t xml:space="preserve">  </w:t>
      </w:r>
      <w:r w:rsidR="00794DEB" w:rsidRPr="00FB036F">
        <w:rPr>
          <w:rFonts w:ascii="Arial" w:hAnsi="Arial" w:cs="Arial"/>
        </w:rPr>
        <w:lastRenderedPageBreak/>
        <w:t>reúne</w:t>
      </w:r>
      <w:r w:rsidR="0005700C" w:rsidRPr="00FB036F">
        <w:rPr>
          <w:rFonts w:ascii="Arial" w:hAnsi="Arial" w:cs="Arial"/>
        </w:rPr>
        <w:t xml:space="preserve"> las propiedades requeridas.  Por tanto, se considera de mucha importancia la elaboración </w:t>
      </w:r>
      <w:r w:rsidR="006A2270" w:rsidRPr="00FB036F">
        <w:rPr>
          <w:rFonts w:ascii="Arial" w:hAnsi="Arial" w:cs="Arial"/>
        </w:rPr>
        <w:t>de los procedimientos de soldadura.</w:t>
      </w:r>
    </w:p>
    <w:p w:rsidR="008A0D5F" w:rsidRPr="00FB036F" w:rsidRDefault="008A0D5F" w:rsidP="00FB036F">
      <w:pPr>
        <w:spacing w:line="480" w:lineRule="auto"/>
        <w:jc w:val="both"/>
        <w:rPr>
          <w:rFonts w:ascii="Arial" w:hAnsi="Arial" w:cs="Arial"/>
        </w:rPr>
      </w:pPr>
    </w:p>
    <w:p w:rsidR="00AC5D2C" w:rsidRPr="00FB036F" w:rsidRDefault="00905AA8" w:rsidP="008676F6">
      <w:pPr>
        <w:spacing w:line="480" w:lineRule="auto"/>
        <w:ind w:left="720"/>
        <w:jc w:val="both"/>
        <w:rPr>
          <w:rFonts w:ascii="Arial" w:hAnsi="Arial" w:cs="Arial"/>
        </w:rPr>
      </w:pPr>
      <w:r w:rsidRPr="00FB036F">
        <w:rPr>
          <w:rFonts w:ascii="Arial" w:hAnsi="Arial" w:cs="Arial"/>
        </w:rPr>
        <w:t>De los factores que se muestran en los formatos de Procedimientos de Soldadura, unos influyen de una manera muy fundamental y otros no,  según el proceso o exigencias requeridas para la  unión.</w:t>
      </w:r>
      <w:r w:rsidR="00AC5D2C" w:rsidRPr="00FB036F">
        <w:rPr>
          <w:rFonts w:ascii="Arial" w:hAnsi="Arial" w:cs="Arial"/>
        </w:rPr>
        <w:t xml:space="preserve">  Este hecho da lugar a l</w:t>
      </w:r>
      <w:r w:rsidR="0072305D" w:rsidRPr="00FB036F">
        <w:rPr>
          <w:rFonts w:ascii="Arial" w:hAnsi="Arial" w:cs="Arial"/>
        </w:rPr>
        <w:t>a</w:t>
      </w:r>
      <w:r w:rsidR="00AC5D2C" w:rsidRPr="00FB036F">
        <w:rPr>
          <w:rFonts w:ascii="Arial" w:hAnsi="Arial" w:cs="Arial"/>
        </w:rPr>
        <w:t xml:space="preserve"> clasificación de las variables en tres grupos:</w:t>
      </w:r>
    </w:p>
    <w:p w:rsidR="00AC5D2C" w:rsidRPr="00FB036F" w:rsidRDefault="00AC5D2C" w:rsidP="008676F6">
      <w:pPr>
        <w:spacing w:line="480" w:lineRule="auto"/>
        <w:ind w:left="720"/>
        <w:jc w:val="both"/>
        <w:rPr>
          <w:rFonts w:ascii="Arial" w:hAnsi="Arial" w:cs="Arial"/>
        </w:rPr>
      </w:pPr>
    </w:p>
    <w:p w:rsidR="00AC5D2C" w:rsidRPr="00FB036F" w:rsidRDefault="00AC5D2C" w:rsidP="00B7064A">
      <w:pPr>
        <w:numPr>
          <w:ilvl w:val="0"/>
          <w:numId w:val="17"/>
        </w:numPr>
        <w:spacing w:line="480" w:lineRule="auto"/>
        <w:jc w:val="both"/>
        <w:rPr>
          <w:rFonts w:ascii="Arial" w:hAnsi="Arial" w:cs="Arial"/>
        </w:rPr>
      </w:pPr>
      <w:r w:rsidRPr="00FB036F">
        <w:rPr>
          <w:rFonts w:ascii="Arial" w:hAnsi="Arial" w:cs="Arial"/>
        </w:rPr>
        <w:t>Variable Esencial</w:t>
      </w:r>
    </w:p>
    <w:p w:rsidR="00AC5D2C" w:rsidRPr="00FB036F" w:rsidRDefault="00AC5D2C" w:rsidP="00B7064A">
      <w:pPr>
        <w:numPr>
          <w:ilvl w:val="0"/>
          <w:numId w:val="17"/>
        </w:numPr>
        <w:spacing w:line="480" w:lineRule="auto"/>
        <w:jc w:val="both"/>
        <w:rPr>
          <w:rFonts w:ascii="Arial" w:hAnsi="Arial" w:cs="Arial"/>
        </w:rPr>
      </w:pPr>
      <w:r w:rsidRPr="00FB036F">
        <w:rPr>
          <w:rFonts w:ascii="Arial" w:hAnsi="Arial" w:cs="Arial"/>
        </w:rPr>
        <w:t>Variable No Esencial</w:t>
      </w:r>
    </w:p>
    <w:p w:rsidR="00DA2154" w:rsidRPr="00FB036F" w:rsidRDefault="00AC5D2C" w:rsidP="00B7064A">
      <w:pPr>
        <w:numPr>
          <w:ilvl w:val="0"/>
          <w:numId w:val="17"/>
        </w:numPr>
        <w:spacing w:line="480" w:lineRule="auto"/>
        <w:jc w:val="both"/>
        <w:rPr>
          <w:rFonts w:ascii="Arial" w:hAnsi="Arial" w:cs="Arial"/>
        </w:rPr>
      </w:pPr>
      <w:r w:rsidRPr="00FB036F">
        <w:rPr>
          <w:rFonts w:ascii="Arial" w:hAnsi="Arial" w:cs="Arial"/>
        </w:rPr>
        <w:t xml:space="preserve">Variable Esencial Suplementaria. </w:t>
      </w:r>
    </w:p>
    <w:p w:rsidR="00C719D9" w:rsidRPr="00FB036F" w:rsidRDefault="00C719D9" w:rsidP="008676F6">
      <w:pPr>
        <w:spacing w:line="480" w:lineRule="auto"/>
        <w:ind w:left="720"/>
        <w:jc w:val="both"/>
        <w:rPr>
          <w:rFonts w:ascii="Arial" w:hAnsi="Arial" w:cs="Arial"/>
        </w:rPr>
      </w:pPr>
    </w:p>
    <w:p w:rsidR="008676F6" w:rsidRPr="008676F6" w:rsidRDefault="00C719D9" w:rsidP="008676F6">
      <w:pPr>
        <w:spacing w:line="480" w:lineRule="auto"/>
        <w:ind w:left="720"/>
        <w:jc w:val="both"/>
        <w:rPr>
          <w:rFonts w:ascii="Arial" w:hAnsi="Arial" w:cs="Arial"/>
        </w:rPr>
      </w:pPr>
      <w:r w:rsidRPr="00FB036F">
        <w:rPr>
          <w:rFonts w:ascii="Arial" w:hAnsi="Arial" w:cs="Arial"/>
        </w:rPr>
        <w:t>El criterio a seguir es el siguiente:</w:t>
      </w:r>
    </w:p>
    <w:p w:rsidR="008676F6" w:rsidRDefault="008676F6" w:rsidP="008676F6">
      <w:pPr>
        <w:spacing w:line="360" w:lineRule="auto"/>
        <w:jc w:val="both"/>
        <w:rPr>
          <w:rFonts w:ascii="Arial" w:hAnsi="Arial" w:cs="Arial"/>
        </w:rPr>
      </w:pPr>
    </w:p>
    <w:p w:rsidR="008676F6" w:rsidRDefault="008676F6" w:rsidP="00B7064A">
      <w:pPr>
        <w:numPr>
          <w:ilvl w:val="0"/>
          <w:numId w:val="18"/>
        </w:numPr>
        <w:spacing w:line="480" w:lineRule="auto"/>
        <w:jc w:val="both"/>
        <w:rPr>
          <w:rFonts w:ascii="Arial" w:hAnsi="Arial" w:cs="Arial"/>
        </w:rPr>
      </w:pPr>
      <w:r w:rsidRPr="00DF74D8">
        <w:rPr>
          <w:rFonts w:ascii="Arial" w:hAnsi="Arial" w:cs="Arial"/>
          <w:b/>
        </w:rPr>
        <w:t>Cambio de una variable esencial</w:t>
      </w:r>
      <w:r>
        <w:rPr>
          <w:rFonts w:ascii="Arial" w:hAnsi="Arial" w:cs="Arial"/>
        </w:rPr>
        <w:t>: Requiere una nueva calificación y WPS.</w:t>
      </w:r>
    </w:p>
    <w:p w:rsidR="008676F6" w:rsidRDefault="008676F6" w:rsidP="008676F6">
      <w:pPr>
        <w:spacing w:line="480" w:lineRule="auto"/>
        <w:ind w:left="360"/>
        <w:jc w:val="both"/>
        <w:rPr>
          <w:rFonts w:ascii="Arial" w:hAnsi="Arial" w:cs="Arial"/>
        </w:rPr>
      </w:pPr>
    </w:p>
    <w:p w:rsidR="008676F6" w:rsidRDefault="008676F6" w:rsidP="00B7064A">
      <w:pPr>
        <w:numPr>
          <w:ilvl w:val="0"/>
          <w:numId w:val="18"/>
        </w:numPr>
        <w:spacing w:line="480" w:lineRule="auto"/>
        <w:jc w:val="both"/>
        <w:rPr>
          <w:rFonts w:ascii="Arial" w:hAnsi="Arial" w:cs="Arial"/>
        </w:rPr>
      </w:pPr>
      <w:r w:rsidRPr="00DF74D8">
        <w:rPr>
          <w:rFonts w:ascii="Arial" w:hAnsi="Arial" w:cs="Arial"/>
          <w:b/>
        </w:rPr>
        <w:t>Cambio de una variable no esencial</w:t>
      </w:r>
      <w:r>
        <w:rPr>
          <w:rFonts w:ascii="Arial" w:hAnsi="Arial" w:cs="Arial"/>
        </w:rPr>
        <w:t>: No requiere nueva calificación.</w:t>
      </w:r>
    </w:p>
    <w:p w:rsidR="008676F6" w:rsidRDefault="008676F6" w:rsidP="008676F6">
      <w:pPr>
        <w:spacing w:line="480" w:lineRule="auto"/>
        <w:jc w:val="both"/>
        <w:rPr>
          <w:rFonts w:ascii="Arial" w:hAnsi="Arial" w:cs="Arial"/>
        </w:rPr>
      </w:pPr>
    </w:p>
    <w:p w:rsidR="008676F6" w:rsidRDefault="008676F6" w:rsidP="00B7064A">
      <w:pPr>
        <w:numPr>
          <w:ilvl w:val="0"/>
          <w:numId w:val="18"/>
        </w:numPr>
        <w:spacing w:line="480" w:lineRule="auto"/>
        <w:rPr>
          <w:rFonts w:ascii="Arial" w:hAnsi="Arial" w:cs="Arial"/>
        </w:rPr>
      </w:pPr>
      <w:r w:rsidRPr="00DF74D8">
        <w:rPr>
          <w:rFonts w:ascii="Arial" w:hAnsi="Arial" w:cs="Arial"/>
          <w:b/>
        </w:rPr>
        <w:t>Cambio de una variable suplementaria</w:t>
      </w:r>
      <w:r>
        <w:rPr>
          <w:rFonts w:ascii="Arial" w:hAnsi="Arial" w:cs="Arial"/>
        </w:rPr>
        <w:t>: Requiere nueva calificación y WPS si se exige resiliencia.</w:t>
      </w:r>
    </w:p>
    <w:p w:rsidR="008676F6" w:rsidRDefault="008676F6" w:rsidP="008676F6">
      <w:pPr>
        <w:spacing w:line="480" w:lineRule="auto"/>
        <w:ind w:left="900" w:firstLine="180"/>
        <w:jc w:val="both"/>
        <w:rPr>
          <w:rFonts w:ascii="Arial" w:hAnsi="Arial" w:cs="Arial"/>
        </w:rPr>
      </w:pPr>
    </w:p>
    <w:p w:rsidR="008676F6" w:rsidRPr="00FB036F" w:rsidRDefault="008676F6" w:rsidP="00FB036F">
      <w:pPr>
        <w:spacing w:line="480" w:lineRule="auto"/>
        <w:jc w:val="center"/>
        <w:rPr>
          <w:rFonts w:ascii="Arial" w:hAnsi="Arial" w:cs="Arial"/>
          <w:sz w:val="20"/>
          <w:szCs w:val="20"/>
        </w:rPr>
        <w:sectPr w:rsidR="008676F6" w:rsidRPr="00FB036F" w:rsidSect="008E660E">
          <w:pgSz w:w="11906" w:h="16838"/>
          <w:pgMar w:top="2268" w:right="1361" w:bottom="2268" w:left="2268" w:header="709" w:footer="709" w:gutter="0"/>
          <w:cols w:space="708"/>
          <w:docGrid w:linePitch="360"/>
        </w:sectPr>
      </w:pPr>
    </w:p>
    <w:tbl>
      <w:tblPr>
        <w:tblpPr w:leftFromText="141" w:rightFromText="141" w:vertAnchor="page" w:horzAnchor="margin" w:tblpY="4969"/>
        <w:tblW w:w="13030" w:type="dxa"/>
        <w:tblCellMar>
          <w:left w:w="70" w:type="dxa"/>
          <w:right w:w="70" w:type="dxa"/>
        </w:tblCellMar>
        <w:tblLook w:val="0000"/>
      </w:tblPr>
      <w:tblGrid>
        <w:gridCol w:w="5140"/>
        <w:gridCol w:w="1860"/>
        <w:gridCol w:w="1860"/>
        <w:gridCol w:w="2060"/>
        <w:gridCol w:w="2110"/>
      </w:tblGrid>
      <w:tr w:rsidR="00291395">
        <w:trPr>
          <w:trHeight w:val="319"/>
        </w:trPr>
        <w:tc>
          <w:tcPr>
            <w:tcW w:w="514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tcPr>
          <w:p w:rsidR="00291395" w:rsidRDefault="00291395" w:rsidP="009356E1">
            <w:pPr>
              <w:jc w:val="center"/>
              <w:rPr>
                <w:rFonts w:ascii="Arial" w:hAnsi="Arial" w:cs="Arial"/>
                <w:sz w:val="20"/>
                <w:szCs w:val="20"/>
              </w:rPr>
            </w:pPr>
            <w:r>
              <w:rPr>
                <w:rFonts w:ascii="Arial" w:hAnsi="Arial" w:cs="Arial"/>
                <w:sz w:val="20"/>
                <w:szCs w:val="20"/>
              </w:rPr>
              <w:lastRenderedPageBreak/>
              <w:t> </w:t>
            </w:r>
          </w:p>
        </w:tc>
        <w:tc>
          <w:tcPr>
            <w:tcW w:w="7890" w:type="dxa"/>
            <w:gridSpan w:val="4"/>
            <w:vMerge w:val="restart"/>
            <w:tcBorders>
              <w:top w:val="single" w:sz="8" w:space="0" w:color="auto"/>
              <w:left w:val="single" w:sz="8" w:space="0" w:color="auto"/>
              <w:bottom w:val="single" w:sz="8" w:space="0" w:color="000000"/>
              <w:right w:val="single" w:sz="8" w:space="0" w:color="000000"/>
            </w:tcBorders>
            <w:shd w:val="clear" w:color="auto" w:fill="FFFF00"/>
            <w:vAlign w:val="center"/>
          </w:tcPr>
          <w:p w:rsidR="00291395" w:rsidRPr="007C60B0" w:rsidRDefault="00291395" w:rsidP="009356E1">
            <w:pPr>
              <w:jc w:val="center"/>
              <w:rPr>
                <w:rFonts w:ascii="Arial" w:hAnsi="Arial" w:cs="Arial"/>
                <w:b/>
                <w:bCs/>
              </w:rPr>
            </w:pPr>
            <w:r w:rsidRPr="007C60B0">
              <w:rPr>
                <w:rFonts w:ascii="Arial" w:hAnsi="Arial" w:cs="Arial"/>
                <w:b/>
                <w:bCs/>
              </w:rPr>
              <w:t>Espesor de la parte mas gruesa en</w:t>
            </w:r>
            <w:r w:rsidR="008F455E">
              <w:rPr>
                <w:rFonts w:ascii="Arial" w:hAnsi="Arial" w:cs="Arial"/>
                <w:b/>
                <w:bCs/>
              </w:rPr>
              <w:t xml:space="preserve"> el</w:t>
            </w:r>
            <w:r w:rsidRPr="007C60B0">
              <w:rPr>
                <w:rFonts w:ascii="Arial" w:hAnsi="Arial" w:cs="Arial"/>
                <w:b/>
                <w:bCs/>
              </w:rPr>
              <w:t xml:space="preserve">  punto de Soldadura, mm [in]</w:t>
            </w:r>
          </w:p>
        </w:tc>
      </w:tr>
      <w:tr w:rsidR="00291395">
        <w:trPr>
          <w:trHeight w:val="319"/>
        </w:trPr>
        <w:tc>
          <w:tcPr>
            <w:tcW w:w="5140" w:type="dxa"/>
            <w:vMerge/>
            <w:tcBorders>
              <w:top w:val="single" w:sz="8" w:space="0" w:color="auto"/>
              <w:left w:val="single" w:sz="8" w:space="0" w:color="auto"/>
              <w:bottom w:val="single" w:sz="8" w:space="0" w:color="000000"/>
              <w:right w:val="single" w:sz="8" w:space="0" w:color="000000"/>
            </w:tcBorders>
            <w:shd w:val="clear" w:color="auto" w:fill="auto"/>
            <w:vAlign w:val="center"/>
          </w:tcPr>
          <w:p w:rsidR="00291395" w:rsidRDefault="00291395" w:rsidP="009356E1">
            <w:pPr>
              <w:rPr>
                <w:rFonts w:ascii="Arial" w:hAnsi="Arial" w:cs="Arial"/>
                <w:sz w:val="20"/>
                <w:szCs w:val="20"/>
              </w:rPr>
            </w:pPr>
          </w:p>
        </w:tc>
        <w:tc>
          <w:tcPr>
            <w:tcW w:w="7890" w:type="dxa"/>
            <w:gridSpan w:val="4"/>
            <w:vMerge/>
            <w:tcBorders>
              <w:top w:val="single" w:sz="8" w:space="0" w:color="auto"/>
              <w:left w:val="single" w:sz="8" w:space="0" w:color="auto"/>
              <w:bottom w:val="single" w:sz="8" w:space="0" w:color="000000"/>
              <w:right w:val="single" w:sz="8" w:space="0" w:color="000000"/>
            </w:tcBorders>
            <w:shd w:val="clear" w:color="auto" w:fill="auto"/>
            <w:vAlign w:val="center"/>
          </w:tcPr>
          <w:p w:rsidR="00291395" w:rsidRDefault="00291395" w:rsidP="009356E1">
            <w:pPr>
              <w:rPr>
                <w:rFonts w:ascii="Arial" w:hAnsi="Arial" w:cs="Arial"/>
                <w:b/>
                <w:bCs/>
                <w:sz w:val="20"/>
                <w:szCs w:val="20"/>
              </w:rPr>
            </w:pPr>
          </w:p>
        </w:tc>
      </w:tr>
      <w:tr w:rsidR="00291395">
        <w:trPr>
          <w:trHeight w:val="810"/>
        </w:trPr>
        <w:tc>
          <w:tcPr>
            <w:tcW w:w="5140" w:type="dxa"/>
            <w:tcBorders>
              <w:top w:val="single" w:sz="8" w:space="0" w:color="auto"/>
              <w:left w:val="single" w:sz="8" w:space="0" w:color="auto"/>
              <w:bottom w:val="single" w:sz="8" w:space="0" w:color="auto"/>
              <w:right w:val="nil"/>
            </w:tcBorders>
            <w:shd w:val="clear" w:color="auto" w:fill="00FF00"/>
            <w:vAlign w:val="center"/>
          </w:tcPr>
          <w:p w:rsidR="00291395" w:rsidRPr="007C60B0" w:rsidRDefault="00291395" w:rsidP="009356E1">
            <w:pPr>
              <w:jc w:val="center"/>
              <w:rPr>
                <w:rFonts w:ascii="Arial" w:hAnsi="Arial" w:cs="Arial"/>
                <w:b/>
                <w:bCs/>
              </w:rPr>
            </w:pPr>
            <w:r w:rsidRPr="007C60B0">
              <w:rPr>
                <w:rFonts w:ascii="Arial" w:hAnsi="Arial" w:cs="Arial"/>
                <w:b/>
                <w:bCs/>
              </w:rPr>
              <w:t>Proceso de Soldadura (Metal Base)</w:t>
            </w:r>
          </w:p>
        </w:tc>
        <w:tc>
          <w:tcPr>
            <w:tcW w:w="1860" w:type="dxa"/>
            <w:tcBorders>
              <w:top w:val="nil"/>
              <w:left w:val="single" w:sz="8" w:space="0" w:color="auto"/>
              <w:bottom w:val="single" w:sz="8" w:space="0" w:color="auto"/>
              <w:right w:val="single" w:sz="8" w:space="0" w:color="auto"/>
            </w:tcBorders>
            <w:shd w:val="clear" w:color="auto" w:fill="auto"/>
            <w:vAlign w:val="center"/>
          </w:tcPr>
          <w:p w:rsidR="00291395" w:rsidRPr="00291395" w:rsidRDefault="00291395" w:rsidP="009356E1">
            <w:pPr>
              <w:jc w:val="center"/>
              <w:rPr>
                <w:rFonts w:ascii="Arial" w:hAnsi="Arial" w:cs="Arial"/>
                <w:b/>
                <w:sz w:val="20"/>
                <w:szCs w:val="20"/>
              </w:rPr>
            </w:pPr>
            <w:r w:rsidRPr="00291395">
              <w:rPr>
                <w:rFonts w:ascii="Arial" w:hAnsi="Arial" w:cs="Arial"/>
                <w:b/>
                <w:sz w:val="20"/>
                <w:szCs w:val="20"/>
              </w:rPr>
              <w:t xml:space="preserve">Hasta </w:t>
            </w:r>
            <w:smartTag w:uri="urn:schemas-microsoft-com:office:smarttags" w:element="metricconverter">
              <w:smartTagPr>
                <w:attr w:name="ProductID" w:val="20 MM"/>
              </w:smartTagPr>
              <w:r w:rsidRPr="00291395">
                <w:rPr>
                  <w:rFonts w:ascii="Arial" w:hAnsi="Arial" w:cs="Arial"/>
                  <w:b/>
                  <w:sz w:val="20"/>
                  <w:szCs w:val="20"/>
                </w:rPr>
                <w:t>20 mm</w:t>
              </w:r>
            </w:smartTag>
            <w:r w:rsidRPr="00291395">
              <w:rPr>
                <w:rFonts w:ascii="Arial" w:hAnsi="Arial" w:cs="Arial"/>
                <w:b/>
                <w:sz w:val="20"/>
                <w:szCs w:val="20"/>
              </w:rPr>
              <w:t xml:space="preserve">    [3/4</w:t>
            </w:r>
            <w:r w:rsidR="000703FD">
              <w:rPr>
                <w:rFonts w:ascii="Arial" w:hAnsi="Arial" w:cs="Arial"/>
                <w:b/>
                <w:sz w:val="20"/>
                <w:szCs w:val="20"/>
              </w:rPr>
              <w:t>pulg</w:t>
            </w:r>
            <w:r w:rsidRPr="00291395">
              <w:rPr>
                <w:rFonts w:ascii="Arial" w:hAnsi="Arial" w:cs="Arial"/>
                <w:b/>
                <w:sz w:val="20"/>
                <w:szCs w:val="20"/>
              </w:rPr>
              <w:t>] Incl.</w:t>
            </w:r>
          </w:p>
        </w:tc>
        <w:tc>
          <w:tcPr>
            <w:tcW w:w="1860" w:type="dxa"/>
            <w:tcBorders>
              <w:top w:val="nil"/>
              <w:left w:val="nil"/>
              <w:bottom w:val="single" w:sz="8" w:space="0" w:color="auto"/>
              <w:right w:val="single" w:sz="8" w:space="0" w:color="auto"/>
            </w:tcBorders>
            <w:shd w:val="clear" w:color="auto" w:fill="auto"/>
            <w:vAlign w:val="center"/>
          </w:tcPr>
          <w:p w:rsidR="00291395" w:rsidRPr="000703FD" w:rsidRDefault="00291395" w:rsidP="009356E1">
            <w:pPr>
              <w:jc w:val="center"/>
              <w:rPr>
                <w:rFonts w:ascii="Arial" w:hAnsi="Arial" w:cs="Arial"/>
                <w:b/>
                <w:sz w:val="20"/>
                <w:szCs w:val="20"/>
              </w:rPr>
            </w:pPr>
            <w:r w:rsidRPr="000703FD">
              <w:rPr>
                <w:rFonts w:ascii="Arial" w:hAnsi="Arial" w:cs="Arial"/>
                <w:b/>
                <w:sz w:val="20"/>
                <w:szCs w:val="20"/>
              </w:rPr>
              <w:t xml:space="preserve">De </w:t>
            </w:r>
            <w:smartTag w:uri="urn:schemas-microsoft-com:office:smarttags" w:element="metricconverter">
              <w:smartTagPr>
                <w:attr w:name="ProductID" w:val="20 MM"/>
              </w:smartTagPr>
              <w:r w:rsidRPr="000703FD">
                <w:rPr>
                  <w:rFonts w:ascii="Arial" w:hAnsi="Arial" w:cs="Arial"/>
                  <w:b/>
                  <w:sz w:val="20"/>
                  <w:szCs w:val="20"/>
                </w:rPr>
                <w:t>20 mm</w:t>
              </w:r>
            </w:smartTag>
            <w:r w:rsidRPr="000703FD">
              <w:rPr>
                <w:rFonts w:ascii="Arial" w:hAnsi="Arial" w:cs="Arial"/>
                <w:b/>
                <w:sz w:val="20"/>
                <w:szCs w:val="20"/>
              </w:rPr>
              <w:t xml:space="preserve"> [3/4</w:t>
            </w:r>
            <w:r w:rsidR="000703FD" w:rsidRPr="000703FD">
              <w:rPr>
                <w:rFonts w:ascii="Arial" w:hAnsi="Arial" w:cs="Arial"/>
                <w:b/>
                <w:sz w:val="20"/>
                <w:szCs w:val="20"/>
              </w:rPr>
              <w:t>pulg</w:t>
            </w:r>
            <w:r w:rsidRPr="000703FD">
              <w:rPr>
                <w:rFonts w:ascii="Arial" w:hAnsi="Arial" w:cs="Arial"/>
                <w:b/>
                <w:sz w:val="20"/>
                <w:szCs w:val="20"/>
              </w:rPr>
              <w:t xml:space="preserve">] a </w:t>
            </w:r>
            <w:smartTag w:uri="urn:schemas-microsoft-com:office:smarttags" w:element="metricconverter">
              <w:smartTagPr>
                <w:attr w:name="ProductID" w:val="40 mm"/>
              </w:smartTagPr>
              <w:r w:rsidRPr="000703FD">
                <w:rPr>
                  <w:rFonts w:ascii="Arial" w:hAnsi="Arial" w:cs="Arial"/>
                  <w:b/>
                  <w:sz w:val="20"/>
                  <w:szCs w:val="20"/>
                </w:rPr>
                <w:t>40 mm</w:t>
              </w:r>
            </w:smartTag>
            <w:r w:rsidRPr="000703FD">
              <w:rPr>
                <w:rFonts w:ascii="Arial" w:hAnsi="Arial" w:cs="Arial"/>
                <w:b/>
                <w:sz w:val="20"/>
                <w:szCs w:val="20"/>
              </w:rPr>
              <w:t xml:space="preserve">             [1-1/2</w:t>
            </w:r>
            <w:r w:rsidR="000703FD" w:rsidRPr="000703FD">
              <w:rPr>
                <w:rFonts w:ascii="Arial" w:hAnsi="Arial" w:cs="Arial"/>
                <w:b/>
                <w:sz w:val="20"/>
                <w:szCs w:val="20"/>
              </w:rPr>
              <w:t>pulg</w:t>
            </w:r>
            <w:r w:rsidRPr="000703FD">
              <w:rPr>
                <w:rFonts w:ascii="Arial" w:hAnsi="Arial" w:cs="Arial"/>
                <w:b/>
                <w:sz w:val="20"/>
                <w:szCs w:val="20"/>
              </w:rPr>
              <w:t>]Incl.</w:t>
            </w:r>
          </w:p>
        </w:tc>
        <w:tc>
          <w:tcPr>
            <w:tcW w:w="2060" w:type="dxa"/>
            <w:tcBorders>
              <w:top w:val="nil"/>
              <w:left w:val="nil"/>
              <w:bottom w:val="single" w:sz="8" w:space="0" w:color="auto"/>
              <w:right w:val="single" w:sz="8" w:space="0" w:color="auto"/>
            </w:tcBorders>
            <w:shd w:val="clear" w:color="auto" w:fill="auto"/>
            <w:vAlign w:val="center"/>
          </w:tcPr>
          <w:p w:rsidR="00291395" w:rsidRPr="000703FD" w:rsidRDefault="00291395" w:rsidP="009356E1">
            <w:pPr>
              <w:jc w:val="center"/>
              <w:rPr>
                <w:rFonts w:ascii="Arial" w:hAnsi="Arial" w:cs="Arial"/>
                <w:b/>
                <w:sz w:val="20"/>
                <w:szCs w:val="20"/>
              </w:rPr>
            </w:pPr>
            <w:r w:rsidRPr="000703FD">
              <w:rPr>
                <w:rFonts w:ascii="Arial" w:hAnsi="Arial" w:cs="Arial"/>
                <w:b/>
                <w:sz w:val="20"/>
                <w:szCs w:val="20"/>
              </w:rPr>
              <w:t xml:space="preserve">De 40mm [1- 1/2 </w:t>
            </w:r>
            <w:r w:rsidR="000703FD" w:rsidRPr="000703FD">
              <w:rPr>
                <w:rFonts w:ascii="Arial" w:hAnsi="Arial" w:cs="Arial"/>
                <w:b/>
                <w:sz w:val="20"/>
                <w:szCs w:val="20"/>
              </w:rPr>
              <w:t>pulg</w:t>
            </w:r>
            <w:r w:rsidRPr="000703FD">
              <w:rPr>
                <w:rFonts w:ascii="Arial" w:hAnsi="Arial" w:cs="Arial"/>
                <w:b/>
                <w:sz w:val="20"/>
                <w:szCs w:val="20"/>
              </w:rPr>
              <w:t>] a 60mm [2-1/2</w:t>
            </w:r>
            <w:r w:rsidR="000703FD" w:rsidRPr="000703FD">
              <w:rPr>
                <w:rFonts w:ascii="Arial" w:hAnsi="Arial" w:cs="Arial"/>
                <w:b/>
                <w:sz w:val="20"/>
                <w:szCs w:val="20"/>
              </w:rPr>
              <w:t xml:space="preserve"> pulg</w:t>
            </w:r>
            <w:r w:rsidRPr="000703FD">
              <w:rPr>
                <w:rFonts w:ascii="Arial" w:hAnsi="Arial" w:cs="Arial"/>
                <w:b/>
                <w:sz w:val="20"/>
                <w:szCs w:val="20"/>
              </w:rPr>
              <w:t>] Incl.</w:t>
            </w:r>
          </w:p>
        </w:tc>
        <w:tc>
          <w:tcPr>
            <w:tcW w:w="2110" w:type="dxa"/>
            <w:tcBorders>
              <w:top w:val="nil"/>
              <w:left w:val="nil"/>
              <w:bottom w:val="single" w:sz="8" w:space="0" w:color="auto"/>
              <w:right w:val="single" w:sz="8" w:space="0" w:color="auto"/>
            </w:tcBorders>
            <w:shd w:val="clear" w:color="auto" w:fill="auto"/>
            <w:vAlign w:val="center"/>
          </w:tcPr>
          <w:p w:rsidR="00291395" w:rsidRPr="00291395" w:rsidRDefault="00291395" w:rsidP="009356E1">
            <w:pPr>
              <w:jc w:val="center"/>
              <w:rPr>
                <w:rFonts w:ascii="Arial" w:hAnsi="Arial" w:cs="Arial"/>
                <w:b/>
                <w:sz w:val="20"/>
                <w:szCs w:val="20"/>
              </w:rPr>
            </w:pPr>
            <w:r w:rsidRPr="00291395">
              <w:rPr>
                <w:rFonts w:ascii="Arial" w:hAnsi="Arial" w:cs="Arial"/>
                <w:b/>
                <w:sz w:val="20"/>
                <w:szCs w:val="20"/>
              </w:rPr>
              <w:t>Sobre los 60mm          [2-1/2</w:t>
            </w:r>
            <w:r w:rsidR="000703FD">
              <w:rPr>
                <w:rFonts w:ascii="Arial" w:hAnsi="Arial" w:cs="Arial"/>
                <w:b/>
                <w:sz w:val="20"/>
                <w:szCs w:val="20"/>
              </w:rPr>
              <w:t xml:space="preserve"> pulg.</w:t>
            </w:r>
            <w:r w:rsidRPr="00291395">
              <w:rPr>
                <w:rFonts w:ascii="Arial" w:hAnsi="Arial" w:cs="Arial"/>
                <w:b/>
                <w:sz w:val="20"/>
                <w:szCs w:val="20"/>
              </w:rPr>
              <w:t>] Incl.</w:t>
            </w:r>
          </w:p>
        </w:tc>
      </w:tr>
      <w:tr w:rsidR="00291395">
        <w:trPr>
          <w:trHeight w:val="900"/>
        </w:trPr>
        <w:tc>
          <w:tcPr>
            <w:tcW w:w="5140" w:type="dxa"/>
            <w:tcBorders>
              <w:top w:val="single" w:sz="8" w:space="0" w:color="auto"/>
              <w:left w:val="single" w:sz="8" w:space="0" w:color="auto"/>
              <w:bottom w:val="single" w:sz="8" w:space="0" w:color="auto"/>
              <w:right w:val="nil"/>
            </w:tcBorders>
            <w:shd w:val="clear" w:color="auto" w:fill="auto"/>
            <w:vAlign w:val="center"/>
          </w:tcPr>
          <w:p w:rsidR="00291395" w:rsidRPr="00291395" w:rsidRDefault="00291395" w:rsidP="009356E1">
            <w:pPr>
              <w:rPr>
                <w:rFonts w:ascii="Arial" w:hAnsi="Arial" w:cs="Arial"/>
                <w:sz w:val="20"/>
                <w:szCs w:val="20"/>
                <w:lang w:val="en-GB"/>
              </w:rPr>
            </w:pPr>
            <w:r w:rsidRPr="00291395">
              <w:rPr>
                <w:rFonts w:ascii="Arial" w:hAnsi="Arial" w:cs="Arial"/>
                <w:sz w:val="20"/>
                <w:szCs w:val="20"/>
                <w:lang w:val="en-GB"/>
              </w:rPr>
              <w:t>SAW; GMAW; FCAW; SMAW (M270M (M270)[ A709M           (A709)] Gr. 250[36], 345[50], 345W[50W])</w:t>
            </w:r>
          </w:p>
        </w:tc>
        <w:tc>
          <w:tcPr>
            <w:tcW w:w="1860" w:type="dxa"/>
            <w:tcBorders>
              <w:top w:val="nil"/>
              <w:left w:val="single" w:sz="8" w:space="0" w:color="auto"/>
              <w:bottom w:val="single" w:sz="8" w:space="0" w:color="auto"/>
              <w:right w:val="single" w:sz="8" w:space="0" w:color="auto"/>
            </w:tcBorders>
            <w:shd w:val="clear" w:color="auto" w:fill="auto"/>
            <w:vAlign w:val="center"/>
          </w:tcPr>
          <w:p w:rsidR="00291395" w:rsidRDefault="00291395" w:rsidP="009356E1">
            <w:pPr>
              <w:jc w:val="center"/>
              <w:rPr>
                <w:rFonts w:ascii="Arial" w:hAnsi="Arial" w:cs="Arial"/>
                <w:sz w:val="20"/>
                <w:szCs w:val="20"/>
              </w:rPr>
            </w:pPr>
            <w:r>
              <w:rPr>
                <w:rFonts w:ascii="Arial" w:hAnsi="Arial" w:cs="Arial"/>
                <w:sz w:val="20"/>
                <w:szCs w:val="20"/>
              </w:rPr>
              <w:t>10(50)</w:t>
            </w:r>
          </w:p>
        </w:tc>
        <w:tc>
          <w:tcPr>
            <w:tcW w:w="1860" w:type="dxa"/>
            <w:tcBorders>
              <w:top w:val="nil"/>
              <w:left w:val="nil"/>
              <w:bottom w:val="single" w:sz="8" w:space="0" w:color="auto"/>
              <w:right w:val="single" w:sz="8" w:space="0" w:color="auto"/>
            </w:tcBorders>
            <w:shd w:val="clear" w:color="auto" w:fill="auto"/>
            <w:vAlign w:val="center"/>
          </w:tcPr>
          <w:p w:rsidR="00291395" w:rsidRDefault="00291395" w:rsidP="009356E1">
            <w:pPr>
              <w:jc w:val="center"/>
              <w:rPr>
                <w:rFonts w:ascii="Arial" w:hAnsi="Arial" w:cs="Arial"/>
                <w:sz w:val="20"/>
                <w:szCs w:val="20"/>
              </w:rPr>
            </w:pPr>
            <w:r>
              <w:rPr>
                <w:rFonts w:ascii="Arial" w:hAnsi="Arial" w:cs="Arial"/>
                <w:sz w:val="20"/>
                <w:szCs w:val="20"/>
              </w:rPr>
              <w:t>20(70)</w:t>
            </w:r>
          </w:p>
        </w:tc>
        <w:tc>
          <w:tcPr>
            <w:tcW w:w="2060" w:type="dxa"/>
            <w:tcBorders>
              <w:top w:val="nil"/>
              <w:left w:val="nil"/>
              <w:bottom w:val="single" w:sz="8" w:space="0" w:color="auto"/>
              <w:right w:val="single" w:sz="8" w:space="0" w:color="auto"/>
            </w:tcBorders>
            <w:shd w:val="clear" w:color="auto" w:fill="auto"/>
            <w:vAlign w:val="center"/>
          </w:tcPr>
          <w:p w:rsidR="00291395" w:rsidRDefault="00291395" w:rsidP="009356E1">
            <w:pPr>
              <w:jc w:val="center"/>
              <w:rPr>
                <w:rFonts w:ascii="Arial" w:hAnsi="Arial" w:cs="Arial"/>
                <w:sz w:val="20"/>
                <w:szCs w:val="20"/>
              </w:rPr>
            </w:pPr>
            <w:r>
              <w:rPr>
                <w:rFonts w:ascii="Arial" w:hAnsi="Arial" w:cs="Arial"/>
                <w:sz w:val="20"/>
                <w:szCs w:val="20"/>
              </w:rPr>
              <w:t>65(150)</w:t>
            </w:r>
          </w:p>
        </w:tc>
        <w:tc>
          <w:tcPr>
            <w:tcW w:w="2110" w:type="dxa"/>
            <w:tcBorders>
              <w:top w:val="nil"/>
              <w:left w:val="nil"/>
              <w:bottom w:val="single" w:sz="8" w:space="0" w:color="auto"/>
              <w:right w:val="single" w:sz="8" w:space="0" w:color="auto"/>
            </w:tcBorders>
            <w:shd w:val="clear" w:color="auto" w:fill="auto"/>
            <w:vAlign w:val="center"/>
          </w:tcPr>
          <w:p w:rsidR="00291395" w:rsidRDefault="00291395" w:rsidP="009356E1">
            <w:pPr>
              <w:jc w:val="center"/>
              <w:rPr>
                <w:rFonts w:ascii="Arial" w:hAnsi="Arial" w:cs="Arial"/>
                <w:sz w:val="20"/>
                <w:szCs w:val="20"/>
              </w:rPr>
            </w:pPr>
            <w:r>
              <w:rPr>
                <w:rFonts w:ascii="Arial" w:hAnsi="Arial" w:cs="Arial"/>
                <w:sz w:val="20"/>
                <w:szCs w:val="20"/>
              </w:rPr>
              <w:t>110(225)</w:t>
            </w:r>
          </w:p>
        </w:tc>
      </w:tr>
      <w:tr w:rsidR="00291395">
        <w:trPr>
          <w:trHeight w:val="900"/>
        </w:trPr>
        <w:tc>
          <w:tcPr>
            <w:tcW w:w="5140" w:type="dxa"/>
            <w:tcBorders>
              <w:top w:val="single" w:sz="8" w:space="0" w:color="auto"/>
              <w:left w:val="single" w:sz="8" w:space="0" w:color="auto"/>
              <w:bottom w:val="single" w:sz="8" w:space="0" w:color="auto"/>
              <w:right w:val="nil"/>
            </w:tcBorders>
            <w:shd w:val="clear" w:color="auto" w:fill="auto"/>
            <w:vAlign w:val="center"/>
          </w:tcPr>
          <w:p w:rsidR="00291395" w:rsidRPr="00291395" w:rsidRDefault="00291395" w:rsidP="009356E1">
            <w:pPr>
              <w:rPr>
                <w:rFonts w:ascii="Arial" w:hAnsi="Arial" w:cs="Arial"/>
                <w:sz w:val="20"/>
                <w:szCs w:val="20"/>
                <w:lang w:val="en-GB"/>
              </w:rPr>
            </w:pPr>
            <w:r w:rsidRPr="00291395">
              <w:rPr>
                <w:rFonts w:ascii="Arial" w:hAnsi="Arial" w:cs="Arial"/>
                <w:sz w:val="20"/>
                <w:szCs w:val="20"/>
                <w:lang w:val="en-GB"/>
              </w:rPr>
              <w:t>SAW; GMAW; FCAW; SMAW (M270M (M270)[ A709M           (A709)] Gr. 485W[70W], 690[100], 690W[100W])</w:t>
            </w:r>
          </w:p>
        </w:tc>
        <w:tc>
          <w:tcPr>
            <w:tcW w:w="1860" w:type="dxa"/>
            <w:tcBorders>
              <w:top w:val="nil"/>
              <w:left w:val="single" w:sz="8" w:space="0" w:color="auto"/>
              <w:bottom w:val="single" w:sz="8" w:space="0" w:color="auto"/>
              <w:right w:val="single" w:sz="8" w:space="0" w:color="auto"/>
            </w:tcBorders>
            <w:shd w:val="clear" w:color="auto" w:fill="auto"/>
            <w:vAlign w:val="center"/>
          </w:tcPr>
          <w:p w:rsidR="00291395" w:rsidRDefault="00291395" w:rsidP="009356E1">
            <w:pPr>
              <w:jc w:val="center"/>
              <w:rPr>
                <w:rFonts w:ascii="Arial" w:hAnsi="Arial" w:cs="Arial"/>
                <w:sz w:val="20"/>
                <w:szCs w:val="20"/>
              </w:rPr>
            </w:pPr>
            <w:r>
              <w:rPr>
                <w:rFonts w:ascii="Arial" w:hAnsi="Arial" w:cs="Arial"/>
                <w:sz w:val="20"/>
                <w:szCs w:val="20"/>
              </w:rPr>
              <w:t>10(50)</w:t>
            </w:r>
          </w:p>
        </w:tc>
        <w:tc>
          <w:tcPr>
            <w:tcW w:w="1860" w:type="dxa"/>
            <w:tcBorders>
              <w:top w:val="nil"/>
              <w:left w:val="nil"/>
              <w:bottom w:val="single" w:sz="8" w:space="0" w:color="auto"/>
              <w:right w:val="single" w:sz="8" w:space="0" w:color="auto"/>
            </w:tcBorders>
            <w:shd w:val="clear" w:color="auto" w:fill="auto"/>
            <w:vAlign w:val="center"/>
          </w:tcPr>
          <w:p w:rsidR="00291395" w:rsidRDefault="00291395" w:rsidP="009356E1">
            <w:pPr>
              <w:jc w:val="center"/>
              <w:rPr>
                <w:rFonts w:ascii="Arial" w:hAnsi="Arial" w:cs="Arial"/>
                <w:sz w:val="20"/>
                <w:szCs w:val="20"/>
              </w:rPr>
            </w:pPr>
            <w:r>
              <w:rPr>
                <w:rFonts w:ascii="Arial" w:hAnsi="Arial" w:cs="Arial"/>
                <w:sz w:val="20"/>
                <w:szCs w:val="20"/>
              </w:rPr>
              <w:t>50(125)</w:t>
            </w:r>
          </w:p>
        </w:tc>
        <w:tc>
          <w:tcPr>
            <w:tcW w:w="2060" w:type="dxa"/>
            <w:tcBorders>
              <w:top w:val="nil"/>
              <w:left w:val="nil"/>
              <w:bottom w:val="single" w:sz="8" w:space="0" w:color="auto"/>
              <w:right w:val="single" w:sz="8" w:space="0" w:color="auto"/>
            </w:tcBorders>
            <w:shd w:val="clear" w:color="auto" w:fill="auto"/>
            <w:vAlign w:val="center"/>
          </w:tcPr>
          <w:p w:rsidR="00291395" w:rsidRDefault="00291395" w:rsidP="009356E1">
            <w:pPr>
              <w:jc w:val="center"/>
              <w:rPr>
                <w:rFonts w:ascii="Arial" w:hAnsi="Arial" w:cs="Arial"/>
                <w:sz w:val="20"/>
                <w:szCs w:val="20"/>
              </w:rPr>
            </w:pPr>
            <w:r>
              <w:rPr>
                <w:rFonts w:ascii="Arial" w:hAnsi="Arial" w:cs="Arial"/>
                <w:sz w:val="20"/>
                <w:szCs w:val="20"/>
              </w:rPr>
              <w:t>80(175)</w:t>
            </w:r>
          </w:p>
        </w:tc>
        <w:tc>
          <w:tcPr>
            <w:tcW w:w="2110" w:type="dxa"/>
            <w:tcBorders>
              <w:top w:val="nil"/>
              <w:left w:val="nil"/>
              <w:bottom w:val="single" w:sz="8" w:space="0" w:color="auto"/>
              <w:right w:val="single" w:sz="8" w:space="0" w:color="auto"/>
            </w:tcBorders>
            <w:shd w:val="clear" w:color="auto" w:fill="auto"/>
            <w:vAlign w:val="center"/>
          </w:tcPr>
          <w:p w:rsidR="00291395" w:rsidRDefault="00291395" w:rsidP="009356E1">
            <w:pPr>
              <w:jc w:val="center"/>
              <w:rPr>
                <w:rFonts w:ascii="Arial" w:hAnsi="Arial" w:cs="Arial"/>
                <w:sz w:val="20"/>
                <w:szCs w:val="20"/>
              </w:rPr>
            </w:pPr>
            <w:r>
              <w:rPr>
                <w:rFonts w:ascii="Arial" w:hAnsi="Arial" w:cs="Arial"/>
                <w:sz w:val="20"/>
                <w:szCs w:val="20"/>
              </w:rPr>
              <w:t>110(225)</w:t>
            </w:r>
          </w:p>
        </w:tc>
      </w:tr>
    </w:tbl>
    <w:p w:rsidR="008E0BBA" w:rsidRPr="008E37D7" w:rsidRDefault="008E0BBA" w:rsidP="008E37D7">
      <w:pPr>
        <w:jc w:val="center"/>
        <w:rPr>
          <w:rFonts w:ascii="Arial" w:hAnsi="Arial" w:cs="Arial"/>
          <w:b/>
          <w:bCs/>
          <w:sz w:val="28"/>
          <w:szCs w:val="28"/>
        </w:rPr>
      </w:pPr>
      <w:r w:rsidRPr="008E37D7">
        <w:rPr>
          <w:rFonts w:ascii="Arial" w:hAnsi="Arial" w:cs="Arial"/>
          <w:b/>
          <w:bCs/>
          <w:sz w:val="28"/>
          <w:szCs w:val="28"/>
        </w:rPr>
        <w:t xml:space="preserve">TABLA  </w:t>
      </w:r>
      <w:r w:rsidR="00C125FE" w:rsidRPr="008E37D7">
        <w:rPr>
          <w:rFonts w:ascii="Arial" w:hAnsi="Arial" w:cs="Arial"/>
          <w:b/>
          <w:bCs/>
          <w:sz w:val="28"/>
          <w:szCs w:val="28"/>
        </w:rPr>
        <w:t>X</w:t>
      </w:r>
      <w:r w:rsidR="00BC52F4" w:rsidRPr="008E37D7">
        <w:rPr>
          <w:rFonts w:ascii="Arial" w:hAnsi="Arial" w:cs="Arial"/>
          <w:b/>
          <w:bCs/>
          <w:sz w:val="28"/>
          <w:szCs w:val="28"/>
        </w:rPr>
        <w:t>V</w:t>
      </w:r>
      <w:r w:rsidR="00C125FE" w:rsidRPr="008E37D7">
        <w:rPr>
          <w:rFonts w:ascii="Arial" w:hAnsi="Arial" w:cs="Arial"/>
          <w:b/>
          <w:bCs/>
          <w:sz w:val="28"/>
          <w:szCs w:val="28"/>
        </w:rPr>
        <w:t>I</w:t>
      </w:r>
    </w:p>
    <w:p w:rsidR="008E0BBA" w:rsidRPr="008E37D7" w:rsidRDefault="008E0BBA" w:rsidP="008E0BBA">
      <w:pPr>
        <w:jc w:val="both"/>
        <w:rPr>
          <w:rFonts w:ascii="Arial" w:hAnsi="Arial" w:cs="Arial"/>
          <w:b/>
          <w:bCs/>
          <w:sz w:val="28"/>
          <w:szCs w:val="28"/>
        </w:rPr>
      </w:pPr>
    </w:p>
    <w:p w:rsidR="008E0BBA" w:rsidRPr="008E37D7" w:rsidRDefault="008E0BBA" w:rsidP="008E0BBA">
      <w:pPr>
        <w:jc w:val="both"/>
        <w:rPr>
          <w:rFonts w:ascii="Arial" w:hAnsi="Arial" w:cs="Arial"/>
          <w:b/>
          <w:bCs/>
          <w:sz w:val="28"/>
          <w:szCs w:val="28"/>
        </w:rPr>
      </w:pPr>
    </w:p>
    <w:p w:rsidR="00291395" w:rsidRDefault="008E0BBA" w:rsidP="008E0BBA">
      <w:pPr>
        <w:jc w:val="center"/>
        <w:rPr>
          <w:rFonts w:ascii="Arial" w:hAnsi="Arial" w:cs="Arial"/>
          <w:b/>
          <w:bCs/>
          <w:sz w:val="28"/>
          <w:szCs w:val="28"/>
        </w:rPr>
      </w:pPr>
      <w:r w:rsidRPr="008E37D7">
        <w:rPr>
          <w:rFonts w:ascii="Arial" w:hAnsi="Arial" w:cs="Arial"/>
          <w:b/>
          <w:bCs/>
          <w:sz w:val="28"/>
          <w:szCs w:val="28"/>
        </w:rPr>
        <w:t xml:space="preserve">TEMPERATURAS MINIMAS DE PRECALENTAMIENO Y ENTREPASADAS,  </w:t>
      </w:r>
      <w:r w:rsidR="005C5E08" w:rsidRPr="008E37D7">
        <w:rPr>
          <w:rFonts w:ascii="Arial" w:hAnsi="Arial" w:cs="Arial"/>
          <w:b/>
          <w:bCs/>
          <w:sz w:val="28"/>
          <w:szCs w:val="28"/>
        </w:rPr>
        <w:t>ºC (ºF</w:t>
      </w:r>
      <w:r w:rsidR="00BC52F4" w:rsidRPr="008E37D7">
        <w:rPr>
          <w:rFonts w:ascii="Arial" w:hAnsi="Arial" w:cs="Arial"/>
          <w:b/>
          <w:bCs/>
          <w:sz w:val="28"/>
          <w:szCs w:val="28"/>
        </w:rPr>
        <w:t>)</w:t>
      </w:r>
      <w:r w:rsidR="009356E1">
        <w:rPr>
          <w:rFonts w:ascii="Arial" w:hAnsi="Arial" w:cs="Arial"/>
          <w:b/>
          <w:bCs/>
          <w:sz w:val="28"/>
          <w:szCs w:val="28"/>
        </w:rPr>
        <w:t xml:space="preserve"> </w:t>
      </w:r>
    </w:p>
    <w:p w:rsidR="009356E1" w:rsidRDefault="009356E1" w:rsidP="008E0BBA">
      <w:pPr>
        <w:jc w:val="center"/>
        <w:rPr>
          <w:rFonts w:ascii="Arial" w:hAnsi="Arial" w:cs="Arial"/>
          <w:b/>
          <w:bCs/>
          <w:sz w:val="28"/>
          <w:szCs w:val="28"/>
        </w:rPr>
      </w:pPr>
    </w:p>
    <w:p w:rsidR="009356E1" w:rsidRPr="008E37D7" w:rsidRDefault="00156764" w:rsidP="008E0BBA">
      <w:pPr>
        <w:jc w:val="center"/>
        <w:rPr>
          <w:rFonts w:ascii="Arial" w:hAnsi="Arial" w:cs="Arial"/>
          <w:b/>
          <w:bCs/>
          <w:sz w:val="28"/>
          <w:szCs w:val="28"/>
        </w:rPr>
        <w:sectPr w:rsidR="009356E1" w:rsidRPr="008E37D7" w:rsidSect="008730FD">
          <w:pgSz w:w="16838" w:h="11906" w:orient="landscape"/>
          <w:pgMar w:top="2268" w:right="1361" w:bottom="2268" w:left="2268" w:header="709" w:footer="709" w:gutter="0"/>
          <w:cols w:space="708"/>
          <w:docGrid w:linePitch="360"/>
        </w:sectPr>
      </w:pPr>
      <w:r>
        <w:rPr>
          <w:rFonts w:ascii="Arial" w:hAnsi="Arial" w:cs="Arial"/>
          <w:b/>
          <w:bCs/>
          <w:sz w:val="28"/>
          <w:szCs w:val="28"/>
        </w:rPr>
        <w:t xml:space="preserve">(REF. </w:t>
      </w:r>
      <w:r w:rsidR="002A0C05">
        <w:rPr>
          <w:rFonts w:ascii="Arial" w:hAnsi="Arial" w:cs="Arial"/>
          <w:b/>
          <w:bCs/>
          <w:sz w:val="28"/>
          <w:szCs w:val="28"/>
        </w:rPr>
        <w:t xml:space="preserve"> 6</w:t>
      </w:r>
      <w:r w:rsidR="009356E1">
        <w:rPr>
          <w:rFonts w:ascii="Arial" w:hAnsi="Arial" w:cs="Arial"/>
          <w:b/>
          <w:bCs/>
          <w:sz w:val="28"/>
          <w:szCs w:val="28"/>
        </w:rPr>
        <w:t>)</w:t>
      </w:r>
    </w:p>
    <w:p w:rsidR="005141F1" w:rsidRDefault="007F275E" w:rsidP="00AD0B43">
      <w:pPr>
        <w:spacing w:line="480" w:lineRule="auto"/>
        <w:ind w:left="360"/>
        <w:jc w:val="both"/>
        <w:rPr>
          <w:rFonts w:ascii="Arial" w:hAnsi="Arial" w:cs="Arial"/>
        </w:rPr>
      </w:pPr>
      <w:r>
        <w:rPr>
          <w:rFonts w:ascii="Arial" w:hAnsi="Arial" w:cs="Arial"/>
        </w:rPr>
        <w:lastRenderedPageBreak/>
        <w:t xml:space="preserve">Cada proceso puede tener variables fundamentales distintas y es importante conocerlas  en </w:t>
      </w:r>
      <w:r w:rsidR="0072305D">
        <w:rPr>
          <w:rFonts w:ascii="Arial" w:hAnsi="Arial" w:cs="Arial"/>
        </w:rPr>
        <w:t>e</w:t>
      </w:r>
      <w:r>
        <w:rPr>
          <w:rFonts w:ascii="Arial" w:hAnsi="Arial" w:cs="Arial"/>
        </w:rPr>
        <w:t xml:space="preserve">l momento de realizar una </w:t>
      </w:r>
      <w:r w:rsidR="001A3B30">
        <w:rPr>
          <w:rFonts w:ascii="Arial" w:hAnsi="Arial" w:cs="Arial"/>
        </w:rPr>
        <w:t>C</w:t>
      </w:r>
      <w:r>
        <w:rPr>
          <w:rFonts w:ascii="Arial" w:hAnsi="Arial" w:cs="Arial"/>
        </w:rPr>
        <w:t>alificación</w:t>
      </w:r>
      <w:r w:rsidR="001A3B30">
        <w:rPr>
          <w:rFonts w:ascii="Arial" w:hAnsi="Arial" w:cs="Arial"/>
        </w:rPr>
        <w:t xml:space="preserve"> o Pre-Calificación del procedimiento de soldadura</w:t>
      </w:r>
      <w:r w:rsidR="009E3C41">
        <w:rPr>
          <w:rFonts w:ascii="Arial" w:hAnsi="Arial" w:cs="Arial"/>
        </w:rPr>
        <w:t>.</w:t>
      </w:r>
    </w:p>
    <w:p w:rsidR="009E3C41" w:rsidRDefault="009E3C41" w:rsidP="00AD0B43">
      <w:pPr>
        <w:spacing w:line="480" w:lineRule="auto"/>
        <w:ind w:left="900" w:firstLine="180"/>
        <w:jc w:val="both"/>
        <w:rPr>
          <w:rFonts w:ascii="Arial" w:hAnsi="Arial" w:cs="Arial"/>
        </w:rPr>
      </w:pPr>
    </w:p>
    <w:p w:rsidR="005141F1" w:rsidRDefault="0098392D" w:rsidP="00AD0B43">
      <w:pPr>
        <w:spacing w:line="480" w:lineRule="auto"/>
        <w:ind w:left="360"/>
        <w:jc w:val="both"/>
        <w:rPr>
          <w:rFonts w:ascii="Arial" w:hAnsi="Arial" w:cs="Arial"/>
        </w:rPr>
      </w:pPr>
      <w:r>
        <w:rPr>
          <w:rFonts w:ascii="Arial" w:hAnsi="Arial" w:cs="Arial"/>
        </w:rPr>
        <w:t>Los procedimientos de soldadura (WPS), serán realizados</w:t>
      </w:r>
      <w:r w:rsidR="005141F1">
        <w:rPr>
          <w:rFonts w:ascii="Arial" w:hAnsi="Arial" w:cs="Arial"/>
        </w:rPr>
        <w:t xml:space="preserve"> en la posición en la cual la soldadura será </w:t>
      </w:r>
      <w:r w:rsidR="001D17EA">
        <w:rPr>
          <w:rFonts w:ascii="Arial" w:hAnsi="Arial" w:cs="Arial"/>
        </w:rPr>
        <w:t>desarrollada</w:t>
      </w:r>
      <w:r w:rsidR="005141F1">
        <w:rPr>
          <w:rFonts w:ascii="Arial" w:hAnsi="Arial" w:cs="Arial"/>
        </w:rPr>
        <w:t xml:space="preserve"> en el  proyecto, excepto las soldaduras  hechas en la posición plana, la cual califica también la horizontal.</w:t>
      </w:r>
    </w:p>
    <w:p w:rsidR="00A37AB4" w:rsidRDefault="00A37AB4" w:rsidP="00AD0B43">
      <w:pPr>
        <w:spacing w:line="480" w:lineRule="auto"/>
        <w:ind w:left="900" w:firstLine="180"/>
        <w:jc w:val="both"/>
        <w:rPr>
          <w:rFonts w:ascii="Arial" w:hAnsi="Arial" w:cs="Arial"/>
        </w:rPr>
      </w:pPr>
    </w:p>
    <w:p w:rsidR="009E3C41" w:rsidRDefault="0098392D" w:rsidP="00AD0B43">
      <w:pPr>
        <w:spacing w:line="480" w:lineRule="auto"/>
        <w:ind w:left="360"/>
        <w:jc w:val="both"/>
        <w:rPr>
          <w:rFonts w:ascii="Arial" w:hAnsi="Arial" w:cs="Arial"/>
        </w:rPr>
      </w:pPr>
      <w:r>
        <w:rPr>
          <w:rFonts w:ascii="Arial" w:hAnsi="Arial" w:cs="Arial"/>
        </w:rPr>
        <w:t>Antes del inicio d</w:t>
      </w:r>
      <w:r w:rsidR="00515EDE">
        <w:rPr>
          <w:rFonts w:ascii="Arial" w:hAnsi="Arial" w:cs="Arial"/>
        </w:rPr>
        <w:t>e la  f</w:t>
      </w:r>
      <w:r w:rsidR="00AD1895" w:rsidRPr="00076092">
        <w:rPr>
          <w:rFonts w:ascii="Arial" w:hAnsi="Arial" w:cs="Arial"/>
        </w:rPr>
        <w:t>abricación del puente</w:t>
      </w:r>
      <w:r w:rsidR="00431A8A">
        <w:rPr>
          <w:rFonts w:ascii="Arial" w:hAnsi="Arial" w:cs="Arial"/>
        </w:rPr>
        <w:t>, se deben realizar  los procedimientos (WPS)</w:t>
      </w:r>
      <w:r w:rsidR="00AD1895" w:rsidRPr="00076092">
        <w:rPr>
          <w:rFonts w:ascii="Arial" w:hAnsi="Arial" w:cs="Arial"/>
        </w:rPr>
        <w:t xml:space="preserve">  para</w:t>
      </w:r>
      <w:r w:rsidR="00277156">
        <w:rPr>
          <w:rFonts w:ascii="Arial" w:hAnsi="Arial" w:cs="Arial"/>
        </w:rPr>
        <w:t xml:space="preserve"> s</w:t>
      </w:r>
      <w:r w:rsidR="00AD1895">
        <w:rPr>
          <w:rFonts w:ascii="Arial" w:hAnsi="Arial" w:cs="Arial"/>
        </w:rPr>
        <w:t xml:space="preserve">oldaduras </w:t>
      </w:r>
      <w:r w:rsidR="00277156">
        <w:rPr>
          <w:rFonts w:ascii="Arial" w:hAnsi="Arial" w:cs="Arial"/>
        </w:rPr>
        <w:t>en</w:t>
      </w:r>
      <w:r w:rsidR="00AD1895">
        <w:rPr>
          <w:rFonts w:ascii="Arial" w:hAnsi="Arial" w:cs="Arial"/>
        </w:rPr>
        <w:t xml:space="preserve"> filete en las posiciones </w:t>
      </w:r>
      <w:smartTag w:uri="urn:schemas-microsoft-com:office:smarttags" w:element="metricconverter">
        <w:smartTagPr>
          <w:attr w:name="ProductID" w:val="2F"/>
        </w:smartTagPr>
        <w:r w:rsidR="00AD1895">
          <w:rPr>
            <w:rFonts w:ascii="Arial" w:hAnsi="Arial" w:cs="Arial"/>
          </w:rPr>
          <w:t>2F</w:t>
        </w:r>
      </w:smartTag>
      <w:r w:rsidR="00AD1895">
        <w:rPr>
          <w:rFonts w:ascii="Arial" w:hAnsi="Arial" w:cs="Arial"/>
        </w:rPr>
        <w:t xml:space="preserve"> y 3F</w:t>
      </w:r>
      <w:r w:rsidR="00515EDE">
        <w:rPr>
          <w:rFonts w:ascii="Arial" w:hAnsi="Arial" w:cs="Arial"/>
        </w:rPr>
        <w:t xml:space="preserve"> proceso SMAW</w:t>
      </w:r>
      <w:r w:rsidR="00DA051F">
        <w:rPr>
          <w:rFonts w:ascii="Arial" w:hAnsi="Arial" w:cs="Arial"/>
        </w:rPr>
        <w:t>.</w:t>
      </w:r>
      <w:r w:rsidR="00AD1895">
        <w:rPr>
          <w:rFonts w:ascii="Arial" w:hAnsi="Arial" w:cs="Arial"/>
        </w:rPr>
        <w:t xml:space="preserve"> </w:t>
      </w:r>
      <w:r w:rsidR="009E3C41" w:rsidRPr="009053B6">
        <w:rPr>
          <w:rFonts w:ascii="Arial" w:hAnsi="Arial" w:cs="Arial"/>
          <w:b/>
        </w:rPr>
        <w:t xml:space="preserve"> </w:t>
      </w:r>
      <w:r w:rsidR="0080509D">
        <w:rPr>
          <w:rFonts w:ascii="Arial" w:hAnsi="Arial" w:cs="Arial"/>
        </w:rPr>
        <w:t xml:space="preserve">En el </w:t>
      </w:r>
      <w:r w:rsidR="0080509D" w:rsidRPr="0080509D">
        <w:rPr>
          <w:rFonts w:ascii="Arial" w:hAnsi="Arial" w:cs="Arial"/>
          <w:b/>
        </w:rPr>
        <w:t>anexo B</w:t>
      </w:r>
      <w:r w:rsidR="009E3C41">
        <w:rPr>
          <w:rFonts w:ascii="Arial" w:hAnsi="Arial" w:cs="Arial"/>
        </w:rPr>
        <w:t xml:space="preserve"> se adjuntan los WPS </w:t>
      </w:r>
      <w:r w:rsidR="0080509D">
        <w:rPr>
          <w:rFonts w:ascii="Arial" w:hAnsi="Arial" w:cs="Arial"/>
        </w:rPr>
        <w:t>mencionados</w:t>
      </w:r>
      <w:r w:rsidR="009E3C41">
        <w:rPr>
          <w:rFonts w:ascii="Arial" w:hAnsi="Arial" w:cs="Arial"/>
        </w:rPr>
        <w:t>.</w:t>
      </w:r>
    </w:p>
    <w:p w:rsidR="00196977" w:rsidRDefault="00196977" w:rsidP="00AD0B43">
      <w:pPr>
        <w:spacing w:line="480" w:lineRule="auto"/>
        <w:jc w:val="both"/>
        <w:rPr>
          <w:rFonts w:ascii="Arial" w:hAnsi="Arial" w:cs="Arial"/>
        </w:rPr>
      </w:pPr>
    </w:p>
    <w:p w:rsidR="00AD1895" w:rsidRPr="00DA051F" w:rsidRDefault="00DA051F" w:rsidP="00AD0B43">
      <w:pPr>
        <w:spacing w:line="480" w:lineRule="auto"/>
        <w:ind w:left="360"/>
        <w:jc w:val="both"/>
        <w:rPr>
          <w:rFonts w:ascii="Arial" w:hAnsi="Arial" w:cs="Arial"/>
        </w:rPr>
      </w:pPr>
      <w:r>
        <w:rPr>
          <w:rFonts w:ascii="Arial" w:hAnsi="Arial" w:cs="Arial"/>
        </w:rPr>
        <w:t xml:space="preserve">En la </w:t>
      </w:r>
      <w:r w:rsidRPr="00DA051F">
        <w:rPr>
          <w:rFonts w:ascii="Arial" w:hAnsi="Arial" w:cs="Arial"/>
          <w:b/>
        </w:rPr>
        <w:t>figura</w:t>
      </w:r>
      <w:r w:rsidR="00013128">
        <w:rPr>
          <w:rFonts w:ascii="Arial" w:hAnsi="Arial" w:cs="Arial"/>
          <w:b/>
        </w:rPr>
        <w:t xml:space="preserve"> </w:t>
      </w:r>
      <w:r w:rsidR="000F6269">
        <w:rPr>
          <w:rFonts w:ascii="Arial" w:hAnsi="Arial" w:cs="Arial"/>
          <w:b/>
        </w:rPr>
        <w:t>2.</w:t>
      </w:r>
      <w:r w:rsidR="00F50C18">
        <w:rPr>
          <w:rFonts w:ascii="Arial" w:hAnsi="Arial" w:cs="Arial"/>
          <w:b/>
        </w:rPr>
        <w:t>4</w:t>
      </w:r>
      <w:r>
        <w:rPr>
          <w:rFonts w:ascii="Arial" w:hAnsi="Arial" w:cs="Arial"/>
          <w:b/>
        </w:rPr>
        <w:t xml:space="preserve"> </w:t>
      </w:r>
      <w:r>
        <w:rPr>
          <w:rFonts w:ascii="Arial" w:hAnsi="Arial" w:cs="Arial"/>
        </w:rPr>
        <w:t xml:space="preserve">se muestran las posiciones </w:t>
      </w:r>
      <w:r w:rsidR="009B3F78">
        <w:rPr>
          <w:rFonts w:ascii="Arial" w:hAnsi="Arial" w:cs="Arial"/>
        </w:rPr>
        <w:t xml:space="preserve">que pueden </w:t>
      </w:r>
      <w:r w:rsidR="00F50C18">
        <w:rPr>
          <w:rFonts w:ascii="Arial" w:hAnsi="Arial" w:cs="Arial"/>
        </w:rPr>
        <w:t>calificarse las</w:t>
      </w:r>
      <w:r w:rsidR="0012357E">
        <w:rPr>
          <w:rFonts w:ascii="Arial" w:hAnsi="Arial" w:cs="Arial"/>
        </w:rPr>
        <w:t xml:space="preserve"> </w:t>
      </w:r>
      <w:r w:rsidR="0098392D">
        <w:rPr>
          <w:rFonts w:ascii="Arial" w:hAnsi="Arial" w:cs="Arial"/>
        </w:rPr>
        <w:t>soldaduras en</w:t>
      </w:r>
      <w:r>
        <w:rPr>
          <w:rFonts w:ascii="Arial" w:hAnsi="Arial" w:cs="Arial"/>
        </w:rPr>
        <w:t xml:space="preserve">  filete</w:t>
      </w:r>
      <w:r w:rsidR="001D234F">
        <w:rPr>
          <w:rFonts w:ascii="Arial" w:hAnsi="Arial" w:cs="Arial"/>
        </w:rPr>
        <w:t xml:space="preserve">  y en la </w:t>
      </w:r>
      <w:r w:rsidR="001D234F" w:rsidRPr="001D234F">
        <w:rPr>
          <w:rFonts w:ascii="Arial" w:hAnsi="Arial" w:cs="Arial"/>
          <w:b/>
        </w:rPr>
        <w:t xml:space="preserve">figura  </w:t>
      </w:r>
      <w:r w:rsidR="000F6269">
        <w:rPr>
          <w:rFonts w:ascii="Arial" w:hAnsi="Arial" w:cs="Arial"/>
          <w:b/>
        </w:rPr>
        <w:t>2.</w:t>
      </w:r>
      <w:r w:rsidR="00F50C18">
        <w:rPr>
          <w:rFonts w:ascii="Arial" w:hAnsi="Arial" w:cs="Arial"/>
          <w:b/>
        </w:rPr>
        <w:t>5</w:t>
      </w:r>
      <w:r w:rsidR="001D234F">
        <w:rPr>
          <w:rFonts w:ascii="Arial" w:hAnsi="Arial" w:cs="Arial"/>
        </w:rPr>
        <w:t xml:space="preserve"> se </w:t>
      </w:r>
      <w:r w:rsidR="000D6757">
        <w:rPr>
          <w:rFonts w:ascii="Arial" w:hAnsi="Arial" w:cs="Arial"/>
        </w:rPr>
        <w:t>encuentra</w:t>
      </w:r>
      <w:r w:rsidR="001D234F">
        <w:rPr>
          <w:rFonts w:ascii="Arial" w:hAnsi="Arial" w:cs="Arial"/>
        </w:rPr>
        <w:t xml:space="preserve"> la probeta en</w:t>
      </w:r>
      <w:r w:rsidR="009925A2">
        <w:rPr>
          <w:rFonts w:ascii="Arial" w:hAnsi="Arial" w:cs="Arial"/>
        </w:rPr>
        <w:t xml:space="preserve"> la </w:t>
      </w:r>
      <w:r w:rsidR="00F860A6">
        <w:rPr>
          <w:rFonts w:ascii="Arial" w:hAnsi="Arial" w:cs="Arial"/>
        </w:rPr>
        <w:t>posición</w:t>
      </w:r>
      <w:r w:rsidR="001D234F">
        <w:rPr>
          <w:rFonts w:ascii="Arial" w:hAnsi="Arial" w:cs="Arial"/>
        </w:rPr>
        <w:t xml:space="preserve"> </w:t>
      </w:r>
      <w:smartTag w:uri="urn:schemas-microsoft-com:office:smarttags" w:element="metricconverter">
        <w:smartTagPr>
          <w:attr w:name="ProductID" w:val="3F"/>
        </w:smartTagPr>
        <w:r w:rsidR="001D234F">
          <w:rPr>
            <w:rFonts w:ascii="Arial" w:hAnsi="Arial" w:cs="Arial"/>
          </w:rPr>
          <w:t>3F</w:t>
        </w:r>
      </w:smartTag>
      <w:r w:rsidR="001D234F">
        <w:rPr>
          <w:rFonts w:ascii="Arial" w:hAnsi="Arial" w:cs="Arial"/>
        </w:rPr>
        <w:t xml:space="preserve"> realizada para la elaboración del WPS</w:t>
      </w:r>
      <w:r>
        <w:rPr>
          <w:rFonts w:ascii="Arial" w:hAnsi="Arial" w:cs="Arial"/>
        </w:rPr>
        <w:t>.</w:t>
      </w:r>
    </w:p>
    <w:p w:rsidR="0089582E" w:rsidRPr="008A7B53" w:rsidRDefault="0089582E" w:rsidP="00AD0B43">
      <w:pPr>
        <w:spacing w:line="480" w:lineRule="auto"/>
        <w:jc w:val="both"/>
        <w:rPr>
          <w:rFonts w:ascii="Arial" w:hAnsi="Arial" w:cs="Arial"/>
        </w:rPr>
      </w:pPr>
    </w:p>
    <w:p w:rsidR="008676F6" w:rsidRDefault="0089582E" w:rsidP="00AD0B43">
      <w:pPr>
        <w:spacing w:line="480" w:lineRule="auto"/>
        <w:ind w:left="360"/>
        <w:jc w:val="both"/>
        <w:rPr>
          <w:rFonts w:ascii="Arial" w:hAnsi="Arial" w:cs="Arial"/>
        </w:rPr>
      </w:pPr>
      <w:r>
        <w:rPr>
          <w:rFonts w:ascii="Arial" w:hAnsi="Arial" w:cs="Arial"/>
        </w:rPr>
        <w:t>De acuerdo al código AWS D1.5 es necesario realizar  3  pruebas de macro ataque  en cada probeta que se realice para la calificación del procedimiento de soldadura</w:t>
      </w:r>
      <w:r w:rsidR="000A27AA">
        <w:rPr>
          <w:rFonts w:ascii="Arial" w:hAnsi="Arial" w:cs="Arial"/>
        </w:rPr>
        <w:t xml:space="preserve"> a filete. </w:t>
      </w:r>
      <w:r>
        <w:rPr>
          <w:rFonts w:ascii="Arial" w:hAnsi="Arial" w:cs="Arial"/>
        </w:rPr>
        <w:t xml:space="preserve">No se realiza ningún tipo de ensayos </w:t>
      </w:r>
    </w:p>
    <w:p w:rsidR="008676F6" w:rsidRDefault="008676F6" w:rsidP="00AD0B43">
      <w:pPr>
        <w:spacing w:line="480" w:lineRule="auto"/>
        <w:ind w:left="360"/>
        <w:jc w:val="both"/>
        <w:rPr>
          <w:rFonts w:ascii="Arial" w:hAnsi="Arial" w:cs="Arial"/>
        </w:rPr>
      </w:pPr>
    </w:p>
    <w:p w:rsidR="008676F6" w:rsidRDefault="00CB3302" w:rsidP="008676F6">
      <w:pPr>
        <w:spacing w:line="360" w:lineRule="auto"/>
        <w:ind w:right="-1368"/>
        <w:rPr>
          <w:rFonts w:ascii="Arial" w:hAnsi="Arial" w:cs="Arial"/>
        </w:rPr>
      </w:pPr>
      <w:r>
        <w:rPr>
          <w:rFonts w:ascii="Arial" w:hAnsi="Arial" w:cs="Arial"/>
          <w:b/>
          <w:noProof/>
        </w:rPr>
        <w:lastRenderedPageBreak/>
        <w:drawing>
          <wp:inline distT="0" distB="0" distL="0" distR="0">
            <wp:extent cx="4745355" cy="537591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745355" cy="5375910"/>
                    </a:xfrm>
                    <a:prstGeom prst="rect">
                      <a:avLst/>
                    </a:prstGeom>
                    <a:noFill/>
                    <a:ln w="9525">
                      <a:noFill/>
                      <a:miter lim="800000"/>
                      <a:headEnd/>
                      <a:tailEnd/>
                    </a:ln>
                  </pic:spPr>
                </pic:pic>
              </a:graphicData>
            </a:graphic>
          </wp:inline>
        </w:drawing>
      </w:r>
    </w:p>
    <w:p w:rsidR="008676F6" w:rsidRDefault="008676F6" w:rsidP="008676F6">
      <w:pPr>
        <w:spacing w:line="360" w:lineRule="auto"/>
        <w:jc w:val="both"/>
        <w:rPr>
          <w:rFonts w:ascii="Arial" w:hAnsi="Arial" w:cs="Arial"/>
        </w:rPr>
      </w:pPr>
    </w:p>
    <w:p w:rsidR="008676F6" w:rsidRDefault="008676F6" w:rsidP="008676F6">
      <w:pPr>
        <w:spacing w:line="360" w:lineRule="auto"/>
        <w:jc w:val="both"/>
        <w:rPr>
          <w:rFonts w:ascii="Arial" w:hAnsi="Arial" w:cs="Arial"/>
        </w:rPr>
      </w:pPr>
    </w:p>
    <w:p w:rsidR="008676F6" w:rsidRDefault="008676F6" w:rsidP="00F37D85">
      <w:pPr>
        <w:spacing w:line="360" w:lineRule="auto"/>
        <w:jc w:val="center"/>
        <w:rPr>
          <w:rFonts w:ascii="Arial" w:hAnsi="Arial" w:cs="Arial"/>
          <w:b/>
          <w:sz w:val="28"/>
          <w:szCs w:val="28"/>
        </w:rPr>
      </w:pPr>
      <w:r w:rsidRPr="009C4ED3">
        <w:rPr>
          <w:rFonts w:ascii="Arial" w:hAnsi="Arial" w:cs="Arial"/>
          <w:b/>
          <w:sz w:val="28"/>
          <w:szCs w:val="28"/>
        </w:rPr>
        <w:t xml:space="preserve">Fig. </w:t>
      </w:r>
      <w:r>
        <w:rPr>
          <w:rFonts w:ascii="Arial" w:hAnsi="Arial" w:cs="Arial"/>
          <w:b/>
          <w:sz w:val="28"/>
          <w:szCs w:val="28"/>
        </w:rPr>
        <w:t xml:space="preserve">2.4 </w:t>
      </w:r>
      <w:r w:rsidRPr="009C4ED3">
        <w:rPr>
          <w:rFonts w:ascii="Arial" w:hAnsi="Arial" w:cs="Arial"/>
          <w:b/>
          <w:sz w:val="28"/>
          <w:szCs w:val="28"/>
        </w:rPr>
        <w:t xml:space="preserve"> POSICIONES PARA </w:t>
      </w:r>
      <w:r>
        <w:rPr>
          <w:rFonts w:ascii="Arial" w:hAnsi="Arial" w:cs="Arial"/>
          <w:b/>
          <w:sz w:val="28"/>
          <w:szCs w:val="28"/>
        </w:rPr>
        <w:t>SOLDADURAS  EN FILETE</w:t>
      </w:r>
      <w:r w:rsidRPr="009C4ED3">
        <w:rPr>
          <w:rFonts w:ascii="Arial" w:hAnsi="Arial" w:cs="Arial"/>
          <w:b/>
          <w:sz w:val="28"/>
          <w:szCs w:val="28"/>
        </w:rPr>
        <w:t>.</w:t>
      </w:r>
      <w:r w:rsidR="00533C1F">
        <w:rPr>
          <w:rFonts w:ascii="Arial" w:hAnsi="Arial" w:cs="Arial"/>
          <w:b/>
          <w:sz w:val="28"/>
          <w:szCs w:val="28"/>
        </w:rPr>
        <w:t xml:space="preserve"> (REF. </w:t>
      </w:r>
      <w:r w:rsidR="002A0C05">
        <w:rPr>
          <w:rFonts w:ascii="Arial" w:hAnsi="Arial" w:cs="Arial"/>
          <w:b/>
          <w:sz w:val="28"/>
          <w:szCs w:val="28"/>
        </w:rPr>
        <w:t>6</w:t>
      </w:r>
      <w:r w:rsidR="00533C1F">
        <w:rPr>
          <w:rFonts w:ascii="Arial" w:hAnsi="Arial" w:cs="Arial"/>
          <w:b/>
          <w:sz w:val="28"/>
          <w:szCs w:val="28"/>
        </w:rPr>
        <w:t>)</w:t>
      </w:r>
    </w:p>
    <w:p w:rsidR="00F37D85" w:rsidRDefault="00F37D85" w:rsidP="00F37D85">
      <w:pPr>
        <w:spacing w:line="360" w:lineRule="auto"/>
        <w:jc w:val="center"/>
        <w:rPr>
          <w:rFonts w:ascii="Arial" w:hAnsi="Arial" w:cs="Arial"/>
          <w:b/>
          <w:sz w:val="28"/>
          <w:szCs w:val="28"/>
        </w:rPr>
      </w:pPr>
    </w:p>
    <w:p w:rsidR="00F37D85" w:rsidRDefault="00F37D85" w:rsidP="00F37D85">
      <w:pPr>
        <w:spacing w:line="360" w:lineRule="auto"/>
        <w:jc w:val="center"/>
        <w:rPr>
          <w:rFonts w:ascii="Arial" w:hAnsi="Arial" w:cs="Arial"/>
          <w:b/>
          <w:sz w:val="28"/>
          <w:szCs w:val="28"/>
        </w:rPr>
      </w:pPr>
    </w:p>
    <w:p w:rsidR="00F37D85" w:rsidRDefault="00F37D85" w:rsidP="00F37D85">
      <w:pPr>
        <w:spacing w:line="360" w:lineRule="auto"/>
        <w:jc w:val="center"/>
        <w:rPr>
          <w:rFonts w:ascii="Arial" w:hAnsi="Arial" w:cs="Arial"/>
          <w:b/>
          <w:sz w:val="28"/>
          <w:szCs w:val="28"/>
        </w:rPr>
      </w:pPr>
    </w:p>
    <w:p w:rsidR="00F37D85" w:rsidRPr="00F37D85" w:rsidRDefault="00F37D85" w:rsidP="00F37D85">
      <w:pPr>
        <w:spacing w:line="360" w:lineRule="auto"/>
        <w:jc w:val="center"/>
        <w:rPr>
          <w:rFonts w:ascii="Arial" w:hAnsi="Arial" w:cs="Arial"/>
          <w:b/>
          <w:sz w:val="28"/>
          <w:szCs w:val="28"/>
        </w:rPr>
      </w:pPr>
    </w:p>
    <w:p w:rsidR="008676F6" w:rsidRDefault="008676F6" w:rsidP="008676F6">
      <w:pPr>
        <w:spacing w:line="480" w:lineRule="auto"/>
        <w:ind w:right="-903"/>
        <w:jc w:val="both"/>
        <w:rPr>
          <w:rFonts w:ascii="Arial" w:hAnsi="Arial" w:cs="Arial"/>
          <w:b/>
          <w:sz w:val="28"/>
          <w:szCs w:val="28"/>
          <w:u w:val="single"/>
        </w:rPr>
      </w:pPr>
    </w:p>
    <w:p w:rsidR="00E31694" w:rsidRDefault="00E31694" w:rsidP="008676F6">
      <w:pPr>
        <w:spacing w:line="480" w:lineRule="auto"/>
        <w:ind w:right="-903"/>
        <w:rPr>
          <w:rFonts w:ascii="Arial" w:hAnsi="Arial" w:cs="Arial"/>
          <w:b/>
          <w:sz w:val="28"/>
          <w:szCs w:val="28"/>
        </w:rPr>
      </w:pPr>
    </w:p>
    <w:p w:rsidR="00E31694" w:rsidRDefault="00E31694" w:rsidP="008676F6">
      <w:pPr>
        <w:spacing w:line="480" w:lineRule="auto"/>
        <w:ind w:right="-903"/>
        <w:rPr>
          <w:rFonts w:ascii="Arial" w:hAnsi="Arial" w:cs="Arial"/>
          <w:b/>
          <w:sz w:val="28"/>
          <w:szCs w:val="28"/>
        </w:rPr>
      </w:pPr>
    </w:p>
    <w:p w:rsidR="00E31694" w:rsidRDefault="00E31694" w:rsidP="008676F6">
      <w:pPr>
        <w:spacing w:line="480" w:lineRule="auto"/>
        <w:ind w:right="-903"/>
        <w:rPr>
          <w:rFonts w:ascii="Arial" w:hAnsi="Arial" w:cs="Arial"/>
          <w:b/>
          <w:sz w:val="28"/>
          <w:szCs w:val="28"/>
        </w:rPr>
      </w:pPr>
    </w:p>
    <w:p w:rsidR="008676F6" w:rsidRPr="00EF1C17" w:rsidRDefault="008676F6" w:rsidP="008676F6">
      <w:pPr>
        <w:spacing w:line="480" w:lineRule="auto"/>
        <w:ind w:right="-903"/>
        <w:rPr>
          <w:rFonts w:ascii="Arial" w:hAnsi="Arial" w:cs="Arial"/>
          <w:b/>
          <w:sz w:val="28"/>
          <w:szCs w:val="28"/>
          <w:u w:val="single"/>
        </w:rPr>
      </w:pPr>
      <w:r>
        <w:rPr>
          <w:rFonts w:ascii="Arial" w:hAnsi="Arial" w:cs="Arial"/>
          <w:b/>
          <w:sz w:val="28"/>
          <w:szCs w:val="28"/>
        </w:rPr>
        <w:t xml:space="preserve">       </w:t>
      </w:r>
      <w:r w:rsidR="00CB3302">
        <w:rPr>
          <w:rFonts w:ascii="Arial" w:hAnsi="Arial" w:cs="Arial"/>
          <w:b/>
          <w:noProof/>
          <w:sz w:val="28"/>
          <w:szCs w:val="28"/>
        </w:rPr>
        <w:drawing>
          <wp:inline distT="0" distB="0" distL="0" distR="0">
            <wp:extent cx="4477385" cy="3768090"/>
            <wp:effectExtent l="19050" t="0" r="0" b="0"/>
            <wp:docPr id="9" name="Imagen 9" descr="Ensayos No Destructivos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ayos No Destructivos 057"/>
                    <pic:cNvPicPr>
                      <a:picLocks noChangeAspect="1" noChangeArrowheads="1"/>
                    </pic:cNvPicPr>
                  </pic:nvPicPr>
                  <pic:blipFill>
                    <a:blip r:embed="rId20"/>
                    <a:srcRect/>
                    <a:stretch>
                      <a:fillRect/>
                    </a:stretch>
                  </pic:blipFill>
                  <pic:spPr bwMode="auto">
                    <a:xfrm>
                      <a:off x="0" y="0"/>
                      <a:ext cx="4477385" cy="3768090"/>
                    </a:xfrm>
                    <a:prstGeom prst="rect">
                      <a:avLst/>
                    </a:prstGeom>
                    <a:noFill/>
                    <a:ln w="9525">
                      <a:noFill/>
                      <a:miter lim="800000"/>
                      <a:headEnd/>
                      <a:tailEnd/>
                    </a:ln>
                  </pic:spPr>
                </pic:pic>
              </a:graphicData>
            </a:graphic>
          </wp:inline>
        </w:drawing>
      </w:r>
    </w:p>
    <w:p w:rsidR="008676F6" w:rsidRDefault="008676F6" w:rsidP="008676F6">
      <w:pPr>
        <w:spacing w:line="480" w:lineRule="auto"/>
        <w:jc w:val="both"/>
        <w:rPr>
          <w:rFonts w:ascii="Arial" w:hAnsi="Arial" w:cs="Arial"/>
          <w:b/>
          <w:sz w:val="28"/>
          <w:szCs w:val="28"/>
          <w:u w:val="single"/>
        </w:rPr>
      </w:pPr>
    </w:p>
    <w:p w:rsidR="008676F6" w:rsidRPr="00CF2A3E" w:rsidRDefault="008676F6" w:rsidP="008676F6">
      <w:pPr>
        <w:spacing w:line="480" w:lineRule="auto"/>
        <w:jc w:val="center"/>
        <w:rPr>
          <w:rFonts w:ascii="Arial" w:hAnsi="Arial" w:cs="Arial"/>
          <w:b/>
          <w:sz w:val="26"/>
          <w:szCs w:val="26"/>
        </w:rPr>
      </w:pPr>
      <w:r w:rsidRPr="00CF2A3E">
        <w:rPr>
          <w:rFonts w:ascii="Arial" w:hAnsi="Arial" w:cs="Arial"/>
          <w:b/>
          <w:sz w:val="26"/>
          <w:szCs w:val="26"/>
        </w:rPr>
        <w:t>FIGURA 2.5  PROBETA PARA WPS EN LA POSICIÓN 3F.</w:t>
      </w:r>
    </w:p>
    <w:p w:rsidR="008676F6" w:rsidRDefault="008676F6" w:rsidP="00AD0B43">
      <w:pPr>
        <w:spacing w:line="480" w:lineRule="auto"/>
        <w:ind w:left="360"/>
        <w:jc w:val="both"/>
        <w:rPr>
          <w:rFonts w:ascii="Arial" w:hAnsi="Arial" w:cs="Arial"/>
        </w:rPr>
      </w:pPr>
    </w:p>
    <w:p w:rsidR="008676F6" w:rsidRDefault="008676F6" w:rsidP="00AD0B43">
      <w:pPr>
        <w:spacing w:line="480" w:lineRule="auto"/>
        <w:ind w:left="360"/>
        <w:jc w:val="both"/>
        <w:rPr>
          <w:rFonts w:ascii="Arial" w:hAnsi="Arial" w:cs="Arial"/>
        </w:rPr>
      </w:pPr>
    </w:p>
    <w:p w:rsidR="008676F6" w:rsidRDefault="008676F6" w:rsidP="00AD0B43">
      <w:pPr>
        <w:spacing w:line="480" w:lineRule="auto"/>
        <w:ind w:left="360"/>
        <w:jc w:val="both"/>
        <w:rPr>
          <w:rFonts w:ascii="Arial" w:hAnsi="Arial" w:cs="Arial"/>
        </w:rPr>
      </w:pPr>
    </w:p>
    <w:p w:rsidR="008676F6" w:rsidRDefault="008676F6" w:rsidP="00AD0B43">
      <w:pPr>
        <w:spacing w:line="480" w:lineRule="auto"/>
        <w:ind w:left="360"/>
        <w:jc w:val="both"/>
        <w:rPr>
          <w:rFonts w:ascii="Arial" w:hAnsi="Arial" w:cs="Arial"/>
        </w:rPr>
      </w:pPr>
    </w:p>
    <w:p w:rsidR="008676F6" w:rsidRDefault="008676F6" w:rsidP="00AD0B43">
      <w:pPr>
        <w:spacing w:line="480" w:lineRule="auto"/>
        <w:ind w:left="360"/>
        <w:jc w:val="both"/>
        <w:rPr>
          <w:rFonts w:ascii="Arial" w:hAnsi="Arial" w:cs="Arial"/>
        </w:rPr>
      </w:pPr>
    </w:p>
    <w:p w:rsidR="00E143F6" w:rsidRDefault="00E143F6" w:rsidP="00AD0B43">
      <w:pPr>
        <w:spacing w:line="480" w:lineRule="auto"/>
        <w:ind w:left="360"/>
        <w:jc w:val="both"/>
        <w:rPr>
          <w:rFonts w:ascii="Arial" w:hAnsi="Arial" w:cs="Arial"/>
        </w:rPr>
      </w:pPr>
    </w:p>
    <w:p w:rsidR="0089582E" w:rsidRDefault="0089582E" w:rsidP="00AD0B43">
      <w:pPr>
        <w:spacing w:line="480" w:lineRule="auto"/>
        <w:ind w:left="360"/>
        <w:jc w:val="both"/>
        <w:rPr>
          <w:rFonts w:ascii="Arial" w:hAnsi="Arial" w:cs="Arial"/>
        </w:rPr>
      </w:pPr>
      <w:r>
        <w:rPr>
          <w:rFonts w:ascii="Arial" w:hAnsi="Arial" w:cs="Arial"/>
        </w:rPr>
        <w:lastRenderedPageBreak/>
        <w:t>mecánicos ya que estos no se encuentran especificados</w:t>
      </w:r>
      <w:r w:rsidR="000A27AA">
        <w:rPr>
          <w:rFonts w:ascii="Arial" w:hAnsi="Arial" w:cs="Arial"/>
        </w:rPr>
        <w:t xml:space="preserve">  en </w:t>
      </w:r>
      <w:smartTag w:uri="urn:schemas-microsoft-com:office:smarttags" w:element="PersonName">
        <w:smartTagPr>
          <w:attr w:name="ProductID" w:val="la AWS D"/>
        </w:smartTagPr>
        <w:r w:rsidR="000A27AA">
          <w:rPr>
            <w:rFonts w:ascii="Arial" w:hAnsi="Arial" w:cs="Arial"/>
          </w:rPr>
          <w:t>la AWS D</w:t>
        </w:r>
      </w:smartTag>
      <w:r w:rsidR="000A27AA">
        <w:rPr>
          <w:rFonts w:ascii="Arial" w:hAnsi="Arial" w:cs="Arial"/>
        </w:rPr>
        <w:t>1.5 y tampoco</w:t>
      </w:r>
      <w:r>
        <w:rPr>
          <w:rFonts w:ascii="Arial" w:hAnsi="Arial" w:cs="Arial"/>
        </w:rPr>
        <w:t xml:space="preserve"> </w:t>
      </w:r>
      <w:r w:rsidR="0098392D">
        <w:rPr>
          <w:rFonts w:ascii="Arial" w:hAnsi="Arial" w:cs="Arial"/>
        </w:rPr>
        <w:t xml:space="preserve"> en </w:t>
      </w:r>
      <w:r>
        <w:rPr>
          <w:rFonts w:ascii="Arial" w:hAnsi="Arial" w:cs="Arial"/>
        </w:rPr>
        <w:t>los documentos de contrato.</w:t>
      </w:r>
    </w:p>
    <w:p w:rsidR="0089582E" w:rsidRDefault="0089582E" w:rsidP="00AD0B43">
      <w:pPr>
        <w:spacing w:line="480" w:lineRule="auto"/>
        <w:jc w:val="both"/>
        <w:rPr>
          <w:rFonts w:ascii="Arial" w:hAnsi="Arial" w:cs="Arial"/>
        </w:rPr>
      </w:pPr>
    </w:p>
    <w:p w:rsidR="0028758D" w:rsidRDefault="00107161" w:rsidP="00AD0B43">
      <w:pPr>
        <w:spacing w:line="480" w:lineRule="auto"/>
        <w:ind w:left="360"/>
        <w:jc w:val="both"/>
        <w:rPr>
          <w:rFonts w:ascii="Arial" w:hAnsi="Arial" w:cs="Arial"/>
        </w:rPr>
      </w:pPr>
      <w:r>
        <w:rPr>
          <w:rFonts w:ascii="Arial" w:hAnsi="Arial" w:cs="Arial"/>
        </w:rPr>
        <w:t>E</w:t>
      </w:r>
      <w:r w:rsidR="00135D25" w:rsidRPr="006E2DAA">
        <w:rPr>
          <w:rFonts w:ascii="Arial" w:hAnsi="Arial" w:cs="Arial"/>
        </w:rPr>
        <w:t xml:space="preserve">n la </w:t>
      </w:r>
      <w:r w:rsidR="00135D25" w:rsidRPr="00742C3D">
        <w:rPr>
          <w:rFonts w:ascii="Arial" w:hAnsi="Arial" w:cs="Arial"/>
          <w:b/>
        </w:rPr>
        <w:t xml:space="preserve">figura </w:t>
      </w:r>
      <w:r w:rsidR="009C1AE1">
        <w:rPr>
          <w:rFonts w:ascii="Arial" w:hAnsi="Arial" w:cs="Arial"/>
          <w:b/>
        </w:rPr>
        <w:t>2.</w:t>
      </w:r>
      <w:r w:rsidR="00383A93">
        <w:rPr>
          <w:rFonts w:ascii="Arial" w:hAnsi="Arial" w:cs="Arial"/>
          <w:b/>
        </w:rPr>
        <w:t>6</w:t>
      </w:r>
      <w:r>
        <w:rPr>
          <w:rFonts w:ascii="Arial" w:hAnsi="Arial" w:cs="Arial"/>
          <w:b/>
        </w:rPr>
        <w:t xml:space="preserve"> </w:t>
      </w:r>
      <w:r>
        <w:rPr>
          <w:rFonts w:ascii="Arial" w:hAnsi="Arial" w:cs="Arial"/>
        </w:rPr>
        <w:t>se</w:t>
      </w:r>
      <w:r w:rsidR="00BB08B5">
        <w:rPr>
          <w:rFonts w:ascii="Arial" w:hAnsi="Arial" w:cs="Arial"/>
        </w:rPr>
        <w:t xml:space="preserve"> muestra la</w:t>
      </w:r>
      <w:r w:rsidR="00E24D89">
        <w:rPr>
          <w:rFonts w:ascii="Arial" w:hAnsi="Arial" w:cs="Arial"/>
        </w:rPr>
        <w:t xml:space="preserve">s dimensiones de la probeta </w:t>
      </w:r>
      <w:r w:rsidR="00BB08B5">
        <w:rPr>
          <w:rFonts w:ascii="Arial" w:hAnsi="Arial" w:cs="Arial"/>
        </w:rPr>
        <w:t>que se utiliza para realizar la calificación de</w:t>
      </w:r>
      <w:r w:rsidR="007A431E">
        <w:rPr>
          <w:rFonts w:ascii="Arial" w:hAnsi="Arial" w:cs="Arial"/>
        </w:rPr>
        <w:t>l procedimiento de</w:t>
      </w:r>
      <w:r w:rsidR="00BB08B5">
        <w:rPr>
          <w:rFonts w:ascii="Arial" w:hAnsi="Arial" w:cs="Arial"/>
        </w:rPr>
        <w:t xml:space="preserve"> soldadura en filete</w:t>
      </w:r>
      <w:r w:rsidR="00E24D89">
        <w:rPr>
          <w:rFonts w:ascii="Arial" w:hAnsi="Arial" w:cs="Arial"/>
        </w:rPr>
        <w:t xml:space="preserve"> de acuerdo al AWS D1.5</w:t>
      </w:r>
      <w:r w:rsidR="00135D25" w:rsidRPr="006E2DAA">
        <w:rPr>
          <w:rFonts w:ascii="Arial" w:hAnsi="Arial" w:cs="Arial"/>
        </w:rPr>
        <w:t xml:space="preserve">. </w:t>
      </w:r>
      <w:r w:rsidR="00F102AB">
        <w:rPr>
          <w:rFonts w:ascii="Arial" w:hAnsi="Arial" w:cs="Arial"/>
        </w:rPr>
        <w:t xml:space="preserve"> </w:t>
      </w:r>
      <w:r w:rsidR="0028758D">
        <w:rPr>
          <w:rFonts w:ascii="Arial" w:hAnsi="Arial" w:cs="Arial"/>
        </w:rPr>
        <w:t xml:space="preserve">En la </w:t>
      </w:r>
      <w:r w:rsidR="0028758D" w:rsidRPr="00DA404E">
        <w:rPr>
          <w:rFonts w:ascii="Arial" w:hAnsi="Arial" w:cs="Arial"/>
          <w:b/>
        </w:rPr>
        <w:t xml:space="preserve">tabla </w:t>
      </w:r>
      <w:r w:rsidR="002446BC" w:rsidRPr="00DA404E">
        <w:rPr>
          <w:rFonts w:ascii="Arial" w:hAnsi="Arial" w:cs="Arial"/>
          <w:b/>
        </w:rPr>
        <w:t>X</w:t>
      </w:r>
      <w:r w:rsidR="00BC52F4" w:rsidRPr="00DA404E">
        <w:rPr>
          <w:rFonts w:ascii="Arial" w:hAnsi="Arial" w:cs="Arial"/>
          <w:b/>
        </w:rPr>
        <w:t>V</w:t>
      </w:r>
      <w:r w:rsidR="002446BC" w:rsidRPr="00DA404E">
        <w:rPr>
          <w:rFonts w:ascii="Arial" w:hAnsi="Arial" w:cs="Arial"/>
          <w:b/>
        </w:rPr>
        <w:t>II</w:t>
      </w:r>
      <w:r w:rsidR="00AA0F16">
        <w:rPr>
          <w:rFonts w:ascii="Arial" w:hAnsi="Arial" w:cs="Arial"/>
        </w:rPr>
        <w:t xml:space="preserve"> se indican los espesores de las plac</w:t>
      </w:r>
      <w:r w:rsidR="00697DED">
        <w:rPr>
          <w:rFonts w:ascii="Arial" w:hAnsi="Arial" w:cs="Arial"/>
        </w:rPr>
        <w:t>as que conforman la probeta de acuerdo al tamaño de soldadura</w:t>
      </w:r>
      <w:r w:rsidR="00224D64">
        <w:rPr>
          <w:rFonts w:ascii="Arial" w:hAnsi="Arial" w:cs="Arial"/>
        </w:rPr>
        <w:t xml:space="preserve"> utilizado en el proceso de fabricación</w:t>
      </w:r>
      <w:r w:rsidR="00697DED">
        <w:rPr>
          <w:rFonts w:ascii="Arial" w:hAnsi="Arial" w:cs="Arial"/>
        </w:rPr>
        <w:t xml:space="preserve">.  Para la soldadura del puente, el máximo tamaño de soldadura utilizado es de </w:t>
      </w:r>
      <w:r w:rsidR="0098392D">
        <w:rPr>
          <w:rFonts w:ascii="Arial" w:hAnsi="Arial" w:cs="Arial"/>
        </w:rPr>
        <w:t xml:space="preserve"> </w:t>
      </w:r>
      <w:smartTag w:uri="urn:schemas-microsoft-com:office:smarttags" w:element="metricconverter">
        <w:smartTagPr>
          <w:attr w:name="ProductID" w:val="10 mm"/>
        </w:smartTagPr>
        <w:r w:rsidR="0098392D">
          <w:rPr>
            <w:rFonts w:ascii="Arial" w:hAnsi="Arial" w:cs="Arial"/>
          </w:rPr>
          <w:t xml:space="preserve">10 </w:t>
        </w:r>
        <w:r w:rsidR="00697DED">
          <w:rPr>
            <w:rFonts w:ascii="Arial" w:hAnsi="Arial" w:cs="Arial"/>
          </w:rPr>
          <w:t>mm</w:t>
        </w:r>
      </w:smartTag>
      <w:r w:rsidR="00697DED">
        <w:rPr>
          <w:rFonts w:ascii="Arial" w:hAnsi="Arial" w:cs="Arial"/>
        </w:rPr>
        <w:t xml:space="preserve">. </w:t>
      </w:r>
    </w:p>
    <w:p w:rsidR="00386BB8" w:rsidRDefault="00386BB8" w:rsidP="00AD0B43">
      <w:pPr>
        <w:spacing w:line="480" w:lineRule="auto"/>
        <w:jc w:val="both"/>
        <w:rPr>
          <w:rFonts w:ascii="Arial" w:hAnsi="Arial" w:cs="Arial"/>
        </w:rPr>
      </w:pPr>
    </w:p>
    <w:p w:rsidR="00386BB8" w:rsidRDefault="00386BB8" w:rsidP="00AD0B43">
      <w:pPr>
        <w:spacing w:line="480" w:lineRule="auto"/>
        <w:ind w:left="360"/>
        <w:jc w:val="both"/>
        <w:rPr>
          <w:rFonts w:ascii="Arial" w:hAnsi="Arial" w:cs="Arial"/>
        </w:rPr>
      </w:pPr>
      <w:r>
        <w:rPr>
          <w:rFonts w:ascii="Arial" w:hAnsi="Arial" w:cs="Arial"/>
        </w:rPr>
        <w:t xml:space="preserve">En la </w:t>
      </w:r>
      <w:r w:rsidRPr="009C1AE1">
        <w:rPr>
          <w:rFonts w:ascii="Arial" w:hAnsi="Arial" w:cs="Arial"/>
          <w:b/>
        </w:rPr>
        <w:t xml:space="preserve">figura </w:t>
      </w:r>
      <w:r w:rsidR="009C1AE1" w:rsidRPr="009C1AE1">
        <w:rPr>
          <w:rFonts w:ascii="Arial" w:hAnsi="Arial" w:cs="Arial"/>
          <w:b/>
        </w:rPr>
        <w:t>2.</w:t>
      </w:r>
      <w:r w:rsidR="00383A93">
        <w:rPr>
          <w:rFonts w:ascii="Arial" w:hAnsi="Arial" w:cs="Arial"/>
          <w:b/>
        </w:rPr>
        <w:t>7</w:t>
      </w:r>
      <w:r>
        <w:rPr>
          <w:rFonts w:ascii="Arial" w:hAnsi="Arial" w:cs="Arial"/>
        </w:rPr>
        <w:t xml:space="preserve"> se muestran </w:t>
      </w:r>
      <w:r w:rsidR="007C1539">
        <w:rPr>
          <w:rFonts w:ascii="Arial" w:hAnsi="Arial" w:cs="Arial"/>
        </w:rPr>
        <w:t>2 de las 3</w:t>
      </w:r>
      <w:r w:rsidR="006A5F5B">
        <w:rPr>
          <w:rFonts w:ascii="Arial" w:hAnsi="Arial" w:cs="Arial"/>
        </w:rPr>
        <w:t xml:space="preserve"> </w:t>
      </w:r>
      <w:r>
        <w:rPr>
          <w:rFonts w:ascii="Arial" w:hAnsi="Arial" w:cs="Arial"/>
        </w:rPr>
        <w:t xml:space="preserve"> pruebas </w:t>
      </w:r>
      <w:r w:rsidR="00D06687">
        <w:rPr>
          <w:rFonts w:ascii="Arial" w:hAnsi="Arial" w:cs="Arial"/>
        </w:rPr>
        <w:t xml:space="preserve">de </w:t>
      </w:r>
      <w:r w:rsidR="0060534F">
        <w:rPr>
          <w:rFonts w:ascii="Arial" w:hAnsi="Arial" w:cs="Arial"/>
        </w:rPr>
        <w:t>macro ataque</w:t>
      </w:r>
      <w:r w:rsidR="006A5F5B">
        <w:rPr>
          <w:rFonts w:ascii="Arial" w:hAnsi="Arial" w:cs="Arial"/>
        </w:rPr>
        <w:t xml:space="preserve"> que</w:t>
      </w:r>
      <w:r w:rsidR="00D06687">
        <w:rPr>
          <w:rFonts w:ascii="Arial" w:hAnsi="Arial" w:cs="Arial"/>
        </w:rPr>
        <w:t xml:space="preserve"> se realizaron para </w:t>
      </w:r>
      <w:r w:rsidR="007C1539">
        <w:rPr>
          <w:rFonts w:ascii="Arial" w:hAnsi="Arial" w:cs="Arial"/>
        </w:rPr>
        <w:t xml:space="preserve">la </w:t>
      </w:r>
      <w:r w:rsidR="00D06687">
        <w:rPr>
          <w:rFonts w:ascii="Arial" w:hAnsi="Arial" w:cs="Arial"/>
        </w:rPr>
        <w:t>calificación de</w:t>
      </w:r>
      <w:r w:rsidR="007C1539">
        <w:rPr>
          <w:rFonts w:ascii="Arial" w:hAnsi="Arial" w:cs="Arial"/>
        </w:rPr>
        <w:t xml:space="preserve">l </w:t>
      </w:r>
      <w:r w:rsidR="00D06687">
        <w:rPr>
          <w:rFonts w:ascii="Arial" w:hAnsi="Arial" w:cs="Arial"/>
        </w:rPr>
        <w:t xml:space="preserve"> procedimiento</w:t>
      </w:r>
      <w:r w:rsidR="007C1539">
        <w:rPr>
          <w:rFonts w:ascii="Arial" w:hAnsi="Arial" w:cs="Arial"/>
        </w:rPr>
        <w:t xml:space="preserve"> en </w:t>
      </w:r>
      <w:smartTag w:uri="urn:schemas-microsoft-com:office:smarttags" w:element="metricconverter">
        <w:smartTagPr>
          <w:attr w:name="ProductID" w:val="2F"/>
        </w:smartTagPr>
        <w:r w:rsidR="008F1A28">
          <w:rPr>
            <w:rFonts w:ascii="Arial" w:hAnsi="Arial" w:cs="Arial"/>
          </w:rPr>
          <w:t>2</w:t>
        </w:r>
        <w:r w:rsidR="007C1539">
          <w:rPr>
            <w:rFonts w:ascii="Arial" w:hAnsi="Arial" w:cs="Arial"/>
          </w:rPr>
          <w:t>F</w:t>
        </w:r>
      </w:smartTag>
      <w:r w:rsidR="00D06687">
        <w:rPr>
          <w:rFonts w:ascii="Arial" w:hAnsi="Arial" w:cs="Arial"/>
        </w:rPr>
        <w:t>.</w:t>
      </w:r>
    </w:p>
    <w:p w:rsidR="009C4ED3" w:rsidRDefault="009C4ED3" w:rsidP="00AD0B43">
      <w:pPr>
        <w:spacing w:line="480" w:lineRule="auto"/>
        <w:jc w:val="both"/>
        <w:rPr>
          <w:rFonts w:ascii="Arial" w:hAnsi="Arial" w:cs="Arial"/>
        </w:rPr>
      </w:pPr>
    </w:p>
    <w:p w:rsidR="003E0D42" w:rsidRDefault="00161421" w:rsidP="00AD0B43">
      <w:pPr>
        <w:spacing w:line="480" w:lineRule="auto"/>
        <w:ind w:left="360"/>
        <w:jc w:val="both"/>
        <w:rPr>
          <w:rFonts w:ascii="Arial" w:hAnsi="Arial" w:cs="Arial"/>
        </w:rPr>
      </w:pPr>
      <w:r>
        <w:rPr>
          <w:rFonts w:ascii="Arial" w:hAnsi="Arial" w:cs="Arial"/>
        </w:rPr>
        <w:t>Los parámetros como</w:t>
      </w:r>
      <w:r w:rsidR="003C7594">
        <w:rPr>
          <w:rFonts w:ascii="Arial" w:hAnsi="Arial" w:cs="Arial"/>
        </w:rPr>
        <w:t xml:space="preserve"> voltaje, amperaje</w:t>
      </w:r>
      <w:r w:rsidR="005D6676">
        <w:rPr>
          <w:rFonts w:ascii="Arial" w:hAnsi="Arial" w:cs="Arial"/>
        </w:rPr>
        <w:t xml:space="preserve"> y</w:t>
      </w:r>
      <w:r w:rsidR="003C7594">
        <w:rPr>
          <w:rFonts w:ascii="Arial" w:hAnsi="Arial" w:cs="Arial"/>
        </w:rPr>
        <w:t xml:space="preserve">  velocidad de avance son los recomendados por el fabricante.</w:t>
      </w:r>
      <w:r>
        <w:rPr>
          <w:rFonts w:ascii="Arial" w:hAnsi="Arial" w:cs="Arial"/>
        </w:rPr>
        <w:t xml:space="preserve"> </w:t>
      </w:r>
    </w:p>
    <w:p w:rsidR="00FD627F" w:rsidRDefault="00FD627F" w:rsidP="00AD0B43">
      <w:pPr>
        <w:spacing w:line="480" w:lineRule="auto"/>
        <w:jc w:val="both"/>
        <w:rPr>
          <w:rFonts w:ascii="Arial" w:hAnsi="Arial" w:cs="Arial"/>
        </w:rPr>
      </w:pPr>
    </w:p>
    <w:p w:rsidR="00810C40" w:rsidRDefault="001C2A56" w:rsidP="00AD0B43">
      <w:pPr>
        <w:spacing w:line="480" w:lineRule="auto"/>
        <w:ind w:left="360"/>
        <w:jc w:val="both"/>
        <w:rPr>
          <w:rFonts w:ascii="Arial" w:hAnsi="Arial" w:cs="Arial"/>
        </w:rPr>
      </w:pPr>
      <w:r>
        <w:rPr>
          <w:rFonts w:ascii="Arial" w:hAnsi="Arial" w:cs="Arial"/>
          <w:b/>
        </w:rPr>
        <w:t xml:space="preserve">En el </w:t>
      </w:r>
      <w:r w:rsidR="00E81CBD" w:rsidRPr="009C1AE1">
        <w:rPr>
          <w:rFonts w:ascii="Arial" w:hAnsi="Arial" w:cs="Arial"/>
          <w:b/>
        </w:rPr>
        <w:t>anexo B</w:t>
      </w:r>
      <w:r>
        <w:rPr>
          <w:rFonts w:ascii="Arial" w:hAnsi="Arial" w:cs="Arial"/>
          <w:b/>
        </w:rPr>
        <w:t xml:space="preserve"> </w:t>
      </w:r>
      <w:r>
        <w:rPr>
          <w:rFonts w:ascii="Arial" w:hAnsi="Arial" w:cs="Arial"/>
        </w:rPr>
        <w:t xml:space="preserve">se encuentran los WPS y PQR que </w:t>
      </w:r>
      <w:r w:rsidR="00785276">
        <w:rPr>
          <w:rFonts w:ascii="Arial" w:hAnsi="Arial" w:cs="Arial"/>
        </w:rPr>
        <w:t>serán</w:t>
      </w:r>
      <w:r>
        <w:rPr>
          <w:rFonts w:ascii="Arial" w:hAnsi="Arial" w:cs="Arial"/>
        </w:rPr>
        <w:t xml:space="preserve"> </w:t>
      </w:r>
      <w:r w:rsidR="00785276">
        <w:rPr>
          <w:rFonts w:ascii="Arial" w:hAnsi="Arial" w:cs="Arial"/>
        </w:rPr>
        <w:t>utilizados</w:t>
      </w:r>
      <w:r>
        <w:rPr>
          <w:rFonts w:ascii="Arial" w:hAnsi="Arial" w:cs="Arial"/>
        </w:rPr>
        <w:t xml:space="preserve"> para los procesos de soldadura</w:t>
      </w:r>
      <w:r w:rsidR="00785276">
        <w:rPr>
          <w:rFonts w:ascii="Arial" w:hAnsi="Arial" w:cs="Arial"/>
        </w:rPr>
        <w:t xml:space="preserve"> empleados en la fabricación del puente</w:t>
      </w:r>
      <w:r w:rsidR="00BC65A1">
        <w:rPr>
          <w:rFonts w:ascii="Arial" w:hAnsi="Arial" w:cs="Arial"/>
        </w:rPr>
        <w:t xml:space="preserve">.  Estos informes son enviados </w:t>
      </w:r>
      <w:r w:rsidR="0036158C">
        <w:rPr>
          <w:rFonts w:ascii="Arial" w:hAnsi="Arial" w:cs="Arial"/>
        </w:rPr>
        <w:t xml:space="preserve">luego </w:t>
      </w:r>
      <w:r w:rsidR="003115F8">
        <w:rPr>
          <w:rFonts w:ascii="Arial" w:hAnsi="Arial" w:cs="Arial"/>
        </w:rPr>
        <w:t xml:space="preserve">a </w:t>
      </w:r>
      <w:smartTag w:uri="urn:schemas-microsoft-com:office:smarttags" w:element="PersonName">
        <w:smartTagPr>
          <w:attr w:name="ProductID" w:val="la Fiscalizaci￳n"/>
        </w:smartTagPr>
        <w:r w:rsidR="003115F8">
          <w:rPr>
            <w:rFonts w:ascii="Arial" w:hAnsi="Arial" w:cs="Arial"/>
          </w:rPr>
          <w:t>la Fiscalización</w:t>
        </w:r>
      </w:smartTag>
      <w:r w:rsidR="00BC65A1">
        <w:rPr>
          <w:rFonts w:ascii="Arial" w:hAnsi="Arial" w:cs="Arial"/>
        </w:rPr>
        <w:t xml:space="preserve"> del Puente</w:t>
      </w:r>
      <w:r w:rsidR="003115F8">
        <w:rPr>
          <w:rFonts w:ascii="Arial" w:hAnsi="Arial" w:cs="Arial"/>
        </w:rPr>
        <w:t xml:space="preserve"> para que reciban su aprobación.</w:t>
      </w:r>
    </w:p>
    <w:p w:rsidR="009C4ED3" w:rsidRDefault="009C4ED3" w:rsidP="00AD0B43">
      <w:pPr>
        <w:spacing w:line="480" w:lineRule="auto"/>
        <w:jc w:val="both"/>
        <w:rPr>
          <w:rFonts w:ascii="Arial" w:hAnsi="Arial" w:cs="Arial"/>
        </w:rPr>
      </w:pPr>
    </w:p>
    <w:p w:rsidR="008676F6" w:rsidRDefault="008676F6" w:rsidP="00AD0B43">
      <w:pPr>
        <w:spacing w:line="480" w:lineRule="auto"/>
        <w:jc w:val="both"/>
        <w:rPr>
          <w:rFonts w:ascii="Arial" w:hAnsi="Arial" w:cs="Arial"/>
        </w:rPr>
      </w:pPr>
    </w:p>
    <w:p w:rsidR="008676F6" w:rsidRDefault="008676F6" w:rsidP="00AD0B43">
      <w:pPr>
        <w:spacing w:line="480" w:lineRule="auto"/>
        <w:jc w:val="both"/>
        <w:rPr>
          <w:rFonts w:ascii="Arial" w:hAnsi="Arial" w:cs="Arial"/>
        </w:rPr>
      </w:pPr>
    </w:p>
    <w:p w:rsidR="008676F6" w:rsidRDefault="008676F6" w:rsidP="00AD0B43">
      <w:pPr>
        <w:spacing w:line="480" w:lineRule="auto"/>
        <w:jc w:val="both"/>
        <w:rPr>
          <w:rFonts w:ascii="Arial" w:hAnsi="Arial" w:cs="Arial"/>
        </w:rPr>
      </w:pPr>
    </w:p>
    <w:p w:rsidR="008676F6" w:rsidRDefault="008676F6" w:rsidP="00AD0B43">
      <w:pPr>
        <w:spacing w:line="480" w:lineRule="auto"/>
        <w:jc w:val="both"/>
        <w:rPr>
          <w:rFonts w:ascii="Arial" w:hAnsi="Arial" w:cs="Arial"/>
        </w:rPr>
      </w:pPr>
    </w:p>
    <w:p w:rsidR="008676F6" w:rsidRDefault="00CB3302" w:rsidP="008676F6">
      <w:pPr>
        <w:spacing w:line="360" w:lineRule="auto"/>
        <w:ind w:left="180"/>
        <w:jc w:val="center"/>
        <w:rPr>
          <w:rFonts w:ascii="Arial" w:hAnsi="Arial" w:cs="Arial"/>
          <w:b/>
        </w:rPr>
      </w:pPr>
      <w:r>
        <w:rPr>
          <w:rFonts w:ascii="Arial" w:hAnsi="Arial" w:cs="Arial"/>
          <w:b/>
          <w:noProof/>
        </w:rPr>
        <w:drawing>
          <wp:inline distT="0" distB="0" distL="0" distR="0">
            <wp:extent cx="4902835" cy="417766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902835" cy="4177665"/>
                    </a:xfrm>
                    <a:prstGeom prst="rect">
                      <a:avLst/>
                    </a:prstGeom>
                    <a:noFill/>
                    <a:ln w="9525">
                      <a:noFill/>
                      <a:miter lim="800000"/>
                      <a:headEnd/>
                      <a:tailEnd/>
                    </a:ln>
                  </pic:spPr>
                </pic:pic>
              </a:graphicData>
            </a:graphic>
          </wp:inline>
        </w:drawing>
      </w:r>
    </w:p>
    <w:p w:rsidR="008676F6" w:rsidRDefault="008676F6" w:rsidP="008676F6">
      <w:pPr>
        <w:spacing w:line="360" w:lineRule="auto"/>
        <w:ind w:firstLine="708"/>
        <w:jc w:val="center"/>
        <w:rPr>
          <w:rFonts w:ascii="Arial" w:hAnsi="Arial" w:cs="Arial"/>
          <w:b/>
        </w:rPr>
      </w:pPr>
    </w:p>
    <w:p w:rsidR="008676F6" w:rsidRDefault="008676F6" w:rsidP="008676F6">
      <w:pPr>
        <w:spacing w:line="360" w:lineRule="auto"/>
        <w:ind w:firstLine="708"/>
        <w:jc w:val="center"/>
        <w:rPr>
          <w:rFonts w:ascii="Arial" w:hAnsi="Arial" w:cs="Arial"/>
          <w:b/>
        </w:rPr>
      </w:pPr>
    </w:p>
    <w:p w:rsidR="008676F6" w:rsidRPr="00026BEE" w:rsidRDefault="008676F6" w:rsidP="00533C1F">
      <w:pPr>
        <w:spacing w:line="360" w:lineRule="auto"/>
        <w:jc w:val="center"/>
        <w:rPr>
          <w:rFonts w:ascii="Arial" w:hAnsi="Arial" w:cs="Arial"/>
          <w:b/>
          <w:sz w:val="28"/>
          <w:szCs w:val="28"/>
        </w:rPr>
      </w:pPr>
      <w:r w:rsidRPr="00026BEE">
        <w:rPr>
          <w:rFonts w:ascii="Arial" w:hAnsi="Arial" w:cs="Arial"/>
          <w:b/>
          <w:sz w:val="28"/>
          <w:szCs w:val="28"/>
        </w:rPr>
        <w:t xml:space="preserve">FIG. </w:t>
      </w:r>
      <w:r>
        <w:rPr>
          <w:rFonts w:ascii="Arial" w:hAnsi="Arial" w:cs="Arial"/>
          <w:b/>
          <w:sz w:val="28"/>
          <w:szCs w:val="28"/>
        </w:rPr>
        <w:t>2.6</w:t>
      </w:r>
      <w:r w:rsidRPr="00026BEE">
        <w:rPr>
          <w:rFonts w:ascii="Arial" w:hAnsi="Arial" w:cs="Arial"/>
          <w:b/>
          <w:sz w:val="28"/>
          <w:szCs w:val="28"/>
        </w:rPr>
        <w:t xml:space="preserve">  PROBETA PARA CALIFICACI</w:t>
      </w:r>
      <w:r w:rsidR="000571B5">
        <w:rPr>
          <w:rFonts w:ascii="Arial" w:hAnsi="Arial" w:cs="Arial"/>
          <w:b/>
          <w:sz w:val="28"/>
          <w:szCs w:val="28"/>
        </w:rPr>
        <w:t>Ó</w:t>
      </w:r>
      <w:r w:rsidRPr="00026BEE">
        <w:rPr>
          <w:rFonts w:ascii="Arial" w:hAnsi="Arial" w:cs="Arial"/>
          <w:b/>
          <w:sz w:val="28"/>
          <w:szCs w:val="28"/>
        </w:rPr>
        <w:t>N DE  PROCEDIMIENTO DE  SOLDADURA EN FILETE.</w:t>
      </w:r>
      <w:r w:rsidR="00533C1F">
        <w:rPr>
          <w:rFonts w:ascii="Arial" w:hAnsi="Arial" w:cs="Arial"/>
          <w:b/>
          <w:sz w:val="28"/>
          <w:szCs w:val="28"/>
        </w:rPr>
        <w:t xml:space="preserve">     (REF. </w:t>
      </w:r>
      <w:r w:rsidR="002A0C05">
        <w:rPr>
          <w:rFonts w:ascii="Arial" w:hAnsi="Arial" w:cs="Arial"/>
          <w:b/>
          <w:sz w:val="28"/>
          <w:szCs w:val="28"/>
        </w:rPr>
        <w:t>6</w:t>
      </w:r>
      <w:r w:rsidR="00533C1F">
        <w:rPr>
          <w:rFonts w:ascii="Arial" w:hAnsi="Arial" w:cs="Arial"/>
          <w:b/>
          <w:sz w:val="28"/>
          <w:szCs w:val="28"/>
        </w:rPr>
        <w:t>)</w:t>
      </w:r>
    </w:p>
    <w:p w:rsidR="008676F6" w:rsidRDefault="008676F6" w:rsidP="00533C1F">
      <w:pPr>
        <w:spacing w:line="480" w:lineRule="auto"/>
        <w:jc w:val="center"/>
        <w:rPr>
          <w:rFonts w:ascii="Arial" w:hAnsi="Arial" w:cs="Arial"/>
        </w:rPr>
      </w:pPr>
    </w:p>
    <w:p w:rsidR="008676F6" w:rsidRDefault="008676F6" w:rsidP="00AD0B43">
      <w:pPr>
        <w:spacing w:line="480" w:lineRule="auto"/>
        <w:jc w:val="both"/>
        <w:rPr>
          <w:rFonts w:ascii="Arial" w:hAnsi="Arial" w:cs="Arial"/>
        </w:rPr>
      </w:pPr>
    </w:p>
    <w:p w:rsidR="008676F6" w:rsidRDefault="008676F6" w:rsidP="00AD0B43">
      <w:pPr>
        <w:spacing w:line="480" w:lineRule="auto"/>
        <w:jc w:val="both"/>
        <w:rPr>
          <w:rFonts w:ascii="Arial" w:hAnsi="Arial" w:cs="Arial"/>
        </w:rPr>
      </w:pPr>
    </w:p>
    <w:p w:rsidR="008676F6" w:rsidRDefault="008676F6" w:rsidP="00AD0B43">
      <w:pPr>
        <w:spacing w:line="480" w:lineRule="auto"/>
        <w:jc w:val="both"/>
        <w:rPr>
          <w:rFonts w:ascii="Arial" w:hAnsi="Arial" w:cs="Arial"/>
        </w:rPr>
      </w:pPr>
    </w:p>
    <w:p w:rsidR="008676F6" w:rsidRDefault="008676F6" w:rsidP="00AD0B43">
      <w:pPr>
        <w:spacing w:line="480" w:lineRule="auto"/>
        <w:jc w:val="both"/>
        <w:rPr>
          <w:rFonts w:ascii="Arial" w:hAnsi="Arial" w:cs="Arial"/>
        </w:rPr>
      </w:pPr>
    </w:p>
    <w:p w:rsidR="008676F6" w:rsidRDefault="008676F6" w:rsidP="00AD0B43">
      <w:pPr>
        <w:spacing w:line="480" w:lineRule="auto"/>
        <w:jc w:val="both"/>
        <w:rPr>
          <w:rFonts w:ascii="Arial" w:hAnsi="Arial" w:cs="Arial"/>
        </w:rPr>
      </w:pPr>
    </w:p>
    <w:p w:rsidR="008676F6" w:rsidRDefault="008676F6" w:rsidP="00AD0B43">
      <w:pPr>
        <w:spacing w:line="480" w:lineRule="auto"/>
        <w:jc w:val="both"/>
        <w:rPr>
          <w:rFonts w:ascii="Arial" w:hAnsi="Arial" w:cs="Arial"/>
        </w:rPr>
      </w:pPr>
    </w:p>
    <w:p w:rsidR="008676F6" w:rsidRDefault="008676F6" w:rsidP="00AD0B43">
      <w:pPr>
        <w:spacing w:line="480" w:lineRule="auto"/>
        <w:jc w:val="both"/>
        <w:rPr>
          <w:rFonts w:ascii="Arial" w:hAnsi="Arial" w:cs="Arial"/>
        </w:rPr>
      </w:pPr>
    </w:p>
    <w:p w:rsidR="008676F6" w:rsidRPr="00F45A6D" w:rsidRDefault="00CB3302" w:rsidP="00F37D85">
      <w:pPr>
        <w:spacing w:line="360" w:lineRule="auto"/>
        <w:ind w:left="-180"/>
        <w:jc w:val="center"/>
        <w:rPr>
          <w:rFonts w:ascii="Arial" w:hAnsi="Arial" w:cs="Arial"/>
        </w:rPr>
      </w:pPr>
      <w:r>
        <w:rPr>
          <w:rFonts w:ascii="Arial" w:hAnsi="Arial" w:cs="Arial"/>
          <w:noProof/>
        </w:rPr>
        <w:drawing>
          <wp:inline distT="0" distB="0" distL="0" distR="0">
            <wp:extent cx="4572000" cy="3232150"/>
            <wp:effectExtent l="19050" t="0" r="0" b="0"/>
            <wp:docPr id="11" name="Imagen 11" descr="Ensayos No Destructivos 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sayos No Destructivos 077"/>
                    <pic:cNvPicPr>
                      <a:picLocks noChangeAspect="1" noChangeArrowheads="1"/>
                    </pic:cNvPicPr>
                  </pic:nvPicPr>
                  <pic:blipFill>
                    <a:blip r:embed="rId22"/>
                    <a:srcRect/>
                    <a:stretch>
                      <a:fillRect/>
                    </a:stretch>
                  </pic:blipFill>
                  <pic:spPr bwMode="auto">
                    <a:xfrm>
                      <a:off x="0" y="0"/>
                      <a:ext cx="4572000" cy="3232150"/>
                    </a:xfrm>
                    <a:prstGeom prst="rect">
                      <a:avLst/>
                    </a:prstGeom>
                    <a:noFill/>
                    <a:ln w="9525">
                      <a:noFill/>
                      <a:miter lim="800000"/>
                      <a:headEnd/>
                      <a:tailEnd/>
                    </a:ln>
                  </pic:spPr>
                </pic:pic>
              </a:graphicData>
            </a:graphic>
          </wp:inline>
        </w:drawing>
      </w:r>
    </w:p>
    <w:p w:rsidR="008676F6" w:rsidRDefault="008676F6" w:rsidP="008676F6">
      <w:pPr>
        <w:spacing w:line="360" w:lineRule="auto"/>
        <w:jc w:val="both"/>
        <w:rPr>
          <w:rFonts w:ascii="Arial" w:hAnsi="Arial" w:cs="Arial"/>
        </w:rPr>
      </w:pPr>
    </w:p>
    <w:p w:rsidR="008676F6" w:rsidRDefault="008676F6" w:rsidP="008676F6">
      <w:pPr>
        <w:spacing w:line="360" w:lineRule="auto"/>
        <w:jc w:val="both"/>
        <w:rPr>
          <w:rFonts w:ascii="Arial" w:hAnsi="Arial" w:cs="Arial"/>
        </w:rPr>
      </w:pPr>
    </w:p>
    <w:p w:rsidR="008676F6" w:rsidRDefault="008676F6" w:rsidP="008676F6">
      <w:pPr>
        <w:spacing w:line="360" w:lineRule="auto"/>
        <w:jc w:val="both"/>
        <w:rPr>
          <w:rFonts w:ascii="Arial" w:hAnsi="Arial" w:cs="Arial"/>
        </w:rPr>
      </w:pPr>
    </w:p>
    <w:p w:rsidR="008676F6" w:rsidRDefault="008676F6" w:rsidP="00ED13E1">
      <w:pPr>
        <w:spacing w:line="480" w:lineRule="auto"/>
        <w:jc w:val="center"/>
        <w:rPr>
          <w:rFonts w:ascii="Arial" w:hAnsi="Arial" w:cs="Arial"/>
          <w:b/>
          <w:sz w:val="28"/>
          <w:szCs w:val="28"/>
        </w:rPr>
      </w:pPr>
      <w:r>
        <w:rPr>
          <w:rFonts w:ascii="Arial" w:hAnsi="Arial" w:cs="Arial"/>
          <w:b/>
          <w:sz w:val="28"/>
          <w:szCs w:val="28"/>
        </w:rPr>
        <w:t>Fig. 2.7  PRUEBAS DE MACROATAQUE PARA SOLDADURAS EN FILETE</w:t>
      </w:r>
    </w:p>
    <w:p w:rsidR="008676F6" w:rsidRDefault="008676F6" w:rsidP="008676F6">
      <w:pPr>
        <w:spacing w:line="480" w:lineRule="auto"/>
        <w:jc w:val="both"/>
        <w:rPr>
          <w:rFonts w:ascii="Arial" w:hAnsi="Arial" w:cs="Arial"/>
          <w:b/>
          <w:sz w:val="28"/>
          <w:szCs w:val="28"/>
        </w:rPr>
      </w:pPr>
    </w:p>
    <w:p w:rsidR="008676F6" w:rsidRDefault="008676F6" w:rsidP="008676F6">
      <w:pPr>
        <w:spacing w:line="480" w:lineRule="auto"/>
        <w:jc w:val="both"/>
        <w:rPr>
          <w:rFonts w:ascii="Arial" w:hAnsi="Arial" w:cs="Arial"/>
          <w:b/>
          <w:sz w:val="28"/>
          <w:szCs w:val="28"/>
        </w:rPr>
      </w:pPr>
    </w:p>
    <w:p w:rsidR="008676F6" w:rsidRDefault="008676F6" w:rsidP="008676F6">
      <w:pPr>
        <w:spacing w:line="480" w:lineRule="auto"/>
        <w:jc w:val="both"/>
        <w:rPr>
          <w:rFonts w:ascii="Arial" w:hAnsi="Arial" w:cs="Arial"/>
          <w:b/>
          <w:sz w:val="28"/>
          <w:szCs w:val="28"/>
        </w:rPr>
      </w:pPr>
    </w:p>
    <w:p w:rsidR="008676F6" w:rsidRDefault="008676F6" w:rsidP="008676F6">
      <w:pPr>
        <w:spacing w:line="480" w:lineRule="auto"/>
        <w:jc w:val="both"/>
        <w:rPr>
          <w:rFonts w:ascii="Arial" w:hAnsi="Arial" w:cs="Arial"/>
        </w:rPr>
      </w:pPr>
    </w:p>
    <w:p w:rsidR="0037019C" w:rsidRDefault="0037019C" w:rsidP="008676F6">
      <w:pPr>
        <w:spacing w:line="480" w:lineRule="auto"/>
        <w:jc w:val="both"/>
        <w:rPr>
          <w:rFonts w:ascii="Arial" w:hAnsi="Arial" w:cs="Arial"/>
        </w:rPr>
      </w:pPr>
    </w:p>
    <w:p w:rsidR="00F37D85" w:rsidRDefault="00F37D85" w:rsidP="008676F6">
      <w:pPr>
        <w:spacing w:line="480" w:lineRule="auto"/>
        <w:jc w:val="both"/>
        <w:rPr>
          <w:rFonts w:ascii="Arial" w:hAnsi="Arial" w:cs="Arial"/>
        </w:rPr>
      </w:pPr>
    </w:p>
    <w:p w:rsidR="00F37D85" w:rsidRDefault="00F37D85" w:rsidP="008676F6">
      <w:pPr>
        <w:spacing w:line="480" w:lineRule="auto"/>
        <w:jc w:val="both"/>
        <w:rPr>
          <w:rFonts w:ascii="Arial" w:hAnsi="Arial" w:cs="Arial"/>
        </w:rPr>
      </w:pPr>
    </w:p>
    <w:p w:rsidR="00F37D85" w:rsidRDefault="00F37D85" w:rsidP="008676F6">
      <w:pPr>
        <w:spacing w:line="480" w:lineRule="auto"/>
        <w:jc w:val="both"/>
        <w:rPr>
          <w:rFonts w:ascii="Arial" w:hAnsi="Arial" w:cs="Arial"/>
        </w:rPr>
      </w:pPr>
    </w:p>
    <w:p w:rsidR="0037019C" w:rsidRPr="008D7FDB" w:rsidRDefault="0037019C" w:rsidP="0037019C">
      <w:pPr>
        <w:spacing w:line="360" w:lineRule="auto"/>
        <w:ind w:right="-1368"/>
        <w:rPr>
          <w:rFonts w:ascii="Arial" w:hAnsi="Arial" w:cs="Arial"/>
          <w:b/>
          <w:sz w:val="28"/>
          <w:szCs w:val="28"/>
        </w:rPr>
      </w:pPr>
      <w:r>
        <w:rPr>
          <w:rFonts w:ascii="Arial" w:hAnsi="Arial" w:cs="Arial"/>
          <w:b/>
          <w:sz w:val="28"/>
          <w:szCs w:val="28"/>
        </w:rPr>
        <w:t xml:space="preserve">                                         </w:t>
      </w:r>
      <w:r w:rsidRPr="008D7FDB">
        <w:rPr>
          <w:rFonts w:ascii="Arial" w:hAnsi="Arial" w:cs="Arial"/>
          <w:b/>
          <w:sz w:val="28"/>
          <w:szCs w:val="28"/>
        </w:rPr>
        <w:t>TABLA XVII</w:t>
      </w:r>
    </w:p>
    <w:p w:rsidR="0037019C" w:rsidRPr="008D7FDB" w:rsidRDefault="0037019C" w:rsidP="0037019C">
      <w:pPr>
        <w:spacing w:line="360" w:lineRule="auto"/>
        <w:ind w:right="-1368"/>
        <w:jc w:val="center"/>
        <w:rPr>
          <w:rFonts w:ascii="Arial" w:hAnsi="Arial" w:cs="Arial"/>
          <w:b/>
          <w:sz w:val="28"/>
          <w:szCs w:val="28"/>
        </w:rPr>
      </w:pPr>
    </w:p>
    <w:p w:rsidR="0037019C" w:rsidRDefault="0037019C" w:rsidP="0037019C">
      <w:pPr>
        <w:spacing w:line="360" w:lineRule="auto"/>
        <w:ind w:right="-3"/>
        <w:jc w:val="center"/>
        <w:rPr>
          <w:rFonts w:ascii="Arial" w:hAnsi="Arial" w:cs="Arial"/>
          <w:b/>
          <w:sz w:val="28"/>
          <w:szCs w:val="28"/>
        </w:rPr>
      </w:pPr>
      <w:r w:rsidRPr="008D7FDB">
        <w:rPr>
          <w:rFonts w:ascii="Arial" w:hAnsi="Arial" w:cs="Arial"/>
          <w:b/>
          <w:sz w:val="28"/>
          <w:szCs w:val="28"/>
        </w:rPr>
        <w:t>ESPESORES (T1 Y T2) DE LAS PLACAS PARA PROBETA DE CALIFICACION DE WPS EN FILETE DE</w:t>
      </w:r>
      <w:r w:rsidRPr="008D7FDB">
        <w:rPr>
          <w:rFonts w:ascii="Arial" w:hAnsi="Arial" w:cs="Arial"/>
          <w:sz w:val="28"/>
          <w:szCs w:val="28"/>
        </w:rPr>
        <w:t xml:space="preserve"> </w:t>
      </w:r>
      <w:r w:rsidRPr="008D7FDB">
        <w:rPr>
          <w:rFonts w:ascii="Arial" w:hAnsi="Arial" w:cs="Arial"/>
          <w:b/>
          <w:sz w:val="28"/>
          <w:szCs w:val="28"/>
        </w:rPr>
        <w:t>ACUERDO AL TAMAÑO DE SOLDADURA, mm (in)</w:t>
      </w:r>
      <w:r w:rsidR="00533C1F">
        <w:rPr>
          <w:rFonts w:ascii="Arial" w:hAnsi="Arial" w:cs="Arial"/>
          <w:b/>
          <w:sz w:val="28"/>
          <w:szCs w:val="28"/>
        </w:rPr>
        <w:t xml:space="preserve"> (REF.</w:t>
      </w:r>
      <w:r w:rsidR="00C736F8">
        <w:rPr>
          <w:rFonts w:ascii="Arial" w:hAnsi="Arial" w:cs="Arial"/>
          <w:b/>
          <w:sz w:val="28"/>
          <w:szCs w:val="28"/>
        </w:rPr>
        <w:t xml:space="preserve"> </w:t>
      </w:r>
      <w:r w:rsidR="002A0C05">
        <w:rPr>
          <w:rFonts w:ascii="Arial" w:hAnsi="Arial" w:cs="Arial"/>
          <w:b/>
          <w:sz w:val="28"/>
          <w:szCs w:val="28"/>
        </w:rPr>
        <w:t xml:space="preserve"> 6</w:t>
      </w:r>
      <w:r w:rsidR="00533C1F">
        <w:rPr>
          <w:rFonts w:ascii="Arial" w:hAnsi="Arial" w:cs="Arial"/>
          <w:b/>
          <w:sz w:val="28"/>
          <w:szCs w:val="28"/>
        </w:rPr>
        <w:t>)</w:t>
      </w:r>
    </w:p>
    <w:p w:rsidR="00533C1F" w:rsidRPr="008D7FDB" w:rsidRDefault="00533C1F" w:rsidP="0037019C">
      <w:pPr>
        <w:spacing w:line="360" w:lineRule="auto"/>
        <w:ind w:right="-3"/>
        <w:jc w:val="center"/>
        <w:rPr>
          <w:rFonts w:ascii="Arial" w:hAnsi="Arial" w:cs="Arial"/>
          <w:sz w:val="28"/>
          <w:szCs w:val="28"/>
        </w:rPr>
      </w:pPr>
    </w:p>
    <w:p w:rsidR="0037019C" w:rsidRDefault="0037019C" w:rsidP="0037019C">
      <w:pPr>
        <w:spacing w:line="360" w:lineRule="auto"/>
        <w:ind w:right="-3"/>
        <w:jc w:val="center"/>
        <w:rPr>
          <w:rFonts w:ascii="Arial" w:hAnsi="Arial" w:cs="Arial"/>
          <w:b/>
        </w:rPr>
      </w:pPr>
    </w:p>
    <w:tbl>
      <w:tblPr>
        <w:tblpPr w:leftFromText="141" w:rightFromText="141" w:vertAnchor="page" w:horzAnchor="margin" w:tblpXSpec="center" w:tblpY="6769"/>
        <w:tblW w:w="6200" w:type="dxa"/>
        <w:tblCellMar>
          <w:left w:w="70" w:type="dxa"/>
          <w:right w:w="70" w:type="dxa"/>
        </w:tblCellMar>
        <w:tblLook w:val="0000"/>
      </w:tblPr>
      <w:tblGrid>
        <w:gridCol w:w="1870"/>
        <w:gridCol w:w="2160"/>
        <w:gridCol w:w="2170"/>
      </w:tblGrid>
      <w:tr w:rsidR="0037019C">
        <w:trPr>
          <w:trHeight w:val="840"/>
        </w:trPr>
        <w:tc>
          <w:tcPr>
            <w:tcW w:w="1870" w:type="dxa"/>
            <w:tcBorders>
              <w:top w:val="single" w:sz="8" w:space="0" w:color="auto"/>
              <w:left w:val="single" w:sz="8" w:space="0" w:color="auto"/>
              <w:bottom w:val="single" w:sz="8" w:space="0" w:color="auto"/>
              <w:right w:val="single" w:sz="8" w:space="0" w:color="auto"/>
            </w:tcBorders>
            <w:shd w:val="clear" w:color="auto" w:fill="FFFF00"/>
            <w:vAlign w:val="center"/>
          </w:tcPr>
          <w:p w:rsidR="0037019C" w:rsidRDefault="0037019C" w:rsidP="00533C1F">
            <w:pPr>
              <w:jc w:val="center"/>
              <w:rPr>
                <w:rFonts w:ascii="Arial" w:hAnsi="Arial" w:cs="Arial"/>
                <w:b/>
                <w:bCs/>
                <w:sz w:val="20"/>
                <w:szCs w:val="20"/>
              </w:rPr>
            </w:pPr>
            <w:r>
              <w:rPr>
                <w:rFonts w:ascii="Arial" w:hAnsi="Arial" w:cs="Arial"/>
                <w:b/>
                <w:bCs/>
                <w:sz w:val="20"/>
                <w:szCs w:val="20"/>
              </w:rPr>
              <w:t>Tamaño     de Soldadura.</w:t>
            </w:r>
          </w:p>
        </w:tc>
        <w:tc>
          <w:tcPr>
            <w:tcW w:w="2160" w:type="dxa"/>
            <w:tcBorders>
              <w:top w:val="single" w:sz="8" w:space="0" w:color="auto"/>
              <w:left w:val="nil"/>
              <w:bottom w:val="single" w:sz="8" w:space="0" w:color="auto"/>
              <w:right w:val="single" w:sz="8" w:space="0" w:color="auto"/>
            </w:tcBorders>
            <w:shd w:val="clear" w:color="auto" w:fill="FFFF00"/>
            <w:vAlign w:val="center"/>
          </w:tcPr>
          <w:p w:rsidR="0037019C" w:rsidRDefault="0037019C" w:rsidP="00533C1F">
            <w:pPr>
              <w:jc w:val="center"/>
              <w:rPr>
                <w:rFonts w:ascii="Arial" w:hAnsi="Arial" w:cs="Arial"/>
                <w:b/>
                <w:bCs/>
                <w:sz w:val="20"/>
                <w:szCs w:val="20"/>
              </w:rPr>
            </w:pPr>
            <w:r>
              <w:rPr>
                <w:rFonts w:ascii="Arial" w:hAnsi="Arial" w:cs="Arial"/>
                <w:b/>
                <w:bCs/>
                <w:sz w:val="20"/>
                <w:szCs w:val="20"/>
              </w:rPr>
              <w:t>T1 MIN</w:t>
            </w:r>
          </w:p>
        </w:tc>
        <w:tc>
          <w:tcPr>
            <w:tcW w:w="2170" w:type="dxa"/>
            <w:tcBorders>
              <w:top w:val="single" w:sz="8" w:space="0" w:color="auto"/>
              <w:left w:val="nil"/>
              <w:bottom w:val="single" w:sz="8" w:space="0" w:color="auto"/>
              <w:right w:val="single" w:sz="8" w:space="0" w:color="auto"/>
            </w:tcBorders>
            <w:shd w:val="clear" w:color="auto" w:fill="FFFF00"/>
            <w:vAlign w:val="center"/>
          </w:tcPr>
          <w:p w:rsidR="0037019C" w:rsidRDefault="0037019C" w:rsidP="00533C1F">
            <w:pPr>
              <w:jc w:val="center"/>
              <w:rPr>
                <w:rFonts w:ascii="Arial" w:hAnsi="Arial" w:cs="Arial"/>
                <w:b/>
                <w:bCs/>
                <w:sz w:val="20"/>
                <w:szCs w:val="20"/>
              </w:rPr>
            </w:pPr>
            <w:r>
              <w:rPr>
                <w:rFonts w:ascii="Arial" w:hAnsi="Arial" w:cs="Arial"/>
                <w:b/>
                <w:bCs/>
                <w:sz w:val="20"/>
                <w:szCs w:val="20"/>
              </w:rPr>
              <w:t>T2 MIN</w:t>
            </w:r>
          </w:p>
        </w:tc>
      </w:tr>
      <w:tr w:rsidR="0037019C">
        <w:trPr>
          <w:trHeight w:val="499"/>
        </w:trPr>
        <w:tc>
          <w:tcPr>
            <w:tcW w:w="1870" w:type="dxa"/>
            <w:tcBorders>
              <w:top w:val="nil"/>
              <w:left w:val="single" w:sz="8" w:space="0" w:color="auto"/>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5 (3/16)</w:t>
            </w:r>
          </w:p>
        </w:tc>
        <w:tc>
          <w:tcPr>
            <w:tcW w:w="216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12 (1/2)</w:t>
            </w:r>
          </w:p>
        </w:tc>
        <w:tc>
          <w:tcPr>
            <w:tcW w:w="217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5 (3/16)</w:t>
            </w:r>
          </w:p>
        </w:tc>
      </w:tr>
      <w:tr w:rsidR="0037019C">
        <w:trPr>
          <w:trHeight w:val="499"/>
        </w:trPr>
        <w:tc>
          <w:tcPr>
            <w:tcW w:w="1870" w:type="dxa"/>
            <w:tcBorders>
              <w:top w:val="nil"/>
              <w:left w:val="single" w:sz="8" w:space="0" w:color="auto"/>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6 (1/4)</w:t>
            </w:r>
          </w:p>
        </w:tc>
        <w:tc>
          <w:tcPr>
            <w:tcW w:w="216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20 (3/4)</w:t>
            </w:r>
          </w:p>
        </w:tc>
        <w:tc>
          <w:tcPr>
            <w:tcW w:w="217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6 (1/4)</w:t>
            </w:r>
          </w:p>
        </w:tc>
      </w:tr>
      <w:tr w:rsidR="0037019C">
        <w:trPr>
          <w:trHeight w:val="499"/>
        </w:trPr>
        <w:tc>
          <w:tcPr>
            <w:tcW w:w="1870" w:type="dxa"/>
            <w:tcBorders>
              <w:top w:val="nil"/>
              <w:left w:val="single" w:sz="8" w:space="0" w:color="auto"/>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8 (5/16)</w:t>
            </w:r>
          </w:p>
        </w:tc>
        <w:tc>
          <w:tcPr>
            <w:tcW w:w="216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25 (1)</w:t>
            </w:r>
          </w:p>
        </w:tc>
        <w:tc>
          <w:tcPr>
            <w:tcW w:w="217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8 (5/16)</w:t>
            </w:r>
          </w:p>
        </w:tc>
      </w:tr>
      <w:tr w:rsidR="0037019C">
        <w:trPr>
          <w:trHeight w:val="499"/>
        </w:trPr>
        <w:tc>
          <w:tcPr>
            <w:tcW w:w="1870" w:type="dxa"/>
            <w:tcBorders>
              <w:top w:val="nil"/>
              <w:left w:val="single" w:sz="8" w:space="0" w:color="auto"/>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10 (3/8)</w:t>
            </w:r>
          </w:p>
        </w:tc>
        <w:tc>
          <w:tcPr>
            <w:tcW w:w="216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25 (1)</w:t>
            </w:r>
          </w:p>
        </w:tc>
        <w:tc>
          <w:tcPr>
            <w:tcW w:w="217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10 (3/8)</w:t>
            </w:r>
          </w:p>
        </w:tc>
      </w:tr>
      <w:tr w:rsidR="0037019C">
        <w:trPr>
          <w:trHeight w:val="499"/>
        </w:trPr>
        <w:tc>
          <w:tcPr>
            <w:tcW w:w="1870" w:type="dxa"/>
            <w:tcBorders>
              <w:top w:val="nil"/>
              <w:left w:val="single" w:sz="8" w:space="0" w:color="auto"/>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 xml:space="preserve">12 (1/2) </w:t>
            </w:r>
          </w:p>
        </w:tc>
        <w:tc>
          <w:tcPr>
            <w:tcW w:w="216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25 (1)</w:t>
            </w:r>
          </w:p>
        </w:tc>
        <w:tc>
          <w:tcPr>
            <w:tcW w:w="217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12 (1/2)</w:t>
            </w:r>
          </w:p>
        </w:tc>
      </w:tr>
      <w:tr w:rsidR="0037019C">
        <w:trPr>
          <w:trHeight w:val="499"/>
        </w:trPr>
        <w:tc>
          <w:tcPr>
            <w:tcW w:w="1870" w:type="dxa"/>
            <w:tcBorders>
              <w:top w:val="nil"/>
              <w:left w:val="single" w:sz="8" w:space="0" w:color="auto"/>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16 (5/8)</w:t>
            </w:r>
          </w:p>
        </w:tc>
        <w:tc>
          <w:tcPr>
            <w:tcW w:w="216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25 (1)</w:t>
            </w:r>
          </w:p>
        </w:tc>
        <w:tc>
          <w:tcPr>
            <w:tcW w:w="217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16 (5/8)</w:t>
            </w:r>
          </w:p>
        </w:tc>
      </w:tr>
      <w:tr w:rsidR="0037019C">
        <w:trPr>
          <w:trHeight w:val="499"/>
        </w:trPr>
        <w:tc>
          <w:tcPr>
            <w:tcW w:w="1870" w:type="dxa"/>
            <w:tcBorders>
              <w:top w:val="nil"/>
              <w:left w:val="single" w:sz="8" w:space="0" w:color="auto"/>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20 (3/4)</w:t>
            </w:r>
          </w:p>
        </w:tc>
        <w:tc>
          <w:tcPr>
            <w:tcW w:w="216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25 (1)</w:t>
            </w:r>
          </w:p>
        </w:tc>
        <w:tc>
          <w:tcPr>
            <w:tcW w:w="217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20 (3/4)</w:t>
            </w:r>
          </w:p>
        </w:tc>
      </w:tr>
      <w:tr w:rsidR="0037019C">
        <w:trPr>
          <w:trHeight w:val="499"/>
        </w:trPr>
        <w:tc>
          <w:tcPr>
            <w:tcW w:w="1870" w:type="dxa"/>
            <w:tcBorders>
              <w:top w:val="nil"/>
              <w:left w:val="single" w:sz="8" w:space="0" w:color="auto"/>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&gt;20 (&gt;3/4)</w:t>
            </w:r>
          </w:p>
        </w:tc>
        <w:tc>
          <w:tcPr>
            <w:tcW w:w="216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25 (1)</w:t>
            </w:r>
          </w:p>
        </w:tc>
        <w:tc>
          <w:tcPr>
            <w:tcW w:w="2170" w:type="dxa"/>
            <w:tcBorders>
              <w:top w:val="nil"/>
              <w:left w:val="nil"/>
              <w:bottom w:val="single" w:sz="8" w:space="0" w:color="auto"/>
              <w:right w:val="single" w:sz="8" w:space="0" w:color="auto"/>
            </w:tcBorders>
            <w:shd w:val="clear" w:color="auto" w:fill="auto"/>
            <w:vAlign w:val="center"/>
          </w:tcPr>
          <w:p w:rsidR="0037019C" w:rsidRDefault="0037019C" w:rsidP="00533C1F">
            <w:pPr>
              <w:jc w:val="center"/>
              <w:rPr>
                <w:rFonts w:ascii="Arial" w:hAnsi="Arial" w:cs="Arial"/>
                <w:sz w:val="20"/>
                <w:szCs w:val="20"/>
              </w:rPr>
            </w:pPr>
            <w:r>
              <w:rPr>
                <w:rFonts w:ascii="Arial" w:hAnsi="Arial" w:cs="Arial"/>
                <w:sz w:val="20"/>
                <w:szCs w:val="20"/>
              </w:rPr>
              <w:t>25 (1)</w:t>
            </w:r>
          </w:p>
        </w:tc>
      </w:tr>
    </w:tbl>
    <w:p w:rsidR="0037019C" w:rsidRDefault="0037019C" w:rsidP="0037019C">
      <w:pPr>
        <w:spacing w:line="360" w:lineRule="auto"/>
        <w:ind w:right="-1368"/>
        <w:jc w:val="center"/>
        <w:rPr>
          <w:rFonts w:ascii="Arial" w:hAnsi="Arial" w:cs="Arial"/>
          <w:b/>
        </w:rPr>
      </w:pPr>
    </w:p>
    <w:p w:rsidR="0037019C" w:rsidRDefault="0037019C" w:rsidP="0037019C">
      <w:pPr>
        <w:spacing w:line="360" w:lineRule="auto"/>
        <w:ind w:right="-1368"/>
        <w:jc w:val="center"/>
        <w:rPr>
          <w:rFonts w:ascii="Arial" w:hAnsi="Arial" w:cs="Arial"/>
          <w:b/>
        </w:rPr>
      </w:pPr>
    </w:p>
    <w:p w:rsidR="0037019C" w:rsidRDefault="0037019C" w:rsidP="0037019C">
      <w:pPr>
        <w:spacing w:line="360" w:lineRule="auto"/>
        <w:ind w:right="-1368"/>
        <w:jc w:val="center"/>
        <w:rPr>
          <w:rFonts w:ascii="Arial" w:hAnsi="Arial" w:cs="Arial"/>
          <w:b/>
        </w:rPr>
      </w:pPr>
    </w:p>
    <w:p w:rsidR="0037019C" w:rsidRDefault="0037019C" w:rsidP="0037019C">
      <w:pPr>
        <w:spacing w:line="360" w:lineRule="auto"/>
        <w:ind w:right="-1368"/>
        <w:jc w:val="center"/>
        <w:rPr>
          <w:rFonts w:ascii="Arial" w:hAnsi="Arial" w:cs="Arial"/>
          <w:b/>
        </w:rPr>
      </w:pPr>
    </w:p>
    <w:p w:rsidR="0037019C" w:rsidRDefault="0037019C" w:rsidP="0037019C">
      <w:pPr>
        <w:spacing w:line="360" w:lineRule="auto"/>
        <w:ind w:right="-1368"/>
        <w:jc w:val="center"/>
        <w:rPr>
          <w:rFonts w:ascii="Arial" w:hAnsi="Arial" w:cs="Arial"/>
          <w:b/>
        </w:rPr>
      </w:pPr>
    </w:p>
    <w:p w:rsidR="0037019C" w:rsidRDefault="0037019C" w:rsidP="0037019C">
      <w:pPr>
        <w:spacing w:line="360" w:lineRule="auto"/>
        <w:ind w:right="-1368"/>
        <w:jc w:val="center"/>
        <w:rPr>
          <w:rFonts w:ascii="Arial" w:hAnsi="Arial" w:cs="Arial"/>
          <w:b/>
        </w:rPr>
      </w:pPr>
    </w:p>
    <w:p w:rsidR="0037019C" w:rsidRDefault="0037019C" w:rsidP="0037019C">
      <w:pPr>
        <w:spacing w:line="360" w:lineRule="auto"/>
        <w:ind w:right="-1368"/>
        <w:jc w:val="center"/>
        <w:rPr>
          <w:rFonts w:ascii="Arial" w:hAnsi="Arial" w:cs="Arial"/>
          <w:b/>
        </w:rPr>
      </w:pPr>
    </w:p>
    <w:p w:rsidR="0037019C" w:rsidRDefault="0037019C" w:rsidP="0037019C">
      <w:pPr>
        <w:spacing w:line="360" w:lineRule="auto"/>
        <w:ind w:right="-1368"/>
        <w:jc w:val="center"/>
        <w:rPr>
          <w:rFonts w:ascii="Arial" w:hAnsi="Arial" w:cs="Arial"/>
          <w:b/>
        </w:rPr>
      </w:pPr>
    </w:p>
    <w:p w:rsidR="0037019C" w:rsidRDefault="0037019C" w:rsidP="0037019C">
      <w:pPr>
        <w:spacing w:line="360" w:lineRule="auto"/>
        <w:ind w:right="-1368"/>
        <w:jc w:val="center"/>
        <w:rPr>
          <w:rFonts w:ascii="Arial" w:hAnsi="Arial" w:cs="Arial"/>
          <w:b/>
        </w:rPr>
      </w:pPr>
    </w:p>
    <w:p w:rsidR="0037019C" w:rsidRDefault="0037019C" w:rsidP="0037019C">
      <w:pPr>
        <w:spacing w:line="360" w:lineRule="auto"/>
        <w:ind w:right="-1368"/>
        <w:jc w:val="center"/>
        <w:rPr>
          <w:rFonts w:ascii="Arial" w:hAnsi="Arial" w:cs="Arial"/>
          <w:b/>
        </w:rPr>
      </w:pPr>
    </w:p>
    <w:p w:rsidR="0037019C" w:rsidRDefault="0037019C" w:rsidP="0037019C">
      <w:pPr>
        <w:spacing w:line="360" w:lineRule="auto"/>
        <w:ind w:right="-1368"/>
        <w:rPr>
          <w:rFonts w:ascii="Arial" w:hAnsi="Arial" w:cs="Arial"/>
          <w:b/>
        </w:rPr>
      </w:pPr>
    </w:p>
    <w:p w:rsidR="0037019C" w:rsidRDefault="0037019C" w:rsidP="0037019C">
      <w:pPr>
        <w:spacing w:line="360" w:lineRule="auto"/>
        <w:ind w:right="-1368"/>
        <w:rPr>
          <w:rFonts w:ascii="Arial" w:hAnsi="Arial" w:cs="Arial"/>
          <w:b/>
        </w:rPr>
      </w:pPr>
    </w:p>
    <w:p w:rsidR="0037019C" w:rsidRDefault="0037019C" w:rsidP="0037019C">
      <w:pPr>
        <w:spacing w:line="360" w:lineRule="auto"/>
        <w:ind w:right="-1368"/>
        <w:rPr>
          <w:rFonts w:ascii="Arial" w:hAnsi="Arial" w:cs="Arial"/>
          <w:b/>
        </w:rPr>
      </w:pPr>
    </w:p>
    <w:p w:rsidR="0037019C" w:rsidRDefault="0037019C" w:rsidP="0037019C">
      <w:pPr>
        <w:spacing w:line="360" w:lineRule="auto"/>
        <w:ind w:right="-1368"/>
        <w:rPr>
          <w:rFonts w:ascii="Arial" w:hAnsi="Arial" w:cs="Arial"/>
          <w:b/>
        </w:rPr>
      </w:pPr>
    </w:p>
    <w:p w:rsidR="0037019C" w:rsidRDefault="0037019C" w:rsidP="0037019C">
      <w:pPr>
        <w:spacing w:line="360" w:lineRule="auto"/>
        <w:ind w:right="-1368"/>
        <w:rPr>
          <w:rFonts w:ascii="Arial" w:hAnsi="Arial" w:cs="Arial"/>
          <w:b/>
        </w:rPr>
      </w:pPr>
    </w:p>
    <w:p w:rsidR="0037019C" w:rsidRDefault="0037019C" w:rsidP="0037019C">
      <w:pPr>
        <w:spacing w:line="360" w:lineRule="auto"/>
        <w:ind w:right="-1368"/>
        <w:rPr>
          <w:rFonts w:ascii="Arial" w:hAnsi="Arial" w:cs="Arial"/>
          <w:b/>
        </w:rPr>
      </w:pPr>
    </w:p>
    <w:p w:rsidR="0037019C" w:rsidRDefault="0037019C" w:rsidP="008676F6">
      <w:pPr>
        <w:spacing w:line="480" w:lineRule="auto"/>
        <w:jc w:val="both"/>
        <w:rPr>
          <w:rFonts w:ascii="Arial" w:hAnsi="Arial" w:cs="Arial"/>
        </w:rPr>
      </w:pPr>
    </w:p>
    <w:p w:rsidR="0037019C" w:rsidRDefault="0037019C" w:rsidP="008676F6">
      <w:pPr>
        <w:spacing w:line="480" w:lineRule="auto"/>
        <w:jc w:val="both"/>
        <w:rPr>
          <w:rFonts w:ascii="Arial" w:hAnsi="Arial" w:cs="Arial"/>
        </w:rPr>
      </w:pPr>
    </w:p>
    <w:p w:rsidR="0037019C" w:rsidRDefault="0037019C" w:rsidP="008676F6">
      <w:pPr>
        <w:spacing w:line="480" w:lineRule="auto"/>
        <w:jc w:val="both"/>
        <w:rPr>
          <w:rFonts w:ascii="Arial" w:hAnsi="Arial" w:cs="Arial"/>
        </w:rPr>
      </w:pPr>
    </w:p>
    <w:p w:rsidR="00F37D85" w:rsidRDefault="00F37D85" w:rsidP="008676F6">
      <w:pPr>
        <w:spacing w:line="480" w:lineRule="auto"/>
        <w:jc w:val="both"/>
        <w:rPr>
          <w:rFonts w:ascii="Arial" w:hAnsi="Arial" w:cs="Arial"/>
        </w:rPr>
      </w:pPr>
    </w:p>
    <w:p w:rsidR="004B256F" w:rsidRDefault="00465A40" w:rsidP="00B7064A">
      <w:pPr>
        <w:numPr>
          <w:ilvl w:val="2"/>
          <w:numId w:val="19"/>
        </w:numPr>
        <w:spacing w:line="480" w:lineRule="auto"/>
        <w:jc w:val="both"/>
        <w:rPr>
          <w:rFonts w:ascii="Arial" w:hAnsi="Arial" w:cs="Arial"/>
          <w:b/>
        </w:rPr>
      </w:pPr>
      <w:r w:rsidRPr="00B119E2">
        <w:rPr>
          <w:rFonts w:ascii="Arial" w:hAnsi="Arial" w:cs="Arial"/>
          <w:b/>
        </w:rPr>
        <w:t>C</w:t>
      </w:r>
      <w:r>
        <w:rPr>
          <w:rFonts w:ascii="Arial" w:hAnsi="Arial" w:cs="Arial"/>
          <w:b/>
        </w:rPr>
        <w:t>alificación de Soldadores.</w:t>
      </w:r>
    </w:p>
    <w:p w:rsidR="00465A40" w:rsidRDefault="00465A40" w:rsidP="00465A40">
      <w:pPr>
        <w:spacing w:line="480" w:lineRule="auto"/>
        <w:jc w:val="both"/>
        <w:rPr>
          <w:rFonts w:ascii="Arial" w:hAnsi="Arial" w:cs="Arial"/>
          <w:b/>
        </w:rPr>
      </w:pPr>
    </w:p>
    <w:p w:rsidR="00211E4D" w:rsidRPr="004B607E" w:rsidRDefault="00BE3D90" w:rsidP="00AD0B43">
      <w:pPr>
        <w:spacing w:line="480" w:lineRule="auto"/>
        <w:jc w:val="both"/>
        <w:rPr>
          <w:rFonts w:ascii="Arial" w:hAnsi="Arial" w:cs="Arial"/>
        </w:rPr>
      </w:pPr>
      <w:r w:rsidRPr="004B607E">
        <w:rPr>
          <w:rFonts w:ascii="Arial" w:hAnsi="Arial" w:cs="Arial"/>
        </w:rPr>
        <w:t>Una vez que se establece el procedimiento de soldadura a ser utilizado se procede a la selección de los soldadores, quienes deben tener la habilidad de ejecutar las uniones utilizando los parámetros señalados en el procedimiento de soldadura.</w:t>
      </w:r>
      <w:r w:rsidR="00B64F57" w:rsidRPr="004B607E">
        <w:rPr>
          <w:rFonts w:ascii="Arial" w:hAnsi="Arial" w:cs="Arial"/>
        </w:rPr>
        <w:t xml:space="preserve">   </w:t>
      </w:r>
      <w:r w:rsidR="00211E4D" w:rsidRPr="004B607E">
        <w:rPr>
          <w:rFonts w:ascii="Arial" w:hAnsi="Arial" w:cs="Arial"/>
        </w:rPr>
        <w:t>En el caso de operadores, la única variable  esencial es el proceso de soldadura.</w:t>
      </w:r>
    </w:p>
    <w:p w:rsidR="00B64F57" w:rsidRPr="004B607E" w:rsidRDefault="00B64F57" w:rsidP="00AD0B43">
      <w:pPr>
        <w:spacing w:line="480" w:lineRule="auto"/>
        <w:jc w:val="both"/>
        <w:rPr>
          <w:rFonts w:ascii="Arial" w:hAnsi="Arial" w:cs="Arial"/>
        </w:rPr>
      </w:pPr>
    </w:p>
    <w:p w:rsidR="00B64F57" w:rsidRPr="004B607E" w:rsidRDefault="00B64F57" w:rsidP="00AD0B43">
      <w:pPr>
        <w:spacing w:line="480" w:lineRule="auto"/>
        <w:jc w:val="both"/>
        <w:rPr>
          <w:rFonts w:ascii="Arial" w:hAnsi="Arial" w:cs="Arial"/>
        </w:rPr>
      </w:pPr>
      <w:r w:rsidRPr="004B607E">
        <w:rPr>
          <w:rFonts w:ascii="Arial" w:hAnsi="Arial" w:cs="Arial"/>
        </w:rPr>
        <w:t>Para  la calificación de un soldador se aplicaran las siguientes reglas:</w:t>
      </w:r>
    </w:p>
    <w:p w:rsidR="00985B81" w:rsidRDefault="00985B81" w:rsidP="00AD0B43">
      <w:pPr>
        <w:spacing w:line="480" w:lineRule="auto"/>
        <w:jc w:val="both"/>
        <w:rPr>
          <w:rFonts w:ascii="Arial" w:hAnsi="Arial" w:cs="Arial"/>
          <w:b/>
        </w:rPr>
      </w:pPr>
    </w:p>
    <w:p w:rsidR="00985B81" w:rsidRPr="007878CA" w:rsidRDefault="00985B81" w:rsidP="00B7064A">
      <w:pPr>
        <w:numPr>
          <w:ilvl w:val="0"/>
          <w:numId w:val="20"/>
        </w:numPr>
        <w:tabs>
          <w:tab w:val="clear" w:pos="720"/>
        </w:tabs>
        <w:spacing w:line="480" w:lineRule="auto"/>
        <w:jc w:val="both"/>
        <w:rPr>
          <w:rFonts w:ascii="Arial" w:hAnsi="Arial" w:cs="Arial"/>
        </w:rPr>
      </w:pPr>
      <w:r w:rsidRPr="007878CA">
        <w:rPr>
          <w:rFonts w:ascii="Arial" w:hAnsi="Arial" w:cs="Arial"/>
        </w:rPr>
        <w:t xml:space="preserve">Calificación establecida con algunos de los aceros permitidos por este </w:t>
      </w:r>
      <w:r w:rsidR="003F1921" w:rsidRPr="007878CA">
        <w:rPr>
          <w:rFonts w:ascii="Arial" w:hAnsi="Arial" w:cs="Arial"/>
        </w:rPr>
        <w:t>código</w:t>
      </w:r>
      <w:r w:rsidRPr="007878CA">
        <w:rPr>
          <w:rFonts w:ascii="Arial" w:hAnsi="Arial" w:cs="Arial"/>
        </w:rPr>
        <w:t xml:space="preserve"> </w:t>
      </w:r>
      <w:r w:rsidR="003F1921" w:rsidRPr="007878CA">
        <w:rPr>
          <w:rFonts w:ascii="Arial" w:hAnsi="Arial" w:cs="Arial"/>
        </w:rPr>
        <w:t>será</w:t>
      </w:r>
      <w:r w:rsidRPr="007878CA">
        <w:rPr>
          <w:rFonts w:ascii="Arial" w:hAnsi="Arial" w:cs="Arial"/>
        </w:rPr>
        <w:t xml:space="preserve"> considerada como calificada para soldar con algunos de los otros aceros</w:t>
      </w:r>
      <w:r w:rsidR="001A5C16" w:rsidRPr="007878CA">
        <w:rPr>
          <w:rFonts w:ascii="Arial" w:hAnsi="Arial" w:cs="Arial"/>
        </w:rPr>
        <w:t>.</w:t>
      </w:r>
    </w:p>
    <w:p w:rsidR="00B73A92" w:rsidRPr="007878CA" w:rsidRDefault="00B73A92" w:rsidP="00AD0B43">
      <w:pPr>
        <w:spacing w:line="480" w:lineRule="auto"/>
        <w:jc w:val="both"/>
        <w:rPr>
          <w:rFonts w:ascii="Arial" w:hAnsi="Arial" w:cs="Arial"/>
        </w:rPr>
      </w:pPr>
    </w:p>
    <w:p w:rsidR="00B73A92" w:rsidRPr="007878CA" w:rsidRDefault="00B73A92" w:rsidP="00B7064A">
      <w:pPr>
        <w:numPr>
          <w:ilvl w:val="0"/>
          <w:numId w:val="20"/>
        </w:numPr>
        <w:spacing w:line="480" w:lineRule="auto"/>
        <w:jc w:val="both"/>
        <w:rPr>
          <w:rFonts w:ascii="Arial" w:hAnsi="Arial" w:cs="Arial"/>
        </w:rPr>
      </w:pPr>
      <w:r w:rsidRPr="007878CA">
        <w:rPr>
          <w:rFonts w:ascii="Arial" w:hAnsi="Arial" w:cs="Arial"/>
        </w:rPr>
        <w:t>Un soldador será  calificado para cada proceso usado.</w:t>
      </w:r>
    </w:p>
    <w:p w:rsidR="008548DC" w:rsidRPr="007878CA" w:rsidRDefault="008548DC" w:rsidP="00AD0B43">
      <w:pPr>
        <w:spacing w:line="480" w:lineRule="auto"/>
        <w:jc w:val="both"/>
        <w:rPr>
          <w:rFonts w:ascii="Arial" w:hAnsi="Arial" w:cs="Arial"/>
        </w:rPr>
      </w:pPr>
    </w:p>
    <w:p w:rsidR="008548DC" w:rsidRDefault="008548DC" w:rsidP="00B7064A">
      <w:pPr>
        <w:numPr>
          <w:ilvl w:val="0"/>
          <w:numId w:val="20"/>
        </w:numPr>
        <w:spacing w:line="480" w:lineRule="auto"/>
        <w:jc w:val="both"/>
        <w:rPr>
          <w:rFonts w:ascii="Arial" w:hAnsi="Arial" w:cs="Arial"/>
        </w:rPr>
      </w:pPr>
      <w:r w:rsidRPr="007878CA">
        <w:rPr>
          <w:rFonts w:ascii="Arial" w:hAnsi="Arial" w:cs="Arial"/>
        </w:rPr>
        <w:t>Un soldador que toma y pasa una prueba de calificación de procedimiento queda calificado también par</w:t>
      </w:r>
      <w:r w:rsidR="001C2A56">
        <w:rPr>
          <w:rFonts w:ascii="Arial" w:hAnsi="Arial" w:cs="Arial"/>
        </w:rPr>
        <w:t>a</w:t>
      </w:r>
      <w:r w:rsidRPr="007878CA">
        <w:rPr>
          <w:rFonts w:ascii="Arial" w:hAnsi="Arial" w:cs="Arial"/>
        </w:rPr>
        <w:t xml:space="preserve"> ese proceso y posición de prueba para placas de espesor igual o menor que l de la placa que soldó en la prueba.  En el caso de un espesor de </w:t>
      </w:r>
      <w:smartTag w:uri="urn:schemas-microsoft-com:office:smarttags" w:element="metricconverter">
        <w:smartTagPr>
          <w:attr w:name="ProductID" w:val="25 m"/>
        </w:smartTagPr>
        <w:r w:rsidRPr="007878CA">
          <w:rPr>
            <w:rFonts w:ascii="Arial" w:hAnsi="Arial" w:cs="Arial"/>
          </w:rPr>
          <w:t>25 m</w:t>
        </w:r>
      </w:smartTag>
      <w:r w:rsidRPr="007878CA">
        <w:rPr>
          <w:rFonts w:ascii="Arial" w:hAnsi="Arial" w:cs="Arial"/>
        </w:rPr>
        <w:t xml:space="preserve"> u otro mayor, la calificación es aceptable para todos los espesores.</w:t>
      </w:r>
    </w:p>
    <w:p w:rsidR="007878CA" w:rsidRDefault="007878CA" w:rsidP="00AD0B43">
      <w:pPr>
        <w:spacing w:line="480" w:lineRule="auto"/>
        <w:jc w:val="both"/>
        <w:rPr>
          <w:rFonts w:ascii="Arial" w:hAnsi="Arial" w:cs="Arial"/>
        </w:rPr>
      </w:pPr>
    </w:p>
    <w:p w:rsidR="007878CA" w:rsidRPr="008A5976" w:rsidRDefault="007878CA" w:rsidP="003F3AE5">
      <w:pPr>
        <w:spacing w:line="480" w:lineRule="auto"/>
        <w:ind w:left="540"/>
        <w:jc w:val="both"/>
        <w:rPr>
          <w:rFonts w:ascii="Arial" w:hAnsi="Arial" w:cs="Arial"/>
        </w:rPr>
      </w:pPr>
      <w:r>
        <w:rPr>
          <w:rFonts w:ascii="Arial" w:hAnsi="Arial" w:cs="Arial"/>
        </w:rPr>
        <w:t xml:space="preserve">En la </w:t>
      </w:r>
      <w:r w:rsidRPr="007878CA">
        <w:rPr>
          <w:rFonts w:ascii="Arial" w:hAnsi="Arial" w:cs="Arial"/>
          <w:b/>
        </w:rPr>
        <w:t xml:space="preserve">tabla </w:t>
      </w:r>
      <w:r w:rsidR="002446BC">
        <w:rPr>
          <w:rFonts w:ascii="Arial" w:hAnsi="Arial" w:cs="Arial"/>
          <w:b/>
        </w:rPr>
        <w:t>XV</w:t>
      </w:r>
      <w:r w:rsidR="003B569B">
        <w:rPr>
          <w:rFonts w:ascii="Arial" w:hAnsi="Arial" w:cs="Arial"/>
          <w:b/>
        </w:rPr>
        <w:t>III</w:t>
      </w:r>
      <w:r>
        <w:rPr>
          <w:rFonts w:ascii="Arial" w:hAnsi="Arial" w:cs="Arial"/>
          <w:b/>
        </w:rPr>
        <w:t xml:space="preserve">  </w:t>
      </w:r>
      <w:r w:rsidR="008A5976">
        <w:rPr>
          <w:rFonts w:ascii="Arial" w:hAnsi="Arial" w:cs="Arial"/>
        </w:rPr>
        <w:t>se indica el tipo y posición para  los cuales los soldadores quedan calificados</w:t>
      </w:r>
      <w:r w:rsidR="001C2A56">
        <w:rPr>
          <w:rFonts w:ascii="Arial" w:hAnsi="Arial" w:cs="Arial"/>
        </w:rPr>
        <w:t>,  luego</w:t>
      </w:r>
      <w:r w:rsidR="008A5976">
        <w:rPr>
          <w:rFonts w:ascii="Arial" w:hAnsi="Arial" w:cs="Arial"/>
        </w:rPr>
        <w:t xml:space="preserve"> de realizar la prueba de calificación en alguna posición de las ya conocidas.</w:t>
      </w:r>
    </w:p>
    <w:p w:rsidR="004B607E" w:rsidRDefault="004B607E" w:rsidP="003F3AE5">
      <w:pPr>
        <w:spacing w:line="480" w:lineRule="auto"/>
        <w:ind w:left="540"/>
        <w:jc w:val="both"/>
        <w:rPr>
          <w:rFonts w:ascii="Arial" w:hAnsi="Arial" w:cs="Arial"/>
          <w:b/>
        </w:rPr>
      </w:pPr>
    </w:p>
    <w:p w:rsidR="00EE7096" w:rsidRDefault="005C1837" w:rsidP="003F3AE5">
      <w:pPr>
        <w:spacing w:line="480" w:lineRule="auto"/>
        <w:ind w:left="540"/>
        <w:jc w:val="both"/>
        <w:rPr>
          <w:rFonts w:ascii="Arial" w:hAnsi="Arial" w:cs="Arial"/>
        </w:rPr>
      </w:pPr>
      <w:r>
        <w:rPr>
          <w:rFonts w:ascii="Arial" w:hAnsi="Arial" w:cs="Arial"/>
        </w:rPr>
        <w:t xml:space="preserve">El tipo y </w:t>
      </w:r>
      <w:r w:rsidR="00F12BDE">
        <w:rPr>
          <w:rFonts w:ascii="Arial" w:hAnsi="Arial" w:cs="Arial"/>
        </w:rPr>
        <w:t>número</w:t>
      </w:r>
      <w:r>
        <w:rPr>
          <w:rFonts w:ascii="Arial" w:hAnsi="Arial" w:cs="Arial"/>
        </w:rPr>
        <w:t xml:space="preserve"> de probetas para ensayos mecánicos que deben ser efectuados  y los rangos  de espesores calificados se indican en </w:t>
      </w:r>
      <w:r w:rsidRPr="00147D39">
        <w:rPr>
          <w:rFonts w:ascii="Arial" w:hAnsi="Arial" w:cs="Arial"/>
          <w:b/>
        </w:rPr>
        <w:t xml:space="preserve">la tabla </w:t>
      </w:r>
      <w:r w:rsidR="002446BC">
        <w:rPr>
          <w:rFonts w:ascii="Arial" w:hAnsi="Arial" w:cs="Arial"/>
          <w:b/>
        </w:rPr>
        <w:t>X</w:t>
      </w:r>
      <w:r w:rsidR="002D6F04">
        <w:rPr>
          <w:rFonts w:ascii="Arial" w:hAnsi="Arial" w:cs="Arial"/>
          <w:b/>
        </w:rPr>
        <w:t>IX</w:t>
      </w:r>
    </w:p>
    <w:p w:rsidR="00F12BDE" w:rsidRDefault="00F12BDE" w:rsidP="003F3AE5">
      <w:pPr>
        <w:spacing w:line="480" w:lineRule="auto"/>
        <w:ind w:left="540"/>
        <w:jc w:val="both"/>
        <w:rPr>
          <w:rFonts w:ascii="Arial" w:hAnsi="Arial" w:cs="Arial"/>
        </w:rPr>
      </w:pPr>
    </w:p>
    <w:p w:rsidR="00EE7096" w:rsidRPr="00DD2E7C" w:rsidRDefault="00EE7096" w:rsidP="003F3AE5">
      <w:pPr>
        <w:spacing w:line="480" w:lineRule="auto"/>
        <w:ind w:left="540"/>
        <w:jc w:val="both"/>
        <w:rPr>
          <w:rFonts w:ascii="Arial" w:hAnsi="Arial" w:cs="Arial"/>
        </w:rPr>
      </w:pPr>
      <w:r>
        <w:rPr>
          <w:rFonts w:ascii="Arial" w:hAnsi="Arial" w:cs="Arial"/>
        </w:rPr>
        <w:t xml:space="preserve">Los resultados de los ensayos para la calificación de soldadores, junto con las </w:t>
      </w:r>
      <w:r w:rsidR="002C7208">
        <w:rPr>
          <w:rFonts w:ascii="Arial" w:hAnsi="Arial" w:cs="Arial"/>
        </w:rPr>
        <w:t>características</w:t>
      </w:r>
      <w:r>
        <w:rPr>
          <w:rFonts w:ascii="Arial" w:hAnsi="Arial" w:cs="Arial"/>
        </w:rPr>
        <w:t xml:space="preserve"> de identificación del soldador, metal de aporte, tipo de inspecciones y resultados que</w:t>
      </w:r>
      <w:r w:rsidR="00DD2E7C">
        <w:rPr>
          <w:rFonts w:ascii="Arial" w:hAnsi="Arial" w:cs="Arial"/>
        </w:rPr>
        <w:t xml:space="preserve"> se obtengan, se presentan en un documento llamado </w:t>
      </w:r>
      <w:r w:rsidR="00AE696B">
        <w:rPr>
          <w:rFonts w:ascii="Arial" w:hAnsi="Arial" w:cs="Arial"/>
        </w:rPr>
        <w:t>WPQ (Registro de Calificación de Soldadores)</w:t>
      </w:r>
      <w:r w:rsidR="00203F1C">
        <w:rPr>
          <w:rFonts w:ascii="Arial" w:hAnsi="Arial" w:cs="Arial"/>
        </w:rPr>
        <w:t xml:space="preserve"> que se muestra en el </w:t>
      </w:r>
      <w:r w:rsidR="00203F1C" w:rsidRPr="00203F1C">
        <w:rPr>
          <w:rFonts w:ascii="Arial" w:hAnsi="Arial" w:cs="Arial"/>
          <w:b/>
        </w:rPr>
        <w:t>anexo B</w:t>
      </w:r>
      <w:r w:rsidR="006E2A23">
        <w:rPr>
          <w:rFonts w:ascii="Arial" w:hAnsi="Arial" w:cs="Arial"/>
        </w:rPr>
        <w:t>.</w:t>
      </w:r>
    </w:p>
    <w:p w:rsidR="00001458" w:rsidRDefault="00001458" w:rsidP="009A5CB1">
      <w:pPr>
        <w:spacing w:line="480" w:lineRule="auto"/>
        <w:jc w:val="both"/>
        <w:rPr>
          <w:rFonts w:ascii="Arial" w:hAnsi="Arial" w:cs="Arial"/>
        </w:rPr>
      </w:pPr>
    </w:p>
    <w:p w:rsidR="007350FE" w:rsidRPr="00F26E46" w:rsidRDefault="00F26E46" w:rsidP="00B7064A">
      <w:pPr>
        <w:numPr>
          <w:ilvl w:val="2"/>
          <w:numId w:val="19"/>
        </w:numPr>
        <w:spacing w:line="480" w:lineRule="auto"/>
        <w:jc w:val="both"/>
        <w:rPr>
          <w:rFonts w:ascii="Arial" w:hAnsi="Arial" w:cs="Arial"/>
          <w:b/>
        </w:rPr>
      </w:pPr>
      <w:r w:rsidRPr="00F26E46">
        <w:rPr>
          <w:rFonts w:ascii="Arial" w:hAnsi="Arial" w:cs="Arial"/>
          <w:b/>
        </w:rPr>
        <w:t>P</w:t>
      </w:r>
      <w:r w:rsidR="007350FE">
        <w:rPr>
          <w:rFonts w:ascii="Arial" w:hAnsi="Arial" w:cs="Arial"/>
          <w:b/>
        </w:rPr>
        <w:t>lan de Control de Inspección de Soldaduras.</w:t>
      </w:r>
    </w:p>
    <w:p w:rsidR="00F365D3" w:rsidRDefault="006F33A4" w:rsidP="003F3AE5">
      <w:pPr>
        <w:spacing w:line="480" w:lineRule="auto"/>
        <w:ind w:left="720"/>
        <w:jc w:val="both"/>
        <w:rPr>
          <w:rFonts w:ascii="Arial" w:hAnsi="Arial" w:cs="Arial"/>
        </w:rPr>
      </w:pPr>
      <w:r>
        <w:rPr>
          <w:rFonts w:ascii="Arial" w:hAnsi="Arial" w:cs="Arial"/>
        </w:rPr>
        <w:t>L</w:t>
      </w:r>
      <w:r w:rsidR="00F365D3">
        <w:rPr>
          <w:rFonts w:ascii="Arial" w:hAnsi="Arial" w:cs="Arial"/>
        </w:rPr>
        <w:t xml:space="preserve">as especificaciones del contrato  </w:t>
      </w:r>
      <w:r>
        <w:rPr>
          <w:rFonts w:ascii="Arial" w:hAnsi="Arial" w:cs="Arial"/>
        </w:rPr>
        <w:t>indican</w:t>
      </w:r>
      <w:r w:rsidR="00F365D3">
        <w:rPr>
          <w:rFonts w:ascii="Arial" w:hAnsi="Arial" w:cs="Arial"/>
        </w:rPr>
        <w:t xml:space="preserve"> el tipo de inspección</w:t>
      </w:r>
      <w:r>
        <w:rPr>
          <w:rFonts w:ascii="Arial" w:hAnsi="Arial" w:cs="Arial"/>
        </w:rPr>
        <w:t xml:space="preserve"> de soldadura</w:t>
      </w:r>
      <w:r w:rsidR="00F365D3">
        <w:rPr>
          <w:rFonts w:ascii="Arial" w:hAnsi="Arial" w:cs="Arial"/>
        </w:rPr>
        <w:t xml:space="preserve"> y los sitios donde deben ser realizadas tanto en las vigas como en los tornapuntas.  En base a estas </w:t>
      </w:r>
      <w:r>
        <w:rPr>
          <w:rFonts w:ascii="Arial" w:hAnsi="Arial" w:cs="Arial"/>
        </w:rPr>
        <w:t>especificaciones</w:t>
      </w:r>
      <w:r w:rsidR="00F365D3">
        <w:rPr>
          <w:rFonts w:ascii="Arial" w:hAnsi="Arial" w:cs="Arial"/>
        </w:rPr>
        <w:t xml:space="preserve"> se ha elaborado el Plan de Control de Inspección de Soldaduras</w:t>
      </w:r>
      <w:r w:rsidR="003818AB">
        <w:rPr>
          <w:rFonts w:ascii="Arial" w:hAnsi="Arial" w:cs="Arial"/>
        </w:rPr>
        <w:t xml:space="preserve"> que se muestra en la tabla XX</w:t>
      </w:r>
      <w:r w:rsidR="00F365D3">
        <w:rPr>
          <w:rFonts w:ascii="Arial" w:hAnsi="Arial" w:cs="Arial"/>
        </w:rPr>
        <w:t>.</w:t>
      </w:r>
    </w:p>
    <w:p w:rsidR="00F365D3" w:rsidRDefault="00F365D3" w:rsidP="00AD0B43">
      <w:pPr>
        <w:spacing w:line="480" w:lineRule="auto"/>
        <w:jc w:val="both"/>
        <w:rPr>
          <w:rFonts w:ascii="Arial" w:hAnsi="Arial" w:cs="Arial"/>
        </w:rPr>
      </w:pPr>
    </w:p>
    <w:p w:rsidR="0037019C" w:rsidRDefault="0037019C" w:rsidP="0037019C">
      <w:pPr>
        <w:spacing w:line="480" w:lineRule="auto"/>
        <w:jc w:val="center"/>
        <w:rPr>
          <w:rFonts w:ascii="Arial" w:hAnsi="Arial" w:cs="Arial"/>
        </w:rPr>
      </w:pPr>
    </w:p>
    <w:p w:rsidR="0037019C" w:rsidRPr="00AD0B43" w:rsidRDefault="0037019C" w:rsidP="00156764">
      <w:pPr>
        <w:tabs>
          <w:tab w:val="left" w:pos="5580"/>
          <w:tab w:val="left" w:pos="6120"/>
          <w:tab w:val="left" w:pos="7200"/>
        </w:tabs>
        <w:spacing w:line="360" w:lineRule="auto"/>
        <w:jc w:val="center"/>
        <w:rPr>
          <w:rFonts w:ascii="Arial" w:hAnsi="Arial" w:cs="Arial"/>
          <w:b/>
          <w:sz w:val="28"/>
          <w:szCs w:val="28"/>
        </w:rPr>
      </w:pPr>
      <w:r w:rsidRPr="00AD0B43">
        <w:rPr>
          <w:rFonts w:ascii="Arial" w:hAnsi="Arial" w:cs="Arial"/>
          <w:b/>
          <w:sz w:val="28"/>
          <w:szCs w:val="28"/>
        </w:rPr>
        <w:t>TABLA XXVIII</w:t>
      </w:r>
    </w:p>
    <w:p w:rsidR="0037019C" w:rsidRPr="00AD0B43" w:rsidRDefault="0037019C" w:rsidP="00156764">
      <w:pPr>
        <w:tabs>
          <w:tab w:val="left" w:pos="6120"/>
        </w:tabs>
        <w:spacing w:line="360" w:lineRule="auto"/>
        <w:jc w:val="center"/>
        <w:rPr>
          <w:rFonts w:ascii="Arial" w:hAnsi="Arial" w:cs="Arial"/>
          <w:b/>
          <w:sz w:val="28"/>
          <w:szCs w:val="28"/>
        </w:rPr>
      </w:pPr>
    </w:p>
    <w:p w:rsidR="0037019C" w:rsidRDefault="0037019C" w:rsidP="00156764">
      <w:pPr>
        <w:spacing w:line="360" w:lineRule="auto"/>
        <w:ind w:right="-648"/>
        <w:jc w:val="center"/>
        <w:rPr>
          <w:rFonts w:ascii="Arial" w:hAnsi="Arial" w:cs="Arial"/>
          <w:b/>
          <w:sz w:val="28"/>
          <w:szCs w:val="28"/>
        </w:rPr>
      </w:pPr>
      <w:r w:rsidRPr="00AD0B43">
        <w:rPr>
          <w:rFonts w:ascii="Arial" w:hAnsi="Arial" w:cs="Arial"/>
          <w:b/>
          <w:sz w:val="28"/>
          <w:szCs w:val="28"/>
        </w:rPr>
        <w:t>CALIFICACION DE SOLDADOR – TIPO Y POSICION</w:t>
      </w:r>
    </w:p>
    <w:p w:rsidR="00533C1F" w:rsidRPr="00AD0B43" w:rsidRDefault="00533C1F" w:rsidP="00156764">
      <w:pPr>
        <w:spacing w:line="360" w:lineRule="auto"/>
        <w:ind w:right="-648"/>
        <w:jc w:val="center"/>
        <w:rPr>
          <w:rFonts w:ascii="Arial" w:hAnsi="Arial" w:cs="Arial"/>
          <w:b/>
          <w:sz w:val="28"/>
          <w:szCs w:val="28"/>
        </w:rPr>
      </w:pPr>
      <w:r>
        <w:rPr>
          <w:rFonts w:ascii="Arial" w:hAnsi="Arial" w:cs="Arial"/>
          <w:b/>
          <w:sz w:val="28"/>
          <w:szCs w:val="28"/>
        </w:rPr>
        <w:t xml:space="preserve">(REF. </w:t>
      </w:r>
      <w:r w:rsidR="002A0C05">
        <w:rPr>
          <w:rFonts w:ascii="Arial" w:hAnsi="Arial" w:cs="Arial"/>
          <w:b/>
          <w:sz w:val="28"/>
          <w:szCs w:val="28"/>
        </w:rPr>
        <w:t xml:space="preserve"> 6</w:t>
      </w:r>
      <w:r>
        <w:rPr>
          <w:rFonts w:ascii="Arial" w:hAnsi="Arial" w:cs="Arial"/>
          <w:b/>
          <w:sz w:val="28"/>
          <w:szCs w:val="28"/>
        </w:rPr>
        <w:t>)</w:t>
      </w:r>
    </w:p>
    <w:p w:rsidR="0037019C" w:rsidRPr="00AD0B43" w:rsidRDefault="0037019C" w:rsidP="0037019C">
      <w:pPr>
        <w:spacing w:line="360" w:lineRule="auto"/>
        <w:ind w:right="-543"/>
        <w:jc w:val="center"/>
        <w:rPr>
          <w:rFonts w:ascii="Arial" w:hAnsi="Arial" w:cs="Arial"/>
          <w:b/>
          <w:sz w:val="28"/>
          <w:szCs w:val="28"/>
        </w:rPr>
      </w:pPr>
    </w:p>
    <w:p w:rsidR="0037019C" w:rsidRDefault="0037019C" w:rsidP="0037019C">
      <w:pPr>
        <w:spacing w:line="480" w:lineRule="auto"/>
        <w:jc w:val="both"/>
        <w:rPr>
          <w:rFonts w:ascii="Arial" w:hAnsi="Arial" w:cs="Arial"/>
        </w:rPr>
      </w:pPr>
    </w:p>
    <w:tbl>
      <w:tblPr>
        <w:tblpPr w:leftFromText="141" w:rightFromText="141" w:vertAnchor="page" w:horzAnchor="margin" w:tblpXSpec="center" w:tblpY="5689"/>
        <w:tblW w:w="5972" w:type="dxa"/>
        <w:tblCellMar>
          <w:left w:w="70" w:type="dxa"/>
          <w:right w:w="70" w:type="dxa"/>
        </w:tblCellMar>
        <w:tblLook w:val="0000"/>
      </w:tblPr>
      <w:tblGrid>
        <w:gridCol w:w="1736"/>
        <w:gridCol w:w="1196"/>
        <w:gridCol w:w="1421"/>
        <w:gridCol w:w="1619"/>
      </w:tblGrid>
      <w:tr w:rsidR="009E3367">
        <w:trPr>
          <w:trHeight w:val="276"/>
        </w:trPr>
        <w:tc>
          <w:tcPr>
            <w:tcW w:w="2932" w:type="dxa"/>
            <w:gridSpan w:val="2"/>
            <w:vMerge w:val="restart"/>
            <w:tcBorders>
              <w:top w:val="single" w:sz="8" w:space="0" w:color="auto"/>
              <w:left w:val="single" w:sz="8" w:space="0" w:color="auto"/>
              <w:bottom w:val="single" w:sz="8" w:space="0" w:color="000000"/>
              <w:right w:val="single" w:sz="8" w:space="0" w:color="000000"/>
            </w:tcBorders>
            <w:shd w:val="clear" w:color="auto" w:fill="00FF00"/>
            <w:vAlign w:val="center"/>
          </w:tcPr>
          <w:p w:rsidR="009E3367" w:rsidRDefault="009E3367" w:rsidP="009E3367">
            <w:pPr>
              <w:jc w:val="center"/>
              <w:rPr>
                <w:rFonts w:ascii="Arial" w:hAnsi="Arial" w:cs="Arial"/>
                <w:b/>
                <w:bCs/>
              </w:rPr>
            </w:pPr>
            <w:r>
              <w:rPr>
                <w:rFonts w:ascii="Arial" w:hAnsi="Arial" w:cs="Arial"/>
                <w:b/>
                <w:bCs/>
              </w:rPr>
              <w:t>Prueba de Calificación</w:t>
            </w:r>
          </w:p>
        </w:tc>
        <w:tc>
          <w:tcPr>
            <w:tcW w:w="3040" w:type="dxa"/>
            <w:gridSpan w:val="2"/>
            <w:vMerge w:val="restart"/>
            <w:tcBorders>
              <w:top w:val="single" w:sz="8" w:space="0" w:color="auto"/>
              <w:left w:val="single" w:sz="8" w:space="0" w:color="auto"/>
              <w:bottom w:val="single" w:sz="8" w:space="0" w:color="000000"/>
              <w:right w:val="single" w:sz="8" w:space="0" w:color="000000"/>
            </w:tcBorders>
            <w:shd w:val="clear" w:color="auto" w:fill="FFFF00"/>
            <w:vAlign w:val="center"/>
          </w:tcPr>
          <w:p w:rsidR="009E3367" w:rsidRDefault="009E3367" w:rsidP="009E3367">
            <w:pPr>
              <w:jc w:val="center"/>
              <w:rPr>
                <w:rFonts w:ascii="Arial" w:hAnsi="Arial" w:cs="Arial"/>
                <w:b/>
                <w:bCs/>
              </w:rPr>
            </w:pPr>
            <w:r>
              <w:rPr>
                <w:rFonts w:ascii="Arial" w:hAnsi="Arial" w:cs="Arial"/>
                <w:b/>
                <w:bCs/>
              </w:rPr>
              <w:t>Tipo y posición de Soldadura calificada</w:t>
            </w:r>
          </w:p>
        </w:tc>
      </w:tr>
      <w:tr w:rsidR="009E3367">
        <w:trPr>
          <w:trHeight w:val="276"/>
        </w:trPr>
        <w:tc>
          <w:tcPr>
            <w:tcW w:w="2932"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tcPr>
          <w:p w:rsidR="009E3367" w:rsidRDefault="009E3367" w:rsidP="009E3367">
            <w:pPr>
              <w:rPr>
                <w:rFonts w:ascii="Arial" w:hAnsi="Arial" w:cs="Arial"/>
                <w:b/>
                <w:bCs/>
              </w:rPr>
            </w:pPr>
          </w:p>
        </w:tc>
        <w:tc>
          <w:tcPr>
            <w:tcW w:w="3040"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tcPr>
          <w:p w:rsidR="009E3367" w:rsidRDefault="009E3367" w:rsidP="009E3367">
            <w:pPr>
              <w:rPr>
                <w:rFonts w:ascii="Arial" w:hAnsi="Arial" w:cs="Arial"/>
                <w:b/>
                <w:bCs/>
              </w:rPr>
            </w:pPr>
          </w:p>
        </w:tc>
      </w:tr>
      <w:tr w:rsidR="009E3367">
        <w:trPr>
          <w:trHeight w:val="525"/>
        </w:trPr>
        <w:tc>
          <w:tcPr>
            <w:tcW w:w="2932"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tcPr>
          <w:p w:rsidR="009E3367" w:rsidRDefault="009E3367" w:rsidP="009E3367">
            <w:pPr>
              <w:rPr>
                <w:rFonts w:ascii="Arial" w:hAnsi="Arial" w:cs="Arial"/>
                <w:b/>
                <w:bCs/>
              </w:rPr>
            </w:pPr>
          </w:p>
        </w:tc>
        <w:tc>
          <w:tcPr>
            <w:tcW w:w="3040"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tcPr>
          <w:p w:rsidR="009E3367" w:rsidRDefault="009E3367" w:rsidP="009E3367">
            <w:pPr>
              <w:rPr>
                <w:rFonts w:ascii="Arial" w:hAnsi="Arial" w:cs="Arial"/>
                <w:b/>
                <w:bCs/>
              </w:rPr>
            </w:pPr>
          </w:p>
        </w:tc>
      </w:tr>
      <w:tr w:rsidR="009E3367">
        <w:trPr>
          <w:trHeight w:val="276"/>
        </w:trPr>
        <w:tc>
          <w:tcPr>
            <w:tcW w:w="2932"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tcPr>
          <w:p w:rsidR="009E3367" w:rsidRDefault="009E3367" w:rsidP="009E3367">
            <w:pPr>
              <w:rPr>
                <w:rFonts w:ascii="Arial" w:hAnsi="Arial" w:cs="Arial"/>
                <w:b/>
                <w:bCs/>
              </w:rPr>
            </w:pPr>
          </w:p>
        </w:tc>
        <w:tc>
          <w:tcPr>
            <w:tcW w:w="3040" w:type="dxa"/>
            <w:gridSpan w:val="2"/>
            <w:vMerge w:val="restart"/>
            <w:tcBorders>
              <w:top w:val="single" w:sz="8" w:space="0" w:color="auto"/>
              <w:left w:val="single" w:sz="8" w:space="0" w:color="auto"/>
              <w:bottom w:val="single" w:sz="8" w:space="0" w:color="000000"/>
              <w:right w:val="single" w:sz="8" w:space="0" w:color="auto"/>
            </w:tcBorders>
            <w:shd w:val="clear" w:color="auto" w:fill="FF6600"/>
            <w:vAlign w:val="center"/>
          </w:tcPr>
          <w:p w:rsidR="009E3367" w:rsidRDefault="009E3367" w:rsidP="009E3367">
            <w:pPr>
              <w:jc w:val="center"/>
              <w:rPr>
                <w:rFonts w:ascii="Arial" w:hAnsi="Arial" w:cs="Arial"/>
                <w:b/>
                <w:bCs/>
              </w:rPr>
            </w:pPr>
            <w:r>
              <w:rPr>
                <w:rFonts w:ascii="Arial" w:hAnsi="Arial" w:cs="Arial"/>
                <w:b/>
                <w:bCs/>
              </w:rPr>
              <w:t>Plancha</w:t>
            </w:r>
          </w:p>
        </w:tc>
      </w:tr>
      <w:tr w:rsidR="009E3367">
        <w:trPr>
          <w:trHeight w:val="510"/>
        </w:trPr>
        <w:tc>
          <w:tcPr>
            <w:tcW w:w="2932"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tcPr>
          <w:p w:rsidR="009E3367" w:rsidRDefault="009E3367" w:rsidP="009E3367">
            <w:pPr>
              <w:rPr>
                <w:rFonts w:ascii="Arial" w:hAnsi="Arial" w:cs="Arial"/>
                <w:b/>
                <w:bCs/>
              </w:rPr>
            </w:pPr>
          </w:p>
        </w:tc>
        <w:tc>
          <w:tcPr>
            <w:tcW w:w="3040"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9E3367" w:rsidRDefault="009E3367" w:rsidP="009E3367">
            <w:pPr>
              <w:rPr>
                <w:rFonts w:ascii="Arial" w:hAnsi="Arial" w:cs="Arial"/>
                <w:b/>
                <w:bCs/>
              </w:rPr>
            </w:pPr>
          </w:p>
        </w:tc>
      </w:tr>
      <w:tr w:rsidR="009E3367">
        <w:trPr>
          <w:trHeight w:val="270"/>
        </w:trPr>
        <w:tc>
          <w:tcPr>
            <w:tcW w:w="1736" w:type="dxa"/>
            <w:tcBorders>
              <w:top w:val="nil"/>
              <w:left w:val="single" w:sz="8" w:space="0" w:color="auto"/>
              <w:bottom w:val="single" w:sz="8" w:space="0" w:color="auto"/>
              <w:right w:val="nil"/>
            </w:tcBorders>
            <w:shd w:val="clear" w:color="auto" w:fill="auto"/>
            <w:noWrap/>
            <w:vAlign w:val="bottom"/>
          </w:tcPr>
          <w:p w:rsidR="009E3367" w:rsidRDefault="009E3367" w:rsidP="009E3367">
            <w:pPr>
              <w:jc w:val="center"/>
              <w:rPr>
                <w:rFonts w:ascii="Arial" w:hAnsi="Arial" w:cs="Arial"/>
                <w:b/>
                <w:bCs/>
                <w:sz w:val="20"/>
                <w:szCs w:val="20"/>
              </w:rPr>
            </w:pPr>
            <w:r>
              <w:rPr>
                <w:rFonts w:ascii="Arial" w:hAnsi="Arial" w:cs="Arial"/>
                <w:b/>
                <w:bCs/>
                <w:sz w:val="20"/>
                <w:szCs w:val="20"/>
              </w:rPr>
              <w:t>Soldadura</w:t>
            </w:r>
          </w:p>
        </w:tc>
        <w:tc>
          <w:tcPr>
            <w:tcW w:w="1196" w:type="dxa"/>
            <w:tcBorders>
              <w:top w:val="nil"/>
              <w:left w:val="single" w:sz="8" w:space="0" w:color="auto"/>
              <w:bottom w:val="single" w:sz="8" w:space="0" w:color="auto"/>
              <w:right w:val="nil"/>
            </w:tcBorders>
            <w:shd w:val="clear" w:color="auto" w:fill="auto"/>
            <w:noWrap/>
            <w:vAlign w:val="bottom"/>
          </w:tcPr>
          <w:p w:rsidR="009E3367" w:rsidRDefault="009E3367" w:rsidP="009E3367">
            <w:pPr>
              <w:jc w:val="center"/>
              <w:rPr>
                <w:rFonts w:ascii="Arial" w:hAnsi="Arial" w:cs="Arial"/>
                <w:b/>
                <w:bCs/>
                <w:sz w:val="20"/>
                <w:szCs w:val="20"/>
              </w:rPr>
            </w:pPr>
            <w:r>
              <w:rPr>
                <w:rFonts w:ascii="Arial" w:hAnsi="Arial" w:cs="Arial"/>
                <w:b/>
                <w:bCs/>
                <w:sz w:val="20"/>
                <w:szCs w:val="20"/>
              </w:rPr>
              <w:t>Posiciones</w:t>
            </w:r>
          </w:p>
        </w:tc>
        <w:tc>
          <w:tcPr>
            <w:tcW w:w="1421" w:type="dxa"/>
            <w:tcBorders>
              <w:top w:val="nil"/>
              <w:left w:val="single" w:sz="8" w:space="0" w:color="auto"/>
              <w:bottom w:val="single" w:sz="8" w:space="0" w:color="auto"/>
              <w:right w:val="nil"/>
            </w:tcBorders>
            <w:shd w:val="clear" w:color="auto" w:fill="auto"/>
            <w:noWrap/>
            <w:vAlign w:val="bottom"/>
          </w:tcPr>
          <w:p w:rsidR="009E3367" w:rsidRDefault="009E3367" w:rsidP="009E3367">
            <w:pPr>
              <w:jc w:val="center"/>
              <w:rPr>
                <w:rFonts w:ascii="Arial" w:hAnsi="Arial" w:cs="Arial"/>
                <w:b/>
                <w:bCs/>
                <w:sz w:val="20"/>
                <w:szCs w:val="20"/>
              </w:rPr>
            </w:pPr>
            <w:r>
              <w:rPr>
                <w:rFonts w:ascii="Arial" w:hAnsi="Arial" w:cs="Arial"/>
                <w:b/>
                <w:bCs/>
                <w:sz w:val="20"/>
                <w:szCs w:val="20"/>
              </w:rPr>
              <w:t>Ranura</w:t>
            </w:r>
          </w:p>
        </w:tc>
        <w:tc>
          <w:tcPr>
            <w:tcW w:w="1619" w:type="dxa"/>
            <w:tcBorders>
              <w:top w:val="nil"/>
              <w:left w:val="single" w:sz="8" w:space="0" w:color="auto"/>
              <w:bottom w:val="single" w:sz="8" w:space="0" w:color="auto"/>
              <w:right w:val="single" w:sz="8" w:space="0" w:color="auto"/>
            </w:tcBorders>
            <w:shd w:val="clear" w:color="auto" w:fill="auto"/>
            <w:noWrap/>
            <w:vAlign w:val="bottom"/>
          </w:tcPr>
          <w:p w:rsidR="009E3367" w:rsidRDefault="009E3367" w:rsidP="009E3367">
            <w:pPr>
              <w:jc w:val="center"/>
              <w:rPr>
                <w:rFonts w:ascii="Arial" w:hAnsi="Arial" w:cs="Arial"/>
                <w:b/>
                <w:bCs/>
                <w:sz w:val="20"/>
                <w:szCs w:val="20"/>
              </w:rPr>
            </w:pPr>
            <w:r>
              <w:rPr>
                <w:rFonts w:ascii="Arial" w:hAnsi="Arial" w:cs="Arial"/>
                <w:b/>
                <w:bCs/>
                <w:sz w:val="20"/>
                <w:szCs w:val="20"/>
              </w:rPr>
              <w:t>Filete</w:t>
            </w:r>
          </w:p>
        </w:tc>
      </w:tr>
      <w:tr w:rsidR="009E3367">
        <w:trPr>
          <w:trHeight w:val="255"/>
        </w:trPr>
        <w:tc>
          <w:tcPr>
            <w:tcW w:w="1736" w:type="dxa"/>
            <w:vMerge w:val="restart"/>
            <w:tcBorders>
              <w:top w:val="nil"/>
              <w:left w:val="single" w:sz="8" w:space="0" w:color="auto"/>
              <w:bottom w:val="single" w:sz="8" w:space="0" w:color="000000"/>
              <w:right w:val="single" w:sz="8" w:space="0" w:color="auto"/>
            </w:tcBorders>
            <w:shd w:val="clear" w:color="auto" w:fill="auto"/>
            <w:noWrap/>
            <w:vAlign w:val="center"/>
          </w:tcPr>
          <w:p w:rsidR="009E3367" w:rsidRDefault="009E3367" w:rsidP="009E3367">
            <w:pPr>
              <w:jc w:val="center"/>
              <w:rPr>
                <w:rFonts w:ascii="Arial" w:hAnsi="Arial" w:cs="Arial"/>
                <w:sz w:val="20"/>
                <w:szCs w:val="20"/>
              </w:rPr>
            </w:pPr>
            <w:r>
              <w:rPr>
                <w:rFonts w:ascii="Arial" w:hAnsi="Arial" w:cs="Arial"/>
                <w:sz w:val="20"/>
                <w:szCs w:val="20"/>
              </w:rPr>
              <w:t>Plancha - Ranura</w:t>
            </w:r>
          </w:p>
        </w:tc>
        <w:tc>
          <w:tcPr>
            <w:tcW w:w="1196" w:type="dxa"/>
            <w:tcBorders>
              <w:top w:val="nil"/>
              <w:left w:val="nil"/>
              <w:bottom w:val="nil"/>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1G</w:t>
            </w:r>
          </w:p>
        </w:tc>
        <w:tc>
          <w:tcPr>
            <w:tcW w:w="1421" w:type="dxa"/>
            <w:tcBorders>
              <w:top w:val="nil"/>
              <w:left w:val="single" w:sz="8" w:space="0" w:color="auto"/>
              <w:bottom w:val="nil"/>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F</w:t>
            </w:r>
          </w:p>
        </w:tc>
        <w:tc>
          <w:tcPr>
            <w:tcW w:w="1619" w:type="dxa"/>
            <w:tcBorders>
              <w:top w:val="nil"/>
              <w:left w:val="single" w:sz="8" w:space="0" w:color="auto"/>
              <w:bottom w:val="nil"/>
              <w:right w:val="single" w:sz="8" w:space="0" w:color="auto"/>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F, H</w:t>
            </w:r>
          </w:p>
        </w:tc>
      </w:tr>
      <w:tr w:rsidR="009E3367">
        <w:trPr>
          <w:trHeight w:val="255"/>
        </w:trPr>
        <w:tc>
          <w:tcPr>
            <w:tcW w:w="1736" w:type="dxa"/>
            <w:vMerge/>
            <w:tcBorders>
              <w:top w:val="nil"/>
              <w:left w:val="single" w:sz="8" w:space="0" w:color="auto"/>
              <w:bottom w:val="single" w:sz="8" w:space="0" w:color="000000"/>
              <w:right w:val="single" w:sz="8" w:space="0" w:color="auto"/>
            </w:tcBorders>
            <w:shd w:val="clear" w:color="auto" w:fill="auto"/>
            <w:vAlign w:val="center"/>
          </w:tcPr>
          <w:p w:rsidR="009E3367" w:rsidRDefault="009E3367" w:rsidP="009E3367">
            <w:pPr>
              <w:rPr>
                <w:rFonts w:ascii="Arial" w:hAnsi="Arial" w:cs="Arial"/>
                <w:sz w:val="20"/>
                <w:szCs w:val="20"/>
              </w:rPr>
            </w:pPr>
          </w:p>
        </w:tc>
        <w:tc>
          <w:tcPr>
            <w:tcW w:w="1196" w:type="dxa"/>
            <w:tcBorders>
              <w:top w:val="nil"/>
              <w:left w:val="nil"/>
              <w:bottom w:val="nil"/>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2G</w:t>
            </w:r>
          </w:p>
        </w:tc>
        <w:tc>
          <w:tcPr>
            <w:tcW w:w="1421" w:type="dxa"/>
            <w:tcBorders>
              <w:top w:val="nil"/>
              <w:left w:val="single" w:sz="8" w:space="0" w:color="auto"/>
              <w:bottom w:val="nil"/>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F, H</w:t>
            </w:r>
          </w:p>
        </w:tc>
        <w:tc>
          <w:tcPr>
            <w:tcW w:w="1619" w:type="dxa"/>
            <w:tcBorders>
              <w:top w:val="nil"/>
              <w:left w:val="single" w:sz="8" w:space="0" w:color="auto"/>
              <w:bottom w:val="nil"/>
              <w:right w:val="single" w:sz="8" w:space="0" w:color="auto"/>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F, H</w:t>
            </w:r>
          </w:p>
        </w:tc>
      </w:tr>
      <w:tr w:rsidR="009E3367">
        <w:trPr>
          <w:trHeight w:val="255"/>
        </w:trPr>
        <w:tc>
          <w:tcPr>
            <w:tcW w:w="1736" w:type="dxa"/>
            <w:vMerge/>
            <w:tcBorders>
              <w:top w:val="nil"/>
              <w:left w:val="single" w:sz="8" w:space="0" w:color="auto"/>
              <w:bottom w:val="single" w:sz="8" w:space="0" w:color="000000"/>
              <w:right w:val="single" w:sz="8" w:space="0" w:color="auto"/>
            </w:tcBorders>
            <w:shd w:val="clear" w:color="auto" w:fill="auto"/>
            <w:vAlign w:val="center"/>
          </w:tcPr>
          <w:p w:rsidR="009E3367" w:rsidRDefault="009E3367" w:rsidP="009E3367">
            <w:pPr>
              <w:rPr>
                <w:rFonts w:ascii="Arial" w:hAnsi="Arial" w:cs="Arial"/>
                <w:sz w:val="20"/>
                <w:szCs w:val="20"/>
              </w:rPr>
            </w:pPr>
          </w:p>
        </w:tc>
        <w:tc>
          <w:tcPr>
            <w:tcW w:w="1196" w:type="dxa"/>
            <w:tcBorders>
              <w:top w:val="nil"/>
              <w:left w:val="nil"/>
              <w:bottom w:val="nil"/>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3G</w:t>
            </w:r>
          </w:p>
        </w:tc>
        <w:tc>
          <w:tcPr>
            <w:tcW w:w="1421" w:type="dxa"/>
            <w:tcBorders>
              <w:top w:val="nil"/>
              <w:left w:val="single" w:sz="8" w:space="0" w:color="auto"/>
              <w:bottom w:val="nil"/>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F, H, V</w:t>
            </w:r>
          </w:p>
        </w:tc>
        <w:tc>
          <w:tcPr>
            <w:tcW w:w="1619" w:type="dxa"/>
            <w:tcBorders>
              <w:top w:val="nil"/>
              <w:left w:val="single" w:sz="8" w:space="0" w:color="auto"/>
              <w:bottom w:val="nil"/>
              <w:right w:val="single" w:sz="8" w:space="0" w:color="auto"/>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F, H, V</w:t>
            </w:r>
          </w:p>
        </w:tc>
      </w:tr>
      <w:tr w:rsidR="009E3367">
        <w:trPr>
          <w:trHeight w:val="255"/>
        </w:trPr>
        <w:tc>
          <w:tcPr>
            <w:tcW w:w="1736" w:type="dxa"/>
            <w:vMerge/>
            <w:tcBorders>
              <w:top w:val="nil"/>
              <w:left w:val="single" w:sz="8" w:space="0" w:color="auto"/>
              <w:bottom w:val="single" w:sz="8" w:space="0" w:color="000000"/>
              <w:right w:val="single" w:sz="8" w:space="0" w:color="auto"/>
            </w:tcBorders>
            <w:shd w:val="clear" w:color="auto" w:fill="auto"/>
            <w:vAlign w:val="center"/>
          </w:tcPr>
          <w:p w:rsidR="009E3367" w:rsidRDefault="009E3367" w:rsidP="009E3367">
            <w:pPr>
              <w:rPr>
                <w:rFonts w:ascii="Arial" w:hAnsi="Arial" w:cs="Arial"/>
                <w:sz w:val="20"/>
                <w:szCs w:val="20"/>
              </w:rPr>
            </w:pPr>
          </w:p>
        </w:tc>
        <w:tc>
          <w:tcPr>
            <w:tcW w:w="1196" w:type="dxa"/>
            <w:tcBorders>
              <w:top w:val="nil"/>
              <w:left w:val="nil"/>
              <w:bottom w:val="nil"/>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4G</w:t>
            </w:r>
          </w:p>
        </w:tc>
        <w:tc>
          <w:tcPr>
            <w:tcW w:w="1421" w:type="dxa"/>
            <w:tcBorders>
              <w:top w:val="nil"/>
              <w:left w:val="single" w:sz="8" w:space="0" w:color="auto"/>
              <w:bottom w:val="nil"/>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F, OH</w:t>
            </w:r>
          </w:p>
        </w:tc>
        <w:tc>
          <w:tcPr>
            <w:tcW w:w="1619" w:type="dxa"/>
            <w:tcBorders>
              <w:top w:val="nil"/>
              <w:left w:val="single" w:sz="8" w:space="0" w:color="auto"/>
              <w:bottom w:val="nil"/>
              <w:right w:val="single" w:sz="8" w:space="0" w:color="auto"/>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F, H, OH</w:t>
            </w:r>
          </w:p>
        </w:tc>
      </w:tr>
      <w:tr w:rsidR="009E3367">
        <w:trPr>
          <w:trHeight w:val="270"/>
        </w:trPr>
        <w:tc>
          <w:tcPr>
            <w:tcW w:w="1736" w:type="dxa"/>
            <w:vMerge/>
            <w:tcBorders>
              <w:top w:val="nil"/>
              <w:left w:val="single" w:sz="8" w:space="0" w:color="auto"/>
              <w:bottom w:val="single" w:sz="8" w:space="0" w:color="000000"/>
              <w:right w:val="single" w:sz="8" w:space="0" w:color="auto"/>
            </w:tcBorders>
            <w:shd w:val="clear" w:color="auto" w:fill="auto"/>
            <w:vAlign w:val="center"/>
          </w:tcPr>
          <w:p w:rsidR="009E3367" w:rsidRDefault="009E3367" w:rsidP="009E3367">
            <w:pPr>
              <w:rPr>
                <w:rFonts w:ascii="Arial" w:hAnsi="Arial" w:cs="Arial"/>
                <w:sz w:val="20"/>
                <w:szCs w:val="20"/>
              </w:rPr>
            </w:pPr>
          </w:p>
        </w:tc>
        <w:tc>
          <w:tcPr>
            <w:tcW w:w="1196" w:type="dxa"/>
            <w:tcBorders>
              <w:top w:val="nil"/>
              <w:left w:val="nil"/>
              <w:bottom w:val="single" w:sz="8" w:space="0" w:color="auto"/>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3G Y 4G</w:t>
            </w:r>
          </w:p>
        </w:tc>
        <w:tc>
          <w:tcPr>
            <w:tcW w:w="1421" w:type="dxa"/>
            <w:tcBorders>
              <w:top w:val="nil"/>
              <w:left w:val="single" w:sz="8" w:space="0" w:color="auto"/>
              <w:bottom w:val="single" w:sz="8" w:space="0" w:color="auto"/>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Todas</w:t>
            </w:r>
          </w:p>
        </w:tc>
        <w:tc>
          <w:tcPr>
            <w:tcW w:w="1619" w:type="dxa"/>
            <w:tcBorders>
              <w:top w:val="nil"/>
              <w:left w:val="single" w:sz="8" w:space="0" w:color="auto"/>
              <w:bottom w:val="single" w:sz="8" w:space="0" w:color="auto"/>
              <w:right w:val="single" w:sz="8" w:space="0" w:color="auto"/>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Todas</w:t>
            </w:r>
          </w:p>
        </w:tc>
      </w:tr>
      <w:tr w:rsidR="009E3367">
        <w:trPr>
          <w:trHeight w:val="255"/>
        </w:trPr>
        <w:tc>
          <w:tcPr>
            <w:tcW w:w="1736" w:type="dxa"/>
            <w:vMerge w:val="restart"/>
            <w:tcBorders>
              <w:top w:val="nil"/>
              <w:left w:val="single" w:sz="8" w:space="0" w:color="auto"/>
              <w:bottom w:val="single" w:sz="8" w:space="0" w:color="000000"/>
              <w:right w:val="single" w:sz="8" w:space="0" w:color="auto"/>
            </w:tcBorders>
            <w:shd w:val="clear" w:color="auto" w:fill="auto"/>
            <w:noWrap/>
            <w:vAlign w:val="center"/>
          </w:tcPr>
          <w:p w:rsidR="009E3367" w:rsidRDefault="009E3367" w:rsidP="009E3367">
            <w:pPr>
              <w:jc w:val="center"/>
              <w:rPr>
                <w:rFonts w:ascii="Arial" w:hAnsi="Arial" w:cs="Arial"/>
                <w:sz w:val="20"/>
                <w:szCs w:val="20"/>
              </w:rPr>
            </w:pPr>
            <w:r>
              <w:rPr>
                <w:rFonts w:ascii="Arial" w:hAnsi="Arial" w:cs="Arial"/>
                <w:sz w:val="20"/>
                <w:szCs w:val="20"/>
              </w:rPr>
              <w:t>Plancha - Filete</w:t>
            </w:r>
          </w:p>
        </w:tc>
        <w:tc>
          <w:tcPr>
            <w:tcW w:w="1196" w:type="dxa"/>
            <w:tcBorders>
              <w:top w:val="nil"/>
              <w:left w:val="nil"/>
              <w:bottom w:val="nil"/>
              <w:right w:val="nil"/>
            </w:tcBorders>
            <w:shd w:val="clear" w:color="auto" w:fill="auto"/>
            <w:noWrap/>
            <w:vAlign w:val="bottom"/>
          </w:tcPr>
          <w:p w:rsidR="009E3367" w:rsidRDefault="009E3367" w:rsidP="009E3367">
            <w:pPr>
              <w:jc w:val="center"/>
              <w:rPr>
                <w:rFonts w:ascii="Arial" w:hAnsi="Arial" w:cs="Arial"/>
                <w:sz w:val="20"/>
                <w:szCs w:val="20"/>
              </w:rPr>
            </w:pPr>
            <w:smartTag w:uri="urn:schemas-microsoft-com:office:smarttags" w:element="metricconverter">
              <w:smartTagPr>
                <w:attr w:name="ProductID" w:val="1F"/>
              </w:smartTagPr>
              <w:r>
                <w:rPr>
                  <w:rFonts w:ascii="Arial" w:hAnsi="Arial" w:cs="Arial"/>
                  <w:sz w:val="20"/>
                  <w:szCs w:val="20"/>
                </w:rPr>
                <w:t>1F</w:t>
              </w:r>
            </w:smartTag>
          </w:p>
        </w:tc>
        <w:tc>
          <w:tcPr>
            <w:tcW w:w="1421" w:type="dxa"/>
            <w:tcBorders>
              <w:top w:val="nil"/>
              <w:left w:val="single" w:sz="8" w:space="0" w:color="auto"/>
              <w:bottom w:val="nil"/>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 </w:t>
            </w:r>
          </w:p>
        </w:tc>
        <w:tc>
          <w:tcPr>
            <w:tcW w:w="1619" w:type="dxa"/>
            <w:tcBorders>
              <w:top w:val="nil"/>
              <w:left w:val="single" w:sz="8" w:space="0" w:color="auto"/>
              <w:bottom w:val="nil"/>
              <w:right w:val="single" w:sz="8" w:space="0" w:color="auto"/>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F</w:t>
            </w:r>
          </w:p>
        </w:tc>
      </w:tr>
      <w:tr w:rsidR="009E3367">
        <w:trPr>
          <w:trHeight w:val="255"/>
        </w:trPr>
        <w:tc>
          <w:tcPr>
            <w:tcW w:w="1736" w:type="dxa"/>
            <w:vMerge/>
            <w:tcBorders>
              <w:top w:val="nil"/>
              <w:left w:val="single" w:sz="8" w:space="0" w:color="auto"/>
              <w:bottom w:val="single" w:sz="8" w:space="0" w:color="000000"/>
              <w:right w:val="single" w:sz="8" w:space="0" w:color="auto"/>
            </w:tcBorders>
            <w:shd w:val="clear" w:color="auto" w:fill="auto"/>
            <w:vAlign w:val="center"/>
          </w:tcPr>
          <w:p w:rsidR="009E3367" w:rsidRDefault="009E3367" w:rsidP="009E3367">
            <w:pPr>
              <w:rPr>
                <w:rFonts w:ascii="Arial" w:hAnsi="Arial" w:cs="Arial"/>
                <w:sz w:val="20"/>
                <w:szCs w:val="20"/>
              </w:rPr>
            </w:pPr>
          </w:p>
        </w:tc>
        <w:tc>
          <w:tcPr>
            <w:tcW w:w="1196" w:type="dxa"/>
            <w:tcBorders>
              <w:top w:val="nil"/>
              <w:left w:val="nil"/>
              <w:bottom w:val="nil"/>
              <w:right w:val="nil"/>
            </w:tcBorders>
            <w:shd w:val="clear" w:color="auto" w:fill="auto"/>
            <w:noWrap/>
            <w:vAlign w:val="bottom"/>
          </w:tcPr>
          <w:p w:rsidR="009E3367" w:rsidRDefault="009E3367" w:rsidP="009E3367">
            <w:pPr>
              <w:jc w:val="center"/>
              <w:rPr>
                <w:rFonts w:ascii="Arial" w:hAnsi="Arial" w:cs="Arial"/>
                <w:sz w:val="20"/>
                <w:szCs w:val="20"/>
              </w:rPr>
            </w:pPr>
            <w:smartTag w:uri="urn:schemas-microsoft-com:office:smarttags" w:element="metricconverter">
              <w:smartTagPr>
                <w:attr w:name="ProductID" w:val="2F"/>
              </w:smartTagPr>
              <w:r>
                <w:rPr>
                  <w:rFonts w:ascii="Arial" w:hAnsi="Arial" w:cs="Arial"/>
                  <w:sz w:val="20"/>
                  <w:szCs w:val="20"/>
                </w:rPr>
                <w:t>2F</w:t>
              </w:r>
            </w:smartTag>
          </w:p>
        </w:tc>
        <w:tc>
          <w:tcPr>
            <w:tcW w:w="1421" w:type="dxa"/>
            <w:tcBorders>
              <w:top w:val="nil"/>
              <w:left w:val="single" w:sz="8" w:space="0" w:color="auto"/>
              <w:bottom w:val="nil"/>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 </w:t>
            </w:r>
          </w:p>
        </w:tc>
        <w:tc>
          <w:tcPr>
            <w:tcW w:w="1619" w:type="dxa"/>
            <w:tcBorders>
              <w:top w:val="nil"/>
              <w:left w:val="single" w:sz="8" w:space="0" w:color="auto"/>
              <w:bottom w:val="nil"/>
              <w:right w:val="single" w:sz="8" w:space="0" w:color="auto"/>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F, H</w:t>
            </w:r>
          </w:p>
        </w:tc>
      </w:tr>
      <w:tr w:rsidR="009E3367">
        <w:trPr>
          <w:trHeight w:val="255"/>
        </w:trPr>
        <w:tc>
          <w:tcPr>
            <w:tcW w:w="1736" w:type="dxa"/>
            <w:vMerge/>
            <w:tcBorders>
              <w:top w:val="nil"/>
              <w:left w:val="single" w:sz="8" w:space="0" w:color="auto"/>
              <w:bottom w:val="single" w:sz="8" w:space="0" w:color="000000"/>
              <w:right w:val="single" w:sz="8" w:space="0" w:color="auto"/>
            </w:tcBorders>
            <w:shd w:val="clear" w:color="auto" w:fill="auto"/>
            <w:vAlign w:val="center"/>
          </w:tcPr>
          <w:p w:rsidR="009E3367" w:rsidRDefault="009E3367" w:rsidP="009E3367">
            <w:pPr>
              <w:rPr>
                <w:rFonts w:ascii="Arial" w:hAnsi="Arial" w:cs="Arial"/>
                <w:sz w:val="20"/>
                <w:szCs w:val="20"/>
              </w:rPr>
            </w:pPr>
          </w:p>
        </w:tc>
        <w:tc>
          <w:tcPr>
            <w:tcW w:w="1196" w:type="dxa"/>
            <w:tcBorders>
              <w:top w:val="nil"/>
              <w:left w:val="nil"/>
              <w:bottom w:val="nil"/>
              <w:right w:val="nil"/>
            </w:tcBorders>
            <w:shd w:val="clear" w:color="auto" w:fill="auto"/>
            <w:noWrap/>
            <w:vAlign w:val="bottom"/>
          </w:tcPr>
          <w:p w:rsidR="009E3367" w:rsidRDefault="009E3367" w:rsidP="009E3367">
            <w:pPr>
              <w:jc w:val="center"/>
              <w:rPr>
                <w:rFonts w:ascii="Arial" w:hAnsi="Arial" w:cs="Arial"/>
                <w:sz w:val="20"/>
                <w:szCs w:val="20"/>
              </w:rPr>
            </w:pPr>
            <w:smartTag w:uri="urn:schemas-microsoft-com:office:smarttags" w:element="metricconverter">
              <w:smartTagPr>
                <w:attr w:name="ProductID" w:val="3F"/>
              </w:smartTagPr>
              <w:r>
                <w:rPr>
                  <w:rFonts w:ascii="Arial" w:hAnsi="Arial" w:cs="Arial"/>
                  <w:sz w:val="20"/>
                  <w:szCs w:val="20"/>
                </w:rPr>
                <w:t>3F</w:t>
              </w:r>
            </w:smartTag>
          </w:p>
        </w:tc>
        <w:tc>
          <w:tcPr>
            <w:tcW w:w="1421" w:type="dxa"/>
            <w:tcBorders>
              <w:top w:val="nil"/>
              <w:left w:val="single" w:sz="8" w:space="0" w:color="auto"/>
              <w:bottom w:val="nil"/>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 </w:t>
            </w:r>
          </w:p>
        </w:tc>
        <w:tc>
          <w:tcPr>
            <w:tcW w:w="1619" w:type="dxa"/>
            <w:tcBorders>
              <w:top w:val="nil"/>
              <w:left w:val="single" w:sz="8" w:space="0" w:color="auto"/>
              <w:bottom w:val="nil"/>
              <w:right w:val="single" w:sz="8" w:space="0" w:color="auto"/>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F, H , V</w:t>
            </w:r>
          </w:p>
        </w:tc>
      </w:tr>
      <w:tr w:rsidR="009E3367">
        <w:trPr>
          <w:trHeight w:val="255"/>
        </w:trPr>
        <w:tc>
          <w:tcPr>
            <w:tcW w:w="1736" w:type="dxa"/>
            <w:vMerge/>
            <w:tcBorders>
              <w:top w:val="nil"/>
              <w:left w:val="single" w:sz="8" w:space="0" w:color="auto"/>
              <w:bottom w:val="single" w:sz="8" w:space="0" w:color="000000"/>
              <w:right w:val="single" w:sz="8" w:space="0" w:color="auto"/>
            </w:tcBorders>
            <w:shd w:val="clear" w:color="auto" w:fill="auto"/>
            <w:vAlign w:val="center"/>
          </w:tcPr>
          <w:p w:rsidR="009E3367" w:rsidRDefault="009E3367" w:rsidP="009E3367">
            <w:pPr>
              <w:rPr>
                <w:rFonts w:ascii="Arial" w:hAnsi="Arial" w:cs="Arial"/>
                <w:sz w:val="20"/>
                <w:szCs w:val="20"/>
              </w:rPr>
            </w:pPr>
          </w:p>
        </w:tc>
        <w:tc>
          <w:tcPr>
            <w:tcW w:w="1196" w:type="dxa"/>
            <w:tcBorders>
              <w:top w:val="nil"/>
              <w:left w:val="nil"/>
              <w:bottom w:val="nil"/>
              <w:right w:val="nil"/>
            </w:tcBorders>
            <w:shd w:val="clear" w:color="auto" w:fill="auto"/>
            <w:noWrap/>
            <w:vAlign w:val="bottom"/>
          </w:tcPr>
          <w:p w:rsidR="009E3367" w:rsidRDefault="009E3367" w:rsidP="009E3367">
            <w:pPr>
              <w:jc w:val="center"/>
              <w:rPr>
                <w:rFonts w:ascii="Arial" w:hAnsi="Arial" w:cs="Arial"/>
                <w:sz w:val="20"/>
                <w:szCs w:val="20"/>
              </w:rPr>
            </w:pPr>
            <w:smartTag w:uri="urn:schemas-microsoft-com:office:smarttags" w:element="metricconverter">
              <w:smartTagPr>
                <w:attr w:name="ProductID" w:val="4F"/>
              </w:smartTagPr>
              <w:r>
                <w:rPr>
                  <w:rFonts w:ascii="Arial" w:hAnsi="Arial" w:cs="Arial"/>
                  <w:sz w:val="20"/>
                  <w:szCs w:val="20"/>
                </w:rPr>
                <w:t>4F</w:t>
              </w:r>
            </w:smartTag>
          </w:p>
        </w:tc>
        <w:tc>
          <w:tcPr>
            <w:tcW w:w="1421" w:type="dxa"/>
            <w:tcBorders>
              <w:top w:val="nil"/>
              <w:left w:val="single" w:sz="8" w:space="0" w:color="auto"/>
              <w:bottom w:val="nil"/>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 </w:t>
            </w:r>
          </w:p>
        </w:tc>
        <w:tc>
          <w:tcPr>
            <w:tcW w:w="1619" w:type="dxa"/>
            <w:tcBorders>
              <w:top w:val="nil"/>
              <w:left w:val="single" w:sz="8" w:space="0" w:color="auto"/>
              <w:bottom w:val="nil"/>
              <w:right w:val="single" w:sz="8" w:space="0" w:color="auto"/>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F, H, OH</w:t>
            </w:r>
          </w:p>
        </w:tc>
      </w:tr>
      <w:tr w:rsidR="009E3367">
        <w:trPr>
          <w:trHeight w:val="270"/>
        </w:trPr>
        <w:tc>
          <w:tcPr>
            <w:tcW w:w="1736" w:type="dxa"/>
            <w:vMerge/>
            <w:tcBorders>
              <w:top w:val="nil"/>
              <w:left w:val="single" w:sz="8" w:space="0" w:color="auto"/>
              <w:bottom w:val="single" w:sz="8" w:space="0" w:color="000000"/>
              <w:right w:val="single" w:sz="8" w:space="0" w:color="auto"/>
            </w:tcBorders>
            <w:shd w:val="clear" w:color="auto" w:fill="auto"/>
            <w:vAlign w:val="center"/>
          </w:tcPr>
          <w:p w:rsidR="009E3367" w:rsidRDefault="009E3367" w:rsidP="009E3367">
            <w:pPr>
              <w:rPr>
                <w:rFonts w:ascii="Arial" w:hAnsi="Arial" w:cs="Arial"/>
                <w:sz w:val="20"/>
                <w:szCs w:val="20"/>
              </w:rPr>
            </w:pPr>
          </w:p>
        </w:tc>
        <w:tc>
          <w:tcPr>
            <w:tcW w:w="1196" w:type="dxa"/>
            <w:tcBorders>
              <w:top w:val="nil"/>
              <w:left w:val="nil"/>
              <w:bottom w:val="single" w:sz="8" w:space="0" w:color="auto"/>
              <w:right w:val="nil"/>
            </w:tcBorders>
            <w:shd w:val="clear" w:color="auto" w:fill="auto"/>
            <w:noWrap/>
            <w:vAlign w:val="bottom"/>
          </w:tcPr>
          <w:p w:rsidR="009E3367" w:rsidRDefault="009E3367" w:rsidP="009E3367">
            <w:pPr>
              <w:jc w:val="center"/>
              <w:rPr>
                <w:rFonts w:ascii="Arial" w:hAnsi="Arial" w:cs="Arial"/>
                <w:sz w:val="20"/>
                <w:szCs w:val="20"/>
              </w:rPr>
            </w:pPr>
            <w:smartTag w:uri="urn:schemas-microsoft-com:office:smarttags" w:element="metricconverter">
              <w:smartTagPr>
                <w:attr w:name="ProductID" w:val="3F"/>
              </w:smartTagPr>
              <w:r>
                <w:rPr>
                  <w:rFonts w:ascii="Arial" w:hAnsi="Arial" w:cs="Arial"/>
                  <w:sz w:val="20"/>
                  <w:szCs w:val="20"/>
                </w:rPr>
                <w:t>3F</w:t>
              </w:r>
            </w:smartTag>
            <w:r>
              <w:rPr>
                <w:rFonts w:ascii="Arial" w:hAnsi="Arial" w:cs="Arial"/>
                <w:sz w:val="20"/>
                <w:szCs w:val="20"/>
              </w:rPr>
              <w:t xml:space="preserve"> y </w:t>
            </w:r>
            <w:smartTag w:uri="urn:schemas-microsoft-com:office:smarttags" w:element="metricconverter">
              <w:smartTagPr>
                <w:attr w:name="ProductID" w:val="4F"/>
              </w:smartTagPr>
              <w:r>
                <w:rPr>
                  <w:rFonts w:ascii="Arial" w:hAnsi="Arial" w:cs="Arial"/>
                  <w:sz w:val="20"/>
                  <w:szCs w:val="20"/>
                </w:rPr>
                <w:t>4F</w:t>
              </w:r>
            </w:smartTag>
          </w:p>
        </w:tc>
        <w:tc>
          <w:tcPr>
            <w:tcW w:w="1421" w:type="dxa"/>
            <w:tcBorders>
              <w:top w:val="nil"/>
              <w:left w:val="single" w:sz="8" w:space="0" w:color="auto"/>
              <w:bottom w:val="single" w:sz="8" w:space="0" w:color="auto"/>
              <w:right w:val="nil"/>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 </w:t>
            </w:r>
          </w:p>
        </w:tc>
        <w:tc>
          <w:tcPr>
            <w:tcW w:w="1619" w:type="dxa"/>
            <w:tcBorders>
              <w:top w:val="nil"/>
              <w:left w:val="single" w:sz="8" w:space="0" w:color="auto"/>
              <w:bottom w:val="single" w:sz="8" w:space="0" w:color="auto"/>
              <w:right w:val="single" w:sz="8" w:space="0" w:color="auto"/>
            </w:tcBorders>
            <w:shd w:val="clear" w:color="auto" w:fill="auto"/>
            <w:noWrap/>
            <w:vAlign w:val="bottom"/>
          </w:tcPr>
          <w:p w:rsidR="009E3367" w:rsidRDefault="009E3367" w:rsidP="009E3367">
            <w:pPr>
              <w:jc w:val="center"/>
              <w:rPr>
                <w:rFonts w:ascii="Arial" w:hAnsi="Arial" w:cs="Arial"/>
                <w:sz w:val="20"/>
                <w:szCs w:val="20"/>
              </w:rPr>
            </w:pPr>
            <w:r>
              <w:rPr>
                <w:rFonts w:ascii="Arial" w:hAnsi="Arial" w:cs="Arial"/>
                <w:sz w:val="20"/>
                <w:szCs w:val="20"/>
              </w:rPr>
              <w:t>Todas</w:t>
            </w:r>
          </w:p>
        </w:tc>
      </w:tr>
    </w:tbl>
    <w:p w:rsidR="0037019C" w:rsidRDefault="0037019C" w:rsidP="0037019C">
      <w:pPr>
        <w:spacing w:line="480" w:lineRule="auto"/>
        <w:jc w:val="both"/>
        <w:rPr>
          <w:rFonts w:ascii="Arial" w:hAnsi="Arial" w:cs="Arial"/>
        </w:rPr>
      </w:pPr>
    </w:p>
    <w:p w:rsidR="0037019C" w:rsidRDefault="0037019C" w:rsidP="0037019C">
      <w:pPr>
        <w:spacing w:line="480" w:lineRule="auto"/>
        <w:jc w:val="both"/>
        <w:rPr>
          <w:rFonts w:ascii="Arial" w:hAnsi="Arial" w:cs="Arial"/>
        </w:rPr>
      </w:pPr>
    </w:p>
    <w:p w:rsidR="0037019C" w:rsidRPr="005C5E08" w:rsidRDefault="0037019C" w:rsidP="0037019C">
      <w:pPr>
        <w:spacing w:line="360" w:lineRule="auto"/>
        <w:jc w:val="both"/>
        <w:rPr>
          <w:rFonts w:ascii="Arial" w:hAnsi="Arial" w:cs="Arial"/>
        </w:rPr>
      </w:pPr>
    </w:p>
    <w:p w:rsidR="0037019C" w:rsidRDefault="0037019C" w:rsidP="0037019C">
      <w:pPr>
        <w:spacing w:line="360" w:lineRule="auto"/>
        <w:jc w:val="both"/>
        <w:rPr>
          <w:rFonts w:ascii="Arial" w:hAnsi="Arial" w:cs="Arial"/>
          <w:b/>
          <w:lang w:val="es-EC"/>
        </w:rPr>
      </w:pPr>
    </w:p>
    <w:p w:rsidR="0037019C" w:rsidRDefault="0037019C" w:rsidP="0037019C">
      <w:pPr>
        <w:tabs>
          <w:tab w:val="left" w:pos="5580"/>
          <w:tab w:val="left" w:pos="6120"/>
          <w:tab w:val="left" w:pos="7200"/>
        </w:tabs>
        <w:spacing w:line="360" w:lineRule="auto"/>
        <w:rPr>
          <w:rFonts w:ascii="Arial" w:hAnsi="Arial" w:cs="Arial"/>
          <w:b/>
          <w:lang w:val="es-EC"/>
        </w:rPr>
      </w:pPr>
      <w:r>
        <w:rPr>
          <w:rFonts w:ascii="Arial" w:hAnsi="Arial" w:cs="Arial"/>
          <w:b/>
          <w:lang w:val="es-EC"/>
        </w:rPr>
        <w:t xml:space="preserve">                                            </w:t>
      </w:r>
    </w:p>
    <w:p w:rsidR="0037019C" w:rsidRDefault="0037019C" w:rsidP="0037019C">
      <w:pPr>
        <w:tabs>
          <w:tab w:val="left" w:pos="5580"/>
          <w:tab w:val="left" w:pos="6120"/>
          <w:tab w:val="left" w:pos="7200"/>
        </w:tabs>
        <w:spacing w:line="360" w:lineRule="auto"/>
        <w:rPr>
          <w:rFonts w:ascii="Arial" w:hAnsi="Arial" w:cs="Arial"/>
          <w:b/>
          <w:lang w:val="es-EC"/>
        </w:rPr>
      </w:pPr>
    </w:p>
    <w:p w:rsidR="0037019C" w:rsidRPr="00275444" w:rsidRDefault="0037019C" w:rsidP="0037019C">
      <w:pPr>
        <w:spacing w:line="360" w:lineRule="auto"/>
        <w:ind w:right="-648"/>
        <w:jc w:val="center"/>
        <w:rPr>
          <w:rFonts w:ascii="Arial" w:hAnsi="Arial" w:cs="Arial"/>
          <w:b/>
          <w:sz w:val="32"/>
          <w:szCs w:val="32"/>
        </w:rPr>
      </w:pPr>
      <w:r>
        <w:rPr>
          <w:rFonts w:ascii="Arial" w:hAnsi="Arial" w:cs="Arial"/>
          <w:b/>
          <w:lang w:val="es-EC"/>
        </w:rPr>
        <w:t xml:space="preserve">                                                 </w:t>
      </w:r>
    </w:p>
    <w:p w:rsidR="0037019C" w:rsidRDefault="0037019C" w:rsidP="0037019C">
      <w:pPr>
        <w:spacing w:line="360" w:lineRule="auto"/>
        <w:ind w:right="-543"/>
        <w:jc w:val="center"/>
        <w:rPr>
          <w:rFonts w:ascii="Arial" w:hAnsi="Arial" w:cs="Arial"/>
          <w:b/>
        </w:rPr>
      </w:pPr>
    </w:p>
    <w:p w:rsidR="0037019C" w:rsidRPr="00F26E46" w:rsidRDefault="0037019C" w:rsidP="0037019C">
      <w:pPr>
        <w:spacing w:line="360" w:lineRule="auto"/>
        <w:jc w:val="both"/>
        <w:rPr>
          <w:rFonts w:ascii="Arial" w:hAnsi="Arial" w:cs="Arial"/>
          <w:b/>
        </w:rPr>
      </w:pPr>
    </w:p>
    <w:p w:rsidR="0037019C" w:rsidRDefault="0037019C" w:rsidP="0037019C">
      <w:pPr>
        <w:spacing w:line="360" w:lineRule="auto"/>
        <w:jc w:val="both"/>
        <w:rPr>
          <w:rFonts w:ascii="Arial" w:hAnsi="Arial" w:cs="Arial"/>
          <w:b/>
          <w:lang w:val="es-EC"/>
        </w:rPr>
      </w:pPr>
    </w:p>
    <w:p w:rsidR="0037019C" w:rsidRDefault="0037019C" w:rsidP="0037019C">
      <w:pPr>
        <w:spacing w:line="360" w:lineRule="auto"/>
        <w:jc w:val="both"/>
        <w:rPr>
          <w:rFonts w:ascii="Arial" w:hAnsi="Arial" w:cs="Arial"/>
          <w:b/>
          <w:lang w:val="es-EC"/>
        </w:rPr>
      </w:pPr>
    </w:p>
    <w:p w:rsidR="0037019C" w:rsidRDefault="0037019C" w:rsidP="0037019C">
      <w:pPr>
        <w:spacing w:line="360" w:lineRule="auto"/>
        <w:jc w:val="both"/>
        <w:rPr>
          <w:rFonts w:ascii="Arial" w:hAnsi="Arial" w:cs="Arial"/>
          <w:b/>
          <w:lang w:val="es-EC"/>
        </w:rPr>
      </w:pPr>
    </w:p>
    <w:p w:rsidR="0037019C" w:rsidRDefault="0037019C" w:rsidP="0037019C">
      <w:pPr>
        <w:spacing w:line="360" w:lineRule="auto"/>
        <w:jc w:val="both"/>
        <w:rPr>
          <w:rFonts w:ascii="Arial" w:hAnsi="Arial" w:cs="Arial"/>
          <w:b/>
          <w:lang w:val="es-EC"/>
        </w:rPr>
      </w:pPr>
    </w:p>
    <w:p w:rsidR="0037019C" w:rsidRDefault="0037019C" w:rsidP="0037019C">
      <w:pPr>
        <w:spacing w:line="360" w:lineRule="auto"/>
        <w:jc w:val="both"/>
        <w:rPr>
          <w:rFonts w:ascii="Arial" w:hAnsi="Arial" w:cs="Arial"/>
          <w:b/>
          <w:lang w:val="es-EC"/>
        </w:rPr>
      </w:pPr>
    </w:p>
    <w:p w:rsidR="0037019C" w:rsidRDefault="0037019C" w:rsidP="0037019C">
      <w:pPr>
        <w:spacing w:line="360" w:lineRule="auto"/>
        <w:jc w:val="both"/>
        <w:rPr>
          <w:rFonts w:ascii="Arial" w:hAnsi="Arial" w:cs="Arial"/>
          <w:b/>
          <w:lang w:val="es-EC"/>
        </w:rPr>
      </w:pPr>
    </w:p>
    <w:p w:rsidR="0037019C" w:rsidRDefault="0037019C" w:rsidP="0037019C">
      <w:pPr>
        <w:spacing w:line="360" w:lineRule="auto"/>
        <w:jc w:val="both"/>
        <w:rPr>
          <w:rFonts w:ascii="Arial" w:hAnsi="Arial" w:cs="Arial"/>
          <w:b/>
          <w:lang w:val="es-EC"/>
        </w:rPr>
      </w:pPr>
    </w:p>
    <w:p w:rsidR="0037019C" w:rsidRDefault="0037019C" w:rsidP="0037019C">
      <w:pPr>
        <w:spacing w:line="360" w:lineRule="auto"/>
        <w:jc w:val="both"/>
        <w:rPr>
          <w:rFonts w:ascii="Arial" w:hAnsi="Arial" w:cs="Arial"/>
          <w:b/>
          <w:lang w:val="es-EC"/>
        </w:rPr>
      </w:pPr>
    </w:p>
    <w:p w:rsidR="0037019C" w:rsidRPr="00E40BE0" w:rsidRDefault="0037019C" w:rsidP="0037019C">
      <w:pPr>
        <w:spacing w:line="360" w:lineRule="auto"/>
        <w:jc w:val="both"/>
        <w:rPr>
          <w:rFonts w:ascii="Arial" w:hAnsi="Arial" w:cs="Arial"/>
          <w:b/>
          <w:lang w:val="es-EC"/>
        </w:rPr>
      </w:pPr>
    </w:p>
    <w:p w:rsidR="00374A94" w:rsidRDefault="00374A94" w:rsidP="00374A94">
      <w:pPr>
        <w:rPr>
          <w:rFonts w:ascii="Arial" w:hAnsi="Arial" w:cs="Arial"/>
          <w:b/>
          <w:bCs/>
          <w:sz w:val="28"/>
          <w:szCs w:val="28"/>
        </w:rPr>
        <w:sectPr w:rsidR="00374A94" w:rsidSect="008730FD">
          <w:pgSz w:w="11906" w:h="16838"/>
          <w:pgMar w:top="2268" w:right="2268" w:bottom="1361" w:left="2268" w:header="709" w:footer="709" w:gutter="0"/>
          <w:cols w:space="708"/>
          <w:docGrid w:linePitch="360"/>
        </w:sectPr>
      </w:pPr>
    </w:p>
    <w:p w:rsidR="0037019C" w:rsidRDefault="0037019C" w:rsidP="00374A94">
      <w:pPr>
        <w:spacing w:line="480" w:lineRule="auto"/>
        <w:jc w:val="both"/>
        <w:rPr>
          <w:rFonts w:ascii="Arial" w:hAnsi="Arial" w:cs="Arial"/>
        </w:rPr>
      </w:pPr>
    </w:p>
    <w:p w:rsidR="00374A94" w:rsidRPr="00565633" w:rsidRDefault="00374A94" w:rsidP="00374A94">
      <w:pPr>
        <w:jc w:val="center"/>
        <w:rPr>
          <w:rFonts w:ascii="Arial" w:hAnsi="Arial" w:cs="Arial"/>
          <w:b/>
          <w:bCs/>
          <w:sz w:val="28"/>
          <w:szCs w:val="28"/>
        </w:rPr>
      </w:pPr>
      <w:r w:rsidRPr="00565633">
        <w:rPr>
          <w:rFonts w:ascii="Arial" w:hAnsi="Arial" w:cs="Arial"/>
          <w:b/>
          <w:bCs/>
          <w:sz w:val="28"/>
          <w:szCs w:val="28"/>
        </w:rPr>
        <w:t>TABLA  XIX</w:t>
      </w:r>
    </w:p>
    <w:p w:rsidR="00374A94" w:rsidRPr="00565633" w:rsidRDefault="00374A94" w:rsidP="00374A94">
      <w:pPr>
        <w:jc w:val="both"/>
        <w:rPr>
          <w:rFonts w:ascii="Arial" w:hAnsi="Arial" w:cs="Arial"/>
          <w:b/>
          <w:bCs/>
          <w:sz w:val="28"/>
          <w:szCs w:val="28"/>
        </w:rPr>
      </w:pPr>
    </w:p>
    <w:tbl>
      <w:tblPr>
        <w:tblpPr w:leftFromText="141" w:rightFromText="141" w:vertAnchor="page" w:horzAnchor="margin" w:tblpY="4789"/>
        <w:tblW w:w="12920" w:type="dxa"/>
        <w:tblCellMar>
          <w:left w:w="70" w:type="dxa"/>
          <w:right w:w="70" w:type="dxa"/>
        </w:tblCellMar>
        <w:tblLook w:val="0000"/>
      </w:tblPr>
      <w:tblGrid>
        <w:gridCol w:w="1841"/>
        <w:gridCol w:w="1813"/>
        <w:gridCol w:w="1438"/>
        <w:gridCol w:w="1180"/>
        <w:gridCol w:w="1176"/>
        <w:gridCol w:w="1195"/>
        <w:gridCol w:w="1240"/>
        <w:gridCol w:w="1663"/>
        <w:gridCol w:w="1374"/>
      </w:tblGrid>
      <w:tr w:rsidR="00374A94">
        <w:trPr>
          <w:trHeight w:val="870"/>
        </w:trPr>
        <w:tc>
          <w:tcPr>
            <w:tcW w:w="1841" w:type="dxa"/>
            <w:vMerge w:val="restart"/>
            <w:tcBorders>
              <w:top w:val="single" w:sz="8" w:space="0" w:color="auto"/>
              <w:left w:val="single" w:sz="8" w:space="0" w:color="auto"/>
              <w:bottom w:val="single" w:sz="8" w:space="0" w:color="auto"/>
              <w:right w:val="single" w:sz="8" w:space="0" w:color="auto"/>
            </w:tcBorders>
            <w:shd w:val="clear" w:color="auto" w:fill="00FF00"/>
            <w:vAlign w:val="center"/>
          </w:tcPr>
          <w:p w:rsidR="00374A94" w:rsidRDefault="00ED13E1" w:rsidP="00374A94">
            <w:pPr>
              <w:jc w:val="center"/>
              <w:rPr>
                <w:rFonts w:ascii="Arial" w:hAnsi="Arial" w:cs="Arial"/>
                <w:b/>
                <w:bCs/>
                <w:sz w:val="20"/>
                <w:szCs w:val="20"/>
              </w:rPr>
            </w:pPr>
            <w:r>
              <w:rPr>
                <w:rFonts w:ascii="Arial" w:hAnsi="Arial" w:cs="Arial"/>
                <w:b/>
                <w:bCs/>
                <w:sz w:val="20"/>
                <w:szCs w:val="20"/>
              </w:rPr>
              <w:t>TIPO DE SOLDADURA</w:t>
            </w:r>
          </w:p>
        </w:tc>
        <w:tc>
          <w:tcPr>
            <w:tcW w:w="1813" w:type="dxa"/>
            <w:vMerge w:val="restart"/>
            <w:tcBorders>
              <w:top w:val="single" w:sz="8" w:space="0" w:color="auto"/>
              <w:left w:val="single" w:sz="8" w:space="0" w:color="auto"/>
              <w:bottom w:val="single" w:sz="8" w:space="0" w:color="auto"/>
              <w:right w:val="single" w:sz="8" w:space="0" w:color="auto"/>
            </w:tcBorders>
            <w:shd w:val="clear" w:color="auto" w:fill="FF6600"/>
            <w:vAlign w:val="center"/>
          </w:tcPr>
          <w:p w:rsidR="00374A94" w:rsidRDefault="00374A94" w:rsidP="00374A94">
            <w:pPr>
              <w:jc w:val="center"/>
              <w:rPr>
                <w:rFonts w:ascii="Arial" w:hAnsi="Arial" w:cs="Arial"/>
                <w:b/>
                <w:bCs/>
                <w:sz w:val="20"/>
                <w:szCs w:val="20"/>
              </w:rPr>
            </w:pPr>
            <w:r>
              <w:rPr>
                <w:rFonts w:ascii="Arial" w:hAnsi="Arial" w:cs="Arial"/>
                <w:b/>
                <w:bCs/>
                <w:sz w:val="20"/>
                <w:szCs w:val="20"/>
              </w:rPr>
              <w:t>ESPESOR DE PLANCHA,  T  mm, (Pulg.)</w:t>
            </w:r>
          </w:p>
        </w:tc>
        <w:tc>
          <w:tcPr>
            <w:tcW w:w="1438" w:type="dxa"/>
            <w:vMerge w:val="restart"/>
            <w:tcBorders>
              <w:top w:val="single" w:sz="8" w:space="0" w:color="auto"/>
              <w:left w:val="single" w:sz="8" w:space="0" w:color="auto"/>
              <w:bottom w:val="single" w:sz="8" w:space="0" w:color="auto"/>
              <w:right w:val="single" w:sz="8" w:space="0" w:color="auto"/>
            </w:tcBorders>
            <w:shd w:val="clear" w:color="auto" w:fill="FFFF00"/>
            <w:vAlign w:val="center"/>
          </w:tcPr>
          <w:p w:rsidR="00374A94" w:rsidRDefault="00374A94" w:rsidP="00374A94">
            <w:pPr>
              <w:jc w:val="center"/>
              <w:rPr>
                <w:rFonts w:ascii="Arial" w:hAnsi="Arial" w:cs="Arial"/>
                <w:b/>
                <w:bCs/>
                <w:sz w:val="20"/>
                <w:szCs w:val="20"/>
              </w:rPr>
            </w:pPr>
            <w:r>
              <w:rPr>
                <w:rFonts w:ascii="Arial" w:hAnsi="Arial" w:cs="Arial"/>
                <w:b/>
                <w:bCs/>
                <w:sz w:val="20"/>
                <w:szCs w:val="20"/>
              </w:rPr>
              <w:t>INSPECCION VISUAL</w:t>
            </w:r>
          </w:p>
        </w:tc>
        <w:tc>
          <w:tcPr>
            <w:tcW w:w="6454" w:type="dxa"/>
            <w:gridSpan w:val="5"/>
            <w:tcBorders>
              <w:top w:val="single" w:sz="8" w:space="0" w:color="auto"/>
              <w:left w:val="nil"/>
              <w:bottom w:val="single" w:sz="8" w:space="0" w:color="auto"/>
              <w:right w:val="single" w:sz="8" w:space="0" w:color="auto"/>
            </w:tcBorders>
            <w:shd w:val="clear" w:color="auto" w:fill="00FF00"/>
            <w:vAlign w:val="center"/>
          </w:tcPr>
          <w:p w:rsidR="00374A94" w:rsidRDefault="00374A94" w:rsidP="00374A94">
            <w:pPr>
              <w:jc w:val="center"/>
              <w:rPr>
                <w:rFonts w:ascii="Arial" w:hAnsi="Arial" w:cs="Arial"/>
                <w:b/>
                <w:bCs/>
                <w:sz w:val="20"/>
                <w:szCs w:val="20"/>
              </w:rPr>
            </w:pPr>
            <w:r>
              <w:rPr>
                <w:rFonts w:ascii="Arial" w:hAnsi="Arial" w:cs="Arial"/>
                <w:b/>
                <w:bCs/>
                <w:sz w:val="20"/>
                <w:szCs w:val="20"/>
              </w:rPr>
              <w:t>NUMERO DE PROBETAS</w:t>
            </w:r>
          </w:p>
        </w:tc>
        <w:tc>
          <w:tcPr>
            <w:tcW w:w="1374" w:type="dxa"/>
            <w:vMerge w:val="restart"/>
            <w:tcBorders>
              <w:top w:val="single" w:sz="8" w:space="0" w:color="auto"/>
              <w:left w:val="single" w:sz="8" w:space="0" w:color="auto"/>
              <w:bottom w:val="single" w:sz="8" w:space="0" w:color="auto"/>
              <w:right w:val="single" w:sz="8" w:space="0" w:color="auto"/>
            </w:tcBorders>
            <w:shd w:val="clear" w:color="auto" w:fill="CCFFFF"/>
            <w:vAlign w:val="center"/>
          </w:tcPr>
          <w:p w:rsidR="00374A94" w:rsidRDefault="00374A94" w:rsidP="00374A94">
            <w:pPr>
              <w:jc w:val="center"/>
              <w:rPr>
                <w:rFonts w:ascii="Arial" w:hAnsi="Arial" w:cs="Arial"/>
                <w:b/>
                <w:bCs/>
                <w:sz w:val="20"/>
                <w:szCs w:val="20"/>
              </w:rPr>
            </w:pPr>
            <w:r>
              <w:rPr>
                <w:rFonts w:ascii="Arial" w:hAnsi="Arial" w:cs="Arial"/>
                <w:b/>
                <w:bCs/>
                <w:sz w:val="20"/>
                <w:szCs w:val="20"/>
              </w:rPr>
              <w:t>ESPESOR DE PLANCHA CALIFICADO mm (</w:t>
            </w:r>
            <w:r w:rsidR="008F455E">
              <w:rPr>
                <w:rFonts w:ascii="Arial" w:hAnsi="Arial" w:cs="Arial"/>
                <w:b/>
                <w:bCs/>
                <w:sz w:val="20"/>
                <w:szCs w:val="20"/>
              </w:rPr>
              <w:t>pulg.</w:t>
            </w:r>
            <w:r>
              <w:rPr>
                <w:rFonts w:ascii="Arial" w:hAnsi="Arial" w:cs="Arial"/>
                <w:b/>
                <w:bCs/>
                <w:sz w:val="20"/>
                <w:szCs w:val="20"/>
              </w:rPr>
              <w:t>)</w:t>
            </w:r>
          </w:p>
        </w:tc>
      </w:tr>
      <w:tr w:rsidR="00374A94">
        <w:trPr>
          <w:trHeight w:val="499"/>
        </w:trPr>
        <w:tc>
          <w:tcPr>
            <w:tcW w:w="1841" w:type="dxa"/>
            <w:vMerge/>
            <w:tcBorders>
              <w:top w:val="single" w:sz="8" w:space="0" w:color="auto"/>
              <w:left w:val="single" w:sz="8" w:space="0" w:color="auto"/>
              <w:bottom w:val="single" w:sz="8" w:space="0" w:color="auto"/>
              <w:right w:val="single" w:sz="8" w:space="0" w:color="auto"/>
            </w:tcBorders>
            <w:shd w:val="clear" w:color="auto" w:fill="auto"/>
            <w:vAlign w:val="center"/>
          </w:tcPr>
          <w:p w:rsidR="00374A94" w:rsidRDefault="00374A94" w:rsidP="00374A94">
            <w:pPr>
              <w:rPr>
                <w:rFonts w:ascii="Arial" w:hAnsi="Arial" w:cs="Arial"/>
                <w:b/>
                <w:bCs/>
                <w:sz w:val="20"/>
                <w:szCs w:val="20"/>
              </w:rPr>
            </w:pPr>
          </w:p>
        </w:tc>
        <w:tc>
          <w:tcPr>
            <w:tcW w:w="1813" w:type="dxa"/>
            <w:vMerge/>
            <w:tcBorders>
              <w:top w:val="single" w:sz="8" w:space="0" w:color="auto"/>
              <w:left w:val="single" w:sz="8" w:space="0" w:color="auto"/>
              <w:bottom w:val="single" w:sz="8" w:space="0" w:color="auto"/>
              <w:right w:val="single" w:sz="8" w:space="0" w:color="auto"/>
            </w:tcBorders>
            <w:shd w:val="clear" w:color="auto" w:fill="auto"/>
            <w:vAlign w:val="center"/>
          </w:tcPr>
          <w:p w:rsidR="00374A94" w:rsidRDefault="00374A94" w:rsidP="00374A94">
            <w:pPr>
              <w:rPr>
                <w:rFonts w:ascii="Arial" w:hAnsi="Arial" w:cs="Arial"/>
                <w:b/>
                <w:bCs/>
                <w:sz w:val="20"/>
                <w:szCs w:val="20"/>
              </w:rPr>
            </w:pPr>
          </w:p>
        </w:tc>
        <w:tc>
          <w:tcPr>
            <w:tcW w:w="1438" w:type="dxa"/>
            <w:vMerge/>
            <w:tcBorders>
              <w:top w:val="single" w:sz="8" w:space="0" w:color="auto"/>
              <w:left w:val="single" w:sz="8" w:space="0" w:color="auto"/>
              <w:bottom w:val="single" w:sz="8" w:space="0" w:color="auto"/>
              <w:right w:val="single" w:sz="8" w:space="0" w:color="auto"/>
            </w:tcBorders>
            <w:shd w:val="clear" w:color="auto" w:fill="auto"/>
            <w:vAlign w:val="center"/>
          </w:tcPr>
          <w:p w:rsidR="00374A94" w:rsidRDefault="00374A94" w:rsidP="00374A94">
            <w:pPr>
              <w:rPr>
                <w:rFonts w:ascii="Arial" w:hAnsi="Arial" w:cs="Arial"/>
                <w:b/>
                <w:bCs/>
                <w:sz w:val="20"/>
                <w:szCs w:val="20"/>
              </w:rPr>
            </w:pPr>
          </w:p>
        </w:tc>
        <w:tc>
          <w:tcPr>
            <w:tcW w:w="3551" w:type="dxa"/>
            <w:gridSpan w:val="3"/>
            <w:tcBorders>
              <w:top w:val="single" w:sz="8" w:space="0" w:color="auto"/>
              <w:left w:val="nil"/>
              <w:bottom w:val="single" w:sz="8" w:space="0" w:color="auto"/>
              <w:right w:val="single" w:sz="8" w:space="0" w:color="auto"/>
            </w:tcBorders>
            <w:shd w:val="clear" w:color="auto" w:fill="00FFFF"/>
            <w:vAlign w:val="center"/>
          </w:tcPr>
          <w:p w:rsidR="00374A94" w:rsidRDefault="00374A94" w:rsidP="00374A94">
            <w:pPr>
              <w:jc w:val="center"/>
              <w:rPr>
                <w:rFonts w:ascii="Arial" w:hAnsi="Arial" w:cs="Arial"/>
                <w:b/>
                <w:bCs/>
                <w:sz w:val="20"/>
                <w:szCs w:val="20"/>
              </w:rPr>
            </w:pPr>
            <w:r>
              <w:rPr>
                <w:rFonts w:ascii="Arial" w:hAnsi="Arial" w:cs="Arial"/>
                <w:b/>
                <w:bCs/>
                <w:sz w:val="20"/>
                <w:szCs w:val="20"/>
              </w:rPr>
              <w:t xml:space="preserve">ENSAYOS </w:t>
            </w:r>
            <w:r w:rsidR="002107DD">
              <w:rPr>
                <w:rFonts w:ascii="Arial" w:hAnsi="Arial" w:cs="Arial"/>
                <w:b/>
                <w:bCs/>
                <w:sz w:val="20"/>
                <w:szCs w:val="20"/>
              </w:rPr>
              <w:t xml:space="preserve">DE </w:t>
            </w:r>
            <w:r w:rsidR="00ED13E1">
              <w:rPr>
                <w:rFonts w:ascii="Arial" w:hAnsi="Arial" w:cs="Arial"/>
                <w:b/>
                <w:bCs/>
                <w:sz w:val="20"/>
                <w:szCs w:val="20"/>
              </w:rPr>
              <w:t>DOBLADO</w:t>
            </w:r>
          </w:p>
        </w:tc>
        <w:tc>
          <w:tcPr>
            <w:tcW w:w="1240" w:type="dxa"/>
            <w:vMerge w:val="restart"/>
            <w:tcBorders>
              <w:top w:val="nil"/>
              <w:left w:val="single" w:sz="8" w:space="0" w:color="auto"/>
              <w:bottom w:val="single" w:sz="8" w:space="0" w:color="auto"/>
              <w:right w:val="single" w:sz="8" w:space="0" w:color="auto"/>
            </w:tcBorders>
            <w:shd w:val="clear" w:color="auto" w:fill="00FFFF"/>
            <w:vAlign w:val="center"/>
          </w:tcPr>
          <w:p w:rsidR="00374A94" w:rsidRDefault="00ED13E1" w:rsidP="00374A94">
            <w:pPr>
              <w:jc w:val="center"/>
              <w:rPr>
                <w:rFonts w:ascii="Arial" w:hAnsi="Arial" w:cs="Arial"/>
                <w:b/>
                <w:bCs/>
                <w:sz w:val="20"/>
                <w:szCs w:val="20"/>
              </w:rPr>
            </w:pPr>
            <w:r>
              <w:rPr>
                <w:rFonts w:ascii="Arial" w:hAnsi="Arial" w:cs="Arial"/>
                <w:b/>
                <w:bCs/>
                <w:sz w:val="20"/>
                <w:szCs w:val="20"/>
              </w:rPr>
              <w:t>ROTURA</w:t>
            </w:r>
          </w:p>
        </w:tc>
        <w:tc>
          <w:tcPr>
            <w:tcW w:w="1663" w:type="dxa"/>
            <w:vMerge w:val="restart"/>
            <w:tcBorders>
              <w:top w:val="nil"/>
              <w:left w:val="single" w:sz="8" w:space="0" w:color="auto"/>
              <w:bottom w:val="single" w:sz="8" w:space="0" w:color="auto"/>
              <w:right w:val="single" w:sz="8" w:space="0" w:color="auto"/>
            </w:tcBorders>
            <w:shd w:val="clear" w:color="auto" w:fill="00FFFF"/>
            <w:vAlign w:val="center"/>
          </w:tcPr>
          <w:p w:rsidR="00374A94" w:rsidRDefault="00374A94" w:rsidP="00374A94">
            <w:pPr>
              <w:jc w:val="center"/>
              <w:rPr>
                <w:rFonts w:ascii="Arial" w:hAnsi="Arial" w:cs="Arial"/>
                <w:b/>
                <w:bCs/>
                <w:sz w:val="20"/>
                <w:szCs w:val="20"/>
              </w:rPr>
            </w:pPr>
            <w:r>
              <w:rPr>
                <w:rFonts w:ascii="Arial" w:hAnsi="Arial" w:cs="Arial"/>
                <w:b/>
                <w:bCs/>
                <w:sz w:val="20"/>
                <w:szCs w:val="20"/>
              </w:rPr>
              <w:t>MACROGRAFIA</w:t>
            </w:r>
          </w:p>
        </w:tc>
        <w:tc>
          <w:tcPr>
            <w:tcW w:w="1374" w:type="dxa"/>
            <w:vMerge/>
            <w:tcBorders>
              <w:top w:val="single" w:sz="8" w:space="0" w:color="auto"/>
              <w:left w:val="single" w:sz="8" w:space="0" w:color="auto"/>
              <w:bottom w:val="single" w:sz="8" w:space="0" w:color="auto"/>
              <w:right w:val="single" w:sz="8" w:space="0" w:color="auto"/>
            </w:tcBorders>
            <w:shd w:val="clear" w:color="auto" w:fill="auto"/>
            <w:vAlign w:val="center"/>
          </w:tcPr>
          <w:p w:rsidR="00374A94" w:rsidRDefault="00374A94" w:rsidP="00374A94">
            <w:pPr>
              <w:rPr>
                <w:rFonts w:ascii="Arial" w:hAnsi="Arial" w:cs="Arial"/>
                <w:b/>
                <w:bCs/>
                <w:sz w:val="20"/>
                <w:szCs w:val="20"/>
              </w:rPr>
            </w:pPr>
          </w:p>
        </w:tc>
      </w:tr>
      <w:tr w:rsidR="00374A94">
        <w:trPr>
          <w:trHeight w:val="499"/>
        </w:trPr>
        <w:tc>
          <w:tcPr>
            <w:tcW w:w="1841" w:type="dxa"/>
            <w:vMerge/>
            <w:tcBorders>
              <w:top w:val="single" w:sz="8" w:space="0" w:color="auto"/>
              <w:left w:val="single" w:sz="8" w:space="0" w:color="auto"/>
              <w:bottom w:val="single" w:sz="8" w:space="0" w:color="auto"/>
              <w:right w:val="single" w:sz="8" w:space="0" w:color="auto"/>
            </w:tcBorders>
            <w:shd w:val="clear" w:color="auto" w:fill="auto"/>
            <w:vAlign w:val="center"/>
          </w:tcPr>
          <w:p w:rsidR="00374A94" w:rsidRDefault="00374A94" w:rsidP="00374A94">
            <w:pPr>
              <w:rPr>
                <w:rFonts w:ascii="Arial" w:hAnsi="Arial" w:cs="Arial"/>
                <w:b/>
                <w:bCs/>
                <w:sz w:val="20"/>
                <w:szCs w:val="20"/>
              </w:rPr>
            </w:pPr>
          </w:p>
        </w:tc>
        <w:tc>
          <w:tcPr>
            <w:tcW w:w="1813" w:type="dxa"/>
            <w:vMerge/>
            <w:tcBorders>
              <w:top w:val="single" w:sz="8" w:space="0" w:color="auto"/>
              <w:left w:val="single" w:sz="8" w:space="0" w:color="auto"/>
              <w:bottom w:val="single" w:sz="8" w:space="0" w:color="auto"/>
              <w:right w:val="single" w:sz="8" w:space="0" w:color="auto"/>
            </w:tcBorders>
            <w:shd w:val="clear" w:color="auto" w:fill="auto"/>
            <w:vAlign w:val="center"/>
          </w:tcPr>
          <w:p w:rsidR="00374A94" w:rsidRDefault="00374A94" w:rsidP="00374A94">
            <w:pPr>
              <w:rPr>
                <w:rFonts w:ascii="Arial" w:hAnsi="Arial" w:cs="Arial"/>
                <w:b/>
                <w:bCs/>
                <w:sz w:val="20"/>
                <w:szCs w:val="20"/>
              </w:rPr>
            </w:pPr>
          </w:p>
        </w:tc>
        <w:tc>
          <w:tcPr>
            <w:tcW w:w="1438" w:type="dxa"/>
            <w:vMerge/>
            <w:tcBorders>
              <w:top w:val="single" w:sz="8" w:space="0" w:color="auto"/>
              <w:left w:val="single" w:sz="8" w:space="0" w:color="auto"/>
              <w:bottom w:val="single" w:sz="8" w:space="0" w:color="auto"/>
              <w:right w:val="single" w:sz="8" w:space="0" w:color="auto"/>
            </w:tcBorders>
            <w:shd w:val="clear" w:color="auto" w:fill="auto"/>
            <w:vAlign w:val="center"/>
          </w:tcPr>
          <w:p w:rsidR="00374A94" w:rsidRDefault="00374A94" w:rsidP="00374A94">
            <w:pPr>
              <w:rPr>
                <w:rFonts w:ascii="Arial" w:hAnsi="Arial" w:cs="Arial"/>
                <w:b/>
                <w:bCs/>
                <w:sz w:val="20"/>
                <w:szCs w:val="20"/>
              </w:rPr>
            </w:pPr>
          </w:p>
        </w:tc>
        <w:tc>
          <w:tcPr>
            <w:tcW w:w="1180" w:type="dxa"/>
            <w:tcBorders>
              <w:top w:val="nil"/>
              <w:left w:val="nil"/>
              <w:bottom w:val="single" w:sz="8" w:space="0" w:color="auto"/>
              <w:right w:val="single" w:sz="8" w:space="0" w:color="auto"/>
            </w:tcBorders>
            <w:shd w:val="clear" w:color="auto" w:fill="00FFFF"/>
            <w:vAlign w:val="center"/>
          </w:tcPr>
          <w:p w:rsidR="00374A94" w:rsidRDefault="00374A94" w:rsidP="00374A94">
            <w:pPr>
              <w:jc w:val="center"/>
              <w:rPr>
                <w:rFonts w:ascii="Arial" w:hAnsi="Arial" w:cs="Arial"/>
                <w:b/>
                <w:bCs/>
                <w:sz w:val="20"/>
                <w:szCs w:val="20"/>
              </w:rPr>
            </w:pPr>
            <w:r>
              <w:rPr>
                <w:rFonts w:ascii="Arial" w:hAnsi="Arial" w:cs="Arial"/>
                <w:b/>
                <w:bCs/>
                <w:sz w:val="20"/>
                <w:szCs w:val="20"/>
              </w:rPr>
              <w:t xml:space="preserve">CARA </w:t>
            </w:r>
          </w:p>
        </w:tc>
        <w:tc>
          <w:tcPr>
            <w:tcW w:w="1176" w:type="dxa"/>
            <w:tcBorders>
              <w:top w:val="nil"/>
              <w:left w:val="nil"/>
              <w:bottom w:val="single" w:sz="8" w:space="0" w:color="auto"/>
              <w:right w:val="single" w:sz="8" w:space="0" w:color="auto"/>
            </w:tcBorders>
            <w:shd w:val="clear" w:color="auto" w:fill="00FFFF"/>
            <w:vAlign w:val="center"/>
          </w:tcPr>
          <w:p w:rsidR="00374A94" w:rsidRDefault="00374A94" w:rsidP="00374A94">
            <w:pPr>
              <w:jc w:val="center"/>
              <w:rPr>
                <w:rFonts w:ascii="Arial" w:hAnsi="Arial" w:cs="Arial"/>
                <w:b/>
                <w:bCs/>
                <w:sz w:val="20"/>
                <w:szCs w:val="20"/>
              </w:rPr>
            </w:pPr>
            <w:r>
              <w:rPr>
                <w:rFonts w:ascii="Arial" w:hAnsi="Arial" w:cs="Arial"/>
                <w:b/>
                <w:bCs/>
                <w:sz w:val="20"/>
                <w:szCs w:val="20"/>
              </w:rPr>
              <w:t xml:space="preserve">RAIZ </w:t>
            </w:r>
          </w:p>
        </w:tc>
        <w:tc>
          <w:tcPr>
            <w:tcW w:w="1195" w:type="dxa"/>
            <w:tcBorders>
              <w:top w:val="nil"/>
              <w:left w:val="nil"/>
              <w:bottom w:val="single" w:sz="8" w:space="0" w:color="auto"/>
              <w:right w:val="single" w:sz="8" w:space="0" w:color="auto"/>
            </w:tcBorders>
            <w:shd w:val="clear" w:color="auto" w:fill="00FFFF"/>
            <w:vAlign w:val="center"/>
          </w:tcPr>
          <w:p w:rsidR="00374A94" w:rsidRDefault="00374A94" w:rsidP="00374A94">
            <w:pPr>
              <w:jc w:val="center"/>
              <w:rPr>
                <w:rFonts w:ascii="Arial" w:hAnsi="Arial" w:cs="Arial"/>
                <w:b/>
                <w:bCs/>
                <w:sz w:val="20"/>
                <w:szCs w:val="20"/>
              </w:rPr>
            </w:pPr>
            <w:r>
              <w:rPr>
                <w:rFonts w:ascii="Arial" w:hAnsi="Arial" w:cs="Arial"/>
                <w:b/>
                <w:bCs/>
                <w:sz w:val="20"/>
                <w:szCs w:val="20"/>
              </w:rPr>
              <w:t>LATERAL</w:t>
            </w:r>
          </w:p>
        </w:tc>
        <w:tc>
          <w:tcPr>
            <w:tcW w:w="1240" w:type="dxa"/>
            <w:vMerge/>
            <w:tcBorders>
              <w:top w:val="nil"/>
              <w:left w:val="single" w:sz="8" w:space="0" w:color="auto"/>
              <w:bottom w:val="single" w:sz="8" w:space="0" w:color="auto"/>
              <w:right w:val="single" w:sz="8" w:space="0" w:color="auto"/>
            </w:tcBorders>
            <w:shd w:val="clear" w:color="auto" w:fill="auto"/>
            <w:vAlign w:val="center"/>
          </w:tcPr>
          <w:p w:rsidR="00374A94" w:rsidRDefault="00374A94" w:rsidP="00374A94">
            <w:pPr>
              <w:rPr>
                <w:rFonts w:ascii="Arial" w:hAnsi="Arial" w:cs="Arial"/>
                <w:b/>
                <w:bCs/>
                <w:sz w:val="20"/>
                <w:szCs w:val="20"/>
              </w:rPr>
            </w:pPr>
          </w:p>
        </w:tc>
        <w:tc>
          <w:tcPr>
            <w:tcW w:w="1663" w:type="dxa"/>
            <w:vMerge/>
            <w:tcBorders>
              <w:top w:val="nil"/>
              <w:left w:val="single" w:sz="8" w:space="0" w:color="auto"/>
              <w:bottom w:val="single" w:sz="8" w:space="0" w:color="auto"/>
              <w:right w:val="single" w:sz="8" w:space="0" w:color="auto"/>
            </w:tcBorders>
            <w:shd w:val="clear" w:color="auto" w:fill="auto"/>
            <w:vAlign w:val="center"/>
          </w:tcPr>
          <w:p w:rsidR="00374A94" w:rsidRDefault="00374A94" w:rsidP="00374A94">
            <w:pPr>
              <w:rPr>
                <w:rFonts w:ascii="Arial" w:hAnsi="Arial" w:cs="Arial"/>
                <w:b/>
                <w:bCs/>
                <w:sz w:val="20"/>
                <w:szCs w:val="20"/>
              </w:rPr>
            </w:pPr>
          </w:p>
        </w:tc>
        <w:tc>
          <w:tcPr>
            <w:tcW w:w="1374" w:type="dxa"/>
            <w:vMerge/>
            <w:tcBorders>
              <w:top w:val="single" w:sz="8" w:space="0" w:color="auto"/>
              <w:left w:val="single" w:sz="8" w:space="0" w:color="auto"/>
              <w:bottom w:val="single" w:sz="8" w:space="0" w:color="auto"/>
              <w:right w:val="single" w:sz="8" w:space="0" w:color="auto"/>
            </w:tcBorders>
            <w:shd w:val="clear" w:color="auto" w:fill="auto"/>
            <w:vAlign w:val="center"/>
          </w:tcPr>
          <w:p w:rsidR="00374A94" w:rsidRDefault="00374A94" w:rsidP="00374A94">
            <w:pPr>
              <w:rPr>
                <w:rFonts w:ascii="Arial" w:hAnsi="Arial" w:cs="Arial"/>
                <w:b/>
                <w:bCs/>
                <w:sz w:val="20"/>
                <w:szCs w:val="20"/>
              </w:rPr>
            </w:pPr>
          </w:p>
        </w:tc>
      </w:tr>
      <w:tr w:rsidR="00374A94">
        <w:trPr>
          <w:trHeight w:val="499"/>
        </w:trPr>
        <w:tc>
          <w:tcPr>
            <w:tcW w:w="1841" w:type="dxa"/>
            <w:tcBorders>
              <w:top w:val="nil"/>
              <w:left w:val="single" w:sz="8" w:space="0" w:color="auto"/>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b/>
                <w:bCs/>
                <w:sz w:val="20"/>
                <w:szCs w:val="20"/>
              </w:rPr>
            </w:pPr>
            <w:r>
              <w:rPr>
                <w:rFonts w:ascii="Arial" w:hAnsi="Arial" w:cs="Arial"/>
                <w:b/>
                <w:bCs/>
                <w:sz w:val="20"/>
                <w:szCs w:val="20"/>
              </w:rPr>
              <w:t>RANURA</w:t>
            </w:r>
          </w:p>
        </w:tc>
        <w:tc>
          <w:tcPr>
            <w:tcW w:w="1813"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 xml:space="preserve">10 (3/8) </w:t>
            </w:r>
          </w:p>
        </w:tc>
        <w:tc>
          <w:tcPr>
            <w:tcW w:w="1438"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SI</w:t>
            </w:r>
          </w:p>
        </w:tc>
        <w:tc>
          <w:tcPr>
            <w:tcW w:w="1180"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1</w:t>
            </w:r>
          </w:p>
        </w:tc>
        <w:tc>
          <w:tcPr>
            <w:tcW w:w="1176"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1</w:t>
            </w:r>
          </w:p>
        </w:tc>
        <w:tc>
          <w:tcPr>
            <w:tcW w:w="1195"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240"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663"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374"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20 (3/4) MAX.</w:t>
            </w:r>
          </w:p>
        </w:tc>
      </w:tr>
      <w:tr w:rsidR="00374A94">
        <w:trPr>
          <w:trHeight w:val="499"/>
        </w:trPr>
        <w:tc>
          <w:tcPr>
            <w:tcW w:w="1841" w:type="dxa"/>
            <w:tcBorders>
              <w:top w:val="nil"/>
              <w:left w:val="single" w:sz="8" w:space="0" w:color="auto"/>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b/>
                <w:bCs/>
                <w:sz w:val="20"/>
                <w:szCs w:val="20"/>
              </w:rPr>
            </w:pPr>
            <w:r>
              <w:rPr>
                <w:rFonts w:ascii="Arial" w:hAnsi="Arial" w:cs="Arial"/>
                <w:b/>
                <w:bCs/>
                <w:sz w:val="20"/>
                <w:szCs w:val="20"/>
              </w:rPr>
              <w:t>RANURA</w:t>
            </w:r>
          </w:p>
        </w:tc>
        <w:tc>
          <w:tcPr>
            <w:tcW w:w="1813"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10 (3/8) &lt; T &lt; 25 (1)</w:t>
            </w:r>
          </w:p>
        </w:tc>
        <w:tc>
          <w:tcPr>
            <w:tcW w:w="1438"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SI</w:t>
            </w:r>
          </w:p>
        </w:tc>
        <w:tc>
          <w:tcPr>
            <w:tcW w:w="1180"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176"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195"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2</w:t>
            </w:r>
          </w:p>
        </w:tc>
        <w:tc>
          <w:tcPr>
            <w:tcW w:w="1240"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663"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374"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2 T MAX.</w:t>
            </w:r>
          </w:p>
        </w:tc>
      </w:tr>
      <w:tr w:rsidR="00374A94">
        <w:trPr>
          <w:trHeight w:val="499"/>
        </w:trPr>
        <w:tc>
          <w:tcPr>
            <w:tcW w:w="1841" w:type="dxa"/>
            <w:tcBorders>
              <w:top w:val="nil"/>
              <w:left w:val="single" w:sz="8" w:space="0" w:color="auto"/>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b/>
                <w:bCs/>
                <w:sz w:val="20"/>
                <w:szCs w:val="20"/>
              </w:rPr>
            </w:pPr>
            <w:r>
              <w:rPr>
                <w:rFonts w:ascii="Arial" w:hAnsi="Arial" w:cs="Arial"/>
                <w:b/>
                <w:bCs/>
                <w:sz w:val="20"/>
                <w:szCs w:val="20"/>
              </w:rPr>
              <w:t>RANURA</w:t>
            </w:r>
          </w:p>
        </w:tc>
        <w:tc>
          <w:tcPr>
            <w:tcW w:w="1813"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25 (1) o mas</w:t>
            </w:r>
          </w:p>
        </w:tc>
        <w:tc>
          <w:tcPr>
            <w:tcW w:w="1438"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SI</w:t>
            </w:r>
          </w:p>
        </w:tc>
        <w:tc>
          <w:tcPr>
            <w:tcW w:w="1180"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176"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195"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2</w:t>
            </w:r>
          </w:p>
        </w:tc>
        <w:tc>
          <w:tcPr>
            <w:tcW w:w="1240"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663"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374"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ILIMITADO</w:t>
            </w:r>
          </w:p>
        </w:tc>
      </w:tr>
      <w:tr w:rsidR="00374A94">
        <w:trPr>
          <w:trHeight w:val="540"/>
        </w:trPr>
        <w:tc>
          <w:tcPr>
            <w:tcW w:w="1841" w:type="dxa"/>
            <w:tcBorders>
              <w:top w:val="nil"/>
              <w:left w:val="single" w:sz="8" w:space="0" w:color="auto"/>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b/>
                <w:bCs/>
                <w:sz w:val="20"/>
                <w:szCs w:val="20"/>
              </w:rPr>
            </w:pPr>
            <w:r>
              <w:rPr>
                <w:rFonts w:ascii="Arial" w:hAnsi="Arial" w:cs="Arial"/>
                <w:b/>
                <w:bCs/>
                <w:sz w:val="20"/>
                <w:szCs w:val="20"/>
              </w:rPr>
              <w:t>FILETE OPCION No. 1</w:t>
            </w:r>
          </w:p>
        </w:tc>
        <w:tc>
          <w:tcPr>
            <w:tcW w:w="1813"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12 (1/2)</w:t>
            </w:r>
          </w:p>
        </w:tc>
        <w:tc>
          <w:tcPr>
            <w:tcW w:w="1438"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SI</w:t>
            </w:r>
          </w:p>
        </w:tc>
        <w:tc>
          <w:tcPr>
            <w:tcW w:w="1180"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176"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195"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240"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1</w:t>
            </w:r>
          </w:p>
        </w:tc>
        <w:tc>
          <w:tcPr>
            <w:tcW w:w="1663"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1</w:t>
            </w:r>
          </w:p>
        </w:tc>
        <w:tc>
          <w:tcPr>
            <w:tcW w:w="1374"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ILIMITADO</w:t>
            </w:r>
          </w:p>
        </w:tc>
      </w:tr>
      <w:tr w:rsidR="00374A94">
        <w:trPr>
          <w:trHeight w:val="555"/>
        </w:trPr>
        <w:tc>
          <w:tcPr>
            <w:tcW w:w="1841" w:type="dxa"/>
            <w:tcBorders>
              <w:top w:val="nil"/>
              <w:left w:val="single" w:sz="8" w:space="0" w:color="auto"/>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b/>
                <w:bCs/>
                <w:sz w:val="20"/>
                <w:szCs w:val="20"/>
              </w:rPr>
            </w:pPr>
            <w:r>
              <w:rPr>
                <w:rFonts w:ascii="Arial" w:hAnsi="Arial" w:cs="Arial"/>
                <w:b/>
                <w:bCs/>
                <w:sz w:val="20"/>
                <w:szCs w:val="20"/>
              </w:rPr>
              <w:t>FILETE OPCION No. 2</w:t>
            </w:r>
          </w:p>
        </w:tc>
        <w:tc>
          <w:tcPr>
            <w:tcW w:w="1813"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10 (3/8)</w:t>
            </w:r>
          </w:p>
        </w:tc>
        <w:tc>
          <w:tcPr>
            <w:tcW w:w="1438"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SI</w:t>
            </w:r>
          </w:p>
        </w:tc>
        <w:tc>
          <w:tcPr>
            <w:tcW w:w="1180"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176"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2</w:t>
            </w:r>
          </w:p>
        </w:tc>
        <w:tc>
          <w:tcPr>
            <w:tcW w:w="1195"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240"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663"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w:t>
            </w:r>
          </w:p>
        </w:tc>
        <w:tc>
          <w:tcPr>
            <w:tcW w:w="1374" w:type="dxa"/>
            <w:tcBorders>
              <w:top w:val="nil"/>
              <w:left w:val="nil"/>
              <w:bottom w:val="single" w:sz="8" w:space="0" w:color="auto"/>
              <w:right w:val="single" w:sz="8" w:space="0" w:color="auto"/>
            </w:tcBorders>
            <w:shd w:val="clear" w:color="auto" w:fill="auto"/>
            <w:vAlign w:val="center"/>
          </w:tcPr>
          <w:p w:rsidR="00374A94" w:rsidRDefault="00374A94" w:rsidP="00374A94">
            <w:pPr>
              <w:jc w:val="center"/>
              <w:rPr>
                <w:rFonts w:ascii="Arial" w:hAnsi="Arial" w:cs="Arial"/>
                <w:sz w:val="20"/>
                <w:szCs w:val="20"/>
              </w:rPr>
            </w:pPr>
            <w:r>
              <w:rPr>
                <w:rFonts w:ascii="Arial" w:hAnsi="Arial" w:cs="Arial"/>
                <w:sz w:val="20"/>
                <w:szCs w:val="20"/>
              </w:rPr>
              <w:t>ILIMITADO</w:t>
            </w:r>
          </w:p>
        </w:tc>
      </w:tr>
    </w:tbl>
    <w:p w:rsidR="00374A94" w:rsidRPr="00565633" w:rsidRDefault="00374A94" w:rsidP="00374A94">
      <w:pPr>
        <w:jc w:val="center"/>
        <w:rPr>
          <w:rFonts w:ascii="Arial" w:hAnsi="Arial" w:cs="Arial"/>
          <w:b/>
          <w:bCs/>
          <w:sz w:val="28"/>
          <w:szCs w:val="28"/>
        </w:rPr>
        <w:sectPr w:rsidR="00374A94" w:rsidRPr="00565633" w:rsidSect="008730FD">
          <w:pgSz w:w="16838" w:h="11906" w:orient="landscape"/>
          <w:pgMar w:top="2268" w:right="1361" w:bottom="2268" w:left="2268" w:header="709" w:footer="709" w:gutter="0"/>
          <w:cols w:space="708"/>
          <w:docGrid w:linePitch="360"/>
        </w:sectPr>
      </w:pPr>
      <w:r w:rsidRPr="00565633">
        <w:rPr>
          <w:rFonts w:ascii="Arial" w:hAnsi="Arial" w:cs="Arial"/>
          <w:b/>
          <w:bCs/>
          <w:sz w:val="28"/>
          <w:szCs w:val="28"/>
        </w:rPr>
        <w:t>NÚMERO Y TIPO DE PROBETAS Y RANGO DE ESPESORES CALIFICADOS - CALIFICACION DE SOLDADORES.</w:t>
      </w:r>
      <w:r w:rsidR="004E51BF">
        <w:rPr>
          <w:rFonts w:ascii="Arial" w:hAnsi="Arial" w:cs="Arial"/>
          <w:b/>
          <w:bCs/>
          <w:sz w:val="28"/>
          <w:szCs w:val="28"/>
        </w:rPr>
        <w:t xml:space="preserve"> (REF. </w:t>
      </w:r>
      <w:r w:rsidR="002A0C05">
        <w:rPr>
          <w:rFonts w:ascii="Arial" w:hAnsi="Arial" w:cs="Arial"/>
          <w:b/>
          <w:bCs/>
          <w:sz w:val="28"/>
          <w:szCs w:val="28"/>
        </w:rPr>
        <w:t xml:space="preserve"> 6</w:t>
      </w:r>
      <w:r w:rsidR="004E51BF">
        <w:rPr>
          <w:rFonts w:ascii="Arial" w:hAnsi="Arial" w:cs="Arial"/>
          <w:b/>
          <w:bCs/>
          <w:sz w:val="28"/>
          <w:szCs w:val="28"/>
        </w:rPr>
        <w:t>)</w:t>
      </w:r>
    </w:p>
    <w:p w:rsidR="00374A94" w:rsidRDefault="00374A94" w:rsidP="00374A94">
      <w:pPr>
        <w:spacing w:line="480" w:lineRule="auto"/>
        <w:jc w:val="both"/>
        <w:rPr>
          <w:rFonts w:ascii="Arial" w:hAnsi="Arial" w:cs="Arial"/>
        </w:rPr>
      </w:pPr>
    </w:p>
    <w:p w:rsidR="0037019C" w:rsidRPr="00F37D85" w:rsidRDefault="0037019C" w:rsidP="0037019C">
      <w:pPr>
        <w:spacing w:line="480" w:lineRule="auto"/>
        <w:jc w:val="center"/>
        <w:rPr>
          <w:rFonts w:ascii="Arial" w:hAnsi="Arial" w:cs="Arial"/>
          <w:b/>
          <w:sz w:val="28"/>
          <w:szCs w:val="28"/>
        </w:rPr>
      </w:pPr>
      <w:r w:rsidRPr="00F37D85">
        <w:rPr>
          <w:rFonts w:ascii="Arial" w:hAnsi="Arial" w:cs="Arial"/>
          <w:b/>
          <w:sz w:val="28"/>
          <w:szCs w:val="28"/>
        </w:rPr>
        <w:t>TABLA XX</w:t>
      </w:r>
    </w:p>
    <w:tbl>
      <w:tblPr>
        <w:tblpPr w:leftFromText="141" w:rightFromText="141" w:vertAnchor="page" w:horzAnchor="margin" w:tblpXSpec="center" w:tblpY="3522"/>
        <w:tblW w:w="12874" w:type="dxa"/>
        <w:tblCellMar>
          <w:left w:w="70" w:type="dxa"/>
          <w:right w:w="70" w:type="dxa"/>
        </w:tblCellMar>
        <w:tblLook w:val="0000"/>
      </w:tblPr>
      <w:tblGrid>
        <w:gridCol w:w="2403"/>
        <w:gridCol w:w="309"/>
        <w:gridCol w:w="309"/>
        <w:gridCol w:w="7087"/>
        <w:gridCol w:w="461"/>
        <w:gridCol w:w="461"/>
        <w:gridCol w:w="461"/>
        <w:gridCol w:w="461"/>
        <w:gridCol w:w="461"/>
        <w:gridCol w:w="461"/>
      </w:tblGrid>
      <w:tr w:rsidR="0037019C">
        <w:trPr>
          <w:trHeight w:val="499"/>
        </w:trPr>
        <w:tc>
          <w:tcPr>
            <w:tcW w:w="3021" w:type="dxa"/>
            <w:gridSpan w:val="3"/>
            <w:tcBorders>
              <w:top w:val="single" w:sz="8" w:space="0" w:color="auto"/>
              <w:left w:val="single" w:sz="8" w:space="0" w:color="auto"/>
              <w:bottom w:val="single" w:sz="8" w:space="0" w:color="auto"/>
              <w:right w:val="single" w:sz="8" w:space="0" w:color="000000"/>
            </w:tcBorders>
            <w:shd w:val="clear" w:color="auto" w:fill="FFFF00"/>
            <w:noWrap/>
            <w:vAlign w:val="bottom"/>
          </w:tcPr>
          <w:p w:rsidR="0037019C" w:rsidRDefault="0037019C" w:rsidP="000B6C4A">
            <w:pPr>
              <w:jc w:val="center"/>
              <w:rPr>
                <w:rFonts w:ascii="Arial" w:hAnsi="Arial" w:cs="Arial"/>
                <w:b/>
                <w:bCs/>
                <w:sz w:val="20"/>
                <w:szCs w:val="20"/>
              </w:rPr>
            </w:pPr>
            <w:r>
              <w:rPr>
                <w:rFonts w:ascii="Arial" w:hAnsi="Arial" w:cs="Arial"/>
                <w:b/>
                <w:bCs/>
                <w:sz w:val="20"/>
                <w:szCs w:val="20"/>
              </w:rPr>
              <w:t>ELMENTOS</w:t>
            </w:r>
          </w:p>
        </w:tc>
        <w:tc>
          <w:tcPr>
            <w:tcW w:w="9853" w:type="dxa"/>
            <w:gridSpan w:val="7"/>
            <w:tcBorders>
              <w:top w:val="single" w:sz="8" w:space="0" w:color="auto"/>
              <w:left w:val="nil"/>
              <w:bottom w:val="single" w:sz="8" w:space="0" w:color="auto"/>
              <w:right w:val="single" w:sz="8" w:space="0" w:color="000000"/>
            </w:tcBorders>
            <w:shd w:val="clear" w:color="auto" w:fill="00CCFF"/>
            <w:noWrap/>
            <w:vAlign w:val="bottom"/>
          </w:tcPr>
          <w:p w:rsidR="0037019C" w:rsidRDefault="0037019C" w:rsidP="000B6C4A">
            <w:pPr>
              <w:jc w:val="center"/>
              <w:rPr>
                <w:rFonts w:ascii="Arial" w:hAnsi="Arial" w:cs="Arial"/>
                <w:b/>
                <w:bCs/>
                <w:sz w:val="20"/>
                <w:szCs w:val="20"/>
              </w:rPr>
            </w:pPr>
            <w:r>
              <w:rPr>
                <w:rFonts w:ascii="Arial" w:hAnsi="Arial" w:cs="Arial"/>
                <w:b/>
                <w:bCs/>
                <w:sz w:val="20"/>
                <w:szCs w:val="20"/>
              </w:rPr>
              <w:t>TORNAPUNTAS</w:t>
            </w:r>
          </w:p>
        </w:tc>
      </w:tr>
      <w:tr w:rsidR="0037019C">
        <w:trPr>
          <w:trHeight w:val="402"/>
        </w:trPr>
        <w:tc>
          <w:tcPr>
            <w:tcW w:w="302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Alma-Patín</w:t>
            </w:r>
          </w:p>
        </w:tc>
        <w:tc>
          <w:tcPr>
            <w:tcW w:w="8009" w:type="dxa"/>
            <w:gridSpan w:val="3"/>
            <w:tcBorders>
              <w:top w:val="single" w:sz="8" w:space="0" w:color="auto"/>
              <w:left w:val="single" w:sz="8" w:space="0" w:color="auto"/>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Inspección Visual 100% y 3% tintas penetrantes</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single" w:sz="8" w:space="0" w:color="auto"/>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r>
      <w:tr w:rsidR="0037019C">
        <w:trPr>
          <w:trHeight w:val="402"/>
        </w:trPr>
        <w:tc>
          <w:tcPr>
            <w:tcW w:w="302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Juntas Dovela</w:t>
            </w:r>
          </w:p>
        </w:tc>
        <w:tc>
          <w:tcPr>
            <w:tcW w:w="8931" w:type="dxa"/>
            <w:gridSpan w:val="5"/>
            <w:tcBorders>
              <w:top w:val="single" w:sz="8" w:space="0" w:color="auto"/>
              <w:left w:val="single" w:sz="8" w:space="0" w:color="auto"/>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xml:space="preserve">Inspección Visual 100% y 25% Partículas de sueldas tornapuntas y tapas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single" w:sz="8" w:space="0" w:color="auto"/>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r>
      <w:tr w:rsidR="0037019C">
        <w:trPr>
          <w:trHeight w:val="402"/>
        </w:trPr>
        <w:tc>
          <w:tcPr>
            <w:tcW w:w="302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37019C" w:rsidRDefault="0037019C" w:rsidP="000B6C4A">
            <w:pPr>
              <w:rPr>
                <w:rFonts w:ascii="Arial" w:hAnsi="Arial" w:cs="Arial"/>
                <w:sz w:val="20"/>
                <w:szCs w:val="20"/>
              </w:rPr>
            </w:pPr>
            <w:r>
              <w:rPr>
                <w:rFonts w:ascii="Arial" w:hAnsi="Arial" w:cs="Arial"/>
                <w:sz w:val="20"/>
                <w:szCs w:val="20"/>
              </w:rPr>
              <w:t>Patín con Junta a tope de Taller</w:t>
            </w:r>
          </w:p>
        </w:tc>
        <w:tc>
          <w:tcPr>
            <w:tcW w:w="8009" w:type="dxa"/>
            <w:gridSpan w:val="3"/>
            <w:tcBorders>
              <w:top w:val="single" w:sz="8" w:space="0" w:color="auto"/>
              <w:left w:val="single" w:sz="8" w:space="0" w:color="auto"/>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Inspección Visual 100% y 100% de Ultrasonido.</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single" w:sz="8" w:space="0" w:color="auto"/>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r>
      <w:tr w:rsidR="0037019C">
        <w:trPr>
          <w:trHeight w:val="402"/>
        </w:trPr>
        <w:tc>
          <w:tcPr>
            <w:tcW w:w="302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Articulaciones</w:t>
            </w:r>
          </w:p>
        </w:tc>
        <w:tc>
          <w:tcPr>
            <w:tcW w:w="8470" w:type="dxa"/>
            <w:gridSpan w:val="4"/>
            <w:tcBorders>
              <w:top w:val="single" w:sz="8" w:space="0" w:color="auto"/>
              <w:left w:val="single" w:sz="8" w:space="0" w:color="auto"/>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Inspección Visual 100% y 100% Partículas Magnéticas</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single" w:sz="8" w:space="0" w:color="auto"/>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r>
      <w:tr w:rsidR="0037019C">
        <w:trPr>
          <w:trHeight w:val="270"/>
        </w:trPr>
        <w:tc>
          <w:tcPr>
            <w:tcW w:w="302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Indicaciones Generales</w:t>
            </w:r>
          </w:p>
        </w:tc>
        <w:tc>
          <w:tcPr>
            <w:tcW w:w="8931" w:type="dxa"/>
            <w:gridSpan w:val="5"/>
            <w:tcBorders>
              <w:top w:val="single" w:sz="8" w:space="0" w:color="auto"/>
              <w:left w:val="single" w:sz="8" w:space="0" w:color="auto"/>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xml:space="preserve">Todos los elementos  deben ser completamente alineados (sin torsión)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single" w:sz="8" w:space="0" w:color="auto"/>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r>
      <w:tr w:rsidR="0037019C">
        <w:trPr>
          <w:trHeight w:val="499"/>
        </w:trPr>
        <w:tc>
          <w:tcPr>
            <w:tcW w:w="3021" w:type="dxa"/>
            <w:gridSpan w:val="3"/>
            <w:tcBorders>
              <w:top w:val="single" w:sz="8" w:space="0" w:color="auto"/>
              <w:left w:val="single" w:sz="8" w:space="0" w:color="auto"/>
              <w:bottom w:val="single" w:sz="8" w:space="0" w:color="auto"/>
              <w:right w:val="single" w:sz="8" w:space="0" w:color="000000"/>
            </w:tcBorders>
            <w:shd w:val="clear" w:color="auto" w:fill="FFFF00"/>
            <w:noWrap/>
            <w:vAlign w:val="bottom"/>
          </w:tcPr>
          <w:p w:rsidR="0037019C" w:rsidRDefault="0037019C" w:rsidP="000B6C4A">
            <w:pPr>
              <w:jc w:val="center"/>
              <w:rPr>
                <w:rFonts w:ascii="Arial" w:hAnsi="Arial" w:cs="Arial"/>
                <w:b/>
                <w:bCs/>
                <w:sz w:val="20"/>
                <w:szCs w:val="20"/>
              </w:rPr>
            </w:pPr>
            <w:r>
              <w:rPr>
                <w:rFonts w:ascii="Arial" w:hAnsi="Arial" w:cs="Arial"/>
                <w:b/>
                <w:bCs/>
                <w:sz w:val="20"/>
                <w:szCs w:val="20"/>
              </w:rPr>
              <w:t>ELEMENTOS</w:t>
            </w:r>
          </w:p>
        </w:tc>
        <w:tc>
          <w:tcPr>
            <w:tcW w:w="9853" w:type="dxa"/>
            <w:gridSpan w:val="7"/>
            <w:tcBorders>
              <w:top w:val="single" w:sz="8" w:space="0" w:color="auto"/>
              <w:left w:val="nil"/>
              <w:bottom w:val="single" w:sz="8" w:space="0" w:color="auto"/>
              <w:right w:val="single" w:sz="8" w:space="0" w:color="000000"/>
            </w:tcBorders>
            <w:shd w:val="clear" w:color="auto" w:fill="00CCFF"/>
            <w:noWrap/>
            <w:vAlign w:val="bottom"/>
          </w:tcPr>
          <w:p w:rsidR="0037019C" w:rsidRDefault="0037019C" w:rsidP="000B6C4A">
            <w:pPr>
              <w:jc w:val="center"/>
              <w:rPr>
                <w:rFonts w:ascii="Arial" w:hAnsi="Arial" w:cs="Arial"/>
                <w:b/>
                <w:bCs/>
                <w:sz w:val="20"/>
                <w:szCs w:val="20"/>
              </w:rPr>
            </w:pPr>
            <w:r>
              <w:rPr>
                <w:rFonts w:ascii="Arial" w:hAnsi="Arial" w:cs="Arial"/>
                <w:b/>
                <w:bCs/>
                <w:sz w:val="20"/>
                <w:szCs w:val="20"/>
              </w:rPr>
              <w:t>VIGAS</w:t>
            </w:r>
          </w:p>
        </w:tc>
      </w:tr>
      <w:tr w:rsidR="0037019C">
        <w:trPr>
          <w:trHeight w:val="402"/>
        </w:trPr>
        <w:tc>
          <w:tcPr>
            <w:tcW w:w="2403" w:type="dxa"/>
            <w:tcBorders>
              <w:top w:val="nil"/>
              <w:left w:val="single" w:sz="8" w:space="0" w:color="auto"/>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Alma-Patín</w:t>
            </w:r>
          </w:p>
        </w:tc>
        <w:tc>
          <w:tcPr>
            <w:tcW w:w="309"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309" w:type="dxa"/>
            <w:tcBorders>
              <w:top w:val="nil"/>
              <w:left w:val="nil"/>
              <w:bottom w:val="single" w:sz="8" w:space="0" w:color="auto"/>
              <w:right w:val="single" w:sz="8" w:space="0" w:color="auto"/>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8009" w:type="dxa"/>
            <w:gridSpan w:val="3"/>
            <w:tcBorders>
              <w:top w:val="single" w:sz="8" w:space="0" w:color="auto"/>
              <w:left w:val="single" w:sz="8" w:space="0" w:color="auto"/>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Inspección Visual 100% y 3 % tintas penetrantes</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single" w:sz="8" w:space="0" w:color="auto"/>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r>
      <w:tr w:rsidR="0037019C">
        <w:trPr>
          <w:trHeight w:val="402"/>
        </w:trPr>
        <w:tc>
          <w:tcPr>
            <w:tcW w:w="302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Platabandas - Cubreplacas</w:t>
            </w:r>
          </w:p>
        </w:tc>
        <w:tc>
          <w:tcPr>
            <w:tcW w:w="8470" w:type="dxa"/>
            <w:gridSpan w:val="4"/>
            <w:tcBorders>
              <w:top w:val="single" w:sz="8" w:space="0" w:color="auto"/>
              <w:left w:val="single" w:sz="8" w:space="0" w:color="auto"/>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xml:space="preserve">Inspección Visual 100% y en zona de cacho 100% Partículas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single" w:sz="8" w:space="0" w:color="auto"/>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r>
      <w:tr w:rsidR="0037019C">
        <w:trPr>
          <w:trHeight w:val="402"/>
        </w:trPr>
        <w:tc>
          <w:tcPr>
            <w:tcW w:w="2712" w:type="dxa"/>
            <w:gridSpan w:val="2"/>
            <w:tcBorders>
              <w:top w:val="single" w:sz="8" w:space="0" w:color="auto"/>
              <w:left w:val="single" w:sz="8" w:space="0" w:color="auto"/>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Nudo (Cacho)</w:t>
            </w:r>
          </w:p>
        </w:tc>
        <w:tc>
          <w:tcPr>
            <w:tcW w:w="309" w:type="dxa"/>
            <w:tcBorders>
              <w:top w:val="nil"/>
              <w:left w:val="nil"/>
              <w:bottom w:val="single" w:sz="8" w:space="0" w:color="auto"/>
              <w:right w:val="single" w:sz="8" w:space="0" w:color="auto"/>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9853"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Inspección Visual 100% y 100% Partículas en soldaduras. Todo el nudo debe ser soldado totalmente en taller.</w:t>
            </w:r>
          </w:p>
        </w:tc>
      </w:tr>
      <w:tr w:rsidR="0037019C">
        <w:trPr>
          <w:trHeight w:val="402"/>
        </w:trPr>
        <w:tc>
          <w:tcPr>
            <w:tcW w:w="2712" w:type="dxa"/>
            <w:gridSpan w:val="2"/>
            <w:tcBorders>
              <w:top w:val="single" w:sz="8" w:space="0" w:color="auto"/>
              <w:left w:val="single" w:sz="8" w:space="0" w:color="auto"/>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Rigidizadores</w:t>
            </w:r>
          </w:p>
        </w:tc>
        <w:tc>
          <w:tcPr>
            <w:tcW w:w="309" w:type="dxa"/>
            <w:tcBorders>
              <w:top w:val="nil"/>
              <w:left w:val="nil"/>
              <w:bottom w:val="single" w:sz="8" w:space="0" w:color="auto"/>
              <w:right w:val="single" w:sz="8" w:space="0" w:color="auto"/>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7087" w:type="dxa"/>
            <w:tcBorders>
              <w:top w:val="single" w:sz="8" w:space="0" w:color="auto"/>
              <w:left w:val="single" w:sz="8" w:space="0" w:color="auto"/>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Inspección Visual 25%</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single" w:sz="8" w:space="0" w:color="auto"/>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r>
      <w:tr w:rsidR="0037019C">
        <w:trPr>
          <w:trHeight w:val="402"/>
        </w:trPr>
        <w:tc>
          <w:tcPr>
            <w:tcW w:w="302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Juntas a Tope en Patines</w:t>
            </w:r>
          </w:p>
        </w:tc>
        <w:tc>
          <w:tcPr>
            <w:tcW w:w="8931" w:type="dxa"/>
            <w:gridSpan w:val="5"/>
            <w:tcBorders>
              <w:top w:val="single" w:sz="8" w:space="0" w:color="auto"/>
              <w:left w:val="single" w:sz="8" w:space="0" w:color="auto"/>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Inspección Visual 100% y 100% Partículas Magnéticas y Ultrasonido.</w:t>
            </w:r>
          </w:p>
        </w:tc>
        <w:tc>
          <w:tcPr>
            <w:tcW w:w="461" w:type="dxa"/>
            <w:tcBorders>
              <w:top w:val="nil"/>
              <w:left w:val="nil"/>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c>
          <w:tcPr>
            <w:tcW w:w="461" w:type="dxa"/>
            <w:tcBorders>
              <w:top w:val="nil"/>
              <w:left w:val="nil"/>
              <w:bottom w:val="single" w:sz="8" w:space="0" w:color="auto"/>
              <w:right w:val="single" w:sz="8" w:space="0" w:color="auto"/>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r>
      <w:tr w:rsidR="0037019C">
        <w:trPr>
          <w:trHeight w:val="270"/>
        </w:trPr>
        <w:tc>
          <w:tcPr>
            <w:tcW w:w="302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Indicaciones Generales</w:t>
            </w:r>
          </w:p>
        </w:tc>
        <w:tc>
          <w:tcPr>
            <w:tcW w:w="9392" w:type="dxa"/>
            <w:gridSpan w:val="6"/>
            <w:tcBorders>
              <w:top w:val="single" w:sz="8" w:space="0" w:color="auto"/>
              <w:left w:val="single" w:sz="8" w:space="0" w:color="auto"/>
              <w:bottom w:val="single" w:sz="8" w:space="0" w:color="auto"/>
              <w:right w:val="nil"/>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Todos los elementos deben ser completamente alineados (sin defectos de torsión)</w:t>
            </w:r>
          </w:p>
        </w:tc>
        <w:tc>
          <w:tcPr>
            <w:tcW w:w="461" w:type="dxa"/>
            <w:tcBorders>
              <w:top w:val="nil"/>
              <w:left w:val="nil"/>
              <w:bottom w:val="single" w:sz="8" w:space="0" w:color="auto"/>
              <w:right w:val="single" w:sz="8" w:space="0" w:color="auto"/>
            </w:tcBorders>
            <w:shd w:val="clear" w:color="auto" w:fill="auto"/>
            <w:noWrap/>
            <w:vAlign w:val="bottom"/>
          </w:tcPr>
          <w:p w:rsidR="0037019C" w:rsidRDefault="0037019C" w:rsidP="000B6C4A">
            <w:pPr>
              <w:rPr>
                <w:rFonts w:ascii="Arial" w:hAnsi="Arial" w:cs="Arial"/>
                <w:sz w:val="20"/>
                <w:szCs w:val="20"/>
              </w:rPr>
            </w:pPr>
            <w:r>
              <w:rPr>
                <w:rFonts w:ascii="Arial" w:hAnsi="Arial" w:cs="Arial"/>
                <w:sz w:val="20"/>
                <w:szCs w:val="20"/>
              </w:rPr>
              <w:t> </w:t>
            </w:r>
          </w:p>
        </w:tc>
      </w:tr>
    </w:tbl>
    <w:p w:rsidR="0037019C" w:rsidRDefault="0037019C" w:rsidP="0037019C">
      <w:pPr>
        <w:spacing w:line="480" w:lineRule="auto"/>
        <w:jc w:val="center"/>
        <w:rPr>
          <w:rFonts w:ascii="Arial" w:hAnsi="Arial" w:cs="Arial"/>
          <w:b/>
          <w:sz w:val="28"/>
          <w:szCs w:val="28"/>
        </w:rPr>
      </w:pPr>
      <w:r w:rsidRPr="00F26E46">
        <w:rPr>
          <w:rFonts w:ascii="Arial" w:hAnsi="Arial" w:cs="Arial"/>
          <w:b/>
          <w:sz w:val="28"/>
          <w:szCs w:val="28"/>
        </w:rPr>
        <w:t>PLAN DE CON</w:t>
      </w:r>
      <w:r>
        <w:rPr>
          <w:rFonts w:ascii="Arial" w:hAnsi="Arial" w:cs="Arial"/>
          <w:b/>
          <w:sz w:val="28"/>
          <w:szCs w:val="28"/>
        </w:rPr>
        <w:t>T</w:t>
      </w:r>
      <w:r w:rsidR="00F37D85">
        <w:rPr>
          <w:rFonts w:ascii="Arial" w:hAnsi="Arial" w:cs="Arial"/>
          <w:b/>
          <w:sz w:val="28"/>
          <w:szCs w:val="28"/>
        </w:rPr>
        <w:t xml:space="preserve">ROL DE </w:t>
      </w:r>
      <w:r w:rsidR="003F55D1">
        <w:rPr>
          <w:rFonts w:ascii="Arial" w:hAnsi="Arial" w:cs="Arial"/>
          <w:b/>
          <w:sz w:val="28"/>
          <w:szCs w:val="28"/>
        </w:rPr>
        <w:t>INSPECCIÓN</w:t>
      </w:r>
      <w:r w:rsidR="00F37D85">
        <w:rPr>
          <w:rFonts w:ascii="Arial" w:hAnsi="Arial" w:cs="Arial"/>
          <w:b/>
          <w:sz w:val="28"/>
          <w:szCs w:val="28"/>
        </w:rPr>
        <w:t xml:space="preserve"> DE SOLDADURA</w:t>
      </w:r>
      <w:r w:rsidR="00D07BD8">
        <w:rPr>
          <w:rFonts w:ascii="Arial" w:hAnsi="Arial" w:cs="Arial"/>
          <w:b/>
          <w:sz w:val="28"/>
          <w:szCs w:val="28"/>
        </w:rPr>
        <w:t xml:space="preserve">  (REF. </w:t>
      </w:r>
      <w:r w:rsidR="00156764">
        <w:rPr>
          <w:rFonts w:ascii="Arial" w:hAnsi="Arial" w:cs="Arial"/>
          <w:b/>
          <w:sz w:val="28"/>
          <w:szCs w:val="28"/>
        </w:rPr>
        <w:t>10</w:t>
      </w:r>
      <w:r w:rsidR="00D07BD8">
        <w:rPr>
          <w:rFonts w:ascii="Arial" w:hAnsi="Arial" w:cs="Arial"/>
          <w:b/>
          <w:sz w:val="28"/>
          <w:szCs w:val="28"/>
        </w:rPr>
        <w:t>)</w:t>
      </w:r>
    </w:p>
    <w:p w:rsidR="00F37D85" w:rsidRPr="00F26E46" w:rsidRDefault="00F37D85" w:rsidP="0037019C">
      <w:pPr>
        <w:spacing w:line="480" w:lineRule="auto"/>
        <w:jc w:val="center"/>
        <w:rPr>
          <w:rFonts w:ascii="Arial" w:hAnsi="Arial" w:cs="Arial"/>
          <w:b/>
          <w:sz w:val="28"/>
          <w:szCs w:val="28"/>
        </w:rPr>
        <w:sectPr w:rsidR="00F37D85" w:rsidRPr="00F26E46" w:rsidSect="008730FD">
          <w:pgSz w:w="16838" w:h="11906" w:orient="landscape"/>
          <w:pgMar w:top="1361" w:right="2268" w:bottom="2268" w:left="2268" w:header="709" w:footer="709" w:gutter="0"/>
          <w:cols w:space="708"/>
          <w:docGrid w:linePitch="360"/>
        </w:sectPr>
      </w:pPr>
    </w:p>
    <w:p w:rsidR="00E40BE0" w:rsidRPr="00F26E46" w:rsidRDefault="003818AB" w:rsidP="00F37D85">
      <w:pPr>
        <w:spacing w:line="480" w:lineRule="auto"/>
        <w:ind w:left="540"/>
        <w:jc w:val="both"/>
        <w:rPr>
          <w:rFonts w:ascii="Arial" w:hAnsi="Arial" w:cs="Arial"/>
        </w:rPr>
      </w:pPr>
      <w:r>
        <w:rPr>
          <w:rFonts w:ascii="Arial" w:hAnsi="Arial" w:cs="Arial"/>
        </w:rPr>
        <w:lastRenderedPageBreak/>
        <w:t>Los E</w:t>
      </w:r>
      <w:r w:rsidR="00E40BE0" w:rsidRPr="00C85DEE">
        <w:rPr>
          <w:rFonts w:ascii="Arial" w:hAnsi="Arial" w:cs="Arial"/>
        </w:rPr>
        <w:t xml:space="preserve">nsayos </w:t>
      </w:r>
      <w:r w:rsidR="00E40BE0" w:rsidRPr="00F26E46">
        <w:rPr>
          <w:rFonts w:ascii="Arial" w:hAnsi="Arial" w:cs="Arial"/>
        </w:rPr>
        <w:t>N</w:t>
      </w:r>
      <w:r w:rsidR="00E40BE0" w:rsidRPr="00C85DEE">
        <w:rPr>
          <w:rFonts w:ascii="Arial" w:hAnsi="Arial" w:cs="Arial"/>
        </w:rPr>
        <w:t xml:space="preserve">o </w:t>
      </w:r>
      <w:r w:rsidR="00E40BE0" w:rsidRPr="00F26E46">
        <w:rPr>
          <w:rFonts w:ascii="Arial" w:hAnsi="Arial" w:cs="Arial"/>
        </w:rPr>
        <w:t>D</w:t>
      </w:r>
      <w:r w:rsidR="00E40BE0" w:rsidRPr="00C85DEE">
        <w:rPr>
          <w:rFonts w:ascii="Arial" w:hAnsi="Arial" w:cs="Arial"/>
        </w:rPr>
        <w:t>estructivos</w:t>
      </w:r>
      <w:r>
        <w:rPr>
          <w:rFonts w:ascii="Arial" w:hAnsi="Arial" w:cs="Arial"/>
        </w:rPr>
        <w:t xml:space="preserve"> utilizados para la inspección de la soldadura, d</w:t>
      </w:r>
      <w:r w:rsidR="00E40BE0" w:rsidRPr="00F26E46">
        <w:rPr>
          <w:rFonts w:ascii="Arial" w:hAnsi="Arial" w:cs="Arial"/>
        </w:rPr>
        <w:t>eben ser conducidos por  personal calificado y certificado de acuerdo al  procedimiento de la Sociedad  Americana de END: RECOMMENDED  PRACTICE  No. SNT – TC – 1A (Personnel Qualification and Certification in Nondestructive Testing)</w:t>
      </w:r>
    </w:p>
    <w:p w:rsidR="00E40BE0" w:rsidRPr="00F26E46" w:rsidRDefault="00E40BE0" w:rsidP="00AD0B43">
      <w:pPr>
        <w:spacing w:line="480" w:lineRule="auto"/>
        <w:jc w:val="both"/>
        <w:rPr>
          <w:rFonts w:ascii="Arial" w:hAnsi="Arial" w:cs="Arial"/>
        </w:rPr>
      </w:pPr>
    </w:p>
    <w:p w:rsidR="00E40BE0" w:rsidRPr="00F26E46" w:rsidRDefault="00E40BE0" w:rsidP="00C3224B">
      <w:pPr>
        <w:spacing w:line="480" w:lineRule="auto"/>
        <w:ind w:left="540"/>
        <w:jc w:val="both"/>
        <w:rPr>
          <w:rFonts w:ascii="Arial" w:hAnsi="Arial" w:cs="Arial"/>
        </w:rPr>
      </w:pPr>
      <w:r w:rsidRPr="00F26E46">
        <w:rPr>
          <w:rFonts w:ascii="Arial" w:hAnsi="Arial" w:cs="Arial"/>
        </w:rPr>
        <w:t>La calificación  y certificación de</w:t>
      </w:r>
      <w:r w:rsidR="00D718FE">
        <w:rPr>
          <w:rFonts w:ascii="Arial" w:hAnsi="Arial" w:cs="Arial"/>
        </w:rPr>
        <w:t>l</w:t>
      </w:r>
      <w:r w:rsidRPr="00F26E46">
        <w:rPr>
          <w:rFonts w:ascii="Arial" w:hAnsi="Arial" w:cs="Arial"/>
        </w:rPr>
        <w:t xml:space="preserve"> personal de END es un requisito importante para una correcta ejecución de la inspección,  ya que de esta manera podemos estar seguros  que los ensayos y sus interpretaciones serán realizadas correctamente bajo los criterios de aceptación y rechazo del código correspondiente.</w:t>
      </w:r>
    </w:p>
    <w:p w:rsidR="00E40BE0" w:rsidRPr="00F26E46" w:rsidRDefault="00E40BE0" w:rsidP="00C3224B">
      <w:pPr>
        <w:spacing w:line="480" w:lineRule="auto"/>
        <w:ind w:left="540"/>
        <w:jc w:val="both"/>
        <w:rPr>
          <w:rFonts w:ascii="Arial" w:hAnsi="Arial" w:cs="Arial"/>
        </w:rPr>
      </w:pPr>
    </w:p>
    <w:p w:rsidR="00E40BE0" w:rsidRPr="00F26E46" w:rsidRDefault="00E40BE0" w:rsidP="00C3224B">
      <w:pPr>
        <w:spacing w:line="480" w:lineRule="auto"/>
        <w:ind w:left="540"/>
        <w:jc w:val="both"/>
        <w:rPr>
          <w:rFonts w:ascii="Arial" w:hAnsi="Arial" w:cs="Arial"/>
        </w:rPr>
      </w:pPr>
      <w:r w:rsidRPr="00F26E46">
        <w:rPr>
          <w:rFonts w:ascii="Arial" w:hAnsi="Arial" w:cs="Arial"/>
        </w:rPr>
        <w:t>Específicamente, en el caso de la inspección Ultrasónica y Magnética,  los procedimientos de calificación y certificación de personal deben ser realizados bajo esquema SNT – TC -  1ª, es decir:</w:t>
      </w:r>
    </w:p>
    <w:p w:rsidR="00E40BE0" w:rsidRPr="00F26E46" w:rsidRDefault="00E40BE0" w:rsidP="00C3224B">
      <w:pPr>
        <w:spacing w:line="480" w:lineRule="auto"/>
        <w:ind w:left="540"/>
        <w:jc w:val="both"/>
        <w:rPr>
          <w:rFonts w:ascii="Arial" w:hAnsi="Arial" w:cs="Arial"/>
        </w:rPr>
      </w:pPr>
    </w:p>
    <w:p w:rsidR="00E40BE0" w:rsidRPr="00F26E46" w:rsidRDefault="00E40BE0" w:rsidP="00B7064A">
      <w:pPr>
        <w:numPr>
          <w:ilvl w:val="0"/>
          <w:numId w:val="50"/>
        </w:numPr>
        <w:spacing w:line="480" w:lineRule="auto"/>
        <w:jc w:val="both"/>
        <w:rPr>
          <w:rFonts w:ascii="Arial" w:hAnsi="Arial" w:cs="Arial"/>
        </w:rPr>
      </w:pPr>
      <w:r w:rsidRPr="00F26E46">
        <w:rPr>
          <w:rFonts w:ascii="Arial" w:hAnsi="Arial" w:cs="Arial"/>
        </w:rPr>
        <w:t>El personal que realice el examen de soldadura conforme a los procedimientos  (revisados y aprobados por un inspector ASNT Nivel III)  establecidos por la empresa que la realiza los ensayos,   tendrá como mínimo Certificación Nivel I  de acuerdo a la SNT – TC – 1A,  Ed.2001.</w:t>
      </w:r>
    </w:p>
    <w:p w:rsidR="00E40BE0" w:rsidRPr="00F26E46" w:rsidRDefault="00E40BE0" w:rsidP="00AD0B43">
      <w:pPr>
        <w:spacing w:line="480" w:lineRule="auto"/>
        <w:jc w:val="both"/>
        <w:rPr>
          <w:rFonts w:ascii="Arial" w:hAnsi="Arial" w:cs="Arial"/>
        </w:rPr>
      </w:pPr>
    </w:p>
    <w:p w:rsidR="00E40BE0" w:rsidRPr="00F26E46" w:rsidRDefault="00E40BE0" w:rsidP="00B7064A">
      <w:pPr>
        <w:numPr>
          <w:ilvl w:val="0"/>
          <w:numId w:val="50"/>
        </w:numPr>
        <w:spacing w:line="480" w:lineRule="auto"/>
        <w:jc w:val="both"/>
        <w:rPr>
          <w:rFonts w:ascii="Arial" w:hAnsi="Arial" w:cs="Arial"/>
        </w:rPr>
      </w:pPr>
      <w:r w:rsidRPr="00F26E46">
        <w:rPr>
          <w:rFonts w:ascii="Arial" w:hAnsi="Arial" w:cs="Arial"/>
        </w:rPr>
        <w:lastRenderedPageBreak/>
        <w:t xml:space="preserve">El personal que interprete y evalué los resultados  de las indicaciones tendrá como mínimo Certificación Nivel II de acuerdo a la SNT – TC – 1 A, Ed. 2001.   </w:t>
      </w:r>
    </w:p>
    <w:p w:rsidR="00E40BE0" w:rsidRPr="00F26E46" w:rsidRDefault="00E40BE0" w:rsidP="00C3224B">
      <w:pPr>
        <w:spacing w:line="480" w:lineRule="auto"/>
        <w:ind w:left="540"/>
        <w:jc w:val="both"/>
        <w:rPr>
          <w:rFonts w:ascii="Arial" w:hAnsi="Arial" w:cs="Arial"/>
        </w:rPr>
      </w:pPr>
    </w:p>
    <w:p w:rsidR="00E40BE0" w:rsidRPr="00F26E46" w:rsidRDefault="00897FDD" w:rsidP="00C3224B">
      <w:pPr>
        <w:spacing w:line="480" w:lineRule="auto"/>
        <w:ind w:left="540"/>
        <w:jc w:val="both"/>
        <w:rPr>
          <w:rFonts w:ascii="Arial" w:hAnsi="Arial" w:cs="Arial"/>
        </w:rPr>
      </w:pPr>
      <w:r>
        <w:rPr>
          <w:rFonts w:ascii="Arial" w:hAnsi="Arial" w:cs="Arial"/>
        </w:rPr>
        <w:t>.</w:t>
      </w:r>
      <w:r w:rsidR="00E40BE0" w:rsidRPr="00F26E46">
        <w:rPr>
          <w:rFonts w:ascii="Arial" w:hAnsi="Arial" w:cs="Arial"/>
        </w:rPr>
        <w:t xml:space="preserve">  </w:t>
      </w:r>
    </w:p>
    <w:p w:rsidR="00001458" w:rsidRDefault="00001458" w:rsidP="00AD0B43">
      <w:pPr>
        <w:spacing w:line="480" w:lineRule="auto"/>
        <w:jc w:val="both"/>
        <w:rPr>
          <w:rFonts w:ascii="Arial" w:hAnsi="Arial" w:cs="Arial"/>
        </w:rPr>
      </w:pPr>
    </w:p>
    <w:p w:rsidR="00001458" w:rsidRDefault="00001458" w:rsidP="00AD0B43">
      <w:pPr>
        <w:spacing w:line="480" w:lineRule="auto"/>
        <w:jc w:val="both"/>
        <w:rPr>
          <w:rFonts w:ascii="Arial" w:hAnsi="Arial" w:cs="Arial"/>
        </w:rPr>
      </w:pPr>
    </w:p>
    <w:p w:rsidR="00001458" w:rsidRDefault="00001458" w:rsidP="00AD0B43">
      <w:pPr>
        <w:spacing w:line="480" w:lineRule="auto"/>
        <w:jc w:val="both"/>
        <w:rPr>
          <w:rFonts w:ascii="Arial" w:hAnsi="Arial" w:cs="Arial"/>
        </w:rPr>
      </w:pPr>
    </w:p>
    <w:p w:rsidR="00A15736" w:rsidRDefault="00A15736" w:rsidP="00AD0B43">
      <w:pPr>
        <w:spacing w:line="480" w:lineRule="auto"/>
        <w:jc w:val="both"/>
        <w:rPr>
          <w:rFonts w:ascii="Arial" w:hAnsi="Arial" w:cs="Arial"/>
        </w:rPr>
      </w:pPr>
    </w:p>
    <w:p w:rsidR="00A15736" w:rsidRDefault="00A15736" w:rsidP="00AD0B43">
      <w:pPr>
        <w:spacing w:line="480" w:lineRule="auto"/>
        <w:jc w:val="both"/>
        <w:rPr>
          <w:rFonts w:ascii="Arial" w:hAnsi="Arial" w:cs="Arial"/>
        </w:rPr>
      </w:pPr>
    </w:p>
    <w:p w:rsidR="00A15736" w:rsidRDefault="00A15736" w:rsidP="00AD0B43">
      <w:pPr>
        <w:spacing w:line="480" w:lineRule="auto"/>
        <w:jc w:val="both"/>
        <w:rPr>
          <w:rFonts w:ascii="Arial" w:hAnsi="Arial" w:cs="Arial"/>
        </w:rPr>
      </w:pPr>
    </w:p>
    <w:p w:rsidR="00A15736" w:rsidRDefault="00A15736" w:rsidP="00AD0B43">
      <w:pPr>
        <w:spacing w:line="480" w:lineRule="auto"/>
        <w:jc w:val="both"/>
        <w:rPr>
          <w:rFonts w:ascii="Arial" w:hAnsi="Arial" w:cs="Arial"/>
        </w:rPr>
      </w:pPr>
    </w:p>
    <w:p w:rsidR="009A5CB1" w:rsidRDefault="009A5CB1" w:rsidP="00AD0B43">
      <w:pPr>
        <w:spacing w:line="480" w:lineRule="auto"/>
        <w:jc w:val="both"/>
        <w:rPr>
          <w:rFonts w:ascii="Arial" w:hAnsi="Arial" w:cs="Arial"/>
        </w:rPr>
      </w:pPr>
    </w:p>
    <w:p w:rsidR="009A5CB1" w:rsidRDefault="009A5CB1" w:rsidP="00AD0B43">
      <w:pPr>
        <w:spacing w:line="480" w:lineRule="auto"/>
        <w:jc w:val="both"/>
        <w:rPr>
          <w:rFonts w:ascii="Arial" w:hAnsi="Arial" w:cs="Arial"/>
        </w:rPr>
      </w:pPr>
    </w:p>
    <w:p w:rsidR="009A5CB1" w:rsidRDefault="009A5CB1" w:rsidP="00AD0B43">
      <w:pPr>
        <w:spacing w:line="480" w:lineRule="auto"/>
        <w:jc w:val="both"/>
        <w:rPr>
          <w:rFonts w:ascii="Arial" w:hAnsi="Arial" w:cs="Arial"/>
        </w:rPr>
      </w:pPr>
    </w:p>
    <w:p w:rsidR="009A5CB1" w:rsidRDefault="009A5CB1" w:rsidP="00AD0B43">
      <w:pPr>
        <w:spacing w:line="480" w:lineRule="auto"/>
        <w:jc w:val="both"/>
        <w:rPr>
          <w:rFonts w:ascii="Arial" w:hAnsi="Arial" w:cs="Arial"/>
        </w:rPr>
      </w:pPr>
    </w:p>
    <w:p w:rsidR="009A5CB1" w:rsidRDefault="009A5CB1" w:rsidP="00AD0B43">
      <w:pPr>
        <w:spacing w:line="480" w:lineRule="auto"/>
        <w:jc w:val="both"/>
        <w:rPr>
          <w:rFonts w:ascii="Arial" w:hAnsi="Arial" w:cs="Arial"/>
        </w:rPr>
      </w:pPr>
    </w:p>
    <w:p w:rsidR="009A5CB1" w:rsidRDefault="009A5CB1" w:rsidP="00AD0B43">
      <w:pPr>
        <w:spacing w:line="480" w:lineRule="auto"/>
        <w:jc w:val="both"/>
        <w:rPr>
          <w:rFonts w:ascii="Arial" w:hAnsi="Arial" w:cs="Arial"/>
        </w:rPr>
      </w:pPr>
    </w:p>
    <w:p w:rsidR="009A5CB1" w:rsidRDefault="009A5CB1" w:rsidP="00AD0B43">
      <w:pPr>
        <w:spacing w:line="480" w:lineRule="auto"/>
        <w:jc w:val="both"/>
        <w:rPr>
          <w:rFonts w:ascii="Arial" w:hAnsi="Arial" w:cs="Arial"/>
        </w:rPr>
      </w:pPr>
    </w:p>
    <w:p w:rsidR="00EA12F7" w:rsidRDefault="00EA12F7" w:rsidP="006F6DFA">
      <w:pPr>
        <w:rPr>
          <w:rFonts w:ascii="Arial" w:hAnsi="Arial" w:cs="Arial"/>
          <w:b/>
          <w:bCs/>
          <w:sz w:val="20"/>
          <w:szCs w:val="20"/>
        </w:rPr>
        <w:sectPr w:rsidR="00EA12F7" w:rsidSect="008730FD">
          <w:pgSz w:w="11906" w:h="16838"/>
          <w:pgMar w:top="2268" w:right="1361" w:bottom="2268" w:left="2268" w:header="709" w:footer="709" w:gutter="0"/>
          <w:cols w:space="708"/>
          <w:docGrid w:linePitch="360"/>
        </w:sectPr>
      </w:pPr>
    </w:p>
    <w:p w:rsidR="00431B9A" w:rsidRDefault="00431B9A" w:rsidP="008A5705">
      <w:pPr>
        <w:rPr>
          <w:sz w:val="48"/>
          <w:szCs w:val="48"/>
        </w:rPr>
      </w:pPr>
    </w:p>
    <w:p w:rsidR="00C774F8" w:rsidRPr="008A5705" w:rsidRDefault="002C4AF0" w:rsidP="00C774F8">
      <w:pPr>
        <w:spacing w:line="480" w:lineRule="auto"/>
        <w:jc w:val="center"/>
        <w:rPr>
          <w:rFonts w:ascii="Arial" w:hAnsi="Arial" w:cs="Arial"/>
          <w:b/>
          <w:sz w:val="48"/>
          <w:szCs w:val="48"/>
        </w:rPr>
      </w:pPr>
      <w:r w:rsidRPr="008A5705">
        <w:rPr>
          <w:rFonts w:ascii="Arial" w:hAnsi="Arial" w:cs="Arial"/>
          <w:b/>
          <w:sz w:val="48"/>
          <w:szCs w:val="48"/>
        </w:rPr>
        <w:t>CAPITULO III</w:t>
      </w:r>
    </w:p>
    <w:p w:rsidR="00C01781" w:rsidRDefault="002C4AF0" w:rsidP="008A5705">
      <w:pPr>
        <w:spacing w:line="480" w:lineRule="auto"/>
        <w:rPr>
          <w:rFonts w:ascii="Arial" w:hAnsi="Arial" w:cs="Arial"/>
          <w:b/>
          <w:sz w:val="32"/>
          <w:szCs w:val="32"/>
        </w:rPr>
      </w:pPr>
      <w:r w:rsidRPr="00C774F8">
        <w:rPr>
          <w:rFonts w:ascii="Arial" w:hAnsi="Arial" w:cs="Arial"/>
          <w:b/>
          <w:sz w:val="32"/>
          <w:szCs w:val="32"/>
        </w:rPr>
        <w:t xml:space="preserve">CONTROL DE CALIDAD </w:t>
      </w:r>
      <w:r w:rsidR="004670C0" w:rsidRPr="00C774F8">
        <w:rPr>
          <w:rFonts w:ascii="Arial" w:hAnsi="Arial" w:cs="Arial"/>
          <w:b/>
          <w:sz w:val="32"/>
          <w:szCs w:val="32"/>
        </w:rPr>
        <w:t xml:space="preserve">EN LA </w:t>
      </w:r>
      <w:r w:rsidRPr="00C774F8">
        <w:rPr>
          <w:rFonts w:ascii="Arial" w:hAnsi="Arial" w:cs="Arial"/>
          <w:b/>
          <w:sz w:val="32"/>
          <w:szCs w:val="32"/>
        </w:rPr>
        <w:t xml:space="preserve"> FABRICACIÓN</w:t>
      </w:r>
      <w:r w:rsidR="004670C0" w:rsidRPr="00C774F8">
        <w:rPr>
          <w:rFonts w:ascii="Arial" w:hAnsi="Arial" w:cs="Arial"/>
          <w:b/>
          <w:sz w:val="32"/>
          <w:szCs w:val="32"/>
        </w:rPr>
        <w:t xml:space="preserve"> DEL PUENTE</w:t>
      </w:r>
      <w:r w:rsidR="00D218F2">
        <w:rPr>
          <w:rFonts w:ascii="Arial" w:hAnsi="Arial" w:cs="Arial"/>
          <w:b/>
          <w:sz w:val="32"/>
          <w:szCs w:val="32"/>
        </w:rPr>
        <w:t>.</w:t>
      </w:r>
    </w:p>
    <w:p w:rsidR="00C01781" w:rsidRPr="00C01781" w:rsidRDefault="00C01781" w:rsidP="008A5705">
      <w:pPr>
        <w:spacing w:line="480" w:lineRule="auto"/>
        <w:rPr>
          <w:rFonts w:ascii="Arial" w:hAnsi="Arial" w:cs="Arial"/>
          <w:b/>
          <w:sz w:val="32"/>
          <w:szCs w:val="32"/>
        </w:rPr>
      </w:pPr>
    </w:p>
    <w:p w:rsidR="00C01781" w:rsidRDefault="009251B6" w:rsidP="00A82270">
      <w:pPr>
        <w:spacing w:line="480" w:lineRule="auto"/>
        <w:jc w:val="both"/>
        <w:rPr>
          <w:rFonts w:ascii="Arial" w:hAnsi="Arial" w:cs="Arial"/>
        </w:rPr>
      </w:pPr>
      <w:r>
        <w:rPr>
          <w:rFonts w:ascii="Arial" w:hAnsi="Arial" w:cs="Arial"/>
        </w:rPr>
        <w:t xml:space="preserve">Un buen control de calidad  asegura que el producto </w:t>
      </w:r>
      <w:r w:rsidR="00C01781">
        <w:rPr>
          <w:rFonts w:ascii="Arial" w:hAnsi="Arial" w:cs="Arial"/>
        </w:rPr>
        <w:t>fabricado</w:t>
      </w:r>
      <w:r>
        <w:rPr>
          <w:rFonts w:ascii="Arial" w:hAnsi="Arial" w:cs="Arial"/>
        </w:rPr>
        <w:t xml:space="preserve"> cumpl</w:t>
      </w:r>
      <w:r w:rsidR="00501EDC">
        <w:rPr>
          <w:rFonts w:ascii="Arial" w:hAnsi="Arial" w:cs="Arial"/>
        </w:rPr>
        <w:t>a</w:t>
      </w:r>
      <w:r>
        <w:rPr>
          <w:rFonts w:ascii="Arial" w:hAnsi="Arial" w:cs="Arial"/>
        </w:rPr>
        <w:t xml:space="preserve"> con</w:t>
      </w:r>
      <w:r w:rsidR="00C01781">
        <w:rPr>
          <w:rFonts w:ascii="Arial" w:hAnsi="Arial" w:cs="Arial"/>
        </w:rPr>
        <w:t xml:space="preserve"> todas</w:t>
      </w:r>
      <w:r>
        <w:rPr>
          <w:rFonts w:ascii="Arial" w:hAnsi="Arial" w:cs="Arial"/>
        </w:rPr>
        <w:t xml:space="preserve"> las especificaciones y normas correspondientes</w:t>
      </w:r>
      <w:r w:rsidR="00501EDC">
        <w:rPr>
          <w:rFonts w:ascii="Arial" w:hAnsi="Arial" w:cs="Arial"/>
        </w:rPr>
        <w:t xml:space="preserve">, </w:t>
      </w:r>
      <w:r w:rsidR="0055579A">
        <w:rPr>
          <w:rFonts w:ascii="Arial" w:hAnsi="Arial" w:cs="Arial"/>
        </w:rPr>
        <w:t xml:space="preserve"> </w:t>
      </w:r>
      <w:r w:rsidR="00501EDC">
        <w:rPr>
          <w:rFonts w:ascii="Arial" w:hAnsi="Arial" w:cs="Arial"/>
        </w:rPr>
        <w:t>brinda</w:t>
      </w:r>
      <w:r w:rsidR="0055579A">
        <w:rPr>
          <w:rFonts w:ascii="Arial" w:hAnsi="Arial" w:cs="Arial"/>
        </w:rPr>
        <w:t>n</w:t>
      </w:r>
      <w:r w:rsidR="00501EDC">
        <w:rPr>
          <w:rFonts w:ascii="Arial" w:hAnsi="Arial" w:cs="Arial"/>
        </w:rPr>
        <w:t xml:space="preserve">do seguridad a las personas que </w:t>
      </w:r>
      <w:r w:rsidR="00687BE8">
        <w:rPr>
          <w:rFonts w:ascii="Arial" w:hAnsi="Arial" w:cs="Arial"/>
        </w:rPr>
        <w:t>lo utilicen.</w:t>
      </w:r>
    </w:p>
    <w:p w:rsidR="00CE65E2" w:rsidRPr="00C01781" w:rsidRDefault="00501EDC" w:rsidP="008A5705">
      <w:pPr>
        <w:spacing w:line="480" w:lineRule="auto"/>
        <w:rPr>
          <w:rFonts w:ascii="Arial" w:hAnsi="Arial" w:cs="Arial"/>
        </w:rPr>
      </w:pPr>
      <w:r>
        <w:rPr>
          <w:rFonts w:ascii="Arial" w:hAnsi="Arial" w:cs="Arial"/>
        </w:rPr>
        <w:t xml:space="preserve"> </w:t>
      </w:r>
    </w:p>
    <w:p w:rsidR="0076472E" w:rsidRPr="00C774F8" w:rsidRDefault="0076472E" w:rsidP="00C774F8">
      <w:pPr>
        <w:spacing w:line="480" w:lineRule="auto"/>
        <w:jc w:val="both"/>
        <w:rPr>
          <w:rFonts w:ascii="Arial" w:hAnsi="Arial" w:cs="Arial"/>
          <w:b/>
        </w:rPr>
      </w:pPr>
      <w:r w:rsidRPr="00C774F8">
        <w:rPr>
          <w:rFonts w:ascii="Arial" w:hAnsi="Arial" w:cs="Arial"/>
          <w:b/>
        </w:rPr>
        <w:t xml:space="preserve">3.1 </w:t>
      </w:r>
      <w:r w:rsidR="000A53C8">
        <w:rPr>
          <w:rFonts w:ascii="Arial" w:hAnsi="Arial" w:cs="Arial"/>
          <w:b/>
        </w:rPr>
        <w:t xml:space="preserve"> Verificación</w:t>
      </w:r>
      <w:r w:rsidRPr="00C774F8">
        <w:rPr>
          <w:rFonts w:ascii="Arial" w:hAnsi="Arial" w:cs="Arial"/>
          <w:b/>
        </w:rPr>
        <w:t xml:space="preserve"> de Marcas de Identificación en </w:t>
      </w:r>
      <w:r w:rsidR="000B756A">
        <w:rPr>
          <w:rFonts w:ascii="Arial" w:hAnsi="Arial" w:cs="Arial"/>
          <w:b/>
        </w:rPr>
        <w:t xml:space="preserve">las </w:t>
      </w:r>
      <w:r w:rsidRPr="00C774F8">
        <w:rPr>
          <w:rFonts w:ascii="Arial" w:hAnsi="Arial" w:cs="Arial"/>
          <w:b/>
        </w:rPr>
        <w:t>Planchas</w:t>
      </w:r>
    </w:p>
    <w:p w:rsidR="0076472E" w:rsidRPr="00C774F8" w:rsidRDefault="0076472E" w:rsidP="00C774F8">
      <w:pPr>
        <w:spacing w:line="480" w:lineRule="auto"/>
        <w:jc w:val="both"/>
        <w:rPr>
          <w:rFonts w:ascii="Arial" w:hAnsi="Arial" w:cs="Arial"/>
        </w:rPr>
      </w:pPr>
      <w:r w:rsidRPr="00C774F8">
        <w:rPr>
          <w:rFonts w:ascii="Arial" w:hAnsi="Arial" w:cs="Arial"/>
        </w:rPr>
        <w:t xml:space="preserve">El supervisor de Recepción de </w:t>
      </w:r>
      <w:smartTag w:uri="urn:schemas-microsoft-com:office:smarttags" w:element="PersonName">
        <w:smartTagPr>
          <w:attr w:name="ProductID" w:val="la Materia Prima"/>
        </w:smartTagPr>
        <w:r w:rsidRPr="00C774F8">
          <w:rPr>
            <w:rFonts w:ascii="Arial" w:hAnsi="Arial" w:cs="Arial"/>
          </w:rPr>
          <w:t>la Materia Prima</w:t>
        </w:r>
      </w:smartTag>
      <w:r w:rsidRPr="00C774F8">
        <w:rPr>
          <w:rFonts w:ascii="Arial" w:hAnsi="Arial" w:cs="Arial"/>
        </w:rPr>
        <w:t xml:space="preserve">  debe asegurarse  que las planchas</w:t>
      </w:r>
      <w:r w:rsidR="00025115" w:rsidRPr="00C774F8">
        <w:rPr>
          <w:rFonts w:ascii="Arial" w:hAnsi="Arial" w:cs="Arial"/>
        </w:rPr>
        <w:t>,</w:t>
      </w:r>
      <w:r w:rsidRPr="00C774F8">
        <w:rPr>
          <w:rFonts w:ascii="Arial" w:hAnsi="Arial" w:cs="Arial"/>
        </w:rPr>
        <w:t xml:space="preserve"> </w:t>
      </w:r>
      <w:r w:rsidR="00025115" w:rsidRPr="00C774F8">
        <w:rPr>
          <w:rFonts w:ascii="Arial" w:hAnsi="Arial" w:cs="Arial"/>
        </w:rPr>
        <w:t xml:space="preserve">que en este caso son proporcionadas por el cliente </w:t>
      </w:r>
      <w:r w:rsidRPr="00C774F8">
        <w:rPr>
          <w:rFonts w:ascii="Arial" w:hAnsi="Arial" w:cs="Arial"/>
        </w:rPr>
        <w:t xml:space="preserve"> para la fabricación del puente, sean debidamente inspeccionadas y  se les realice los controles necesarios, antes de utilizarlas en el proceso de fabricación, para determinar su conformidad con las especificaciones. </w:t>
      </w:r>
    </w:p>
    <w:p w:rsidR="00551867" w:rsidRPr="00C774F8" w:rsidRDefault="00551867" w:rsidP="00C774F8">
      <w:pPr>
        <w:spacing w:line="480" w:lineRule="auto"/>
        <w:jc w:val="both"/>
        <w:rPr>
          <w:rFonts w:ascii="Arial" w:hAnsi="Arial" w:cs="Arial"/>
        </w:rPr>
      </w:pPr>
    </w:p>
    <w:p w:rsidR="0076472E" w:rsidRPr="00C774F8" w:rsidRDefault="0076472E" w:rsidP="00C774F8">
      <w:pPr>
        <w:spacing w:line="480" w:lineRule="auto"/>
        <w:jc w:val="both"/>
        <w:rPr>
          <w:rFonts w:ascii="Arial" w:hAnsi="Arial" w:cs="Arial"/>
        </w:rPr>
      </w:pPr>
      <w:r w:rsidRPr="00C774F8">
        <w:rPr>
          <w:rFonts w:ascii="Arial" w:hAnsi="Arial" w:cs="Arial"/>
        </w:rPr>
        <w:t xml:space="preserve">Cuando se requiera del uso de las planchas, lo primero que se debe controlar es que la identificación de las mismas coincida con el “Packing List”.  Es necesario mencionar que todo material que se recibe, debe  traer adjunto su </w:t>
      </w:r>
      <w:r w:rsidRPr="00C774F8">
        <w:rPr>
          <w:rFonts w:ascii="Arial" w:hAnsi="Arial" w:cs="Arial"/>
        </w:rPr>
        <w:lastRenderedPageBreak/>
        <w:t>respectivo Certificado de Calidad en el cual se detallan las pruebas que se realizaron en el material recibido.</w:t>
      </w:r>
    </w:p>
    <w:p w:rsidR="0076472E" w:rsidRPr="00C774F8" w:rsidRDefault="0076472E" w:rsidP="00C774F8">
      <w:pPr>
        <w:spacing w:line="480" w:lineRule="auto"/>
        <w:jc w:val="both"/>
        <w:rPr>
          <w:rFonts w:ascii="Arial" w:hAnsi="Arial" w:cs="Arial"/>
          <w:b/>
        </w:rPr>
      </w:pPr>
    </w:p>
    <w:p w:rsidR="00B01AD9" w:rsidRPr="00C774F8" w:rsidRDefault="0076472E" w:rsidP="00C774F8">
      <w:pPr>
        <w:spacing w:line="480" w:lineRule="auto"/>
        <w:jc w:val="both"/>
        <w:rPr>
          <w:rFonts w:ascii="Arial" w:hAnsi="Arial" w:cs="Arial"/>
        </w:rPr>
      </w:pPr>
      <w:r w:rsidRPr="00C774F8">
        <w:rPr>
          <w:rFonts w:ascii="Arial" w:hAnsi="Arial" w:cs="Arial"/>
        </w:rPr>
        <w:t>De acuerdo a las especificaciones del contrato no es necesario realizar ningún tipo de ensayo o prueba adicional en las planchas,</w:t>
      </w:r>
      <w:r w:rsidR="00B01AD9" w:rsidRPr="00C774F8">
        <w:rPr>
          <w:rFonts w:ascii="Arial" w:hAnsi="Arial" w:cs="Arial"/>
        </w:rPr>
        <w:t xml:space="preserve"> pero para asegurar la calidad de las mismas se realizaron los ensayos indicados en el capitulo II</w:t>
      </w:r>
      <w:r w:rsidRPr="00C774F8">
        <w:rPr>
          <w:rFonts w:ascii="Arial" w:hAnsi="Arial" w:cs="Arial"/>
        </w:rPr>
        <w:t>.</w:t>
      </w:r>
    </w:p>
    <w:p w:rsidR="0076472E" w:rsidRPr="00C774F8" w:rsidRDefault="0076472E" w:rsidP="00C774F8">
      <w:pPr>
        <w:spacing w:line="480" w:lineRule="auto"/>
        <w:jc w:val="both"/>
        <w:rPr>
          <w:rFonts w:ascii="Arial" w:hAnsi="Arial" w:cs="Arial"/>
        </w:rPr>
      </w:pPr>
      <w:r w:rsidRPr="00C774F8">
        <w:rPr>
          <w:rFonts w:ascii="Arial" w:hAnsi="Arial" w:cs="Arial"/>
        </w:rPr>
        <w:t xml:space="preserve"> </w:t>
      </w:r>
    </w:p>
    <w:p w:rsidR="0076472E" w:rsidRPr="00C774F8" w:rsidRDefault="0076472E" w:rsidP="00C774F8">
      <w:pPr>
        <w:spacing w:line="480" w:lineRule="auto"/>
        <w:jc w:val="both"/>
        <w:rPr>
          <w:rFonts w:ascii="Arial" w:hAnsi="Arial" w:cs="Arial"/>
        </w:rPr>
      </w:pPr>
      <w:r w:rsidRPr="00C774F8">
        <w:rPr>
          <w:rFonts w:ascii="Arial" w:hAnsi="Arial" w:cs="Arial"/>
        </w:rPr>
        <w:t>La identificación de las planchas es por medio de marcas en alto relieve</w:t>
      </w:r>
      <w:r w:rsidR="003F2D5E" w:rsidRPr="00C774F8">
        <w:rPr>
          <w:rFonts w:ascii="Arial" w:hAnsi="Arial" w:cs="Arial"/>
        </w:rPr>
        <w:t xml:space="preserve">, como se muestra en la </w:t>
      </w:r>
      <w:r w:rsidR="003F2D5E" w:rsidRPr="00C774F8">
        <w:rPr>
          <w:rFonts w:ascii="Arial" w:hAnsi="Arial" w:cs="Arial"/>
          <w:b/>
        </w:rPr>
        <w:t xml:space="preserve">figura </w:t>
      </w:r>
      <w:r w:rsidR="00191C08" w:rsidRPr="00C774F8">
        <w:rPr>
          <w:rFonts w:ascii="Arial" w:hAnsi="Arial" w:cs="Arial"/>
          <w:b/>
        </w:rPr>
        <w:t>3.1</w:t>
      </w:r>
      <w:r w:rsidRPr="00C774F8">
        <w:rPr>
          <w:rFonts w:ascii="Arial" w:hAnsi="Arial" w:cs="Arial"/>
          <w:b/>
        </w:rPr>
        <w:t xml:space="preserve"> </w:t>
      </w:r>
      <w:r w:rsidRPr="00C774F8">
        <w:rPr>
          <w:rFonts w:ascii="Arial" w:hAnsi="Arial" w:cs="Arial"/>
        </w:rPr>
        <w:t xml:space="preserve">en la cual se detalla,  de acuerdo a </w:t>
      </w:r>
      <w:smartTag w:uri="urn:schemas-microsoft-com:office:smarttags" w:element="PersonName">
        <w:smartTagPr>
          <w:attr w:name="ProductID" w:val="la ASTM A"/>
        </w:smartTagPr>
        <w:r w:rsidRPr="00C774F8">
          <w:rPr>
            <w:rFonts w:ascii="Arial" w:hAnsi="Arial" w:cs="Arial"/>
          </w:rPr>
          <w:t>la ASTM A</w:t>
        </w:r>
      </w:smartTag>
      <w:r w:rsidRPr="00C774F8">
        <w:rPr>
          <w:rFonts w:ascii="Arial" w:hAnsi="Arial" w:cs="Arial"/>
        </w:rPr>
        <w:t>6, lo siguiente:</w:t>
      </w:r>
    </w:p>
    <w:p w:rsidR="0076472E" w:rsidRPr="00C774F8" w:rsidRDefault="0076472E" w:rsidP="00C774F8">
      <w:pPr>
        <w:spacing w:line="480" w:lineRule="auto"/>
        <w:jc w:val="both"/>
        <w:rPr>
          <w:rFonts w:ascii="Arial" w:hAnsi="Arial" w:cs="Arial"/>
        </w:rPr>
      </w:pPr>
    </w:p>
    <w:p w:rsidR="0076472E" w:rsidRPr="00C774F8" w:rsidRDefault="0076472E" w:rsidP="00B7064A">
      <w:pPr>
        <w:numPr>
          <w:ilvl w:val="0"/>
          <w:numId w:val="4"/>
        </w:numPr>
        <w:spacing w:line="480" w:lineRule="auto"/>
        <w:jc w:val="both"/>
        <w:rPr>
          <w:rFonts w:ascii="Arial" w:hAnsi="Arial" w:cs="Arial"/>
        </w:rPr>
      </w:pPr>
      <w:r w:rsidRPr="00C774F8">
        <w:rPr>
          <w:rFonts w:ascii="Arial" w:hAnsi="Arial" w:cs="Arial"/>
        </w:rPr>
        <w:t>Número y Grado de Especificación.</w:t>
      </w:r>
    </w:p>
    <w:p w:rsidR="0076472E" w:rsidRPr="00C774F8" w:rsidRDefault="0076472E" w:rsidP="00B7064A">
      <w:pPr>
        <w:numPr>
          <w:ilvl w:val="0"/>
          <w:numId w:val="4"/>
        </w:numPr>
        <w:spacing w:line="480" w:lineRule="auto"/>
        <w:jc w:val="both"/>
        <w:rPr>
          <w:rFonts w:ascii="Arial" w:hAnsi="Arial" w:cs="Arial"/>
        </w:rPr>
      </w:pPr>
      <w:r w:rsidRPr="00C774F8">
        <w:rPr>
          <w:rFonts w:ascii="Arial" w:hAnsi="Arial" w:cs="Arial"/>
        </w:rPr>
        <w:t>Numero Térmico</w:t>
      </w:r>
    </w:p>
    <w:p w:rsidR="0076472E" w:rsidRPr="00C774F8" w:rsidRDefault="0076472E" w:rsidP="00B7064A">
      <w:pPr>
        <w:numPr>
          <w:ilvl w:val="0"/>
          <w:numId w:val="4"/>
        </w:numPr>
        <w:spacing w:line="480" w:lineRule="auto"/>
        <w:jc w:val="both"/>
        <w:rPr>
          <w:rFonts w:ascii="Arial" w:hAnsi="Arial" w:cs="Arial"/>
        </w:rPr>
      </w:pPr>
      <w:r w:rsidRPr="00C774F8">
        <w:rPr>
          <w:rFonts w:ascii="Arial" w:hAnsi="Arial" w:cs="Arial"/>
        </w:rPr>
        <w:t>Identificación de Fabrica.</w:t>
      </w:r>
    </w:p>
    <w:p w:rsidR="0076472E" w:rsidRPr="00C774F8" w:rsidRDefault="0076472E" w:rsidP="00C774F8">
      <w:pPr>
        <w:spacing w:line="480" w:lineRule="auto"/>
        <w:jc w:val="both"/>
        <w:rPr>
          <w:rFonts w:ascii="Arial" w:hAnsi="Arial" w:cs="Arial"/>
        </w:rPr>
      </w:pPr>
    </w:p>
    <w:p w:rsidR="0076472E" w:rsidRPr="00C774F8" w:rsidRDefault="0076472E" w:rsidP="00C774F8">
      <w:pPr>
        <w:spacing w:line="480" w:lineRule="auto"/>
        <w:jc w:val="both"/>
        <w:rPr>
          <w:rFonts w:ascii="Arial" w:hAnsi="Arial" w:cs="Arial"/>
        </w:rPr>
      </w:pPr>
      <w:r w:rsidRPr="00C774F8">
        <w:rPr>
          <w:rFonts w:ascii="Arial" w:hAnsi="Arial" w:cs="Arial"/>
        </w:rPr>
        <w:t xml:space="preserve">Los certificados de calidad que vienen con las planchas  se presentan en el </w:t>
      </w:r>
      <w:r w:rsidRPr="00C774F8">
        <w:rPr>
          <w:rFonts w:ascii="Arial" w:hAnsi="Arial" w:cs="Arial"/>
          <w:b/>
        </w:rPr>
        <w:t>Anexo</w:t>
      </w:r>
      <w:r w:rsidRPr="00C774F8">
        <w:rPr>
          <w:rFonts w:ascii="Arial" w:hAnsi="Arial" w:cs="Arial"/>
        </w:rPr>
        <w:t xml:space="preserve"> </w:t>
      </w:r>
      <w:r w:rsidR="00761073" w:rsidRPr="00C774F8">
        <w:rPr>
          <w:rFonts w:ascii="Arial" w:hAnsi="Arial" w:cs="Arial"/>
          <w:b/>
        </w:rPr>
        <w:t>B</w:t>
      </w:r>
      <w:r w:rsidRPr="00C774F8">
        <w:rPr>
          <w:rFonts w:ascii="Arial" w:hAnsi="Arial" w:cs="Arial"/>
        </w:rPr>
        <w:t xml:space="preserve">; en ellos vienen especificadas las características mecánicas del material, las composiciones promedio que se obtienen de cada colada y las dimensiones de las planchas.  Para cada colada viene también especificada la cantidad de planchas  </w:t>
      </w:r>
      <w:r w:rsidR="001619AC" w:rsidRPr="00C774F8">
        <w:rPr>
          <w:rFonts w:ascii="Arial" w:hAnsi="Arial" w:cs="Arial"/>
        </w:rPr>
        <w:t>provenientes de la misma</w:t>
      </w:r>
      <w:r w:rsidRPr="00C774F8">
        <w:rPr>
          <w:rFonts w:ascii="Arial" w:hAnsi="Arial" w:cs="Arial"/>
        </w:rPr>
        <w:t>.</w:t>
      </w:r>
      <w:r w:rsidR="003F2D5E" w:rsidRPr="00C774F8">
        <w:rPr>
          <w:rFonts w:ascii="Arial" w:hAnsi="Arial" w:cs="Arial"/>
        </w:rPr>
        <w:t xml:space="preserve">  </w:t>
      </w:r>
    </w:p>
    <w:p w:rsidR="00451142" w:rsidRDefault="00451142" w:rsidP="0076472E">
      <w:pPr>
        <w:spacing w:line="480" w:lineRule="auto"/>
        <w:jc w:val="both"/>
        <w:rPr>
          <w:rFonts w:ascii="Arial" w:hAnsi="Arial" w:cs="Arial"/>
          <w:b/>
        </w:rPr>
        <w:sectPr w:rsidR="00451142" w:rsidSect="008730FD">
          <w:pgSz w:w="11906" w:h="16838"/>
          <w:pgMar w:top="2268" w:right="1361" w:bottom="2268" w:left="2268" w:header="709" w:footer="709" w:gutter="0"/>
          <w:cols w:space="708"/>
          <w:docGrid w:linePitch="360"/>
        </w:sectPr>
      </w:pPr>
    </w:p>
    <w:p w:rsidR="001E0036" w:rsidRDefault="001E0036" w:rsidP="003F2D5E">
      <w:pPr>
        <w:spacing w:line="480" w:lineRule="auto"/>
        <w:rPr>
          <w:rFonts w:ascii="Arial" w:hAnsi="Arial" w:cs="Arial"/>
          <w:b/>
        </w:rPr>
      </w:pPr>
    </w:p>
    <w:p w:rsidR="00451142" w:rsidRDefault="00CB3302" w:rsidP="00451142">
      <w:pPr>
        <w:spacing w:line="480" w:lineRule="auto"/>
        <w:jc w:val="center"/>
        <w:rPr>
          <w:rFonts w:ascii="Arial" w:hAnsi="Arial" w:cs="Arial"/>
          <w:b/>
        </w:rPr>
      </w:pPr>
      <w:r>
        <w:rPr>
          <w:rFonts w:ascii="Arial" w:hAnsi="Arial" w:cs="Arial"/>
          <w:b/>
          <w:noProof/>
        </w:rPr>
        <w:drawing>
          <wp:inline distT="0" distB="0" distL="0" distR="0">
            <wp:extent cx="4351020" cy="3357880"/>
            <wp:effectExtent l="19050" t="0" r="0" b="0"/>
            <wp:docPr id="12" name="Imagen 12" descr="Ensayos No Destructivo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sayos No Destructivos 129"/>
                    <pic:cNvPicPr>
                      <a:picLocks noChangeAspect="1" noChangeArrowheads="1"/>
                    </pic:cNvPicPr>
                  </pic:nvPicPr>
                  <pic:blipFill>
                    <a:blip r:embed="rId23"/>
                    <a:srcRect/>
                    <a:stretch>
                      <a:fillRect/>
                    </a:stretch>
                  </pic:blipFill>
                  <pic:spPr bwMode="auto">
                    <a:xfrm>
                      <a:off x="0" y="0"/>
                      <a:ext cx="4351020" cy="3357880"/>
                    </a:xfrm>
                    <a:prstGeom prst="rect">
                      <a:avLst/>
                    </a:prstGeom>
                    <a:noFill/>
                    <a:ln w="9525">
                      <a:noFill/>
                      <a:miter lim="800000"/>
                      <a:headEnd/>
                      <a:tailEnd/>
                    </a:ln>
                  </pic:spPr>
                </pic:pic>
              </a:graphicData>
            </a:graphic>
          </wp:inline>
        </w:drawing>
      </w:r>
    </w:p>
    <w:p w:rsidR="001E0036" w:rsidRDefault="001E0036" w:rsidP="00451142">
      <w:pPr>
        <w:spacing w:line="480" w:lineRule="auto"/>
        <w:jc w:val="center"/>
        <w:rPr>
          <w:rFonts w:ascii="Arial" w:hAnsi="Arial" w:cs="Arial"/>
          <w:b/>
        </w:rPr>
      </w:pPr>
    </w:p>
    <w:p w:rsidR="001E0036" w:rsidRDefault="00BA5AD1" w:rsidP="00451142">
      <w:pPr>
        <w:spacing w:line="480" w:lineRule="auto"/>
        <w:jc w:val="center"/>
        <w:rPr>
          <w:rFonts w:ascii="Arial" w:hAnsi="Arial" w:cs="Arial"/>
          <w:b/>
        </w:rPr>
      </w:pPr>
      <w:r>
        <w:rPr>
          <w:rFonts w:ascii="Arial" w:hAnsi="Arial" w:cs="Arial"/>
          <w:b/>
        </w:rPr>
        <w:t>FIG</w:t>
      </w:r>
      <w:r w:rsidR="006F6DFA">
        <w:rPr>
          <w:rFonts w:ascii="Arial" w:hAnsi="Arial" w:cs="Arial"/>
          <w:b/>
        </w:rPr>
        <w:t xml:space="preserve">  3.1</w:t>
      </w:r>
      <w:r>
        <w:rPr>
          <w:rFonts w:ascii="Arial" w:hAnsi="Arial" w:cs="Arial"/>
          <w:b/>
        </w:rPr>
        <w:t xml:space="preserve">     </w:t>
      </w:r>
      <w:r w:rsidR="00994489">
        <w:rPr>
          <w:rFonts w:ascii="Arial" w:hAnsi="Arial" w:cs="Arial"/>
          <w:b/>
        </w:rPr>
        <w:t>IDENTIFICACIÓN</w:t>
      </w:r>
      <w:r w:rsidR="003F2D5E">
        <w:rPr>
          <w:rFonts w:ascii="Arial" w:hAnsi="Arial" w:cs="Arial"/>
          <w:b/>
        </w:rPr>
        <w:t xml:space="preserve"> DE LAS PLANCHAS</w:t>
      </w:r>
    </w:p>
    <w:p w:rsidR="00451142" w:rsidRDefault="00451142" w:rsidP="00974F7B">
      <w:pPr>
        <w:spacing w:line="480" w:lineRule="auto"/>
        <w:rPr>
          <w:rFonts w:ascii="Arial" w:hAnsi="Arial" w:cs="Arial"/>
          <w:b/>
        </w:rPr>
        <w:sectPr w:rsidR="00451142" w:rsidSect="008730FD">
          <w:pgSz w:w="16838" w:h="11906" w:orient="landscape"/>
          <w:pgMar w:top="2268" w:right="1361" w:bottom="2268" w:left="2268" w:header="709" w:footer="709" w:gutter="0"/>
          <w:cols w:space="708"/>
          <w:docGrid w:linePitch="360"/>
        </w:sectPr>
      </w:pPr>
    </w:p>
    <w:p w:rsidR="00D9278D" w:rsidRDefault="00D9278D" w:rsidP="0076472E">
      <w:pPr>
        <w:spacing w:line="480" w:lineRule="auto"/>
        <w:jc w:val="both"/>
        <w:rPr>
          <w:rFonts w:ascii="Arial" w:hAnsi="Arial" w:cs="Arial"/>
          <w:b/>
        </w:rPr>
      </w:pPr>
    </w:p>
    <w:p w:rsidR="0076472E" w:rsidRPr="00AD28EA" w:rsidRDefault="00650CEE" w:rsidP="00C774F8">
      <w:pPr>
        <w:spacing w:line="480" w:lineRule="auto"/>
        <w:jc w:val="both"/>
        <w:rPr>
          <w:rFonts w:ascii="Arial" w:hAnsi="Arial" w:cs="Arial"/>
          <w:b/>
        </w:rPr>
      </w:pPr>
      <w:r>
        <w:rPr>
          <w:rFonts w:ascii="Arial" w:hAnsi="Arial" w:cs="Arial"/>
          <w:b/>
        </w:rPr>
        <w:t xml:space="preserve">3.2  </w:t>
      </w:r>
      <w:r w:rsidR="00C468BC">
        <w:rPr>
          <w:rFonts w:ascii="Arial" w:hAnsi="Arial" w:cs="Arial"/>
          <w:b/>
        </w:rPr>
        <w:t>Control Dimensional Previo y Post – Corte.</w:t>
      </w:r>
    </w:p>
    <w:p w:rsidR="0076472E" w:rsidRDefault="0076472E" w:rsidP="00C774F8">
      <w:pPr>
        <w:spacing w:line="480" w:lineRule="auto"/>
        <w:jc w:val="both"/>
        <w:rPr>
          <w:rFonts w:ascii="Arial" w:hAnsi="Arial" w:cs="Arial"/>
        </w:rPr>
      </w:pPr>
      <w:r>
        <w:rPr>
          <w:rFonts w:ascii="Arial" w:hAnsi="Arial" w:cs="Arial"/>
        </w:rPr>
        <w:t>El control dimensional es elaborado en base a las especificaciones de contrato y de acuerdo al plan de aseguramiento de calidad, este trabajo debe ser hecho bajo la responsabilidad de un supervisor</w:t>
      </w:r>
      <w:r w:rsidR="009607E0">
        <w:rPr>
          <w:rFonts w:ascii="Arial" w:hAnsi="Arial" w:cs="Arial"/>
        </w:rPr>
        <w:t>.</w:t>
      </w:r>
    </w:p>
    <w:p w:rsidR="0076472E" w:rsidRDefault="0076472E" w:rsidP="00C774F8">
      <w:pPr>
        <w:spacing w:line="480" w:lineRule="auto"/>
        <w:jc w:val="both"/>
        <w:rPr>
          <w:rFonts w:ascii="Arial" w:hAnsi="Arial" w:cs="Arial"/>
        </w:rPr>
      </w:pPr>
    </w:p>
    <w:p w:rsidR="00001458" w:rsidRPr="00001458" w:rsidRDefault="0076472E" w:rsidP="00C774F8">
      <w:pPr>
        <w:spacing w:line="480" w:lineRule="auto"/>
        <w:jc w:val="both"/>
        <w:rPr>
          <w:rFonts w:ascii="Arial" w:hAnsi="Arial" w:cs="Arial"/>
        </w:rPr>
      </w:pPr>
      <w:r>
        <w:rPr>
          <w:rFonts w:ascii="Arial" w:hAnsi="Arial" w:cs="Arial"/>
        </w:rPr>
        <w:t>El control dimensional previo al corte consiste en verificar</w:t>
      </w:r>
      <w:r w:rsidR="00001458">
        <w:rPr>
          <w:rFonts w:ascii="Arial" w:hAnsi="Arial" w:cs="Arial"/>
        </w:rPr>
        <w:t xml:space="preserve"> que la cuadratura de las</w:t>
      </w:r>
      <w:r w:rsidR="00251192">
        <w:rPr>
          <w:rFonts w:ascii="Arial" w:hAnsi="Arial" w:cs="Arial"/>
        </w:rPr>
        <w:t xml:space="preserve"> </w:t>
      </w:r>
      <w:r w:rsidR="00001458">
        <w:rPr>
          <w:rFonts w:ascii="Arial" w:hAnsi="Arial" w:cs="Arial"/>
        </w:rPr>
        <w:t xml:space="preserve">planchas </w:t>
      </w:r>
      <w:r w:rsidR="00251192">
        <w:rPr>
          <w:rFonts w:ascii="Arial" w:hAnsi="Arial" w:cs="Arial"/>
        </w:rPr>
        <w:t xml:space="preserve">estén </w:t>
      </w:r>
      <w:r w:rsidR="00001458">
        <w:rPr>
          <w:rFonts w:ascii="Arial" w:hAnsi="Arial" w:cs="Arial"/>
        </w:rPr>
        <w:t xml:space="preserve">de acuerdo a las tolerancias mencionadas en el capitulo anterior. </w:t>
      </w:r>
    </w:p>
    <w:p w:rsidR="00001458" w:rsidRPr="00D336AF" w:rsidRDefault="00001458" w:rsidP="00C774F8">
      <w:pPr>
        <w:spacing w:line="480" w:lineRule="auto"/>
        <w:jc w:val="both"/>
        <w:rPr>
          <w:rFonts w:ascii="Arial" w:hAnsi="Arial" w:cs="Arial"/>
          <w:b/>
        </w:rPr>
      </w:pPr>
    </w:p>
    <w:p w:rsidR="007E1E3D" w:rsidRPr="00663D4E" w:rsidRDefault="0076472E" w:rsidP="00C774F8">
      <w:pPr>
        <w:spacing w:line="480" w:lineRule="auto"/>
        <w:jc w:val="both"/>
        <w:rPr>
          <w:rFonts w:ascii="Arial" w:hAnsi="Arial" w:cs="Arial"/>
        </w:rPr>
      </w:pPr>
      <w:r w:rsidRPr="00C764C0">
        <w:rPr>
          <w:rFonts w:ascii="Arial" w:hAnsi="Arial" w:cs="Arial"/>
        </w:rPr>
        <w:t>En los flejes</w:t>
      </w:r>
      <w:r>
        <w:rPr>
          <w:rFonts w:ascii="Arial" w:hAnsi="Arial" w:cs="Arial"/>
        </w:rPr>
        <w:t xml:space="preserve"> que se cortan con oxiacetileno</w:t>
      </w:r>
      <w:r w:rsidR="00120D15">
        <w:rPr>
          <w:rFonts w:ascii="Arial" w:hAnsi="Arial" w:cs="Arial"/>
        </w:rPr>
        <w:t xml:space="preserve"> o plasma</w:t>
      </w:r>
      <w:r>
        <w:rPr>
          <w:rFonts w:ascii="Arial" w:hAnsi="Arial" w:cs="Arial"/>
        </w:rPr>
        <w:t>, se debe controlar que se remuevan todas las irregularidades  y escorias que se producen después del corte</w:t>
      </w:r>
      <w:r w:rsidR="00120D15">
        <w:rPr>
          <w:rFonts w:ascii="Arial" w:hAnsi="Arial" w:cs="Arial"/>
        </w:rPr>
        <w:t>,</w:t>
      </w:r>
      <w:r>
        <w:rPr>
          <w:rFonts w:ascii="Arial" w:hAnsi="Arial" w:cs="Arial"/>
        </w:rPr>
        <w:t xml:space="preserve"> utilizando el esmeril.</w:t>
      </w:r>
      <w:r w:rsidR="00001458">
        <w:rPr>
          <w:rFonts w:ascii="Arial" w:hAnsi="Arial" w:cs="Arial"/>
        </w:rPr>
        <w:t xml:space="preserve"> </w:t>
      </w:r>
      <w:r w:rsidR="007E1E3D" w:rsidRPr="00663D4E">
        <w:rPr>
          <w:rFonts w:ascii="Arial" w:hAnsi="Arial" w:cs="Arial"/>
        </w:rPr>
        <w:t xml:space="preserve">La </w:t>
      </w:r>
      <w:r w:rsidR="007E1E3D" w:rsidRPr="00383A93">
        <w:rPr>
          <w:rFonts w:ascii="Arial" w:hAnsi="Arial" w:cs="Arial"/>
          <w:b/>
        </w:rPr>
        <w:t xml:space="preserve">tabla </w:t>
      </w:r>
      <w:r w:rsidR="001C40AF" w:rsidRPr="00383A93">
        <w:rPr>
          <w:rFonts w:ascii="Arial" w:hAnsi="Arial" w:cs="Arial"/>
          <w:b/>
        </w:rPr>
        <w:t>XXI</w:t>
      </w:r>
      <w:r w:rsidR="001C40AF" w:rsidRPr="00663D4E">
        <w:rPr>
          <w:rFonts w:ascii="Arial" w:hAnsi="Arial" w:cs="Arial"/>
        </w:rPr>
        <w:t xml:space="preserve"> </w:t>
      </w:r>
      <w:r w:rsidR="007E1E3D" w:rsidRPr="00663D4E">
        <w:rPr>
          <w:rFonts w:ascii="Arial" w:hAnsi="Arial" w:cs="Arial"/>
        </w:rPr>
        <w:t xml:space="preserve"> nos muestra </w:t>
      </w:r>
      <w:r w:rsidR="00F160D2" w:rsidRPr="00663D4E">
        <w:rPr>
          <w:rFonts w:ascii="Arial" w:hAnsi="Arial" w:cs="Arial"/>
        </w:rPr>
        <w:t>los diferentes parámetros</w:t>
      </w:r>
      <w:r w:rsidR="007E1E3D" w:rsidRPr="00663D4E">
        <w:rPr>
          <w:rFonts w:ascii="Arial" w:hAnsi="Arial" w:cs="Arial"/>
        </w:rPr>
        <w:t xml:space="preserve"> de corte</w:t>
      </w:r>
      <w:r w:rsidR="00085B68" w:rsidRPr="00663D4E">
        <w:rPr>
          <w:rFonts w:ascii="Arial" w:hAnsi="Arial" w:cs="Arial"/>
        </w:rPr>
        <w:t xml:space="preserve"> </w:t>
      </w:r>
      <w:r w:rsidR="00711C79" w:rsidRPr="00663D4E">
        <w:rPr>
          <w:rFonts w:ascii="Arial" w:hAnsi="Arial" w:cs="Arial"/>
        </w:rPr>
        <w:t xml:space="preserve">en </w:t>
      </w:r>
      <w:r w:rsidR="00085B68" w:rsidRPr="00663D4E">
        <w:rPr>
          <w:rFonts w:ascii="Arial" w:hAnsi="Arial" w:cs="Arial"/>
        </w:rPr>
        <w:t>caliente</w:t>
      </w:r>
      <w:r w:rsidR="007E1E3D" w:rsidRPr="00663D4E">
        <w:rPr>
          <w:rFonts w:ascii="Arial" w:hAnsi="Arial" w:cs="Arial"/>
        </w:rPr>
        <w:t xml:space="preserve"> </w:t>
      </w:r>
      <w:r w:rsidR="00774EFF" w:rsidRPr="00663D4E">
        <w:rPr>
          <w:rFonts w:ascii="Arial" w:hAnsi="Arial" w:cs="Arial"/>
        </w:rPr>
        <w:t xml:space="preserve"> </w:t>
      </w:r>
      <w:r w:rsidR="00B93329" w:rsidRPr="00663D4E">
        <w:rPr>
          <w:rFonts w:ascii="Arial" w:hAnsi="Arial" w:cs="Arial"/>
        </w:rPr>
        <w:t>utilizados</w:t>
      </w:r>
      <w:r w:rsidR="00774EFF" w:rsidRPr="00663D4E">
        <w:rPr>
          <w:rFonts w:ascii="Arial" w:hAnsi="Arial" w:cs="Arial"/>
        </w:rPr>
        <w:t xml:space="preserve"> en los equipo</w:t>
      </w:r>
      <w:r w:rsidR="009E7EAF">
        <w:rPr>
          <w:rFonts w:ascii="Arial" w:hAnsi="Arial" w:cs="Arial"/>
        </w:rPr>
        <w:t xml:space="preserve"> </w:t>
      </w:r>
      <w:r w:rsidR="00711C79" w:rsidRPr="00663D4E">
        <w:rPr>
          <w:rFonts w:ascii="Arial" w:hAnsi="Arial" w:cs="Arial"/>
        </w:rPr>
        <w:t>d</w:t>
      </w:r>
      <w:r w:rsidR="009E7EAF">
        <w:rPr>
          <w:rFonts w:ascii="Arial" w:hAnsi="Arial" w:cs="Arial"/>
        </w:rPr>
        <w:t>e</w:t>
      </w:r>
      <w:r w:rsidR="00774EFF" w:rsidRPr="00663D4E">
        <w:rPr>
          <w:rFonts w:ascii="Arial" w:hAnsi="Arial" w:cs="Arial"/>
        </w:rPr>
        <w:t xml:space="preserve"> oxicorte</w:t>
      </w:r>
      <w:r w:rsidR="009E7EAF">
        <w:rPr>
          <w:rFonts w:ascii="Arial" w:hAnsi="Arial" w:cs="Arial"/>
        </w:rPr>
        <w:t xml:space="preserve"> (</w:t>
      </w:r>
      <w:r w:rsidR="00C764C0">
        <w:rPr>
          <w:rFonts w:ascii="Arial" w:hAnsi="Arial" w:cs="Arial"/>
        </w:rPr>
        <w:t>Pantógrafo</w:t>
      </w:r>
      <w:r w:rsidR="009E7EAF">
        <w:rPr>
          <w:rFonts w:ascii="Arial" w:hAnsi="Arial" w:cs="Arial"/>
        </w:rPr>
        <w:t>)</w:t>
      </w:r>
      <w:r w:rsidR="001A64ED" w:rsidRPr="00663D4E">
        <w:rPr>
          <w:rFonts w:ascii="Arial" w:hAnsi="Arial" w:cs="Arial"/>
        </w:rPr>
        <w:t>.</w:t>
      </w:r>
      <w:r w:rsidR="007E1E3D" w:rsidRPr="00663D4E">
        <w:rPr>
          <w:rFonts w:ascii="Arial" w:hAnsi="Arial" w:cs="Arial"/>
        </w:rPr>
        <w:t xml:space="preserve"> </w:t>
      </w:r>
    </w:p>
    <w:p w:rsidR="0076472E" w:rsidRDefault="0076472E" w:rsidP="00C774F8">
      <w:pPr>
        <w:spacing w:line="480" w:lineRule="auto"/>
        <w:jc w:val="both"/>
        <w:rPr>
          <w:rFonts w:ascii="Arial" w:hAnsi="Arial" w:cs="Arial"/>
        </w:rPr>
      </w:pPr>
    </w:p>
    <w:p w:rsidR="009031D1" w:rsidRDefault="0076472E" w:rsidP="00C774F8">
      <w:pPr>
        <w:spacing w:line="480" w:lineRule="auto"/>
        <w:jc w:val="both"/>
        <w:rPr>
          <w:rFonts w:ascii="Arial" w:hAnsi="Arial" w:cs="Arial"/>
        </w:rPr>
      </w:pPr>
      <w:r>
        <w:rPr>
          <w:rFonts w:ascii="Arial" w:hAnsi="Arial" w:cs="Arial"/>
        </w:rPr>
        <w:t>Una vez realizado el corte se procede al control</w:t>
      </w:r>
      <w:r w:rsidR="006F3271">
        <w:rPr>
          <w:rFonts w:ascii="Arial" w:hAnsi="Arial" w:cs="Arial"/>
        </w:rPr>
        <w:t xml:space="preserve"> dimensional</w:t>
      </w:r>
      <w:r>
        <w:rPr>
          <w:rFonts w:ascii="Arial" w:hAnsi="Arial" w:cs="Arial"/>
        </w:rPr>
        <w:t xml:space="preserve"> post</w:t>
      </w:r>
      <w:r w:rsidR="006C576F">
        <w:rPr>
          <w:rFonts w:ascii="Arial" w:hAnsi="Arial" w:cs="Arial"/>
        </w:rPr>
        <w:t xml:space="preserve"> -</w:t>
      </w:r>
      <w:r>
        <w:rPr>
          <w:rFonts w:ascii="Arial" w:hAnsi="Arial" w:cs="Arial"/>
        </w:rPr>
        <w:t xml:space="preserve"> corte, el cual consiste en volver a medir los flejes para de esta manera verificar que los mismos cumplen con las medidas requeridas.</w:t>
      </w:r>
    </w:p>
    <w:p w:rsidR="00F5097E" w:rsidRDefault="00F5097E" w:rsidP="00C774F8">
      <w:pPr>
        <w:spacing w:line="480" w:lineRule="auto"/>
        <w:jc w:val="both"/>
        <w:rPr>
          <w:rFonts w:ascii="Arial" w:hAnsi="Arial" w:cs="Arial"/>
        </w:rPr>
      </w:pPr>
    </w:p>
    <w:p w:rsidR="00F5097E" w:rsidRDefault="00F5097E" w:rsidP="00C774F8">
      <w:pPr>
        <w:spacing w:line="480" w:lineRule="auto"/>
        <w:jc w:val="both"/>
        <w:rPr>
          <w:rFonts w:ascii="Arial" w:hAnsi="Arial" w:cs="Arial"/>
        </w:rPr>
      </w:pPr>
    </w:p>
    <w:p w:rsidR="00F5097E" w:rsidRDefault="00F5097E" w:rsidP="0076472E">
      <w:pPr>
        <w:spacing w:line="480" w:lineRule="auto"/>
        <w:jc w:val="both"/>
        <w:rPr>
          <w:rFonts w:ascii="Arial" w:hAnsi="Arial" w:cs="Arial"/>
        </w:rPr>
      </w:pPr>
    </w:p>
    <w:p w:rsidR="008C3C29" w:rsidRDefault="008C3C29" w:rsidP="0076472E">
      <w:pPr>
        <w:spacing w:line="480" w:lineRule="auto"/>
        <w:jc w:val="both"/>
        <w:rPr>
          <w:rFonts w:ascii="Arial" w:hAnsi="Arial" w:cs="Arial"/>
        </w:rPr>
        <w:sectPr w:rsidR="008C3C29" w:rsidSect="008730FD">
          <w:pgSz w:w="11906" w:h="16838"/>
          <w:pgMar w:top="2268" w:right="1361" w:bottom="2268" w:left="2268" w:header="709" w:footer="709" w:gutter="0"/>
          <w:cols w:space="708"/>
          <w:docGrid w:linePitch="360"/>
        </w:sectPr>
      </w:pPr>
    </w:p>
    <w:p w:rsidR="008C3C29" w:rsidRPr="00663D4E" w:rsidRDefault="008C3C29" w:rsidP="0076472E">
      <w:pPr>
        <w:spacing w:line="480" w:lineRule="auto"/>
        <w:jc w:val="both"/>
        <w:rPr>
          <w:rFonts w:ascii="Arial" w:hAnsi="Arial" w:cs="Arial"/>
          <w:sz w:val="32"/>
          <w:szCs w:val="32"/>
        </w:rPr>
      </w:pPr>
    </w:p>
    <w:p w:rsidR="008C3C29" w:rsidRPr="00C774F8" w:rsidRDefault="00663D4E" w:rsidP="00663D4E">
      <w:pPr>
        <w:spacing w:line="480" w:lineRule="auto"/>
        <w:jc w:val="center"/>
        <w:rPr>
          <w:rFonts w:ascii="Arial" w:hAnsi="Arial" w:cs="Arial"/>
          <w:b/>
          <w:sz w:val="28"/>
          <w:szCs w:val="28"/>
        </w:rPr>
      </w:pPr>
      <w:r w:rsidRPr="00C774F8">
        <w:rPr>
          <w:rFonts w:ascii="Arial" w:hAnsi="Arial" w:cs="Arial"/>
          <w:b/>
          <w:sz w:val="28"/>
          <w:szCs w:val="28"/>
        </w:rPr>
        <w:t>TABLA XXI</w:t>
      </w:r>
    </w:p>
    <w:p w:rsidR="008C3C29" w:rsidRPr="00C774F8" w:rsidRDefault="00663D4E" w:rsidP="00663D4E">
      <w:pPr>
        <w:spacing w:line="480" w:lineRule="auto"/>
        <w:jc w:val="center"/>
        <w:rPr>
          <w:rFonts w:ascii="Arial" w:hAnsi="Arial" w:cs="Arial"/>
          <w:b/>
          <w:sz w:val="28"/>
          <w:szCs w:val="28"/>
        </w:rPr>
      </w:pPr>
      <w:r w:rsidRPr="00C774F8">
        <w:rPr>
          <w:rFonts w:ascii="Arial" w:hAnsi="Arial" w:cs="Arial"/>
          <w:b/>
          <w:sz w:val="28"/>
          <w:szCs w:val="28"/>
        </w:rPr>
        <w:t>PARAMETROS PARA CORTE CON OXIACETILENO</w:t>
      </w:r>
      <w:r w:rsidR="009E7EAF" w:rsidRPr="00C774F8">
        <w:rPr>
          <w:rFonts w:ascii="Arial" w:hAnsi="Arial" w:cs="Arial"/>
          <w:b/>
          <w:sz w:val="28"/>
          <w:szCs w:val="28"/>
        </w:rPr>
        <w:t xml:space="preserve"> </w:t>
      </w:r>
      <w:r w:rsidR="001B0BE0">
        <w:rPr>
          <w:rFonts w:ascii="Arial" w:hAnsi="Arial" w:cs="Arial"/>
          <w:b/>
          <w:sz w:val="28"/>
          <w:szCs w:val="28"/>
        </w:rPr>
        <w:t>(REF.</w:t>
      </w:r>
      <w:r w:rsidR="00156764">
        <w:rPr>
          <w:rFonts w:ascii="Arial" w:hAnsi="Arial" w:cs="Arial"/>
          <w:b/>
          <w:sz w:val="28"/>
          <w:szCs w:val="28"/>
        </w:rPr>
        <w:t>11)</w:t>
      </w:r>
    </w:p>
    <w:tbl>
      <w:tblPr>
        <w:tblpPr w:leftFromText="141" w:rightFromText="141" w:vertAnchor="text" w:horzAnchor="margin" w:tblpY="318"/>
        <w:tblW w:w="12660" w:type="dxa"/>
        <w:tblCellMar>
          <w:left w:w="70" w:type="dxa"/>
          <w:right w:w="70" w:type="dxa"/>
        </w:tblCellMar>
        <w:tblLook w:val="0000"/>
      </w:tblPr>
      <w:tblGrid>
        <w:gridCol w:w="1200"/>
        <w:gridCol w:w="1200"/>
        <w:gridCol w:w="1286"/>
        <w:gridCol w:w="1114"/>
        <w:gridCol w:w="1540"/>
        <w:gridCol w:w="1400"/>
        <w:gridCol w:w="1049"/>
        <w:gridCol w:w="1471"/>
        <w:gridCol w:w="1166"/>
        <w:gridCol w:w="1234"/>
      </w:tblGrid>
      <w:tr w:rsidR="009D375F">
        <w:trPr>
          <w:trHeight w:val="465"/>
        </w:trPr>
        <w:tc>
          <w:tcPr>
            <w:tcW w:w="1200" w:type="dxa"/>
            <w:vMerge w:val="restart"/>
            <w:tcBorders>
              <w:top w:val="single" w:sz="8" w:space="0" w:color="auto"/>
              <w:left w:val="single" w:sz="8" w:space="0" w:color="auto"/>
              <w:right w:val="single" w:sz="8" w:space="0" w:color="auto"/>
            </w:tcBorders>
            <w:shd w:val="clear" w:color="auto" w:fill="FFFF00"/>
            <w:noWrap/>
            <w:vAlign w:val="center"/>
          </w:tcPr>
          <w:p w:rsidR="009D375F" w:rsidRDefault="009D375F" w:rsidP="009D375F">
            <w:pPr>
              <w:jc w:val="center"/>
              <w:rPr>
                <w:rFonts w:ascii="Arial" w:hAnsi="Arial" w:cs="Arial"/>
                <w:b/>
                <w:bCs/>
                <w:sz w:val="20"/>
                <w:szCs w:val="20"/>
              </w:rPr>
            </w:pPr>
            <w:r>
              <w:rPr>
                <w:rFonts w:ascii="Arial" w:hAnsi="Arial" w:cs="Arial"/>
                <w:b/>
                <w:bCs/>
                <w:sz w:val="20"/>
                <w:szCs w:val="20"/>
              </w:rPr>
              <w:t>BOQUILLA</w:t>
            </w:r>
          </w:p>
          <w:p w:rsidR="009D375F" w:rsidRDefault="009D375F" w:rsidP="009D375F">
            <w:pPr>
              <w:rPr>
                <w:rFonts w:ascii="Arial" w:hAnsi="Arial" w:cs="Arial"/>
                <w:b/>
                <w:bCs/>
                <w:sz w:val="20"/>
                <w:szCs w:val="20"/>
              </w:rPr>
            </w:pPr>
            <w:r>
              <w:rPr>
                <w:rFonts w:ascii="Arial" w:hAnsi="Arial" w:cs="Arial"/>
                <w:sz w:val="20"/>
                <w:szCs w:val="20"/>
              </w:rPr>
              <w:t> </w:t>
            </w:r>
          </w:p>
        </w:tc>
        <w:tc>
          <w:tcPr>
            <w:tcW w:w="1200" w:type="dxa"/>
            <w:vMerge w:val="restart"/>
            <w:tcBorders>
              <w:top w:val="single" w:sz="8" w:space="0" w:color="auto"/>
              <w:left w:val="nil"/>
              <w:right w:val="single" w:sz="8" w:space="0" w:color="auto"/>
            </w:tcBorders>
            <w:shd w:val="clear" w:color="auto" w:fill="FFFF00"/>
            <w:noWrap/>
            <w:vAlign w:val="center"/>
          </w:tcPr>
          <w:p w:rsidR="009D375F" w:rsidRDefault="009D375F" w:rsidP="009D375F">
            <w:pPr>
              <w:jc w:val="center"/>
              <w:rPr>
                <w:rFonts w:ascii="Arial" w:hAnsi="Arial" w:cs="Arial"/>
                <w:b/>
                <w:bCs/>
                <w:sz w:val="20"/>
                <w:szCs w:val="20"/>
              </w:rPr>
            </w:pPr>
            <w:r>
              <w:rPr>
                <w:rFonts w:ascii="Arial" w:hAnsi="Arial" w:cs="Arial"/>
                <w:b/>
                <w:bCs/>
                <w:sz w:val="20"/>
                <w:szCs w:val="20"/>
              </w:rPr>
              <w:t>ESPESOR</w:t>
            </w:r>
          </w:p>
        </w:tc>
        <w:tc>
          <w:tcPr>
            <w:tcW w:w="7860" w:type="dxa"/>
            <w:gridSpan w:val="6"/>
            <w:tcBorders>
              <w:top w:val="single" w:sz="8" w:space="0" w:color="auto"/>
              <w:left w:val="nil"/>
              <w:bottom w:val="single" w:sz="8" w:space="0" w:color="auto"/>
              <w:right w:val="single" w:sz="8" w:space="0" w:color="auto"/>
            </w:tcBorders>
            <w:shd w:val="clear" w:color="auto" w:fill="FFFF00"/>
            <w:noWrap/>
            <w:vAlign w:val="center"/>
          </w:tcPr>
          <w:p w:rsidR="009D375F" w:rsidRDefault="009D375F" w:rsidP="009D375F">
            <w:pPr>
              <w:jc w:val="center"/>
              <w:rPr>
                <w:rFonts w:ascii="Arial" w:hAnsi="Arial" w:cs="Arial"/>
                <w:b/>
                <w:bCs/>
                <w:sz w:val="20"/>
                <w:szCs w:val="20"/>
              </w:rPr>
            </w:pPr>
            <w:r>
              <w:rPr>
                <w:rFonts w:ascii="Arial" w:hAnsi="Arial" w:cs="Arial"/>
                <w:b/>
                <w:bCs/>
                <w:sz w:val="20"/>
                <w:szCs w:val="20"/>
              </w:rPr>
              <w:t>PRESION</w:t>
            </w:r>
          </w:p>
        </w:tc>
        <w:tc>
          <w:tcPr>
            <w:tcW w:w="2400" w:type="dxa"/>
            <w:gridSpan w:val="2"/>
            <w:vMerge w:val="restart"/>
            <w:tcBorders>
              <w:top w:val="single" w:sz="8" w:space="0" w:color="auto"/>
              <w:left w:val="nil"/>
              <w:right w:val="single" w:sz="8" w:space="0" w:color="auto"/>
            </w:tcBorders>
            <w:shd w:val="clear" w:color="auto" w:fill="FFFF00"/>
            <w:noWrap/>
            <w:vAlign w:val="center"/>
          </w:tcPr>
          <w:p w:rsidR="009D375F" w:rsidRDefault="009D375F" w:rsidP="009D375F">
            <w:pPr>
              <w:jc w:val="center"/>
              <w:rPr>
                <w:rFonts w:ascii="Arial" w:hAnsi="Arial" w:cs="Arial"/>
                <w:b/>
                <w:bCs/>
                <w:sz w:val="20"/>
                <w:szCs w:val="20"/>
              </w:rPr>
            </w:pPr>
            <w:r>
              <w:rPr>
                <w:rFonts w:ascii="Arial" w:hAnsi="Arial" w:cs="Arial"/>
                <w:b/>
                <w:bCs/>
                <w:sz w:val="20"/>
                <w:szCs w:val="20"/>
              </w:rPr>
              <w:t>VELOCIDAD DE CORTE</w:t>
            </w:r>
          </w:p>
        </w:tc>
      </w:tr>
      <w:tr w:rsidR="009D375F">
        <w:trPr>
          <w:trHeight w:val="270"/>
        </w:trPr>
        <w:tc>
          <w:tcPr>
            <w:tcW w:w="1200" w:type="dxa"/>
            <w:vMerge/>
            <w:tcBorders>
              <w:left w:val="single" w:sz="8" w:space="0" w:color="auto"/>
              <w:right w:val="single" w:sz="8" w:space="0" w:color="auto"/>
            </w:tcBorders>
            <w:shd w:val="clear" w:color="auto" w:fill="00CCFF"/>
            <w:noWrap/>
            <w:vAlign w:val="bottom"/>
          </w:tcPr>
          <w:p w:rsidR="009D375F" w:rsidRDefault="009D375F" w:rsidP="009D375F">
            <w:pPr>
              <w:rPr>
                <w:rFonts w:ascii="Arial" w:hAnsi="Arial" w:cs="Arial"/>
                <w:sz w:val="20"/>
                <w:szCs w:val="20"/>
              </w:rPr>
            </w:pPr>
          </w:p>
        </w:tc>
        <w:tc>
          <w:tcPr>
            <w:tcW w:w="1200" w:type="dxa"/>
            <w:vMerge/>
            <w:tcBorders>
              <w:left w:val="nil"/>
              <w:bottom w:val="single" w:sz="8" w:space="0" w:color="auto"/>
              <w:right w:val="single" w:sz="8" w:space="0" w:color="auto"/>
            </w:tcBorders>
            <w:shd w:val="clear" w:color="auto" w:fill="00CCFF"/>
            <w:noWrap/>
            <w:vAlign w:val="bottom"/>
          </w:tcPr>
          <w:p w:rsidR="009D375F" w:rsidRDefault="009D375F" w:rsidP="009D375F">
            <w:pPr>
              <w:jc w:val="center"/>
              <w:rPr>
                <w:rFonts w:ascii="Arial" w:hAnsi="Arial" w:cs="Arial"/>
                <w:b/>
                <w:bCs/>
                <w:sz w:val="20"/>
                <w:szCs w:val="20"/>
              </w:rPr>
            </w:pPr>
          </w:p>
        </w:tc>
        <w:tc>
          <w:tcPr>
            <w:tcW w:w="2400" w:type="dxa"/>
            <w:gridSpan w:val="2"/>
            <w:tcBorders>
              <w:top w:val="nil"/>
              <w:left w:val="nil"/>
              <w:bottom w:val="single" w:sz="8" w:space="0" w:color="auto"/>
              <w:right w:val="single" w:sz="8" w:space="0" w:color="auto"/>
            </w:tcBorders>
            <w:shd w:val="clear" w:color="auto" w:fill="00CCFF"/>
            <w:noWrap/>
            <w:vAlign w:val="bottom"/>
          </w:tcPr>
          <w:p w:rsidR="009D375F" w:rsidRDefault="009D375F" w:rsidP="009D375F">
            <w:pPr>
              <w:jc w:val="center"/>
              <w:rPr>
                <w:rFonts w:ascii="Arial" w:hAnsi="Arial" w:cs="Arial"/>
                <w:b/>
                <w:bCs/>
                <w:sz w:val="20"/>
                <w:szCs w:val="20"/>
              </w:rPr>
            </w:pPr>
            <w:r>
              <w:rPr>
                <w:rFonts w:ascii="Arial" w:hAnsi="Arial" w:cs="Arial"/>
                <w:b/>
                <w:bCs/>
                <w:sz w:val="20"/>
                <w:szCs w:val="20"/>
              </w:rPr>
              <w:t>ACETILENO</w:t>
            </w:r>
          </w:p>
        </w:tc>
        <w:tc>
          <w:tcPr>
            <w:tcW w:w="2940" w:type="dxa"/>
            <w:gridSpan w:val="2"/>
            <w:tcBorders>
              <w:top w:val="nil"/>
              <w:left w:val="nil"/>
              <w:bottom w:val="single" w:sz="8" w:space="0" w:color="auto"/>
              <w:right w:val="single" w:sz="8" w:space="0" w:color="auto"/>
            </w:tcBorders>
            <w:shd w:val="clear" w:color="auto" w:fill="00CCFF"/>
            <w:noWrap/>
            <w:vAlign w:val="bottom"/>
          </w:tcPr>
          <w:p w:rsidR="009D375F" w:rsidRDefault="009D375F" w:rsidP="009D375F">
            <w:pPr>
              <w:jc w:val="center"/>
              <w:rPr>
                <w:rFonts w:ascii="Arial" w:hAnsi="Arial" w:cs="Arial"/>
                <w:b/>
                <w:bCs/>
                <w:sz w:val="20"/>
                <w:szCs w:val="20"/>
              </w:rPr>
            </w:pPr>
            <w:r>
              <w:rPr>
                <w:rFonts w:ascii="Arial" w:hAnsi="Arial" w:cs="Arial"/>
                <w:b/>
                <w:bCs/>
                <w:sz w:val="20"/>
                <w:szCs w:val="20"/>
              </w:rPr>
              <w:t>OXIGENO(CALENTAMIENTO)</w:t>
            </w:r>
          </w:p>
        </w:tc>
        <w:tc>
          <w:tcPr>
            <w:tcW w:w="2520" w:type="dxa"/>
            <w:gridSpan w:val="2"/>
            <w:tcBorders>
              <w:top w:val="nil"/>
              <w:left w:val="nil"/>
              <w:bottom w:val="single" w:sz="8" w:space="0" w:color="auto"/>
              <w:right w:val="single" w:sz="8" w:space="0" w:color="auto"/>
            </w:tcBorders>
            <w:shd w:val="clear" w:color="auto" w:fill="00CCFF"/>
            <w:noWrap/>
            <w:vAlign w:val="bottom"/>
          </w:tcPr>
          <w:p w:rsidR="009D375F" w:rsidRDefault="009D375F" w:rsidP="009D375F">
            <w:pPr>
              <w:jc w:val="center"/>
              <w:rPr>
                <w:rFonts w:ascii="Arial" w:hAnsi="Arial" w:cs="Arial"/>
                <w:b/>
                <w:bCs/>
                <w:sz w:val="20"/>
                <w:szCs w:val="20"/>
              </w:rPr>
            </w:pPr>
            <w:r>
              <w:rPr>
                <w:rFonts w:ascii="Arial" w:hAnsi="Arial" w:cs="Arial"/>
                <w:b/>
                <w:bCs/>
                <w:sz w:val="20"/>
                <w:szCs w:val="20"/>
              </w:rPr>
              <w:t>OXIGENO (CORTE)</w:t>
            </w:r>
          </w:p>
        </w:tc>
        <w:tc>
          <w:tcPr>
            <w:tcW w:w="2400" w:type="dxa"/>
            <w:gridSpan w:val="2"/>
            <w:vMerge/>
            <w:tcBorders>
              <w:left w:val="nil"/>
              <w:bottom w:val="single" w:sz="8" w:space="0" w:color="auto"/>
              <w:right w:val="single" w:sz="8" w:space="0" w:color="auto"/>
            </w:tcBorders>
            <w:shd w:val="clear" w:color="auto" w:fill="00CCFF"/>
            <w:noWrap/>
            <w:vAlign w:val="bottom"/>
          </w:tcPr>
          <w:p w:rsidR="009D375F" w:rsidRDefault="009D375F" w:rsidP="009D375F">
            <w:pPr>
              <w:jc w:val="center"/>
              <w:rPr>
                <w:rFonts w:ascii="Arial" w:hAnsi="Arial" w:cs="Arial"/>
                <w:b/>
                <w:bCs/>
                <w:sz w:val="20"/>
                <w:szCs w:val="20"/>
              </w:rPr>
            </w:pPr>
          </w:p>
        </w:tc>
      </w:tr>
      <w:tr w:rsidR="009D375F">
        <w:trPr>
          <w:trHeight w:val="270"/>
        </w:trPr>
        <w:tc>
          <w:tcPr>
            <w:tcW w:w="1200" w:type="dxa"/>
            <w:vMerge/>
            <w:tcBorders>
              <w:left w:val="single" w:sz="8" w:space="0" w:color="auto"/>
              <w:bottom w:val="single" w:sz="8" w:space="0" w:color="auto"/>
              <w:right w:val="single" w:sz="8" w:space="0" w:color="auto"/>
            </w:tcBorders>
            <w:shd w:val="clear" w:color="auto" w:fill="00CCFF"/>
            <w:noWrap/>
            <w:vAlign w:val="bottom"/>
          </w:tcPr>
          <w:p w:rsidR="009D375F" w:rsidRDefault="009D375F" w:rsidP="009D375F">
            <w:pPr>
              <w:rPr>
                <w:rFonts w:ascii="Arial" w:hAnsi="Arial" w:cs="Arial"/>
                <w:sz w:val="20"/>
                <w:szCs w:val="20"/>
              </w:rPr>
            </w:pPr>
          </w:p>
        </w:tc>
        <w:tc>
          <w:tcPr>
            <w:tcW w:w="1200" w:type="dxa"/>
            <w:tcBorders>
              <w:top w:val="nil"/>
              <w:left w:val="nil"/>
              <w:bottom w:val="single" w:sz="8" w:space="0" w:color="auto"/>
              <w:right w:val="single" w:sz="8" w:space="0" w:color="auto"/>
            </w:tcBorders>
            <w:shd w:val="clear" w:color="auto" w:fill="00CCFF"/>
            <w:noWrap/>
            <w:vAlign w:val="bottom"/>
          </w:tcPr>
          <w:p w:rsidR="009D375F" w:rsidRDefault="009D375F" w:rsidP="009D375F">
            <w:pPr>
              <w:jc w:val="center"/>
              <w:rPr>
                <w:rFonts w:ascii="Arial" w:hAnsi="Arial" w:cs="Arial"/>
                <w:b/>
                <w:bCs/>
                <w:sz w:val="20"/>
                <w:szCs w:val="20"/>
              </w:rPr>
            </w:pPr>
            <w:r>
              <w:rPr>
                <w:rFonts w:ascii="Arial" w:hAnsi="Arial" w:cs="Arial"/>
                <w:b/>
                <w:bCs/>
                <w:sz w:val="20"/>
                <w:szCs w:val="20"/>
              </w:rPr>
              <w:t>mm</w:t>
            </w:r>
          </w:p>
        </w:tc>
        <w:tc>
          <w:tcPr>
            <w:tcW w:w="1286" w:type="dxa"/>
            <w:tcBorders>
              <w:top w:val="nil"/>
              <w:left w:val="nil"/>
              <w:bottom w:val="single" w:sz="8" w:space="0" w:color="auto"/>
              <w:right w:val="single" w:sz="8" w:space="0" w:color="auto"/>
            </w:tcBorders>
            <w:shd w:val="clear" w:color="auto" w:fill="00CCFF"/>
            <w:noWrap/>
            <w:vAlign w:val="bottom"/>
          </w:tcPr>
          <w:p w:rsidR="009D375F" w:rsidRDefault="009D375F" w:rsidP="009D375F">
            <w:pPr>
              <w:jc w:val="center"/>
              <w:rPr>
                <w:rFonts w:ascii="Arial" w:hAnsi="Arial" w:cs="Arial"/>
                <w:b/>
                <w:bCs/>
                <w:sz w:val="20"/>
                <w:szCs w:val="20"/>
              </w:rPr>
            </w:pPr>
            <w:r>
              <w:rPr>
                <w:rFonts w:ascii="Arial" w:hAnsi="Arial" w:cs="Arial"/>
                <w:b/>
                <w:bCs/>
                <w:sz w:val="20"/>
                <w:szCs w:val="20"/>
              </w:rPr>
              <w:t>BAR</w:t>
            </w:r>
          </w:p>
        </w:tc>
        <w:tc>
          <w:tcPr>
            <w:tcW w:w="1114" w:type="dxa"/>
            <w:tcBorders>
              <w:top w:val="nil"/>
              <w:left w:val="nil"/>
              <w:bottom w:val="single" w:sz="8" w:space="0" w:color="auto"/>
              <w:right w:val="single" w:sz="8" w:space="0" w:color="auto"/>
            </w:tcBorders>
            <w:shd w:val="clear" w:color="auto" w:fill="00CCFF"/>
            <w:noWrap/>
            <w:vAlign w:val="bottom"/>
          </w:tcPr>
          <w:p w:rsidR="009D375F" w:rsidRDefault="009D375F" w:rsidP="009D375F">
            <w:pPr>
              <w:jc w:val="center"/>
              <w:rPr>
                <w:rFonts w:ascii="Arial" w:hAnsi="Arial" w:cs="Arial"/>
                <w:b/>
                <w:bCs/>
                <w:sz w:val="20"/>
                <w:szCs w:val="20"/>
              </w:rPr>
            </w:pPr>
            <w:r>
              <w:rPr>
                <w:rFonts w:ascii="Arial" w:hAnsi="Arial" w:cs="Arial"/>
                <w:b/>
                <w:bCs/>
                <w:sz w:val="20"/>
                <w:szCs w:val="20"/>
              </w:rPr>
              <w:t>PSI</w:t>
            </w:r>
          </w:p>
        </w:tc>
        <w:tc>
          <w:tcPr>
            <w:tcW w:w="1540" w:type="dxa"/>
            <w:tcBorders>
              <w:top w:val="nil"/>
              <w:left w:val="nil"/>
              <w:bottom w:val="single" w:sz="8" w:space="0" w:color="auto"/>
              <w:right w:val="single" w:sz="8" w:space="0" w:color="auto"/>
            </w:tcBorders>
            <w:shd w:val="clear" w:color="auto" w:fill="00CCFF"/>
            <w:noWrap/>
            <w:vAlign w:val="bottom"/>
          </w:tcPr>
          <w:p w:rsidR="009D375F" w:rsidRDefault="009D375F" w:rsidP="009D375F">
            <w:pPr>
              <w:jc w:val="center"/>
              <w:rPr>
                <w:rFonts w:ascii="Arial" w:hAnsi="Arial" w:cs="Arial"/>
                <w:b/>
                <w:bCs/>
                <w:sz w:val="20"/>
                <w:szCs w:val="20"/>
              </w:rPr>
            </w:pPr>
            <w:r>
              <w:rPr>
                <w:rFonts w:ascii="Arial" w:hAnsi="Arial" w:cs="Arial"/>
                <w:b/>
                <w:bCs/>
                <w:sz w:val="20"/>
                <w:szCs w:val="20"/>
              </w:rPr>
              <w:t>BAR</w:t>
            </w:r>
          </w:p>
        </w:tc>
        <w:tc>
          <w:tcPr>
            <w:tcW w:w="1400" w:type="dxa"/>
            <w:tcBorders>
              <w:top w:val="nil"/>
              <w:left w:val="nil"/>
              <w:bottom w:val="single" w:sz="8" w:space="0" w:color="auto"/>
              <w:right w:val="single" w:sz="8" w:space="0" w:color="auto"/>
            </w:tcBorders>
            <w:shd w:val="clear" w:color="auto" w:fill="00CCFF"/>
            <w:noWrap/>
            <w:vAlign w:val="bottom"/>
          </w:tcPr>
          <w:p w:rsidR="009D375F" w:rsidRDefault="009D375F" w:rsidP="009D375F">
            <w:pPr>
              <w:jc w:val="center"/>
              <w:rPr>
                <w:rFonts w:ascii="Arial" w:hAnsi="Arial" w:cs="Arial"/>
                <w:b/>
                <w:bCs/>
                <w:sz w:val="20"/>
                <w:szCs w:val="20"/>
              </w:rPr>
            </w:pPr>
            <w:r>
              <w:rPr>
                <w:rFonts w:ascii="Arial" w:hAnsi="Arial" w:cs="Arial"/>
                <w:b/>
                <w:bCs/>
                <w:sz w:val="20"/>
                <w:szCs w:val="20"/>
              </w:rPr>
              <w:t>PSI</w:t>
            </w:r>
          </w:p>
        </w:tc>
        <w:tc>
          <w:tcPr>
            <w:tcW w:w="1049" w:type="dxa"/>
            <w:tcBorders>
              <w:top w:val="nil"/>
              <w:left w:val="nil"/>
              <w:bottom w:val="single" w:sz="8" w:space="0" w:color="auto"/>
              <w:right w:val="single" w:sz="8" w:space="0" w:color="auto"/>
            </w:tcBorders>
            <w:shd w:val="clear" w:color="auto" w:fill="00CCFF"/>
            <w:noWrap/>
            <w:vAlign w:val="bottom"/>
          </w:tcPr>
          <w:p w:rsidR="009D375F" w:rsidRDefault="009D375F" w:rsidP="009D375F">
            <w:pPr>
              <w:jc w:val="center"/>
              <w:rPr>
                <w:rFonts w:ascii="Arial" w:hAnsi="Arial" w:cs="Arial"/>
                <w:b/>
                <w:bCs/>
                <w:sz w:val="20"/>
                <w:szCs w:val="20"/>
              </w:rPr>
            </w:pPr>
            <w:r>
              <w:rPr>
                <w:rFonts w:ascii="Arial" w:hAnsi="Arial" w:cs="Arial"/>
                <w:b/>
                <w:bCs/>
                <w:sz w:val="20"/>
                <w:szCs w:val="20"/>
              </w:rPr>
              <w:t>BAR</w:t>
            </w:r>
          </w:p>
        </w:tc>
        <w:tc>
          <w:tcPr>
            <w:tcW w:w="1471" w:type="dxa"/>
            <w:tcBorders>
              <w:top w:val="nil"/>
              <w:left w:val="nil"/>
              <w:bottom w:val="single" w:sz="8" w:space="0" w:color="auto"/>
              <w:right w:val="single" w:sz="8" w:space="0" w:color="auto"/>
            </w:tcBorders>
            <w:shd w:val="clear" w:color="auto" w:fill="00CCFF"/>
            <w:noWrap/>
            <w:vAlign w:val="bottom"/>
          </w:tcPr>
          <w:p w:rsidR="009D375F" w:rsidRDefault="009D375F" w:rsidP="009D375F">
            <w:pPr>
              <w:jc w:val="center"/>
              <w:rPr>
                <w:rFonts w:ascii="Arial" w:hAnsi="Arial" w:cs="Arial"/>
                <w:b/>
                <w:bCs/>
                <w:sz w:val="20"/>
                <w:szCs w:val="20"/>
              </w:rPr>
            </w:pPr>
            <w:r>
              <w:rPr>
                <w:rFonts w:ascii="Arial" w:hAnsi="Arial" w:cs="Arial"/>
                <w:b/>
                <w:bCs/>
                <w:sz w:val="20"/>
                <w:szCs w:val="20"/>
              </w:rPr>
              <w:t>PSI</w:t>
            </w:r>
          </w:p>
        </w:tc>
        <w:tc>
          <w:tcPr>
            <w:tcW w:w="1166" w:type="dxa"/>
            <w:tcBorders>
              <w:top w:val="nil"/>
              <w:left w:val="nil"/>
              <w:bottom w:val="single" w:sz="8" w:space="0" w:color="auto"/>
              <w:right w:val="single" w:sz="8" w:space="0" w:color="auto"/>
            </w:tcBorders>
            <w:shd w:val="clear" w:color="auto" w:fill="00CCFF"/>
            <w:noWrap/>
            <w:vAlign w:val="bottom"/>
          </w:tcPr>
          <w:p w:rsidR="009D375F" w:rsidRDefault="009D375F" w:rsidP="009D375F">
            <w:pPr>
              <w:jc w:val="center"/>
              <w:rPr>
                <w:rFonts w:ascii="Arial" w:hAnsi="Arial" w:cs="Arial"/>
                <w:b/>
                <w:bCs/>
                <w:sz w:val="20"/>
                <w:szCs w:val="20"/>
              </w:rPr>
            </w:pPr>
            <w:r>
              <w:rPr>
                <w:rFonts w:ascii="Arial" w:hAnsi="Arial" w:cs="Arial"/>
                <w:b/>
                <w:bCs/>
                <w:sz w:val="20"/>
                <w:szCs w:val="20"/>
              </w:rPr>
              <w:t xml:space="preserve">mm / </w:t>
            </w:r>
            <w:r w:rsidR="008F455E">
              <w:rPr>
                <w:rFonts w:ascii="Arial" w:hAnsi="Arial" w:cs="Arial"/>
                <w:b/>
                <w:bCs/>
                <w:sz w:val="20"/>
                <w:szCs w:val="20"/>
              </w:rPr>
              <w:t>min.</w:t>
            </w:r>
          </w:p>
        </w:tc>
        <w:tc>
          <w:tcPr>
            <w:tcW w:w="1234" w:type="dxa"/>
            <w:tcBorders>
              <w:top w:val="nil"/>
              <w:left w:val="nil"/>
              <w:bottom w:val="single" w:sz="8" w:space="0" w:color="auto"/>
              <w:right w:val="single" w:sz="8" w:space="0" w:color="auto"/>
            </w:tcBorders>
            <w:shd w:val="clear" w:color="auto" w:fill="00CCFF"/>
            <w:noWrap/>
            <w:vAlign w:val="bottom"/>
          </w:tcPr>
          <w:p w:rsidR="009D375F" w:rsidRDefault="008F455E" w:rsidP="009D375F">
            <w:pPr>
              <w:jc w:val="center"/>
              <w:rPr>
                <w:rFonts w:ascii="Arial" w:hAnsi="Arial" w:cs="Arial"/>
                <w:b/>
                <w:bCs/>
                <w:sz w:val="20"/>
                <w:szCs w:val="20"/>
              </w:rPr>
            </w:pPr>
            <w:r>
              <w:rPr>
                <w:rFonts w:ascii="Arial" w:hAnsi="Arial" w:cs="Arial"/>
                <w:b/>
                <w:bCs/>
                <w:sz w:val="20"/>
                <w:szCs w:val="20"/>
              </w:rPr>
              <w:t>pulg.</w:t>
            </w:r>
            <w:r w:rsidR="009D375F">
              <w:rPr>
                <w:rFonts w:ascii="Arial" w:hAnsi="Arial" w:cs="Arial"/>
                <w:b/>
                <w:bCs/>
                <w:sz w:val="20"/>
                <w:szCs w:val="20"/>
              </w:rPr>
              <w:t xml:space="preserve"> / </w:t>
            </w:r>
            <w:r>
              <w:rPr>
                <w:rFonts w:ascii="Arial" w:hAnsi="Arial" w:cs="Arial"/>
                <w:b/>
                <w:bCs/>
                <w:sz w:val="20"/>
                <w:szCs w:val="20"/>
              </w:rPr>
              <w:t>min.</w:t>
            </w:r>
          </w:p>
        </w:tc>
      </w:tr>
      <w:tr w:rsidR="009D375F">
        <w:trPr>
          <w:trHeight w:val="567"/>
        </w:trPr>
        <w:tc>
          <w:tcPr>
            <w:tcW w:w="1200" w:type="dxa"/>
            <w:tcBorders>
              <w:top w:val="nil"/>
              <w:left w:val="single" w:sz="8" w:space="0" w:color="auto"/>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MA 133D-0</w:t>
            </w:r>
          </w:p>
        </w:tc>
        <w:tc>
          <w:tcPr>
            <w:tcW w:w="120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3 a"/>
              </w:smartTagPr>
              <w:r>
                <w:rPr>
                  <w:rFonts w:ascii="Arial" w:hAnsi="Arial" w:cs="Arial"/>
                  <w:sz w:val="20"/>
                  <w:szCs w:val="20"/>
                </w:rPr>
                <w:t>3 a</w:t>
              </w:r>
            </w:smartTag>
            <w:r>
              <w:rPr>
                <w:rFonts w:ascii="Arial" w:hAnsi="Arial" w:cs="Arial"/>
                <w:sz w:val="20"/>
                <w:szCs w:val="20"/>
              </w:rPr>
              <w:t xml:space="preserve"> 8</w:t>
            </w:r>
          </w:p>
        </w:tc>
        <w:tc>
          <w:tcPr>
            <w:tcW w:w="1286"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0.2 a"/>
              </w:smartTagPr>
              <w:r>
                <w:rPr>
                  <w:rFonts w:ascii="Arial" w:hAnsi="Arial" w:cs="Arial"/>
                  <w:sz w:val="20"/>
                  <w:szCs w:val="20"/>
                </w:rPr>
                <w:t>0.2 a</w:t>
              </w:r>
            </w:smartTag>
            <w:r>
              <w:rPr>
                <w:rFonts w:ascii="Arial" w:hAnsi="Arial" w:cs="Arial"/>
                <w:sz w:val="20"/>
                <w:szCs w:val="20"/>
              </w:rPr>
              <w:t xml:space="preserve"> 0.8</w:t>
            </w:r>
          </w:p>
        </w:tc>
        <w:tc>
          <w:tcPr>
            <w:tcW w:w="1114"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3  a  12</w:t>
            </w:r>
          </w:p>
        </w:tc>
        <w:tc>
          <w:tcPr>
            <w:tcW w:w="154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1.5</w:t>
            </w:r>
          </w:p>
        </w:tc>
        <w:tc>
          <w:tcPr>
            <w:tcW w:w="140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22.5</w:t>
            </w:r>
          </w:p>
        </w:tc>
        <w:tc>
          <w:tcPr>
            <w:tcW w:w="1049"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3.5 a"/>
              </w:smartTagPr>
              <w:r>
                <w:rPr>
                  <w:rFonts w:ascii="Arial" w:hAnsi="Arial" w:cs="Arial"/>
                  <w:sz w:val="20"/>
                  <w:szCs w:val="20"/>
                </w:rPr>
                <w:t>3.5 a</w:t>
              </w:r>
            </w:smartTag>
            <w:r>
              <w:rPr>
                <w:rFonts w:ascii="Arial" w:hAnsi="Arial" w:cs="Arial"/>
                <w:sz w:val="20"/>
                <w:szCs w:val="20"/>
              </w:rPr>
              <w:t xml:space="preserve"> 5</w:t>
            </w:r>
          </w:p>
        </w:tc>
        <w:tc>
          <w:tcPr>
            <w:tcW w:w="1471"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52 a"/>
              </w:smartTagPr>
              <w:r>
                <w:rPr>
                  <w:rFonts w:ascii="Arial" w:hAnsi="Arial" w:cs="Arial"/>
                  <w:sz w:val="20"/>
                  <w:szCs w:val="20"/>
                </w:rPr>
                <w:t>52 a</w:t>
              </w:r>
            </w:smartTag>
            <w:r>
              <w:rPr>
                <w:rFonts w:ascii="Arial" w:hAnsi="Arial" w:cs="Arial"/>
                <w:sz w:val="20"/>
                <w:szCs w:val="20"/>
              </w:rPr>
              <w:t xml:space="preserve"> 75</w:t>
            </w:r>
          </w:p>
        </w:tc>
        <w:tc>
          <w:tcPr>
            <w:tcW w:w="1166"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900 a"/>
              </w:smartTagPr>
              <w:r>
                <w:rPr>
                  <w:rFonts w:ascii="Arial" w:hAnsi="Arial" w:cs="Arial"/>
                  <w:sz w:val="20"/>
                  <w:szCs w:val="20"/>
                </w:rPr>
                <w:t>900 a</w:t>
              </w:r>
            </w:smartTag>
            <w:r>
              <w:rPr>
                <w:rFonts w:ascii="Arial" w:hAnsi="Arial" w:cs="Arial"/>
                <w:sz w:val="20"/>
                <w:szCs w:val="20"/>
              </w:rPr>
              <w:t xml:space="preserve"> 650</w:t>
            </w:r>
          </w:p>
        </w:tc>
        <w:tc>
          <w:tcPr>
            <w:tcW w:w="1234"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25</w:t>
            </w:r>
          </w:p>
        </w:tc>
      </w:tr>
      <w:tr w:rsidR="009D375F">
        <w:trPr>
          <w:trHeight w:val="567"/>
        </w:trPr>
        <w:tc>
          <w:tcPr>
            <w:tcW w:w="1200" w:type="dxa"/>
            <w:tcBorders>
              <w:top w:val="nil"/>
              <w:left w:val="single" w:sz="8" w:space="0" w:color="auto"/>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MA 133D-1</w:t>
            </w:r>
          </w:p>
        </w:tc>
        <w:tc>
          <w:tcPr>
            <w:tcW w:w="120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8 a"/>
              </w:smartTagPr>
              <w:r>
                <w:rPr>
                  <w:rFonts w:ascii="Arial" w:hAnsi="Arial" w:cs="Arial"/>
                  <w:sz w:val="20"/>
                  <w:szCs w:val="20"/>
                </w:rPr>
                <w:t>8 a</w:t>
              </w:r>
            </w:smartTag>
            <w:r>
              <w:rPr>
                <w:rFonts w:ascii="Arial" w:hAnsi="Arial" w:cs="Arial"/>
                <w:sz w:val="20"/>
                <w:szCs w:val="20"/>
              </w:rPr>
              <w:t xml:space="preserve"> 15</w:t>
            </w:r>
          </w:p>
        </w:tc>
        <w:tc>
          <w:tcPr>
            <w:tcW w:w="1286"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0.2 a"/>
              </w:smartTagPr>
              <w:r>
                <w:rPr>
                  <w:rFonts w:ascii="Arial" w:hAnsi="Arial" w:cs="Arial"/>
                  <w:sz w:val="20"/>
                  <w:szCs w:val="20"/>
                </w:rPr>
                <w:t>0.2 a</w:t>
              </w:r>
            </w:smartTag>
            <w:r>
              <w:rPr>
                <w:rFonts w:ascii="Arial" w:hAnsi="Arial" w:cs="Arial"/>
                <w:sz w:val="20"/>
                <w:szCs w:val="20"/>
              </w:rPr>
              <w:t xml:space="preserve"> 0.8</w:t>
            </w:r>
          </w:p>
        </w:tc>
        <w:tc>
          <w:tcPr>
            <w:tcW w:w="1114"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3  a  12</w:t>
            </w:r>
          </w:p>
        </w:tc>
        <w:tc>
          <w:tcPr>
            <w:tcW w:w="154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1.5</w:t>
            </w:r>
          </w:p>
        </w:tc>
        <w:tc>
          <w:tcPr>
            <w:tcW w:w="140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22.5</w:t>
            </w:r>
          </w:p>
        </w:tc>
        <w:tc>
          <w:tcPr>
            <w:tcW w:w="1049"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5 a"/>
              </w:smartTagPr>
              <w:r>
                <w:rPr>
                  <w:rFonts w:ascii="Arial" w:hAnsi="Arial" w:cs="Arial"/>
                  <w:sz w:val="20"/>
                  <w:szCs w:val="20"/>
                </w:rPr>
                <w:t>5 a</w:t>
              </w:r>
            </w:smartTag>
            <w:r>
              <w:rPr>
                <w:rFonts w:ascii="Arial" w:hAnsi="Arial" w:cs="Arial"/>
                <w:sz w:val="20"/>
                <w:szCs w:val="20"/>
              </w:rPr>
              <w:t xml:space="preserve"> 6</w:t>
            </w:r>
          </w:p>
        </w:tc>
        <w:tc>
          <w:tcPr>
            <w:tcW w:w="1471"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75 a"/>
              </w:smartTagPr>
              <w:r>
                <w:rPr>
                  <w:rFonts w:ascii="Arial" w:hAnsi="Arial" w:cs="Arial"/>
                  <w:sz w:val="20"/>
                  <w:szCs w:val="20"/>
                </w:rPr>
                <w:t>75 a</w:t>
              </w:r>
            </w:smartTag>
            <w:r>
              <w:rPr>
                <w:rFonts w:ascii="Arial" w:hAnsi="Arial" w:cs="Arial"/>
                <w:sz w:val="20"/>
                <w:szCs w:val="20"/>
              </w:rPr>
              <w:t xml:space="preserve"> 90</w:t>
            </w:r>
          </w:p>
        </w:tc>
        <w:tc>
          <w:tcPr>
            <w:tcW w:w="1166"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725 a"/>
              </w:smartTagPr>
              <w:r>
                <w:rPr>
                  <w:rFonts w:ascii="Arial" w:hAnsi="Arial" w:cs="Arial"/>
                  <w:sz w:val="20"/>
                  <w:szCs w:val="20"/>
                </w:rPr>
                <w:t>725 a</w:t>
              </w:r>
            </w:smartTag>
            <w:r>
              <w:rPr>
                <w:rFonts w:ascii="Arial" w:hAnsi="Arial" w:cs="Arial"/>
                <w:sz w:val="20"/>
                <w:szCs w:val="20"/>
              </w:rPr>
              <w:t xml:space="preserve"> 600</w:t>
            </w:r>
          </w:p>
        </w:tc>
        <w:tc>
          <w:tcPr>
            <w:tcW w:w="1234"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28 a"/>
              </w:smartTagPr>
              <w:r>
                <w:rPr>
                  <w:rFonts w:ascii="Arial" w:hAnsi="Arial" w:cs="Arial"/>
                  <w:sz w:val="20"/>
                  <w:szCs w:val="20"/>
                </w:rPr>
                <w:t>28 a</w:t>
              </w:r>
            </w:smartTag>
            <w:r>
              <w:rPr>
                <w:rFonts w:ascii="Arial" w:hAnsi="Arial" w:cs="Arial"/>
                <w:sz w:val="20"/>
                <w:szCs w:val="20"/>
              </w:rPr>
              <w:t xml:space="preserve"> 23</w:t>
            </w:r>
          </w:p>
        </w:tc>
      </w:tr>
      <w:tr w:rsidR="009D375F">
        <w:trPr>
          <w:trHeight w:val="567"/>
        </w:trPr>
        <w:tc>
          <w:tcPr>
            <w:tcW w:w="1200" w:type="dxa"/>
            <w:tcBorders>
              <w:top w:val="nil"/>
              <w:left w:val="single" w:sz="8" w:space="0" w:color="auto"/>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MA 133D-2</w:t>
            </w:r>
          </w:p>
        </w:tc>
        <w:tc>
          <w:tcPr>
            <w:tcW w:w="120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15 a"/>
              </w:smartTagPr>
              <w:r>
                <w:rPr>
                  <w:rFonts w:ascii="Arial" w:hAnsi="Arial" w:cs="Arial"/>
                  <w:sz w:val="20"/>
                  <w:szCs w:val="20"/>
                </w:rPr>
                <w:t>15 a</w:t>
              </w:r>
            </w:smartTag>
            <w:r>
              <w:rPr>
                <w:rFonts w:ascii="Arial" w:hAnsi="Arial" w:cs="Arial"/>
                <w:sz w:val="20"/>
                <w:szCs w:val="20"/>
              </w:rPr>
              <w:t xml:space="preserve"> 30</w:t>
            </w:r>
          </w:p>
        </w:tc>
        <w:tc>
          <w:tcPr>
            <w:tcW w:w="1286"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0.2 a"/>
              </w:smartTagPr>
              <w:r>
                <w:rPr>
                  <w:rFonts w:ascii="Arial" w:hAnsi="Arial" w:cs="Arial"/>
                  <w:sz w:val="20"/>
                  <w:szCs w:val="20"/>
                </w:rPr>
                <w:t>0.2 a</w:t>
              </w:r>
            </w:smartTag>
            <w:r>
              <w:rPr>
                <w:rFonts w:ascii="Arial" w:hAnsi="Arial" w:cs="Arial"/>
                <w:sz w:val="20"/>
                <w:szCs w:val="20"/>
              </w:rPr>
              <w:t xml:space="preserve"> 0.8</w:t>
            </w:r>
          </w:p>
        </w:tc>
        <w:tc>
          <w:tcPr>
            <w:tcW w:w="1114"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3  a  12</w:t>
            </w:r>
          </w:p>
        </w:tc>
        <w:tc>
          <w:tcPr>
            <w:tcW w:w="154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1.5</w:t>
            </w:r>
          </w:p>
        </w:tc>
        <w:tc>
          <w:tcPr>
            <w:tcW w:w="140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22.5</w:t>
            </w:r>
          </w:p>
        </w:tc>
        <w:tc>
          <w:tcPr>
            <w:tcW w:w="1049"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6 a"/>
              </w:smartTagPr>
              <w:r>
                <w:rPr>
                  <w:rFonts w:ascii="Arial" w:hAnsi="Arial" w:cs="Arial"/>
                  <w:sz w:val="20"/>
                  <w:szCs w:val="20"/>
                </w:rPr>
                <w:t>6 a</w:t>
              </w:r>
            </w:smartTag>
            <w:r>
              <w:rPr>
                <w:rFonts w:ascii="Arial" w:hAnsi="Arial" w:cs="Arial"/>
                <w:sz w:val="20"/>
                <w:szCs w:val="20"/>
              </w:rPr>
              <w:t xml:space="preserve"> 7</w:t>
            </w:r>
          </w:p>
        </w:tc>
        <w:tc>
          <w:tcPr>
            <w:tcW w:w="1471"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90 a"/>
              </w:smartTagPr>
              <w:r>
                <w:rPr>
                  <w:rFonts w:ascii="Arial" w:hAnsi="Arial" w:cs="Arial"/>
                  <w:sz w:val="20"/>
                  <w:szCs w:val="20"/>
                </w:rPr>
                <w:t>90 a</w:t>
              </w:r>
            </w:smartTag>
            <w:r>
              <w:rPr>
                <w:rFonts w:ascii="Arial" w:hAnsi="Arial" w:cs="Arial"/>
                <w:sz w:val="20"/>
                <w:szCs w:val="20"/>
              </w:rPr>
              <w:t xml:space="preserve"> 105</w:t>
            </w:r>
          </w:p>
        </w:tc>
        <w:tc>
          <w:tcPr>
            <w:tcW w:w="1166"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680 a"/>
              </w:smartTagPr>
              <w:r>
                <w:rPr>
                  <w:rFonts w:ascii="Arial" w:hAnsi="Arial" w:cs="Arial"/>
                  <w:sz w:val="20"/>
                  <w:szCs w:val="20"/>
                </w:rPr>
                <w:t>680 a</w:t>
              </w:r>
            </w:smartTag>
            <w:r>
              <w:rPr>
                <w:rFonts w:ascii="Arial" w:hAnsi="Arial" w:cs="Arial"/>
                <w:sz w:val="20"/>
                <w:szCs w:val="20"/>
              </w:rPr>
              <w:t xml:space="preserve"> 460</w:t>
            </w:r>
          </w:p>
        </w:tc>
        <w:tc>
          <w:tcPr>
            <w:tcW w:w="1234"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26 a"/>
              </w:smartTagPr>
              <w:r>
                <w:rPr>
                  <w:rFonts w:ascii="Arial" w:hAnsi="Arial" w:cs="Arial"/>
                  <w:sz w:val="20"/>
                  <w:szCs w:val="20"/>
                </w:rPr>
                <w:t>26 a</w:t>
              </w:r>
            </w:smartTag>
            <w:r>
              <w:rPr>
                <w:rFonts w:ascii="Arial" w:hAnsi="Arial" w:cs="Arial"/>
                <w:sz w:val="20"/>
                <w:szCs w:val="20"/>
              </w:rPr>
              <w:t xml:space="preserve"> 18</w:t>
            </w:r>
          </w:p>
        </w:tc>
      </w:tr>
      <w:tr w:rsidR="009D375F">
        <w:trPr>
          <w:trHeight w:val="567"/>
        </w:trPr>
        <w:tc>
          <w:tcPr>
            <w:tcW w:w="1200" w:type="dxa"/>
            <w:tcBorders>
              <w:top w:val="nil"/>
              <w:left w:val="single" w:sz="8" w:space="0" w:color="auto"/>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MA 133D-3</w:t>
            </w:r>
          </w:p>
        </w:tc>
        <w:tc>
          <w:tcPr>
            <w:tcW w:w="120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30 a"/>
              </w:smartTagPr>
              <w:r>
                <w:rPr>
                  <w:rFonts w:ascii="Arial" w:hAnsi="Arial" w:cs="Arial"/>
                  <w:sz w:val="20"/>
                  <w:szCs w:val="20"/>
                </w:rPr>
                <w:t>30 a</w:t>
              </w:r>
            </w:smartTag>
            <w:r>
              <w:rPr>
                <w:rFonts w:ascii="Arial" w:hAnsi="Arial" w:cs="Arial"/>
                <w:sz w:val="20"/>
                <w:szCs w:val="20"/>
              </w:rPr>
              <w:t xml:space="preserve"> 50</w:t>
            </w:r>
          </w:p>
        </w:tc>
        <w:tc>
          <w:tcPr>
            <w:tcW w:w="1286"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0.2 a"/>
              </w:smartTagPr>
              <w:r>
                <w:rPr>
                  <w:rFonts w:ascii="Arial" w:hAnsi="Arial" w:cs="Arial"/>
                  <w:sz w:val="20"/>
                  <w:szCs w:val="20"/>
                </w:rPr>
                <w:t>0.2 a</w:t>
              </w:r>
            </w:smartTag>
            <w:r>
              <w:rPr>
                <w:rFonts w:ascii="Arial" w:hAnsi="Arial" w:cs="Arial"/>
                <w:sz w:val="20"/>
                <w:szCs w:val="20"/>
              </w:rPr>
              <w:t xml:space="preserve"> 0.8</w:t>
            </w:r>
          </w:p>
        </w:tc>
        <w:tc>
          <w:tcPr>
            <w:tcW w:w="1114"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3  a  12</w:t>
            </w:r>
          </w:p>
        </w:tc>
        <w:tc>
          <w:tcPr>
            <w:tcW w:w="154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1.5</w:t>
            </w:r>
          </w:p>
        </w:tc>
        <w:tc>
          <w:tcPr>
            <w:tcW w:w="140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22.5</w:t>
            </w:r>
          </w:p>
        </w:tc>
        <w:tc>
          <w:tcPr>
            <w:tcW w:w="1049"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6.5 a"/>
              </w:smartTagPr>
              <w:r>
                <w:rPr>
                  <w:rFonts w:ascii="Arial" w:hAnsi="Arial" w:cs="Arial"/>
                  <w:sz w:val="20"/>
                  <w:szCs w:val="20"/>
                </w:rPr>
                <w:t>6.5 a</w:t>
              </w:r>
            </w:smartTag>
            <w:r>
              <w:rPr>
                <w:rFonts w:ascii="Arial" w:hAnsi="Arial" w:cs="Arial"/>
                <w:sz w:val="20"/>
                <w:szCs w:val="20"/>
              </w:rPr>
              <w:t xml:space="preserve"> 7.5</w:t>
            </w:r>
          </w:p>
        </w:tc>
        <w:tc>
          <w:tcPr>
            <w:tcW w:w="1471"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97.5 a"/>
              </w:smartTagPr>
              <w:r>
                <w:rPr>
                  <w:rFonts w:ascii="Arial" w:hAnsi="Arial" w:cs="Arial"/>
                  <w:sz w:val="20"/>
                  <w:szCs w:val="20"/>
                </w:rPr>
                <w:t>97.5 a</w:t>
              </w:r>
            </w:smartTag>
            <w:r>
              <w:rPr>
                <w:rFonts w:ascii="Arial" w:hAnsi="Arial" w:cs="Arial"/>
                <w:sz w:val="20"/>
                <w:szCs w:val="20"/>
              </w:rPr>
              <w:t xml:space="preserve"> 112.5</w:t>
            </w:r>
          </w:p>
        </w:tc>
        <w:tc>
          <w:tcPr>
            <w:tcW w:w="1166"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575 a"/>
              </w:smartTagPr>
              <w:r>
                <w:rPr>
                  <w:rFonts w:ascii="Arial" w:hAnsi="Arial" w:cs="Arial"/>
                  <w:sz w:val="20"/>
                  <w:szCs w:val="20"/>
                </w:rPr>
                <w:t>575 a</w:t>
              </w:r>
            </w:smartTag>
            <w:r>
              <w:rPr>
                <w:rFonts w:ascii="Arial" w:hAnsi="Arial" w:cs="Arial"/>
                <w:sz w:val="20"/>
                <w:szCs w:val="20"/>
              </w:rPr>
              <w:t xml:space="preserve"> 360</w:t>
            </w:r>
          </w:p>
        </w:tc>
        <w:tc>
          <w:tcPr>
            <w:tcW w:w="1234"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22 a"/>
              </w:smartTagPr>
              <w:r>
                <w:rPr>
                  <w:rFonts w:ascii="Arial" w:hAnsi="Arial" w:cs="Arial"/>
                  <w:sz w:val="20"/>
                  <w:szCs w:val="20"/>
                </w:rPr>
                <w:t>22 a</w:t>
              </w:r>
            </w:smartTag>
            <w:r>
              <w:rPr>
                <w:rFonts w:ascii="Arial" w:hAnsi="Arial" w:cs="Arial"/>
                <w:sz w:val="20"/>
                <w:szCs w:val="20"/>
              </w:rPr>
              <w:t xml:space="preserve"> 14</w:t>
            </w:r>
          </w:p>
        </w:tc>
      </w:tr>
      <w:tr w:rsidR="009D375F">
        <w:trPr>
          <w:trHeight w:val="567"/>
        </w:trPr>
        <w:tc>
          <w:tcPr>
            <w:tcW w:w="1200" w:type="dxa"/>
            <w:tcBorders>
              <w:top w:val="nil"/>
              <w:left w:val="single" w:sz="8" w:space="0" w:color="auto"/>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MA 133D-4</w:t>
            </w:r>
          </w:p>
        </w:tc>
        <w:tc>
          <w:tcPr>
            <w:tcW w:w="120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50 a"/>
              </w:smartTagPr>
              <w:r>
                <w:rPr>
                  <w:rFonts w:ascii="Arial" w:hAnsi="Arial" w:cs="Arial"/>
                  <w:sz w:val="20"/>
                  <w:szCs w:val="20"/>
                </w:rPr>
                <w:t>50 a</w:t>
              </w:r>
            </w:smartTag>
            <w:r>
              <w:rPr>
                <w:rFonts w:ascii="Arial" w:hAnsi="Arial" w:cs="Arial"/>
                <w:sz w:val="20"/>
                <w:szCs w:val="20"/>
              </w:rPr>
              <w:t xml:space="preserve"> 70</w:t>
            </w:r>
          </w:p>
        </w:tc>
        <w:tc>
          <w:tcPr>
            <w:tcW w:w="1286"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0.2 a"/>
              </w:smartTagPr>
              <w:r>
                <w:rPr>
                  <w:rFonts w:ascii="Arial" w:hAnsi="Arial" w:cs="Arial"/>
                  <w:sz w:val="20"/>
                  <w:szCs w:val="20"/>
                </w:rPr>
                <w:t>0.2 a</w:t>
              </w:r>
            </w:smartTag>
            <w:r>
              <w:rPr>
                <w:rFonts w:ascii="Arial" w:hAnsi="Arial" w:cs="Arial"/>
                <w:sz w:val="20"/>
                <w:szCs w:val="20"/>
              </w:rPr>
              <w:t xml:space="preserve"> 0.8</w:t>
            </w:r>
          </w:p>
        </w:tc>
        <w:tc>
          <w:tcPr>
            <w:tcW w:w="1114"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3  a  12</w:t>
            </w:r>
          </w:p>
        </w:tc>
        <w:tc>
          <w:tcPr>
            <w:tcW w:w="154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2.3</w:t>
            </w:r>
          </w:p>
        </w:tc>
        <w:tc>
          <w:tcPr>
            <w:tcW w:w="140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34.5</w:t>
            </w:r>
          </w:p>
        </w:tc>
        <w:tc>
          <w:tcPr>
            <w:tcW w:w="1049"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7 a"/>
              </w:smartTagPr>
              <w:r>
                <w:rPr>
                  <w:rFonts w:ascii="Arial" w:hAnsi="Arial" w:cs="Arial"/>
                  <w:sz w:val="20"/>
                  <w:szCs w:val="20"/>
                </w:rPr>
                <w:t>7 a</w:t>
              </w:r>
            </w:smartTag>
            <w:r>
              <w:rPr>
                <w:rFonts w:ascii="Arial" w:hAnsi="Arial" w:cs="Arial"/>
                <w:sz w:val="20"/>
                <w:szCs w:val="20"/>
              </w:rPr>
              <w:t xml:space="preserve"> 7.5</w:t>
            </w:r>
          </w:p>
        </w:tc>
        <w:tc>
          <w:tcPr>
            <w:tcW w:w="1471"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105 a"/>
              </w:smartTagPr>
              <w:r>
                <w:rPr>
                  <w:rFonts w:ascii="Arial" w:hAnsi="Arial" w:cs="Arial"/>
                  <w:sz w:val="20"/>
                  <w:szCs w:val="20"/>
                </w:rPr>
                <w:t>105 a</w:t>
              </w:r>
            </w:smartTag>
            <w:r>
              <w:rPr>
                <w:rFonts w:ascii="Arial" w:hAnsi="Arial" w:cs="Arial"/>
                <w:sz w:val="20"/>
                <w:szCs w:val="20"/>
              </w:rPr>
              <w:t xml:space="preserve"> 112.5</w:t>
            </w:r>
          </w:p>
        </w:tc>
        <w:tc>
          <w:tcPr>
            <w:tcW w:w="1166"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475 a"/>
              </w:smartTagPr>
              <w:r>
                <w:rPr>
                  <w:rFonts w:ascii="Arial" w:hAnsi="Arial" w:cs="Arial"/>
                  <w:sz w:val="20"/>
                  <w:szCs w:val="20"/>
                </w:rPr>
                <w:t>475 a</w:t>
              </w:r>
            </w:smartTag>
            <w:r>
              <w:rPr>
                <w:rFonts w:ascii="Arial" w:hAnsi="Arial" w:cs="Arial"/>
                <w:sz w:val="20"/>
                <w:szCs w:val="20"/>
              </w:rPr>
              <w:t xml:space="preserve"> 340</w:t>
            </w:r>
          </w:p>
        </w:tc>
        <w:tc>
          <w:tcPr>
            <w:tcW w:w="1234"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18 a"/>
              </w:smartTagPr>
              <w:r>
                <w:rPr>
                  <w:rFonts w:ascii="Arial" w:hAnsi="Arial" w:cs="Arial"/>
                  <w:sz w:val="20"/>
                  <w:szCs w:val="20"/>
                </w:rPr>
                <w:t>18 a</w:t>
              </w:r>
            </w:smartTag>
            <w:r>
              <w:rPr>
                <w:rFonts w:ascii="Arial" w:hAnsi="Arial" w:cs="Arial"/>
                <w:sz w:val="20"/>
                <w:szCs w:val="20"/>
              </w:rPr>
              <w:t xml:space="preserve"> 13</w:t>
            </w:r>
          </w:p>
        </w:tc>
      </w:tr>
      <w:tr w:rsidR="009D375F">
        <w:trPr>
          <w:trHeight w:val="567"/>
        </w:trPr>
        <w:tc>
          <w:tcPr>
            <w:tcW w:w="1200" w:type="dxa"/>
            <w:tcBorders>
              <w:top w:val="nil"/>
              <w:left w:val="single" w:sz="8" w:space="0" w:color="auto"/>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MA 133D-5</w:t>
            </w:r>
          </w:p>
        </w:tc>
        <w:tc>
          <w:tcPr>
            <w:tcW w:w="120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70 a"/>
              </w:smartTagPr>
              <w:r>
                <w:rPr>
                  <w:rFonts w:ascii="Arial" w:hAnsi="Arial" w:cs="Arial"/>
                  <w:sz w:val="20"/>
                  <w:szCs w:val="20"/>
                </w:rPr>
                <w:t>70 a</w:t>
              </w:r>
            </w:smartTag>
            <w:r>
              <w:rPr>
                <w:rFonts w:ascii="Arial" w:hAnsi="Arial" w:cs="Arial"/>
                <w:sz w:val="20"/>
                <w:szCs w:val="20"/>
              </w:rPr>
              <w:t xml:space="preserve"> 100</w:t>
            </w:r>
          </w:p>
        </w:tc>
        <w:tc>
          <w:tcPr>
            <w:tcW w:w="1286"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0.2 a"/>
              </w:smartTagPr>
              <w:r>
                <w:rPr>
                  <w:rFonts w:ascii="Arial" w:hAnsi="Arial" w:cs="Arial"/>
                  <w:sz w:val="20"/>
                  <w:szCs w:val="20"/>
                </w:rPr>
                <w:t>0.2 a</w:t>
              </w:r>
            </w:smartTag>
            <w:r>
              <w:rPr>
                <w:rFonts w:ascii="Arial" w:hAnsi="Arial" w:cs="Arial"/>
                <w:sz w:val="20"/>
                <w:szCs w:val="20"/>
              </w:rPr>
              <w:t xml:space="preserve"> 0.8</w:t>
            </w:r>
          </w:p>
        </w:tc>
        <w:tc>
          <w:tcPr>
            <w:tcW w:w="1114"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3  a  12</w:t>
            </w:r>
          </w:p>
        </w:tc>
        <w:tc>
          <w:tcPr>
            <w:tcW w:w="154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2.3</w:t>
            </w:r>
          </w:p>
        </w:tc>
        <w:tc>
          <w:tcPr>
            <w:tcW w:w="1400"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r>
              <w:rPr>
                <w:rFonts w:ascii="Arial" w:hAnsi="Arial" w:cs="Arial"/>
                <w:sz w:val="20"/>
                <w:szCs w:val="20"/>
              </w:rPr>
              <w:t>34.5</w:t>
            </w:r>
          </w:p>
        </w:tc>
        <w:tc>
          <w:tcPr>
            <w:tcW w:w="1049"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7 a"/>
              </w:smartTagPr>
              <w:r>
                <w:rPr>
                  <w:rFonts w:ascii="Arial" w:hAnsi="Arial" w:cs="Arial"/>
                  <w:sz w:val="20"/>
                  <w:szCs w:val="20"/>
                </w:rPr>
                <w:t>7 a</w:t>
              </w:r>
            </w:smartTag>
            <w:r>
              <w:rPr>
                <w:rFonts w:ascii="Arial" w:hAnsi="Arial" w:cs="Arial"/>
                <w:sz w:val="20"/>
                <w:szCs w:val="20"/>
              </w:rPr>
              <w:t xml:space="preserve"> 8</w:t>
            </w:r>
          </w:p>
        </w:tc>
        <w:tc>
          <w:tcPr>
            <w:tcW w:w="1471"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105 a"/>
              </w:smartTagPr>
              <w:r>
                <w:rPr>
                  <w:rFonts w:ascii="Arial" w:hAnsi="Arial" w:cs="Arial"/>
                  <w:sz w:val="20"/>
                  <w:szCs w:val="20"/>
                </w:rPr>
                <w:t>105 a</w:t>
              </w:r>
            </w:smartTag>
            <w:r>
              <w:rPr>
                <w:rFonts w:ascii="Arial" w:hAnsi="Arial" w:cs="Arial"/>
                <w:sz w:val="20"/>
                <w:szCs w:val="20"/>
              </w:rPr>
              <w:t xml:space="preserve"> 120</w:t>
            </w:r>
          </w:p>
        </w:tc>
        <w:tc>
          <w:tcPr>
            <w:tcW w:w="1166"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365 a"/>
              </w:smartTagPr>
              <w:r>
                <w:rPr>
                  <w:rFonts w:ascii="Arial" w:hAnsi="Arial" w:cs="Arial"/>
                  <w:sz w:val="20"/>
                  <w:szCs w:val="20"/>
                </w:rPr>
                <w:t>365 a</w:t>
              </w:r>
            </w:smartTag>
            <w:r>
              <w:rPr>
                <w:rFonts w:ascii="Arial" w:hAnsi="Arial" w:cs="Arial"/>
                <w:sz w:val="20"/>
                <w:szCs w:val="20"/>
              </w:rPr>
              <w:t xml:space="preserve"> 280</w:t>
            </w:r>
          </w:p>
        </w:tc>
        <w:tc>
          <w:tcPr>
            <w:tcW w:w="1234" w:type="dxa"/>
            <w:tcBorders>
              <w:top w:val="nil"/>
              <w:left w:val="nil"/>
              <w:bottom w:val="single" w:sz="8" w:space="0" w:color="auto"/>
              <w:right w:val="single" w:sz="8" w:space="0" w:color="auto"/>
            </w:tcBorders>
            <w:shd w:val="clear" w:color="auto" w:fill="auto"/>
            <w:noWrap/>
            <w:vAlign w:val="bottom"/>
          </w:tcPr>
          <w:p w:rsidR="009D375F" w:rsidRDefault="009D375F" w:rsidP="009D375F">
            <w:pPr>
              <w:jc w:val="center"/>
              <w:rPr>
                <w:rFonts w:ascii="Arial" w:hAnsi="Arial" w:cs="Arial"/>
                <w:sz w:val="20"/>
                <w:szCs w:val="20"/>
              </w:rPr>
            </w:pPr>
            <w:smartTag w:uri="urn:schemas-microsoft-com:office:smarttags" w:element="metricconverter">
              <w:smartTagPr>
                <w:attr w:name="ProductID" w:val="14 a"/>
              </w:smartTagPr>
              <w:r>
                <w:rPr>
                  <w:rFonts w:ascii="Arial" w:hAnsi="Arial" w:cs="Arial"/>
                  <w:sz w:val="20"/>
                  <w:szCs w:val="20"/>
                </w:rPr>
                <w:t>14 a</w:t>
              </w:r>
            </w:smartTag>
            <w:r>
              <w:rPr>
                <w:rFonts w:ascii="Arial" w:hAnsi="Arial" w:cs="Arial"/>
                <w:sz w:val="20"/>
                <w:szCs w:val="20"/>
              </w:rPr>
              <w:t xml:space="preserve"> 11</w:t>
            </w:r>
          </w:p>
        </w:tc>
      </w:tr>
    </w:tbl>
    <w:p w:rsidR="00D62A3A" w:rsidRPr="00663D4E" w:rsidRDefault="00D62A3A" w:rsidP="00663D4E">
      <w:pPr>
        <w:spacing w:line="480" w:lineRule="auto"/>
        <w:jc w:val="center"/>
        <w:rPr>
          <w:rFonts w:ascii="Arial" w:hAnsi="Arial" w:cs="Arial"/>
          <w:b/>
          <w:sz w:val="32"/>
          <w:szCs w:val="32"/>
        </w:rPr>
      </w:pPr>
    </w:p>
    <w:p w:rsidR="008C3C29" w:rsidRDefault="008C3C29" w:rsidP="0076472E">
      <w:pPr>
        <w:spacing w:line="480" w:lineRule="auto"/>
        <w:jc w:val="both"/>
        <w:rPr>
          <w:rFonts w:ascii="Arial" w:hAnsi="Arial" w:cs="Arial"/>
        </w:rPr>
      </w:pPr>
    </w:p>
    <w:p w:rsidR="008C7DB3" w:rsidRDefault="008C7DB3" w:rsidP="0076472E">
      <w:pPr>
        <w:spacing w:line="480" w:lineRule="auto"/>
        <w:jc w:val="both"/>
        <w:rPr>
          <w:rFonts w:ascii="Arial" w:hAnsi="Arial" w:cs="Arial"/>
        </w:rPr>
        <w:sectPr w:rsidR="008C7DB3" w:rsidSect="008730FD">
          <w:pgSz w:w="16838" w:h="11906" w:orient="landscape"/>
          <w:pgMar w:top="2268" w:right="1361" w:bottom="2268" w:left="2268" w:header="709" w:footer="709" w:gutter="0"/>
          <w:cols w:space="708"/>
          <w:docGrid w:linePitch="360"/>
        </w:sectPr>
      </w:pPr>
    </w:p>
    <w:p w:rsidR="0052716E" w:rsidRPr="00C774F8" w:rsidRDefault="00991C37" w:rsidP="00B7064A">
      <w:pPr>
        <w:numPr>
          <w:ilvl w:val="0"/>
          <w:numId w:val="5"/>
        </w:numPr>
        <w:spacing w:line="480" w:lineRule="auto"/>
        <w:jc w:val="both"/>
        <w:rPr>
          <w:rFonts w:ascii="Arial" w:hAnsi="Arial" w:cs="Arial"/>
        </w:rPr>
      </w:pPr>
      <w:r w:rsidRPr="00C774F8">
        <w:rPr>
          <w:rFonts w:ascii="Arial" w:hAnsi="Arial" w:cs="Arial"/>
        </w:rPr>
        <w:lastRenderedPageBreak/>
        <w:t>Los requerimientos que deben cumplir las planchas luego de haber realizado el corte, deben estar dentro de las tolerancias  indicadas en el capitulo II.</w:t>
      </w:r>
    </w:p>
    <w:p w:rsidR="00991C37" w:rsidRPr="00C774F8" w:rsidRDefault="00991C37" w:rsidP="00C774F8">
      <w:pPr>
        <w:spacing w:line="480" w:lineRule="auto"/>
        <w:jc w:val="both"/>
        <w:rPr>
          <w:rFonts w:ascii="Arial" w:hAnsi="Arial" w:cs="Arial"/>
        </w:rPr>
      </w:pPr>
    </w:p>
    <w:p w:rsidR="00991C37" w:rsidRPr="00C774F8" w:rsidRDefault="00991C37" w:rsidP="00C774F8">
      <w:pPr>
        <w:spacing w:line="480" w:lineRule="auto"/>
        <w:jc w:val="both"/>
        <w:rPr>
          <w:rFonts w:ascii="Arial" w:hAnsi="Arial" w:cs="Arial"/>
        </w:rPr>
      </w:pPr>
      <w:r w:rsidRPr="00C774F8">
        <w:rPr>
          <w:rFonts w:ascii="Arial" w:hAnsi="Arial" w:cs="Arial"/>
        </w:rPr>
        <w:t>De igual manera se realiza</w:t>
      </w:r>
      <w:r w:rsidR="000F530E" w:rsidRPr="00C774F8">
        <w:rPr>
          <w:rFonts w:ascii="Arial" w:hAnsi="Arial" w:cs="Arial"/>
        </w:rPr>
        <w:t>rá</w:t>
      </w:r>
      <w:r w:rsidRPr="00C774F8">
        <w:rPr>
          <w:rFonts w:ascii="Arial" w:hAnsi="Arial" w:cs="Arial"/>
        </w:rPr>
        <w:t xml:space="preserve"> el control dimensional </w:t>
      </w:r>
      <w:r w:rsidR="000F530E" w:rsidRPr="00C774F8">
        <w:rPr>
          <w:rFonts w:ascii="Arial" w:hAnsi="Arial" w:cs="Arial"/>
        </w:rPr>
        <w:t>d</w:t>
      </w:r>
      <w:r w:rsidRPr="00C774F8">
        <w:rPr>
          <w:rFonts w:ascii="Arial" w:hAnsi="Arial" w:cs="Arial"/>
        </w:rPr>
        <w:t>e todos los elementos cortados</w:t>
      </w:r>
      <w:r w:rsidR="000F530E" w:rsidRPr="00C774F8">
        <w:rPr>
          <w:rFonts w:ascii="Arial" w:hAnsi="Arial" w:cs="Arial"/>
        </w:rPr>
        <w:t xml:space="preserve"> y</w:t>
      </w:r>
      <w:r w:rsidRPr="00C774F8">
        <w:rPr>
          <w:rFonts w:ascii="Arial" w:hAnsi="Arial" w:cs="Arial"/>
        </w:rPr>
        <w:t xml:space="preserve"> perforados  cumpliendo con las tolerancias ya conocidas.</w:t>
      </w:r>
    </w:p>
    <w:p w:rsidR="0076472E" w:rsidRPr="00C774F8" w:rsidRDefault="0076472E" w:rsidP="00C774F8">
      <w:pPr>
        <w:spacing w:line="480" w:lineRule="auto"/>
        <w:jc w:val="both"/>
        <w:rPr>
          <w:rFonts w:ascii="Arial" w:hAnsi="Arial" w:cs="Arial"/>
        </w:rPr>
      </w:pPr>
    </w:p>
    <w:p w:rsidR="0076472E" w:rsidRPr="00C774F8" w:rsidRDefault="0076472E" w:rsidP="00C774F8">
      <w:pPr>
        <w:spacing w:line="480" w:lineRule="auto"/>
        <w:jc w:val="both"/>
        <w:rPr>
          <w:rFonts w:ascii="Arial" w:hAnsi="Arial" w:cs="Arial"/>
        </w:rPr>
      </w:pPr>
      <w:r w:rsidRPr="00C774F8">
        <w:rPr>
          <w:rFonts w:ascii="Arial" w:hAnsi="Arial" w:cs="Arial"/>
        </w:rPr>
        <w:t>Una vez realizado el control,  se procede a colocar las dimensiones del fleje</w:t>
      </w:r>
      <w:r w:rsidR="000F530E" w:rsidRPr="00C774F8">
        <w:rPr>
          <w:rFonts w:ascii="Arial" w:hAnsi="Arial" w:cs="Arial"/>
        </w:rPr>
        <w:t xml:space="preserve"> o elemento revisado</w:t>
      </w:r>
      <w:r w:rsidRPr="00C774F8">
        <w:rPr>
          <w:rFonts w:ascii="Arial" w:hAnsi="Arial" w:cs="Arial"/>
        </w:rPr>
        <w:t xml:space="preserve"> sobre </w:t>
      </w:r>
      <w:r w:rsidR="00DE0B60" w:rsidRPr="00C774F8">
        <w:rPr>
          <w:rFonts w:ascii="Arial" w:hAnsi="Arial" w:cs="Arial"/>
        </w:rPr>
        <w:t>el</w:t>
      </w:r>
      <w:r w:rsidRPr="00C774F8">
        <w:rPr>
          <w:rFonts w:ascii="Arial" w:hAnsi="Arial" w:cs="Arial"/>
        </w:rPr>
        <w:t xml:space="preserve"> mism</w:t>
      </w:r>
      <w:r w:rsidR="00DE0B60" w:rsidRPr="00C774F8">
        <w:rPr>
          <w:rFonts w:ascii="Arial" w:hAnsi="Arial" w:cs="Arial"/>
        </w:rPr>
        <w:t>o</w:t>
      </w:r>
      <w:r w:rsidRPr="00C774F8">
        <w:rPr>
          <w:rFonts w:ascii="Arial" w:hAnsi="Arial" w:cs="Arial"/>
        </w:rPr>
        <w:t>, para así de esta manera ubicarlas en el lugar  establecido y sea mucho más fácil su identificación.</w:t>
      </w:r>
    </w:p>
    <w:p w:rsidR="0076472E" w:rsidRPr="00C774F8" w:rsidRDefault="0076472E" w:rsidP="00C774F8">
      <w:pPr>
        <w:spacing w:line="480" w:lineRule="auto"/>
        <w:jc w:val="both"/>
        <w:rPr>
          <w:rFonts w:ascii="Arial" w:hAnsi="Arial" w:cs="Arial"/>
        </w:rPr>
      </w:pPr>
    </w:p>
    <w:p w:rsidR="0076472E" w:rsidRPr="00C774F8" w:rsidRDefault="0076472E" w:rsidP="00C774F8">
      <w:pPr>
        <w:spacing w:line="480" w:lineRule="auto"/>
        <w:jc w:val="both"/>
        <w:rPr>
          <w:rFonts w:ascii="Arial" w:hAnsi="Arial" w:cs="Arial"/>
        </w:rPr>
      </w:pPr>
      <w:r w:rsidRPr="00C774F8">
        <w:rPr>
          <w:rFonts w:ascii="Arial" w:hAnsi="Arial" w:cs="Arial"/>
        </w:rPr>
        <w:t>Si los planos de taller indican que los bordes de la plancha deben ser biselados, se debe controlar que estos sean hechos a la medida correcta; caso contrario  tienen que ser enteramente uniformes y presentar línea recta en toda su longitud.</w:t>
      </w:r>
    </w:p>
    <w:p w:rsidR="0076472E" w:rsidRPr="00C774F8" w:rsidRDefault="0076472E" w:rsidP="00C774F8">
      <w:pPr>
        <w:spacing w:line="480" w:lineRule="auto"/>
        <w:jc w:val="both"/>
        <w:rPr>
          <w:rFonts w:ascii="Arial" w:hAnsi="Arial" w:cs="Arial"/>
        </w:rPr>
      </w:pPr>
    </w:p>
    <w:p w:rsidR="0076472E" w:rsidRPr="00C774F8" w:rsidRDefault="0076472E" w:rsidP="00C774F8">
      <w:pPr>
        <w:spacing w:line="480" w:lineRule="auto"/>
        <w:jc w:val="both"/>
        <w:rPr>
          <w:rFonts w:ascii="Arial" w:hAnsi="Arial" w:cs="Arial"/>
        </w:rPr>
      </w:pPr>
      <w:r w:rsidRPr="00C774F8">
        <w:rPr>
          <w:rFonts w:ascii="Arial" w:hAnsi="Arial" w:cs="Arial"/>
        </w:rPr>
        <w:t xml:space="preserve">El control dimensional involucra una cantidad considerable de tiempo en su realización, sin embargo, evita que en puntos posteriores como en el armado </w:t>
      </w:r>
      <w:r w:rsidR="00E6159D" w:rsidRPr="00C774F8">
        <w:rPr>
          <w:rFonts w:ascii="Arial" w:hAnsi="Arial" w:cs="Arial"/>
        </w:rPr>
        <w:t xml:space="preserve">y </w:t>
      </w:r>
      <w:r w:rsidR="00CB65D2" w:rsidRPr="00C774F8">
        <w:rPr>
          <w:rFonts w:ascii="Arial" w:hAnsi="Arial" w:cs="Arial"/>
        </w:rPr>
        <w:t>soldadura</w:t>
      </w:r>
      <w:r w:rsidR="00E6159D" w:rsidRPr="00C774F8">
        <w:rPr>
          <w:rFonts w:ascii="Arial" w:hAnsi="Arial" w:cs="Arial"/>
        </w:rPr>
        <w:t xml:space="preserve"> </w:t>
      </w:r>
      <w:r w:rsidRPr="00C774F8">
        <w:rPr>
          <w:rFonts w:ascii="Arial" w:hAnsi="Arial" w:cs="Arial"/>
        </w:rPr>
        <w:t>de las vigas y tornapuntas</w:t>
      </w:r>
      <w:r w:rsidR="00B0018B" w:rsidRPr="00C774F8">
        <w:rPr>
          <w:rFonts w:ascii="Arial" w:hAnsi="Arial" w:cs="Arial"/>
        </w:rPr>
        <w:t xml:space="preserve"> y </w:t>
      </w:r>
      <w:r w:rsidRPr="00C774F8">
        <w:rPr>
          <w:rFonts w:ascii="Arial" w:hAnsi="Arial" w:cs="Arial"/>
        </w:rPr>
        <w:t>en la inspección final</w:t>
      </w:r>
      <w:r w:rsidR="00CB65D2" w:rsidRPr="00C774F8">
        <w:rPr>
          <w:rFonts w:ascii="Arial" w:hAnsi="Arial" w:cs="Arial"/>
        </w:rPr>
        <w:t xml:space="preserve"> luego de la fabricación</w:t>
      </w:r>
      <w:r w:rsidRPr="00C774F8">
        <w:rPr>
          <w:rFonts w:ascii="Arial" w:hAnsi="Arial" w:cs="Arial"/>
        </w:rPr>
        <w:t xml:space="preserve"> tengan que ser rechazadas</w:t>
      </w:r>
      <w:r w:rsidR="00B0018B" w:rsidRPr="00C774F8">
        <w:rPr>
          <w:rFonts w:ascii="Arial" w:hAnsi="Arial" w:cs="Arial"/>
        </w:rPr>
        <w:t xml:space="preserve"> por parte del personal de Control de Calidad</w:t>
      </w:r>
      <w:r w:rsidRPr="00C774F8">
        <w:rPr>
          <w:rFonts w:ascii="Arial" w:hAnsi="Arial" w:cs="Arial"/>
        </w:rPr>
        <w:t xml:space="preserve">. </w:t>
      </w:r>
    </w:p>
    <w:p w:rsidR="0093140C" w:rsidRPr="00C774F8" w:rsidRDefault="0093140C" w:rsidP="00C774F8">
      <w:pPr>
        <w:spacing w:line="480" w:lineRule="auto"/>
        <w:jc w:val="both"/>
        <w:rPr>
          <w:rFonts w:ascii="Arial" w:hAnsi="Arial" w:cs="Arial"/>
          <w:color w:val="FF0000"/>
        </w:rPr>
      </w:pPr>
    </w:p>
    <w:p w:rsidR="00270128" w:rsidRPr="00C774F8" w:rsidRDefault="00270128" w:rsidP="00B7064A">
      <w:pPr>
        <w:numPr>
          <w:ilvl w:val="1"/>
          <w:numId w:val="33"/>
        </w:numPr>
        <w:spacing w:line="480" w:lineRule="auto"/>
        <w:jc w:val="both"/>
        <w:rPr>
          <w:rFonts w:ascii="Arial" w:hAnsi="Arial" w:cs="Arial"/>
          <w:b/>
        </w:rPr>
      </w:pPr>
      <w:r w:rsidRPr="00C774F8">
        <w:rPr>
          <w:rFonts w:ascii="Arial" w:hAnsi="Arial" w:cs="Arial"/>
          <w:b/>
        </w:rPr>
        <w:lastRenderedPageBreak/>
        <w:t xml:space="preserve">Control en el Armado de </w:t>
      </w:r>
      <w:r w:rsidR="00C468BC">
        <w:rPr>
          <w:rFonts w:ascii="Arial" w:hAnsi="Arial" w:cs="Arial"/>
          <w:b/>
        </w:rPr>
        <w:t xml:space="preserve">las </w:t>
      </w:r>
      <w:r w:rsidRPr="00C774F8">
        <w:rPr>
          <w:rFonts w:ascii="Arial" w:hAnsi="Arial" w:cs="Arial"/>
          <w:b/>
        </w:rPr>
        <w:t>Vigas y Tornapuntas.</w:t>
      </w:r>
    </w:p>
    <w:p w:rsidR="00630419" w:rsidRPr="00C774F8" w:rsidRDefault="00D919C5" w:rsidP="00C774F8">
      <w:pPr>
        <w:spacing w:line="480" w:lineRule="auto"/>
        <w:jc w:val="both"/>
        <w:rPr>
          <w:rFonts w:ascii="Arial" w:hAnsi="Arial" w:cs="Arial"/>
          <w:color w:val="000000"/>
        </w:rPr>
      </w:pPr>
      <w:r w:rsidRPr="00C774F8">
        <w:rPr>
          <w:rFonts w:ascii="Arial" w:hAnsi="Arial" w:cs="Arial"/>
          <w:color w:val="000000"/>
        </w:rPr>
        <w:t>Antes de realizar el control de armado de vigas y tornapuntas, es necesario realizar el control del corte de planchas, para lo</w:t>
      </w:r>
      <w:r w:rsidR="00571438" w:rsidRPr="00C774F8">
        <w:rPr>
          <w:rFonts w:ascii="Arial" w:hAnsi="Arial" w:cs="Arial"/>
          <w:color w:val="000000"/>
        </w:rPr>
        <w:t xml:space="preserve"> cual se utilizan registros de Inspección</w:t>
      </w:r>
      <w:r w:rsidR="00630419" w:rsidRPr="00C774F8">
        <w:rPr>
          <w:rFonts w:ascii="Arial" w:hAnsi="Arial" w:cs="Arial"/>
          <w:color w:val="000000"/>
        </w:rPr>
        <w:t xml:space="preserve">. </w:t>
      </w:r>
      <w:r w:rsidR="00571438" w:rsidRPr="00C774F8">
        <w:rPr>
          <w:rFonts w:ascii="Arial" w:hAnsi="Arial" w:cs="Arial"/>
          <w:color w:val="000000"/>
        </w:rPr>
        <w:t>Dentro del registro se encuentra una tabla de tolerancias en el corte y también la identificación y trazabilidad del producto.</w:t>
      </w:r>
      <w:r w:rsidR="00630419" w:rsidRPr="00C774F8">
        <w:rPr>
          <w:rFonts w:ascii="Arial" w:hAnsi="Arial" w:cs="Arial"/>
          <w:color w:val="000000"/>
        </w:rPr>
        <w:t xml:space="preserve"> </w:t>
      </w:r>
      <w:r w:rsidR="00571438" w:rsidRPr="00C774F8">
        <w:rPr>
          <w:rFonts w:ascii="Arial" w:hAnsi="Arial" w:cs="Arial"/>
          <w:color w:val="000000"/>
        </w:rPr>
        <w:t xml:space="preserve"> </w:t>
      </w:r>
      <w:r w:rsidR="00630419" w:rsidRPr="00C774F8">
        <w:rPr>
          <w:rFonts w:ascii="Arial" w:hAnsi="Arial" w:cs="Arial"/>
          <w:color w:val="000000"/>
        </w:rPr>
        <w:t>El corte se lo realiza  utilizando  plasma y oxicorte.</w:t>
      </w:r>
    </w:p>
    <w:p w:rsidR="00630419" w:rsidRPr="00C774F8" w:rsidRDefault="00630419" w:rsidP="00C774F8">
      <w:pPr>
        <w:spacing w:line="480" w:lineRule="auto"/>
        <w:jc w:val="both"/>
        <w:rPr>
          <w:rFonts w:ascii="Arial" w:hAnsi="Arial" w:cs="Arial"/>
          <w:color w:val="000000"/>
        </w:rPr>
      </w:pPr>
    </w:p>
    <w:p w:rsidR="00630419" w:rsidRPr="00C774F8" w:rsidRDefault="00630419" w:rsidP="00C774F8">
      <w:pPr>
        <w:spacing w:line="480" w:lineRule="auto"/>
        <w:jc w:val="both"/>
        <w:rPr>
          <w:rFonts w:ascii="Arial" w:hAnsi="Arial" w:cs="Arial"/>
          <w:color w:val="000000"/>
        </w:rPr>
      </w:pPr>
      <w:r w:rsidRPr="00C774F8">
        <w:rPr>
          <w:rFonts w:ascii="Arial" w:hAnsi="Arial" w:cs="Arial"/>
          <w:color w:val="000000"/>
        </w:rPr>
        <w:t>Una vez que se obtienen los patines, almas, placas, etc, estos deben ser esmerilados en los bordes,   libres de imperfecciones y escorias y con el bisel respectivo  (cuando sea necesario) de acuerdo a los planos de taller.</w:t>
      </w:r>
    </w:p>
    <w:p w:rsidR="00630419" w:rsidRPr="00C774F8" w:rsidRDefault="00630419" w:rsidP="00C774F8">
      <w:pPr>
        <w:spacing w:line="480" w:lineRule="auto"/>
        <w:jc w:val="both"/>
        <w:rPr>
          <w:rFonts w:ascii="Arial" w:hAnsi="Arial" w:cs="Arial"/>
          <w:color w:val="000000"/>
        </w:rPr>
      </w:pPr>
    </w:p>
    <w:p w:rsidR="00D919C5" w:rsidRPr="00C774F8" w:rsidRDefault="00630419" w:rsidP="00C774F8">
      <w:pPr>
        <w:spacing w:line="480" w:lineRule="auto"/>
        <w:jc w:val="both"/>
        <w:rPr>
          <w:rFonts w:ascii="Arial" w:hAnsi="Arial" w:cs="Arial"/>
          <w:color w:val="000000"/>
        </w:rPr>
      </w:pPr>
      <w:r w:rsidRPr="00C774F8">
        <w:rPr>
          <w:rFonts w:ascii="Arial" w:hAnsi="Arial" w:cs="Arial"/>
          <w:color w:val="000000"/>
        </w:rPr>
        <w:t xml:space="preserve">Luego pasamos al proceso de armado de las estructuras del puente, para lo cual </w:t>
      </w:r>
      <w:r w:rsidR="009D13FB" w:rsidRPr="00C774F8">
        <w:rPr>
          <w:rFonts w:ascii="Arial" w:hAnsi="Arial" w:cs="Arial"/>
          <w:color w:val="000000"/>
        </w:rPr>
        <w:t>también</w:t>
      </w:r>
      <w:r w:rsidRPr="00C774F8">
        <w:rPr>
          <w:rFonts w:ascii="Arial" w:hAnsi="Arial" w:cs="Arial"/>
          <w:color w:val="000000"/>
        </w:rPr>
        <w:t xml:space="preserve"> existen registros de inspección en el cual se detallan todos los aspectos que necesitan ser verificados durante el armado</w:t>
      </w:r>
      <w:r w:rsidR="009D13FB" w:rsidRPr="00C774F8">
        <w:rPr>
          <w:rFonts w:ascii="Arial" w:hAnsi="Arial" w:cs="Arial"/>
          <w:color w:val="000000"/>
        </w:rPr>
        <w:t xml:space="preserve"> de las vigas, tornapuntas, cachos, etc.</w:t>
      </w:r>
      <w:r w:rsidRPr="00C774F8">
        <w:rPr>
          <w:rFonts w:ascii="Arial" w:hAnsi="Arial" w:cs="Arial"/>
          <w:color w:val="000000"/>
        </w:rPr>
        <w:t xml:space="preserve"> </w:t>
      </w:r>
      <w:r w:rsidR="00571438" w:rsidRPr="00C774F8">
        <w:rPr>
          <w:rFonts w:ascii="Arial" w:hAnsi="Arial" w:cs="Arial"/>
          <w:color w:val="000000"/>
        </w:rPr>
        <w:t xml:space="preserve">   </w:t>
      </w:r>
      <w:r w:rsidRPr="00C774F8">
        <w:rPr>
          <w:rFonts w:ascii="Arial" w:hAnsi="Arial" w:cs="Arial"/>
          <w:color w:val="000000"/>
        </w:rPr>
        <w:t xml:space="preserve"> </w:t>
      </w:r>
    </w:p>
    <w:p w:rsidR="009D13FB" w:rsidRPr="00C774F8" w:rsidRDefault="009D13FB" w:rsidP="00C774F8">
      <w:pPr>
        <w:spacing w:line="480" w:lineRule="auto"/>
        <w:jc w:val="both"/>
        <w:rPr>
          <w:rFonts w:ascii="Arial" w:hAnsi="Arial" w:cs="Arial"/>
          <w:color w:val="000000"/>
        </w:rPr>
      </w:pPr>
    </w:p>
    <w:p w:rsidR="009D13FB" w:rsidRPr="00C774F8" w:rsidRDefault="009D13FB" w:rsidP="00C774F8">
      <w:pPr>
        <w:spacing w:line="480" w:lineRule="auto"/>
        <w:jc w:val="both"/>
        <w:rPr>
          <w:rFonts w:ascii="Arial" w:hAnsi="Arial" w:cs="Arial"/>
          <w:color w:val="000000"/>
        </w:rPr>
      </w:pPr>
      <w:r w:rsidRPr="00C774F8">
        <w:rPr>
          <w:rFonts w:ascii="Arial" w:hAnsi="Arial" w:cs="Arial"/>
          <w:color w:val="000000"/>
        </w:rPr>
        <w:t xml:space="preserve">Los electrodos utilizados para el armado de la estructura, deberá ser de las mismas características de aquel que será empleado para la soldadura (remate) de los elementos </w:t>
      </w:r>
      <w:r w:rsidR="00C764C0" w:rsidRPr="00C774F8">
        <w:rPr>
          <w:rFonts w:ascii="Arial" w:hAnsi="Arial" w:cs="Arial"/>
          <w:color w:val="000000"/>
        </w:rPr>
        <w:t xml:space="preserve">que forman el </w:t>
      </w:r>
      <w:r w:rsidRPr="00C774F8">
        <w:rPr>
          <w:rFonts w:ascii="Arial" w:hAnsi="Arial" w:cs="Arial"/>
          <w:color w:val="000000"/>
        </w:rPr>
        <w:t xml:space="preserve">puente. </w:t>
      </w:r>
    </w:p>
    <w:p w:rsidR="009D13FB" w:rsidRPr="00C774F8" w:rsidRDefault="009D13FB" w:rsidP="00C774F8">
      <w:pPr>
        <w:spacing w:line="480" w:lineRule="auto"/>
        <w:jc w:val="both"/>
        <w:rPr>
          <w:rFonts w:ascii="Arial" w:hAnsi="Arial" w:cs="Arial"/>
          <w:color w:val="000000"/>
        </w:rPr>
      </w:pPr>
    </w:p>
    <w:p w:rsidR="00775B3D" w:rsidRPr="00C774F8" w:rsidRDefault="009D13FB" w:rsidP="00C774F8">
      <w:pPr>
        <w:spacing w:line="480" w:lineRule="auto"/>
        <w:jc w:val="both"/>
        <w:rPr>
          <w:rFonts w:ascii="Arial" w:hAnsi="Arial" w:cs="Arial"/>
          <w:color w:val="000000"/>
        </w:rPr>
      </w:pPr>
      <w:r w:rsidRPr="00C774F8">
        <w:rPr>
          <w:rFonts w:ascii="Arial" w:hAnsi="Arial" w:cs="Arial"/>
          <w:color w:val="000000"/>
        </w:rPr>
        <w:lastRenderedPageBreak/>
        <w:t>Los puntos de soldadura que se realicen en el armado de la estructura deben recibir limpieza,</w:t>
      </w:r>
      <w:r w:rsidR="00B1246A" w:rsidRPr="00C774F8">
        <w:rPr>
          <w:rFonts w:ascii="Arial" w:hAnsi="Arial" w:cs="Arial"/>
          <w:color w:val="000000"/>
        </w:rPr>
        <w:t xml:space="preserve"> </w:t>
      </w:r>
      <w:r w:rsidRPr="00C774F8">
        <w:rPr>
          <w:rFonts w:ascii="Arial" w:hAnsi="Arial" w:cs="Arial"/>
          <w:color w:val="000000"/>
        </w:rPr>
        <w:t xml:space="preserve"> para evitar que escoria</w:t>
      </w:r>
      <w:r w:rsidR="00775B3D" w:rsidRPr="00C774F8">
        <w:rPr>
          <w:rFonts w:ascii="Arial" w:hAnsi="Arial" w:cs="Arial"/>
          <w:color w:val="000000"/>
        </w:rPr>
        <w:t>s</w:t>
      </w:r>
      <w:r w:rsidRPr="00C774F8">
        <w:rPr>
          <w:rFonts w:ascii="Arial" w:hAnsi="Arial" w:cs="Arial"/>
          <w:color w:val="000000"/>
        </w:rPr>
        <w:t xml:space="preserve"> o  elemento</w:t>
      </w:r>
      <w:r w:rsidR="00775B3D" w:rsidRPr="00C774F8">
        <w:rPr>
          <w:rFonts w:ascii="Arial" w:hAnsi="Arial" w:cs="Arial"/>
          <w:color w:val="000000"/>
        </w:rPr>
        <w:t>s</w:t>
      </w:r>
      <w:r w:rsidRPr="00C774F8">
        <w:rPr>
          <w:rFonts w:ascii="Arial" w:hAnsi="Arial" w:cs="Arial"/>
          <w:color w:val="000000"/>
        </w:rPr>
        <w:t xml:space="preserve"> extraño</w:t>
      </w:r>
      <w:r w:rsidR="00775B3D" w:rsidRPr="00C774F8">
        <w:rPr>
          <w:rFonts w:ascii="Arial" w:hAnsi="Arial" w:cs="Arial"/>
          <w:color w:val="000000"/>
        </w:rPr>
        <w:t>s</w:t>
      </w:r>
      <w:r w:rsidRPr="00C774F8">
        <w:rPr>
          <w:rFonts w:ascii="Arial" w:hAnsi="Arial" w:cs="Arial"/>
          <w:color w:val="000000"/>
        </w:rPr>
        <w:t xml:space="preserve"> se adhiera</w:t>
      </w:r>
      <w:r w:rsidR="00775B3D" w:rsidRPr="00C774F8">
        <w:rPr>
          <w:rFonts w:ascii="Arial" w:hAnsi="Arial" w:cs="Arial"/>
          <w:color w:val="000000"/>
        </w:rPr>
        <w:t>n</w:t>
      </w:r>
      <w:r w:rsidRPr="00C774F8">
        <w:rPr>
          <w:rFonts w:ascii="Arial" w:hAnsi="Arial" w:cs="Arial"/>
          <w:color w:val="000000"/>
        </w:rPr>
        <w:t xml:space="preserve"> a la soldadura final (remate) del elemento ar</w:t>
      </w:r>
      <w:r w:rsidR="00775B3D" w:rsidRPr="00C774F8">
        <w:rPr>
          <w:rFonts w:ascii="Arial" w:hAnsi="Arial" w:cs="Arial"/>
          <w:color w:val="000000"/>
        </w:rPr>
        <w:t>mado.</w:t>
      </w:r>
    </w:p>
    <w:p w:rsidR="00775B3D" w:rsidRPr="00C774F8" w:rsidRDefault="00775B3D" w:rsidP="00C774F8">
      <w:pPr>
        <w:spacing w:line="480" w:lineRule="auto"/>
        <w:jc w:val="both"/>
        <w:rPr>
          <w:rFonts w:ascii="Arial" w:hAnsi="Arial" w:cs="Arial"/>
          <w:color w:val="000000"/>
        </w:rPr>
      </w:pPr>
    </w:p>
    <w:p w:rsidR="00F74E53" w:rsidRPr="00C774F8" w:rsidRDefault="00775B3D" w:rsidP="00C774F8">
      <w:pPr>
        <w:spacing w:line="480" w:lineRule="auto"/>
        <w:jc w:val="both"/>
        <w:rPr>
          <w:rFonts w:ascii="Arial" w:hAnsi="Arial" w:cs="Arial"/>
          <w:color w:val="000000"/>
        </w:rPr>
      </w:pPr>
      <w:r w:rsidRPr="00C774F8">
        <w:rPr>
          <w:rFonts w:ascii="Arial" w:hAnsi="Arial" w:cs="Arial"/>
          <w:color w:val="000000"/>
        </w:rPr>
        <w:t xml:space="preserve">En el anexo B se muestran los registros utilizados para el control del corte y armado de los elementos del puente. </w:t>
      </w:r>
      <w:r w:rsidR="009D13FB" w:rsidRPr="00C774F8">
        <w:rPr>
          <w:rFonts w:ascii="Arial" w:hAnsi="Arial" w:cs="Arial"/>
          <w:color w:val="000000"/>
        </w:rPr>
        <w:t xml:space="preserve"> </w:t>
      </w:r>
    </w:p>
    <w:p w:rsidR="0001599B" w:rsidRPr="00C774F8" w:rsidRDefault="0001599B" w:rsidP="00C774F8">
      <w:pPr>
        <w:spacing w:line="480" w:lineRule="auto"/>
        <w:jc w:val="both"/>
        <w:rPr>
          <w:rFonts w:ascii="Arial" w:hAnsi="Arial" w:cs="Arial"/>
        </w:rPr>
      </w:pPr>
    </w:p>
    <w:p w:rsidR="004C33DA" w:rsidRPr="00C774F8" w:rsidRDefault="00C468BC" w:rsidP="00B7064A">
      <w:pPr>
        <w:numPr>
          <w:ilvl w:val="1"/>
          <w:numId w:val="33"/>
        </w:numPr>
        <w:spacing w:line="480" w:lineRule="auto"/>
        <w:jc w:val="both"/>
        <w:rPr>
          <w:rFonts w:ascii="Arial" w:hAnsi="Arial" w:cs="Arial"/>
          <w:b/>
        </w:rPr>
      </w:pPr>
      <w:r w:rsidRPr="00C774F8">
        <w:rPr>
          <w:rFonts w:ascii="Arial" w:hAnsi="Arial" w:cs="Arial"/>
          <w:b/>
        </w:rPr>
        <w:t>P</w:t>
      </w:r>
      <w:r>
        <w:rPr>
          <w:rFonts w:ascii="Arial" w:hAnsi="Arial" w:cs="Arial"/>
          <w:b/>
        </w:rPr>
        <w:t>reparación del Metal Base</w:t>
      </w:r>
      <w:r w:rsidR="004C33DA" w:rsidRPr="00C774F8">
        <w:rPr>
          <w:rFonts w:ascii="Arial" w:hAnsi="Arial" w:cs="Arial"/>
          <w:b/>
        </w:rPr>
        <w:t>.</w:t>
      </w:r>
    </w:p>
    <w:p w:rsidR="005C5E08" w:rsidRPr="00C774F8" w:rsidRDefault="005C5E08" w:rsidP="00C774F8">
      <w:pPr>
        <w:spacing w:line="480" w:lineRule="auto"/>
        <w:jc w:val="both"/>
        <w:rPr>
          <w:rFonts w:ascii="Arial" w:hAnsi="Arial" w:cs="Arial"/>
          <w:b/>
        </w:rPr>
      </w:pPr>
    </w:p>
    <w:p w:rsidR="000F3AD8" w:rsidRPr="00C774F8" w:rsidRDefault="00CB3ED7" w:rsidP="00C774F8">
      <w:pPr>
        <w:spacing w:line="480" w:lineRule="auto"/>
        <w:jc w:val="both"/>
        <w:rPr>
          <w:rFonts w:ascii="Arial" w:hAnsi="Arial" w:cs="Arial"/>
        </w:rPr>
      </w:pPr>
      <w:r w:rsidRPr="00C774F8">
        <w:rPr>
          <w:rFonts w:ascii="Arial" w:hAnsi="Arial" w:cs="Arial"/>
        </w:rPr>
        <w:t>Las superficies a ser soldadas deberán ser uniformes, planas y libres de  rasgaduras, fisuras y otras discontinuidades que afectarían adversamente la calidad o resistencia de la soldadura.  Las superficies a ser soldadas y las superficies adyacentes a la misma estarán libres de imperfecciones, escamas finas, óxidos, grasa y otros materiales extraños que impedirían una soldadura apropiada o producirían humos inaceptables.</w:t>
      </w:r>
    </w:p>
    <w:p w:rsidR="00383A93" w:rsidRPr="00C774F8" w:rsidRDefault="00383A93" w:rsidP="00C774F8">
      <w:pPr>
        <w:spacing w:line="480" w:lineRule="auto"/>
        <w:jc w:val="both"/>
        <w:rPr>
          <w:rFonts w:ascii="Arial" w:hAnsi="Arial" w:cs="Arial"/>
        </w:rPr>
      </w:pPr>
    </w:p>
    <w:p w:rsidR="00CB3ED7" w:rsidRPr="00C774F8" w:rsidRDefault="00CB3ED7" w:rsidP="00C774F8">
      <w:pPr>
        <w:spacing w:line="480" w:lineRule="auto"/>
        <w:jc w:val="both"/>
        <w:rPr>
          <w:rFonts w:ascii="Arial" w:hAnsi="Arial" w:cs="Arial"/>
        </w:rPr>
      </w:pPr>
      <w:r w:rsidRPr="00C774F8">
        <w:rPr>
          <w:rFonts w:ascii="Arial" w:hAnsi="Arial" w:cs="Arial"/>
        </w:rPr>
        <w:t xml:space="preserve">Todas las planchas que conforman el patín, alma y refuerzos, luego de ser cortados por la cizalla, deben ser esmeriladas a la medida deseada.  Si el corte se lo realiza utilizando oxicorte,  se </w:t>
      </w:r>
      <w:r w:rsidR="001B1F8C" w:rsidRPr="00C774F8">
        <w:rPr>
          <w:rFonts w:ascii="Arial" w:hAnsi="Arial" w:cs="Arial"/>
        </w:rPr>
        <w:t>deberá</w:t>
      </w:r>
      <w:r w:rsidRPr="00C774F8">
        <w:rPr>
          <w:rFonts w:ascii="Arial" w:hAnsi="Arial" w:cs="Arial"/>
        </w:rPr>
        <w:t xml:space="preserve"> utilizar una </w:t>
      </w:r>
      <w:r w:rsidR="00C74BC9" w:rsidRPr="00C774F8">
        <w:rPr>
          <w:rFonts w:ascii="Arial" w:hAnsi="Arial" w:cs="Arial"/>
        </w:rPr>
        <w:t>tortuga</w:t>
      </w:r>
      <w:r w:rsidRPr="00C774F8">
        <w:rPr>
          <w:rFonts w:ascii="Arial" w:hAnsi="Arial" w:cs="Arial"/>
        </w:rPr>
        <w:t xml:space="preserve">.   </w:t>
      </w:r>
      <w:r w:rsidR="00B11292" w:rsidRPr="00C774F8">
        <w:rPr>
          <w:rFonts w:ascii="Arial" w:hAnsi="Arial" w:cs="Arial"/>
        </w:rPr>
        <w:t>Los bordes y superficies cortadas deben estar libres de escoria.</w:t>
      </w:r>
      <w:r w:rsidRPr="00C774F8">
        <w:rPr>
          <w:rFonts w:ascii="Arial" w:hAnsi="Arial" w:cs="Arial"/>
        </w:rPr>
        <w:t xml:space="preserve"> </w:t>
      </w:r>
    </w:p>
    <w:p w:rsidR="00247697" w:rsidRPr="00C774F8" w:rsidRDefault="00247697" w:rsidP="00C774F8">
      <w:pPr>
        <w:spacing w:line="480" w:lineRule="auto"/>
        <w:jc w:val="both"/>
        <w:rPr>
          <w:rFonts w:ascii="Arial" w:hAnsi="Arial" w:cs="Arial"/>
        </w:rPr>
      </w:pPr>
    </w:p>
    <w:p w:rsidR="00CB3ED7" w:rsidRPr="00C774F8" w:rsidRDefault="00247697" w:rsidP="00C774F8">
      <w:pPr>
        <w:spacing w:line="480" w:lineRule="auto"/>
        <w:jc w:val="both"/>
        <w:rPr>
          <w:rFonts w:ascii="Arial" w:hAnsi="Arial" w:cs="Arial"/>
        </w:rPr>
      </w:pPr>
      <w:r w:rsidRPr="00C774F8">
        <w:rPr>
          <w:rFonts w:ascii="Arial" w:hAnsi="Arial" w:cs="Arial"/>
        </w:rPr>
        <w:lastRenderedPageBreak/>
        <w:t>Todo corte que se realice con  oxigeno será hecho con su respectivo ajuste de llama, de tal manera que se evite cortar fuera de los limites pre</w:t>
      </w:r>
      <w:r w:rsidR="00DF192F" w:rsidRPr="00C774F8">
        <w:rPr>
          <w:rFonts w:ascii="Arial" w:hAnsi="Arial" w:cs="Arial"/>
        </w:rPr>
        <w:t>indicados</w:t>
      </w:r>
      <w:r w:rsidRPr="00C774F8">
        <w:rPr>
          <w:rFonts w:ascii="Arial" w:hAnsi="Arial" w:cs="Arial"/>
        </w:rPr>
        <w:t xml:space="preserve">. El método empleado para la preparación de los biseles es </w:t>
      </w:r>
      <w:r w:rsidR="00DF192F" w:rsidRPr="00C774F8">
        <w:rPr>
          <w:rFonts w:ascii="Arial" w:hAnsi="Arial" w:cs="Arial"/>
        </w:rPr>
        <w:t>cortar con soplete</w:t>
      </w:r>
      <w:r w:rsidRPr="00C774F8">
        <w:rPr>
          <w:rFonts w:ascii="Arial" w:hAnsi="Arial" w:cs="Arial"/>
        </w:rPr>
        <w:t xml:space="preserve"> utilizando la tortuga y ubicando el ángulo de bisel indicado en los planos.  </w:t>
      </w:r>
      <w:r w:rsidR="00C74BC9" w:rsidRPr="00C774F8">
        <w:rPr>
          <w:rFonts w:ascii="Arial" w:hAnsi="Arial" w:cs="Arial"/>
        </w:rPr>
        <w:t xml:space="preserve"> </w:t>
      </w:r>
      <w:r w:rsidR="00B11292" w:rsidRPr="00C774F8">
        <w:rPr>
          <w:rFonts w:ascii="Arial" w:hAnsi="Arial" w:cs="Arial"/>
        </w:rPr>
        <w:t xml:space="preserve">La </w:t>
      </w:r>
      <w:r w:rsidR="00B11292" w:rsidRPr="00C774F8">
        <w:rPr>
          <w:rFonts w:ascii="Arial" w:hAnsi="Arial" w:cs="Arial"/>
          <w:b/>
        </w:rPr>
        <w:t>figura</w:t>
      </w:r>
      <w:r w:rsidR="004670C0" w:rsidRPr="00C774F8">
        <w:rPr>
          <w:rFonts w:ascii="Arial" w:hAnsi="Arial" w:cs="Arial"/>
          <w:b/>
        </w:rPr>
        <w:t xml:space="preserve"> </w:t>
      </w:r>
      <w:r w:rsidR="00B11292" w:rsidRPr="00C774F8">
        <w:rPr>
          <w:rFonts w:ascii="Arial" w:hAnsi="Arial" w:cs="Arial"/>
          <w:b/>
        </w:rPr>
        <w:t xml:space="preserve"> </w:t>
      </w:r>
      <w:r w:rsidR="00B1246A" w:rsidRPr="00C774F8">
        <w:rPr>
          <w:rFonts w:ascii="Arial" w:hAnsi="Arial" w:cs="Arial"/>
          <w:b/>
        </w:rPr>
        <w:t>3.2</w:t>
      </w:r>
      <w:r w:rsidR="00B11292" w:rsidRPr="00C774F8">
        <w:rPr>
          <w:rFonts w:ascii="Arial" w:hAnsi="Arial" w:cs="Arial"/>
        </w:rPr>
        <w:t xml:space="preserve"> </w:t>
      </w:r>
      <w:r w:rsidR="004670C0" w:rsidRPr="00C774F8">
        <w:rPr>
          <w:rFonts w:ascii="Arial" w:hAnsi="Arial" w:cs="Arial"/>
        </w:rPr>
        <w:t>indica</w:t>
      </w:r>
      <w:r w:rsidR="00B11292" w:rsidRPr="00C774F8">
        <w:rPr>
          <w:rFonts w:ascii="Arial" w:hAnsi="Arial" w:cs="Arial"/>
        </w:rPr>
        <w:t xml:space="preserve"> el biselado de</w:t>
      </w:r>
      <w:r w:rsidR="00DF192F" w:rsidRPr="00C774F8">
        <w:rPr>
          <w:rFonts w:ascii="Arial" w:hAnsi="Arial" w:cs="Arial"/>
        </w:rPr>
        <w:t>l alma de una viga</w:t>
      </w:r>
      <w:r w:rsidR="00975539" w:rsidRPr="00C774F8">
        <w:rPr>
          <w:rFonts w:ascii="Arial" w:hAnsi="Arial" w:cs="Arial"/>
        </w:rPr>
        <w:t>.</w:t>
      </w:r>
    </w:p>
    <w:p w:rsidR="00CB3ED7" w:rsidRPr="00C774F8" w:rsidRDefault="00CB3ED7" w:rsidP="00C774F8">
      <w:pPr>
        <w:spacing w:line="480" w:lineRule="auto"/>
        <w:jc w:val="both"/>
        <w:rPr>
          <w:rFonts w:ascii="Arial" w:hAnsi="Arial" w:cs="Arial"/>
        </w:rPr>
      </w:pPr>
    </w:p>
    <w:p w:rsidR="001B1F8C" w:rsidRPr="00C774F8" w:rsidRDefault="001B1F8C" w:rsidP="00C774F8">
      <w:pPr>
        <w:spacing w:line="480" w:lineRule="auto"/>
        <w:jc w:val="both"/>
        <w:rPr>
          <w:rFonts w:ascii="Arial" w:hAnsi="Arial" w:cs="Arial"/>
        </w:rPr>
      </w:pPr>
      <w:r w:rsidRPr="00C774F8">
        <w:rPr>
          <w:rFonts w:ascii="Arial" w:hAnsi="Arial" w:cs="Arial"/>
        </w:rPr>
        <w:t xml:space="preserve">Los diafragmas o arriostramientos deben ser cortados a la longitud que se indica en los planos de fabricación. Los rigidizadores </w:t>
      </w:r>
      <w:r w:rsidR="00B314F7" w:rsidRPr="00C774F8">
        <w:rPr>
          <w:rFonts w:ascii="Arial" w:hAnsi="Arial" w:cs="Arial"/>
        </w:rPr>
        <w:t>verticales</w:t>
      </w:r>
      <w:r w:rsidRPr="00C774F8">
        <w:rPr>
          <w:rFonts w:ascii="Arial" w:hAnsi="Arial" w:cs="Arial"/>
        </w:rPr>
        <w:t xml:space="preserve"> del alma llevaran perforaciones</w:t>
      </w:r>
      <w:r w:rsidR="00D016EB" w:rsidRPr="00C774F8">
        <w:rPr>
          <w:rFonts w:ascii="Arial" w:hAnsi="Arial" w:cs="Arial"/>
        </w:rPr>
        <w:t>,</w:t>
      </w:r>
      <w:r w:rsidRPr="00C774F8">
        <w:rPr>
          <w:rFonts w:ascii="Arial" w:hAnsi="Arial" w:cs="Arial"/>
        </w:rPr>
        <w:t xml:space="preserve"> a la medida de los pernos de sujeción</w:t>
      </w:r>
      <w:r w:rsidR="009F1972" w:rsidRPr="00C774F8">
        <w:rPr>
          <w:rFonts w:ascii="Arial" w:hAnsi="Arial" w:cs="Arial"/>
        </w:rPr>
        <w:t xml:space="preserve"> donde se ubicaran los arriostramientos</w:t>
      </w:r>
      <w:r w:rsidR="00B314F7" w:rsidRPr="00C774F8">
        <w:rPr>
          <w:rFonts w:ascii="Arial" w:hAnsi="Arial" w:cs="Arial"/>
        </w:rPr>
        <w:t>.</w:t>
      </w:r>
      <w:r w:rsidR="0040618D" w:rsidRPr="00C774F8">
        <w:rPr>
          <w:rFonts w:ascii="Arial" w:hAnsi="Arial" w:cs="Arial"/>
        </w:rPr>
        <w:t xml:space="preserve"> </w:t>
      </w:r>
      <w:r w:rsidR="009F1972" w:rsidRPr="00C774F8">
        <w:rPr>
          <w:rFonts w:ascii="Arial" w:hAnsi="Arial" w:cs="Arial"/>
        </w:rPr>
        <w:t xml:space="preserve"> </w:t>
      </w:r>
      <w:r w:rsidR="00B314F7" w:rsidRPr="00C774F8">
        <w:rPr>
          <w:rFonts w:ascii="Arial" w:hAnsi="Arial" w:cs="Arial"/>
        </w:rPr>
        <w:t xml:space="preserve"> La perforación se realizará</w:t>
      </w:r>
      <w:r w:rsidR="00D016EB" w:rsidRPr="00C774F8">
        <w:rPr>
          <w:rFonts w:ascii="Arial" w:hAnsi="Arial" w:cs="Arial"/>
        </w:rPr>
        <w:t xml:space="preserve"> solamente en los rigidizadores que se indican en </w:t>
      </w:r>
      <w:r w:rsidR="00A27F58" w:rsidRPr="00C774F8">
        <w:rPr>
          <w:rFonts w:ascii="Arial" w:hAnsi="Arial" w:cs="Arial"/>
        </w:rPr>
        <w:t>los planos</w:t>
      </w:r>
      <w:r w:rsidR="00D016EB" w:rsidRPr="00C774F8">
        <w:rPr>
          <w:rFonts w:ascii="Arial" w:hAnsi="Arial" w:cs="Arial"/>
        </w:rPr>
        <w:t>.</w:t>
      </w:r>
    </w:p>
    <w:p w:rsidR="00CB3ED7" w:rsidRPr="00C774F8" w:rsidRDefault="00CB3ED7" w:rsidP="00C774F8">
      <w:pPr>
        <w:spacing w:line="480" w:lineRule="auto"/>
        <w:jc w:val="both"/>
        <w:rPr>
          <w:rFonts w:ascii="Arial" w:hAnsi="Arial" w:cs="Arial"/>
        </w:rPr>
      </w:pPr>
    </w:p>
    <w:p w:rsidR="00F5097E" w:rsidRPr="00C774F8" w:rsidRDefault="00CB3ED7" w:rsidP="00C774F8">
      <w:pPr>
        <w:spacing w:line="480" w:lineRule="auto"/>
        <w:jc w:val="both"/>
        <w:rPr>
          <w:rFonts w:ascii="Arial" w:hAnsi="Arial" w:cs="Arial"/>
          <w:b/>
          <w:bCs/>
        </w:rPr>
      </w:pPr>
      <w:r w:rsidRPr="00C774F8">
        <w:rPr>
          <w:rFonts w:ascii="Arial" w:hAnsi="Arial" w:cs="Arial"/>
        </w:rPr>
        <w:t xml:space="preserve">La </w:t>
      </w:r>
      <w:r w:rsidRPr="00C774F8">
        <w:rPr>
          <w:rFonts w:ascii="Arial" w:hAnsi="Arial" w:cs="Arial"/>
          <w:b/>
        </w:rPr>
        <w:t xml:space="preserve">tabla </w:t>
      </w:r>
      <w:r w:rsidR="00BF78A3" w:rsidRPr="00C774F8">
        <w:rPr>
          <w:rFonts w:ascii="Arial" w:hAnsi="Arial" w:cs="Arial"/>
          <w:b/>
        </w:rPr>
        <w:t>XXII</w:t>
      </w:r>
      <w:r w:rsidRPr="00C774F8">
        <w:rPr>
          <w:rFonts w:ascii="Arial" w:hAnsi="Arial" w:cs="Arial"/>
        </w:rPr>
        <w:t xml:space="preserve">  presenta los valores de rugosidad de acuerdo con el espesor del material, después del corte térmico utilizando oxigeno</w:t>
      </w:r>
      <w:r w:rsidR="00F5097E" w:rsidRPr="00C774F8">
        <w:rPr>
          <w:rFonts w:ascii="Arial" w:hAnsi="Arial" w:cs="Arial"/>
        </w:rPr>
        <w:t xml:space="preserve"> y en la tabla </w:t>
      </w:r>
      <w:r w:rsidR="00F5097E" w:rsidRPr="00C774F8">
        <w:rPr>
          <w:rFonts w:ascii="Arial" w:hAnsi="Arial" w:cs="Arial"/>
          <w:b/>
        </w:rPr>
        <w:t xml:space="preserve">XXIII </w:t>
      </w:r>
      <w:r w:rsidR="00F5097E" w:rsidRPr="00C774F8">
        <w:rPr>
          <w:rFonts w:ascii="Arial" w:hAnsi="Arial" w:cs="Arial"/>
        </w:rPr>
        <w:t>se indican los limites de aceptabilidad y reparación de discontinuidades en los bordes de planchas cortadas</w:t>
      </w:r>
      <w:r w:rsidR="00565FFB" w:rsidRPr="00C774F8">
        <w:rPr>
          <w:rFonts w:ascii="Arial" w:hAnsi="Arial" w:cs="Arial"/>
          <w:b/>
          <w:bCs/>
        </w:rPr>
        <w:t>.</w:t>
      </w:r>
    </w:p>
    <w:p w:rsidR="00095127" w:rsidRPr="00C774F8" w:rsidRDefault="00095127" w:rsidP="00C774F8">
      <w:pPr>
        <w:spacing w:line="480" w:lineRule="auto"/>
        <w:jc w:val="both"/>
        <w:rPr>
          <w:rFonts w:ascii="Arial" w:hAnsi="Arial" w:cs="Arial"/>
        </w:rPr>
      </w:pPr>
    </w:p>
    <w:p w:rsidR="00095127" w:rsidRPr="00C774F8" w:rsidRDefault="00095127" w:rsidP="00C774F8">
      <w:pPr>
        <w:spacing w:line="480" w:lineRule="auto"/>
        <w:jc w:val="both"/>
        <w:rPr>
          <w:rFonts w:ascii="Arial" w:hAnsi="Arial" w:cs="Arial"/>
        </w:rPr>
      </w:pPr>
      <w:r w:rsidRPr="00C774F8">
        <w:rPr>
          <w:rFonts w:ascii="Arial" w:hAnsi="Arial" w:cs="Arial"/>
        </w:rPr>
        <w:t>En los planos</w:t>
      </w:r>
      <w:r w:rsidR="0006270B" w:rsidRPr="00C774F8">
        <w:rPr>
          <w:rFonts w:ascii="Arial" w:hAnsi="Arial" w:cs="Arial"/>
        </w:rPr>
        <w:t xml:space="preserve"> generales proporcionados por el cliente, </w:t>
      </w:r>
      <w:r w:rsidRPr="00C774F8">
        <w:rPr>
          <w:rFonts w:ascii="Arial" w:hAnsi="Arial" w:cs="Arial"/>
        </w:rPr>
        <w:t xml:space="preserve"> se detallan la lista de materiales que se</w:t>
      </w:r>
      <w:r w:rsidR="0006270B" w:rsidRPr="00C774F8">
        <w:rPr>
          <w:rFonts w:ascii="Arial" w:hAnsi="Arial" w:cs="Arial"/>
        </w:rPr>
        <w:t xml:space="preserve">rán </w:t>
      </w:r>
      <w:r w:rsidRPr="00C774F8">
        <w:rPr>
          <w:rFonts w:ascii="Arial" w:hAnsi="Arial" w:cs="Arial"/>
        </w:rPr>
        <w:t xml:space="preserve"> utiliza</w:t>
      </w:r>
      <w:r w:rsidR="0006270B" w:rsidRPr="00C774F8">
        <w:rPr>
          <w:rFonts w:ascii="Arial" w:hAnsi="Arial" w:cs="Arial"/>
        </w:rPr>
        <w:t>dos</w:t>
      </w:r>
      <w:r w:rsidRPr="00C774F8">
        <w:rPr>
          <w:rFonts w:ascii="Arial" w:hAnsi="Arial" w:cs="Arial"/>
        </w:rPr>
        <w:t xml:space="preserve"> en la fabricación de los miembros principales del puente.</w:t>
      </w:r>
    </w:p>
    <w:p w:rsidR="00823C71" w:rsidRDefault="00823C71" w:rsidP="00C774F8">
      <w:pPr>
        <w:spacing w:line="480" w:lineRule="auto"/>
        <w:jc w:val="both"/>
        <w:rPr>
          <w:rFonts w:ascii="Arial" w:hAnsi="Arial" w:cs="Arial"/>
          <w:b/>
        </w:rPr>
      </w:pPr>
    </w:p>
    <w:p w:rsidR="00C12FCC" w:rsidRPr="00C774F8" w:rsidRDefault="00C12FCC" w:rsidP="00C774F8">
      <w:pPr>
        <w:spacing w:line="480" w:lineRule="auto"/>
        <w:jc w:val="both"/>
        <w:rPr>
          <w:rFonts w:ascii="Arial" w:hAnsi="Arial" w:cs="Arial"/>
          <w:b/>
        </w:rPr>
      </w:pPr>
    </w:p>
    <w:p w:rsidR="00823C71" w:rsidRPr="00C774F8" w:rsidRDefault="00975539" w:rsidP="00C774F8">
      <w:pPr>
        <w:spacing w:line="480" w:lineRule="auto"/>
        <w:jc w:val="both"/>
        <w:rPr>
          <w:rFonts w:ascii="Arial" w:hAnsi="Arial" w:cs="Arial"/>
          <w:b/>
        </w:rPr>
      </w:pPr>
      <w:r w:rsidRPr="00C774F8">
        <w:rPr>
          <w:rFonts w:ascii="Arial" w:hAnsi="Arial" w:cs="Arial"/>
          <w:b/>
        </w:rPr>
        <w:lastRenderedPageBreak/>
        <w:t xml:space="preserve">3.5  </w:t>
      </w:r>
      <w:r w:rsidR="00841B1F" w:rsidRPr="00C774F8">
        <w:rPr>
          <w:rFonts w:ascii="Arial" w:hAnsi="Arial" w:cs="Arial"/>
          <w:b/>
        </w:rPr>
        <w:t>C</w:t>
      </w:r>
      <w:r w:rsidR="00C468BC">
        <w:rPr>
          <w:rFonts w:ascii="Arial" w:hAnsi="Arial" w:cs="Arial"/>
          <w:b/>
        </w:rPr>
        <w:t>ontrol en la Soldadura de las Tornapuntas y Vigas.</w:t>
      </w:r>
    </w:p>
    <w:p w:rsidR="00841B1F" w:rsidRPr="00C774F8" w:rsidRDefault="004D7EE6" w:rsidP="00C774F8">
      <w:pPr>
        <w:tabs>
          <w:tab w:val="left" w:pos="7433"/>
        </w:tabs>
        <w:spacing w:line="480" w:lineRule="auto"/>
        <w:jc w:val="both"/>
        <w:rPr>
          <w:rFonts w:ascii="Arial" w:hAnsi="Arial" w:cs="Arial"/>
        </w:rPr>
      </w:pPr>
      <w:r w:rsidRPr="00C774F8">
        <w:rPr>
          <w:rFonts w:ascii="Arial" w:hAnsi="Arial" w:cs="Arial"/>
        </w:rPr>
        <w:t xml:space="preserve">La soldadura que </w:t>
      </w:r>
      <w:r w:rsidR="00EC4AFC" w:rsidRPr="00C774F8">
        <w:rPr>
          <w:rFonts w:ascii="Arial" w:hAnsi="Arial" w:cs="Arial"/>
        </w:rPr>
        <w:t>recibirán</w:t>
      </w:r>
      <w:r w:rsidRPr="00C774F8">
        <w:rPr>
          <w:rFonts w:ascii="Arial" w:hAnsi="Arial" w:cs="Arial"/>
        </w:rPr>
        <w:t xml:space="preserve"> los dife</w:t>
      </w:r>
      <w:r w:rsidR="00EC4AFC" w:rsidRPr="00C774F8">
        <w:rPr>
          <w:rFonts w:ascii="Arial" w:hAnsi="Arial" w:cs="Arial"/>
        </w:rPr>
        <w:t>re</w:t>
      </w:r>
      <w:r w:rsidRPr="00C774F8">
        <w:rPr>
          <w:rFonts w:ascii="Arial" w:hAnsi="Arial" w:cs="Arial"/>
        </w:rPr>
        <w:t xml:space="preserve">ntes elementos que </w:t>
      </w:r>
      <w:r w:rsidR="00EC4AFC" w:rsidRPr="00C774F8">
        <w:rPr>
          <w:rFonts w:ascii="Arial" w:hAnsi="Arial" w:cs="Arial"/>
        </w:rPr>
        <w:t>forman</w:t>
      </w:r>
      <w:r w:rsidRPr="00C774F8">
        <w:rPr>
          <w:rFonts w:ascii="Arial" w:hAnsi="Arial" w:cs="Arial"/>
        </w:rPr>
        <w:t xml:space="preserve"> el puente </w:t>
      </w:r>
      <w:r w:rsidR="00EC4AFC" w:rsidRPr="00C774F8">
        <w:rPr>
          <w:rFonts w:ascii="Arial" w:hAnsi="Arial" w:cs="Arial"/>
        </w:rPr>
        <w:t>será</w:t>
      </w:r>
      <w:r w:rsidRPr="00C774F8">
        <w:rPr>
          <w:rFonts w:ascii="Arial" w:hAnsi="Arial" w:cs="Arial"/>
        </w:rPr>
        <w:t xml:space="preserve"> realizada por el proceso de arco sumergido </w:t>
      </w:r>
      <w:r w:rsidR="00EC4AFC" w:rsidRPr="00C774F8">
        <w:rPr>
          <w:rFonts w:ascii="Arial" w:hAnsi="Arial" w:cs="Arial"/>
        </w:rPr>
        <w:t>(</w:t>
      </w:r>
      <w:r w:rsidRPr="00C774F8">
        <w:rPr>
          <w:rFonts w:ascii="Arial" w:hAnsi="Arial" w:cs="Arial"/>
        </w:rPr>
        <w:t>SAW</w:t>
      </w:r>
      <w:r w:rsidR="00EC4AFC" w:rsidRPr="00C774F8">
        <w:rPr>
          <w:rFonts w:ascii="Arial" w:hAnsi="Arial" w:cs="Arial"/>
        </w:rPr>
        <w:t>)</w:t>
      </w:r>
      <w:r w:rsidRPr="00C774F8">
        <w:rPr>
          <w:rFonts w:ascii="Arial" w:hAnsi="Arial" w:cs="Arial"/>
        </w:rPr>
        <w:t xml:space="preserve"> y </w:t>
      </w:r>
      <w:r w:rsidR="00EC4AFC" w:rsidRPr="00C774F8">
        <w:rPr>
          <w:rFonts w:ascii="Arial" w:hAnsi="Arial" w:cs="Arial"/>
        </w:rPr>
        <w:t>(</w:t>
      </w:r>
      <w:r w:rsidRPr="00C774F8">
        <w:rPr>
          <w:rFonts w:ascii="Arial" w:hAnsi="Arial" w:cs="Arial"/>
        </w:rPr>
        <w:t>SMAW</w:t>
      </w:r>
      <w:r w:rsidR="00EC4AFC" w:rsidRPr="00C774F8">
        <w:rPr>
          <w:rFonts w:ascii="Arial" w:hAnsi="Arial" w:cs="Arial"/>
        </w:rPr>
        <w:t>)</w:t>
      </w:r>
      <w:r w:rsidRPr="00C774F8">
        <w:rPr>
          <w:rFonts w:ascii="Arial" w:hAnsi="Arial" w:cs="Arial"/>
        </w:rPr>
        <w:t xml:space="preserve">.  Para garantizar la calidad de las soldaduras, es necesario </w:t>
      </w:r>
      <w:r w:rsidR="001D6B87" w:rsidRPr="00C774F8">
        <w:rPr>
          <w:rFonts w:ascii="Arial" w:hAnsi="Arial" w:cs="Arial"/>
        </w:rPr>
        <w:t>realizar</w:t>
      </w:r>
      <w:r w:rsidRPr="00C774F8">
        <w:rPr>
          <w:rFonts w:ascii="Arial" w:hAnsi="Arial" w:cs="Arial"/>
        </w:rPr>
        <w:t xml:space="preserve">  los siguientes contro</w:t>
      </w:r>
      <w:r w:rsidR="00537BDE" w:rsidRPr="00C774F8">
        <w:rPr>
          <w:rFonts w:ascii="Arial" w:hAnsi="Arial" w:cs="Arial"/>
        </w:rPr>
        <w:t>les:</w:t>
      </w:r>
    </w:p>
    <w:p w:rsidR="00537BDE" w:rsidRPr="00C774F8" w:rsidRDefault="00537BDE" w:rsidP="00C774F8">
      <w:pPr>
        <w:tabs>
          <w:tab w:val="left" w:pos="7433"/>
        </w:tabs>
        <w:spacing w:line="480" w:lineRule="auto"/>
        <w:jc w:val="both"/>
        <w:rPr>
          <w:rFonts w:ascii="Arial" w:hAnsi="Arial" w:cs="Arial"/>
        </w:rPr>
      </w:pPr>
    </w:p>
    <w:p w:rsidR="00537BDE" w:rsidRPr="00C774F8" w:rsidRDefault="0091177E" w:rsidP="00C774F8">
      <w:pPr>
        <w:tabs>
          <w:tab w:val="left" w:pos="7433"/>
        </w:tabs>
        <w:spacing w:line="480" w:lineRule="auto"/>
        <w:jc w:val="both"/>
        <w:rPr>
          <w:rFonts w:ascii="Arial" w:hAnsi="Arial" w:cs="Arial"/>
        </w:rPr>
      </w:pPr>
      <w:r w:rsidRPr="00C774F8">
        <w:rPr>
          <w:rFonts w:ascii="Arial" w:hAnsi="Arial" w:cs="Arial"/>
          <w:b/>
        </w:rPr>
        <w:t xml:space="preserve">a) </w:t>
      </w:r>
      <w:r w:rsidR="00537BDE" w:rsidRPr="00C774F8">
        <w:rPr>
          <w:rFonts w:ascii="Arial" w:hAnsi="Arial" w:cs="Arial"/>
          <w:b/>
        </w:rPr>
        <w:t xml:space="preserve">Control de Maquinas: </w:t>
      </w:r>
      <w:r w:rsidR="00537BDE" w:rsidRPr="00C774F8">
        <w:rPr>
          <w:rFonts w:ascii="Arial" w:hAnsi="Arial" w:cs="Arial"/>
        </w:rPr>
        <w:t xml:space="preserve">Es un control de </w:t>
      </w:r>
      <w:r w:rsidR="001D6B87" w:rsidRPr="00C774F8">
        <w:rPr>
          <w:rFonts w:ascii="Arial" w:hAnsi="Arial" w:cs="Arial"/>
        </w:rPr>
        <w:t>calibración</w:t>
      </w:r>
      <w:r w:rsidR="00537BDE" w:rsidRPr="00C774F8">
        <w:rPr>
          <w:rFonts w:ascii="Arial" w:hAnsi="Arial" w:cs="Arial"/>
        </w:rPr>
        <w:t xml:space="preserve"> que debe realizarse diariamente al equipo utilizado para los procesos de soldadura utilizados y que deben ser realizados por el mismo soldador u operador de la maquina.  El soldador u operador, antes de empezar a soldar  debe controlar soldando una pequeña probeta y que se cumplan normalmente los </w:t>
      </w:r>
      <w:r w:rsidR="001D6B87" w:rsidRPr="00C774F8">
        <w:rPr>
          <w:rFonts w:ascii="Arial" w:hAnsi="Arial" w:cs="Arial"/>
        </w:rPr>
        <w:t>parámetros</w:t>
      </w:r>
      <w:r w:rsidR="00537BDE" w:rsidRPr="00C774F8">
        <w:rPr>
          <w:rFonts w:ascii="Arial" w:hAnsi="Arial" w:cs="Arial"/>
        </w:rPr>
        <w:t xml:space="preserve"> de la maquina.   Dependiendo del proceso los </w:t>
      </w:r>
      <w:r w:rsidR="001D6B87" w:rsidRPr="00C774F8">
        <w:rPr>
          <w:rFonts w:ascii="Arial" w:hAnsi="Arial" w:cs="Arial"/>
        </w:rPr>
        <w:t>parámetros</w:t>
      </w:r>
      <w:r w:rsidR="00537BDE" w:rsidRPr="00C774F8">
        <w:rPr>
          <w:rFonts w:ascii="Arial" w:hAnsi="Arial" w:cs="Arial"/>
        </w:rPr>
        <w:t xml:space="preserve"> que se deben controlar son voltaje, corriente y velocidad de alambre.</w:t>
      </w:r>
    </w:p>
    <w:p w:rsidR="00537BDE" w:rsidRPr="00C774F8" w:rsidRDefault="00537BDE" w:rsidP="00C774F8">
      <w:pPr>
        <w:tabs>
          <w:tab w:val="left" w:pos="7433"/>
        </w:tabs>
        <w:spacing w:line="480" w:lineRule="auto"/>
        <w:jc w:val="both"/>
        <w:rPr>
          <w:rFonts w:ascii="Arial" w:hAnsi="Arial" w:cs="Arial"/>
          <w:b/>
        </w:rPr>
      </w:pPr>
    </w:p>
    <w:p w:rsidR="00334766" w:rsidRPr="00C774F8" w:rsidRDefault="006730B1" w:rsidP="00C774F8">
      <w:pPr>
        <w:tabs>
          <w:tab w:val="left" w:pos="7433"/>
        </w:tabs>
        <w:spacing w:line="480" w:lineRule="auto"/>
        <w:jc w:val="both"/>
        <w:rPr>
          <w:rFonts w:ascii="Arial" w:hAnsi="Arial" w:cs="Arial"/>
        </w:rPr>
      </w:pPr>
      <w:r w:rsidRPr="00C774F8">
        <w:rPr>
          <w:rFonts w:ascii="Arial" w:hAnsi="Arial" w:cs="Arial"/>
          <w:b/>
        </w:rPr>
        <w:t xml:space="preserve">b) Control de las juntas preparadas:   </w:t>
      </w:r>
      <w:r w:rsidRPr="00C774F8">
        <w:rPr>
          <w:rFonts w:ascii="Arial" w:hAnsi="Arial" w:cs="Arial"/>
        </w:rPr>
        <w:t>Este control consiste de lo siguiente:</w:t>
      </w:r>
    </w:p>
    <w:p w:rsidR="006730B1" w:rsidRPr="00C774F8" w:rsidRDefault="0091177E" w:rsidP="00C774F8">
      <w:pPr>
        <w:tabs>
          <w:tab w:val="left" w:pos="7433"/>
        </w:tabs>
        <w:spacing w:line="480" w:lineRule="auto"/>
        <w:jc w:val="both"/>
        <w:rPr>
          <w:rFonts w:ascii="Arial" w:hAnsi="Arial" w:cs="Arial"/>
        </w:rPr>
      </w:pPr>
      <w:r w:rsidRPr="00C774F8">
        <w:rPr>
          <w:rFonts w:ascii="Arial" w:hAnsi="Arial" w:cs="Arial"/>
        </w:rPr>
        <w:t xml:space="preserve">-  </w:t>
      </w:r>
      <w:r w:rsidR="006730B1" w:rsidRPr="00C774F8">
        <w:rPr>
          <w:rFonts w:ascii="Arial" w:hAnsi="Arial" w:cs="Arial"/>
          <w:b/>
        </w:rPr>
        <w:t>Control de Bisel</w:t>
      </w:r>
      <w:r w:rsidR="006730B1" w:rsidRPr="00C774F8">
        <w:rPr>
          <w:rFonts w:ascii="Arial" w:hAnsi="Arial" w:cs="Arial"/>
        </w:rPr>
        <w:t xml:space="preserve"> </w:t>
      </w:r>
    </w:p>
    <w:p w:rsidR="006730B1" w:rsidRPr="00C774F8" w:rsidRDefault="006730B1" w:rsidP="00C774F8">
      <w:pPr>
        <w:tabs>
          <w:tab w:val="left" w:pos="7433"/>
        </w:tabs>
        <w:spacing w:line="480" w:lineRule="auto"/>
        <w:jc w:val="both"/>
        <w:rPr>
          <w:rFonts w:ascii="Arial" w:hAnsi="Arial" w:cs="Arial"/>
        </w:rPr>
      </w:pPr>
      <w:r w:rsidRPr="00C774F8">
        <w:rPr>
          <w:rFonts w:ascii="Arial" w:hAnsi="Arial" w:cs="Arial"/>
        </w:rPr>
        <w:t>Se debe controlar que el bisel corresponda al que se requiere  según los planos de taller.</w:t>
      </w:r>
    </w:p>
    <w:p w:rsidR="0091177E" w:rsidRPr="00C774F8" w:rsidRDefault="0091177E" w:rsidP="00C774F8">
      <w:pPr>
        <w:tabs>
          <w:tab w:val="left" w:pos="7433"/>
        </w:tabs>
        <w:spacing w:line="480" w:lineRule="auto"/>
        <w:ind w:left="360"/>
        <w:jc w:val="both"/>
        <w:rPr>
          <w:rFonts w:ascii="Arial" w:hAnsi="Arial" w:cs="Arial"/>
        </w:rPr>
      </w:pPr>
    </w:p>
    <w:p w:rsidR="006730B1" w:rsidRPr="00C774F8" w:rsidRDefault="0091177E" w:rsidP="00C774F8">
      <w:pPr>
        <w:tabs>
          <w:tab w:val="left" w:pos="7433"/>
        </w:tabs>
        <w:spacing w:line="480" w:lineRule="auto"/>
        <w:jc w:val="both"/>
        <w:rPr>
          <w:rFonts w:ascii="Arial" w:hAnsi="Arial" w:cs="Arial"/>
          <w:b/>
        </w:rPr>
      </w:pPr>
      <w:r w:rsidRPr="00C774F8">
        <w:rPr>
          <w:rFonts w:ascii="Arial" w:hAnsi="Arial" w:cs="Arial"/>
        </w:rPr>
        <w:t xml:space="preserve">-  </w:t>
      </w:r>
      <w:r w:rsidR="006730B1" w:rsidRPr="00C774F8">
        <w:rPr>
          <w:rFonts w:ascii="Arial" w:hAnsi="Arial" w:cs="Arial"/>
          <w:b/>
        </w:rPr>
        <w:t xml:space="preserve">Control de Limpieza </w:t>
      </w:r>
    </w:p>
    <w:p w:rsidR="006730B1" w:rsidRPr="00C774F8" w:rsidRDefault="006730B1" w:rsidP="00C774F8">
      <w:pPr>
        <w:spacing w:line="480" w:lineRule="auto"/>
        <w:jc w:val="both"/>
        <w:rPr>
          <w:rFonts w:ascii="Arial" w:hAnsi="Arial" w:cs="Arial"/>
        </w:rPr>
      </w:pPr>
      <w:r w:rsidRPr="00C774F8">
        <w:rPr>
          <w:rFonts w:ascii="Arial" w:hAnsi="Arial" w:cs="Arial"/>
          <w:b/>
        </w:rPr>
        <w:t>Limpieza en proceso</w:t>
      </w:r>
      <w:r w:rsidR="00343180" w:rsidRPr="00C774F8">
        <w:rPr>
          <w:rFonts w:ascii="Arial" w:hAnsi="Arial" w:cs="Arial"/>
          <w:b/>
        </w:rPr>
        <w:t>:</w:t>
      </w:r>
      <w:r w:rsidR="00343180" w:rsidRPr="00C774F8">
        <w:rPr>
          <w:rFonts w:ascii="Arial" w:hAnsi="Arial" w:cs="Arial"/>
        </w:rPr>
        <w:t xml:space="preserve"> Antes</w:t>
      </w:r>
      <w:r w:rsidRPr="00C774F8">
        <w:rPr>
          <w:rFonts w:ascii="Arial" w:hAnsi="Arial" w:cs="Arial"/>
        </w:rPr>
        <w:t xml:space="preserve"> de soldar sobre el metal depositado previamente,  toda  la escoria  se la debe remover,  y la soldadura y  metal </w:t>
      </w:r>
      <w:r w:rsidRPr="00C774F8">
        <w:rPr>
          <w:rFonts w:ascii="Arial" w:hAnsi="Arial" w:cs="Arial"/>
        </w:rPr>
        <w:lastRenderedPageBreak/>
        <w:t xml:space="preserve">base adyacente se limpian </w:t>
      </w:r>
      <w:r w:rsidR="00DC7311" w:rsidRPr="00C774F8">
        <w:rPr>
          <w:rFonts w:ascii="Arial" w:hAnsi="Arial" w:cs="Arial"/>
        </w:rPr>
        <w:t>utilizando esmeril,  grata o cincel</w:t>
      </w:r>
      <w:r w:rsidRPr="00C774F8">
        <w:rPr>
          <w:rFonts w:ascii="Arial" w:hAnsi="Arial" w:cs="Arial"/>
        </w:rPr>
        <w:t>.  Este requerimiento no se debe ser aplicable no solamente a las capas sucesivas sino también cuando se reanuda la soldadura, después que se ha desarrollado alguna interrupción</w:t>
      </w:r>
      <w:r w:rsidR="00DC7311" w:rsidRPr="00C774F8">
        <w:rPr>
          <w:rFonts w:ascii="Arial" w:hAnsi="Arial" w:cs="Arial"/>
        </w:rPr>
        <w:t>.</w:t>
      </w:r>
    </w:p>
    <w:p w:rsidR="006730B1" w:rsidRPr="00C774F8" w:rsidRDefault="006730B1" w:rsidP="00C774F8">
      <w:pPr>
        <w:spacing w:line="480" w:lineRule="auto"/>
        <w:jc w:val="both"/>
        <w:rPr>
          <w:rFonts w:ascii="Arial" w:hAnsi="Arial" w:cs="Arial"/>
          <w:b/>
        </w:rPr>
      </w:pPr>
    </w:p>
    <w:p w:rsidR="00BE57E7" w:rsidRPr="00C774F8" w:rsidRDefault="00BE57E7" w:rsidP="00C774F8">
      <w:pPr>
        <w:spacing w:line="480" w:lineRule="auto"/>
        <w:jc w:val="both"/>
        <w:rPr>
          <w:rFonts w:ascii="Arial" w:hAnsi="Arial" w:cs="Arial"/>
        </w:rPr>
      </w:pPr>
      <w:r w:rsidRPr="00C774F8">
        <w:rPr>
          <w:rFonts w:ascii="Arial" w:hAnsi="Arial" w:cs="Arial"/>
          <w:b/>
        </w:rPr>
        <w:t>Limpieza  de Soldaduras Terminadas</w:t>
      </w:r>
      <w:r w:rsidR="00343180" w:rsidRPr="00C774F8">
        <w:rPr>
          <w:rFonts w:ascii="Arial" w:hAnsi="Arial" w:cs="Arial"/>
        </w:rPr>
        <w:t>: La</w:t>
      </w:r>
      <w:r w:rsidRPr="00C774F8">
        <w:rPr>
          <w:rFonts w:ascii="Arial" w:hAnsi="Arial" w:cs="Arial"/>
        </w:rPr>
        <w:t xml:space="preserve"> escoria se la debe remover  de todas las soldaduras ya terminadas,   la soldadura  y el metal base adyacente recibirá limpieza utilizando grata, cepillo o algún otro medio conveniente. Las salpicaduras que se adhieren firmemente y permanecen después de la operación de limpieza se las considera aceptables a menos que se requiera de su remoción  para realizar los NDT o la  aplicación de la pintura.   Las juntas soldadas no deben ser pintadas hasta después que la soldadura haya completada y aceptada.</w:t>
      </w:r>
    </w:p>
    <w:p w:rsidR="004D7EE6" w:rsidRPr="00C774F8" w:rsidRDefault="004D7EE6" w:rsidP="00C774F8">
      <w:pPr>
        <w:tabs>
          <w:tab w:val="left" w:pos="7433"/>
        </w:tabs>
        <w:spacing w:line="480" w:lineRule="auto"/>
        <w:jc w:val="both"/>
        <w:rPr>
          <w:rFonts w:ascii="Arial" w:hAnsi="Arial" w:cs="Arial"/>
        </w:rPr>
      </w:pPr>
    </w:p>
    <w:p w:rsidR="002618F4" w:rsidRPr="00C774F8" w:rsidRDefault="002618F4" w:rsidP="00C774F8">
      <w:pPr>
        <w:tabs>
          <w:tab w:val="left" w:pos="7433"/>
        </w:tabs>
        <w:spacing w:line="480" w:lineRule="auto"/>
        <w:jc w:val="both"/>
        <w:rPr>
          <w:rFonts w:ascii="Arial" w:hAnsi="Arial" w:cs="Arial"/>
        </w:rPr>
      </w:pPr>
    </w:p>
    <w:p w:rsidR="002618F4" w:rsidRPr="00C774F8" w:rsidRDefault="001D6B87" w:rsidP="00C774F8">
      <w:pPr>
        <w:tabs>
          <w:tab w:val="left" w:pos="7433"/>
        </w:tabs>
        <w:spacing w:line="480" w:lineRule="auto"/>
        <w:jc w:val="both"/>
        <w:rPr>
          <w:rFonts w:ascii="Arial" w:hAnsi="Arial" w:cs="Arial"/>
        </w:rPr>
      </w:pPr>
      <w:r w:rsidRPr="00C774F8">
        <w:rPr>
          <w:rFonts w:ascii="Arial" w:hAnsi="Arial" w:cs="Arial"/>
          <w:b/>
        </w:rPr>
        <w:t>c</w:t>
      </w:r>
      <w:r w:rsidR="002618F4" w:rsidRPr="00C774F8">
        <w:rPr>
          <w:rFonts w:ascii="Arial" w:hAnsi="Arial" w:cs="Arial"/>
          <w:b/>
        </w:rPr>
        <w:t>) Control de Soldadores y Operadores</w:t>
      </w:r>
      <w:r w:rsidR="00820F17" w:rsidRPr="00C774F8">
        <w:rPr>
          <w:rFonts w:ascii="Arial" w:hAnsi="Arial" w:cs="Arial"/>
          <w:b/>
        </w:rPr>
        <w:t xml:space="preserve">: </w:t>
      </w:r>
      <w:r w:rsidR="00820F17" w:rsidRPr="00C774F8">
        <w:rPr>
          <w:rFonts w:ascii="Arial" w:hAnsi="Arial" w:cs="Arial"/>
        </w:rPr>
        <w:t>Este</w:t>
      </w:r>
      <w:r w:rsidR="002618F4" w:rsidRPr="00C774F8">
        <w:rPr>
          <w:rFonts w:ascii="Arial" w:hAnsi="Arial" w:cs="Arial"/>
        </w:rPr>
        <w:t xml:space="preserve"> control debe ser realizado por el Supervisor</w:t>
      </w:r>
      <w:r w:rsidR="002618F4" w:rsidRPr="00C774F8">
        <w:rPr>
          <w:rFonts w:ascii="Arial" w:hAnsi="Arial" w:cs="Arial"/>
          <w:b/>
        </w:rPr>
        <w:t xml:space="preserve"> </w:t>
      </w:r>
      <w:r w:rsidR="002618F4" w:rsidRPr="00C774F8">
        <w:rPr>
          <w:rFonts w:ascii="Arial" w:hAnsi="Arial" w:cs="Arial"/>
        </w:rPr>
        <w:t>de Soldadura y consiste en verificar tanto el soldador, operador y sus ayudantes cumplan con el procedimiento establecido.</w:t>
      </w:r>
    </w:p>
    <w:p w:rsidR="00820F17" w:rsidRPr="00C774F8" w:rsidRDefault="00820F17" w:rsidP="00C774F8">
      <w:pPr>
        <w:tabs>
          <w:tab w:val="left" w:pos="7433"/>
        </w:tabs>
        <w:spacing w:line="480" w:lineRule="auto"/>
        <w:jc w:val="both"/>
        <w:rPr>
          <w:rFonts w:ascii="Arial" w:hAnsi="Arial" w:cs="Arial"/>
          <w:b/>
        </w:rPr>
      </w:pPr>
    </w:p>
    <w:p w:rsidR="00820F17" w:rsidRPr="00C774F8" w:rsidRDefault="001D6B87" w:rsidP="00C774F8">
      <w:pPr>
        <w:tabs>
          <w:tab w:val="left" w:pos="7433"/>
        </w:tabs>
        <w:spacing w:line="480" w:lineRule="auto"/>
        <w:jc w:val="both"/>
        <w:rPr>
          <w:rFonts w:ascii="Arial" w:hAnsi="Arial" w:cs="Arial"/>
        </w:rPr>
      </w:pPr>
      <w:r w:rsidRPr="00C774F8">
        <w:rPr>
          <w:rFonts w:ascii="Arial" w:hAnsi="Arial" w:cs="Arial"/>
          <w:b/>
        </w:rPr>
        <w:t>d</w:t>
      </w:r>
      <w:r w:rsidR="007C3BA2" w:rsidRPr="00C774F8">
        <w:rPr>
          <w:rFonts w:ascii="Arial" w:hAnsi="Arial" w:cs="Arial"/>
          <w:b/>
        </w:rPr>
        <w:t xml:space="preserve">)  Control de Soldaduras:  </w:t>
      </w:r>
      <w:r w:rsidR="00DC7311" w:rsidRPr="00C774F8">
        <w:rPr>
          <w:rFonts w:ascii="Arial" w:hAnsi="Arial" w:cs="Arial"/>
          <w:b/>
        </w:rPr>
        <w:t xml:space="preserve"> </w:t>
      </w:r>
      <w:r w:rsidR="00DC7311" w:rsidRPr="00C774F8">
        <w:rPr>
          <w:rFonts w:ascii="Arial" w:hAnsi="Arial" w:cs="Arial"/>
        </w:rPr>
        <w:t xml:space="preserve"> Para el control de las soldaduras se utilizan formatos de inspección en el cual se detallan las condiciones en las cuales no se aceptan las soldaduras.  Además de esto, una vez finalizada las </w:t>
      </w:r>
      <w:r w:rsidR="00DC7311" w:rsidRPr="00C774F8">
        <w:rPr>
          <w:rFonts w:ascii="Arial" w:hAnsi="Arial" w:cs="Arial"/>
        </w:rPr>
        <w:lastRenderedPageBreak/>
        <w:t>soldaduras se emplean métodos no destructivos para inspeccionar los cordones y garantizar la calidad del trabajo realizado.</w:t>
      </w:r>
    </w:p>
    <w:p w:rsidR="00DC7311" w:rsidRPr="00C774F8" w:rsidRDefault="00DC7311" w:rsidP="00C774F8">
      <w:pPr>
        <w:tabs>
          <w:tab w:val="left" w:pos="7433"/>
        </w:tabs>
        <w:spacing w:line="480" w:lineRule="auto"/>
        <w:jc w:val="both"/>
        <w:rPr>
          <w:rFonts w:ascii="Arial" w:hAnsi="Arial" w:cs="Arial"/>
        </w:rPr>
      </w:pPr>
    </w:p>
    <w:p w:rsidR="00DC7311" w:rsidRPr="00C774F8" w:rsidRDefault="00DC7311" w:rsidP="00C774F8">
      <w:pPr>
        <w:tabs>
          <w:tab w:val="left" w:pos="7433"/>
        </w:tabs>
        <w:spacing w:line="480" w:lineRule="auto"/>
        <w:jc w:val="both"/>
        <w:rPr>
          <w:rFonts w:ascii="Arial" w:hAnsi="Arial" w:cs="Arial"/>
        </w:rPr>
      </w:pPr>
      <w:r w:rsidRPr="00C774F8">
        <w:rPr>
          <w:rFonts w:ascii="Arial" w:hAnsi="Arial" w:cs="Arial"/>
        </w:rPr>
        <w:t>Todas las soldaduras deben tener fusión completa con el metal base y no deben  presentar grietas, óxidos, adherencia de escorias ni porosidades.</w:t>
      </w:r>
    </w:p>
    <w:p w:rsidR="0056680F" w:rsidRPr="00C774F8" w:rsidRDefault="0056680F" w:rsidP="00C774F8">
      <w:pPr>
        <w:tabs>
          <w:tab w:val="left" w:pos="7433"/>
        </w:tabs>
        <w:spacing w:line="480" w:lineRule="auto"/>
        <w:jc w:val="both"/>
        <w:rPr>
          <w:rFonts w:ascii="Arial" w:hAnsi="Arial" w:cs="Arial"/>
        </w:rPr>
      </w:pPr>
    </w:p>
    <w:p w:rsidR="004D7EE6" w:rsidRPr="00C774F8" w:rsidRDefault="0056680F" w:rsidP="00C774F8">
      <w:pPr>
        <w:tabs>
          <w:tab w:val="left" w:pos="7433"/>
        </w:tabs>
        <w:spacing w:line="480" w:lineRule="auto"/>
        <w:jc w:val="both"/>
        <w:rPr>
          <w:rFonts w:ascii="Arial" w:hAnsi="Arial" w:cs="Arial"/>
        </w:rPr>
      </w:pPr>
      <w:r w:rsidRPr="00C774F8">
        <w:rPr>
          <w:rFonts w:ascii="Arial" w:hAnsi="Arial" w:cs="Arial"/>
        </w:rPr>
        <w:t>Otros de los factores que deben considerarse dentro del control de la soldadura se detallan a continuación:</w:t>
      </w:r>
    </w:p>
    <w:p w:rsidR="00D95FFB" w:rsidRDefault="000E154A" w:rsidP="00C774F8">
      <w:pPr>
        <w:tabs>
          <w:tab w:val="left" w:pos="7433"/>
        </w:tabs>
        <w:spacing w:line="480" w:lineRule="auto"/>
        <w:ind w:left="-180"/>
        <w:jc w:val="both"/>
        <w:rPr>
          <w:rFonts w:ascii="Arial" w:hAnsi="Arial" w:cs="Arial"/>
          <w:b/>
        </w:rPr>
      </w:pPr>
      <w:bookmarkStart w:id="0" w:name="OLE_LINK1"/>
      <w:bookmarkStart w:id="1" w:name="OLE_LINK2"/>
      <w:r w:rsidRPr="00C774F8">
        <w:rPr>
          <w:rFonts w:ascii="Arial" w:hAnsi="Arial" w:cs="Arial"/>
          <w:b/>
        </w:rPr>
        <w:t xml:space="preserve"> </w:t>
      </w:r>
    </w:p>
    <w:p w:rsidR="00841B1F" w:rsidRDefault="00D95FFB" w:rsidP="00D95FFB">
      <w:pPr>
        <w:tabs>
          <w:tab w:val="left" w:pos="7433"/>
        </w:tabs>
        <w:spacing w:line="480" w:lineRule="auto"/>
        <w:ind w:left="-180"/>
        <w:jc w:val="both"/>
        <w:rPr>
          <w:rFonts w:ascii="Arial" w:hAnsi="Arial" w:cs="Arial"/>
          <w:b/>
        </w:rPr>
      </w:pPr>
      <w:r>
        <w:rPr>
          <w:rFonts w:ascii="Arial" w:hAnsi="Arial" w:cs="Arial"/>
          <w:b/>
        </w:rPr>
        <w:t xml:space="preserve"> Perfiles de Soldadura.</w:t>
      </w:r>
    </w:p>
    <w:p w:rsidR="00D95FFB" w:rsidRPr="00D95FFB" w:rsidRDefault="00D95FFB" w:rsidP="00D95FFB">
      <w:pPr>
        <w:tabs>
          <w:tab w:val="left" w:pos="7433"/>
        </w:tabs>
        <w:spacing w:line="480" w:lineRule="auto"/>
        <w:ind w:left="-180"/>
        <w:jc w:val="both"/>
        <w:rPr>
          <w:rFonts w:ascii="Arial" w:hAnsi="Arial" w:cs="Arial"/>
          <w:b/>
        </w:rPr>
      </w:pPr>
    </w:p>
    <w:p w:rsidR="000E154A" w:rsidRPr="00C774F8" w:rsidRDefault="00841B1F" w:rsidP="00C774F8">
      <w:pPr>
        <w:tabs>
          <w:tab w:val="left" w:pos="7433"/>
        </w:tabs>
        <w:spacing w:line="480" w:lineRule="auto"/>
        <w:jc w:val="both"/>
        <w:rPr>
          <w:rFonts w:ascii="Arial" w:hAnsi="Arial" w:cs="Arial"/>
        </w:rPr>
      </w:pPr>
      <w:r w:rsidRPr="00C774F8">
        <w:rPr>
          <w:rFonts w:ascii="Arial" w:hAnsi="Arial" w:cs="Arial"/>
        </w:rPr>
        <w:t xml:space="preserve">Las caras de las soldaduras </w:t>
      </w:r>
      <w:r w:rsidR="0037233B" w:rsidRPr="00C774F8">
        <w:rPr>
          <w:rFonts w:ascii="Arial" w:hAnsi="Arial" w:cs="Arial"/>
        </w:rPr>
        <w:t xml:space="preserve">con junta en T, </w:t>
      </w:r>
      <w:r w:rsidRPr="00C774F8">
        <w:rPr>
          <w:rFonts w:ascii="Arial" w:hAnsi="Arial" w:cs="Arial"/>
        </w:rPr>
        <w:t>pueden ser ligeramente convexo, plano, o ligeramente cóncavo. En la</w:t>
      </w:r>
      <w:r w:rsidR="005C4076" w:rsidRPr="00C774F8">
        <w:rPr>
          <w:rFonts w:ascii="Arial" w:hAnsi="Arial" w:cs="Arial"/>
        </w:rPr>
        <w:t xml:space="preserve">  </w:t>
      </w:r>
      <w:r w:rsidR="005C4076" w:rsidRPr="00C774F8">
        <w:rPr>
          <w:rFonts w:ascii="Arial" w:hAnsi="Arial" w:cs="Arial"/>
          <w:b/>
        </w:rPr>
        <w:t>F</w:t>
      </w:r>
      <w:r w:rsidRPr="00C774F8">
        <w:rPr>
          <w:rFonts w:ascii="Arial" w:hAnsi="Arial" w:cs="Arial"/>
          <w:b/>
        </w:rPr>
        <w:t xml:space="preserve">igura  </w:t>
      </w:r>
      <w:r w:rsidR="001D3E41" w:rsidRPr="00C774F8">
        <w:rPr>
          <w:rFonts w:ascii="Arial" w:hAnsi="Arial" w:cs="Arial"/>
          <w:b/>
        </w:rPr>
        <w:t>3.3</w:t>
      </w:r>
      <w:r w:rsidR="00AF7BB7" w:rsidRPr="00C774F8">
        <w:rPr>
          <w:rFonts w:ascii="Arial" w:hAnsi="Arial" w:cs="Arial"/>
          <w:b/>
        </w:rPr>
        <w:t xml:space="preserve"> (C)</w:t>
      </w:r>
      <w:r w:rsidR="001D3E41" w:rsidRPr="00C774F8">
        <w:rPr>
          <w:rFonts w:ascii="Arial" w:hAnsi="Arial" w:cs="Arial"/>
        </w:rPr>
        <w:t xml:space="preserve"> </w:t>
      </w:r>
      <w:r w:rsidRPr="00C774F8">
        <w:rPr>
          <w:rFonts w:ascii="Arial" w:hAnsi="Arial" w:cs="Arial"/>
        </w:rPr>
        <w:t>se muestran los</w:t>
      </w:r>
      <w:r w:rsidR="005C4076" w:rsidRPr="00C774F8">
        <w:rPr>
          <w:rFonts w:ascii="Arial" w:hAnsi="Arial" w:cs="Arial"/>
        </w:rPr>
        <w:t xml:space="preserve"> perfiles</w:t>
      </w:r>
      <w:r w:rsidRPr="00C774F8">
        <w:rPr>
          <w:rFonts w:ascii="Arial" w:hAnsi="Arial" w:cs="Arial"/>
        </w:rPr>
        <w:t xml:space="preserve">  inaceptables.</w:t>
      </w:r>
      <w:r w:rsidR="00281AE0" w:rsidRPr="00C774F8">
        <w:rPr>
          <w:rFonts w:ascii="Arial" w:hAnsi="Arial" w:cs="Arial"/>
        </w:rPr>
        <w:t xml:space="preserve">  L</w:t>
      </w:r>
      <w:r w:rsidRPr="00C774F8">
        <w:rPr>
          <w:rFonts w:ascii="Arial" w:hAnsi="Arial" w:cs="Arial"/>
        </w:rPr>
        <w:t xml:space="preserve">a convexidad C de una soldadura </w:t>
      </w:r>
      <w:r w:rsidR="005C4076" w:rsidRPr="00C774F8">
        <w:rPr>
          <w:rFonts w:ascii="Arial" w:hAnsi="Arial" w:cs="Arial"/>
        </w:rPr>
        <w:t xml:space="preserve">con junta en T,  </w:t>
      </w:r>
      <w:r w:rsidRPr="00C774F8">
        <w:rPr>
          <w:rFonts w:ascii="Arial" w:hAnsi="Arial" w:cs="Arial"/>
        </w:rPr>
        <w:t xml:space="preserve">no debe exceder 0.07 veces el ancho de cara actual </w:t>
      </w:r>
      <w:r w:rsidR="005C4076" w:rsidRPr="00C774F8">
        <w:rPr>
          <w:rFonts w:ascii="Arial" w:hAnsi="Arial" w:cs="Arial"/>
        </w:rPr>
        <w:t>más</w:t>
      </w:r>
      <w:r w:rsidRPr="00C774F8">
        <w:rPr>
          <w:rFonts w:ascii="Arial" w:hAnsi="Arial" w:cs="Arial"/>
        </w:rPr>
        <w:t xml:space="preserve"> 1.5mm </w:t>
      </w:r>
      <w:r w:rsidRPr="00C774F8">
        <w:rPr>
          <w:rFonts w:ascii="Arial" w:hAnsi="Arial" w:cs="Arial"/>
          <w:b/>
        </w:rPr>
        <w:t>Fig</w:t>
      </w:r>
      <w:r w:rsidR="00281AE0" w:rsidRPr="00C774F8">
        <w:rPr>
          <w:rFonts w:ascii="Arial" w:hAnsi="Arial" w:cs="Arial"/>
          <w:b/>
        </w:rPr>
        <w:t>ura</w:t>
      </w:r>
      <w:r w:rsidRPr="00C774F8">
        <w:rPr>
          <w:rFonts w:ascii="Arial" w:hAnsi="Arial" w:cs="Arial"/>
          <w:b/>
        </w:rPr>
        <w:t xml:space="preserve"> </w:t>
      </w:r>
      <w:r w:rsidR="001D3E41" w:rsidRPr="00C774F8">
        <w:rPr>
          <w:rFonts w:ascii="Arial" w:hAnsi="Arial" w:cs="Arial"/>
          <w:b/>
        </w:rPr>
        <w:t xml:space="preserve">3.3 </w:t>
      </w:r>
      <w:r w:rsidRPr="00C774F8">
        <w:rPr>
          <w:rFonts w:ascii="Arial" w:hAnsi="Arial" w:cs="Arial"/>
          <w:b/>
        </w:rPr>
        <w:t>(B).</w:t>
      </w:r>
    </w:p>
    <w:p w:rsidR="000E154A" w:rsidRPr="00C774F8" w:rsidRDefault="000E154A" w:rsidP="00C774F8">
      <w:pPr>
        <w:spacing w:line="480" w:lineRule="auto"/>
        <w:jc w:val="both"/>
        <w:rPr>
          <w:rFonts w:ascii="Arial" w:hAnsi="Arial" w:cs="Arial"/>
        </w:rPr>
      </w:pPr>
    </w:p>
    <w:p w:rsidR="00841B1F" w:rsidRPr="00C774F8" w:rsidRDefault="00296F9A" w:rsidP="00C774F8">
      <w:pPr>
        <w:spacing w:line="480" w:lineRule="auto"/>
        <w:jc w:val="both"/>
        <w:rPr>
          <w:rFonts w:ascii="Arial" w:hAnsi="Arial" w:cs="Arial"/>
        </w:rPr>
      </w:pPr>
      <w:r w:rsidRPr="00C774F8">
        <w:rPr>
          <w:rFonts w:ascii="Arial" w:hAnsi="Arial" w:cs="Arial"/>
        </w:rPr>
        <w:t>Las soldaduras de ranura</w:t>
      </w:r>
      <w:r w:rsidR="00841B1F" w:rsidRPr="00C774F8">
        <w:rPr>
          <w:rFonts w:ascii="Arial" w:hAnsi="Arial" w:cs="Arial"/>
        </w:rPr>
        <w:t xml:space="preserve"> deben realizarse preferiblemente con un refuerzo </w:t>
      </w:r>
      <w:r w:rsidR="000E154A" w:rsidRPr="00C774F8">
        <w:rPr>
          <w:rFonts w:ascii="Arial" w:hAnsi="Arial" w:cs="Arial"/>
        </w:rPr>
        <w:t xml:space="preserve"> pequeño </w:t>
      </w:r>
      <w:r w:rsidR="00841B1F" w:rsidRPr="00C774F8">
        <w:rPr>
          <w:rFonts w:ascii="Arial" w:hAnsi="Arial" w:cs="Arial"/>
        </w:rPr>
        <w:t xml:space="preserve"> a menos que sea especificado de otra manera. En el caso de juntas a tope,  la cara de refuerzo no debe exceder los </w:t>
      </w:r>
      <w:smartTag w:uri="urn:schemas-microsoft-com:office:smarttags" w:element="metricconverter">
        <w:smartTagPr>
          <w:attr w:name="ProductID" w:val="3 mm"/>
        </w:smartTagPr>
        <w:r w:rsidR="00841B1F" w:rsidRPr="00C774F8">
          <w:rPr>
            <w:rFonts w:ascii="Arial" w:hAnsi="Arial" w:cs="Arial"/>
          </w:rPr>
          <w:t>3</w:t>
        </w:r>
        <w:r w:rsidR="000E154A" w:rsidRPr="00C774F8">
          <w:rPr>
            <w:rFonts w:ascii="Arial" w:hAnsi="Arial" w:cs="Arial"/>
          </w:rPr>
          <w:t xml:space="preserve"> </w:t>
        </w:r>
        <w:r w:rsidR="00841B1F" w:rsidRPr="00C774F8">
          <w:rPr>
            <w:rFonts w:ascii="Arial" w:hAnsi="Arial" w:cs="Arial"/>
          </w:rPr>
          <w:t>mm</w:t>
        </w:r>
      </w:smartTag>
      <w:r w:rsidR="00841B1F" w:rsidRPr="00C774F8">
        <w:rPr>
          <w:rFonts w:ascii="Arial" w:hAnsi="Arial" w:cs="Arial"/>
        </w:rPr>
        <w:t xml:space="preserve"> (1/8 </w:t>
      </w:r>
      <w:r w:rsidR="000E154A" w:rsidRPr="00C774F8">
        <w:rPr>
          <w:rFonts w:ascii="Arial" w:hAnsi="Arial" w:cs="Arial"/>
        </w:rPr>
        <w:t>in)</w:t>
      </w:r>
      <w:r w:rsidR="00841B1F" w:rsidRPr="00C774F8">
        <w:rPr>
          <w:rFonts w:ascii="Arial" w:hAnsi="Arial" w:cs="Arial"/>
        </w:rPr>
        <w:t xml:space="preserve"> de altura</w:t>
      </w:r>
      <w:r w:rsidR="008735CE" w:rsidRPr="00C774F8">
        <w:rPr>
          <w:rFonts w:ascii="Arial" w:hAnsi="Arial" w:cs="Arial"/>
        </w:rPr>
        <w:t>.</w:t>
      </w:r>
      <w:r w:rsidR="00841B1F" w:rsidRPr="00C774F8">
        <w:rPr>
          <w:rFonts w:ascii="Arial" w:hAnsi="Arial" w:cs="Arial"/>
        </w:rPr>
        <w:t xml:space="preserve"> </w:t>
      </w:r>
      <w:r w:rsidR="00844708" w:rsidRPr="00C774F8">
        <w:rPr>
          <w:rFonts w:ascii="Arial" w:hAnsi="Arial" w:cs="Arial"/>
        </w:rPr>
        <w:t>El perfil de soldadura para una junta a tope no debe tener refuerzos de soldaduras excesivos, falta de material de aporte, mordedura y sobremonta.</w:t>
      </w:r>
    </w:p>
    <w:p w:rsidR="00841B1F" w:rsidRPr="00C774F8" w:rsidRDefault="00841B1F" w:rsidP="00C774F8">
      <w:pPr>
        <w:tabs>
          <w:tab w:val="left" w:pos="7433"/>
        </w:tabs>
        <w:spacing w:line="480" w:lineRule="auto"/>
        <w:jc w:val="both"/>
        <w:rPr>
          <w:rFonts w:ascii="Arial" w:hAnsi="Arial" w:cs="Arial"/>
        </w:rPr>
      </w:pPr>
    </w:p>
    <w:p w:rsidR="00841B1F" w:rsidRPr="00C774F8" w:rsidRDefault="00841B1F" w:rsidP="00C774F8">
      <w:pPr>
        <w:tabs>
          <w:tab w:val="left" w:pos="7433"/>
        </w:tabs>
        <w:spacing w:line="480" w:lineRule="auto"/>
        <w:jc w:val="both"/>
        <w:rPr>
          <w:rFonts w:ascii="Arial" w:hAnsi="Arial" w:cs="Arial"/>
        </w:rPr>
      </w:pPr>
      <w:r w:rsidRPr="00C774F8">
        <w:rPr>
          <w:rFonts w:ascii="Arial" w:hAnsi="Arial" w:cs="Arial"/>
        </w:rPr>
        <w:lastRenderedPageBreak/>
        <w:t>Las superficies de las juntas a tope que se requieren sean a ras, deben recibir acabado pero no se debe reducir el espesor del metal base mas delgado en mas de 1mm o en un 5 % del espesor, cualq</w:t>
      </w:r>
      <w:r w:rsidR="00272363" w:rsidRPr="00C774F8">
        <w:rPr>
          <w:rFonts w:ascii="Arial" w:hAnsi="Arial" w:cs="Arial"/>
        </w:rPr>
        <w:t>uiera que sea el mas delgado, y la soldadura de refuerzo</w:t>
      </w:r>
      <w:r w:rsidR="00FD1940" w:rsidRPr="00C774F8">
        <w:rPr>
          <w:rFonts w:ascii="Arial" w:hAnsi="Arial" w:cs="Arial"/>
        </w:rPr>
        <w:t xml:space="preserve"> no debe exceder de </w:t>
      </w:r>
      <w:smartTag w:uri="urn:schemas-microsoft-com:office:smarttags" w:element="metricconverter">
        <w:smartTagPr>
          <w:attr w:name="ProductID" w:val="1 mm"/>
        </w:smartTagPr>
        <w:r w:rsidR="00FD1940" w:rsidRPr="00C774F8">
          <w:rPr>
            <w:rFonts w:ascii="Arial" w:hAnsi="Arial" w:cs="Arial"/>
          </w:rPr>
          <w:t>1 mm</w:t>
        </w:r>
      </w:smartTag>
      <w:r w:rsidR="00FD1940" w:rsidRPr="00C774F8">
        <w:rPr>
          <w:rFonts w:ascii="Arial" w:hAnsi="Arial" w:cs="Arial"/>
        </w:rPr>
        <w:t>.</w:t>
      </w:r>
      <w:r w:rsidRPr="00C774F8">
        <w:rPr>
          <w:rFonts w:ascii="Arial" w:hAnsi="Arial" w:cs="Arial"/>
        </w:rPr>
        <w:t xml:space="preserve"> </w:t>
      </w:r>
    </w:p>
    <w:p w:rsidR="006B295F" w:rsidRPr="00C774F8" w:rsidRDefault="006B295F" w:rsidP="00C774F8">
      <w:pPr>
        <w:spacing w:line="480" w:lineRule="auto"/>
        <w:jc w:val="both"/>
        <w:rPr>
          <w:rFonts w:ascii="Arial" w:hAnsi="Arial" w:cs="Arial"/>
          <w:color w:val="000000"/>
        </w:rPr>
      </w:pPr>
    </w:p>
    <w:p w:rsidR="006B295F" w:rsidRPr="00D95FFB" w:rsidRDefault="00D95FFB" w:rsidP="00C774F8">
      <w:pPr>
        <w:spacing w:line="480" w:lineRule="auto"/>
        <w:jc w:val="both"/>
        <w:rPr>
          <w:rFonts w:ascii="Arial" w:hAnsi="Arial" w:cs="Arial"/>
          <w:b/>
          <w:color w:val="000000"/>
        </w:rPr>
      </w:pPr>
      <w:r w:rsidRPr="00D95FFB">
        <w:rPr>
          <w:rFonts w:ascii="Arial" w:hAnsi="Arial" w:cs="Arial"/>
          <w:b/>
          <w:color w:val="000000"/>
        </w:rPr>
        <w:t>Distorsión y Contracción en Soldaduras.</w:t>
      </w:r>
    </w:p>
    <w:p w:rsidR="0006270B" w:rsidRPr="00C774F8" w:rsidRDefault="006B295F" w:rsidP="00C774F8">
      <w:pPr>
        <w:spacing w:line="480" w:lineRule="auto"/>
        <w:jc w:val="both"/>
        <w:rPr>
          <w:rFonts w:ascii="Arial" w:hAnsi="Arial" w:cs="Arial"/>
          <w:color w:val="000000"/>
        </w:rPr>
      </w:pPr>
      <w:r w:rsidRPr="00C774F8">
        <w:rPr>
          <w:rFonts w:ascii="Arial" w:hAnsi="Arial" w:cs="Arial"/>
          <w:color w:val="000000"/>
        </w:rPr>
        <w:t>En toda estructura soldada es muy frecuente que se presenten problemas de distorsión y contracción,  estos problemas no pueden ser eliminados totalmente, pero pueden se los puede minimizar conociendo las causas de  origen, tipo y  los métodos de control  y prevención.</w:t>
      </w:r>
    </w:p>
    <w:p w:rsidR="009E5795" w:rsidRDefault="009E5795" w:rsidP="009E5795">
      <w:pPr>
        <w:spacing w:line="480" w:lineRule="auto"/>
        <w:jc w:val="both"/>
        <w:rPr>
          <w:rFonts w:ascii="Arial" w:hAnsi="Arial" w:cs="Arial"/>
          <w:b/>
          <w:color w:val="000000"/>
        </w:rPr>
      </w:pPr>
    </w:p>
    <w:p w:rsidR="009E5795" w:rsidRPr="00D95FFB" w:rsidRDefault="009E5795" w:rsidP="009E5795">
      <w:pPr>
        <w:spacing w:line="480" w:lineRule="auto"/>
        <w:jc w:val="both"/>
        <w:rPr>
          <w:rFonts w:ascii="Arial" w:hAnsi="Arial" w:cs="Arial"/>
          <w:b/>
          <w:color w:val="000000"/>
        </w:rPr>
      </w:pPr>
      <w:r w:rsidRPr="00D95FFB">
        <w:rPr>
          <w:rFonts w:ascii="Arial" w:hAnsi="Arial" w:cs="Arial"/>
          <w:b/>
          <w:color w:val="000000"/>
        </w:rPr>
        <w:t>C</w:t>
      </w:r>
      <w:r w:rsidR="00D95FFB" w:rsidRPr="00D95FFB">
        <w:rPr>
          <w:rFonts w:ascii="Arial" w:hAnsi="Arial" w:cs="Arial"/>
          <w:b/>
          <w:color w:val="000000"/>
        </w:rPr>
        <w:t>ausas y  Tipo.</w:t>
      </w:r>
    </w:p>
    <w:p w:rsidR="009E5795" w:rsidRPr="006B295F" w:rsidRDefault="009E5795" w:rsidP="009E5795">
      <w:pPr>
        <w:spacing w:line="480" w:lineRule="auto"/>
        <w:jc w:val="both"/>
        <w:rPr>
          <w:rFonts w:ascii="Arial" w:hAnsi="Arial" w:cs="Arial"/>
          <w:color w:val="000000"/>
        </w:rPr>
      </w:pPr>
      <w:r w:rsidRPr="006B295F">
        <w:rPr>
          <w:rFonts w:ascii="Arial" w:hAnsi="Arial" w:cs="Arial"/>
          <w:color w:val="000000"/>
        </w:rPr>
        <w:t xml:space="preserve">En uniones soldadas, los ciclos de calentamiento y enfriamiento siempre causan contracciones tanto en el metal base como en el metal soldado, y las fuerzas de contracción tienden a causar algún grado de distorsión.  </w:t>
      </w:r>
    </w:p>
    <w:p w:rsidR="00846E57" w:rsidRPr="00C774F8" w:rsidRDefault="00846E57" w:rsidP="006B295F">
      <w:pPr>
        <w:spacing w:line="480" w:lineRule="auto"/>
        <w:jc w:val="both"/>
        <w:rPr>
          <w:rFonts w:ascii="Arial" w:hAnsi="Arial" w:cs="Arial"/>
          <w:b/>
          <w:color w:val="000000"/>
        </w:rPr>
      </w:pPr>
    </w:p>
    <w:p w:rsidR="00846E57" w:rsidRPr="00C774F8" w:rsidRDefault="00846E57" w:rsidP="006B295F">
      <w:pPr>
        <w:spacing w:line="480" w:lineRule="auto"/>
        <w:jc w:val="both"/>
        <w:rPr>
          <w:rFonts w:ascii="Arial" w:hAnsi="Arial" w:cs="Arial"/>
          <w:b/>
          <w:color w:val="000000"/>
        </w:rPr>
      </w:pPr>
    </w:p>
    <w:p w:rsidR="00846E57" w:rsidRDefault="00846E57" w:rsidP="006B295F">
      <w:pPr>
        <w:spacing w:line="480" w:lineRule="auto"/>
        <w:jc w:val="both"/>
        <w:rPr>
          <w:rFonts w:ascii="Arial" w:hAnsi="Arial" w:cs="Arial"/>
          <w:b/>
          <w:color w:val="000000"/>
        </w:rPr>
        <w:sectPr w:rsidR="00846E57" w:rsidSect="008730FD">
          <w:pgSz w:w="11906" w:h="16838"/>
          <w:pgMar w:top="2268" w:right="1361" w:bottom="2268" w:left="2268" w:header="709" w:footer="709" w:gutter="0"/>
          <w:cols w:space="708"/>
          <w:docGrid w:linePitch="360"/>
        </w:sectPr>
      </w:pPr>
    </w:p>
    <w:p w:rsidR="00846E57" w:rsidRDefault="00846E57" w:rsidP="006B295F">
      <w:pPr>
        <w:spacing w:line="480" w:lineRule="auto"/>
        <w:jc w:val="both"/>
        <w:rPr>
          <w:rFonts w:ascii="Arial" w:hAnsi="Arial" w:cs="Arial"/>
          <w:b/>
          <w:color w:val="000000"/>
        </w:rPr>
      </w:pPr>
    </w:p>
    <w:p w:rsidR="00846E57" w:rsidRDefault="00846E57" w:rsidP="00846E57"/>
    <w:p w:rsidR="008E0EED" w:rsidRDefault="008E0EED" w:rsidP="008E0EED">
      <w:pPr>
        <w:spacing w:line="360" w:lineRule="auto"/>
        <w:rPr>
          <w:rFonts w:ascii="Arial" w:hAnsi="Arial" w:cs="Arial"/>
          <w:sz w:val="28"/>
          <w:szCs w:val="28"/>
        </w:rPr>
      </w:pPr>
    </w:p>
    <w:p w:rsidR="008E0EED" w:rsidRDefault="008E0EED" w:rsidP="008E0EED">
      <w:pPr>
        <w:spacing w:line="360" w:lineRule="auto"/>
        <w:rPr>
          <w:rFonts w:ascii="Arial" w:hAnsi="Arial" w:cs="Arial"/>
          <w:sz w:val="28"/>
          <w:szCs w:val="28"/>
        </w:rPr>
      </w:pPr>
    </w:p>
    <w:p w:rsidR="008E0EED" w:rsidRDefault="00CB3302" w:rsidP="008E0EED">
      <w:pPr>
        <w:spacing w:line="360" w:lineRule="auto"/>
        <w:rPr>
          <w:rFonts w:ascii="Arial" w:hAnsi="Arial" w:cs="Arial"/>
          <w:sz w:val="28"/>
          <w:szCs w:val="28"/>
        </w:rPr>
      </w:pPr>
      <w:r>
        <w:rPr>
          <w:rFonts w:ascii="Arial" w:hAnsi="Arial" w:cs="Arial"/>
          <w:noProof/>
          <w:sz w:val="28"/>
          <w:szCs w:val="28"/>
        </w:rPr>
        <w:drawing>
          <wp:inline distT="0" distB="0" distL="0" distR="0">
            <wp:extent cx="5250180" cy="4020185"/>
            <wp:effectExtent l="1905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250180" cy="4020185"/>
                    </a:xfrm>
                    <a:prstGeom prst="rect">
                      <a:avLst/>
                    </a:prstGeom>
                    <a:noFill/>
                    <a:ln w="9525">
                      <a:noFill/>
                      <a:miter lim="800000"/>
                      <a:headEnd/>
                      <a:tailEnd/>
                    </a:ln>
                  </pic:spPr>
                </pic:pic>
              </a:graphicData>
            </a:graphic>
          </wp:inline>
        </w:drawing>
      </w:r>
    </w:p>
    <w:p w:rsidR="008E0EED" w:rsidRDefault="008E0EED" w:rsidP="008E0EED">
      <w:pPr>
        <w:spacing w:line="360" w:lineRule="auto"/>
        <w:rPr>
          <w:rFonts w:ascii="Arial" w:hAnsi="Arial" w:cs="Arial"/>
          <w:sz w:val="28"/>
          <w:szCs w:val="28"/>
        </w:rPr>
      </w:pPr>
    </w:p>
    <w:p w:rsidR="008E0EED" w:rsidRDefault="008E0EED" w:rsidP="008E0EED">
      <w:pPr>
        <w:spacing w:line="360" w:lineRule="auto"/>
        <w:rPr>
          <w:rFonts w:ascii="Arial" w:hAnsi="Arial" w:cs="Arial"/>
          <w:sz w:val="28"/>
          <w:szCs w:val="28"/>
        </w:rPr>
      </w:pPr>
    </w:p>
    <w:p w:rsidR="008E0EED" w:rsidRPr="00661688" w:rsidRDefault="008E0EED" w:rsidP="008E0EED">
      <w:pPr>
        <w:spacing w:line="360" w:lineRule="auto"/>
        <w:jc w:val="center"/>
        <w:rPr>
          <w:rFonts w:ascii="Arial" w:hAnsi="Arial" w:cs="Arial"/>
          <w:b/>
          <w:sz w:val="28"/>
          <w:szCs w:val="28"/>
        </w:rPr>
        <w:sectPr w:rsidR="008E0EED" w:rsidRPr="00661688" w:rsidSect="008730FD">
          <w:pgSz w:w="11906" w:h="16838"/>
          <w:pgMar w:top="2268" w:right="1361" w:bottom="2268" w:left="2268" w:header="709" w:footer="709" w:gutter="0"/>
          <w:cols w:space="708"/>
          <w:docGrid w:linePitch="360"/>
        </w:sectPr>
      </w:pPr>
      <w:r w:rsidRPr="00661688">
        <w:rPr>
          <w:rFonts w:ascii="Arial" w:hAnsi="Arial" w:cs="Arial"/>
          <w:b/>
          <w:sz w:val="28"/>
          <w:szCs w:val="28"/>
        </w:rPr>
        <w:t>FIG.3.2   BISELADO DE PLANCHAS</w:t>
      </w:r>
    </w:p>
    <w:p w:rsidR="006B295F" w:rsidRPr="006B295F" w:rsidRDefault="006B295F" w:rsidP="001465AE">
      <w:pPr>
        <w:spacing w:line="480" w:lineRule="auto"/>
        <w:jc w:val="both"/>
        <w:rPr>
          <w:rFonts w:ascii="Arial" w:hAnsi="Arial" w:cs="Arial"/>
          <w:color w:val="000000"/>
        </w:rPr>
      </w:pPr>
    </w:p>
    <w:p w:rsidR="006B295F" w:rsidRPr="006B295F" w:rsidRDefault="006B295F" w:rsidP="001465AE">
      <w:pPr>
        <w:spacing w:line="480" w:lineRule="auto"/>
        <w:jc w:val="both"/>
        <w:rPr>
          <w:rFonts w:ascii="Arial" w:hAnsi="Arial" w:cs="Arial"/>
          <w:color w:val="000000"/>
        </w:rPr>
      </w:pPr>
      <w:r w:rsidRPr="006B295F">
        <w:rPr>
          <w:rFonts w:ascii="Arial" w:hAnsi="Arial" w:cs="Arial"/>
          <w:color w:val="000000"/>
        </w:rPr>
        <w:t>Las enormes diferencias de temperaturas en el área del arco, crea una distribución no uniforme de calor en la parte a ser soldada por lo que propiedades como modulo de elasticidad, coeficiente de expansión térmica, conductividad térmica y calor especifico del material original varían con la temperatura.</w:t>
      </w:r>
    </w:p>
    <w:p w:rsidR="006B295F" w:rsidRPr="006B295F" w:rsidRDefault="006B295F" w:rsidP="001465AE">
      <w:pPr>
        <w:spacing w:line="480" w:lineRule="auto"/>
        <w:jc w:val="both"/>
        <w:rPr>
          <w:rFonts w:ascii="Arial" w:hAnsi="Arial" w:cs="Arial"/>
          <w:color w:val="000000"/>
        </w:rPr>
      </w:pPr>
    </w:p>
    <w:p w:rsidR="006B295F" w:rsidRPr="006B295F" w:rsidRDefault="006B295F" w:rsidP="001465AE">
      <w:pPr>
        <w:spacing w:line="480" w:lineRule="auto"/>
        <w:jc w:val="both"/>
        <w:rPr>
          <w:rFonts w:ascii="Arial" w:hAnsi="Arial" w:cs="Arial"/>
          <w:color w:val="000000"/>
        </w:rPr>
      </w:pPr>
      <w:r w:rsidRPr="006B295F">
        <w:rPr>
          <w:rFonts w:ascii="Arial" w:hAnsi="Arial" w:cs="Arial"/>
          <w:color w:val="000000"/>
        </w:rPr>
        <w:t>Estas condiciones variables son además influenciadas por los diferentes procedimientos de soldar, tipo y tamaño del electrodo, corriente de soldadura, velocidad de soldeo, diseño de la unión, y  velocidad de enfriamiento y calentamiento.</w:t>
      </w:r>
    </w:p>
    <w:p w:rsidR="006B295F" w:rsidRPr="006B295F" w:rsidRDefault="006B295F" w:rsidP="001465AE">
      <w:pPr>
        <w:spacing w:line="480" w:lineRule="auto"/>
        <w:ind w:left="900"/>
        <w:jc w:val="both"/>
        <w:rPr>
          <w:rFonts w:ascii="Arial" w:hAnsi="Arial" w:cs="Arial"/>
          <w:color w:val="000000"/>
        </w:rPr>
      </w:pPr>
    </w:p>
    <w:p w:rsidR="006B295F" w:rsidRPr="006B295F" w:rsidRDefault="006B295F" w:rsidP="001465AE">
      <w:pPr>
        <w:spacing w:line="480" w:lineRule="auto"/>
        <w:jc w:val="both"/>
        <w:rPr>
          <w:rFonts w:ascii="Arial" w:hAnsi="Arial" w:cs="Arial"/>
          <w:color w:val="000000"/>
        </w:rPr>
      </w:pPr>
      <w:r w:rsidRPr="006B295F">
        <w:rPr>
          <w:rFonts w:ascii="Arial" w:hAnsi="Arial" w:cs="Arial"/>
          <w:color w:val="000000"/>
        </w:rPr>
        <w:t xml:space="preserve">La distorsión puede ser causada por tres cambios dimensionales fundamentales que ocurren durante la soldadura, estos son: </w:t>
      </w:r>
    </w:p>
    <w:p w:rsidR="006B295F" w:rsidRPr="006B295F" w:rsidRDefault="006B295F" w:rsidP="001465AE">
      <w:pPr>
        <w:spacing w:line="480" w:lineRule="auto"/>
        <w:ind w:left="900"/>
        <w:jc w:val="both"/>
        <w:rPr>
          <w:rFonts w:ascii="Arial" w:hAnsi="Arial" w:cs="Arial"/>
          <w:color w:val="000000"/>
        </w:rPr>
      </w:pPr>
    </w:p>
    <w:p w:rsidR="006B295F" w:rsidRPr="006B295F" w:rsidRDefault="006B295F" w:rsidP="001465AE">
      <w:pPr>
        <w:spacing w:line="480" w:lineRule="auto"/>
        <w:ind w:left="720" w:hanging="720"/>
        <w:jc w:val="both"/>
        <w:rPr>
          <w:rFonts w:ascii="Arial" w:hAnsi="Arial" w:cs="Arial"/>
          <w:color w:val="000000"/>
        </w:rPr>
      </w:pPr>
      <w:r w:rsidRPr="006B295F">
        <w:rPr>
          <w:rFonts w:ascii="Arial" w:hAnsi="Arial" w:cs="Arial"/>
          <w:color w:val="000000"/>
        </w:rPr>
        <w:t>1.- Contracción Transversal que ocurre perpendicular a la línea de soldadura.</w:t>
      </w:r>
    </w:p>
    <w:p w:rsidR="006B295F" w:rsidRPr="006B295F" w:rsidRDefault="006B295F" w:rsidP="001465AE">
      <w:pPr>
        <w:spacing w:line="480" w:lineRule="auto"/>
        <w:jc w:val="both"/>
        <w:rPr>
          <w:rFonts w:ascii="Arial" w:hAnsi="Arial" w:cs="Arial"/>
          <w:color w:val="000000"/>
        </w:rPr>
      </w:pPr>
      <w:r w:rsidRPr="006B295F">
        <w:rPr>
          <w:rFonts w:ascii="Arial" w:hAnsi="Arial" w:cs="Arial"/>
          <w:color w:val="000000"/>
        </w:rPr>
        <w:t>2.-   Contracción longitudinal que ocurre paralelo a la línea de soldadura.</w:t>
      </w:r>
    </w:p>
    <w:p w:rsidR="006B295F" w:rsidRPr="006B295F" w:rsidRDefault="006B295F" w:rsidP="001465AE">
      <w:pPr>
        <w:spacing w:line="480" w:lineRule="auto"/>
        <w:jc w:val="both"/>
        <w:rPr>
          <w:rFonts w:ascii="Arial" w:hAnsi="Arial" w:cs="Arial"/>
          <w:color w:val="000000"/>
        </w:rPr>
      </w:pPr>
      <w:r w:rsidRPr="006B295F">
        <w:rPr>
          <w:rFonts w:ascii="Arial" w:hAnsi="Arial" w:cs="Arial"/>
          <w:color w:val="000000"/>
        </w:rPr>
        <w:t>3.-  Cambio angular que consiste en la rotación alrededor de la línea de la soldadura.</w:t>
      </w:r>
    </w:p>
    <w:p w:rsidR="006B295F" w:rsidRPr="006B295F" w:rsidRDefault="006B295F" w:rsidP="001465AE">
      <w:pPr>
        <w:spacing w:line="480" w:lineRule="auto"/>
        <w:jc w:val="both"/>
        <w:rPr>
          <w:rFonts w:ascii="Arial" w:hAnsi="Arial" w:cs="Arial"/>
          <w:color w:val="000000"/>
        </w:rPr>
      </w:pPr>
      <w:r w:rsidRPr="006B295F">
        <w:rPr>
          <w:rFonts w:ascii="Arial" w:hAnsi="Arial" w:cs="Arial"/>
          <w:color w:val="000000"/>
        </w:rPr>
        <w:t xml:space="preserve">Los cambios dimensionales anteriormente mencionados pueden aparecer en uniones a tope y en uniones en T, </w:t>
      </w:r>
      <w:r w:rsidRPr="006B295F">
        <w:rPr>
          <w:rFonts w:ascii="Arial" w:hAnsi="Arial" w:cs="Arial"/>
          <w:b/>
          <w:color w:val="000000"/>
        </w:rPr>
        <w:t xml:space="preserve"> figura 3.</w:t>
      </w:r>
      <w:r w:rsidR="00605BAA">
        <w:rPr>
          <w:rFonts w:ascii="Arial" w:hAnsi="Arial" w:cs="Arial"/>
          <w:b/>
          <w:color w:val="000000"/>
        </w:rPr>
        <w:t>4</w:t>
      </w:r>
      <w:r w:rsidRPr="006B295F">
        <w:rPr>
          <w:rFonts w:ascii="Arial" w:hAnsi="Arial" w:cs="Arial"/>
          <w:b/>
          <w:color w:val="000000"/>
        </w:rPr>
        <w:t xml:space="preserve">,     </w:t>
      </w:r>
      <w:r w:rsidRPr="006B295F">
        <w:rPr>
          <w:rFonts w:ascii="Arial" w:hAnsi="Arial" w:cs="Arial"/>
          <w:color w:val="000000"/>
        </w:rPr>
        <w:t>originando los principales tipos de distorsión conocidos, así tenerlos:</w:t>
      </w:r>
    </w:p>
    <w:p w:rsidR="006B295F" w:rsidRPr="006B295F" w:rsidRDefault="006B295F" w:rsidP="00B7064A">
      <w:pPr>
        <w:numPr>
          <w:ilvl w:val="0"/>
          <w:numId w:val="8"/>
        </w:numPr>
        <w:tabs>
          <w:tab w:val="clear" w:pos="720"/>
          <w:tab w:val="num" w:pos="360"/>
        </w:tabs>
        <w:spacing w:line="480" w:lineRule="auto"/>
        <w:ind w:left="360"/>
        <w:jc w:val="both"/>
        <w:rPr>
          <w:rFonts w:ascii="Arial" w:hAnsi="Arial" w:cs="Arial"/>
          <w:color w:val="000000"/>
        </w:rPr>
      </w:pPr>
      <w:r w:rsidRPr="006B295F">
        <w:rPr>
          <w:rFonts w:ascii="Arial" w:hAnsi="Arial" w:cs="Arial"/>
          <w:color w:val="000000"/>
        </w:rPr>
        <w:lastRenderedPageBreak/>
        <w:t>Contracción transversal en uniones a tope.</w:t>
      </w:r>
    </w:p>
    <w:p w:rsidR="006B295F" w:rsidRPr="006B295F" w:rsidRDefault="006B295F" w:rsidP="00B7064A">
      <w:pPr>
        <w:numPr>
          <w:ilvl w:val="0"/>
          <w:numId w:val="8"/>
        </w:numPr>
        <w:tabs>
          <w:tab w:val="clear" w:pos="720"/>
          <w:tab w:val="num" w:pos="360"/>
        </w:tabs>
        <w:spacing w:line="480" w:lineRule="auto"/>
        <w:ind w:left="360"/>
        <w:jc w:val="both"/>
        <w:rPr>
          <w:rFonts w:ascii="Arial" w:hAnsi="Arial" w:cs="Arial"/>
          <w:color w:val="000000"/>
        </w:rPr>
      </w:pPr>
      <w:r w:rsidRPr="006B295F">
        <w:rPr>
          <w:rFonts w:ascii="Arial" w:hAnsi="Arial" w:cs="Arial"/>
          <w:color w:val="000000"/>
        </w:rPr>
        <w:t>Contracción longitudinal en uniones a tope.</w:t>
      </w:r>
    </w:p>
    <w:p w:rsidR="006B295F" w:rsidRPr="006B295F" w:rsidRDefault="006B295F" w:rsidP="00B7064A">
      <w:pPr>
        <w:numPr>
          <w:ilvl w:val="0"/>
          <w:numId w:val="8"/>
        </w:numPr>
        <w:tabs>
          <w:tab w:val="clear" w:pos="720"/>
          <w:tab w:val="num" w:pos="360"/>
        </w:tabs>
        <w:spacing w:line="480" w:lineRule="auto"/>
        <w:ind w:left="360"/>
        <w:jc w:val="both"/>
        <w:rPr>
          <w:rFonts w:ascii="Arial" w:hAnsi="Arial" w:cs="Arial"/>
          <w:color w:val="000000"/>
        </w:rPr>
      </w:pPr>
      <w:r w:rsidRPr="006B295F">
        <w:rPr>
          <w:rFonts w:ascii="Arial" w:hAnsi="Arial" w:cs="Arial"/>
          <w:color w:val="000000"/>
        </w:rPr>
        <w:t>Distorsión angular en uniones a tope.</w:t>
      </w:r>
    </w:p>
    <w:p w:rsidR="006B295F" w:rsidRPr="006B295F" w:rsidRDefault="006B295F" w:rsidP="00B7064A">
      <w:pPr>
        <w:numPr>
          <w:ilvl w:val="0"/>
          <w:numId w:val="8"/>
        </w:numPr>
        <w:tabs>
          <w:tab w:val="clear" w:pos="720"/>
          <w:tab w:val="num" w:pos="360"/>
        </w:tabs>
        <w:spacing w:line="480" w:lineRule="auto"/>
        <w:ind w:left="360"/>
        <w:jc w:val="both"/>
        <w:rPr>
          <w:rFonts w:ascii="Arial" w:hAnsi="Arial" w:cs="Arial"/>
          <w:color w:val="000000"/>
        </w:rPr>
      </w:pPr>
      <w:r w:rsidRPr="006B295F">
        <w:rPr>
          <w:rFonts w:ascii="Arial" w:hAnsi="Arial" w:cs="Arial"/>
          <w:color w:val="000000"/>
        </w:rPr>
        <w:t>Contracción transversal de uniones en T con soldadura en filete.</w:t>
      </w:r>
    </w:p>
    <w:p w:rsidR="006B295F" w:rsidRPr="006B295F" w:rsidRDefault="006B295F" w:rsidP="00B7064A">
      <w:pPr>
        <w:numPr>
          <w:ilvl w:val="0"/>
          <w:numId w:val="8"/>
        </w:numPr>
        <w:tabs>
          <w:tab w:val="clear" w:pos="720"/>
          <w:tab w:val="num" w:pos="360"/>
        </w:tabs>
        <w:spacing w:line="480" w:lineRule="auto"/>
        <w:ind w:left="360"/>
        <w:jc w:val="both"/>
        <w:rPr>
          <w:rFonts w:ascii="Arial" w:hAnsi="Arial" w:cs="Arial"/>
          <w:color w:val="000000"/>
        </w:rPr>
      </w:pPr>
      <w:r w:rsidRPr="006B295F">
        <w:rPr>
          <w:rFonts w:ascii="Arial" w:hAnsi="Arial" w:cs="Arial"/>
          <w:color w:val="000000"/>
        </w:rPr>
        <w:t>Contracción longitudinal de uniones en T con soldadura en filete.</w:t>
      </w:r>
    </w:p>
    <w:p w:rsidR="006B295F" w:rsidRPr="006B295F" w:rsidRDefault="006B295F" w:rsidP="00B7064A">
      <w:pPr>
        <w:numPr>
          <w:ilvl w:val="0"/>
          <w:numId w:val="8"/>
        </w:numPr>
        <w:tabs>
          <w:tab w:val="clear" w:pos="720"/>
          <w:tab w:val="num" w:pos="360"/>
        </w:tabs>
        <w:spacing w:line="480" w:lineRule="auto"/>
        <w:ind w:left="360"/>
        <w:jc w:val="both"/>
        <w:rPr>
          <w:rFonts w:ascii="Arial" w:hAnsi="Arial" w:cs="Arial"/>
          <w:color w:val="000000"/>
        </w:rPr>
      </w:pPr>
      <w:r w:rsidRPr="006B295F">
        <w:rPr>
          <w:rFonts w:ascii="Arial" w:hAnsi="Arial" w:cs="Arial"/>
          <w:color w:val="000000"/>
        </w:rPr>
        <w:t>Distorsión angular de uniones en T con soldadura en filete.</w:t>
      </w:r>
    </w:p>
    <w:p w:rsidR="006B295F" w:rsidRPr="006B295F" w:rsidRDefault="006B295F" w:rsidP="00B7064A">
      <w:pPr>
        <w:numPr>
          <w:ilvl w:val="0"/>
          <w:numId w:val="8"/>
        </w:numPr>
        <w:tabs>
          <w:tab w:val="clear" w:pos="720"/>
          <w:tab w:val="num" w:pos="360"/>
        </w:tabs>
        <w:spacing w:line="480" w:lineRule="auto"/>
        <w:ind w:left="360"/>
        <w:jc w:val="both"/>
        <w:rPr>
          <w:rFonts w:ascii="Arial" w:hAnsi="Arial" w:cs="Arial"/>
          <w:color w:val="000000"/>
        </w:rPr>
      </w:pPr>
      <w:r w:rsidRPr="006B295F">
        <w:rPr>
          <w:rFonts w:ascii="Arial" w:hAnsi="Arial" w:cs="Arial"/>
          <w:color w:val="000000"/>
        </w:rPr>
        <w:t>Distorsión por flexión longitudinal de uniones en T con soldadura de filete.</w:t>
      </w:r>
    </w:p>
    <w:p w:rsidR="006B295F" w:rsidRPr="006B295F" w:rsidRDefault="006B295F" w:rsidP="001465AE">
      <w:pPr>
        <w:spacing w:line="480" w:lineRule="auto"/>
        <w:jc w:val="both"/>
        <w:rPr>
          <w:rFonts w:ascii="Arial" w:hAnsi="Arial" w:cs="Arial"/>
          <w:color w:val="000000"/>
        </w:rPr>
      </w:pPr>
    </w:p>
    <w:p w:rsidR="006B295F" w:rsidRPr="006B295F" w:rsidRDefault="006B295F" w:rsidP="001465AE">
      <w:pPr>
        <w:spacing w:line="480" w:lineRule="auto"/>
        <w:jc w:val="both"/>
        <w:rPr>
          <w:rFonts w:ascii="Arial" w:hAnsi="Arial" w:cs="Arial"/>
          <w:b/>
          <w:color w:val="000000"/>
        </w:rPr>
      </w:pPr>
      <w:r w:rsidRPr="006B295F">
        <w:rPr>
          <w:rFonts w:ascii="Arial" w:hAnsi="Arial" w:cs="Arial"/>
          <w:b/>
          <w:color w:val="000000"/>
        </w:rPr>
        <w:t>Métodos de Control y Prevención.</w:t>
      </w:r>
    </w:p>
    <w:p w:rsidR="006B295F" w:rsidRPr="006B295F" w:rsidRDefault="006B295F" w:rsidP="001465AE">
      <w:pPr>
        <w:spacing w:line="480" w:lineRule="auto"/>
        <w:jc w:val="both"/>
        <w:rPr>
          <w:rFonts w:ascii="Arial" w:hAnsi="Arial" w:cs="Arial"/>
          <w:color w:val="000000"/>
        </w:rPr>
      </w:pPr>
      <w:r w:rsidRPr="006B295F">
        <w:rPr>
          <w:rFonts w:ascii="Arial" w:hAnsi="Arial" w:cs="Arial"/>
          <w:color w:val="000000"/>
        </w:rPr>
        <w:t>El control de la distorsión debe prevenirse desde la etapa de diseño, cumpliendo los siguientes puntos:</w:t>
      </w:r>
    </w:p>
    <w:p w:rsidR="006B295F" w:rsidRPr="00FD6086" w:rsidRDefault="006B295F" w:rsidP="00B7064A">
      <w:pPr>
        <w:numPr>
          <w:ilvl w:val="0"/>
          <w:numId w:val="9"/>
        </w:numPr>
        <w:spacing w:line="480" w:lineRule="auto"/>
        <w:jc w:val="both"/>
        <w:rPr>
          <w:rFonts w:ascii="Arial" w:hAnsi="Arial" w:cs="Arial"/>
          <w:color w:val="000000"/>
        </w:rPr>
      </w:pPr>
      <w:r w:rsidRPr="00FD6086">
        <w:rPr>
          <w:rFonts w:ascii="Arial" w:hAnsi="Arial" w:cs="Arial"/>
          <w:color w:val="000000"/>
        </w:rPr>
        <w:t>No sobredimensionar la soldadura.</w:t>
      </w:r>
    </w:p>
    <w:p w:rsidR="006B295F" w:rsidRPr="00FD6086" w:rsidRDefault="006B295F" w:rsidP="00B7064A">
      <w:pPr>
        <w:numPr>
          <w:ilvl w:val="0"/>
          <w:numId w:val="9"/>
        </w:numPr>
        <w:spacing w:line="480" w:lineRule="auto"/>
        <w:jc w:val="both"/>
        <w:rPr>
          <w:rFonts w:ascii="Arial" w:hAnsi="Arial" w:cs="Arial"/>
          <w:color w:val="000000"/>
        </w:rPr>
      </w:pPr>
      <w:r w:rsidRPr="00FD6086">
        <w:rPr>
          <w:rFonts w:ascii="Arial" w:hAnsi="Arial" w:cs="Arial"/>
          <w:color w:val="000000"/>
        </w:rPr>
        <w:t>Usar una preparación de bordes adecuada.</w:t>
      </w:r>
    </w:p>
    <w:p w:rsidR="00321DD6" w:rsidRPr="00FD6086" w:rsidRDefault="00321DD6" w:rsidP="00B7064A">
      <w:pPr>
        <w:numPr>
          <w:ilvl w:val="0"/>
          <w:numId w:val="9"/>
        </w:numPr>
        <w:spacing w:line="480" w:lineRule="auto"/>
        <w:jc w:val="both"/>
        <w:rPr>
          <w:rFonts w:ascii="Arial" w:hAnsi="Arial" w:cs="Arial"/>
          <w:color w:val="000000"/>
        </w:rPr>
      </w:pPr>
      <w:r w:rsidRPr="00FD6086">
        <w:rPr>
          <w:rFonts w:ascii="Arial" w:hAnsi="Arial" w:cs="Arial"/>
          <w:color w:val="000000"/>
        </w:rPr>
        <w:t>Usar pocas pasadas de soldaduras como sea posible.</w:t>
      </w:r>
    </w:p>
    <w:p w:rsidR="00321DD6" w:rsidRPr="00FD6086" w:rsidRDefault="00321DD6" w:rsidP="00B7064A">
      <w:pPr>
        <w:numPr>
          <w:ilvl w:val="0"/>
          <w:numId w:val="9"/>
        </w:numPr>
        <w:spacing w:line="480" w:lineRule="auto"/>
        <w:jc w:val="both"/>
        <w:rPr>
          <w:rFonts w:ascii="Arial" w:hAnsi="Arial" w:cs="Arial"/>
          <w:color w:val="000000"/>
        </w:rPr>
      </w:pPr>
      <w:r w:rsidRPr="00FD6086">
        <w:rPr>
          <w:rFonts w:ascii="Arial" w:hAnsi="Arial" w:cs="Arial"/>
          <w:color w:val="000000"/>
        </w:rPr>
        <w:t>Colocar soldadura cerca del eje neutro de la unión.</w:t>
      </w:r>
    </w:p>
    <w:p w:rsidR="00321DD6" w:rsidRPr="00FD6086" w:rsidRDefault="00321DD6" w:rsidP="00B7064A">
      <w:pPr>
        <w:numPr>
          <w:ilvl w:val="0"/>
          <w:numId w:val="9"/>
        </w:numPr>
        <w:spacing w:line="480" w:lineRule="auto"/>
        <w:jc w:val="both"/>
        <w:rPr>
          <w:rFonts w:ascii="Arial" w:hAnsi="Arial" w:cs="Arial"/>
          <w:color w:val="000000"/>
        </w:rPr>
      </w:pPr>
      <w:r w:rsidRPr="00FD6086">
        <w:rPr>
          <w:rFonts w:ascii="Arial" w:hAnsi="Arial" w:cs="Arial"/>
          <w:color w:val="000000"/>
        </w:rPr>
        <w:t>Balancee la soldadura alrededor del eje neutro de la estructura.</w:t>
      </w:r>
    </w:p>
    <w:p w:rsidR="00321DD6" w:rsidRPr="00FD6086" w:rsidRDefault="00321DD6" w:rsidP="00B7064A">
      <w:pPr>
        <w:numPr>
          <w:ilvl w:val="0"/>
          <w:numId w:val="9"/>
        </w:numPr>
        <w:spacing w:line="480" w:lineRule="auto"/>
        <w:jc w:val="both"/>
        <w:rPr>
          <w:rFonts w:ascii="Arial" w:hAnsi="Arial" w:cs="Arial"/>
          <w:color w:val="000000"/>
        </w:rPr>
      </w:pPr>
      <w:r w:rsidRPr="00FD6086">
        <w:rPr>
          <w:rFonts w:ascii="Arial" w:hAnsi="Arial" w:cs="Arial"/>
          <w:color w:val="000000"/>
        </w:rPr>
        <w:t>Utilizar  soldaduras con respaldo.</w:t>
      </w:r>
    </w:p>
    <w:p w:rsidR="00321DD6" w:rsidRDefault="00321DD6" w:rsidP="00B7064A">
      <w:pPr>
        <w:numPr>
          <w:ilvl w:val="0"/>
          <w:numId w:val="9"/>
        </w:numPr>
        <w:spacing w:line="480" w:lineRule="auto"/>
        <w:jc w:val="both"/>
        <w:rPr>
          <w:rFonts w:ascii="Arial" w:hAnsi="Arial" w:cs="Arial"/>
          <w:i/>
          <w:color w:val="000000"/>
        </w:rPr>
      </w:pPr>
      <w:r w:rsidRPr="00FD6086">
        <w:rPr>
          <w:rFonts w:ascii="Arial" w:hAnsi="Arial" w:cs="Arial"/>
          <w:color w:val="000000"/>
        </w:rPr>
        <w:t>Utilizar medio de alivio de esfuerzos</w:t>
      </w:r>
      <w:r w:rsidRPr="00270128">
        <w:rPr>
          <w:rFonts w:ascii="Arial" w:hAnsi="Arial" w:cs="Arial"/>
          <w:i/>
          <w:color w:val="000000"/>
        </w:rPr>
        <w:t>.</w:t>
      </w:r>
    </w:p>
    <w:p w:rsidR="00514077" w:rsidRDefault="00514077" w:rsidP="00514077">
      <w:pPr>
        <w:spacing w:line="480" w:lineRule="auto"/>
        <w:jc w:val="both"/>
        <w:rPr>
          <w:rFonts w:ascii="Arial" w:hAnsi="Arial" w:cs="Arial"/>
          <w:i/>
          <w:color w:val="000000"/>
        </w:rPr>
      </w:pPr>
    </w:p>
    <w:p w:rsidR="00514077" w:rsidRPr="00514077" w:rsidRDefault="00514077" w:rsidP="00514077">
      <w:pPr>
        <w:spacing w:line="480" w:lineRule="auto"/>
        <w:jc w:val="both"/>
        <w:rPr>
          <w:rFonts w:ascii="Arial" w:hAnsi="Arial" w:cs="Arial"/>
          <w:color w:val="000000"/>
        </w:rPr>
      </w:pPr>
      <w:r>
        <w:rPr>
          <w:rFonts w:ascii="Arial" w:hAnsi="Arial" w:cs="Arial"/>
          <w:color w:val="000000"/>
        </w:rPr>
        <w:t>En el anexo B se encuentra el formato del registro utilizado para el control de la Soldadura.</w:t>
      </w:r>
    </w:p>
    <w:p w:rsidR="00514077" w:rsidRPr="00270128" w:rsidRDefault="00514077" w:rsidP="00514077">
      <w:pPr>
        <w:spacing w:line="480" w:lineRule="auto"/>
        <w:jc w:val="both"/>
        <w:rPr>
          <w:rFonts w:ascii="Arial" w:hAnsi="Arial" w:cs="Arial"/>
          <w:i/>
          <w:color w:val="000000"/>
        </w:rPr>
      </w:pPr>
    </w:p>
    <w:bookmarkEnd w:id="0"/>
    <w:bookmarkEnd w:id="1"/>
    <w:p w:rsidR="00373E82" w:rsidRDefault="00373E82" w:rsidP="001465AE">
      <w:pPr>
        <w:spacing w:line="480" w:lineRule="auto"/>
        <w:jc w:val="both"/>
        <w:rPr>
          <w:rFonts w:ascii="Arial" w:hAnsi="Arial" w:cs="Arial"/>
          <w:b/>
        </w:rPr>
        <w:sectPr w:rsidR="00373E82" w:rsidSect="008730FD">
          <w:pgSz w:w="11906" w:h="16838"/>
          <w:pgMar w:top="2268" w:right="1361" w:bottom="2268" w:left="2268" w:header="709" w:footer="709" w:gutter="0"/>
          <w:cols w:space="708"/>
          <w:docGrid w:linePitch="360"/>
        </w:sectPr>
      </w:pPr>
    </w:p>
    <w:p w:rsidR="00373E82" w:rsidRDefault="00CB3302" w:rsidP="00373E82">
      <w:pPr>
        <w:jc w:val="center"/>
      </w:pPr>
      <w:r>
        <w:rPr>
          <w:noProof/>
        </w:rPr>
        <w:lastRenderedPageBreak/>
        <w:drawing>
          <wp:inline distT="0" distB="0" distL="0" distR="0">
            <wp:extent cx="6747510" cy="215963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747510" cy="2159635"/>
                    </a:xfrm>
                    <a:prstGeom prst="rect">
                      <a:avLst/>
                    </a:prstGeom>
                    <a:noFill/>
                    <a:ln w="9525">
                      <a:noFill/>
                      <a:miter lim="800000"/>
                      <a:headEnd/>
                      <a:tailEnd/>
                    </a:ln>
                  </pic:spPr>
                </pic:pic>
              </a:graphicData>
            </a:graphic>
          </wp:inline>
        </w:drawing>
      </w:r>
    </w:p>
    <w:p w:rsidR="00373E82" w:rsidRPr="004711D3" w:rsidRDefault="00CB3302" w:rsidP="00373E82">
      <w:pPr>
        <w:jc w:val="center"/>
      </w:pPr>
      <w:r>
        <w:rPr>
          <w:noProof/>
        </w:rPr>
        <w:drawing>
          <wp:inline distT="0" distB="0" distL="0" distR="0">
            <wp:extent cx="6527165" cy="2239010"/>
            <wp:effectExtent l="1905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6527165" cy="2239010"/>
                    </a:xfrm>
                    <a:prstGeom prst="rect">
                      <a:avLst/>
                    </a:prstGeom>
                    <a:noFill/>
                    <a:ln w="9525">
                      <a:noFill/>
                      <a:miter lim="800000"/>
                      <a:headEnd/>
                      <a:tailEnd/>
                    </a:ln>
                  </pic:spPr>
                </pic:pic>
              </a:graphicData>
            </a:graphic>
          </wp:inline>
        </w:drawing>
      </w:r>
    </w:p>
    <w:p w:rsidR="00373E82" w:rsidRPr="009E5795" w:rsidRDefault="00373E82" w:rsidP="00373E82">
      <w:pPr>
        <w:jc w:val="center"/>
        <w:rPr>
          <w:rFonts w:ascii="Arial" w:hAnsi="Arial" w:cs="Arial"/>
          <w:b/>
        </w:rPr>
        <w:sectPr w:rsidR="00373E82" w:rsidRPr="009E5795" w:rsidSect="008730FD">
          <w:pgSz w:w="16838" w:h="11906" w:orient="landscape"/>
          <w:pgMar w:top="1361" w:right="2268" w:bottom="2268" w:left="2268" w:header="709" w:footer="709" w:gutter="0"/>
          <w:cols w:space="708"/>
          <w:docGrid w:linePitch="360"/>
        </w:sectPr>
      </w:pPr>
      <w:r w:rsidRPr="009E5795">
        <w:rPr>
          <w:rFonts w:ascii="Arial" w:hAnsi="Arial" w:cs="Arial"/>
          <w:b/>
        </w:rPr>
        <w:t>FIG.  3.3   PERFILES DE SOLDADURA PARA UNA JUNTA EN “T”</w:t>
      </w:r>
      <w:r>
        <w:rPr>
          <w:rFonts w:ascii="Arial" w:hAnsi="Arial" w:cs="Arial"/>
          <w:b/>
        </w:rPr>
        <w:t>. (REF.  6)</w:t>
      </w:r>
    </w:p>
    <w:p w:rsidR="00373E82" w:rsidRDefault="00373E82" w:rsidP="00373E82">
      <w:pPr>
        <w:spacing w:line="480" w:lineRule="auto"/>
        <w:jc w:val="both"/>
        <w:rPr>
          <w:rFonts w:ascii="Arial" w:hAnsi="Arial" w:cs="Arial"/>
          <w:b/>
        </w:rPr>
      </w:pPr>
    </w:p>
    <w:p w:rsidR="00373E82" w:rsidRDefault="00373E82" w:rsidP="00B7064A">
      <w:pPr>
        <w:numPr>
          <w:ilvl w:val="1"/>
          <w:numId w:val="34"/>
        </w:numPr>
        <w:spacing w:line="480" w:lineRule="auto"/>
        <w:jc w:val="both"/>
        <w:rPr>
          <w:rFonts w:ascii="Arial" w:hAnsi="Arial" w:cs="Arial"/>
          <w:b/>
        </w:rPr>
      </w:pPr>
      <w:r w:rsidRPr="00975539">
        <w:rPr>
          <w:rFonts w:ascii="Arial" w:hAnsi="Arial" w:cs="Arial"/>
          <w:b/>
        </w:rPr>
        <w:t>M</w:t>
      </w:r>
      <w:r>
        <w:rPr>
          <w:rFonts w:ascii="Arial" w:hAnsi="Arial" w:cs="Arial"/>
          <w:b/>
        </w:rPr>
        <w:t>arcas de Identificación en los Tornapuntas y Vigas.</w:t>
      </w:r>
    </w:p>
    <w:p w:rsidR="00373E82" w:rsidRPr="00975539" w:rsidRDefault="00373E82" w:rsidP="00373E82">
      <w:pPr>
        <w:spacing w:line="480" w:lineRule="auto"/>
        <w:jc w:val="both"/>
        <w:rPr>
          <w:rFonts w:ascii="Arial" w:hAnsi="Arial" w:cs="Arial"/>
          <w:b/>
        </w:rPr>
      </w:pPr>
    </w:p>
    <w:p w:rsidR="00373E82" w:rsidRDefault="00373E82" w:rsidP="00373E82">
      <w:pPr>
        <w:spacing w:line="480" w:lineRule="auto"/>
        <w:jc w:val="both"/>
        <w:rPr>
          <w:rFonts w:ascii="Arial" w:hAnsi="Arial" w:cs="Arial"/>
        </w:rPr>
      </w:pPr>
      <w:r>
        <w:rPr>
          <w:rFonts w:ascii="Arial" w:hAnsi="Arial" w:cs="Arial"/>
        </w:rPr>
        <w:t>Los elementos principales como vigas y tornapuntas deben ser identificados antes de ser despachados.   Esta identificación debe ser coordinada por el personal de Control de Calidad y el Fiscalizador de la Obra.</w:t>
      </w:r>
    </w:p>
    <w:p w:rsidR="00373E82" w:rsidRDefault="00373E82" w:rsidP="00373E82">
      <w:pPr>
        <w:spacing w:line="480" w:lineRule="auto"/>
        <w:jc w:val="both"/>
        <w:rPr>
          <w:rFonts w:ascii="Arial" w:hAnsi="Arial" w:cs="Arial"/>
        </w:rPr>
      </w:pPr>
    </w:p>
    <w:p w:rsidR="00373E82" w:rsidRDefault="00373E82" w:rsidP="00373E82">
      <w:pPr>
        <w:spacing w:line="480" w:lineRule="auto"/>
        <w:jc w:val="both"/>
        <w:rPr>
          <w:rFonts w:ascii="Arial" w:hAnsi="Arial" w:cs="Arial"/>
        </w:rPr>
      </w:pPr>
      <w:r>
        <w:rPr>
          <w:rFonts w:ascii="Arial" w:hAnsi="Arial" w:cs="Arial"/>
        </w:rPr>
        <w:t>Un aspecto importante de la identificación es que utilizamos  orientaciones cardinales y números y letras secuenciales que permiten que el montaje en obra de las dovelas sea sencillo.   Esta identificación es ubicada en el alma de las vigas y tornapuntas, utilizando plantillas y pintura.</w:t>
      </w:r>
    </w:p>
    <w:p w:rsidR="00373E82" w:rsidRDefault="00373E82" w:rsidP="00373E82">
      <w:pPr>
        <w:spacing w:line="480" w:lineRule="auto"/>
        <w:jc w:val="both"/>
        <w:rPr>
          <w:rFonts w:ascii="Arial" w:hAnsi="Arial" w:cs="Arial"/>
        </w:rPr>
      </w:pPr>
    </w:p>
    <w:p w:rsidR="00373E82" w:rsidRDefault="00373E82" w:rsidP="00373E82">
      <w:pPr>
        <w:spacing w:line="480" w:lineRule="auto"/>
        <w:jc w:val="both"/>
        <w:rPr>
          <w:rFonts w:ascii="Arial" w:hAnsi="Arial" w:cs="Arial"/>
        </w:rPr>
      </w:pPr>
      <w:r>
        <w:rPr>
          <w:rFonts w:ascii="Arial" w:hAnsi="Arial" w:cs="Arial"/>
        </w:rPr>
        <w:t xml:space="preserve">Existen otros elementos como articulaciones, placas, ángulos  que no necesitan ser identificados cuando se realiza el despacho de las mismas,  ya que son elementos de similares características y no presentaran confusión durante el montaje       </w:t>
      </w:r>
    </w:p>
    <w:p w:rsidR="00373E82" w:rsidRDefault="00373E82" w:rsidP="00373E82">
      <w:pPr>
        <w:spacing w:line="360" w:lineRule="auto"/>
        <w:jc w:val="both"/>
        <w:rPr>
          <w:rFonts w:ascii="Arial" w:hAnsi="Arial" w:cs="Arial"/>
        </w:rPr>
      </w:pPr>
      <w:r>
        <w:rPr>
          <w:rFonts w:ascii="Arial" w:hAnsi="Arial" w:cs="Arial"/>
        </w:rPr>
        <w:t xml:space="preserve">           </w:t>
      </w:r>
    </w:p>
    <w:p w:rsidR="00373E82" w:rsidRPr="00C468BC" w:rsidRDefault="00373E82" w:rsidP="00373E82">
      <w:pPr>
        <w:spacing w:line="480" w:lineRule="auto"/>
        <w:jc w:val="both"/>
        <w:rPr>
          <w:rFonts w:ascii="Arial" w:hAnsi="Arial" w:cs="Arial"/>
          <w:lang w:val="es-EC"/>
        </w:rPr>
      </w:pPr>
      <w:r w:rsidRPr="0001599B">
        <w:rPr>
          <w:rFonts w:ascii="Arial" w:hAnsi="Arial" w:cs="Arial"/>
          <w:b/>
        </w:rPr>
        <w:t>3.</w:t>
      </w:r>
      <w:r w:rsidRPr="00C468BC">
        <w:rPr>
          <w:rFonts w:ascii="Arial" w:hAnsi="Arial" w:cs="Arial"/>
          <w:lang w:val="es-EC"/>
        </w:rPr>
        <w:t xml:space="preserve">7    </w:t>
      </w:r>
      <w:r w:rsidRPr="00C468BC">
        <w:rPr>
          <w:rFonts w:ascii="Arial" w:hAnsi="Arial" w:cs="Arial"/>
          <w:b/>
          <w:lang w:val="es-EC"/>
        </w:rPr>
        <w:t>Inspección de Soldaduras.</w:t>
      </w:r>
    </w:p>
    <w:p w:rsidR="005C44C1" w:rsidRPr="00AE0BD9" w:rsidRDefault="00373E82" w:rsidP="00AE0BD9">
      <w:pPr>
        <w:spacing w:line="480" w:lineRule="auto"/>
        <w:jc w:val="both"/>
        <w:rPr>
          <w:szCs w:val="20"/>
          <w:lang w:val="es-EC"/>
        </w:rPr>
      </w:pPr>
      <w:r w:rsidRPr="00565FFB">
        <w:rPr>
          <w:rFonts w:ascii="Arial" w:hAnsi="Arial" w:cs="Arial"/>
          <w:lang w:val="es-EC"/>
        </w:rPr>
        <w:t>Para el control de las soldaduras realizadas en taller,  se deben realizar las inspecciones en los sitios indicados en el  Plan de Control de Inspección de Soldaduras mencionado en el capitulo II,  y de esta manera asegurar que las uniones soldadas cumplen con los requerimientos del AWS D1.5 y la satisfacción</w:t>
      </w:r>
      <w:r>
        <w:rPr>
          <w:rFonts w:ascii="Arial" w:hAnsi="Arial" w:cs="Arial"/>
          <w:lang w:val="es-EC"/>
        </w:rPr>
        <w:t xml:space="preserve"> del cliente.</w:t>
      </w:r>
      <w:r w:rsidR="009E5795">
        <w:rPr>
          <w:szCs w:val="20"/>
          <w:lang w:val="es-EC"/>
        </w:rPr>
        <w:t xml:space="preserve">                        </w:t>
      </w:r>
    </w:p>
    <w:p w:rsidR="00DA43D1" w:rsidRPr="00373E82" w:rsidRDefault="00DA43D1" w:rsidP="00DA43D1">
      <w:pPr>
        <w:spacing w:line="480" w:lineRule="auto"/>
        <w:rPr>
          <w:rFonts w:ascii="Arial" w:hAnsi="Arial" w:cs="Arial"/>
          <w:color w:val="FF0000"/>
          <w:lang w:val="es-EC"/>
        </w:rPr>
      </w:pPr>
    </w:p>
    <w:p w:rsidR="00DA43D1" w:rsidRDefault="00DA43D1" w:rsidP="00DA43D1">
      <w:pPr>
        <w:spacing w:line="480" w:lineRule="auto"/>
        <w:rPr>
          <w:rFonts w:ascii="Arial" w:hAnsi="Arial" w:cs="Arial"/>
          <w:color w:val="FF0000"/>
        </w:rPr>
      </w:pPr>
    </w:p>
    <w:p w:rsidR="00DA43D1" w:rsidRPr="009E5795" w:rsidRDefault="00CB3302" w:rsidP="00DA43D1">
      <w:pPr>
        <w:spacing w:line="480" w:lineRule="auto"/>
        <w:jc w:val="center"/>
        <w:rPr>
          <w:rFonts w:ascii="Arial" w:hAnsi="Arial" w:cs="Arial"/>
          <w:color w:val="FF0000"/>
        </w:rPr>
      </w:pPr>
      <w:r>
        <w:rPr>
          <w:rFonts w:ascii="Arial" w:hAnsi="Arial" w:cs="Arial"/>
          <w:noProof/>
          <w:color w:val="FF0000"/>
        </w:rPr>
        <w:drawing>
          <wp:inline distT="0" distB="0" distL="0" distR="0">
            <wp:extent cx="4650740" cy="54705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4650740" cy="5470525"/>
                    </a:xfrm>
                    <a:prstGeom prst="rect">
                      <a:avLst/>
                    </a:prstGeom>
                    <a:noFill/>
                    <a:ln w="9525">
                      <a:noFill/>
                      <a:miter lim="800000"/>
                      <a:headEnd/>
                      <a:tailEnd/>
                    </a:ln>
                  </pic:spPr>
                </pic:pic>
              </a:graphicData>
            </a:graphic>
          </wp:inline>
        </w:drawing>
      </w:r>
    </w:p>
    <w:p w:rsidR="00DA43D1" w:rsidRPr="00C37024" w:rsidRDefault="00DA43D1" w:rsidP="00F16D68">
      <w:pPr>
        <w:spacing w:line="480" w:lineRule="auto"/>
        <w:jc w:val="center"/>
        <w:rPr>
          <w:rFonts w:ascii="Arial" w:hAnsi="Arial" w:cs="Arial"/>
          <w:b/>
          <w:color w:val="000000"/>
          <w:sz w:val="28"/>
          <w:szCs w:val="28"/>
        </w:rPr>
      </w:pPr>
      <w:r w:rsidRPr="00C37024">
        <w:rPr>
          <w:rFonts w:ascii="Arial" w:hAnsi="Arial" w:cs="Arial"/>
          <w:b/>
          <w:color w:val="000000"/>
          <w:sz w:val="28"/>
          <w:szCs w:val="28"/>
        </w:rPr>
        <w:t>FIG. 3.4    CAMBIOS DIMENSIONALES EN LA DISTORSI</w:t>
      </w:r>
      <w:r w:rsidR="00F16D68">
        <w:rPr>
          <w:rFonts w:ascii="Arial" w:hAnsi="Arial" w:cs="Arial"/>
          <w:b/>
          <w:color w:val="000000"/>
          <w:sz w:val="28"/>
          <w:szCs w:val="28"/>
        </w:rPr>
        <w:t>Ó</w:t>
      </w:r>
      <w:r w:rsidRPr="00C37024">
        <w:rPr>
          <w:rFonts w:ascii="Arial" w:hAnsi="Arial" w:cs="Arial"/>
          <w:b/>
          <w:color w:val="000000"/>
          <w:sz w:val="28"/>
          <w:szCs w:val="28"/>
        </w:rPr>
        <w:t xml:space="preserve">N Y </w:t>
      </w:r>
      <w:r w:rsidR="00F16D68">
        <w:rPr>
          <w:rFonts w:ascii="Arial" w:hAnsi="Arial" w:cs="Arial"/>
          <w:b/>
          <w:color w:val="000000"/>
          <w:sz w:val="28"/>
          <w:szCs w:val="28"/>
        </w:rPr>
        <w:t xml:space="preserve">      </w:t>
      </w:r>
      <w:r w:rsidRPr="00C37024">
        <w:rPr>
          <w:rFonts w:ascii="Arial" w:hAnsi="Arial" w:cs="Arial"/>
          <w:b/>
          <w:color w:val="000000"/>
          <w:sz w:val="28"/>
          <w:szCs w:val="28"/>
        </w:rPr>
        <w:t>CONTRACCI</w:t>
      </w:r>
      <w:r w:rsidR="00F16D68">
        <w:rPr>
          <w:rFonts w:ascii="Arial" w:hAnsi="Arial" w:cs="Arial"/>
          <w:b/>
          <w:color w:val="000000"/>
          <w:sz w:val="28"/>
          <w:szCs w:val="28"/>
        </w:rPr>
        <w:t>Ó</w:t>
      </w:r>
      <w:r w:rsidRPr="00C37024">
        <w:rPr>
          <w:rFonts w:ascii="Arial" w:hAnsi="Arial" w:cs="Arial"/>
          <w:b/>
          <w:color w:val="000000"/>
          <w:sz w:val="28"/>
          <w:szCs w:val="28"/>
        </w:rPr>
        <w:t>N DE SOLDADURAS</w:t>
      </w:r>
      <w:r>
        <w:rPr>
          <w:rFonts w:ascii="Arial" w:hAnsi="Arial" w:cs="Arial"/>
          <w:b/>
          <w:color w:val="000000"/>
          <w:sz w:val="28"/>
          <w:szCs w:val="28"/>
        </w:rPr>
        <w:t>. (REF. 12)</w:t>
      </w:r>
    </w:p>
    <w:p w:rsidR="00DA43D1" w:rsidRDefault="00DA43D1" w:rsidP="00DA43D1">
      <w:pPr>
        <w:spacing w:line="480" w:lineRule="auto"/>
        <w:jc w:val="center"/>
        <w:rPr>
          <w:rFonts w:ascii="Arial" w:hAnsi="Arial" w:cs="Arial"/>
        </w:rPr>
      </w:pPr>
    </w:p>
    <w:p w:rsidR="005C44C1" w:rsidRPr="00661688" w:rsidRDefault="005C44C1" w:rsidP="00D724F4">
      <w:pPr>
        <w:spacing w:line="360" w:lineRule="auto"/>
        <w:rPr>
          <w:rFonts w:ascii="Arial" w:hAnsi="Arial" w:cs="Arial"/>
          <w:b/>
          <w:sz w:val="28"/>
          <w:szCs w:val="28"/>
        </w:rPr>
        <w:sectPr w:rsidR="005C44C1" w:rsidRPr="00661688" w:rsidSect="008730FD">
          <w:pgSz w:w="11906" w:h="16838"/>
          <w:pgMar w:top="2268" w:right="1361" w:bottom="2268" w:left="2268" w:header="709" w:footer="709" w:gutter="0"/>
          <w:cols w:space="708"/>
          <w:docGrid w:linePitch="360"/>
        </w:sectPr>
      </w:pPr>
    </w:p>
    <w:p w:rsidR="007A132D" w:rsidRDefault="007A132D" w:rsidP="00D724F4">
      <w:pPr>
        <w:spacing w:line="360" w:lineRule="auto"/>
        <w:rPr>
          <w:rFonts w:ascii="Arial" w:hAnsi="Arial" w:cs="Arial"/>
          <w:b/>
          <w:sz w:val="32"/>
          <w:szCs w:val="32"/>
        </w:rPr>
      </w:pPr>
    </w:p>
    <w:p w:rsidR="00F16D68" w:rsidRPr="00605BAA" w:rsidRDefault="00F16D68" w:rsidP="00D724F4">
      <w:pPr>
        <w:spacing w:line="360" w:lineRule="auto"/>
        <w:rPr>
          <w:rFonts w:ascii="Arial" w:hAnsi="Arial" w:cs="Arial"/>
          <w:b/>
          <w:sz w:val="32"/>
          <w:szCs w:val="32"/>
        </w:rPr>
      </w:pPr>
    </w:p>
    <w:p w:rsidR="001B518F" w:rsidRPr="001465AE" w:rsidRDefault="001B518F" w:rsidP="001465AE">
      <w:pPr>
        <w:spacing w:line="360" w:lineRule="auto"/>
        <w:jc w:val="center"/>
        <w:rPr>
          <w:rFonts w:ascii="Arial" w:hAnsi="Arial" w:cs="Arial"/>
          <w:b/>
          <w:sz w:val="28"/>
          <w:szCs w:val="28"/>
        </w:rPr>
      </w:pPr>
      <w:r w:rsidRPr="001465AE">
        <w:rPr>
          <w:rFonts w:ascii="Arial" w:hAnsi="Arial" w:cs="Arial"/>
          <w:b/>
          <w:sz w:val="28"/>
          <w:szCs w:val="28"/>
        </w:rPr>
        <w:t xml:space="preserve">TABLA </w:t>
      </w:r>
      <w:r w:rsidR="007A132D" w:rsidRPr="001465AE">
        <w:rPr>
          <w:rFonts w:ascii="Arial" w:hAnsi="Arial" w:cs="Arial"/>
          <w:b/>
          <w:sz w:val="28"/>
          <w:szCs w:val="28"/>
        </w:rPr>
        <w:t>XXII</w:t>
      </w:r>
    </w:p>
    <w:tbl>
      <w:tblPr>
        <w:tblpPr w:leftFromText="141" w:rightFromText="141" w:vertAnchor="text" w:horzAnchor="page" w:tblpX="4719" w:tblpY="1057"/>
        <w:tblW w:w="8189" w:type="dxa"/>
        <w:tblCellMar>
          <w:left w:w="70" w:type="dxa"/>
          <w:right w:w="70" w:type="dxa"/>
        </w:tblCellMar>
        <w:tblLook w:val="0000"/>
      </w:tblPr>
      <w:tblGrid>
        <w:gridCol w:w="3399"/>
        <w:gridCol w:w="4790"/>
      </w:tblGrid>
      <w:tr w:rsidR="001465AE">
        <w:trPr>
          <w:trHeight w:val="1531"/>
        </w:trPr>
        <w:tc>
          <w:tcPr>
            <w:tcW w:w="3399" w:type="dxa"/>
            <w:tcBorders>
              <w:top w:val="single" w:sz="8" w:space="0" w:color="auto"/>
              <w:left w:val="single" w:sz="8" w:space="0" w:color="auto"/>
              <w:bottom w:val="single" w:sz="8" w:space="0" w:color="auto"/>
              <w:right w:val="single" w:sz="8" w:space="0" w:color="auto"/>
            </w:tcBorders>
            <w:shd w:val="clear" w:color="auto" w:fill="CCFFFF"/>
            <w:vAlign w:val="center"/>
          </w:tcPr>
          <w:p w:rsidR="001465AE" w:rsidRDefault="001465AE" w:rsidP="001465AE">
            <w:pPr>
              <w:jc w:val="center"/>
              <w:rPr>
                <w:rFonts w:ascii="Arial" w:hAnsi="Arial" w:cs="Arial"/>
                <w:b/>
                <w:bCs/>
                <w:i/>
                <w:iCs/>
                <w:sz w:val="28"/>
                <w:szCs w:val="28"/>
              </w:rPr>
            </w:pPr>
            <w:r w:rsidRPr="001465AE">
              <w:rPr>
                <w:rFonts w:ascii="Arial" w:hAnsi="Arial" w:cs="Arial"/>
                <w:b/>
                <w:bCs/>
                <w:i/>
                <w:iCs/>
                <w:sz w:val="28"/>
                <w:szCs w:val="28"/>
              </w:rPr>
              <w:t xml:space="preserve">Rugosidad  </w:t>
            </w:r>
          </w:p>
          <w:p w:rsidR="001465AE" w:rsidRPr="001465AE" w:rsidRDefault="001465AE" w:rsidP="001465AE">
            <w:pPr>
              <w:jc w:val="center"/>
              <w:rPr>
                <w:rFonts w:ascii="Arial" w:hAnsi="Arial" w:cs="Arial"/>
                <w:b/>
                <w:bCs/>
                <w:i/>
                <w:iCs/>
                <w:sz w:val="28"/>
                <w:szCs w:val="28"/>
              </w:rPr>
            </w:pPr>
            <w:r w:rsidRPr="001465AE">
              <w:rPr>
                <w:rFonts w:ascii="Arial" w:hAnsi="Arial" w:cs="Arial"/>
                <w:b/>
                <w:bCs/>
                <w:i/>
                <w:iCs/>
                <w:sz w:val="28"/>
                <w:szCs w:val="28"/>
              </w:rPr>
              <w:t xml:space="preserve">  µm.  (µ</w:t>
            </w:r>
            <w:r>
              <w:rPr>
                <w:rFonts w:ascii="Arial" w:hAnsi="Arial" w:cs="Arial"/>
                <w:b/>
                <w:bCs/>
                <w:i/>
                <w:iCs/>
                <w:sz w:val="28"/>
                <w:szCs w:val="28"/>
              </w:rPr>
              <w:t>pulg</w:t>
            </w:r>
            <w:r w:rsidRPr="001465AE">
              <w:rPr>
                <w:rFonts w:ascii="Arial" w:hAnsi="Arial" w:cs="Arial"/>
                <w:b/>
                <w:bCs/>
                <w:i/>
                <w:iCs/>
                <w:sz w:val="28"/>
                <w:szCs w:val="28"/>
              </w:rPr>
              <w:t>.)</w:t>
            </w:r>
          </w:p>
        </w:tc>
        <w:tc>
          <w:tcPr>
            <w:tcW w:w="4790" w:type="dxa"/>
            <w:tcBorders>
              <w:top w:val="single" w:sz="8" w:space="0" w:color="auto"/>
              <w:left w:val="nil"/>
              <w:bottom w:val="single" w:sz="8" w:space="0" w:color="auto"/>
              <w:right w:val="single" w:sz="8" w:space="0" w:color="auto"/>
            </w:tcBorders>
            <w:shd w:val="clear" w:color="auto" w:fill="CCFFFF"/>
            <w:vAlign w:val="center"/>
          </w:tcPr>
          <w:p w:rsidR="001465AE" w:rsidRPr="001465AE" w:rsidRDefault="001465AE" w:rsidP="001465AE">
            <w:pPr>
              <w:jc w:val="center"/>
              <w:rPr>
                <w:rFonts w:ascii="Arial" w:hAnsi="Arial" w:cs="Arial"/>
                <w:b/>
                <w:bCs/>
                <w:i/>
                <w:iCs/>
                <w:sz w:val="28"/>
                <w:szCs w:val="28"/>
              </w:rPr>
            </w:pPr>
            <w:r w:rsidRPr="001465AE">
              <w:rPr>
                <w:rFonts w:ascii="Arial" w:hAnsi="Arial" w:cs="Arial"/>
                <w:b/>
                <w:bCs/>
                <w:i/>
                <w:iCs/>
                <w:sz w:val="28"/>
                <w:szCs w:val="28"/>
              </w:rPr>
              <w:t>Espesor del Material</w:t>
            </w:r>
          </w:p>
          <w:p w:rsidR="001465AE" w:rsidRPr="001465AE" w:rsidRDefault="001465AE" w:rsidP="001465AE">
            <w:pPr>
              <w:jc w:val="center"/>
              <w:rPr>
                <w:rFonts w:ascii="Arial" w:hAnsi="Arial" w:cs="Arial"/>
                <w:b/>
                <w:bCs/>
                <w:i/>
                <w:iCs/>
                <w:sz w:val="28"/>
                <w:szCs w:val="28"/>
              </w:rPr>
            </w:pPr>
            <w:r w:rsidRPr="001465AE">
              <w:rPr>
                <w:rFonts w:ascii="Arial" w:hAnsi="Arial" w:cs="Arial"/>
                <w:b/>
                <w:bCs/>
                <w:i/>
                <w:iCs/>
                <w:sz w:val="28"/>
                <w:szCs w:val="28"/>
              </w:rPr>
              <w:t>mm.  (</w:t>
            </w:r>
            <w:r>
              <w:rPr>
                <w:rFonts w:ascii="Arial" w:hAnsi="Arial" w:cs="Arial"/>
                <w:b/>
                <w:bCs/>
                <w:i/>
                <w:iCs/>
                <w:sz w:val="28"/>
                <w:szCs w:val="28"/>
              </w:rPr>
              <w:t>pulg</w:t>
            </w:r>
            <w:r w:rsidRPr="001465AE">
              <w:rPr>
                <w:rFonts w:ascii="Arial" w:hAnsi="Arial" w:cs="Arial"/>
                <w:b/>
                <w:bCs/>
                <w:i/>
                <w:iCs/>
                <w:sz w:val="28"/>
                <w:szCs w:val="28"/>
              </w:rPr>
              <w:t>.)</w:t>
            </w:r>
          </w:p>
        </w:tc>
      </w:tr>
      <w:tr w:rsidR="001465AE" w:rsidRPr="001B518F">
        <w:trPr>
          <w:trHeight w:val="1531"/>
        </w:trPr>
        <w:tc>
          <w:tcPr>
            <w:tcW w:w="3399" w:type="dxa"/>
            <w:tcBorders>
              <w:top w:val="nil"/>
              <w:left w:val="single" w:sz="8" w:space="0" w:color="auto"/>
              <w:bottom w:val="single" w:sz="8" w:space="0" w:color="auto"/>
              <w:right w:val="single" w:sz="8" w:space="0" w:color="auto"/>
            </w:tcBorders>
            <w:shd w:val="clear" w:color="auto" w:fill="auto"/>
            <w:noWrap/>
            <w:vAlign w:val="center"/>
          </w:tcPr>
          <w:p w:rsidR="001465AE" w:rsidRPr="001B518F" w:rsidRDefault="001465AE" w:rsidP="001465AE">
            <w:pPr>
              <w:jc w:val="center"/>
              <w:rPr>
                <w:rFonts w:ascii="Arial" w:hAnsi="Arial" w:cs="Arial"/>
                <w:sz w:val="32"/>
                <w:szCs w:val="32"/>
              </w:rPr>
            </w:pPr>
            <w:r w:rsidRPr="001B518F">
              <w:rPr>
                <w:rFonts w:ascii="Arial" w:hAnsi="Arial" w:cs="Arial"/>
                <w:sz w:val="32"/>
                <w:szCs w:val="32"/>
              </w:rPr>
              <w:t>25   (1000)</w:t>
            </w:r>
          </w:p>
        </w:tc>
        <w:tc>
          <w:tcPr>
            <w:tcW w:w="4790" w:type="dxa"/>
            <w:tcBorders>
              <w:top w:val="nil"/>
              <w:left w:val="nil"/>
              <w:bottom w:val="single" w:sz="8" w:space="0" w:color="auto"/>
              <w:right w:val="single" w:sz="8" w:space="0" w:color="auto"/>
            </w:tcBorders>
            <w:shd w:val="clear" w:color="auto" w:fill="auto"/>
            <w:noWrap/>
            <w:vAlign w:val="center"/>
          </w:tcPr>
          <w:p w:rsidR="001465AE" w:rsidRPr="001B518F" w:rsidRDefault="001465AE" w:rsidP="001465AE">
            <w:pPr>
              <w:jc w:val="center"/>
              <w:rPr>
                <w:rFonts w:ascii="Arial" w:hAnsi="Arial" w:cs="Arial"/>
                <w:sz w:val="32"/>
                <w:szCs w:val="32"/>
              </w:rPr>
            </w:pPr>
            <w:r w:rsidRPr="001B518F">
              <w:rPr>
                <w:rFonts w:ascii="Arial" w:hAnsi="Arial" w:cs="Arial"/>
                <w:sz w:val="32"/>
                <w:szCs w:val="32"/>
              </w:rPr>
              <w:t>Hasta 100   (4)</w:t>
            </w:r>
          </w:p>
        </w:tc>
      </w:tr>
      <w:tr w:rsidR="001465AE" w:rsidRPr="001B518F">
        <w:trPr>
          <w:trHeight w:val="1531"/>
        </w:trPr>
        <w:tc>
          <w:tcPr>
            <w:tcW w:w="3399" w:type="dxa"/>
            <w:tcBorders>
              <w:top w:val="nil"/>
              <w:left w:val="single" w:sz="8" w:space="0" w:color="auto"/>
              <w:bottom w:val="single" w:sz="8" w:space="0" w:color="auto"/>
              <w:right w:val="single" w:sz="8" w:space="0" w:color="auto"/>
            </w:tcBorders>
            <w:shd w:val="clear" w:color="auto" w:fill="auto"/>
            <w:noWrap/>
            <w:vAlign w:val="center"/>
          </w:tcPr>
          <w:p w:rsidR="001465AE" w:rsidRPr="001B518F" w:rsidRDefault="001465AE" w:rsidP="001465AE">
            <w:pPr>
              <w:jc w:val="center"/>
              <w:rPr>
                <w:rFonts w:ascii="Arial" w:hAnsi="Arial" w:cs="Arial"/>
                <w:sz w:val="32"/>
                <w:szCs w:val="32"/>
              </w:rPr>
            </w:pPr>
            <w:r w:rsidRPr="001B518F">
              <w:rPr>
                <w:rFonts w:ascii="Arial" w:hAnsi="Arial" w:cs="Arial"/>
                <w:sz w:val="32"/>
                <w:szCs w:val="32"/>
              </w:rPr>
              <w:t>50   (2000)</w:t>
            </w:r>
          </w:p>
        </w:tc>
        <w:tc>
          <w:tcPr>
            <w:tcW w:w="4790" w:type="dxa"/>
            <w:tcBorders>
              <w:top w:val="nil"/>
              <w:left w:val="nil"/>
              <w:bottom w:val="single" w:sz="8" w:space="0" w:color="auto"/>
              <w:right w:val="single" w:sz="8" w:space="0" w:color="auto"/>
            </w:tcBorders>
            <w:shd w:val="clear" w:color="auto" w:fill="auto"/>
            <w:noWrap/>
            <w:vAlign w:val="center"/>
          </w:tcPr>
          <w:p w:rsidR="001465AE" w:rsidRPr="001B518F" w:rsidRDefault="001465AE" w:rsidP="001465AE">
            <w:pPr>
              <w:jc w:val="center"/>
              <w:rPr>
                <w:rFonts w:ascii="Arial" w:hAnsi="Arial" w:cs="Arial"/>
                <w:sz w:val="32"/>
                <w:szCs w:val="32"/>
              </w:rPr>
            </w:pPr>
            <w:r w:rsidRPr="001B518F">
              <w:rPr>
                <w:rFonts w:ascii="Arial" w:hAnsi="Arial" w:cs="Arial"/>
                <w:sz w:val="32"/>
                <w:szCs w:val="32"/>
              </w:rPr>
              <w:t>Desde 100  (4)  hasta 200 (8)</w:t>
            </w:r>
          </w:p>
        </w:tc>
      </w:tr>
    </w:tbl>
    <w:p w:rsidR="001B518F" w:rsidRPr="001465AE" w:rsidRDefault="001B518F" w:rsidP="001465AE">
      <w:pPr>
        <w:spacing w:line="360" w:lineRule="auto"/>
        <w:jc w:val="center"/>
        <w:rPr>
          <w:rFonts w:ascii="Arial" w:hAnsi="Arial" w:cs="Arial"/>
          <w:b/>
          <w:sz w:val="28"/>
          <w:szCs w:val="28"/>
        </w:rPr>
      </w:pPr>
      <w:r w:rsidRPr="001465AE">
        <w:rPr>
          <w:rFonts w:ascii="Arial" w:hAnsi="Arial" w:cs="Arial"/>
          <w:b/>
          <w:sz w:val="28"/>
          <w:szCs w:val="28"/>
        </w:rPr>
        <w:t>DATOS DE RUGOSIDAD DE ACUERDO CON EL ESPESOR DEL MATERIAL</w:t>
      </w:r>
      <w:r w:rsidR="00C278F0">
        <w:rPr>
          <w:rFonts w:ascii="Arial" w:hAnsi="Arial" w:cs="Arial"/>
          <w:b/>
          <w:sz w:val="28"/>
          <w:szCs w:val="28"/>
        </w:rPr>
        <w:t xml:space="preserve"> (REF. </w:t>
      </w:r>
      <w:r w:rsidR="002A0C05">
        <w:rPr>
          <w:rFonts w:ascii="Arial" w:hAnsi="Arial" w:cs="Arial"/>
          <w:b/>
          <w:sz w:val="28"/>
          <w:szCs w:val="28"/>
        </w:rPr>
        <w:t>6</w:t>
      </w:r>
      <w:r w:rsidR="00C278F0">
        <w:rPr>
          <w:rFonts w:ascii="Arial" w:hAnsi="Arial" w:cs="Arial"/>
          <w:b/>
          <w:sz w:val="28"/>
          <w:szCs w:val="28"/>
        </w:rPr>
        <w:t>)</w:t>
      </w:r>
    </w:p>
    <w:p w:rsidR="00C251D3" w:rsidRDefault="00C251D3" w:rsidP="001B518F">
      <w:pPr>
        <w:spacing w:line="360" w:lineRule="auto"/>
        <w:jc w:val="center"/>
        <w:rPr>
          <w:rFonts w:ascii="Arial" w:hAnsi="Arial" w:cs="Arial"/>
        </w:rPr>
      </w:pPr>
    </w:p>
    <w:p w:rsidR="00CB3ED7" w:rsidRDefault="00CB3ED7" w:rsidP="001B518F">
      <w:pPr>
        <w:spacing w:line="360" w:lineRule="auto"/>
        <w:jc w:val="center"/>
        <w:rPr>
          <w:rFonts w:ascii="Arial" w:hAnsi="Arial" w:cs="Arial"/>
        </w:rPr>
      </w:pPr>
    </w:p>
    <w:p w:rsidR="00CB3ED7" w:rsidRDefault="00CB3ED7" w:rsidP="001B518F">
      <w:pPr>
        <w:spacing w:line="360" w:lineRule="auto"/>
        <w:jc w:val="center"/>
        <w:rPr>
          <w:rFonts w:ascii="Arial" w:hAnsi="Arial" w:cs="Arial"/>
        </w:rPr>
      </w:pPr>
    </w:p>
    <w:p w:rsidR="00CB3ED7" w:rsidRDefault="00CB3ED7" w:rsidP="001B518F">
      <w:pPr>
        <w:spacing w:line="360" w:lineRule="auto"/>
        <w:jc w:val="center"/>
        <w:rPr>
          <w:rFonts w:ascii="Arial" w:hAnsi="Arial" w:cs="Arial"/>
        </w:rPr>
      </w:pPr>
    </w:p>
    <w:p w:rsidR="00CB3ED7" w:rsidRDefault="00CB3ED7" w:rsidP="001B518F">
      <w:pPr>
        <w:spacing w:line="360" w:lineRule="auto"/>
        <w:jc w:val="center"/>
        <w:rPr>
          <w:rFonts w:ascii="Arial" w:hAnsi="Arial" w:cs="Arial"/>
        </w:rPr>
      </w:pPr>
    </w:p>
    <w:p w:rsidR="00C251D3" w:rsidRDefault="00C251D3" w:rsidP="001B518F">
      <w:pPr>
        <w:spacing w:line="360" w:lineRule="auto"/>
        <w:jc w:val="center"/>
        <w:rPr>
          <w:rFonts w:ascii="Arial" w:hAnsi="Arial" w:cs="Arial"/>
        </w:rPr>
      </w:pPr>
    </w:p>
    <w:p w:rsidR="00C251D3" w:rsidRDefault="00C251D3" w:rsidP="00CB3ED7">
      <w:pPr>
        <w:spacing w:line="360" w:lineRule="auto"/>
        <w:jc w:val="both"/>
        <w:rPr>
          <w:rFonts w:ascii="Arial" w:hAnsi="Arial" w:cs="Arial"/>
        </w:rPr>
      </w:pPr>
    </w:p>
    <w:p w:rsidR="00C251D3" w:rsidRDefault="00C251D3" w:rsidP="00CB3ED7">
      <w:pPr>
        <w:spacing w:line="360" w:lineRule="auto"/>
        <w:jc w:val="both"/>
        <w:rPr>
          <w:rFonts w:ascii="Arial" w:hAnsi="Arial" w:cs="Arial"/>
        </w:rPr>
      </w:pPr>
    </w:p>
    <w:p w:rsidR="00C251D3" w:rsidRDefault="00C251D3" w:rsidP="00CB3ED7">
      <w:pPr>
        <w:spacing w:line="360" w:lineRule="auto"/>
        <w:jc w:val="both"/>
        <w:rPr>
          <w:rFonts w:ascii="Arial" w:hAnsi="Arial" w:cs="Arial"/>
        </w:rPr>
      </w:pPr>
    </w:p>
    <w:p w:rsidR="00C251D3" w:rsidRDefault="00C251D3" w:rsidP="00CB3ED7">
      <w:pPr>
        <w:spacing w:line="360" w:lineRule="auto"/>
        <w:jc w:val="both"/>
        <w:rPr>
          <w:rFonts w:ascii="Arial" w:hAnsi="Arial" w:cs="Arial"/>
        </w:rPr>
      </w:pPr>
    </w:p>
    <w:p w:rsidR="00C251D3" w:rsidRDefault="00C251D3" w:rsidP="00CB3ED7">
      <w:pPr>
        <w:spacing w:line="360" w:lineRule="auto"/>
        <w:jc w:val="both"/>
        <w:rPr>
          <w:rFonts w:ascii="Arial" w:hAnsi="Arial" w:cs="Arial"/>
        </w:rPr>
      </w:pPr>
    </w:p>
    <w:p w:rsidR="00C251D3" w:rsidRDefault="00C251D3" w:rsidP="00CB3ED7">
      <w:pPr>
        <w:spacing w:line="360" w:lineRule="auto"/>
        <w:jc w:val="both"/>
        <w:rPr>
          <w:rFonts w:ascii="Arial" w:hAnsi="Arial" w:cs="Arial"/>
        </w:rPr>
      </w:pPr>
    </w:p>
    <w:p w:rsidR="00C251D3" w:rsidRDefault="00C251D3" w:rsidP="00CB3ED7">
      <w:pPr>
        <w:spacing w:line="360" w:lineRule="auto"/>
        <w:jc w:val="both"/>
        <w:rPr>
          <w:rFonts w:ascii="Arial" w:hAnsi="Arial" w:cs="Arial"/>
        </w:rPr>
      </w:pPr>
    </w:p>
    <w:p w:rsidR="00C251D3" w:rsidRDefault="00C251D3" w:rsidP="00CB3ED7">
      <w:pPr>
        <w:spacing w:line="360" w:lineRule="auto"/>
        <w:jc w:val="both"/>
        <w:rPr>
          <w:rFonts w:ascii="Arial" w:hAnsi="Arial" w:cs="Arial"/>
        </w:rPr>
      </w:pPr>
    </w:p>
    <w:p w:rsidR="00C251D3" w:rsidRDefault="00C251D3" w:rsidP="00CB3ED7">
      <w:pPr>
        <w:spacing w:line="360" w:lineRule="auto"/>
        <w:jc w:val="both"/>
        <w:rPr>
          <w:rFonts w:ascii="Arial" w:hAnsi="Arial" w:cs="Arial"/>
        </w:rPr>
        <w:sectPr w:rsidR="00C251D3" w:rsidSect="008730FD">
          <w:pgSz w:w="16838" w:h="11906" w:orient="landscape"/>
          <w:pgMar w:top="1438" w:right="1361" w:bottom="2268" w:left="2268" w:header="709" w:footer="709" w:gutter="0"/>
          <w:cols w:space="708"/>
          <w:docGrid w:linePitch="360"/>
        </w:sectPr>
      </w:pPr>
    </w:p>
    <w:p w:rsidR="00CB3ED7" w:rsidRPr="001326A8" w:rsidRDefault="002A00C6" w:rsidP="002A00C6">
      <w:pPr>
        <w:spacing w:line="360" w:lineRule="auto"/>
        <w:jc w:val="center"/>
        <w:rPr>
          <w:rFonts w:ascii="Arial" w:hAnsi="Arial" w:cs="Arial"/>
          <w:b/>
          <w:sz w:val="28"/>
          <w:szCs w:val="28"/>
        </w:rPr>
      </w:pPr>
      <w:r w:rsidRPr="001326A8">
        <w:rPr>
          <w:rFonts w:ascii="Arial" w:hAnsi="Arial" w:cs="Arial"/>
          <w:b/>
          <w:sz w:val="28"/>
          <w:szCs w:val="28"/>
        </w:rPr>
        <w:lastRenderedPageBreak/>
        <w:t xml:space="preserve">TABLA </w:t>
      </w:r>
      <w:r w:rsidR="00F5097E" w:rsidRPr="001326A8">
        <w:rPr>
          <w:rFonts w:ascii="Arial" w:hAnsi="Arial" w:cs="Arial"/>
          <w:b/>
          <w:sz w:val="28"/>
          <w:szCs w:val="28"/>
        </w:rPr>
        <w:t>XXIII</w:t>
      </w:r>
    </w:p>
    <w:p w:rsidR="00CB3ED7" w:rsidRPr="00C278F0" w:rsidRDefault="001326A8" w:rsidP="0015134C">
      <w:pPr>
        <w:jc w:val="center"/>
        <w:rPr>
          <w:rFonts w:ascii="Arial" w:hAnsi="Arial" w:cs="Arial"/>
          <w:b/>
          <w:sz w:val="28"/>
          <w:szCs w:val="28"/>
        </w:rPr>
      </w:pPr>
      <w:r w:rsidRPr="001326A8">
        <w:rPr>
          <w:rFonts w:ascii="Arial" w:hAnsi="Arial" w:cs="Arial"/>
          <w:b/>
          <w:sz w:val="28"/>
          <w:szCs w:val="28"/>
        </w:rPr>
        <w:t>LIMITES DE ACEPTABILIDAD Y REPARACIÓN DE DISCONTINUIDADES EN LOS BORDES DE PLANCHAS CORTADAS</w:t>
      </w:r>
      <w:r w:rsidR="00CB3ED7" w:rsidRPr="00C278F0">
        <w:rPr>
          <w:rFonts w:ascii="Arial" w:hAnsi="Arial" w:cs="Arial"/>
          <w:b/>
          <w:sz w:val="28"/>
          <w:szCs w:val="28"/>
        </w:rPr>
        <w:t>.</w:t>
      </w:r>
      <w:r w:rsidR="00C278F0" w:rsidRPr="00C278F0">
        <w:rPr>
          <w:rFonts w:ascii="Arial" w:hAnsi="Arial" w:cs="Arial"/>
          <w:b/>
          <w:sz w:val="28"/>
          <w:szCs w:val="28"/>
        </w:rPr>
        <w:t xml:space="preserve"> (REF.</w:t>
      </w:r>
      <w:r w:rsidR="002A0C05">
        <w:rPr>
          <w:rFonts w:ascii="Arial" w:hAnsi="Arial" w:cs="Arial"/>
          <w:b/>
          <w:sz w:val="28"/>
          <w:szCs w:val="28"/>
        </w:rPr>
        <w:t xml:space="preserve"> 6</w:t>
      </w:r>
      <w:r w:rsidR="00C278F0" w:rsidRPr="00C278F0">
        <w:rPr>
          <w:rFonts w:ascii="Arial" w:hAnsi="Arial" w:cs="Arial"/>
          <w:b/>
          <w:sz w:val="28"/>
          <w:szCs w:val="28"/>
        </w:rPr>
        <w:t>)</w:t>
      </w:r>
    </w:p>
    <w:tbl>
      <w:tblPr>
        <w:tblpPr w:leftFromText="141" w:rightFromText="141" w:vertAnchor="page" w:horzAnchor="page" w:tblpX="3639" w:tblpY="3889"/>
        <w:tblW w:w="10510" w:type="dxa"/>
        <w:tblCellMar>
          <w:left w:w="70" w:type="dxa"/>
          <w:right w:w="70" w:type="dxa"/>
        </w:tblCellMar>
        <w:tblLook w:val="0000"/>
      </w:tblPr>
      <w:tblGrid>
        <w:gridCol w:w="5873"/>
        <w:gridCol w:w="4637"/>
      </w:tblGrid>
      <w:tr w:rsidR="001326A8">
        <w:trPr>
          <w:trHeight w:val="882"/>
        </w:trPr>
        <w:tc>
          <w:tcPr>
            <w:tcW w:w="5873" w:type="dxa"/>
            <w:tcBorders>
              <w:top w:val="single" w:sz="8" w:space="0" w:color="auto"/>
              <w:left w:val="single" w:sz="8" w:space="0" w:color="auto"/>
              <w:bottom w:val="single" w:sz="8" w:space="0" w:color="auto"/>
              <w:right w:val="single" w:sz="8" w:space="0" w:color="auto"/>
            </w:tcBorders>
            <w:shd w:val="clear" w:color="auto" w:fill="FFFF00"/>
            <w:vAlign w:val="center"/>
          </w:tcPr>
          <w:p w:rsidR="001326A8" w:rsidRPr="002A00C6" w:rsidRDefault="001326A8" w:rsidP="001326A8">
            <w:pPr>
              <w:jc w:val="center"/>
              <w:rPr>
                <w:rFonts w:ascii="Arial" w:hAnsi="Arial" w:cs="Arial"/>
                <w:b/>
                <w:bCs/>
                <w:sz w:val="28"/>
                <w:szCs w:val="28"/>
              </w:rPr>
            </w:pPr>
            <w:r w:rsidRPr="002A00C6">
              <w:rPr>
                <w:rFonts w:ascii="Arial" w:hAnsi="Arial" w:cs="Arial"/>
                <w:b/>
                <w:bCs/>
                <w:sz w:val="28"/>
                <w:szCs w:val="28"/>
              </w:rPr>
              <w:t>Descripción de Discontinuidad</w:t>
            </w:r>
          </w:p>
        </w:tc>
        <w:tc>
          <w:tcPr>
            <w:tcW w:w="4637" w:type="dxa"/>
            <w:tcBorders>
              <w:top w:val="single" w:sz="8" w:space="0" w:color="auto"/>
              <w:left w:val="nil"/>
              <w:bottom w:val="single" w:sz="8" w:space="0" w:color="auto"/>
              <w:right w:val="single" w:sz="8" w:space="0" w:color="auto"/>
            </w:tcBorders>
            <w:shd w:val="clear" w:color="auto" w:fill="FFFF00"/>
            <w:vAlign w:val="center"/>
          </w:tcPr>
          <w:p w:rsidR="001326A8" w:rsidRPr="002A00C6" w:rsidRDefault="001326A8" w:rsidP="001326A8">
            <w:pPr>
              <w:jc w:val="center"/>
              <w:rPr>
                <w:rFonts w:ascii="Arial" w:hAnsi="Arial" w:cs="Arial"/>
                <w:b/>
                <w:bCs/>
                <w:sz w:val="28"/>
                <w:szCs w:val="28"/>
              </w:rPr>
            </w:pPr>
            <w:r w:rsidRPr="002A00C6">
              <w:rPr>
                <w:rFonts w:ascii="Arial" w:hAnsi="Arial" w:cs="Arial"/>
                <w:b/>
                <w:bCs/>
                <w:sz w:val="28"/>
                <w:szCs w:val="28"/>
              </w:rPr>
              <w:t>Reparación Requerida en    la plancha</w:t>
            </w:r>
          </w:p>
        </w:tc>
      </w:tr>
      <w:tr w:rsidR="001326A8">
        <w:trPr>
          <w:trHeight w:val="851"/>
        </w:trPr>
        <w:tc>
          <w:tcPr>
            <w:tcW w:w="5873" w:type="dxa"/>
            <w:tcBorders>
              <w:top w:val="nil"/>
              <w:left w:val="single" w:sz="8" w:space="0" w:color="auto"/>
              <w:bottom w:val="single" w:sz="8" w:space="0" w:color="auto"/>
              <w:right w:val="single" w:sz="8" w:space="0" w:color="auto"/>
            </w:tcBorders>
            <w:shd w:val="clear" w:color="auto" w:fill="auto"/>
            <w:vAlign w:val="center"/>
          </w:tcPr>
          <w:p w:rsidR="001326A8" w:rsidRPr="002A00C6" w:rsidRDefault="001326A8" w:rsidP="001326A8">
            <w:pPr>
              <w:rPr>
                <w:rFonts w:ascii="Arial" w:hAnsi="Arial" w:cs="Arial"/>
              </w:rPr>
            </w:pPr>
            <w:r w:rsidRPr="002A00C6">
              <w:rPr>
                <w:rFonts w:ascii="Arial" w:hAnsi="Arial" w:cs="Arial"/>
              </w:rPr>
              <w:t>Cualquier discontinuidad de 25mm (1pulg)     o menos</w:t>
            </w:r>
          </w:p>
        </w:tc>
        <w:tc>
          <w:tcPr>
            <w:tcW w:w="4637" w:type="dxa"/>
            <w:tcBorders>
              <w:top w:val="nil"/>
              <w:left w:val="nil"/>
              <w:bottom w:val="single" w:sz="8" w:space="0" w:color="auto"/>
              <w:right w:val="single" w:sz="8" w:space="0" w:color="auto"/>
            </w:tcBorders>
            <w:shd w:val="clear" w:color="auto" w:fill="auto"/>
            <w:vAlign w:val="center"/>
          </w:tcPr>
          <w:p w:rsidR="001326A8" w:rsidRPr="002A00C6" w:rsidRDefault="001326A8" w:rsidP="001326A8">
            <w:pPr>
              <w:jc w:val="both"/>
              <w:rPr>
                <w:rFonts w:ascii="Arial" w:hAnsi="Arial" w:cs="Arial"/>
              </w:rPr>
            </w:pPr>
            <w:r w:rsidRPr="002A00C6">
              <w:rPr>
                <w:rFonts w:ascii="Arial" w:hAnsi="Arial" w:cs="Arial"/>
              </w:rPr>
              <w:t>Ninguna, no necesita ser explorada</w:t>
            </w:r>
          </w:p>
        </w:tc>
      </w:tr>
      <w:tr w:rsidR="001326A8">
        <w:trPr>
          <w:trHeight w:val="851"/>
        </w:trPr>
        <w:tc>
          <w:tcPr>
            <w:tcW w:w="5873" w:type="dxa"/>
            <w:tcBorders>
              <w:top w:val="nil"/>
              <w:left w:val="single" w:sz="8" w:space="0" w:color="auto"/>
              <w:bottom w:val="single" w:sz="8" w:space="0" w:color="auto"/>
              <w:right w:val="single" w:sz="8" w:space="0" w:color="auto"/>
            </w:tcBorders>
            <w:shd w:val="clear" w:color="auto" w:fill="auto"/>
            <w:vAlign w:val="center"/>
          </w:tcPr>
          <w:p w:rsidR="001326A8" w:rsidRPr="002A00C6" w:rsidRDefault="001326A8" w:rsidP="001326A8">
            <w:pPr>
              <w:rPr>
                <w:rFonts w:ascii="Arial" w:hAnsi="Arial" w:cs="Arial"/>
              </w:rPr>
            </w:pPr>
            <w:r w:rsidRPr="002A00C6">
              <w:rPr>
                <w:rFonts w:ascii="Arial" w:hAnsi="Arial" w:cs="Arial"/>
              </w:rPr>
              <w:t>Discontinuidad sobre los 25mm (1pulg) en longitud y 3mm (1/8pulg) de profundidad máxima</w:t>
            </w:r>
          </w:p>
        </w:tc>
        <w:tc>
          <w:tcPr>
            <w:tcW w:w="4637" w:type="dxa"/>
            <w:tcBorders>
              <w:top w:val="nil"/>
              <w:left w:val="nil"/>
              <w:bottom w:val="single" w:sz="8" w:space="0" w:color="auto"/>
              <w:right w:val="single" w:sz="8" w:space="0" w:color="auto"/>
            </w:tcBorders>
            <w:shd w:val="clear" w:color="auto" w:fill="auto"/>
            <w:vAlign w:val="center"/>
          </w:tcPr>
          <w:p w:rsidR="001326A8" w:rsidRPr="002A00C6" w:rsidRDefault="001326A8" w:rsidP="001326A8">
            <w:pPr>
              <w:jc w:val="both"/>
              <w:rPr>
                <w:rFonts w:ascii="Arial" w:hAnsi="Arial" w:cs="Arial"/>
              </w:rPr>
            </w:pPr>
            <w:r w:rsidRPr="002A00C6">
              <w:rPr>
                <w:rFonts w:ascii="Arial" w:hAnsi="Arial" w:cs="Arial"/>
              </w:rPr>
              <w:t>Ninguna, pero la profundidad debería ser explorada</w:t>
            </w:r>
          </w:p>
        </w:tc>
      </w:tr>
      <w:tr w:rsidR="001326A8">
        <w:trPr>
          <w:trHeight w:val="851"/>
        </w:trPr>
        <w:tc>
          <w:tcPr>
            <w:tcW w:w="5873" w:type="dxa"/>
            <w:tcBorders>
              <w:top w:val="nil"/>
              <w:left w:val="single" w:sz="8" w:space="0" w:color="auto"/>
              <w:bottom w:val="single" w:sz="8" w:space="0" w:color="auto"/>
              <w:right w:val="single" w:sz="8" w:space="0" w:color="auto"/>
            </w:tcBorders>
            <w:shd w:val="clear" w:color="auto" w:fill="auto"/>
            <w:vAlign w:val="center"/>
          </w:tcPr>
          <w:p w:rsidR="001326A8" w:rsidRPr="002A00C6" w:rsidRDefault="001326A8" w:rsidP="001326A8">
            <w:pPr>
              <w:rPr>
                <w:rFonts w:ascii="Arial" w:hAnsi="Arial" w:cs="Arial"/>
              </w:rPr>
            </w:pPr>
            <w:r w:rsidRPr="002A00C6">
              <w:rPr>
                <w:rFonts w:ascii="Arial" w:hAnsi="Arial" w:cs="Arial"/>
              </w:rPr>
              <w:t>Alguna discontinuidad sobre los 25mm (1pulg) en longitud con profundidad sobre los 3mm (1/8pulg) pero no mayor a los 6mm (1/4pulg).</w:t>
            </w:r>
          </w:p>
        </w:tc>
        <w:tc>
          <w:tcPr>
            <w:tcW w:w="4637" w:type="dxa"/>
            <w:tcBorders>
              <w:top w:val="nil"/>
              <w:left w:val="nil"/>
              <w:bottom w:val="single" w:sz="8" w:space="0" w:color="auto"/>
              <w:right w:val="single" w:sz="8" w:space="0" w:color="auto"/>
            </w:tcBorders>
            <w:shd w:val="clear" w:color="auto" w:fill="auto"/>
            <w:vAlign w:val="center"/>
          </w:tcPr>
          <w:p w:rsidR="001326A8" w:rsidRPr="002A00C6" w:rsidRDefault="001326A8" w:rsidP="001326A8">
            <w:pPr>
              <w:jc w:val="both"/>
              <w:rPr>
                <w:rFonts w:ascii="Arial" w:hAnsi="Arial" w:cs="Arial"/>
              </w:rPr>
            </w:pPr>
            <w:r w:rsidRPr="002A00C6">
              <w:rPr>
                <w:rFonts w:ascii="Arial" w:hAnsi="Arial" w:cs="Arial"/>
              </w:rPr>
              <w:t>Remover, no necesita ser soldado</w:t>
            </w:r>
          </w:p>
        </w:tc>
      </w:tr>
      <w:tr w:rsidR="001326A8">
        <w:trPr>
          <w:trHeight w:val="851"/>
        </w:trPr>
        <w:tc>
          <w:tcPr>
            <w:tcW w:w="5873" w:type="dxa"/>
            <w:tcBorders>
              <w:top w:val="nil"/>
              <w:left w:val="single" w:sz="8" w:space="0" w:color="auto"/>
              <w:bottom w:val="single" w:sz="8" w:space="0" w:color="auto"/>
              <w:right w:val="single" w:sz="8" w:space="0" w:color="auto"/>
            </w:tcBorders>
            <w:shd w:val="clear" w:color="auto" w:fill="auto"/>
            <w:vAlign w:val="center"/>
          </w:tcPr>
          <w:p w:rsidR="001326A8" w:rsidRPr="002A00C6" w:rsidRDefault="001326A8" w:rsidP="001326A8">
            <w:pPr>
              <w:rPr>
                <w:rFonts w:ascii="Arial" w:hAnsi="Arial" w:cs="Arial"/>
              </w:rPr>
            </w:pPr>
            <w:r w:rsidRPr="002A00C6">
              <w:rPr>
                <w:rFonts w:ascii="Arial" w:hAnsi="Arial" w:cs="Arial"/>
              </w:rPr>
              <w:t>Cualquier discontinuidad sobre los 25mm (1pulg) de longitud con profundidad sobre los 6mm (1/4pulg) perno no mayor a 25mm (1pulg)</w:t>
            </w:r>
          </w:p>
        </w:tc>
        <w:tc>
          <w:tcPr>
            <w:tcW w:w="4637" w:type="dxa"/>
            <w:tcBorders>
              <w:top w:val="nil"/>
              <w:left w:val="nil"/>
              <w:bottom w:val="single" w:sz="8" w:space="0" w:color="auto"/>
              <w:right w:val="single" w:sz="8" w:space="0" w:color="auto"/>
            </w:tcBorders>
            <w:shd w:val="clear" w:color="auto" w:fill="auto"/>
            <w:vAlign w:val="center"/>
          </w:tcPr>
          <w:p w:rsidR="001326A8" w:rsidRPr="002A00C6" w:rsidRDefault="001326A8" w:rsidP="001326A8">
            <w:pPr>
              <w:jc w:val="both"/>
              <w:rPr>
                <w:rFonts w:ascii="Arial" w:hAnsi="Arial" w:cs="Arial"/>
              </w:rPr>
            </w:pPr>
            <w:r w:rsidRPr="002A00C6">
              <w:rPr>
                <w:rFonts w:ascii="Arial" w:hAnsi="Arial" w:cs="Arial"/>
              </w:rPr>
              <w:t>Remover completamente y soldar.  La longitud de soldadura agregada no excederá el 20% de la longitud del borde del material siendo reparado.</w:t>
            </w:r>
          </w:p>
        </w:tc>
      </w:tr>
    </w:tbl>
    <w:p w:rsidR="00CB3ED7" w:rsidRDefault="00CB3ED7" w:rsidP="00CB3ED7">
      <w:pPr>
        <w:spacing w:line="360" w:lineRule="auto"/>
        <w:jc w:val="both"/>
        <w:rPr>
          <w:rFonts w:ascii="Arial" w:hAnsi="Arial" w:cs="Arial"/>
        </w:rPr>
      </w:pPr>
    </w:p>
    <w:p w:rsidR="00F3480D" w:rsidRDefault="00F3480D" w:rsidP="00CB3ED7">
      <w:pPr>
        <w:spacing w:line="360" w:lineRule="auto"/>
        <w:jc w:val="both"/>
        <w:rPr>
          <w:rFonts w:ascii="Arial" w:hAnsi="Arial" w:cs="Arial"/>
        </w:rPr>
        <w:sectPr w:rsidR="00F3480D" w:rsidSect="008730FD">
          <w:pgSz w:w="16838" w:h="11906" w:orient="landscape"/>
          <w:pgMar w:top="2268" w:right="1361" w:bottom="2268" w:left="2268" w:header="709" w:footer="709" w:gutter="0"/>
          <w:cols w:space="708"/>
          <w:docGrid w:linePitch="360"/>
        </w:sectPr>
      </w:pPr>
    </w:p>
    <w:p w:rsidR="007415E7" w:rsidRDefault="002E5179" w:rsidP="002E5179">
      <w:pPr>
        <w:pStyle w:val="Ttulo3"/>
      </w:pPr>
      <w:r>
        <w:lastRenderedPageBreak/>
        <w:t>3.7.</w:t>
      </w:r>
      <w:r w:rsidRPr="003A7EE6">
        <w:t xml:space="preserve">1  </w:t>
      </w:r>
      <w:r w:rsidR="003A7EE6" w:rsidRPr="003A7EE6">
        <w:rPr>
          <w:rFonts w:ascii="Arial" w:hAnsi="Arial" w:cs="Arial"/>
          <w:szCs w:val="24"/>
        </w:rPr>
        <w:t>Visual</w:t>
      </w:r>
    </w:p>
    <w:p w:rsidR="007415E7" w:rsidRPr="002B766C" w:rsidRDefault="007415E7" w:rsidP="007415E7">
      <w:pPr>
        <w:rPr>
          <w:lang w:val="es-EC"/>
        </w:rPr>
      </w:pPr>
    </w:p>
    <w:p w:rsidR="007415E7" w:rsidRPr="00DE37BE" w:rsidRDefault="007415E7" w:rsidP="007415E7">
      <w:pPr>
        <w:spacing w:line="480" w:lineRule="auto"/>
        <w:jc w:val="both"/>
        <w:rPr>
          <w:rFonts w:ascii="Arial" w:hAnsi="Arial" w:cs="Arial"/>
          <w:lang w:val="es-EC"/>
        </w:rPr>
      </w:pPr>
      <w:r w:rsidRPr="00DE37BE">
        <w:rPr>
          <w:rFonts w:ascii="Arial" w:hAnsi="Arial" w:cs="Arial"/>
          <w:lang w:val="es-EC"/>
        </w:rPr>
        <w:t xml:space="preserve">Una de las técnicas que deben emplearse  para la inspección de las uniones soldadas, tanto en  las dovelas de las tornapuntas como en las vigas es </w:t>
      </w:r>
      <w:smartTag w:uri="urn:schemas-microsoft-com:office:smarttags" w:element="PersonName">
        <w:smartTagPr>
          <w:attr w:name="ProductID" w:val="la Inspecci￳n Visual."/>
        </w:smartTagPr>
        <w:r w:rsidRPr="00DE37BE">
          <w:rPr>
            <w:rFonts w:ascii="Arial" w:hAnsi="Arial" w:cs="Arial"/>
            <w:lang w:val="es-EC"/>
          </w:rPr>
          <w:t>la Inspección Visual.</w:t>
        </w:r>
      </w:smartTag>
      <w:r w:rsidRPr="00DE37BE">
        <w:rPr>
          <w:rFonts w:ascii="Arial" w:hAnsi="Arial" w:cs="Arial"/>
          <w:lang w:val="es-EC"/>
        </w:rPr>
        <w:t xml:space="preserve">  Esta técnica es fácil de aplicar,  no detiene la producción debido a que es una técnica que no emplea mayor  tiempo,  y  tiene un costo relativamente bajo.</w:t>
      </w:r>
    </w:p>
    <w:p w:rsidR="007415E7" w:rsidRPr="00DE37BE" w:rsidRDefault="007415E7" w:rsidP="007415E7">
      <w:pPr>
        <w:spacing w:line="480" w:lineRule="auto"/>
        <w:jc w:val="both"/>
        <w:rPr>
          <w:rFonts w:ascii="Arial" w:hAnsi="Arial" w:cs="Arial"/>
          <w:lang w:val="es-EC"/>
        </w:rPr>
      </w:pPr>
    </w:p>
    <w:p w:rsidR="007415E7" w:rsidRPr="00DE37BE" w:rsidRDefault="007415E7" w:rsidP="007415E7">
      <w:pPr>
        <w:spacing w:line="480" w:lineRule="auto"/>
        <w:jc w:val="both"/>
        <w:rPr>
          <w:rFonts w:ascii="Arial" w:hAnsi="Arial" w:cs="Arial"/>
          <w:lang w:val="es-EC"/>
        </w:rPr>
      </w:pPr>
      <w:r w:rsidRPr="00DE37BE">
        <w:rPr>
          <w:rFonts w:ascii="Arial" w:hAnsi="Arial" w:cs="Arial"/>
          <w:lang w:val="es-EC"/>
        </w:rPr>
        <w:t>La inspección  de la soldadura  se debe  realizar antes de aplicar la soldadura, durante la labor de aplicación, y  después de finalizada la aplicación de la soldadura.</w:t>
      </w:r>
    </w:p>
    <w:p w:rsidR="007415E7" w:rsidRPr="00DE37BE" w:rsidRDefault="007415E7" w:rsidP="007415E7">
      <w:pPr>
        <w:spacing w:line="480" w:lineRule="auto"/>
        <w:jc w:val="both"/>
        <w:rPr>
          <w:rFonts w:ascii="Arial" w:hAnsi="Arial" w:cs="Arial"/>
          <w:lang w:val="es-EC"/>
        </w:rPr>
      </w:pPr>
    </w:p>
    <w:p w:rsidR="007415E7" w:rsidRDefault="007415E7" w:rsidP="0010704D">
      <w:pPr>
        <w:spacing w:line="480" w:lineRule="auto"/>
        <w:jc w:val="both"/>
        <w:rPr>
          <w:rFonts w:ascii="Arial" w:hAnsi="Arial" w:cs="Arial"/>
          <w:lang w:val="es-EC"/>
        </w:rPr>
      </w:pPr>
      <w:r w:rsidRPr="00DE37BE">
        <w:rPr>
          <w:rFonts w:ascii="Arial" w:hAnsi="Arial" w:cs="Arial"/>
          <w:lang w:val="es-EC"/>
        </w:rPr>
        <w:t>Antes de comenzar el proceso de soldadura, el inspector deberá revisar el material a soldar,  en busca de defectos tales como rebabas, escorias, pandeo, falta de dimensiones, rectitud de la pieza, etc.   Luego de unir  las partes  que se van a soldar, el inspector puede percatarse si existen aberturas incorrectas, preparación incorrecta de los bordes, falta de cuadratura y demás características  de preparación de la junta que pudieran afectar la calidad de la junta soldada.</w:t>
      </w:r>
    </w:p>
    <w:p w:rsidR="00013BBA" w:rsidRPr="00DE37BE" w:rsidRDefault="00013BBA" w:rsidP="00DE37BE">
      <w:pPr>
        <w:spacing w:line="480" w:lineRule="auto"/>
        <w:jc w:val="both"/>
        <w:rPr>
          <w:rFonts w:ascii="Arial" w:hAnsi="Arial" w:cs="Arial"/>
          <w:lang w:val="es-EC"/>
        </w:rPr>
      </w:pPr>
    </w:p>
    <w:p w:rsidR="00013BBA" w:rsidRPr="00DE37BE" w:rsidRDefault="006F076E" w:rsidP="00DE37BE">
      <w:pPr>
        <w:spacing w:line="480" w:lineRule="auto"/>
        <w:jc w:val="both"/>
        <w:rPr>
          <w:rFonts w:ascii="Arial" w:hAnsi="Arial" w:cs="Arial"/>
          <w:lang w:val="es-EC"/>
        </w:rPr>
      </w:pPr>
      <w:r w:rsidRPr="00DE37BE">
        <w:rPr>
          <w:rFonts w:ascii="Arial" w:hAnsi="Arial" w:cs="Arial"/>
          <w:lang w:val="es-EC"/>
        </w:rPr>
        <w:t>En la inspección  d</w:t>
      </w:r>
      <w:r w:rsidR="00013BBA" w:rsidRPr="00DE37BE">
        <w:rPr>
          <w:rFonts w:ascii="Arial" w:hAnsi="Arial" w:cs="Arial"/>
          <w:lang w:val="es-EC"/>
        </w:rPr>
        <w:t>urante la  aplicación</w:t>
      </w:r>
      <w:r w:rsidR="00D24E18" w:rsidRPr="00DE37BE">
        <w:rPr>
          <w:rFonts w:ascii="Arial" w:hAnsi="Arial" w:cs="Arial"/>
          <w:lang w:val="es-EC"/>
        </w:rPr>
        <w:t xml:space="preserve"> de la soldadura, el inspector debe verificar que se este </w:t>
      </w:r>
      <w:r w:rsidR="004B72BB" w:rsidRPr="00DE37BE">
        <w:rPr>
          <w:rFonts w:ascii="Arial" w:hAnsi="Arial" w:cs="Arial"/>
          <w:lang w:val="es-EC"/>
        </w:rPr>
        <w:t xml:space="preserve">cumpliendo con todos los requerimientos del WPS. </w:t>
      </w:r>
      <w:r w:rsidRPr="00DE37BE">
        <w:rPr>
          <w:rFonts w:ascii="Arial" w:hAnsi="Arial" w:cs="Arial"/>
          <w:lang w:val="es-EC"/>
        </w:rPr>
        <w:t xml:space="preserve"> En </w:t>
      </w:r>
      <w:r w:rsidRPr="00DE37BE">
        <w:rPr>
          <w:rFonts w:ascii="Arial" w:hAnsi="Arial" w:cs="Arial"/>
          <w:lang w:val="es-EC"/>
        </w:rPr>
        <w:lastRenderedPageBreak/>
        <w:t xml:space="preserve">este punto la inspección visual es </w:t>
      </w:r>
      <w:r w:rsidR="00356BF7" w:rsidRPr="00DE37BE">
        <w:rPr>
          <w:rFonts w:ascii="Arial" w:hAnsi="Arial" w:cs="Arial"/>
          <w:lang w:val="es-EC"/>
        </w:rPr>
        <w:t>crítica</w:t>
      </w:r>
      <w:r w:rsidRPr="00DE37BE">
        <w:rPr>
          <w:rFonts w:ascii="Arial" w:hAnsi="Arial" w:cs="Arial"/>
          <w:lang w:val="es-EC"/>
        </w:rPr>
        <w:t xml:space="preserve"> en </w:t>
      </w:r>
      <w:r w:rsidR="00356BF7" w:rsidRPr="00DE37BE">
        <w:rPr>
          <w:rFonts w:ascii="Arial" w:hAnsi="Arial" w:cs="Arial"/>
          <w:lang w:val="es-EC"/>
        </w:rPr>
        <w:t xml:space="preserve"> el paso de raíz  </w:t>
      </w:r>
      <w:r w:rsidR="00AD45DC" w:rsidRPr="00DE37BE">
        <w:rPr>
          <w:rFonts w:ascii="Arial" w:hAnsi="Arial" w:cs="Arial"/>
          <w:lang w:val="es-EC"/>
        </w:rPr>
        <w:t xml:space="preserve">en las soldaduras de múltiples pases, donde esta tiende a figurarse debido a la tendencia a solidificarse rápidamente y  propensa a capturar gases y escorias. </w:t>
      </w:r>
    </w:p>
    <w:p w:rsidR="00970BDE" w:rsidRPr="00DE37BE" w:rsidRDefault="00970BDE" w:rsidP="00AC5CF9">
      <w:pPr>
        <w:spacing w:line="360" w:lineRule="auto"/>
        <w:jc w:val="both"/>
        <w:rPr>
          <w:rFonts w:ascii="Arial" w:hAnsi="Arial" w:cs="Arial"/>
          <w:lang w:val="es-EC"/>
        </w:rPr>
      </w:pPr>
    </w:p>
    <w:p w:rsidR="00D13DAF" w:rsidRPr="00065055" w:rsidRDefault="00330A38" w:rsidP="00DE37BE">
      <w:pPr>
        <w:spacing w:line="480" w:lineRule="auto"/>
        <w:jc w:val="both"/>
        <w:rPr>
          <w:rFonts w:ascii="Arial" w:hAnsi="Arial" w:cs="Arial"/>
          <w:lang w:val="es-EC"/>
        </w:rPr>
      </w:pPr>
      <w:r w:rsidRPr="00065055">
        <w:rPr>
          <w:rFonts w:ascii="Arial" w:hAnsi="Arial" w:cs="Arial"/>
          <w:lang w:val="es-EC"/>
        </w:rPr>
        <w:t xml:space="preserve">La </w:t>
      </w:r>
      <w:r w:rsidR="00487054" w:rsidRPr="00065055">
        <w:rPr>
          <w:rFonts w:ascii="Arial" w:hAnsi="Arial" w:cs="Arial"/>
          <w:lang w:val="es-EC"/>
        </w:rPr>
        <w:t>inspección</w:t>
      </w:r>
      <w:r w:rsidRPr="00065055">
        <w:rPr>
          <w:rFonts w:ascii="Arial" w:hAnsi="Arial" w:cs="Arial"/>
          <w:lang w:val="es-EC"/>
        </w:rPr>
        <w:t xml:space="preserve"> después</w:t>
      </w:r>
      <w:r w:rsidR="00487054" w:rsidRPr="00065055">
        <w:rPr>
          <w:rFonts w:ascii="Arial" w:hAnsi="Arial" w:cs="Arial"/>
          <w:lang w:val="es-EC"/>
        </w:rPr>
        <w:t xml:space="preserve"> de la soldadura es utilizada  para la evaluación de la calidad de la soldadura. </w:t>
      </w:r>
      <w:r w:rsidR="00A602B2" w:rsidRPr="00065055">
        <w:rPr>
          <w:rFonts w:ascii="Arial" w:hAnsi="Arial" w:cs="Arial"/>
          <w:lang w:val="es-EC"/>
        </w:rPr>
        <w:t xml:space="preserve">Los defectos superficiales pueden ser detectados  y  se puede requerir  reparaciones en la soldadura.  Las variaciones dimensionales de tolerancias y defectos  en apariencia son </w:t>
      </w:r>
      <w:r w:rsidR="00BC11BA" w:rsidRPr="00065055">
        <w:rPr>
          <w:rFonts w:ascii="Arial" w:hAnsi="Arial" w:cs="Arial"/>
          <w:lang w:val="es-EC"/>
        </w:rPr>
        <w:t>detectadas</w:t>
      </w:r>
      <w:r w:rsidR="00A602B2" w:rsidRPr="00065055">
        <w:rPr>
          <w:rFonts w:ascii="Arial" w:hAnsi="Arial" w:cs="Arial"/>
          <w:lang w:val="es-EC"/>
        </w:rPr>
        <w:t>.</w:t>
      </w:r>
    </w:p>
    <w:p w:rsidR="00BB0E47" w:rsidRPr="00CD79D3" w:rsidRDefault="00BB0E47" w:rsidP="00CD79D3">
      <w:pPr>
        <w:spacing w:line="480" w:lineRule="auto"/>
        <w:jc w:val="both"/>
        <w:rPr>
          <w:rFonts w:ascii="Arial" w:hAnsi="Arial" w:cs="Arial"/>
          <w:lang w:val="es-EC"/>
        </w:rPr>
      </w:pPr>
    </w:p>
    <w:p w:rsidR="007344D8" w:rsidRPr="003A7EE6" w:rsidRDefault="002E5179" w:rsidP="007344D8">
      <w:pPr>
        <w:spacing w:line="360" w:lineRule="auto"/>
        <w:jc w:val="both"/>
        <w:rPr>
          <w:rFonts w:ascii="Arial" w:hAnsi="Arial" w:cs="Arial"/>
          <w:b/>
          <w:color w:val="000000"/>
          <w:lang w:val="es-EC"/>
        </w:rPr>
      </w:pPr>
      <w:r>
        <w:rPr>
          <w:rFonts w:ascii="Arial" w:hAnsi="Arial" w:cs="Arial"/>
          <w:b/>
        </w:rPr>
        <w:t>3.7.</w:t>
      </w:r>
      <w:r w:rsidR="003A7EE6">
        <w:rPr>
          <w:rFonts w:ascii="Arial" w:hAnsi="Arial" w:cs="Arial"/>
          <w:b/>
        </w:rPr>
        <w:t xml:space="preserve">2 </w:t>
      </w:r>
      <w:r w:rsidR="007344D8" w:rsidRPr="00D42557">
        <w:rPr>
          <w:rFonts w:ascii="Arial" w:hAnsi="Arial" w:cs="Arial"/>
          <w:b/>
        </w:rPr>
        <w:t xml:space="preserve"> </w:t>
      </w:r>
      <w:r w:rsidR="007344D8" w:rsidRPr="003A7EE6">
        <w:rPr>
          <w:rFonts w:ascii="Arial" w:hAnsi="Arial" w:cs="Arial"/>
          <w:b/>
          <w:color w:val="000000"/>
          <w:lang w:val="es-EC"/>
        </w:rPr>
        <w:t>U</w:t>
      </w:r>
      <w:r w:rsidR="003A7EE6" w:rsidRPr="003A7EE6">
        <w:rPr>
          <w:rFonts w:ascii="Arial" w:hAnsi="Arial" w:cs="Arial"/>
          <w:b/>
          <w:color w:val="000000"/>
          <w:lang w:val="es-EC"/>
        </w:rPr>
        <w:t>ltrasonido</w:t>
      </w:r>
    </w:p>
    <w:p w:rsidR="00E9363B" w:rsidRDefault="00E9363B" w:rsidP="007344D8">
      <w:pPr>
        <w:spacing w:line="360" w:lineRule="auto"/>
        <w:jc w:val="both"/>
        <w:rPr>
          <w:rFonts w:ascii="Arial" w:hAnsi="Arial" w:cs="Arial"/>
        </w:rPr>
      </w:pPr>
    </w:p>
    <w:p w:rsidR="00A53D1E" w:rsidRPr="004F1FFC" w:rsidRDefault="00A53D1E" w:rsidP="00A53D1E">
      <w:pPr>
        <w:pStyle w:val="Texto"/>
        <w:rPr>
          <w:rFonts w:ascii="Arial" w:hAnsi="Arial" w:cs="Arial"/>
          <w:snapToGrid/>
          <w:color w:val="000000"/>
          <w:szCs w:val="24"/>
          <w:lang w:val="es-EC"/>
        </w:rPr>
      </w:pPr>
      <w:r w:rsidRPr="004F1FFC">
        <w:rPr>
          <w:rFonts w:ascii="Arial" w:hAnsi="Arial" w:cs="Arial"/>
          <w:snapToGrid/>
          <w:color w:val="000000"/>
          <w:szCs w:val="24"/>
          <w:lang w:val="es-EC"/>
        </w:rPr>
        <w:t>Una de las principales aplicaciones de esta técnica de END es la inspección de soldaduras en lo referente a vacancias, porosidades, inclusiones de escoria o falta de penetración o de fusión.</w:t>
      </w:r>
    </w:p>
    <w:p w:rsidR="00A53D1E" w:rsidRPr="004F1FFC" w:rsidRDefault="00A53D1E" w:rsidP="00A53D1E">
      <w:pPr>
        <w:pStyle w:val="Texto"/>
        <w:rPr>
          <w:rFonts w:ascii="Arial" w:hAnsi="Arial" w:cs="Arial"/>
          <w:snapToGrid/>
          <w:color w:val="000000"/>
          <w:szCs w:val="24"/>
          <w:lang w:val="es-EC"/>
        </w:rPr>
      </w:pPr>
      <w:r w:rsidRPr="004F1FFC">
        <w:rPr>
          <w:rFonts w:ascii="Arial" w:hAnsi="Arial" w:cs="Arial"/>
          <w:snapToGrid/>
          <w:color w:val="000000"/>
          <w:szCs w:val="24"/>
          <w:lang w:val="es-EC"/>
        </w:rPr>
        <w:t>Este método posee un alto poder de penetración, el cual permite la determinación de defectos localizados a una alta profundidad de los elementos. Su alta sensibilidad permite la detección de defectos sumamente pequeños, además permite localizar con precisión su posición, tamaño y otras características.</w:t>
      </w:r>
    </w:p>
    <w:p w:rsidR="00A53D1E" w:rsidRPr="004F1FFC" w:rsidRDefault="00A53D1E" w:rsidP="00A53D1E">
      <w:pPr>
        <w:spacing w:line="480" w:lineRule="auto"/>
        <w:jc w:val="both"/>
        <w:rPr>
          <w:rFonts w:ascii="Arial" w:hAnsi="Arial" w:cs="Arial"/>
          <w:color w:val="000000"/>
          <w:lang w:val="es-EC"/>
        </w:rPr>
      </w:pPr>
      <w:r w:rsidRPr="004F1FFC">
        <w:rPr>
          <w:rFonts w:ascii="Arial" w:hAnsi="Arial" w:cs="Arial"/>
          <w:color w:val="000000"/>
          <w:lang w:val="es-EC"/>
        </w:rPr>
        <w:t>Este método es utilizado para inspeccionar las uniones a tope en los patines de las vigas y tornapuntas.</w:t>
      </w:r>
    </w:p>
    <w:p w:rsidR="0031523D" w:rsidRDefault="0031523D" w:rsidP="00FD7C09">
      <w:pPr>
        <w:pStyle w:val="Texto"/>
        <w:rPr>
          <w:rFonts w:ascii="Arial" w:hAnsi="Arial" w:cs="Arial"/>
          <w:snapToGrid/>
          <w:color w:val="000000"/>
          <w:szCs w:val="24"/>
          <w:lang w:val="es-EC"/>
        </w:rPr>
      </w:pPr>
    </w:p>
    <w:p w:rsidR="0031523D" w:rsidRDefault="0031523D" w:rsidP="00FD7C09">
      <w:pPr>
        <w:pStyle w:val="Texto"/>
        <w:rPr>
          <w:rFonts w:ascii="Arial" w:hAnsi="Arial" w:cs="Arial"/>
          <w:snapToGrid/>
          <w:color w:val="000000"/>
          <w:szCs w:val="24"/>
          <w:lang w:val="es-EC"/>
        </w:rPr>
      </w:pPr>
      <w:r>
        <w:rPr>
          <w:rFonts w:ascii="Arial" w:hAnsi="Arial" w:cs="Arial"/>
          <w:snapToGrid/>
          <w:color w:val="000000"/>
          <w:szCs w:val="24"/>
          <w:lang w:val="es-EC"/>
        </w:rPr>
        <w:lastRenderedPageBreak/>
        <w:t xml:space="preserve">Esta inspección por ultrasonido se basa en </w:t>
      </w:r>
      <w:r w:rsidR="00A53D1E">
        <w:rPr>
          <w:rFonts w:ascii="Arial" w:hAnsi="Arial" w:cs="Arial"/>
          <w:snapToGrid/>
          <w:color w:val="000000"/>
          <w:szCs w:val="24"/>
          <w:lang w:val="es-EC"/>
        </w:rPr>
        <w:t>e</w:t>
      </w:r>
      <w:r>
        <w:rPr>
          <w:rFonts w:ascii="Arial" w:hAnsi="Arial" w:cs="Arial"/>
          <w:snapToGrid/>
          <w:color w:val="000000"/>
          <w:szCs w:val="24"/>
          <w:lang w:val="es-EC"/>
        </w:rPr>
        <w:t>l hecho de que una discontinuidad o cambio de densidad actúa como reflector de las vibraciones de alta frecuencia propagados a través del metal de relleno.  Las ondas sonoras  viajan a través del material con alguna perdida de energía y son reflejadas en la interfase.  El haz reflejado es detectado y analizado para definir la presencia y localización de defectos.</w:t>
      </w:r>
    </w:p>
    <w:p w:rsidR="00FA243C" w:rsidRDefault="00FA243C" w:rsidP="00FD7C09">
      <w:pPr>
        <w:pStyle w:val="Texto"/>
        <w:rPr>
          <w:rFonts w:ascii="Arial" w:hAnsi="Arial" w:cs="Arial"/>
          <w:snapToGrid/>
          <w:color w:val="000000"/>
          <w:szCs w:val="24"/>
          <w:lang w:val="es-EC"/>
        </w:rPr>
      </w:pPr>
    </w:p>
    <w:p w:rsidR="00FA243C" w:rsidRDefault="00FA243C" w:rsidP="00FD7C09">
      <w:pPr>
        <w:pStyle w:val="Texto"/>
        <w:rPr>
          <w:rFonts w:ascii="Arial" w:hAnsi="Arial" w:cs="Arial"/>
          <w:snapToGrid/>
          <w:color w:val="000000"/>
          <w:szCs w:val="24"/>
          <w:lang w:val="es-EC"/>
        </w:rPr>
      </w:pPr>
      <w:r>
        <w:rPr>
          <w:rFonts w:ascii="Arial" w:hAnsi="Arial" w:cs="Arial"/>
          <w:snapToGrid/>
          <w:color w:val="000000"/>
          <w:szCs w:val="24"/>
          <w:lang w:val="es-EC"/>
        </w:rPr>
        <w:t xml:space="preserve">Se dirigirá el haz, desde la superficie del ala de la viga, en sentido aproximadamente </w:t>
      </w:r>
      <w:r w:rsidR="00955DE2">
        <w:rPr>
          <w:rFonts w:ascii="Arial" w:hAnsi="Arial" w:cs="Arial"/>
          <w:snapToGrid/>
          <w:color w:val="000000"/>
          <w:szCs w:val="24"/>
          <w:lang w:val="es-EC"/>
        </w:rPr>
        <w:t>perpendicular al eje de la soldadura. Siempre que se pueda se desplazar el transductor de forma que el haz atraviesa los volúmenes requeridos de soldadura y metal base adyacente, para la detección de defectos paralelos a la soldadura.</w:t>
      </w:r>
    </w:p>
    <w:p w:rsidR="00955DE2" w:rsidRDefault="00955DE2" w:rsidP="00FD7C09">
      <w:pPr>
        <w:pStyle w:val="Texto"/>
        <w:rPr>
          <w:rFonts w:ascii="Arial" w:hAnsi="Arial" w:cs="Arial"/>
          <w:snapToGrid/>
          <w:color w:val="000000"/>
          <w:szCs w:val="24"/>
          <w:lang w:val="es-EC"/>
        </w:rPr>
      </w:pPr>
    </w:p>
    <w:p w:rsidR="00960F22" w:rsidRDefault="00282B3D" w:rsidP="00FD7C09">
      <w:pPr>
        <w:pStyle w:val="Texto"/>
        <w:rPr>
          <w:rFonts w:ascii="Arial" w:hAnsi="Arial" w:cs="Arial"/>
          <w:snapToGrid/>
          <w:color w:val="000000"/>
          <w:szCs w:val="24"/>
          <w:lang w:val="es-EC"/>
        </w:rPr>
      </w:pPr>
      <w:r>
        <w:rPr>
          <w:rFonts w:ascii="Arial" w:hAnsi="Arial" w:cs="Arial"/>
          <w:snapToGrid/>
          <w:color w:val="000000"/>
          <w:szCs w:val="24"/>
          <w:lang w:val="es-EC"/>
        </w:rPr>
        <w:t>Para la detección de los defectos transversales a la soldadura desde el ala de la viga, de modo que el haz barra los volúmenes requeridos de soldadura y metal base adyacente.  Al  terminar de examinar  una parte de la soldadura se girara el transductor 180º y se repetirá el examen.</w:t>
      </w:r>
    </w:p>
    <w:p w:rsidR="00960F22" w:rsidRDefault="00960F22" w:rsidP="00FD7C09">
      <w:pPr>
        <w:pStyle w:val="Texto"/>
        <w:rPr>
          <w:rFonts w:ascii="Arial" w:hAnsi="Arial" w:cs="Arial"/>
          <w:snapToGrid/>
          <w:color w:val="000000"/>
          <w:szCs w:val="24"/>
          <w:lang w:val="es-EC"/>
        </w:rPr>
      </w:pPr>
    </w:p>
    <w:p w:rsidR="00955DE2" w:rsidRDefault="00960F22" w:rsidP="00FD7C09">
      <w:pPr>
        <w:pStyle w:val="Texto"/>
        <w:rPr>
          <w:rFonts w:ascii="Arial" w:hAnsi="Arial" w:cs="Arial"/>
          <w:snapToGrid/>
          <w:color w:val="000000"/>
          <w:szCs w:val="24"/>
          <w:lang w:val="es-EC"/>
        </w:rPr>
      </w:pPr>
      <w:r>
        <w:rPr>
          <w:rFonts w:ascii="Arial" w:hAnsi="Arial" w:cs="Arial"/>
          <w:snapToGrid/>
          <w:color w:val="000000"/>
          <w:szCs w:val="24"/>
          <w:lang w:val="es-EC"/>
        </w:rPr>
        <w:t xml:space="preserve">En la </w:t>
      </w:r>
      <w:r w:rsidRPr="00760FE4">
        <w:rPr>
          <w:rFonts w:ascii="Arial" w:hAnsi="Arial" w:cs="Arial"/>
          <w:b/>
          <w:snapToGrid/>
          <w:color w:val="000000"/>
          <w:szCs w:val="24"/>
          <w:lang w:val="es-EC"/>
        </w:rPr>
        <w:t xml:space="preserve">figura </w:t>
      </w:r>
      <w:r w:rsidR="00605BAA" w:rsidRPr="00760FE4">
        <w:rPr>
          <w:rFonts w:ascii="Arial" w:hAnsi="Arial" w:cs="Arial"/>
          <w:b/>
          <w:snapToGrid/>
          <w:color w:val="000000"/>
          <w:szCs w:val="24"/>
          <w:lang w:val="es-EC"/>
        </w:rPr>
        <w:t>3.5</w:t>
      </w:r>
      <w:r>
        <w:rPr>
          <w:rFonts w:ascii="Arial" w:hAnsi="Arial" w:cs="Arial"/>
          <w:snapToGrid/>
          <w:color w:val="000000"/>
          <w:szCs w:val="24"/>
          <w:lang w:val="es-EC"/>
        </w:rPr>
        <w:t xml:space="preserve"> se muestran todos los tipos de movimiento del transductor utilizados en la inspección por ultrasonido</w:t>
      </w:r>
      <w:r w:rsidR="00764E9D">
        <w:rPr>
          <w:rFonts w:ascii="Arial" w:hAnsi="Arial" w:cs="Arial"/>
          <w:snapToGrid/>
          <w:color w:val="000000"/>
          <w:szCs w:val="24"/>
          <w:lang w:val="es-EC"/>
        </w:rPr>
        <w:t xml:space="preserve"> y en la </w:t>
      </w:r>
      <w:r w:rsidR="00764E9D" w:rsidRPr="00FE15D3">
        <w:rPr>
          <w:rFonts w:ascii="Arial" w:hAnsi="Arial" w:cs="Arial"/>
          <w:b/>
          <w:snapToGrid/>
          <w:color w:val="000000"/>
          <w:szCs w:val="24"/>
          <w:lang w:val="es-EC"/>
        </w:rPr>
        <w:t>figura 3.</w:t>
      </w:r>
      <w:r w:rsidR="00764E9D" w:rsidRPr="007A3AE2">
        <w:rPr>
          <w:rFonts w:ascii="Arial" w:hAnsi="Arial" w:cs="Arial"/>
          <w:b/>
          <w:snapToGrid/>
          <w:color w:val="000000"/>
          <w:szCs w:val="24"/>
          <w:lang w:val="es-EC"/>
        </w:rPr>
        <w:t>6</w:t>
      </w:r>
      <w:r w:rsidR="00764E9D">
        <w:rPr>
          <w:rFonts w:ascii="Arial" w:hAnsi="Arial" w:cs="Arial"/>
          <w:snapToGrid/>
          <w:color w:val="000000"/>
          <w:szCs w:val="24"/>
          <w:lang w:val="es-EC"/>
        </w:rPr>
        <w:t xml:space="preserve"> se indica el ensayo realizado a los tornapuntas.</w:t>
      </w:r>
      <w:r>
        <w:rPr>
          <w:rFonts w:ascii="Arial" w:hAnsi="Arial" w:cs="Arial"/>
          <w:snapToGrid/>
          <w:color w:val="000000"/>
          <w:szCs w:val="24"/>
          <w:lang w:val="es-EC"/>
        </w:rPr>
        <w:t xml:space="preserve"> </w:t>
      </w:r>
      <w:r w:rsidR="00282B3D">
        <w:rPr>
          <w:rFonts w:ascii="Arial" w:hAnsi="Arial" w:cs="Arial"/>
          <w:snapToGrid/>
          <w:color w:val="000000"/>
          <w:szCs w:val="24"/>
          <w:lang w:val="es-EC"/>
        </w:rPr>
        <w:t xml:space="preserve"> </w:t>
      </w:r>
    </w:p>
    <w:p w:rsidR="00997165" w:rsidRDefault="00997165" w:rsidP="00FD7C09">
      <w:pPr>
        <w:pStyle w:val="Texto"/>
        <w:rPr>
          <w:rFonts w:ascii="Arial" w:hAnsi="Arial" w:cs="Arial"/>
          <w:snapToGrid/>
          <w:color w:val="000000"/>
          <w:szCs w:val="24"/>
          <w:lang w:val="es-EC"/>
        </w:rPr>
      </w:pPr>
    </w:p>
    <w:p w:rsidR="00997165" w:rsidRDefault="00997165" w:rsidP="00FD7C09">
      <w:pPr>
        <w:pStyle w:val="Texto"/>
        <w:rPr>
          <w:rFonts w:ascii="Arial" w:hAnsi="Arial" w:cs="Arial"/>
          <w:snapToGrid/>
          <w:color w:val="000000"/>
          <w:szCs w:val="24"/>
          <w:lang w:val="es-EC"/>
        </w:rPr>
      </w:pPr>
      <w:r>
        <w:rPr>
          <w:rFonts w:ascii="Arial" w:hAnsi="Arial" w:cs="Arial"/>
          <w:snapToGrid/>
          <w:color w:val="000000"/>
          <w:szCs w:val="24"/>
          <w:lang w:val="es-EC"/>
        </w:rPr>
        <w:lastRenderedPageBreak/>
        <w:t xml:space="preserve">Se utilizara  grasa o cola celulosita como medio de acoplamiento,  la velocidad de desplazamiento del transductor no </w:t>
      </w:r>
      <w:r w:rsidR="003A0D44">
        <w:rPr>
          <w:rFonts w:ascii="Arial" w:hAnsi="Arial" w:cs="Arial"/>
          <w:snapToGrid/>
          <w:color w:val="000000"/>
          <w:szCs w:val="24"/>
          <w:lang w:val="es-EC"/>
        </w:rPr>
        <w:t>será</w:t>
      </w:r>
      <w:r>
        <w:rPr>
          <w:rFonts w:ascii="Arial" w:hAnsi="Arial" w:cs="Arial"/>
          <w:snapToGrid/>
          <w:color w:val="000000"/>
          <w:szCs w:val="24"/>
          <w:lang w:val="es-EC"/>
        </w:rPr>
        <w:t xml:space="preserve"> superior a 150 mm / </w:t>
      </w:r>
      <w:r w:rsidR="008F455E">
        <w:rPr>
          <w:rFonts w:ascii="Arial" w:hAnsi="Arial" w:cs="Arial"/>
          <w:snapToGrid/>
          <w:color w:val="000000"/>
          <w:szCs w:val="24"/>
          <w:lang w:val="es-EC"/>
        </w:rPr>
        <w:t>seg.</w:t>
      </w:r>
      <w:r>
        <w:rPr>
          <w:rFonts w:ascii="Arial" w:hAnsi="Arial" w:cs="Arial"/>
          <w:snapToGrid/>
          <w:color w:val="000000"/>
          <w:szCs w:val="24"/>
          <w:lang w:val="es-EC"/>
        </w:rPr>
        <w:t xml:space="preserve"> y se trasla</w:t>
      </w:r>
      <w:r w:rsidR="000664A6">
        <w:rPr>
          <w:rFonts w:ascii="Arial" w:hAnsi="Arial" w:cs="Arial"/>
          <w:snapToGrid/>
          <w:color w:val="000000"/>
          <w:szCs w:val="24"/>
          <w:lang w:val="es-EC"/>
        </w:rPr>
        <w:t>pa</w:t>
      </w:r>
      <w:r>
        <w:rPr>
          <w:rFonts w:ascii="Arial" w:hAnsi="Arial" w:cs="Arial"/>
          <w:snapToGrid/>
          <w:color w:val="000000"/>
          <w:szCs w:val="24"/>
          <w:lang w:val="es-EC"/>
        </w:rPr>
        <w:t>r</w:t>
      </w:r>
      <w:r w:rsidR="000664A6">
        <w:rPr>
          <w:rFonts w:ascii="Arial" w:hAnsi="Arial" w:cs="Arial"/>
          <w:snapToGrid/>
          <w:color w:val="000000"/>
          <w:szCs w:val="24"/>
          <w:lang w:val="es-EC"/>
        </w:rPr>
        <w:t>á</w:t>
      </w:r>
      <w:r>
        <w:rPr>
          <w:rFonts w:ascii="Arial" w:hAnsi="Arial" w:cs="Arial"/>
          <w:snapToGrid/>
          <w:color w:val="000000"/>
          <w:szCs w:val="24"/>
          <w:lang w:val="es-EC"/>
        </w:rPr>
        <w:t xml:space="preserve"> un 10 % del tamaño del cristal.</w:t>
      </w:r>
    </w:p>
    <w:p w:rsidR="00997165" w:rsidRDefault="00997165" w:rsidP="00FD7C09">
      <w:pPr>
        <w:pStyle w:val="Texto"/>
        <w:rPr>
          <w:rFonts w:ascii="Arial" w:hAnsi="Arial" w:cs="Arial"/>
          <w:snapToGrid/>
          <w:color w:val="000000"/>
          <w:szCs w:val="24"/>
          <w:lang w:val="es-EC"/>
        </w:rPr>
      </w:pPr>
    </w:p>
    <w:p w:rsidR="003354E8" w:rsidRDefault="00997165" w:rsidP="00FD7C09">
      <w:pPr>
        <w:pStyle w:val="Texto"/>
        <w:rPr>
          <w:rFonts w:ascii="Arial" w:hAnsi="Arial" w:cs="Arial"/>
          <w:snapToGrid/>
          <w:color w:val="000000"/>
          <w:szCs w:val="24"/>
          <w:lang w:val="es-EC"/>
        </w:rPr>
      </w:pPr>
      <w:r>
        <w:rPr>
          <w:rFonts w:ascii="Arial" w:hAnsi="Arial" w:cs="Arial"/>
          <w:snapToGrid/>
          <w:color w:val="000000"/>
          <w:szCs w:val="24"/>
          <w:lang w:val="es-EC"/>
        </w:rPr>
        <w:t xml:space="preserve">La exploración se realizara con una ganancia de 6 dB superior a la del nivel primario de referencia, tanto para transductores longitudinales como transversales. </w:t>
      </w:r>
    </w:p>
    <w:p w:rsidR="003354E8" w:rsidRDefault="003354E8" w:rsidP="00FD7C09">
      <w:pPr>
        <w:pStyle w:val="Texto"/>
        <w:rPr>
          <w:rFonts w:ascii="Arial" w:hAnsi="Arial" w:cs="Arial"/>
          <w:snapToGrid/>
          <w:color w:val="000000"/>
          <w:szCs w:val="24"/>
          <w:lang w:val="es-EC"/>
        </w:rPr>
      </w:pPr>
    </w:p>
    <w:p w:rsidR="007538D5" w:rsidRDefault="003354E8" w:rsidP="00AE0BD9">
      <w:pPr>
        <w:pStyle w:val="Texto"/>
        <w:jc w:val="left"/>
        <w:rPr>
          <w:rFonts w:ascii="Arial" w:hAnsi="Arial" w:cs="Arial"/>
          <w:snapToGrid/>
          <w:color w:val="000000"/>
          <w:szCs w:val="24"/>
          <w:lang w:val="es-EC"/>
        </w:rPr>
      </w:pPr>
      <w:r w:rsidRPr="00AE0BD9">
        <w:rPr>
          <w:rFonts w:ascii="Arial" w:hAnsi="Arial" w:cs="Arial"/>
          <w:snapToGrid/>
          <w:color w:val="000000"/>
          <w:szCs w:val="24"/>
          <w:lang w:val="es-EC"/>
        </w:rPr>
        <w:t>En el Anexo B se muestran los ensayos por Ultrasonido realizadas</w:t>
      </w:r>
      <w:r w:rsidR="00AE0BD9">
        <w:rPr>
          <w:rFonts w:ascii="Arial" w:hAnsi="Arial" w:cs="Arial"/>
          <w:snapToGrid/>
          <w:color w:val="000000"/>
          <w:szCs w:val="24"/>
          <w:lang w:val="es-EC"/>
        </w:rPr>
        <w:t xml:space="preserve"> en las vigas  y  tornapuntas.</w:t>
      </w:r>
      <w:r w:rsidRPr="00AE0BD9">
        <w:rPr>
          <w:rFonts w:ascii="Arial" w:hAnsi="Arial" w:cs="Arial"/>
          <w:snapToGrid/>
          <w:color w:val="000000"/>
          <w:szCs w:val="24"/>
          <w:lang w:val="es-EC"/>
        </w:rPr>
        <w:t xml:space="preserve"> </w:t>
      </w:r>
      <w:r w:rsidR="00AE0BD9">
        <w:rPr>
          <w:rFonts w:ascii="Arial" w:hAnsi="Arial" w:cs="Arial"/>
          <w:snapToGrid/>
          <w:color w:val="000000"/>
          <w:szCs w:val="24"/>
          <w:lang w:val="es-EC"/>
        </w:rPr>
        <w:t xml:space="preserve"> </w:t>
      </w:r>
    </w:p>
    <w:p w:rsidR="00325DE1" w:rsidRDefault="00325DE1" w:rsidP="00AE0BD9">
      <w:pPr>
        <w:pStyle w:val="Texto"/>
        <w:jc w:val="left"/>
        <w:rPr>
          <w:rFonts w:ascii="Arial" w:hAnsi="Arial" w:cs="Arial"/>
          <w:snapToGrid/>
          <w:color w:val="000000"/>
          <w:szCs w:val="24"/>
          <w:lang w:val="es-EC"/>
        </w:rPr>
      </w:pPr>
    </w:p>
    <w:p w:rsidR="00325DE1" w:rsidRPr="00BB0E47" w:rsidRDefault="00325DE1" w:rsidP="00325DE1">
      <w:pPr>
        <w:spacing w:line="480" w:lineRule="auto"/>
        <w:jc w:val="both"/>
        <w:rPr>
          <w:rFonts w:ascii="Arial" w:hAnsi="Arial" w:cs="Arial"/>
          <w:b/>
        </w:rPr>
      </w:pPr>
      <w:r>
        <w:rPr>
          <w:rFonts w:ascii="Arial" w:hAnsi="Arial" w:cs="Arial"/>
          <w:noProof/>
          <w:u w:val="single"/>
        </w:rPr>
        <w:pict>
          <v:rect id="_x0000_s1107" style="position:absolute;left:0;text-align:left;margin-left:-9pt;margin-top:558pt;width:6in;height:18pt;z-index:251658240" strokecolor="white"/>
        </w:pict>
      </w:r>
      <w:r>
        <w:rPr>
          <w:rFonts w:ascii="Arial" w:hAnsi="Arial" w:cs="Arial"/>
          <w:b/>
        </w:rPr>
        <w:t xml:space="preserve">3.7.3  </w:t>
      </w:r>
      <w:r w:rsidR="003A7EE6">
        <w:rPr>
          <w:rFonts w:ascii="Arial" w:hAnsi="Arial" w:cs="Arial"/>
          <w:b/>
        </w:rPr>
        <w:t>Líquidos Penetrantes.</w:t>
      </w:r>
    </w:p>
    <w:p w:rsidR="00325DE1" w:rsidRPr="004D0F42" w:rsidRDefault="00325DE1" w:rsidP="00325DE1">
      <w:pPr>
        <w:pStyle w:val="Texto"/>
        <w:rPr>
          <w:rFonts w:ascii="Arial" w:hAnsi="Arial" w:cs="Arial"/>
          <w:snapToGrid/>
          <w:szCs w:val="24"/>
          <w:lang w:val="es-ES"/>
        </w:rPr>
      </w:pPr>
      <w:r w:rsidRPr="004D0F42">
        <w:rPr>
          <w:rFonts w:ascii="Arial" w:hAnsi="Arial" w:cs="Arial"/>
          <w:snapToGrid/>
          <w:szCs w:val="24"/>
          <w:lang w:val="es-ES"/>
        </w:rPr>
        <w:t xml:space="preserve">El método de tintas penetrantes es el más universal de las técnicas de </w:t>
      </w:r>
      <w:r>
        <w:rPr>
          <w:rFonts w:ascii="Arial" w:hAnsi="Arial" w:cs="Arial"/>
          <w:snapToGrid/>
          <w:szCs w:val="24"/>
          <w:lang w:val="es-ES"/>
        </w:rPr>
        <w:t>END</w:t>
      </w:r>
      <w:r w:rsidRPr="004D0F42">
        <w:rPr>
          <w:rFonts w:ascii="Arial" w:hAnsi="Arial" w:cs="Arial"/>
          <w:snapToGrid/>
          <w:szCs w:val="24"/>
          <w:lang w:val="es-ES"/>
        </w:rPr>
        <w:t>, debido a su facilidad de utilización y gran capacidad de detección de fisuras, grietas y poros. El método de tintas penetrantes esta basado en la capilaridad y mojabilidad de ciertos líquidos coloreados, características que permiten su penetración y retención en grietas y hendiduras sumamente reducidas (Solamente superficiales). Este método se aplica con éxito a materiales tanto ferrosos como no ferrosos.</w:t>
      </w:r>
    </w:p>
    <w:p w:rsidR="00325DE1" w:rsidRPr="00BB0E47" w:rsidRDefault="00325DE1" w:rsidP="00325DE1">
      <w:pPr>
        <w:spacing w:line="480" w:lineRule="auto"/>
        <w:jc w:val="both"/>
        <w:rPr>
          <w:rFonts w:ascii="Arial" w:hAnsi="Arial" w:cs="Arial"/>
        </w:rPr>
      </w:pPr>
    </w:p>
    <w:p w:rsidR="00325DE1" w:rsidRPr="00325DE1" w:rsidRDefault="00325DE1" w:rsidP="00AE0BD9">
      <w:pPr>
        <w:pStyle w:val="Texto"/>
        <w:jc w:val="left"/>
        <w:rPr>
          <w:rFonts w:ascii="Arial" w:hAnsi="Arial" w:cs="Arial"/>
          <w:snapToGrid/>
          <w:color w:val="000000"/>
          <w:szCs w:val="24"/>
          <w:lang w:val="es-ES"/>
        </w:rPr>
      </w:pPr>
    </w:p>
    <w:p w:rsidR="00325DE1" w:rsidRPr="00AF7A4C" w:rsidRDefault="00325DE1" w:rsidP="00AE0BD9">
      <w:pPr>
        <w:pStyle w:val="Texto"/>
        <w:jc w:val="left"/>
        <w:rPr>
          <w:rFonts w:ascii="Arial" w:hAnsi="Arial" w:cs="Arial"/>
          <w:snapToGrid/>
          <w:color w:val="000000"/>
          <w:szCs w:val="24"/>
          <w:lang w:val="es-EC"/>
        </w:rPr>
        <w:sectPr w:rsidR="00325DE1" w:rsidRPr="00AF7A4C" w:rsidSect="008730FD">
          <w:pgSz w:w="11906" w:h="16838" w:code="9"/>
          <w:pgMar w:top="2268" w:right="1361" w:bottom="2268" w:left="2268" w:header="709" w:footer="709" w:gutter="0"/>
          <w:cols w:space="708"/>
          <w:docGrid w:linePitch="360"/>
        </w:sectPr>
      </w:pPr>
    </w:p>
    <w:p w:rsidR="007538D5" w:rsidRDefault="007538D5" w:rsidP="007538D5">
      <w:pPr>
        <w:tabs>
          <w:tab w:val="left" w:pos="180"/>
        </w:tabs>
        <w:spacing w:line="480" w:lineRule="auto"/>
        <w:jc w:val="both"/>
        <w:rPr>
          <w:rFonts w:ascii="Arial" w:hAnsi="Arial" w:cs="Arial"/>
          <w:lang w:val="es-EC"/>
        </w:rPr>
      </w:pPr>
    </w:p>
    <w:p w:rsidR="007538D5" w:rsidRDefault="00CB3302" w:rsidP="007538D5">
      <w:pPr>
        <w:tabs>
          <w:tab w:val="left" w:pos="180"/>
        </w:tabs>
        <w:spacing w:line="480" w:lineRule="auto"/>
        <w:jc w:val="center"/>
        <w:rPr>
          <w:rFonts w:ascii="Arial" w:hAnsi="Arial" w:cs="Arial"/>
          <w:lang w:val="es-EC"/>
        </w:rPr>
      </w:pPr>
      <w:r>
        <w:rPr>
          <w:rFonts w:ascii="Arial" w:hAnsi="Arial" w:cs="Arial"/>
          <w:noProof/>
        </w:rPr>
        <w:drawing>
          <wp:inline distT="0" distB="0" distL="0" distR="0">
            <wp:extent cx="6652895" cy="375221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6652895" cy="3752215"/>
                    </a:xfrm>
                    <a:prstGeom prst="rect">
                      <a:avLst/>
                    </a:prstGeom>
                    <a:noFill/>
                    <a:ln w="9525">
                      <a:noFill/>
                      <a:miter lim="800000"/>
                      <a:headEnd/>
                      <a:tailEnd/>
                    </a:ln>
                  </pic:spPr>
                </pic:pic>
              </a:graphicData>
            </a:graphic>
          </wp:inline>
        </w:drawing>
      </w:r>
    </w:p>
    <w:p w:rsidR="00103F61" w:rsidRPr="00AF7A4C" w:rsidRDefault="007538D5" w:rsidP="009E56EE">
      <w:pPr>
        <w:tabs>
          <w:tab w:val="left" w:pos="180"/>
        </w:tabs>
        <w:spacing w:line="480" w:lineRule="auto"/>
        <w:jc w:val="center"/>
        <w:rPr>
          <w:rFonts w:ascii="Arial" w:hAnsi="Arial" w:cs="Arial"/>
          <w:b/>
          <w:sz w:val="28"/>
          <w:szCs w:val="28"/>
          <w:lang w:val="es-EC"/>
        </w:rPr>
        <w:sectPr w:rsidR="00103F61" w:rsidRPr="00AF7A4C" w:rsidSect="008730FD">
          <w:pgSz w:w="16838" w:h="11906" w:orient="landscape" w:code="9"/>
          <w:pgMar w:top="2268" w:right="1361" w:bottom="2268" w:left="2268" w:header="709" w:footer="709" w:gutter="0"/>
          <w:cols w:space="708"/>
          <w:docGrid w:linePitch="360"/>
        </w:sectPr>
      </w:pPr>
      <w:r w:rsidRPr="00AF7A4C">
        <w:rPr>
          <w:rFonts w:ascii="Arial" w:hAnsi="Arial" w:cs="Arial"/>
          <w:b/>
          <w:sz w:val="28"/>
          <w:szCs w:val="28"/>
          <w:lang w:val="es-EC"/>
        </w:rPr>
        <w:t xml:space="preserve">FIG.  </w:t>
      </w:r>
      <w:r w:rsidR="00605BAA" w:rsidRPr="00AF7A4C">
        <w:rPr>
          <w:rFonts w:ascii="Arial" w:hAnsi="Arial" w:cs="Arial"/>
          <w:b/>
          <w:sz w:val="28"/>
          <w:szCs w:val="28"/>
          <w:lang w:val="es-EC"/>
        </w:rPr>
        <w:t>3.5  M</w:t>
      </w:r>
      <w:r w:rsidRPr="00AF7A4C">
        <w:rPr>
          <w:rFonts w:ascii="Arial" w:hAnsi="Arial" w:cs="Arial"/>
          <w:b/>
          <w:sz w:val="28"/>
          <w:szCs w:val="28"/>
          <w:lang w:val="es-EC"/>
        </w:rPr>
        <w:t>OVIMIENTOS DEL T</w:t>
      </w:r>
      <w:r w:rsidR="00AF7A4C" w:rsidRPr="00AF7A4C">
        <w:rPr>
          <w:rFonts w:ascii="Arial" w:hAnsi="Arial" w:cs="Arial"/>
          <w:b/>
          <w:sz w:val="28"/>
          <w:szCs w:val="28"/>
          <w:lang w:val="es-EC"/>
        </w:rPr>
        <w:t>RANSDUCTOR.</w:t>
      </w:r>
      <w:r w:rsidR="00717B99">
        <w:rPr>
          <w:rFonts w:ascii="Arial" w:hAnsi="Arial" w:cs="Arial"/>
          <w:b/>
          <w:sz w:val="28"/>
          <w:szCs w:val="28"/>
          <w:lang w:val="es-EC"/>
        </w:rPr>
        <w:t xml:space="preserve"> (REF. </w:t>
      </w:r>
      <w:r w:rsidR="002A0C05">
        <w:rPr>
          <w:rFonts w:ascii="Arial" w:hAnsi="Arial" w:cs="Arial"/>
          <w:b/>
          <w:sz w:val="28"/>
          <w:szCs w:val="28"/>
          <w:lang w:val="es-EC"/>
        </w:rPr>
        <w:t>6</w:t>
      </w:r>
      <w:r w:rsidR="00717B99">
        <w:rPr>
          <w:rFonts w:ascii="Arial" w:hAnsi="Arial" w:cs="Arial"/>
          <w:b/>
          <w:sz w:val="28"/>
          <w:szCs w:val="28"/>
          <w:lang w:val="es-EC"/>
        </w:rPr>
        <w:t>)</w:t>
      </w:r>
    </w:p>
    <w:p w:rsidR="00D15308" w:rsidRDefault="00D15308" w:rsidP="002167E9">
      <w:pPr>
        <w:spacing w:line="480" w:lineRule="auto"/>
        <w:jc w:val="both"/>
        <w:rPr>
          <w:rFonts w:ascii="Arial" w:hAnsi="Arial" w:cs="Arial"/>
          <w:lang w:val="es-EC"/>
        </w:rPr>
      </w:pPr>
    </w:p>
    <w:p w:rsidR="009E56EE" w:rsidRDefault="00AF7A4C" w:rsidP="009E56EE">
      <w:pPr>
        <w:spacing w:line="480" w:lineRule="auto"/>
        <w:ind w:left="-900"/>
        <w:jc w:val="center"/>
        <w:rPr>
          <w:rFonts w:ascii="Arial" w:hAnsi="Arial" w:cs="Arial"/>
          <w:lang w:val="es-EC"/>
        </w:rPr>
      </w:pPr>
      <w:r>
        <w:rPr>
          <w:rFonts w:ascii="Arial" w:hAnsi="Arial" w:cs="Arial"/>
          <w:lang w:val="es-EC"/>
        </w:rPr>
        <w:t xml:space="preserve">          </w:t>
      </w:r>
      <w:r w:rsidR="00CB3302">
        <w:rPr>
          <w:rFonts w:ascii="Arial" w:hAnsi="Arial" w:cs="Arial"/>
          <w:noProof/>
        </w:rPr>
        <w:drawing>
          <wp:inline distT="0" distB="0" distL="0" distR="0">
            <wp:extent cx="5581015" cy="3421380"/>
            <wp:effectExtent l="19050" t="0" r="635" b="0"/>
            <wp:docPr id="18" name="Imagen 18" descr="Ensayos No Destructivos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sayos No Destructivos 017"/>
                    <pic:cNvPicPr>
                      <a:picLocks noChangeAspect="1" noChangeArrowheads="1"/>
                    </pic:cNvPicPr>
                  </pic:nvPicPr>
                  <pic:blipFill>
                    <a:blip r:embed="rId29"/>
                    <a:srcRect/>
                    <a:stretch>
                      <a:fillRect/>
                    </a:stretch>
                  </pic:blipFill>
                  <pic:spPr bwMode="auto">
                    <a:xfrm>
                      <a:off x="0" y="0"/>
                      <a:ext cx="5581015" cy="3421380"/>
                    </a:xfrm>
                    <a:prstGeom prst="rect">
                      <a:avLst/>
                    </a:prstGeom>
                    <a:noFill/>
                    <a:ln w="9525">
                      <a:noFill/>
                      <a:miter lim="800000"/>
                      <a:headEnd/>
                      <a:tailEnd/>
                    </a:ln>
                  </pic:spPr>
                </pic:pic>
              </a:graphicData>
            </a:graphic>
          </wp:inline>
        </w:drawing>
      </w:r>
    </w:p>
    <w:p w:rsidR="000F63C3" w:rsidRPr="00AF7A4C" w:rsidRDefault="000F63C3" w:rsidP="00AF7A4C">
      <w:pPr>
        <w:spacing w:line="480" w:lineRule="auto"/>
        <w:ind w:left="1620" w:hanging="1620"/>
        <w:jc w:val="center"/>
        <w:rPr>
          <w:rFonts w:ascii="Arial" w:hAnsi="Arial" w:cs="Arial"/>
          <w:b/>
          <w:sz w:val="28"/>
          <w:szCs w:val="28"/>
          <w:lang w:val="es-EC"/>
        </w:rPr>
      </w:pPr>
      <w:r w:rsidRPr="00AF7A4C">
        <w:rPr>
          <w:rFonts w:ascii="Arial" w:hAnsi="Arial" w:cs="Arial"/>
          <w:b/>
          <w:sz w:val="28"/>
          <w:szCs w:val="28"/>
          <w:lang w:val="es-EC"/>
        </w:rPr>
        <w:t>FIG.</w:t>
      </w:r>
      <w:r w:rsidR="00605BAA" w:rsidRPr="00AF7A4C">
        <w:rPr>
          <w:rFonts w:ascii="Arial" w:hAnsi="Arial" w:cs="Arial"/>
          <w:b/>
          <w:sz w:val="28"/>
          <w:szCs w:val="28"/>
          <w:lang w:val="es-EC"/>
        </w:rPr>
        <w:t xml:space="preserve">3.6 </w:t>
      </w:r>
      <w:r w:rsidRPr="00AF7A4C">
        <w:rPr>
          <w:rFonts w:ascii="Arial" w:hAnsi="Arial" w:cs="Arial"/>
          <w:b/>
          <w:sz w:val="28"/>
          <w:szCs w:val="28"/>
          <w:lang w:val="es-EC"/>
        </w:rPr>
        <w:t xml:space="preserve">  ENSAYO POR ULTRASONIDO EN LOS TORNAPUNTAS</w:t>
      </w:r>
    </w:p>
    <w:p w:rsidR="009E56EE" w:rsidRPr="00F673B2" w:rsidRDefault="00F673B2" w:rsidP="00AF7A4C">
      <w:pPr>
        <w:spacing w:line="480" w:lineRule="auto"/>
        <w:ind w:left="1620" w:hanging="1620"/>
        <w:jc w:val="center"/>
        <w:rPr>
          <w:rFonts w:ascii="Arial" w:hAnsi="Arial" w:cs="Arial"/>
          <w:b/>
          <w:sz w:val="32"/>
          <w:szCs w:val="32"/>
          <w:lang w:val="es-EC"/>
        </w:rPr>
        <w:sectPr w:rsidR="009E56EE" w:rsidRPr="00F673B2" w:rsidSect="008730FD">
          <w:pgSz w:w="16838" w:h="11906" w:orient="landscape" w:code="9"/>
          <w:pgMar w:top="2268" w:right="1361" w:bottom="2268" w:left="2268" w:header="709" w:footer="709" w:gutter="0"/>
          <w:cols w:space="708"/>
          <w:docGrid w:linePitch="360"/>
        </w:sectPr>
      </w:pPr>
      <w:r w:rsidRPr="00AF7A4C">
        <w:rPr>
          <w:rFonts w:ascii="Arial" w:hAnsi="Arial" w:cs="Arial"/>
          <w:b/>
          <w:sz w:val="28"/>
          <w:szCs w:val="28"/>
          <w:lang w:val="es-EC"/>
        </w:rPr>
        <w:t>(SOLDADURA A TOPE</w:t>
      </w:r>
      <w:r w:rsidR="00772BCD" w:rsidRPr="00AF7A4C">
        <w:rPr>
          <w:rFonts w:ascii="Arial" w:hAnsi="Arial" w:cs="Arial"/>
          <w:b/>
          <w:sz w:val="28"/>
          <w:szCs w:val="28"/>
          <w:lang w:val="es-EC"/>
        </w:rPr>
        <w:t>)</w:t>
      </w:r>
    </w:p>
    <w:p w:rsidR="00DF3AAE" w:rsidRDefault="00A72CCA" w:rsidP="00BB0E47">
      <w:pPr>
        <w:spacing w:line="480" w:lineRule="auto"/>
        <w:jc w:val="both"/>
        <w:rPr>
          <w:rFonts w:ascii="Arial" w:hAnsi="Arial" w:cs="Arial"/>
        </w:rPr>
      </w:pPr>
      <w:r>
        <w:rPr>
          <w:rFonts w:ascii="Arial" w:hAnsi="Arial" w:cs="Arial"/>
          <w:noProof/>
          <w:u w:val="single"/>
        </w:rPr>
        <w:lastRenderedPageBreak/>
        <w:pict>
          <v:rect id="_x0000_s1073" style="position:absolute;left:0;text-align:left;margin-left:-9pt;margin-top:567pt;width:6in;height:18pt;z-index:251656192" strokecolor="white"/>
        </w:pict>
      </w:r>
      <w:r w:rsidR="00DF3AAE">
        <w:rPr>
          <w:rFonts w:ascii="Arial" w:hAnsi="Arial" w:cs="Arial"/>
        </w:rPr>
        <w:t>Para  la realización de este ensayo se debe seguir la siguiente secuencia:</w:t>
      </w:r>
    </w:p>
    <w:p w:rsidR="00DF3AAE" w:rsidRDefault="00DF3AAE" w:rsidP="00B7064A">
      <w:pPr>
        <w:numPr>
          <w:ilvl w:val="0"/>
          <w:numId w:val="13"/>
        </w:numPr>
        <w:spacing w:line="480" w:lineRule="auto"/>
        <w:jc w:val="both"/>
        <w:rPr>
          <w:rFonts w:ascii="Arial" w:hAnsi="Arial" w:cs="Arial"/>
        </w:rPr>
      </w:pPr>
      <w:r>
        <w:rPr>
          <w:rFonts w:ascii="Arial" w:hAnsi="Arial" w:cs="Arial"/>
        </w:rPr>
        <w:t>Preparación de Superficie</w:t>
      </w:r>
    </w:p>
    <w:p w:rsidR="00DF3AAE" w:rsidRDefault="00DF3AAE" w:rsidP="00B7064A">
      <w:pPr>
        <w:numPr>
          <w:ilvl w:val="0"/>
          <w:numId w:val="13"/>
        </w:numPr>
        <w:spacing w:line="480" w:lineRule="auto"/>
        <w:jc w:val="both"/>
        <w:rPr>
          <w:rFonts w:ascii="Arial" w:hAnsi="Arial" w:cs="Arial"/>
        </w:rPr>
      </w:pPr>
      <w:r>
        <w:rPr>
          <w:rFonts w:ascii="Arial" w:hAnsi="Arial" w:cs="Arial"/>
        </w:rPr>
        <w:t>Aplicación del Penetrante</w:t>
      </w:r>
    </w:p>
    <w:p w:rsidR="00DF3AAE" w:rsidRDefault="00EA27E2" w:rsidP="00B7064A">
      <w:pPr>
        <w:numPr>
          <w:ilvl w:val="0"/>
          <w:numId w:val="13"/>
        </w:numPr>
        <w:spacing w:line="480" w:lineRule="auto"/>
        <w:jc w:val="both"/>
        <w:rPr>
          <w:rFonts w:ascii="Arial" w:hAnsi="Arial" w:cs="Arial"/>
        </w:rPr>
      </w:pPr>
      <w:r>
        <w:rPr>
          <w:rFonts w:ascii="Arial" w:hAnsi="Arial" w:cs="Arial"/>
        </w:rPr>
        <w:t>Remoción</w:t>
      </w:r>
      <w:r w:rsidR="00DF3AAE">
        <w:rPr>
          <w:rFonts w:ascii="Arial" w:hAnsi="Arial" w:cs="Arial"/>
        </w:rPr>
        <w:t xml:space="preserve">  del exceso de Penetrante.</w:t>
      </w:r>
    </w:p>
    <w:p w:rsidR="00DF3AAE" w:rsidRDefault="00DF3AAE" w:rsidP="00B7064A">
      <w:pPr>
        <w:numPr>
          <w:ilvl w:val="0"/>
          <w:numId w:val="13"/>
        </w:numPr>
        <w:spacing w:line="480" w:lineRule="auto"/>
        <w:jc w:val="both"/>
        <w:rPr>
          <w:rFonts w:ascii="Arial" w:hAnsi="Arial" w:cs="Arial"/>
        </w:rPr>
      </w:pPr>
      <w:r>
        <w:rPr>
          <w:rFonts w:ascii="Arial" w:hAnsi="Arial" w:cs="Arial"/>
        </w:rPr>
        <w:t>Secado</w:t>
      </w:r>
    </w:p>
    <w:p w:rsidR="00DF3AAE" w:rsidRDefault="00DF3AAE" w:rsidP="00B7064A">
      <w:pPr>
        <w:numPr>
          <w:ilvl w:val="0"/>
          <w:numId w:val="13"/>
        </w:numPr>
        <w:spacing w:line="480" w:lineRule="auto"/>
        <w:jc w:val="both"/>
        <w:rPr>
          <w:rFonts w:ascii="Arial" w:hAnsi="Arial" w:cs="Arial"/>
        </w:rPr>
      </w:pPr>
      <w:r>
        <w:rPr>
          <w:rFonts w:ascii="Arial" w:hAnsi="Arial" w:cs="Arial"/>
        </w:rPr>
        <w:t>Aplicación del Revelador</w:t>
      </w:r>
    </w:p>
    <w:p w:rsidR="00EA27E2" w:rsidRDefault="00EA27E2" w:rsidP="00B7064A">
      <w:pPr>
        <w:numPr>
          <w:ilvl w:val="0"/>
          <w:numId w:val="13"/>
        </w:numPr>
        <w:spacing w:line="480" w:lineRule="auto"/>
        <w:jc w:val="both"/>
        <w:rPr>
          <w:rFonts w:ascii="Arial" w:hAnsi="Arial" w:cs="Arial"/>
        </w:rPr>
      </w:pPr>
      <w:r>
        <w:rPr>
          <w:rFonts w:ascii="Arial" w:hAnsi="Arial" w:cs="Arial"/>
        </w:rPr>
        <w:t>Inspección</w:t>
      </w:r>
    </w:p>
    <w:p w:rsidR="00EA27E2" w:rsidRDefault="00EA27E2" w:rsidP="00B7064A">
      <w:pPr>
        <w:numPr>
          <w:ilvl w:val="0"/>
          <w:numId w:val="13"/>
        </w:numPr>
        <w:spacing w:line="480" w:lineRule="auto"/>
        <w:jc w:val="both"/>
        <w:rPr>
          <w:rFonts w:ascii="Arial" w:hAnsi="Arial" w:cs="Arial"/>
        </w:rPr>
      </w:pPr>
      <w:r>
        <w:rPr>
          <w:rFonts w:ascii="Arial" w:hAnsi="Arial" w:cs="Arial"/>
        </w:rPr>
        <w:t>Limpieza Final.</w:t>
      </w:r>
    </w:p>
    <w:p w:rsidR="00FE7512" w:rsidRDefault="00FE7512" w:rsidP="00FE7512">
      <w:pPr>
        <w:spacing w:line="480" w:lineRule="auto"/>
        <w:jc w:val="both"/>
        <w:rPr>
          <w:rFonts w:ascii="Arial" w:hAnsi="Arial" w:cs="Arial"/>
        </w:rPr>
      </w:pPr>
    </w:p>
    <w:p w:rsidR="00FE7512" w:rsidRDefault="00FE7512" w:rsidP="00FE7512">
      <w:pPr>
        <w:spacing w:line="480" w:lineRule="auto"/>
        <w:jc w:val="both"/>
        <w:rPr>
          <w:rFonts w:ascii="Arial" w:hAnsi="Arial" w:cs="Arial"/>
        </w:rPr>
      </w:pPr>
      <w:r>
        <w:rPr>
          <w:rFonts w:ascii="Arial" w:hAnsi="Arial" w:cs="Arial"/>
        </w:rPr>
        <w:t>Al menos 25</w:t>
      </w:r>
      <w:r w:rsidR="003249E5">
        <w:rPr>
          <w:rFonts w:ascii="Arial" w:hAnsi="Arial" w:cs="Arial"/>
        </w:rPr>
        <w:t xml:space="preserve"> </w:t>
      </w:r>
      <w:r>
        <w:rPr>
          <w:rFonts w:ascii="Arial" w:hAnsi="Arial" w:cs="Arial"/>
        </w:rPr>
        <w:t xml:space="preserve">mm del </w:t>
      </w:r>
      <w:r w:rsidR="00AF6FE4">
        <w:rPr>
          <w:rFonts w:ascii="Arial" w:hAnsi="Arial" w:cs="Arial"/>
        </w:rPr>
        <w:t>área</w:t>
      </w:r>
      <w:r>
        <w:rPr>
          <w:rFonts w:ascii="Arial" w:hAnsi="Arial" w:cs="Arial"/>
        </w:rPr>
        <w:t xml:space="preserve"> adyacente  de la superficie a ser examinada, debe estar libre de todo tipo de escoria, salpicaduras, grasa, pintura etc.</w:t>
      </w:r>
    </w:p>
    <w:p w:rsidR="00433B62" w:rsidRDefault="00433B62" w:rsidP="00FE7512">
      <w:pPr>
        <w:spacing w:line="480" w:lineRule="auto"/>
        <w:jc w:val="both"/>
        <w:rPr>
          <w:rFonts w:ascii="Arial" w:hAnsi="Arial" w:cs="Arial"/>
        </w:rPr>
      </w:pPr>
    </w:p>
    <w:p w:rsidR="00325DE1" w:rsidRDefault="00325DE1" w:rsidP="00BB0E47">
      <w:pPr>
        <w:spacing w:line="480" w:lineRule="auto"/>
        <w:jc w:val="both"/>
        <w:rPr>
          <w:rFonts w:ascii="Arial" w:hAnsi="Arial" w:cs="Arial"/>
        </w:rPr>
      </w:pPr>
    </w:p>
    <w:p w:rsidR="00800E3C" w:rsidRDefault="00800E3C" w:rsidP="00BB0E47">
      <w:pPr>
        <w:spacing w:line="480" w:lineRule="auto"/>
        <w:jc w:val="both"/>
        <w:rPr>
          <w:rFonts w:ascii="Arial" w:hAnsi="Arial" w:cs="Arial"/>
        </w:rPr>
      </w:pPr>
      <w:r>
        <w:rPr>
          <w:rFonts w:ascii="Arial" w:hAnsi="Arial" w:cs="Arial"/>
        </w:rPr>
        <w:t xml:space="preserve">La </w:t>
      </w:r>
      <w:r w:rsidR="00433B62">
        <w:rPr>
          <w:rFonts w:ascii="Arial" w:hAnsi="Arial" w:cs="Arial"/>
        </w:rPr>
        <w:t xml:space="preserve">aplicación del penetrante </w:t>
      </w:r>
      <w:r w:rsidR="0056690A">
        <w:rPr>
          <w:rFonts w:ascii="Arial" w:hAnsi="Arial" w:cs="Arial"/>
        </w:rPr>
        <w:t>es p</w:t>
      </w:r>
      <w:r w:rsidR="00433B62">
        <w:rPr>
          <w:rFonts w:ascii="Arial" w:hAnsi="Arial" w:cs="Arial"/>
        </w:rPr>
        <w:t>or</w:t>
      </w:r>
      <w:r w:rsidR="0056690A">
        <w:rPr>
          <w:rFonts w:ascii="Arial" w:hAnsi="Arial" w:cs="Arial"/>
        </w:rPr>
        <w:t xml:space="preserve"> medio de</w:t>
      </w:r>
      <w:r w:rsidR="00433B62">
        <w:rPr>
          <w:rFonts w:ascii="Arial" w:hAnsi="Arial" w:cs="Arial"/>
        </w:rPr>
        <w:t xml:space="preserve"> spray</w:t>
      </w:r>
      <w:r>
        <w:rPr>
          <w:rFonts w:ascii="Arial" w:hAnsi="Arial" w:cs="Arial"/>
        </w:rPr>
        <w:t xml:space="preserve"> y el tiempo de penetración es de 30 min.  </w:t>
      </w:r>
      <w:r w:rsidR="00EA1FCF">
        <w:rPr>
          <w:rFonts w:ascii="Arial" w:hAnsi="Arial" w:cs="Arial"/>
        </w:rPr>
        <w:t>La remoción del penetrante se la realiza con papel absorbente humedecido con solvente.</w:t>
      </w:r>
      <w:r w:rsidR="00CB3979">
        <w:rPr>
          <w:rFonts w:ascii="Arial" w:hAnsi="Arial" w:cs="Arial"/>
        </w:rPr>
        <w:t xml:space="preserve"> </w:t>
      </w:r>
    </w:p>
    <w:p w:rsidR="00800E3C" w:rsidRDefault="00800E3C" w:rsidP="00BB0E47">
      <w:pPr>
        <w:spacing w:line="480" w:lineRule="auto"/>
        <w:jc w:val="both"/>
        <w:rPr>
          <w:rFonts w:ascii="Arial" w:hAnsi="Arial" w:cs="Arial"/>
        </w:rPr>
      </w:pPr>
    </w:p>
    <w:p w:rsidR="00B81643" w:rsidRDefault="00800E3C" w:rsidP="00BB0E47">
      <w:pPr>
        <w:spacing w:line="480" w:lineRule="auto"/>
        <w:jc w:val="both"/>
        <w:rPr>
          <w:rFonts w:ascii="Arial" w:hAnsi="Arial" w:cs="Arial"/>
        </w:rPr>
      </w:pPr>
      <w:r>
        <w:rPr>
          <w:rFonts w:ascii="Arial" w:hAnsi="Arial" w:cs="Arial"/>
        </w:rPr>
        <w:t>Luego aplicamos revelador húmedo</w:t>
      </w:r>
      <w:r w:rsidR="004A58DB">
        <w:rPr>
          <w:rFonts w:ascii="Arial" w:hAnsi="Arial" w:cs="Arial"/>
        </w:rPr>
        <w:t xml:space="preserve">, </w:t>
      </w:r>
      <w:r>
        <w:rPr>
          <w:rFonts w:ascii="Arial" w:hAnsi="Arial" w:cs="Arial"/>
        </w:rPr>
        <w:t xml:space="preserve"> </w:t>
      </w:r>
      <w:r w:rsidR="004A58DB">
        <w:rPr>
          <w:rFonts w:ascii="Arial" w:hAnsi="Arial" w:cs="Arial"/>
        </w:rPr>
        <w:t>una vez aplicado el revelador se debe esperar unos 7 min. y luego proceder a la inspección.</w:t>
      </w:r>
      <w:r>
        <w:rPr>
          <w:rFonts w:ascii="Arial" w:hAnsi="Arial" w:cs="Arial"/>
        </w:rPr>
        <w:t xml:space="preserve">  Para la limpieza final  utilizamos solvente.</w:t>
      </w:r>
    </w:p>
    <w:p w:rsidR="00800E3C" w:rsidRPr="00466D61" w:rsidRDefault="00800E3C" w:rsidP="00BB0E47">
      <w:pPr>
        <w:spacing w:line="480" w:lineRule="auto"/>
        <w:jc w:val="both"/>
        <w:rPr>
          <w:rFonts w:ascii="Arial" w:hAnsi="Arial" w:cs="Arial"/>
        </w:rPr>
      </w:pPr>
    </w:p>
    <w:p w:rsidR="00BB0E47" w:rsidRPr="00DE64D7" w:rsidRDefault="00BB0E47" w:rsidP="00BB0E47">
      <w:pPr>
        <w:spacing w:line="480" w:lineRule="auto"/>
        <w:jc w:val="both"/>
        <w:rPr>
          <w:rFonts w:ascii="Arial" w:hAnsi="Arial" w:cs="Arial"/>
          <w:b/>
        </w:rPr>
      </w:pPr>
      <w:r w:rsidRPr="00477BC3">
        <w:rPr>
          <w:rFonts w:ascii="Arial" w:hAnsi="Arial" w:cs="Arial"/>
        </w:rPr>
        <w:lastRenderedPageBreak/>
        <w:t xml:space="preserve">La inspección por líquidos penetrantes se </w:t>
      </w:r>
      <w:r w:rsidR="00DE64D7" w:rsidRPr="00477BC3">
        <w:rPr>
          <w:rFonts w:ascii="Arial" w:hAnsi="Arial" w:cs="Arial"/>
        </w:rPr>
        <w:t xml:space="preserve">la debe realizar en la soldadura de filete </w:t>
      </w:r>
      <w:r w:rsidRPr="00477BC3">
        <w:rPr>
          <w:rFonts w:ascii="Arial" w:hAnsi="Arial" w:cs="Arial"/>
        </w:rPr>
        <w:t xml:space="preserve"> en los extremos </w:t>
      </w:r>
      <w:r w:rsidR="00DE64D7" w:rsidRPr="00477BC3">
        <w:rPr>
          <w:rFonts w:ascii="Arial" w:hAnsi="Arial" w:cs="Arial"/>
        </w:rPr>
        <w:t xml:space="preserve">de las vigas y </w:t>
      </w:r>
      <w:r w:rsidRPr="00477BC3">
        <w:rPr>
          <w:rFonts w:ascii="Arial" w:hAnsi="Arial" w:cs="Arial"/>
        </w:rPr>
        <w:t>tornapuntas</w:t>
      </w:r>
      <w:r w:rsidR="00DE64D7" w:rsidRPr="00DE64D7">
        <w:rPr>
          <w:rFonts w:ascii="Arial" w:hAnsi="Arial" w:cs="Arial"/>
          <w:b/>
        </w:rPr>
        <w:t>.</w:t>
      </w:r>
      <w:r w:rsidRPr="00DE64D7">
        <w:rPr>
          <w:rFonts w:ascii="Arial" w:hAnsi="Arial" w:cs="Arial"/>
          <w:b/>
        </w:rPr>
        <w:t xml:space="preserve">  </w:t>
      </w:r>
    </w:p>
    <w:p w:rsidR="00BB0E47" w:rsidRPr="00BB0E47" w:rsidRDefault="00BB0E47" w:rsidP="00BB0E47">
      <w:pPr>
        <w:spacing w:line="480" w:lineRule="auto"/>
        <w:jc w:val="both"/>
        <w:rPr>
          <w:rFonts w:ascii="Arial" w:hAnsi="Arial" w:cs="Arial"/>
        </w:rPr>
      </w:pPr>
    </w:p>
    <w:p w:rsidR="00F23619" w:rsidRPr="002167E9" w:rsidRDefault="002E5179" w:rsidP="002167E9">
      <w:pPr>
        <w:spacing w:line="480" w:lineRule="auto"/>
        <w:jc w:val="both"/>
        <w:rPr>
          <w:rFonts w:ascii="Arial" w:hAnsi="Arial" w:cs="Arial"/>
          <w:lang w:val="es-EC"/>
        </w:rPr>
      </w:pPr>
      <w:r>
        <w:rPr>
          <w:rFonts w:ascii="Arial" w:hAnsi="Arial" w:cs="Arial"/>
        </w:rPr>
        <w:t xml:space="preserve">La </w:t>
      </w:r>
      <w:r w:rsidR="00AB1C30" w:rsidRPr="00E24DA8">
        <w:rPr>
          <w:rFonts w:ascii="Arial" w:hAnsi="Arial" w:cs="Arial"/>
          <w:b/>
        </w:rPr>
        <w:t>Fig.  3.7</w:t>
      </w:r>
      <w:r>
        <w:rPr>
          <w:rFonts w:ascii="Arial" w:hAnsi="Arial" w:cs="Arial"/>
        </w:rPr>
        <w:t xml:space="preserve"> muestra  la inspección hecho en los tornapuntas.  En el </w:t>
      </w:r>
      <w:r w:rsidRPr="00E24DA8">
        <w:rPr>
          <w:rFonts w:ascii="Arial" w:hAnsi="Arial" w:cs="Arial"/>
          <w:b/>
        </w:rPr>
        <w:t>Anexo B</w:t>
      </w:r>
      <w:r>
        <w:rPr>
          <w:rFonts w:ascii="Arial" w:hAnsi="Arial" w:cs="Arial"/>
        </w:rPr>
        <w:t xml:space="preserve"> se indican los ensayos realizados utilizando Líquidos Penetrantes en las vigas y tornapuntas. </w:t>
      </w:r>
    </w:p>
    <w:p w:rsidR="00C62EB5" w:rsidRDefault="00C62EB5" w:rsidP="00017C69">
      <w:pPr>
        <w:spacing w:line="480" w:lineRule="auto"/>
        <w:ind w:left="-180"/>
        <w:jc w:val="both"/>
      </w:pPr>
    </w:p>
    <w:p w:rsidR="005E4BF1" w:rsidRPr="00B1588F" w:rsidRDefault="005E4BF1" w:rsidP="005E4BF1">
      <w:pPr>
        <w:spacing w:line="480" w:lineRule="auto"/>
        <w:rPr>
          <w:rFonts w:ascii="Arial" w:hAnsi="Arial" w:cs="Arial"/>
          <w:b/>
        </w:rPr>
      </w:pPr>
      <w:r w:rsidRPr="00B1588F">
        <w:rPr>
          <w:rFonts w:ascii="Arial" w:hAnsi="Arial" w:cs="Arial"/>
          <w:b/>
        </w:rPr>
        <w:t>3.7.4</w:t>
      </w:r>
      <w:r w:rsidR="006D2B31">
        <w:rPr>
          <w:rFonts w:ascii="Arial" w:hAnsi="Arial" w:cs="Arial"/>
          <w:b/>
        </w:rPr>
        <w:t xml:space="preserve"> </w:t>
      </w:r>
      <w:r w:rsidRPr="00B1588F">
        <w:rPr>
          <w:rFonts w:ascii="Arial" w:hAnsi="Arial" w:cs="Arial"/>
          <w:b/>
        </w:rPr>
        <w:t xml:space="preserve"> </w:t>
      </w:r>
      <w:r w:rsidR="006D2B31" w:rsidRPr="00B1588F">
        <w:rPr>
          <w:rFonts w:ascii="Arial" w:hAnsi="Arial" w:cs="Arial"/>
          <w:b/>
        </w:rPr>
        <w:t>P</w:t>
      </w:r>
      <w:r w:rsidR="006D2B31">
        <w:rPr>
          <w:rFonts w:ascii="Arial" w:hAnsi="Arial" w:cs="Arial"/>
          <w:b/>
        </w:rPr>
        <w:t>artículas Magnéticas</w:t>
      </w:r>
      <w:r w:rsidRPr="00B1588F">
        <w:rPr>
          <w:rFonts w:ascii="Arial" w:hAnsi="Arial" w:cs="Arial"/>
          <w:b/>
        </w:rPr>
        <w:t>.</w:t>
      </w:r>
    </w:p>
    <w:p w:rsidR="005E4BF1" w:rsidRPr="00B1588F" w:rsidRDefault="005E4BF1" w:rsidP="005E4BF1">
      <w:pPr>
        <w:spacing w:line="480" w:lineRule="auto"/>
        <w:jc w:val="both"/>
        <w:rPr>
          <w:rFonts w:ascii="Arial" w:hAnsi="Arial" w:cs="Arial"/>
          <w:lang w:val="es-EC"/>
        </w:rPr>
      </w:pPr>
      <w:r w:rsidRPr="00B1588F">
        <w:rPr>
          <w:rFonts w:ascii="Arial" w:hAnsi="Arial" w:cs="Arial"/>
          <w:lang w:val="es-EC"/>
        </w:rPr>
        <w:t>Esta técnica de inspección es principalmente usada para detectar rajaduras en materiales ferromagnéticos tales como aleaciones de acero, este método electrónicamente crea un flujo magnético dentro de la parte a ser inspeccionada, las líneas  de fuerza magnética se distorsionan ante la presencia de una discontinuidad superficial, atrayendo  las partículas magnéticas finas que son aplicadas al área que están siendo inspeccionadas. Para incrementar la detección de las partículas magnéticas reunidas en la discontinuidad, partículas magnéticas fluorescentes son disponibles para  mejora la detección  bajo luz ultravioleta.</w:t>
      </w:r>
    </w:p>
    <w:p w:rsidR="0097271B" w:rsidRPr="005E4BF1" w:rsidRDefault="0097271B" w:rsidP="001E7B56">
      <w:pPr>
        <w:spacing w:line="480" w:lineRule="auto"/>
        <w:jc w:val="both"/>
        <w:rPr>
          <w:lang w:val="es-EC"/>
        </w:rPr>
      </w:pPr>
    </w:p>
    <w:p w:rsidR="0097271B" w:rsidRDefault="0097271B" w:rsidP="007344D8">
      <w:pPr>
        <w:spacing w:line="480" w:lineRule="auto"/>
        <w:ind w:left="-180"/>
        <w:jc w:val="both"/>
      </w:pPr>
    </w:p>
    <w:p w:rsidR="0097271B" w:rsidRDefault="0097271B" w:rsidP="007344D8">
      <w:pPr>
        <w:spacing w:line="480" w:lineRule="auto"/>
        <w:ind w:left="-180"/>
        <w:jc w:val="both"/>
      </w:pPr>
    </w:p>
    <w:p w:rsidR="0097271B" w:rsidRDefault="0097271B" w:rsidP="007344D8">
      <w:pPr>
        <w:spacing w:line="480" w:lineRule="auto"/>
        <w:ind w:left="-180"/>
        <w:jc w:val="both"/>
      </w:pPr>
    </w:p>
    <w:p w:rsidR="0056690A" w:rsidRDefault="0056690A" w:rsidP="0056690A">
      <w:pPr>
        <w:spacing w:line="480" w:lineRule="auto"/>
        <w:ind w:left="-180"/>
        <w:jc w:val="both"/>
        <w:rPr>
          <w:b/>
          <w:sz w:val="32"/>
          <w:szCs w:val="32"/>
        </w:rPr>
      </w:pPr>
    </w:p>
    <w:p w:rsidR="001E7B56" w:rsidRDefault="001E7B56" w:rsidP="002E5179">
      <w:pPr>
        <w:spacing w:line="480" w:lineRule="auto"/>
        <w:jc w:val="both"/>
        <w:rPr>
          <w:b/>
        </w:rPr>
        <w:sectPr w:rsidR="001E7B56" w:rsidSect="008730FD">
          <w:pgSz w:w="11906" w:h="16838" w:code="9"/>
          <w:pgMar w:top="2268" w:right="1361" w:bottom="2268" w:left="2268" w:header="709" w:footer="709" w:gutter="0"/>
          <w:cols w:space="708"/>
          <w:docGrid w:linePitch="360"/>
        </w:sectPr>
      </w:pPr>
    </w:p>
    <w:p w:rsidR="00B1588F" w:rsidRDefault="00B1588F" w:rsidP="00B1588F">
      <w:pPr>
        <w:spacing w:line="480" w:lineRule="auto"/>
        <w:rPr>
          <w:b/>
        </w:rPr>
      </w:pPr>
    </w:p>
    <w:p w:rsidR="001E7B56" w:rsidRDefault="00CB3302" w:rsidP="00B1588F">
      <w:pPr>
        <w:spacing w:line="480" w:lineRule="auto"/>
        <w:jc w:val="center"/>
        <w:rPr>
          <w:b/>
        </w:rPr>
      </w:pPr>
      <w:r>
        <w:rPr>
          <w:b/>
          <w:noProof/>
        </w:rPr>
        <w:drawing>
          <wp:inline distT="0" distB="0" distL="0" distR="0">
            <wp:extent cx="5628005" cy="3610610"/>
            <wp:effectExtent l="19050" t="0" r="0" b="0"/>
            <wp:docPr id="19" name="Imagen 19" descr="Ensayos No Destructivos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sayos No Destructivos 031"/>
                    <pic:cNvPicPr>
                      <a:picLocks noChangeAspect="1" noChangeArrowheads="1"/>
                    </pic:cNvPicPr>
                  </pic:nvPicPr>
                  <pic:blipFill>
                    <a:blip r:embed="rId30"/>
                    <a:srcRect/>
                    <a:stretch>
                      <a:fillRect/>
                    </a:stretch>
                  </pic:blipFill>
                  <pic:spPr bwMode="auto">
                    <a:xfrm>
                      <a:off x="0" y="0"/>
                      <a:ext cx="5628005" cy="3610610"/>
                    </a:xfrm>
                    <a:prstGeom prst="rect">
                      <a:avLst/>
                    </a:prstGeom>
                    <a:noFill/>
                    <a:ln w="9525">
                      <a:noFill/>
                      <a:miter lim="800000"/>
                      <a:headEnd/>
                      <a:tailEnd/>
                    </a:ln>
                  </pic:spPr>
                </pic:pic>
              </a:graphicData>
            </a:graphic>
          </wp:inline>
        </w:drawing>
      </w:r>
    </w:p>
    <w:p w:rsidR="001E7B56" w:rsidRPr="00185789" w:rsidRDefault="002E5179" w:rsidP="000A34C3">
      <w:pPr>
        <w:spacing w:line="480" w:lineRule="auto"/>
        <w:jc w:val="center"/>
        <w:rPr>
          <w:rFonts w:ascii="Arial" w:hAnsi="Arial" w:cs="Arial"/>
          <w:b/>
        </w:rPr>
      </w:pPr>
      <w:r w:rsidRPr="00185789">
        <w:rPr>
          <w:rFonts w:ascii="Arial" w:hAnsi="Arial" w:cs="Arial"/>
          <w:b/>
        </w:rPr>
        <w:t xml:space="preserve">FIG </w:t>
      </w:r>
      <w:r w:rsidR="00AB1C30" w:rsidRPr="00185789">
        <w:rPr>
          <w:rFonts w:ascii="Arial" w:hAnsi="Arial" w:cs="Arial"/>
          <w:b/>
        </w:rPr>
        <w:t xml:space="preserve"> 3.7</w:t>
      </w:r>
      <w:r w:rsidRPr="00185789">
        <w:rPr>
          <w:rFonts w:ascii="Arial" w:hAnsi="Arial" w:cs="Arial"/>
          <w:b/>
        </w:rPr>
        <w:t xml:space="preserve">   </w:t>
      </w:r>
      <w:r w:rsidR="001E7B56" w:rsidRPr="00185789">
        <w:rPr>
          <w:rFonts w:ascii="Arial" w:hAnsi="Arial" w:cs="Arial"/>
          <w:b/>
        </w:rPr>
        <w:t>ENSAYO POR LIQUIDOS PENETRANTES</w:t>
      </w:r>
    </w:p>
    <w:p w:rsidR="008318A2" w:rsidRPr="00185789" w:rsidRDefault="008318A2" w:rsidP="000A34C3">
      <w:pPr>
        <w:spacing w:line="480" w:lineRule="auto"/>
        <w:jc w:val="center"/>
        <w:rPr>
          <w:rFonts w:ascii="Arial" w:hAnsi="Arial" w:cs="Arial"/>
          <w:b/>
        </w:rPr>
        <w:sectPr w:rsidR="008318A2" w:rsidRPr="00185789" w:rsidSect="008730FD">
          <w:pgSz w:w="16838" w:h="11906" w:orient="landscape" w:code="9"/>
          <w:pgMar w:top="2268" w:right="1361" w:bottom="2268" w:left="2268" w:header="709" w:footer="709" w:gutter="0"/>
          <w:cols w:space="708"/>
          <w:docGrid w:linePitch="360"/>
        </w:sectPr>
      </w:pPr>
      <w:r w:rsidRPr="00185789">
        <w:rPr>
          <w:rFonts w:ascii="Arial" w:hAnsi="Arial" w:cs="Arial"/>
          <w:b/>
        </w:rPr>
        <w:t>(APLICACIÓN</w:t>
      </w:r>
      <w:r w:rsidR="001E7B56" w:rsidRPr="00185789">
        <w:rPr>
          <w:rFonts w:ascii="Arial" w:hAnsi="Arial" w:cs="Arial"/>
          <w:b/>
        </w:rPr>
        <w:t xml:space="preserve"> DEL REVELADOR)</w:t>
      </w:r>
    </w:p>
    <w:p w:rsidR="00E152A1" w:rsidRPr="00B1588F" w:rsidRDefault="00E152A1" w:rsidP="00B1588F">
      <w:pPr>
        <w:spacing w:line="480" w:lineRule="auto"/>
        <w:jc w:val="both"/>
        <w:rPr>
          <w:rFonts w:ascii="Arial" w:hAnsi="Arial" w:cs="Arial"/>
          <w:lang w:val="es-EC"/>
        </w:rPr>
      </w:pPr>
      <w:r w:rsidRPr="00B1588F">
        <w:rPr>
          <w:rFonts w:ascii="Arial" w:hAnsi="Arial" w:cs="Arial"/>
          <w:lang w:val="es-EC"/>
        </w:rPr>
        <w:lastRenderedPageBreak/>
        <w:t xml:space="preserve">El método consiste de: </w:t>
      </w:r>
    </w:p>
    <w:p w:rsidR="00E152A1" w:rsidRPr="00B1588F" w:rsidRDefault="00E152A1" w:rsidP="00B7064A">
      <w:pPr>
        <w:numPr>
          <w:ilvl w:val="0"/>
          <w:numId w:val="11"/>
        </w:numPr>
        <w:spacing w:line="480" w:lineRule="auto"/>
        <w:jc w:val="both"/>
        <w:rPr>
          <w:rFonts w:ascii="Arial" w:hAnsi="Arial" w:cs="Arial"/>
          <w:lang w:val="es-EC"/>
        </w:rPr>
      </w:pPr>
      <w:r w:rsidRPr="00B1588F">
        <w:rPr>
          <w:rFonts w:ascii="Arial" w:hAnsi="Arial" w:cs="Arial"/>
          <w:lang w:val="es-EC"/>
        </w:rPr>
        <w:t>Magnetización de una de las partes</w:t>
      </w:r>
    </w:p>
    <w:p w:rsidR="00E152A1" w:rsidRPr="00B1588F" w:rsidRDefault="00E152A1" w:rsidP="00B7064A">
      <w:pPr>
        <w:numPr>
          <w:ilvl w:val="0"/>
          <w:numId w:val="11"/>
        </w:numPr>
        <w:spacing w:line="480" w:lineRule="auto"/>
        <w:jc w:val="both"/>
        <w:rPr>
          <w:rFonts w:ascii="Arial" w:hAnsi="Arial" w:cs="Arial"/>
          <w:lang w:val="es-EC"/>
        </w:rPr>
      </w:pPr>
      <w:r w:rsidRPr="00B1588F">
        <w:rPr>
          <w:rFonts w:ascii="Arial" w:hAnsi="Arial" w:cs="Arial"/>
          <w:lang w:val="es-EC"/>
        </w:rPr>
        <w:t>Aplicación de un medio magnético (Partículas Magnéticas)</w:t>
      </w:r>
    </w:p>
    <w:p w:rsidR="00E152A1" w:rsidRPr="00B1588F" w:rsidRDefault="00E152A1" w:rsidP="00B7064A">
      <w:pPr>
        <w:numPr>
          <w:ilvl w:val="0"/>
          <w:numId w:val="11"/>
        </w:numPr>
        <w:spacing w:line="480" w:lineRule="auto"/>
        <w:jc w:val="both"/>
        <w:rPr>
          <w:rFonts w:ascii="Arial" w:hAnsi="Arial" w:cs="Arial"/>
          <w:lang w:val="es-EC"/>
        </w:rPr>
      </w:pPr>
      <w:r w:rsidRPr="00B1588F">
        <w:rPr>
          <w:rFonts w:ascii="Arial" w:hAnsi="Arial" w:cs="Arial"/>
          <w:lang w:val="es-EC"/>
        </w:rPr>
        <w:t>Interpretación de patrones de partículas magnéticas.</w:t>
      </w:r>
    </w:p>
    <w:p w:rsidR="00E152A1" w:rsidRPr="00B1588F" w:rsidRDefault="00E152A1" w:rsidP="00B1588F">
      <w:pPr>
        <w:spacing w:line="480" w:lineRule="auto"/>
        <w:jc w:val="both"/>
        <w:rPr>
          <w:rFonts w:ascii="Arial" w:hAnsi="Arial" w:cs="Arial"/>
          <w:lang w:val="es-EC"/>
        </w:rPr>
      </w:pPr>
    </w:p>
    <w:p w:rsidR="00E152A1" w:rsidRPr="00B1588F" w:rsidRDefault="00E152A1" w:rsidP="00B1588F">
      <w:pPr>
        <w:spacing w:line="480" w:lineRule="auto"/>
        <w:jc w:val="both"/>
        <w:rPr>
          <w:rFonts w:ascii="Arial" w:hAnsi="Arial" w:cs="Arial"/>
          <w:lang w:val="es-EC"/>
        </w:rPr>
      </w:pPr>
      <w:r w:rsidRPr="00B1588F">
        <w:rPr>
          <w:rFonts w:ascii="Arial" w:hAnsi="Arial" w:cs="Arial"/>
          <w:lang w:val="es-EC"/>
        </w:rPr>
        <w:t>Las ventajas de este método son:</w:t>
      </w:r>
    </w:p>
    <w:p w:rsidR="00E152A1" w:rsidRPr="00B1588F" w:rsidRDefault="00E152A1" w:rsidP="00B7064A">
      <w:pPr>
        <w:numPr>
          <w:ilvl w:val="0"/>
          <w:numId w:val="12"/>
        </w:numPr>
        <w:spacing w:line="480" w:lineRule="auto"/>
        <w:jc w:val="both"/>
        <w:rPr>
          <w:rFonts w:ascii="Arial" w:hAnsi="Arial" w:cs="Arial"/>
          <w:lang w:val="es-EC"/>
        </w:rPr>
      </w:pPr>
      <w:r w:rsidRPr="00B1588F">
        <w:rPr>
          <w:rFonts w:ascii="Arial" w:hAnsi="Arial" w:cs="Arial"/>
          <w:lang w:val="es-EC"/>
        </w:rPr>
        <w:t>Es un método sensible para detectar fisuras superficiales y sub-superficiales en materiales ferromagnéticos.</w:t>
      </w:r>
    </w:p>
    <w:p w:rsidR="008318A2" w:rsidRDefault="00E152A1" w:rsidP="00B7064A">
      <w:pPr>
        <w:numPr>
          <w:ilvl w:val="0"/>
          <w:numId w:val="12"/>
        </w:numPr>
        <w:spacing w:line="480" w:lineRule="auto"/>
        <w:jc w:val="both"/>
        <w:rPr>
          <w:rFonts w:ascii="Arial" w:hAnsi="Arial" w:cs="Arial"/>
          <w:lang w:val="es-EC"/>
        </w:rPr>
      </w:pPr>
      <w:r w:rsidRPr="00B1588F">
        <w:rPr>
          <w:rFonts w:ascii="Arial" w:hAnsi="Arial" w:cs="Arial"/>
          <w:lang w:val="es-EC"/>
        </w:rPr>
        <w:t>No existe limitación en cuanto al tamaño o forma de la pieza a inspeccionar.</w:t>
      </w:r>
    </w:p>
    <w:p w:rsidR="00DC05F3" w:rsidRDefault="00DC05F3" w:rsidP="00DC05F3">
      <w:pPr>
        <w:spacing w:line="480" w:lineRule="auto"/>
        <w:jc w:val="both"/>
        <w:rPr>
          <w:rFonts w:ascii="Arial" w:hAnsi="Arial" w:cs="Arial"/>
          <w:lang w:val="es-EC"/>
        </w:rPr>
      </w:pPr>
    </w:p>
    <w:p w:rsidR="00E152A1" w:rsidRPr="00B1588F" w:rsidRDefault="00E152A1" w:rsidP="00B1588F">
      <w:pPr>
        <w:spacing w:line="480" w:lineRule="auto"/>
        <w:jc w:val="both"/>
        <w:rPr>
          <w:rFonts w:ascii="Arial" w:hAnsi="Arial" w:cs="Arial"/>
          <w:lang w:val="es-EC"/>
        </w:rPr>
      </w:pPr>
      <w:r w:rsidRPr="00B1588F">
        <w:rPr>
          <w:rFonts w:ascii="Arial" w:hAnsi="Arial" w:cs="Arial"/>
          <w:lang w:val="es-EC"/>
        </w:rPr>
        <w:t>Los defectos superficiales son fácilmente detectables usando yugos o electrodos de contacto Los yugos, usando corriente alterna o directa son adecuados para detectar discontinuidades superficiales y subsuperficiales en uniones soldadas a una profundidad de hasta 4 mm. La corriente alterna proporciona mayor sensibilidad en la superficie y es la que será utilizada durante el proceso de inspección.</w:t>
      </w:r>
    </w:p>
    <w:p w:rsidR="00E152A1" w:rsidRPr="00B1588F" w:rsidRDefault="00E152A1" w:rsidP="00B1588F">
      <w:pPr>
        <w:spacing w:line="480" w:lineRule="auto"/>
        <w:jc w:val="both"/>
        <w:rPr>
          <w:rFonts w:ascii="Arial" w:hAnsi="Arial" w:cs="Arial"/>
          <w:lang w:val="es-EC"/>
        </w:rPr>
      </w:pPr>
    </w:p>
    <w:p w:rsidR="00E152A1" w:rsidRPr="00B1588F" w:rsidRDefault="00E152A1" w:rsidP="00B1588F">
      <w:pPr>
        <w:spacing w:line="480" w:lineRule="auto"/>
        <w:jc w:val="both"/>
        <w:rPr>
          <w:rFonts w:ascii="Arial" w:hAnsi="Arial" w:cs="Arial"/>
          <w:lang w:val="es-EC"/>
        </w:rPr>
      </w:pPr>
      <w:r w:rsidRPr="00B1588F">
        <w:rPr>
          <w:rFonts w:ascii="Arial" w:hAnsi="Arial" w:cs="Arial"/>
          <w:lang w:val="es-EC"/>
        </w:rPr>
        <w:t>Los polos del yugo se deben colocarse sobre los lados opuestos de la soldadura para localizar fisuras paralelas al cordón y adyacente al cordón para localizar fisuras transversales</w:t>
      </w:r>
      <w:r w:rsidRPr="00B1588F">
        <w:rPr>
          <w:rFonts w:ascii="Arial" w:hAnsi="Arial" w:cs="Arial"/>
          <w:b/>
          <w:lang w:val="es-EC"/>
        </w:rPr>
        <w:t>.   La figura 3.8</w:t>
      </w:r>
      <w:r w:rsidRPr="00B1588F">
        <w:rPr>
          <w:rFonts w:ascii="Arial" w:hAnsi="Arial" w:cs="Arial"/>
          <w:lang w:val="es-EC"/>
        </w:rPr>
        <w:t xml:space="preserve">  se muestra el yugo y las </w:t>
      </w:r>
      <w:r w:rsidRPr="00B1588F">
        <w:rPr>
          <w:rFonts w:ascii="Arial" w:hAnsi="Arial" w:cs="Arial"/>
          <w:lang w:val="es-EC"/>
        </w:rPr>
        <w:lastRenderedPageBreak/>
        <w:t xml:space="preserve">líneas magnéticas y en la </w:t>
      </w:r>
      <w:r w:rsidRPr="00B1588F">
        <w:rPr>
          <w:rFonts w:ascii="Arial" w:hAnsi="Arial" w:cs="Arial"/>
          <w:b/>
          <w:lang w:val="es-EC"/>
        </w:rPr>
        <w:t xml:space="preserve">figura 3.9 </w:t>
      </w:r>
      <w:r w:rsidRPr="00B1588F">
        <w:rPr>
          <w:rFonts w:ascii="Arial" w:hAnsi="Arial" w:cs="Arial"/>
          <w:lang w:val="es-EC"/>
        </w:rPr>
        <w:t xml:space="preserve">se puede apreciar el ensayo realizado a las articulaciones inferiores de los tornapuntas.  </w:t>
      </w:r>
    </w:p>
    <w:p w:rsidR="00E152A1" w:rsidRPr="00B1588F" w:rsidRDefault="00E152A1" w:rsidP="00B1588F">
      <w:pPr>
        <w:spacing w:line="480" w:lineRule="auto"/>
        <w:jc w:val="both"/>
        <w:rPr>
          <w:rFonts w:ascii="Arial" w:hAnsi="Arial" w:cs="Arial"/>
          <w:lang w:val="es-EC"/>
        </w:rPr>
      </w:pPr>
      <w:r w:rsidRPr="00B1588F">
        <w:rPr>
          <w:rFonts w:ascii="Arial" w:hAnsi="Arial" w:cs="Arial"/>
          <w:b/>
        </w:rPr>
        <w:t xml:space="preserve">                           </w:t>
      </w:r>
    </w:p>
    <w:p w:rsidR="004C6B39" w:rsidRDefault="00E152A1" w:rsidP="00E152A1">
      <w:pPr>
        <w:pStyle w:val="Texto"/>
        <w:jc w:val="left"/>
        <w:rPr>
          <w:rFonts w:ascii="Arial" w:hAnsi="Arial" w:cs="Arial"/>
          <w:snapToGrid/>
          <w:szCs w:val="24"/>
          <w:lang w:val="es-EC"/>
        </w:rPr>
      </w:pPr>
      <w:r w:rsidRPr="00B1588F">
        <w:rPr>
          <w:rFonts w:ascii="Arial" w:hAnsi="Arial" w:cs="Arial"/>
          <w:snapToGrid/>
          <w:szCs w:val="24"/>
          <w:lang w:val="es-EC"/>
        </w:rPr>
        <w:t xml:space="preserve">Para el proceso de inspección se utilizará  partículas magnéticas húmedas fluorescentes utilizando un  Electroimán </w:t>
      </w:r>
      <w:r w:rsidR="004740D2" w:rsidRPr="00B1588F">
        <w:rPr>
          <w:rFonts w:ascii="Arial" w:hAnsi="Arial" w:cs="Arial"/>
          <w:snapToGrid/>
          <w:szCs w:val="24"/>
          <w:lang w:val="es-EC"/>
        </w:rPr>
        <w:t>(Yugo)</w:t>
      </w:r>
      <w:r w:rsidR="004C6B39" w:rsidRPr="00B1588F">
        <w:rPr>
          <w:rFonts w:ascii="Arial" w:hAnsi="Arial" w:cs="Arial"/>
          <w:snapToGrid/>
          <w:szCs w:val="24"/>
          <w:lang w:val="es-EC"/>
        </w:rPr>
        <w:t>.</w:t>
      </w:r>
    </w:p>
    <w:p w:rsidR="00DC05F3" w:rsidRDefault="00DC05F3" w:rsidP="00E152A1">
      <w:pPr>
        <w:pStyle w:val="Texto"/>
        <w:jc w:val="left"/>
        <w:rPr>
          <w:rFonts w:ascii="Arial" w:hAnsi="Arial" w:cs="Arial"/>
          <w:snapToGrid/>
          <w:szCs w:val="24"/>
          <w:lang w:val="es-EC"/>
        </w:rPr>
      </w:pPr>
    </w:p>
    <w:p w:rsidR="00DC05F3" w:rsidRPr="00A04994" w:rsidRDefault="00DC05F3" w:rsidP="00DC05F3">
      <w:pPr>
        <w:spacing w:line="480" w:lineRule="auto"/>
        <w:jc w:val="both"/>
        <w:rPr>
          <w:rFonts w:ascii="Arial" w:hAnsi="Arial" w:cs="Arial"/>
          <w:b/>
        </w:rPr>
      </w:pPr>
      <w:r>
        <w:rPr>
          <w:rFonts w:ascii="Arial" w:hAnsi="Arial" w:cs="Arial"/>
          <w:b/>
          <w:sz w:val="28"/>
          <w:szCs w:val="28"/>
          <w:lang w:val="es-EC"/>
        </w:rPr>
        <w:t xml:space="preserve">3.8  </w:t>
      </w:r>
      <w:r w:rsidRPr="00A04994">
        <w:rPr>
          <w:rFonts w:ascii="Arial" w:hAnsi="Arial" w:cs="Arial"/>
          <w:b/>
          <w:lang w:val="es-EC"/>
        </w:rPr>
        <w:t>C</w:t>
      </w:r>
      <w:r w:rsidR="006D2B31">
        <w:rPr>
          <w:rFonts w:ascii="Arial" w:hAnsi="Arial" w:cs="Arial"/>
          <w:b/>
          <w:lang w:val="es-EC"/>
        </w:rPr>
        <w:t>riterios de Aceptación y Rechazo de las Soldaduras.</w:t>
      </w:r>
    </w:p>
    <w:p w:rsidR="00DC05F3" w:rsidRPr="00A04994" w:rsidRDefault="00DC05F3" w:rsidP="00DC05F3">
      <w:pPr>
        <w:spacing w:line="480" w:lineRule="auto"/>
        <w:jc w:val="both"/>
        <w:rPr>
          <w:rFonts w:ascii="Arial" w:hAnsi="Arial" w:cs="Arial"/>
          <w:lang w:val="es-EC"/>
        </w:rPr>
      </w:pPr>
      <w:r w:rsidRPr="00A04994">
        <w:rPr>
          <w:rFonts w:ascii="Arial" w:hAnsi="Arial" w:cs="Arial"/>
          <w:lang w:val="es-EC"/>
        </w:rPr>
        <w:t xml:space="preserve">De acuerdo al código AWS D1.5 todas las soldaduras serán consideradas aceptables mediante inspección visual   si cumple con los siguientes requerimientos: </w:t>
      </w:r>
    </w:p>
    <w:p w:rsidR="00DC05F3" w:rsidRPr="00A04994" w:rsidRDefault="00DC05F3" w:rsidP="00DC05F3">
      <w:pPr>
        <w:tabs>
          <w:tab w:val="left" w:pos="720"/>
        </w:tabs>
        <w:spacing w:line="480" w:lineRule="auto"/>
        <w:jc w:val="both"/>
        <w:rPr>
          <w:rFonts w:ascii="Arial" w:hAnsi="Arial" w:cs="Arial"/>
          <w:lang w:val="es-EC"/>
        </w:rPr>
      </w:pPr>
    </w:p>
    <w:p w:rsidR="00DC05F3" w:rsidRPr="00A04994" w:rsidRDefault="00DC05F3" w:rsidP="00B7064A">
      <w:pPr>
        <w:numPr>
          <w:ilvl w:val="0"/>
          <w:numId w:val="22"/>
        </w:numPr>
        <w:tabs>
          <w:tab w:val="left" w:pos="900"/>
          <w:tab w:val="left" w:pos="1260"/>
        </w:tabs>
        <w:spacing w:line="480" w:lineRule="auto"/>
        <w:ind w:left="900"/>
        <w:jc w:val="both"/>
        <w:rPr>
          <w:rFonts w:ascii="Arial" w:hAnsi="Arial" w:cs="Arial"/>
          <w:lang w:val="es-EC"/>
        </w:rPr>
      </w:pPr>
      <w:r w:rsidRPr="00A04994">
        <w:rPr>
          <w:rFonts w:ascii="Arial" w:hAnsi="Arial" w:cs="Arial"/>
          <w:lang w:val="es-EC"/>
        </w:rPr>
        <w:t>La soldadura no debe tener fracturas ni presentar fisuras (falta de penetración).  Debe existir fusión completa entre el metal de soldadura y el metal base.</w:t>
      </w:r>
    </w:p>
    <w:p w:rsidR="00DC05F3" w:rsidRPr="00A04994" w:rsidRDefault="00DC05F3" w:rsidP="00DC05F3">
      <w:pPr>
        <w:tabs>
          <w:tab w:val="left" w:pos="900"/>
          <w:tab w:val="left" w:pos="1260"/>
        </w:tabs>
        <w:spacing w:line="480" w:lineRule="auto"/>
        <w:jc w:val="both"/>
        <w:rPr>
          <w:rFonts w:ascii="Arial" w:hAnsi="Arial" w:cs="Arial"/>
          <w:lang w:val="es-EC"/>
        </w:rPr>
      </w:pPr>
    </w:p>
    <w:p w:rsidR="00DC05F3" w:rsidRPr="00A04994" w:rsidRDefault="00DC05F3" w:rsidP="00B7064A">
      <w:pPr>
        <w:numPr>
          <w:ilvl w:val="0"/>
          <w:numId w:val="22"/>
        </w:numPr>
        <w:tabs>
          <w:tab w:val="left" w:pos="900"/>
          <w:tab w:val="left" w:pos="1260"/>
        </w:tabs>
        <w:spacing w:line="480" w:lineRule="auto"/>
        <w:ind w:left="900"/>
        <w:jc w:val="both"/>
        <w:rPr>
          <w:rFonts w:ascii="Arial" w:hAnsi="Arial" w:cs="Arial"/>
          <w:lang w:val="es-EC"/>
        </w:rPr>
      </w:pPr>
      <w:r w:rsidRPr="00A04994">
        <w:rPr>
          <w:rFonts w:ascii="Arial" w:hAnsi="Arial" w:cs="Arial"/>
          <w:lang w:val="es-EC"/>
        </w:rPr>
        <w:t>Todos los cráteres deben ser limpiados  en toda la sección transversal de la soldadura, excepto para los finales de las soldaduras intermitentes que estén fuera de su longitud efectiva.</w:t>
      </w:r>
    </w:p>
    <w:p w:rsidR="00DC05F3" w:rsidRPr="00B1588F" w:rsidRDefault="00DC05F3" w:rsidP="00E152A1">
      <w:pPr>
        <w:pStyle w:val="Texto"/>
        <w:jc w:val="left"/>
        <w:rPr>
          <w:rFonts w:ascii="Arial" w:hAnsi="Arial" w:cs="Arial"/>
          <w:snapToGrid/>
          <w:szCs w:val="24"/>
          <w:lang w:val="es-EC"/>
        </w:rPr>
        <w:sectPr w:rsidR="00DC05F3" w:rsidRPr="00B1588F" w:rsidSect="008730FD">
          <w:pgSz w:w="11906" w:h="16838"/>
          <w:pgMar w:top="2268" w:right="1361" w:bottom="2268" w:left="2268" w:header="709" w:footer="709" w:gutter="0"/>
          <w:cols w:space="708"/>
          <w:docGrid w:linePitch="360"/>
        </w:sectPr>
      </w:pPr>
    </w:p>
    <w:p w:rsidR="008D1A8B" w:rsidRDefault="008D1A8B" w:rsidP="008D1A8B">
      <w:pPr>
        <w:spacing w:line="480" w:lineRule="auto"/>
        <w:jc w:val="both"/>
        <w:rPr>
          <w:rFonts w:ascii="Arial" w:hAnsi="Arial" w:cs="Arial"/>
          <w:lang w:val="es-EC"/>
        </w:rPr>
      </w:pPr>
    </w:p>
    <w:p w:rsidR="008D1A8B" w:rsidRPr="00C450CB" w:rsidRDefault="00CB3302" w:rsidP="00C450CB">
      <w:pPr>
        <w:spacing w:line="480" w:lineRule="auto"/>
        <w:jc w:val="center"/>
        <w:rPr>
          <w:rFonts w:ascii="Arial" w:hAnsi="Arial" w:cs="Arial"/>
          <w:lang w:val="es-EC"/>
        </w:rPr>
      </w:pPr>
      <w:r>
        <w:rPr>
          <w:rFonts w:ascii="Arial" w:hAnsi="Arial" w:cs="Arial"/>
          <w:b/>
          <w:noProof/>
          <w:sz w:val="36"/>
          <w:szCs w:val="36"/>
        </w:rPr>
        <w:drawing>
          <wp:inline distT="0" distB="0" distL="0" distR="0">
            <wp:extent cx="6006465" cy="378396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6006465" cy="3783965"/>
                    </a:xfrm>
                    <a:prstGeom prst="rect">
                      <a:avLst/>
                    </a:prstGeom>
                    <a:noFill/>
                    <a:ln w="9525">
                      <a:noFill/>
                      <a:miter lim="800000"/>
                      <a:headEnd/>
                      <a:tailEnd/>
                    </a:ln>
                  </pic:spPr>
                </pic:pic>
              </a:graphicData>
            </a:graphic>
          </wp:inline>
        </w:drawing>
      </w:r>
    </w:p>
    <w:p w:rsidR="008D1A8B" w:rsidRPr="006416FC" w:rsidRDefault="00E41723" w:rsidP="008D1A8B">
      <w:pPr>
        <w:spacing w:line="480" w:lineRule="auto"/>
        <w:jc w:val="center"/>
        <w:rPr>
          <w:rFonts w:ascii="Arial" w:hAnsi="Arial" w:cs="Arial"/>
          <w:b/>
        </w:rPr>
        <w:sectPr w:rsidR="008D1A8B" w:rsidRPr="006416FC" w:rsidSect="008730FD">
          <w:pgSz w:w="16838" w:h="11906" w:orient="landscape"/>
          <w:pgMar w:top="2268" w:right="1361" w:bottom="2268" w:left="2268" w:header="709" w:footer="709" w:gutter="0"/>
          <w:cols w:space="708"/>
          <w:docGrid w:linePitch="360"/>
        </w:sectPr>
      </w:pPr>
      <w:r w:rsidRPr="006416FC">
        <w:rPr>
          <w:rFonts w:ascii="Arial" w:hAnsi="Arial" w:cs="Arial"/>
          <w:b/>
        </w:rPr>
        <w:t xml:space="preserve">       </w:t>
      </w:r>
      <w:r w:rsidR="008D1A8B" w:rsidRPr="006416FC">
        <w:rPr>
          <w:rFonts w:ascii="Arial" w:hAnsi="Arial" w:cs="Arial"/>
          <w:b/>
        </w:rPr>
        <w:t>Fig</w:t>
      </w:r>
      <w:r w:rsidRPr="006416FC">
        <w:rPr>
          <w:rFonts w:ascii="Arial" w:hAnsi="Arial" w:cs="Arial"/>
          <w:b/>
        </w:rPr>
        <w:t>.</w:t>
      </w:r>
      <w:r w:rsidR="00E5629E" w:rsidRPr="006416FC">
        <w:rPr>
          <w:rFonts w:ascii="Arial" w:hAnsi="Arial" w:cs="Arial"/>
          <w:b/>
        </w:rPr>
        <w:t xml:space="preserve"> </w:t>
      </w:r>
      <w:r w:rsidR="006416FC" w:rsidRPr="006416FC">
        <w:rPr>
          <w:rFonts w:ascii="Arial" w:hAnsi="Arial" w:cs="Arial"/>
          <w:b/>
        </w:rPr>
        <w:t>3.8    YUGO (ELECTROIMÁN) Y LÍNEAS MAGNÉTICAS (REF. 12)</w:t>
      </w:r>
    </w:p>
    <w:p w:rsidR="008D1A8B" w:rsidRDefault="008D1A8B" w:rsidP="008D1A8B">
      <w:pPr>
        <w:spacing w:line="480" w:lineRule="auto"/>
        <w:jc w:val="both"/>
      </w:pPr>
    </w:p>
    <w:p w:rsidR="008D1A8B" w:rsidRDefault="008D1A8B" w:rsidP="008D1A8B">
      <w:pPr>
        <w:spacing w:line="480" w:lineRule="auto"/>
        <w:jc w:val="both"/>
      </w:pPr>
    </w:p>
    <w:p w:rsidR="008D1A8B" w:rsidRDefault="008D1A8B" w:rsidP="008D1A8B">
      <w:pPr>
        <w:spacing w:line="480" w:lineRule="auto"/>
      </w:pPr>
    </w:p>
    <w:p w:rsidR="008D1A8B" w:rsidRPr="00946852" w:rsidRDefault="00CB3302" w:rsidP="008D1A8B">
      <w:pPr>
        <w:spacing w:line="480" w:lineRule="auto"/>
        <w:ind w:left="-180"/>
        <w:jc w:val="center"/>
      </w:pPr>
      <w:r>
        <w:rPr>
          <w:noProof/>
        </w:rPr>
        <w:drawing>
          <wp:inline distT="0" distB="0" distL="0" distR="0">
            <wp:extent cx="5013325" cy="3768090"/>
            <wp:effectExtent l="19050" t="0" r="0" b="0"/>
            <wp:docPr id="21" name="Imagen 21" descr="Ensayos No Destructivo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sayos No Destructivos 151"/>
                    <pic:cNvPicPr>
                      <a:picLocks noChangeAspect="1" noChangeArrowheads="1"/>
                    </pic:cNvPicPr>
                  </pic:nvPicPr>
                  <pic:blipFill>
                    <a:blip r:embed="rId32"/>
                    <a:srcRect/>
                    <a:stretch>
                      <a:fillRect/>
                    </a:stretch>
                  </pic:blipFill>
                  <pic:spPr bwMode="auto">
                    <a:xfrm>
                      <a:off x="0" y="0"/>
                      <a:ext cx="5013325" cy="3768090"/>
                    </a:xfrm>
                    <a:prstGeom prst="rect">
                      <a:avLst/>
                    </a:prstGeom>
                    <a:noFill/>
                    <a:ln w="9525">
                      <a:noFill/>
                      <a:miter lim="800000"/>
                      <a:headEnd/>
                      <a:tailEnd/>
                    </a:ln>
                  </pic:spPr>
                </pic:pic>
              </a:graphicData>
            </a:graphic>
          </wp:inline>
        </w:drawing>
      </w:r>
    </w:p>
    <w:p w:rsidR="008D1A8B" w:rsidRDefault="008D1A8B" w:rsidP="008D1A8B">
      <w:pPr>
        <w:spacing w:line="480" w:lineRule="auto"/>
        <w:jc w:val="both"/>
      </w:pPr>
    </w:p>
    <w:p w:rsidR="008D1A8B" w:rsidRPr="00A17E67" w:rsidRDefault="008D1A8B" w:rsidP="00D477A5">
      <w:pPr>
        <w:spacing w:line="480" w:lineRule="auto"/>
        <w:ind w:left="1440" w:hanging="1080"/>
        <w:jc w:val="center"/>
        <w:rPr>
          <w:rFonts w:ascii="Arial" w:hAnsi="Arial" w:cs="Arial"/>
          <w:b/>
        </w:rPr>
        <w:sectPr w:rsidR="008D1A8B" w:rsidRPr="00A17E67" w:rsidSect="008730FD">
          <w:pgSz w:w="11906" w:h="16838" w:code="9"/>
          <w:pgMar w:top="2268" w:right="1361" w:bottom="2268" w:left="2268" w:header="709" w:footer="709" w:gutter="0"/>
          <w:cols w:space="708"/>
          <w:docGrid w:linePitch="360"/>
        </w:sectPr>
      </w:pPr>
      <w:r w:rsidRPr="00A17E67">
        <w:rPr>
          <w:rFonts w:ascii="Arial" w:hAnsi="Arial" w:cs="Arial"/>
          <w:b/>
        </w:rPr>
        <w:t xml:space="preserve">FIG. </w:t>
      </w:r>
      <w:r w:rsidR="00E5629E" w:rsidRPr="00A17E67">
        <w:rPr>
          <w:rFonts w:ascii="Arial" w:hAnsi="Arial" w:cs="Arial"/>
          <w:b/>
        </w:rPr>
        <w:t>3.9</w:t>
      </w:r>
      <w:r w:rsidR="00A9447D" w:rsidRPr="00A17E67">
        <w:rPr>
          <w:rFonts w:ascii="Arial" w:hAnsi="Arial" w:cs="Arial"/>
          <w:b/>
        </w:rPr>
        <w:t xml:space="preserve"> </w:t>
      </w:r>
      <w:r w:rsidRPr="00A17E67">
        <w:rPr>
          <w:rFonts w:ascii="Arial" w:hAnsi="Arial" w:cs="Arial"/>
          <w:b/>
        </w:rPr>
        <w:t xml:space="preserve"> ENSAYO POR PARTICULAS MAGNETICAS R</w:t>
      </w:r>
      <w:r w:rsidR="00A17E67">
        <w:rPr>
          <w:rFonts w:ascii="Arial" w:hAnsi="Arial" w:cs="Arial"/>
          <w:b/>
        </w:rPr>
        <w:t>EALIZADO EN L</w:t>
      </w:r>
      <w:r w:rsidR="002D5419" w:rsidRPr="00A17E67">
        <w:rPr>
          <w:rFonts w:ascii="Arial" w:hAnsi="Arial" w:cs="Arial"/>
          <w:b/>
        </w:rPr>
        <w:t>AS ARTICULACIONES</w:t>
      </w:r>
    </w:p>
    <w:p w:rsidR="00CF3951" w:rsidRPr="00A04994" w:rsidRDefault="00CF3951" w:rsidP="00B7064A">
      <w:pPr>
        <w:numPr>
          <w:ilvl w:val="0"/>
          <w:numId w:val="22"/>
        </w:numPr>
        <w:tabs>
          <w:tab w:val="left" w:pos="900"/>
          <w:tab w:val="left" w:pos="1260"/>
        </w:tabs>
        <w:spacing w:line="480" w:lineRule="auto"/>
        <w:ind w:left="900"/>
        <w:jc w:val="both"/>
        <w:rPr>
          <w:rFonts w:ascii="Arial" w:hAnsi="Arial" w:cs="Arial"/>
          <w:lang w:val="es-EC"/>
        </w:rPr>
      </w:pPr>
      <w:r w:rsidRPr="00A04994">
        <w:rPr>
          <w:rFonts w:ascii="Arial" w:hAnsi="Arial" w:cs="Arial"/>
          <w:lang w:val="es-EC"/>
        </w:rPr>
        <w:lastRenderedPageBreak/>
        <w:t>La sobremonta debe ser la adecuada (1.6 mm) para espesores menores o iguales a 8 mm.  Sobremonta de 3 mm. máximo para espesores mayores de 8mm hasta 25 mm.</w:t>
      </w:r>
    </w:p>
    <w:p w:rsidR="00DC05F3" w:rsidRPr="00A04994" w:rsidRDefault="00DC05F3" w:rsidP="00DC05F3">
      <w:pPr>
        <w:tabs>
          <w:tab w:val="left" w:pos="900"/>
          <w:tab w:val="left" w:pos="1260"/>
        </w:tabs>
        <w:spacing w:line="480" w:lineRule="auto"/>
        <w:ind w:left="540"/>
        <w:jc w:val="both"/>
        <w:rPr>
          <w:rFonts w:ascii="Arial" w:hAnsi="Arial" w:cs="Arial"/>
          <w:lang w:val="es-EC"/>
        </w:rPr>
      </w:pPr>
    </w:p>
    <w:p w:rsidR="0018577E" w:rsidRPr="00A04994" w:rsidRDefault="00CF3951" w:rsidP="00B7064A">
      <w:pPr>
        <w:numPr>
          <w:ilvl w:val="0"/>
          <w:numId w:val="22"/>
        </w:numPr>
        <w:tabs>
          <w:tab w:val="left" w:pos="900"/>
          <w:tab w:val="left" w:pos="1260"/>
        </w:tabs>
        <w:spacing w:line="480" w:lineRule="auto"/>
        <w:ind w:left="900"/>
        <w:jc w:val="both"/>
        <w:rPr>
          <w:rFonts w:ascii="Arial" w:hAnsi="Arial" w:cs="Arial"/>
          <w:lang w:val="es-EC"/>
        </w:rPr>
      </w:pPr>
      <w:r w:rsidRPr="00A04994">
        <w:rPr>
          <w:rFonts w:ascii="Arial" w:hAnsi="Arial" w:cs="Arial"/>
          <w:lang w:val="es-EC"/>
        </w:rPr>
        <w:t>La inspección visual de soldaduras en todos los aceros debe realizarse inmediatamente después de completada la soldadura y enfriada a temperatura ambiente.</w:t>
      </w:r>
    </w:p>
    <w:p w:rsidR="00DC05F3" w:rsidRPr="00A04994" w:rsidRDefault="00DC05F3" w:rsidP="00DC05F3">
      <w:pPr>
        <w:tabs>
          <w:tab w:val="left" w:pos="900"/>
          <w:tab w:val="left" w:pos="1260"/>
        </w:tabs>
        <w:spacing w:line="480" w:lineRule="auto"/>
        <w:jc w:val="both"/>
        <w:rPr>
          <w:rFonts w:ascii="Arial" w:hAnsi="Arial" w:cs="Arial"/>
          <w:lang w:val="es-EC"/>
        </w:rPr>
      </w:pPr>
    </w:p>
    <w:p w:rsidR="00CF3951" w:rsidRPr="00A04994" w:rsidRDefault="00CF3951" w:rsidP="00B7064A">
      <w:pPr>
        <w:numPr>
          <w:ilvl w:val="0"/>
          <w:numId w:val="22"/>
        </w:numPr>
        <w:tabs>
          <w:tab w:val="num" w:pos="900"/>
        </w:tabs>
        <w:spacing w:line="480" w:lineRule="auto"/>
        <w:ind w:left="900"/>
        <w:jc w:val="both"/>
        <w:rPr>
          <w:rFonts w:ascii="Arial" w:hAnsi="Arial" w:cs="Arial"/>
          <w:lang w:val="es-EC"/>
        </w:rPr>
      </w:pPr>
      <w:r w:rsidRPr="00A04994">
        <w:rPr>
          <w:rFonts w:ascii="Arial" w:hAnsi="Arial" w:cs="Arial"/>
          <w:lang w:val="es-EC"/>
        </w:rPr>
        <w:t>En miembros primarios, las mordeduras no deben ser mayores que 0,25 mm de profundidad cuando la soldadura es transversal al esfuerzo de tensión bajo cualquier condición de diseño de cargas.</w:t>
      </w:r>
    </w:p>
    <w:p w:rsidR="00DC05F3" w:rsidRPr="00A04994" w:rsidRDefault="00DC05F3" w:rsidP="00DC05F3">
      <w:pPr>
        <w:tabs>
          <w:tab w:val="num" w:pos="900"/>
        </w:tabs>
        <w:spacing w:line="480" w:lineRule="auto"/>
        <w:jc w:val="both"/>
        <w:rPr>
          <w:rFonts w:ascii="Arial" w:hAnsi="Arial" w:cs="Arial"/>
          <w:lang w:val="es-EC"/>
        </w:rPr>
      </w:pPr>
    </w:p>
    <w:p w:rsidR="00DC05F3" w:rsidRPr="00A04994" w:rsidRDefault="00CF3951" w:rsidP="00B7064A">
      <w:pPr>
        <w:numPr>
          <w:ilvl w:val="0"/>
          <w:numId w:val="22"/>
        </w:numPr>
        <w:tabs>
          <w:tab w:val="num" w:pos="900"/>
        </w:tabs>
        <w:spacing w:line="480" w:lineRule="auto"/>
        <w:ind w:left="900"/>
        <w:jc w:val="both"/>
        <w:rPr>
          <w:rFonts w:ascii="Arial" w:hAnsi="Arial" w:cs="Arial"/>
          <w:lang w:val="es-EC"/>
        </w:rPr>
      </w:pPr>
      <w:r w:rsidRPr="00A04994">
        <w:rPr>
          <w:rFonts w:ascii="Arial" w:hAnsi="Arial" w:cs="Arial"/>
          <w:lang w:val="es-EC"/>
        </w:rPr>
        <w:t>En otros casos la mordedura no debe ser  mayor que 1 mm de profundidad en otros casos.</w:t>
      </w:r>
    </w:p>
    <w:p w:rsidR="00DC05F3" w:rsidRPr="00A04994" w:rsidRDefault="00DC05F3" w:rsidP="00A04994">
      <w:pPr>
        <w:tabs>
          <w:tab w:val="num" w:pos="900"/>
        </w:tabs>
        <w:spacing w:line="480" w:lineRule="auto"/>
        <w:jc w:val="both"/>
        <w:rPr>
          <w:rFonts w:ascii="Arial" w:hAnsi="Arial" w:cs="Arial"/>
          <w:b/>
          <w:lang w:val="es-EC"/>
        </w:rPr>
      </w:pPr>
    </w:p>
    <w:p w:rsidR="00DC05F3" w:rsidRPr="00DB6876" w:rsidRDefault="00CF3951" w:rsidP="00B7064A">
      <w:pPr>
        <w:numPr>
          <w:ilvl w:val="0"/>
          <w:numId w:val="22"/>
        </w:numPr>
        <w:tabs>
          <w:tab w:val="num" w:pos="900"/>
        </w:tabs>
        <w:spacing w:line="480" w:lineRule="auto"/>
        <w:ind w:left="900"/>
        <w:jc w:val="both"/>
        <w:rPr>
          <w:rFonts w:ascii="Arial" w:hAnsi="Arial" w:cs="Arial"/>
          <w:sz w:val="28"/>
          <w:szCs w:val="28"/>
          <w:lang w:val="es-EC"/>
        </w:rPr>
      </w:pPr>
      <w:r w:rsidRPr="00DB6876">
        <w:rPr>
          <w:rFonts w:ascii="Arial" w:hAnsi="Arial" w:cs="Arial"/>
          <w:lang w:val="es-EC"/>
        </w:rPr>
        <w:t>Para el caso de juntas a tope ranuradas, la suma de las porosidades tubulares visibles hasta de 1mm no debe ser mayor a 10 mm en 25 mm de longitud lineal de soldadura</w:t>
      </w:r>
      <w:r w:rsidRPr="00DB6876">
        <w:rPr>
          <w:rFonts w:ascii="Arial" w:hAnsi="Arial" w:cs="Arial"/>
          <w:sz w:val="28"/>
          <w:szCs w:val="28"/>
          <w:lang w:val="es-EC"/>
        </w:rPr>
        <w:t>.</w:t>
      </w:r>
    </w:p>
    <w:p w:rsidR="00A04994" w:rsidRDefault="00A04994" w:rsidP="00A04994">
      <w:pPr>
        <w:tabs>
          <w:tab w:val="num" w:pos="900"/>
        </w:tabs>
        <w:spacing w:line="480" w:lineRule="auto"/>
        <w:jc w:val="both"/>
        <w:rPr>
          <w:rFonts w:ascii="Arial" w:hAnsi="Arial" w:cs="Arial"/>
          <w:sz w:val="28"/>
          <w:szCs w:val="28"/>
          <w:lang w:val="es-EC"/>
        </w:rPr>
      </w:pPr>
    </w:p>
    <w:p w:rsidR="00DC05F3" w:rsidRPr="00A04994" w:rsidRDefault="00DC05F3" w:rsidP="00B7064A">
      <w:pPr>
        <w:numPr>
          <w:ilvl w:val="0"/>
          <w:numId w:val="22"/>
        </w:numPr>
        <w:tabs>
          <w:tab w:val="num" w:pos="900"/>
        </w:tabs>
        <w:spacing w:line="480" w:lineRule="auto"/>
        <w:ind w:left="900"/>
        <w:jc w:val="both"/>
        <w:rPr>
          <w:rFonts w:ascii="Arial" w:hAnsi="Arial" w:cs="Arial"/>
          <w:lang w:val="es-EC"/>
        </w:rPr>
      </w:pPr>
      <w:r>
        <w:rPr>
          <w:rFonts w:ascii="Arial" w:hAnsi="Arial" w:cs="Arial"/>
          <w:sz w:val="28"/>
          <w:szCs w:val="28"/>
          <w:lang w:val="es-EC"/>
        </w:rPr>
        <w:t xml:space="preserve"> </w:t>
      </w:r>
      <w:r w:rsidRPr="00A04994">
        <w:rPr>
          <w:rFonts w:ascii="Arial" w:hAnsi="Arial" w:cs="Arial"/>
          <w:lang w:val="es-EC"/>
        </w:rPr>
        <w:t>La frecuencia de porosidad tubular en soldaduras a filete no debe exceder de una en cada 100 mm de longitud de</w:t>
      </w:r>
      <w:r>
        <w:rPr>
          <w:rFonts w:ascii="Arial" w:hAnsi="Arial" w:cs="Arial"/>
          <w:sz w:val="28"/>
          <w:szCs w:val="28"/>
          <w:lang w:val="es-EC"/>
        </w:rPr>
        <w:t xml:space="preserve"> </w:t>
      </w:r>
      <w:r w:rsidRPr="00A04994">
        <w:rPr>
          <w:rFonts w:ascii="Arial" w:hAnsi="Arial" w:cs="Arial"/>
          <w:lang w:val="es-EC"/>
        </w:rPr>
        <w:t>soldadura y el diámetro máximo no debe exceder de 2 mm.</w:t>
      </w:r>
    </w:p>
    <w:p w:rsidR="00DC05F3" w:rsidRDefault="00DC05F3" w:rsidP="00DC05F3">
      <w:pPr>
        <w:tabs>
          <w:tab w:val="num" w:pos="900"/>
        </w:tabs>
        <w:spacing w:line="480" w:lineRule="auto"/>
        <w:jc w:val="both"/>
        <w:rPr>
          <w:rFonts w:ascii="Arial" w:hAnsi="Arial" w:cs="Arial"/>
          <w:sz w:val="28"/>
          <w:szCs w:val="28"/>
          <w:lang w:val="es-EC"/>
        </w:rPr>
      </w:pPr>
    </w:p>
    <w:p w:rsidR="009C0AD5" w:rsidRPr="00C450CB" w:rsidRDefault="009C0AD5" w:rsidP="00DC05F3">
      <w:pPr>
        <w:spacing w:line="480" w:lineRule="auto"/>
        <w:ind w:left="540"/>
        <w:jc w:val="both"/>
        <w:rPr>
          <w:rFonts w:ascii="Arial" w:hAnsi="Arial" w:cs="Arial"/>
          <w:sz w:val="28"/>
          <w:szCs w:val="28"/>
          <w:lang w:val="es-EC"/>
        </w:rPr>
      </w:pPr>
      <w:r w:rsidRPr="00A04994">
        <w:rPr>
          <w:rFonts w:ascii="Arial" w:hAnsi="Arial" w:cs="Arial"/>
          <w:lang w:val="es-EC"/>
        </w:rPr>
        <w:t xml:space="preserve">Los criterios de aceptación y rechazo para  las inspecciones por Ultrasonido, </w:t>
      </w:r>
      <w:r w:rsidR="00E43FD5" w:rsidRPr="00A04994">
        <w:rPr>
          <w:rFonts w:ascii="Arial" w:hAnsi="Arial" w:cs="Arial"/>
          <w:lang w:val="es-EC"/>
        </w:rPr>
        <w:t>Partículas</w:t>
      </w:r>
      <w:r w:rsidRPr="00A04994">
        <w:rPr>
          <w:rFonts w:ascii="Arial" w:hAnsi="Arial" w:cs="Arial"/>
          <w:lang w:val="es-EC"/>
        </w:rPr>
        <w:t xml:space="preserve"> </w:t>
      </w:r>
      <w:r w:rsidR="00E43FD5" w:rsidRPr="00A04994">
        <w:rPr>
          <w:rFonts w:ascii="Arial" w:hAnsi="Arial" w:cs="Arial"/>
          <w:lang w:val="es-EC"/>
        </w:rPr>
        <w:t>Magnéticas</w:t>
      </w:r>
      <w:r w:rsidRPr="00A04994">
        <w:rPr>
          <w:rFonts w:ascii="Arial" w:hAnsi="Arial" w:cs="Arial"/>
          <w:lang w:val="es-EC"/>
        </w:rPr>
        <w:t xml:space="preserve"> y </w:t>
      </w:r>
      <w:r w:rsidR="00E43FD5" w:rsidRPr="00A04994">
        <w:rPr>
          <w:rFonts w:ascii="Arial" w:hAnsi="Arial" w:cs="Arial"/>
          <w:lang w:val="es-EC"/>
        </w:rPr>
        <w:t>Líquidos</w:t>
      </w:r>
      <w:r w:rsidRPr="00A04994">
        <w:rPr>
          <w:rFonts w:ascii="Arial" w:hAnsi="Arial" w:cs="Arial"/>
          <w:lang w:val="es-EC"/>
        </w:rPr>
        <w:t xml:space="preserve"> Penetrantes se fundamentan en el código AWS D1.5 y la empresa encargada de realizar los ensayos es la encargada de evaluar los resultados dentro de </w:t>
      </w:r>
      <w:r w:rsidR="00C13045" w:rsidRPr="00A04994">
        <w:rPr>
          <w:rFonts w:ascii="Arial" w:hAnsi="Arial" w:cs="Arial"/>
          <w:lang w:val="es-EC"/>
        </w:rPr>
        <w:t>los</w:t>
      </w:r>
      <w:r w:rsidRPr="00A04994">
        <w:rPr>
          <w:rFonts w:ascii="Arial" w:hAnsi="Arial" w:cs="Arial"/>
          <w:lang w:val="es-EC"/>
        </w:rPr>
        <w:t xml:space="preserve"> criterios</w:t>
      </w:r>
      <w:r w:rsidR="00C13045" w:rsidRPr="00A04994">
        <w:rPr>
          <w:rFonts w:ascii="Arial" w:hAnsi="Arial" w:cs="Arial"/>
          <w:lang w:val="es-EC"/>
        </w:rPr>
        <w:t xml:space="preserve"> establecidos en el código</w:t>
      </w:r>
      <w:r w:rsidRPr="00C450CB">
        <w:rPr>
          <w:rFonts w:ascii="Arial" w:hAnsi="Arial" w:cs="Arial"/>
          <w:sz w:val="28"/>
          <w:szCs w:val="28"/>
          <w:lang w:val="es-EC"/>
        </w:rPr>
        <w:t xml:space="preserve">.  </w:t>
      </w:r>
    </w:p>
    <w:p w:rsidR="00C13045" w:rsidRPr="00A04994" w:rsidRDefault="00C13045" w:rsidP="00C450CB">
      <w:pPr>
        <w:spacing w:line="480" w:lineRule="auto"/>
        <w:jc w:val="both"/>
        <w:rPr>
          <w:rFonts w:ascii="Arial" w:hAnsi="Arial" w:cs="Arial"/>
          <w:b/>
          <w:lang w:val="es-EC"/>
        </w:rPr>
      </w:pPr>
    </w:p>
    <w:p w:rsidR="0083651C" w:rsidRPr="00A04994" w:rsidRDefault="00E43FD5" w:rsidP="00C450CB">
      <w:pPr>
        <w:spacing w:line="480" w:lineRule="auto"/>
        <w:jc w:val="both"/>
        <w:rPr>
          <w:rFonts w:ascii="Arial" w:hAnsi="Arial" w:cs="Arial"/>
          <w:b/>
          <w:lang w:val="es-EC"/>
        </w:rPr>
      </w:pPr>
      <w:r w:rsidRPr="00A04994">
        <w:rPr>
          <w:rFonts w:ascii="Arial" w:hAnsi="Arial" w:cs="Arial"/>
          <w:b/>
          <w:lang w:val="es-EC"/>
        </w:rPr>
        <w:t xml:space="preserve">3.9 </w:t>
      </w:r>
      <w:r w:rsidR="006D2B31">
        <w:rPr>
          <w:rFonts w:ascii="Arial" w:hAnsi="Arial" w:cs="Arial"/>
          <w:b/>
          <w:lang w:val="es-EC"/>
        </w:rPr>
        <w:t xml:space="preserve"> Control de Reparaciones.</w:t>
      </w:r>
    </w:p>
    <w:p w:rsidR="00DE6C8A" w:rsidRPr="00A04994" w:rsidRDefault="00DE6C8A" w:rsidP="00A04994">
      <w:pPr>
        <w:spacing w:line="480" w:lineRule="auto"/>
        <w:ind w:left="540"/>
        <w:jc w:val="both"/>
        <w:rPr>
          <w:rFonts w:ascii="Arial" w:hAnsi="Arial" w:cs="Arial"/>
          <w:lang w:val="es-EC"/>
        </w:rPr>
      </w:pPr>
      <w:r w:rsidRPr="00A04994">
        <w:rPr>
          <w:rFonts w:ascii="Arial" w:hAnsi="Arial" w:cs="Arial"/>
          <w:lang w:val="es-EC"/>
        </w:rPr>
        <w:t>Cuando las soldaduras se encuentren deficientes en cuanto a su calidad y no cumplan con las especificaciones y normas,  tendrán que  ser removidas  por medio de  procesos adecuados y efectuarse nuevamente.</w:t>
      </w:r>
    </w:p>
    <w:p w:rsidR="00DE6C8A" w:rsidRPr="00A04994" w:rsidRDefault="00DE6C8A" w:rsidP="00A04994">
      <w:pPr>
        <w:spacing w:line="480" w:lineRule="auto"/>
        <w:ind w:left="540"/>
        <w:jc w:val="both"/>
        <w:rPr>
          <w:rFonts w:ascii="Arial" w:hAnsi="Arial" w:cs="Arial"/>
          <w:lang w:val="es-EC"/>
        </w:rPr>
      </w:pPr>
    </w:p>
    <w:p w:rsidR="00DE6C8A" w:rsidRPr="00A04994" w:rsidRDefault="00DE6C8A" w:rsidP="00A04994">
      <w:pPr>
        <w:spacing w:line="480" w:lineRule="auto"/>
        <w:ind w:left="540"/>
        <w:jc w:val="both"/>
        <w:rPr>
          <w:rFonts w:ascii="Arial" w:hAnsi="Arial" w:cs="Arial"/>
          <w:lang w:val="es-EC"/>
        </w:rPr>
      </w:pPr>
      <w:r w:rsidRPr="00A04994">
        <w:rPr>
          <w:rFonts w:ascii="Arial" w:hAnsi="Arial" w:cs="Arial"/>
          <w:lang w:val="es-EC"/>
        </w:rPr>
        <w:t xml:space="preserve">Para realizar las reparaciones de soldadura se deben seguir las provisiones del AWS D1.5, el cual indica lo siguiente:  </w:t>
      </w:r>
    </w:p>
    <w:p w:rsidR="00DE6C8A" w:rsidRPr="00A04994" w:rsidRDefault="00DE6C8A" w:rsidP="00A04994">
      <w:pPr>
        <w:spacing w:line="480" w:lineRule="auto"/>
        <w:ind w:left="540"/>
        <w:jc w:val="both"/>
        <w:rPr>
          <w:rFonts w:ascii="Arial" w:hAnsi="Arial" w:cs="Arial"/>
          <w:lang w:val="es-EC"/>
        </w:rPr>
      </w:pPr>
      <w:r w:rsidRPr="00A04994">
        <w:rPr>
          <w:rFonts w:ascii="Arial" w:hAnsi="Arial" w:cs="Arial"/>
          <w:lang w:val="es-EC"/>
        </w:rPr>
        <w:t>La remoción del metal depositado o porciones del metal base se lo puede realizar por ya sea maquinado, corte térmico, esmerilado o utilizando arc air. Esta actividad se la debe realizar de tal manera que no se dejen mordeduras ni</w:t>
      </w:r>
      <w:r w:rsidRPr="00C450CB">
        <w:rPr>
          <w:rFonts w:ascii="Arial" w:hAnsi="Arial" w:cs="Arial"/>
          <w:sz w:val="28"/>
          <w:szCs w:val="28"/>
          <w:lang w:val="es-EC"/>
        </w:rPr>
        <w:t xml:space="preserve"> </w:t>
      </w:r>
      <w:r w:rsidRPr="00A04994">
        <w:rPr>
          <w:rFonts w:ascii="Arial" w:hAnsi="Arial" w:cs="Arial"/>
          <w:lang w:val="es-EC"/>
        </w:rPr>
        <w:t xml:space="preserve">defectos en la soldadura que no fue removida y tampoco en el metal base. </w:t>
      </w:r>
    </w:p>
    <w:p w:rsidR="00DE6C8A" w:rsidRPr="00C450CB" w:rsidRDefault="00DE6C8A" w:rsidP="00C450CB">
      <w:pPr>
        <w:spacing w:line="480" w:lineRule="auto"/>
        <w:jc w:val="both"/>
        <w:rPr>
          <w:rFonts w:ascii="Arial" w:hAnsi="Arial" w:cs="Arial"/>
          <w:sz w:val="28"/>
          <w:szCs w:val="28"/>
          <w:lang w:val="es-EC"/>
        </w:rPr>
      </w:pPr>
    </w:p>
    <w:p w:rsidR="00DE6C8A" w:rsidRPr="00A04994" w:rsidRDefault="00DE6C8A" w:rsidP="00C450CB">
      <w:pPr>
        <w:spacing w:line="480" w:lineRule="auto"/>
        <w:jc w:val="both"/>
        <w:rPr>
          <w:rFonts w:ascii="Arial" w:hAnsi="Arial" w:cs="Arial"/>
          <w:lang w:val="es-EC"/>
        </w:rPr>
      </w:pPr>
      <w:r w:rsidRPr="00A04994">
        <w:rPr>
          <w:rFonts w:ascii="Arial" w:hAnsi="Arial" w:cs="Arial"/>
          <w:lang w:val="es-EC"/>
        </w:rPr>
        <w:lastRenderedPageBreak/>
        <w:t xml:space="preserve">Cuando se realice la </w:t>
      </w:r>
      <w:r w:rsidR="00E5629E" w:rsidRPr="00A04994">
        <w:rPr>
          <w:rFonts w:ascii="Arial" w:hAnsi="Arial" w:cs="Arial"/>
          <w:lang w:val="es-EC"/>
        </w:rPr>
        <w:t>remoción</w:t>
      </w:r>
      <w:r w:rsidRPr="00A04994">
        <w:rPr>
          <w:rFonts w:ascii="Arial" w:hAnsi="Arial" w:cs="Arial"/>
          <w:lang w:val="es-EC"/>
        </w:rPr>
        <w:t xml:space="preserve"> de los segmentos o porciones de soldadura no aceptables,  debe tratarse en lo posible de no remover el metal base.   Cuando se ejecuta la soldadura de </w:t>
      </w:r>
      <w:r w:rsidR="00E5629E" w:rsidRPr="00A04994">
        <w:rPr>
          <w:rFonts w:ascii="Arial" w:hAnsi="Arial" w:cs="Arial"/>
          <w:lang w:val="es-EC"/>
        </w:rPr>
        <w:t>reparación</w:t>
      </w:r>
      <w:r w:rsidRPr="00A04994">
        <w:rPr>
          <w:rFonts w:ascii="Arial" w:hAnsi="Arial" w:cs="Arial"/>
          <w:lang w:val="es-EC"/>
        </w:rPr>
        <w:t>, esta debe realizarse utilizando los respectivos WPS calificados utilizados en primera instancia. La superficie debe encontrarse completamente limpia antes de resoldar.</w:t>
      </w:r>
    </w:p>
    <w:p w:rsidR="00DE6C8A" w:rsidRPr="00A04994" w:rsidRDefault="00DE6C8A" w:rsidP="00C450CB">
      <w:pPr>
        <w:spacing w:line="480" w:lineRule="auto"/>
        <w:jc w:val="both"/>
        <w:rPr>
          <w:rFonts w:ascii="Arial" w:hAnsi="Arial" w:cs="Arial"/>
          <w:lang w:val="es-EC"/>
        </w:rPr>
      </w:pPr>
    </w:p>
    <w:p w:rsidR="00DE6C8A" w:rsidRPr="00A04994" w:rsidRDefault="00E32F85" w:rsidP="00C450CB">
      <w:pPr>
        <w:spacing w:line="480" w:lineRule="auto"/>
        <w:jc w:val="both"/>
        <w:rPr>
          <w:rFonts w:ascii="Arial" w:hAnsi="Arial" w:cs="Arial"/>
          <w:lang w:val="es-EC"/>
        </w:rPr>
      </w:pPr>
      <w:r w:rsidRPr="00A04994">
        <w:rPr>
          <w:rFonts w:ascii="Arial" w:hAnsi="Arial" w:cs="Arial"/>
          <w:lang w:val="es-EC"/>
        </w:rPr>
        <w:t xml:space="preserve">El contratista </w:t>
      </w:r>
      <w:r w:rsidR="00DE6C8A" w:rsidRPr="00A04994">
        <w:rPr>
          <w:rFonts w:ascii="Arial" w:hAnsi="Arial" w:cs="Arial"/>
          <w:lang w:val="es-EC"/>
        </w:rPr>
        <w:t>tiene la opción de reparar las soldaduras no aceptables, o remover y reemplazar toda la soldadura.  La soldadura reparada o reemplazada debe ser reinspeccionada por el método utilizado originalmente, y se aplicara la misma técnica y criterio de aceptación de calidad.  Si la empresa,  decide reparar la soldadura, esta se  corregirá como se indica a continuación:</w:t>
      </w:r>
    </w:p>
    <w:p w:rsidR="00DE6C8A" w:rsidRPr="00A04994" w:rsidRDefault="00DE6C8A" w:rsidP="00C450CB">
      <w:pPr>
        <w:spacing w:line="480" w:lineRule="auto"/>
        <w:jc w:val="both"/>
        <w:rPr>
          <w:rFonts w:ascii="Arial" w:hAnsi="Arial" w:cs="Arial"/>
          <w:lang w:val="es-EC"/>
        </w:rPr>
      </w:pPr>
    </w:p>
    <w:p w:rsidR="00DE6C8A" w:rsidRPr="00A04994" w:rsidRDefault="00DE6C8A" w:rsidP="00B7064A">
      <w:pPr>
        <w:numPr>
          <w:ilvl w:val="0"/>
          <w:numId w:val="35"/>
        </w:numPr>
        <w:spacing w:line="480" w:lineRule="auto"/>
        <w:jc w:val="both"/>
        <w:rPr>
          <w:rFonts w:ascii="Arial" w:hAnsi="Arial" w:cs="Arial"/>
          <w:lang w:val="es-EC"/>
        </w:rPr>
      </w:pPr>
      <w:r w:rsidRPr="00A04994">
        <w:rPr>
          <w:rFonts w:ascii="Arial" w:hAnsi="Arial" w:cs="Arial"/>
          <w:lang w:val="es-EC"/>
        </w:rPr>
        <w:t>Sobremonta y exceso de convexidad.  En este caso se debe remover el exceso del metal depositado.</w:t>
      </w:r>
    </w:p>
    <w:p w:rsidR="00DE6C8A" w:rsidRPr="00A04994" w:rsidRDefault="00DE6C8A" w:rsidP="00C450CB">
      <w:pPr>
        <w:spacing w:line="480" w:lineRule="auto"/>
        <w:jc w:val="both"/>
        <w:rPr>
          <w:rFonts w:ascii="Arial" w:hAnsi="Arial" w:cs="Arial"/>
          <w:lang w:val="es-EC"/>
        </w:rPr>
      </w:pPr>
    </w:p>
    <w:p w:rsidR="00DE6C8A" w:rsidRPr="00A04994" w:rsidRDefault="00DE6C8A" w:rsidP="00B7064A">
      <w:pPr>
        <w:numPr>
          <w:ilvl w:val="0"/>
          <w:numId w:val="35"/>
        </w:numPr>
        <w:spacing w:line="480" w:lineRule="auto"/>
        <w:jc w:val="both"/>
        <w:rPr>
          <w:rFonts w:ascii="Arial" w:hAnsi="Arial" w:cs="Arial"/>
          <w:lang w:val="es-EC"/>
        </w:rPr>
      </w:pPr>
      <w:r w:rsidRPr="00A04994">
        <w:rPr>
          <w:rFonts w:ascii="Arial" w:hAnsi="Arial" w:cs="Arial"/>
          <w:lang w:val="es-EC"/>
        </w:rPr>
        <w:t xml:space="preserve">Concavidad Excesiva de </w:t>
      </w:r>
      <w:smartTag w:uri="urn:schemas-microsoft-com:office:smarttags" w:element="PersonName">
        <w:smartTagPr>
          <w:attr w:name="ProductID" w:val="la Soldadura"/>
        </w:smartTagPr>
        <w:r w:rsidRPr="00A04994">
          <w:rPr>
            <w:rFonts w:ascii="Arial" w:hAnsi="Arial" w:cs="Arial"/>
            <w:lang w:val="es-EC"/>
          </w:rPr>
          <w:t>la Soldadura</w:t>
        </w:r>
      </w:smartTag>
      <w:r w:rsidRPr="00A04994">
        <w:rPr>
          <w:rFonts w:ascii="Arial" w:hAnsi="Arial" w:cs="Arial"/>
          <w:lang w:val="es-EC"/>
        </w:rPr>
        <w:t>,  Tamaños de soldadura por debajo del nominal, mordeduras.  Se debe preparar la superficie y depositar metal de aporte en el metal base.</w:t>
      </w:r>
    </w:p>
    <w:p w:rsidR="00DE6C8A" w:rsidRPr="00A04994" w:rsidRDefault="00DE6C8A" w:rsidP="00C450CB">
      <w:pPr>
        <w:spacing w:line="480" w:lineRule="auto"/>
        <w:jc w:val="both"/>
        <w:rPr>
          <w:rFonts w:ascii="Arial" w:hAnsi="Arial" w:cs="Arial"/>
          <w:lang w:val="es-EC"/>
        </w:rPr>
      </w:pPr>
    </w:p>
    <w:p w:rsidR="00DE6C8A" w:rsidRPr="00A04994" w:rsidRDefault="00DE6C8A" w:rsidP="00B7064A">
      <w:pPr>
        <w:numPr>
          <w:ilvl w:val="0"/>
          <w:numId w:val="35"/>
        </w:numPr>
        <w:spacing w:line="480" w:lineRule="auto"/>
        <w:jc w:val="both"/>
        <w:rPr>
          <w:rFonts w:ascii="Arial" w:hAnsi="Arial" w:cs="Arial"/>
          <w:lang w:val="es-EC"/>
        </w:rPr>
      </w:pPr>
      <w:r w:rsidRPr="00A04994">
        <w:rPr>
          <w:rFonts w:ascii="Arial" w:hAnsi="Arial" w:cs="Arial"/>
          <w:lang w:val="es-EC"/>
        </w:rPr>
        <w:lastRenderedPageBreak/>
        <w:t>Porosidad de Soldadura excesiva, Inclusiones de Escoria excesiva,  Fusión Incompleta.  Se debe remover las porciones de soldadura no aceptables y luego resoldar.</w:t>
      </w:r>
    </w:p>
    <w:p w:rsidR="00DE6C8A" w:rsidRPr="00A04994" w:rsidRDefault="00DE6C8A" w:rsidP="00C450CB">
      <w:pPr>
        <w:spacing w:line="480" w:lineRule="auto"/>
        <w:jc w:val="both"/>
        <w:rPr>
          <w:rFonts w:ascii="Arial" w:hAnsi="Arial" w:cs="Arial"/>
          <w:lang w:val="es-EC"/>
        </w:rPr>
      </w:pPr>
    </w:p>
    <w:p w:rsidR="00DE6C8A" w:rsidRPr="00A04994" w:rsidRDefault="00DE6C8A" w:rsidP="00B7064A">
      <w:pPr>
        <w:numPr>
          <w:ilvl w:val="0"/>
          <w:numId w:val="35"/>
        </w:numPr>
        <w:tabs>
          <w:tab w:val="clear" w:pos="720"/>
          <w:tab w:val="num" w:pos="0"/>
        </w:tabs>
        <w:spacing w:line="480" w:lineRule="auto"/>
        <w:ind w:left="540"/>
        <w:jc w:val="both"/>
        <w:rPr>
          <w:rFonts w:ascii="Arial" w:hAnsi="Arial" w:cs="Arial"/>
          <w:lang w:val="es-EC"/>
        </w:rPr>
      </w:pPr>
      <w:r w:rsidRPr="00A04994">
        <w:rPr>
          <w:rFonts w:ascii="Arial" w:hAnsi="Arial" w:cs="Arial"/>
          <w:lang w:val="es-EC"/>
        </w:rPr>
        <w:t>Fisuras en soldadura  o Metal Base El alcance de la fisura debe ser discernida utilizando los ensayos por Partículas Magnéticas, Líquidos Penetrantes, o algún otro medio; se debe remover la longitud completa de fisura mas 50mm. en  cada extremo de  fisura, y luego volver a soldar.</w:t>
      </w:r>
    </w:p>
    <w:p w:rsidR="00DE6C8A" w:rsidRPr="00A04994" w:rsidRDefault="00DE6C8A" w:rsidP="00C450CB">
      <w:pPr>
        <w:tabs>
          <w:tab w:val="left" w:pos="7433"/>
        </w:tabs>
        <w:spacing w:line="480" w:lineRule="auto"/>
        <w:jc w:val="both"/>
        <w:rPr>
          <w:rFonts w:ascii="Arial" w:hAnsi="Arial" w:cs="Arial"/>
          <w:lang w:val="es-EC"/>
        </w:rPr>
      </w:pPr>
    </w:p>
    <w:p w:rsidR="00956280" w:rsidRPr="00A04994" w:rsidRDefault="00DE6C8A" w:rsidP="00A04994">
      <w:pPr>
        <w:spacing w:line="480" w:lineRule="auto"/>
        <w:ind w:left="180"/>
        <w:jc w:val="both"/>
        <w:rPr>
          <w:rFonts w:ascii="Arial" w:hAnsi="Arial" w:cs="Arial"/>
          <w:lang w:val="es-EC"/>
        </w:rPr>
      </w:pPr>
      <w:r w:rsidRPr="00A04994">
        <w:rPr>
          <w:rFonts w:ascii="Arial" w:hAnsi="Arial" w:cs="Arial"/>
          <w:lang w:val="es-EC"/>
        </w:rPr>
        <w:t xml:space="preserve">Los elementos que se distorsionan por la soldadura serán enderezados por medios mecánicos o por </w:t>
      </w:r>
      <w:r w:rsidR="009C7C70" w:rsidRPr="00A04994">
        <w:rPr>
          <w:rFonts w:ascii="Arial" w:hAnsi="Arial" w:cs="Arial"/>
          <w:lang w:val="es-EC"/>
        </w:rPr>
        <w:t xml:space="preserve">la </w:t>
      </w:r>
      <w:r w:rsidRPr="00A04994">
        <w:rPr>
          <w:rFonts w:ascii="Arial" w:hAnsi="Arial" w:cs="Arial"/>
          <w:lang w:val="es-EC"/>
        </w:rPr>
        <w:t>aplicación  de una cantidad limitada de calor localizado previa aprobación del Ingeniero</w:t>
      </w:r>
      <w:r w:rsidR="00EB511C" w:rsidRPr="00A04994">
        <w:rPr>
          <w:rFonts w:ascii="Arial" w:hAnsi="Arial" w:cs="Arial"/>
          <w:lang w:val="es-EC"/>
        </w:rPr>
        <w:t xml:space="preserve"> Supervisor</w:t>
      </w:r>
      <w:r w:rsidRPr="00A04994">
        <w:rPr>
          <w:rFonts w:ascii="Arial" w:hAnsi="Arial" w:cs="Arial"/>
          <w:lang w:val="es-EC"/>
        </w:rPr>
        <w:t xml:space="preserve">. La temperatura de las áreas a calentarse no deben exceder los </w:t>
      </w:r>
      <w:smartTag w:uri="urn:schemas-microsoft-com:office:smarttags" w:element="metricconverter">
        <w:smartTagPr>
          <w:attr w:name="ProductID" w:val="600 C"/>
        </w:smartTagPr>
        <w:r w:rsidRPr="00A04994">
          <w:rPr>
            <w:rFonts w:ascii="Arial" w:hAnsi="Arial" w:cs="Arial"/>
            <w:lang w:val="es-EC"/>
          </w:rPr>
          <w:t>600 C</w:t>
        </w:r>
      </w:smartTag>
    </w:p>
    <w:p w:rsidR="00F76518" w:rsidRPr="00A04994" w:rsidRDefault="00F76518" w:rsidP="00A04994">
      <w:pPr>
        <w:spacing w:line="480" w:lineRule="auto"/>
        <w:ind w:left="180"/>
        <w:jc w:val="both"/>
        <w:rPr>
          <w:rFonts w:ascii="Arial" w:hAnsi="Arial" w:cs="Arial"/>
          <w:lang w:val="es-EC"/>
        </w:rPr>
      </w:pPr>
    </w:p>
    <w:p w:rsidR="00DC05F3" w:rsidRPr="00A04994" w:rsidRDefault="00DC05F3" w:rsidP="0008684B">
      <w:pPr>
        <w:spacing w:line="480" w:lineRule="auto"/>
        <w:ind w:left="180"/>
        <w:rPr>
          <w:rFonts w:ascii="Arial" w:hAnsi="Arial" w:cs="Arial"/>
        </w:rPr>
        <w:sectPr w:rsidR="00DC05F3" w:rsidRPr="00A04994" w:rsidSect="008730FD">
          <w:pgSz w:w="11906" w:h="16838" w:code="9"/>
          <w:pgMar w:top="2268" w:right="1361" w:bottom="2268" w:left="2268" w:header="709" w:footer="709" w:gutter="0"/>
          <w:cols w:space="708"/>
          <w:docGrid w:linePitch="360"/>
        </w:sectPr>
      </w:pPr>
      <w:r w:rsidRPr="00A04994">
        <w:rPr>
          <w:rFonts w:ascii="Arial" w:hAnsi="Arial" w:cs="Arial"/>
          <w:lang w:val="es-EC"/>
        </w:rPr>
        <w:t>Al final de la fabricación el contratista deberá entregar los Certificados de Calidad de todas las soldaduras realizadas en taller. La repetición de estos ensayos debido a soldaduras o  trabajos defectuosos, correrá por cuenta y a cargo del contratista</w:t>
      </w:r>
      <w:r w:rsidR="00A04994">
        <w:rPr>
          <w:rFonts w:ascii="Arial" w:hAnsi="Arial" w:cs="Arial"/>
          <w:lang w:val="es-EC"/>
        </w:rPr>
        <w:t>.</w:t>
      </w:r>
    </w:p>
    <w:p w:rsidR="00DE317E" w:rsidRPr="0008684B" w:rsidRDefault="00DE317E" w:rsidP="00C450CB">
      <w:pPr>
        <w:spacing w:line="480" w:lineRule="auto"/>
        <w:jc w:val="both"/>
        <w:rPr>
          <w:rFonts w:ascii="Arial" w:hAnsi="Arial" w:cs="Arial"/>
          <w:lang w:val="es-EC"/>
        </w:rPr>
      </w:pPr>
    </w:p>
    <w:p w:rsidR="00E34B2F" w:rsidRPr="0008684B" w:rsidRDefault="00D85C73" w:rsidP="00C450CB">
      <w:pPr>
        <w:spacing w:line="480" w:lineRule="auto"/>
        <w:jc w:val="both"/>
        <w:rPr>
          <w:rFonts w:ascii="Arial" w:hAnsi="Arial" w:cs="Arial"/>
          <w:lang w:val="es-EC"/>
        </w:rPr>
      </w:pPr>
      <w:r w:rsidRPr="0008684B">
        <w:rPr>
          <w:rFonts w:ascii="Arial" w:hAnsi="Arial" w:cs="Arial"/>
          <w:lang w:val="es-EC"/>
        </w:rPr>
        <w:t xml:space="preserve">El Departamento de Control de Calidad debe </w:t>
      </w:r>
      <w:r w:rsidR="002F23B8" w:rsidRPr="0008684B">
        <w:rPr>
          <w:rFonts w:ascii="Arial" w:hAnsi="Arial" w:cs="Arial"/>
          <w:lang w:val="es-EC"/>
        </w:rPr>
        <w:t xml:space="preserve">investigar las causas de los incumplimientos en cuanto a la calidad de la soldadura y  tomar las acciones correctivas necesarias para evitar su repetición.   </w:t>
      </w:r>
    </w:p>
    <w:p w:rsidR="0083651C" w:rsidRPr="0008684B" w:rsidRDefault="0083651C" w:rsidP="00C450CB">
      <w:pPr>
        <w:spacing w:line="480" w:lineRule="auto"/>
        <w:jc w:val="center"/>
        <w:rPr>
          <w:b/>
          <w:lang w:val="es-EC"/>
        </w:rPr>
      </w:pPr>
    </w:p>
    <w:p w:rsidR="0083651C" w:rsidRPr="0008684B" w:rsidRDefault="00493D12" w:rsidP="00C450CB">
      <w:pPr>
        <w:spacing w:line="480" w:lineRule="auto"/>
        <w:jc w:val="both"/>
        <w:rPr>
          <w:rFonts w:ascii="Arial" w:hAnsi="Arial" w:cs="Arial"/>
          <w:b/>
          <w:lang w:val="es-EC"/>
        </w:rPr>
      </w:pPr>
      <w:r w:rsidRPr="0008684B">
        <w:rPr>
          <w:rFonts w:ascii="Arial" w:hAnsi="Arial" w:cs="Arial"/>
          <w:b/>
          <w:lang w:val="es-EC"/>
        </w:rPr>
        <w:t xml:space="preserve">3.10  </w:t>
      </w:r>
      <w:r w:rsidR="006D2B31">
        <w:rPr>
          <w:rFonts w:ascii="Arial" w:hAnsi="Arial" w:cs="Arial"/>
          <w:b/>
          <w:lang w:val="es-EC"/>
        </w:rPr>
        <w:t>P</w:t>
      </w:r>
      <w:r w:rsidR="006D2B31" w:rsidRPr="0008684B">
        <w:rPr>
          <w:rFonts w:ascii="Arial" w:hAnsi="Arial" w:cs="Arial"/>
          <w:b/>
          <w:lang w:val="es-EC"/>
        </w:rPr>
        <w:t xml:space="preserve">reparación de </w:t>
      </w:r>
      <w:r w:rsidR="006D2B31">
        <w:rPr>
          <w:rFonts w:ascii="Arial" w:hAnsi="Arial" w:cs="Arial"/>
          <w:b/>
          <w:lang w:val="es-EC"/>
        </w:rPr>
        <w:t>S</w:t>
      </w:r>
      <w:r w:rsidR="006D2B31" w:rsidRPr="0008684B">
        <w:rPr>
          <w:rFonts w:ascii="Arial" w:hAnsi="Arial" w:cs="Arial"/>
          <w:b/>
          <w:lang w:val="es-EC"/>
        </w:rPr>
        <w:t xml:space="preserve">uperficie previa </w:t>
      </w:r>
      <w:r w:rsidR="006D2B31">
        <w:rPr>
          <w:rFonts w:ascii="Arial" w:hAnsi="Arial" w:cs="Arial"/>
          <w:b/>
          <w:lang w:val="es-EC"/>
        </w:rPr>
        <w:t>A</w:t>
      </w:r>
      <w:r w:rsidR="006D2B31" w:rsidRPr="0008684B">
        <w:rPr>
          <w:rFonts w:ascii="Arial" w:hAnsi="Arial" w:cs="Arial"/>
          <w:b/>
          <w:lang w:val="es-EC"/>
        </w:rPr>
        <w:t xml:space="preserve">plicación del </w:t>
      </w:r>
      <w:r w:rsidR="006D2B31">
        <w:rPr>
          <w:rFonts w:ascii="Arial" w:hAnsi="Arial" w:cs="Arial"/>
          <w:b/>
          <w:lang w:val="es-EC"/>
        </w:rPr>
        <w:t>R</w:t>
      </w:r>
      <w:r w:rsidR="006D2B31" w:rsidRPr="0008684B">
        <w:rPr>
          <w:rFonts w:ascii="Arial" w:hAnsi="Arial" w:cs="Arial"/>
          <w:b/>
          <w:lang w:val="es-EC"/>
        </w:rPr>
        <w:t>ecubrimiento</w:t>
      </w:r>
      <w:r w:rsidR="00C73D20" w:rsidRPr="0008684B">
        <w:rPr>
          <w:rFonts w:ascii="Arial" w:hAnsi="Arial" w:cs="Arial"/>
          <w:b/>
          <w:lang w:val="es-EC"/>
        </w:rPr>
        <w:t>.</w:t>
      </w:r>
    </w:p>
    <w:p w:rsidR="00522E87" w:rsidRPr="0008684B" w:rsidRDefault="003C53CE" w:rsidP="00C450CB">
      <w:pPr>
        <w:spacing w:line="480" w:lineRule="auto"/>
        <w:jc w:val="both"/>
        <w:rPr>
          <w:rFonts w:ascii="Arial" w:hAnsi="Arial" w:cs="Arial"/>
          <w:lang w:val="es-EC"/>
        </w:rPr>
      </w:pPr>
      <w:r w:rsidRPr="0008684B">
        <w:rPr>
          <w:rFonts w:ascii="Arial" w:hAnsi="Arial" w:cs="Arial"/>
          <w:lang w:val="es-EC"/>
        </w:rPr>
        <w:t xml:space="preserve">El resultado positivo de los recubrimientos y pinturas, se debe a una correcta selección del producto, a la aplicación y a la preparación de la superficie.  La integridad de la película protectora y su vida </w:t>
      </w:r>
      <w:r w:rsidR="000A2D26" w:rsidRPr="0008684B">
        <w:rPr>
          <w:rFonts w:ascii="Arial" w:hAnsi="Arial" w:cs="Arial"/>
          <w:lang w:val="es-EC"/>
        </w:rPr>
        <w:t>útil</w:t>
      </w:r>
      <w:r w:rsidRPr="0008684B">
        <w:rPr>
          <w:rFonts w:ascii="Arial" w:hAnsi="Arial" w:cs="Arial"/>
          <w:lang w:val="es-EC"/>
        </w:rPr>
        <w:t xml:space="preserve"> de servicio se pueden reducir debido a mala o inadecuada preparación de superficie.  Hasta un 80% de  todas las fallas  de pinturas pueden ser atribuidas directamente  a que la preparación de superficie fue inadecuada, afectando la adhesión del recubrimiento.  La selección e implementación del método correcto de preparación asegurara que la adhesión  al</w:t>
      </w:r>
      <w:r w:rsidRPr="00487866">
        <w:rPr>
          <w:rFonts w:ascii="Arial" w:hAnsi="Arial" w:cs="Arial"/>
          <w:sz w:val="28"/>
          <w:szCs w:val="28"/>
          <w:lang w:val="es-EC"/>
        </w:rPr>
        <w:t xml:space="preserve"> </w:t>
      </w:r>
      <w:r w:rsidRPr="0008684B">
        <w:rPr>
          <w:rFonts w:ascii="Arial" w:hAnsi="Arial" w:cs="Arial"/>
          <w:lang w:val="es-EC"/>
        </w:rPr>
        <w:t xml:space="preserve">substrato sea </w:t>
      </w:r>
      <w:r w:rsidR="00482487" w:rsidRPr="0008684B">
        <w:rPr>
          <w:rFonts w:ascii="Arial" w:hAnsi="Arial" w:cs="Arial"/>
          <w:lang w:val="es-EC"/>
        </w:rPr>
        <w:t>óptima</w:t>
      </w:r>
      <w:r w:rsidRPr="0008684B">
        <w:rPr>
          <w:rFonts w:ascii="Arial" w:hAnsi="Arial" w:cs="Arial"/>
          <w:lang w:val="es-EC"/>
        </w:rPr>
        <w:t xml:space="preserve"> y prolongue la durabilidad del sistema del recubrimiento</w:t>
      </w:r>
      <w:r w:rsidR="00F77F56" w:rsidRPr="0008684B">
        <w:rPr>
          <w:rFonts w:ascii="Arial" w:hAnsi="Arial" w:cs="Arial"/>
          <w:lang w:val="es-EC"/>
        </w:rPr>
        <w:t>.</w:t>
      </w:r>
    </w:p>
    <w:p w:rsidR="00F77F56" w:rsidRPr="0008684B" w:rsidRDefault="00F77F56" w:rsidP="00C450CB">
      <w:pPr>
        <w:spacing w:line="480" w:lineRule="auto"/>
        <w:jc w:val="both"/>
        <w:rPr>
          <w:rFonts w:ascii="Arial" w:hAnsi="Arial" w:cs="Arial"/>
          <w:lang w:val="es-EC"/>
        </w:rPr>
      </w:pPr>
    </w:p>
    <w:p w:rsidR="00F77F56" w:rsidRPr="0008684B" w:rsidRDefault="00F77F56" w:rsidP="00C450CB">
      <w:pPr>
        <w:spacing w:line="480" w:lineRule="auto"/>
        <w:jc w:val="both"/>
        <w:rPr>
          <w:rFonts w:ascii="Arial" w:hAnsi="Arial" w:cs="Arial"/>
          <w:lang w:val="es-EC"/>
        </w:rPr>
      </w:pPr>
      <w:r w:rsidRPr="0008684B">
        <w:rPr>
          <w:rFonts w:ascii="Arial" w:hAnsi="Arial" w:cs="Arial"/>
          <w:lang w:val="es-EC"/>
        </w:rPr>
        <w:t>La selección del método apropiado de preparación del substrato depende de la naturaleza del mismo, del medio ambiente y de la</w:t>
      </w:r>
      <w:r w:rsidRPr="00487866">
        <w:rPr>
          <w:rFonts w:ascii="Arial" w:hAnsi="Arial" w:cs="Arial"/>
          <w:sz w:val="28"/>
          <w:szCs w:val="28"/>
          <w:lang w:val="es-EC"/>
        </w:rPr>
        <w:t xml:space="preserve"> </w:t>
      </w:r>
      <w:r w:rsidRPr="0008684B">
        <w:rPr>
          <w:rFonts w:ascii="Arial" w:hAnsi="Arial" w:cs="Arial"/>
          <w:lang w:val="es-EC"/>
        </w:rPr>
        <w:t>vida útil de servicio que se espera.  La parte económica, la contaminación de la superficie y el efecto que el método a usar tenga sobre la misma, también influenciaran</w:t>
      </w:r>
      <w:r w:rsidR="006E7609" w:rsidRPr="0008684B">
        <w:rPr>
          <w:rFonts w:ascii="Arial" w:hAnsi="Arial" w:cs="Arial"/>
          <w:lang w:val="es-EC"/>
        </w:rPr>
        <w:t xml:space="preserve"> en</w:t>
      </w:r>
      <w:r w:rsidRPr="0008684B">
        <w:rPr>
          <w:rFonts w:ascii="Arial" w:hAnsi="Arial" w:cs="Arial"/>
          <w:lang w:val="es-EC"/>
        </w:rPr>
        <w:t xml:space="preserve"> la selección del método.</w:t>
      </w:r>
    </w:p>
    <w:p w:rsidR="002F6D88" w:rsidRPr="0008684B" w:rsidRDefault="002F6D88" w:rsidP="00C450CB">
      <w:pPr>
        <w:spacing w:line="480" w:lineRule="auto"/>
        <w:jc w:val="both"/>
        <w:rPr>
          <w:rFonts w:ascii="Arial" w:hAnsi="Arial" w:cs="Arial"/>
          <w:lang w:val="es-EC"/>
        </w:rPr>
      </w:pPr>
    </w:p>
    <w:p w:rsidR="00EA45FA" w:rsidRPr="0008684B" w:rsidRDefault="00EA45FA" w:rsidP="00C450CB">
      <w:pPr>
        <w:spacing w:line="480" w:lineRule="auto"/>
        <w:jc w:val="both"/>
        <w:rPr>
          <w:rFonts w:ascii="Arial" w:hAnsi="Arial" w:cs="Arial"/>
          <w:lang w:val="es-EC"/>
        </w:rPr>
      </w:pPr>
      <w:r w:rsidRPr="0008684B">
        <w:rPr>
          <w:rFonts w:ascii="Arial" w:hAnsi="Arial" w:cs="Arial"/>
          <w:lang w:val="es-EC"/>
        </w:rPr>
        <w:lastRenderedPageBreak/>
        <w:t>Dentro de los componentes para una preparación de superficie exitosa se encuentran el control de las condiciones  ambientales</w:t>
      </w:r>
      <w:r w:rsidR="00A01D9F" w:rsidRPr="0008684B">
        <w:rPr>
          <w:rFonts w:ascii="Arial" w:hAnsi="Arial" w:cs="Arial"/>
          <w:lang w:val="es-EC"/>
        </w:rPr>
        <w:t xml:space="preserve">, que me indican en la </w:t>
      </w:r>
      <w:r w:rsidR="00A01D9F" w:rsidRPr="0008684B">
        <w:rPr>
          <w:rFonts w:ascii="Arial" w:hAnsi="Arial" w:cs="Arial"/>
          <w:b/>
          <w:lang w:val="es-EC"/>
        </w:rPr>
        <w:t xml:space="preserve">tabla </w:t>
      </w:r>
      <w:r w:rsidR="00E5629E" w:rsidRPr="0008684B">
        <w:rPr>
          <w:rFonts w:ascii="Arial" w:hAnsi="Arial" w:cs="Arial"/>
          <w:b/>
          <w:lang w:val="es-EC"/>
        </w:rPr>
        <w:t>XX</w:t>
      </w:r>
      <w:r w:rsidR="00E24DA8" w:rsidRPr="0008684B">
        <w:rPr>
          <w:rFonts w:ascii="Arial" w:hAnsi="Arial" w:cs="Arial"/>
          <w:b/>
          <w:lang w:val="es-EC"/>
        </w:rPr>
        <w:t>IV</w:t>
      </w:r>
      <w:r w:rsidRPr="0008684B">
        <w:rPr>
          <w:rFonts w:ascii="Arial" w:hAnsi="Arial" w:cs="Arial"/>
          <w:lang w:val="es-EC"/>
        </w:rPr>
        <w:t xml:space="preserve">, </w:t>
      </w:r>
      <w:r w:rsidR="00A01D9F" w:rsidRPr="0008684B">
        <w:rPr>
          <w:rFonts w:ascii="Arial" w:hAnsi="Arial" w:cs="Arial"/>
          <w:lang w:val="es-EC"/>
        </w:rPr>
        <w:t xml:space="preserve"> </w:t>
      </w:r>
      <w:r w:rsidRPr="0008684B">
        <w:rPr>
          <w:rFonts w:ascii="Arial" w:hAnsi="Arial" w:cs="Arial"/>
          <w:lang w:val="es-EC"/>
        </w:rPr>
        <w:t>las cuales se deben mantener durante dicho proceso y durante la aplicación y curado del producto.</w:t>
      </w:r>
      <w:r w:rsidR="00A01D9F" w:rsidRPr="0008684B">
        <w:rPr>
          <w:rFonts w:ascii="Arial" w:hAnsi="Arial" w:cs="Arial"/>
          <w:lang w:val="es-EC"/>
        </w:rPr>
        <w:t xml:space="preserve"> </w:t>
      </w:r>
    </w:p>
    <w:p w:rsidR="002F6D88" w:rsidRPr="0008684B" w:rsidRDefault="002F6D88" w:rsidP="00C450CB">
      <w:pPr>
        <w:spacing w:line="480" w:lineRule="auto"/>
        <w:jc w:val="both"/>
        <w:rPr>
          <w:rFonts w:ascii="Arial" w:hAnsi="Arial" w:cs="Arial"/>
          <w:lang w:val="es-EC"/>
        </w:rPr>
      </w:pPr>
    </w:p>
    <w:p w:rsidR="009F68A6" w:rsidRDefault="009F68A6" w:rsidP="007A57A7">
      <w:pPr>
        <w:spacing w:line="480" w:lineRule="auto"/>
        <w:jc w:val="both"/>
        <w:rPr>
          <w:sz w:val="28"/>
          <w:szCs w:val="28"/>
          <w:lang w:val="es-EC"/>
        </w:rPr>
        <w:sectPr w:rsidR="009F68A6" w:rsidSect="008730FD">
          <w:pgSz w:w="11906" w:h="16838" w:code="9"/>
          <w:pgMar w:top="2268" w:right="1361" w:bottom="2268" w:left="2268" w:header="709" w:footer="709" w:gutter="0"/>
          <w:cols w:space="708"/>
          <w:docGrid w:linePitch="360"/>
        </w:sectPr>
      </w:pPr>
    </w:p>
    <w:p w:rsidR="00E67F86" w:rsidRPr="000661D3" w:rsidRDefault="00E67F86" w:rsidP="00E67F86">
      <w:pPr>
        <w:spacing w:line="480" w:lineRule="auto"/>
        <w:jc w:val="center"/>
        <w:rPr>
          <w:rFonts w:ascii="Arial" w:hAnsi="Arial" w:cs="Arial"/>
          <w:b/>
          <w:sz w:val="28"/>
          <w:szCs w:val="28"/>
          <w:lang w:val="es-EC"/>
        </w:rPr>
      </w:pPr>
      <w:r w:rsidRPr="000661D3">
        <w:rPr>
          <w:rFonts w:ascii="Arial" w:hAnsi="Arial" w:cs="Arial"/>
          <w:b/>
          <w:sz w:val="28"/>
          <w:szCs w:val="28"/>
          <w:lang w:val="es-EC"/>
        </w:rPr>
        <w:lastRenderedPageBreak/>
        <w:t xml:space="preserve">TABLA </w:t>
      </w:r>
      <w:r w:rsidR="00E5629E" w:rsidRPr="000661D3">
        <w:rPr>
          <w:rFonts w:ascii="Arial" w:hAnsi="Arial" w:cs="Arial"/>
          <w:b/>
          <w:sz w:val="28"/>
          <w:szCs w:val="28"/>
          <w:lang w:val="es-EC"/>
        </w:rPr>
        <w:t>XX</w:t>
      </w:r>
      <w:r w:rsidR="00E24DA8" w:rsidRPr="000661D3">
        <w:rPr>
          <w:rFonts w:ascii="Arial" w:hAnsi="Arial" w:cs="Arial"/>
          <w:b/>
          <w:sz w:val="28"/>
          <w:szCs w:val="28"/>
          <w:lang w:val="es-EC"/>
        </w:rPr>
        <w:t>IV</w:t>
      </w:r>
    </w:p>
    <w:p w:rsidR="00E67F86" w:rsidRDefault="00E67F86">
      <w:pPr>
        <w:rPr>
          <w:rFonts w:ascii="Arial" w:hAnsi="Arial" w:cs="Arial"/>
        </w:rPr>
      </w:pPr>
    </w:p>
    <w:tbl>
      <w:tblPr>
        <w:tblpPr w:leftFromText="141" w:rightFromText="141" w:vertAnchor="page" w:horzAnchor="margin" w:tblpY="4069"/>
        <w:tblW w:w="12880" w:type="dxa"/>
        <w:tblCellMar>
          <w:left w:w="70" w:type="dxa"/>
          <w:right w:w="70" w:type="dxa"/>
        </w:tblCellMar>
        <w:tblLook w:val="0000"/>
      </w:tblPr>
      <w:tblGrid>
        <w:gridCol w:w="3020"/>
        <w:gridCol w:w="3140"/>
        <w:gridCol w:w="2860"/>
        <w:gridCol w:w="3860"/>
      </w:tblGrid>
      <w:tr w:rsidR="00C450CB">
        <w:trPr>
          <w:trHeight w:val="1503"/>
        </w:trPr>
        <w:tc>
          <w:tcPr>
            <w:tcW w:w="3020" w:type="dxa"/>
            <w:tcBorders>
              <w:top w:val="single" w:sz="8" w:space="0" w:color="auto"/>
              <w:left w:val="single" w:sz="8" w:space="0" w:color="auto"/>
              <w:bottom w:val="single" w:sz="8" w:space="0" w:color="auto"/>
              <w:right w:val="single" w:sz="8" w:space="0" w:color="auto"/>
            </w:tcBorders>
            <w:shd w:val="clear" w:color="auto" w:fill="FFFF00"/>
            <w:noWrap/>
            <w:vAlign w:val="center"/>
          </w:tcPr>
          <w:p w:rsidR="00C450CB" w:rsidRPr="00A533BB" w:rsidRDefault="00C450CB" w:rsidP="00C450CB">
            <w:pPr>
              <w:jc w:val="center"/>
              <w:rPr>
                <w:rFonts w:ascii="Arial" w:hAnsi="Arial" w:cs="Arial"/>
                <w:b/>
                <w:bCs/>
                <w:sz w:val="28"/>
                <w:szCs w:val="28"/>
              </w:rPr>
            </w:pPr>
            <w:r w:rsidRPr="00A533BB">
              <w:rPr>
                <w:rFonts w:ascii="Arial" w:hAnsi="Arial" w:cs="Arial"/>
                <w:b/>
                <w:bCs/>
                <w:sz w:val="28"/>
                <w:szCs w:val="28"/>
              </w:rPr>
              <w:t>Temperatura Ambiente</w:t>
            </w:r>
          </w:p>
        </w:tc>
        <w:tc>
          <w:tcPr>
            <w:tcW w:w="3140" w:type="dxa"/>
            <w:tcBorders>
              <w:top w:val="single" w:sz="8" w:space="0" w:color="auto"/>
              <w:left w:val="nil"/>
              <w:bottom w:val="single" w:sz="8" w:space="0" w:color="auto"/>
              <w:right w:val="single" w:sz="8" w:space="0" w:color="auto"/>
            </w:tcBorders>
            <w:shd w:val="clear" w:color="auto" w:fill="FFFF00"/>
            <w:noWrap/>
            <w:vAlign w:val="center"/>
          </w:tcPr>
          <w:p w:rsidR="00C450CB" w:rsidRPr="00A533BB" w:rsidRDefault="00C450CB" w:rsidP="00C450CB">
            <w:pPr>
              <w:jc w:val="center"/>
              <w:rPr>
                <w:rFonts w:ascii="Arial" w:hAnsi="Arial" w:cs="Arial"/>
                <w:b/>
                <w:bCs/>
                <w:sz w:val="28"/>
                <w:szCs w:val="28"/>
              </w:rPr>
            </w:pPr>
            <w:r w:rsidRPr="00A533BB">
              <w:rPr>
                <w:rFonts w:ascii="Arial" w:hAnsi="Arial" w:cs="Arial"/>
                <w:b/>
                <w:bCs/>
                <w:sz w:val="28"/>
                <w:szCs w:val="28"/>
              </w:rPr>
              <w:t>Temperatura Substrato</w:t>
            </w:r>
          </w:p>
        </w:tc>
        <w:tc>
          <w:tcPr>
            <w:tcW w:w="2860" w:type="dxa"/>
            <w:tcBorders>
              <w:top w:val="single" w:sz="8" w:space="0" w:color="auto"/>
              <w:left w:val="nil"/>
              <w:bottom w:val="single" w:sz="8" w:space="0" w:color="auto"/>
              <w:right w:val="single" w:sz="8" w:space="0" w:color="auto"/>
            </w:tcBorders>
            <w:shd w:val="clear" w:color="auto" w:fill="FFFF00"/>
            <w:noWrap/>
            <w:vAlign w:val="center"/>
          </w:tcPr>
          <w:p w:rsidR="00C450CB" w:rsidRPr="00A533BB" w:rsidRDefault="00C450CB" w:rsidP="00C450CB">
            <w:pPr>
              <w:jc w:val="center"/>
              <w:rPr>
                <w:rFonts w:ascii="Arial" w:hAnsi="Arial" w:cs="Arial"/>
                <w:b/>
                <w:bCs/>
                <w:sz w:val="28"/>
                <w:szCs w:val="28"/>
              </w:rPr>
            </w:pPr>
            <w:r w:rsidRPr="00A533BB">
              <w:rPr>
                <w:rFonts w:ascii="Arial" w:hAnsi="Arial" w:cs="Arial"/>
                <w:b/>
                <w:bCs/>
                <w:sz w:val="28"/>
                <w:szCs w:val="28"/>
              </w:rPr>
              <w:t>% Humedad Relativa</w:t>
            </w:r>
          </w:p>
        </w:tc>
        <w:tc>
          <w:tcPr>
            <w:tcW w:w="3860" w:type="dxa"/>
            <w:tcBorders>
              <w:top w:val="single" w:sz="8" w:space="0" w:color="auto"/>
              <w:left w:val="nil"/>
              <w:bottom w:val="single" w:sz="8" w:space="0" w:color="auto"/>
              <w:right w:val="single" w:sz="8" w:space="0" w:color="auto"/>
            </w:tcBorders>
            <w:shd w:val="clear" w:color="auto" w:fill="FFFF00"/>
            <w:vAlign w:val="center"/>
          </w:tcPr>
          <w:p w:rsidR="00C450CB" w:rsidRPr="00A533BB" w:rsidRDefault="00C450CB" w:rsidP="00C450CB">
            <w:pPr>
              <w:jc w:val="center"/>
              <w:rPr>
                <w:rFonts w:ascii="Arial" w:hAnsi="Arial" w:cs="Arial"/>
                <w:b/>
                <w:bCs/>
                <w:sz w:val="28"/>
                <w:szCs w:val="28"/>
              </w:rPr>
            </w:pPr>
            <w:r w:rsidRPr="00A533BB">
              <w:rPr>
                <w:rFonts w:ascii="Arial" w:hAnsi="Arial" w:cs="Arial"/>
                <w:b/>
                <w:bCs/>
                <w:sz w:val="28"/>
                <w:szCs w:val="28"/>
              </w:rPr>
              <w:t>Temperatura de Rocío                      (o de condensación)</w:t>
            </w:r>
          </w:p>
        </w:tc>
      </w:tr>
      <w:tr w:rsidR="00C450CB">
        <w:trPr>
          <w:trHeight w:val="2854"/>
        </w:trPr>
        <w:tc>
          <w:tcPr>
            <w:tcW w:w="30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C450CB" w:rsidRPr="00A533BB" w:rsidRDefault="00C450CB" w:rsidP="00C450CB">
            <w:pPr>
              <w:jc w:val="center"/>
              <w:rPr>
                <w:rFonts w:ascii="Arial" w:hAnsi="Arial" w:cs="Arial"/>
                <w:sz w:val="28"/>
                <w:szCs w:val="28"/>
              </w:rPr>
            </w:pPr>
            <w:r w:rsidRPr="00A533BB">
              <w:rPr>
                <w:rFonts w:ascii="Arial" w:hAnsi="Arial" w:cs="Arial"/>
                <w:sz w:val="28"/>
                <w:szCs w:val="28"/>
              </w:rPr>
              <w:t>Entre 8º y 40ºC</w:t>
            </w:r>
          </w:p>
        </w:tc>
        <w:tc>
          <w:tcPr>
            <w:tcW w:w="31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C450CB" w:rsidRPr="00A533BB" w:rsidRDefault="00C450CB" w:rsidP="00C450CB">
            <w:pPr>
              <w:jc w:val="center"/>
              <w:rPr>
                <w:rFonts w:ascii="Arial" w:hAnsi="Arial" w:cs="Arial"/>
                <w:sz w:val="28"/>
                <w:szCs w:val="28"/>
              </w:rPr>
            </w:pPr>
            <w:r w:rsidRPr="00A533BB">
              <w:rPr>
                <w:rFonts w:ascii="Arial" w:hAnsi="Arial" w:cs="Arial"/>
                <w:sz w:val="28"/>
                <w:szCs w:val="28"/>
              </w:rPr>
              <w:t>Entre 8º y 40ºC</w:t>
            </w:r>
          </w:p>
        </w:tc>
        <w:tc>
          <w:tcPr>
            <w:tcW w:w="28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C450CB" w:rsidRPr="00A533BB" w:rsidRDefault="00C450CB" w:rsidP="00C450CB">
            <w:pPr>
              <w:jc w:val="center"/>
              <w:rPr>
                <w:rFonts w:ascii="Arial" w:hAnsi="Arial" w:cs="Arial"/>
                <w:sz w:val="28"/>
                <w:szCs w:val="28"/>
              </w:rPr>
            </w:pPr>
            <w:r w:rsidRPr="00A533BB">
              <w:rPr>
                <w:rFonts w:ascii="Arial" w:hAnsi="Arial" w:cs="Arial"/>
                <w:sz w:val="28"/>
                <w:szCs w:val="28"/>
              </w:rPr>
              <w:t>No superior al 90%</w:t>
            </w:r>
          </w:p>
        </w:tc>
        <w:tc>
          <w:tcPr>
            <w:tcW w:w="3860" w:type="dxa"/>
            <w:tcBorders>
              <w:top w:val="single" w:sz="8" w:space="0" w:color="auto"/>
              <w:left w:val="single" w:sz="8" w:space="0" w:color="auto"/>
              <w:bottom w:val="single" w:sz="8" w:space="0" w:color="auto"/>
              <w:right w:val="single" w:sz="8" w:space="0" w:color="auto"/>
            </w:tcBorders>
            <w:shd w:val="clear" w:color="auto" w:fill="auto"/>
            <w:vAlign w:val="center"/>
          </w:tcPr>
          <w:p w:rsidR="00C450CB" w:rsidRPr="00A533BB" w:rsidRDefault="00C450CB" w:rsidP="00C450CB">
            <w:pPr>
              <w:rPr>
                <w:rFonts w:ascii="Arial" w:hAnsi="Arial" w:cs="Arial"/>
                <w:sz w:val="28"/>
                <w:szCs w:val="28"/>
              </w:rPr>
            </w:pPr>
            <w:r w:rsidRPr="00A533BB">
              <w:rPr>
                <w:rFonts w:ascii="Arial" w:hAnsi="Arial" w:cs="Arial"/>
                <w:sz w:val="28"/>
                <w:szCs w:val="28"/>
              </w:rPr>
              <w:t>La diferencia entre la temperatura  superficial del substrato y la temperatura de rocío debe ser superior a los 4ºC</w:t>
            </w:r>
          </w:p>
        </w:tc>
      </w:tr>
    </w:tbl>
    <w:p w:rsidR="009F68A6" w:rsidRPr="00C450CB" w:rsidRDefault="00E67F86" w:rsidP="00E67F86">
      <w:pPr>
        <w:jc w:val="center"/>
        <w:rPr>
          <w:rFonts w:ascii="Arial" w:hAnsi="Arial" w:cs="Arial"/>
          <w:b/>
          <w:sz w:val="28"/>
          <w:szCs w:val="28"/>
        </w:rPr>
        <w:sectPr w:rsidR="009F68A6" w:rsidRPr="00C450CB" w:rsidSect="008730FD">
          <w:pgSz w:w="16838" w:h="11906" w:orient="landscape" w:code="9"/>
          <w:pgMar w:top="2268" w:right="1361" w:bottom="2268" w:left="2268" w:header="709" w:footer="709" w:gutter="0"/>
          <w:cols w:space="708"/>
          <w:docGrid w:linePitch="360"/>
        </w:sectPr>
      </w:pPr>
      <w:r w:rsidRPr="00C450CB">
        <w:rPr>
          <w:rFonts w:ascii="Arial" w:hAnsi="Arial" w:cs="Arial"/>
          <w:b/>
          <w:sz w:val="28"/>
          <w:szCs w:val="28"/>
        </w:rPr>
        <w:t>CONDICIONES AMBIENTALES PROPICIAS PARA UNA BUENA  PREPARACI</w:t>
      </w:r>
      <w:r w:rsidR="00567AE3">
        <w:rPr>
          <w:rFonts w:ascii="Arial" w:hAnsi="Arial" w:cs="Arial"/>
          <w:b/>
          <w:sz w:val="28"/>
          <w:szCs w:val="28"/>
        </w:rPr>
        <w:t>Ó</w:t>
      </w:r>
      <w:r w:rsidRPr="00C450CB">
        <w:rPr>
          <w:rFonts w:ascii="Arial" w:hAnsi="Arial" w:cs="Arial"/>
          <w:b/>
          <w:sz w:val="28"/>
          <w:szCs w:val="28"/>
        </w:rPr>
        <w:t xml:space="preserve">N DE SUPERFICIE </w:t>
      </w:r>
      <w:r w:rsidR="00717B99">
        <w:rPr>
          <w:rFonts w:ascii="Arial" w:hAnsi="Arial" w:cs="Arial"/>
          <w:b/>
          <w:sz w:val="28"/>
          <w:szCs w:val="28"/>
        </w:rPr>
        <w:t>(REF. 1</w:t>
      </w:r>
      <w:r w:rsidR="00981CC1">
        <w:rPr>
          <w:rFonts w:ascii="Arial" w:hAnsi="Arial" w:cs="Arial"/>
          <w:b/>
          <w:sz w:val="28"/>
          <w:szCs w:val="28"/>
        </w:rPr>
        <w:t>3</w:t>
      </w:r>
      <w:r w:rsidR="00717B99">
        <w:rPr>
          <w:rFonts w:ascii="Arial" w:hAnsi="Arial" w:cs="Arial"/>
          <w:b/>
          <w:sz w:val="28"/>
          <w:szCs w:val="28"/>
        </w:rPr>
        <w:t>)</w:t>
      </w:r>
    </w:p>
    <w:p w:rsidR="009F68A6" w:rsidRPr="0008684B" w:rsidRDefault="00F63147" w:rsidP="00C450CB">
      <w:pPr>
        <w:spacing w:line="480" w:lineRule="auto"/>
        <w:jc w:val="both"/>
        <w:rPr>
          <w:rFonts w:ascii="Arial" w:hAnsi="Arial" w:cs="Arial"/>
          <w:lang w:val="es-EC"/>
        </w:rPr>
      </w:pPr>
      <w:r w:rsidRPr="0008684B">
        <w:rPr>
          <w:rFonts w:ascii="Arial" w:hAnsi="Arial" w:cs="Arial"/>
          <w:lang w:val="es-EC"/>
        </w:rPr>
        <w:lastRenderedPageBreak/>
        <w:t>Algunos contaminantes típicos que se deben eliminar durante la preparación de superficie son entre otros: humedad, aceite, grasa, sales de cloruros, sales de sulfatos, óxidos, producido de corrosión, suciedad, etc.</w:t>
      </w:r>
    </w:p>
    <w:p w:rsidR="00470B09" w:rsidRPr="0008684B" w:rsidRDefault="00470B09" w:rsidP="00C450CB">
      <w:pPr>
        <w:spacing w:line="480" w:lineRule="auto"/>
        <w:jc w:val="both"/>
        <w:rPr>
          <w:rFonts w:ascii="Arial" w:hAnsi="Arial" w:cs="Arial"/>
          <w:lang w:val="es-EC"/>
        </w:rPr>
      </w:pPr>
    </w:p>
    <w:p w:rsidR="00C26D2E" w:rsidRPr="0008684B" w:rsidRDefault="00B43DA4" w:rsidP="00C450CB">
      <w:pPr>
        <w:spacing w:line="480" w:lineRule="auto"/>
        <w:jc w:val="both"/>
        <w:rPr>
          <w:rFonts w:ascii="Arial" w:hAnsi="Arial" w:cs="Arial"/>
          <w:lang w:val="es-EC"/>
        </w:rPr>
      </w:pPr>
      <w:r w:rsidRPr="0008684B">
        <w:rPr>
          <w:rFonts w:ascii="Arial" w:hAnsi="Arial" w:cs="Arial"/>
          <w:lang w:val="es-EC"/>
        </w:rPr>
        <w:t>El tipo de limpieza que se utilizar</w:t>
      </w:r>
      <w:r w:rsidR="00567AE3">
        <w:rPr>
          <w:rFonts w:ascii="Arial" w:hAnsi="Arial" w:cs="Arial"/>
          <w:lang w:val="es-EC"/>
        </w:rPr>
        <w:t>á</w:t>
      </w:r>
      <w:r w:rsidRPr="0008684B">
        <w:rPr>
          <w:rFonts w:ascii="Arial" w:hAnsi="Arial" w:cs="Arial"/>
          <w:lang w:val="es-EC"/>
        </w:rPr>
        <w:t xml:space="preserve"> en  taller para las vigas, tornapuntas, apoyos, etc. será  SS PC – SP 1,  SSPC – SP 2,  SSPC – SP 3.</w:t>
      </w:r>
    </w:p>
    <w:p w:rsidR="00BC7D50" w:rsidRPr="0008684B" w:rsidRDefault="00BC7D50" w:rsidP="00C450CB">
      <w:pPr>
        <w:spacing w:line="480" w:lineRule="auto"/>
        <w:jc w:val="both"/>
        <w:rPr>
          <w:rFonts w:ascii="Arial" w:hAnsi="Arial" w:cs="Arial"/>
          <w:lang w:val="es-EC"/>
        </w:rPr>
      </w:pPr>
    </w:p>
    <w:p w:rsidR="00BC7D50" w:rsidRPr="0008684B" w:rsidRDefault="00E1002A" w:rsidP="00C450CB">
      <w:pPr>
        <w:spacing w:line="480" w:lineRule="auto"/>
        <w:jc w:val="both"/>
        <w:rPr>
          <w:rFonts w:ascii="Arial" w:hAnsi="Arial" w:cs="Arial"/>
          <w:b/>
          <w:lang w:val="es-EC"/>
        </w:rPr>
      </w:pPr>
      <w:r w:rsidRPr="0008684B">
        <w:rPr>
          <w:rFonts w:ascii="Arial" w:hAnsi="Arial" w:cs="Arial"/>
          <w:b/>
          <w:lang w:val="es-EC"/>
        </w:rPr>
        <w:t>L</w:t>
      </w:r>
      <w:r w:rsidR="006D2B31">
        <w:rPr>
          <w:rFonts w:ascii="Arial" w:hAnsi="Arial" w:cs="Arial"/>
          <w:b/>
          <w:lang w:val="es-EC"/>
        </w:rPr>
        <w:t>impieza con Solventes</w:t>
      </w:r>
      <w:r w:rsidRPr="0008684B">
        <w:rPr>
          <w:rFonts w:ascii="Arial" w:hAnsi="Arial" w:cs="Arial"/>
          <w:b/>
          <w:lang w:val="es-EC"/>
        </w:rPr>
        <w:t xml:space="preserve"> (SSPC – SP 1)</w:t>
      </w:r>
    </w:p>
    <w:p w:rsidR="00A54D1B" w:rsidRPr="0008684B" w:rsidRDefault="00A54D1B" w:rsidP="00C450CB">
      <w:pPr>
        <w:spacing w:line="480" w:lineRule="auto"/>
        <w:jc w:val="both"/>
        <w:rPr>
          <w:rFonts w:ascii="Arial" w:hAnsi="Arial" w:cs="Arial"/>
          <w:lang w:val="es-EC"/>
        </w:rPr>
      </w:pPr>
      <w:r w:rsidRPr="0008684B">
        <w:rPr>
          <w:rFonts w:ascii="Arial" w:hAnsi="Arial" w:cs="Arial"/>
          <w:lang w:val="es-EC"/>
        </w:rPr>
        <w:t>Procedimiento que se utiliza para remover materiales extraños perjudiciales tales como: aceite, grasa, manchas y otras contaminaciones de la superficie del acero mediante el uso de solvente, emulsiones, compuestos limpiadores,  limpieza con vapor o materiales y métodos similares, los cuales determinan una acción solvente o limpiadora.</w:t>
      </w:r>
    </w:p>
    <w:p w:rsidR="00BC7D50" w:rsidRPr="0008684B" w:rsidRDefault="00BC7D50" w:rsidP="00C450CB">
      <w:pPr>
        <w:spacing w:line="480" w:lineRule="auto"/>
        <w:jc w:val="both"/>
        <w:rPr>
          <w:rFonts w:ascii="Arial" w:hAnsi="Arial" w:cs="Arial"/>
          <w:lang w:val="es-EC"/>
        </w:rPr>
      </w:pPr>
    </w:p>
    <w:p w:rsidR="00C26D2E" w:rsidRPr="0008684B" w:rsidRDefault="00D72E98" w:rsidP="00C450CB">
      <w:pPr>
        <w:spacing w:line="480" w:lineRule="auto"/>
        <w:jc w:val="both"/>
        <w:rPr>
          <w:rFonts w:ascii="Arial" w:hAnsi="Arial" w:cs="Arial"/>
          <w:lang w:val="es-EC"/>
        </w:rPr>
      </w:pPr>
      <w:r w:rsidRPr="0008684B">
        <w:rPr>
          <w:rFonts w:ascii="Arial" w:hAnsi="Arial" w:cs="Arial"/>
          <w:lang w:val="es-EC"/>
        </w:rPr>
        <w:t>Los solvente para la limpieza, deben ser usados antes de aplicar la pintura y en conjunto con otros métodos especificados para preparación de superficies</w:t>
      </w:r>
      <w:r w:rsidR="00BA6CDE" w:rsidRPr="0008684B">
        <w:rPr>
          <w:rFonts w:ascii="Arial" w:hAnsi="Arial" w:cs="Arial"/>
          <w:lang w:val="es-EC"/>
        </w:rPr>
        <w:t xml:space="preserve">, para remover la herrumbre, cascarilla de </w:t>
      </w:r>
      <w:r w:rsidR="006A099B" w:rsidRPr="0008684B">
        <w:rPr>
          <w:rFonts w:ascii="Arial" w:hAnsi="Arial" w:cs="Arial"/>
          <w:lang w:val="es-EC"/>
        </w:rPr>
        <w:t>laminación</w:t>
      </w:r>
      <w:r w:rsidR="00BA6CDE" w:rsidRPr="0008684B">
        <w:rPr>
          <w:rFonts w:ascii="Arial" w:hAnsi="Arial" w:cs="Arial"/>
          <w:lang w:val="es-EC"/>
        </w:rPr>
        <w:t xml:space="preserve"> o pintura.</w:t>
      </w:r>
    </w:p>
    <w:p w:rsidR="00674F58" w:rsidRPr="0008684B" w:rsidRDefault="00674F58" w:rsidP="00C450CB">
      <w:pPr>
        <w:spacing w:line="480" w:lineRule="auto"/>
        <w:jc w:val="both"/>
        <w:rPr>
          <w:rFonts w:ascii="Arial" w:hAnsi="Arial" w:cs="Arial"/>
          <w:lang w:val="es-EC"/>
        </w:rPr>
      </w:pPr>
    </w:p>
    <w:p w:rsidR="000A43FE" w:rsidRPr="0008684B" w:rsidRDefault="000A43FE" w:rsidP="00C450CB">
      <w:pPr>
        <w:spacing w:line="480" w:lineRule="auto"/>
        <w:jc w:val="both"/>
        <w:rPr>
          <w:rFonts w:ascii="Arial" w:hAnsi="Arial" w:cs="Arial"/>
          <w:lang w:val="es-EC"/>
        </w:rPr>
      </w:pPr>
      <w:r w:rsidRPr="0008684B">
        <w:rPr>
          <w:rFonts w:ascii="Arial" w:hAnsi="Arial" w:cs="Arial"/>
          <w:lang w:val="es-EC"/>
        </w:rPr>
        <w:t>Las siguientes precauciones de seguridad deben ser tomadas en cuanto durante la limpieza con solvente:</w:t>
      </w:r>
    </w:p>
    <w:p w:rsidR="0073448B" w:rsidRPr="0008684B" w:rsidRDefault="0073448B" w:rsidP="00B7064A">
      <w:pPr>
        <w:numPr>
          <w:ilvl w:val="0"/>
          <w:numId w:val="37"/>
        </w:numPr>
        <w:spacing w:line="480" w:lineRule="auto"/>
        <w:jc w:val="both"/>
        <w:rPr>
          <w:rFonts w:ascii="Arial" w:hAnsi="Arial" w:cs="Arial"/>
          <w:lang w:val="es-EC"/>
        </w:rPr>
      </w:pPr>
      <w:r w:rsidRPr="0008684B">
        <w:rPr>
          <w:rFonts w:ascii="Arial" w:hAnsi="Arial" w:cs="Arial"/>
          <w:lang w:val="es-EC"/>
        </w:rPr>
        <w:t>El operario debe utilizar guantes y gafas.</w:t>
      </w:r>
    </w:p>
    <w:p w:rsidR="0073448B" w:rsidRPr="0008684B" w:rsidRDefault="0073448B" w:rsidP="00B7064A">
      <w:pPr>
        <w:numPr>
          <w:ilvl w:val="0"/>
          <w:numId w:val="37"/>
        </w:numPr>
        <w:spacing w:line="480" w:lineRule="auto"/>
        <w:jc w:val="both"/>
        <w:rPr>
          <w:rFonts w:ascii="Arial" w:hAnsi="Arial" w:cs="Arial"/>
          <w:lang w:val="es-EC"/>
        </w:rPr>
      </w:pPr>
      <w:r w:rsidRPr="0008684B">
        <w:rPr>
          <w:rFonts w:ascii="Arial" w:hAnsi="Arial" w:cs="Arial"/>
          <w:lang w:val="es-EC"/>
        </w:rPr>
        <w:lastRenderedPageBreak/>
        <w:t>Se deben utilizar respiradores para la protección contra la inhalación de vapores tóxicos.</w:t>
      </w:r>
    </w:p>
    <w:p w:rsidR="0073448B" w:rsidRPr="0008684B" w:rsidRDefault="0073448B" w:rsidP="00B7064A">
      <w:pPr>
        <w:numPr>
          <w:ilvl w:val="0"/>
          <w:numId w:val="37"/>
        </w:numPr>
        <w:spacing w:line="480" w:lineRule="auto"/>
        <w:jc w:val="both"/>
        <w:rPr>
          <w:rFonts w:ascii="Arial" w:hAnsi="Arial" w:cs="Arial"/>
          <w:lang w:val="es-EC"/>
        </w:rPr>
      </w:pPr>
      <w:r w:rsidRPr="0008684B">
        <w:rPr>
          <w:rFonts w:ascii="Arial" w:hAnsi="Arial" w:cs="Arial"/>
          <w:lang w:val="es-EC"/>
        </w:rPr>
        <w:t>Benceno y tetracloruro de carbono son disolventes venenosos y nunca deben ser utilizados.</w:t>
      </w:r>
    </w:p>
    <w:p w:rsidR="0073448B" w:rsidRPr="0008684B" w:rsidRDefault="0073448B" w:rsidP="00B7064A">
      <w:pPr>
        <w:numPr>
          <w:ilvl w:val="0"/>
          <w:numId w:val="37"/>
        </w:numPr>
        <w:spacing w:line="480" w:lineRule="auto"/>
        <w:jc w:val="both"/>
        <w:rPr>
          <w:rFonts w:ascii="Arial" w:hAnsi="Arial" w:cs="Arial"/>
          <w:lang w:val="es-EC"/>
        </w:rPr>
      </w:pPr>
      <w:r w:rsidRPr="0008684B">
        <w:rPr>
          <w:rFonts w:ascii="Arial" w:hAnsi="Arial" w:cs="Arial"/>
          <w:lang w:val="es-EC"/>
        </w:rPr>
        <w:t>No se debe utilizar gasolina o solvente con bajo punto de inflamación tales como acetona.</w:t>
      </w:r>
    </w:p>
    <w:p w:rsidR="00261CBC" w:rsidRPr="0008684B" w:rsidRDefault="0073448B" w:rsidP="00B7064A">
      <w:pPr>
        <w:numPr>
          <w:ilvl w:val="0"/>
          <w:numId w:val="37"/>
        </w:numPr>
        <w:spacing w:line="480" w:lineRule="auto"/>
        <w:jc w:val="both"/>
        <w:rPr>
          <w:rFonts w:ascii="Arial" w:hAnsi="Arial" w:cs="Arial"/>
          <w:lang w:val="es-EC"/>
        </w:rPr>
      </w:pPr>
      <w:r w:rsidRPr="0008684B">
        <w:rPr>
          <w:rFonts w:ascii="Arial" w:hAnsi="Arial" w:cs="Arial"/>
          <w:lang w:val="es-EC"/>
        </w:rPr>
        <w:t>No se debe fumar durante la operación de limpieza</w:t>
      </w:r>
    </w:p>
    <w:p w:rsidR="00261CBC" w:rsidRPr="0008684B" w:rsidRDefault="00261CBC" w:rsidP="00C450CB">
      <w:pPr>
        <w:spacing w:line="480" w:lineRule="auto"/>
        <w:jc w:val="both"/>
        <w:rPr>
          <w:rFonts w:ascii="Arial" w:hAnsi="Arial" w:cs="Arial"/>
          <w:lang w:val="es-EC"/>
        </w:rPr>
      </w:pPr>
    </w:p>
    <w:p w:rsidR="008E136E" w:rsidRPr="0008684B" w:rsidRDefault="000A665B" w:rsidP="00C450CB">
      <w:pPr>
        <w:spacing w:line="480" w:lineRule="auto"/>
        <w:jc w:val="both"/>
        <w:rPr>
          <w:rFonts w:ascii="Arial" w:hAnsi="Arial" w:cs="Arial"/>
          <w:b/>
          <w:lang w:val="es-EC"/>
        </w:rPr>
      </w:pPr>
      <w:r w:rsidRPr="0008684B">
        <w:rPr>
          <w:rFonts w:ascii="Arial" w:hAnsi="Arial" w:cs="Arial"/>
          <w:b/>
          <w:lang w:val="es-EC"/>
        </w:rPr>
        <w:t>L</w:t>
      </w:r>
      <w:r w:rsidR="006D2B31">
        <w:rPr>
          <w:rFonts w:ascii="Arial" w:hAnsi="Arial" w:cs="Arial"/>
          <w:b/>
          <w:lang w:val="es-EC"/>
        </w:rPr>
        <w:t xml:space="preserve">impieza con Herramientas Mecánicas </w:t>
      </w:r>
      <w:r w:rsidRPr="0008684B">
        <w:rPr>
          <w:rFonts w:ascii="Arial" w:hAnsi="Arial" w:cs="Arial"/>
          <w:b/>
          <w:lang w:val="es-EC"/>
        </w:rPr>
        <w:t>(SSPC – SP 2)</w:t>
      </w:r>
    </w:p>
    <w:p w:rsidR="00C00950" w:rsidRDefault="00261CBC" w:rsidP="00C450CB">
      <w:pPr>
        <w:spacing w:line="480" w:lineRule="auto"/>
        <w:jc w:val="both"/>
        <w:rPr>
          <w:rFonts w:ascii="Arial" w:hAnsi="Arial" w:cs="Arial"/>
          <w:lang w:val="es-EC"/>
        </w:rPr>
      </w:pPr>
      <w:r w:rsidRPr="0008684B">
        <w:rPr>
          <w:rFonts w:ascii="Arial" w:hAnsi="Arial" w:cs="Arial"/>
          <w:lang w:val="es-EC"/>
        </w:rPr>
        <w:t>Este proc</w:t>
      </w:r>
      <w:r w:rsidR="006E231A" w:rsidRPr="0008684B">
        <w:rPr>
          <w:rFonts w:ascii="Arial" w:hAnsi="Arial" w:cs="Arial"/>
          <w:lang w:val="es-EC"/>
        </w:rPr>
        <w:t>edimiento s</w:t>
      </w:r>
      <w:r w:rsidRPr="0008684B">
        <w:rPr>
          <w:rFonts w:ascii="Arial" w:hAnsi="Arial" w:cs="Arial"/>
          <w:lang w:val="es-EC"/>
        </w:rPr>
        <w:t>e</w:t>
      </w:r>
      <w:r w:rsidR="006E231A" w:rsidRPr="0008684B">
        <w:rPr>
          <w:rFonts w:ascii="Arial" w:hAnsi="Arial" w:cs="Arial"/>
          <w:lang w:val="es-EC"/>
        </w:rPr>
        <w:t xml:space="preserve"> utiliza para remover  la cascarilla de laminación desprendida, herrumbre y pintura descascarada con cepillo manual, raspado manual o por la combinación de estos métodos.</w:t>
      </w:r>
    </w:p>
    <w:p w:rsidR="002C050B" w:rsidRPr="0008684B" w:rsidRDefault="002C050B" w:rsidP="00C450CB">
      <w:pPr>
        <w:spacing w:line="480" w:lineRule="auto"/>
        <w:jc w:val="both"/>
        <w:rPr>
          <w:rFonts w:ascii="Arial" w:hAnsi="Arial" w:cs="Arial"/>
          <w:lang w:val="es-EC"/>
        </w:rPr>
      </w:pPr>
    </w:p>
    <w:p w:rsidR="009A35E0" w:rsidRPr="002C050B" w:rsidRDefault="00261CBC" w:rsidP="00C450CB">
      <w:pPr>
        <w:spacing w:line="480" w:lineRule="auto"/>
        <w:jc w:val="both"/>
        <w:rPr>
          <w:rFonts w:ascii="Arial" w:hAnsi="Arial" w:cs="Arial"/>
          <w:b/>
          <w:lang w:val="es-EC"/>
        </w:rPr>
      </w:pPr>
      <w:r w:rsidRPr="0008684B">
        <w:rPr>
          <w:rFonts w:ascii="Arial" w:hAnsi="Arial" w:cs="Arial"/>
          <w:b/>
          <w:lang w:val="es-EC"/>
        </w:rPr>
        <w:t>L</w:t>
      </w:r>
      <w:r w:rsidR="006D2B31">
        <w:rPr>
          <w:rFonts w:ascii="Arial" w:hAnsi="Arial" w:cs="Arial"/>
          <w:b/>
          <w:lang w:val="es-EC"/>
        </w:rPr>
        <w:t>impieza con Herramientas Eléctricas o Neumáticas</w:t>
      </w:r>
      <w:r w:rsidRPr="0008684B">
        <w:rPr>
          <w:rFonts w:ascii="Arial" w:hAnsi="Arial" w:cs="Arial"/>
          <w:b/>
          <w:lang w:val="es-EC"/>
        </w:rPr>
        <w:t>.  (SSPC -  SP 3)</w:t>
      </w:r>
    </w:p>
    <w:p w:rsidR="009F68A6" w:rsidRDefault="00B43DA4" w:rsidP="00C450CB">
      <w:pPr>
        <w:spacing w:line="480" w:lineRule="auto"/>
        <w:jc w:val="both"/>
        <w:rPr>
          <w:rFonts w:ascii="Arial" w:hAnsi="Arial" w:cs="Arial"/>
          <w:lang w:val="es-EC"/>
        </w:rPr>
      </w:pPr>
      <w:r w:rsidRPr="0008684B">
        <w:rPr>
          <w:rFonts w:ascii="Arial" w:hAnsi="Arial" w:cs="Arial"/>
          <w:lang w:val="es-EC"/>
        </w:rPr>
        <w:t xml:space="preserve"> </w:t>
      </w:r>
      <w:r w:rsidR="004136E1" w:rsidRPr="0008684B">
        <w:rPr>
          <w:rFonts w:ascii="Arial" w:hAnsi="Arial" w:cs="Arial"/>
          <w:lang w:val="es-EC"/>
        </w:rPr>
        <w:t>La limpieza con herramientas eléctricas o neumáticas, es un método para remover la cascarilla de laminación desprendida, herrumbre suelta y pintura descascarada con cepillos eléctricos o neumáticos, impacto eléctrico o neumático, esmeril eléctrico o neumático, o por combinación de estos métodos.</w:t>
      </w:r>
    </w:p>
    <w:p w:rsidR="002C050B" w:rsidRDefault="002C050B" w:rsidP="00C450CB">
      <w:pPr>
        <w:spacing w:line="480" w:lineRule="auto"/>
        <w:jc w:val="both"/>
        <w:rPr>
          <w:rFonts w:ascii="Arial" w:hAnsi="Arial" w:cs="Arial"/>
          <w:lang w:val="es-EC"/>
        </w:rPr>
      </w:pPr>
    </w:p>
    <w:p w:rsidR="006D2B31" w:rsidRDefault="006D2B31" w:rsidP="00C450CB">
      <w:pPr>
        <w:spacing w:line="480" w:lineRule="auto"/>
        <w:jc w:val="both"/>
        <w:rPr>
          <w:rFonts w:ascii="Arial" w:hAnsi="Arial" w:cs="Arial"/>
          <w:lang w:val="es-EC"/>
        </w:rPr>
      </w:pPr>
    </w:p>
    <w:p w:rsidR="006D2B31" w:rsidRPr="002C050B" w:rsidRDefault="006D2B31" w:rsidP="00C450CB">
      <w:pPr>
        <w:spacing w:line="480" w:lineRule="auto"/>
        <w:jc w:val="both"/>
        <w:rPr>
          <w:rFonts w:ascii="Arial" w:hAnsi="Arial" w:cs="Arial"/>
          <w:lang w:val="es-EC"/>
        </w:rPr>
      </w:pPr>
    </w:p>
    <w:p w:rsidR="009F68A6" w:rsidRPr="0008684B" w:rsidRDefault="002A70FB" w:rsidP="00C450CB">
      <w:pPr>
        <w:spacing w:line="480" w:lineRule="auto"/>
        <w:jc w:val="both"/>
        <w:rPr>
          <w:rFonts w:ascii="Arial" w:hAnsi="Arial" w:cs="Arial"/>
          <w:b/>
          <w:lang w:val="es-EC"/>
        </w:rPr>
      </w:pPr>
      <w:r w:rsidRPr="0008684B">
        <w:rPr>
          <w:rFonts w:ascii="Arial" w:hAnsi="Arial" w:cs="Arial"/>
          <w:b/>
          <w:lang w:val="es-EC"/>
        </w:rPr>
        <w:lastRenderedPageBreak/>
        <w:t xml:space="preserve">3.11  </w:t>
      </w:r>
      <w:r w:rsidR="006D2B31">
        <w:rPr>
          <w:rFonts w:ascii="Arial" w:hAnsi="Arial" w:cs="Arial"/>
          <w:b/>
          <w:lang w:val="es-EC"/>
        </w:rPr>
        <w:t>Aplicación del Recubrimiento</w:t>
      </w:r>
      <w:r w:rsidR="00313AE4" w:rsidRPr="0008684B">
        <w:rPr>
          <w:rFonts w:ascii="Arial" w:hAnsi="Arial" w:cs="Arial"/>
          <w:b/>
          <w:lang w:val="es-EC"/>
        </w:rPr>
        <w:t>.</w:t>
      </w:r>
      <w:r w:rsidR="00313AE4" w:rsidRPr="0008684B">
        <w:rPr>
          <w:rFonts w:ascii="Arial" w:hAnsi="Arial" w:cs="Arial"/>
          <w:b/>
          <w:lang w:val="es-EC"/>
        </w:rPr>
        <w:tab/>
      </w:r>
    </w:p>
    <w:p w:rsidR="00174ADB" w:rsidRPr="0008684B" w:rsidRDefault="00174ADB" w:rsidP="002C050B">
      <w:pPr>
        <w:spacing w:line="480" w:lineRule="auto"/>
        <w:ind w:left="540"/>
        <w:jc w:val="both"/>
        <w:rPr>
          <w:rFonts w:ascii="Arial" w:hAnsi="Arial" w:cs="Arial"/>
          <w:lang w:val="es-EC"/>
        </w:rPr>
      </w:pPr>
      <w:r w:rsidRPr="0008684B">
        <w:rPr>
          <w:rFonts w:ascii="Arial" w:hAnsi="Arial" w:cs="Arial"/>
          <w:lang w:val="es-EC"/>
        </w:rPr>
        <w:t>El tipo de pintura que se aplicara en lo</w:t>
      </w:r>
      <w:r w:rsidR="008B54A6" w:rsidRPr="0008684B">
        <w:rPr>
          <w:rFonts w:ascii="Arial" w:hAnsi="Arial" w:cs="Arial"/>
          <w:lang w:val="es-EC"/>
        </w:rPr>
        <w:t>s diferentes elementos del puente es  Anticorrosivo,  la cual proporciona una excelente protección para toda clase de superficie de hierro. Esta formulada con pigmentos inhibidores de la corrosión y resinas alqu</w:t>
      </w:r>
      <w:r w:rsidR="00780F0A">
        <w:rPr>
          <w:rFonts w:ascii="Arial" w:hAnsi="Arial" w:cs="Arial"/>
          <w:lang w:val="es-EC"/>
        </w:rPr>
        <w:t>í</w:t>
      </w:r>
      <w:r w:rsidR="008B54A6" w:rsidRPr="0008684B">
        <w:rPr>
          <w:rFonts w:ascii="Arial" w:hAnsi="Arial" w:cs="Arial"/>
          <w:lang w:val="es-EC"/>
        </w:rPr>
        <w:t>dicas. Tiene buena resistencia a la interperie y adhesión a las superficies ferrosas.</w:t>
      </w:r>
    </w:p>
    <w:p w:rsidR="00CD0742" w:rsidRPr="0008684B" w:rsidRDefault="00CD0742" w:rsidP="002C050B">
      <w:pPr>
        <w:spacing w:line="480" w:lineRule="auto"/>
        <w:ind w:left="540"/>
        <w:jc w:val="both"/>
        <w:rPr>
          <w:rFonts w:ascii="Arial" w:hAnsi="Arial" w:cs="Arial"/>
          <w:lang w:val="es-EC"/>
        </w:rPr>
      </w:pPr>
    </w:p>
    <w:p w:rsidR="00CD0742" w:rsidRPr="0008684B" w:rsidRDefault="00CD0742" w:rsidP="002C050B">
      <w:pPr>
        <w:spacing w:line="480" w:lineRule="auto"/>
        <w:ind w:left="540"/>
        <w:jc w:val="both"/>
        <w:rPr>
          <w:rFonts w:ascii="Arial" w:hAnsi="Arial" w:cs="Arial"/>
          <w:lang w:val="es-EC"/>
        </w:rPr>
      </w:pPr>
      <w:r w:rsidRPr="0008684B">
        <w:rPr>
          <w:rFonts w:ascii="Arial" w:hAnsi="Arial" w:cs="Arial"/>
          <w:lang w:val="es-EC"/>
        </w:rPr>
        <w:t xml:space="preserve">En la </w:t>
      </w:r>
      <w:r w:rsidRPr="0008684B">
        <w:rPr>
          <w:rFonts w:ascii="Arial" w:hAnsi="Arial" w:cs="Arial"/>
          <w:b/>
          <w:lang w:val="es-EC"/>
        </w:rPr>
        <w:t xml:space="preserve">tabla </w:t>
      </w:r>
      <w:r w:rsidR="00E5629E" w:rsidRPr="0008684B">
        <w:rPr>
          <w:rFonts w:ascii="Arial" w:hAnsi="Arial" w:cs="Arial"/>
          <w:b/>
          <w:lang w:val="es-EC"/>
        </w:rPr>
        <w:t>XX</w:t>
      </w:r>
      <w:r w:rsidR="00E24DA8" w:rsidRPr="0008684B">
        <w:rPr>
          <w:rFonts w:ascii="Arial" w:hAnsi="Arial" w:cs="Arial"/>
          <w:b/>
          <w:lang w:val="es-EC"/>
        </w:rPr>
        <w:t>V</w:t>
      </w:r>
      <w:r w:rsidRPr="0008684B">
        <w:rPr>
          <w:rFonts w:ascii="Arial" w:hAnsi="Arial" w:cs="Arial"/>
          <w:lang w:val="es-EC"/>
        </w:rPr>
        <w:t xml:space="preserve"> se presentan las características del </w:t>
      </w:r>
      <w:r w:rsidR="00437A0C" w:rsidRPr="0008684B">
        <w:rPr>
          <w:rFonts w:ascii="Arial" w:hAnsi="Arial" w:cs="Arial"/>
          <w:lang w:val="es-EC"/>
        </w:rPr>
        <w:t>anticorrosivo</w:t>
      </w:r>
      <w:r w:rsidRPr="0008684B">
        <w:rPr>
          <w:rFonts w:ascii="Arial" w:hAnsi="Arial" w:cs="Arial"/>
          <w:lang w:val="es-EC"/>
        </w:rPr>
        <w:t xml:space="preserve"> utilizado para l</w:t>
      </w:r>
      <w:r w:rsidR="000A608E" w:rsidRPr="0008684B">
        <w:rPr>
          <w:rFonts w:ascii="Arial" w:hAnsi="Arial" w:cs="Arial"/>
          <w:lang w:val="es-EC"/>
        </w:rPr>
        <w:t>o</w:t>
      </w:r>
      <w:r w:rsidRPr="0008684B">
        <w:rPr>
          <w:rFonts w:ascii="Arial" w:hAnsi="Arial" w:cs="Arial"/>
          <w:lang w:val="es-EC"/>
        </w:rPr>
        <w:t xml:space="preserve">s diferentes </w:t>
      </w:r>
      <w:r w:rsidR="000A608E" w:rsidRPr="0008684B">
        <w:rPr>
          <w:rFonts w:ascii="Arial" w:hAnsi="Arial" w:cs="Arial"/>
          <w:lang w:val="es-EC"/>
        </w:rPr>
        <w:t>elementos</w:t>
      </w:r>
      <w:r w:rsidRPr="0008684B">
        <w:rPr>
          <w:rFonts w:ascii="Arial" w:hAnsi="Arial" w:cs="Arial"/>
          <w:lang w:val="es-EC"/>
        </w:rPr>
        <w:t xml:space="preserve"> que constituyen el puente.</w:t>
      </w:r>
    </w:p>
    <w:p w:rsidR="00687D8C" w:rsidRPr="0008684B" w:rsidRDefault="00687D8C" w:rsidP="002C050B">
      <w:pPr>
        <w:spacing w:line="480" w:lineRule="auto"/>
        <w:ind w:left="540"/>
        <w:jc w:val="both"/>
        <w:rPr>
          <w:rFonts w:ascii="Arial" w:hAnsi="Arial" w:cs="Arial"/>
          <w:lang w:val="es-EC"/>
        </w:rPr>
      </w:pPr>
    </w:p>
    <w:p w:rsidR="00780F0A" w:rsidRPr="0008684B" w:rsidRDefault="00605D57" w:rsidP="00780F0A">
      <w:pPr>
        <w:spacing w:line="480" w:lineRule="auto"/>
        <w:ind w:left="540"/>
        <w:jc w:val="both"/>
        <w:rPr>
          <w:rFonts w:ascii="Arial" w:hAnsi="Arial" w:cs="Arial"/>
          <w:lang w:val="es-EC"/>
        </w:rPr>
      </w:pPr>
      <w:r w:rsidRPr="0008684B">
        <w:rPr>
          <w:rFonts w:ascii="Arial" w:hAnsi="Arial" w:cs="Arial"/>
          <w:lang w:val="es-EC"/>
        </w:rPr>
        <w:t>La aplicación de la pintura se la realiza con soplete convencional</w:t>
      </w:r>
      <w:r w:rsidR="00780F0A">
        <w:rPr>
          <w:rFonts w:ascii="Arial" w:hAnsi="Arial" w:cs="Arial"/>
          <w:lang w:val="es-EC"/>
        </w:rPr>
        <w:t>.</w:t>
      </w:r>
      <w:r w:rsidR="00FA4FA7">
        <w:rPr>
          <w:rFonts w:ascii="Arial" w:hAnsi="Arial" w:cs="Arial"/>
          <w:lang w:val="es-EC"/>
        </w:rPr>
        <w:t xml:space="preserve">  El espesor de la pintura en seco debe ser de 3mils.</w:t>
      </w:r>
      <w:r w:rsidR="00780F0A">
        <w:rPr>
          <w:rFonts w:ascii="Arial" w:hAnsi="Arial" w:cs="Arial"/>
          <w:lang w:val="es-EC"/>
        </w:rPr>
        <w:t xml:space="preserve"> </w:t>
      </w:r>
      <w:r w:rsidR="006D3420" w:rsidRPr="0008684B">
        <w:rPr>
          <w:rFonts w:ascii="Arial" w:hAnsi="Arial" w:cs="Arial"/>
          <w:lang w:val="es-EC"/>
        </w:rPr>
        <w:t>No se realiza ningún tipo de pruebas en la pintura ya</w:t>
      </w:r>
      <w:r w:rsidR="00184D86" w:rsidRPr="0008684B">
        <w:rPr>
          <w:rFonts w:ascii="Arial" w:hAnsi="Arial" w:cs="Arial"/>
          <w:lang w:val="es-EC"/>
        </w:rPr>
        <w:t xml:space="preserve"> que el  cliente no las incluyo en las </w:t>
      </w:r>
      <w:r w:rsidR="00E5629E" w:rsidRPr="0008684B">
        <w:rPr>
          <w:rFonts w:ascii="Arial" w:hAnsi="Arial" w:cs="Arial"/>
          <w:lang w:val="es-EC"/>
        </w:rPr>
        <w:t>especificaciones</w:t>
      </w:r>
      <w:r w:rsidR="00184D86" w:rsidRPr="0008684B">
        <w:rPr>
          <w:rFonts w:ascii="Arial" w:hAnsi="Arial" w:cs="Arial"/>
          <w:lang w:val="es-EC"/>
        </w:rPr>
        <w:t xml:space="preserve"> del contrato.</w:t>
      </w:r>
    </w:p>
    <w:p w:rsidR="007038DE" w:rsidRPr="0008684B" w:rsidRDefault="007038DE" w:rsidP="00C450CB">
      <w:pPr>
        <w:spacing w:line="480" w:lineRule="auto"/>
        <w:jc w:val="both"/>
        <w:rPr>
          <w:rFonts w:ascii="Arial" w:hAnsi="Arial" w:cs="Arial"/>
          <w:lang w:val="es-EC"/>
        </w:rPr>
      </w:pPr>
    </w:p>
    <w:p w:rsidR="002C050B" w:rsidRPr="0008684B" w:rsidRDefault="006D2B31" w:rsidP="00B7064A">
      <w:pPr>
        <w:numPr>
          <w:ilvl w:val="1"/>
          <w:numId w:val="10"/>
        </w:numPr>
        <w:tabs>
          <w:tab w:val="clear" w:pos="960"/>
        </w:tabs>
        <w:spacing w:line="480" w:lineRule="auto"/>
        <w:ind w:left="720" w:hanging="780"/>
        <w:rPr>
          <w:rFonts w:ascii="Arial" w:hAnsi="Arial" w:cs="Arial"/>
          <w:b/>
        </w:rPr>
      </w:pPr>
      <w:r w:rsidRPr="0008684B">
        <w:rPr>
          <w:rFonts w:ascii="Arial" w:hAnsi="Arial" w:cs="Arial"/>
          <w:b/>
        </w:rPr>
        <w:t>I</w:t>
      </w:r>
      <w:r>
        <w:rPr>
          <w:rFonts w:ascii="Arial" w:hAnsi="Arial" w:cs="Arial"/>
          <w:b/>
        </w:rPr>
        <w:t>nspección Final y Despacho de los Elementos del Puente</w:t>
      </w:r>
      <w:r w:rsidR="002C050B" w:rsidRPr="0008684B">
        <w:rPr>
          <w:rFonts w:ascii="Arial" w:hAnsi="Arial" w:cs="Arial"/>
          <w:b/>
        </w:rPr>
        <w:t>.</w:t>
      </w:r>
    </w:p>
    <w:p w:rsidR="00ED191D" w:rsidRPr="002C050B" w:rsidRDefault="002C050B" w:rsidP="002C050B">
      <w:pPr>
        <w:spacing w:line="480" w:lineRule="auto"/>
        <w:ind w:left="540"/>
        <w:jc w:val="both"/>
        <w:rPr>
          <w:rFonts w:ascii="Arial" w:hAnsi="Arial" w:cs="Arial"/>
          <w:lang w:val="es-EC"/>
        </w:rPr>
      </w:pPr>
      <w:r w:rsidRPr="0008684B">
        <w:rPr>
          <w:rFonts w:ascii="Arial" w:hAnsi="Arial" w:cs="Arial"/>
          <w:lang w:val="es-EC"/>
        </w:rPr>
        <w:t>Cuando se haya finalizado con la fabricación de toda la estructura del puente, es una obligación del contratista proporcionar a la Fiscalización los certificados de análisis que comprueben la calidad de la materia prima utilizada en la fabricación del puente.</w:t>
      </w:r>
    </w:p>
    <w:p w:rsidR="0008684B" w:rsidRDefault="0008684B" w:rsidP="00C450CB">
      <w:pPr>
        <w:spacing w:line="480" w:lineRule="auto"/>
        <w:jc w:val="both"/>
        <w:rPr>
          <w:rFonts w:ascii="Arial" w:hAnsi="Arial" w:cs="Arial"/>
          <w:sz w:val="28"/>
          <w:szCs w:val="28"/>
          <w:lang w:val="es-EC"/>
        </w:rPr>
      </w:pPr>
    </w:p>
    <w:p w:rsidR="002D13B2" w:rsidRDefault="002D13B2" w:rsidP="00C450CB">
      <w:pPr>
        <w:spacing w:line="480" w:lineRule="auto"/>
        <w:jc w:val="both"/>
        <w:rPr>
          <w:rFonts w:ascii="Arial" w:hAnsi="Arial" w:cs="Arial"/>
          <w:sz w:val="28"/>
          <w:szCs w:val="28"/>
          <w:lang w:val="es-EC"/>
        </w:rPr>
      </w:pPr>
    </w:p>
    <w:p w:rsidR="002D13B2" w:rsidRPr="00487866" w:rsidRDefault="002D13B2" w:rsidP="00C450CB">
      <w:pPr>
        <w:spacing w:line="480" w:lineRule="auto"/>
        <w:jc w:val="both"/>
        <w:rPr>
          <w:rFonts w:ascii="Arial" w:hAnsi="Arial" w:cs="Arial"/>
          <w:sz w:val="28"/>
          <w:szCs w:val="28"/>
          <w:lang w:val="es-EC"/>
        </w:rPr>
      </w:pPr>
    </w:p>
    <w:p w:rsidR="00033CD6" w:rsidRPr="000661D3" w:rsidRDefault="00033CD6" w:rsidP="007A57A7">
      <w:pPr>
        <w:spacing w:line="480" w:lineRule="auto"/>
        <w:jc w:val="both"/>
        <w:rPr>
          <w:rFonts w:ascii="Arial" w:hAnsi="Arial" w:cs="Arial"/>
          <w:b/>
          <w:sz w:val="32"/>
          <w:szCs w:val="32"/>
          <w:lang w:val="es-EC"/>
        </w:rPr>
      </w:pPr>
      <w:r w:rsidRPr="000661D3">
        <w:rPr>
          <w:rFonts w:ascii="Arial" w:hAnsi="Arial" w:cs="Arial"/>
          <w:b/>
          <w:sz w:val="28"/>
          <w:szCs w:val="28"/>
          <w:lang w:val="es-EC"/>
        </w:rPr>
        <w:t xml:space="preserve">                                    </w:t>
      </w:r>
      <w:r w:rsidRPr="000661D3">
        <w:rPr>
          <w:rFonts w:ascii="Arial" w:hAnsi="Arial" w:cs="Arial"/>
          <w:b/>
          <w:sz w:val="32"/>
          <w:szCs w:val="32"/>
          <w:lang w:val="es-EC"/>
        </w:rPr>
        <w:t xml:space="preserve">     TABLA</w:t>
      </w:r>
      <w:r w:rsidR="00E5629E" w:rsidRPr="000661D3">
        <w:rPr>
          <w:rFonts w:ascii="Arial" w:hAnsi="Arial" w:cs="Arial"/>
          <w:b/>
          <w:sz w:val="32"/>
          <w:szCs w:val="32"/>
          <w:lang w:val="es-EC"/>
        </w:rPr>
        <w:t xml:space="preserve"> XX</w:t>
      </w:r>
      <w:r w:rsidR="00E24DA8" w:rsidRPr="000661D3">
        <w:rPr>
          <w:rFonts w:ascii="Arial" w:hAnsi="Arial" w:cs="Arial"/>
          <w:b/>
          <w:sz w:val="32"/>
          <w:szCs w:val="32"/>
          <w:lang w:val="es-EC"/>
        </w:rPr>
        <w:t>V</w:t>
      </w:r>
      <w:r w:rsidR="00A430FC" w:rsidRPr="000661D3">
        <w:rPr>
          <w:rFonts w:ascii="Arial" w:hAnsi="Arial" w:cs="Arial"/>
          <w:b/>
          <w:sz w:val="32"/>
          <w:szCs w:val="32"/>
          <w:lang w:val="es-EC"/>
        </w:rPr>
        <w:t xml:space="preserve">      </w:t>
      </w:r>
    </w:p>
    <w:p w:rsidR="009F68A6" w:rsidRPr="000661D3" w:rsidRDefault="00570286" w:rsidP="007A57A7">
      <w:pPr>
        <w:spacing w:line="480" w:lineRule="auto"/>
        <w:jc w:val="both"/>
        <w:rPr>
          <w:rFonts w:ascii="Arial" w:hAnsi="Arial" w:cs="Arial"/>
          <w:b/>
          <w:sz w:val="28"/>
          <w:szCs w:val="28"/>
          <w:lang w:val="es-EC"/>
        </w:rPr>
      </w:pPr>
      <w:r w:rsidRPr="000661D3">
        <w:rPr>
          <w:rFonts w:ascii="Arial" w:hAnsi="Arial" w:cs="Arial"/>
          <w:b/>
          <w:sz w:val="32"/>
          <w:szCs w:val="32"/>
          <w:lang w:val="es-EC"/>
        </w:rPr>
        <w:t xml:space="preserve">          </w:t>
      </w:r>
      <w:r w:rsidR="00437A0C" w:rsidRPr="000661D3">
        <w:rPr>
          <w:rFonts w:ascii="Arial" w:hAnsi="Arial" w:cs="Arial"/>
          <w:b/>
          <w:sz w:val="28"/>
          <w:szCs w:val="28"/>
          <w:lang w:val="es-EC"/>
        </w:rPr>
        <w:t>CARACTERISTICAS DE</w:t>
      </w:r>
      <w:r w:rsidR="00A430FC" w:rsidRPr="000661D3">
        <w:rPr>
          <w:rFonts w:ascii="Arial" w:hAnsi="Arial" w:cs="Arial"/>
          <w:b/>
          <w:sz w:val="28"/>
          <w:szCs w:val="28"/>
          <w:lang w:val="es-EC"/>
        </w:rPr>
        <w:t xml:space="preserve"> LA PINTURA </w:t>
      </w:r>
      <w:r w:rsidR="00437A0C" w:rsidRPr="000661D3">
        <w:rPr>
          <w:rFonts w:ascii="Arial" w:hAnsi="Arial" w:cs="Arial"/>
          <w:b/>
          <w:sz w:val="28"/>
          <w:szCs w:val="28"/>
          <w:lang w:val="es-EC"/>
        </w:rPr>
        <w:t>ANTICORROSIV</w:t>
      </w:r>
      <w:r w:rsidR="00A430FC" w:rsidRPr="000661D3">
        <w:rPr>
          <w:rFonts w:ascii="Arial" w:hAnsi="Arial" w:cs="Arial"/>
          <w:b/>
          <w:sz w:val="28"/>
          <w:szCs w:val="28"/>
          <w:lang w:val="es-EC"/>
        </w:rPr>
        <w:t>A</w:t>
      </w:r>
      <w:r w:rsidR="00437A0C" w:rsidRPr="000661D3">
        <w:rPr>
          <w:rFonts w:ascii="Arial" w:hAnsi="Arial" w:cs="Arial"/>
          <w:b/>
          <w:sz w:val="28"/>
          <w:szCs w:val="28"/>
          <w:lang w:val="es-EC"/>
        </w:rPr>
        <w:t xml:space="preserve"> </w:t>
      </w:r>
    </w:p>
    <w:p w:rsidR="000661D3" w:rsidRPr="000661D3" w:rsidRDefault="000661D3" w:rsidP="000661D3">
      <w:pPr>
        <w:spacing w:line="480" w:lineRule="auto"/>
        <w:jc w:val="center"/>
        <w:rPr>
          <w:rFonts w:ascii="Arial" w:hAnsi="Arial" w:cs="Arial"/>
          <w:b/>
          <w:sz w:val="28"/>
          <w:szCs w:val="28"/>
          <w:lang w:val="es-EC"/>
        </w:rPr>
      </w:pPr>
      <w:r w:rsidRPr="000661D3">
        <w:rPr>
          <w:rFonts w:ascii="Arial" w:hAnsi="Arial" w:cs="Arial"/>
          <w:b/>
          <w:sz w:val="28"/>
          <w:szCs w:val="28"/>
          <w:lang w:val="es-EC"/>
        </w:rPr>
        <w:t>(REF. 1</w:t>
      </w:r>
      <w:r w:rsidR="00981CC1">
        <w:rPr>
          <w:rFonts w:ascii="Arial" w:hAnsi="Arial" w:cs="Arial"/>
          <w:b/>
          <w:sz w:val="28"/>
          <w:szCs w:val="28"/>
          <w:lang w:val="es-EC"/>
        </w:rPr>
        <w:t>4</w:t>
      </w:r>
      <w:r w:rsidRPr="000661D3">
        <w:rPr>
          <w:rFonts w:ascii="Arial" w:hAnsi="Arial" w:cs="Arial"/>
          <w:b/>
          <w:sz w:val="28"/>
          <w:szCs w:val="28"/>
          <w:lang w:val="es-EC"/>
        </w:rPr>
        <w:t>)</w:t>
      </w:r>
    </w:p>
    <w:p w:rsidR="00570286" w:rsidRPr="00033CD6" w:rsidRDefault="00570286" w:rsidP="007A57A7">
      <w:pPr>
        <w:spacing w:line="480" w:lineRule="auto"/>
        <w:jc w:val="both"/>
        <w:rPr>
          <w:b/>
          <w:sz w:val="28"/>
          <w:szCs w:val="28"/>
          <w:lang w:val="es-EC"/>
        </w:rPr>
      </w:pPr>
    </w:p>
    <w:tbl>
      <w:tblPr>
        <w:tblW w:w="9380" w:type="dxa"/>
        <w:tblInd w:w="-990" w:type="dxa"/>
        <w:tblCellMar>
          <w:left w:w="70" w:type="dxa"/>
          <w:right w:w="70" w:type="dxa"/>
        </w:tblCellMar>
        <w:tblLook w:val="0000"/>
      </w:tblPr>
      <w:tblGrid>
        <w:gridCol w:w="4080"/>
        <w:gridCol w:w="5300"/>
      </w:tblGrid>
      <w:tr w:rsidR="007038DE">
        <w:trPr>
          <w:trHeight w:val="799"/>
        </w:trPr>
        <w:tc>
          <w:tcPr>
            <w:tcW w:w="4080" w:type="dxa"/>
            <w:tcBorders>
              <w:top w:val="single" w:sz="8" w:space="0" w:color="auto"/>
              <w:left w:val="single" w:sz="8" w:space="0" w:color="auto"/>
              <w:bottom w:val="single" w:sz="8" w:space="0" w:color="auto"/>
              <w:right w:val="single" w:sz="8" w:space="0" w:color="auto"/>
            </w:tcBorders>
            <w:shd w:val="clear" w:color="auto" w:fill="CC99FF"/>
            <w:vAlign w:val="center"/>
          </w:tcPr>
          <w:p w:rsidR="007038DE" w:rsidRDefault="007038DE">
            <w:pPr>
              <w:jc w:val="center"/>
              <w:rPr>
                <w:rFonts w:ascii="Arial" w:hAnsi="Arial" w:cs="Arial"/>
              </w:rPr>
            </w:pPr>
            <w:r>
              <w:rPr>
                <w:rFonts w:ascii="Arial" w:hAnsi="Arial" w:cs="Arial"/>
              </w:rPr>
              <w:t>COLOR</w:t>
            </w:r>
          </w:p>
        </w:tc>
        <w:tc>
          <w:tcPr>
            <w:tcW w:w="5300" w:type="dxa"/>
            <w:tcBorders>
              <w:top w:val="single" w:sz="8" w:space="0" w:color="auto"/>
              <w:left w:val="nil"/>
              <w:bottom w:val="single" w:sz="8" w:space="0" w:color="auto"/>
              <w:right w:val="single" w:sz="8" w:space="0" w:color="auto"/>
            </w:tcBorders>
            <w:shd w:val="clear" w:color="auto" w:fill="auto"/>
            <w:vAlign w:val="center"/>
          </w:tcPr>
          <w:p w:rsidR="007038DE" w:rsidRDefault="007038DE">
            <w:pPr>
              <w:jc w:val="center"/>
              <w:rPr>
                <w:rFonts w:ascii="Arial" w:hAnsi="Arial" w:cs="Arial"/>
              </w:rPr>
            </w:pPr>
            <w:r>
              <w:rPr>
                <w:rFonts w:ascii="Arial" w:hAnsi="Arial" w:cs="Arial"/>
              </w:rPr>
              <w:t>GRIS MATE</w:t>
            </w:r>
          </w:p>
        </w:tc>
      </w:tr>
      <w:tr w:rsidR="007038DE">
        <w:trPr>
          <w:trHeight w:val="799"/>
        </w:trPr>
        <w:tc>
          <w:tcPr>
            <w:tcW w:w="4080" w:type="dxa"/>
            <w:tcBorders>
              <w:top w:val="nil"/>
              <w:left w:val="single" w:sz="8" w:space="0" w:color="auto"/>
              <w:bottom w:val="single" w:sz="8" w:space="0" w:color="auto"/>
              <w:right w:val="single" w:sz="8" w:space="0" w:color="auto"/>
            </w:tcBorders>
            <w:shd w:val="clear" w:color="auto" w:fill="FF99CC"/>
            <w:vAlign w:val="center"/>
          </w:tcPr>
          <w:p w:rsidR="007038DE" w:rsidRDefault="007038DE">
            <w:pPr>
              <w:jc w:val="center"/>
              <w:rPr>
                <w:rFonts w:ascii="Arial" w:hAnsi="Arial" w:cs="Arial"/>
              </w:rPr>
            </w:pPr>
            <w:r>
              <w:rPr>
                <w:rFonts w:ascii="Arial" w:hAnsi="Arial" w:cs="Arial"/>
              </w:rPr>
              <w:t>TIPO DE VEHICULO</w:t>
            </w:r>
          </w:p>
        </w:tc>
        <w:tc>
          <w:tcPr>
            <w:tcW w:w="5300" w:type="dxa"/>
            <w:tcBorders>
              <w:top w:val="nil"/>
              <w:left w:val="nil"/>
              <w:bottom w:val="single" w:sz="8" w:space="0" w:color="auto"/>
              <w:right w:val="single" w:sz="8" w:space="0" w:color="auto"/>
            </w:tcBorders>
            <w:shd w:val="clear" w:color="auto" w:fill="auto"/>
            <w:vAlign w:val="center"/>
          </w:tcPr>
          <w:p w:rsidR="007038DE" w:rsidRDefault="007038DE">
            <w:pPr>
              <w:jc w:val="center"/>
              <w:rPr>
                <w:rFonts w:ascii="Arial" w:hAnsi="Arial" w:cs="Arial"/>
              </w:rPr>
            </w:pPr>
            <w:r>
              <w:rPr>
                <w:rFonts w:ascii="Arial" w:hAnsi="Arial" w:cs="Arial"/>
              </w:rPr>
              <w:t>ALQUIDICO</w:t>
            </w:r>
          </w:p>
        </w:tc>
      </w:tr>
      <w:tr w:rsidR="007038DE">
        <w:trPr>
          <w:trHeight w:val="799"/>
        </w:trPr>
        <w:tc>
          <w:tcPr>
            <w:tcW w:w="4080" w:type="dxa"/>
            <w:tcBorders>
              <w:top w:val="nil"/>
              <w:left w:val="single" w:sz="8" w:space="0" w:color="auto"/>
              <w:bottom w:val="single" w:sz="8" w:space="0" w:color="auto"/>
              <w:right w:val="single" w:sz="8" w:space="0" w:color="auto"/>
            </w:tcBorders>
            <w:shd w:val="clear" w:color="auto" w:fill="00FF00"/>
            <w:vAlign w:val="center"/>
          </w:tcPr>
          <w:p w:rsidR="007038DE" w:rsidRDefault="007038DE">
            <w:pPr>
              <w:jc w:val="center"/>
              <w:rPr>
                <w:rFonts w:ascii="Arial" w:hAnsi="Arial" w:cs="Arial"/>
              </w:rPr>
            </w:pPr>
            <w:r>
              <w:rPr>
                <w:rFonts w:ascii="Arial" w:hAnsi="Arial" w:cs="Arial"/>
              </w:rPr>
              <w:t>TIPO DE PIGMENTOS</w:t>
            </w:r>
          </w:p>
        </w:tc>
        <w:tc>
          <w:tcPr>
            <w:tcW w:w="5300" w:type="dxa"/>
            <w:tcBorders>
              <w:top w:val="nil"/>
              <w:left w:val="nil"/>
              <w:bottom w:val="single" w:sz="8" w:space="0" w:color="auto"/>
              <w:right w:val="single" w:sz="8" w:space="0" w:color="auto"/>
            </w:tcBorders>
            <w:shd w:val="clear" w:color="auto" w:fill="auto"/>
            <w:vAlign w:val="center"/>
          </w:tcPr>
          <w:p w:rsidR="007038DE" w:rsidRDefault="007038DE">
            <w:pPr>
              <w:jc w:val="center"/>
              <w:rPr>
                <w:rFonts w:ascii="Arial" w:hAnsi="Arial" w:cs="Arial"/>
              </w:rPr>
            </w:pPr>
            <w:r>
              <w:rPr>
                <w:rFonts w:ascii="Arial" w:hAnsi="Arial" w:cs="Arial"/>
              </w:rPr>
              <w:t>OXIDOS INHIBIDORES DE LA CORROSION</w:t>
            </w:r>
          </w:p>
        </w:tc>
      </w:tr>
      <w:tr w:rsidR="007038DE">
        <w:trPr>
          <w:trHeight w:val="647"/>
        </w:trPr>
        <w:tc>
          <w:tcPr>
            <w:tcW w:w="4080" w:type="dxa"/>
            <w:tcBorders>
              <w:top w:val="nil"/>
              <w:left w:val="single" w:sz="8" w:space="0" w:color="auto"/>
              <w:bottom w:val="single" w:sz="8" w:space="0" w:color="auto"/>
              <w:right w:val="single" w:sz="8" w:space="0" w:color="auto"/>
            </w:tcBorders>
            <w:shd w:val="clear" w:color="auto" w:fill="FFFF00"/>
            <w:vAlign w:val="center"/>
          </w:tcPr>
          <w:p w:rsidR="007038DE" w:rsidRDefault="00A659E4">
            <w:pPr>
              <w:jc w:val="center"/>
              <w:rPr>
                <w:rFonts w:ascii="Arial" w:hAnsi="Arial" w:cs="Arial"/>
              </w:rPr>
            </w:pPr>
            <w:r>
              <w:rPr>
                <w:rFonts w:ascii="Arial" w:hAnsi="Arial" w:cs="Arial"/>
              </w:rPr>
              <w:t>SÓLIDOS</w:t>
            </w:r>
            <w:r w:rsidR="007038DE">
              <w:rPr>
                <w:rFonts w:ascii="Arial" w:hAnsi="Arial" w:cs="Arial"/>
              </w:rPr>
              <w:t xml:space="preserve"> POR VOLUMEN</w:t>
            </w:r>
          </w:p>
        </w:tc>
        <w:tc>
          <w:tcPr>
            <w:tcW w:w="5300" w:type="dxa"/>
            <w:tcBorders>
              <w:top w:val="nil"/>
              <w:left w:val="nil"/>
              <w:bottom w:val="single" w:sz="8" w:space="0" w:color="auto"/>
              <w:right w:val="single" w:sz="8" w:space="0" w:color="auto"/>
            </w:tcBorders>
            <w:shd w:val="clear" w:color="auto" w:fill="auto"/>
            <w:vAlign w:val="center"/>
          </w:tcPr>
          <w:p w:rsidR="007038DE" w:rsidRDefault="007038DE">
            <w:pPr>
              <w:jc w:val="center"/>
              <w:rPr>
                <w:rFonts w:ascii="Arial" w:hAnsi="Arial" w:cs="Arial"/>
              </w:rPr>
            </w:pPr>
            <w:r>
              <w:rPr>
                <w:rFonts w:ascii="Arial" w:hAnsi="Arial" w:cs="Arial"/>
              </w:rPr>
              <w:t>45% + 2,5%</w:t>
            </w:r>
          </w:p>
        </w:tc>
      </w:tr>
      <w:tr w:rsidR="007038DE">
        <w:trPr>
          <w:trHeight w:val="695"/>
        </w:trPr>
        <w:tc>
          <w:tcPr>
            <w:tcW w:w="4080" w:type="dxa"/>
            <w:tcBorders>
              <w:top w:val="nil"/>
              <w:left w:val="single" w:sz="8" w:space="0" w:color="auto"/>
              <w:bottom w:val="single" w:sz="8" w:space="0" w:color="auto"/>
              <w:right w:val="single" w:sz="8" w:space="0" w:color="auto"/>
            </w:tcBorders>
            <w:shd w:val="clear" w:color="auto" w:fill="00FF00"/>
            <w:vAlign w:val="center"/>
          </w:tcPr>
          <w:p w:rsidR="007038DE" w:rsidRDefault="00A659E4">
            <w:pPr>
              <w:jc w:val="center"/>
              <w:rPr>
                <w:rFonts w:ascii="Arial" w:hAnsi="Arial" w:cs="Arial"/>
              </w:rPr>
            </w:pPr>
            <w:r>
              <w:rPr>
                <w:rFonts w:ascii="Arial" w:hAnsi="Arial" w:cs="Arial"/>
              </w:rPr>
              <w:t>SÓLIDOS</w:t>
            </w:r>
            <w:r w:rsidR="007038DE">
              <w:rPr>
                <w:rFonts w:ascii="Arial" w:hAnsi="Arial" w:cs="Arial"/>
              </w:rPr>
              <w:t xml:space="preserve"> POR PESO</w:t>
            </w:r>
          </w:p>
        </w:tc>
        <w:tc>
          <w:tcPr>
            <w:tcW w:w="5300" w:type="dxa"/>
            <w:tcBorders>
              <w:top w:val="nil"/>
              <w:left w:val="nil"/>
              <w:bottom w:val="single" w:sz="8" w:space="0" w:color="auto"/>
              <w:right w:val="single" w:sz="8" w:space="0" w:color="auto"/>
            </w:tcBorders>
            <w:shd w:val="clear" w:color="auto" w:fill="auto"/>
            <w:vAlign w:val="center"/>
          </w:tcPr>
          <w:p w:rsidR="007038DE" w:rsidRDefault="007038DE">
            <w:pPr>
              <w:jc w:val="center"/>
              <w:rPr>
                <w:rFonts w:ascii="Arial" w:hAnsi="Arial" w:cs="Arial"/>
              </w:rPr>
            </w:pPr>
            <w:r>
              <w:rPr>
                <w:rFonts w:ascii="Arial" w:hAnsi="Arial" w:cs="Arial"/>
              </w:rPr>
              <w:t>67,5% +  2,5%</w:t>
            </w:r>
          </w:p>
        </w:tc>
      </w:tr>
      <w:tr w:rsidR="007038DE">
        <w:trPr>
          <w:trHeight w:val="799"/>
        </w:trPr>
        <w:tc>
          <w:tcPr>
            <w:tcW w:w="4080" w:type="dxa"/>
            <w:tcBorders>
              <w:top w:val="nil"/>
              <w:left w:val="single" w:sz="8" w:space="0" w:color="auto"/>
              <w:bottom w:val="single" w:sz="8" w:space="0" w:color="auto"/>
              <w:right w:val="single" w:sz="8" w:space="0" w:color="auto"/>
            </w:tcBorders>
            <w:shd w:val="clear" w:color="auto" w:fill="CCFFCC"/>
            <w:vAlign w:val="center"/>
          </w:tcPr>
          <w:p w:rsidR="007038DE" w:rsidRDefault="007038DE">
            <w:pPr>
              <w:jc w:val="center"/>
              <w:rPr>
                <w:rFonts w:ascii="Arial" w:hAnsi="Arial" w:cs="Arial"/>
              </w:rPr>
            </w:pPr>
            <w:r>
              <w:rPr>
                <w:rFonts w:ascii="Arial" w:hAnsi="Arial" w:cs="Arial"/>
              </w:rPr>
              <w:t>VISCOSIDAD A 25ºC</w:t>
            </w:r>
          </w:p>
        </w:tc>
        <w:tc>
          <w:tcPr>
            <w:tcW w:w="5300" w:type="dxa"/>
            <w:tcBorders>
              <w:top w:val="nil"/>
              <w:left w:val="nil"/>
              <w:bottom w:val="single" w:sz="8" w:space="0" w:color="auto"/>
              <w:right w:val="single" w:sz="8" w:space="0" w:color="auto"/>
            </w:tcBorders>
            <w:shd w:val="clear" w:color="auto" w:fill="auto"/>
            <w:vAlign w:val="center"/>
          </w:tcPr>
          <w:p w:rsidR="007038DE" w:rsidRDefault="007038DE">
            <w:pPr>
              <w:jc w:val="center"/>
              <w:rPr>
                <w:rFonts w:ascii="Arial" w:hAnsi="Arial" w:cs="Arial"/>
              </w:rPr>
            </w:pPr>
            <w:r>
              <w:rPr>
                <w:rFonts w:ascii="Arial" w:hAnsi="Arial" w:cs="Arial"/>
              </w:rPr>
              <w:t>80 - 85 Ku</w:t>
            </w:r>
          </w:p>
        </w:tc>
      </w:tr>
      <w:tr w:rsidR="007038DE">
        <w:trPr>
          <w:trHeight w:val="1095"/>
        </w:trPr>
        <w:tc>
          <w:tcPr>
            <w:tcW w:w="4080" w:type="dxa"/>
            <w:tcBorders>
              <w:top w:val="nil"/>
              <w:left w:val="single" w:sz="8" w:space="0" w:color="auto"/>
              <w:bottom w:val="single" w:sz="8" w:space="0" w:color="auto"/>
              <w:right w:val="single" w:sz="8" w:space="0" w:color="auto"/>
            </w:tcBorders>
            <w:shd w:val="clear" w:color="auto" w:fill="00FF00"/>
            <w:vAlign w:val="center"/>
          </w:tcPr>
          <w:p w:rsidR="007038DE" w:rsidRDefault="007038DE">
            <w:pPr>
              <w:jc w:val="center"/>
              <w:rPr>
                <w:rFonts w:ascii="Arial" w:hAnsi="Arial" w:cs="Arial"/>
              </w:rPr>
            </w:pPr>
            <w:r>
              <w:rPr>
                <w:rFonts w:ascii="Arial" w:hAnsi="Arial" w:cs="Arial"/>
              </w:rPr>
              <w:t>SECADO</w:t>
            </w:r>
          </w:p>
        </w:tc>
        <w:tc>
          <w:tcPr>
            <w:tcW w:w="5300" w:type="dxa"/>
            <w:tcBorders>
              <w:top w:val="nil"/>
              <w:left w:val="nil"/>
              <w:bottom w:val="single" w:sz="8" w:space="0" w:color="auto"/>
              <w:right w:val="single" w:sz="8" w:space="0" w:color="auto"/>
            </w:tcBorders>
            <w:shd w:val="clear" w:color="auto" w:fill="auto"/>
            <w:vAlign w:val="center"/>
          </w:tcPr>
          <w:p w:rsidR="007038DE" w:rsidRDefault="007038DE">
            <w:pPr>
              <w:jc w:val="center"/>
              <w:rPr>
                <w:rFonts w:ascii="Arial" w:hAnsi="Arial" w:cs="Arial"/>
              </w:rPr>
            </w:pPr>
            <w:r>
              <w:rPr>
                <w:rFonts w:ascii="Arial" w:hAnsi="Arial" w:cs="Arial"/>
              </w:rPr>
              <w:t>Al tacto:  30 min.                                                                                          Libre de huella:  1 hora                                           Repinte:  12 horas</w:t>
            </w:r>
          </w:p>
        </w:tc>
      </w:tr>
      <w:tr w:rsidR="007038DE">
        <w:trPr>
          <w:trHeight w:val="497"/>
        </w:trPr>
        <w:tc>
          <w:tcPr>
            <w:tcW w:w="4080" w:type="dxa"/>
            <w:tcBorders>
              <w:top w:val="nil"/>
              <w:left w:val="single" w:sz="8" w:space="0" w:color="auto"/>
              <w:bottom w:val="single" w:sz="8" w:space="0" w:color="auto"/>
              <w:right w:val="single" w:sz="8" w:space="0" w:color="auto"/>
            </w:tcBorders>
            <w:shd w:val="clear" w:color="auto" w:fill="99CCFF"/>
            <w:vAlign w:val="center"/>
          </w:tcPr>
          <w:p w:rsidR="007038DE" w:rsidRDefault="007038DE">
            <w:pPr>
              <w:jc w:val="center"/>
              <w:rPr>
                <w:rFonts w:ascii="Arial" w:hAnsi="Arial" w:cs="Arial"/>
              </w:rPr>
            </w:pPr>
            <w:r>
              <w:rPr>
                <w:rFonts w:ascii="Arial" w:hAnsi="Arial" w:cs="Arial"/>
              </w:rPr>
              <w:t>RENDIMIENTO TEORICO</w:t>
            </w:r>
          </w:p>
        </w:tc>
        <w:tc>
          <w:tcPr>
            <w:tcW w:w="5300" w:type="dxa"/>
            <w:tcBorders>
              <w:top w:val="nil"/>
              <w:left w:val="nil"/>
              <w:bottom w:val="single" w:sz="8" w:space="0" w:color="auto"/>
              <w:right w:val="single" w:sz="8" w:space="0" w:color="auto"/>
            </w:tcBorders>
            <w:shd w:val="clear" w:color="auto" w:fill="auto"/>
            <w:vAlign w:val="center"/>
          </w:tcPr>
          <w:p w:rsidR="007038DE" w:rsidRDefault="007038DE">
            <w:pPr>
              <w:jc w:val="center"/>
              <w:rPr>
                <w:rFonts w:ascii="Arial" w:hAnsi="Arial" w:cs="Arial"/>
              </w:rPr>
            </w:pPr>
            <w:r>
              <w:rPr>
                <w:rFonts w:ascii="Arial" w:hAnsi="Arial" w:cs="Arial"/>
              </w:rPr>
              <w:t>72m²/Gal a 1  mils seco</w:t>
            </w:r>
          </w:p>
        </w:tc>
      </w:tr>
      <w:tr w:rsidR="007038DE">
        <w:trPr>
          <w:trHeight w:val="531"/>
        </w:trPr>
        <w:tc>
          <w:tcPr>
            <w:tcW w:w="4080" w:type="dxa"/>
            <w:tcBorders>
              <w:top w:val="nil"/>
              <w:left w:val="single" w:sz="8" w:space="0" w:color="auto"/>
              <w:bottom w:val="single" w:sz="8" w:space="0" w:color="auto"/>
              <w:right w:val="single" w:sz="8" w:space="0" w:color="auto"/>
            </w:tcBorders>
            <w:shd w:val="clear" w:color="auto" w:fill="00FF00"/>
            <w:vAlign w:val="center"/>
          </w:tcPr>
          <w:p w:rsidR="007038DE" w:rsidRDefault="007038DE">
            <w:pPr>
              <w:jc w:val="center"/>
              <w:rPr>
                <w:rFonts w:ascii="Arial" w:hAnsi="Arial" w:cs="Arial"/>
              </w:rPr>
            </w:pPr>
            <w:r>
              <w:rPr>
                <w:rFonts w:ascii="Arial" w:hAnsi="Arial" w:cs="Arial"/>
              </w:rPr>
              <w:t>RENDIMIENTO PRACTICO</w:t>
            </w:r>
          </w:p>
        </w:tc>
        <w:tc>
          <w:tcPr>
            <w:tcW w:w="5300" w:type="dxa"/>
            <w:tcBorders>
              <w:top w:val="nil"/>
              <w:left w:val="nil"/>
              <w:bottom w:val="single" w:sz="8" w:space="0" w:color="auto"/>
              <w:right w:val="single" w:sz="8" w:space="0" w:color="auto"/>
            </w:tcBorders>
            <w:shd w:val="clear" w:color="auto" w:fill="auto"/>
            <w:vAlign w:val="center"/>
          </w:tcPr>
          <w:p w:rsidR="007038DE" w:rsidRDefault="007038DE">
            <w:pPr>
              <w:jc w:val="center"/>
              <w:rPr>
                <w:rFonts w:ascii="Arial" w:hAnsi="Arial" w:cs="Arial"/>
              </w:rPr>
            </w:pPr>
            <w:r>
              <w:rPr>
                <w:rFonts w:ascii="Arial" w:hAnsi="Arial" w:cs="Arial"/>
              </w:rPr>
              <w:t>33m²/Gal a 2  mils secos</w:t>
            </w:r>
          </w:p>
        </w:tc>
      </w:tr>
      <w:tr w:rsidR="007038DE">
        <w:trPr>
          <w:trHeight w:val="799"/>
        </w:trPr>
        <w:tc>
          <w:tcPr>
            <w:tcW w:w="4080" w:type="dxa"/>
            <w:tcBorders>
              <w:top w:val="nil"/>
              <w:left w:val="single" w:sz="8" w:space="0" w:color="auto"/>
              <w:bottom w:val="single" w:sz="8" w:space="0" w:color="auto"/>
              <w:right w:val="single" w:sz="8" w:space="0" w:color="auto"/>
            </w:tcBorders>
            <w:shd w:val="clear" w:color="auto" w:fill="FFFF00"/>
            <w:vAlign w:val="center"/>
          </w:tcPr>
          <w:p w:rsidR="007038DE" w:rsidRDefault="007038DE">
            <w:pPr>
              <w:jc w:val="center"/>
              <w:rPr>
                <w:rFonts w:ascii="Arial" w:hAnsi="Arial" w:cs="Arial"/>
              </w:rPr>
            </w:pPr>
            <w:r>
              <w:rPr>
                <w:rFonts w:ascii="Arial" w:hAnsi="Arial" w:cs="Arial"/>
              </w:rPr>
              <w:t>SOLVENTE RECOMENDADO</w:t>
            </w:r>
          </w:p>
        </w:tc>
        <w:tc>
          <w:tcPr>
            <w:tcW w:w="5300" w:type="dxa"/>
            <w:tcBorders>
              <w:top w:val="nil"/>
              <w:left w:val="nil"/>
              <w:bottom w:val="single" w:sz="8" w:space="0" w:color="auto"/>
              <w:right w:val="single" w:sz="8" w:space="0" w:color="auto"/>
            </w:tcBorders>
            <w:shd w:val="clear" w:color="auto" w:fill="auto"/>
            <w:vAlign w:val="center"/>
          </w:tcPr>
          <w:p w:rsidR="007038DE" w:rsidRDefault="007038DE">
            <w:pPr>
              <w:jc w:val="center"/>
              <w:rPr>
                <w:rFonts w:ascii="Arial" w:hAnsi="Arial" w:cs="Arial"/>
              </w:rPr>
            </w:pPr>
            <w:r>
              <w:rPr>
                <w:rFonts w:ascii="Arial" w:hAnsi="Arial" w:cs="Arial"/>
              </w:rPr>
              <w:t xml:space="preserve">EXOLVENT 25 </w:t>
            </w:r>
            <w:r w:rsidR="00E255FD">
              <w:rPr>
                <w:rFonts w:ascii="Arial" w:hAnsi="Arial" w:cs="Arial"/>
              </w:rPr>
              <w:t>Reducción</w:t>
            </w:r>
            <w:r>
              <w:rPr>
                <w:rFonts w:ascii="Arial" w:hAnsi="Arial" w:cs="Arial"/>
              </w:rPr>
              <w:t xml:space="preserve"> y / o Limpieza</w:t>
            </w:r>
          </w:p>
        </w:tc>
      </w:tr>
      <w:tr w:rsidR="007038DE">
        <w:trPr>
          <w:trHeight w:val="799"/>
        </w:trPr>
        <w:tc>
          <w:tcPr>
            <w:tcW w:w="4080" w:type="dxa"/>
            <w:tcBorders>
              <w:top w:val="nil"/>
              <w:left w:val="single" w:sz="8" w:space="0" w:color="auto"/>
              <w:bottom w:val="single" w:sz="8" w:space="0" w:color="auto"/>
              <w:right w:val="single" w:sz="8" w:space="0" w:color="auto"/>
            </w:tcBorders>
            <w:shd w:val="clear" w:color="auto" w:fill="99CCFF"/>
            <w:vAlign w:val="center"/>
          </w:tcPr>
          <w:p w:rsidR="007038DE" w:rsidRDefault="007038DE">
            <w:pPr>
              <w:jc w:val="center"/>
              <w:rPr>
                <w:rFonts w:ascii="Arial" w:hAnsi="Arial" w:cs="Arial"/>
              </w:rPr>
            </w:pPr>
            <w:r>
              <w:rPr>
                <w:rFonts w:ascii="Arial" w:hAnsi="Arial" w:cs="Arial"/>
              </w:rPr>
              <w:t>RESISTENCIA A LA TEMPERATURA</w:t>
            </w:r>
          </w:p>
        </w:tc>
        <w:tc>
          <w:tcPr>
            <w:tcW w:w="5300" w:type="dxa"/>
            <w:tcBorders>
              <w:top w:val="nil"/>
              <w:left w:val="nil"/>
              <w:bottom w:val="single" w:sz="8" w:space="0" w:color="auto"/>
              <w:right w:val="single" w:sz="8" w:space="0" w:color="auto"/>
            </w:tcBorders>
            <w:shd w:val="clear" w:color="auto" w:fill="auto"/>
            <w:vAlign w:val="center"/>
          </w:tcPr>
          <w:p w:rsidR="007038DE" w:rsidRDefault="007038DE">
            <w:pPr>
              <w:jc w:val="center"/>
              <w:rPr>
                <w:rFonts w:ascii="Arial" w:hAnsi="Arial" w:cs="Arial"/>
              </w:rPr>
            </w:pPr>
            <w:r>
              <w:rPr>
                <w:rFonts w:ascii="Arial" w:hAnsi="Arial" w:cs="Arial"/>
              </w:rPr>
              <w:t>Hasta 90ºC</w:t>
            </w:r>
          </w:p>
        </w:tc>
      </w:tr>
    </w:tbl>
    <w:p w:rsidR="001636BA" w:rsidRDefault="001636BA" w:rsidP="007A57A7">
      <w:pPr>
        <w:spacing w:line="480" w:lineRule="auto"/>
        <w:jc w:val="both"/>
        <w:rPr>
          <w:sz w:val="28"/>
          <w:szCs w:val="28"/>
          <w:lang w:val="es-EC"/>
        </w:rPr>
      </w:pPr>
    </w:p>
    <w:p w:rsidR="001636BA" w:rsidRDefault="001636BA" w:rsidP="007A57A7">
      <w:pPr>
        <w:spacing w:line="480" w:lineRule="auto"/>
        <w:jc w:val="both"/>
        <w:rPr>
          <w:sz w:val="28"/>
          <w:szCs w:val="28"/>
          <w:lang w:val="es-EC"/>
        </w:rPr>
      </w:pPr>
    </w:p>
    <w:p w:rsidR="008160A8" w:rsidRPr="0008684B" w:rsidRDefault="00F4673A" w:rsidP="00C450CB">
      <w:pPr>
        <w:spacing w:line="480" w:lineRule="auto"/>
        <w:jc w:val="both"/>
        <w:rPr>
          <w:rFonts w:ascii="Arial" w:hAnsi="Arial" w:cs="Arial"/>
          <w:lang w:val="es-EC"/>
        </w:rPr>
      </w:pPr>
      <w:r w:rsidRPr="0008684B">
        <w:rPr>
          <w:rFonts w:ascii="Arial" w:hAnsi="Arial" w:cs="Arial"/>
          <w:lang w:val="es-EC"/>
        </w:rPr>
        <w:t xml:space="preserve">El despacho será realizado periódicamente de acuerdo a los avances </w:t>
      </w:r>
      <w:r w:rsidR="008160A8" w:rsidRPr="0008684B">
        <w:rPr>
          <w:rFonts w:ascii="Arial" w:hAnsi="Arial" w:cs="Arial"/>
          <w:lang w:val="es-EC"/>
        </w:rPr>
        <w:t>realizados en la fabricación del puente</w:t>
      </w:r>
      <w:r w:rsidRPr="0008684B">
        <w:rPr>
          <w:rFonts w:ascii="Arial" w:hAnsi="Arial" w:cs="Arial"/>
          <w:lang w:val="es-EC"/>
        </w:rPr>
        <w:t xml:space="preserve">.  </w:t>
      </w:r>
      <w:r w:rsidR="00BB4024" w:rsidRPr="0008684B">
        <w:rPr>
          <w:rFonts w:ascii="Arial" w:hAnsi="Arial" w:cs="Arial"/>
          <w:lang w:val="es-EC"/>
        </w:rPr>
        <w:t>Todos los elementos del puente recibirán inspección  final visual cada vez que se realice algún despacho de vigas, tornapuntas, apoyos, etc.</w:t>
      </w:r>
    </w:p>
    <w:p w:rsidR="008160A8" w:rsidRPr="0008684B" w:rsidRDefault="008160A8" w:rsidP="00C450CB">
      <w:pPr>
        <w:spacing w:line="480" w:lineRule="auto"/>
        <w:jc w:val="both"/>
        <w:rPr>
          <w:rFonts w:ascii="Arial" w:hAnsi="Arial" w:cs="Arial"/>
          <w:lang w:val="es-EC"/>
        </w:rPr>
      </w:pPr>
    </w:p>
    <w:p w:rsidR="00C924CF" w:rsidRPr="0008684B" w:rsidRDefault="00C924CF" w:rsidP="00C450CB">
      <w:pPr>
        <w:spacing w:line="480" w:lineRule="auto"/>
        <w:jc w:val="both"/>
        <w:rPr>
          <w:rFonts w:ascii="Arial" w:hAnsi="Arial" w:cs="Arial"/>
          <w:lang w:val="es-EC"/>
        </w:rPr>
      </w:pPr>
      <w:r w:rsidRPr="0008684B">
        <w:rPr>
          <w:rFonts w:ascii="Arial" w:hAnsi="Arial" w:cs="Arial"/>
          <w:lang w:val="es-EC"/>
        </w:rPr>
        <w:t>La inspección final visual debe es realizada por el departamento de control de calida</w:t>
      </w:r>
      <w:r w:rsidR="007A48D1" w:rsidRPr="0008684B">
        <w:rPr>
          <w:rFonts w:ascii="Arial" w:hAnsi="Arial" w:cs="Arial"/>
          <w:lang w:val="es-EC"/>
        </w:rPr>
        <w:t>d</w:t>
      </w:r>
      <w:r w:rsidRPr="0008684B">
        <w:rPr>
          <w:rFonts w:ascii="Arial" w:hAnsi="Arial" w:cs="Arial"/>
          <w:lang w:val="es-EC"/>
        </w:rPr>
        <w:t xml:space="preserve"> junto con el fiscalizador de la obra, pero quien tiene la ultima palabra y quien dispone la aprobación de los elementos enviados es el fiscalizador.</w:t>
      </w:r>
      <w:r w:rsidR="007A48D1" w:rsidRPr="0008684B">
        <w:rPr>
          <w:rFonts w:ascii="Arial" w:hAnsi="Arial" w:cs="Arial"/>
          <w:lang w:val="es-EC"/>
        </w:rPr>
        <w:t xml:space="preserve"> </w:t>
      </w:r>
    </w:p>
    <w:p w:rsidR="007A48D1" w:rsidRPr="0008684B" w:rsidRDefault="007A48D1" w:rsidP="00C450CB">
      <w:pPr>
        <w:spacing w:line="480" w:lineRule="auto"/>
        <w:jc w:val="both"/>
        <w:rPr>
          <w:rFonts w:ascii="Arial" w:hAnsi="Arial" w:cs="Arial"/>
          <w:lang w:val="es-EC"/>
        </w:rPr>
      </w:pPr>
    </w:p>
    <w:p w:rsidR="007A48D1" w:rsidRPr="0008684B" w:rsidRDefault="007A48D1" w:rsidP="00C450CB">
      <w:pPr>
        <w:spacing w:line="480" w:lineRule="auto"/>
        <w:jc w:val="both"/>
        <w:rPr>
          <w:rFonts w:ascii="Arial" w:hAnsi="Arial" w:cs="Arial"/>
          <w:lang w:val="es-EC"/>
        </w:rPr>
      </w:pPr>
      <w:r w:rsidRPr="0008684B">
        <w:rPr>
          <w:rFonts w:ascii="Arial" w:hAnsi="Arial" w:cs="Arial"/>
          <w:lang w:val="es-EC"/>
        </w:rPr>
        <w:t>Durante la inspección final visual se revisa, entre otras cosas:</w:t>
      </w:r>
    </w:p>
    <w:p w:rsidR="007A48D1" w:rsidRPr="0008684B" w:rsidRDefault="007A48D1" w:rsidP="00B7064A">
      <w:pPr>
        <w:numPr>
          <w:ilvl w:val="0"/>
          <w:numId w:val="38"/>
        </w:numPr>
        <w:spacing w:line="480" w:lineRule="auto"/>
        <w:jc w:val="both"/>
        <w:rPr>
          <w:rFonts w:ascii="Arial" w:hAnsi="Arial" w:cs="Arial"/>
          <w:lang w:val="es-EC"/>
        </w:rPr>
      </w:pPr>
      <w:r w:rsidRPr="0008684B">
        <w:rPr>
          <w:rFonts w:ascii="Arial" w:hAnsi="Arial" w:cs="Arial"/>
          <w:lang w:val="es-EC"/>
        </w:rPr>
        <w:t xml:space="preserve">El acabado de la soldadura y que </w:t>
      </w:r>
      <w:r w:rsidR="00BF2463" w:rsidRPr="0008684B">
        <w:rPr>
          <w:rFonts w:ascii="Arial" w:hAnsi="Arial" w:cs="Arial"/>
          <w:lang w:val="es-EC"/>
        </w:rPr>
        <w:t>este dentro de</w:t>
      </w:r>
      <w:r w:rsidRPr="0008684B">
        <w:rPr>
          <w:rFonts w:ascii="Arial" w:hAnsi="Arial" w:cs="Arial"/>
          <w:lang w:val="es-EC"/>
        </w:rPr>
        <w:t xml:space="preserve"> los criterios de aceptación </w:t>
      </w:r>
      <w:r w:rsidR="00BF2463" w:rsidRPr="0008684B">
        <w:rPr>
          <w:rFonts w:ascii="Arial" w:hAnsi="Arial" w:cs="Arial"/>
          <w:lang w:val="es-EC"/>
        </w:rPr>
        <w:t xml:space="preserve"> de la inspección visual.</w:t>
      </w:r>
    </w:p>
    <w:p w:rsidR="00BF2463" w:rsidRPr="0008684B" w:rsidRDefault="00BF2463" w:rsidP="00B7064A">
      <w:pPr>
        <w:numPr>
          <w:ilvl w:val="0"/>
          <w:numId w:val="38"/>
        </w:numPr>
        <w:spacing w:line="480" w:lineRule="auto"/>
        <w:jc w:val="both"/>
        <w:rPr>
          <w:rFonts w:ascii="Arial" w:hAnsi="Arial" w:cs="Arial"/>
          <w:lang w:val="es-EC"/>
        </w:rPr>
      </w:pPr>
      <w:r w:rsidRPr="0008684B">
        <w:rPr>
          <w:rFonts w:ascii="Arial" w:hAnsi="Arial" w:cs="Arial"/>
          <w:lang w:val="es-EC"/>
        </w:rPr>
        <w:t>Acabado de la soldadura.</w:t>
      </w:r>
    </w:p>
    <w:p w:rsidR="00BF2463" w:rsidRPr="0008684B" w:rsidRDefault="00BF2463" w:rsidP="00B7064A">
      <w:pPr>
        <w:numPr>
          <w:ilvl w:val="0"/>
          <w:numId w:val="38"/>
        </w:numPr>
        <w:spacing w:line="480" w:lineRule="auto"/>
        <w:jc w:val="both"/>
        <w:rPr>
          <w:rFonts w:ascii="Arial" w:hAnsi="Arial" w:cs="Arial"/>
          <w:lang w:val="es-EC"/>
        </w:rPr>
      </w:pPr>
      <w:r w:rsidRPr="0008684B">
        <w:rPr>
          <w:rFonts w:ascii="Arial" w:hAnsi="Arial" w:cs="Arial"/>
          <w:lang w:val="es-EC"/>
        </w:rPr>
        <w:t>El metal base  y metal depositado debe estar libre de escorias, salpicaduras, etc.</w:t>
      </w:r>
    </w:p>
    <w:p w:rsidR="00BF2463" w:rsidRPr="0008684B" w:rsidRDefault="00BF2463" w:rsidP="00B7064A">
      <w:pPr>
        <w:numPr>
          <w:ilvl w:val="0"/>
          <w:numId w:val="38"/>
        </w:numPr>
        <w:spacing w:line="480" w:lineRule="auto"/>
        <w:jc w:val="both"/>
        <w:rPr>
          <w:rFonts w:ascii="Arial" w:hAnsi="Arial" w:cs="Arial"/>
          <w:lang w:val="es-EC"/>
        </w:rPr>
      </w:pPr>
      <w:r w:rsidRPr="0008684B">
        <w:rPr>
          <w:rFonts w:ascii="Arial" w:hAnsi="Arial" w:cs="Arial"/>
          <w:lang w:val="es-EC"/>
        </w:rPr>
        <w:t>No debe existir ningún tipo de desgarre de material en toda la estructura enviada.</w:t>
      </w:r>
    </w:p>
    <w:p w:rsidR="00D33B4A" w:rsidRPr="0008684B" w:rsidRDefault="00D33B4A" w:rsidP="00B7064A">
      <w:pPr>
        <w:numPr>
          <w:ilvl w:val="0"/>
          <w:numId w:val="38"/>
        </w:numPr>
        <w:spacing w:line="480" w:lineRule="auto"/>
        <w:jc w:val="both"/>
        <w:rPr>
          <w:rFonts w:ascii="Arial" w:hAnsi="Arial" w:cs="Arial"/>
          <w:lang w:val="es-EC"/>
        </w:rPr>
      </w:pPr>
      <w:r w:rsidRPr="0008684B">
        <w:rPr>
          <w:rFonts w:ascii="Arial" w:hAnsi="Arial" w:cs="Arial"/>
          <w:lang w:val="es-EC"/>
        </w:rPr>
        <w:t>Acabado de los biseles de los patines y almas de las vigas.</w:t>
      </w:r>
    </w:p>
    <w:p w:rsidR="00251624" w:rsidRPr="0008684B" w:rsidRDefault="00251624" w:rsidP="00B7064A">
      <w:pPr>
        <w:numPr>
          <w:ilvl w:val="0"/>
          <w:numId w:val="38"/>
        </w:numPr>
        <w:spacing w:line="480" w:lineRule="auto"/>
        <w:jc w:val="both"/>
        <w:rPr>
          <w:rFonts w:ascii="Arial" w:hAnsi="Arial" w:cs="Arial"/>
          <w:lang w:val="es-EC"/>
        </w:rPr>
      </w:pPr>
      <w:r w:rsidRPr="0008684B">
        <w:rPr>
          <w:rFonts w:ascii="Arial" w:hAnsi="Arial" w:cs="Arial"/>
          <w:lang w:val="es-EC"/>
        </w:rPr>
        <w:t>En los apoyos se chequea que el pin ingresa sin ninguna dificultad en los agujeros de las orejas de los apoyos.</w:t>
      </w:r>
    </w:p>
    <w:p w:rsidR="00251624" w:rsidRPr="0008684B" w:rsidRDefault="00251624" w:rsidP="00B7064A">
      <w:pPr>
        <w:numPr>
          <w:ilvl w:val="0"/>
          <w:numId w:val="38"/>
        </w:numPr>
        <w:spacing w:line="480" w:lineRule="auto"/>
        <w:jc w:val="both"/>
        <w:rPr>
          <w:rFonts w:ascii="Arial" w:hAnsi="Arial" w:cs="Arial"/>
          <w:lang w:val="es-EC"/>
        </w:rPr>
      </w:pPr>
      <w:r w:rsidRPr="0008684B">
        <w:rPr>
          <w:rFonts w:ascii="Arial" w:hAnsi="Arial" w:cs="Arial"/>
          <w:lang w:val="es-EC"/>
        </w:rPr>
        <w:lastRenderedPageBreak/>
        <w:t>Torceduras, especialmente en la placa base de los apoyos.</w:t>
      </w:r>
    </w:p>
    <w:p w:rsidR="00C924CF" w:rsidRPr="0008684B" w:rsidRDefault="00305B59" w:rsidP="00C450CB">
      <w:pPr>
        <w:spacing w:line="480" w:lineRule="auto"/>
        <w:jc w:val="both"/>
        <w:rPr>
          <w:rFonts w:ascii="Arial" w:hAnsi="Arial" w:cs="Arial"/>
          <w:lang w:val="es-EC"/>
        </w:rPr>
      </w:pPr>
      <w:r w:rsidRPr="0008684B">
        <w:rPr>
          <w:rFonts w:ascii="Arial" w:hAnsi="Arial" w:cs="Arial"/>
          <w:lang w:val="es-EC"/>
        </w:rPr>
        <w:t>Además</w:t>
      </w:r>
      <w:r w:rsidR="001E32F3" w:rsidRPr="0008684B">
        <w:rPr>
          <w:rFonts w:ascii="Arial" w:hAnsi="Arial" w:cs="Arial"/>
          <w:lang w:val="es-EC"/>
        </w:rPr>
        <w:t xml:space="preserve"> de lo mencionado anteriormente el departamento de control de calida junto con el fiscalizador debe verificar que se hayan realizado todos los ensayos no destructivos y  reparaciones, cuando fuere el caso,  acompañado con su respectivo reporte de aprobación</w:t>
      </w:r>
      <w:r w:rsidR="00E5629E" w:rsidRPr="0008684B">
        <w:rPr>
          <w:rFonts w:ascii="Arial" w:hAnsi="Arial" w:cs="Arial"/>
          <w:lang w:val="es-EC"/>
        </w:rPr>
        <w:t xml:space="preserve"> </w:t>
      </w:r>
      <w:r w:rsidR="00536455" w:rsidRPr="0008684B">
        <w:rPr>
          <w:rFonts w:ascii="Arial" w:hAnsi="Arial" w:cs="Arial"/>
          <w:lang w:val="es-EC"/>
        </w:rPr>
        <w:t>(Hoja</w:t>
      </w:r>
      <w:r w:rsidR="00E5629E" w:rsidRPr="0008684B">
        <w:rPr>
          <w:rFonts w:ascii="Arial" w:hAnsi="Arial" w:cs="Arial"/>
          <w:lang w:val="es-EC"/>
        </w:rPr>
        <w:t xml:space="preserve"> de liberación) mostrado en el </w:t>
      </w:r>
      <w:r w:rsidR="00E5629E" w:rsidRPr="0008684B">
        <w:rPr>
          <w:rFonts w:ascii="Arial" w:hAnsi="Arial" w:cs="Arial"/>
          <w:b/>
          <w:lang w:val="es-EC"/>
        </w:rPr>
        <w:t>anexo B</w:t>
      </w:r>
      <w:r w:rsidR="001E32F3" w:rsidRPr="0008684B">
        <w:rPr>
          <w:rFonts w:ascii="Arial" w:hAnsi="Arial" w:cs="Arial"/>
          <w:b/>
          <w:lang w:val="es-EC"/>
        </w:rPr>
        <w:t>.</w:t>
      </w:r>
    </w:p>
    <w:p w:rsidR="001E32F3" w:rsidRPr="0008684B" w:rsidRDefault="001E32F3" w:rsidP="00C450CB">
      <w:pPr>
        <w:spacing w:line="480" w:lineRule="auto"/>
        <w:jc w:val="both"/>
        <w:rPr>
          <w:rFonts w:ascii="Arial" w:hAnsi="Arial" w:cs="Arial"/>
          <w:lang w:val="es-EC"/>
        </w:rPr>
      </w:pPr>
    </w:p>
    <w:p w:rsidR="00417553" w:rsidRPr="0008684B" w:rsidRDefault="008160A8" w:rsidP="00C450CB">
      <w:pPr>
        <w:spacing w:line="480" w:lineRule="auto"/>
        <w:jc w:val="both"/>
        <w:rPr>
          <w:rFonts w:ascii="Arial" w:hAnsi="Arial" w:cs="Arial"/>
          <w:lang w:val="es-EC"/>
        </w:rPr>
      </w:pPr>
      <w:r w:rsidRPr="0008684B">
        <w:rPr>
          <w:rFonts w:ascii="Arial" w:hAnsi="Arial" w:cs="Arial"/>
          <w:lang w:val="es-EC"/>
        </w:rPr>
        <w:t xml:space="preserve">El chofer del trailer que se lleva las vigas u otros elementos además de recibir la guía de remisión por parte del </w:t>
      </w:r>
      <w:r w:rsidR="00E5629E" w:rsidRPr="0008684B">
        <w:rPr>
          <w:rFonts w:ascii="Arial" w:hAnsi="Arial" w:cs="Arial"/>
          <w:lang w:val="es-EC"/>
        </w:rPr>
        <w:t>Jefe de Despachos,  recibe también  la hoja de liberación del producto.</w:t>
      </w:r>
    </w:p>
    <w:p w:rsidR="00417553" w:rsidRPr="0008684B" w:rsidRDefault="00417553" w:rsidP="00C450CB">
      <w:pPr>
        <w:spacing w:line="480" w:lineRule="auto"/>
        <w:jc w:val="both"/>
        <w:rPr>
          <w:rFonts w:ascii="Arial" w:hAnsi="Arial" w:cs="Arial"/>
          <w:lang w:val="es-EC"/>
        </w:rPr>
      </w:pPr>
    </w:p>
    <w:p w:rsidR="00B43E49" w:rsidRPr="00C450CB" w:rsidRDefault="00B43E49" w:rsidP="00C450CB">
      <w:pPr>
        <w:spacing w:line="480" w:lineRule="auto"/>
        <w:jc w:val="both"/>
        <w:rPr>
          <w:rFonts w:ascii="Arial" w:hAnsi="Arial" w:cs="Arial"/>
          <w:lang w:val="es-EC"/>
        </w:rPr>
      </w:pPr>
    </w:p>
    <w:p w:rsidR="00417553" w:rsidRPr="00C450CB" w:rsidRDefault="00417553" w:rsidP="00C450CB">
      <w:pPr>
        <w:spacing w:line="480" w:lineRule="auto"/>
        <w:jc w:val="both"/>
        <w:rPr>
          <w:rFonts w:ascii="Arial" w:hAnsi="Arial" w:cs="Arial"/>
          <w:lang w:val="es-EC"/>
        </w:rPr>
      </w:pPr>
    </w:p>
    <w:p w:rsidR="00E5629E" w:rsidRDefault="00E5629E" w:rsidP="00C450CB">
      <w:pPr>
        <w:spacing w:line="480" w:lineRule="auto"/>
        <w:jc w:val="both"/>
        <w:rPr>
          <w:rFonts w:ascii="Arial" w:hAnsi="Arial" w:cs="Arial"/>
          <w:lang w:val="es-EC"/>
        </w:rPr>
      </w:pPr>
    </w:p>
    <w:p w:rsidR="002C050B" w:rsidRDefault="002C050B" w:rsidP="00C450CB">
      <w:pPr>
        <w:spacing w:line="480" w:lineRule="auto"/>
        <w:jc w:val="both"/>
        <w:rPr>
          <w:rFonts w:ascii="Arial" w:hAnsi="Arial" w:cs="Arial"/>
          <w:lang w:val="es-EC"/>
        </w:rPr>
      </w:pPr>
    </w:p>
    <w:p w:rsidR="002C050B" w:rsidRDefault="002C050B" w:rsidP="00C450CB">
      <w:pPr>
        <w:spacing w:line="480" w:lineRule="auto"/>
        <w:jc w:val="both"/>
        <w:rPr>
          <w:rFonts w:ascii="Arial" w:hAnsi="Arial" w:cs="Arial"/>
          <w:lang w:val="es-EC"/>
        </w:rPr>
      </w:pPr>
    </w:p>
    <w:p w:rsidR="002C050B" w:rsidRDefault="002C050B" w:rsidP="00C450CB">
      <w:pPr>
        <w:spacing w:line="480" w:lineRule="auto"/>
        <w:jc w:val="both"/>
        <w:rPr>
          <w:rFonts w:ascii="Arial" w:hAnsi="Arial" w:cs="Arial"/>
          <w:lang w:val="es-EC"/>
        </w:rPr>
      </w:pPr>
    </w:p>
    <w:p w:rsidR="002C050B" w:rsidRDefault="002C050B" w:rsidP="00C450CB">
      <w:pPr>
        <w:spacing w:line="480" w:lineRule="auto"/>
        <w:jc w:val="both"/>
        <w:rPr>
          <w:rFonts w:ascii="Arial" w:hAnsi="Arial" w:cs="Arial"/>
          <w:lang w:val="es-EC"/>
        </w:rPr>
      </w:pPr>
    </w:p>
    <w:p w:rsidR="002C050B" w:rsidRDefault="002C050B" w:rsidP="00C450CB">
      <w:pPr>
        <w:spacing w:line="480" w:lineRule="auto"/>
        <w:jc w:val="both"/>
        <w:rPr>
          <w:rFonts w:ascii="Arial" w:hAnsi="Arial" w:cs="Arial"/>
          <w:lang w:val="es-EC"/>
        </w:rPr>
      </w:pPr>
    </w:p>
    <w:p w:rsidR="002C050B" w:rsidRDefault="002C050B" w:rsidP="00C450CB">
      <w:pPr>
        <w:spacing w:line="480" w:lineRule="auto"/>
        <w:jc w:val="both"/>
        <w:rPr>
          <w:rFonts w:ascii="Arial" w:hAnsi="Arial" w:cs="Arial"/>
          <w:lang w:val="es-EC"/>
        </w:rPr>
      </w:pPr>
    </w:p>
    <w:p w:rsidR="002C050B" w:rsidRDefault="002C050B" w:rsidP="00C450CB">
      <w:pPr>
        <w:spacing w:line="480" w:lineRule="auto"/>
        <w:jc w:val="both"/>
        <w:rPr>
          <w:rFonts w:ascii="Arial" w:hAnsi="Arial" w:cs="Arial"/>
          <w:lang w:val="es-EC"/>
        </w:rPr>
      </w:pPr>
    </w:p>
    <w:p w:rsidR="002C050B" w:rsidRDefault="002C050B" w:rsidP="00C450CB">
      <w:pPr>
        <w:spacing w:line="480" w:lineRule="auto"/>
        <w:jc w:val="both"/>
        <w:rPr>
          <w:rFonts w:ascii="Arial" w:hAnsi="Arial" w:cs="Arial"/>
          <w:lang w:val="es-EC"/>
        </w:rPr>
      </w:pPr>
    </w:p>
    <w:p w:rsidR="002C050B" w:rsidRDefault="002C050B" w:rsidP="00C450CB">
      <w:pPr>
        <w:spacing w:line="480" w:lineRule="auto"/>
        <w:jc w:val="both"/>
        <w:rPr>
          <w:rFonts w:ascii="Arial" w:hAnsi="Arial" w:cs="Arial"/>
          <w:lang w:val="es-EC"/>
        </w:rPr>
      </w:pPr>
    </w:p>
    <w:p w:rsidR="002C050B" w:rsidRPr="00C450CB" w:rsidRDefault="002C050B" w:rsidP="00C450CB">
      <w:pPr>
        <w:spacing w:line="480" w:lineRule="auto"/>
        <w:jc w:val="both"/>
        <w:rPr>
          <w:rFonts w:ascii="Arial" w:hAnsi="Arial" w:cs="Arial"/>
          <w:lang w:val="es-EC"/>
        </w:rPr>
      </w:pPr>
    </w:p>
    <w:p w:rsidR="00061676" w:rsidRPr="0008684B" w:rsidRDefault="005C07FF" w:rsidP="0008684B">
      <w:pPr>
        <w:spacing w:line="480" w:lineRule="auto"/>
        <w:jc w:val="center"/>
        <w:rPr>
          <w:rFonts w:ascii="Arabigo" w:hAnsi="Arabigo" w:cs="Arial"/>
          <w:b/>
          <w:sz w:val="48"/>
          <w:szCs w:val="48"/>
        </w:rPr>
      </w:pPr>
      <w:r w:rsidRPr="0008684B">
        <w:rPr>
          <w:rFonts w:ascii="Arabigo" w:hAnsi="Arabigo" w:cs="Arial"/>
          <w:b/>
          <w:sz w:val="48"/>
          <w:szCs w:val="48"/>
        </w:rPr>
        <w:t>CAPITULO IV</w:t>
      </w:r>
    </w:p>
    <w:p w:rsidR="005C07FF" w:rsidRPr="00C450CB" w:rsidRDefault="005C07FF" w:rsidP="00C450CB">
      <w:pPr>
        <w:spacing w:line="480" w:lineRule="auto"/>
        <w:jc w:val="center"/>
        <w:rPr>
          <w:rFonts w:ascii="Arial" w:hAnsi="Arial" w:cs="Arial"/>
          <w:b/>
          <w:sz w:val="32"/>
          <w:szCs w:val="32"/>
        </w:rPr>
      </w:pPr>
      <w:r w:rsidRPr="00C450CB">
        <w:rPr>
          <w:rFonts w:ascii="Arial" w:hAnsi="Arial" w:cs="Arial"/>
          <w:b/>
          <w:sz w:val="32"/>
          <w:szCs w:val="32"/>
        </w:rPr>
        <w:t>CONCLUSIONES Y RECOMENDACIONES</w:t>
      </w:r>
    </w:p>
    <w:p w:rsidR="005C07FF" w:rsidRPr="00C450CB" w:rsidRDefault="005C07FF" w:rsidP="00C450CB">
      <w:pPr>
        <w:spacing w:line="480" w:lineRule="auto"/>
        <w:jc w:val="center"/>
        <w:rPr>
          <w:rFonts w:ascii="Arial" w:hAnsi="Arial" w:cs="Arial"/>
          <w:b/>
          <w:sz w:val="32"/>
          <w:szCs w:val="32"/>
        </w:rPr>
      </w:pPr>
    </w:p>
    <w:p w:rsidR="005C07FF" w:rsidRPr="0008684B" w:rsidRDefault="005C07FF" w:rsidP="00C450CB">
      <w:pPr>
        <w:spacing w:line="480" w:lineRule="auto"/>
        <w:rPr>
          <w:rFonts w:ascii="Arial" w:hAnsi="Arial" w:cs="Arial"/>
          <w:b/>
        </w:rPr>
      </w:pPr>
      <w:r w:rsidRPr="0008684B">
        <w:rPr>
          <w:rFonts w:ascii="Arial" w:hAnsi="Arial" w:cs="Arial"/>
          <w:b/>
        </w:rPr>
        <w:t>CONCLUSIONES</w:t>
      </w:r>
    </w:p>
    <w:p w:rsidR="005C07FF" w:rsidRPr="0008684B" w:rsidRDefault="005C07FF" w:rsidP="00C450CB">
      <w:pPr>
        <w:spacing w:line="480" w:lineRule="auto"/>
        <w:rPr>
          <w:rFonts w:ascii="Arial" w:hAnsi="Arial" w:cs="Arial"/>
          <w:b/>
        </w:rPr>
      </w:pPr>
    </w:p>
    <w:p w:rsidR="005C07FF" w:rsidRPr="0008684B" w:rsidRDefault="005C07FF" w:rsidP="00B7064A">
      <w:pPr>
        <w:numPr>
          <w:ilvl w:val="0"/>
          <w:numId w:val="39"/>
        </w:numPr>
        <w:spacing w:line="480" w:lineRule="auto"/>
        <w:jc w:val="both"/>
        <w:rPr>
          <w:rFonts w:ascii="Arial" w:hAnsi="Arial" w:cs="Arial"/>
        </w:rPr>
      </w:pPr>
      <w:r w:rsidRPr="0008684B">
        <w:rPr>
          <w:rFonts w:ascii="Arial" w:hAnsi="Arial" w:cs="Arial"/>
        </w:rPr>
        <w:t>Los elementos fabricados en planta</w:t>
      </w:r>
      <w:r w:rsidR="00CB6D21">
        <w:rPr>
          <w:rFonts w:ascii="Arial" w:hAnsi="Arial" w:cs="Arial"/>
        </w:rPr>
        <w:t xml:space="preserve"> </w:t>
      </w:r>
      <w:r w:rsidRPr="0008684B">
        <w:rPr>
          <w:rFonts w:ascii="Arial" w:hAnsi="Arial" w:cs="Arial"/>
        </w:rPr>
        <w:t>por la función que van a desempeñar, deben ser altamente confiables y por lo tanto deben cumplir con todas las especificaciones, normas y tolerancias que contractualmente hayan sido determinadas para su fabricación.</w:t>
      </w:r>
    </w:p>
    <w:p w:rsidR="005C07FF" w:rsidRPr="0008684B" w:rsidRDefault="005C07FF" w:rsidP="00C450CB">
      <w:pPr>
        <w:spacing w:line="480" w:lineRule="auto"/>
        <w:ind w:left="360" w:hanging="360"/>
        <w:jc w:val="both"/>
        <w:rPr>
          <w:rFonts w:ascii="Arial" w:hAnsi="Arial" w:cs="Arial"/>
        </w:rPr>
      </w:pPr>
    </w:p>
    <w:p w:rsidR="005C07FF" w:rsidRPr="0008684B" w:rsidRDefault="005C07FF" w:rsidP="00B7064A">
      <w:pPr>
        <w:numPr>
          <w:ilvl w:val="0"/>
          <w:numId w:val="39"/>
        </w:numPr>
        <w:spacing w:line="480" w:lineRule="auto"/>
        <w:jc w:val="both"/>
        <w:rPr>
          <w:rFonts w:ascii="Arial" w:hAnsi="Arial" w:cs="Arial"/>
        </w:rPr>
      </w:pPr>
      <w:r w:rsidRPr="0008684B">
        <w:rPr>
          <w:rFonts w:ascii="Arial" w:hAnsi="Arial" w:cs="Arial"/>
        </w:rPr>
        <w:t>La  manera de garantizar que se esta cumpliendo con todos los requisitos  de fabricación es mediante la elaboración de una Programa de Inspección durante el proceso de fabricación, en donde se ejecutaran inspecciones y ensayos; de tal manera que se tenga seguridad de que solo se utilizan productos que hayan pasado satisfactoriamente las inspeccione o ensayos previstos.</w:t>
      </w:r>
    </w:p>
    <w:p w:rsidR="005C07FF" w:rsidRPr="0008684B" w:rsidRDefault="005C07FF" w:rsidP="00C450CB">
      <w:pPr>
        <w:spacing w:line="480" w:lineRule="auto"/>
        <w:ind w:left="360" w:hanging="360"/>
        <w:jc w:val="both"/>
        <w:rPr>
          <w:rFonts w:ascii="Arial" w:hAnsi="Arial" w:cs="Arial"/>
        </w:rPr>
      </w:pPr>
    </w:p>
    <w:p w:rsidR="005C07FF" w:rsidRPr="0008684B" w:rsidRDefault="005C07FF" w:rsidP="00B7064A">
      <w:pPr>
        <w:numPr>
          <w:ilvl w:val="0"/>
          <w:numId w:val="39"/>
        </w:numPr>
        <w:spacing w:line="480" w:lineRule="auto"/>
        <w:jc w:val="both"/>
        <w:rPr>
          <w:rFonts w:ascii="Arial" w:hAnsi="Arial" w:cs="Arial"/>
        </w:rPr>
      </w:pPr>
      <w:r w:rsidRPr="0008684B">
        <w:rPr>
          <w:rFonts w:ascii="Arial" w:hAnsi="Arial" w:cs="Arial"/>
        </w:rPr>
        <w:t xml:space="preserve">La calificación de Procedimientos de Soldadura y  Soldadores, constituyen una forma de asegurar que  las uniones soldadas van a </w:t>
      </w:r>
      <w:r w:rsidRPr="0008684B">
        <w:rPr>
          <w:rFonts w:ascii="Arial" w:hAnsi="Arial" w:cs="Arial"/>
        </w:rPr>
        <w:lastRenderedPageBreak/>
        <w:t>poseer las propiedades mecánicas necesarias para un comp</w:t>
      </w:r>
      <w:r w:rsidR="00AA0E61">
        <w:rPr>
          <w:rFonts w:ascii="Arial" w:hAnsi="Arial" w:cs="Arial"/>
        </w:rPr>
        <w:t>ortamiento adecuado en servicio y la</w:t>
      </w:r>
      <w:r w:rsidRPr="0008684B">
        <w:rPr>
          <w:rFonts w:ascii="Arial" w:hAnsi="Arial" w:cs="Arial"/>
        </w:rPr>
        <w:t xml:space="preserve"> ejecución del control de calidad de las uniones soldadas, utilizando métodos de inspección no destructivas como partículas magnéticas, líquidos penetrantes y ultrasonido es de gran importancia para lograr que la fabricación de la estructura del puente tenga mayor confiabilidad y seguridad.</w:t>
      </w:r>
    </w:p>
    <w:p w:rsidR="005C07FF" w:rsidRPr="0008684B" w:rsidRDefault="005C07FF" w:rsidP="00C450CB">
      <w:pPr>
        <w:spacing w:line="480" w:lineRule="auto"/>
        <w:ind w:left="360" w:hanging="360"/>
        <w:jc w:val="both"/>
        <w:rPr>
          <w:rFonts w:ascii="Arial" w:hAnsi="Arial" w:cs="Arial"/>
        </w:rPr>
      </w:pPr>
    </w:p>
    <w:p w:rsidR="002D13B2" w:rsidRPr="0008684B" w:rsidRDefault="005C07FF" w:rsidP="00B7064A">
      <w:pPr>
        <w:numPr>
          <w:ilvl w:val="0"/>
          <w:numId w:val="39"/>
        </w:numPr>
        <w:spacing w:line="480" w:lineRule="auto"/>
        <w:jc w:val="both"/>
        <w:rPr>
          <w:rFonts w:ascii="Arial" w:hAnsi="Arial" w:cs="Arial"/>
        </w:rPr>
      </w:pPr>
      <w:r w:rsidRPr="0008684B">
        <w:rPr>
          <w:rFonts w:ascii="Arial" w:hAnsi="Arial" w:cs="Arial"/>
        </w:rPr>
        <w:t>La aplicación de los distintos métodos de inspección originara un aumento en los costos de fabricación, pero estos se justifican si se toma en consideración la inversión que demanda una obra de tal magnitud y el beneficio que prestaría.</w:t>
      </w:r>
    </w:p>
    <w:p w:rsidR="002C050B" w:rsidRDefault="002C050B" w:rsidP="00096791">
      <w:pPr>
        <w:spacing w:line="480" w:lineRule="auto"/>
        <w:jc w:val="both"/>
        <w:rPr>
          <w:rFonts w:ascii="Arial" w:hAnsi="Arial" w:cs="Arial"/>
        </w:rPr>
      </w:pPr>
    </w:p>
    <w:p w:rsidR="002C050B" w:rsidRPr="0008684B" w:rsidRDefault="002C050B" w:rsidP="00C450CB">
      <w:pPr>
        <w:spacing w:line="480" w:lineRule="auto"/>
        <w:ind w:left="360" w:hanging="360"/>
        <w:jc w:val="both"/>
        <w:rPr>
          <w:rFonts w:ascii="Arial" w:hAnsi="Arial" w:cs="Arial"/>
        </w:rPr>
      </w:pPr>
    </w:p>
    <w:p w:rsidR="005C07FF" w:rsidRPr="0008684B" w:rsidRDefault="005C07FF" w:rsidP="00C450CB">
      <w:pPr>
        <w:spacing w:line="480" w:lineRule="auto"/>
        <w:ind w:left="360" w:hanging="360"/>
        <w:jc w:val="both"/>
        <w:rPr>
          <w:rFonts w:ascii="Arial" w:hAnsi="Arial" w:cs="Arial"/>
          <w:b/>
        </w:rPr>
      </w:pPr>
      <w:r w:rsidRPr="0008684B">
        <w:rPr>
          <w:rFonts w:ascii="Arial" w:hAnsi="Arial" w:cs="Arial"/>
          <w:b/>
        </w:rPr>
        <w:t>RECOMENDACIONES</w:t>
      </w:r>
    </w:p>
    <w:p w:rsidR="005C07FF" w:rsidRPr="0008684B" w:rsidRDefault="005C07FF" w:rsidP="00C450CB">
      <w:pPr>
        <w:spacing w:line="480" w:lineRule="auto"/>
        <w:ind w:left="360" w:hanging="360"/>
        <w:jc w:val="both"/>
        <w:rPr>
          <w:rFonts w:ascii="Arial" w:hAnsi="Arial" w:cs="Arial"/>
          <w:b/>
        </w:rPr>
      </w:pPr>
    </w:p>
    <w:p w:rsidR="005C07FF" w:rsidRPr="0008684B" w:rsidRDefault="005C07FF" w:rsidP="00B7064A">
      <w:pPr>
        <w:numPr>
          <w:ilvl w:val="0"/>
          <w:numId w:val="40"/>
        </w:numPr>
        <w:spacing w:line="480" w:lineRule="auto"/>
        <w:jc w:val="both"/>
        <w:rPr>
          <w:rFonts w:ascii="Arial" w:hAnsi="Arial" w:cs="Arial"/>
        </w:rPr>
      </w:pPr>
      <w:r w:rsidRPr="0008684B">
        <w:rPr>
          <w:rFonts w:ascii="Arial" w:hAnsi="Arial" w:cs="Arial"/>
        </w:rPr>
        <w:t>Se recomienda que para la fabricación de este tipo de estructuras se tome como referencia este trabajo y las normas y especificaciones necesarias a fin de que la integridad y calidad de los puentes estén acorde con los requerimientos de servicio.</w:t>
      </w:r>
    </w:p>
    <w:p w:rsidR="005C07FF" w:rsidRPr="0008684B" w:rsidRDefault="005C07FF" w:rsidP="00C450CB">
      <w:pPr>
        <w:spacing w:line="480" w:lineRule="auto"/>
        <w:jc w:val="both"/>
        <w:rPr>
          <w:rFonts w:ascii="Arial" w:hAnsi="Arial" w:cs="Arial"/>
        </w:rPr>
      </w:pPr>
    </w:p>
    <w:p w:rsidR="005C07FF" w:rsidRPr="0008684B" w:rsidRDefault="005C07FF" w:rsidP="00B7064A">
      <w:pPr>
        <w:numPr>
          <w:ilvl w:val="0"/>
          <w:numId w:val="40"/>
        </w:numPr>
        <w:spacing w:line="480" w:lineRule="auto"/>
        <w:jc w:val="both"/>
        <w:rPr>
          <w:rFonts w:ascii="Arial" w:hAnsi="Arial" w:cs="Arial"/>
        </w:rPr>
      </w:pPr>
      <w:r w:rsidRPr="0008684B">
        <w:rPr>
          <w:rFonts w:ascii="Arial" w:hAnsi="Arial" w:cs="Arial"/>
        </w:rPr>
        <w:t xml:space="preserve">Los diferentes controles en las etapas de corte, armado, soldadura y pintura deben ser realizados rigurosamente, ya que de esta manera se </w:t>
      </w:r>
      <w:r w:rsidRPr="0008684B">
        <w:rPr>
          <w:rFonts w:ascii="Arial" w:hAnsi="Arial" w:cs="Arial"/>
        </w:rPr>
        <w:lastRenderedPageBreak/>
        <w:t xml:space="preserve">evita que existan reclamos por parte del cliente, que consecuentemente conducirían a realizar </w:t>
      </w:r>
      <w:r w:rsidR="00727A97" w:rsidRPr="0008684B">
        <w:rPr>
          <w:rFonts w:ascii="Arial" w:hAnsi="Arial" w:cs="Arial"/>
        </w:rPr>
        <w:t>reproceso</w:t>
      </w:r>
      <w:r w:rsidRPr="0008684B">
        <w:rPr>
          <w:rFonts w:ascii="Arial" w:hAnsi="Arial" w:cs="Arial"/>
        </w:rPr>
        <w:t xml:space="preserve"> del producto.</w:t>
      </w:r>
    </w:p>
    <w:p w:rsidR="005C07FF" w:rsidRPr="0008684B" w:rsidRDefault="005C07FF" w:rsidP="00C450CB">
      <w:pPr>
        <w:spacing w:line="480" w:lineRule="auto"/>
        <w:ind w:left="360" w:hanging="360"/>
        <w:jc w:val="both"/>
        <w:rPr>
          <w:rFonts w:ascii="Arial" w:hAnsi="Arial" w:cs="Arial"/>
        </w:rPr>
      </w:pPr>
    </w:p>
    <w:p w:rsidR="005C07FF" w:rsidRPr="0008684B" w:rsidRDefault="005C07FF" w:rsidP="00B7064A">
      <w:pPr>
        <w:numPr>
          <w:ilvl w:val="0"/>
          <w:numId w:val="40"/>
        </w:numPr>
        <w:spacing w:line="480" w:lineRule="auto"/>
        <w:jc w:val="both"/>
        <w:rPr>
          <w:rFonts w:ascii="Arial" w:hAnsi="Arial" w:cs="Arial"/>
        </w:rPr>
      </w:pPr>
      <w:r w:rsidRPr="0008684B">
        <w:rPr>
          <w:rFonts w:ascii="Arial" w:hAnsi="Arial" w:cs="Arial"/>
        </w:rPr>
        <w:t xml:space="preserve">Este tipo de estructuras </w:t>
      </w:r>
      <w:r w:rsidR="00CB6D21">
        <w:rPr>
          <w:rFonts w:ascii="Arial" w:hAnsi="Arial" w:cs="Arial"/>
        </w:rPr>
        <w:t>deben</w:t>
      </w:r>
      <w:r w:rsidRPr="0008684B">
        <w:rPr>
          <w:rFonts w:ascii="Arial" w:hAnsi="Arial" w:cs="Arial"/>
        </w:rPr>
        <w:t xml:space="preserve"> ser fabricadas por compañías  nacionales, ya que </w:t>
      </w:r>
      <w:r w:rsidR="008F455E" w:rsidRPr="0008684B">
        <w:rPr>
          <w:rFonts w:ascii="Arial" w:hAnsi="Arial" w:cs="Arial"/>
        </w:rPr>
        <w:t>si</w:t>
      </w:r>
      <w:r w:rsidRPr="0008684B">
        <w:rPr>
          <w:rFonts w:ascii="Arial" w:hAnsi="Arial" w:cs="Arial"/>
        </w:rPr>
        <w:t xml:space="preserve"> existen empresas con la capacidad  de realizar este tipo de trabajos utilizando personal nacional calificado,  evitando de esta manera depender tecnológica y económicamente de las compañías extranjeras. </w:t>
      </w:r>
    </w:p>
    <w:p w:rsidR="005C07FF" w:rsidRPr="0008684B" w:rsidRDefault="005C07FF" w:rsidP="00C450CB">
      <w:pPr>
        <w:spacing w:line="480" w:lineRule="auto"/>
        <w:ind w:left="360" w:hanging="360"/>
        <w:jc w:val="both"/>
        <w:rPr>
          <w:rFonts w:ascii="Arial" w:hAnsi="Arial" w:cs="Arial"/>
        </w:rPr>
      </w:pPr>
    </w:p>
    <w:p w:rsidR="005C07FF" w:rsidRPr="0008684B" w:rsidRDefault="005C07FF" w:rsidP="005C07FF">
      <w:pPr>
        <w:spacing w:line="360" w:lineRule="auto"/>
        <w:ind w:left="360" w:hanging="360"/>
        <w:jc w:val="both"/>
        <w:rPr>
          <w:rFonts w:ascii="Arial" w:hAnsi="Arial" w:cs="Arial"/>
        </w:rPr>
      </w:pPr>
    </w:p>
    <w:p w:rsidR="005C07FF" w:rsidRDefault="005C07FF" w:rsidP="005C07FF">
      <w:pPr>
        <w:spacing w:line="360" w:lineRule="auto"/>
        <w:ind w:left="360" w:hanging="360"/>
        <w:jc w:val="both"/>
        <w:rPr>
          <w:rFonts w:ascii="Arial" w:hAnsi="Arial" w:cs="Arial"/>
          <w:b/>
          <w:sz w:val="28"/>
          <w:szCs w:val="28"/>
        </w:rPr>
      </w:pPr>
    </w:p>
    <w:p w:rsidR="005C07FF" w:rsidRPr="00526D62" w:rsidRDefault="005C07FF" w:rsidP="005C07FF">
      <w:pPr>
        <w:spacing w:line="360" w:lineRule="auto"/>
        <w:ind w:left="360" w:hanging="360"/>
        <w:jc w:val="both"/>
        <w:rPr>
          <w:rFonts w:ascii="Arial" w:hAnsi="Arial" w:cs="Arial"/>
          <w:b/>
          <w:sz w:val="28"/>
          <w:szCs w:val="28"/>
        </w:rPr>
      </w:pPr>
    </w:p>
    <w:p w:rsidR="00E5629E" w:rsidRDefault="00E5629E" w:rsidP="00974704">
      <w:pPr>
        <w:spacing w:line="480" w:lineRule="auto"/>
        <w:jc w:val="both"/>
      </w:pPr>
    </w:p>
    <w:p w:rsidR="005C07FF" w:rsidRDefault="005C07FF" w:rsidP="00974704">
      <w:pPr>
        <w:spacing w:line="480" w:lineRule="auto"/>
        <w:jc w:val="both"/>
      </w:pPr>
    </w:p>
    <w:p w:rsidR="005C07FF" w:rsidRDefault="005C07FF" w:rsidP="00974704">
      <w:pPr>
        <w:spacing w:line="480" w:lineRule="auto"/>
        <w:jc w:val="both"/>
      </w:pPr>
    </w:p>
    <w:p w:rsidR="005C07FF" w:rsidRDefault="005C07FF" w:rsidP="00974704">
      <w:pPr>
        <w:spacing w:line="480" w:lineRule="auto"/>
        <w:jc w:val="both"/>
      </w:pPr>
    </w:p>
    <w:p w:rsidR="0074524D" w:rsidRDefault="0074524D" w:rsidP="006C213A">
      <w:pPr>
        <w:spacing w:line="480" w:lineRule="auto"/>
      </w:pPr>
    </w:p>
    <w:p w:rsidR="0059296D" w:rsidRDefault="0059296D" w:rsidP="006C213A">
      <w:pPr>
        <w:spacing w:line="480" w:lineRule="auto"/>
      </w:pPr>
    </w:p>
    <w:p w:rsidR="0059296D" w:rsidRDefault="0059296D" w:rsidP="006C213A">
      <w:pPr>
        <w:spacing w:line="480" w:lineRule="auto"/>
      </w:pPr>
    </w:p>
    <w:p w:rsidR="0059296D" w:rsidRDefault="0059296D" w:rsidP="006C213A">
      <w:pPr>
        <w:spacing w:line="480" w:lineRule="auto"/>
      </w:pPr>
    </w:p>
    <w:p w:rsidR="0059296D" w:rsidRDefault="0059296D" w:rsidP="006C213A">
      <w:pPr>
        <w:spacing w:line="480" w:lineRule="auto"/>
      </w:pPr>
    </w:p>
    <w:p w:rsidR="0059296D" w:rsidRDefault="0059296D" w:rsidP="006C213A">
      <w:pPr>
        <w:spacing w:line="480" w:lineRule="auto"/>
      </w:pPr>
    </w:p>
    <w:p w:rsidR="00CB3302" w:rsidRDefault="00CB3302" w:rsidP="001C32E8">
      <w:pPr>
        <w:spacing w:line="480" w:lineRule="auto"/>
        <w:jc w:val="center"/>
      </w:pPr>
    </w:p>
    <w:p w:rsidR="00CB3302" w:rsidRDefault="00CB3302" w:rsidP="001C32E8">
      <w:pPr>
        <w:spacing w:line="480" w:lineRule="auto"/>
        <w:jc w:val="center"/>
      </w:pPr>
    </w:p>
    <w:p w:rsidR="00CB3302" w:rsidRDefault="00CB3302" w:rsidP="00CB3302">
      <w:pPr>
        <w:spacing w:line="480" w:lineRule="auto"/>
        <w:jc w:val="center"/>
        <w:rPr>
          <w:rFonts w:ascii="Arial" w:hAnsi="Arial" w:cs="Arial"/>
          <w:b/>
          <w:sz w:val="32"/>
          <w:szCs w:val="32"/>
        </w:rPr>
      </w:pPr>
    </w:p>
    <w:p w:rsidR="00CB3302" w:rsidRPr="00BD5560" w:rsidRDefault="00CB3302" w:rsidP="00CB3302">
      <w:pPr>
        <w:spacing w:line="480" w:lineRule="auto"/>
        <w:jc w:val="center"/>
        <w:rPr>
          <w:rFonts w:ascii="Arial" w:hAnsi="Arial" w:cs="Arial"/>
          <w:b/>
          <w:sz w:val="32"/>
          <w:szCs w:val="32"/>
        </w:rPr>
      </w:pPr>
      <w:r w:rsidRPr="00BD5560">
        <w:rPr>
          <w:rFonts w:ascii="Arial" w:hAnsi="Arial" w:cs="Arial"/>
          <w:b/>
          <w:sz w:val="32"/>
          <w:szCs w:val="32"/>
        </w:rPr>
        <w:t>BIBLIOGRAFIA</w:t>
      </w:r>
    </w:p>
    <w:p w:rsidR="00CB3302" w:rsidRPr="00BD5560" w:rsidRDefault="00CB3302" w:rsidP="00CB3302">
      <w:pPr>
        <w:spacing w:line="480" w:lineRule="auto"/>
        <w:jc w:val="center"/>
        <w:rPr>
          <w:rFonts w:ascii="Arial" w:hAnsi="Arial" w:cs="Arial"/>
          <w:b/>
          <w:sz w:val="32"/>
          <w:szCs w:val="32"/>
        </w:rPr>
      </w:pPr>
    </w:p>
    <w:p w:rsidR="00CB3302" w:rsidRDefault="00CB3302" w:rsidP="00B7064A">
      <w:pPr>
        <w:numPr>
          <w:ilvl w:val="0"/>
          <w:numId w:val="51"/>
        </w:numPr>
        <w:spacing w:line="480" w:lineRule="auto"/>
        <w:jc w:val="both"/>
        <w:rPr>
          <w:rFonts w:ascii="Arial" w:hAnsi="Arial" w:cs="Arial"/>
        </w:rPr>
      </w:pPr>
      <w:r w:rsidRPr="00BD5560">
        <w:rPr>
          <w:rFonts w:ascii="Arial" w:hAnsi="Arial" w:cs="Arial"/>
        </w:rPr>
        <w:t>INTERMETAL;  Especificaciones Contractuales del Proyecto de Fabricación de la Estructura Soldada sobre la Quebrada Gualo.</w:t>
      </w:r>
    </w:p>
    <w:p w:rsidR="00CB3302" w:rsidRDefault="00CB3302" w:rsidP="00CB3302">
      <w:pPr>
        <w:spacing w:line="480" w:lineRule="auto"/>
        <w:ind w:left="360"/>
        <w:jc w:val="both"/>
        <w:rPr>
          <w:rFonts w:ascii="Arial" w:hAnsi="Arial" w:cs="Arial"/>
        </w:rPr>
      </w:pPr>
    </w:p>
    <w:p w:rsidR="00CB3302" w:rsidRPr="00BD5560" w:rsidRDefault="00CB3302" w:rsidP="00B7064A">
      <w:pPr>
        <w:numPr>
          <w:ilvl w:val="0"/>
          <w:numId w:val="51"/>
        </w:numPr>
        <w:spacing w:line="480" w:lineRule="auto"/>
        <w:jc w:val="both"/>
        <w:rPr>
          <w:rFonts w:ascii="Arial" w:hAnsi="Arial" w:cs="Arial"/>
        </w:rPr>
      </w:pPr>
      <w:r>
        <w:rPr>
          <w:rFonts w:ascii="Arial" w:hAnsi="Arial" w:cs="Arial"/>
        </w:rPr>
        <w:t>INTERMETAL; Planos de Taller;   2005.</w:t>
      </w:r>
    </w:p>
    <w:p w:rsidR="00CB3302" w:rsidRDefault="00CB3302" w:rsidP="00CB3302">
      <w:pPr>
        <w:spacing w:line="480" w:lineRule="auto"/>
        <w:jc w:val="both"/>
        <w:rPr>
          <w:rFonts w:ascii="Arial" w:hAnsi="Arial" w:cs="Arial"/>
        </w:rPr>
      </w:pPr>
    </w:p>
    <w:p w:rsidR="00CB3302" w:rsidRDefault="00CB3302" w:rsidP="00B7064A">
      <w:pPr>
        <w:numPr>
          <w:ilvl w:val="0"/>
          <w:numId w:val="51"/>
        </w:numPr>
        <w:spacing w:line="480" w:lineRule="auto"/>
        <w:jc w:val="both"/>
        <w:rPr>
          <w:rFonts w:ascii="Arial" w:hAnsi="Arial" w:cs="Arial"/>
          <w:lang w:val="en-GB"/>
        </w:rPr>
      </w:pPr>
      <w:r w:rsidRPr="003C2D8F">
        <w:rPr>
          <w:rFonts w:ascii="Arial" w:hAnsi="Arial" w:cs="Arial"/>
          <w:lang w:val="en-GB"/>
        </w:rPr>
        <w:t xml:space="preserve"> </w:t>
      </w:r>
      <w:r w:rsidRPr="00BD5560">
        <w:rPr>
          <w:rFonts w:ascii="Arial" w:hAnsi="Arial" w:cs="Arial"/>
          <w:lang w:val="en-GB"/>
        </w:rPr>
        <w:t xml:space="preserve">AISC;  Code of Standard Practice for </w:t>
      </w:r>
      <w:smartTag w:uri="urn:schemas-microsoft-com:office:smarttags" w:element="place">
        <w:smartTag w:uri="urn:schemas-microsoft-com:office:smarttags" w:element="PlaceName">
          <w:r w:rsidRPr="00BD5560">
            <w:rPr>
              <w:rFonts w:ascii="Arial" w:hAnsi="Arial" w:cs="Arial"/>
              <w:lang w:val="en-GB"/>
            </w:rPr>
            <w:t>Steel</w:t>
          </w:r>
        </w:smartTag>
        <w:r w:rsidRPr="00BD5560">
          <w:rPr>
            <w:rFonts w:ascii="Arial" w:hAnsi="Arial" w:cs="Arial"/>
            <w:lang w:val="en-GB"/>
          </w:rPr>
          <w:t xml:space="preserve"> </w:t>
        </w:r>
        <w:smartTag w:uri="urn:schemas-microsoft-com:office:smarttags" w:element="PlaceType">
          <w:r w:rsidRPr="00BD5560">
            <w:rPr>
              <w:rFonts w:ascii="Arial" w:hAnsi="Arial" w:cs="Arial"/>
              <w:lang w:val="en-GB"/>
            </w:rPr>
            <w:t>Buildings</w:t>
          </w:r>
        </w:smartTag>
      </w:smartTag>
      <w:r w:rsidRPr="00BD5560">
        <w:rPr>
          <w:rFonts w:ascii="Arial" w:hAnsi="Arial" w:cs="Arial"/>
          <w:lang w:val="en-GB"/>
        </w:rPr>
        <w:t xml:space="preserve"> and Bridges. USA 2000</w:t>
      </w:r>
    </w:p>
    <w:p w:rsidR="00CB3302" w:rsidRPr="00BD5560" w:rsidRDefault="00CB3302" w:rsidP="00CB3302">
      <w:pPr>
        <w:spacing w:line="480" w:lineRule="auto"/>
        <w:jc w:val="both"/>
        <w:rPr>
          <w:rFonts w:ascii="Arial" w:hAnsi="Arial" w:cs="Arial"/>
        </w:rPr>
      </w:pPr>
    </w:p>
    <w:p w:rsidR="00CB3302" w:rsidRDefault="00CB3302" w:rsidP="00B7064A">
      <w:pPr>
        <w:numPr>
          <w:ilvl w:val="0"/>
          <w:numId w:val="51"/>
        </w:numPr>
        <w:spacing w:line="480" w:lineRule="auto"/>
        <w:jc w:val="both"/>
        <w:rPr>
          <w:rFonts w:ascii="Arial" w:hAnsi="Arial" w:cs="Arial"/>
        </w:rPr>
      </w:pPr>
      <w:r w:rsidRPr="00BD5560">
        <w:rPr>
          <w:rFonts w:ascii="Arial" w:hAnsi="Arial" w:cs="Arial"/>
        </w:rPr>
        <w:t>MARKS;  Manual del Ingeniero Mecánico;  Vol. II y III;  1993.</w:t>
      </w:r>
    </w:p>
    <w:p w:rsidR="00CB3302" w:rsidRPr="00535851" w:rsidRDefault="00CB3302" w:rsidP="00CB3302">
      <w:pPr>
        <w:spacing w:line="480" w:lineRule="auto"/>
        <w:jc w:val="both"/>
        <w:rPr>
          <w:rFonts w:ascii="Arial" w:hAnsi="Arial" w:cs="Arial"/>
        </w:rPr>
      </w:pPr>
    </w:p>
    <w:p w:rsidR="00CB3302" w:rsidRDefault="00CB3302" w:rsidP="00B7064A">
      <w:pPr>
        <w:numPr>
          <w:ilvl w:val="0"/>
          <w:numId w:val="51"/>
        </w:numPr>
        <w:spacing w:line="480" w:lineRule="auto"/>
        <w:jc w:val="both"/>
        <w:rPr>
          <w:rFonts w:ascii="Arial" w:hAnsi="Arial" w:cs="Arial"/>
          <w:lang w:val="en-GB"/>
        </w:rPr>
      </w:pPr>
      <w:r w:rsidRPr="00BD5560">
        <w:rPr>
          <w:rFonts w:ascii="Arial" w:hAnsi="Arial" w:cs="Arial"/>
          <w:lang w:val="en-GB"/>
        </w:rPr>
        <w:t>ASTM;  American Society for Testing Materials;  1976</w:t>
      </w:r>
    </w:p>
    <w:p w:rsidR="00CB3302" w:rsidRPr="00546A47" w:rsidRDefault="00CB3302" w:rsidP="00CB3302">
      <w:pPr>
        <w:spacing w:line="480" w:lineRule="auto"/>
        <w:jc w:val="both"/>
        <w:rPr>
          <w:rFonts w:ascii="Arial" w:hAnsi="Arial" w:cs="Arial"/>
          <w:lang w:val="en-GB"/>
        </w:rPr>
      </w:pPr>
    </w:p>
    <w:p w:rsidR="00CB3302" w:rsidRPr="00BD5560" w:rsidRDefault="00CB3302" w:rsidP="00B7064A">
      <w:pPr>
        <w:numPr>
          <w:ilvl w:val="0"/>
          <w:numId w:val="51"/>
        </w:numPr>
        <w:spacing w:line="480" w:lineRule="auto"/>
        <w:jc w:val="both"/>
        <w:rPr>
          <w:rFonts w:ascii="Arial" w:hAnsi="Arial" w:cs="Arial"/>
          <w:lang w:val="en-GB"/>
        </w:rPr>
      </w:pPr>
      <w:r w:rsidRPr="00BD5560">
        <w:rPr>
          <w:rFonts w:ascii="Arial" w:hAnsi="Arial" w:cs="Arial"/>
          <w:lang w:val="en-GB"/>
        </w:rPr>
        <w:t xml:space="preserve">AWS D1.5; American Welding Society (Bridge Welding Code),  </w:t>
      </w:r>
      <w:smartTag w:uri="urn:schemas-microsoft-com:office:smarttags" w:element="country-region">
        <w:smartTag w:uri="urn:schemas-microsoft-com:office:smarttags" w:element="place">
          <w:r w:rsidRPr="00BD5560">
            <w:rPr>
              <w:rFonts w:ascii="Arial" w:hAnsi="Arial" w:cs="Arial"/>
              <w:lang w:val="en-GB"/>
            </w:rPr>
            <w:t>USA</w:t>
          </w:r>
        </w:smartTag>
      </w:smartTag>
      <w:r w:rsidRPr="00BD5560">
        <w:rPr>
          <w:rFonts w:ascii="Arial" w:hAnsi="Arial" w:cs="Arial"/>
          <w:lang w:val="en-GB"/>
        </w:rPr>
        <w:t xml:space="preserve"> ;  2002.</w:t>
      </w:r>
    </w:p>
    <w:p w:rsidR="00CB3302" w:rsidRDefault="00CB3302" w:rsidP="00B7064A">
      <w:pPr>
        <w:numPr>
          <w:ilvl w:val="0"/>
          <w:numId w:val="51"/>
        </w:numPr>
        <w:spacing w:line="480" w:lineRule="auto"/>
        <w:jc w:val="both"/>
        <w:rPr>
          <w:rFonts w:ascii="Arial" w:hAnsi="Arial" w:cs="Arial"/>
        </w:rPr>
      </w:pPr>
      <w:r w:rsidRPr="005608BE">
        <w:rPr>
          <w:rFonts w:ascii="Arial" w:hAnsi="Arial" w:cs="Arial"/>
        </w:rPr>
        <w:t>ALCHEVSK IRON &amp; STEEL WORKS; Certificado de Calidad de Planchas A 588;  UKRANIA</w:t>
      </w:r>
      <w:r>
        <w:rPr>
          <w:rFonts w:ascii="Arial" w:hAnsi="Arial" w:cs="Arial"/>
        </w:rPr>
        <w:t>.</w:t>
      </w:r>
    </w:p>
    <w:p w:rsidR="00CB3302" w:rsidRDefault="00CB3302" w:rsidP="00CB3302">
      <w:pPr>
        <w:spacing w:line="480" w:lineRule="auto"/>
        <w:jc w:val="both"/>
        <w:rPr>
          <w:rFonts w:ascii="Arial" w:hAnsi="Arial" w:cs="Arial"/>
        </w:rPr>
      </w:pPr>
    </w:p>
    <w:p w:rsidR="00CB3302" w:rsidRDefault="00CB3302" w:rsidP="00B7064A">
      <w:pPr>
        <w:numPr>
          <w:ilvl w:val="0"/>
          <w:numId w:val="51"/>
        </w:numPr>
        <w:spacing w:line="480" w:lineRule="auto"/>
        <w:jc w:val="both"/>
        <w:rPr>
          <w:rFonts w:ascii="Arial" w:hAnsi="Arial" w:cs="Arial"/>
        </w:rPr>
      </w:pPr>
      <w:r w:rsidRPr="005608BE">
        <w:rPr>
          <w:rFonts w:ascii="Arial" w:hAnsi="Arial" w:cs="Arial"/>
        </w:rPr>
        <w:lastRenderedPageBreak/>
        <w:t>ESPOL;  Ensayos Mecánicos realizados en el Laboratorio de Sólidos de la FIMCP</w:t>
      </w:r>
    </w:p>
    <w:p w:rsidR="00CB3302" w:rsidRDefault="00CB3302" w:rsidP="00CB3302">
      <w:pPr>
        <w:spacing w:line="480" w:lineRule="auto"/>
        <w:jc w:val="both"/>
        <w:rPr>
          <w:rFonts w:ascii="Arial" w:hAnsi="Arial" w:cs="Arial"/>
        </w:rPr>
      </w:pPr>
    </w:p>
    <w:p w:rsidR="00CB3302" w:rsidRDefault="00CB3302" w:rsidP="00B7064A">
      <w:pPr>
        <w:numPr>
          <w:ilvl w:val="0"/>
          <w:numId w:val="51"/>
        </w:numPr>
        <w:spacing w:line="480" w:lineRule="auto"/>
        <w:jc w:val="both"/>
        <w:rPr>
          <w:rFonts w:ascii="Arial" w:hAnsi="Arial" w:cs="Arial"/>
        </w:rPr>
      </w:pPr>
      <w:r w:rsidRPr="00BD5560">
        <w:rPr>
          <w:rFonts w:ascii="Arial" w:hAnsi="Arial" w:cs="Arial"/>
        </w:rPr>
        <w:t>HORWITZ HENRY;  Soldadura  Aplicaciones y Práctica;  México; 1976.</w:t>
      </w:r>
    </w:p>
    <w:p w:rsidR="00CB3302" w:rsidRDefault="00CB3302" w:rsidP="00CB3302">
      <w:pPr>
        <w:spacing w:line="480" w:lineRule="auto"/>
        <w:jc w:val="both"/>
        <w:rPr>
          <w:rFonts w:ascii="Arial" w:hAnsi="Arial" w:cs="Arial"/>
        </w:rPr>
      </w:pPr>
    </w:p>
    <w:p w:rsidR="00CB3302" w:rsidRDefault="00CB3302" w:rsidP="00B7064A">
      <w:pPr>
        <w:numPr>
          <w:ilvl w:val="0"/>
          <w:numId w:val="51"/>
        </w:numPr>
        <w:spacing w:line="480" w:lineRule="auto"/>
        <w:jc w:val="both"/>
        <w:rPr>
          <w:rFonts w:ascii="Arial" w:hAnsi="Arial" w:cs="Arial"/>
        </w:rPr>
      </w:pPr>
      <w:r>
        <w:rPr>
          <w:rFonts w:ascii="Arial" w:hAnsi="Arial" w:cs="Arial"/>
        </w:rPr>
        <w:t xml:space="preserve"> </w:t>
      </w:r>
      <w:r w:rsidRPr="005608BE">
        <w:rPr>
          <w:rFonts w:ascii="Arial" w:hAnsi="Arial" w:cs="Arial"/>
        </w:rPr>
        <w:t>CONSERMIN; Plan de Control de Inspección de Soldaduras.</w:t>
      </w:r>
    </w:p>
    <w:p w:rsidR="00CB3302" w:rsidRPr="00BD5560" w:rsidRDefault="00CB3302" w:rsidP="00CB3302">
      <w:pPr>
        <w:spacing w:line="480" w:lineRule="auto"/>
        <w:jc w:val="both"/>
        <w:rPr>
          <w:rFonts w:ascii="Arial" w:hAnsi="Arial" w:cs="Arial"/>
        </w:rPr>
      </w:pPr>
    </w:p>
    <w:p w:rsidR="00CB3302" w:rsidRDefault="00CB3302" w:rsidP="00B7064A">
      <w:pPr>
        <w:numPr>
          <w:ilvl w:val="0"/>
          <w:numId w:val="51"/>
        </w:numPr>
        <w:spacing w:line="480" w:lineRule="auto"/>
        <w:jc w:val="both"/>
        <w:rPr>
          <w:rFonts w:ascii="Arial" w:hAnsi="Arial" w:cs="Arial"/>
        </w:rPr>
      </w:pPr>
      <w:r>
        <w:rPr>
          <w:rFonts w:ascii="Arial" w:hAnsi="Arial" w:cs="Arial"/>
        </w:rPr>
        <w:t xml:space="preserve">  </w:t>
      </w:r>
      <w:r w:rsidRPr="005608BE">
        <w:rPr>
          <w:rFonts w:ascii="Arial" w:hAnsi="Arial" w:cs="Arial"/>
        </w:rPr>
        <w:t>AGA;  Tabla para corte con Boquillas MA 133D</w:t>
      </w:r>
    </w:p>
    <w:p w:rsidR="00CB3302" w:rsidRDefault="00CB3302" w:rsidP="00CB3302">
      <w:pPr>
        <w:spacing w:line="480" w:lineRule="auto"/>
        <w:jc w:val="both"/>
        <w:rPr>
          <w:rFonts w:ascii="Arial" w:hAnsi="Arial" w:cs="Arial"/>
        </w:rPr>
      </w:pPr>
    </w:p>
    <w:p w:rsidR="00CB3302" w:rsidRDefault="00CB3302" w:rsidP="00B7064A">
      <w:pPr>
        <w:numPr>
          <w:ilvl w:val="0"/>
          <w:numId w:val="51"/>
        </w:numPr>
        <w:spacing w:line="480" w:lineRule="auto"/>
        <w:jc w:val="both"/>
        <w:rPr>
          <w:rFonts w:ascii="Arial" w:hAnsi="Arial" w:cs="Arial"/>
        </w:rPr>
      </w:pPr>
      <w:r w:rsidRPr="00BD5560">
        <w:rPr>
          <w:rFonts w:ascii="Arial" w:hAnsi="Arial" w:cs="Arial"/>
        </w:rPr>
        <w:t>Ing.  OMAR SERRANO;  Guía de Estudio del Curso de Soldadura;  FIMCP- 2004</w:t>
      </w:r>
    </w:p>
    <w:p w:rsidR="00CB3302" w:rsidRDefault="00CB3302" w:rsidP="00CB3302">
      <w:pPr>
        <w:spacing w:line="480" w:lineRule="auto"/>
        <w:jc w:val="both"/>
        <w:rPr>
          <w:rFonts w:ascii="Arial" w:hAnsi="Arial" w:cs="Arial"/>
        </w:rPr>
      </w:pPr>
    </w:p>
    <w:p w:rsidR="00CB3302" w:rsidRDefault="00CB3302" w:rsidP="00B7064A">
      <w:pPr>
        <w:numPr>
          <w:ilvl w:val="0"/>
          <w:numId w:val="51"/>
        </w:numPr>
        <w:spacing w:line="480" w:lineRule="auto"/>
        <w:jc w:val="both"/>
        <w:rPr>
          <w:rFonts w:ascii="Arial" w:hAnsi="Arial" w:cs="Arial"/>
        </w:rPr>
      </w:pPr>
      <w:r>
        <w:rPr>
          <w:rFonts w:ascii="Arial" w:hAnsi="Arial" w:cs="Arial"/>
        </w:rPr>
        <w:t>SHERWIN WILLIAMS;  Preparación de Superficies;  2005</w:t>
      </w:r>
    </w:p>
    <w:p w:rsidR="00CB3302" w:rsidRDefault="00CB3302" w:rsidP="00CB3302">
      <w:pPr>
        <w:spacing w:line="480" w:lineRule="auto"/>
        <w:jc w:val="both"/>
        <w:rPr>
          <w:rFonts w:ascii="Arial" w:hAnsi="Arial" w:cs="Arial"/>
        </w:rPr>
      </w:pPr>
    </w:p>
    <w:p w:rsidR="00CB3302" w:rsidRDefault="00CB3302" w:rsidP="00B7064A">
      <w:pPr>
        <w:numPr>
          <w:ilvl w:val="0"/>
          <w:numId w:val="51"/>
        </w:numPr>
        <w:spacing w:line="480" w:lineRule="auto"/>
        <w:jc w:val="both"/>
        <w:rPr>
          <w:rFonts w:ascii="Arial" w:hAnsi="Arial" w:cs="Arial"/>
        </w:rPr>
      </w:pPr>
      <w:r>
        <w:rPr>
          <w:rFonts w:ascii="Arial" w:hAnsi="Arial" w:cs="Arial"/>
        </w:rPr>
        <w:t>SHERWIN WILLIAMS;  Catálogos  y Especificaciones de Pinturas,  2005</w:t>
      </w:r>
    </w:p>
    <w:p w:rsidR="00CB3302" w:rsidRDefault="00CB3302" w:rsidP="00CB3302">
      <w:pPr>
        <w:spacing w:line="480" w:lineRule="auto"/>
        <w:jc w:val="both"/>
        <w:rPr>
          <w:rFonts w:ascii="Arial" w:hAnsi="Arial" w:cs="Arial"/>
        </w:rPr>
      </w:pPr>
    </w:p>
    <w:p w:rsidR="00CB3302" w:rsidRPr="00CB3302" w:rsidRDefault="00CB3302" w:rsidP="00B7064A">
      <w:pPr>
        <w:numPr>
          <w:ilvl w:val="0"/>
          <w:numId w:val="51"/>
        </w:numPr>
        <w:spacing w:line="480" w:lineRule="auto"/>
        <w:jc w:val="both"/>
        <w:rPr>
          <w:rFonts w:ascii="Arial" w:hAnsi="Arial" w:cs="Arial"/>
          <w:lang w:val="en-US"/>
        </w:rPr>
      </w:pPr>
      <w:r w:rsidRPr="00CB3302">
        <w:rPr>
          <w:rFonts w:ascii="Arial" w:hAnsi="Arial" w:cs="Arial"/>
          <w:lang w:val="en-US"/>
        </w:rPr>
        <w:t>AISC; Manual of Steel Construction  (LRFD);   USA 1994</w:t>
      </w:r>
    </w:p>
    <w:p w:rsidR="00CB3302" w:rsidRPr="00CB3302" w:rsidRDefault="00CB3302" w:rsidP="00CB3302">
      <w:pPr>
        <w:spacing w:line="480" w:lineRule="auto"/>
        <w:jc w:val="both"/>
        <w:rPr>
          <w:rFonts w:ascii="Arial" w:hAnsi="Arial" w:cs="Arial"/>
          <w:lang w:val="en-US"/>
        </w:rPr>
      </w:pPr>
    </w:p>
    <w:p w:rsidR="00CB3302" w:rsidRPr="00BD5560" w:rsidRDefault="00CB3302" w:rsidP="00B7064A">
      <w:pPr>
        <w:numPr>
          <w:ilvl w:val="0"/>
          <w:numId w:val="51"/>
        </w:numPr>
        <w:spacing w:line="480" w:lineRule="auto"/>
        <w:jc w:val="both"/>
        <w:rPr>
          <w:rFonts w:ascii="Arial" w:hAnsi="Arial" w:cs="Arial"/>
          <w:lang w:val="en-GB"/>
        </w:rPr>
      </w:pPr>
      <w:r w:rsidRPr="00BD5560">
        <w:rPr>
          <w:rFonts w:ascii="Arial" w:hAnsi="Arial" w:cs="Arial"/>
          <w:lang w:val="en-GB"/>
        </w:rPr>
        <w:t>LINCOLN ELECTRIC COMPANY;   The Procedure Handbook of Arc Welding.  -  J.F. Lincoln Foundation;  USA 2000</w:t>
      </w:r>
    </w:p>
    <w:p w:rsidR="00CB3302" w:rsidRPr="00BD140E" w:rsidRDefault="00CB3302" w:rsidP="00CB3302">
      <w:pPr>
        <w:spacing w:line="480" w:lineRule="auto"/>
        <w:jc w:val="both"/>
        <w:rPr>
          <w:rFonts w:ascii="Arial" w:hAnsi="Arial" w:cs="Arial"/>
          <w:lang w:val="en-GB"/>
        </w:rPr>
      </w:pPr>
    </w:p>
    <w:p w:rsidR="00CB3302" w:rsidRDefault="00CB3302" w:rsidP="00CB3302">
      <w:pPr>
        <w:spacing w:line="480" w:lineRule="auto"/>
        <w:ind w:left="900" w:hanging="540"/>
        <w:jc w:val="both"/>
        <w:rPr>
          <w:rFonts w:ascii="Arial" w:hAnsi="Arial" w:cs="Arial"/>
        </w:rPr>
      </w:pPr>
      <w:r w:rsidRPr="00BD140E">
        <w:rPr>
          <w:rFonts w:ascii="Arial" w:hAnsi="Arial" w:cs="Arial"/>
        </w:rPr>
        <w:t xml:space="preserve"> 17. Ing. OMAR SERRANO;   Guía de Estudio del Curso de Ensayos No  Destructivos;  FIMCP  2004.</w:t>
      </w:r>
    </w:p>
    <w:p w:rsidR="00CB3302" w:rsidRDefault="00CB3302" w:rsidP="00CB3302">
      <w:pPr>
        <w:spacing w:line="480" w:lineRule="auto"/>
        <w:ind w:left="900" w:hanging="540"/>
        <w:jc w:val="both"/>
        <w:rPr>
          <w:rFonts w:ascii="Arial" w:hAnsi="Arial" w:cs="Arial"/>
        </w:rPr>
      </w:pPr>
    </w:p>
    <w:p w:rsidR="00CB3302" w:rsidRPr="00BD5560" w:rsidRDefault="00CB3302" w:rsidP="00CB3302">
      <w:pPr>
        <w:spacing w:line="480" w:lineRule="auto"/>
        <w:ind w:left="1080" w:hanging="720"/>
        <w:jc w:val="both"/>
        <w:rPr>
          <w:rFonts w:ascii="Arial" w:hAnsi="Arial" w:cs="Arial"/>
        </w:rPr>
      </w:pPr>
      <w:r>
        <w:rPr>
          <w:rFonts w:ascii="Arial" w:hAnsi="Arial" w:cs="Arial"/>
        </w:rPr>
        <w:t xml:space="preserve">  18.  </w:t>
      </w:r>
      <w:r w:rsidRPr="00BD5560">
        <w:rPr>
          <w:rFonts w:ascii="Arial" w:hAnsi="Arial" w:cs="Arial"/>
        </w:rPr>
        <w:t>INTERMETAL;   Planos de Diseño y Fabricación de la Estructura del Puente sobre la Quebrada Gualo;  2005.</w:t>
      </w:r>
    </w:p>
    <w:p w:rsidR="00CB3302" w:rsidRPr="00BD140E" w:rsidRDefault="00CB3302" w:rsidP="00CB3302">
      <w:pPr>
        <w:spacing w:line="480" w:lineRule="auto"/>
        <w:jc w:val="both"/>
        <w:rPr>
          <w:rFonts w:ascii="Arial" w:hAnsi="Arial" w:cs="Arial"/>
        </w:rPr>
      </w:pPr>
    </w:p>
    <w:p w:rsidR="00CB3302" w:rsidRPr="00BD5560" w:rsidRDefault="00CB3302" w:rsidP="00CB3302">
      <w:pPr>
        <w:spacing w:line="480" w:lineRule="auto"/>
        <w:jc w:val="both"/>
        <w:rPr>
          <w:rFonts w:ascii="Arial" w:hAnsi="Arial" w:cs="Arial"/>
        </w:rPr>
      </w:pPr>
      <w:r>
        <w:rPr>
          <w:rFonts w:ascii="Arial" w:hAnsi="Arial" w:cs="Arial"/>
        </w:rPr>
        <w:t xml:space="preserve">        19.   </w:t>
      </w:r>
      <w:r w:rsidRPr="00BD5560">
        <w:rPr>
          <w:rFonts w:ascii="Arial" w:hAnsi="Arial" w:cs="Arial"/>
        </w:rPr>
        <w:t>AGA;  Catálogos y Manuales de Soldadura;  2005</w:t>
      </w:r>
    </w:p>
    <w:p w:rsidR="00CB3302" w:rsidRPr="00BD5560" w:rsidRDefault="00CB3302" w:rsidP="00CB3302">
      <w:pPr>
        <w:spacing w:line="480" w:lineRule="auto"/>
        <w:jc w:val="both"/>
        <w:rPr>
          <w:rFonts w:ascii="Arial" w:hAnsi="Arial" w:cs="Arial"/>
        </w:rPr>
      </w:pPr>
    </w:p>
    <w:p w:rsidR="00CB3302" w:rsidRPr="00BD5560" w:rsidRDefault="00CB3302" w:rsidP="00CB3302">
      <w:pPr>
        <w:spacing w:line="480" w:lineRule="auto"/>
        <w:ind w:left="1080" w:hanging="720"/>
        <w:jc w:val="both"/>
        <w:rPr>
          <w:rFonts w:ascii="Arial" w:hAnsi="Arial" w:cs="Arial"/>
          <w:lang w:val="en-GB"/>
        </w:rPr>
      </w:pPr>
      <w:r w:rsidRPr="00CB3302">
        <w:rPr>
          <w:rFonts w:ascii="Arial" w:hAnsi="Arial" w:cs="Arial"/>
        </w:rPr>
        <w:t xml:space="preserve">   </w:t>
      </w:r>
      <w:r>
        <w:rPr>
          <w:rFonts w:ascii="Arial" w:hAnsi="Arial" w:cs="Arial"/>
          <w:lang w:val="en-GB"/>
        </w:rPr>
        <w:t xml:space="preserve">20.  </w:t>
      </w:r>
      <w:r w:rsidRPr="00BD5560">
        <w:rPr>
          <w:rFonts w:ascii="Arial" w:hAnsi="Arial" w:cs="Arial"/>
          <w:lang w:val="en-GB"/>
        </w:rPr>
        <w:t xml:space="preserve">WELDING HANDBOOK; Fundamentals of Welding Vol. 1, </w:t>
      </w:r>
      <w:smartTag w:uri="urn:schemas-microsoft-com:office:smarttags" w:element="City">
        <w:smartTag w:uri="urn:schemas-microsoft-com:office:smarttags" w:element="place">
          <w:r w:rsidRPr="00BD5560">
            <w:rPr>
              <w:rFonts w:ascii="Arial" w:hAnsi="Arial" w:cs="Arial"/>
              <w:lang w:val="en-GB"/>
            </w:rPr>
            <w:t>Miami</w:t>
          </w:r>
        </w:smartTag>
      </w:smartTag>
      <w:r w:rsidRPr="00BD5560">
        <w:rPr>
          <w:rFonts w:ascii="Arial" w:hAnsi="Arial" w:cs="Arial"/>
          <w:lang w:val="en-GB"/>
        </w:rPr>
        <w:t>,  1976</w:t>
      </w:r>
    </w:p>
    <w:p w:rsidR="00CB3302" w:rsidRPr="00BD5560" w:rsidRDefault="00CB3302" w:rsidP="00CB3302">
      <w:pPr>
        <w:spacing w:line="480" w:lineRule="auto"/>
        <w:jc w:val="both"/>
        <w:rPr>
          <w:rFonts w:ascii="Arial" w:hAnsi="Arial" w:cs="Arial"/>
          <w:lang w:val="en-GB"/>
        </w:rPr>
      </w:pPr>
    </w:p>
    <w:p w:rsidR="00CB3302" w:rsidRDefault="00CB3302" w:rsidP="00CB3302">
      <w:pPr>
        <w:spacing w:line="480" w:lineRule="auto"/>
        <w:ind w:left="1080" w:hanging="1080"/>
        <w:jc w:val="both"/>
        <w:rPr>
          <w:rFonts w:ascii="Arial" w:hAnsi="Arial" w:cs="Arial"/>
          <w:lang w:val="en-GB"/>
        </w:rPr>
      </w:pPr>
      <w:r>
        <w:rPr>
          <w:rFonts w:ascii="Arial" w:hAnsi="Arial" w:cs="Arial"/>
          <w:lang w:val="en-GB"/>
        </w:rPr>
        <w:t xml:space="preserve">         21. </w:t>
      </w:r>
      <w:r w:rsidRPr="00BD5560">
        <w:rPr>
          <w:rFonts w:ascii="Arial" w:hAnsi="Arial" w:cs="Arial"/>
          <w:lang w:val="en-GB"/>
        </w:rPr>
        <w:t>SNT – TC – 1A; Personnel Qualification and Certification in Nondestructive Testing.</w:t>
      </w:r>
    </w:p>
    <w:p w:rsidR="00CB3302" w:rsidRPr="002052EB" w:rsidRDefault="00CB3302" w:rsidP="00CB3302">
      <w:pPr>
        <w:spacing w:line="480" w:lineRule="auto"/>
        <w:jc w:val="both"/>
        <w:rPr>
          <w:rFonts w:ascii="Arial" w:hAnsi="Arial" w:cs="Arial"/>
          <w:lang w:val="en-GB"/>
        </w:rPr>
      </w:pPr>
    </w:p>
    <w:p w:rsidR="00CB3302" w:rsidRPr="002052EB" w:rsidRDefault="00CB3302" w:rsidP="00CB3302">
      <w:pPr>
        <w:spacing w:line="480" w:lineRule="auto"/>
        <w:jc w:val="both"/>
        <w:rPr>
          <w:rFonts w:ascii="Arial" w:hAnsi="Arial" w:cs="Arial"/>
          <w:lang w:val="en-GB"/>
        </w:rPr>
      </w:pPr>
    </w:p>
    <w:p w:rsidR="00CB3302" w:rsidRPr="002052EB" w:rsidRDefault="00CB3302" w:rsidP="00CB3302">
      <w:pPr>
        <w:spacing w:line="480" w:lineRule="auto"/>
        <w:ind w:left="360"/>
        <w:jc w:val="both"/>
        <w:rPr>
          <w:rFonts w:ascii="Arial" w:hAnsi="Arial" w:cs="Arial"/>
          <w:b/>
          <w:lang w:val="en-GB"/>
        </w:rPr>
      </w:pPr>
    </w:p>
    <w:p w:rsidR="00CB3302" w:rsidRPr="002052EB" w:rsidRDefault="00CB3302" w:rsidP="00CB3302">
      <w:pPr>
        <w:spacing w:line="480" w:lineRule="auto"/>
        <w:jc w:val="both"/>
        <w:rPr>
          <w:rFonts w:ascii="Arial" w:hAnsi="Arial" w:cs="Arial"/>
          <w:b/>
          <w:lang w:val="en-GB"/>
        </w:rPr>
      </w:pPr>
    </w:p>
    <w:p w:rsidR="00CB3302" w:rsidRPr="002052EB" w:rsidRDefault="00CB3302" w:rsidP="00CB3302">
      <w:pPr>
        <w:spacing w:line="480" w:lineRule="auto"/>
        <w:ind w:left="360"/>
        <w:jc w:val="both"/>
        <w:rPr>
          <w:rFonts w:ascii="Arial" w:hAnsi="Arial" w:cs="Arial"/>
          <w:lang w:val="en-GB"/>
        </w:rPr>
      </w:pPr>
    </w:p>
    <w:p w:rsidR="00CB3302" w:rsidRPr="002052EB" w:rsidRDefault="00CB3302" w:rsidP="00CB3302">
      <w:pPr>
        <w:spacing w:line="480" w:lineRule="auto"/>
        <w:jc w:val="both"/>
        <w:rPr>
          <w:rFonts w:ascii="Arial" w:hAnsi="Arial" w:cs="Arial"/>
          <w:lang w:val="en-GB"/>
        </w:rPr>
      </w:pPr>
    </w:p>
    <w:p w:rsidR="00CB3302" w:rsidRPr="002052EB" w:rsidRDefault="00CB3302" w:rsidP="00CB3302">
      <w:pPr>
        <w:spacing w:line="480" w:lineRule="auto"/>
        <w:rPr>
          <w:rFonts w:ascii="Arial" w:hAnsi="Arial" w:cs="Arial"/>
          <w:b/>
          <w:lang w:val="en-GB"/>
        </w:rPr>
      </w:pPr>
    </w:p>
    <w:p w:rsidR="00CB3302" w:rsidRDefault="00CB3302" w:rsidP="00CB3302">
      <w:pPr>
        <w:spacing w:line="480" w:lineRule="auto"/>
        <w:rPr>
          <w:b/>
          <w:lang w:val="en-GB"/>
        </w:rPr>
      </w:pPr>
    </w:p>
    <w:p w:rsidR="00CB3302" w:rsidRDefault="00CB3302" w:rsidP="00CB3302">
      <w:pPr>
        <w:spacing w:line="480" w:lineRule="auto"/>
        <w:rPr>
          <w:b/>
          <w:lang w:val="en-GB"/>
        </w:rPr>
      </w:pPr>
    </w:p>
    <w:p w:rsidR="00CB3302" w:rsidRDefault="00CB3302" w:rsidP="00CB3302">
      <w:pPr>
        <w:spacing w:line="480" w:lineRule="auto"/>
        <w:rPr>
          <w:b/>
          <w:lang w:val="en-GB"/>
        </w:rPr>
      </w:pPr>
    </w:p>
    <w:p w:rsidR="00CB3302" w:rsidRPr="00CB3302" w:rsidRDefault="00CB3302" w:rsidP="00CB3302">
      <w:pPr>
        <w:spacing w:line="480" w:lineRule="auto"/>
        <w:jc w:val="center"/>
        <w:rPr>
          <w:rFonts w:ascii="Arial" w:hAnsi="Arial" w:cs="Arial"/>
          <w:b/>
          <w:sz w:val="32"/>
          <w:szCs w:val="32"/>
          <w:lang w:val="en-US"/>
        </w:rPr>
      </w:pPr>
    </w:p>
    <w:p w:rsidR="00CB3302" w:rsidRPr="00CB3302" w:rsidRDefault="00CB3302" w:rsidP="00CB3302">
      <w:pPr>
        <w:spacing w:line="480" w:lineRule="auto"/>
        <w:jc w:val="center"/>
        <w:rPr>
          <w:rFonts w:ascii="Arial" w:hAnsi="Arial" w:cs="Arial"/>
          <w:b/>
          <w:sz w:val="32"/>
          <w:szCs w:val="32"/>
          <w:lang w:val="en-US"/>
        </w:rPr>
      </w:pPr>
    </w:p>
    <w:p w:rsidR="00CB3302" w:rsidRDefault="00CB3302" w:rsidP="00CB3302">
      <w:pPr>
        <w:spacing w:line="480" w:lineRule="auto"/>
        <w:jc w:val="center"/>
        <w:rPr>
          <w:rFonts w:ascii="Arial" w:hAnsi="Arial" w:cs="Arial"/>
          <w:b/>
          <w:sz w:val="32"/>
          <w:szCs w:val="32"/>
        </w:rPr>
      </w:pPr>
      <w:r w:rsidRPr="00681320">
        <w:rPr>
          <w:rFonts w:ascii="Arial" w:hAnsi="Arial" w:cs="Arial"/>
          <w:b/>
          <w:sz w:val="32"/>
          <w:szCs w:val="32"/>
        </w:rPr>
        <w:t>INDICE DE PLANOS</w:t>
      </w:r>
    </w:p>
    <w:p w:rsidR="00CB3302" w:rsidRPr="00AE07FA" w:rsidRDefault="00CB3302" w:rsidP="00CB3302">
      <w:pPr>
        <w:spacing w:line="480" w:lineRule="auto"/>
        <w:jc w:val="center"/>
        <w:rPr>
          <w:rFonts w:ascii="Arial" w:hAnsi="Arial" w:cs="Arial"/>
          <w:b/>
          <w:sz w:val="32"/>
          <w:szCs w:val="32"/>
        </w:rPr>
      </w:pPr>
    </w:p>
    <w:p w:rsidR="00CB3302" w:rsidRPr="00E37046" w:rsidRDefault="00CB3302" w:rsidP="00CB3302">
      <w:pPr>
        <w:spacing w:line="480" w:lineRule="auto"/>
        <w:jc w:val="both"/>
        <w:rPr>
          <w:rFonts w:ascii="Arial" w:hAnsi="Arial" w:cs="Arial"/>
        </w:rPr>
      </w:pPr>
      <w:r w:rsidRPr="00E37046">
        <w:rPr>
          <w:rFonts w:ascii="Arial" w:hAnsi="Arial" w:cs="Arial"/>
        </w:rPr>
        <w:t xml:space="preserve">Plano  1        </w:t>
      </w:r>
      <w:r>
        <w:rPr>
          <w:rFonts w:ascii="Arial" w:hAnsi="Arial" w:cs="Arial"/>
        </w:rPr>
        <w:t xml:space="preserve">                  </w:t>
      </w:r>
      <w:r w:rsidRPr="00E37046">
        <w:rPr>
          <w:rFonts w:ascii="Arial" w:hAnsi="Arial" w:cs="Arial"/>
        </w:rPr>
        <w:t xml:space="preserve">      Dovela    1   Lateral  </w:t>
      </w:r>
    </w:p>
    <w:p w:rsidR="00CB3302" w:rsidRPr="00E37046" w:rsidRDefault="00CB3302" w:rsidP="00CB3302">
      <w:pPr>
        <w:spacing w:line="480" w:lineRule="auto"/>
        <w:jc w:val="both"/>
        <w:rPr>
          <w:rFonts w:ascii="Arial" w:hAnsi="Arial" w:cs="Arial"/>
        </w:rPr>
      </w:pPr>
      <w:r w:rsidRPr="00E37046">
        <w:rPr>
          <w:rFonts w:ascii="Arial" w:hAnsi="Arial" w:cs="Arial"/>
        </w:rPr>
        <w:t xml:space="preserve">Plano  2            </w:t>
      </w:r>
      <w:r>
        <w:rPr>
          <w:rFonts w:ascii="Arial" w:hAnsi="Arial" w:cs="Arial"/>
        </w:rPr>
        <w:t xml:space="preserve">                  </w:t>
      </w:r>
      <w:r w:rsidRPr="00E37046">
        <w:rPr>
          <w:rFonts w:ascii="Arial" w:hAnsi="Arial" w:cs="Arial"/>
        </w:rPr>
        <w:t xml:space="preserve">  Dovela    1   Central</w:t>
      </w:r>
    </w:p>
    <w:p w:rsidR="00CB3302" w:rsidRPr="00E37046" w:rsidRDefault="00CB3302" w:rsidP="00CB3302">
      <w:pPr>
        <w:spacing w:line="480" w:lineRule="auto"/>
        <w:jc w:val="both"/>
        <w:rPr>
          <w:rFonts w:ascii="Arial" w:hAnsi="Arial" w:cs="Arial"/>
        </w:rPr>
      </w:pPr>
      <w:r w:rsidRPr="00E37046">
        <w:rPr>
          <w:rFonts w:ascii="Arial" w:hAnsi="Arial" w:cs="Arial"/>
        </w:rPr>
        <w:t xml:space="preserve">Plano  3              </w:t>
      </w:r>
      <w:r>
        <w:rPr>
          <w:rFonts w:ascii="Arial" w:hAnsi="Arial" w:cs="Arial"/>
        </w:rPr>
        <w:t xml:space="preserve">                  </w:t>
      </w:r>
      <w:r w:rsidRPr="00E37046">
        <w:rPr>
          <w:rFonts w:ascii="Arial" w:hAnsi="Arial" w:cs="Arial"/>
        </w:rPr>
        <w:t>Columna Tornapunta 2 Este (Tercera Dovela</w:t>
      </w:r>
      <w:r>
        <w:rPr>
          <w:rFonts w:ascii="Arial" w:hAnsi="Arial" w:cs="Arial"/>
        </w:rPr>
        <w:t>)</w:t>
      </w:r>
    </w:p>
    <w:p w:rsidR="00CB3302" w:rsidRPr="00E37046" w:rsidRDefault="00CB3302" w:rsidP="00CB3302">
      <w:pPr>
        <w:spacing w:line="480" w:lineRule="auto"/>
        <w:jc w:val="both"/>
        <w:rPr>
          <w:rFonts w:ascii="Arial" w:hAnsi="Arial" w:cs="Arial"/>
        </w:rPr>
      </w:pPr>
      <w:r w:rsidRPr="00E37046">
        <w:rPr>
          <w:rFonts w:ascii="Arial" w:hAnsi="Arial" w:cs="Arial"/>
        </w:rPr>
        <w:t>Plano  4</w:t>
      </w:r>
      <w:r>
        <w:rPr>
          <w:rFonts w:ascii="Arial" w:hAnsi="Arial" w:cs="Arial"/>
        </w:rPr>
        <w:t xml:space="preserve">                                Articulación de Tornapuntas</w:t>
      </w:r>
    </w:p>
    <w:p w:rsidR="00CB3302" w:rsidRPr="00E37046" w:rsidRDefault="00CB3302" w:rsidP="00CB3302">
      <w:pPr>
        <w:spacing w:line="480" w:lineRule="auto"/>
        <w:jc w:val="both"/>
        <w:rPr>
          <w:rFonts w:ascii="Arial" w:hAnsi="Arial" w:cs="Arial"/>
        </w:rPr>
      </w:pPr>
      <w:r w:rsidRPr="00E37046">
        <w:rPr>
          <w:rFonts w:ascii="Arial" w:hAnsi="Arial" w:cs="Arial"/>
        </w:rPr>
        <w:t>Plano  5</w:t>
      </w:r>
      <w:r>
        <w:rPr>
          <w:rFonts w:ascii="Arial" w:hAnsi="Arial" w:cs="Arial"/>
        </w:rPr>
        <w:t xml:space="preserve">                                 Armado Viga Lateral</w:t>
      </w:r>
    </w:p>
    <w:p w:rsidR="00CB3302" w:rsidRDefault="00CB3302" w:rsidP="001C32E8">
      <w:pPr>
        <w:spacing w:line="480" w:lineRule="auto"/>
        <w:jc w:val="center"/>
      </w:pPr>
    </w:p>
    <w:p w:rsidR="00CB3302" w:rsidRDefault="00CB3302" w:rsidP="001C32E8">
      <w:pPr>
        <w:spacing w:line="480" w:lineRule="auto"/>
        <w:jc w:val="center"/>
      </w:pPr>
    </w:p>
    <w:p w:rsidR="00CB3302" w:rsidRDefault="00CB3302" w:rsidP="001C32E8">
      <w:pPr>
        <w:spacing w:line="480" w:lineRule="auto"/>
        <w:jc w:val="center"/>
      </w:pPr>
    </w:p>
    <w:p w:rsidR="00CB3302" w:rsidRDefault="00CB3302" w:rsidP="001C32E8">
      <w:pPr>
        <w:spacing w:line="480" w:lineRule="auto"/>
        <w:jc w:val="center"/>
      </w:pPr>
    </w:p>
    <w:p w:rsidR="00CB3302" w:rsidRDefault="00CB3302" w:rsidP="001C32E8">
      <w:pPr>
        <w:spacing w:line="480" w:lineRule="auto"/>
        <w:jc w:val="center"/>
      </w:pPr>
    </w:p>
    <w:p w:rsidR="00CB3302" w:rsidRDefault="00CB3302" w:rsidP="001C32E8">
      <w:pPr>
        <w:spacing w:line="480" w:lineRule="auto"/>
        <w:jc w:val="center"/>
      </w:pPr>
    </w:p>
    <w:p w:rsidR="0074524D" w:rsidRDefault="00CB3302" w:rsidP="001C32E8">
      <w:pPr>
        <w:spacing w:line="480" w:lineRule="auto"/>
        <w:jc w:val="center"/>
      </w:pPr>
      <w:r>
        <w:rPr>
          <w:noProof/>
        </w:rPr>
        <w:lastRenderedPageBreak/>
        <w:drawing>
          <wp:inline distT="0" distB="0" distL="0" distR="0">
            <wp:extent cx="5375910" cy="799338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5375910" cy="7993380"/>
                    </a:xfrm>
                    <a:prstGeom prst="rect">
                      <a:avLst/>
                    </a:prstGeom>
                    <a:noFill/>
                    <a:ln w="9525">
                      <a:noFill/>
                      <a:miter lim="800000"/>
                      <a:headEnd/>
                      <a:tailEnd/>
                    </a:ln>
                  </pic:spPr>
                </pic:pic>
              </a:graphicData>
            </a:graphic>
          </wp:inline>
        </w:drawing>
      </w:r>
    </w:p>
    <w:sectPr w:rsidR="0074524D" w:rsidSect="008730FD">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64A" w:rsidRDefault="00B7064A">
      <w:r>
        <w:separator/>
      </w:r>
    </w:p>
  </w:endnote>
  <w:endnote w:type="continuationSeparator" w:id="1">
    <w:p w:rsidR="00B7064A" w:rsidRDefault="00B706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abig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670" w:rsidRDefault="00142670" w:rsidP="009C0308">
    <w:pPr>
      <w:pStyle w:val="Piedepgina"/>
      <w:framePr w:wrap="around"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r>
      <w:rPr>
        <w:rStyle w:val="Nmerodepgina"/>
      </w:rPr>
      <w:fldChar w:fldCharType="begin"/>
    </w:r>
    <w:r>
      <w:rPr>
        <w:rStyle w:val="Nmerodepgina"/>
      </w:rPr>
      <w:instrText xml:space="preserve">PAGE  </w:instrText>
    </w:r>
    <w:r>
      <w:rPr>
        <w:rStyle w:val="Nmerodepgina"/>
      </w:rPr>
      <w:fldChar w:fldCharType="end"/>
    </w:r>
  </w:p>
  <w:p w:rsidR="00142670" w:rsidRDefault="00142670" w:rsidP="00026EEC">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670" w:rsidRDefault="00142670" w:rsidP="00026EEC">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64A" w:rsidRDefault="00B7064A">
      <w:r>
        <w:separator/>
      </w:r>
    </w:p>
  </w:footnote>
  <w:footnote w:type="continuationSeparator" w:id="1">
    <w:p w:rsidR="00B7064A" w:rsidRDefault="00B706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670" w:rsidRPr="008730FD" w:rsidRDefault="00142670" w:rsidP="008730FD">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CB3302">
      <w:rPr>
        <w:rStyle w:val="Nmerodepgina"/>
        <w:noProof/>
      </w:rPr>
      <w:t>10</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670" w:rsidRPr="008730FD" w:rsidRDefault="00142670" w:rsidP="008730FD">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CB3302">
      <w:rPr>
        <w:rStyle w:val="Nmerodepgina"/>
        <w:noProof/>
      </w:rPr>
      <w:t>121</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B754F"/>
    <w:multiLevelType w:val="hybridMultilevel"/>
    <w:tmpl w:val="5C721AAA"/>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
    <w:nsid w:val="0D3F5910"/>
    <w:multiLevelType w:val="hybridMultilevel"/>
    <w:tmpl w:val="FDC65B0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0B234EB"/>
    <w:multiLevelType w:val="hybridMultilevel"/>
    <w:tmpl w:val="1AD8374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4F70EEB"/>
    <w:multiLevelType w:val="multilevel"/>
    <w:tmpl w:val="1E70FF5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E683741"/>
    <w:multiLevelType w:val="hybridMultilevel"/>
    <w:tmpl w:val="5192AF4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F8B4496"/>
    <w:multiLevelType w:val="multilevel"/>
    <w:tmpl w:val="D8282C2E"/>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3CE45F9"/>
    <w:multiLevelType w:val="hybridMultilevel"/>
    <w:tmpl w:val="2A4E4FC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65B2B7B"/>
    <w:multiLevelType w:val="hybridMultilevel"/>
    <w:tmpl w:val="8CF406F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B07632E"/>
    <w:multiLevelType w:val="hybridMultilevel"/>
    <w:tmpl w:val="FDE6EAD0"/>
    <w:lvl w:ilvl="0" w:tplc="0C0A000F">
      <w:start w:val="1"/>
      <w:numFmt w:val="decimal"/>
      <w:lvlText w:val="%1."/>
      <w:lvlJc w:val="left"/>
      <w:pPr>
        <w:tabs>
          <w:tab w:val="num" w:pos="540"/>
        </w:tabs>
        <w:ind w:left="540" w:hanging="360"/>
      </w:p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9">
    <w:nsid w:val="2CFD220E"/>
    <w:multiLevelType w:val="multilevel"/>
    <w:tmpl w:val="4B988C2E"/>
    <w:lvl w:ilvl="0">
      <w:start w:val="2"/>
      <w:numFmt w:val="decimal"/>
      <w:lvlText w:val="%1"/>
      <w:lvlJc w:val="left"/>
      <w:pPr>
        <w:tabs>
          <w:tab w:val="num" w:pos="975"/>
        </w:tabs>
        <w:ind w:left="975" w:hanging="975"/>
      </w:pPr>
      <w:rPr>
        <w:rFonts w:hint="default"/>
      </w:rPr>
    </w:lvl>
    <w:lvl w:ilvl="1">
      <w:start w:val="1"/>
      <w:numFmt w:val="decimal"/>
      <w:lvlText w:val="%1.%2"/>
      <w:lvlJc w:val="left"/>
      <w:pPr>
        <w:tabs>
          <w:tab w:val="num" w:pos="975"/>
        </w:tabs>
        <w:ind w:left="975" w:hanging="975"/>
      </w:pPr>
      <w:rPr>
        <w:rFonts w:hint="default"/>
      </w:rPr>
    </w:lvl>
    <w:lvl w:ilvl="2">
      <w:start w:val="5"/>
      <w:numFmt w:val="decimal"/>
      <w:lvlText w:val="%1.%2.%3"/>
      <w:lvlJc w:val="left"/>
      <w:pPr>
        <w:tabs>
          <w:tab w:val="num" w:pos="975"/>
        </w:tabs>
        <w:ind w:left="975" w:hanging="97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E842A75"/>
    <w:multiLevelType w:val="hybridMultilevel"/>
    <w:tmpl w:val="1A3A907C"/>
    <w:lvl w:ilvl="0" w:tplc="0C0A000B">
      <w:start w:val="1"/>
      <w:numFmt w:val="bullet"/>
      <w:lvlText w:val=""/>
      <w:lvlJc w:val="left"/>
      <w:pPr>
        <w:tabs>
          <w:tab w:val="num" w:pos="1260"/>
        </w:tabs>
        <w:ind w:left="1260" w:hanging="360"/>
      </w:pPr>
      <w:rPr>
        <w:rFonts w:ascii="Wingdings" w:hAnsi="Wingdings"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1">
    <w:nsid w:val="2F6619A9"/>
    <w:multiLevelType w:val="multilevel"/>
    <w:tmpl w:val="1FEC2518"/>
    <w:lvl w:ilvl="0">
      <w:start w:val="1"/>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0BE278E"/>
    <w:multiLevelType w:val="multilevel"/>
    <w:tmpl w:val="6C60141C"/>
    <w:lvl w:ilvl="0">
      <w:start w:val="1"/>
      <w:numFmt w:val="decimal"/>
      <w:lvlText w:val="%1"/>
      <w:lvlJc w:val="left"/>
      <w:pPr>
        <w:tabs>
          <w:tab w:val="num" w:pos="840"/>
        </w:tabs>
        <w:ind w:left="840" w:hanging="840"/>
      </w:pPr>
      <w:rPr>
        <w:rFonts w:hint="default"/>
      </w:rPr>
    </w:lvl>
    <w:lvl w:ilvl="1">
      <w:start w:val="1"/>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20C2CAC"/>
    <w:multiLevelType w:val="hybridMultilevel"/>
    <w:tmpl w:val="9CF612E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54D7DFE"/>
    <w:multiLevelType w:val="hybridMultilevel"/>
    <w:tmpl w:val="7BE438D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6522746"/>
    <w:multiLevelType w:val="hybridMultilevel"/>
    <w:tmpl w:val="B086A00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79D4340"/>
    <w:multiLevelType w:val="multilevel"/>
    <w:tmpl w:val="4F3C2BE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7">
    <w:nsid w:val="3A9D4C00"/>
    <w:multiLevelType w:val="hybridMultilevel"/>
    <w:tmpl w:val="DB6086D2"/>
    <w:lvl w:ilvl="0" w:tplc="9448129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C3E4E88"/>
    <w:multiLevelType w:val="multilevel"/>
    <w:tmpl w:val="6826D138"/>
    <w:lvl w:ilvl="0">
      <w:start w:val="1"/>
      <w:numFmt w:val="decimal"/>
      <w:lvlText w:val="%1"/>
      <w:lvlJc w:val="left"/>
      <w:pPr>
        <w:tabs>
          <w:tab w:val="num" w:pos="851"/>
        </w:tabs>
        <w:ind w:left="851" w:hanging="851"/>
      </w:pPr>
      <w:rPr>
        <w:rFonts w:hint="default"/>
      </w:rPr>
    </w:lvl>
    <w:lvl w:ilvl="1">
      <w:start w:val="1"/>
      <w:numFmt w:val="decimal"/>
      <w:pStyle w:val="Ttulo2"/>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pStyle w:val="Ttulo4"/>
      <w:lvlText w:val="%1.%2.%3.%4"/>
      <w:lvlJc w:val="left"/>
      <w:pPr>
        <w:tabs>
          <w:tab w:val="num" w:pos="851"/>
        </w:tabs>
        <w:ind w:left="851" w:hanging="851"/>
      </w:pPr>
      <w:rPr>
        <w:rFonts w:hint="default"/>
      </w:rPr>
    </w:lvl>
    <w:lvl w:ilvl="4">
      <w:start w:val="1"/>
      <w:numFmt w:val="decimal"/>
      <w:pStyle w:val="Ttulo5"/>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CEB4ABE"/>
    <w:multiLevelType w:val="hybridMultilevel"/>
    <w:tmpl w:val="4DBEED2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18F3FD7"/>
    <w:multiLevelType w:val="multilevel"/>
    <w:tmpl w:val="937A3D78"/>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2DC39D4"/>
    <w:multiLevelType w:val="hybridMultilevel"/>
    <w:tmpl w:val="852A127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4BE7C06"/>
    <w:multiLevelType w:val="multilevel"/>
    <w:tmpl w:val="7D42BCE4"/>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4C62091"/>
    <w:multiLevelType w:val="hybridMultilevel"/>
    <w:tmpl w:val="355C576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70C4BC1"/>
    <w:multiLevelType w:val="hybridMultilevel"/>
    <w:tmpl w:val="D4FAFAD0"/>
    <w:lvl w:ilvl="0" w:tplc="0C0A0017">
      <w:start w:val="1"/>
      <w:numFmt w:val="lowerLetter"/>
      <w:lvlText w:val="%1)"/>
      <w:lvlJc w:val="left"/>
      <w:pPr>
        <w:tabs>
          <w:tab w:val="num" w:pos="720"/>
        </w:tabs>
        <w:ind w:left="720" w:hanging="360"/>
      </w:pPr>
      <w:rPr>
        <w:rFonts w:hint="default"/>
      </w:rPr>
    </w:lvl>
    <w:lvl w:ilvl="1" w:tplc="0C0A000B">
      <w:start w:val="1"/>
      <w:numFmt w:val="bullet"/>
      <w:lvlText w:val=""/>
      <w:lvlJc w:val="left"/>
      <w:pPr>
        <w:tabs>
          <w:tab w:val="num" w:pos="1440"/>
        </w:tabs>
        <w:ind w:left="1440" w:hanging="360"/>
      </w:pPr>
      <w:rPr>
        <w:rFonts w:ascii="Wingdings" w:hAnsi="Wingdings" w:hint="default"/>
      </w:rPr>
    </w:lvl>
    <w:lvl w:ilvl="2" w:tplc="C2F8179A">
      <w:start w:val="1"/>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73048C6"/>
    <w:multiLevelType w:val="hybridMultilevel"/>
    <w:tmpl w:val="2A3E06D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7AF5A35"/>
    <w:multiLevelType w:val="hybridMultilevel"/>
    <w:tmpl w:val="C6DEEA7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80121B2"/>
    <w:multiLevelType w:val="multilevel"/>
    <w:tmpl w:val="A9DE3F14"/>
    <w:lvl w:ilvl="0">
      <w:start w:val="3"/>
      <w:numFmt w:val="decimal"/>
      <w:lvlText w:val="%1"/>
      <w:lvlJc w:val="left"/>
      <w:pPr>
        <w:tabs>
          <w:tab w:val="num" w:pos="450"/>
        </w:tabs>
        <w:ind w:left="450" w:hanging="450"/>
      </w:pPr>
      <w:rPr>
        <w:rFonts w:hint="default"/>
      </w:rPr>
    </w:lvl>
    <w:lvl w:ilvl="1">
      <w:start w:val="6"/>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83F62D1"/>
    <w:multiLevelType w:val="hybridMultilevel"/>
    <w:tmpl w:val="72361C6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F094B56"/>
    <w:multiLevelType w:val="hybridMultilevel"/>
    <w:tmpl w:val="E650220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24E2EC0"/>
    <w:multiLevelType w:val="hybridMultilevel"/>
    <w:tmpl w:val="906022C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4D53549"/>
    <w:multiLevelType w:val="multilevel"/>
    <w:tmpl w:val="F6E443F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7B61B9A"/>
    <w:multiLevelType w:val="multilevel"/>
    <w:tmpl w:val="4F5624D8"/>
    <w:lvl w:ilvl="0">
      <w:start w:val="3"/>
      <w:numFmt w:val="decimal"/>
      <w:lvlText w:val="%1"/>
      <w:lvlJc w:val="left"/>
      <w:pPr>
        <w:tabs>
          <w:tab w:val="num" w:pos="450"/>
        </w:tabs>
        <w:ind w:left="450" w:hanging="450"/>
      </w:pPr>
      <w:rPr>
        <w:rFonts w:hint="default"/>
      </w:rPr>
    </w:lvl>
    <w:lvl w:ilvl="1">
      <w:start w:val="3"/>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A647B04"/>
    <w:multiLevelType w:val="hybridMultilevel"/>
    <w:tmpl w:val="FD2C0916"/>
    <w:lvl w:ilvl="0" w:tplc="1A7EC054">
      <w:start w:val="1"/>
      <w:numFmt w:val="upperRoman"/>
      <w:lvlText w:val="%1)"/>
      <w:lvlJc w:val="left"/>
      <w:pPr>
        <w:tabs>
          <w:tab w:val="num" w:pos="1080"/>
        </w:tabs>
        <w:ind w:left="1080" w:hanging="720"/>
      </w:pPr>
      <w:rPr>
        <w:rFonts w:hint="default"/>
      </w:rPr>
    </w:lvl>
    <w:lvl w:ilvl="1" w:tplc="0C0A000B">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5CB56468"/>
    <w:multiLevelType w:val="hybridMultilevel"/>
    <w:tmpl w:val="54F6CEEA"/>
    <w:lvl w:ilvl="0" w:tplc="9448129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D013548"/>
    <w:multiLevelType w:val="hybridMultilevel"/>
    <w:tmpl w:val="9070A5D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5EBA53AE"/>
    <w:multiLevelType w:val="hybridMultilevel"/>
    <w:tmpl w:val="0CFC6BC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5F811C7A"/>
    <w:multiLevelType w:val="hybridMultilevel"/>
    <w:tmpl w:val="4E72D8A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05E4931"/>
    <w:multiLevelType w:val="multilevel"/>
    <w:tmpl w:val="3E8C10E6"/>
    <w:lvl w:ilvl="0">
      <w:start w:val="3"/>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10E2DDF"/>
    <w:multiLevelType w:val="multilevel"/>
    <w:tmpl w:val="0108E91A"/>
    <w:lvl w:ilvl="0">
      <w:start w:val="2"/>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62C86438"/>
    <w:multiLevelType w:val="hybridMultilevel"/>
    <w:tmpl w:val="16D2C58C"/>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1">
    <w:nsid w:val="636B4B8A"/>
    <w:multiLevelType w:val="hybridMultilevel"/>
    <w:tmpl w:val="5666FA80"/>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2">
    <w:nsid w:val="68E44886"/>
    <w:multiLevelType w:val="hybridMultilevel"/>
    <w:tmpl w:val="54CCB18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6ABE42E0"/>
    <w:multiLevelType w:val="hybridMultilevel"/>
    <w:tmpl w:val="92F08B5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6DDD0F3B"/>
    <w:multiLevelType w:val="hybridMultilevel"/>
    <w:tmpl w:val="FAD089A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6F4D1E20"/>
    <w:multiLevelType w:val="multilevel"/>
    <w:tmpl w:val="F5463F8E"/>
    <w:lvl w:ilvl="0">
      <w:start w:val="3"/>
      <w:numFmt w:val="decimal"/>
      <w:lvlText w:val="%1"/>
      <w:lvlJc w:val="left"/>
      <w:pPr>
        <w:tabs>
          <w:tab w:val="num" w:pos="420"/>
        </w:tabs>
        <w:ind w:left="420" w:hanging="420"/>
      </w:pPr>
      <w:rPr>
        <w:rFonts w:hint="default"/>
      </w:rPr>
    </w:lvl>
    <w:lvl w:ilvl="1">
      <w:start w:val="11"/>
      <w:numFmt w:val="decimal"/>
      <w:lvlText w:val="%1.%2"/>
      <w:lvlJc w:val="left"/>
      <w:pPr>
        <w:tabs>
          <w:tab w:val="num" w:pos="960"/>
        </w:tabs>
        <w:ind w:left="960" w:hanging="4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46">
    <w:nsid w:val="70B82019"/>
    <w:multiLevelType w:val="hybridMultilevel"/>
    <w:tmpl w:val="319A5A0C"/>
    <w:lvl w:ilvl="0" w:tplc="0C0A0017">
      <w:start w:val="7"/>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70E6669C"/>
    <w:multiLevelType w:val="multilevel"/>
    <w:tmpl w:val="ED0C7B4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8227A5D"/>
    <w:multiLevelType w:val="hybridMultilevel"/>
    <w:tmpl w:val="1946F27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7C5D579B"/>
    <w:multiLevelType w:val="hybridMultilevel"/>
    <w:tmpl w:val="35EAA718"/>
    <w:lvl w:ilvl="0" w:tplc="F27C2FF8">
      <w:start w:val="1"/>
      <w:numFmt w:val="decimal"/>
      <w:lvlText w:val="%1"/>
      <w:lvlJc w:val="left"/>
      <w:pPr>
        <w:tabs>
          <w:tab w:val="num" w:pos="720"/>
        </w:tabs>
        <w:ind w:left="720" w:hanging="360"/>
      </w:pPr>
      <w:rPr>
        <w:rFonts w:hint="default"/>
      </w:rPr>
    </w:lvl>
    <w:lvl w:ilvl="1" w:tplc="97CE497A">
      <w:numFmt w:val="none"/>
      <w:lvlText w:val=""/>
      <w:lvlJc w:val="left"/>
      <w:pPr>
        <w:tabs>
          <w:tab w:val="num" w:pos="360"/>
        </w:tabs>
      </w:pPr>
    </w:lvl>
    <w:lvl w:ilvl="2" w:tplc="4372C25E">
      <w:numFmt w:val="none"/>
      <w:lvlText w:val=""/>
      <w:lvlJc w:val="left"/>
      <w:pPr>
        <w:tabs>
          <w:tab w:val="num" w:pos="360"/>
        </w:tabs>
      </w:pPr>
    </w:lvl>
    <w:lvl w:ilvl="3" w:tplc="2EF03000">
      <w:numFmt w:val="none"/>
      <w:lvlText w:val=""/>
      <w:lvlJc w:val="left"/>
      <w:pPr>
        <w:tabs>
          <w:tab w:val="num" w:pos="360"/>
        </w:tabs>
      </w:pPr>
    </w:lvl>
    <w:lvl w:ilvl="4" w:tplc="BD1C5806">
      <w:numFmt w:val="none"/>
      <w:lvlText w:val=""/>
      <w:lvlJc w:val="left"/>
      <w:pPr>
        <w:tabs>
          <w:tab w:val="num" w:pos="360"/>
        </w:tabs>
      </w:pPr>
    </w:lvl>
    <w:lvl w:ilvl="5" w:tplc="37F62724">
      <w:numFmt w:val="none"/>
      <w:lvlText w:val=""/>
      <w:lvlJc w:val="left"/>
      <w:pPr>
        <w:tabs>
          <w:tab w:val="num" w:pos="360"/>
        </w:tabs>
      </w:pPr>
    </w:lvl>
    <w:lvl w:ilvl="6" w:tplc="FAE4AE58">
      <w:numFmt w:val="none"/>
      <w:lvlText w:val=""/>
      <w:lvlJc w:val="left"/>
      <w:pPr>
        <w:tabs>
          <w:tab w:val="num" w:pos="360"/>
        </w:tabs>
      </w:pPr>
    </w:lvl>
    <w:lvl w:ilvl="7" w:tplc="12AE21BC">
      <w:numFmt w:val="none"/>
      <w:lvlText w:val=""/>
      <w:lvlJc w:val="left"/>
      <w:pPr>
        <w:tabs>
          <w:tab w:val="num" w:pos="360"/>
        </w:tabs>
      </w:pPr>
    </w:lvl>
    <w:lvl w:ilvl="8" w:tplc="757A3522">
      <w:numFmt w:val="none"/>
      <w:lvlText w:val=""/>
      <w:lvlJc w:val="left"/>
      <w:pPr>
        <w:tabs>
          <w:tab w:val="num" w:pos="360"/>
        </w:tabs>
      </w:pPr>
    </w:lvl>
  </w:abstractNum>
  <w:abstractNum w:abstractNumId="50">
    <w:nsid w:val="7FDB3ECB"/>
    <w:multiLevelType w:val="hybridMultilevel"/>
    <w:tmpl w:val="A6300C92"/>
    <w:lvl w:ilvl="0" w:tplc="0C0A0001">
      <w:start w:val="1"/>
      <w:numFmt w:val="bullet"/>
      <w:lvlText w:val=""/>
      <w:lvlJc w:val="left"/>
      <w:pPr>
        <w:tabs>
          <w:tab w:val="num" w:pos="1440"/>
        </w:tabs>
        <w:ind w:left="1440" w:hanging="360"/>
      </w:pPr>
      <w:rPr>
        <w:rFonts w:ascii="Symbol" w:hAnsi="Symbol" w:hint="default"/>
      </w:rPr>
    </w:lvl>
    <w:lvl w:ilvl="1" w:tplc="0C0A000B">
      <w:start w:val="1"/>
      <w:numFmt w:val="bullet"/>
      <w:lvlText w:val=""/>
      <w:lvlJc w:val="left"/>
      <w:pPr>
        <w:tabs>
          <w:tab w:val="num" w:pos="2160"/>
        </w:tabs>
        <w:ind w:left="2160" w:hanging="360"/>
      </w:pPr>
      <w:rPr>
        <w:rFonts w:ascii="Wingdings" w:hAnsi="Wingdings"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18"/>
  </w:num>
  <w:num w:numId="3">
    <w:abstractNumId w:val="31"/>
  </w:num>
  <w:num w:numId="4">
    <w:abstractNumId w:val="0"/>
  </w:num>
  <w:num w:numId="5">
    <w:abstractNumId w:val="1"/>
  </w:num>
  <w:num w:numId="6">
    <w:abstractNumId w:val="11"/>
  </w:num>
  <w:num w:numId="7">
    <w:abstractNumId w:val="43"/>
  </w:num>
  <w:num w:numId="8">
    <w:abstractNumId w:val="2"/>
  </w:num>
  <w:num w:numId="9">
    <w:abstractNumId w:val="26"/>
  </w:num>
  <w:num w:numId="10">
    <w:abstractNumId w:val="45"/>
  </w:num>
  <w:num w:numId="11">
    <w:abstractNumId w:val="21"/>
  </w:num>
  <w:num w:numId="12">
    <w:abstractNumId w:val="15"/>
  </w:num>
  <w:num w:numId="13">
    <w:abstractNumId w:val="28"/>
  </w:num>
  <w:num w:numId="14">
    <w:abstractNumId w:val="37"/>
  </w:num>
  <w:num w:numId="15">
    <w:abstractNumId w:val="40"/>
  </w:num>
  <w:num w:numId="16">
    <w:abstractNumId w:val="13"/>
  </w:num>
  <w:num w:numId="17">
    <w:abstractNumId w:val="29"/>
  </w:num>
  <w:num w:numId="18">
    <w:abstractNumId w:val="4"/>
  </w:num>
  <w:num w:numId="19">
    <w:abstractNumId w:val="9"/>
  </w:num>
  <w:num w:numId="20">
    <w:abstractNumId w:val="49"/>
  </w:num>
  <w:num w:numId="21">
    <w:abstractNumId w:val="7"/>
  </w:num>
  <w:num w:numId="22">
    <w:abstractNumId w:val="8"/>
  </w:num>
  <w:num w:numId="23">
    <w:abstractNumId w:val="44"/>
  </w:num>
  <w:num w:numId="24">
    <w:abstractNumId w:val="24"/>
  </w:num>
  <w:num w:numId="25">
    <w:abstractNumId w:val="41"/>
  </w:num>
  <w:num w:numId="26">
    <w:abstractNumId w:val="23"/>
  </w:num>
  <w:num w:numId="27">
    <w:abstractNumId w:val="19"/>
  </w:num>
  <w:num w:numId="28">
    <w:abstractNumId w:val="33"/>
  </w:num>
  <w:num w:numId="29">
    <w:abstractNumId w:val="22"/>
  </w:num>
  <w:num w:numId="30">
    <w:abstractNumId w:val="16"/>
  </w:num>
  <w:num w:numId="31">
    <w:abstractNumId w:val="48"/>
  </w:num>
  <w:num w:numId="32">
    <w:abstractNumId w:val="6"/>
  </w:num>
  <w:num w:numId="33">
    <w:abstractNumId w:val="32"/>
  </w:num>
  <w:num w:numId="34">
    <w:abstractNumId w:val="27"/>
  </w:num>
  <w:num w:numId="35">
    <w:abstractNumId w:val="34"/>
  </w:num>
  <w:num w:numId="36">
    <w:abstractNumId w:val="42"/>
  </w:num>
  <w:num w:numId="37">
    <w:abstractNumId w:val="17"/>
  </w:num>
  <w:num w:numId="38">
    <w:abstractNumId w:val="30"/>
  </w:num>
  <w:num w:numId="39">
    <w:abstractNumId w:val="36"/>
  </w:num>
  <w:num w:numId="40">
    <w:abstractNumId w:val="14"/>
  </w:num>
  <w:num w:numId="41">
    <w:abstractNumId w:val="25"/>
  </w:num>
  <w:num w:numId="42">
    <w:abstractNumId w:val="50"/>
  </w:num>
  <w:num w:numId="43">
    <w:abstractNumId w:val="12"/>
  </w:num>
  <w:num w:numId="44">
    <w:abstractNumId w:val="39"/>
  </w:num>
  <w:num w:numId="45">
    <w:abstractNumId w:val="5"/>
  </w:num>
  <w:num w:numId="46">
    <w:abstractNumId w:val="20"/>
  </w:num>
  <w:num w:numId="47">
    <w:abstractNumId w:val="38"/>
  </w:num>
  <w:num w:numId="48">
    <w:abstractNumId w:val="47"/>
  </w:num>
  <w:num w:numId="49">
    <w:abstractNumId w:val="46"/>
  </w:num>
  <w:num w:numId="50">
    <w:abstractNumId w:val="10"/>
  </w:num>
  <w:num w:numId="51">
    <w:abstractNumId w:val="3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BF0A4A"/>
    <w:rsid w:val="0000095E"/>
    <w:rsid w:val="00000B1C"/>
    <w:rsid w:val="00001458"/>
    <w:rsid w:val="00001E1A"/>
    <w:rsid w:val="00002938"/>
    <w:rsid w:val="00004382"/>
    <w:rsid w:val="00004EDA"/>
    <w:rsid w:val="00005899"/>
    <w:rsid w:val="00006A4A"/>
    <w:rsid w:val="000111F1"/>
    <w:rsid w:val="000115FD"/>
    <w:rsid w:val="00013128"/>
    <w:rsid w:val="00013548"/>
    <w:rsid w:val="00013BBA"/>
    <w:rsid w:val="00013E7B"/>
    <w:rsid w:val="00014314"/>
    <w:rsid w:val="000151E8"/>
    <w:rsid w:val="00015710"/>
    <w:rsid w:val="0001599B"/>
    <w:rsid w:val="00015BEE"/>
    <w:rsid w:val="000167C8"/>
    <w:rsid w:val="000178F3"/>
    <w:rsid w:val="00017916"/>
    <w:rsid w:val="00017C69"/>
    <w:rsid w:val="00017FA4"/>
    <w:rsid w:val="00022BCE"/>
    <w:rsid w:val="00024209"/>
    <w:rsid w:val="00024C6F"/>
    <w:rsid w:val="00025115"/>
    <w:rsid w:val="000254AA"/>
    <w:rsid w:val="00026082"/>
    <w:rsid w:val="00026BEE"/>
    <w:rsid w:val="00026EEC"/>
    <w:rsid w:val="00031ACC"/>
    <w:rsid w:val="00033CD6"/>
    <w:rsid w:val="000375BC"/>
    <w:rsid w:val="00037F39"/>
    <w:rsid w:val="00040880"/>
    <w:rsid w:val="00040C8C"/>
    <w:rsid w:val="00041272"/>
    <w:rsid w:val="00041565"/>
    <w:rsid w:val="000417F3"/>
    <w:rsid w:val="00042BDE"/>
    <w:rsid w:val="00046034"/>
    <w:rsid w:val="00046D20"/>
    <w:rsid w:val="000475E3"/>
    <w:rsid w:val="00050589"/>
    <w:rsid w:val="00050900"/>
    <w:rsid w:val="00051F9B"/>
    <w:rsid w:val="00052154"/>
    <w:rsid w:val="000541AB"/>
    <w:rsid w:val="0005486E"/>
    <w:rsid w:val="0005700C"/>
    <w:rsid w:val="000571B5"/>
    <w:rsid w:val="0006104F"/>
    <w:rsid w:val="00061676"/>
    <w:rsid w:val="0006270B"/>
    <w:rsid w:val="00062EC2"/>
    <w:rsid w:val="00063796"/>
    <w:rsid w:val="00065055"/>
    <w:rsid w:val="000652C7"/>
    <w:rsid w:val="00065866"/>
    <w:rsid w:val="000661D3"/>
    <w:rsid w:val="000664A6"/>
    <w:rsid w:val="00066D06"/>
    <w:rsid w:val="00067574"/>
    <w:rsid w:val="000703FD"/>
    <w:rsid w:val="00070F6E"/>
    <w:rsid w:val="00071945"/>
    <w:rsid w:val="0007313C"/>
    <w:rsid w:val="00073B48"/>
    <w:rsid w:val="00076092"/>
    <w:rsid w:val="00076D09"/>
    <w:rsid w:val="00077A64"/>
    <w:rsid w:val="00082096"/>
    <w:rsid w:val="00082870"/>
    <w:rsid w:val="00083499"/>
    <w:rsid w:val="000835B0"/>
    <w:rsid w:val="000835DF"/>
    <w:rsid w:val="00083ABE"/>
    <w:rsid w:val="00084B25"/>
    <w:rsid w:val="00085B68"/>
    <w:rsid w:val="0008684B"/>
    <w:rsid w:val="00086C08"/>
    <w:rsid w:val="00087035"/>
    <w:rsid w:val="00087D91"/>
    <w:rsid w:val="000930F0"/>
    <w:rsid w:val="00093F7C"/>
    <w:rsid w:val="00095127"/>
    <w:rsid w:val="00096791"/>
    <w:rsid w:val="00097380"/>
    <w:rsid w:val="00097CD5"/>
    <w:rsid w:val="000A00E5"/>
    <w:rsid w:val="000A27AA"/>
    <w:rsid w:val="000A2D26"/>
    <w:rsid w:val="000A34C3"/>
    <w:rsid w:val="000A43FE"/>
    <w:rsid w:val="000A53C8"/>
    <w:rsid w:val="000A54E6"/>
    <w:rsid w:val="000A5684"/>
    <w:rsid w:val="000A608E"/>
    <w:rsid w:val="000A665B"/>
    <w:rsid w:val="000A67F4"/>
    <w:rsid w:val="000B1124"/>
    <w:rsid w:val="000B16E1"/>
    <w:rsid w:val="000B2F29"/>
    <w:rsid w:val="000B40EA"/>
    <w:rsid w:val="000B4CFF"/>
    <w:rsid w:val="000B52E4"/>
    <w:rsid w:val="000B551B"/>
    <w:rsid w:val="000B581C"/>
    <w:rsid w:val="000B6C4A"/>
    <w:rsid w:val="000B756A"/>
    <w:rsid w:val="000B7A3F"/>
    <w:rsid w:val="000C26A3"/>
    <w:rsid w:val="000C7BDF"/>
    <w:rsid w:val="000D033B"/>
    <w:rsid w:val="000D044F"/>
    <w:rsid w:val="000D085B"/>
    <w:rsid w:val="000D0939"/>
    <w:rsid w:val="000D1A2F"/>
    <w:rsid w:val="000D22BD"/>
    <w:rsid w:val="000D269A"/>
    <w:rsid w:val="000D31A9"/>
    <w:rsid w:val="000D31CB"/>
    <w:rsid w:val="000D3626"/>
    <w:rsid w:val="000D3846"/>
    <w:rsid w:val="000D42B8"/>
    <w:rsid w:val="000D45EE"/>
    <w:rsid w:val="000D6757"/>
    <w:rsid w:val="000D7DE2"/>
    <w:rsid w:val="000E154A"/>
    <w:rsid w:val="000E20FD"/>
    <w:rsid w:val="000E2532"/>
    <w:rsid w:val="000E2994"/>
    <w:rsid w:val="000E2CE2"/>
    <w:rsid w:val="000E3CDB"/>
    <w:rsid w:val="000E425C"/>
    <w:rsid w:val="000E607D"/>
    <w:rsid w:val="000E754D"/>
    <w:rsid w:val="000E7D77"/>
    <w:rsid w:val="000E7D82"/>
    <w:rsid w:val="000F0382"/>
    <w:rsid w:val="000F0B7C"/>
    <w:rsid w:val="000F145E"/>
    <w:rsid w:val="000F1917"/>
    <w:rsid w:val="000F3508"/>
    <w:rsid w:val="000F3AD8"/>
    <w:rsid w:val="000F474F"/>
    <w:rsid w:val="000F47C0"/>
    <w:rsid w:val="000F530E"/>
    <w:rsid w:val="000F6269"/>
    <w:rsid w:val="000F63C3"/>
    <w:rsid w:val="00100699"/>
    <w:rsid w:val="001026F9"/>
    <w:rsid w:val="00102EE7"/>
    <w:rsid w:val="00103144"/>
    <w:rsid w:val="00103C13"/>
    <w:rsid w:val="00103F61"/>
    <w:rsid w:val="00105DB7"/>
    <w:rsid w:val="0010704D"/>
    <w:rsid w:val="00107161"/>
    <w:rsid w:val="00111A67"/>
    <w:rsid w:val="0011298F"/>
    <w:rsid w:val="001130DF"/>
    <w:rsid w:val="0011574B"/>
    <w:rsid w:val="00120058"/>
    <w:rsid w:val="00120518"/>
    <w:rsid w:val="00120D15"/>
    <w:rsid w:val="00121DE7"/>
    <w:rsid w:val="0012357E"/>
    <w:rsid w:val="0012478C"/>
    <w:rsid w:val="00124901"/>
    <w:rsid w:val="00127205"/>
    <w:rsid w:val="0012751A"/>
    <w:rsid w:val="00131823"/>
    <w:rsid w:val="001325A9"/>
    <w:rsid w:val="001326A8"/>
    <w:rsid w:val="00133969"/>
    <w:rsid w:val="00135D25"/>
    <w:rsid w:val="00136648"/>
    <w:rsid w:val="00136C11"/>
    <w:rsid w:val="00137009"/>
    <w:rsid w:val="00140446"/>
    <w:rsid w:val="00142670"/>
    <w:rsid w:val="001427EE"/>
    <w:rsid w:val="00142944"/>
    <w:rsid w:val="00142BD5"/>
    <w:rsid w:val="00143235"/>
    <w:rsid w:val="0014372B"/>
    <w:rsid w:val="00143CF5"/>
    <w:rsid w:val="00144522"/>
    <w:rsid w:val="00144613"/>
    <w:rsid w:val="001465AE"/>
    <w:rsid w:val="001466F6"/>
    <w:rsid w:val="00146AB5"/>
    <w:rsid w:val="00147D39"/>
    <w:rsid w:val="0015066A"/>
    <w:rsid w:val="0015134C"/>
    <w:rsid w:val="00151944"/>
    <w:rsid w:val="00151F03"/>
    <w:rsid w:val="00153352"/>
    <w:rsid w:val="00155476"/>
    <w:rsid w:val="0015595F"/>
    <w:rsid w:val="00156764"/>
    <w:rsid w:val="00156B7E"/>
    <w:rsid w:val="00157F8A"/>
    <w:rsid w:val="00157FE2"/>
    <w:rsid w:val="0016065E"/>
    <w:rsid w:val="001610CC"/>
    <w:rsid w:val="00161421"/>
    <w:rsid w:val="001619AC"/>
    <w:rsid w:val="00162E43"/>
    <w:rsid w:val="001636BA"/>
    <w:rsid w:val="00165792"/>
    <w:rsid w:val="0016661D"/>
    <w:rsid w:val="00167432"/>
    <w:rsid w:val="00171A46"/>
    <w:rsid w:val="00171BF6"/>
    <w:rsid w:val="00171F1D"/>
    <w:rsid w:val="00172AD8"/>
    <w:rsid w:val="001735C2"/>
    <w:rsid w:val="00174ADB"/>
    <w:rsid w:val="001750D3"/>
    <w:rsid w:val="0017634E"/>
    <w:rsid w:val="00176641"/>
    <w:rsid w:val="0017681A"/>
    <w:rsid w:val="00176E63"/>
    <w:rsid w:val="001801CD"/>
    <w:rsid w:val="00180C3D"/>
    <w:rsid w:val="001812A0"/>
    <w:rsid w:val="0018143D"/>
    <w:rsid w:val="001815BA"/>
    <w:rsid w:val="00182605"/>
    <w:rsid w:val="00184D86"/>
    <w:rsid w:val="00184E18"/>
    <w:rsid w:val="0018521D"/>
    <w:rsid w:val="0018577E"/>
    <w:rsid w:val="00185789"/>
    <w:rsid w:val="0018644C"/>
    <w:rsid w:val="00186B8A"/>
    <w:rsid w:val="00187112"/>
    <w:rsid w:val="00187511"/>
    <w:rsid w:val="00187592"/>
    <w:rsid w:val="00190F0D"/>
    <w:rsid w:val="00191029"/>
    <w:rsid w:val="0019148B"/>
    <w:rsid w:val="0019180B"/>
    <w:rsid w:val="00191C08"/>
    <w:rsid w:val="0019215F"/>
    <w:rsid w:val="001927B0"/>
    <w:rsid w:val="00192E31"/>
    <w:rsid w:val="0019346F"/>
    <w:rsid w:val="00196861"/>
    <w:rsid w:val="00196977"/>
    <w:rsid w:val="001975E4"/>
    <w:rsid w:val="00197B98"/>
    <w:rsid w:val="00197D7B"/>
    <w:rsid w:val="00197E3D"/>
    <w:rsid w:val="001A0320"/>
    <w:rsid w:val="001A063F"/>
    <w:rsid w:val="001A0DA0"/>
    <w:rsid w:val="001A1A8A"/>
    <w:rsid w:val="001A1C16"/>
    <w:rsid w:val="001A2D5B"/>
    <w:rsid w:val="001A33E4"/>
    <w:rsid w:val="001A3B30"/>
    <w:rsid w:val="001A4554"/>
    <w:rsid w:val="001A49D3"/>
    <w:rsid w:val="001A5C16"/>
    <w:rsid w:val="001A64ED"/>
    <w:rsid w:val="001A6F7E"/>
    <w:rsid w:val="001A6FDA"/>
    <w:rsid w:val="001A73DD"/>
    <w:rsid w:val="001B0731"/>
    <w:rsid w:val="001B0BE0"/>
    <w:rsid w:val="001B114F"/>
    <w:rsid w:val="001B1222"/>
    <w:rsid w:val="001B1898"/>
    <w:rsid w:val="001B1F8C"/>
    <w:rsid w:val="001B4349"/>
    <w:rsid w:val="001B518F"/>
    <w:rsid w:val="001B667C"/>
    <w:rsid w:val="001B6F71"/>
    <w:rsid w:val="001C0472"/>
    <w:rsid w:val="001C058A"/>
    <w:rsid w:val="001C19BA"/>
    <w:rsid w:val="001C1FE3"/>
    <w:rsid w:val="001C27E2"/>
    <w:rsid w:val="001C2A56"/>
    <w:rsid w:val="001C32E8"/>
    <w:rsid w:val="001C34C0"/>
    <w:rsid w:val="001C40AF"/>
    <w:rsid w:val="001C4443"/>
    <w:rsid w:val="001C45A0"/>
    <w:rsid w:val="001C5FDB"/>
    <w:rsid w:val="001C7064"/>
    <w:rsid w:val="001C758A"/>
    <w:rsid w:val="001C7B6E"/>
    <w:rsid w:val="001D0C20"/>
    <w:rsid w:val="001D1651"/>
    <w:rsid w:val="001D17EA"/>
    <w:rsid w:val="001D22C6"/>
    <w:rsid w:val="001D234F"/>
    <w:rsid w:val="001D2F5F"/>
    <w:rsid w:val="001D360C"/>
    <w:rsid w:val="001D3939"/>
    <w:rsid w:val="001D3E41"/>
    <w:rsid w:val="001D4BC0"/>
    <w:rsid w:val="001D6B87"/>
    <w:rsid w:val="001E0036"/>
    <w:rsid w:val="001E01D8"/>
    <w:rsid w:val="001E32F3"/>
    <w:rsid w:val="001E368A"/>
    <w:rsid w:val="001E4339"/>
    <w:rsid w:val="001E7B56"/>
    <w:rsid w:val="001E7D3E"/>
    <w:rsid w:val="001F2CC7"/>
    <w:rsid w:val="001F3EA1"/>
    <w:rsid w:val="001F51D3"/>
    <w:rsid w:val="001F6F1A"/>
    <w:rsid w:val="00202902"/>
    <w:rsid w:val="00202EA6"/>
    <w:rsid w:val="00203457"/>
    <w:rsid w:val="00203F1C"/>
    <w:rsid w:val="00204BA1"/>
    <w:rsid w:val="002053BA"/>
    <w:rsid w:val="002055D2"/>
    <w:rsid w:val="00205734"/>
    <w:rsid w:val="0020794A"/>
    <w:rsid w:val="002107DD"/>
    <w:rsid w:val="002107F8"/>
    <w:rsid w:val="00211E4D"/>
    <w:rsid w:val="00212006"/>
    <w:rsid w:val="002126A6"/>
    <w:rsid w:val="00216140"/>
    <w:rsid w:val="002167E9"/>
    <w:rsid w:val="00216F31"/>
    <w:rsid w:val="00217ADE"/>
    <w:rsid w:val="0022139F"/>
    <w:rsid w:val="002237BA"/>
    <w:rsid w:val="00223B5D"/>
    <w:rsid w:val="0022402C"/>
    <w:rsid w:val="00224D64"/>
    <w:rsid w:val="002254C1"/>
    <w:rsid w:val="002257D3"/>
    <w:rsid w:val="002259A6"/>
    <w:rsid w:val="002266F6"/>
    <w:rsid w:val="00227C98"/>
    <w:rsid w:val="0023064F"/>
    <w:rsid w:val="002314E7"/>
    <w:rsid w:val="002322D5"/>
    <w:rsid w:val="0023396E"/>
    <w:rsid w:val="0023524B"/>
    <w:rsid w:val="002366F8"/>
    <w:rsid w:val="002379D5"/>
    <w:rsid w:val="00237E4C"/>
    <w:rsid w:val="00243278"/>
    <w:rsid w:val="002446BC"/>
    <w:rsid w:val="002448D0"/>
    <w:rsid w:val="002465F9"/>
    <w:rsid w:val="0024661E"/>
    <w:rsid w:val="00247697"/>
    <w:rsid w:val="002501E6"/>
    <w:rsid w:val="0025037B"/>
    <w:rsid w:val="00250FEC"/>
    <w:rsid w:val="00251192"/>
    <w:rsid w:val="00251624"/>
    <w:rsid w:val="00252102"/>
    <w:rsid w:val="00252C00"/>
    <w:rsid w:val="00252E21"/>
    <w:rsid w:val="0025538A"/>
    <w:rsid w:val="0025622F"/>
    <w:rsid w:val="00256FD4"/>
    <w:rsid w:val="00257B83"/>
    <w:rsid w:val="00257DD7"/>
    <w:rsid w:val="002618F4"/>
    <w:rsid w:val="00261CBC"/>
    <w:rsid w:val="00262525"/>
    <w:rsid w:val="00262991"/>
    <w:rsid w:val="002640FF"/>
    <w:rsid w:val="002647F4"/>
    <w:rsid w:val="00265974"/>
    <w:rsid w:val="00265BBA"/>
    <w:rsid w:val="0027000B"/>
    <w:rsid w:val="00270128"/>
    <w:rsid w:val="002710D9"/>
    <w:rsid w:val="00272363"/>
    <w:rsid w:val="00273D33"/>
    <w:rsid w:val="00274267"/>
    <w:rsid w:val="002742D0"/>
    <w:rsid w:val="00275444"/>
    <w:rsid w:val="00275786"/>
    <w:rsid w:val="0027619D"/>
    <w:rsid w:val="00277156"/>
    <w:rsid w:val="00281AE0"/>
    <w:rsid w:val="00282187"/>
    <w:rsid w:val="0028223C"/>
    <w:rsid w:val="00282B3D"/>
    <w:rsid w:val="00282D72"/>
    <w:rsid w:val="00283A0F"/>
    <w:rsid w:val="00283B18"/>
    <w:rsid w:val="00284BB0"/>
    <w:rsid w:val="00284D4A"/>
    <w:rsid w:val="0028528F"/>
    <w:rsid w:val="002860FE"/>
    <w:rsid w:val="00286CF3"/>
    <w:rsid w:val="0028758D"/>
    <w:rsid w:val="002877A0"/>
    <w:rsid w:val="0029079A"/>
    <w:rsid w:val="00291395"/>
    <w:rsid w:val="002931C3"/>
    <w:rsid w:val="00293896"/>
    <w:rsid w:val="00293D79"/>
    <w:rsid w:val="002958DB"/>
    <w:rsid w:val="00295AE6"/>
    <w:rsid w:val="00295B76"/>
    <w:rsid w:val="00295F46"/>
    <w:rsid w:val="00296F9A"/>
    <w:rsid w:val="00297185"/>
    <w:rsid w:val="00297E95"/>
    <w:rsid w:val="002A00C6"/>
    <w:rsid w:val="002A0C05"/>
    <w:rsid w:val="002A27EC"/>
    <w:rsid w:val="002A2B37"/>
    <w:rsid w:val="002A2C04"/>
    <w:rsid w:val="002A34DE"/>
    <w:rsid w:val="002A457F"/>
    <w:rsid w:val="002A4F28"/>
    <w:rsid w:val="002A52B8"/>
    <w:rsid w:val="002A545C"/>
    <w:rsid w:val="002A6015"/>
    <w:rsid w:val="002A70FB"/>
    <w:rsid w:val="002A7C70"/>
    <w:rsid w:val="002B02A6"/>
    <w:rsid w:val="002B25D1"/>
    <w:rsid w:val="002B2744"/>
    <w:rsid w:val="002B2CDA"/>
    <w:rsid w:val="002B394B"/>
    <w:rsid w:val="002B3F86"/>
    <w:rsid w:val="002B4BD9"/>
    <w:rsid w:val="002B5576"/>
    <w:rsid w:val="002B594D"/>
    <w:rsid w:val="002B6CFE"/>
    <w:rsid w:val="002B7024"/>
    <w:rsid w:val="002B70ED"/>
    <w:rsid w:val="002B766C"/>
    <w:rsid w:val="002C050B"/>
    <w:rsid w:val="002C3BA1"/>
    <w:rsid w:val="002C4AF0"/>
    <w:rsid w:val="002C57AE"/>
    <w:rsid w:val="002C5F77"/>
    <w:rsid w:val="002C6AB7"/>
    <w:rsid w:val="002C6B12"/>
    <w:rsid w:val="002C6BEB"/>
    <w:rsid w:val="002C7208"/>
    <w:rsid w:val="002D08B5"/>
    <w:rsid w:val="002D0A70"/>
    <w:rsid w:val="002D13B2"/>
    <w:rsid w:val="002D14B5"/>
    <w:rsid w:val="002D2191"/>
    <w:rsid w:val="002D30F4"/>
    <w:rsid w:val="002D3A0A"/>
    <w:rsid w:val="002D41C6"/>
    <w:rsid w:val="002D4CE6"/>
    <w:rsid w:val="002D52EC"/>
    <w:rsid w:val="002D5419"/>
    <w:rsid w:val="002D6E31"/>
    <w:rsid w:val="002D6F04"/>
    <w:rsid w:val="002D708B"/>
    <w:rsid w:val="002D72D6"/>
    <w:rsid w:val="002E1D3D"/>
    <w:rsid w:val="002E20DF"/>
    <w:rsid w:val="002E23DF"/>
    <w:rsid w:val="002E29E8"/>
    <w:rsid w:val="002E3C45"/>
    <w:rsid w:val="002E4FFB"/>
    <w:rsid w:val="002E5179"/>
    <w:rsid w:val="002E53C1"/>
    <w:rsid w:val="002E5545"/>
    <w:rsid w:val="002E68EF"/>
    <w:rsid w:val="002E6CFD"/>
    <w:rsid w:val="002F18B6"/>
    <w:rsid w:val="002F23B8"/>
    <w:rsid w:val="002F3BD8"/>
    <w:rsid w:val="002F425F"/>
    <w:rsid w:val="002F435C"/>
    <w:rsid w:val="002F4C91"/>
    <w:rsid w:val="002F66C4"/>
    <w:rsid w:val="002F6D88"/>
    <w:rsid w:val="002F790A"/>
    <w:rsid w:val="00303FB2"/>
    <w:rsid w:val="003042E1"/>
    <w:rsid w:val="0030532F"/>
    <w:rsid w:val="00305B59"/>
    <w:rsid w:val="00306358"/>
    <w:rsid w:val="00306A2D"/>
    <w:rsid w:val="00307FBB"/>
    <w:rsid w:val="00310967"/>
    <w:rsid w:val="003115F8"/>
    <w:rsid w:val="00312045"/>
    <w:rsid w:val="00313311"/>
    <w:rsid w:val="003134A2"/>
    <w:rsid w:val="00313AE4"/>
    <w:rsid w:val="00314CD2"/>
    <w:rsid w:val="0031523D"/>
    <w:rsid w:val="00316E86"/>
    <w:rsid w:val="003200FD"/>
    <w:rsid w:val="00320D0E"/>
    <w:rsid w:val="00321993"/>
    <w:rsid w:val="00321DD6"/>
    <w:rsid w:val="003249E5"/>
    <w:rsid w:val="00325DE1"/>
    <w:rsid w:val="003266C5"/>
    <w:rsid w:val="00326819"/>
    <w:rsid w:val="00330A38"/>
    <w:rsid w:val="0033312A"/>
    <w:rsid w:val="0033364C"/>
    <w:rsid w:val="00334766"/>
    <w:rsid w:val="003354E8"/>
    <w:rsid w:val="00335E2A"/>
    <w:rsid w:val="00340544"/>
    <w:rsid w:val="003408FB"/>
    <w:rsid w:val="00342448"/>
    <w:rsid w:val="00343180"/>
    <w:rsid w:val="0035173B"/>
    <w:rsid w:val="00351CEA"/>
    <w:rsid w:val="003527DF"/>
    <w:rsid w:val="00352F9A"/>
    <w:rsid w:val="003568BB"/>
    <w:rsid w:val="00356BF7"/>
    <w:rsid w:val="00356C49"/>
    <w:rsid w:val="003607CB"/>
    <w:rsid w:val="00360B69"/>
    <w:rsid w:val="0036158C"/>
    <w:rsid w:val="003615C5"/>
    <w:rsid w:val="003623F3"/>
    <w:rsid w:val="00364BC2"/>
    <w:rsid w:val="00365D56"/>
    <w:rsid w:val="00367EC5"/>
    <w:rsid w:val="0037019C"/>
    <w:rsid w:val="00370AF7"/>
    <w:rsid w:val="00370E3F"/>
    <w:rsid w:val="0037162D"/>
    <w:rsid w:val="0037233B"/>
    <w:rsid w:val="00372A4F"/>
    <w:rsid w:val="00372CA3"/>
    <w:rsid w:val="00373E82"/>
    <w:rsid w:val="003747F0"/>
    <w:rsid w:val="00374A94"/>
    <w:rsid w:val="00374B14"/>
    <w:rsid w:val="0037620E"/>
    <w:rsid w:val="0037735F"/>
    <w:rsid w:val="00377B2E"/>
    <w:rsid w:val="003818AB"/>
    <w:rsid w:val="00382FE1"/>
    <w:rsid w:val="0038386A"/>
    <w:rsid w:val="00383A93"/>
    <w:rsid w:val="00384006"/>
    <w:rsid w:val="00385392"/>
    <w:rsid w:val="003865D7"/>
    <w:rsid w:val="0038678F"/>
    <w:rsid w:val="00386BB8"/>
    <w:rsid w:val="00386DA5"/>
    <w:rsid w:val="00387171"/>
    <w:rsid w:val="00387ABE"/>
    <w:rsid w:val="0039223A"/>
    <w:rsid w:val="003924C2"/>
    <w:rsid w:val="00393E85"/>
    <w:rsid w:val="00394A60"/>
    <w:rsid w:val="003950BF"/>
    <w:rsid w:val="00396171"/>
    <w:rsid w:val="00396915"/>
    <w:rsid w:val="0039701A"/>
    <w:rsid w:val="003A0D44"/>
    <w:rsid w:val="003A0FAD"/>
    <w:rsid w:val="003A2155"/>
    <w:rsid w:val="003A24D9"/>
    <w:rsid w:val="003A3B9C"/>
    <w:rsid w:val="003A45E0"/>
    <w:rsid w:val="003A47B2"/>
    <w:rsid w:val="003A4F23"/>
    <w:rsid w:val="003A5B8E"/>
    <w:rsid w:val="003A5D76"/>
    <w:rsid w:val="003A5DA6"/>
    <w:rsid w:val="003A5DB0"/>
    <w:rsid w:val="003A790E"/>
    <w:rsid w:val="003A7EE6"/>
    <w:rsid w:val="003B0BC0"/>
    <w:rsid w:val="003B2838"/>
    <w:rsid w:val="003B50BA"/>
    <w:rsid w:val="003B569B"/>
    <w:rsid w:val="003B5851"/>
    <w:rsid w:val="003B6535"/>
    <w:rsid w:val="003B7373"/>
    <w:rsid w:val="003C0E9E"/>
    <w:rsid w:val="003C1262"/>
    <w:rsid w:val="003C14F1"/>
    <w:rsid w:val="003C1BED"/>
    <w:rsid w:val="003C21C5"/>
    <w:rsid w:val="003C273E"/>
    <w:rsid w:val="003C2C8F"/>
    <w:rsid w:val="003C320E"/>
    <w:rsid w:val="003C3877"/>
    <w:rsid w:val="003C53CE"/>
    <w:rsid w:val="003C7594"/>
    <w:rsid w:val="003D265B"/>
    <w:rsid w:val="003D298E"/>
    <w:rsid w:val="003E0D42"/>
    <w:rsid w:val="003E2A0A"/>
    <w:rsid w:val="003E4D26"/>
    <w:rsid w:val="003E4DE3"/>
    <w:rsid w:val="003F002E"/>
    <w:rsid w:val="003F0BEE"/>
    <w:rsid w:val="003F0CE3"/>
    <w:rsid w:val="003F1921"/>
    <w:rsid w:val="003F1BBA"/>
    <w:rsid w:val="003F2451"/>
    <w:rsid w:val="003F2D5E"/>
    <w:rsid w:val="003F2FE2"/>
    <w:rsid w:val="003F3AE5"/>
    <w:rsid w:val="003F55D1"/>
    <w:rsid w:val="003F5C1C"/>
    <w:rsid w:val="00400245"/>
    <w:rsid w:val="00402801"/>
    <w:rsid w:val="00403079"/>
    <w:rsid w:val="004037BD"/>
    <w:rsid w:val="00403A69"/>
    <w:rsid w:val="004054F1"/>
    <w:rsid w:val="0040618D"/>
    <w:rsid w:val="00406CF5"/>
    <w:rsid w:val="00410D20"/>
    <w:rsid w:val="004136E1"/>
    <w:rsid w:val="00415285"/>
    <w:rsid w:val="00415B1C"/>
    <w:rsid w:val="00416A4F"/>
    <w:rsid w:val="00417553"/>
    <w:rsid w:val="0041763B"/>
    <w:rsid w:val="004177C5"/>
    <w:rsid w:val="00417A9A"/>
    <w:rsid w:val="00417F5F"/>
    <w:rsid w:val="00421A5A"/>
    <w:rsid w:val="00421BEF"/>
    <w:rsid w:val="00423549"/>
    <w:rsid w:val="0042397A"/>
    <w:rsid w:val="00424456"/>
    <w:rsid w:val="00424F06"/>
    <w:rsid w:val="00425218"/>
    <w:rsid w:val="00425A2E"/>
    <w:rsid w:val="004264C7"/>
    <w:rsid w:val="00427A63"/>
    <w:rsid w:val="004304D2"/>
    <w:rsid w:val="00431A8A"/>
    <w:rsid w:val="00431B9A"/>
    <w:rsid w:val="00432171"/>
    <w:rsid w:val="00432E42"/>
    <w:rsid w:val="0043384A"/>
    <w:rsid w:val="00433B62"/>
    <w:rsid w:val="00433DF7"/>
    <w:rsid w:val="00434BB5"/>
    <w:rsid w:val="00435B24"/>
    <w:rsid w:val="0043623E"/>
    <w:rsid w:val="004366D8"/>
    <w:rsid w:val="004371D9"/>
    <w:rsid w:val="00437960"/>
    <w:rsid w:val="00437A0C"/>
    <w:rsid w:val="004400E2"/>
    <w:rsid w:val="00440CCD"/>
    <w:rsid w:val="00441C25"/>
    <w:rsid w:val="00442509"/>
    <w:rsid w:val="00442800"/>
    <w:rsid w:val="0044282D"/>
    <w:rsid w:val="00443E48"/>
    <w:rsid w:val="0044656B"/>
    <w:rsid w:val="004470D7"/>
    <w:rsid w:val="00447C67"/>
    <w:rsid w:val="004504AB"/>
    <w:rsid w:val="00450EC1"/>
    <w:rsid w:val="00451142"/>
    <w:rsid w:val="004522C3"/>
    <w:rsid w:val="00453AA1"/>
    <w:rsid w:val="00453DF2"/>
    <w:rsid w:val="00454591"/>
    <w:rsid w:val="00454D01"/>
    <w:rsid w:val="00455F39"/>
    <w:rsid w:val="0045619F"/>
    <w:rsid w:val="00456D69"/>
    <w:rsid w:val="004570E5"/>
    <w:rsid w:val="004572A5"/>
    <w:rsid w:val="00462082"/>
    <w:rsid w:val="00462ED8"/>
    <w:rsid w:val="0046445D"/>
    <w:rsid w:val="00465A40"/>
    <w:rsid w:val="00466D61"/>
    <w:rsid w:val="004670C0"/>
    <w:rsid w:val="00467EAC"/>
    <w:rsid w:val="00467FC1"/>
    <w:rsid w:val="00470B09"/>
    <w:rsid w:val="004711D3"/>
    <w:rsid w:val="00471DB7"/>
    <w:rsid w:val="004732C5"/>
    <w:rsid w:val="004740D2"/>
    <w:rsid w:val="004748B3"/>
    <w:rsid w:val="004751FA"/>
    <w:rsid w:val="00475478"/>
    <w:rsid w:val="00475F9E"/>
    <w:rsid w:val="004763F3"/>
    <w:rsid w:val="00476D9F"/>
    <w:rsid w:val="0047774C"/>
    <w:rsid w:val="00477BC3"/>
    <w:rsid w:val="0048036A"/>
    <w:rsid w:val="004803A4"/>
    <w:rsid w:val="00481EF2"/>
    <w:rsid w:val="00482487"/>
    <w:rsid w:val="00482573"/>
    <w:rsid w:val="004836B6"/>
    <w:rsid w:val="004850F9"/>
    <w:rsid w:val="00485856"/>
    <w:rsid w:val="00486ACE"/>
    <w:rsid w:val="00487054"/>
    <w:rsid w:val="00487866"/>
    <w:rsid w:val="00490250"/>
    <w:rsid w:val="00491470"/>
    <w:rsid w:val="004932E1"/>
    <w:rsid w:val="00493AE3"/>
    <w:rsid w:val="00493D12"/>
    <w:rsid w:val="004946F8"/>
    <w:rsid w:val="00496274"/>
    <w:rsid w:val="00497FF2"/>
    <w:rsid w:val="004A1100"/>
    <w:rsid w:val="004A116E"/>
    <w:rsid w:val="004A2159"/>
    <w:rsid w:val="004A21B1"/>
    <w:rsid w:val="004A5672"/>
    <w:rsid w:val="004A58DB"/>
    <w:rsid w:val="004A6B57"/>
    <w:rsid w:val="004A710A"/>
    <w:rsid w:val="004A718D"/>
    <w:rsid w:val="004A7B0D"/>
    <w:rsid w:val="004B19F8"/>
    <w:rsid w:val="004B1F15"/>
    <w:rsid w:val="004B207D"/>
    <w:rsid w:val="004B22D8"/>
    <w:rsid w:val="004B256F"/>
    <w:rsid w:val="004B39B0"/>
    <w:rsid w:val="004B3CA1"/>
    <w:rsid w:val="004B5172"/>
    <w:rsid w:val="004B607E"/>
    <w:rsid w:val="004B6168"/>
    <w:rsid w:val="004B6FFF"/>
    <w:rsid w:val="004B7297"/>
    <w:rsid w:val="004B72BB"/>
    <w:rsid w:val="004C04CE"/>
    <w:rsid w:val="004C0E51"/>
    <w:rsid w:val="004C13E6"/>
    <w:rsid w:val="004C1643"/>
    <w:rsid w:val="004C1F96"/>
    <w:rsid w:val="004C33DA"/>
    <w:rsid w:val="004C3717"/>
    <w:rsid w:val="004C3C73"/>
    <w:rsid w:val="004C4C7B"/>
    <w:rsid w:val="004C4CAA"/>
    <w:rsid w:val="004C4EFD"/>
    <w:rsid w:val="004C54C0"/>
    <w:rsid w:val="004C6A86"/>
    <w:rsid w:val="004C6AD7"/>
    <w:rsid w:val="004C6B39"/>
    <w:rsid w:val="004C6CD5"/>
    <w:rsid w:val="004D0339"/>
    <w:rsid w:val="004D0F42"/>
    <w:rsid w:val="004D16B5"/>
    <w:rsid w:val="004D1ACB"/>
    <w:rsid w:val="004D1CE2"/>
    <w:rsid w:val="004D1E58"/>
    <w:rsid w:val="004D5491"/>
    <w:rsid w:val="004D78B1"/>
    <w:rsid w:val="004D7BE4"/>
    <w:rsid w:val="004D7EE6"/>
    <w:rsid w:val="004E0D7F"/>
    <w:rsid w:val="004E2013"/>
    <w:rsid w:val="004E20FA"/>
    <w:rsid w:val="004E244F"/>
    <w:rsid w:val="004E2B68"/>
    <w:rsid w:val="004E3995"/>
    <w:rsid w:val="004E3DCE"/>
    <w:rsid w:val="004E51BF"/>
    <w:rsid w:val="004E7961"/>
    <w:rsid w:val="004F1FFC"/>
    <w:rsid w:val="004F323F"/>
    <w:rsid w:val="004F3768"/>
    <w:rsid w:val="004F3BCD"/>
    <w:rsid w:val="004F3C72"/>
    <w:rsid w:val="004F3E48"/>
    <w:rsid w:val="004F4700"/>
    <w:rsid w:val="004F6263"/>
    <w:rsid w:val="004F629F"/>
    <w:rsid w:val="004F6E33"/>
    <w:rsid w:val="0050113E"/>
    <w:rsid w:val="00501172"/>
    <w:rsid w:val="00501EDC"/>
    <w:rsid w:val="005046D1"/>
    <w:rsid w:val="00505A01"/>
    <w:rsid w:val="005073B3"/>
    <w:rsid w:val="0050763D"/>
    <w:rsid w:val="00507D09"/>
    <w:rsid w:val="00510620"/>
    <w:rsid w:val="005112DD"/>
    <w:rsid w:val="005113C5"/>
    <w:rsid w:val="00512996"/>
    <w:rsid w:val="00512B7C"/>
    <w:rsid w:val="00514077"/>
    <w:rsid w:val="005141F1"/>
    <w:rsid w:val="00514EB4"/>
    <w:rsid w:val="00515AC4"/>
    <w:rsid w:val="00515EDE"/>
    <w:rsid w:val="00516149"/>
    <w:rsid w:val="0051616E"/>
    <w:rsid w:val="00517615"/>
    <w:rsid w:val="00522E87"/>
    <w:rsid w:val="00525C88"/>
    <w:rsid w:val="0052716E"/>
    <w:rsid w:val="00527ED6"/>
    <w:rsid w:val="00527F8F"/>
    <w:rsid w:val="00530ACE"/>
    <w:rsid w:val="00531C60"/>
    <w:rsid w:val="00533C1F"/>
    <w:rsid w:val="00534FC2"/>
    <w:rsid w:val="00536455"/>
    <w:rsid w:val="00537BDE"/>
    <w:rsid w:val="00540606"/>
    <w:rsid w:val="00540671"/>
    <w:rsid w:val="00540845"/>
    <w:rsid w:val="00541692"/>
    <w:rsid w:val="00541D1C"/>
    <w:rsid w:val="00541F1C"/>
    <w:rsid w:val="00542538"/>
    <w:rsid w:val="005430D1"/>
    <w:rsid w:val="005433DF"/>
    <w:rsid w:val="0054370B"/>
    <w:rsid w:val="00543B9B"/>
    <w:rsid w:val="0054566C"/>
    <w:rsid w:val="00547315"/>
    <w:rsid w:val="005477F4"/>
    <w:rsid w:val="00550628"/>
    <w:rsid w:val="00551867"/>
    <w:rsid w:val="00552C98"/>
    <w:rsid w:val="005549EB"/>
    <w:rsid w:val="0055504B"/>
    <w:rsid w:val="0055579A"/>
    <w:rsid w:val="005608BE"/>
    <w:rsid w:val="00561DF0"/>
    <w:rsid w:val="005637EE"/>
    <w:rsid w:val="00563C88"/>
    <w:rsid w:val="00563DCF"/>
    <w:rsid w:val="00563EE9"/>
    <w:rsid w:val="00565633"/>
    <w:rsid w:val="00565FFB"/>
    <w:rsid w:val="0056680F"/>
    <w:rsid w:val="0056690A"/>
    <w:rsid w:val="0056701D"/>
    <w:rsid w:val="00567255"/>
    <w:rsid w:val="005679D2"/>
    <w:rsid w:val="00567AE3"/>
    <w:rsid w:val="00567C29"/>
    <w:rsid w:val="00570143"/>
    <w:rsid w:val="00570286"/>
    <w:rsid w:val="0057064A"/>
    <w:rsid w:val="00570B42"/>
    <w:rsid w:val="00571438"/>
    <w:rsid w:val="0057346D"/>
    <w:rsid w:val="00573FC7"/>
    <w:rsid w:val="00576AB2"/>
    <w:rsid w:val="0057734A"/>
    <w:rsid w:val="0058035F"/>
    <w:rsid w:val="005803F5"/>
    <w:rsid w:val="0058080A"/>
    <w:rsid w:val="0058205D"/>
    <w:rsid w:val="005833E2"/>
    <w:rsid w:val="00584EE9"/>
    <w:rsid w:val="0058504A"/>
    <w:rsid w:val="00586269"/>
    <w:rsid w:val="00586EFB"/>
    <w:rsid w:val="00587696"/>
    <w:rsid w:val="00587BE0"/>
    <w:rsid w:val="005902BA"/>
    <w:rsid w:val="00590A9A"/>
    <w:rsid w:val="005913AE"/>
    <w:rsid w:val="0059296D"/>
    <w:rsid w:val="005A0054"/>
    <w:rsid w:val="005A0226"/>
    <w:rsid w:val="005A03AD"/>
    <w:rsid w:val="005A04FF"/>
    <w:rsid w:val="005A0D70"/>
    <w:rsid w:val="005A1F2D"/>
    <w:rsid w:val="005A21ED"/>
    <w:rsid w:val="005A5A1B"/>
    <w:rsid w:val="005A65E9"/>
    <w:rsid w:val="005A7D5F"/>
    <w:rsid w:val="005A7DE1"/>
    <w:rsid w:val="005B01E3"/>
    <w:rsid w:val="005B0659"/>
    <w:rsid w:val="005B17B4"/>
    <w:rsid w:val="005B367A"/>
    <w:rsid w:val="005B413E"/>
    <w:rsid w:val="005B5806"/>
    <w:rsid w:val="005B5B8B"/>
    <w:rsid w:val="005B6609"/>
    <w:rsid w:val="005B6A66"/>
    <w:rsid w:val="005B6B25"/>
    <w:rsid w:val="005C07FF"/>
    <w:rsid w:val="005C1837"/>
    <w:rsid w:val="005C3398"/>
    <w:rsid w:val="005C3F7F"/>
    <w:rsid w:val="005C4052"/>
    <w:rsid w:val="005C4076"/>
    <w:rsid w:val="005C44C1"/>
    <w:rsid w:val="005C5E08"/>
    <w:rsid w:val="005C67D8"/>
    <w:rsid w:val="005C6887"/>
    <w:rsid w:val="005D0165"/>
    <w:rsid w:val="005D42B5"/>
    <w:rsid w:val="005D4583"/>
    <w:rsid w:val="005D4C42"/>
    <w:rsid w:val="005D6676"/>
    <w:rsid w:val="005D7663"/>
    <w:rsid w:val="005E033B"/>
    <w:rsid w:val="005E05AF"/>
    <w:rsid w:val="005E2C95"/>
    <w:rsid w:val="005E2D62"/>
    <w:rsid w:val="005E4BF1"/>
    <w:rsid w:val="005E5AFA"/>
    <w:rsid w:val="005E5CCA"/>
    <w:rsid w:val="005E737D"/>
    <w:rsid w:val="005E73E5"/>
    <w:rsid w:val="005E7B8F"/>
    <w:rsid w:val="005F1E6C"/>
    <w:rsid w:val="005F3845"/>
    <w:rsid w:val="005F3882"/>
    <w:rsid w:val="005F43A1"/>
    <w:rsid w:val="005F4FFB"/>
    <w:rsid w:val="005F75A1"/>
    <w:rsid w:val="00601CF2"/>
    <w:rsid w:val="00602FED"/>
    <w:rsid w:val="00603026"/>
    <w:rsid w:val="0060534F"/>
    <w:rsid w:val="0060536D"/>
    <w:rsid w:val="0060563B"/>
    <w:rsid w:val="00605A4F"/>
    <w:rsid w:val="00605BAA"/>
    <w:rsid w:val="00605CCF"/>
    <w:rsid w:val="00605D57"/>
    <w:rsid w:val="0060651A"/>
    <w:rsid w:val="006066C7"/>
    <w:rsid w:val="00606C4C"/>
    <w:rsid w:val="0060715C"/>
    <w:rsid w:val="006077FF"/>
    <w:rsid w:val="00607B1E"/>
    <w:rsid w:val="006109B7"/>
    <w:rsid w:val="00611F1D"/>
    <w:rsid w:val="006129D4"/>
    <w:rsid w:val="006142C8"/>
    <w:rsid w:val="0061657E"/>
    <w:rsid w:val="00616F73"/>
    <w:rsid w:val="006175CE"/>
    <w:rsid w:val="00620617"/>
    <w:rsid w:val="00621D8F"/>
    <w:rsid w:val="00622342"/>
    <w:rsid w:val="00623BBE"/>
    <w:rsid w:val="006240C7"/>
    <w:rsid w:val="006244A3"/>
    <w:rsid w:val="0062588A"/>
    <w:rsid w:val="00625EB5"/>
    <w:rsid w:val="006260F3"/>
    <w:rsid w:val="00627B94"/>
    <w:rsid w:val="00630419"/>
    <w:rsid w:val="00631F58"/>
    <w:rsid w:val="00632247"/>
    <w:rsid w:val="0063332D"/>
    <w:rsid w:val="006338AD"/>
    <w:rsid w:val="00633D55"/>
    <w:rsid w:val="0063415C"/>
    <w:rsid w:val="0063478F"/>
    <w:rsid w:val="006354EB"/>
    <w:rsid w:val="00635FD1"/>
    <w:rsid w:val="006361E9"/>
    <w:rsid w:val="00640618"/>
    <w:rsid w:val="006416FC"/>
    <w:rsid w:val="00641F1A"/>
    <w:rsid w:val="00643824"/>
    <w:rsid w:val="0064405F"/>
    <w:rsid w:val="0064634C"/>
    <w:rsid w:val="0064655D"/>
    <w:rsid w:val="00647575"/>
    <w:rsid w:val="00647A5F"/>
    <w:rsid w:val="00647B46"/>
    <w:rsid w:val="00650BA6"/>
    <w:rsid w:val="00650CEE"/>
    <w:rsid w:val="00650EE6"/>
    <w:rsid w:val="0065201C"/>
    <w:rsid w:val="00652B6B"/>
    <w:rsid w:val="00652DA0"/>
    <w:rsid w:val="00652F5E"/>
    <w:rsid w:val="00655021"/>
    <w:rsid w:val="0065538D"/>
    <w:rsid w:val="00655FFD"/>
    <w:rsid w:val="0065627B"/>
    <w:rsid w:val="00656AFC"/>
    <w:rsid w:val="00656D1A"/>
    <w:rsid w:val="00657E95"/>
    <w:rsid w:val="00661688"/>
    <w:rsid w:val="006617C4"/>
    <w:rsid w:val="00662B6B"/>
    <w:rsid w:val="00662D0B"/>
    <w:rsid w:val="0066389D"/>
    <w:rsid w:val="00663D4E"/>
    <w:rsid w:val="00664304"/>
    <w:rsid w:val="00664416"/>
    <w:rsid w:val="0066477B"/>
    <w:rsid w:val="006647E8"/>
    <w:rsid w:val="00665491"/>
    <w:rsid w:val="00667E6A"/>
    <w:rsid w:val="00667F14"/>
    <w:rsid w:val="00671399"/>
    <w:rsid w:val="006714C9"/>
    <w:rsid w:val="006728A5"/>
    <w:rsid w:val="006729DD"/>
    <w:rsid w:val="006730B1"/>
    <w:rsid w:val="006734A5"/>
    <w:rsid w:val="00673BFA"/>
    <w:rsid w:val="00674501"/>
    <w:rsid w:val="00674F58"/>
    <w:rsid w:val="0067505B"/>
    <w:rsid w:val="00675076"/>
    <w:rsid w:val="006750E3"/>
    <w:rsid w:val="006772DC"/>
    <w:rsid w:val="00677BDD"/>
    <w:rsid w:val="006807C3"/>
    <w:rsid w:val="00680DD6"/>
    <w:rsid w:val="006812FA"/>
    <w:rsid w:val="00682A7A"/>
    <w:rsid w:val="00684703"/>
    <w:rsid w:val="00685232"/>
    <w:rsid w:val="00686944"/>
    <w:rsid w:val="00687A8F"/>
    <w:rsid w:val="00687BE8"/>
    <w:rsid w:val="00687D8C"/>
    <w:rsid w:val="0069013F"/>
    <w:rsid w:val="00690E21"/>
    <w:rsid w:val="00691FDE"/>
    <w:rsid w:val="00693587"/>
    <w:rsid w:val="00693CA3"/>
    <w:rsid w:val="00694496"/>
    <w:rsid w:val="00695BF6"/>
    <w:rsid w:val="00696529"/>
    <w:rsid w:val="00696F09"/>
    <w:rsid w:val="00697112"/>
    <w:rsid w:val="00697DED"/>
    <w:rsid w:val="006A0093"/>
    <w:rsid w:val="006A0485"/>
    <w:rsid w:val="006A058C"/>
    <w:rsid w:val="006A099B"/>
    <w:rsid w:val="006A2270"/>
    <w:rsid w:val="006A4CB2"/>
    <w:rsid w:val="006A5134"/>
    <w:rsid w:val="006A5F5B"/>
    <w:rsid w:val="006B295F"/>
    <w:rsid w:val="006B33E2"/>
    <w:rsid w:val="006B39A0"/>
    <w:rsid w:val="006B4F0C"/>
    <w:rsid w:val="006B5642"/>
    <w:rsid w:val="006B7418"/>
    <w:rsid w:val="006C0B24"/>
    <w:rsid w:val="006C0BAD"/>
    <w:rsid w:val="006C1B30"/>
    <w:rsid w:val="006C1DE4"/>
    <w:rsid w:val="006C213A"/>
    <w:rsid w:val="006C337D"/>
    <w:rsid w:val="006C3891"/>
    <w:rsid w:val="006C421D"/>
    <w:rsid w:val="006C56ED"/>
    <w:rsid w:val="006C576F"/>
    <w:rsid w:val="006C5E1F"/>
    <w:rsid w:val="006C664B"/>
    <w:rsid w:val="006C74A2"/>
    <w:rsid w:val="006D0621"/>
    <w:rsid w:val="006D0628"/>
    <w:rsid w:val="006D0DB7"/>
    <w:rsid w:val="006D0FFD"/>
    <w:rsid w:val="006D2B31"/>
    <w:rsid w:val="006D3420"/>
    <w:rsid w:val="006D3A09"/>
    <w:rsid w:val="006D47C9"/>
    <w:rsid w:val="006D488C"/>
    <w:rsid w:val="006D5134"/>
    <w:rsid w:val="006D5C91"/>
    <w:rsid w:val="006D5F07"/>
    <w:rsid w:val="006D612D"/>
    <w:rsid w:val="006D649F"/>
    <w:rsid w:val="006D7116"/>
    <w:rsid w:val="006D7DA3"/>
    <w:rsid w:val="006E039F"/>
    <w:rsid w:val="006E09A2"/>
    <w:rsid w:val="006E0E42"/>
    <w:rsid w:val="006E121A"/>
    <w:rsid w:val="006E1A0D"/>
    <w:rsid w:val="006E1A66"/>
    <w:rsid w:val="006E1F04"/>
    <w:rsid w:val="006E2250"/>
    <w:rsid w:val="006E231A"/>
    <w:rsid w:val="006E2A23"/>
    <w:rsid w:val="006E2DAA"/>
    <w:rsid w:val="006E619A"/>
    <w:rsid w:val="006E7609"/>
    <w:rsid w:val="006E7EAE"/>
    <w:rsid w:val="006F076E"/>
    <w:rsid w:val="006F13BC"/>
    <w:rsid w:val="006F3271"/>
    <w:rsid w:val="006F33A4"/>
    <w:rsid w:val="006F5CCE"/>
    <w:rsid w:val="006F6286"/>
    <w:rsid w:val="006F638F"/>
    <w:rsid w:val="006F6DFA"/>
    <w:rsid w:val="0070036D"/>
    <w:rsid w:val="00700DBE"/>
    <w:rsid w:val="00700FFB"/>
    <w:rsid w:val="00701A97"/>
    <w:rsid w:val="0070257F"/>
    <w:rsid w:val="00702CDB"/>
    <w:rsid w:val="007038DE"/>
    <w:rsid w:val="00703D98"/>
    <w:rsid w:val="00705EAA"/>
    <w:rsid w:val="00706D93"/>
    <w:rsid w:val="00707070"/>
    <w:rsid w:val="00707234"/>
    <w:rsid w:val="007102BF"/>
    <w:rsid w:val="00710648"/>
    <w:rsid w:val="00710F64"/>
    <w:rsid w:val="007119BA"/>
    <w:rsid w:val="00711C79"/>
    <w:rsid w:val="00713C9F"/>
    <w:rsid w:val="0071668E"/>
    <w:rsid w:val="007168FB"/>
    <w:rsid w:val="00716AEA"/>
    <w:rsid w:val="0071736A"/>
    <w:rsid w:val="00717B99"/>
    <w:rsid w:val="00720DC5"/>
    <w:rsid w:val="00722F16"/>
    <w:rsid w:val="0072305D"/>
    <w:rsid w:val="0072332A"/>
    <w:rsid w:val="0072396D"/>
    <w:rsid w:val="00723B56"/>
    <w:rsid w:val="00724917"/>
    <w:rsid w:val="00724E3D"/>
    <w:rsid w:val="007255BD"/>
    <w:rsid w:val="00726478"/>
    <w:rsid w:val="00727A97"/>
    <w:rsid w:val="00727C01"/>
    <w:rsid w:val="007316AC"/>
    <w:rsid w:val="00732341"/>
    <w:rsid w:val="007338BC"/>
    <w:rsid w:val="0073448B"/>
    <w:rsid w:val="007344D8"/>
    <w:rsid w:val="007350FE"/>
    <w:rsid w:val="00735B4B"/>
    <w:rsid w:val="00736B86"/>
    <w:rsid w:val="00740288"/>
    <w:rsid w:val="00740504"/>
    <w:rsid w:val="0074055E"/>
    <w:rsid w:val="00740A4E"/>
    <w:rsid w:val="00741012"/>
    <w:rsid w:val="007415E7"/>
    <w:rsid w:val="00741B2B"/>
    <w:rsid w:val="00741E83"/>
    <w:rsid w:val="00742C3D"/>
    <w:rsid w:val="00742DA5"/>
    <w:rsid w:val="0074524D"/>
    <w:rsid w:val="00745D9E"/>
    <w:rsid w:val="00747AA2"/>
    <w:rsid w:val="00750B4A"/>
    <w:rsid w:val="007516F9"/>
    <w:rsid w:val="007538D5"/>
    <w:rsid w:val="00753C51"/>
    <w:rsid w:val="00754023"/>
    <w:rsid w:val="00755AC8"/>
    <w:rsid w:val="00755F9A"/>
    <w:rsid w:val="00755FA2"/>
    <w:rsid w:val="00757F27"/>
    <w:rsid w:val="00760FE4"/>
    <w:rsid w:val="00761073"/>
    <w:rsid w:val="00762398"/>
    <w:rsid w:val="00763AE3"/>
    <w:rsid w:val="00764112"/>
    <w:rsid w:val="0076447E"/>
    <w:rsid w:val="0076472E"/>
    <w:rsid w:val="00764E9D"/>
    <w:rsid w:val="00765311"/>
    <w:rsid w:val="00766464"/>
    <w:rsid w:val="007665F1"/>
    <w:rsid w:val="00766E14"/>
    <w:rsid w:val="00770151"/>
    <w:rsid w:val="0077057C"/>
    <w:rsid w:val="00770A8B"/>
    <w:rsid w:val="00771284"/>
    <w:rsid w:val="0077163F"/>
    <w:rsid w:val="00772609"/>
    <w:rsid w:val="00772BCD"/>
    <w:rsid w:val="00773FE0"/>
    <w:rsid w:val="00774EFF"/>
    <w:rsid w:val="00775B29"/>
    <w:rsid w:val="00775B3D"/>
    <w:rsid w:val="007779CE"/>
    <w:rsid w:val="00780E51"/>
    <w:rsid w:val="00780F0A"/>
    <w:rsid w:val="007827F9"/>
    <w:rsid w:val="007832D6"/>
    <w:rsid w:val="007837B5"/>
    <w:rsid w:val="00783E46"/>
    <w:rsid w:val="0078472A"/>
    <w:rsid w:val="00785276"/>
    <w:rsid w:val="007875D2"/>
    <w:rsid w:val="007878CA"/>
    <w:rsid w:val="007905B5"/>
    <w:rsid w:val="00793451"/>
    <w:rsid w:val="00794DEB"/>
    <w:rsid w:val="0079504C"/>
    <w:rsid w:val="0079520D"/>
    <w:rsid w:val="00797201"/>
    <w:rsid w:val="007978DA"/>
    <w:rsid w:val="007A023B"/>
    <w:rsid w:val="007A132D"/>
    <w:rsid w:val="007A1A4D"/>
    <w:rsid w:val="007A3AE2"/>
    <w:rsid w:val="007A431E"/>
    <w:rsid w:val="007A48D1"/>
    <w:rsid w:val="007A4E5B"/>
    <w:rsid w:val="007A4F11"/>
    <w:rsid w:val="007A50EA"/>
    <w:rsid w:val="007A57A7"/>
    <w:rsid w:val="007A7CF5"/>
    <w:rsid w:val="007B0FF2"/>
    <w:rsid w:val="007B2382"/>
    <w:rsid w:val="007B432C"/>
    <w:rsid w:val="007B4399"/>
    <w:rsid w:val="007B600E"/>
    <w:rsid w:val="007B6827"/>
    <w:rsid w:val="007B729F"/>
    <w:rsid w:val="007B7436"/>
    <w:rsid w:val="007B7A0F"/>
    <w:rsid w:val="007C00C6"/>
    <w:rsid w:val="007C03A0"/>
    <w:rsid w:val="007C1194"/>
    <w:rsid w:val="007C1539"/>
    <w:rsid w:val="007C181F"/>
    <w:rsid w:val="007C1A3F"/>
    <w:rsid w:val="007C2B3A"/>
    <w:rsid w:val="007C3B15"/>
    <w:rsid w:val="007C3BA2"/>
    <w:rsid w:val="007C3F26"/>
    <w:rsid w:val="007C4678"/>
    <w:rsid w:val="007C5DDB"/>
    <w:rsid w:val="007C5E53"/>
    <w:rsid w:val="007C60B0"/>
    <w:rsid w:val="007C79F7"/>
    <w:rsid w:val="007C7CD2"/>
    <w:rsid w:val="007D1315"/>
    <w:rsid w:val="007D1E9B"/>
    <w:rsid w:val="007D22B2"/>
    <w:rsid w:val="007D2B65"/>
    <w:rsid w:val="007D3AD6"/>
    <w:rsid w:val="007D3D18"/>
    <w:rsid w:val="007D4A42"/>
    <w:rsid w:val="007E19E9"/>
    <w:rsid w:val="007E1E3D"/>
    <w:rsid w:val="007E3887"/>
    <w:rsid w:val="007E41A2"/>
    <w:rsid w:val="007E477D"/>
    <w:rsid w:val="007E5114"/>
    <w:rsid w:val="007E5835"/>
    <w:rsid w:val="007E5B7C"/>
    <w:rsid w:val="007E6BA7"/>
    <w:rsid w:val="007E6D08"/>
    <w:rsid w:val="007F0814"/>
    <w:rsid w:val="007F10CE"/>
    <w:rsid w:val="007F275E"/>
    <w:rsid w:val="007F2C77"/>
    <w:rsid w:val="007F34E1"/>
    <w:rsid w:val="007F3B8B"/>
    <w:rsid w:val="007F5091"/>
    <w:rsid w:val="007F5627"/>
    <w:rsid w:val="007F6A85"/>
    <w:rsid w:val="007F7804"/>
    <w:rsid w:val="00800E3C"/>
    <w:rsid w:val="008017D5"/>
    <w:rsid w:val="00801A8C"/>
    <w:rsid w:val="00802225"/>
    <w:rsid w:val="0080509D"/>
    <w:rsid w:val="008055E3"/>
    <w:rsid w:val="00805CBA"/>
    <w:rsid w:val="00810C40"/>
    <w:rsid w:val="00811308"/>
    <w:rsid w:val="00811C1F"/>
    <w:rsid w:val="00812D2A"/>
    <w:rsid w:val="00813D63"/>
    <w:rsid w:val="00814631"/>
    <w:rsid w:val="00814B8A"/>
    <w:rsid w:val="00815CCC"/>
    <w:rsid w:val="008160A8"/>
    <w:rsid w:val="00816203"/>
    <w:rsid w:val="00816357"/>
    <w:rsid w:val="00820F17"/>
    <w:rsid w:val="00821333"/>
    <w:rsid w:val="0082144A"/>
    <w:rsid w:val="008226C8"/>
    <w:rsid w:val="0082292A"/>
    <w:rsid w:val="00823C6E"/>
    <w:rsid w:val="00823C71"/>
    <w:rsid w:val="008257F2"/>
    <w:rsid w:val="00826B4C"/>
    <w:rsid w:val="008318A2"/>
    <w:rsid w:val="0083287C"/>
    <w:rsid w:val="00832B67"/>
    <w:rsid w:val="00833450"/>
    <w:rsid w:val="008335CB"/>
    <w:rsid w:val="008357FA"/>
    <w:rsid w:val="00836371"/>
    <w:rsid w:val="0083651C"/>
    <w:rsid w:val="00841B1F"/>
    <w:rsid w:val="0084297C"/>
    <w:rsid w:val="00842E72"/>
    <w:rsid w:val="008439E6"/>
    <w:rsid w:val="00844708"/>
    <w:rsid w:val="00845049"/>
    <w:rsid w:val="0084564E"/>
    <w:rsid w:val="00845A2E"/>
    <w:rsid w:val="00845B90"/>
    <w:rsid w:val="008462AF"/>
    <w:rsid w:val="008467AA"/>
    <w:rsid w:val="00846B98"/>
    <w:rsid w:val="00846E57"/>
    <w:rsid w:val="00851DC4"/>
    <w:rsid w:val="00851FF0"/>
    <w:rsid w:val="0085269E"/>
    <w:rsid w:val="00852AF0"/>
    <w:rsid w:val="00853056"/>
    <w:rsid w:val="008534A2"/>
    <w:rsid w:val="00854640"/>
    <w:rsid w:val="008548DC"/>
    <w:rsid w:val="008558E1"/>
    <w:rsid w:val="008611DA"/>
    <w:rsid w:val="00861E08"/>
    <w:rsid w:val="00861F48"/>
    <w:rsid w:val="008636BB"/>
    <w:rsid w:val="00863E6B"/>
    <w:rsid w:val="008659AE"/>
    <w:rsid w:val="00865CB5"/>
    <w:rsid w:val="008676F6"/>
    <w:rsid w:val="00870AB8"/>
    <w:rsid w:val="00871B6B"/>
    <w:rsid w:val="008730FD"/>
    <w:rsid w:val="008735CE"/>
    <w:rsid w:val="00873FEF"/>
    <w:rsid w:val="00881848"/>
    <w:rsid w:val="008826C4"/>
    <w:rsid w:val="0088276B"/>
    <w:rsid w:val="00882B04"/>
    <w:rsid w:val="0088481D"/>
    <w:rsid w:val="00884957"/>
    <w:rsid w:val="0088513B"/>
    <w:rsid w:val="00885AC5"/>
    <w:rsid w:val="00887D08"/>
    <w:rsid w:val="00887F0A"/>
    <w:rsid w:val="00891A12"/>
    <w:rsid w:val="00892042"/>
    <w:rsid w:val="008928D8"/>
    <w:rsid w:val="00892BA4"/>
    <w:rsid w:val="00893A50"/>
    <w:rsid w:val="00894A51"/>
    <w:rsid w:val="008957A4"/>
    <w:rsid w:val="0089582E"/>
    <w:rsid w:val="00896D6D"/>
    <w:rsid w:val="00897735"/>
    <w:rsid w:val="008978DF"/>
    <w:rsid w:val="00897FDD"/>
    <w:rsid w:val="008A0D5F"/>
    <w:rsid w:val="008A1185"/>
    <w:rsid w:val="008A14CB"/>
    <w:rsid w:val="008A2518"/>
    <w:rsid w:val="008A2570"/>
    <w:rsid w:val="008A4273"/>
    <w:rsid w:val="008A48D6"/>
    <w:rsid w:val="008A4A30"/>
    <w:rsid w:val="008A556F"/>
    <w:rsid w:val="008A5630"/>
    <w:rsid w:val="008A5705"/>
    <w:rsid w:val="008A5976"/>
    <w:rsid w:val="008A6029"/>
    <w:rsid w:val="008A7B53"/>
    <w:rsid w:val="008B08BD"/>
    <w:rsid w:val="008B1523"/>
    <w:rsid w:val="008B54A6"/>
    <w:rsid w:val="008B6ADE"/>
    <w:rsid w:val="008C01C7"/>
    <w:rsid w:val="008C2252"/>
    <w:rsid w:val="008C23E9"/>
    <w:rsid w:val="008C378E"/>
    <w:rsid w:val="008C3C29"/>
    <w:rsid w:val="008C4591"/>
    <w:rsid w:val="008C4FAF"/>
    <w:rsid w:val="008C5028"/>
    <w:rsid w:val="008C64D9"/>
    <w:rsid w:val="008C7058"/>
    <w:rsid w:val="008C7DB3"/>
    <w:rsid w:val="008D1419"/>
    <w:rsid w:val="008D1446"/>
    <w:rsid w:val="008D1A8B"/>
    <w:rsid w:val="008D1ADB"/>
    <w:rsid w:val="008D2C9E"/>
    <w:rsid w:val="008D3BF4"/>
    <w:rsid w:val="008D63D6"/>
    <w:rsid w:val="008D7858"/>
    <w:rsid w:val="008D7FDB"/>
    <w:rsid w:val="008E0BBA"/>
    <w:rsid w:val="008E0EED"/>
    <w:rsid w:val="008E136E"/>
    <w:rsid w:val="008E13B6"/>
    <w:rsid w:val="008E28B1"/>
    <w:rsid w:val="008E2EFE"/>
    <w:rsid w:val="008E350E"/>
    <w:rsid w:val="008E37D7"/>
    <w:rsid w:val="008E40B5"/>
    <w:rsid w:val="008E4D58"/>
    <w:rsid w:val="008E5A16"/>
    <w:rsid w:val="008E5FBA"/>
    <w:rsid w:val="008E644F"/>
    <w:rsid w:val="008E660E"/>
    <w:rsid w:val="008E6F34"/>
    <w:rsid w:val="008E7373"/>
    <w:rsid w:val="008E7838"/>
    <w:rsid w:val="008F1222"/>
    <w:rsid w:val="008F1A28"/>
    <w:rsid w:val="008F1E98"/>
    <w:rsid w:val="008F2EE2"/>
    <w:rsid w:val="008F455E"/>
    <w:rsid w:val="008F5F7D"/>
    <w:rsid w:val="008F7190"/>
    <w:rsid w:val="008F7398"/>
    <w:rsid w:val="008F7ED9"/>
    <w:rsid w:val="008F7FED"/>
    <w:rsid w:val="00901C20"/>
    <w:rsid w:val="00902BC0"/>
    <w:rsid w:val="00902FE0"/>
    <w:rsid w:val="009031D1"/>
    <w:rsid w:val="00903F2C"/>
    <w:rsid w:val="009053B6"/>
    <w:rsid w:val="00905AA8"/>
    <w:rsid w:val="0090694C"/>
    <w:rsid w:val="00907EDF"/>
    <w:rsid w:val="009103A9"/>
    <w:rsid w:val="00910CBD"/>
    <w:rsid w:val="0091177E"/>
    <w:rsid w:val="00911825"/>
    <w:rsid w:val="009118EC"/>
    <w:rsid w:val="00915632"/>
    <w:rsid w:val="00915D4C"/>
    <w:rsid w:val="00916940"/>
    <w:rsid w:val="00920590"/>
    <w:rsid w:val="00920A0D"/>
    <w:rsid w:val="00920D58"/>
    <w:rsid w:val="00920E82"/>
    <w:rsid w:val="00922B6E"/>
    <w:rsid w:val="00922F4C"/>
    <w:rsid w:val="009234CB"/>
    <w:rsid w:val="00923662"/>
    <w:rsid w:val="0092434D"/>
    <w:rsid w:val="009251B6"/>
    <w:rsid w:val="00925AE0"/>
    <w:rsid w:val="00925B8F"/>
    <w:rsid w:val="00926AE5"/>
    <w:rsid w:val="00927915"/>
    <w:rsid w:val="00927A7A"/>
    <w:rsid w:val="00930425"/>
    <w:rsid w:val="0093140C"/>
    <w:rsid w:val="00932448"/>
    <w:rsid w:val="009329E8"/>
    <w:rsid w:val="00933255"/>
    <w:rsid w:val="00934799"/>
    <w:rsid w:val="009356E1"/>
    <w:rsid w:val="00936747"/>
    <w:rsid w:val="00937DCA"/>
    <w:rsid w:val="00941C72"/>
    <w:rsid w:val="0094282D"/>
    <w:rsid w:val="00942EFF"/>
    <w:rsid w:val="00943C68"/>
    <w:rsid w:val="00943F0D"/>
    <w:rsid w:val="00946852"/>
    <w:rsid w:val="00946A88"/>
    <w:rsid w:val="00947E92"/>
    <w:rsid w:val="00951C72"/>
    <w:rsid w:val="00952C6F"/>
    <w:rsid w:val="009536F5"/>
    <w:rsid w:val="00953B00"/>
    <w:rsid w:val="00955DE2"/>
    <w:rsid w:val="00956280"/>
    <w:rsid w:val="00956837"/>
    <w:rsid w:val="009607E0"/>
    <w:rsid w:val="00960F22"/>
    <w:rsid w:val="00962B5C"/>
    <w:rsid w:val="00964979"/>
    <w:rsid w:val="00967C4F"/>
    <w:rsid w:val="00970BDE"/>
    <w:rsid w:val="00972460"/>
    <w:rsid w:val="0097271B"/>
    <w:rsid w:val="0097446D"/>
    <w:rsid w:val="00974704"/>
    <w:rsid w:val="00974DAD"/>
    <w:rsid w:val="00974F7B"/>
    <w:rsid w:val="00975539"/>
    <w:rsid w:val="0097685B"/>
    <w:rsid w:val="00977B09"/>
    <w:rsid w:val="00977E7A"/>
    <w:rsid w:val="009810AE"/>
    <w:rsid w:val="00981302"/>
    <w:rsid w:val="009813D6"/>
    <w:rsid w:val="00981CC1"/>
    <w:rsid w:val="00982010"/>
    <w:rsid w:val="0098392D"/>
    <w:rsid w:val="00985533"/>
    <w:rsid w:val="009856E9"/>
    <w:rsid w:val="00985B81"/>
    <w:rsid w:val="00985C5C"/>
    <w:rsid w:val="009870CC"/>
    <w:rsid w:val="00987929"/>
    <w:rsid w:val="009903CD"/>
    <w:rsid w:val="00991C37"/>
    <w:rsid w:val="009925A2"/>
    <w:rsid w:val="00992AE7"/>
    <w:rsid w:val="0099306F"/>
    <w:rsid w:val="009943E3"/>
    <w:rsid w:val="00994489"/>
    <w:rsid w:val="00994AC7"/>
    <w:rsid w:val="00997165"/>
    <w:rsid w:val="00997F7D"/>
    <w:rsid w:val="009A104E"/>
    <w:rsid w:val="009A12AB"/>
    <w:rsid w:val="009A207A"/>
    <w:rsid w:val="009A2460"/>
    <w:rsid w:val="009A33C4"/>
    <w:rsid w:val="009A35E0"/>
    <w:rsid w:val="009A3D40"/>
    <w:rsid w:val="009A4BDF"/>
    <w:rsid w:val="009A548F"/>
    <w:rsid w:val="009A5723"/>
    <w:rsid w:val="009A5CB1"/>
    <w:rsid w:val="009A5D0D"/>
    <w:rsid w:val="009A5F16"/>
    <w:rsid w:val="009A7575"/>
    <w:rsid w:val="009B07D9"/>
    <w:rsid w:val="009B1416"/>
    <w:rsid w:val="009B3F78"/>
    <w:rsid w:val="009B40AC"/>
    <w:rsid w:val="009B576B"/>
    <w:rsid w:val="009B7794"/>
    <w:rsid w:val="009C0308"/>
    <w:rsid w:val="009C0AD5"/>
    <w:rsid w:val="009C0D43"/>
    <w:rsid w:val="009C12BC"/>
    <w:rsid w:val="009C1AE1"/>
    <w:rsid w:val="009C41F4"/>
    <w:rsid w:val="009C4ED3"/>
    <w:rsid w:val="009C515F"/>
    <w:rsid w:val="009C5E2C"/>
    <w:rsid w:val="009C6158"/>
    <w:rsid w:val="009C6D5E"/>
    <w:rsid w:val="009C740C"/>
    <w:rsid w:val="009C7C70"/>
    <w:rsid w:val="009D13FB"/>
    <w:rsid w:val="009D213C"/>
    <w:rsid w:val="009D2E03"/>
    <w:rsid w:val="009D36ED"/>
    <w:rsid w:val="009D375F"/>
    <w:rsid w:val="009D4A6D"/>
    <w:rsid w:val="009D630A"/>
    <w:rsid w:val="009D6389"/>
    <w:rsid w:val="009E11F4"/>
    <w:rsid w:val="009E2325"/>
    <w:rsid w:val="009E3367"/>
    <w:rsid w:val="009E3C41"/>
    <w:rsid w:val="009E56EE"/>
    <w:rsid w:val="009E5795"/>
    <w:rsid w:val="009E5C02"/>
    <w:rsid w:val="009E62B9"/>
    <w:rsid w:val="009E650D"/>
    <w:rsid w:val="009E67CD"/>
    <w:rsid w:val="009E7EAF"/>
    <w:rsid w:val="009F055B"/>
    <w:rsid w:val="009F1972"/>
    <w:rsid w:val="009F2D29"/>
    <w:rsid w:val="009F47D3"/>
    <w:rsid w:val="009F4813"/>
    <w:rsid w:val="009F4FA1"/>
    <w:rsid w:val="009F68A6"/>
    <w:rsid w:val="009F6BE7"/>
    <w:rsid w:val="009F702D"/>
    <w:rsid w:val="009F7CBF"/>
    <w:rsid w:val="00A01D3B"/>
    <w:rsid w:val="00A01D9F"/>
    <w:rsid w:val="00A022F6"/>
    <w:rsid w:val="00A04994"/>
    <w:rsid w:val="00A0558B"/>
    <w:rsid w:val="00A058F5"/>
    <w:rsid w:val="00A05A4C"/>
    <w:rsid w:val="00A06295"/>
    <w:rsid w:val="00A06650"/>
    <w:rsid w:val="00A10D41"/>
    <w:rsid w:val="00A129DB"/>
    <w:rsid w:val="00A12C68"/>
    <w:rsid w:val="00A1478F"/>
    <w:rsid w:val="00A15736"/>
    <w:rsid w:val="00A16953"/>
    <w:rsid w:val="00A17429"/>
    <w:rsid w:val="00A17E67"/>
    <w:rsid w:val="00A20170"/>
    <w:rsid w:val="00A2103F"/>
    <w:rsid w:val="00A220E1"/>
    <w:rsid w:val="00A22664"/>
    <w:rsid w:val="00A2294F"/>
    <w:rsid w:val="00A24AE5"/>
    <w:rsid w:val="00A24B05"/>
    <w:rsid w:val="00A24FD8"/>
    <w:rsid w:val="00A254EB"/>
    <w:rsid w:val="00A2566D"/>
    <w:rsid w:val="00A25ED8"/>
    <w:rsid w:val="00A275F0"/>
    <w:rsid w:val="00A27A89"/>
    <w:rsid w:val="00A27F58"/>
    <w:rsid w:val="00A327D3"/>
    <w:rsid w:val="00A331B4"/>
    <w:rsid w:val="00A335CB"/>
    <w:rsid w:val="00A336A4"/>
    <w:rsid w:val="00A337C8"/>
    <w:rsid w:val="00A355E2"/>
    <w:rsid w:val="00A35729"/>
    <w:rsid w:val="00A3695B"/>
    <w:rsid w:val="00A372A0"/>
    <w:rsid w:val="00A37AB4"/>
    <w:rsid w:val="00A40690"/>
    <w:rsid w:val="00A4229F"/>
    <w:rsid w:val="00A430A5"/>
    <w:rsid w:val="00A430FC"/>
    <w:rsid w:val="00A43333"/>
    <w:rsid w:val="00A44B43"/>
    <w:rsid w:val="00A45A07"/>
    <w:rsid w:val="00A45CC8"/>
    <w:rsid w:val="00A46D7E"/>
    <w:rsid w:val="00A50816"/>
    <w:rsid w:val="00A51254"/>
    <w:rsid w:val="00A52AF7"/>
    <w:rsid w:val="00A533BB"/>
    <w:rsid w:val="00A53D1E"/>
    <w:rsid w:val="00A549EA"/>
    <w:rsid w:val="00A54D1B"/>
    <w:rsid w:val="00A5751A"/>
    <w:rsid w:val="00A602B2"/>
    <w:rsid w:val="00A60616"/>
    <w:rsid w:val="00A647BB"/>
    <w:rsid w:val="00A659E4"/>
    <w:rsid w:val="00A65E78"/>
    <w:rsid w:val="00A72C4F"/>
    <w:rsid w:val="00A72CCA"/>
    <w:rsid w:val="00A736ED"/>
    <w:rsid w:val="00A7387B"/>
    <w:rsid w:val="00A73C77"/>
    <w:rsid w:val="00A73FA6"/>
    <w:rsid w:val="00A7444F"/>
    <w:rsid w:val="00A746B3"/>
    <w:rsid w:val="00A753D5"/>
    <w:rsid w:val="00A75715"/>
    <w:rsid w:val="00A8095E"/>
    <w:rsid w:val="00A81151"/>
    <w:rsid w:val="00A817A1"/>
    <w:rsid w:val="00A81AD3"/>
    <w:rsid w:val="00A82270"/>
    <w:rsid w:val="00A824AE"/>
    <w:rsid w:val="00A82A6A"/>
    <w:rsid w:val="00A82E34"/>
    <w:rsid w:val="00A83603"/>
    <w:rsid w:val="00A84542"/>
    <w:rsid w:val="00A84BA5"/>
    <w:rsid w:val="00A85B22"/>
    <w:rsid w:val="00A862B4"/>
    <w:rsid w:val="00A86405"/>
    <w:rsid w:val="00A86B7B"/>
    <w:rsid w:val="00A926C1"/>
    <w:rsid w:val="00A927A2"/>
    <w:rsid w:val="00A9391C"/>
    <w:rsid w:val="00A9447D"/>
    <w:rsid w:val="00A94B82"/>
    <w:rsid w:val="00A96691"/>
    <w:rsid w:val="00A966C1"/>
    <w:rsid w:val="00AA012B"/>
    <w:rsid w:val="00AA0828"/>
    <w:rsid w:val="00AA098B"/>
    <w:rsid w:val="00AA0BCC"/>
    <w:rsid w:val="00AA0E61"/>
    <w:rsid w:val="00AA0F16"/>
    <w:rsid w:val="00AA23BC"/>
    <w:rsid w:val="00AA290F"/>
    <w:rsid w:val="00AA4662"/>
    <w:rsid w:val="00AA5291"/>
    <w:rsid w:val="00AA762A"/>
    <w:rsid w:val="00AA7F89"/>
    <w:rsid w:val="00AA7FD0"/>
    <w:rsid w:val="00AB0D08"/>
    <w:rsid w:val="00AB0FBD"/>
    <w:rsid w:val="00AB1C30"/>
    <w:rsid w:val="00AB3547"/>
    <w:rsid w:val="00AB4F51"/>
    <w:rsid w:val="00AC14A6"/>
    <w:rsid w:val="00AC25FA"/>
    <w:rsid w:val="00AC4692"/>
    <w:rsid w:val="00AC5B50"/>
    <w:rsid w:val="00AC5CF9"/>
    <w:rsid w:val="00AC5D2C"/>
    <w:rsid w:val="00AC7515"/>
    <w:rsid w:val="00AD0B43"/>
    <w:rsid w:val="00AD1895"/>
    <w:rsid w:val="00AD18C9"/>
    <w:rsid w:val="00AD23B4"/>
    <w:rsid w:val="00AD2856"/>
    <w:rsid w:val="00AD28CB"/>
    <w:rsid w:val="00AD28EA"/>
    <w:rsid w:val="00AD4290"/>
    <w:rsid w:val="00AD45DC"/>
    <w:rsid w:val="00AD5B75"/>
    <w:rsid w:val="00AD678A"/>
    <w:rsid w:val="00AD70A6"/>
    <w:rsid w:val="00AE02E1"/>
    <w:rsid w:val="00AE0BD9"/>
    <w:rsid w:val="00AE32AD"/>
    <w:rsid w:val="00AE4AC8"/>
    <w:rsid w:val="00AE4D4C"/>
    <w:rsid w:val="00AE5FC3"/>
    <w:rsid w:val="00AE696B"/>
    <w:rsid w:val="00AE6A72"/>
    <w:rsid w:val="00AE6E4D"/>
    <w:rsid w:val="00AE775B"/>
    <w:rsid w:val="00AE7900"/>
    <w:rsid w:val="00AF0107"/>
    <w:rsid w:val="00AF0421"/>
    <w:rsid w:val="00AF1AAB"/>
    <w:rsid w:val="00AF1B3F"/>
    <w:rsid w:val="00AF3A4D"/>
    <w:rsid w:val="00AF3C95"/>
    <w:rsid w:val="00AF4ED7"/>
    <w:rsid w:val="00AF56A1"/>
    <w:rsid w:val="00AF663E"/>
    <w:rsid w:val="00AF6FE4"/>
    <w:rsid w:val="00AF7276"/>
    <w:rsid w:val="00AF7A4C"/>
    <w:rsid w:val="00AF7BB7"/>
    <w:rsid w:val="00B0018B"/>
    <w:rsid w:val="00B00DF2"/>
    <w:rsid w:val="00B01AD9"/>
    <w:rsid w:val="00B0335B"/>
    <w:rsid w:val="00B038F3"/>
    <w:rsid w:val="00B03F18"/>
    <w:rsid w:val="00B0534F"/>
    <w:rsid w:val="00B1015E"/>
    <w:rsid w:val="00B10FD8"/>
    <w:rsid w:val="00B11292"/>
    <w:rsid w:val="00B112E0"/>
    <w:rsid w:val="00B119E2"/>
    <w:rsid w:val="00B1246A"/>
    <w:rsid w:val="00B12F14"/>
    <w:rsid w:val="00B144A8"/>
    <w:rsid w:val="00B1588F"/>
    <w:rsid w:val="00B16934"/>
    <w:rsid w:val="00B17AA6"/>
    <w:rsid w:val="00B2008B"/>
    <w:rsid w:val="00B2292D"/>
    <w:rsid w:val="00B23015"/>
    <w:rsid w:val="00B23748"/>
    <w:rsid w:val="00B2390E"/>
    <w:rsid w:val="00B239C3"/>
    <w:rsid w:val="00B27A75"/>
    <w:rsid w:val="00B3014F"/>
    <w:rsid w:val="00B314F7"/>
    <w:rsid w:val="00B3315B"/>
    <w:rsid w:val="00B3320C"/>
    <w:rsid w:val="00B33E3C"/>
    <w:rsid w:val="00B34EEE"/>
    <w:rsid w:val="00B35969"/>
    <w:rsid w:val="00B35BF1"/>
    <w:rsid w:val="00B35F37"/>
    <w:rsid w:val="00B36147"/>
    <w:rsid w:val="00B36ECF"/>
    <w:rsid w:val="00B371C7"/>
    <w:rsid w:val="00B4022D"/>
    <w:rsid w:val="00B425BB"/>
    <w:rsid w:val="00B43692"/>
    <w:rsid w:val="00B43DA4"/>
    <w:rsid w:val="00B43E49"/>
    <w:rsid w:val="00B44AFA"/>
    <w:rsid w:val="00B45193"/>
    <w:rsid w:val="00B45AAD"/>
    <w:rsid w:val="00B47249"/>
    <w:rsid w:val="00B479D4"/>
    <w:rsid w:val="00B50571"/>
    <w:rsid w:val="00B50A09"/>
    <w:rsid w:val="00B519D3"/>
    <w:rsid w:val="00B550C7"/>
    <w:rsid w:val="00B55AA5"/>
    <w:rsid w:val="00B611C9"/>
    <w:rsid w:val="00B618ED"/>
    <w:rsid w:val="00B63255"/>
    <w:rsid w:val="00B63D60"/>
    <w:rsid w:val="00B64F57"/>
    <w:rsid w:val="00B659CE"/>
    <w:rsid w:val="00B6680E"/>
    <w:rsid w:val="00B7003A"/>
    <w:rsid w:val="00B702B8"/>
    <w:rsid w:val="00B7064A"/>
    <w:rsid w:val="00B73820"/>
    <w:rsid w:val="00B73A92"/>
    <w:rsid w:val="00B749D0"/>
    <w:rsid w:val="00B752CC"/>
    <w:rsid w:val="00B75ACD"/>
    <w:rsid w:val="00B76FC9"/>
    <w:rsid w:val="00B77336"/>
    <w:rsid w:val="00B808F6"/>
    <w:rsid w:val="00B81643"/>
    <w:rsid w:val="00B823B6"/>
    <w:rsid w:val="00B82C6A"/>
    <w:rsid w:val="00B84517"/>
    <w:rsid w:val="00B857DB"/>
    <w:rsid w:val="00B86E16"/>
    <w:rsid w:val="00B900D8"/>
    <w:rsid w:val="00B90355"/>
    <w:rsid w:val="00B911CC"/>
    <w:rsid w:val="00B91C4F"/>
    <w:rsid w:val="00B93329"/>
    <w:rsid w:val="00B947E4"/>
    <w:rsid w:val="00B959CD"/>
    <w:rsid w:val="00B97EB5"/>
    <w:rsid w:val="00BA0701"/>
    <w:rsid w:val="00BA2CEE"/>
    <w:rsid w:val="00BA3F64"/>
    <w:rsid w:val="00BA4678"/>
    <w:rsid w:val="00BA5AD1"/>
    <w:rsid w:val="00BA6CDE"/>
    <w:rsid w:val="00BB053E"/>
    <w:rsid w:val="00BB08B5"/>
    <w:rsid w:val="00BB0E47"/>
    <w:rsid w:val="00BB1881"/>
    <w:rsid w:val="00BB2096"/>
    <w:rsid w:val="00BB2498"/>
    <w:rsid w:val="00BB25A1"/>
    <w:rsid w:val="00BB2EEB"/>
    <w:rsid w:val="00BB3E12"/>
    <w:rsid w:val="00BB3F2A"/>
    <w:rsid w:val="00BB4024"/>
    <w:rsid w:val="00BB52A5"/>
    <w:rsid w:val="00BC11BA"/>
    <w:rsid w:val="00BC1B78"/>
    <w:rsid w:val="00BC1C78"/>
    <w:rsid w:val="00BC45F1"/>
    <w:rsid w:val="00BC510B"/>
    <w:rsid w:val="00BC52F4"/>
    <w:rsid w:val="00BC5877"/>
    <w:rsid w:val="00BC65A1"/>
    <w:rsid w:val="00BC7D50"/>
    <w:rsid w:val="00BD085C"/>
    <w:rsid w:val="00BD1968"/>
    <w:rsid w:val="00BD22FE"/>
    <w:rsid w:val="00BD28CB"/>
    <w:rsid w:val="00BD5B7A"/>
    <w:rsid w:val="00BD620D"/>
    <w:rsid w:val="00BD63BC"/>
    <w:rsid w:val="00BE06A4"/>
    <w:rsid w:val="00BE33E8"/>
    <w:rsid w:val="00BE3A25"/>
    <w:rsid w:val="00BE3D90"/>
    <w:rsid w:val="00BE44D8"/>
    <w:rsid w:val="00BE4B2E"/>
    <w:rsid w:val="00BE57E7"/>
    <w:rsid w:val="00BE64E1"/>
    <w:rsid w:val="00BE716B"/>
    <w:rsid w:val="00BE759F"/>
    <w:rsid w:val="00BF0A4A"/>
    <w:rsid w:val="00BF101C"/>
    <w:rsid w:val="00BF2463"/>
    <w:rsid w:val="00BF24B6"/>
    <w:rsid w:val="00BF303B"/>
    <w:rsid w:val="00BF3762"/>
    <w:rsid w:val="00BF4834"/>
    <w:rsid w:val="00BF570A"/>
    <w:rsid w:val="00BF6199"/>
    <w:rsid w:val="00BF7316"/>
    <w:rsid w:val="00BF7772"/>
    <w:rsid w:val="00BF78A3"/>
    <w:rsid w:val="00C0046F"/>
    <w:rsid w:val="00C00950"/>
    <w:rsid w:val="00C01781"/>
    <w:rsid w:val="00C0294F"/>
    <w:rsid w:val="00C02BAC"/>
    <w:rsid w:val="00C02EE2"/>
    <w:rsid w:val="00C0388A"/>
    <w:rsid w:val="00C03BF1"/>
    <w:rsid w:val="00C05644"/>
    <w:rsid w:val="00C060BC"/>
    <w:rsid w:val="00C07F06"/>
    <w:rsid w:val="00C07F32"/>
    <w:rsid w:val="00C1081B"/>
    <w:rsid w:val="00C11086"/>
    <w:rsid w:val="00C125FE"/>
    <w:rsid w:val="00C12B57"/>
    <w:rsid w:val="00C12E00"/>
    <w:rsid w:val="00C12FCC"/>
    <w:rsid w:val="00C13045"/>
    <w:rsid w:val="00C134D7"/>
    <w:rsid w:val="00C15585"/>
    <w:rsid w:val="00C1679B"/>
    <w:rsid w:val="00C16A47"/>
    <w:rsid w:val="00C170EE"/>
    <w:rsid w:val="00C20C97"/>
    <w:rsid w:val="00C20EF1"/>
    <w:rsid w:val="00C21070"/>
    <w:rsid w:val="00C21096"/>
    <w:rsid w:val="00C22718"/>
    <w:rsid w:val="00C251D3"/>
    <w:rsid w:val="00C25228"/>
    <w:rsid w:val="00C264BC"/>
    <w:rsid w:val="00C26523"/>
    <w:rsid w:val="00C26D2E"/>
    <w:rsid w:val="00C278F0"/>
    <w:rsid w:val="00C27D51"/>
    <w:rsid w:val="00C30684"/>
    <w:rsid w:val="00C31548"/>
    <w:rsid w:val="00C32120"/>
    <w:rsid w:val="00C3224B"/>
    <w:rsid w:val="00C348E0"/>
    <w:rsid w:val="00C35F2F"/>
    <w:rsid w:val="00C366C6"/>
    <w:rsid w:val="00C37024"/>
    <w:rsid w:val="00C375E6"/>
    <w:rsid w:val="00C37605"/>
    <w:rsid w:val="00C376F5"/>
    <w:rsid w:val="00C4084C"/>
    <w:rsid w:val="00C40851"/>
    <w:rsid w:val="00C40BB1"/>
    <w:rsid w:val="00C40FBB"/>
    <w:rsid w:val="00C41FEE"/>
    <w:rsid w:val="00C430ED"/>
    <w:rsid w:val="00C450CB"/>
    <w:rsid w:val="00C468BC"/>
    <w:rsid w:val="00C4732D"/>
    <w:rsid w:val="00C47A10"/>
    <w:rsid w:val="00C55F87"/>
    <w:rsid w:val="00C57C3F"/>
    <w:rsid w:val="00C57FA3"/>
    <w:rsid w:val="00C621F8"/>
    <w:rsid w:val="00C62D31"/>
    <w:rsid w:val="00C62EB5"/>
    <w:rsid w:val="00C6344D"/>
    <w:rsid w:val="00C64B24"/>
    <w:rsid w:val="00C668E5"/>
    <w:rsid w:val="00C67D0A"/>
    <w:rsid w:val="00C712BC"/>
    <w:rsid w:val="00C719D9"/>
    <w:rsid w:val="00C72758"/>
    <w:rsid w:val="00C731A3"/>
    <w:rsid w:val="00C731F7"/>
    <w:rsid w:val="00C733CB"/>
    <w:rsid w:val="00C736F8"/>
    <w:rsid w:val="00C73CCB"/>
    <w:rsid w:val="00C73D20"/>
    <w:rsid w:val="00C7430E"/>
    <w:rsid w:val="00C74826"/>
    <w:rsid w:val="00C74BC9"/>
    <w:rsid w:val="00C7519E"/>
    <w:rsid w:val="00C753A1"/>
    <w:rsid w:val="00C76121"/>
    <w:rsid w:val="00C762A8"/>
    <w:rsid w:val="00C764C0"/>
    <w:rsid w:val="00C774F8"/>
    <w:rsid w:val="00C77780"/>
    <w:rsid w:val="00C80F09"/>
    <w:rsid w:val="00C812B8"/>
    <w:rsid w:val="00C817FB"/>
    <w:rsid w:val="00C818FC"/>
    <w:rsid w:val="00C82349"/>
    <w:rsid w:val="00C831A3"/>
    <w:rsid w:val="00C83417"/>
    <w:rsid w:val="00C83EA4"/>
    <w:rsid w:val="00C845B4"/>
    <w:rsid w:val="00C85361"/>
    <w:rsid w:val="00C85DEE"/>
    <w:rsid w:val="00C86AB6"/>
    <w:rsid w:val="00C86AE6"/>
    <w:rsid w:val="00C878FC"/>
    <w:rsid w:val="00C90B31"/>
    <w:rsid w:val="00C9148A"/>
    <w:rsid w:val="00C924CF"/>
    <w:rsid w:val="00C942CC"/>
    <w:rsid w:val="00C94FEC"/>
    <w:rsid w:val="00C9517D"/>
    <w:rsid w:val="00C95894"/>
    <w:rsid w:val="00C95C6E"/>
    <w:rsid w:val="00C96DFD"/>
    <w:rsid w:val="00C9726E"/>
    <w:rsid w:val="00C97385"/>
    <w:rsid w:val="00C9766D"/>
    <w:rsid w:val="00CA0B37"/>
    <w:rsid w:val="00CA1636"/>
    <w:rsid w:val="00CA1989"/>
    <w:rsid w:val="00CA1EF3"/>
    <w:rsid w:val="00CA2927"/>
    <w:rsid w:val="00CA2A73"/>
    <w:rsid w:val="00CA367D"/>
    <w:rsid w:val="00CA4C43"/>
    <w:rsid w:val="00CA5C91"/>
    <w:rsid w:val="00CA5DA1"/>
    <w:rsid w:val="00CA6D09"/>
    <w:rsid w:val="00CA6F24"/>
    <w:rsid w:val="00CA6F6D"/>
    <w:rsid w:val="00CA7189"/>
    <w:rsid w:val="00CA7A35"/>
    <w:rsid w:val="00CB0695"/>
    <w:rsid w:val="00CB3302"/>
    <w:rsid w:val="00CB3979"/>
    <w:rsid w:val="00CB3A7E"/>
    <w:rsid w:val="00CB3B3A"/>
    <w:rsid w:val="00CB3ED7"/>
    <w:rsid w:val="00CB44C6"/>
    <w:rsid w:val="00CB6548"/>
    <w:rsid w:val="00CB65D2"/>
    <w:rsid w:val="00CB6AA3"/>
    <w:rsid w:val="00CB6D21"/>
    <w:rsid w:val="00CC0C6E"/>
    <w:rsid w:val="00CC1653"/>
    <w:rsid w:val="00CC2882"/>
    <w:rsid w:val="00CC33FA"/>
    <w:rsid w:val="00CC3AD8"/>
    <w:rsid w:val="00CC5489"/>
    <w:rsid w:val="00CC5696"/>
    <w:rsid w:val="00CC64E3"/>
    <w:rsid w:val="00CC6E72"/>
    <w:rsid w:val="00CC6F1B"/>
    <w:rsid w:val="00CC6FDD"/>
    <w:rsid w:val="00CC7670"/>
    <w:rsid w:val="00CC7B1E"/>
    <w:rsid w:val="00CD0130"/>
    <w:rsid w:val="00CD0742"/>
    <w:rsid w:val="00CD2B11"/>
    <w:rsid w:val="00CD2E75"/>
    <w:rsid w:val="00CD35A0"/>
    <w:rsid w:val="00CD43FB"/>
    <w:rsid w:val="00CD450E"/>
    <w:rsid w:val="00CD4A7F"/>
    <w:rsid w:val="00CD4CBD"/>
    <w:rsid w:val="00CD5F9C"/>
    <w:rsid w:val="00CD6513"/>
    <w:rsid w:val="00CD6B1E"/>
    <w:rsid w:val="00CD6DE9"/>
    <w:rsid w:val="00CD76C6"/>
    <w:rsid w:val="00CD79D3"/>
    <w:rsid w:val="00CE02B0"/>
    <w:rsid w:val="00CE2981"/>
    <w:rsid w:val="00CE3646"/>
    <w:rsid w:val="00CE371D"/>
    <w:rsid w:val="00CE4491"/>
    <w:rsid w:val="00CE4755"/>
    <w:rsid w:val="00CE4967"/>
    <w:rsid w:val="00CE62A4"/>
    <w:rsid w:val="00CE65E2"/>
    <w:rsid w:val="00CF0D19"/>
    <w:rsid w:val="00CF0E4E"/>
    <w:rsid w:val="00CF1D0C"/>
    <w:rsid w:val="00CF2A3E"/>
    <w:rsid w:val="00CF2BC6"/>
    <w:rsid w:val="00CF3951"/>
    <w:rsid w:val="00CF3BDC"/>
    <w:rsid w:val="00CF516A"/>
    <w:rsid w:val="00CF52BB"/>
    <w:rsid w:val="00CF5CE9"/>
    <w:rsid w:val="00CF6E5B"/>
    <w:rsid w:val="00CF757F"/>
    <w:rsid w:val="00CF7943"/>
    <w:rsid w:val="00D016EB"/>
    <w:rsid w:val="00D02F5B"/>
    <w:rsid w:val="00D02F7A"/>
    <w:rsid w:val="00D0568B"/>
    <w:rsid w:val="00D0597E"/>
    <w:rsid w:val="00D06687"/>
    <w:rsid w:val="00D067DB"/>
    <w:rsid w:val="00D06CE4"/>
    <w:rsid w:val="00D07BD8"/>
    <w:rsid w:val="00D1054B"/>
    <w:rsid w:val="00D1209C"/>
    <w:rsid w:val="00D12B5A"/>
    <w:rsid w:val="00D12BCA"/>
    <w:rsid w:val="00D138A4"/>
    <w:rsid w:val="00D13DAF"/>
    <w:rsid w:val="00D14854"/>
    <w:rsid w:val="00D14D48"/>
    <w:rsid w:val="00D15108"/>
    <w:rsid w:val="00D15308"/>
    <w:rsid w:val="00D16834"/>
    <w:rsid w:val="00D17CEE"/>
    <w:rsid w:val="00D20963"/>
    <w:rsid w:val="00D218F2"/>
    <w:rsid w:val="00D2302C"/>
    <w:rsid w:val="00D2393E"/>
    <w:rsid w:val="00D23AC9"/>
    <w:rsid w:val="00D24E18"/>
    <w:rsid w:val="00D2571A"/>
    <w:rsid w:val="00D259F0"/>
    <w:rsid w:val="00D26B20"/>
    <w:rsid w:val="00D27124"/>
    <w:rsid w:val="00D30069"/>
    <w:rsid w:val="00D334CC"/>
    <w:rsid w:val="00D33A63"/>
    <w:rsid w:val="00D33B4A"/>
    <w:rsid w:val="00D35CDE"/>
    <w:rsid w:val="00D35E3B"/>
    <w:rsid w:val="00D36157"/>
    <w:rsid w:val="00D36A00"/>
    <w:rsid w:val="00D40591"/>
    <w:rsid w:val="00D40CA6"/>
    <w:rsid w:val="00D40F0D"/>
    <w:rsid w:val="00D4105F"/>
    <w:rsid w:val="00D41B08"/>
    <w:rsid w:val="00D422DF"/>
    <w:rsid w:val="00D42557"/>
    <w:rsid w:val="00D430B0"/>
    <w:rsid w:val="00D4349D"/>
    <w:rsid w:val="00D43655"/>
    <w:rsid w:val="00D43F83"/>
    <w:rsid w:val="00D4429A"/>
    <w:rsid w:val="00D448B2"/>
    <w:rsid w:val="00D4540A"/>
    <w:rsid w:val="00D4619B"/>
    <w:rsid w:val="00D46660"/>
    <w:rsid w:val="00D46D22"/>
    <w:rsid w:val="00D477A5"/>
    <w:rsid w:val="00D47AAB"/>
    <w:rsid w:val="00D503E9"/>
    <w:rsid w:val="00D51562"/>
    <w:rsid w:val="00D52EC8"/>
    <w:rsid w:val="00D53209"/>
    <w:rsid w:val="00D549F2"/>
    <w:rsid w:val="00D54EAB"/>
    <w:rsid w:val="00D5533E"/>
    <w:rsid w:val="00D56FAE"/>
    <w:rsid w:val="00D573F3"/>
    <w:rsid w:val="00D6005A"/>
    <w:rsid w:val="00D606B8"/>
    <w:rsid w:val="00D627D5"/>
    <w:rsid w:val="00D62A3A"/>
    <w:rsid w:val="00D63313"/>
    <w:rsid w:val="00D63E29"/>
    <w:rsid w:val="00D64D7D"/>
    <w:rsid w:val="00D654CB"/>
    <w:rsid w:val="00D66755"/>
    <w:rsid w:val="00D66A16"/>
    <w:rsid w:val="00D704FB"/>
    <w:rsid w:val="00D718FE"/>
    <w:rsid w:val="00D72200"/>
    <w:rsid w:val="00D724F4"/>
    <w:rsid w:val="00D72E98"/>
    <w:rsid w:val="00D7395D"/>
    <w:rsid w:val="00D741F4"/>
    <w:rsid w:val="00D76B59"/>
    <w:rsid w:val="00D76FDD"/>
    <w:rsid w:val="00D77E7B"/>
    <w:rsid w:val="00D8120D"/>
    <w:rsid w:val="00D81DCD"/>
    <w:rsid w:val="00D847D4"/>
    <w:rsid w:val="00D851E3"/>
    <w:rsid w:val="00D85C73"/>
    <w:rsid w:val="00D8677D"/>
    <w:rsid w:val="00D86BCE"/>
    <w:rsid w:val="00D87EDA"/>
    <w:rsid w:val="00D87EEE"/>
    <w:rsid w:val="00D9135A"/>
    <w:rsid w:val="00D919C5"/>
    <w:rsid w:val="00D9278D"/>
    <w:rsid w:val="00D934F5"/>
    <w:rsid w:val="00D9382F"/>
    <w:rsid w:val="00D95518"/>
    <w:rsid w:val="00D957A0"/>
    <w:rsid w:val="00D95FFB"/>
    <w:rsid w:val="00D9618B"/>
    <w:rsid w:val="00D96C00"/>
    <w:rsid w:val="00D976DF"/>
    <w:rsid w:val="00DA051F"/>
    <w:rsid w:val="00DA2002"/>
    <w:rsid w:val="00DA2154"/>
    <w:rsid w:val="00DA3195"/>
    <w:rsid w:val="00DA3EB8"/>
    <w:rsid w:val="00DA404E"/>
    <w:rsid w:val="00DA43D1"/>
    <w:rsid w:val="00DA52E7"/>
    <w:rsid w:val="00DA5CB7"/>
    <w:rsid w:val="00DA5F2B"/>
    <w:rsid w:val="00DA663F"/>
    <w:rsid w:val="00DA735A"/>
    <w:rsid w:val="00DB07DB"/>
    <w:rsid w:val="00DB23B5"/>
    <w:rsid w:val="00DB2847"/>
    <w:rsid w:val="00DB28E9"/>
    <w:rsid w:val="00DB2E0B"/>
    <w:rsid w:val="00DB360D"/>
    <w:rsid w:val="00DB3DE9"/>
    <w:rsid w:val="00DB49FF"/>
    <w:rsid w:val="00DB63FC"/>
    <w:rsid w:val="00DB6876"/>
    <w:rsid w:val="00DB6E86"/>
    <w:rsid w:val="00DB783E"/>
    <w:rsid w:val="00DC05F3"/>
    <w:rsid w:val="00DC0638"/>
    <w:rsid w:val="00DC06CD"/>
    <w:rsid w:val="00DC1034"/>
    <w:rsid w:val="00DC1506"/>
    <w:rsid w:val="00DC22D2"/>
    <w:rsid w:val="00DC3A40"/>
    <w:rsid w:val="00DC3FF6"/>
    <w:rsid w:val="00DC461D"/>
    <w:rsid w:val="00DC4B72"/>
    <w:rsid w:val="00DC4FB4"/>
    <w:rsid w:val="00DC5093"/>
    <w:rsid w:val="00DC575D"/>
    <w:rsid w:val="00DC5CF5"/>
    <w:rsid w:val="00DC7311"/>
    <w:rsid w:val="00DD035C"/>
    <w:rsid w:val="00DD0940"/>
    <w:rsid w:val="00DD0DF9"/>
    <w:rsid w:val="00DD2E7C"/>
    <w:rsid w:val="00DD3E59"/>
    <w:rsid w:val="00DD414F"/>
    <w:rsid w:val="00DD42B2"/>
    <w:rsid w:val="00DD7596"/>
    <w:rsid w:val="00DE0B60"/>
    <w:rsid w:val="00DE2CC4"/>
    <w:rsid w:val="00DE2FC3"/>
    <w:rsid w:val="00DE317E"/>
    <w:rsid w:val="00DE37BE"/>
    <w:rsid w:val="00DE440E"/>
    <w:rsid w:val="00DE489E"/>
    <w:rsid w:val="00DE49EF"/>
    <w:rsid w:val="00DE4ED3"/>
    <w:rsid w:val="00DE64D7"/>
    <w:rsid w:val="00DE6774"/>
    <w:rsid w:val="00DE6942"/>
    <w:rsid w:val="00DE6C8A"/>
    <w:rsid w:val="00DE6D9C"/>
    <w:rsid w:val="00DF13C9"/>
    <w:rsid w:val="00DF14E3"/>
    <w:rsid w:val="00DF192F"/>
    <w:rsid w:val="00DF230D"/>
    <w:rsid w:val="00DF24FB"/>
    <w:rsid w:val="00DF382C"/>
    <w:rsid w:val="00DF3AAE"/>
    <w:rsid w:val="00DF46E6"/>
    <w:rsid w:val="00DF74C7"/>
    <w:rsid w:val="00DF74D8"/>
    <w:rsid w:val="00DF7A37"/>
    <w:rsid w:val="00E01676"/>
    <w:rsid w:val="00E02511"/>
    <w:rsid w:val="00E02943"/>
    <w:rsid w:val="00E0401C"/>
    <w:rsid w:val="00E043A3"/>
    <w:rsid w:val="00E04FDD"/>
    <w:rsid w:val="00E0595E"/>
    <w:rsid w:val="00E05A19"/>
    <w:rsid w:val="00E0725E"/>
    <w:rsid w:val="00E1002A"/>
    <w:rsid w:val="00E112A8"/>
    <w:rsid w:val="00E11479"/>
    <w:rsid w:val="00E1380F"/>
    <w:rsid w:val="00E13A70"/>
    <w:rsid w:val="00E13F82"/>
    <w:rsid w:val="00E143F6"/>
    <w:rsid w:val="00E14B8D"/>
    <w:rsid w:val="00E15118"/>
    <w:rsid w:val="00E152A1"/>
    <w:rsid w:val="00E16555"/>
    <w:rsid w:val="00E1722E"/>
    <w:rsid w:val="00E17261"/>
    <w:rsid w:val="00E176C8"/>
    <w:rsid w:val="00E17D8B"/>
    <w:rsid w:val="00E17F6B"/>
    <w:rsid w:val="00E205E0"/>
    <w:rsid w:val="00E2216D"/>
    <w:rsid w:val="00E24D89"/>
    <w:rsid w:val="00E24DA8"/>
    <w:rsid w:val="00E255FA"/>
    <w:rsid w:val="00E255FD"/>
    <w:rsid w:val="00E308DA"/>
    <w:rsid w:val="00E30E78"/>
    <w:rsid w:val="00E314DA"/>
    <w:rsid w:val="00E31694"/>
    <w:rsid w:val="00E3233B"/>
    <w:rsid w:val="00E323B2"/>
    <w:rsid w:val="00E32F85"/>
    <w:rsid w:val="00E342EA"/>
    <w:rsid w:val="00E34B2F"/>
    <w:rsid w:val="00E3644E"/>
    <w:rsid w:val="00E3695B"/>
    <w:rsid w:val="00E37434"/>
    <w:rsid w:val="00E37689"/>
    <w:rsid w:val="00E40BB8"/>
    <w:rsid w:val="00E40BE0"/>
    <w:rsid w:val="00E40F45"/>
    <w:rsid w:val="00E40FFE"/>
    <w:rsid w:val="00E41723"/>
    <w:rsid w:val="00E431E0"/>
    <w:rsid w:val="00E43379"/>
    <w:rsid w:val="00E43FD5"/>
    <w:rsid w:val="00E45B6C"/>
    <w:rsid w:val="00E46A96"/>
    <w:rsid w:val="00E46F0D"/>
    <w:rsid w:val="00E46F43"/>
    <w:rsid w:val="00E47E86"/>
    <w:rsid w:val="00E51709"/>
    <w:rsid w:val="00E517BA"/>
    <w:rsid w:val="00E52C6D"/>
    <w:rsid w:val="00E52D78"/>
    <w:rsid w:val="00E53E19"/>
    <w:rsid w:val="00E5456C"/>
    <w:rsid w:val="00E55BA3"/>
    <w:rsid w:val="00E5629E"/>
    <w:rsid w:val="00E574F6"/>
    <w:rsid w:val="00E577F4"/>
    <w:rsid w:val="00E60336"/>
    <w:rsid w:val="00E609D8"/>
    <w:rsid w:val="00E60F1A"/>
    <w:rsid w:val="00E60FCC"/>
    <w:rsid w:val="00E6159D"/>
    <w:rsid w:val="00E62E24"/>
    <w:rsid w:val="00E660AC"/>
    <w:rsid w:val="00E660D0"/>
    <w:rsid w:val="00E669BE"/>
    <w:rsid w:val="00E671E4"/>
    <w:rsid w:val="00E67B58"/>
    <w:rsid w:val="00E67F86"/>
    <w:rsid w:val="00E712B8"/>
    <w:rsid w:val="00E717D4"/>
    <w:rsid w:val="00E71F9D"/>
    <w:rsid w:val="00E72FBF"/>
    <w:rsid w:val="00E73AB4"/>
    <w:rsid w:val="00E73D11"/>
    <w:rsid w:val="00E75D19"/>
    <w:rsid w:val="00E80553"/>
    <w:rsid w:val="00E80AD1"/>
    <w:rsid w:val="00E817FD"/>
    <w:rsid w:val="00E8187A"/>
    <w:rsid w:val="00E81B60"/>
    <w:rsid w:val="00E81CBD"/>
    <w:rsid w:val="00E81F47"/>
    <w:rsid w:val="00E828A3"/>
    <w:rsid w:val="00E82C3E"/>
    <w:rsid w:val="00E836E8"/>
    <w:rsid w:val="00E838C7"/>
    <w:rsid w:val="00E83C41"/>
    <w:rsid w:val="00E85002"/>
    <w:rsid w:val="00E853CD"/>
    <w:rsid w:val="00E87CF5"/>
    <w:rsid w:val="00E9030E"/>
    <w:rsid w:val="00E90B89"/>
    <w:rsid w:val="00E90CC1"/>
    <w:rsid w:val="00E91D73"/>
    <w:rsid w:val="00E92049"/>
    <w:rsid w:val="00E927A1"/>
    <w:rsid w:val="00E92ECD"/>
    <w:rsid w:val="00E935C6"/>
    <w:rsid w:val="00E9363B"/>
    <w:rsid w:val="00E94D04"/>
    <w:rsid w:val="00E95801"/>
    <w:rsid w:val="00E96E27"/>
    <w:rsid w:val="00E96FB9"/>
    <w:rsid w:val="00EA0208"/>
    <w:rsid w:val="00EA12F7"/>
    <w:rsid w:val="00EA18D8"/>
    <w:rsid w:val="00EA1FCF"/>
    <w:rsid w:val="00EA22C3"/>
    <w:rsid w:val="00EA27E2"/>
    <w:rsid w:val="00EA28C5"/>
    <w:rsid w:val="00EA3F8D"/>
    <w:rsid w:val="00EA45FA"/>
    <w:rsid w:val="00EA54F3"/>
    <w:rsid w:val="00EA7D3E"/>
    <w:rsid w:val="00EA7E3F"/>
    <w:rsid w:val="00EB2AF9"/>
    <w:rsid w:val="00EB3E08"/>
    <w:rsid w:val="00EB511C"/>
    <w:rsid w:val="00EB5B24"/>
    <w:rsid w:val="00EB66FD"/>
    <w:rsid w:val="00EB6C0A"/>
    <w:rsid w:val="00EC2B36"/>
    <w:rsid w:val="00EC3A58"/>
    <w:rsid w:val="00EC4AFC"/>
    <w:rsid w:val="00EC4B39"/>
    <w:rsid w:val="00EC4ED7"/>
    <w:rsid w:val="00EC4F1F"/>
    <w:rsid w:val="00EC54D1"/>
    <w:rsid w:val="00EC5DAA"/>
    <w:rsid w:val="00ED13E1"/>
    <w:rsid w:val="00ED191D"/>
    <w:rsid w:val="00ED2578"/>
    <w:rsid w:val="00ED30F5"/>
    <w:rsid w:val="00ED328D"/>
    <w:rsid w:val="00ED3499"/>
    <w:rsid w:val="00ED35FD"/>
    <w:rsid w:val="00ED397F"/>
    <w:rsid w:val="00ED4508"/>
    <w:rsid w:val="00ED773E"/>
    <w:rsid w:val="00EE024E"/>
    <w:rsid w:val="00EE2711"/>
    <w:rsid w:val="00EE3112"/>
    <w:rsid w:val="00EE3E7A"/>
    <w:rsid w:val="00EE6716"/>
    <w:rsid w:val="00EE7096"/>
    <w:rsid w:val="00EF071C"/>
    <w:rsid w:val="00EF1C17"/>
    <w:rsid w:val="00EF1DB8"/>
    <w:rsid w:val="00EF332C"/>
    <w:rsid w:val="00EF338B"/>
    <w:rsid w:val="00EF4709"/>
    <w:rsid w:val="00EF616F"/>
    <w:rsid w:val="00EF6911"/>
    <w:rsid w:val="00EF6CE1"/>
    <w:rsid w:val="00EF76DA"/>
    <w:rsid w:val="00EF7C65"/>
    <w:rsid w:val="00F00208"/>
    <w:rsid w:val="00F00868"/>
    <w:rsid w:val="00F017AF"/>
    <w:rsid w:val="00F03586"/>
    <w:rsid w:val="00F05039"/>
    <w:rsid w:val="00F06F14"/>
    <w:rsid w:val="00F074FC"/>
    <w:rsid w:val="00F07770"/>
    <w:rsid w:val="00F07A61"/>
    <w:rsid w:val="00F102AB"/>
    <w:rsid w:val="00F103B8"/>
    <w:rsid w:val="00F1122B"/>
    <w:rsid w:val="00F12BDE"/>
    <w:rsid w:val="00F13043"/>
    <w:rsid w:val="00F13A9B"/>
    <w:rsid w:val="00F1428C"/>
    <w:rsid w:val="00F160D2"/>
    <w:rsid w:val="00F160D7"/>
    <w:rsid w:val="00F16D68"/>
    <w:rsid w:val="00F173DE"/>
    <w:rsid w:val="00F17DD4"/>
    <w:rsid w:val="00F17F36"/>
    <w:rsid w:val="00F2033E"/>
    <w:rsid w:val="00F21477"/>
    <w:rsid w:val="00F22A1D"/>
    <w:rsid w:val="00F23619"/>
    <w:rsid w:val="00F244A3"/>
    <w:rsid w:val="00F254A0"/>
    <w:rsid w:val="00F26E46"/>
    <w:rsid w:val="00F27784"/>
    <w:rsid w:val="00F27B7F"/>
    <w:rsid w:val="00F30E53"/>
    <w:rsid w:val="00F30FE3"/>
    <w:rsid w:val="00F315C6"/>
    <w:rsid w:val="00F32107"/>
    <w:rsid w:val="00F328CB"/>
    <w:rsid w:val="00F338C9"/>
    <w:rsid w:val="00F342C1"/>
    <w:rsid w:val="00F3480D"/>
    <w:rsid w:val="00F34B2D"/>
    <w:rsid w:val="00F35F8F"/>
    <w:rsid w:val="00F365D3"/>
    <w:rsid w:val="00F37D85"/>
    <w:rsid w:val="00F40DBF"/>
    <w:rsid w:val="00F4149E"/>
    <w:rsid w:val="00F41545"/>
    <w:rsid w:val="00F425A9"/>
    <w:rsid w:val="00F42C93"/>
    <w:rsid w:val="00F4448F"/>
    <w:rsid w:val="00F45A6D"/>
    <w:rsid w:val="00F4673A"/>
    <w:rsid w:val="00F4727D"/>
    <w:rsid w:val="00F5097E"/>
    <w:rsid w:val="00F50C18"/>
    <w:rsid w:val="00F50D46"/>
    <w:rsid w:val="00F54102"/>
    <w:rsid w:val="00F55AFA"/>
    <w:rsid w:val="00F55E7C"/>
    <w:rsid w:val="00F56D46"/>
    <w:rsid w:val="00F57DA0"/>
    <w:rsid w:val="00F606BD"/>
    <w:rsid w:val="00F618B7"/>
    <w:rsid w:val="00F63147"/>
    <w:rsid w:val="00F65E5A"/>
    <w:rsid w:val="00F669E2"/>
    <w:rsid w:val="00F67382"/>
    <w:rsid w:val="00F673B2"/>
    <w:rsid w:val="00F71CA8"/>
    <w:rsid w:val="00F72536"/>
    <w:rsid w:val="00F73B3A"/>
    <w:rsid w:val="00F7448E"/>
    <w:rsid w:val="00F74E53"/>
    <w:rsid w:val="00F76518"/>
    <w:rsid w:val="00F77F56"/>
    <w:rsid w:val="00F80B1F"/>
    <w:rsid w:val="00F8114F"/>
    <w:rsid w:val="00F8150B"/>
    <w:rsid w:val="00F81E23"/>
    <w:rsid w:val="00F8255A"/>
    <w:rsid w:val="00F8512F"/>
    <w:rsid w:val="00F85361"/>
    <w:rsid w:val="00F860A6"/>
    <w:rsid w:val="00F86C95"/>
    <w:rsid w:val="00F87F59"/>
    <w:rsid w:val="00F9421D"/>
    <w:rsid w:val="00FA2065"/>
    <w:rsid w:val="00FA243C"/>
    <w:rsid w:val="00FA4354"/>
    <w:rsid w:val="00FA492D"/>
    <w:rsid w:val="00FA4FA7"/>
    <w:rsid w:val="00FA7625"/>
    <w:rsid w:val="00FA7B67"/>
    <w:rsid w:val="00FA7F1B"/>
    <w:rsid w:val="00FB036F"/>
    <w:rsid w:val="00FB4D4D"/>
    <w:rsid w:val="00FB4FE6"/>
    <w:rsid w:val="00FB5B77"/>
    <w:rsid w:val="00FB6C49"/>
    <w:rsid w:val="00FC0DD5"/>
    <w:rsid w:val="00FC1612"/>
    <w:rsid w:val="00FC1A92"/>
    <w:rsid w:val="00FC2417"/>
    <w:rsid w:val="00FC2949"/>
    <w:rsid w:val="00FC3A32"/>
    <w:rsid w:val="00FC4684"/>
    <w:rsid w:val="00FC4B44"/>
    <w:rsid w:val="00FC5667"/>
    <w:rsid w:val="00FC5E6D"/>
    <w:rsid w:val="00FC5F18"/>
    <w:rsid w:val="00FC6159"/>
    <w:rsid w:val="00FC6CA1"/>
    <w:rsid w:val="00FC73C7"/>
    <w:rsid w:val="00FC75B2"/>
    <w:rsid w:val="00FD09FE"/>
    <w:rsid w:val="00FD1940"/>
    <w:rsid w:val="00FD27CC"/>
    <w:rsid w:val="00FD344C"/>
    <w:rsid w:val="00FD3D06"/>
    <w:rsid w:val="00FD4786"/>
    <w:rsid w:val="00FD4DDA"/>
    <w:rsid w:val="00FD6086"/>
    <w:rsid w:val="00FD627F"/>
    <w:rsid w:val="00FD6DA8"/>
    <w:rsid w:val="00FD7C09"/>
    <w:rsid w:val="00FE0455"/>
    <w:rsid w:val="00FE1000"/>
    <w:rsid w:val="00FE15D3"/>
    <w:rsid w:val="00FE3124"/>
    <w:rsid w:val="00FE3209"/>
    <w:rsid w:val="00FE3883"/>
    <w:rsid w:val="00FE4C4B"/>
    <w:rsid w:val="00FE7512"/>
    <w:rsid w:val="00FE7B02"/>
    <w:rsid w:val="00FF02FD"/>
    <w:rsid w:val="00FF349C"/>
    <w:rsid w:val="00FF4A7C"/>
    <w:rsid w:val="00FF66CC"/>
    <w:rsid w:val="00FF7D9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ersonName"/>
  <w:smartTagType w:namespaceuri="urn:schemas-microsoft-com:office:smarttags" w:name="metricconverter"/>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71C"/>
    <w:rPr>
      <w:sz w:val="24"/>
      <w:szCs w:val="24"/>
    </w:rPr>
  </w:style>
  <w:style w:type="paragraph" w:styleId="Ttulo2">
    <w:name w:val="heading 2"/>
    <w:basedOn w:val="Normal"/>
    <w:next w:val="Normal"/>
    <w:autoRedefine/>
    <w:qFormat/>
    <w:rsid w:val="004A6B57"/>
    <w:pPr>
      <w:keepNext/>
      <w:numPr>
        <w:ilvl w:val="1"/>
        <w:numId w:val="2"/>
      </w:numPr>
      <w:spacing w:before="240" w:after="60" w:line="480" w:lineRule="auto"/>
      <w:outlineLvl w:val="1"/>
    </w:pPr>
    <w:rPr>
      <w:b/>
      <w:szCs w:val="20"/>
      <w:lang w:val="es-EC"/>
    </w:rPr>
  </w:style>
  <w:style w:type="paragraph" w:styleId="Ttulo3">
    <w:name w:val="heading 3"/>
    <w:basedOn w:val="Normal"/>
    <w:next w:val="Normal"/>
    <w:autoRedefine/>
    <w:qFormat/>
    <w:rsid w:val="00C1081B"/>
    <w:pPr>
      <w:keepNext/>
      <w:spacing w:before="240" w:after="60" w:line="480" w:lineRule="auto"/>
      <w:jc w:val="both"/>
      <w:outlineLvl w:val="2"/>
    </w:pPr>
    <w:rPr>
      <w:b/>
      <w:szCs w:val="20"/>
      <w:lang w:val="es-EC"/>
    </w:rPr>
  </w:style>
  <w:style w:type="paragraph" w:styleId="Ttulo4">
    <w:name w:val="heading 4"/>
    <w:basedOn w:val="Normal"/>
    <w:next w:val="Normal"/>
    <w:qFormat/>
    <w:rsid w:val="004A6B57"/>
    <w:pPr>
      <w:keepNext/>
      <w:numPr>
        <w:ilvl w:val="3"/>
        <w:numId w:val="2"/>
      </w:numPr>
      <w:spacing w:before="240" w:after="60" w:line="480" w:lineRule="auto"/>
      <w:outlineLvl w:val="3"/>
    </w:pPr>
    <w:rPr>
      <w:b/>
      <w:szCs w:val="20"/>
      <w:lang w:val="es-EC"/>
    </w:rPr>
  </w:style>
  <w:style w:type="paragraph" w:styleId="Ttulo5">
    <w:name w:val="heading 5"/>
    <w:basedOn w:val="Normal"/>
    <w:next w:val="Normal"/>
    <w:qFormat/>
    <w:rsid w:val="004A6B57"/>
    <w:pPr>
      <w:numPr>
        <w:ilvl w:val="4"/>
        <w:numId w:val="2"/>
      </w:numPr>
      <w:spacing w:before="240" w:after="60" w:line="480" w:lineRule="auto"/>
      <w:outlineLvl w:val="4"/>
    </w:pPr>
    <w:rPr>
      <w:b/>
      <w:szCs w:val="20"/>
      <w:lang w:val="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Texto">
    <w:name w:val="Texto"/>
    <w:basedOn w:val="Normal"/>
    <w:rsid w:val="004A6B57"/>
    <w:pPr>
      <w:widowControl w:val="0"/>
      <w:spacing w:line="480" w:lineRule="auto"/>
      <w:jc w:val="both"/>
    </w:pPr>
    <w:rPr>
      <w:snapToGrid w:val="0"/>
      <w:szCs w:val="20"/>
      <w:lang w:val="es-ES_tradnl"/>
    </w:rPr>
  </w:style>
  <w:style w:type="table" w:styleId="Tablaconcuadrcula">
    <w:name w:val="Table Grid"/>
    <w:basedOn w:val="Tablanormal"/>
    <w:rsid w:val="00E91D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rsid w:val="00026EEC"/>
    <w:pPr>
      <w:tabs>
        <w:tab w:val="center" w:pos="4252"/>
        <w:tab w:val="right" w:pos="8504"/>
      </w:tabs>
    </w:pPr>
  </w:style>
  <w:style w:type="character" w:styleId="Nmerodepgina">
    <w:name w:val="page number"/>
    <w:basedOn w:val="Fuentedeprrafopredeter"/>
    <w:rsid w:val="00026EEC"/>
  </w:style>
  <w:style w:type="paragraph" w:styleId="Encabezado">
    <w:name w:val="header"/>
    <w:basedOn w:val="Normal"/>
    <w:rsid w:val="009C0308"/>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divs>
    <w:div w:id="53090855">
      <w:bodyDiv w:val="1"/>
      <w:marLeft w:val="0"/>
      <w:marRight w:val="0"/>
      <w:marTop w:val="0"/>
      <w:marBottom w:val="0"/>
      <w:divBdr>
        <w:top w:val="none" w:sz="0" w:space="0" w:color="auto"/>
        <w:left w:val="none" w:sz="0" w:space="0" w:color="auto"/>
        <w:bottom w:val="none" w:sz="0" w:space="0" w:color="auto"/>
        <w:right w:val="none" w:sz="0" w:space="0" w:color="auto"/>
      </w:divBdr>
    </w:div>
    <w:div w:id="138809875">
      <w:bodyDiv w:val="1"/>
      <w:marLeft w:val="0"/>
      <w:marRight w:val="0"/>
      <w:marTop w:val="0"/>
      <w:marBottom w:val="0"/>
      <w:divBdr>
        <w:top w:val="none" w:sz="0" w:space="0" w:color="auto"/>
        <w:left w:val="none" w:sz="0" w:space="0" w:color="auto"/>
        <w:bottom w:val="none" w:sz="0" w:space="0" w:color="auto"/>
        <w:right w:val="none" w:sz="0" w:space="0" w:color="auto"/>
      </w:divBdr>
    </w:div>
    <w:div w:id="148447962">
      <w:bodyDiv w:val="1"/>
      <w:marLeft w:val="0"/>
      <w:marRight w:val="0"/>
      <w:marTop w:val="0"/>
      <w:marBottom w:val="0"/>
      <w:divBdr>
        <w:top w:val="none" w:sz="0" w:space="0" w:color="auto"/>
        <w:left w:val="none" w:sz="0" w:space="0" w:color="auto"/>
        <w:bottom w:val="none" w:sz="0" w:space="0" w:color="auto"/>
        <w:right w:val="none" w:sz="0" w:space="0" w:color="auto"/>
      </w:divBdr>
    </w:div>
    <w:div w:id="154615154">
      <w:bodyDiv w:val="1"/>
      <w:marLeft w:val="0"/>
      <w:marRight w:val="0"/>
      <w:marTop w:val="0"/>
      <w:marBottom w:val="0"/>
      <w:divBdr>
        <w:top w:val="none" w:sz="0" w:space="0" w:color="auto"/>
        <w:left w:val="none" w:sz="0" w:space="0" w:color="auto"/>
        <w:bottom w:val="none" w:sz="0" w:space="0" w:color="auto"/>
        <w:right w:val="none" w:sz="0" w:space="0" w:color="auto"/>
      </w:divBdr>
    </w:div>
    <w:div w:id="220942907">
      <w:bodyDiv w:val="1"/>
      <w:marLeft w:val="0"/>
      <w:marRight w:val="0"/>
      <w:marTop w:val="0"/>
      <w:marBottom w:val="0"/>
      <w:divBdr>
        <w:top w:val="none" w:sz="0" w:space="0" w:color="auto"/>
        <w:left w:val="none" w:sz="0" w:space="0" w:color="auto"/>
        <w:bottom w:val="none" w:sz="0" w:space="0" w:color="auto"/>
        <w:right w:val="none" w:sz="0" w:space="0" w:color="auto"/>
      </w:divBdr>
    </w:div>
    <w:div w:id="242305011">
      <w:bodyDiv w:val="1"/>
      <w:marLeft w:val="0"/>
      <w:marRight w:val="0"/>
      <w:marTop w:val="0"/>
      <w:marBottom w:val="0"/>
      <w:divBdr>
        <w:top w:val="none" w:sz="0" w:space="0" w:color="auto"/>
        <w:left w:val="none" w:sz="0" w:space="0" w:color="auto"/>
        <w:bottom w:val="none" w:sz="0" w:space="0" w:color="auto"/>
        <w:right w:val="none" w:sz="0" w:space="0" w:color="auto"/>
      </w:divBdr>
    </w:div>
    <w:div w:id="266742269">
      <w:bodyDiv w:val="1"/>
      <w:marLeft w:val="0"/>
      <w:marRight w:val="0"/>
      <w:marTop w:val="0"/>
      <w:marBottom w:val="0"/>
      <w:divBdr>
        <w:top w:val="none" w:sz="0" w:space="0" w:color="auto"/>
        <w:left w:val="none" w:sz="0" w:space="0" w:color="auto"/>
        <w:bottom w:val="none" w:sz="0" w:space="0" w:color="auto"/>
        <w:right w:val="none" w:sz="0" w:space="0" w:color="auto"/>
      </w:divBdr>
    </w:div>
    <w:div w:id="269893115">
      <w:bodyDiv w:val="1"/>
      <w:marLeft w:val="0"/>
      <w:marRight w:val="0"/>
      <w:marTop w:val="0"/>
      <w:marBottom w:val="0"/>
      <w:divBdr>
        <w:top w:val="none" w:sz="0" w:space="0" w:color="auto"/>
        <w:left w:val="none" w:sz="0" w:space="0" w:color="auto"/>
        <w:bottom w:val="none" w:sz="0" w:space="0" w:color="auto"/>
        <w:right w:val="none" w:sz="0" w:space="0" w:color="auto"/>
      </w:divBdr>
    </w:div>
    <w:div w:id="320274651">
      <w:bodyDiv w:val="1"/>
      <w:marLeft w:val="0"/>
      <w:marRight w:val="0"/>
      <w:marTop w:val="0"/>
      <w:marBottom w:val="0"/>
      <w:divBdr>
        <w:top w:val="none" w:sz="0" w:space="0" w:color="auto"/>
        <w:left w:val="none" w:sz="0" w:space="0" w:color="auto"/>
        <w:bottom w:val="none" w:sz="0" w:space="0" w:color="auto"/>
        <w:right w:val="none" w:sz="0" w:space="0" w:color="auto"/>
      </w:divBdr>
    </w:div>
    <w:div w:id="483667085">
      <w:bodyDiv w:val="1"/>
      <w:marLeft w:val="0"/>
      <w:marRight w:val="0"/>
      <w:marTop w:val="0"/>
      <w:marBottom w:val="0"/>
      <w:divBdr>
        <w:top w:val="none" w:sz="0" w:space="0" w:color="auto"/>
        <w:left w:val="none" w:sz="0" w:space="0" w:color="auto"/>
        <w:bottom w:val="none" w:sz="0" w:space="0" w:color="auto"/>
        <w:right w:val="none" w:sz="0" w:space="0" w:color="auto"/>
      </w:divBdr>
    </w:div>
    <w:div w:id="538662269">
      <w:bodyDiv w:val="1"/>
      <w:marLeft w:val="0"/>
      <w:marRight w:val="0"/>
      <w:marTop w:val="0"/>
      <w:marBottom w:val="0"/>
      <w:divBdr>
        <w:top w:val="none" w:sz="0" w:space="0" w:color="auto"/>
        <w:left w:val="none" w:sz="0" w:space="0" w:color="auto"/>
        <w:bottom w:val="none" w:sz="0" w:space="0" w:color="auto"/>
        <w:right w:val="none" w:sz="0" w:space="0" w:color="auto"/>
      </w:divBdr>
    </w:div>
    <w:div w:id="719208019">
      <w:bodyDiv w:val="1"/>
      <w:marLeft w:val="0"/>
      <w:marRight w:val="0"/>
      <w:marTop w:val="0"/>
      <w:marBottom w:val="0"/>
      <w:divBdr>
        <w:top w:val="none" w:sz="0" w:space="0" w:color="auto"/>
        <w:left w:val="none" w:sz="0" w:space="0" w:color="auto"/>
        <w:bottom w:val="none" w:sz="0" w:space="0" w:color="auto"/>
        <w:right w:val="none" w:sz="0" w:space="0" w:color="auto"/>
      </w:divBdr>
    </w:div>
    <w:div w:id="751318945">
      <w:bodyDiv w:val="1"/>
      <w:marLeft w:val="0"/>
      <w:marRight w:val="0"/>
      <w:marTop w:val="0"/>
      <w:marBottom w:val="0"/>
      <w:divBdr>
        <w:top w:val="none" w:sz="0" w:space="0" w:color="auto"/>
        <w:left w:val="none" w:sz="0" w:space="0" w:color="auto"/>
        <w:bottom w:val="none" w:sz="0" w:space="0" w:color="auto"/>
        <w:right w:val="none" w:sz="0" w:space="0" w:color="auto"/>
      </w:divBdr>
    </w:div>
    <w:div w:id="779761145">
      <w:bodyDiv w:val="1"/>
      <w:marLeft w:val="0"/>
      <w:marRight w:val="0"/>
      <w:marTop w:val="0"/>
      <w:marBottom w:val="0"/>
      <w:divBdr>
        <w:top w:val="none" w:sz="0" w:space="0" w:color="auto"/>
        <w:left w:val="none" w:sz="0" w:space="0" w:color="auto"/>
        <w:bottom w:val="none" w:sz="0" w:space="0" w:color="auto"/>
        <w:right w:val="none" w:sz="0" w:space="0" w:color="auto"/>
      </w:divBdr>
    </w:div>
    <w:div w:id="843394892">
      <w:bodyDiv w:val="1"/>
      <w:marLeft w:val="0"/>
      <w:marRight w:val="0"/>
      <w:marTop w:val="0"/>
      <w:marBottom w:val="0"/>
      <w:divBdr>
        <w:top w:val="none" w:sz="0" w:space="0" w:color="auto"/>
        <w:left w:val="none" w:sz="0" w:space="0" w:color="auto"/>
        <w:bottom w:val="none" w:sz="0" w:space="0" w:color="auto"/>
        <w:right w:val="none" w:sz="0" w:space="0" w:color="auto"/>
      </w:divBdr>
    </w:div>
    <w:div w:id="881553735">
      <w:bodyDiv w:val="1"/>
      <w:marLeft w:val="0"/>
      <w:marRight w:val="0"/>
      <w:marTop w:val="0"/>
      <w:marBottom w:val="0"/>
      <w:divBdr>
        <w:top w:val="none" w:sz="0" w:space="0" w:color="auto"/>
        <w:left w:val="none" w:sz="0" w:space="0" w:color="auto"/>
        <w:bottom w:val="none" w:sz="0" w:space="0" w:color="auto"/>
        <w:right w:val="none" w:sz="0" w:space="0" w:color="auto"/>
      </w:divBdr>
    </w:div>
    <w:div w:id="890389542">
      <w:bodyDiv w:val="1"/>
      <w:marLeft w:val="0"/>
      <w:marRight w:val="0"/>
      <w:marTop w:val="0"/>
      <w:marBottom w:val="0"/>
      <w:divBdr>
        <w:top w:val="none" w:sz="0" w:space="0" w:color="auto"/>
        <w:left w:val="none" w:sz="0" w:space="0" w:color="auto"/>
        <w:bottom w:val="none" w:sz="0" w:space="0" w:color="auto"/>
        <w:right w:val="none" w:sz="0" w:space="0" w:color="auto"/>
      </w:divBdr>
    </w:div>
    <w:div w:id="961152024">
      <w:bodyDiv w:val="1"/>
      <w:marLeft w:val="0"/>
      <w:marRight w:val="0"/>
      <w:marTop w:val="0"/>
      <w:marBottom w:val="0"/>
      <w:divBdr>
        <w:top w:val="none" w:sz="0" w:space="0" w:color="auto"/>
        <w:left w:val="none" w:sz="0" w:space="0" w:color="auto"/>
        <w:bottom w:val="none" w:sz="0" w:space="0" w:color="auto"/>
        <w:right w:val="none" w:sz="0" w:space="0" w:color="auto"/>
      </w:divBdr>
    </w:div>
    <w:div w:id="967928341">
      <w:bodyDiv w:val="1"/>
      <w:marLeft w:val="0"/>
      <w:marRight w:val="0"/>
      <w:marTop w:val="0"/>
      <w:marBottom w:val="0"/>
      <w:divBdr>
        <w:top w:val="none" w:sz="0" w:space="0" w:color="auto"/>
        <w:left w:val="none" w:sz="0" w:space="0" w:color="auto"/>
        <w:bottom w:val="none" w:sz="0" w:space="0" w:color="auto"/>
        <w:right w:val="none" w:sz="0" w:space="0" w:color="auto"/>
      </w:divBdr>
    </w:div>
    <w:div w:id="983703306">
      <w:bodyDiv w:val="1"/>
      <w:marLeft w:val="0"/>
      <w:marRight w:val="0"/>
      <w:marTop w:val="0"/>
      <w:marBottom w:val="0"/>
      <w:divBdr>
        <w:top w:val="none" w:sz="0" w:space="0" w:color="auto"/>
        <w:left w:val="none" w:sz="0" w:space="0" w:color="auto"/>
        <w:bottom w:val="none" w:sz="0" w:space="0" w:color="auto"/>
        <w:right w:val="none" w:sz="0" w:space="0" w:color="auto"/>
      </w:divBdr>
    </w:div>
    <w:div w:id="985083765">
      <w:bodyDiv w:val="1"/>
      <w:marLeft w:val="0"/>
      <w:marRight w:val="0"/>
      <w:marTop w:val="0"/>
      <w:marBottom w:val="0"/>
      <w:divBdr>
        <w:top w:val="none" w:sz="0" w:space="0" w:color="auto"/>
        <w:left w:val="none" w:sz="0" w:space="0" w:color="auto"/>
        <w:bottom w:val="none" w:sz="0" w:space="0" w:color="auto"/>
        <w:right w:val="none" w:sz="0" w:space="0" w:color="auto"/>
      </w:divBdr>
    </w:div>
    <w:div w:id="1115910359">
      <w:bodyDiv w:val="1"/>
      <w:marLeft w:val="0"/>
      <w:marRight w:val="0"/>
      <w:marTop w:val="0"/>
      <w:marBottom w:val="0"/>
      <w:divBdr>
        <w:top w:val="none" w:sz="0" w:space="0" w:color="auto"/>
        <w:left w:val="none" w:sz="0" w:space="0" w:color="auto"/>
        <w:bottom w:val="none" w:sz="0" w:space="0" w:color="auto"/>
        <w:right w:val="none" w:sz="0" w:space="0" w:color="auto"/>
      </w:divBdr>
    </w:div>
    <w:div w:id="1118529224">
      <w:bodyDiv w:val="1"/>
      <w:marLeft w:val="0"/>
      <w:marRight w:val="0"/>
      <w:marTop w:val="0"/>
      <w:marBottom w:val="0"/>
      <w:divBdr>
        <w:top w:val="none" w:sz="0" w:space="0" w:color="auto"/>
        <w:left w:val="none" w:sz="0" w:space="0" w:color="auto"/>
        <w:bottom w:val="none" w:sz="0" w:space="0" w:color="auto"/>
        <w:right w:val="none" w:sz="0" w:space="0" w:color="auto"/>
      </w:divBdr>
    </w:div>
    <w:div w:id="1267731568">
      <w:bodyDiv w:val="1"/>
      <w:marLeft w:val="0"/>
      <w:marRight w:val="0"/>
      <w:marTop w:val="0"/>
      <w:marBottom w:val="0"/>
      <w:divBdr>
        <w:top w:val="none" w:sz="0" w:space="0" w:color="auto"/>
        <w:left w:val="none" w:sz="0" w:space="0" w:color="auto"/>
        <w:bottom w:val="none" w:sz="0" w:space="0" w:color="auto"/>
        <w:right w:val="none" w:sz="0" w:space="0" w:color="auto"/>
      </w:divBdr>
    </w:div>
    <w:div w:id="1351450431">
      <w:bodyDiv w:val="1"/>
      <w:marLeft w:val="0"/>
      <w:marRight w:val="0"/>
      <w:marTop w:val="0"/>
      <w:marBottom w:val="0"/>
      <w:divBdr>
        <w:top w:val="none" w:sz="0" w:space="0" w:color="auto"/>
        <w:left w:val="none" w:sz="0" w:space="0" w:color="auto"/>
        <w:bottom w:val="none" w:sz="0" w:space="0" w:color="auto"/>
        <w:right w:val="none" w:sz="0" w:space="0" w:color="auto"/>
      </w:divBdr>
    </w:div>
    <w:div w:id="1440291796">
      <w:bodyDiv w:val="1"/>
      <w:marLeft w:val="0"/>
      <w:marRight w:val="0"/>
      <w:marTop w:val="0"/>
      <w:marBottom w:val="0"/>
      <w:divBdr>
        <w:top w:val="none" w:sz="0" w:space="0" w:color="auto"/>
        <w:left w:val="none" w:sz="0" w:space="0" w:color="auto"/>
        <w:bottom w:val="none" w:sz="0" w:space="0" w:color="auto"/>
        <w:right w:val="none" w:sz="0" w:space="0" w:color="auto"/>
      </w:divBdr>
    </w:div>
    <w:div w:id="1446340839">
      <w:bodyDiv w:val="1"/>
      <w:marLeft w:val="0"/>
      <w:marRight w:val="0"/>
      <w:marTop w:val="0"/>
      <w:marBottom w:val="0"/>
      <w:divBdr>
        <w:top w:val="none" w:sz="0" w:space="0" w:color="auto"/>
        <w:left w:val="none" w:sz="0" w:space="0" w:color="auto"/>
        <w:bottom w:val="none" w:sz="0" w:space="0" w:color="auto"/>
        <w:right w:val="none" w:sz="0" w:space="0" w:color="auto"/>
      </w:divBdr>
    </w:div>
    <w:div w:id="1487672842">
      <w:bodyDiv w:val="1"/>
      <w:marLeft w:val="0"/>
      <w:marRight w:val="0"/>
      <w:marTop w:val="0"/>
      <w:marBottom w:val="0"/>
      <w:divBdr>
        <w:top w:val="none" w:sz="0" w:space="0" w:color="auto"/>
        <w:left w:val="none" w:sz="0" w:space="0" w:color="auto"/>
        <w:bottom w:val="none" w:sz="0" w:space="0" w:color="auto"/>
        <w:right w:val="none" w:sz="0" w:space="0" w:color="auto"/>
      </w:divBdr>
    </w:div>
    <w:div w:id="1511217132">
      <w:bodyDiv w:val="1"/>
      <w:marLeft w:val="0"/>
      <w:marRight w:val="0"/>
      <w:marTop w:val="0"/>
      <w:marBottom w:val="0"/>
      <w:divBdr>
        <w:top w:val="none" w:sz="0" w:space="0" w:color="auto"/>
        <w:left w:val="none" w:sz="0" w:space="0" w:color="auto"/>
        <w:bottom w:val="none" w:sz="0" w:space="0" w:color="auto"/>
        <w:right w:val="none" w:sz="0" w:space="0" w:color="auto"/>
      </w:divBdr>
    </w:div>
    <w:div w:id="1565143419">
      <w:bodyDiv w:val="1"/>
      <w:marLeft w:val="0"/>
      <w:marRight w:val="0"/>
      <w:marTop w:val="0"/>
      <w:marBottom w:val="0"/>
      <w:divBdr>
        <w:top w:val="none" w:sz="0" w:space="0" w:color="auto"/>
        <w:left w:val="none" w:sz="0" w:space="0" w:color="auto"/>
        <w:bottom w:val="none" w:sz="0" w:space="0" w:color="auto"/>
        <w:right w:val="none" w:sz="0" w:space="0" w:color="auto"/>
      </w:divBdr>
    </w:div>
    <w:div w:id="1673726529">
      <w:bodyDiv w:val="1"/>
      <w:marLeft w:val="0"/>
      <w:marRight w:val="0"/>
      <w:marTop w:val="0"/>
      <w:marBottom w:val="0"/>
      <w:divBdr>
        <w:top w:val="none" w:sz="0" w:space="0" w:color="auto"/>
        <w:left w:val="none" w:sz="0" w:space="0" w:color="auto"/>
        <w:bottom w:val="none" w:sz="0" w:space="0" w:color="auto"/>
        <w:right w:val="none" w:sz="0" w:space="0" w:color="auto"/>
      </w:divBdr>
    </w:div>
    <w:div w:id="1695888164">
      <w:bodyDiv w:val="1"/>
      <w:marLeft w:val="0"/>
      <w:marRight w:val="0"/>
      <w:marTop w:val="0"/>
      <w:marBottom w:val="0"/>
      <w:divBdr>
        <w:top w:val="none" w:sz="0" w:space="0" w:color="auto"/>
        <w:left w:val="none" w:sz="0" w:space="0" w:color="auto"/>
        <w:bottom w:val="none" w:sz="0" w:space="0" w:color="auto"/>
        <w:right w:val="none" w:sz="0" w:space="0" w:color="auto"/>
      </w:divBdr>
    </w:div>
    <w:div w:id="1862157799">
      <w:bodyDiv w:val="1"/>
      <w:marLeft w:val="0"/>
      <w:marRight w:val="0"/>
      <w:marTop w:val="0"/>
      <w:marBottom w:val="0"/>
      <w:divBdr>
        <w:top w:val="none" w:sz="0" w:space="0" w:color="auto"/>
        <w:left w:val="none" w:sz="0" w:space="0" w:color="auto"/>
        <w:bottom w:val="none" w:sz="0" w:space="0" w:color="auto"/>
        <w:right w:val="none" w:sz="0" w:space="0" w:color="auto"/>
      </w:divBdr>
    </w:div>
    <w:div w:id="1951473718">
      <w:bodyDiv w:val="1"/>
      <w:marLeft w:val="0"/>
      <w:marRight w:val="0"/>
      <w:marTop w:val="0"/>
      <w:marBottom w:val="0"/>
      <w:divBdr>
        <w:top w:val="none" w:sz="0" w:space="0" w:color="auto"/>
        <w:left w:val="none" w:sz="0" w:space="0" w:color="auto"/>
        <w:bottom w:val="none" w:sz="0" w:space="0" w:color="auto"/>
        <w:right w:val="none" w:sz="0" w:space="0" w:color="auto"/>
      </w:divBdr>
    </w:div>
    <w:div w:id="2047294950">
      <w:bodyDiv w:val="1"/>
      <w:marLeft w:val="0"/>
      <w:marRight w:val="0"/>
      <w:marTop w:val="0"/>
      <w:marBottom w:val="0"/>
      <w:divBdr>
        <w:top w:val="none" w:sz="0" w:space="0" w:color="auto"/>
        <w:left w:val="none" w:sz="0" w:space="0" w:color="auto"/>
        <w:bottom w:val="none" w:sz="0" w:space="0" w:color="auto"/>
        <w:right w:val="none" w:sz="0" w:space="0" w:color="auto"/>
      </w:divBdr>
    </w:div>
    <w:div w:id="205464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Documento_de_Microsoft_Office_Word_97-20031.doc"/><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138</Pages>
  <Words>14872</Words>
  <Characters>81799</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INDICE GENERAL</vt:lpstr>
    </vt:vector>
  </TitlesOfParts>
  <Company>Acosta</Company>
  <LinksUpToDate>false</LinksUpToDate>
  <CharactersWithSpaces>96479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 GENERAL</dc:title>
  <dc:subject/>
  <dc:creator>Ronald</dc:creator>
  <cp:keywords/>
  <dc:description/>
  <cp:lastModifiedBy>biblio2</cp:lastModifiedBy>
  <cp:revision>2</cp:revision>
  <cp:lastPrinted>2006-01-18T13:31:00Z</cp:lastPrinted>
  <dcterms:created xsi:type="dcterms:W3CDTF">2010-11-08T19:32:00Z</dcterms:created>
  <dcterms:modified xsi:type="dcterms:W3CDTF">2010-11-08T19:32:00Z</dcterms:modified>
</cp:coreProperties>
</file>