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9134D" w:rsidP="0039134D">
      <w:pPr>
        <w:spacing w:line="480" w:lineRule="auto"/>
        <w:rPr>
          <w:rFonts w:ascii="Arial" w:hAnsi="Arial"/>
          <w:b/>
          <w:sz w:val="32"/>
          <w:lang w:val="es-EC"/>
        </w:rPr>
      </w:pPr>
      <w:r>
        <w:rPr>
          <w:rFonts w:ascii="Arial" w:hAnsi="Arial"/>
          <w:b/>
          <w:sz w:val="32"/>
          <w:lang w:val="es-EC"/>
        </w:rPr>
        <w:t xml:space="preserve">       </w:t>
      </w:r>
      <w:r w:rsidR="001A6169">
        <w:rPr>
          <w:rFonts w:ascii="Arial" w:hAnsi="Arial"/>
          <w:b/>
          <w:sz w:val="32"/>
          <w:lang w:val="es-EC"/>
        </w:rPr>
        <w:t>ESCUELA SUPERIOR POLITÉCNICA DEL LITORAL</w:t>
      </w:r>
    </w:p>
    <w:p w:rsidR="00000000" w:rsidRDefault="001A6169">
      <w:pPr>
        <w:jc w:val="center"/>
        <w:rPr>
          <w:rFonts w:ascii="Arial" w:hAnsi="Arial"/>
          <w:b/>
          <w:sz w:val="32"/>
          <w:lang w:val="es-EC"/>
        </w:rPr>
      </w:pPr>
      <w:r>
        <w:rPr>
          <w:rFonts w:ascii="Arial" w:hAnsi="Arial"/>
          <w:b/>
          <w:sz w:val="32"/>
          <w:lang w:val="es-EC"/>
        </w:rPr>
        <w:t>Facultad de Ingeniería en Mecánica y Ciencias de la Producción</w:t>
      </w:r>
    </w:p>
    <w:p w:rsidR="00000000" w:rsidRDefault="001A6169">
      <w:pPr>
        <w:spacing w:line="480" w:lineRule="auto"/>
        <w:jc w:val="center"/>
        <w:rPr>
          <w:rFonts w:ascii="Arial" w:hAnsi="Arial"/>
          <w:b/>
          <w:sz w:val="32"/>
          <w:lang w:val="es-EC"/>
        </w:rPr>
      </w:pPr>
    </w:p>
    <w:p w:rsidR="00000000" w:rsidRDefault="001A6169">
      <w:pPr>
        <w:jc w:val="center"/>
        <w:rPr>
          <w:rFonts w:ascii="Arial" w:hAnsi="Arial"/>
          <w:sz w:val="28"/>
          <w:lang w:val="es-EC"/>
        </w:rPr>
      </w:pPr>
      <w:r>
        <w:rPr>
          <w:rFonts w:ascii="Arial" w:hAnsi="Arial"/>
          <w:sz w:val="28"/>
          <w:lang w:val="es-EC"/>
        </w:rPr>
        <w:t>"Reducción De Cos</w:t>
      </w:r>
      <w:r>
        <w:rPr>
          <w:rFonts w:ascii="Arial" w:hAnsi="Arial"/>
          <w:sz w:val="28"/>
          <w:lang w:val="es-EC"/>
        </w:rPr>
        <w:t>tos De Producción, Mediante Est</w:t>
      </w:r>
      <w:r>
        <w:rPr>
          <w:rFonts w:ascii="Arial" w:hAnsi="Arial"/>
          <w:sz w:val="28"/>
          <w:lang w:val="es-EC"/>
        </w:rPr>
        <w:t>á</w:t>
      </w:r>
      <w:r>
        <w:rPr>
          <w:rFonts w:ascii="Arial" w:hAnsi="Arial"/>
          <w:sz w:val="28"/>
          <w:lang w:val="es-EC"/>
        </w:rPr>
        <w:t>ndares de Productividad, E Impacto En El Flujo De Caja Para Una Empresa Productora De Arneses Eléctri</w:t>
      </w:r>
      <w:r>
        <w:rPr>
          <w:rFonts w:ascii="Arial" w:hAnsi="Arial"/>
          <w:sz w:val="28"/>
          <w:lang w:val="es-EC"/>
        </w:rPr>
        <w:t>cos"</w:t>
      </w:r>
    </w:p>
    <w:p w:rsidR="00000000" w:rsidRDefault="001A6169">
      <w:pPr>
        <w:spacing w:line="480" w:lineRule="auto"/>
        <w:jc w:val="center"/>
        <w:rPr>
          <w:rFonts w:ascii="Arial" w:hAnsi="Arial"/>
          <w:sz w:val="28"/>
          <w:lang w:val="es-EC"/>
        </w:rPr>
      </w:pPr>
    </w:p>
    <w:p w:rsidR="00000000" w:rsidRDefault="001A6169">
      <w:pPr>
        <w:spacing w:line="480" w:lineRule="auto"/>
        <w:jc w:val="center"/>
        <w:rPr>
          <w:rFonts w:ascii="Arial" w:hAnsi="Arial"/>
          <w:b/>
          <w:sz w:val="32"/>
          <w:lang w:val="es-EC"/>
        </w:rPr>
      </w:pPr>
      <w:r>
        <w:rPr>
          <w:rFonts w:ascii="Arial" w:hAnsi="Arial"/>
          <w:b/>
          <w:sz w:val="32"/>
          <w:lang w:val="es-EC"/>
        </w:rPr>
        <w:t>TESIS DE GRADO</w:t>
      </w:r>
    </w:p>
    <w:p w:rsidR="00000000" w:rsidRDefault="001A6169">
      <w:pPr>
        <w:jc w:val="center"/>
        <w:rPr>
          <w:rFonts w:ascii="Arial" w:hAnsi="Arial"/>
          <w:sz w:val="32"/>
          <w:lang w:val="es-EC"/>
        </w:rPr>
      </w:pPr>
      <w:r>
        <w:rPr>
          <w:rFonts w:ascii="Arial" w:hAnsi="Arial"/>
          <w:sz w:val="32"/>
          <w:lang w:val="es-EC"/>
        </w:rPr>
        <w:t>Previo a la obtención del Título de:</w:t>
      </w:r>
    </w:p>
    <w:p w:rsidR="00000000" w:rsidRDefault="001A6169">
      <w:pPr>
        <w:jc w:val="center"/>
        <w:rPr>
          <w:rFonts w:ascii="Arial" w:hAnsi="Arial"/>
          <w:sz w:val="24"/>
          <w:lang w:val="es-EC"/>
        </w:rPr>
      </w:pPr>
    </w:p>
    <w:p w:rsidR="00000000" w:rsidRDefault="001A6169">
      <w:pPr>
        <w:jc w:val="center"/>
        <w:rPr>
          <w:rFonts w:ascii="Arial" w:hAnsi="Arial"/>
          <w:sz w:val="24"/>
          <w:lang w:val="es-EC"/>
        </w:rPr>
      </w:pPr>
    </w:p>
    <w:p w:rsidR="00000000" w:rsidRDefault="001A6169">
      <w:pPr>
        <w:jc w:val="center"/>
        <w:rPr>
          <w:rFonts w:ascii="Arial" w:hAnsi="Arial"/>
          <w:b/>
          <w:sz w:val="32"/>
          <w:lang w:val="es-EC"/>
        </w:rPr>
      </w:pPr>
      <w:r>
        <w:rPr>
          <w:rFonts w:ascii="Arial" w:hAnsi="Arial"/>
          <w:b/>
          <w:sz w:val="32"/>
          <w:lang w:val="es-EC"/>
        </w:rPr>
        <w:t>INGENIERO</w:t>
      </w:r>
      <w:r>
        <w:rPr>
          <w:rFonts w:ascii="Arial" w:hAnsi="Arial"/>
          <w:b/>
          <w:sz w:val="32"/>
          <w:lang w:val="es-EC"/>
        </w:rPr>
        <w:t xml:space="preserve"> INDUSTRIAL</w:t>
      </w:r>
    </w:p>
    <w:p w:rsidR="00000000" w:rsidRDefault="001A6169">
      <w:pPr>
        <w:jc w:val="center"/>
        <w:rPr>
          <w:rFonts w:ascii="Arial" w:hAnsi="Arial"/>
          <w:b/>
          <w:sz w:val="24"/>
          <w:lang w:val="es-EC"/>
        </w:rPr>
      </w:pPr>
    </w:p>
    <w:p w:rsidR="00000000" w:rsidRDefault="001A6169">
      <w:pPr>
        <w:jc w:val="center"/>
        <w:rPr>
          <w:rFonts w:ascii="Arial" w:hAnsi="Arial"/>
          <w:b/>
          <w:sz w:val="24"/>
          <w:lang w:val="es-EC"/>
        </w:rPr>
      </w:pPr>
    </w:p>
    <w:p w:rsidR="00000000" w:rsidRDefault="001A6169">
      <w:pPr>
        <w:spacing w:line="480" w:lineRule="auto"/>
        <w:jc w:val="center"/>
        <w:rPr>
          <w:rFonts w:ascii="Arial" w:hAnsi="Arial"/>
          <w:sz w:val="32"/>
          <w:lang w:val="es-EC"/>
        </w:rPr>
      </w:pPr>
      <w:r>
        <w:rPr>
          <w:rFonts w:ascii="Arial" w:hAnsi="Arial"/>
          <w:sz w:val="32"/>
          <w:lang w:val="es-EC"/>
        </w:rPr>
        <w:t>Presentada por:</w:t>
      </w:r>
    </w:p>
    <w:p w:rsidR="00000000" w:rsidRDefault="001A6169">
      <w:pPr>
        <w:jc w:val="center"/>
        <w:rPr>
          <w:rFonts w:ascii="Arial" w:hAnsi="Arial"/>
          <w:sz w:val="36"/>
          <w:lang w:val="es-EC"/>
        </w:rPr>
      </w:pPr>
      <w:r>
        <w:rPr>
          <w:rFonts w:ascii="Arial" w:hAnsi="Arial"/>
          <w:sz w:val="36"/>
          <w:lang w:val="es-EC"/>
        </w:rPr>
        <w:t>Fernando Jos</w:t>
      </w:r>
      <w:r>
        <w:rPr>
          <w:rFonts w:ascii="Arial" w:hAnsi="Arial"/>
          <w:sz w:val="36"/>
          <w:lang w:val="es-EC"/>
        </w:rPr>
        <w:t>é</w:t>
      </w:r>
      <w:r>
        <w:rPr>
          <w:rFonts w:ascii="Arial" w:hAnsi="Arial"/>
          <w:sz w:val="36"/>
          <w:lang w:val="es-EC"/>
        </w:rPr>
        <w:t xml:space="preserve"> Rodríguez Pacheco</w:t>
      </w:r>
    </w:p>
    <w:p w:rsidR="00000000" w:rsidRDefault="001A6169">
      <w:pPr>
        <w:jc w:val="center"/>
        <w:rPr>
          <w:rFonts w:ascii="Arial" w:hAnsi="Arial"/>
          <w:sz w:val="24"/>
          <w:lang w:val="es-EC"/>
        </w:rPr>
      </w:pPr>
    </w:p>
    <w:p w:rsidR="00000000" w:rsidRDefault="001A6169">
      <w:pPr>
        <w:jc w:val="center"/>
        <w:rPr>
          <w:rFonts w:ascii="Arial" w:hAnsi="Arial"/>
          <w:sz w:val="24"/>
          <w:lang w:val="es-EC"/>
        </w:rPr>
      </w:pPr>
    </w:p>
    <w:p w:rsidR="00000000" w:rsidRDefault="001A6169">
      <w:pPr>
        <w:jc w:val="center"/>
        <w:rPr>
          <w:rFonts w:ascii="Arial" w:hAnsi="Arial"/>
          <w:sz w:val="32"/>
          <w:lang w:val="es-EC"/>
        </w:rPr>
      </w:pPr>
      <w:r>
        <w:rPr>
          <w:rFonts w:ascii="Arial" w:hAnsi="Arial"/>
          <w:sz w:val="32"/>
          <w:lang w:val="es-EC"/>
        </w:rPr>
        <w:t>GUAYAQUIL - ECUADOR</w:t>
      </w:r>
    </w:p>
    <w:p w:rsidR="00000000" w:rsidRDefault="001A6169">
      <w:pPr>
        <w:jc w:val="center"/>
        <w:rPr>
          <w:rFonts w:ascii="Arial" w:hAnsi="Arial"/>
          <w:sz w:val="24"/>
          <w:lang w:val="es-EC"/>
        </w:rPr>
      </w:pPr>
    </w:p>
    <w:p w:rsidR="00000000" w:rsidRDefault="001A6169">
      <w:pPr>
        <w:jc w:val="center"/>
        <w:rPr>
          <w:rFonts w:ascii="Arial" w:hAnsi="Arial"/>
          <w:sz w:val="24"/>
          <w:lang w:val="es-EC"/>
        </w:rPr>
      </w:pPr>
    </w:p>
    <w:p w:rsidR="00000000" w:rsidRDefault="001A6169">
      <w:pPr>
        <w:pStyle w:val="Ttulo1"/>
      </w:pPr>
      <w:r>
        <w:t>A</w:t>
      </w:r>
      <w:r>
        <w:t>ÑO: 2006</w:t>
      </w:r>
    </w:p>
    <w:p w:rsidR="0039134D" w:rsidRDefault="0039134D" w:rsidP="0039134D">
      <w:pPr>
        <w:rPr>
          <w:lang w:val="es-EC"/>
        </w:rPr>
      </w:pPr>
    </w:p>
    <w:p w:rsidR="0039134D" w:rsidRDefault="0039134D" w:rsidP="0039134D">
      <w:pPr>
        <w:rPr>
          <w:lang w:val="es-EC"/>
        </w:rPr>
      </w:pPr>
    </w:p>
    <w:p w:rsidR="0039134D" w:rsidRDefault="0039134D" w:rsidP="0039134D">
      <w:pPr>
        <w:rPr>
          <w:lang w:val="es-EC"/>
        </w:rPr>
      </w:pPr>
    </w:p>
    <w:p w:rsidR="0039134D" w:rsidRDefault="0039134D" w:rsidP="0039134D">
      <w:pPr>
        <w:rPr>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sz w:val="32"/>
          <w:lang w:val="es-EC"/>
        </w:rPr>
      </w:pPr>
    </w:p>
    <w:p w:rsidR="0039134D" w:rsidRPr="00AA7899" w:rsidRDefault="0039134D" w:rsidP="0039134D">
      <w:pPr>
        <w:pStyle w:val="Ttulo1"/>
        <w:rPr>
          <w:b/>
        </w:rPr>
      </w:pPr>
      <w:r w:rsidRPr="00AA7899">
        <w:rPr>
          <w:b/>
        </w:rPr>
        <w:t>AGRADECIMIENTO</w:t>
      </w:r>
    </w:p>
    <w:p w:rsidR="0039134D" w:rsidRDefault="0039134D" w:rsidP="0039134D">
      <w:pPr>
        <w:jc w:val="center"/>
        <w:rPr>
          <w:rFonts w:ascii="Arial" w:hAnsi="Arial"/>
          <w:sz w:val="32"/>
          <w:lang w:val="es-EC"/>
        </w:rPr>
      </w:pPr>
    </w:p>
    <w:p w:rsidR="0039134D" w:rsidRDefault="0039134D" w:rsidP="0039134D">
      <w:pPr>
        <w:jc w:val="center"/>
        <w:rPr>
          <w:rFonts w:ascii="Arial" w:hAnsi="Arial"/>
          <w:sz w:val="32"/>
          <w:lang w:val="es-EC"/>
        </w:rPr>
      </w:pPr>
    </w:p>
    <w:p w:rsidR="0039134D" w:rsidRDefault="0039134D" w:rsidP="0039134D">
      <w:pPr>
        <w:jc w:val="center"/>
        <w:rPr>
          <w:rFonts w:ascii="Arial" w:hAnsi="Arial"/>
          <w:sz w:val="32"/>
          <w:lang w:val="es-EC"/>
        </w:rPr>
      </w:pPr>
    </w:p>
    <w:p w:rsidR="0039134D" w:rsidRDefault="0039134D" w:rsidP="0039134D">
      <w:pPr>
        <w:tabs>
          <w:tab w:val="left" w:pos="4820"/>
        </w:tabs>
        <w:spacing w:line="480" w:lineRule="auto"/>
        <w:ind w:left="4820"/>
        <w:jc w:val="both"/>
        <w:rPr>
          <w:rFonts w:ascii="Arial" w:hAnsi="Arial"/>
          <w:lang w:val="es-EC"/>
        </w:rPr>
      </w:pPr>
    </w:p>
    <w:p w:rsidR="0039134D" w:rsidRDefault="0039134D" w:rsidP="0039134D">
      <w:pPr>
        <w:tabs>
          <w:tab w:val="left" w:pos="4820"/>
        </w:tabs>
        <w:spacing w:line="480" w:lineRule="auto"/>
        <w:ind w:left="4820"/>
        <w:jc w:val="both"/>
        <w:rPr>
          <w:rFonts w:ascii="Arial" w:hAnsi="Arial"/>
          <w:lang w:val="es-EC"/>
        </w:rPr>
      </w:pPr>
    </w:p>
    <w:p w:rsidR="0039134D" w:rsidRDefault="0039134D" w:rsidP="0039134D">
      <w:pPr>
        <w:tabs>
          <w:tab w:val="left" w:pos="4820"/>
        </w:tabs>
        <w:spacing w:line="480" w:lineRule="auto"/>
        <w:ind w:left="4820"/>
        <w:jc w:val="both"/>
        <w:rPr>
          <w:rFonts w:ascii="Arial" w:hAnsi="Arial"/>
          <w:lang w:val="es-EC"/>
        </w:rPr>
      </w:pPr>
    </w:p>
    <w:p w:rsidR="0039134D" w:rsidRDefault="0039134D" w:rsidP="0039134D">
      <w:pPr>
        <w:tabs>
          <w:tab w:val="left" w:pos="4820"/>
        </w:tabs>
        <w:spacing w:line="480" w:lineRule="auto"/>
        <w:ind w:left="4820"/>
        <w:jc w:val="both"/>
        <w:rPr>
          <w:rFonts w:ascii="Arial" w:hAnsi="Arial"/>
          <w:lang w:val="es-EC"/>
        </w:rPr>
      </w:pPr>
      <w:r>
        <w:rPr>
          <w:rFonts w:ascii="Arial" w:hAnsi="Arial"/>
          <w:lang w:val="es-EC"/>
        </w:rPr>
        <w:t>A Dios por darme padres, que me han apoyado en todo momento de mi vida.</w:t>
      </w:r>
    </w:p>
    <w:p w:rsidR="0039134D" w:rsidRDefault="0039134D" w:rsidP="0039134D">
      <w:pPr>
        <w:tabs>
          <w:tab w:val="left" w:pos="4820"/>
        </w:tabs>
        <w:spacing w:line="480" w:lineRule="auto"/>
        <w:ind w:left="4820"/>
        <w:jc w:val="both"/>
        <w:rPr>
          <w:rFonts w:ascii="Arial" w:hAnsi="Arial"/>
          <w:lang w:val="es-EC"/>
        </w:rPr>
      </w:pPr>
      <w:r>
        <w:rPr>
          <w:rFonts w:ascii="Arial" w:hAnsi="Arial"/>
          <w:lang w:val="es-EC"/>
        </w:rPr>
        <w:t xml:space="preserve">A mis amigos de siempre: Leo, Juan Carlos, Tano, Xavier, Andrés, Ricardo, Boris, Jimy, Antonio y a todas las personas que me ayudaron a lo largo de mi paso por </w:t>
      </w:r>
      <w:smartTag w:uri="urn:schemas-microsoft-com:office:smarttags" w:element="PersonName">
        <w:smartTagPr>
          <w:attr w:name="ProductID" w:val="la Espol."/>
        </w:smartTagPr>
        <w:r>
          <w:rPr>
            <w:rFonts w:ascii="Arial" w:hAnsi="Arial"/>
            <w:lang w:val="es-EC"/>
          </w:rPr>
          <w:t>la Espol.</w:t>
        </w:r>
      </w:smartTag>
    </w:p>
    <w:p w:rsidR="0039134D" w:rsidRDefault="0039134D" w:rsidP="0039134D">
      <w:pPr>
        <w:tabs>
          <w:tab w:val="left" w:pos="4820"/>
        </w:tabs>
        <w:spacing w:line="480" w:lineRule="auto"/>
        <w:ind w:left="4820"/>
        <w:jc w:val="both"/>
        <w:rPr>
          <w:rFonts w:ascii="Arial" w:hAnsi="Arial"/>
          <w:lang w:val="es-EC"/>
        </w:rPr>
      </w:pPr>
      <w:r>
        <w:rPr>
          <w:rFonts w:ascii="Arial" w:hAnsi="Arial"/>
          <w:lang w:val="es-EC"/>
        </w:rPr>
        <w:t xml:space="preserve"> Además al Ing, Juan F. Calvo, Director de Tesis, por su invaluable ayuda. </w:t>
      </w:r>
    </w:p>
    <w:p w:rsidR="0039134D" w:rsidRDefault="0039134D" w:rsidP="0039134D">
      <w:pPr>
        <w:spacing w:line="480" w:lineRule="auto"/>
        <w:jc w:val="both"/>
        <w:rPr>
          <w:rFonts w:ascii="Arial" w:hAnsi="Arial"/>
          <w:b/>
          <w:lang w:val="es-EC"/>
        </w:rPr>
      </w:pPr>
    </w:p>
    <w:p w:rsidR="0039134D" w:rsidRPr="00783E92" w:rsidRDefault="0039134D" w:rsidP="0039134D">
      <w:pPr>
        <w:pStyle w:val="Ttulo1"/>
        <w:jc w:val="left"/>
        <w:rPr>
          <w:sz w:val="24"/>
        </w:rPr>
      </w:pPr>
    </w:p>
    <w:p w:rsidR="0039134D" w:rsidRPr="00783E92" w:rsidRDefault="0039134D" w:rsidP="0039134D">
      <w:pPr>
        <w:pStyle w:val="Ttulo1"/>
        <w:jc w:val="left"/>
        <w:rPr>
          <w:sz w:val="24"/>
        </w:rPr>
      </w:pPr>
    </w:p>
    <w:p w:rsidR="0039134D" w:rsidRPr="00783E92" w:rsidRDefault="0039134D" w:rsidP="0039134D">
      <w:pPr>
        <w:pStyle w:val="Ttulo1"/>
        <w:jc w:val="left"/>
        <w:rPr>
          <w:sz w:val="24"/>
        </w:rPr>
      </w:pPr>
    </w:p>
    <w:p w:rsidR="0039134D" w:rsidRPr="00783E92" w:rsidRDefault="0039134D" w:rsidP="0039134D">
      <w:pPr>
        <w:pStyle w:val="Ttulo1"/>
        <w:jc w:val="left"/>
        <w:rPr>
          <w:sz w:val="24"/>
        </w:rPr>
      </w:pPr>
    </w:p>
    <w:p w:rsidR="0039134D" w:rsidRPr="00783E92" w:rsidRDefault="0039134D" w:rsidP="0039134D">
      <w:pPr>
        <w:pStyle w:val="Ttulo1"/>
        <w:jc w:val="left"/>
        <w:rPr>
          <w:sz w:val="24"/>
        </w:rPr>
      </w:pPr>
    </w:p>
    <w:p w:rsidR="0039134D" w:rsidRPr="00783E92" w:rsidRDefault="0039134D" w:rsidP="0039134D">
      <w:pPr>
        <w:pStyle w:val="Ttulo1"/>
        <w:jc w:val="left"/>
        <w:rPr>
          <w:sz w:val="24"/>
        </w:rPr>
      </w:pPr>
    </w:p>
    <w:p w:rsidR="0039134D" w:rsidRDefault="0039134D" w:rsidP="0039134D">
      <w:pPr>
        <w:pStyle w:val="Ttulo1"/>
        <w:jc w:val="left"/>
      </w:pPr>
    </w:p>
    <w:p w:rsidR="0039134D" w:rsidRPr="00AA7899" w:rsidRDefault="0039134D" w:rsidP="0039134D">
      <w:pPr>
        <w:pStyle w:val="Ttulo1"/>
        <w:rPr>
          <w:b/>
        </w:rPr>
      </w:pPr>
      <w:r w:rsidRPr="00AA7899">
        <w:rPr>
          <w:b/>
        </w:rPr>
        <w:t>DEDICATORIA</w:t>
      </w:r>
    </w:p>
    <w:p w:rsidR="0039134D" w:rsidRDefault="0039134D" w:rsidP="0039134D">
      <w:pPr>
        <w:jc w:val="center"/>
        <w:rPr>
          <w:rFonts w:ascii="Arial" w:hAnsi="Arial"/>
          <w:sz w:val="32"/>
          <w:lang w:val="es-EC"/>
        </w:rPr>
      </w:pPr>
    </w:p>
    <w:p w:rsidR="0039134D" w:rsidRDefault="0039134D" w:rsidP="0039134D">
      <w:pPr>
        <w:jc w:val="center"/>
        <w:rPr>
          <w:rFonts w:ascii="Arial" w:hAnsi="Arial"/>
          <w:sz w:val="32"/>
          <w:lang w:val="es-EC"/>
        </w:rPr>
      </w:pPr>
    </w:p>
    <w:p w:rsidR="0039134D" w:rsidRDefault="0039134D" w:rsidP="0039134D">
      <w:pPr>
        <w:jc w:val="center"/>
        <w:rPr>
          <w:rFonts w:ascii="Arial" w:hAnsi="Arial"/>
          <w:sz w:val="32"/>
          <w:lang w:val="es-EC"/>
        </w:rPr>
      </w:pPr>
    </w:p>
    <w:p w:rsidR="0039134D" w:rsidRDefault="0039134D" w:rsidP="0039134D">
      <w:pPr>
        <w:jc w:val="center"/>
        <w:rPr>
          <w:rFonts w:ascii="Arial" w:hAnsi="Arial"/>
          <w:sz w:val="32"/>
          <w:lang w:val="es-EC"/>
        </w:rPr>
      </w:pPr>
    </w:p>
    <w:p w:rsidR="0039134D" w:rsidRDefault="0039134D" w:rsidP="0039134D">
      <w:pPr>
        <w:jc w:val="center"/>
        <w:rPr>
          <w:rFonts w:ascii="Arial" w:hAnsi="Arial"/>
          <w:sz w:val="32"/>
          <w:lang w:val="es-EC"/>
        </w:rPr>
      </w:pPr>
    </w:p>
    <w:p w:rsidR="0039134D" w:rsidRDefault="0039134D" w:rsidP="0039134D">
      <w:pPr>
        <w:jc w:val="center"/>
        <w:rPr>
          <w:rFonts w:ascii="Arial" w:hAnsi="Arial"/>
          <w:sz w:val="32"/>
          <w:lang w:val="es-EC"/>
        </w:rPr>
      </w:pPr>
    </w:p>
    <w:p w:rsidR="0039134D" w:rsidRDefault="0039134D" w:rsidP="0039134D">
      <w:pPr>
        <w:jc w:val="center"/>
        <w:rPr>
          <w:rFonts w:ascii="Arial" w:hAnsi="Arial"/>
          <w:sz w:val="32"/>
          <w:lang w:val="es-EC"/>
        </w:rPr>
      </w:pPr>
    </w:p>
    <w:p w:rsidR="0039134D" w:rsidRDefault="0039134D" w:rsidP="0039134D">
      <w:pPr>
        <w:jc w:val="center"/>
        <w:rPr>
          <w:rFonts w:ascii="Arial" w:hAnsi="Arial"/>
          <w:sz w:val="32"/>
          <w:lang w:val="es-EC"/>
        </w:rPr>
      </w:pPr>
    </w:p>
    <w:p w:rsidR="0039134D" w:rsidRDefault="0039134D" w:rsidP="0039134D">
      <w:pPr>
        <w:jc w:val="center"/>
        <w:rPr>
          <w:rFonts w:ascii="Arial" w:hAnsi="Arial"/>
          <w:sz w:val="32"/>
          <w:lang w:val="es-EC"/>
        </w:rPr>
      </w:pPr>
    </w:p>
    <w:p w:rsidR="0039134D" w:rsidRDefault="0039134D" w:rsidP="0039134D">
      <w:pPr>
        <w:jc w:val="center"/>
        <w:rPr>
          <w:rFonts w:ascii="Arial" w:hAnsi="Arial"/>
          <w:sz w:val="32"/>
          <w:lang w:val="es-EC"/>
        </w:rPr>
      </w:pPr>
    </w:p>
    <w:p w:rsidR="0039134D" w:rsidRDefault="0039134D" w:rsidP="0039134D">
      <w:pPr>
        <w:jc w:val="center"/>
        <w:rPr>
          <w:rFonts w:ascii="Arial" w:hAnsi="Arial"/>
          <w:sz w:val="32"/>
          <w:lang w:val="es-EC"/>
        </w:rPr>
      </w:pPr>
    </w:p>
    <w:p w:rsidR="0039134D" w:rsidRDefault="0039134D" w:rsidP="0039134D">
      <w:pPr>
        <w:ind w:left="5104" w:firstLine="708"/>
        <w:jc w:val="both"/>
        <w:rPr>
          <w:rFonts w:ascii="Arial" w:hAnsi="Arial"/>
          <w:sz w:val="32"/>
          <w:lang w:val="es-EC"/>
        </w:rPr>
      </w:pPr>
    </w:p>
    <w:p w:rsidR="0039134D" w:rsidRDefault="0039134D" w:rsidP="0039134D">
      <w:pPr>
        <w:spacing w:line="480" w:lineRule="auto"/>
        <w:jc w:val="both"/>
        <w:rPr>
          <w:rFonts w:ascii="Arial" w:hAnsi="Arial"/>
          <w:sz w:val="32"/>
          <w:lang w:val="es-EC"/>
        </w:rPr>
      </w:pPr>
    </w:p>
    <w:p w:rsidR="0039134D" w:rsidRDefault="0039134D" w:rsidP="0039134D">
      <w:pPr>
        <w:spacing w:line="480" w:lineRule="auto"/>
        <w:ind w:left="5104" w:firstLine="708"/>
        <w:jc w:val="both"/>
        <w:rPr>
          <w:rFonts w:ascii="Arial" w:hAnsi="Arial"/>
          <w:sz w:val="32"/>
          <w:lang w:val="es-EC"/>
        </w:rPr>
      </w:pPr>
      <w:r>
        <w:rPr>
          <w:rFonts w:ascii="Arial" w:hAnsi="Arial"/>
          <w:sz w:val="32"/>
          <w:lang w:val="es-EC"/>
        </w:rPr>
        <w:t>A DIOS</w:t>
      </w:r>
    </w:p>
    <w:p w:rsidR="0039134D" w:rsidRDefault="0039134D" w:rsidP="0039134D">
      <w:pPr>
        <w:spacing w:line="480" w:lineRule="auto"/>
        <w:ind w:left="6096" w:hanging="284"/>
        <w:jc w:val="both"/>
        <w:rPr>
          <w:rFonts w:ascii="Arial" w:hAnsi="Arial"/>
          <w:sz w:val="32"/>
          <w:lang w:val="es-EC"/>
        </w:rPr>
      </w:pPr>
      <w:r>
        <w:rPr>
          <w:rFonts w:ascii="Arial" w:hAnsi="Arial"/>
          <w:sz w:val="32"/>
          <w:lang w:val="es-EC"/>
        </w:rPr>
        <w:t>A MIS PADRES</w:t>
      </w:r>
    </w:p>
    <w:p w:rsidR="0039134D" w:rsidRDefault="0039134D" w:rsidP="0039134D">
      <w:pPr>
        <w:spacing w:line="480" w:lineRule="auto"/>
        <w:ind w:left="6096" w:hanging="284"/>
        <w:jc w:val="both"/>
        <w:rPr>
          <w:rFonts w:ascii="Arial" w:hAnsi="Arial"/>
          <w:b/>
          <w:lang w:val="es-EC"/>
        </w:rPr>
      </w:pPr>
      <w:r>
        <w:rPr>
          <w:rFonts w:ascii="Arial" w:hAnsi="Arial"/>
          <w:sz w:val="32"/>
          <w:lang w:val="es-EC"/>
        </w:rPr>
        <w:t>A MIS AMIGOS</w:t>
      </w:r>
    </w:p>
    <w:p w:rsidR="0039134D" w:rsidRDefault="0039134D" w:rsidP="0039134D">
      <w:pPr>
        <w:rPr>
          <w:lang w:val="es-EC"/>
        </w:rPr>
      </w:pPr>
    </w:p>
    <w:p w:rsidR="0039134D" w:rsidRDefault="0039134D" w:rsidP="0039134D">
      <w:pPr>
        <w:rPr>
          <w:lang w:val="es-EC"/>
        </w:rPr>
      </w:pPr>
    </w:p>
    <w:p w:rsidR="0039134D" w:rsidRDefault="0039134D" w:rsidP="0039134D">
      <w:pPr>
        <w:rPr>
          <w:lang w:val="es-EC"/>
        </w:rPr>
      </w:pPr>
    </w:p>
    <w:p w:rsidR="0039134D" w:rsidRPr="00094FF6" w:rsidRDefault="0039134D" w:rsidP="0039134D">
      <w:pPr>
        <w:pStyle w:val="Ttulo2"/>
        <w:jc w:val="center"/>
        <w:rPr>
          <w:b w:val="0"/>
        </w:rPr>
      </w:pPr>
      <w:r w:rsidRPr="00094FF6">
        <w:rPr>
          <w:b w:val="0"/>
        </w:rPr>
        <w:t>TRIBUNAL DE GRADUACIÓN</w:t>
      </w:r>
    </w:p>
    <w:p w:rsidR="0039134D" w:rsidRDefault="0039134D" w:rsidP="0039134D">
      <w:pPr>
        <w:spacing w:line="480" w:lineRule="auto"/>
        <w:jc w:val="center"/>
        <w:rPr>
          <w:rFonts w:ascii="Arial" w:hAnsi="Arial"/>
          <w:sz w:val="32"/>
          <w:lang w:val="es-EC"/>
        </w:rPr>
      </w:pPr>
    </w:p>
    <w:p w:rsidR="0039134D" w:rsidRDefault="0039134D" w:rsidP="0039134D">
      <w:pPr>
        <w:spacing w:line="480" w:lineRule="auto"/>
        <w:jc w:val="center"/>
        <w:rPr>
          <w:rFonts w:ascii="Arial" w:hAnsi="Arial"/>
          <w:sz w:val="32"/>
          <w:lang w:val="es-EC"/>
        </w:rPr>
      </w:pPr>
    </w:p>
    <w:p w:rsidR="0039134D" w:rsidRDefault="0039134D" w:rsidP="0039134D">
      <w:pPr>
        <w:spacing w:line="480" w:lineRule="auto"/>
        <w:rPr>
          <w:rFonts w:ascii="Arial" w:hAnsi="Arial"/>
          <w:sz w:val="32"/>
          <w:lang w:val="es-EC"/>
        </w:rPr>
      </w:pPr>
    </w:p>
    <w:p w:rsidR="0039134D" w:rsidRDefault="0039134D" w:rsidP="0039134D">
      <w:pPr>
        <w:spacing w:line="480" w:lineRule="auto"/>
        <w:jc w:val="center"/>
        <w:rPr>
          <w:rFonts w:ascii="Arial" w:hAnsi="Arial"/>
          <w:sz w:val="32"/>
          <w:lang w:val="es-EC"/>
        </w:rPr>
      </w:pPr>
      <w:r>
        <w:rPr>
          <w:rFonts w:ascii="Arial" w:hAnsi="Arial"/>
          <w:sz w:val="32"/>
          <w:lang w:val="es-EC"/>
        </w:rPr>
        <w:t xml:space="preserve"> </w:t>
      </w:r>
    </w:p>
    <w:p w:rsidR="0039134D" w:rsidRDefault="0039134D" w:rsidP="0039134D">
      <w:pPr>
        <w:spacing w:line="480" w:lineRule="auto"/>
        <w:jc w:val="both"/>
        <w:rPr>
          <w:rFonts w:ascii="Arial" w:hAnsi="Arial"/>
          <w:sz w:val="24"/>
          <w:lang w:val="es-EC"/>
        </w:rPr>
      </w:pPr>
      <w:r>
        <w:rPr>
          <w:rFonts w:ascii="Arial" w:hAnsi="Arial"/>
          <w:sz w:val="24"/>
          <w:lang w:val="es-EC"/>
        </w:rPr>
        <w:t>______________________                                    ______________________</w:t>
      </w:r>
    </w:p>
    <w:p w:rsidR="0039134D" w:rsidRDefault="0039134D" w:rsidP="0039134D">
      <w:pPr>
        <w:jc w:val="both"/>
        <w:rPr>
          <w:rFonts w:ascii="Arial" w:hAnsi="Arial"/>
          <w:sz w:val="24"/>
          <w:lang w:val="es-EC"/>
        </w:rPr>
      </w:pPr>
      <w:r>
        <w:rPr>
          <w:rFonts w:ascii="Arial" w:hAnsi="Arial"/>
          <w:sz w:val="24"/>
          <w:lang w:val="es-EC"/>
        </w:rPr>
        <w:t xml:space="preserve">      Ing. Omar Serrano V.                                                Ing. Juan F. Calvo.</w:t>
      </w:r>
    </w:p>
    <w:p w:rsidR="0039134D" w:rsidRDefault="0039134D" w:rsidP="0039134D">
      <w:pPr>
        <w:jc w:val="both"/>
        <w:rPr>
          <w:rFonts w:ascii="Arial" w:hAnsi="Arial"/>
          <w:b/>
          <w:sz w:val="24"/>
          <w:lang w:val="es-EC"/>
        </w:rPr>
      </w:pPr>
      <w:r>
        <w:rPr>
          <w:rFonts w:ascii="Arial" w:hAnsi="Arial"/>
          <w:sz w:val="24"/>
          <w:lang w:val="es-EC"/>
        </w:rPr>
        <w:t xml:space="preserve">  </w:t>
      </w:r>
      <w:r>
        <w:rPr>
          <w:rFonts w:ascii="Arial" w:hAnsi="Arial"/>
          <w:b/>
          <w:sz w:val="24"/>
          <w:lang w:val="es-EC"/>
        </w:rPr>
        <w:t>DELEGADO DEL DECANO                                       DIRECTOR DE TESIS</w:t>
      </w:r>
    </w:p>
    <w:p w:rsidR="0039134D" w:rsidRDefault="0039134D" w:rsidP="0039134D">
      <w:pPr>
        <w:spacing w:line="480" w:lineRule="auto"/>
        <w:jc w:val="both"/>
        <w:rPr>
          <w:rFonts w:ascii="Arial" w:hAnsi="Arial"/>
          <w:sz w:val="24"/>
          <w:lang w:val="es-EC"/>
        </w:rPr>
      </w:pPr>
      <w:r>
        <w:rPr>
          <w:rFonts w:ascii="Arial" w:hAnsi="Arial"/>
          <w:b/>
          <w:sz w:val="24"/>
          <w:lang w:val="es-EC"/>
        </w:rPr>
        <w:t xml:space="preserve">           DE </w:t>
      </w:r>
      <w:smartTag w:uri="urn:schemas-microsoft-com:office:smarttags" w:element="PersonName">
        <w:smartTagPr>
          <w:attr w:name="ProductID" w:val="LA FIMCP"/>
        </w:smartTagPr>
        <w:r>
          <w:rPr>
            <w:rFonts w:ascii="Arial" w:hAnsi="Arial"/>
            <w:b/>
            <w:sz w:val="24"/>
            <w:lang w:val="es-EC"/>
          </w:rPr>
          <w:t>LA FIMCP</w:t>
        </w:r>
      </w:smartTag>
    </w:p>
    <w:p w:rsidR="0039134D" w:rsidRDefault="0039134D" w:rsidP="0039134D">
      <w:pPr>
        <w:spacing w:line="480" w:lineRule="auto"/>
        <w:jc w:val="both"/>
        <w:rPr>
          <w:rFonts w:ascii="Arial" w:hAnsi="Arial"/>
          <w:sz w:val="24"/>
          <w:lang w:val="es-EC"/>
        </w:rPr>
      </w:pPr>
    </w:p>
    <w:p w:rsidR="0039134D" w:rsidRDefault="0039134D" w:rsidP="0039134D">
      <w:pPr>
        <w:spacing w:line="480" w:lineRule="auto"/>
        <w:jc w:val="both"/>
        <w:rPr>
          <w:rFonts w:ascii="Arial" w:hAnsi="Arial"/>
          <w:sz w:val="24"/>
          <w:lang w:val="es-EC"/>
        </w:rPr>
      </w:pPr>
    </w:p>
    <w:p w:rsidR="0039134D" w:rsidRDefault="0039134D" w:rsidP="0039134D">
      <w:pPr>
        <w:spacing w:line="480" w:lineRule="auto"/>
        <w:jc w:val="both"/>
        <w:rPr>
          <w:rFonts w:ascii="Arial" w:hAnsi="Arial"/>
          <w:sz w:val="24"/>
          <w:lang w:val="es-EC"/>
        </w:rPr>
      </w:pPr>
    </w:p>
    <w:p w:rsidR="0039134D" w:rsidRDefault="0039134D" w:rsidP="0039134D">
      <w:pPr>
        <w:spacing w:line="480" w:lineRule="auto"/>
        <w:jc w:val="both"/>
        <w:rPr>
          <w:rFonts w:ascii="Arial" w:hAnsi="Arial"/>
          <w:sz w:val="24"/>
          <w:lang w:val="es-EC"/>
        </w:rPr>
      </w:pPr>
    </w:p>
    <w:p w:rsidR="0039134D" w:rsidRDefault="0039134D" w:rsidP="0039134D">
      <w:pPr>
        <w:spacing w:line="480" w:lineRule="auto"/>
        <w:jc w:val="both"/>
        <w:rPr>
          <w:rFonts w:ascii="Arial" w:hAnsi="Arial"/>
          <w:sz w:val="24"/>
          <w:lang w:val="es-EC"/>
        </w:rPr>
      </w:pPr>
    </w:p>
    <w:p w:rsidR="0039134D" w:rsidRDefault="0039134D" w:rsidP="0039134D">
      <w:pPr>
        <w:spacing w:line="480" w:lineRule="auto"/>
        <w:jc w:val="both"/>
        <w:rPr>
          <w:rFonts w:ascii="Arial" w:hAnsi="Arial"/>
          <w:sz w:val="24"/>
          <w:lang w:val="es-EC"/>
        </w:rPr>
      </w:pPr>
      <w:r>
        <w:rPr>
          <w:rFonts w:ascii="Arial" w:hAnsi="Arial"/>
          <w:sz w:val="24"/>
          <w:lang w:val="es-EC"/>
        </w:rPr>
        <w:t>______________________                                   ______________________</w:t>
      </w:r>
    </w:p>
    <w:p w:rsidR="0039134D" w:rsidRDefault="0039134D" w:rsidP="0039134D">
      <w:pPr>
        <w:jc w:val="both"/>
        <w:rPr>
          <w:rFonts w:ascii="Arial" w:hAnsi="Arial"/>
          <w:sz w:val="24"/>
          <w:lang w:val="es-EC"/>
        </w:rPr>
      </w:pPr>
      <w:r>
        <w:rPr>
          <w:rFonts w:ascii="Arial" w:hAnsi="Arial"/>
          <w:sz w:val="24"/>
          <w:lang w:val="es-EC"/>
        </w:rPr>
        <w:t xml:space="preserve">   Ing. Nelson  Cevallos B.                                              Dr. Kléber Barcia V.</w:t>
      </w:r>
    </w:p>
    <w:p w:rsidR="0039134D" w:rsidRDefault="0039134D" w:rsidP="0039134D">
      <w:pPr>
        <w:jc w:val="both"/>
        <w:rPr>
          <w:rFonts w:ascii="Arial" w:hAnsi="Arial"/>
          <w:sz w:val="24"/>
          <w:lang w:val="es-EC"/>
        </w:rPr>
      </w:pPr>
      <w:r>
        <w:rPr>
          <w:rFonts w:ascii="Arial" w:hAnsi="Arial"/>
          <w:sz w:val="24"/>
          <w:lang w:val="es-EC"/>
        </w:rPr>
        <w:t xml:space="preserve">              </w:t>
      </w:r>
      <w:r>
        <w:rPr>
          <w:rFonts w:ascii="Arial" w:hAnsi="Arial"/>
          <w:b/>
          <w:sz w:val="24"/>
          <w:lang w:val="es-EC"/>
        </w:rPr>
        <w:t xml:space="preserve">VOCAL </w:t>
      </w:r>
      <w:r>
        <w:rPr>
          <w:rFonts w:ascii="Arial" w:hAnsi="Arial"/>
          <w:sz w:val="24"/>
          <w:lang w:val="es-EC"/>
        </w:rPr>
        <w:t xml:space="preserve">                                                                     </w:t>
      </w:r>
      <w:r>
        <w:rPr>
          <w:rFonts w:ascii="Arial" w:hAnsi="Arial"/>
          <w:b/>
          <w:sz w:val="24"/>
          <w:lang w:val="es-EC"/>
        </w:rPr>
        <w:t>VOCAL</w:t>
      </w:r>
    </w:p>
    <w:p w:rsidR="0039134D" w:rsidRDefault="0039134D" w:rsidP="0039134D">
      <w:pPr>
        <w:jc w:val="both"/>
        <w:rPr>
          <w:rFonts w:ascii="Arial" w:hAnsi="Arial"/>
          <w:sz w:val="24"/>
          <w:lang w:val="es-EC"/>
        </w:rPr>
      </w:pPr>
    </w:p>
    <w:p w:rsidR="0039134D" w:rsidRDefault="0039134D" w:rsidP="0039134D">
      <w:pPr>
        <w:jc w:val="both"/>
        <w:rPr>
          <w:rFonts w:ascii="Arial" w:hAnsi="Arial"/>
          <w:sz w:val="24"/>
          <w:lang w:val="es-EC"/>
        </w:rPr>
      </w:pPr>
    </w:p>
    <w:p w:rsidR="0039134D" w:rsidRDefault="0039134D" w:rsidP="0039134D">
      <w:pPr>
        <w:pStyle w:val="Ttulo2"/>
      </w:pPr>
      <w:r>
        <w:t>DECLARACIÓN EXPRESA</w:t>
      </w:r>
    </w:p>
    <w:p w:rsidR="0039134D" w:rsidRDefault="0039134D" w:rsidP="0039134D">
      <w:pPr>
        <w:ind w:left="992" w:right="907"/>
        <w:jc w:val="both"/>
        <w:rPr>
          <w:rFonts w:ascii="Arial" w:hAnsi="Arial"/>
          <w:sz w:val="32"/>
          <w:lang w:val="es-EC"/>
        </w:rPr>
      </w:pPr>
    </w:p>
    <w:p w:rsidR="0039134D" w:rsidRDefault="0039134D" w:rsidP="0039134D">
      <w:pPr>
        <w:spacing w:line="480" w:lineRule="auto"/>
        <w:ind w:left="992" w:right="907"/>
        <w:jc w:val="both"/>
        <w:rPr>
          <w:rFonts w:ascii="Arial" w:hAnsi="Arial"/>
          <w:sz w:val="32"/>
          <w:lang w:val="es-EC"/>
        </w:rPr>
      </w:pPr>
      <w:r>
        <w:rPr>
          <w:rFonts w:ascii="Arial" w:hAnsi="Arial"/>
          <w:sz w:val="32"/>
          <w:lang w:val="es-EC"/>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r>
          <w:rPr>
            <w:rFonts w:ascii="Arial" w:hAnsi="Arial"/>
            <w:sz w:val="32"/>
            <w:lang w:val="es-EC"/>
          </w:rPr>
          <w:t>la ESCUELA SUPERIOR</w:t>
        </w:r>
      </w:smartTag>
      <w:r>
        <w:rPr>
          <w:rFonts w:ascii="Arial" w:hAnsi="Arial"/>
          <w:sz w:val="32"/>
          <w:lang w:val="es-EC"/>
        </w:rPr>
        <w:t xml:space="preserve"> POLITÉCNICA DEL LITORAL"</w:t>
      </w:r>
    </w:p>
    <w:p w:rsidR="0039134D" w:rsidRDefault="0039134D" w:rsidP="0039134D">
      <w:pPr>
        <w:spacing w:line="480" w:lineRule="auto"/>
        <w:ind w:left="992" w:right="907"/>
        <w:jc w:val="both"/>
        <w:rPr>
          <w:rFonts w:ascii="Arial" w:hAnsi="Arial"/>
          <w:sz w:val="32"/>
          <w:lang w:val="es-EC"/>
        </w:rPr>
      </w:pPr>
    </w:p>
    <w:p w:rsidR="0039134D" w:rsidRDefault="0039134D" w:rsidP="0039134D">
      <w:pPr>
        <w:spacing w:line="480" w:lineRule="auto"/>
        <w:ind w:left="992" w:right="907"/>
        <w:jc w:val="both"/>
        <w:rPr>
          <w:rFonts w:ascii="Arial" w:hAnsi="Arial"/>
          <w:sz w:val="32"/>
          <w:lang w:val="es-EC"/>
        </w:rPr>
      </w:pPr>
      <w:r>
        <w:rPr>
          <w:rFonts w:ascii="Arial" w:hAnsi="Arial"/>
          <w:sz w:val="32"/>
          <w:lang w:val="es-EC"/>
        </w:rPr>
        <w:t xml:space="preserve">(Reglamento de Graduación de </w:t>
      </w:r>
      <w:smartTag w:uri="urn:schemas-microsoft-com:office:smarttags" w:element="PersonName">
        <w:smartTagPr>
          <w:attr w:name="ProductID" w:val="la ESPOL"/>
        </w:smartTagPr>
        <w:r>
          <w:rPr>
            <w:rFonts w:ascii="Arial" w:hAnsi="Arial"/>
            <w:sz w:val="32"/>
            <w:lang w:val="es-EC"/>
          </w:rPr>
          <w:t>la ESPOL</w:t>
        </w:r>
      </w:smartTag>
      <w:r>
        <w:rPr>
          <w:rFonts w:ascii="Arial" w:hAnsi="Arial"/>
          <w:sz w:val="32"/>
          <w:lang w:val="es-EC"/>
        </w:rPr>
        <w:t>)</w:t>
      </w:r>
    </w:p>
    <w:p w:rsidR="0039134D" w:rsidRDefault="0039134D" w:rsidP="0039134D">
      <w:pPr>
        <w:spacing w:line="480" w:lineRule="auto"/>
        <w:ind w:left="992" w:right="907"/>
        <w:jc w:val="both"/>
        <w:rPr>
          <w:rFonts w:ascii="Arial" w:hAnsi="Arial"/>
          <w:sz w:val="32"/>
          <w:lang w:val="es-EC"/>
        </w:rPr>
      </w:pPr>
    </w:p>
    <w:p w:rsidR="0039134D" w:rsidRDefault="0039134D" w:rsidP="0039134D">
      <w:pPr>
        <w:spacing w:line="480" w:lineRule="auto"/>
        <w:ind w:left="992" w:right="907"/>
        <w:jc w:val="both"/>
        <w:rPr>
          <w:rFonts w:ascii="Arial" w:hAnsi="Arial"/>
          <w:sz w:val="32"/>
          <w:lang w:val="es-EC"/>
        </w:rPr>
      </w:pPr>
    </w:p>
    <w:p w:rsidR="0039134D" w:rsidRPr="0039134D" w:rsidRDefault="0039134D" w:rsidP="0039134D">
      <w:pPr>
        <w:spacing w:line="480" w:lineRule="auto"/>
        <w:ind w:right="907"/>
        <w:jc w:val="both"/>
        <w:rPr>
          <w:rFonts w:ascii="Arial" w:hAnsi="Arial"/>
          <w:sz w:val="32"/>
        </w:rPr>
      </w:pPr>
    </w:p>
    <w:p w:rsidR="0039134D" w:rsidRDefault="0039134D" w:rsidP="0039134D">
      <w:pPr>
        <w:spacing w:line="480" w:lineRule="auto"/>
        <w:ind w:left="992" w:right="907"/>
        <w:jc w:val="both"/>
        <w:rPr>
          <w:rFonts w:ascii="Arial" w:hAnsi="Arial"/>
          <w:sz w:val="32"/>
          <w:lang w:val="es-EC"/>
        </w:rPr>
      </w:pPr>
    </w:p>
    <w:p w:rsidR="0039134D" w:rsidRDefault="0039134D" w:rsidP="0039134D">
      <w:pPr>
        <w:spacing w:line="480" w:lineRule="auto"/>
        <w:ind w:right="907"/>
        <w:rPr>
          <w:rFonts w:ascii="Arial" w:hAnsi="Arial"/>
          <w:sz w:val="24"/>
          <w:lang w:val="es-EC"/>
        </w:rPr>
      </w:pPr>
      <w:r>
        <w:rPr>
          <w:rFonts w:ascii="Arial" w:hAnsi="Arial"/>
          <w:sz w:val="24"/>
          <w:lang w:val="es-EC"/>
        </w:rPr>
        <w:t xml:space="preserve">                                                             ________________________</w:t>
      </w:r>
    </w:p>
    <w:p w:rsidR="0039134D" w:rsidRDefault="0039134D" w:rsidP="0039134D">
      <w:pPr>
        <w:pStyle w:val="Ttulo1"/>
      </w:pPr>
      <w:r>
        <w:t xml:space="preserve">                                               Fernando Rodríguez Pacheco</w:t>
      </w:r>
    </w:p>
    <w:p w:rsidR="0039134D" w:rsidRDefault="0039134D" w:rsidP="0039134D">
      <w:pPr>
        <w:rPr>
          <w:lang w:val="es-EC"/>
        </w:rPr>
      </w:pPr>
    </w:p>
    <w:p w:rsidR="0039134D" w:rsidRDefault="0039134D" w:rsidP="0039134D">
      <w:pPr>
        <w:pStyle w:val="Ttulo1"/>
        <w:tabs>
          <w:tab w:val="left" w:pos="708"/>
        </w:tabs>
        <w:jc w:val="left"/>
        <w:rPr>
          <w:b/>
          <w:bCs/>
          <w:sz w:val="24"/>
        </w:rPr>
      </w:pPr>
    </w:p>
    <w:p w:rsidR="0039134D" w:rsidRDefault="0039134D" w:rsidP="0039134D">
      <w:pPr>
        <w:pStyle w:val="Ttulo1"/>
        <w:tabs>
          <w:tab w:val="left" w:pos="708"/>
        </w:tabs>
        <w:jc w:val="left"/>
        <w:rPr>
          <w:b/>
          <w:bCs/>
          <w:sz w:val="24"/>
        </w:rPr>
      </w:pPr>
    </w:p>
    <w:p w:rsidR="0039134D" w:rsidRPr="00D354D4" w:rsidRDefault="0039134D" w:rsidP="0039134D">
      <w:pPr>
        <w:pStyle w:val="Ttulo1"/>
        <w:tabs>
          <w:tab w:val="left" w:pos="708"/>
        </w:tabs>
        <w:spacing w:line="480" w:lineRule="auto"/>
      </w:pPr>
      <w:r>
        <w:t>RESUMEN</w:t>
      </w:r>
    </w:p>
    <w:p w:rsidR="0039134D" w:rsidRPr="00D354D4" w:rsidRDefault="0039134D" w:rsidP="0039134D">
      <w:pPr>
        <w:pStyle w:val="Textoindependiente"/>
        <w:spacing w:line="480" w:lineRule="auto"/>
        <w:rPr>
          <w:rFonts w:ascii="Arial" w:hAnsi="Arial" w:cs="Arial"/>
        </w:rPr>
      </w:pPr>
      <w:r w:rsidRPr="00D354D4">
        <w:rPr>
          <w:rFonts w:ascii="Arial" w:hAnsi="Arial" w:cs="Arial"/>
        </w:rPr>
        <w:t>En la actualidad, gran parte de las  industrias manufactureras ecuatorianas presentan problemas en lo referente a su manejo financiero, la mayor causa de este síntoma es que no se planifica en forma adecuada las bases de los procesos de producción como son maquinaria y equipo a utilizar, número de operarios óptimos, cantidad de materia prima necesaria para determinado período productivo, cumplimiento de la demanda requerida por parte de los clientes.</w:t>
      </w:r>
    </w:p>
    <w:p w:rsidR="0039134D" w:rsidRDefault="0039134D" w:rsidP="0039134D">
      <w:pPr>
        <w:spacing w:line="480" w:lineRule="auto"/>
        <w:jc w:val="both"/>
        <w:rPr>
          <w:rFonts w:ascii="Arial" w:hAnsi="Arial"/>
          <w:lang w:val="es-EC"/>
        </w:rPr>
      </w:pPr>
      <w:r>
        <w:rPr>
          <w:rFonts w:ascii="Arial" w:hAnsi="Arial"/>
          <w:lang w:val="es-EC"/>
        </w:rPr>
        <w:t>Para poder determinar todo lo anotado anterior mente es necesario que la planta de producción de cualquier empresa tenga tiempos que hayan sido determinados con anterioridad, a estos tiempos se los denomina estándares de tiempos o estándares de productividad.  Al momento que se considera la duración de cada una de las operaciones que lleva un procesos productivo también se consideran los costos de producción  que influyen directamente en el flujo de caja de las empresas.</w:t>
      </w:r>
    </w:p>
    <w:p w:rsidR="0039134D" w:rsidRDefault="0039134D" w:rsidP="0039134D">
      <w:pPr>
        <w:spacing w:line="480" w:lineRule="auto"/>
        <w:jc w:val="both"/>
        <w:rPr>
          <w:rFonts w:ascii="Arial" w:hAnsi="Arial"/>
          <w:lang w:val="es-EC"/>
        </w:rPr>
      </w:pPr>
      <w:r>
        <w:rPr>
          <w:rFonts w:ascii="Arial" w:hAnsi="Arial"/>
          <w:lang w:val="es-EC"/>
        </w:rPr>
        <w:t xml:space="preserve">Por este motivo, se ha considerado un empresa productora de arneses eléctricos, esta empresa presenta problemas en el ámbito financiero, ya que su utilidad esperada cada vez </w:t>
      </w:r>
      <w:r>
        <w:rPr>
          <w:rFonts w:ascii="Arial" w:hAnsi="Arial"/>
          <w:lang w:val="es-EC"/>
        </w:rPr>
        <w:lastRenderedPageBreak/>
        <w:t>es menor a causa de sus diferentes egresos, estos egresos serán detallados en el desarrollo de la tesis; por otro lado la empresa solo posee ingresos por venta de producto terminado.</w:t>
      </w:r>
    </w:p>
    <w:p w:rsidR="0039134D" w:rsidRDefault="0039134D" w:rsidP="0039134D">
      <w:pPr>
        <w:spacing w:line="480" w:lineRule="auto"/>
        <w:jc w:val="both"/>
        <w:rPr>
          <w:rFonts w:ascii="Arial" w:hAnsi="Arial"/>
          <w:lang w:val="es-EC"/>
        </w:rPr>
      </w:pPr>
      <w:r>
        <w:rPr>
          <w:rFonts w:ascii="Arial" w:hAnsi="Arial"/>
          <w:lang w:val="es-EC"/>
        </w:rPr>
        <w:t>El objetivo de la tesis es reducir  de manera significativa los costos de producción  que tiene la línea de arneses eléctricos, proveniente de gran cantidad de producto en proceso, mal manejo de la mano de obra, retrasos en los procesos de compra, etc.  Luego que sean reducidos los costos se podrán contrastarlo con el flujo de caja o efectivo, así se obtendrá una utilidad adecuada a los requerimientos que tiene la empresa analizada.</w:t>
      </w:r>
    </w:p>
    <w:p w:rsidR="0039134D" w:rsidRDefault="0039134D" w:rsidP="0039134D">
      <w:pPr>
        <w:spacing w:line="480" w:lineRule="auto"/>
        <w:jc w:val="both"/>
        <w:rPr>
          <w:rFonts w:ascii="Arial" w:hAnsi="Arial"/>
        </w:rPr>
      </w:pPr>
      <w:r>
        <w:rPr>
          <w:rFonts w:ascii="Arial" w:hAnsi="Arial"/>
          <w:lang w:val="es-EC"/>
        </w:rPr>
        <w:t>Para alcanzar la reducción de costos de producción, es necesario conocer los estándares de productividad de cada uno de los procesos involucrados en la elaboración de arneses eléctricos; por consiguiente se ha utilizado como herramienta un estudio de tiempos que será realizado mediante la cooperación de los operarios de la línea y la observación de las operaciones que realizan ellos, luego se tabularán e interpretarán dichos datos; a su vez se determinarán mejoras y recomendaciones para cada uno de los procesos analizados.  Como se quiere que la reducción de costos de producción se asiente en el flujo de caja de la empresa, es necesario realizar un estudio financiero, aquí se reflejará todos los costos en que la empresa incurre por otro lado también se proyectarán ventas a 5 años para al final poder proyectar el flujo de caja.</w:t>
      </w:r>
    </w:p>
    <w:p w:rsidR="0039134D" w:rsidRDefault="0039134D" w:rsidP="0039134D">
      <w:pPr>
        <w:spacing w:line="480" w:lineRule="auto"/>
        <w:jc w:val="both"/>
        <w:rPr>
          <w:rFonts w:ascii="Arial" w:hAnsi="Arial"/>
        </w:rPr>
      </w:pPr>
      <w:r>
        <w:rPr>
          <w:rFonts w:ascii="Arial" w:hAnsi="Arial"/>
        </w:rPr>
        <w:t>Al momento de terminar y relacionar los 2 estudios, la línea de producción habrá disminuido los productos que tiene en proceso, será capaz de determinar la mano de obra óptima, esto tiene que ver con la reducción de sobre tiempos y disminución del número de operarios; conocerá el costo real de cada arnés, a su vez la empresa podrá fijar su precio de venta al público.  Teniendo el precio de venta de cada arnés y todos los costos que tiene la empresa se podrá analizar tres puntos importantes en el aspecto financiero que son el valor actual neto, la tasa interna de retorno y la utilidad esperada, el fin de todo esto es que la empresa tenga una mayor rentabilidad en el mercado.</w:t>
      </w:r>
    </w:p>
    <w:p w:rsidR="0039134D" w:rsidRDefault="0039134D" w:rsidP="0039134D">
      <w:pPr>
        <w:spacing w:line="480" w:lineRule="auto"/>
      </w:pPr>
    </w:p>
    <w:p w:rsidR="0039134D" w:rsidRDefault="0039134D" w:rsidP="0039134D">
      <w:pPr>
        <w:spacing w:line="480" w:lineRule="auto"/>
      </w:pPr>
    </w:p>
    <w:p w:rsidR="0039134D" w:rsidRDefault="0039134D" w:rsidP="0039134D">
      <w:pPr>
        <w:spacing w:line="480" w:lineRule="auto"/>
      </w:pPr>
    </w:p>
    <w:p w:rsidR="0039134D" w:rsidRDefault="0039134D" w:rsidP="0039134D">
      <w:pPr>
        <w:spacing w:line="480" w:lineRule="auto"/>
      </w:pPr>
    </w:p>
    <w:p w:rsidR="0039134D" w:rsidRDefault="0039134D" w:rsidP="0039134D">
      <w:pPr>
        <w:spacing w:line="480" w:lineRule="auto"/>
      </w:pPr>
    </w:p>
    <w:p w:rsidR="0039134D" w:rsidRDefault="0039134D" w:rsidP="0039134D">
      <w:pPr>
        <w:spacing w:line="480" w:lineRule="auto"/>
      </w:pPr>
    </w:p>
    <w:p w:rsidR="0039134D" w:rsidRDefault="0039134D" w:rsidP="0039134D">
      <w:pPr>
        <w:spacing w:line="480" w:lineRule="auto"/>
      </w:pPr>
    </w:p>
    <w:p w:rsidR="0039134D" w:rsidRDefault="0039134D" w:rsidP="0039134D">
      <w:pPr>
        <w:spacing w:line="480" w:lineRule="auto"/>
      </w:pPr>
    </w:p>
    <w:p w:rsidR="0039134D" w:rsidRDefault="0039134D" w:rsidP="0039134D">
      <w:pPr>
        <w:spacing w:line="480" w:lineRule="auto"/>
      </w:pPr>
    </w:p>
    <w:p w:rsidR="0039134D" w:rsidRDefault="0039134D" w:rsidP="0039134D">
      <w:pPr>
        <w:spacing w:line="480" w:lineRule="auto"/>
      </w:pPr>
    </w:p>
    <w:p w:rsidR="0039134D" w:rsidRDefault="0039134D" w:rsidP="0039134D">
      <w:pPr>
        <w:spacing w:line="480" w:lineRule="auto"/>
      </w:pPr>
    </w:p>
    <w:p w:rsidR="0039134D" w:rsidRDefault="0039134D" w:rsidP="0039134D">
      <w:pPr>
        <w:spacing w:line="480" w:lineRule="auto"/>
      </w:pPr>
    </w:p>
    <w:p w:rsidR="0039134D" w:rsidRDefault="0039134D" w:rsidP="0039134D">
      <w:pPr>
        <w:spacing w:line="480" w:lineRule="auto"/>
      </w:pPr>
    </w:p>
    <w:p w:rsidR="0039134D" w:rsidRDefault="0039134D" w:rsidP="0039134D">
      <w:pPr>
        <w:spacing w:line="480" w:lineRule="auto"/>
      </w:pPr>
    </w:p>
    <w:p w:rsidR="0039134D" w:rsidRDefault="0039134D" w:rsidP="0039134D">
      <w:pPr>
        <w:spacing w:line="480" w:lineRule="auto"/>
      </w:pPr>
    </w:p>
    <w:p w:rsidR="0039134D" w:rsidRDefault="0039134D" w:rsidP="0039134D">
      <w:pPr>
        <w:spacing w:line="480" w:lineRule="auto"/>
      </w:pPr>
    </w:p>
    <w:p w:rsidR="0039134D" w:rsidRDefault="0039134D" w:rsidP="0039134D">
      <w:pPr>
        <w:spacing w:line="480" w:lineRule="auto"/>
      </w:pPr>
    </w:p>
    <w:p w:rsidR="0039134D" w:rsidRDefault="0039134D" w:rsidP="0039134D">
      <w:pPr>
        <w:spacing w:line="480" w:lineRule="auto"/>
      </w:pPr>
    </w:p>
    <w:p w:rsidR="0039134D" w:rsidRDefault="0039134D" w:rsidP="0039134D">
      <w:pPr>
        <w:spacing w:line="480" w:lineRule="auto"/>
      </w:pPr>
    </w:p>
    <w:p w:rsidR="0039134D" w:rsidRDefault="0039134D" w:rsidP="0039134D">
      <w:pPr>
        <w:spacing w:line="480" w:lineRule="auto"/>
        <w:rPr>
          <w:rFonts w:ascii="Arial" w:hAnsi="Arial"/>
          <w:sz w:val="32"/>
          <w:lang w:val="es-EC"/>
        </w:rPr>
      </w:pPr>
    </w:p>
    <w:p w:rsidR="0039134D" w:rsidRPr="00E742CD" w:rsidRDefault="0039134D" w:rsidP="0039134D">
      <w:pPr>
        <w:spacing w:line="480" w:lineRule="auto"/>
        <w:jc w:val="center"/>
        <w:rPr>
          <w:rFonts w:ascii="Arial" w:hAnsi="Arial"/>
          <w:b/>
          <w:sz w:val="32"/>
          <w:lang w:val="es-EC"/>
        </w:rPr>
      </w:pPr>
      <w:r>
        <w:rPr>
          <w:rFonts w:ascii="Arial" w:hAnsi="Arial"/>
          <w:b/>
          <w:sz w:val="32"/>
          <w:lang w:val="es-EC"/>
        </w:rPr>
        <w:t>ÍNDICE GENERAL</w:t>
      </w:r>
    </w:p>
    <w:p w:rsidR="0039134D" w:rsidRPr="00D76036" w:rsidRDefault="0039134D" w:rsidP="0039134D">
      <w:pPr>
        <w:spacing w:line="480" w:lineRule="auto"/>
        <w:jc w:val="right"/>
        <w:rPr>
          <w:rFonts w:ascii="Arial" w:hAnsi="Arial"/>
          <w:lang w:val="es-EC"/>
        </w:rPr>
      </w:pPr>
      <w:r>
        <w:rPr>
          <w:rFonts w:ascii="Arial" w:hAnsi="Arial"/>
          <w:sz w:val="32"/>
          <w:lang w:val="es-EC"/>
        </w:rPr>
        <w:t xml:space="preserve">                                                                               </w:t>
      </w:r>
      <w:r w:rsidRPr="00D76036">
        <w:rPr>
          <w:rFonts w:ascii="Arial" w:hAnsi="Arial"/>
          <w:lang w:val="es-EC"/>
        </w:rPr>
        <w:t>Pág.</w:t>
      </w:r>
    </w:p>
    <w:tbl>
      <w:tblPr>
        <w:tblW w:w="8574" w:type="dxa"/>
        <w:tblLayout w:type="fixed"/>
        <w:tblLook w:val="01E0"/>
      </w:tblPr>
      <w:tblGrid>
        <w:gridCol w:w="7905"/>
        <w:gridCol w:w="669"/>
      </w:tblGrid>
      <w:tr w:rsidR="0039134D" w:rsidTr="00A71A0E">
        <w:tblPrEx>
          <w:tblCellMar>
            <w:top w:w="0" w:type="dxa"/>
            <w:bottom w:w="0" w:type="dxa"/>
          </w:tblCellMar>
        </w:tblPrEx>
        <w:trPr>
          <w:trHeight w:val="549"/>
        </w:trPr>
        <w:tc>
          <w:tcPr>
            <w:tcW w:w="7905" w:type="dxa"/>
            <w:vAlign w:val="center"/>
          </w:tcPr>
          <w:p w:rsidR="0039134D" w:rsidRDefault="0039134D" w:rsidP="00A71A0E">
            <w:pPr>
              <w:spacing w:line="480" w:lineRule="auto"/>
              <w:rPr>
                <w:rFonts w:ascii="Arial" w:hAnsi="Arial"/>
                <w:lang w:val="es-EC"/>
              </w:rPr>
            </w:pPr>
            <w:r>
              <w:rPr>
                <w:rFonts w:ascii="Arial" w:hAnsi="Arial"/>
                <w:lang w:val="es-EC"/>
              </w:rPr>
              <w:t>RESUMEN………………………………………………………………………</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II</w:t>
            </w:r>
          </w:p>
        </w:tc>
      </w:tr>
      <w:tr w:rsidR="0039134D" w:rsidTr="00A71A0E">
        <w:tblPrEx>
          <w:tblCellMar>
            <w:top w:w="0" w:type="dxa"/>
            <w:bottom w:w="0" w:type="dxa"/>
          </w:tblCellMar>
        </w:tblPrEx>
        <w:trPr>
          <w:trHeight w:val="549"/>
        </w:trPr>
        <w:tc>
          <w:tcPr>
            <w:tcW w:w="7905" w:type="dxa"/>
            <w:vAlign w:val="center"/>
          </w:tcPr>
          <w:p w:rsidR="0039134D" w:rsidRDefault="0039134D" w:rsidP="00A71A0E">
            <w:pPr>
              <w:spacing w:line="480" w:lineRule="auto"/>
              <w:rPr>
                <w:rFonts w:ascii="Arial" w:hAnsi="Arial"/>
                <w:lang w:val="es-EC"/>
              </w:rPr>
            </w:pPr>
            <w:r>
              <w:rPr>
                <w:rFonts w:ascii="Arial" w:hAnsi="Arial"/>
                <w:lang w:val="es-EC"/>
              </w:rPr>
              <w:t>ÍNDICE GENERAL…………………………………………………………….</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III</w:t>
            </w:r>
          </w:p>
        </w:tc>
      </w:tr>
      <w:tr w:rsidR="0039134D" w:rsidTr="00A71A0E">
        <w:tblPrEx>
          <w:tblCellMar>
            <w:top w:w="0" w:type="dxa"/>
            <w:bottom w:w="0" w:type="dxa"/>
          </w:tblCellMar>
        </w:tblPrEx>
        <w:trPr>
          <w:trHeight w:val="549"/>
        </w:trPr>
        <w:tc>
          <w:tcPr>
            <w:tcW w:w="7905" w:type="dxa"/>
            <w:vAlign w:val="center"/>
          </w:tcPr>
          <w:p w:rsidR="0039134D" w:rsidRDefault="0039134D" w:rsidP="00A71A0E">
            <w:pPr>
              <w:spacing w:line="480" w:lineRule="auto"/>
              <w:rPr>
                <w:rFonts w:ascii="Arial" w:hAnsi="Arial"/>
                <w:lang w:val="es-EC"/>
              </w:rPr>
            </w:pPr>
            <w:r>
              <w:rPr>
                <w:rFonts w:ascii="Arial" w:hAnsi="Arial"/>
                <w:lang w:val="es-EC"/>
              </w:rPr>
              <w:t>ABREVIATURAS……………………………………………………………….</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IV</w:t>
            </w:r>
          </w:p>
        </w:tc>
      </w:tr>
      <w:tr w:rsidR="0039134D" w:rsidTr="00A71A0E">
        <w:tblPrEx>
          <w:tblCellMar>
            <w:top w:w="0" w:type="dxa"/>
            <w:bottom w:w="0" w:type="dxa"/>
          </w:tblCellMar>
        </w:tblPrEx>
        <w:trPr>
          <w:trHeight w:val="569"/>
        </w:trPr>
        <w:tc>
          <w:tcPr>
            <w:tcW w:w="7905" w:type="dxa"/>
            <w:vAlign w:val="center"/>
          </w:tcPr>
          <w:p w:rsidR="0039134D" w:rsidRDefault="0039134D" w:rsidP="00A71A0E">
            <w:pPr>
              <w:spacing w:line="480" w:lineRule="auto"/>
              <w:rPr>
                <w:rFonts w:ascii="Arial" w:hAnsi="Arial"/>
                <w:lang w:val="es-EC"/>
              </w:rPr>
            </w:pPr>
            <w:r>
              <w:rPr>
                <w:rFonts w:ascii="Arial" w:hAnsi="Arial"/>
                <w:lang w:val="es-EC"/>
              </w:rPr>
              <w:t>SIMBOLOGÍA............................................................................................</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V</w:t>
            </w:r>
          </w:p>
        </w:tc>
      </w:tr>
      <w:tr w:rsidR="0039134D" w:rsidTr="00A71A0E">
        <w:tblPrEx>
          <w:tblCellMar>
            <w:top w:w="0" w:type="dxa"/>
            <w:bottom w:w="0" w:type="dxa"/>
          </w:tblCellMar>
        </w:tblPrEx>
        <w:trPr>
          <w:trHeight w:val="569"/>
        </w:trPr>
        <w:tc>
          <w:tcPr>
            <w:tcW w:w="7905" w:type="dxa"/>
            <w:vAlign w:val="center"/>
          </w:tcPr>
          <w:p w:rsidR="0039134D" w:rsidRDefault="0039134D" w:rsidP="00A71A0E">
            <w:pPr>
              <w:spacing w:line="480" w:lineRule="auto"/>
              <w:rPr>
                <w:rFonts w:ascii="Arial" w:hAnsi="Arial"/>
                <w:lang w:val="es-EC"/>
              </w:rPr>
            </w:pPr>
            <w:r>
              <w:rPr>
                <w:rFonts w:ascii="Arial" w:hAnsi="Arial"/>
                <w:lang w:val="es-EC"/>
              </w:rPr>
              <w:lastRenderedPageBreak/>
              <w:t>ÍNDICE DE FIGURAS…………………………………………………………</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VI</w:t>
            </w:r>
          </w:p>
        </w:tc>
      </w:tr>
      <w:tr w:rsidR="0039134D" w:rsidTr="00A71A0E">
        <w:tblPrEx>
          <w:tblCellMar>
            <w:top w:w="0" w:type="dxa"/>
            <w:bottom w:w="0" w:type="dxa"/>
          </w:tblCellMar>
        </w:tblPrEx>
        <w:trPr>
          <w:trHeight w:val="549"/>
        </w:trPr>
        <w:tc>
          <w:tcPr>
            <w:tcW w:w="7905" w:type="dxa"/>
            <w:vAlign w:val="center"/>
          </w:tcPr>
          <w:p w:rsidR="0039134D" w:rsidRDefault="0039134D" w:rsidP="00A71A0E">
            <w:pPr>
              <w:spacing w:line="480" w:lineRule="auto"/>
              <w:rPr>
                <w:rFonts w:ascii="Arial" w:hAnsi="Arial"/>
                <w:lang w:val="es-EC"/>
              </w:rPr>
            </w:pPr>
            <w:r>
              <w:rPr>
                <w:rFonts w:ascii="Arial" w:hAnsi="Arial"/>
                <w:lang w:val="es-EC"/>
              </w:rPr>
              <w:t>ÍNDICE DE TABLAS…………………………………………………………..</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VII</w:t>
            </w:r>
          </w:p>
        </w:tc>
      </w:tr>
      <w:tr w:rsidR="0039134D" w:rsidTr="00A71A0E">
        <w:tblPrEx>
          <w:tblCellMar>
            <w:top w:w="0" w:type="dxa"/>
            <w:bottom w:w="0" w:type="dxa"/>
          </w:tblCellMar>
        </w:tblPrEx>
        <w:trPr>
          <w:trHeight w:val="549"/>
        </w:trPr>
        <w:tc>
          <w:tcPr>
            <w:tcW w:w="7905" w:type="dxa"/>
            <w:vAlign w:val="center"/>
          </w:tcPr>
          <w:p w:rsidR="0039134D" w:rsidRDefault="0039134D" w:rsidP="00A71A0E">
            <w:pPr>
              <w:spacing w:line="480" w:lineRule="auto"/>
              <w:rPr>
                <w:rFonts w:ascii="Arial" w:hAnsi="Arial"/>
                <w:lang w:val="es-EC"/>
              </w:rPr>
            </w:pPr>
            <w:r>
              <w:rPr>
                <w:rFonts w:ascii="Arial" w:hAnsi="Arial"/>
                <w:lang w:val="es-EC"/>
              </w:rPr>
              <w:t>INDICE DE PLANOS.................................................................................</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VIII</w:t>
            </w:r>
          </w:p>
        </w:tc>
      </w:tr>
      <w:tr w:rsidR="0039134D" w:rsidTr="00A71A0E">
        <w:tblPrEx>
          <w:tblCellMar>
            <w:top w:w="0" w:type="dxa"/>
            <w:bottom w:w="0" w:type="dxa"/>
          </w:tblCellMar>
        </w:tblPrEx>
        <w:trPr>
          <w:trHeight w:val="549"/>
        </w:trPr>
        <w:tc>
          <w:tcPr>
            <w:tcW w:w="7905" w:type="dxa"/>
            <w:vAlign w:val="center"/>
          </w:tcPr>
          <w:p w:rsidR="0039134D" w:rsidRDefault="0039134D" w:rsidP="00A71A0E">
            <w:pPr>
              <w:spacing w:line="480" w:lineRule="auto"/>
              <w:jc w:val="both"/>
              <w:rPr>
                <w:rFonts w:ascii="Arial" w:hAnsi="Arial"/>
                <w:lang w:val="es-EC"/>
              </w:rPr>
            </w:pPr>
          </w:p>
        </w:tc>
        <w:tc>
          <w:tcPr>
            <w:tcW w:w="669" w:type="dxa"/>
            <w:vAlign w:val="center"/>
          </w:tcPr>
          <w:p w:rsidR="0039134D" w:rsidRDefault="0039134D" w:rsidP="00A71A0E">
            <w:pPr>
              <w:spacing w:line="480" w:lineRule="auto"/>
              <w:jc w:val="right"/>
              <w:rPr>
                <w:rFonts w:ascii="Arial" w:hAnsi="Arial"/>
                <w:lang w:val="es-EC"/>
              </w:rPr>
            </w:pPr>
          </w:p>
        </w:tc>
      </w:tr>
      <w:tr w:rsidR="0039134D" w:rsidTr="00A71A0E">
        <w:tblPrEx>
          <w:tblCellMar>
            <w:top w:w="0" w:type="dxa"/>
            <w:bottom w:w="0" w:type="dxa"/>
          </w:tblCellMar>
        </w:tblPrEx>
        <w:trPr>
          <w:trHeight w:val="549"/>
        </w:trPr>
        <w:tc>
          <w:tcPr>
            <w:tcW w:w="7905" w:type="dxa"/>
            <w:vAlign w:val="center"/>
          </w:tcPr>
          <w:p w:rsidR="0039134D" w:rsidRDefault="0039134D" w:rsidP="00A71A0E">
            <w:pPr>
              <w:spacing w:line="480" w:lineRule="auto"/>
              <w:jc w:val="both"/>
              <w:rPr>
                <w:rFonts w:ascii="Arial" w:hAnsi="Arial"/>
                <w:lang w:val="es-EC"/>
              </w:rPr>
            </w:pPr>
            <w:r>
              <w:rPr>
                <w:rFonts w:ascii="Arial" w:hAnsi="Arial"/>
                <w:lang w:val="es-EC"/>
              </w:rPr>
              <w:t>CAPÍTULO 1</w:t>
            </w:r>
          </w:p>
        </w:tc>
        <w:tc>
          <w:tcPr>
            <w:tcW w:w="669" w:type="dxa"/>
            <w:vAlign w:val="center"/>
          </w:tcPr>
          <w:p w:rsidR="0039134D" w:rsidRDefault="0039134D" w:rsidP="00A71A0E">
            <w:pPr>
              <w:spacing w:line="480" w:lineRule="auto"/>
              <w:jc w:val="right"/>
              <w:rPr>
                <w:rFonts w:ascii="Arial" w:hAnsi="Arial"/>
                <w:lang w:val="es-EC"/>
              </w:rPr>
            </w:pPr>
          </w:p>
        </w:tc>
      </w:tr>
      <w:tr w:rsidR="0039134D" w:rsidTr="00A71A0E">
        <w:tblPrEx>
          <w:tblCellMar>
            <w:top w:w="0" w:type="dxa"/>
            <w:bottom w:w="0" w:type="dxa"/>
          </w:tblCellMar>
        </w:tblPrEx>
        <w:trPr>
          <w:trHeight w:val="549"/>
        </w:trPr>
        <w:tc>
          <w:tcPr>
            <w:tcW w:w="7905" w:type="dxa"/>
            <w:vAlign w:val="center"/>
          </w:tcPr>
          <w:p w:rsidR="0039134D" w:rsidRDefault="0039134D" w:rsidP="00A71A0E">
            <w:pPr>
              <w:spacing w:line="480" w:lineRule="auto"/>
              <w:rPr>
                <w:rFonts w:ascii="Arial" w:hAnsi="Arial"/>
                <w:lang w:val="es-EC"/>
              </w:rPr>
            </w:pPr>
            <w:r>
              <w:rPr>
                <w:rFonts w:ascii="Arial" w:hAnsi="Arial"/>
                <w:lang w:val="es-EC"/>
              </w:rPr>
              <w:t>1.  INTRODUCCIÓN…………………………………………………………...</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w:t>
            </w:r>
          </w:p>
        </w:tc>
      </w:tr>
      <w:tr w:rsidR="0039134D" w:rsidTr="00A71A0E">
        <w:tblPrEx>
          <w:tblCellMar>
            <w:top w:w="0" w:type="dxa"/>
            <w:bottom w:w="0" w:type="dxa"/>
          </w:tblCellMar>
        </w:tblPrEx>
        <w:trPr>
          <w:trHeight w:val="549"/>
        </w:trPr>
        <w:tc>
          <w:tcPr>
            <w:tcW w:w="7905" w:type="dxa"/>
          </w:tcPr>
          <w:p w:rsidR="0039134D" w:rsidRDefault="0039134D" w:rsidP="00A71A0E">
            <w:pPr>
              <w:numPr>
                <w:ilvl w:val="1"/>
                <w:numId w:val="1"/>
              </w:numPr>
              <w:spacing w:line="480" w:lineRule="auto"/>
              <w:rPr>
                <w:rFonts w:ascii="Arial" w:hAnsi="Arial"/>
                <w:lang w:val="es-EC"/>
              </w:rPr>
            </w:pPr>
            <w:r>
              <w:rPr>
                <w:rFonts w:ascii="Arial" w:hAnsi="Arial"/>
                <w:lang w:val="es-EC"/>
              </w:rPr>
              <w:t>Antecedentes ……………………………………………..................</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w:t>
            </w:r>
          </w:p>
        </w:tc>
      </w:tr>
      <w:tr w:rsidR="0039134D" w:rsidTr="00A71A0E">
        <w:tblPrEx>
          <w:tblCellMar>
            <w:top w:w="0" w:type="dxa"/>
            <w:bottom w:w="0" w:type="dxa"/>
          </w:tblCellMar>
        </w:tblPrEx>
        <w:trPr>
          <w:trHeight w:val="549"/>
        </w:trPr>
        <w:tc>
          <w:tcPr>
            <w:tcW w:w="7905" w:type="dxa"/>
          </w:tcPr>
          <w:p w:rsidR="0039134D" w:rsidRDefault="0039134D" w:rsidP="00A71A0E">
            <w:pPr>
              <w:numPr>
                <w:ilvl w:val="1"/>
                <w:numId w:val="1"/>
              </w:numPr>
              <w:spacing w:line="480" w:lineRule="auto"/>
              <w:rPr>
                <w:rFonts w:ascii="Arial" w:hAnsi="Arial"/>
                <w:lang w:val="es-EC"/>
              </w:rPr>
            </w:pPr>
            <w:r>
              <w:rPr>
                <w:rFonts w:ascii="Arial" w:hAnsi="Arial"/>
                <w:lang w:val="es-EC"/>
              </w:rPr>
              <w:t>Importancia del estudio...…………………………………………….</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2</w:t>
            </w:r>
          </w:p>
        </w:tc>
      </w:tr>
      <w:tr w:rsidR="0039134D" w:rsidTr="00A71A0E">
        <w:tblPrEx>
          <w:tblCellMar>
            <w:top w:w="0" w:type="dxa"/>
            <w:bottom w:w="0" w:type="dxa"/>
          </w:tblCellMar>
        </w:tblPrEx>
        <w:trPr>
          <w:trHeight w:val="549"/>
        </w:trPr>
        <w:tc>
          <w:tcPr>
            <w:tcW w:w="7905" w:type="dxa"/>
          </w:tcPr>
          <w:p w:rsidR="0039134D" w:rsidRDefault="0039134D" w:rsidP="00A71A0E">
            <w:pPr>
              <w:numPr>
                <w:ilvl w:val="1"/>
                <w:numId w:val="1"/>
              </w:numPr>
              <w:spacing w:line="480" w:lineRule="auto"/>
              <w:rPr>
                <w:rFonts w:ascii="Arial" w:hAnsi="Arial"/>
                <w:lang w:val="es-EC"/>
              </w:rPr>
            </w:pPr>
            <w:r>
              <w:rPr>
                <w:rFonts w:ascii="Arial" w:hAnsi="Arial"/>
                <w:lang w:val="es-EC"/>
              </w:rPr>
              <w:t>Objetivos de  la tesis..................……………………………………</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2</w:t>
            </w:r>
          </w:p>
        </w:tc>
      </w:tr>
      <w:tr w:rsidR="0039134D" w:rsidTr="00A71A0E">
        <w:tblPrEx>
          <w:tblCellMar>
            <w:top w:w="0" w:type="dxa"/>
            <w:bottom w:w="0" w:type="dxa"/>
          </w:tblCellMar>
        </w:tblPrEx>
        <w:trPr>
          <w:trHeight w:val="549"/>
        </w:trPr>
        <w:tc>
          <w:tcPr>
            <w:tcW w:w="7905" w:type="dxa"/>
          </w:tcPr>
          <w:p w:rsidR="0039134D" w:rsidRDefault="0039134D" w:rsidP="00A71A0E">
            <w:pPr>
              <w:numPr>
                <w:ilvl w:val="1"/>
                <w:numId w:val="1"/>
              </w:numPr>
              <w:spacing w:line="480" w:lineRule="auto"/>
              <w:rPr>
                <w:rFonts w:ascii="Arial" w:hAnsi="Arial"/>
                <w:lang w:val="es-EC"/>
              </w:rPr>
            </w:pPr>
            <w:r>
              <w:rPr>
                <w:rFonts w:ascii="Arial" w:hAnsi="Arial"/>
                <w:lang w:val="es-EC"/>
              </w:rPr>
              <w:t>Metodología utilizada…………………………………………………</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3</w:t>
            </w:r>
          </w:p>
        </w:tc>
      </w:tr>
      <w:tr w:rsidR="0039134D" w:rsidTr="00A71A0E">
        <w:tblPrEx>
          <w:tblCellMar>
            <w:top w:w="0" w:type="dxa"/>
            <w:bottom w:w="0" w:type="dxa"/>
          </w:tblCellMar>
        </w:tblPrEx>
        <w:trPr>
          <w:trHeight w:val="549"/>
        </w:trPr>
        <w:tc>
          <w:tcPr>
            <w:tcW w:w="7905" w:type="dxa"/>
            <w:vAlign w:val="center"/>
          </w:tcPr>
          <w:p w:rsidR="0039134D" w:rsidRDefault="0039134D" w:rsidP="00A71A0E">
            <w:pPr>
              <w:spacing w:line="480" w:lineRule="auto"/>
              <w:jc w:val="both"/>
              <w:rPr>
                <w:rFonts w:ascii="Arial" w:hAnsi="Arial"/>
                <w:lang w:val="es-EC"/>
              </w:rPr>
            </w:pPr>
          </w:p>
          <w:p w:rsidR="0039134D" w:rsidRDefault="0039134D" w:rsidP="00A71A0E">
            <w:pPr>
              <w:spacing w:line="480" w:lineRule="auto"/>
              <w:jc w:val="both"/>
              <w:rPr>
                <w:rFonts w:ascii="Arial" w:hAnsi="Arial"/>
                <w:lang w:val="es-EC"/>
              </w:rPr>
            </w:pPr>
          </w:p>
        </w:tc>
        <w:tc>
          <w:tcPr>
            <w:tcW w:w="669" w:type="dxa"/>
            <w:vAlign w:val="center"/>
          </w:tcPr>
          <w:p w:rsidR="0039134D" w:rsidRDefault="0039134D" w:rsidP="00A71A0E">
            <w:pPr>
              <w:spacing w:line="480" w:lineRule="auto"/>
              <w:jc w:val="right"/>
              <w:rPr>
                <w:rFonts w:ascii="Arial" w:hAnsi="Arial"/>
                <w:lang w:val="es-EC"/>
              </w:rPr>
            </w:pPr>
          </w:p>
        </w:tc>
      </w:tr>
      <w:tr w:rsidR="0039134D" w:rsidTr="00A71A0E">
        <w:tblPrEx>
          <w:tblCellMar>
            <w:top w:w="0" w:type="dxa"/>
            <w:bottom w:w="0" w:type="dxa"/>
          </w:tblCellMar>
        </w:tblPrEx>
        <w:trPr>
          <w:trHeight w:val="569"/>
        </w:trPr>
        <w:tc>
          <w:tcPr>
            <w:tcW w:w="7905" w:type="dxa"/>
            <w:vAlign w:val="center"/>
          </w:tcPr>
          <w:p w:rsidR="0039134D" w:rsidRDefault="0039134D" w:rsidP="00A71A0E">
            <w:pPr>
              <w:spacing w:line="480" w:lineRule="auto"/>
              <w:jc w:val="both"/>
              <w:rPr>
                <w:rFonts w:ascii="Arial" w:hAnsi="Arial"/>
                <w:lang w:val="es-EC"/>
              </w:rPr>
            </w:pPr>
            <w:r>
              <w:rPr>
                <w:rFonts w:ascii="Arial" w:hAnsi="Arial"/>
                <w:lang w:val="es-EC"/>
              </w:rPr>
              <w:t>CAPÍTULO 2</w:t>
            </w:r>
          </w:p>
        </w:tc>
        <w:tc>
          <w:tcPr>
            <w:tcW w:w="669" w:type="dxa"/>
            <w:vAlign w:val="center"/>
          </w:tcPr>
          <w:p w:rsidR="0039134D" w:rsidRDefault="0039134D" w:rsidP="00A71A0E">
            <w:pPr>
              <w:spacing w:line="480" w:lineRule="auto"/>
              <w:jc w:val="right"/>
              <w:rPr>
                <w:rFonts w:ascii="Arial" w:hAnsi="Arial"/>
                <w:lang w:val="es-EC"/>
              </w:rPr>
            </w:pPr>
          </w:p>
        </w:tc>
      </w:tr>
      <w:tr w:rsidR="0039134D" w:rsidTr="00A71A0E">
        <w:tblPrEx>
          <w:tblCellMar>
            <w:top w:w="0" w:type="dxa"/>
            <w:bottom w:w="0" w:type="dxa"/>
          </w:tblCellMar>
        </w:tblPrEx>
        <w:trPr>
          <w:trHeight w:val="549"/>
        </w:trPr>
        <w:tc>
          <w:tcPr>
            <w:tcW w:w="7905" w:type="dxa"/>
          </w:tcPr>
          <w:p w:rsidR="0039134D" w:rsidRDefault="0039134D" w:rsidP="00A71A0E">
            <w:pPr>
              <w:numPr>
                <w:ilvl w:val="0"/>
                <w:numId w:val="1"/>
              </w:numPr>
              <w:spacing w:line="480" w:lineRule="auto"/>
              <w:rPr>
                <w:rFonts w:ascii="Arial" w:hAnsi="Arial"/>
                <w:lang w:val="es-EC"/>
              </w:rPr>
            </w:pPr>
            <w:r>
              <w:rPr>
                <w:rFonts w:ascii="Arial" w:hAnsi="Arial"/>
                <w:lang w:val="es-EC"/>
              </w:rPr>
              <w:t xml:space="preserve">DESCRIPCIÓN GENERAL DE </w:t>
            </w:r>
            <w:smartTag w:uri="urn:schemas-microsoft-com:office:smarttags" w:element="PersonName">
              <w:smartTagPr>
                <w:attr w:name="ProductID" w:val="LA EMPRESA"/>
              </w:smartTagPr>
              <w:r>
                <w:rPr>
                  <w:rFonts w:ascii="Arial" w:hAnsi="Arial"/>
                  <w:lang w:val="es-EC"/>
                </w:rPr>
                <w:t>LA EMPRESA</w:t>
              </w:r>
            </w:smartTag>
            <w:r>
              <w:rPr>
                <w:rFonts w:ascii="Arial" w:hAnsi="Arial"/>
                <w:lang w:val="es-EC"/>
              </w:rPr>
              <w:t>………………………....</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6</w:t>
            </w:r>
          </w:p>
        </w:tc>
      </w:tr>
      <w:tr w:rsidR="0039134D" w:rsidTr="00A71A0E">
        <w:tblPrEx>
          <w:tblCellMar>
            <w:top w:w="0" w:type="dxa"/>
            <w:bottom w:w="0" w:type="dxa"/>
          </w:tblCellMar>
        </w:tblPrEx>
        <w:trPr>
          <w:trHeight w:val="549"/>
        </w:trPr>
        <w:tc>
          <w:tcPr>
            <w:tcW w:w="7905" w:type="dxa"/>
          </w:tcPr>
          <w:p w:rsidR="0039134D" w:rsidRDefault="0039134D" w:rsidP="00A71A0E">
            <w:pPr>
              <w:numPr>
                <w:ilvl w:val="1"/>
                <w:numId w:val="1"/>
              </w:numPr>
              <w:spacing w:line="480" w:lineRule="auto"/>
              <w:rPr>
                <w:rFonts w:ascii="Arial" w:hAnsi="Arial"/>
                <w:lang w:val="es-EC"/>
              </w:rPr>
            </w:pPr>
            <w:r>
              <w:rPr>
                <w:rFonts w:ascii="Arial" w:hAnsi="Arial"/>
                <w:lang w:val="es-EC"/>
              </w:rPr>
              <w:t xml:space="preserve">Antecedentes de </w:t>
            </w:r>
            <w:smartTag w:uri="urn:schemas-microsoft-com:office:smarttags" w:element="PersonName">
              <w:smartTagPr>
                <w:attr w:name="ProductID" w:val="LA EMPRESA"/>
              </w:smartTagPr>
              <w:r>
                <w:rPr>
                  <w:rFonts w:ascii="Arial" w:hAnsi="Arial"/>
                  <w:lang w:val="es-EC"/>
                </w:rPr>
                <w:t>la Empresa</w:t>
              </w:r>
            </w:smartTag>
            <w:r>
              <w:rPr>
                <w:rFonts w:ascii="Arial" w:hAnsi="Arial"/>
                <w:lang w:val="es-EC"/>
              </w:rPr>
              <w:t>………………………………………..</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6</w:t>
            </w:r>
          </w:p>
        </w:tc>
      </w:tr>
      <w:tr w:rsidR="0039134D" w:rsidTr="00A71A0E">
        <w:tblPrEx>
          <w:tblCellMar>
            <w:top w:w="0" w:type="dxa"/>
            <w:bottom w:w="0" w:type="dxa"/>
          </w:tblCellMar>
        </w:tblPrEx>
        <w:trPr>
          <w:trHeight w:val="549"/>
        </w:trPr>
        <w:tc>
          <w:tcPr>
            <w:tcW w:w="7905" w:type="dxa"/>
          </w:tcPr>
          <w:p w:rsidR="0039134D" w:rsidRDefault="0039134D" w:rsidP="00A71A0E">
            <w:pPr>
              <w:numPr>
                <w:ilvl w:val="1"/>
                <w:numId w:val="1"/>
              </w:numPr>
              <w:spacing w:line="480" w:lineRule="auto"/>
              <w:rPr>
                <w:rFonts w:ascii="Arial" w:hAnsi="Arial"/>
                <w:lang w:val="es-EC"/>
              </w:rPr>
            </w:pPr>
            <w:r>
              <w:rPr>
                <w:rFonts w:ascii="Arial" w:hAnsi="Arial"/>
                <w:lang w:val="es-EC"/>
              </w:rPr>
              <w:t xml:space="preserve">Localización de </w:t>
            </w:r>
            <w:smartTag w:uri="urn:schemas-microsoft-com:office:smarttags" w:element="PersonName">
              <w:smartTagPr>
                <w:attr w:name="ProductID" w:val="la Planta.."/>
              </w:smartTagPr>
              <w:r>
                <w:rPr>
                  <w:rFonts w:ascii="Arial" w:hAnsi="Arial"/>
                  <w:lang w:val="es-EC"/>
                </w:rPr>
                <w:t>la Planta..</w:t>
              </w:r>
            </w:smartTag>
            <w:r>
              <w:rPr>
                <w:rFonts w:ascii="Arial" w:hAnsi="Arial"/>
                <w:lang w:val="es-EC"/>
              </w:rPr>
              <w:t>.....................……………………………</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7</w:t>
            </w:r>
          </w:p>
        </w:tc>
      </w:tr>
      <w:tr w:rsidR="0039134D" w:rsidTr="00A71A0E">
        <w:tblPrEx>
          <w:tblCellMar>
            <w:top w:w="0" w:type="dxa"/>
            <w:bottom w:w="0" w:type="dxa"/>
          </w:tblCellMar>
        </w:tblPrEx>
        <w:trPr>
          <w:trHeight w:val="549"/>
        </w:trPr>
        <w:tc>
          <w:tcPr>
            <w:tcW w:w="7905" w:type="dxa"/>
          </w:tcPr>
          <w:p w:rsidR="0039134D" w:rsidRDefault="0039134D" w:rsidP="00A71A0E">
            <w:pPr>
              <w:numPr>
                <w:ilvl w:val="1"/>
                <w:numId w:val="1"/>
              </w:numPr>
              <w:spacing w:line="480" w:lineRule="auto"/>
              <w:rPr>
                <w:rFonts w:ascii="Arial" w:hAnsi="Arial"/>
                <w:lang w:val="es-EC"/>
              </w:rPr>
            </w:pPr>
            <w:r>
              <w:rPr>
                <w:rFonts w:ascii="Arial" w:hAnsi="Arial"/>
                <w:lang w:val="es-EC"/>
              </w:rPr>
              <w:t>Tipos de productos.................………………………………………</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10</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ind w:left="340"/>
              <w:rPr>
                <w:rFonts w:ascii="Arial" w:hAnsi="Arial"/>
                <w:lang w:val="es-EC"/>
              </w:rPr>
            </w:pPr>
            <w:r>
              <w:rPr>
                <w:rFonts w:ascii="Arial" w:hAnsi="Arial"/>
                <w:lang w:val="es-EC"/>
              </w:rPr>
              <w:t xml:space="preserve">        2.3.1  Grupo de arneses modelo 6959.........................................</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11</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2.3.2  Grupo de arneses modelo 6823.........................................</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13</w:t>
            </w:r>
          </w:p>
        </w:tc>
      </w:tr>
      <w:tr w:rsidR="0039134D" w:rsidTr="00A71A0E">
        <w:tblPrEx>
          <w:tblCellMar>
            <w:top w:w="0" w:type="dxa"/>
            <w:bottom w:w="0" w:type="dxa"/>
          </w:tblCellMar>
        </w:tblPrEx>
        <w:trPr>
          <w:trHeight w:val="549"/>
        </w:trPr>
        <w:tc>
          <w:tcPr>
            <w:tcW w:w="7905" w:type="dxa"/>
          </w:tcPr>
          <w:p w:rsidR="0039134D" w:rsidRDefault="0039134D" w:rsidP="00A71A0E">
            <w:pPr>
              <w:numPr>
                <w:ilvl w:val="1"/>
                <w:numId w:val="1"/>
              </w:numPr>
              <w:spacing w:line="480" w:lineRule="auto"/>
              <w:rPr>
                <w:rFonts w:ascii="Arial" w:hAnsi="Arial"/>
                <w:lang w:val="es-EC"/>
              </w:rPr>
            </w:pPr>
            <w:r>
              <w:rPr>
                <w:rFonts w:ascii="Arial" w:hAnsi="Arial"/>
                <w:lang w:val="es-EC"/>
              </w:rPr>
              <w:t>Materia prima necesaria para la elaboración del producto..……..</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14</w:t>
            </w:r>
          </w:p>
        </w:tc>
      </w:tr>
      <w:tr w:rsidR="0039134D" w:rsidTr="00A71A0E">
        <w:tblPrEx>
          <w:tblCellMar>
            <w:top w:w="0" w:type="dxa"/>
            <w:bottom w:w="0" w:type="dxa"/>
          </w:tblCellMar>
        </w:tblPrEx>
        <w:trPr>
          <w:trHeight w:val="549"/>
        </w:trPr>
        <w:tc>
          <w:tcPr>
            <w:tcW w:w="7905" w:type="dxa"/>
          </w:tcPr>
          <w:p w:rsidR="0039134D" w:rsidRDefault="0039134D" w:rsidP="00A71A0E">
            <w:pPr>
              <w:numPr>
                <w:ilvl w:val="1"/>
                <w:numId w:val="1"/>
              </w:numPr>
              <w:spacing w:line="480" w:lineRule="auto"/>
              <w:rPr>
                <w:rFonts w:ascii="Arial" w:hAnsi="Arial"/>
                <w:lang w:val="es-EC"/>
              </w:rPr>
            </w:pPr>
            <w:r>
              <w:rPr>
                <w:rFonts w:ascii="Arial" w:hAnsi="Arial"/>
                <w:lang w:val="es-EC"/>
              </w:rPr>
              <w:t>Equipo y maquinarias utilizados……..……………………………...</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20</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2.6   Descripción de los procesos de producción................................. </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28</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lastRenderedPageBreak/>
              <w:t xml:space="preserve">             2.6.1  Cortado...............................................................................</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28</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2.6.2  Estañado.............................................................................</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29</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2.6.3  Puesta de terminales..........................................................</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30</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2.6.4  Puesta de termocontractil...................................................</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30</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2.6.5  Quemado............................................................................</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31</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2.6.5.1  Revisión del Quemado..........................................</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31</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2.6.6  Amarre de cables (preensamble).......................................</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31</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2.6.7  Ensamble............................................................................</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32</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2.6.8  Amarre final........................................................................</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33</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2.7  Estructura organizacional y asignación del número de personas</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34</w:t>
            </w:r>
          </w:p>
        </w:tc>
      </w:tr>
      <w:tr w:rsidR="0039134D" w:rsidTr="00A71A0E">
        <w:tblPrEx>
          <w:tblCellMar>
            <w:top w:w="0" w:type="dxa"/>
            <w:bottom w:w="0" w:type="dxa"/>
          </w:tblCellMar>
        </w:tblPrEx>
        <w:trPr>
          <w:trHeight w:val="549"/>
        </w:trPr>
        <w:tc>
          <w:tcPr>
            <w:tcW w:w="7905" w:type="dxa"/>
            <w:vAlign w:val="center"/>
          </w:tcPr>
          <w:p w:rsidR="0039134D" w:rsidRDefault="0039134D" w:rsidP="00A71A0E">
            <w:pPr>
              <w:spacing w:line="480" w:lineRule="auto"/>
              <w:rPr>
                <w:rFonts w:ascii="Arial" w:hAnsi="Arial"/>
                <w:lang w:val="es-EC"/>
              </w:rPr>
            </w:pPr>
          </w:p>
        </w:tc>
        <w:tc>
          <w:tcPr>
            <w:tcW w:w="669" w:type="dxa"/>
            <w:vAlign w:val="center"/>
          </w:tcPr>
          <w:p w:rsidR="0039134D" w:rsidRDefault="0039134D" w:rsidP="00A71A0E">
            <w:pPr>
              <w:spacing w:line="480" w:lineRule="auto"/>
              <w:rPr>
                <w:rFonts w:ascii="Arial" w:hAnsi="Arial"/>
                <w:lang w:val="es-EC"/>
              </w:rPr>
            </w:pPr>
          </w:p>
        </w:tc>
      </w:tr>
      <w:tr w:rsidR="0039134D" w:rsidTr="00A71A0E">
        <w:tblPrEx>
          <w:tblCellMar>
            <w:top w:w="0" w:type="dxa"/>
            <w:bottom w:w="0" w:type="dxa"/>
          </w:tblCellMar>
        </w:tblPrEx>
        <w:trPr>
          <w:trHeight w:val="549"/>
        </w:trPr>
        <w:tc>
          <w:tcPr>
            <w:tcW w:w="7905" w:type="dxa"/>
            <w:vAlign w:val="center"/>
          </w:tcPr>
          <w:p w:rsidR="0039134D" w:rsidRDefault="0039134D" w:rsidP="00A71A0E">
            <w:pPr>
              <w:spacing w:line="480" w:lineRule="auto"/>
              <w:jc w:val="both"/>
              <w:rPr>
                <w:rFonts w:ascii="Arial" w:hAnsi="Arial"/>
                <w:lang w:val="es-EC"/>
              </w:rPr>
            </w:pPr>
            <w:r>
              <w:rPr>
                <w:rFonts w:ascii="Arial" w:hAnsi="Arial"/>
                <w:lang w:val="es-EC"/>
              </w:rPr>
              <w:t>CAPÍTULO 3</w:t>
            </w:r>
          </w:p>
        </w:tc>
        <w:tc>
          <w:tcPr>
            <w:tcW w:w="669" w:type="dxa"/>
            <w:vAlign w:val="center"/>
          </w:tcPr>
          <w:p w:rsidR="0039134D" w:rsidRDefault="0039134D" w:rsidP="00A71A0E">
            <w:pPr>
              <w:spacing w:line="480" w:lineRule="auto"/>
              <w:jc w:val="both"/>
              <w:rPr>
                <w:rFonts w:ascii="Arial" w:hAnsi="Arial"/>
                <w:lang w:val="es-EC"/>
              </w:rPr>
            </w:pPr>
          </w:p>
        </w:tc>
      </w:tr>
      <w:tr w:rsidR="0039134D" w:rsidTr="00A71A0E">
        <w:tblPrEx>
          <w:tblCellMar>
            <w:top w:w="0" w:type="dxa"/>
            <w:bottom w:w="0" w:type="dxa"/>
          </w:tblCellMar>
        </w:tblPrEx>
        <w:trPr>
          <w:trHeight w:val="549"/>
        </w:trPr>
        <w:tc>
          <w:tcPr>
            <w:tcW w:w="7905" w:type="dxa"/>
          </w:tcPr>
          <w:p w:rsidR="0039134D" w:rsidRDefault="0039134D" w:rsidP="00A71A0E">
            <w:pPr>
              <w:numPr>
                <w:ilvl w:val="0"/>
                <w:numId w:val="2"/>
              </w:numPr>
              <w:spacing w:line="480" w:lineRule="auto"/>
              <w:jc w:val="both"/>
              <w:rPr>
                <w:rFonts w:ascii="Arial" w:hAnsi="Arial"/>
                <w:lang w:val="es-EC"/>
              </w:rPr>
            </w:pPr>
            <w:r>
              <w:rPr>
                <w:rFonts w:ascii="Arial" w:hAnsi="Arial"/>
                <w:lang w:val="es-EC"/>
              </w:rPr>
              <w:t>MARCO TEÓRICO…….…………………………………………………..</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38</w:t>
            </w:r>
          </w:p>
        </w:tc>
      </w:tr>
      <w:tr w:rsidR="0039134D" w:rsidTr="00A71A0E">
        <w:tblPrEx>
          <w:tblCellMar>
            <w:top w:w="0" w:type="dxa"/>
            <w:bottom w:w="0" w:type="dxa"/>
          </w:tblCellMar>
        </w:tblPrEx>
        <w:trPr>
          <w:trHeight w:val="549"/>
        </w:trPr>
        <w:tc>
          <w:tcPr>
            <w:tcW w:w="7905" w:type="dxa"/>
          </w:tcPr>
          <w:p w:rsidR="0039134D" w:rsidRDefault="0039134D" w:rsidP="00A71A0E">
            <w:pPr>
              <w:numPr>
                <w:ilvl w:val="1"/>
                <w:numId w:val="2"/>
              </w:numPr>
              <w:spacing w:line="480" w:lineRule="auto"/>
              <w:rPr>
                <w:rFonts w:ascii="Arial" w:hAnsi="Arial"/>
                <w:lang w:val="es-EC"/>
              </w:rPr>
            </w:pPr>
            <w:r>
              <w:rPr>
                <w:rFonts w:ascii="Arial" w:hAnsi="Arial"/>
                <w:lang w:val="es-EC"/>
              </w:rPr>
              <w:t>Estándares de tiempo........………………………………………….</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39</w:t>
            </w:r>
          </w:p>
        </w:tc>
      </w:tr>
      <w:tr w:rsidR="0039134D" w:rsidTr="00A71A0E">
        <w:tblPrEx>
          <w:tblCellMar>
            <w:top w:w="0" w:type="dxa"/>
            <w:bottom w:w="0" w:type="dxa"/>
          </w:tblCellMar>
        </w:tblPrEx>
        <w:trPr>
          <w:trHeight w:val="549"/>
        </w:trPr>
        <w:tc>
          <w:tcPr>
            <w:tcW w:w="7905" w:type="dxa"/>
          </w:tcPr>
          <w:p w:rsidR="0039134D" w:rsidRDefault="0039134D" w:rsidP="0039134D">
            <w:pPr>
              <w:numPr>
                <w:ilvl w:val="2"/>
                <w:numId w:val="6"/>
              </w:numPr>
              <w:spacing w:line="480" w:lineRule="auto"/>
              <w:rPr>
                <w:rFonts w:ascii="Arial" w:hAnsi="Arial"/>
                <w:lang w:val="es-EC"/>
              </w:rPr>
            </w:pPr>
            <w:r>
              <w:rPr>
                <w:rFonts w:ascii="Arial" w:hAnsi="Arial"/>
                <w:lang w:val="es-EC"/>
              </w:rPr>
              <w:t>Técnicas para determinar el tiempo estándar.………......</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40</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3.1.2  Usos de los estándares de tiempos predeterminados.......</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40</w:t>
            </w:r>
          </w:p>
        </w:tc>
      </w:tr>
      <w:tr w:rsidR="0039134D" w:rsidTr="00A71A0E">
        <w:tblPrEx>
          <w:tblCellMar>
            <w:top w:w="0" w:type="dxa"/>
            <w:bottom w:w="0" w:type="dxa"/>
          </w:tblCellMar>
        </w:tblPrEx>
        <w:trPr>
          <w:trHeight w:val="549"/>
        </w:trPr>
        <w:tc>
          <w:tcPr>
            <w:tcW w:w="7905" w:type="dxa"/>
          </w:tcPr>
          <w:p w:rsidR="0039134D" w:rsidRDefault="0039134D" w:rsidP="00A71A0E">
            <w:pPr>
              <w:numPr>
                <w:ilvl w:val="1"/>
                <w:numId w:val="2"/>
              </w:numPr>
              <w:spacing w:line="480" w:lineRule="auto"/>
              <w:rPr>
                <w:rFonts w:ascii="Arial" w:hAnsi="Arial"/>
                <w:lang w:val="es-EC"/>
              </w:rPr>
            </w:pPr>
            <w:r>
              <w:rPr>
                <w:rFonts w:ascii="Arial" w:hAnsi="Arial"/>
                <w:lang w:val="es-EC"/>
              </w:rPr>
              <w:t>Costos de Producción.................................................…………...</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33</w:t>
            </w:r>
          </w:p>
        </w:tc>
      </w:tr>
      <w:tr w:rsidR="0039134D" w:rsidTr="00A71A0E">
        <w:tblPrEx>
          <w:tblCellMar>
            <w:top w:w="0" w:type="dxa"/>
            <w:bottom w:w="0" w:type="dxa"/>
          </w:tblCellMar>
        </w:tblPrEx>
        <w:trPr>
          <w:trHeight w:val="549"/>
        </w:trPr>
        <w:tc>
          <w:tcPr>
            <w:tcW w:w="7905" w:type="dxa"/>
          </w:tcPr>
          <w:p w:rsidR="0039134D" w:rsidRDefault="0039134D" w:rsidP="0039134D">
            <w:pPr>
              <w:numPr>
                <w:ilvl w:val="2"/>
                <w:numId w:val="7"/>
              </w:numPr>
              <w:spacing w:line="480" w:lineRule="auto"/>
              <w:rPr>
                <w:rFonts w:ascii="Arial" w:hAnsi="Arial"/>
                <w:lang w:val="es-EC"/>
              </w:rPr>
            </w:pPr>
            <w:r>
              <w:rPr>
                <w:rFonts w:ascii="Arial" w:hAnsi="Arial"/>
                <w:lang w:val="es-EC"/>
              </w:rPr>
              <w:t>Cálculo del costo de producción…………………………...</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35</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ind w:left="340"/>
              <w:jc w:val="both"/>
              <w:rPr>
                <w:rFonts w:ascii="Arial" w:hAnsi="Arial"/>
                <w:lang w:val="es-EC"/>
              </w:rPr>
            </w:pPr>
            <w:r>
              <w:rPr>
                <w:rFonts w:ascii="Arial" w:hAnsi="Arial"/>
                <w:lang w:val="es-EC"/>
              </w:rPr>
              <w:t xml:space="preserve">         3.2.2  Relación del costo de producción y el costo total del           </w:t>
            </w:r>
          </w:p>
        </w:tc>
        <w:tc>
          <w:tcPr>
            <w:tcW w:w="669" w:type="dxa"/>
            <w:vAlign w:val="center"/>
          </w:tcPr>
          <w:p w:rsidR="0039134D" w:rsidRDefault="0039134D" w:rsidP="00A71A0E">
            <w:pPr>
              <w:spacing w:line="480" w:lineRule="auto"/>
              <w:jc w:val="right"/>
              <w:rPr>
                <w:rFonts w:ascii="Arial" w:hAnsi="Arial"/>
                <w:lang w:val="es-EC"/>
              </w:rPr>
            </w:pPr>
          </w:p>
        </w:tc>
      </w:tr>
      <w:tr w:rsidR="0039134D" w:rsidTr="00A71A0E">
        <w:tblPrEx>
          <w:tblCellMar>
            <w:top w:w="0" w:type="dxa"/>
            <w:bottom w:w="0" w:type="dxa"/>
          </w:tblCellMar>
        </w:tblPrEx>
        <w:trPr>
          <w:trHeight w:val="549"/>
        </w:trPr>
        <w:tc>
          <w:tcPr>
            <w:tcW w:w="7905" w:type="dxa"/>
          </w:tcPr>
          <w:p w:rsidR="0039134D" w:rsidRDefault="0039134D" w:rsidP="00A71A0E">
            <w:pPr>
              <w:pStyle w:val="Encabezado"/>
              <w:spacing w:line="480" w:lineRule="auto"/>
              <w:rPr>
                <w:rFonts w:ascii="Arial" w:hAnsi="Arial"/>
                <w:lang w:val="es-EC"/>
              </w:rPr>
            </w:pPr>
            <w:r>
              <w:rPr>
                <w:rFonts w:ascii="Arial" w:hAnsi="Arial"/>
                <w:lang w:val="es-EC"/>
              </w:rPr>
              <w:t xml:space="preserve">                         producto...........................................................................</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42</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3.2.3  Cálculo del precio de venta del producto...........................</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45</w:t>
            </w:r>
          </w:p>
        </w:tc>
      </w:tr>
      <w:tr w:rsidR="0039134D" w:rsidTr="00A71A0E">
        <w:tblPrEx>
          <w:tblCellMar>
            <w:top w:w="0" w:type="dxa"/>
            <w:bottom w:w="0" w:type="dxa"/>
          </w:tblCellMar>
        </w:tblPrEx>
        <w:trPr>
          <w:trHeight w:val="549"/>
        </w:trPr>
        <w:tc>
          <w:tcPr>
            <w:tcW w:w="7905" w:type="dxa"/>
          </w:tcPr>
          <w:p w:rsidR="0039134D" w:rsidRDefault="0039134D" w:rsidP="00A71A0E">
            <w:pPr>
              <w:numPr>
                <w:ilvl w:val="1"/>
                <w:numId w:val="2"/>
              </w:numPr>
              <w:spacing w:line="480" w:lineRule="auto"/>
              <w:rPr>
                <w:rFonts w:ascii="Arial" w:hAnsi="Arial"/>
                <w:lang w:val="es-EC"/>
              </w:rPr>
            </w:pPr>
            <w:r>
              <w:rPr>
                <w:rFonts w:ascii="Arial" w:hAnsi="Arial"/>
                <w:lang w:val="es-EC"/>
              </w:rPr>
              <w:t>Flujo de caja..........…………………………………………………...</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48</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ind w:left="340"/>
              <w:rPr>
                <w:rFonts w:ascii="Arial" w:hAnsi="Arial"/>
                <w:lang w:val="es-EC"/>
              </w:rPr>
            </w:pPr>
            <w:r>
              <w:rPr>
                <w:rFonts w:ascii="Arial" w:hAnsi="Arial"/>
                <w:lang w:val="es-EC"/>
              </w:rPr>
              <w:lastRenderedPageBreak/>
              <w:t xml:space="preserve">        3.3.1  Valor actual neto.................................................................</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50</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3.3.2  Tasa interna de retorno......................................................</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51</w:t>
            </w:r>
          </w:p>
        </w:tc>
      </w:tr>
      <w:tr w:rsidR="0039134D" w:rsidTr="00A71A0E">
        <w:tblPrEx>
          <w:tblCellMar>
            <w:top w:w="0" w:type="dxa"/>
            <w:bottom w:w="0" w:type="dxa"/>
          </w:tblCellMar>
        </w:tblPrEx>
        <w:trPr>
          <w:trHeight w:val="549"/>
        </w:trPr>
        <w:tc>
          <w:tcPr>
            <w:tcW w:w="7905" w:type="dxa"/>
            <w:vAlign w:val="center"/>
          </w:tcPr>
          <w:p w:rsidR="0039134D" w:rsidRDefault="0039134D" w:rsidP="00A71A0E">
            <w:pPr>
              <w:spacing w:line="480" w:lineRule="auto"/>
              <w:rPr>
                <w:rFonts w:ascii="Arial" w:hAnsi="Arial"/>
                <w:lang w:val="es-EC"/>
              </w:rPr>
            </w:pPr>
          </w:p>
          <w:p w:rsidR="0039134D" w:rsidRDefault="0039134D" w:rsidP="00A71A0E">
            <w:pPr>
              <w:spacing w:line="480" w:lineRule="auto"/>
              <w:rPr>
                <w:rFonts w:ascii="Arial" w:hAnsi="Arial"/>
                <w:lang w:val="es-EC"/>
              </w:rPr>
            </w:pPr>
          </w:p>
          <w:p w:rsidR="0039134D" w:rsidRDefault="0039134D" w:rsidP="00A71A0E">
            <w:pPr>
              <w:spacing w:line="480" w:lineRule="auto"/>
              <w:rPr>
                <w:rFonts w:ascii="Arial" w:hAnsi="Arial"/>
                <w:lang w:val="es-EC"/>
              </w:rPr>
            </w:pPr>
          </w:p>
        </w:tc>
        <w:tc>
          <w:tcPr>
            <w:tcW w:w="669" w:type="dxa"/>
            <w:vAlign w:val="center"/>
          </w:tcPr>
          <w:p w:rsidR="0039134D" w:rsidRDefault="0039134D" w:rsidP="00A71A0E">
            <w:pPr>
              <w:spacing w:line="480" w:lineRule="auto"/>
              <w:rPr>
                <w:rFonts w:ascii="Arial" w:hAnsi="Arial"/>
                <w:lang w:val="es-EC"/>
              </w:rPr>
            </w:pPr>
          </w:p>
        </w:tc>
      </w:tr>
      <w:tr w:rsidR="0039134D" w:rsidTr="00A71A0E">
        <w:tblPrEx>
          <w:tblCellMar>
            <w:top w:w="0" w:type="dxa"/>
            <w:bottom w:w="0" w:type="dxa"/>
          </w:tblCellMar>
        </w:tblPrEx>
        <w:trPr>
          <w:trHeight w:val="549"/>
        </w:trPr>
        <w:tc>
          <w:tcPr>
            <w:tcW w:w="7905" w:type="dxa"/>
            <w:vAlign w:val="center"/>
          </w:tcPr>
          <w:p w:rsidR="0039134D" w:rsidRDefault="0039134D" w:rsidP="00A71A0E">
            <w:pPr>
              <w:spacing w:line="480" w:lineRule="auto"/>
              <w:jc w:val="both"/>
              <w:rPr>
                <w:rFonts w:ascii="Arial" w:hAnsi="Arial"/>
                <w:lang w:val="es-EC"/>
              </w:rPr>
            </w:pPr>
            <w:r>
              <w:rPr>
                <w:rFonts w:ascii="Arial" w:hAnsi="Arial"/>
                <w:lang w:val="es-EC"/>
              </w:rPr>
              <w:t>CAPÍTULO 4</w:t>
            </w:r>
          </w:p>
        </w:tc>
        <w:tc>
          <w:tcPr>
            <w:tcW w:w="669" w:type="dxa"/>
            <w:vAlign w:val="center"/>
          </w:tcPr>
          <w:p w:rsidR="0039134D" w:rsidRDefault="0039134D" w:rsidP="00A71A0E">
            <w:pPr>
              <w:spacing w:line="480" w:lineRule="auto"/>
              <w:rPr>
                <w:rFonts w:ascii="Arial" w:hAnsi="Arial"/>
                <w:lang w:val="es-EC"/>
              </w:rPr>
            </w:pPr>
          </w:p>
        </w:tc>
      </w:tr>
      <w:tr w:rsidR="0039134D" w:rsidTr="00A71A0E">
        <w:tblPrEx>
          <w:tblCellMar>
            <w:top w:w="0" w:type="dxa"/>
            <w:bottom w:w="0" w:type="dxa"/>
          </w:tblCellMar>
        </w:tblPrEx>
        <w:trPr>
          <w:trHeight w:val="549"/>
        </w:trPr>
        <w:tc>
          <w:tcPr>
            <w:tcW w:w="7905" w:type="dxa"/>
          </w:tcPr>
          <w:p w:rsidR="0039134D" w:rsidRDefault="0039134D" w:rsidP="00A71A0E">
            <w:pPr>
              <w:numPr>
                <w:ilvl w:val="0"/>
                <w:numId w:val="2"/>
              </w:numPr>
              <w:spacing w:line="480" w:lineRule="auto"/>
              <w:rPr>
                <w:rFonts w:ascii="Arial" w:hAnsi="Arial"/>
                <w:lang w:val="es-EC"/>
              </w:rPr>
            </w:pPr>
            <w:r>
              <w:rPr>
                <w:rFonts w:ascii="Arial" w:hAnsi="Arial"/>
                <w:lang w:val="es-EC"/>
              </w:rPr>
              <w:t>ESTUDIO DE TIEMPOS.....................................................…………...</w:t>
            </w:r>
          </w:p>
        </w:tc>
        <w:tc>
          <w:tcPr>
            <w:tcW w:w="669" w:type="dxa"/>
            <w:vAlign w:val="center"/>
          </w:tcPr>
          <w:p w:rsidR="0039134D" w:rsidRDefault="0039134D" w:rsidP="00A71A0E">
            <w:pPr>
              <w:spacing w:line="480" w:lineRule="auto"/>
              <w:jc w:val="both"/>
              <w:rPr>
                <w:rFonts w:ascii="Arial" w:hAnsi="Arial"/>
                <w:lang w:val="es-EC"/>
              </w:rPr>
            </w:pPr>
            <w:r>
              <w:rPr>
                <w:rFonts w:ascii="Arial" w:hAnsi="Arial"/>
                <w:lang w:val="es-EC"/>
              </w:rPr>
              <w:t xml:space="preserve">  54</w:t>
            </w:r>
          </w:p>
        </w:tc>
      </w:tr>
      <w:tr w:rsidR="0039134D" w:rsidTr="00A71A0E">
        <w:tblPrEx>
          <w:tblCellMar>
            <w:top w:w="0" w:type="dxa"/>
            <w:bottom w:w="0" w:type="dxa"/>
          </w:tblCellMar>
        </w:tblPrEx>
        <w:trPr>
          <w:trHeight w:val="549"/>
        </w:trPr>
        <w:tc>
          <w:tcPr>
            <w:tcW w:w="7905" w:type="dxa"/>
          </w:tcPr>
          <w:p w:rsidR="0039134D" w:rsidRDefault="0039134D" w:rsidP="00A71A0E">
            <w:pPr>
              <w:numPr>
                <w:ilvl w:val="1"/>
                <w:numId w:val="2"/>
              </w:numPr>
              <w:spacing w:line="480" w:lineRule="auto"/>
              <w:rPr>
                <w:rFonts w:ascii="Arial" w:hAnsi="Arial"/>
                <w:lang w:val="es-EC"/>
              </w:rPr>
            </w:pPr>
            <w:r>
              <w:rPr>
                <w:rFonts w:ascii="Arial" w:hAnsi="Arial"/>
                <w:lang w:val="es-EC"/>
              </w:rPr>
              <w:t>Estudio de tiempos con cronómetro……….……………………….</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54</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ind w:left="340"/>
              <w:rPr>
                <w:rFonts w:ascii="Arial" w:hAnsi="Arial"/>
                <w:lang w:val="es-EC"/>
              </w:rPr>
            </w:pPr>
            <w:r>
              <w:rPr>
                <w:rFonts w:ascii="Arial" w:hAnsi="Arial"/>
                <w:lang w:val="es-EC"/>
              </w:rPr>
              <w:t xml:space="preserve">       4.1.1  Herramientas del estudio de tiempos con cronómetro........</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57</w:t>
            </w:r>
          </w:p>
        </w:tc>
      </w:tr>
      <w:tr w:rsidR="0039134D" w:rsidTr="00A71A0E">
        <w:tblPrEx>
          <w:tblCellMar>
            <w:top w:w="0" w:type="dxa"/>
            <w:bottom w:w="0" w:type="dxa"/>
          </w:tblCellMar>
        </w:tblPrEx>
        <w:trPr>
          <w:trHeight w:val="549"/>
        </w:trPr>
        <w:tc>
          <w:tcPr>
            <w:tcW w:w="7905" w:type="dxa"/>
          </w:tcPr>
          <w:p w:rsidR="0039134D" w:rsidRDefault="0039134D" w:rsidP="00A71A0E">
            <w:pPr>
              <w:numPr>
                <w:ilvl w:val="1"/>
                <w:numId w:val="2"/>
              </w:numPr>
              <w:spacing w:line="480" w:lineRule="auto"/>
              <w:rPr>
                <w:rFonts w:ascii="Arial" w:hAnsi="Arial"/>
                <w:lang w:val="es-EC"/>
              </w:rPr>
            </w:pPr>
            <w:r>
              <w:rPr>
                <w:rFonts w:ascii="Arial" w:hAnsi="Arial"/>
                <w:lang w:val="es-EC"/>
              </w:rPr>
              <w:t>Procedimiento para el estudio de tiempos….……………………..</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58</w:t>
            </w:r>
          </w:p>
        </w:tc>
      </w:tr>
      <w:tr w:rsidR="0039134D" w:rsidTr="00A71A0E">
        <w:tblPrEx>
          <w:tblCellMar>
            <w:top w:w="0" w:type="dxa"/>
            <w:bottom w:w="0" w:type="dxa"/>
          </w:tblCellMar>
        </w:tblPrEx>
        <w:trPr>
          <w:trHeight w:val="549"/>
        </w:trPr>
        <w:tc>
          <w:tcPr>
            <w:tcW w:w="7905" w:type="dxa"/>
          </w:tcPr>
          <w:p w:rsidR="0039134D" w:rsidRDefault="0039134D" w:rsidP="00A71A0E">
            <w:pPr>
              <w:numPr>
                <w:ilvl w:val="1"/>
                <w:numId w:val="2"/>
              </w:numPr>
              <w:spacing w:line="480" w:lineRule="auto"/>
              <w:rPr>
                <w:rFonts w:ascii="Arial" w:hAnsi="Arial"/>
                <w:lang w:val="es-EC"/>
              </w:rPr>
            </w:pPr>
            <w:r>
              <w:rPr>
                <w:rFonts w:ascii="Arial" w:hAnsi="Arial"/>
                <w:lang w:val="es-EC"/>
              </w:rPr>
              <w:t>Toma de tiempos en las diferentes áreas de la planta……………</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63</w:t>
            </w:r>
          </w:p>
        </w:tc>
      </w:tr>
      <w:tr w:rsidR="0039134D" w:rsidTr="00A71A0E">
        <w:tblPrEx>
          <w:tblCellMar>
            <w:top w:w="0" w:type="dxa"/>
            <w:bottom w:w="0" w:type="dxa"/>
          </w:tblCellMar>
        </w:tblPrEx>
        <w:trPr>
          <w:trHeight w:val="549"/>
        </w:trPr>
        <w:tc>
          <w:tcPr>
            <w:tcW w:w="7905" w:type="dxa"/>
          </w:tcPr>
          <w:p w:rsidR="0039134D" w:rsidRDefault="0039134D" w:rsidP="00A71A0E">
            <w:pPr>
              <w:numPr>
                <w:ilvl w:val="1"/>
                <w:numId w:val="2"/>
              </w:numPr>
              <w:spacing w:line="480" w:lineRule="auto"/>
              <w:rPr>
                <w:rFonts w:ascii="Arial" w:hAnsi="Arial"/>
                <w:lang w:val="es-EC"/>
              </w:rPr>
            </w:pPr>
            <w:r>
              <w:rPr>
                <w:rFonts w:ascii="Arial" w:hAnsi="Arial"/>
                <w:lang w:val="es-EC"/>
              </w:rPr>
              <w:t>Interpretación de los resultados obtenidos..........…………………</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106</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p>
        </w:tc>
        <w:tc>
          <w:tcPr>
            <w:tcW w:w="669" w:type="dxa"/>
            <w:vAlign w:val="center"/>
          </w:tcPr>
          <w:p w:rsidR="0039134D" w:rsidRDefault="0039134D" w:rsidP="00A71A0E">
            <w:pPr>
              <w:spacing w:line="480" w:lineRule="auto"/>
              <w:jc w:val="right"/>
              <w:rPr>
                <w:rFonts w:ascii="Arial" w:hAnsi="Arial"/>
                <w:lang w:val="es-EC"/>
              </w:rPr>
            </w:pP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jc w:val="both"/>
              <w:rPr>
                <w:rFonts w:ascii="Arial" w:hAnsi="Arial"/>
                <w:lang w:val="es-EC"/>
              </w:rPr>
            </w:pPr>
            <w:r>
              <w:rPr>
                <w:rFonts w:ascii="Arial" w:hAnsi="Arial"/>
                <w:lang w:val="es-EC"/>
              </w:rPr>
              <w:t>CAPÍTULO 5</w:t>
            </w:r>
          </w:p>
        </w:tc>
        <w:tc>
          <w:tcPr>
            <w:tcW w:w="669" w:type="dxa"/>
            <w:vAlign w:val="center"/>
          </w:tcPr>
          <w:p w:rsidR="0039134D" w:rsidRDefault="0039134D" w:rsidP="00A71A0E">
            <w:pPr>
              <w:spacing w:line="480" w:lineRule="auto"/>
              <w:jc w:val="right"/>
              <w:rPr>
                <w:rFonts w:ascii="Arial" w:hAnsi="Arial"/>
                <w:lang w:val="es-EC"/>
              </w:rPr>
            </w:pPr>
          </w:p>
        </w:tc>
      </w:tr>
      <w:tr w:rsidR="0039134D" w:rsidTr="00A71A0E">
        <w:tblPrEx>
          <w:tblCellMar>
            <w:top w:w="0" w:type="dxa"/>
            <w:bottom w:w="0" w:type="dxa"/>
          </w:tblCellMar>
        </w:tblPrEx>
        <w:trPr>
          <w:trHeight w:val="549"/>
        </w:trPr>
        <w:tc>
          <w:tcPr>
            <w:tcW w:w="7905" w:type="dxa"/>
          </w:tcPr>
          <w:p w:rsidR="0039134D" w:rsidRDefault="0039134D" w:rsidP="00A71A0E">
            <w:pPr>
              <w:numPr>
                <w:ilvl w:val="0"/>
                <w:numId w:val="2"/>
              </w:numPr>
              <w:spacing w:line="480" w:lineRule="auto"/>
              <w:rPr>
                <w:rFonts w:ascii="Arial" w:hAnsi="Arial"/>
                <w:lang w:val="es-EC"/>
              </w:rPr>
            </w:pPr>
            <w:r>
              <w:rPr>
                <w:rFonts w:ascii="Arial" w:hAnsi="Arial"/>
                <w:lang w:val="es-EC"/>
              </w:rPr>
              <w:t>ESTUDIO FINANCIERO....................................………………………..</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112</w:t>
            </w:r>
          </w:p>
        </w:tc>
      </w:tr>
      <w:tr w:rsidR="0039134D" w:rsidTr="00A71A0E">
        <w:tblPrEx>
          <w:tblCellMar>
            <w:top w:w="0" w:type="dxa"/>
            <w:bottom w:w="0" w:type="dxa"/>
          </w:tblCellMar>
        </w:tblPrEx>
        <w:trPr>
          <w:trHeight w:val="549"/>
        </w:trPr>
        <w:tc>
          <w:tcPr>
            <w:tcW w:w="7905" w:type="dxa"/>
          </w:tcPr>
          <w:p w:rsidR="0039134D" w:rsidRDefault="0039134D" w:rsidP="00A71A0E">
            <w:pPr>
              <w:numPr>
                <w:ilvl w:val="1"/>
                <w:numId w:val="3"/>
              </w:numPr>
              <w:spacing w:line="480" w:lineRule="auto"/>
              <w:rPr>
                <w:rFonts w:ascii="Arial" w:hAnsi="Arial"/>
                <w:lang w:val="es-EC"/>
              </w:rPr>
            </w:pPr>
            <w:r>
              <w:rPr>
                <w:rFonts w:ascii="Arial" w:hAnsi="Arial"/>
                <w:lang w:val="es-EC"/>
              </w:rPr>
              <w:t xml:space="preserve">  Inversión inicial.........................................………………………….</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112</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5.1.1  Maquinaria y equipos...........…………………………………</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113</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5.1.2  Mobiliario.................................………………………………</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114</w:t>
            </w:r>
          </w:p>
        </w:tc>
      </w:tr>
      <w:tr w:rsidR="0039134D" w:rsidTr="00A71A0E">
        <w:tblPrEx>
          <w:tblCellMar>
            <w:top w:w="0" w:type="dxa"/>
            <w:bottom w:w="0" w:type="dxa"/>
          </w:tblCellMar>
        </w:tblPrEx>
        <w:trPr>
          <w:trHeight w:val="549"/>
        </w:trPr>
        <w:tc>
          <w:tcPr>
            <w:tcW w:w="7905" w:type="dxa"/>
          </w:tcPr>
          <w:p w:rsidR="0039134D" w:rsidRDefault="0039134D" w:rsidP="00A71A0E">
            <w:pPr>
              <w:numPr>
                <w:ilvl w:val="1"/>
                <w:numId w:val="3"/>
              </w:numPr>
              <w:spacing w:line="480" w:lineRule="auto"/>
              <w:rPr>
                <w:rFonts w:ascii="Arial" w:hAnsi="Arial"/>
                <w:lang w:val="es-EC"/>
              </w:rPr>
            </w:pPr>
            <w:r>
              <w:rPr>
                <w:rFonts w:ascii="Arial" w:hAnsi="Arial"/>
                <w:lang w:val="es-EC"/>
              </w:rPr>
              <w:t xml:space="preserve">  Deducción de costos.....………………………………………..........</w:t>
            </w:r>
          </w:p>
        </w:tc>
        <w:tc>
          <w:tcPr>
            <w:tcW w:w="669" w:type="dxa"/>
            <w:vAlign w:val="center"/>
          </w:tcPr>
          <w:p w:rsidR="0039134D" w:rsidRDefault="0039134D" w:rsidP="00A71A0E">
            <w:pPr>
              <w:spacing w:line="480" w:lineRule="auto"/>
              <w:rPr>
                <w:rFonts w:ascii="Arial" w:hAnsi="Arial"/>
                <w:lang w:val="es-EC"/>
              </w:rPr>
            </w:pPr>
            <w:r>
              <w:rPr>
                <w:rFonts w:ascii="Arial" w:hAnsi="Arial"/>
                <w:lang w:val="es-EC"/>
              </w:rPr>
              <w:t>116</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5.2.1  Costo de producción anual.    ………………………............</w:t>
            </w:r>
          </w:p>
        </w:tc>
        <w:tc>
          <w:tcPr>
            <w:tcW w:w="669" w:type="dxa"/>
            <w:vAlign w:val="center"/>
          </w:tcPr>
          <w:p w:rsidR="0039134D" w:rsidRDefault="0039134D" w:rsidP="00A71A0E">
            <w:pPr>
              <w:spacing w:line="480" w:lineRule="auto"/>
              <w:rPr>
                <w:rFonts w:ascii="Arial" w:hAnsi="Arial"/>
                <w:lang w:val="es-EC"/>
              </w:rPr>
            </w:pPr>
            <w:r>
              <w:rPr>
                <w:rFonts w:ascii="Arial" w:hAnsi="Arial"/>
                <w:lang w:val="es-EC"/>
              </w:rPr>
              <w:t>116</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ind w:left="340"/>
              <w:rPr>
                <w:rFonts w:ascii="Arial" w:hAnsi="Arial"/>
                <w:lang w:val="es-EC"/>
              </w:rPr>
            </w:pPr>
            <w:r>
              <w:rPr>
                <w:rFonts w:ascii="Arial" w:hAnsi="Arial"/>
                <w:lang w:val="es-EC"/>
              </w:rPr>
              <w:t xml:space="preserve">        5.2.2  Costos Administrativos......…………………………………..</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125</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5.3  Venta de arneses proyectada para 5 años............. ………………</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127</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lastRenderedPageBreak/>
              <w:t xml:space="preserve">     5.4  Flujo de caja proyectado................................................................</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133</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p>
        </w:tc>
        <w:tc>
          <w:tcPr>
            <w:tcW w:w="669" w:type="dxa"/>
            <w:vAlign w:val="center"/>
          </w:tcPr>
          <w:p w:rsidR="0039134D" w:rsidRDefault="0039134D" w:rsidP="00A71A0E">
            <w:pPr>
              <w:spacing w:line="480" w:lineRule="auto"/>
              <w:jc w:val="right"/>
              <w:rPr>
                <w:rFonts w:ascii="Arial" w:hAnsi="Arial"/>
                <w:lang w:val="es-EC"/>
              </w:rPr>
            </w:pP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jc w:val="both"/>
              <w:rPr>
                <w:rFonts w:ascii="Arial" w:hAnsi="Arial"/>
                <w:lang w:val="es-EC"/>
              </w:rPr>
            </w:pPr>
            <w:r>
              <w:rPr>
                <w:rFonts w:ascii="Arial" w:hAnsi="Arial"/>
                <w:lang w:val="es-EC"/>
              </w:rPr>
              <w:t>CAPÍTULO 6</w:t>
            </w:r>
          </w:p>
        </w:tc>
        <w:tc>
          <w:tcPr>
            <w:tcW w:w="669" w:type="dxa"/>
            <w:vAlign w:val="center"/>
          </w:tcPr>
          <w:p w:rsidR="0039134D" w:rsidRDefault="0039134D" w:rsidP="00A71A0E">
            <w:pPr>
              <w:spacing w:line="480" w:lineRule="auto"/>
              <w:jc w:val="right"/>
              <w:rPr>
                <w:rFonts w:ascii="Arial" w:hAnsi="Arial"/>
                <w:lang w:val="es-EC"/>
              </w:rPr>
            </w:pPr>
          </w:p>
        </w:tc>
      </w:tr>
      <w:tr w:rsidR="0039134D" w:rsidTr="00A71A0E">
        <w:tblPrEx>
          <w:tblCellMar>
            <w:top w:w="0" w:type="dxa"/>
            <w:bottom w:w="0" w:type="dxa"/>
          </w:tblCellMar>
        </w:tblPrEx>
        <w:trPr>
          <w:trHeight w:val="549"/>
        </w:trPr>
        <w:tc>
          <w:tcPr>
            <w:tcW w:w="7905" w:type="dxa"/>
          </w:tcPr>
          <w:p w:rsidR="0039134D" w:rsidRDefault="0039134D" w:rsidP="00A71A0E">
            <w:pPr>
              <w:numPr>
                <w:ilvl w:val="0"/>
                <w:numId w:val="2"/>
              </w:numPr>
              <w:spacing w:line="480" w:lineRule="auto"/>
              <w:jc w:val="both"/>
              <w:rPr>
                <w:rFonts w:ascii="Arial" w:hAnsi="Arial"/>
                <w:lang w:val="es-EC"/>
              </w:rPr>
            </w:pPr>
            <w:r>
              <w:rPr>
                <w:rFonts w:ascii="Arial" w:hAnsi="Arial"/>
                <w:lang w:val="es-EC"/>
              </w:rPr>
              <w:t>ANALISIS DE RESULTADOS…………………………………………....</w:t>
            </w:r>
          </w:p>
        </w:tc>
        <w:tc>
          <w:tcPr>
            <w:tcW w:w="669" w:type="dxa"/>
            <w:vAlign w:val="center"/>
          </w:tcPr>
          <w:p w:rsidR="0039134D" w:rsidRDefault="0039134D" w:rsidP="00A71A0E">
            <w:pPr>
              <w:spacing w:line="480" w:lineRule="auto"/>
              <w:rPr>
                <w:rFonts w:ascii="Arial" w:hAnsi="Arial"/>
                <w:lang w:val="es-EC"/>
              </w:rPr>
            </w:pPr>
            <w:r>
              <w:rPr>
                <w:rFonts w:ascii="Arial" w:hAnsi="Arial"/>
                <w:lang w:val="es-EC"/>
              </w:rPr>
              <w:t>142</w:t>
            </w:r>
          </w:p>
        </w:tc>
      </w:tr>
      <w:tr w:rsidR="0039134D" w:rsidTr="00A71A0E">
        <w:tblPrEx>
          <w:tblCellMar>
            <w:top w:w="0" w:type="dxa"/>
            <w:bottom w:w="0" w:type="dxa"/>
          </w:tblCellMar>
        </w:tblPrEx>
        <w:trPr>
          <w:trHeight w:val="549"/>
        </w:trPr>
        <w:tc>
          <w:tcPr>
            <w:tcW w:w="7905" w:type="dxa"/>
          </w:tcPr>
          <w:p w:rsidR="0039134D" w:rsidRDefault="0039134D" w:rsidP="0039134D">
            <w:pPr>
              <w:numPr>
                <w:ilvl w:val="1"/>
                <w:numId w:val="4"/>
              </w:numPr>
              <w:spacing w:line="480" w:lineRule="auto"/>
              <w:rPr>
                <w:rFonts w:ascii="Arial" w:hAnsi="Arial"/>
                <w:lang w:val="es-EC"/>
              </w:rPr>
            </w:pPr>
            <w:r>
              <w:rPr>
                <w:rFonts w:ascii="Arial" w:hAnsi="Arial"/>
                <w:lang w:val="es-EC"/>
              </w:rPr>
              <w:t>Disminución de producto en proceso.................………………….</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143</w:t>
            </w:r>
          </w:p>
        </w:tc>
      </w:tr>
      <w:tr w:rsidR="0039134D" w:rsidTr="00A71A0E">
        <w:tblPrEx>
          <w:tblCellMar>
            <w:top w:w="0" w:type="dxa"/>
            <w:bottom w:w="0" w:type="dxa"/>
          </w:tblCellMar>
        </w:tblPrEx>
        <w:trPr>
          <w:trHeight w:val="549"/>
        </w:trPr>
        <w:tc>
          <w:tcPr>
            <w:tcW w:w="7905" w:type="dxa"/>
          </w:tcPr>
          <w:p w:rsidR="0039134D" w:rsidRDefault="0039134D" w:rsidP="0039134D">
            <w:pPr>
              <w:numPr>
                <w:ilvl w:val="1"/>
                <w:numId w:val="4"/>
              </w:numPr>
              <w:spacing w:line="480" w:lineRule="auto"/>
              <w:rPr>
                <w:rFonts w:ascii="Arial" w:hAnsi="Arial"/>
                <w:lang w:val="es-EC"/>
              </w:rPr>
            </w:pPr>
            <w:r>
              <w:rPr>
                <w:rFonts w:ascii="Arial" w:hAnsi="Arial"/>
                <w:lang w:val="es-EC"/>
              </w:rPr>
              <w:t>Determinación de la mano de obra óptima..................... ………..</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144</w:t>
            </w:r>
          </w:p>
        </w:tc>
      </w:tr>
      <w:tr w:rsidR="0039134D" w:rsidTr="00A71A0E">
        <w:tblPrEx>
          <w:tblCellMar>
            <w:top w:w="0" w:type="dxa"/>
            <w:bottom w:w="0" w:type="dxa"/>
          </w:tblCellMar>
        </w:tblPrEx>
        <w:trPr>
          <w:trHeight w:val="549"/>
        </w:trPr>
        <w:tc>
          <w:tcPr>
            <w:tcW w:w="7905" w:type="dxa"/>
          </w:tcPr>
          <w:p w:rsidR="0039134D" w:rsidRDefault="0039134D" w:rsidP="0039134D">
            <w:pPr>
              <w:numPr>
                <w:ilvl w:val="2"/>
                <w:numId w:val="8"/>
              </w:numPr>
              <w:spacing w:line="480" w:lineRule="auto"/>
              <w:rPr>
                <w:rFonts w:ascii="Arial" w:hAnsi="Arial"/>
                <w:lang w:val="es-EC"/>
              </w:rPr>
            </w:pPr>
            <w:r>
              <w:rPr>
                <w:rFonts w:ascii="Arial" w:hAnsi="Arial"/>
                <w:lang w:val="es-EC"/>
              </w:rPr>
              <w:t xml:space="preserve"> Desaparición de sobre tiempo......................................….</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145</w:t>
            </w:r>
          </w:p>
        </w:tc>
      </w:tr>
      <w:tr w:rsidR="0039134D" w:rsidTr="00A71A0E">
        <w:tblPrEx>
          <w:tblCellMar>
            <w:top w:w="0" w:type="dxa"/>
            <w:bottom w:w="0" w:type="dxa"/>
          </w:tblCellMar>
        </w:tblPrEx>
        <w:trPr>
          <w:trHeight w:val="549"/>
        </w:trPr>
        <w:tc>
          <w:tcPr>
            <w:tcW w:w="7905" w:type="dxa"/>
          </w:tcPr>
          <w:p w:rsidR="0039134D" w:rsidRDefault="0039134D" w:rsidP="0039134D">
            <w:pPr>
              <w:numPr>
                <w:ilvl w:val="2"/>
                <w:numId w:val="8"/>
              </w:numPr>
              <w:spacing w:line="480" w:lineRule="auto"/>
              <w:rPr>
                <w:rFonts w:ascii="Arial" w:hAnsi="Arial"/>
                <w:lang w:val="es-EC"/>
              </w:rPr>
            </w:pPr>
            <w:r>
              <w:rPr>
                <w:rFonts w:ascii="Arial" w:hAnsi="Arial"/>
                <w:lang w:val="es-EC"/>
              </w:rPr>
              <w:t xml:space="preserve"> Reducción del número de operarios.………………………</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151</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6.3  Determinación del costo real de cada arnés.................................</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155</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jc w:val="both"/>
              <w:rPr>
                <w:rFonts w:ascii="Arial" w:hAnsi="Arial"/>
                <w:lang w:val="es-EC"/>
              </w:rPr>
            </w:pPr>
            <w:r>
              <w:rPr>
                <w:rFonts w:ascii="Arial" w:hAnsi="Arial"/>
                <w:lang w:val="es-EC"/>
              </w:rPr>
              <w:t xml:space="preserve">            6.3.1  Comparación   del  costo  anterior  de  cada  arnés  con el  </w:t>
            </w:r>
          </w:p>
        </w:tc>
        <w:tc>
          <w:tcPr>
            <w:tcW w:w="669" w:type="dxa"/>
            <w:vAlign w:val="center"/>
          </w:tcPr>
          <w:p w:rsidR="0039134D" w:rsidRDefault="0039134D" w:rsidP="00A71A0E">
            <w:pPr>
              <w:spacing w:line="480" w:lineRule="auto"/>
              <w:jc w:val="right"/>
              <w:rPr>
                <w:rFonts w:ascii="Arial" w:hAnsi="Arial"/>
                <w:lang w:val="es-EC"/>
              </w:rPr>
            </w:pP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costo actual..........................................................................</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160</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6.4  Determinación del precio de venta de cada arnés........................</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164</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6.5  Impacto del Flujo de caja...............................................................</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174</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6.5.1  Análisis del valor actual neto...............................................</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175</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6.5.2  Análisis de la tasa interna de retorno..................................</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175</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 xml:space="preserve">            6.5.3  Utilidad esperada.................................................................</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176</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p>
        </w:tc>
        <w:tc>
          <w:tcPr>
            <w:tcW w:w="669" w:type="dxa"/>
            <w:vAlign w:val="center"/>
          </w:tcPr>
          <w:p w:rsidR="0039134D" w:rsidRDefault="0039134D" w:rsidP="00A71A0E">
            <w:pPr>
              <w:spacing w:line="480" w:lineRule="auto"/>
              <w:jc w:val="right"/>
              <w:rPr>
                <w:rFonts w:ascii="Arial" w:hAnsi="Arial"/>
                <w:lang w:val="es-EC"/>
              </w:rPr>
            </w:pP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jc w:val="both"/>
              <w:rPr>
                <w:rFonts w:ascii="Arial" w:hAnsi="Arial"/>
                <w:lang w:val="es-EC"/>
              </w:rPr>
            </w:pPr>
            <w:r>
              <w:rPr>
                <w:rFonts w:ascii="Arial" w:hAnsi="Arial"/>
                <w:lang w:val="es-EC"/>
              </w:rPr>
              <w:t>CAPÍTULO 7</w:t>
            </w:r>
          </w:p>
        </w:tc>
        <w:tc>
          <w:tcPr>
            <w:tcW w:w="669" w:type="dxa"/>
            <w:vAlign w:val="center"/>
          </w:tcPr>
          <w:p w:rsidR="0039134D" w:rsidRDefault="0039134D" w:rsidP="00A71A0E">
            <w:pPr>
              <w:spacing w:line="480" w:lineRule="auto"/>
              <w:jc w:val="right"/>
              <w:rPr>
                <w:rFonts w:ascii="Arial" w:hAnsi="Arial"/>
                <w:lang w:val="es-EC"/>
              </w:rPr>
            </w:pPr>
          </w:p>
        </w:tc>
      </w:tr>
      <w:tr w:rsidR="0039134D" w:rsidTr="00A71A0E">
        <w:tblPrEx>
          <w:tblCellMar>
            <w:top w:w="0" w:type="dxa"/>
            <w:bottom w:w="0" w:type="dxa"/>
          </w:tblCellMar>
        </w:tblPrEx>
        <w:trPr>
          <w:trHeight w:val="549"/>
        </w:trPr>
        <w:tc>
          <w:tcPr>
            <w:tcW w:w="7905" w:type="dxa"/>
          </w:tcPr>
          <w:p w:rsidR="0039134D" w:rsidRDefault="0039134D" w:rsidP="0039134D">
            <w:pPr>
              <w:numPr>
                <w:ilvl w:val="0"/>
                <w:numId w:val="5"/>
              </w:numPr>
              <w:spacing w:line="480" w:lineRule="auto"/>
              <w:jc w:val="both"/>
              <w:rPr>
                <w:rFonts w:ascii="Arial" w:hAnsi="Arial"/>
                <w:lang w:val="es-EC"/>
              </w:rPr>
            </w:pPr>
            <w:r>
              <w:rPr>
                <w:rFonts w:ascii="Arial" w:hAnsi="Arial"/>
                <w:lang w:val="es-EC"/>
              </w:rPr>
              <w:t>CONCLUSIONES Y RECOMENDACIONES.....………………………..</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180</w:t>
            </w:r>
          </w:p>
        </w:tc>
      </w:tr>
      <w:tr w:rsidR="0039134D" w:rsidTr="00A71A0E">
        <w:tblPrEx>
          <w:tblCellMar>
            <w:top w:w="0" w:type="dxa"/>
            <w:bottom w:w="0" w:type="dxa"/>
          </w:tblCellMar>
        </w:tblPrEx>
        <w:trPr>
          <w:trHeight w:val="549"/>
        </w:trPr>
        <w:tc>
          <w:tcPr>
            <w:tcW w:w="7905" w:type="dxa"/>
          </w:tcPr>
          <w:p w:rsidR="0039134D" w:rsidRDefault="0039134D" w:rsidP="0039134D">
            <w:pPr>
              <w:numPr>
                <w:ilvl w:val="1"/>
                <w:numId w:val="5"/>
              </w:numPr>
              <w:spacing w:line="480" w:lineRule="auto"/>
              <w:rPr>
                <w:rFonts w:ascii="Arial" w:hAnsi="Arial"/>
                <w:lang w:val="es-EC"/>
              </w:rPr>
            </w:pPr>
            <w:r>
              <w:rPr>
                <w:rFonts w:ascii="Arial" w:hAnsi="Arial"/>
                <w:lang w:val="es-EC"/>
              </w:rPr>
              <w:t>Conclusiones..............................................………………………..</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180</w:t>
            </w:r>
          </w:p>
        </w:tc>
      </w:tr>
      <w:tr w:rsidR="0039134D" w:rsidTr="00A71A0E">
        <w:tblPrEx>
          <w:tblCellMar>
            <w:top w:w="0" w:type="dxa"/>
            <w:bottom w:w="0" w:type="dxa"/>
          </w:tblCellMar>
        </w:tblPrEx>
        <w:trPr>
          <w:trHeight w:val="549"/>
        </w:trPr>
        <w:tc>
          <w:tcPr>
            <w:tcW w:w="7905" w:type="dxa"/>
          </w:tcPr>
          <w:p w:rsidR="0039134D" w:rsidRDefault="0039134D" w:rsidP="0039134D">
            <w:pPr>
              <w:numPr>
                <w:ilvl w:val="1"/>
                <w:numId w:val="5"/>
              </w:numPr>
              <w:spacing w:line="480" w:lineRule="auto"/>
              <w:rPr>
                <w:rFonts w:ascii="Arial" w:hAnsi="Arial"/>
                <w:lang w:val="es-EC"/>
              </w:rPr>
            </w:pPr>
            <w:r>
              <w:rPr>
                <w:rFonts w:ascii="Arial" w:hAnsi="Arial"/>
                <w:lang w:val="es-EC"/>
              </w:rPr>
              <w:t>Recomendaciones...............................................…………………</w:t>
            </w:r>
          </w:p>
        </w:tc>
        <w:tc>
          <w:tcPr>
            <w:tcW w:w="669" w:type="dxa"/>
            <w:vAlign w:val="center"/>
          </w:tcPr>
          <w:p w:rsidR="0039134D" w:rsidRDefault="0039134D" w:rsidP="00A71A0E">
            <w:pPr>
              <w:spacing w:line="480" w:lineRule="auto"/>
              <w:jc w:val="right"/>
              <w:rPr>
                <w:rFonts w:ascii="Arial" w:hAnsi="Arial"/>
                <w:lang w:val="es-EC"/>
              </w:rPr>
            </w:pPr>
            <w:r>
              <w:rPr>
                <w:rFonts w:ascii="Arial" w:hAnsi="Arial"/>
                <w:lang w:val="es-EC"/>
              </w:rPr>
              <w:t>184</w:t>
            </w:r>
          </w:p>
        </w:tc>
      </w:tr>
      <w:tr w:rsidR="0039134D" w:rsidTr="00A71A0E">
        <w:tblPrEx>
          <w:tblCellMar>
            <w:top w:w="0" w:type="dxa"/>
            <w:bottom w:w="0" w:type="dxa"/>
          </w:tblCellMar>
        </w:tblPrEx>
        <w:trPr>
          <w:trHeight w:val="549"/>
        </w:trPr>
        <w:tc>
          <w:tcPr>
            <w:tcW w:w="7905" w:type="dxa"/>
          </w:tcPr>
          <w:p w:rsidR="0039134D" w:rsidRDefault="0039134D" w:rsidP="00A71A0E">
            <w:pPr>
              <w:spacing w:line="480" w:lineRule="auto"/>
              <w:rPr>
                <w:rFonts w:ascii="Arial" w:hAnsi="Arial"/>
                <w:lang w:val="es-EC"/>
              </w:rPr>
            </w:pPr>
            <w:r>
              <w:rPr>
                <w:rFonts w:ascii="Arial" w:hAnsi="Arial"/>
                <w:lang w:val="es-EC"/>
              </w:rPr>
              <w:t>BIBLIOGRAFÍA</w:t>
            </w:r>
          </w:p>
        </w:tc>
        <w:tc>
          <w:tcPr>
            <w:tcW w:w="669" w:type="dxa"/>
            <w:vAlign w:val="center"/>
          </w:tcPr>
          <w:p w:rsidR="0039134D" w:rsidRDefault="0039134D" w:rsidP="00A71A0E">
            <w:pPr>
              <w:spacing w:line="480" w:lineRule="auto"/>
              <w:rPr>
                <w:rFonts w:ascii="Arial" w:hAnsi="Arial"/>
                <w:lang w:val="es-EC"/>
              </w:rPr>
            </w:pPr>
          </w:p>
        </w:tc>
      </w:tr>
    </w:tbl>
    <w:p w:rsidR="0039134D" w:rsidRDefault="0039134D" w:rsidP="0039134D">
      <w:pPr>
        <w:spacing w:line="480" w:lineRule="auto"/>
        <w:rPr>
          <w:lang w:val="es-EC"/>
        </w:rPr>
      </w:pPr>
    </w:p>
    <w:p w:rsidR="0039134D" w:rsidRPr="00464E36" w:rsidRDefault="0039134D" w:rsidP="0039134D">
      <w:pPr>
        <w:spacing w:line="480" w:lineRule="auto"/>
      </w:pPr>
    </w:p>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Pr>
        <w:rPr>
          <w:rFonts w:ascii="Arial" w:hAnsi="Arial"/>
          <w:sz w:val="24"/>
          <w:lang w:val="es-EC"/>
        </w:rPr>
      </w:pPr>
    </w:p>
    <w:p w:rsidR="0039134D" w:rsidRDefault="0039134D" w:rsidP="0039134D">
      <w:pPr>
        <w:jc w:val="center"/>
        <w:rPr>
          <w:rFonts w:ascii="Arial" w:hAnsi="Arial"/>
          <w:sz w:val="32"/>
          <w:lang w:val="es-EC"/>
        </w:rPr>
      </w:pPr>
    </w:p>
    <w:p w:rsidR="0039134D" w:rsidRDefault="0039134D" w:rsidP="0039134D">
      <w:pPr>
        <w:jc w:val="center"/>
        <w:rPr>
          <w:rFonts w:ascii="Arial" w:hAnsi="Arial"/>
          <w:b/>
          <w:sz w:val="32"/>
          <w:lang w:val="es-EC"/>
        </w:rPr>
      </w:pPr>
      <w:r>
        <w:rPr>
          <w:rFonts w:ascii="Arial" w:hAnsi="Arial"/>
          <w:b/>
          <w:sz w:val="32"/>
          <w:lang w:val="es-EC"/>
        </w:rPr>
        <w:t>ABREVIATURAS</w:t>
      </w:r>
    </w:p>
    <w:p w:rsidR="0039134D" w:rsidRDefault="0039134D" w:rsidP="0039134D">
      <w:pPr>
        <w:jc w:val="center"/>
        <w:rPr>
          <w:rFonts w:ascii="Arial" w:hAnsi="Arial"/>
          <w:lang w:val="es-EC"/>
        </w:rPr>
      </w:pPr>
    </w:p>
    <w:p w:rsidR="0039134D" w:rsidRDefault="0039134D" w:rsidP="0039134D">
      <w:pPr>
        <w:jc w:val="center"/>
        <w:rPr>
          <w:rFonts w:ascii="Arial" w:hAnsi="Arial"/>
          <w:lang w:val="es-EC"/>
        </w:rPr>
      </w:pPr>
    </w:p>
    <w:tbl>
      <w:tblPr>
        <w:tblW w:w="0" w:type="auto"/>
        <w:tblLayout w:type="fixed"/>
        <w:tblLook w:val="01E0"/>
      </w:tblPr>
      <w:tblGrid>
        <w:gridCol w:w="1431"/>
        <w:gridCol w:w="6946"/>
      </w:tblGrid>
      <w:tr w:rsidR="0039134D" w:rsidTr="00A71A0E">
        <w:tblPrEx>
          <w:tblCellMar>
            <w:top w:w="0" w:type="dxa"/>
            <w:bottom w:w="0" w:type="dxa"/>
          </w:tblCellMar>
        </w:tblPrEx>
        <w:tc>
          <w:tcPr>
            <w:tcW w:w="1431" w:type="dxa"/>
          </w:tcPr>
          <w:p w:rsidR="0039134D" w:rsidRPr="00090FAC" w:rsidRDefault="0039134D" w:rsidP="00A71A0E">
            <w:pPr>
              <w:framePr w:hSpace="180" w:wrap="around" w:vAnchor="page" w:hAnchor="margin" w:y="5225"/>
              <w:rPr>
                <w:rFonts w:ascii="Arial" w:hAnsi="Arial"/>
                <w:sz w:val="24"/>
              </w:rPr>
            </w:pPr>
            <w:r w:rsidRPr="00090FAC">
              <w:rPr>
                <w:rFonts w:ascii="Arial" w:hAnsi="Arial"/>
                <w:sz w:val="24"/>
              </w:rPr>
              <w:lastRenderedPageBreak/>
              <w:t>V.A.N.</w:t>
            </w:r>
          </w:p>
        </w:tc>
        <w:tc>
          <w:tcPr>
            <w:tcW w:w="6946" w:type="dxa"/>
          </w:tcPr>
          <w:p w:rsidR="0039134D" w:rsidRPr="00090FAC" w:rsidRDefault="0039134D" w:rsidP="00A71A0E">
            <w:pPr>
              <w:framePr w:hSpace="180" w:wrap="around" w:vAnchor="page" w:hAnchor="margin" w:y="5225"/>
              <w:ind w:left="34"/>
              <w:jc w:val="both"/>
              <w:rPr>
                <w:rFonts w:ascii="Arial" w:hAnsi="Arial"/>
                <w:sz w:val="24"/>
              </w:rPr>
            </w:pPr>
            <w:r w:rsidRPr="00090FAC">
              <w:rPr>
                <w:rFonts w:ascii="Arial" w:hAnsi="Arial"/>
                <w:sz w:val="24"/>
              </w:rPr>
              <w:t>Valor Actual Neto</w:t>
            </w:r>
          </w:p>
        </w:tc>
      </w:tr>
      <w:tr w:rsidR="0039134D" w:rsidTr="00A71A0E">
        <w:tblPrEx>
          <w:tblCellMar>
            <w:top w:w="0" w:type="dxa"/>
            <w:bottom w:w="0" w:type="dxa"/>
          </w:tblCellMar>
        </w:tblPrEx>
        <w:tc>
          <w:tcPr>
            <w:tcW w:w="1431" w:type="dxa"/>
          </w:tcPr>
          <w:p w:rsidR="0039134D" w:rsidRPr="00090FAC" w:rsidRDefault="0039134D" w:rsidP="00A71A0E">
            <w:pPr>
              <w:framePr w:hSpace="180" w:wrap="around" w:vAnchor="page" w:hAnchor="margin" w:y="5225"/>
              <w:rPr>
                <w:rFonts w:ascii="Arial" w:hAnsi="Arial"/>
                <w:sz w:val="24"/>
              </w:rPr>
            </w:pPr>
            <w:r w:rsidRPr="00090FAC">
              <w:rPr>
                <w:rFonts w:ascii="Arial" w:hAnsi="Arial"/>
                <w:sz w:val="24"/>
              </w:rPr>
              <w:t>%</w:t>
            </w:r>
          </w:p>
        </w:tc>
        <w:tc>
          <w:tcPr>
            <w:tcW w:w="6946" w:type="dxa"/>
          </w:tcPr>
          <w:p w:rsidR="0039134D" w:rsidRPr="00090FAC" w:rsidRDefault="0039134D" w:rsidP="00A71A0E">
            <w:pPr>
              <w:framePr w:hSpace="180" w:wrap="around" w:vAnchor="page" w:hAnchor="margin" w:y="5225"/>
              <w:ind w:left="34"/>
              <w:jc w:val="both"/>
              <w:rPr>
                <w:rFonts w:ascii="Arial" w:hAnsi="Arial"/>
                <w:sz w:val="24"/>
              </w:rPr>
            </w:pPr>
            <w:r w:rsidRPr="00090FAC">
              <w:rPr>
                <w:rFonts w:ascii="Arial" w:hAnsi="Arial"/>
                <w:sz w:val="24"/>
              </w:rPr>
              <w:t>Porcentaje</w:t>
            </w:r>
          </w:p>
        </w:tc>
      </w:tr>
      <w:tr w:rsidR="0039134D" w:rsidTr="00A71A0E">
        <w:tblPrEx>
          <w:tblCellMar>
            <w:top w:w="0" w:type="dxa"/>
            <w:bottom w:w="0" w:type="dxa"/>
          </w:tblCellMar>
        </w:tblPrEx>
        <w:tc>
          <w:tcPr>
            <w:tcW w:w="1431" w:type="dxa"/>
          </w:tcPr>
          <w:p w:rsidR="0039134D" w:rsidRPr="00090FAC" w:rsidRDefault="0039134D" w:rsidP="00A71A0E">
            <w:pPr>
              <w:framePr w:hSpace="180" w:wrap="around" w:vAnchor="page" w:hAnchor="margin" w:y="5225"/>
              <w:rPr>
                <w:rFonts w:ascii="Arial" w:hAnsi="Arial"/>
                <w:sz w:val="24"/>
              </w:rPr>
            </w:pPr>
            <w:r w:rsidRPr="00090FAC">
              <w:rPr>
                <w:rFonts w:ascii="Arial" w:hAnsi="Arial"/>
                <w:sz w:val="24"/>
              </w:rPr>
              <w:t>T.I.R.</w:t>
            </w:r>
          </w:p>
        </w:tc>
        <w:tc>
          <w:tcPr>
            <w:tcW w:w="6946" w:type="dxa"/>
          </w:tcPr>
          <w:p w:rsidR="0039134D" w:rsidRPr="00090FAC" w:rsidRDefault="0039134D" w:rsidP="00A71A0E">
            <w:pPr>
              <w:framePr w:hSpace="180" w:wrap="around" w:vAnchor="page" w:hAnchor="margin" w:y="5225"/>
              <w:ind w:left="34"/>
              <w:jc w:val="both"/>
              <w:rPr>
                <w:rFonts w:ascii="Arial" w:hAnsi="Arial"/>
                <w:sz w:val="24"/>
              </w:rPr>
            </w:pPr>
            <w:r w:rsidRPr="00090FAC">
              <w:rPr>
                <w:rFonts w:ascii="Arial" w:hAnsi="Arial"/>
                <w:sz w:val="24"/>
              </w:rPr>
              <w:t>Tasa Interna de Retorno</w:t>
            </w:r>
          </w:p>
        </w:tc>
      </w:tr>
      <w:tr w:rsidR="0039134D" w:rsidTr="00A71A0E">
        <w:tblPrEx>
          <w:tblCellMar>
            <w:top w:w="0" w:type="dxa"/>
            <w:bottom w:w="0" w:type="dxa"/>
          </w:tblCellMar>
        </w:tblPrEx>
        <w:tc>
          <w:tcPr>
            <w:tcW w:w="1431" w:type="dxa"/>
          </w:tcPr>
          <w:p w:rsidR="0039134D" w:rsidRPr="00090FAC" w:rsidRDefault="0039134D" w:rsidP="00A71A0E">
            <w:pPr>
              <w:framePr w:hSpace="180" w:wrap="around" w:vAnchor="page" w:hAnchor="margin" w:y="5225"/>
              <w:rPr>
                <w:rFonts w:ascii="Arial" w:hAnsi="Arial"/>
                <w:sz w:val="24"/>
              </w:rPr>
            </w:pPr>
            <w:r w:rsidRPr="00090FAC">
              <w:rPr>
                <w:rFonts w:ascii="Arial" w:hAnsi="Arial"/>
                <w:sz w:val="24"/>
                <w:lang w:val="es-EC"/>
              </w:rPr>
              <w:t xml:space="preserve">½  </w:t>
            </w:r>
          </w:p>
        </w:tc>
        <w:tc>
          <w:tcPr>
            <w:tcW w:w="6946" w:type="dxa"/>
          </w:tcPr>
          <w:p w:rsidR="0039134D" w:rsidRPr="00090FAC" w:rsidRDefault="0039134D" w:rsidP="00A71A0E">
            <w:pPr>
              <w:framePr w:hSpace="180" w:wrap="around" w:vAnchor="page" w:hAnchor="margin" w:y="5225"/>
              <w:jc w:val="both"/>
              <w:rPr>
                <w:rFonts w:ascii="Arial" w:hAnsi="Arial"/>
                <w:sz w:val="24"/>
                <w:lang w:val="es-EC"/>
              </w:rPr>
            </w:pPr>
            <w:r w:rsidRPr="00090FAC">
              <w:rPr>
                <w:rFonts w:ascii="Arial" w:hAnsi="Arial"/>
                <w:sz w:val="24"/>
                <w:lang w:val="es-EC"/>
              </w:rPr>
              <w:t>Un medio</w:t>
            </w:r>
          </w:p>
        </w:tc>
      </w:tr>
      <w:tr w:rsidR="0039134D" w:rsidTr="00A71A0E">
        <w:tblPrEx>
          <w:tblCellMar>
            <w:top w:w="0" w:type="dxa"/>
            <w:bottom w:w="0" w:type="dxa"/>
          </w:tblCellMar>
        </w:tblPrEx>
        <w:tc>
          <w:tcPr>
            <w:tcW w:w="1431" w:type="dxa"/>
          </w:tcPr>
          <w:p w:rsidR="0039134D" w:rsidRPr="00090FAC" w:rsidRDefault="0039134D" w:rsidP="00A71A0E">
            <w:pPr>
              <w:framePr w:hSpace="180" w:wrap="around" w:vAnchor="page" w:hAnchor="margin" w:y="5225"/>
              <w:rPr>
                <w:rFonts w:ascii="Arial" w:hAnsi="Arial"/>
                <w:sz w:val="24"/>
              </w:rPr>
            </w:pPr>
            <w:r w:rsidRPr="00090FAC">
              <w:rPr>
                <w:rFonts w:ascii="Arial" w:hAnsi="Arial"/>
                <w:sz w:val="24"/>
              </w:rPr>
              <w:t>G0</w:t>
            </w:r>
          </w:p>
        </w:tc>
        <w:tc>
          <w:tcPr>
            <w:tcW w:w="6946" w:type="dxa"/>
          </w:tcPr>
          <w:p w:rsidR="0039134D" w:rsidRPr="00090FAC" w:rsidRDefault="0039134D" w:rsidP="00A71A0E">
            <w:pPr>
              <w:framePr w:hSpace="180" w:wrap="around" w:vAnchor="page" w:hAnchor="margin" w:y="5225"/>
              <w:jc w:val="both"/>
              <w:rPr>
                <w:rFonts w:ascii="Arial" w:hAnsi="Arial"/>
                <w:sz w:val="24"/>
                <w:lang w:val="es-EC"/>
              </w:rPr>
            </w:pPr>
            <w:r w:rsidRPr="00090FAC">
              <w:rPr>
                <w:rFonts w:ascii="Arial" w:hAnsi="Arial"/>
                <w:sz w:val="24"/>
                <w:lang w:val="es-EC"/>
              </w:rPr>
              <w:t>Grupo</w:t>
            </w:r>
          </w:p>
        </w:tc>
      </w:tr>
      <w:tr w:rsidR="0039134D" w:rsidTr="00A71A0E">
        <w:tblPrEx>
          <w:tblCellMar>
            <w:top w:w="0" w:type="dxa"/>
            <w:bottom w:w="0" w:type="dxa"/>
          </w:tblCellMar>
        </w:tblPrEx>
        <w:tc>
          <w:tcPr>
            <w:tcW w:w="1431" w:type="dxa"/>
          </w:tcPr>
          <w:p w:rsidR="0039134D" w:rsidRPr="00090FAC" w:rsidRDefault="0039134D" w:rsidP="00A71A0E">
            <w:pPr>
              <w:framePr w:hSpace="180" w:wrap="around" w:vAnchor="page" w:hAnchor="margin" w:y="5225"/>
              <w:rPr>
                <w:rFonts w:ascii="Arial" w:hAnsi="Arial"/>
                <w:sz w:val="24"/>
              </w:rPr>
            </w:pPr>
            <w:r w:rsidRPr="00090FAC">
              <w:rPr>
                <w:rFonts w:ascii="Arial" w:hAnsi="Arial"/>
                <w:sz w:val="24"/>
              </w:rPr>
              <w:t>2P</w:t>
            </w:r>
          </w:p>
        </w:tc>
        <w:tc>
          <w:tcPr>
            <w:tcW w:w="6946" w:type="dxa"/>
          </w:tcPr>
          <w:p w:rsidR="0039134D" w:rsidRPr="00090FAC" w:rsidRDefault="0039134D" w:rsidP="00A71A0E">
            <w:pPr>
              <w:framePr w:hSpace="180" w:wrap="around" w:vAnchor="page" w:hAnchor="margin" w:y="5225"/>
              <w:jc w:val="both"/>
              <w:rPr>
                <w:rFonts w:ascii="Arial" w:hAnsi="Arial"/>
                <w:sz w:val="24"/>
                <w:lang w:val="es-EC"/>
              </w:rPr>
            </w:pPr>
            <w:r w:rsidRPr="00090FAC">
              <w:rPr>
                <w:rFonts w:ascii="Arial" w:hAnsi="Arial"/>
                <w:sz w:val="24"/>
                <w:lang w:val="es-EC"/>
              </w:rPr>
              <w:t>2 Posiciones</w:t>
            </w:r>
          </w:p>
        </w:tc>
      </w:tr>
      <w:tr w:rsidR="0039134D" w:rsidTr="00A71A0E">
        <w:tblPrEx>
          <w:tblCellMar>
            <w:top w:w="0" w:type="dxa"/>
            <w:bottom w:w="0" w:type="dxa"/>
          </w:tblCellMar>
        </w:tblPrEx>
        <w:tc>
          <w:tcPr>
            <w:tcW w:w="1431" w:type="dxa"/>
          </w:tcPr>
          <w:p w:rsidR="0039134D" w:rsidRPr="00090FAC" w:rsidRDefault="0039134D" w:rsidP="00A71A0E">
            <w:pPr>
              <w:framePr w:hSpace="180" w:wrap="around" w:vAnchor="page" w:hAnchor="margin" w:y="5225"/>
              <w:rPr>
                <w:rFonts w:ascii="Arial" w:hAnsi="Arial"/>
                <w:sz w:val="24"/>
              </w:rPr>
            </w:pPr>
            <w:r w:rsidRPr="00090FAC">
              <w:rPr>
                <w:rFonts w:ascii="Arial" w:hAnsi="Arial"/>
                <w:sz w:val="24"/>
              </w:rPr>
              <w:t>hr</w:t>
            </w:r>
          </w:p>
        </w:tc>
        <w:tc>
          <w:tcPr>
            <w:tcW w:w="6946" w:type="dxa"/>
          </w:tcPr>
          <w:p w:rsidR="0039134D" w:rsidRPr="00090FAC" w:rsidRDefault="0039134D" w:rsidP="00A71A0E">
            <w:pPr>
              <w:framePr w:hSpace="180" w:wrap="around" w:vAnchor="page" w:hAnchor="margin" w:y="5225"/>
              <w:jc w:val="both"/>
              <w:rPr>
                <w:rFonts w:ascii="Arial" w:hAnsi="Arial"/>
                <w:sz w:val="24"/>
                <w:lang w:val="es-EC"/>
              </w:rPr>
            </w:pPr>
            <w:r w:rsidRPr="00090FAC">
              <w:rPr>
                <w:rFonts w:ascii="Arial" w:hAnsi="Arial"/>
                <w:sz w:val="24"/>
                <w:lang w:val="es-EC"/>
              </w:rPr>
              <w:t>Horas</w:t>
            </w:r>
          </w:p>
        </w:tc>
      </w:tr>
      <w:tr w:rsidR="0039134D" w:rsidTr="00A71A0E">
        <w:tblPrEx>
          <w:tblCellMar>
            <w:top w:w="0" w:type="dxa"/>
            <w:bottom w:w="0" w:type="dxa"/>
          </w:tblCellMar>
        </w:tblPrEx>
        <w:tc>
          <w:tcPr>
            <w:tcW w:w="1431" w:type="dxa"/>
          </w:tcPr>
          <w:p w:rsidR="0039134D" w:rsidRPr="00090FAC" w:rsidRDefault="0039134D" w:rsidP="00A71A0E">
            <w:pPr>
              <w:framePr w:hSpace="180" w:wrap="around" w:vAnchor="page" w:hAnchor="margin" w:y="5225"/>
              <w:rPr>
                <w:rFonts w:ascii="Arial" w:hAnsi="Arial"/>
                <w:sz w:val="24"/>
              </w:rPr>
            </w:pPr>
            <w:r w:rsidRPr="00090FAC">
              <w:rPr>
                <w:rFonts w:ascii="Arial" w:hAnsi="Arial"/>
                <w:sz w:val="24"/>
              </w:rPr>
              <w:t>$</w:t>
            </w:r>
          </w:p>
        </w:tc>
        <w:tc>
          <w:tcPr>
            <w:tcW w:w="6946" w:type="dxa"/>
          </w:tcPr>
          <w:p w:rsidR="0039134D" w:rsidRPr="00090FAC" w:rsidRDefault="0039134D" w:rsidP="00A71A0E">
            <w:pPr>
              <w:framePr w:hSpace="180" w:wrap="around" w:vAnchor="page" w:hAnchor="margin" w:y="5225"/>
              <w:jc w:val="both"/>
              <w:rPr>
                <w:rFonts w:ascii="Arial" w:hAnsi="Arial"/>
                <w:sz w:val="24"/>
                <w:lang w:val="es-EC"/>
              </w:rPr>
            </w:pPr>
            <w:r w:rsidRPr="00090FAC">
              <w:rPr>
                <w:rFonts w:ascii="Arial" w:hAnsi="Arial"/>
                <w:sz w:val="24"/>
                <w:lang w:val="es-EC"/>
              </w:rPr>
              <w:t>Dólares</w:t>
            </w:r>
          </w:p>
        </w:tc>
      </w:tr>
      <w:tr w:rsidR="0039134D" w:rsidTr="00A71A0E">
        <w:tblPrEx>
          <w:tblCellMar>
            <w:top w:w="0" w:type="dxa"/>
            <w:bottom w:w="0" w:type="dxa"/>
          </w:tblCellMar>
        </w:tblPrEx>
        <w:tc>
          <w:tcPr>
            <w:tcW w:w="1431" w:type="dxa"/>
          </w:tcPr>
          <w:p w:rsidR="0039134D" w:rsidRPr="00090FAC" w:rsidRDefault="0039134D" w:rsidP="00A71A0E">
            <w:pPr>
              <w:framePr w:hSpace="180" w:wrap="around" w:vAnchor="page" w:hAnchor="margin" w:y="5225"/>
              <w:rPr>
                <w:rFonts w:ascii="Arial" w:hAnsi="Arial"/>
                <w:sz w:val="24"/>
              </w:rPr>
            </w:pPr>
            <w:r w:rsidRPr="00090FAC">
              <w:rPr>
                <w:rFonts w:ascii="Arial" w:hAnsi="Arial"/>
                <w:sz w:val="24"/>
              </w:rPr>
              <w:t>U</w:t>
            </w:r>
          </w:p>
        </w:tc>
        <w:tc>
          <w:tcPr>
            <w:tcW w:w="6946" w:type="dxa"/>
          </w:tcPr>
          <w:p w:rsidR="0039134D" w:rsidRPr="00090FAC" w:rsidRDefault="0039134D" w:rsidP="00A71A0E">
            <w:pPr>
              <w:framePr w:hSpace="180" w:wrap="around" w:vAnchor="page" w:hAnchor="margin" w:y="5225"/>
              <w:jc w:val="both"/>
              <w:rPr>
                <w:rFonts w:ascii="Arial" w:hAnsi="Arial"/>
                <w:sz w:val="24"/>
                <w:lang w:val="es-EC"/>
              </w:rPr>
            </w:pPr>
            <w:r w:rsidRPr="00090FAC">
              <w:rPr>
                <w:rFonts w:ascii="Arial" w:hAnsi="Arial"/>
                <w:sz w:val="24"/>
                <w:lang w:val="es-EC"/>
              </w:rPr>
              <w:t>Unidad</w:t>
            </w:r>
          </w:p>
        </w:tc>
      </w:tr>
      <w:tr w:rsidR="0039134D" w:rsidTr="00A71A0E">
        <w:tblPrEx>
          <w:tblCellMar>
            <w:top w:w="0" w:type="dxa"/>
            <w:bottom w:w="0" w:type="dxa"/>
          </w:tblCellMar>
        </w:tblPrEx>
        <w:tc>
          <w:tcPr>
            <w:tcW w:w="1431" w:type="dxa"/>
          </w:tcPr>
          <w:p w:rsidR="0039134D" w:rsidRPr="00090FAC" w:rsidRDefault="0039134D" w:rsidP="00A71A0E">
            <w:pPr>
              <w:framePr w:hSpace="180" w:wrap="around" w:vAnchor="page" w:hAnchor="margin" w:y="5225"/>
              <w:rPr>
                <w:rFonts w:ascii="Arial" w:hAnsi="Arial"/>
                <w:sz w:val="24"/>
              </w:rPr>
            </w:pPr>
            <w:r w:rsidRPr="00090FAC">
              <w:rPr>
                <w:rFonts w:ascii="Arial" w:hAnsi="Arial"/>
                <w:sz w:val="24"/>
              </w:rPr>
              <w:t>4P</w:t>
            </w:r>
          </w:p>
        </w:tc>
        <w:tc>
          <w:tcPr>
            <w:tcW w:w="6946" w:type="dxa"/>
          </w:tcPr>
          <w:p w:rsidR="0039134D" w:rsidRPr="00090FAC" w:rsidRDefault="0039134D" w:rsidP="00A71A0E">
            <w:pPr>
              <w:framePr w:hSpace="180" w:wrap="around" w:vAnchor="page" w:hAnchor="margin" w:y="5225"/>
              <w:jc w:val="both"/>
              <w:rPr>
                <w:rFonts w:ascii="Arial" w:hAnsi="Arial"/>
                <w:sz w:val="24"/>
                <w:lang w:val="es-EC"/>
              </w:rPr>
            </w:pPr>
            <w:r w:rsidRPr="00090FAC">
              <w:rPr>
                <w:rFonts w:ascii="Arial" w:hAnsi="Arial"/>
                <w:sz w:val="24"/>
                <w:lang w:val="es-EC"/>
              </w:rPr>
              <w:t>4 Posiciones</w:t>
            </w:r>
          </w:p>
        </w:tc>
      </w:tr>
      <w:tr w:rsidR="0039134D" w:rsidTr="00A71A0E">
        <w:tblPrEx>
          <w:tblCellMar>
            <w:top w:w="0" w:type="dxa"/>
            <w:bottom w:w="0" w:type="dxa"/>
          </w:tblCellMar>
        </w:tblPrEx>
        <w:tc>
          <w:tcPr>
            <w:tcW w:w="1431" w:type="dxa"/>
          </w:tcPr>
          <w:p w:rsidR="0039134D" w:rsidRPr="00090FAC" w:rsidRDefault="0039134D" w:rsidP="00A71A0E">
            <w:pPr>
              <w:framePr w:hSpace="180" w:wrap="around" w:vAnchor="page" w:hAnchor="margin" w:y="5225"/>
              <w:rPr>
                <w:rFonts w:ascii="Arial" w:hAnsi="Arial"/>
                <w:sz w:val="24"/>
              </w:rPr>
            </w:pPr>
            <w:r w:rsidRPr="00090FAC">
              <w:rPr>
                <w:rFonts w:ascii="Arial" w:hAnsi="Arial"/>
                <w:sz w:val="24"/>
              </w:rPr>
              <w:t>MTS</w:t>
            </w:r>
          </w:p>
        </w:tc>
        <w:tc>
          <w:tcPr>
            <w:tcW w:w="6946" w:type="dxa"/>
          </w:tcPr>
          <w:p w:rsidR="0039134D" w:rsidRPr="00090FAC" w:rsidRDefault="0039134D" w:rsidP="00A71A0E">
            <w:pPr>
              <w:framePr w:hSpace="180" w:wrap="around" w:vAnchor="page" w:hAnchor="margin" w:y="5225"/>
              <w:jc w:val="both"/>
              <w:rPr>
                <w:rFonts w:ascii="Arial" w:hAnsi="Arial"/>
                <w:sz w:val="24"/>
                <w:lang w:val="es-EC"/>
              </w:rPr>
            </w:pPr>
            <w:r w:rsidRPr="00090FAC">
              <w:rPr>
                <w:rFonts w:ascii="Arial" w:hAnsi="Arial"/>
                <w:sz w:val="24"/>
                <w:lang w:val="es-EC"/>
              </w:rPr>
              <w:t>Metros</w:t>
            </w:r>
          </w:p>
        </w:tc>
      </w:tr>
      <w:tr w:rsidR="0039134D" w:rsidTr="00A71A0E">
        <w:tblPrEx>
          <w:tblCellMar>
            <w:top w:w="0" w:type="dxa"/>
            <w:bottom w:w="0" w:type="dxa"/>
          </w:tblCellMar>
        </w:tblPrEx>
        <w:tc>
          <w:tcPr>
            <w:tcW w:w="1431" w:type="dxa"/>
          </w:tcPr>
          <w:p w:rsidR="0039134D" w:rsidRPr="00090FAC" w:rsidRDefault="0039134D" w:rsidP="00A71A0E">
            <w:pPr>
              <w:framePr w:hSpace="180" w:wrap="around" w:vAnchor="page" w:hAnchor="margin" w:y="5225"/>
              <w:rPr>
                <w:rFonts w:ascii="Arial" w:hAnsi="Arial"/>
                <w:sz w:val="24"/>
              </w:rPr>
            </w:pPr>
            <w:r w:rsidRPr="00090FAC">
              <w:rPr>
                <w:rFonts w:ascii="Arial" w:hAnsi="Arial"/>
                <w:sz w:val="24"/>
              </w:rPr>
              <w:t>MM</w:t>
            </w:r>
          </w:p>
        </w:tc>
        <w:tc>
          <w:tcPr>
            <w:tcW w:w="6946" w:type="dxa"/>
          </w:tcPr>
          <w:p w:rsidR="0039134D" w:rsidRPr="00090FAC" w:rsidRDefault="0039134D" w:rsidP="00A71A0E">
            <w:pPr>
              <w:framePr w:hSpace="180" w:wrap="around" w:vAnchor="page" w:hAnchor="margin" w:y="5225"/>
              <w:jc w:val="both"/>
              <w:rPr>
                <w:rFonts w:ascii="Arial" w:hAnsi="Arial"/>
                <w:sz w:val="24"/>
                <w:lang w:val="es-EC"/>
              </w:rPr>
            </w:pPr>
            <w:r w:rsidRPr="00090FAC">
              <w:rPr>
                <w:rFonts w:ascii="Arial" w:hAnsi="Arial"/>
                <w:sz w:val="24"/>
                <w:lang w:val="es-EC"/>
              </w:rPr>
              <w:t>Milímetro</w:t>
            </w:r>
          </w:p>
        </w:tc>
      </w:tr>
      <w:tr w:rsidR="0039134D" w:rsidTr="00A71A0E">
        <w:tblPrEx>
          <w:tblCellMar>
            <w:top w:w="0" w:type="dxa"/>
            <w:bottom w:w="0" w:type="dxa"/>
          </w:tblCellMar>
        </w:tblPrEx>
        <w:tc>
          <w:tcPr>
            <w:tcW w:w="1431" w:type="dxa"/>
          </w:tcPr>
          <w:p w:rsidR="0039134D" w:rsidRPr="00090FAC" w:rsidRDefault="0039134D" w:rsidP="00A71A0E">
            <w:pPr>
              <w:framePr w:hSpace="180" w:wrap="around" w:vAnchor="page" w:hAnchor="margin" w:y="5225"/>
              <w:rPr>
                <w:rFonts w:ascii="Arial" w:hAnsi="Arial"/>
                <w:sz w:val="24"/>
              </w:rPr>
            </w:pPr>
            <w:r w:rsidRPr="00090FAC">
              <w:rPr>
                <w:rFonts w:ascii="Arial" w:hAnsi="Arial"/>
                <w:sz w:val="24"/>
              </w:rPr>
              <w:t>SILIC.</w:t>
            </w:r>
          </w:p>
        </w:tc>
        <w:tc>
          <w:tcPr>
            <w:tcW w:w="6946" w:type="dxa"/>
          </w:tcPr>
          <w:p w:rsidR="0039134D" w:rsidRPr="00090FAC" w:rsidRDefault="0039134D" w:rsidP="00A71A0E">
            <w:pPr>
              <w:framePr w:hSpace="180" w:wrap="around" w:vAnchor="page" w:hAnchor="margin" w:y="5225"/>
              <w:jc w:val="both"/>
              <w:rPr>
                <w:rFonts w:ascii="Arial" w:hAnsi="Arial"/>
                <w:sz w:val="24"/>
                <w:lang w:val="es-EC"/>
              </w:rPr>
            </w:pPr>
            <w:r w:rsidRPr="00090FAC">
              <w:rPr>
                <w:rFonts w:ascii="Arial" w:hAnsi="Arial"/>
                <w:sz w:val="24"/>
                <w:lang w:val="es-EC"/>
              </w:rPr>
              <w:t>Siliconado</w:t>
            </w:r>
          </w:p>
        </w:tc>
      </w:tr>
      <w:tr w:rsidR="0039134D" w:rsidTr="00A71A0E">
        <w:tblPrEx>
          <w:tblCellMar>
            <w:top w:w="0" w:type="dxa"/>
            <w:bottom w:w="0" w:type="dxa"/>
          </w:tblCellMar>
        </w:tblPrEx>
        <w:tc>
          <w:tcPr>
            <w:tcW w:w="1431" w:type="dxa"/>
          </w:tcPr>
          <w:p w:rsidR="0039134D" w:rsidRPr="00090FAC" w:rsidRDefault="0039134D" w:rsidP="00A71A0E">
            <w:pPr>
              <w:framePr w:hSpace="180" w:wrap="around" w:vAnchor="page" w:hAnchor="margin" w:y="5225"/>
              <w:rPr>
                <w:rFonts w:ascii="Arial" w:hAnsi="Arial"/>
                <w:sz w:val="24"/>
              </w:rPr>
            </w:pPr>
            <w:r w:rsidRPr="00090FAC">
              <w:rPr>
                <w:rFonts w:ascii="Arial" w:hAnsi="Arial"/>
                <w:sz w:val="24"/>
              </w:rPr>
              <w:t>BL.</w:t>
            </w:r>
          </w:p>
        </w:tc>
        <w:tc>
          <w:tcPr>
            <w:tcW w:w="6946" w:type="dxa"/>
          </w:tcPr>
          <w:p w:rsidR="0039134D" w:rsidRPr="00090FAC" w:rsidRDefault="0039134D" w:rsidP="00A71A0E">
            <w:pPr>
              <w:framePr w:hSpace="180" w:wrap="around" w:vAnchor="page" w:hAnchor="margin" w:y="5225"/>
              <w:jc w:val="both"/>
              <w:rPr>
                <w:rFonts w:ascii="Arial" w:hAnsi="Arial"/>
                <w:sz w:val="24"/>
                <w:lang w:val="es-EC"/>
              </w:rPr>
            </w:pPr>
            <w:r w:rsidRPr="00090FAC">
              <w:rPr>
                <w:rFonts w:ascii="Arial" w:hAnsi="Arial"/>
                <w:sz w:val="24"/>
                <w:lang w:val="es-EC"/>
              </w:rPr>
              <w:t>Blanco</w:t>
            </w:r>
          </w:p>
        </w:tc>
      </w:tr>
      <w:tr w:rsidR="0039134D" w:rsidTr="00A71A0E">
        <w:tblPrEx>
          <w:tblCellMar>
            <w:top w:w="0" w:type="dxa"/>
            <w:bottom w:w="0" w:type="dxa"/>
          </w:tblCellMar>
        </w:tblPrEx>
        <w:tc>
          <w:tcPr>
            <w:tcW w:w="1431" w:type="dxa"/>
          </w:tcPr>
          <w:p w:rsidR="0039134D" w:rsidRPr="00090FAC" w:rsidRDefault="0039134D" w:rsidP="00A71A0E">
            <w:pPr>
              <w:framePr w:hSpace="180" w:wrap="around" w:vAnchor="page" w:hAnchor="margin" w:y="5225"/>
              <w:rPr>
                <w:rFonts w:ascii="Arial" w:hAnsi="Arial"/>
                <w:sz w:val="24"/>
              </w:rPr>
            </w:pPr>
            <w:r w:rsidRPr="00090FAC">
              <w:rPr>
                <w:rFonts w:ascii="Arial" w:hAnsi="Arial"/>
                <w:sz w:val="24"/>
              </w:rPr>
              <w:t>CALB.</w:t>
            </w:r>
          </w:p>
        </w:tc>
        <w:tc>
          <w:tcPr>
            <w:tcW w:w="6946" w:type="dxa"/>
          </w:tcPr>
          <w:p w:rsidR="0039134D" w:rsidRPr="00090FAC" w:rsidRDefault="0039134D" w:rsidP="00A71A0E">
            <w:pPr>
              <w:framePr w:hSpace="180" w:wrap="around" w:vAnchor="page" w:hAnchor="margin" w:y="5225"/>
              <w:jc w:val="both"/>
              <w:rPr>
                <w:rFonts w:ascii="Arial" w:hAnsi="Arial"/>
                <w:sz w:val="24"/>
                <w:lang w:val="es-EC"/>
              </w:rPr>
            </w:pPr>
            <w:r w:rsidRPr="00090FAC">
              <w:rPr>
                <w:rFonts w:ascii="Arial" w:hAnsi="Arial"/>
                <w:sz w:val="24"/>
                <w:lang w:val="es-EC"/>
              </w:rPr>
              <w:t>Calibre</w:t>
            </w:r>
          </w:p>
        </w:tc>
      </w:tr>
      <w:tr w:rsidR="0039134D" w:rsidTr="00A71A0E">
        <w:tblPrEx>
          <w:tblCellMar>
            <w:top w:w="0" w:type="dxa"/>
            <w:bottom w:w="0" w:type="dxa"/>
          </w:tblCellMar>
        </w:tblPrEx>
        <w:tc>
          <w:tcPr>
            <w:tcW w:w="1431" w:type="dxa"/>
          </w:tcPr>
          <w:p w:rsidR="0039134D" w:rsidRPr="00090FAC" w:rsidRDefault="0039134D" w:rsidP="00A71A0E">
            <w:pPr>
              <w:framePr w:hSpace="180" w:wrap="around" w:vAnchor="page" w:hAnchor="margin" w:y="5225"/>
              <w:rPr>
                <w:rFonts w:ascii="Arial" w:hAnsi="Arial"/>
                <w:sz w:val="24"/>
              </w:rPr>
            </w:pPr>
            <w:r w:rsidRPr="00090FAC">
              <w:rPr>
                <w:rFonts w:ascii="Arial" w:hAnsi="Arial"/>
                <w:sz w:val="24"/>
              </w:rPr>
              <w:t>AMP.</w:t>
            </w:r>
          </w:p>
        </w:tc>
        <w:tc>
          <w:tcPr>
            <w:tcW w:w="6946" w:type="dxa"/>
          </w:tcPr>
          <w:p w:rsidR="0039134D" w:rsidRPr="00090FAC" w:rsidRDefault="0039134D" w:rsidP="00A71A0E">
            <w:pPr>
              <w:framePr w:hSpace="180" w:wrap="around" w:vAnchor="page" w:hAnchor="margin" w:y="5225"/>
              <w:jc w:val="both"/>
              <w:rPr>
                <w:rFonts w:ascii="Arial" w:hAnsi="Arial"/>
                <w:sz w:val="24"/>
                <w:lang w:val="es-EC"/>
              </w:rPr>
            </w:pPr>
            <w:r w:rsidRPr="00090FAC">
              <w:rPr>
                <w:rFonts w:ascii="Arial" w:hAnsi="Arial"/>
                <w:sz w:val="24"/>
                <w:lang w:val="es-EC"/>
              </w:rPr>
              <w:t>Amperaje</w:t>
            </w:r>
          </w:p>
        </w:tc>
      </w:tr>
      <w:tr w:rsidR="0039134D" w:rsidTr="00A71A0E">
        <w:tblPrEx>
          <w:tblCellMar>
            <w:top w:w="0" w:type="dxa"/>
            <w:bottom w:w="0" w:type="dxa"/>
          </w:tblCellMar>
        </w:tblPrEx>
        <w:tc>
          <w:tcPr>
            <w:tcW w:w="1431" w:type="dxa"/>
          </w:tcPr>
          <w:p w:rsidR="0039134D" w:rsidRPr="00090FAC" w:rsidRDefault="0039134D" w:rsidP="00A71A0E">
            <w:pPr>
              <w:framePr w:hSpace="180" w:wrap="around" w:vAnchor="page" w:hAnchor="margin" w:y="5225"/>
              <w:rPr>
                <w:rFonts w:ascii="Arial" w:hAnsi="Arial"/>
                <w:sz w:val="24"/>
              </w:rPr>
            </w:pPr>
            <w:r w:rsidRPr="00090FAC">
              <w:rPr>
                <w:rFonts w:ascii="Arial" w:hAnsi="Arial"/>
                <w:sz w:val="24"/>
              </w:rPr>
              <w:t>AMAR.</w:t>
            </w:r>
          </w:p>
        </w:tc>
        <w:tc>
          <w:tcPr>
            <w:tcW w:w="6946" w:type="dxa"/>
          </w:tcPr>
          <w:p w:rsidR="0039134D" w:rsidRPr="00090FAC" w:rsidRDefault="0039134D" w:rsidP="00A71A0E">
            <w:pPr>
              <w:framePr w:hSpace="180" w:wrap="around" w:vAnchor="page" w:hAnchor="margin" w:y="5225"/>
              <w:jc w:val="both"/>
              <w:rPr>
                <w:rFonts w:ascii="Arial" w:hAnsi="Arial"/>
                <w:sz w:val="24"/>
                <w:lang w:val="es-EC"/>
              </w:rPr>
            </w:pPr>
            <w:r w:rsidRPr="00090FAC">
              <w:rPr>
                <w:rFonts w:ascii="Arial" w:hAnsi="Arial"/>
                <w:sz w:val="24"/>
                <w:lang w:val="es-EC"/>
              </w:rPr>
              <w:t>Amarillo</w:t>
            </w:r>
          </w:p>
        </w:tc>
      </w:tr>
      <w:tr w:rsidR="0039134D" w:rsidTr="00A71A0E">
        <w:tblPrEx>
          <w:tblCellMar>
            <w:top w:w="0" w:type="dxa"/>
            <w:bottom w:w="0" w:type="dxa"/>
          </w:tblCellMar>
        </w:tblPrEx>
        <w:tc>
          <w:tcPr>
            <w:tcW w:w="1431" w:type="dxa"/>
          </w:tcPr>
          <w:p w:rsidR="0039134D" w:rsidRPr="00090FAC" w:rsidRDefault="0039134D" w:rsidP="00A71A0E">
            <w:pPr>
              <w:framePr w:hSpace="180" w:wrap="around" w:vAnchor="page" w:hAnchor="margin" w:y="5225"/>
              <w:rPr>
                <w:rFonts w:ascii="Arial" w:hAnsi="Arial"/>
                <w:sz w:val="24"/>
              </w:rPr>
            </w:pPr>
            <w:r w:rsidRPr="00090FAC">
              <w:rPr>
                <w:rFonts w:ascii="Arial" w:hAnsi="Arial"/>
                <w:sz w:val="24"/>
              </w:rPr>
              <w:t>NEG.</w:t>
            </w:r>
          </w:p>
        </w:tc>
        <w:tc>
          <w:tcPr>
            <w:tcW w:w="6946" w:type="dxa"/>
          </w:tcPr>
          <w:p w:rsidR="0039134D" w:rsidRPr="00090FAC" w:rsidRDefault="0039134D" w:rsidP="00A71A0E">
            <w:pPr>
              <w:framePr w:hSpace="180" w:wrap="around" w:vAnchor="page" w:hAnchor="margin" w:y="5225"/>
              <w:jc w:val="both"/>
              <w:rPr>
                <w:rFonts w:ascii="Arial" w:hAnsi="Arial"/>
                <w:sz w:val="24"/>
                <w:lang w:val="es-EC"/>
              </w:rPr>
            </w:pPr>
            <w:r w:rsidRPr="00090FAC">
              <w:rPr>
                <w:rFonts w:ascii="Arial" w:hAnsi="Arial"/>
                <w:sz w:val="24"/>
                <w:lang w:val="es-EC"/>
              </w:rPr>
              <w:t>Negro</w:t>
            </w:r>
          </w:p>
        </w:tc>
      </w:tr>
      <w:tr w:rsidR="0039134D" w:rsidTr="00A71A0E">
        <w:tblPrEx>
          <w:tblCellMar>
            <w:top w:w="0" w:type="dxa"/>
            <w:bottom w:w="0" w:type="dxa"/>
          </w:tblCellMar>
        </w:tblPrEx>
        <w:tc>
          <w:tcPr>
            <w:tcW w:w="1431" w:type="dxa"/>
          </w:tcPr>
          <w:p w:rsidR="0039134D" w:rsidRPr="00090FAC" w:rsidRDefault="0039134D" w:rsidP="00A71A0E">
            <w:pPr>
              <w:framePr w:hSpace="180" w:wrap="around" w:vAnchor="page" w:hAnchor="margin" w:y="5225"/>
              <w:rPr>
                <w:rFonts w:ascii="Arial" w:hAnsi="Arial"/>
                <w:sz w:val="24"/>
              </w:rPr>
            </w:pPr>
            <w:r w:rsidRPr="00090FAC">
              <w:rPr>
                <w:rFonts w:ascii="Arial" w:hAnsi="Arial"/>
                <w:sz w:val="24"/>
              </w:rPr>
              <w:t>ENCHUF.</w:t>
            </w:r>
          </w:p>
        </w:tc>
        <w:tc>
          <w:tcPr>
            <w:tcW w:w="6946" w:type="dxa"/>
          </w:tcPr>
          <w:p w:rsidR="0039134D" w:rsidRPr="00090FAC" w:rsidRDefault="0039134D" w:rsidP="00A71A0E">
            <w:pPr>
              <w:framePr w:hSpace="180" w:wrap="around" w:vAnchor="page" w:hAnchor="margin" w:y="5225"/>
              <w:jc w:val="both"/>
              <w:rPr>
                <w:rFonts w:ascii="Arial" w:hAnsi="Arial"/>
                <w:sz w:val="24"/>
                <w:lang w:val="es-EC"/>
              </w:rPr>
            </w:pPr>
            <w:r w:rsidRPr="00090FAC">
              <w:rPr>
                <w:rFonts w:ascii="Arial" w:hAnsi="Arial"/>
                <w:sz w:val="24"/>
                <w:lang w:val="es-EC"/>
              </w:rPr>
              <w:t>Enchufe</w:t>
            </w:r>
          </w:p>
        </w:tc>
      </w:tr>
      <w:tr w:rsidR="0039134D" w:rsidTr="00A71A0E">
        <w:tblPrEx>
          <w:tblCellMar>
            <w:top w:w="0" w:type="dxa"/>
            <w:bottom w:w="0" w:type="dxa"/>
          </w:tblCellMar>
        </w:tblPrEx>
        <w:tc>
          <w:tcPr>
            <w:tcW w:w="1431" w:type="dxa"/>
          </w:tcPr>
          <w:p w:rsidR="0039134D" w:rsidRDefault="0039134D" w:rsidP="00A71A0E">
            <w:pPr>
              <w:framePr w:hSpace="180" w:wrap="around" w:vAnchor="page" w:hAnchor="margin" w:y="5225"/>
              <w:rPr>
                <w:rFonts w:ascii="Arial" w:hAnsi="Arial"/>
                <w:sz w:val="24"/>
              </w:rPr>
            </w:pPr>
            <w:r w:rsidRPr="00A55F6D">
              <w:rPr>
                <w:rFonts w:ascii="Arial" w:hAnsi="Arial"/>
                <w:sz w:val="24"/>
                <w:lang w:val="en-US"/>
              </w:rPr>
              <w:t>BB</w:t>
            </w:r>
            <w:r>
              <w:rPr>
                <w:rFonts w:ascii="Arial" w:hAnsi="Arial"/>
                <w:sz w:val="24"/>
                <w:lang w:val="en-US"/>
              </w:rPr>
              <w:t>.</w:t>
            </w:r>
          </w:p>
        </w:tc>
        <w:tc>
          <w:tcPr>
            <w:tcW w:w="6946" w:type="dxa"/>
          </w:tcPr>
          <w:p w:rsidR="0039134D" w:rsidRDefault="0039134D" w:rsidP="00A71A0E">
            <w:pPr>
              <w:framePr w:hSpace="180" w:wrap="around" w:vAnchor="page" w:hAnchor="margin" w:y="5225"/>
              <w:jc w:val="both"/>
              <w:rPr>
                <w:rFonts w:ascii="Arial" w:hAnsi="Arial"/>
                <w:sz w:val="24"/>
                <w:lang w:val="es-EC"/>
              </w:rPr>
            </w:pPr>
            <w:r>
              <w:rPr>
                <w:rFonts w:ascii="Arial" w:hAnsi="Arial"/>
                <w:sz w:val="24"/>
                <w:lang w:val="es-EC"/>
              </w:rPr>
              <w:t>Blanco Blanco</w:t>
            </w:r>
          </w:p>
        </w:tc>
      </w:tr>
      <w:tr w:rsidR="0039134D" w:rsidTr="00A71A0E">
        <w:tblPrEx>
          <w:tblCellMar>
            <w:top w:w="0" w:type="dxa"/>
            <w:bottom w:w="0" w:type="dxa"/>
          </w:tblCellMar>
        </w:tblPrEx>
        <w:tc>
          <w:tcPr>
            <w:tcW w:w="1431" w:type="dxa"/>
          </w:tcPr>
          <w:p w:rsidR="0039134D" w:rsidRDefault="0039134D" w:rsidP="00A71A0E">
            <w:pPr>
              <w:framePr w:hSpace="180" w:wrap="around" w:vAnchor="page" w:hAnchor="margin" w:y="5225"/>
              <w:rPr>
                <w:rFonts w:ascii="Arial" w:hAnsi="Arial"/>
                <w:sz w:val="24"/>
              </w:rPr>
            </w:pPr>
            <w:r w:rsidRPr="00A55F6D">
              <w:rPr>
                <w:rFonts w:ascii="Arial" w:hAnsi="Arial"/>
                <w:sz w:val="24"/>
                <w:lang w:val="en-US"/>
              </w:rPr>
              <w:t>C/</w:t>
            </w:r>
          </w:p>
        </w:tc>
        <w:tc>
          <w:tcPr>
            <w:tcW w:w="6946" w:type="dxa"/>
          </w:tcPr>
          <w:p w:rsidR="0039134D" w:rsidRDefault="0039134D" w:rsidP="00A71A0E">
            <w:pPr>
              <w:framePr w:hSpace="180" w:wrap="around" w:vAnchor="page" w:hAnchor="margin" w:y="5225"/>
              <w:jc w:val="both"/>
              <w:rPr>
                <w:rFonts w:ascii="Arial" w:hAnsi="Arial"/>
                <w:sz w:val="24"/>
                <w:lang w:val="es-EC"/>
              </w:rPr>
            </w:pPr>
            <w:r>
              <w:rPr>
                <w:rFonts w:ascii="Arial" w:hAnsi="Arial"/>
                <w:sz w:val="24"/>
                <w:lang w:val="es-EC"/>
              </w:rPr>
              <w:t>Con</w:t>
            </w:r>
          </w:p>
        </w:tc>
      </w:tr>
      <w:tr w:rsidR="0039134D" w:rsidTr="00A71A0E">
        <w:tblPrEx>
          <w:tblCellMar>
            <w:top w:w="0" w:type="dxa"/>
            <w:bottom w:w="0" w:type="dxa"/>
          </w:tblCellMar>
        </w:tblPrEx>
        <w:tc>
          <w:tcPr>
            <w:tcW w:w="1431" w:type="dxa"/>
          </w:tcPr>
          <w:p w:rsidR="0039134D" w:rsidRDefault="0039134D" w:rsidP="00A71A0E">
            <w:pPr>
              <w:framePr w:hSpace="180" w:wrap="around" w:vAnchor="page" w:hAnchor="margin" w:y="5225"/>
              <w:rPr>
                <w:rFonts w:ascii="Arial" w:hAnsi="Arial"/>
                <w:sz w:val="24"/>
              </w:rPr>
            </w:pPr>
            <w:r>
              <w:rPr>
                <w:rFonts w:ascii="Arial" w:hAnsi="Arial"/>
                <w:sz w:val="24"/>
                <w:lang w:val="es-EC"/>
              </w:rPr>
              <w:t>cm.</w:t>
            </w:r>
          </w:p>
        </w:tc>
        <w:tc>
          <w:tcPr>
            <w:tcW w:w="6946" w:type="dxa"/>
          </w:tcPr>
          <w:p w:rsidR="0039134D" w:rsidRDefault="0039134D" w:rsidP="00A71A0E">
            <w:pPr>
              <w:framePr w:hSpace="180" w:wrap="around" w:vAnchor="page" w:hAnchor="margin" w:y="5225"/>
              <w:jc w:val="both"/>
              <w:rPr>
                <w:rFonts w:ascii="Arial" w:hAnsi="Arial"/>
                <w:sz w:val="24"/>
                <w:lang w:val="es-EC"/>
              </w:rPr>
            </w:pPr>
            <w:r>
              <w:rPr>
                <w:rFonts w:ascii="Arial" w:hAnsi="Arial"/>
                <w:sz w:val="24"/>
                <w:lang w:val="es-EC"/>
              </w:rPr>
              <w:t>Centímetro</w:t>
            </w:r>
          </w:p>
        </w:tc>
      </w:tr>
      <w:tr w:rsidR="0039134D" w:rsidTr="00A71A0E">
        <w:tblPrEx>
          <w:tblCellMar>
            <w:top w:w="0" w:type="dxa"/>
            <w:bottom w:w="0" w:type="dxa"/>
          </w:tblCellMar>
        </w:tblPrEx>
        <w:tc>
          <w:tcPr>
            <w:tcW w:w="1431" w:type="dxa"/>
          </w:tcPr>
          <w:p w:rsidR="0039134D" w:rsidRDefault="0039134D" w:rsidP="00A71A0E">
            <w:pPr>
              <w:framePr w:hSpace="180" w:wrap="around" w:vAnchor="page" w:hAnchor="margin" w:y="5225"/>
              <w:rPr>
                <w:rFonts w:ascii="Arial" w:hAnsi="Arial"/>
                <w:sz w:val="24"/>
              </w:rPr>
            </w:pPr>
            <w:r>
              <w:rPr>
                <w:rFonts w:ascii="Arial" w:hAnsi="Arial"/>
                <w:sz w:val="24"/>
                <w:lang w:val="es-EC"/>
              </w:rPr>
              <w:t>ºC</w:t>
            </w:r>
          </w:p>
        </w:tc>
        <w:tc>
          <w:tcPr>
            <w:tcW w:w="6946" w:type="dxa"/>
          </w:tcPr>
          <w:p w:rsidR="0039134D" w:rsidRDefault="0039134D" w:rsidP="00A71A0E">
            <w:pPr>
              <w:framePr w:hSpace="180" w:wrap="around" w:vAnchor="page" w:hAnchor="margin" w:y="5225"/>
              <w:jc w:val="both"/>
              <w:rPr>
                <w:rFonts w:ascii="Arial" w:hAnsi="Arial"/>
                <w:sz w:val="24"/>
                <w:lang w:val="es-EC"/>
              </w:rPr>
            </w:pPr>
            <w:r>
              <w:rPr>
                <w:rFonts w:ascii="Arial" w:hAnsi="Arial"/>
                <w:sz w:val="24"/>
                <w:lang w:val="es-EC"/>
              </w:rPr>
              <w:t>Grado Centígrado</w:t>
            </w:r>
          </w:p>
        </w:tc>
      </w:tr>
      <w:tr w:rsidR="0039134D" w:rsidTr="00A71A0E">
        <w:tblPrEx>
          <w:tblCellMar>
            <w:top w:w="0" w:type="dxa"/>
            <w:bottom w:w="0" w:type="dxa"/>
          </w:tblCellMar>
        </w:tblPrEx>
        <w:tc>
          <w:tcPr>
            <w:tcW w:w="1431" w:type="dxa"/>
          </w:tcPr>
          <w:p w:rsidR="0039134D" w:rsidRDefault="0039134D" w:rsidP="00A71A0E">
            <w:pPr>
              <w:framePr w:hSpace="180" w:wrap="around" w:vAnchor="page" w:hAnchor="margin" w:y="5225"/>
              <w:rPr>
                <w:rFonts w:ascii="Arial" w:hAnsi="Arial"/>
                <w:sz w:val="24"/>
              </w:rPr>
            </w:pPr>
            <w:r>
              <w:rPr>
                <w:rFonts w:ascii="Arial" w:hAnsi="Arial"/>
                <w:sz w:val="24"/>
              </w:rPr>
              <w:t>AWG.</w:t>
            </w:r>
          </w:p>
        </w:tc>
        <w:tc>
          <w:tcPr>
            <w:tcW w:w="6946" w:type="dxa"/>
          </w:tcPr>
          <w:p w:rsidR="0039134D" w:rsidRDefault="0039134D" w:rsidP="00A71A0E">
            <w:pPr>
              <w:framePr w:hSpace="180" w:wrap="around" w:vAnchor="page" w:hAnchor="margin" w:y="5225"/>
              <w:jc w:val="both"/>
              <w:rPr>
                <w:rFonts w:ascii="Arial" w:hAnsi="Arial"/>
                <w:sz w:val="24"/>
                <w:lang w:val="es-EC"/>
              </w:rPr>
            </w:pPr>
            <w:r>
              <w:rPr>
                <w:rFonts w:ascii="Arial" w:hAnsi="Arial"/>
                <w:sz w:val="24"/>
                <w:lang w:val="es-EC"/>
              </w:rPr>
              <w:t>American Wire Gauge</w:t>
            </w:r>
          </w:p>
        </w:tc>
      </w:tr>
      <w:tr w:rsidR="0039134D" w:rsidTr="00A71A0E">
        <w:tblPrEx>
          <w:tblCellMar>
            <w:top w:w="0" w:type="dxa"/>
            <w:bottom w:w="0" w:type="dxa"/>
          </w:tblCellMar>
        </w:tblPrEx>
        <w:tc>
          <w:tcPr>
            <w:tcW w:w="1431" w:type="dxa"/>
          </w:tcPr>
          <w:p w:rsidR="0039134D" w:rsidRDefault="0039134D" w:rsidP="00A71A0E">
            <w:pPr>
              <w:framePr w:hSpace="180" w:wrap="around" w:vAnchor="page" w:hAnchor="margin" w:y="5225"/>
              <w:rPr>
                <w:rFonts w:ascii="Arial" w:hAnsi="Arial"/>
                <w:sz w:val="24"/>
              </w:rPr>
            </w:pPr>
            <w:r>
              <w:rPr>
                <w:rFonts w:ascii="Arial" w:hAnsi="Arial"/>
                <w:sz w:val="24"/>
              </w:rPr>
              <w:t>etc.</w:t>
            </w:r>
          </w:p>
        </w:tc>
        <w:tc>
          <w:tcPr>
            <w:tcW w:w="6946" w:type="dxa"/>
          </w:tcPr>
          <w:p w:rsidR="0039134D" w:rsidRDefault="0039134D" w:rsidP="00A71A0E">
            <w:pPr>
              <w:framePr w:hSpace="180" w:wrap="around" w:vAnchor="page" w:hAnchor="margin" w:y="5225"/>
              <w:jc w:val="both"/>
              <w:rPr>
                <w:rFonts w:ascii="Arial" w:hAnsi="Arial"/>
                <w:sz w:val="24"/>
                <w:lang w:val="es-EC"/>
              </w:rPr>
            </w:pPr>
            <w:r>
              <w:rPr>
                <w:rFonts w:ascii="Arial" w:hAnsi="Arial"/>
                <w:sz w:val="24"/>
                <w:lang w:val="es-EC"/>
              </w:rPr>
              <w:t>Etcétera</w:t>
            </w:r>
          </w:p>
        </w:tc>
      </w:tr>
      <w:tr w:rsidR="0039134D" w:rsidTr="00A71A0E">
        <w:tblPrEx>
          <w:tblCellMar>
            <w:top w:w="0" w:type="dxa"/>
            <w:bottom w:w="0" w:type="dxa"/>
          </w:tblCellMar>
        </w:tblPrEx>
        <w:tc>
          <w:tcPr>
            <w:tcW w:w="1431" w:type="dxa"/>
          </w:tcPr>
          <w:p w:rsidR="0039134D" w:rsidRDefault="0039134D" w:rsidP="00A71A0E">
            <w:pPr>
              <w:framePr w:hSpace="180" w:wrap="around" w:vAnchor="page" w:hAnchor="margin" w:y="5225"/>
              <w:rPr>
                <w:rFonts w:ascii="Arial" w:hAnsi="Arial"/>
                <w:sz w:val="24"/>
              </w:rPr>
            </w:pPr>
            <w:r>
              <w:rPr>
                <w:rFonts w:ascii="Arial" w:hAnsi="Arial"/>
                <w:sz w:val="24"/>
              </w:rPr>
              <w:t xml:space="preserve">DEP. </w:t>
            </w:r>
          </w:p>
        </w:tc>
        <w:tc>
          <w:tcPr>
            <w:tcW w:w="6946" w:type="dxa"/>
          </w:tcPr>
          <w:p w:rsidR="0039134D" w:rsidRDefault="0039134D" w:rsidP="00A71A0E">
            <w:pPr>
              <w:framePr w:hSpace="180" w:wrap="around" w:vAnchor="page" w:hAnchor="margin" w:y="5225"/>
              <w:jc w:val="both"/>
              <w:rPr>
                <w:rFonts w:ascii="Arial" w:hAnsi="Arial"/>
                <w:sz w:val="24"/>
                <w:lang w:val="es-EC"/>
              </w:rPr>
            </w:pPr>
            <w:r>
              <w:rPr>
                <w:rFonts w:ascii="Arial" w:hAnsi="Arial"/>
                <w:sz w:val="24"/>
                <w:lang w:val="es-EC"/>
              </w:rPr>
              <w:t>Depreciación</w:t>
            </w:r>
          </w:p>
        </w:tc>
      </w:tr>
      <w:tr w:rsidR="0039134D" w:rsidTr="00A71A0E">
        <w:tblPrEx>
          <w:tblCellMar>
            <w:top w:w="0" w:type="dxa"/>
            <w:bottom w:w="0" w:type="dxa"/>
          </w:tblCellMar>
        </w:tblPrEx>
        <w:tc>
          <w:tcPr>
            <w:tcW w:w="1431" w:type="dxa"/>
          </w:tcPr>
          <w:p w:rsidR="0039134D" w:rsidRDefault="0039134D" w:rsidP="00A71A0E">
            <w:pPr>
              <w:framePr w:hSpace="180" w:wrap="around" w:vAnchor="page" w:hAnchor="margin" w:y="5225"/>
              <w:rPr>
                <w:rFonts w:ascii="Arial" w:hAnsi="Arial"/>
                <w:sz w:val="24"/>
              </w:rPr>
            </w:pPr>
            <w:r>
              <w:rPr>
                <w:rFonts w:ascii="Arial" w:hAnsi="Arial"/>
                <w:sz w:val="24"/>
              </w:rPr>
              <w:t>MAQ.</w:t>
            </w:r>
          </w:p>
        </w:tc>
        <w:tc>
          <w:tcPr>
            <w:tcW w:w="6946" w:type="dxa"/>
          </w:tcPr>
          <w:p w:rsidR="0039134D" w:rsidRDefault="0039134D" w:rsidP="00A71A0E">
            <w:pPr>
              <w:framePr w:hSpace="180" w:wrap="around" w:vAnchor="page" w:hAnchor="margin" w:y="5225"/>
              <w:jc w:val="both"/>
              <w:rPr>
                <w:rFonts w:ascii="Arial" w:hAnsi="Arial"/>
                <w:sz w:val="24"/>
                <w:lang w:val="es-EC"/>
              </w:rPr>
            </w:pPr>
            <w:r>
              <w:rPr>
                <w:rFonts w:ascii="Arial" w:hAnsi="Arial"/>
                <w:sz w:val="24"/>
                <w:lang w:val="es-EC"/>
              </w:rPr>
              <w:t>Maquinaria</w:t>
            </w:r>
          </w:p>
        </w:tc>
      </w:tr>
      <w:tr w:rsidR="0039134D" w:rsidTr="00A71A0E">
        <w:tblPrEx>
          <w:tblCellMar>
            <w:top w:w="0" w:type="dxa"/>
            <w:bottom w:w="0" w:type="dxa"/>
          </w:tblCellMar>
        </w:tblPrEx>
        <w:tc>
          <w:tcPr>
            <w:tcW w:w="1431" w:type="dxa"/>
          </w:tcPr>
          <w:p w:rsidR="0039134D" w:rsidRDefault="0039134D" w:rsidP="00A71A0E">
            <w:pPr>
              <w:framePr w:hSpace="180" w:wrap="around" w:vAnchor="page" w:hAnchor="margin" w:y="5225"/>
              <w:rPr>
                <w:rFonts w:ascii="Arial" w:hAnsi="Arial"/>
                <w:sz w:val="24"/>
              </w:rPr>
            </w:pPr>
            <w:r>
              <w:rPr>
                <w:rFonts w:ascii="Arial" w:hAnsi="Arial"/>
                <w:sz w:val="24"/>
                <w:lang w:val="es-EC"/>
              </w:rPr>
              <w:t>C.</w:t>
            </w:r>
          </w:p>
        </w:tc>
        <w:tc>
          <w:tcPr>
            <w:tcW w:w="6946" w:type="dxa"/>
          </w:tcPr>
          <w:p w:rsidR="0039134D" w:rsidRDefault="0039134D" w:rsidP="00A71A0E">
            <w:pPr>
              <w:framePr w:hSpace="180" w:wrap="around" w:vAnchor="page" w:hAnchor="margin" w:y="5225"/>
              <w:jc w:val="both"/>
              <w:rPr>
                <w:rFonts w:ascii="Arial" w:hAnsi="Arial"/>
                <w:sz w:val="24"/>
                <w:lang w:val="es-EC"/>
              </w:rPr>
            </w:pPr>
            <w:r>
              <w:rPr>
                <w:rFonts w:ascii="Arial" w:hAnsi="Arial"/>
                <w:sz w:val="24"/>
                <w:lang w:val="es-EC"/>
              </w:rPr>
              <w:t>Costo</w:t>
            </w:r>
          </w:p>
        </w:tc>
      </w:tr>
      <w:tr w:rsidR="0039134D" w:rsidTr="00A71A0E">
        <w:tblPrEx>
          <w:tblCellMar>
            <w:top w:w="0" w:type="dxa"/>
            <w:bottom w:w="0" w:type="dxa"/>
          </w:tblCellMar>
        </w:tblPrEx>
        <w:tc>
          <w:tcPr>
            <w:tcW w:w="1431" w:type="dxa"/>
          </w:tcPr>
          <w:p w:rsidR="0039134D" w:rsidRDefault="0039134D" w:rsidP="00A71A0E">
            <w:pPr>
              <w:framePr w:hSpace="180" w:wrap="around" w:vAnchor="page" w:hAnchor="margin" w:y="5225"/>
              <w:rPr>
                <w:rFonts w:ascii="Arial" w:hAnsi="Arial"/>
                <w:sz w:val="24"/>
              </w:rPr>
            </w:pPr>
            <w:r>
              <w:rPr>
                <w:rFonts w:ascii="Arial" w:hAnsi="Arial"/>
                <w:sz w:val="24"/>
              </w:rPr>
              <w:t>NEC</w:t>
            </w:r>
          </w:p>
        </w:tc>
        <w:tc>
          <w:tcPr>
            <w:tcW w:w="6946" w:type="dxa"/>
          </w:tcPr>
          <w:p w:rsidR="0039134D" w:rsidRDefault="0039134D" w:rsidP="00A71A0E">
            <w:pPr>
              <w:framePr w:hSpace="180" w:wrap="around" w:vAnchor="page" w:hAnchor="margin" w:y="5225"/>
              <w:jc w:val="both"/>
              <w:rPr>
                <w:rFonts w:ascii="Arial" w:hAnsi="Arial"/>
                <w:sz w:val="24"/>
                <w:lang w:val="es-EC"/>
              </w:rPr>
            </w:pPr>
            <w:r>
              <w:rPr>
                <w:rFonts w:ascii="Arial" w:hAnsi="Arial"/>
                <w:sz w:val="24"/>
                <w:lang w:val="es-EC"/>
              </w:rPr>
              <w:t>Normas Ecuatorianas de Contabilidad</w:t>
            </w:r>
          </w:p>
        </w:tc>
      </w:tr>
      <w:tr w:rsidR="0039134D" w:rsidTr="00A71A0E">
        <w:tblPrEx>
          <w:tblCellMar>
            <w:top w:w="0" w:type="dxa"/>
            <w:bottom w:w="0" w:type="dxa"/>
          </w:tblCellMar>
        </w:tblPrEx>
        <w:tc>
          <w:tcPr>
            <w:tcW w:w="1431" w:type="dxa"/>
          </w:tcPr>
          <w:p w:rsidR="0039134D" w:rsidRDefault="0039134D" w:rsidP="00A71A0E">
            <w:pPr>
              <w:framePr w:hSpace="180" w:wrap="around" w:vAnchor="page" w:hAnchor="margin" w:y="5225"/>
              <w:rPr>
                <w:rFonts w:ascii="Arial" w:hAnsi="Arial"/>
                <w:sz w:val="24"/>
              </w:rPr>
            </w:pPr>
            <w:r>
              <w:rPr>
                <w:rFonts w:ascii="Arial" w:hAnsi="Arial"/>
                <w:sz w:val="24"/>
              </w:rPr>
              <w:t>SEG.</w:t>
            </w:r>
          </w:p>
        </w:tc>
        <w:tc>
          <w:tcPr>
            <w:tcW w:w="6946" w:type="dxa"/>
          </w:tcPr>
          <w:p w:rsidR="0039134D" w:rsidRDefault="0039134D" w:rsidP="00A71A0E">
            <w:pPr>
              <w:framePr w:hSpace="180" w:wrap="around" w:vAnchor="page" w:hAnchor="margin" w:y="5225"/>
              <w:jc w:val="both"/>
              <w:rPr>
                <w:rFonts w:ascii="Arial" w:hAnsi="Arial"/>
                <w:sz w:val="24"/>
                <w:lang w:val="es-EC"/>
              </w:rPr>
            </w:pPr>
            <w:r>
              <w:rPr>
                <w:rFonts w:ascii="Arial" w:hAnsi="Arial"/>
                <w:sz w:val="24"/>
                <w:lang w:val="es-EC"/>
              </w:rPr>
              <w:t>Segundos</w:t>
            </w:r>
          </w:p>
        </w:tc>
      </w:tr>
      <w:tr w:rsidR="0039134D" w:rsidTr="00A71A0E">
        <w:tblPrEx>
          <w:tblCellMar>
            <w:top w:w="0" w:type="dxa"/>
            <w:bottom w:w="0" w:type="dxa"/>
          </w:tblCellMar>
        </w:tblPrEx>
        <w:tc>
          <w:tcPr>
            <w:tcW w:w="1431" w:type="dxa"/>
          </w:tcPr>
          <w:p w:rsidR="0039134D" w:rsidRDefault="0039134D" w:rsidP="00A71A0E">
            <w:pPr>
              <w:framePr w:hSpace="180" w:wrap="around" w:vAnchor="page" w:hAnchor="margin" w:y="5225"/>
              <w:rPr>
                <w:rFonts w:ascii="Arial" w:hAnsi="Arial"/>
                <w:sz w:val="24"/>
              </w:rPr>
            </w:pPr>
            <w:r>
              <w:rPr>
                <w:rFonts w:ascii="Arial" w:hAnsi="Arial"/>
                <w:sz w:val="24"/>
              </w:rPr>
              <w:t xml:space="preserve">Vs. </w:t>
            </w:r>
          </w:p>
        </w:tc>
        <w:tc>
          <w:tcPr>
            <w:tcW w:w="6946" w:type="dxa"/>
          </w:tcPr>
          <w:p w:rsidR="0039134D" w:rsidRDefault="0039134D" w:rsidP="00A71A0E">
            <w:pPr>
              <w:framePr w:hSpace="180" w:wrap="around" w:vAnchor="page" w:hAnchor="margin" w:y="5225"/>
              <w:jc w:val="both"/>
              <w:rPr>
                <w:rFonts w:ascii="Arial" w:hAnsi="Arial"/>
                <w:sz w:val="24"/>
                <w:lang w:val="es-EC"/>
              </w:rPr>
            </w:pPr>
            <w:r>
              <w:rPr>
                <w:rFonts w:ascii="Arial" w:hAnsi="Arial"/>
                <w:sz w:val="24"/>
                <w:lang w:val="es-EC"/>
              </w:rPr>
              <w:t>Versus</w:t>
            </w:r>
          </w:p>
        </w:tc>
      </w:tr>
      <w:tr w:rsidR="0039134D" w:rsidTr="00A71A0E">
        <w:tblPrEx>
          <w:tblCellMar>
            <w:top w:w="0" w:type="dxa"/>
            <w:bottom w:w="0" w:type="dxa"/>
          </w:tblCellMar>
        </w:tblPrEx>
        <w:tc>
          <w:tcPr>
            <w:tcW w:w="1431" w:type="dxa"/>
          </w:tcPr>
          <w:p w:rsidR="0039134D" w:rsidRDefault="0039134D" w:rsidP="00A71A0E">
            <w:pPr>
              <w:framePr w:hSpace="180" w:wrap="around" w:vAnchor="page" w:hAnchor="margin" w:y="5225"/>
              <w:rPr>
                <w:rFonts w:ascii="Arial" w:hAnsi="Arial"/>
                <w:sz w:val="24"/>
              </w:rPr>
            </w:pPr>
            <w:r>
              <w:rPr>
                <w:rFonts w:ascii="Arial" w:hAnsi="Arial"/>
                <w:sz w:val="24"/>
                <w:lang w:val="es-EC"/>
              </w:rPr>
              <w:t>p.v.p.</w:t>
            </w:r>
          </w:p>
        </w:tc>
        <w:tc>
          <w:tcPr>
            <w:tcW w:w="6946" w:type="dxa"/>
          </w:tcPr>
          <w:p w:rsidR="0039134D" w:rsidRDefault="0039134D" w:rsidP="00A71A0E">
            <w:pPr>
              <w:framePr w:hSpace="180" w:wrap="around" w:vAnchor="page" w:hAnchor="margin" w:y="5225"/>
              <w:jc w:val="both"/>
              <w:rPr>
                <w:rFonts w:ascii="Arial" w:hAnsi="Arial"/>
                <w:sz w:val="24"/>
                <w:lang w:val="es-EC"/>
              </w:rPr>
            </w:pPr>
            <w:r>
              <w:rPr>
                <w:rFonts w:ascii="Arial" w:hAnsi="Arial"/>
                <w:sz w:val="24"/>
                <w:lang w:val="es-EC"/>
              </w:rPr>
              <w:t>Precio de Venta al Público</w:t>
            </w:r>
          </w:p>
        </w:tc>
      </w:tr>
    </w:tbl>
    <w:p w:rsidR="0039134D" w:rsidRDefault="0039134D" w:rsidP="0039134D">
      <w:pPr>
        <w:pStyle w:val="Ttulo1"/>
      </w:pPr>
      <w:r>
        <w:t>SIMBOLOGÍA</w:t>
      </w:r>
    </w:p>
    <w:p w:rsidR="0039134D" w:rsidRDefault="0039134D" w:rsidP="0039134D">
      <w:pPr>
        <w:jc w:val="center"/>
        <w:rPr>
          <w:rFonts w:ascii="Arial" w:hAnsi="Arial"/>
          <w:lang w:val="es-EC"/>
        </w:rPr>
      </w:pPr>
    </w:p>
    <w:p w:rsidR="0039134D" w:rsidRPr="006D039D" w:rsidRDefault="0039134D" w:rsidP="0039134D">
      <w:pPr>
        <w:jc w:val="center"/>
        <w:rPr>
          <w:rFonts w:ascii="Arial" w:hAnsi="Arial"/>
          <w:lang w:val="es-EC"/>
        </w:rPr>
      </w:pPr>
    </w:p>
    <w:tbl>
      <w:tblPr>
        <w:tblW w:w="0" w:type="auto"/>
        <w:tblLayout w:type="fixed"/>
        <w:tblLook w:val="01E0"/>
      </w:tblPr>
      <w:tblGrid>
        <w:gridCol w:w="1431"/>
        <w:gridCol w:w="6946"/>
      </w:tblGrid>
      <w:tr w:rsidR="0039134D" w:rsidRPr="006D039D" w:rsidTr="00A71A0E">
        <w:tblPrEx>
          <w:tblCellMar>
            <w:top w:w="0" w:type="dxa"/>
            <w:bottom w:w="0" w:type="dxa"/>
          </w:tblCellMar>
        </w:tblPrEx>
        <w:tc>
          <w:tcPr>
            <w:tcW w:w="1431" w:type="dxa"/>
          </w:tcPr>
          <w:p w:rsidR="0039134D" w:rsidRPr="006D039D" w:rsidRDefault="0039134D" w:rsidP="00A71A0E">
            <w:pPr>
              <w:framePr w:hSpace="180" w:wrap="around" w:vAnchor="page" w:hAnchor="margin" w:y="5225"/>
              <w:rPr>
                <w:rFonts w:ascii="Arial" w:hAnsi="Arial"/>
                <w:sz w:val="24"/>
              </w:rPr>
            </w:pPr>
            <w:r w:rsidRPr="006D039D">
              <w:rPr>
                <w:rFonts w:ascii="Arial" w:hAnsi="Arial"/>
                <w:sz w:val="24"/>
                <w:lang w:val="es-EC"/>
              </w:rPr>
              <w:t>”</w:t>
            </w:r>
          </w:p>
        </w:tc>
        <w:tc>
          <w:tcPr>
            <w:tcW w:w="6946" w:type="dxa"/>
          </w:tcPr>
          <w:p w:rsidR="0039134D" w:rsidRPr="006D039D" w:rsidRDefault="0039134D" w:rsidP="00A71A0E">
            <w:pPr>
              <w:framePr w:hSpace="180" w:wrap="around" w:vAnchor="page" w:hAnchor="margin" w:y="5225"/>
              <w:jc w:val="both"/>
              <w:rPr>
                <w:rFonts w:ascii="Arial" w:hAnsi="Arial"/>
                <w:sz w:val="24"/>
                <w:lang w:val="es-EC"/>
              </w:rPr>
            </w:pPr>
            <w:r w:rsidRPr="006D039D">
              <w:rPr>
                <w:rFonts w:ascii="Arial" w:hAnsi="Arial"/>
                <w:sz w:val="24"/>
                <w:lang w:val="es-EC"/>
              </w:rPr>
              <w:t>Pulgada</w:t>
            </w:r>
          </w:p>
        </w:tc>
      </w:tr>
      <w:tr w:rsidR="0039134D" w:rsidRPr="006D039D" w:rsidTr="00A71A0E">
        <w:tblPrEx>
          <w:tblCellMar>
            <w:top w:w="0" w:type="dxa"/>
            <w:bottom w:w="0" w:type="dxa"/>
          </w:tblCellMar>
        </w:tblPrEx>
        <w:tc>
          <w:tcPr>
            <w:tcW w:w="1431" w:type="dxa"/>
          </w:tcPr>
          <w:p w:rsidR="0039134D" w:rsidRPr="006D039D" w:rsidRDefault="0039134D" w:rsidP="00A71A0E">
            <w:pPr>
              <w:framePr w:hSpace="180" w:wrap="around" w:vAnchor="page" w:hAnchor="margin" w:y="5225"/>
              <w:rPr>
                <w:rFonts w:ascii="Arial" w:hAnsi="Arial"/>
                <w:sz w:val="24"/>
              </w:rPr>
            </w:pPr>
            <w:r w:rsidRPr="006D039D">
              <w:rPr>
                <w:rFonts w:ascii="Arial" w:hAnsi="Arial"/>
                <w:sz w:val="24"/>
              </w:rPr>
              <w:t>M. D.</w:t>
            </w:r>
          </w:p>
        </w:tc>
        <w:tc>
          <w:tcPr>
            <w:tcW w:w="6946" w:type="dxa"/>
          </w:tcPr>
          <w:p w:rsidR="0039134D" w:rsidRPr="006D039D" w:rsidRDefault="0039134D" w:rsidP="00A71A0E">
            <w:pPr>
              <w:framePr w:hSpace="180" w:wrap="around" w:vAnchor="page" w:hAnchor="margin" w:y="5225"/>
              <w:jc w:val="both"/>
              <w:rPr>
                <w:rFonts w:ascii="Arial" w:hAnsi="Arial"/>
                <w:sz w:val="24"/>
              </w:rPr>
            </w:pPr>
            <w:r w:rsidRPr="006D039D">
              <w:rPr>
                <w:rFonts w:ascii="Arial" w:hAnsi="Arial"/>
                <w:sz w:val="24"/>
              </w:rPr>
              <w:t>Material Directo</w:t>
            </w:r>
          </w:p>
        </w:tc>
      </w:tr>
      <w:tr w:rsidR="0039134D" w:rsidRPr="006D039D" w:rsidTr="00A71A0E">
        <w:tblPrEx>
          <w:tblCellMar>
            <w:top w:w="0" w:type="dxa"/>
            <w:bottom w:w="0" w:type="dxa"/>
          </w:tblCellMar>
        </w:tblPrEx>
        <w:tc>
          <w:tcPr>
            <w:tcW w:w="1431" w:type="dxa"/>
          </w:tcPr>
          <w:p w:rsidR="0039134D" w:rsidRPr="006D039D" w:rsidRDefault="0039134D" w:rsidP="00A71A0E">
            <w:pPr>
              <w:framePr w:hSpace="180" w:wrap="around" w:vAnchor="page" w:hAnchor="margin" w:y="5225"/>
              <w:rPr>
                <w:rFonts w:ascii="Arial" w:hAnsi="Arial"/>
                <w:sz w:val="24"/>
              </w:rPr>
            </w:pPr>
            <w:r w:rsidRPr="006D039D">
              <w:rPr>
                <w:rFonts w:ascii="Arial" w:hAnsi="Arial"/>
                <w:sz w:val="24"/>
              </w:rPr>
              <w:t>M.O.D.</w:t>
            </w:r>
          </w:p>
        </w:tc>
        <w:tc>
          <w:tcPr>
            <w:tcW w:w="6946" w:type="dxa"/>
          </w:tcPr>
          <w:p w:rsidR="0039134D" w:rsidRPr="006D039D" w:rsidRDefault="0039134D" w:rsidP="00A71A0E">
            <w:pPr>
              <w:framePr w:hSpace="180" w:wrap="around" w:vAnchor="page" w:hAnchor="margin" w:y="5225"/>
              <w:jc w:val="both"/>
              <w:rPr>
                <w:rFonts w:ascii="Arial" w:hAnsi="Arial"/>
                <w:sz w:val="24"/>
                <w:lang w:val="es-EC"/>
              </w:rPr>
            </w:pPr>
            <w:r w:rsidRPr="006D039D">
              <w:rPr>
                <w:rFonts w:ascii="Arial" w:hAnsi="Arial"/>
                <w:sz w:val="24"/>
                <w:lang w:val="es-EC"/>
              </w:rPr>
              <w:t>Mano de Obra Directa</w:t>
            </w:r>
          </w:p>
        </w:tc>
      </w:tr>
      <w:tr w:rsidR="0039134D" w:rsidRPr="006D039D" w:rsidTr="00A71A0E">
        <w:tblPrEx>
          <w:tblCellMar>
            <w:top w:w="0" w:type="dxa"/>
            <w:bottom w:w="0" w:type="dxa"/>
          </w:tblCellMar>
        </w:tblPrEx>
        <w:tc>
          <w:tcPr>
            <w:tcW w:w="1431" w:type="dxa"/>
          </w:tcPr>
          <w:p w:rsidR="0039134D" w:rsidRPr="006D039D" w:rsidRDefault="0039134D" w:rsidP="00A71A0E">
            <w:pPr>
              <w:framePr w:hSpace="180" w:wrap="around" w:vAnchor="page" w:hAnchor="margin" w:y="5225"/>
              <w:rPr>
                <w:rFonts w:ascii="Arial" w:hAnsi="Arial"/>
                <w:sz w:val="24"/>
              </w:rPr>
            </w:pPr>
            <w:r w:rsidRPr="006D039D">
              <w:rPr>
                <w:rFonts w:ascii="Arial" w:hAnsi="Arial"/>
                <w:sz w:val="24"/>
              </w:rPr>
              <w:t>C.I.F.</w:t>
            </w:r>
          </w:p>
        </w:tc>
        <w:tc>
          <w:tcPr>
            <w:tcW w:w="6946" w:type="dxa"/>
          </w:tcPr>
          <w:p w:rsidR="0039134D" w:rsidRPr="006D039D" w:rsidRDefault="0039134D" w:rsidP="00A71A0E">
            <w:pPr>
              <w:framePr w:hSpace="180" w:wrap="around" w:vAnchor="page" w:hAnchor="margin" w:y="5225"/>
              <w:jc w:val="both"/>
              <w:rPr>
                <w:rFonts w:ascii="Arial" w:hAnsi="Arial"/>
                <w:sz w:val="24"/>
                <w:lang w:val="es-EC"/>
              </w:rPr>
            </w:pPr>
            <w:r w:rsidRPr="006D039D">
              <w:rPr>
                <w:rFonts w:ascii="Arial" w:hAnsi="Arial"/>
                <w:sz w:val="24"/>
                <w:lang w:val="es-EC"/>
              </w:rPr>
              <w:t>Costos Indirectos de Fabricación</w:t>
            </w:r>
          </w:p>
        </w:tc>
      </w:tr>
      <w:tr w:rsidR="0039134D" w:rsidRPr="006D039D" w:rsidTr="00A71A0E">
        <w:tblPrEx>
          <w:tblCellMar>
            <w:top w:w="0" w:type="dxa"/>
            <w:bottom w:w="0" w:type="dxa"/>
          </w:tblCellMar>
        </w:tblPrEx>
        <w:tc>
          <w:tcPr>
            <w:tcW w:w="1431" w:type="dxa"/>
          </w:tcPr>
          <w:p w:rsidR="0039134D" w:rsidRPr="006D039D" w:rsidRDefault="0039134D" w:rsidP="00A71A0E">
            <w:pPr>
              <w:framePr w:hSpace="180" w:wrap="around" w:vAnchor="page" w:hAnchor="margin" w:y="5225"/>
              <w:rPr>
                <w:rFonts w:ascii="Arial" w:hAnsi="Arial"/>
                <w:sz w:val="24"/>
              </w:rPr>
            </w:pPr>
            <w:r w:rsidRPr="006D039D">
              <w:rPr>
                <w:rFonts w:ascii="Arial" w:hAnsi="Arial"/>
                <w:sz w:val="24"/>
              </w:rPr>
              <w:t>M.I.</w:t>
            </w:r>
          </w:p>
        </w:tc>
        <w:tc>
          <w:tcPr>
            <w:tcW w:w="6946" w:type="dxa"/>
          </w:tcPr>
          <w:p w:rsidR="0039134D" w:rsidRPr="006D039D" w:rsidRDefault="0039134D" w:rsidP="00A71A0E">
            <w:pPr>
              <w:framePr w:hSpace="180" w:wrap="around" w:vAnchor="page" w:hAnchor="margin" w:y="5225"/>
              <w:jc w:val="both"/>
              <w:rPr>
                <w:rFonts w:ascii="Arial" w:hAnsi="Arial"/>
                <w:sz w:val="24"/>
                <w:lang w:val="es-EC"/>
              </w:rPr>
            </w:pPr>
            <w:r w:rsidRPr="006D039D">
              <w:rPr>
                <w:rFonts w:ascii="Arial" w:hAnsi="Arial"/>
                <w:sz w:val="24"/>
                <w:lang w:val="es-EC"/>
              </w:rPr>
              <w:t>Material Indirecto</w:t>
            </w:r>
          </w:p>
        </w:tc>
      </w:tr>
      <w:tr w:rsidR="0039134D" w:rsidRPr="006D039D" w:rsidTr="00A71A0E">
        <w:tblPrEx>
          <w:tblCellMar>
            <w:top w:w="0" w:type="dxa"/>
            <w:bottom w:w="0" w:type="dxa"/>
          </w:tblCellMar>
        </w:tblPrEx>
        <w:tc>
          <w:tcPr>
            <w:tcW w:w="1431" w:type="dxa"/>
          </w:tcPr>
          <w:p w:rsidR="0039134D" w:rsidRPr="006D039D" w:rsidRDefault="0039134D" w:rsidP="00A71A0E">
            <w:pPr>
              <w:framePr w:hSpace="180" w:wrap="around" w:vAnchor="page" w:hAnchor="margin" w:y="5225"/>
              <w:rPr>
                <w:rFonts w:ascii="Arial" w:hAnsi="Arial"/>
                <w:sz w:val="24"/>
              </w:rPr>
            </w:pPr>
            <w:r w:rsidRPr="006D039D">
              <w:rPr>
                <w:rFonts w:ascii="Arial" w:hAnsi="Arial"/>
                <w:sz w:val="24"/>
              </w:rPr>
              <w:t>M.O.I.</w:t>
            </w:r>
          </w:p>
        </w:tc>
        <w:tc>
          <w:tcPr>
            <w:tcW w:w="6946" w:type="dxa"/>
          </w:tcPr>
          <w:p w:rsidR="0039134D" w:rsidRPr="006D039D" w:rsidRDefault="0039134D" w:rsidP="00A71A0E">
            <w:pPr>
              <w:framePr w:hSpace="180" w:wrap="around" w:vAnchor="page" w:hAnchor="margin" w:y="5225"/>
              <w:jc w:val="both"/>
              <w:rPr>
                <w:rFonts w:ascii="Arial" w:hAnsi="Arial"/>
                <w:sz w:val="24"/>
                <w:lang w:val="es-EC"/>
              </w:rPr>
            </w:pPr>
            <w:r w:rsidRPr="006D039D">
              <w:rPr>
                <w:rFonts w:ascii="Arial" w:hAnsi="Arial"/>
                <w:sz w:val="24"/>
                <w:lang w:val="es-EC"/>
              </w:rPr>
              <w:t>Mano de Obra Indirecta</w:t>
            </w:r>
          </w:p>
        </w:tc>
      </w:tr>
      <w:tr w:rsidR="0039134D" w:rsidRPr="006D039D" w:rsidTr="00A71A0E">
        <w:tblPrEx>
          <w:tblCellMar>
            <w:top w:w="0" w:type="dxa"/>
            <w:bottom w:w="0" w:type="dxa"/>
          </w:tblCellMar>
        </w:tblPrEx>
        <w:tc>
          <w:tcPr>
            <w:tcW w:w="1431" w:type="dxa"/>
          </w:tcPr>
          <w:p w:rsidR="0039134D" w:rsidRPr="006D039D" w:rsidRDefault="0039134D" w:rsidP="00A71A0E">
            <w:pPr>
              <w:framePr w:hSpace="180" w:wrap="around" w:vAnchor="page" w:hAnchor="margin" w:y="5225"/>
              <w:rPr>
                <w:rFonts w:ascii="Arial" w:hAnsi="Arial"/>
                <w:sz w:val="24"/>
              </w:rPr>
            </w:pPr>
            <w:r w:rsidRPr="006D039D">
              <w:rPr>
                <w:rFonts w:ascii="Arial" w:hAnsi="Arial"/>
                <w:sz w:val="24"/>
              </w:rPr>
              <w:t>H/H</w:t>
            </w:r>
          </w:p>
        </w:tc>
        <w:tc>
          <w:tcPr>
            <w:tcW w:w="6946" w:type="dxa"/>
          </w:tcPr>
          <w:p w:rsidR="0039134D" w:rsidRPr="006D039D" w:rsidRDefault="0039134D" w:rsidP="00A71A0E">
            <w:pPr>
              <w:framePr w:hSpace="180" w:wrap="around" w:vAnchor="page" w:hAnchor="margin" w:y="5225"/>
              <w:jc w:val="both"/>
              <w:rPr>
                <w:rFonts w:ascii="Arial" w:hAnsi="Arial"/>
                <w:sz w:val="24"/>
                <w:lang w:val="es-EC"/>
              </w:rPr>
            </w:pPr>
            <w:r w:rsidRPr="006D039D">
              <w:rPr>
                <w:rFonts w:ascii="Arial" w:hAnsi="Arial"/>
                <w:sz w:val="24"/>
                <w:lang w:val="es-EC"/>
              </w:rPr>
              <w:t>Hora hombre</w:t>
            </w:r>
          </w:p>
        </w:tc>
      </w:tr>
      <w:tr w:rsidR="0039134D" w:rsidRPr="006D039D" w:rsidTr="00A71A0E">
        <w:tblPrEx>
          <w:tblCellMar>
            <w:top w:w="0" w:type="dxa"/>
            <w:bottom w:w="0" w:type="dxa"/>
          </w:tblCellMar>
        </w:tblPrEx>
        <w:tc>
          <w:tcPr>
            <w:tcW w:w="1431" w:type="dxa"/>
          </w:tcPr>
          <w:p w:rsidR="0039134D" w:rsidRPr="006D039D" w:rsidRDefault="0039134D" w:rsidP="00A71A0E">
            <w:pPr>
              <w:framePr w:hSpace="180" w:wrap="around" w:vAnchor="page" w:hAnchor="margin" w:y="5225"/>
              <w:rPr>
                <w:rFonts w:ascii="Arial" w:hAnsi="Arial"/>
                <w:sz w:val="24"/>
              </w:rPr>
            </w:pPr>
            <w:r w:rsidRPr="006D039D">
              <w:rPr>
                <w:rFonts w:ascii="Arial" w:hAnsi="Arial"/>
                <w:sz w:val="24"/>
              </w:rPr>
              <w:t>#</w:t>
            </w:r>
          </w:p>
        </w:tc>
        <w:tc>
          <w:tcPr>
            <w:tcW w:w="6946" w:type="dxa"/>
          </w:tcPr>
          <w:p w:rsidR="0039134D" w:rsidRPr="006D039D" w:rsidRDefault="0039134D" w:rsidP="00A71A0E">
            <w:pPr>
              <w:framePr w:hSpace="180" w:wrap="around" w:vAnchor="page" w:hAnchor="margin" w:y="5225"/>
              <w:jc w:val="both"/>
              <w:rPr>
                <w:rFonts w:ascii="Arial" w:hAnsi="Arial"/>
                <w:sz w:val="24"/>
                <w:lang w:val="es-EC"/>
              </w:rPr>
            </w:pPr>
            <w:r w:rsidRPr="006D039D">
              <w:rPr>
                <w:rFonts w:ascii="Arial" w:hAnsi="Arial"/>
                <w:sz w:val="24"/>
                <w:lang w:val="es-EC"/>
              </w:rPr>
              <w:t>Número</w:t>
            </w:r>
          </w:p>
        </w:tc>
      </w:tr>
      <w:tr w:rsidR="0039134D" w:rsidRPr="006D039D" w:rsidTr="00A71A0E">
        <w:tblPrEx>
          <w:tblCellMar>
            <w:top w:w="0" w:type="dxa"/>
            <w:bottom w:w="0" w:type="dxa"/>
          </w:tblCellMar>
        </w:tblPrEx>
        <w:tc>
          <w:tcPr>
            <w:tcW w:w="1431" w:type="dxa"/>
          </w:tcPr>
          <w:p w:rsidR="0039134D" w:rsidRPr="006D039D" w:rsidRDefault="0039134D" w:rsidP="00A71A0E">
            <w:pPr>
              <w:framePr w:hSpace="180" w:wrap="around" w:vAnchor="page" w:hAnchor="margin" w:y="5225"/>
              <w:rPr>
                <w:rFonts w:ascii="Arial" w:hAnsi="Arial"/>
                <w:sz w:val="24"/>
              </w:rPr>
            </w:pPr>
            <w:r w:rsidRPr="006D039D">
              <w:rPr>
                <w:rFonts w:ascii="Arial" w:hAnsi="Arial"/>
                <w:sz w:val="24"/>
              </w:rPr>
              <w:t>Σ</w:t>
            </w:r>
          </w:p>
        </w:tc>
        <w:tc>
          <w:tcPr>
            <w:tcW w:w="6946" w:type="dxa"/>
          </w:tcPr>
          <w:p w:rsidR="0039134D" w:rsidRPr="006D039D" w:rsidRDefault="0039134D" w:rsidP="00A71A0E">
            <w:pPr>
              <w:framePr w:hSpace="180" w:wrap="around" w:vAnchor="page" w:hAnchor="margin" w:y="5225"/>
              <w:jc w:val="both"/>
              <w:rPr>
                <w:rFonts w:ascii="Arial" w:hAnsi="Arial"/>
                <w:sz w:val="24"/>
                <w:lang w:val="es-EC"/>
              </w:rPr>
            </w:pPr>
            <w:r w:rsidRPr="006D039D">
              <w:rPr>
                <w:rFonts w:ascii="Arial" w:hAnsi="Arial"/>
                <w:sz w:val="24"/>
                <w:lang w:val="es-EC"/>
              </w:rPr>
              <w:t>Sumatoria</w:t>
            </w:r>
          </w:p>
        </w:tc>
      </w:tr>
      <w:tr w:rsidR="0039134D" w:rsidRPr="006D039D" w:rsidTr="00A71A0E">
        <w:tblPrEx>
          <w:tblCellMar>
            <w:top w:w="0" w:type="dxa"/>
            <w:bottom w:w="0" w:type="dxa"/>
          </w:tblCellMar>
        </w:tblPrEx>
        <w:tc>
          <w:tcPr>
            <w:tcW w:w="1431" w:type="dxa"/>
          </w:tcPr>
          <w:p w:rsidR="0039134D" w:rsidRPr="006D039D" w:rsidRDefault="0039134D" w:rsidP="00A71A0E">
            <w:pPr>
              <w:framePr w:hSpace="180" w:wrap="around" w:vAnchor="page" w:hAnchor="margin" w:y="5225"/>
              <w:rPr>
                <w:rFonts w:ascii="Arial" w:hAnsi="Arial"/>
                <w:sz w:val="24"/>
              </w:rPr>
            </w:pPr>
            <w:r w:rsidRPr="006D039D">
              <w:rPr>
                <w:rFonts w:ascii="Arial" w:hAnsi="Arial"/>
                <w:sz w:val="24"/>
              </w:rPr>
              <w:t>BN</w:t>
            </w:r>
            <w:r w:rsidRPr="006D039D">
              <w:rPr>
                <w:rFonts w:ascii="Arial" w:hAnsi="Arial"/>
                <w:sz w:val="24"/>
                <w:vertAlign w:val="subscript"/>
              </w:rPr>
              <w:t>i</w:t>
            </w:r>
          </w:p>
        </w:tc>
        <w:tc>
          <w:tcPr>
            <w:tcW w:w="6946" w:type="dxa"/>
          </w:tcPr>
          <w:p w:rsidR="0039134D" w:rsidRPr="006D039D" w:rsidRDefault="0039134D" w:rsidP="00A71A0E">
            <w:pPr>
              <w:framePr w:hSpace="180" w:wrap="around" w:vAnchor="page" w:hAnchor="margin" w:y="5225"/>
              <w:jc w:val="both"/>
              <w:rPr>
                <w:rFonts w:ascii="Arial" w:hAnsi="Arial"/>
                <w:sz w:val="24"/>
                <w:lang w:val="es-EC"/>
              </w:rPr>
            </w:pPr>
            <w:r w:rsidRPr="006D039D">
              <w:rPr>
                <w:rFonts w:ascii="Arial" w:hAnsi="Arial"/>
                <w:sz w:val="24"/>
                <w:lang w:val="es-EC"/>
              </w:rPr>
              <w:t>Beneficio Neto en el año i</w:t>
            </w:r>
          </w:p>
        </w:tc>
      </w:tr>
      <w:tr w:rsidR="0039134D" w:rsidRPr="006D039D" w:rsidTr="00A71A0E">
        <w:tblPrEx>
          <w:tblCellMar>
            <w:top w:w="0" w:type="dxa"/>
            <w:bottom w:w="0" w:type="dxa"/>
          </w:tblCellMar>
        </w:tblPrEx>
        <w:tc>
          <w:tcPr>
            <w:tcW w:w="1431" w:type="dxa"/>
          </w:tcPr>
          <w:p w:rsidR="0039134D" w:rsidRPr="006D039D" w:rsidRDefault="0039134D" w:rsidP="00A71A0E">
            <w:pPr>
              <w:framePr w:hSpace="180" w:wrap="around" w:vAnchor="page" w:hAnchor="margin" w:y="5225"/>
              <w:rPr>
                <w:rFonts w:ascii="Arial" w:hAnsi="Arial"/>
                <w:sz w:val="24"/>
              </w:rPr>
            </w:pPr>
            <w:r w:rsidRPr="006D039D">
              <w:rPr>
                <w:rFonts w:ascii="Arial" w:hAnsi="Arial"/>
                <w:sz w:val="24"/>
              </w:rPr>
              <w:t>&gt;</w:t>
            </w:r>
          </w:p>
        </w:tc>
        <w:tc>
          <w:tcPr>
            <w:tcW w:w="6946" w:type="dxa"/>
          </w:tcPr>
          <w:p w:rsidR="0039134D" w:rsidRPr="006D039D" w:rsidRDefault="0039134D" w:rsidP="00A71A0E">
            <w:pPr>
              <w:framePr w:hSpace="180" w:wrap="around" w:vAnchor="page" w:hAnchor="margin" w:y="5225"/>
              <w:jc w:val="both"/>
              <w:rPr>
                <w:rFonts w:ascii="Arial" w:hAnsi="Arial"/>
                <w:sz w:val="24"/>
                <w:lang w:val="es-EC"/>
              </w:rPr>
            </w:pPr>
            <w:r w:rsidRPr="006D039D">
              <w:rPr>
                <w:rFonts w:ascii="Arial" w:hAnsi="Arial"/>
                <w:sz w:val="24"/>
                <w:lang w:val="es-EC"/>
              </w:rPr>
              <w:t>Mayor que</w:t>
            </w:r>
          </w:p>
        </w:tc>
      </w:tr>
      <w:tr w:rsidR="0039134D" w:rsidTr="00A71A0E">
        <w:tblPrEx>
          <w:tblCellMar>
            <w:top w:w="0" w:type="dxa"/>
            <w:bottom w:w="0" w:type="dxa"/>
          </w:tblCellMar>
        </w:tblPrEx>
        <w:tc>
          <w:tcPr>
            <w:tcW w:w="1431" w:type="dxa"/>
          </w:tcPr>
          <w:p w:rsidR="0039134D" w:rsidRDefault="0039134D" w:rsidP="00A71A0E">
            <w:pPr>
              <w:framePr w:hSpace="180" w:wrap="around" w:vAnchor="page" w:hAnchor="margin" w:y="5225"/>
              <w:rPr>
                <w:rFonts w:ascii="Arial" w:hAnsi="Arial"/>
                <w:sz w:val="24"/>
              </w:rPr>
            </w:pPr>
            <w:r>
              <w:rPr>
                <w:rFonts w:ascii="Arial" w:hAnsi="Arial"/>
                <w:sz w:val="24"/>
              </w:rPr>
              <w:t>=&gt;</w:t>
            </w:r>
          </w:p>
        </w:tc>
        <w:tc>
          <w:tcPr>
            <w:tcW w:w="6946" w:type="dxa"/>
          </w:tcPr>
          <w:p w:rsidR="0039134D" w:rsidRDefault="0039134D" w:rsidP="00A71A0E">
            <w:pPr>
              <w:framePr w:hSpace="180" w:wrap="around" w:vAnchor="page" w:hAnchor="margin" w:y="5225"/>
              <w:jc w:val="both"/>
              <w:rPr>
                <w:rFonts w:ascii="Arial" w:hAnsi="Arial"/>
                <w:sz w:val="24"/>
                <w:lang w:val="es-EC"/>
              </w:rPr>
            </w:pPr>
            <w:r>
              <w:rPr>
                <w:rFonts w:ascii="Arial" w:hAnsi="Arial"/>
                <w:sz w:val="24"/>
                <w:lang w:val="es-EC"/>
              </w:rPr>
              <w:t>Mayor igual que</w:t>
            </w:r>
          </w:p>
        </w:tc>
      </w:tr>
      <w:tr w:rsidR="0039134D" w:rsidTr="00A71A0E">
        <w:tblPrEx>
          <w:tblCellMar>
            <w:top w:w="0" w:type="dxa"/>
            <w:bottom w:w="0" w:type="dxa"/>
          </w:tblCellMar>
        </w:tblPrEx>
        <w:tc>
          <w:tcPr>
            <w:tcW w:w="1431" w:type="dxa"/>
          </w:tcPr>
          <w:p w:rsidR="0039134D" w:rsidRDefault="0039134D" w:rsidP="00A71A0E">
            <w:pPr>
              <w:framePr w:hSpace="180" w:wrap="around" w:vAnchor="page" w:hAnchor="margin" w:y="5225"/>
              <w:rPr>
                <w:rFonts w:ascii="Arial" w:hAnsi="Arial"/>
                <w:sz w:val="24"/>
                <w:lang w:val="es-EC"/>
              </w:rPr>
            </w:pPr>
            <w:r>
              <w:rPr>
                <w:rFonts w:ascii="Arial" w:hAnsi="Arial"/>
                <w:b/>
                <w:sz w:val="24"/>
              </w:rPr>
              <w:t>&lt;</w:t>
            </w:r>
          </w:p>
        </w:tc>
        <w:tc>
          <w:tcPr>
            <w:tcW w:w="6946" w:type="dxa"/>
          </w:tcPr>
          <w:p w:rsidR="0039134D" w:rsidRDefault="0039134D" w:rsidP="00A71A0E">
            <w:pPr>
              <w:framePr w:hSpace="180" w:wrap="around" w:vAnchor="page" w:hAnchor="margin" w:y="5225"/>
              <w:jc w:val="both"/>
              <w:rPr>
                <w:rFonts w:ascii="Arial" w:hAnsi="Arial"/>
                <w:sz w:val="24"/>
                <w:lang w:val="es-EC"/>
              </w:rPr>
            </w:pPr>
            <w:r>
              <w:rPr>
                <w:rFonts w:ascii="Arial" w:hAnsi="Arial"/>
                <w:sz w:val="24"/>
                <w:lang w:val="es-EC"/>
              </w:rPr>
              <w:t xml:space="preserve">Menor que </w:t>
            </w:r>
          </w:p>
        </w:tc>
      </w:tr>
      <w:tr w:rsidR="0039134D" w:rsidTr="00A71A0E">
        <w:tblPrEx>
          <w:tblCellMar>
            <w:top w:w="0" w:type="dxa"/>
            <w:bottom w:w="0" w:type="dxa"/>
          </w:tblCellMar>
        </w:tblPrEx>
        <w:tc>
          <w:tcPr>
            <w:tcW w:w="1431" w:type="dxa"/>
          </w:tcPr>
          <w:p w:rsidR="0039134D" w:rsidRDefault="0039134D" w:rsidP="00A71A0E">
            <w:pPr>
              <w:framePr w:hSpace="180" w:wrap="around" w:vAnchor="page" w:hAnchor="margin" w:y="5225"/>
              <w:rPr>
                <w:rFonts w:ascii="Arial" w:hAnsi="Arial"/>
                <w:sz w:val="24"/>
              </w:rPr>
            </w:pPr>
            <w:r>
              <w:rPr>
                <w:rFonts w:ascii="Arial" w:hAnsi="Arial"/>
                <w:b/>
                <w:sz w:val="24"/>
              </w:rPr>
              <w:t>=</w:t>
            </w:r>
          </w:p>
        </w:tc>
        <w:tc>
          <w:tcPr>
            <w:tcW w:w="6946" w:type="dxa"/>
          </w:tcPr>
          <w:p w:rsidR="0039134D" w:rsidRDefault="0039134D" w:rsidP="00A71A0E">
            <w:pPr>
              <w:framePr w:hSpace="180" w:wrap="around" w:vAnchor="page" w:hAnchor="margin" w:y="5225"/>
              <w:jc w:val="both"/>
              <w:rPr>
                <w:rFonts w:ascii="Arial" w:hAnsi="Arial"/>
                <w:sz w:val="24"/>
                <w:lang w:val="es-EC"/>
              </w:rPr>
            </w:pPr>
            <w:r>
              <w:rPr>
                <w:rFonts w:ascii="Arial" w:hAnsi="Arial"/>
                <w:sz w:val="24"/>
                <w:lang w:val="es-EC"/>
              </w:rPr>
              <w:t>Igual</w:t>
            </w:r>
          </w:p>
        </w:tc>
      </w:tr>
      <w:tr w:rsidR="0039134D" w:rsidTr="00A71A0E">
        <w:tblPrEx>
          <w:tblCellMar>
            <w:top w:w="0" w:type="dxa"/>
            <w:bottom w:w="0" w:type="dxa"/>
          </w:tblCellMar>
        </w:tblPrEx>
        <w:tc>
          <w:tcPr>
            <w:tcW w:w="1431" w:type="dxa"/>
          </w:tcPr>
          <w:p w:rsidR="0039134D" w:rsidRPr="00895337" w:rsidRDefault="0039134D" w:rsidP="00A71A0E">
            <w:pPr>
              <w:framePr w:hSpace="180" w:wrap="around" w:vAnchor="page" w:hAnchor="margin" w:y="5225"/>
              <w:rPr>
                <w:rFonts w:ascii="Arial" w:hAnsi="Arial" w:cs="Arial"/>
                <w:sz w:val="24"/>
                <w:szCs w:val="24"/>
              </w:rPr>
            </w:pPr>
            <w:r>
              <w:rPr>
                <w:rFonts w:ascii="Arial" w:hAnsi="Arial" w:cs="Arial"/>
                <w:sz w:val="24"/>
                <w:szCs w:val="24"/>
              </w:rPr>
              <w:t>n</w:t>
            </w:r>
          </w:p>
        </w:tc>
        <w:tc>
          <w:tcPr>
            <w:tcW w:w="6946" w:type="dxa"/>
          </w:tcPr>
          <w:p w:rsidR="0039134D" w:rsidRDefault="0039134D" w:rsidP="00A71A0E">
            <w:pPr>
              <w:framePr w:hSpace="180" w:wrap="around" w:vAnchor="page" w:hAnchor="margin" w:y="5225"/>
              <w:jc w:val="both"/>
              <w:rPr>
                <w:rFonts w:ascii="Arial" w:hAnsi="Arial"/>
                <w:sz w:val="24"/>
                <w:lang w:val="es-EC"/>
              </w:rPr>
            </w:pPr>
            <w:r>
              <w:rPr>
                <w:rFonts w:ascii="Arial" w:hAnsi="Arial"/>
                <w:sz w:val="24"/>
                <w:lang w:val="es-EC"/>
              </w:rPr>
              <w:t>Número de observaciones</w:t>
            </w:r>
          </w:p>
        </w:tc>
      </w:tr>
      <w:tr w:rsidR="0039134D" w:rsidTr="00A71A0E">
        <w:tblPrEx>
          <w:tblCellMar>
            <w:top w:w="0" w:type="dxa"/>
            <w:bottom w:w="0" w:type="dxa"/>
          </w:tblCellMar>
        </w:tblPrEx>
        <w:tc>
          <w:tcPr>
            <w:tcW w:w="1431" w:type="dxa"/>
          </w:tcPr>
          <w:p w:rsidR="0039134D" w:rsidRPr="00895337" w:rsidRDefault="0039134D" w:rsidP="00A71A0E">
            <w:pPr>
              <w:framePr w:hSpace="180" w:wrap="around" w:vAnchor="page" w:hAnchor="margin" w:y="5225"/>
              <w:rPr>
                <w:rFonts w:ascii="Arial" w:hAnsi="Arial" w:cs="Arial"/>
                <w:sz w:val="24"/>
                <w:szCs w:val="24"/>
              </w:rPr>
            </w:pPr>
            <w:r w:rsidRPr="00895337">
              <w:rPr>
                <w:rFonts w:ascii="Arial" w:hAnsi="Arial" w:cs="Arial"/>
                <w:sz w:val="24"/>
                <w:szCs w:val="24"/>
              </w:rPr>
              <w:t>H y E</w:t>
            </w:r>
          </w:p>
        </w:tc>
        <w:tc>
          <w:tcPr>
            <w:tcW w:w="6946" w:type="dxa"/>
          </w:tcPr>
          <w:p w:rsidR="0039134D" w:rsidRDefault="0039134D" w:rsidP="00A71A0E">
            <w:pPr>
              <w:framePr w:hSpace="180" w:wrap="around" w:vAnchor="page" w:hAnchor="margin" w:y="5225"/>
              <w:jc w:val="both"/>
              <w:rPr>
                <w:rFonts w:ascii="Arial" w:hAnsi="Arial"/>
                <w:sz w:val="24"/>
                <w:lang w:val="es-EC"/>
              </w:rPr>
            </w:pPr>
            <w:r>
              <w:rPr>
                <w:rFonts w:ascii="Arial" w:hAnsi="Arial"/>
                <w:sz w:val="24"/>
                <w:lang w:val="es-EC"/>
              </w:rPr>
              <w:t>Habilidad y Esfuerzo</w:t>
            </w:r>
          </w:p>
        </w:tc>
      </w:tr>
      <w:tr w:rsidR="0039134D" w:rsidTr="00A71A0E">
        <w:tblPrEx>
          <w:tblCellMar>
            <w:top w:w="0" w:type="dxa"/>
            <w:bottom w:w="0" w:type="dxa"/>
          </w:tblCellMar>
        </w:tblPrEx>
        <w:tc>
          <w:tcPr>
            <w:tcW w:w="1431" w:type="dxa"/>
          </w:tcPr>
          <w:p w:rsidR="0039134D" w:rsidRDefault="0039134D" w:rsidP="00A71A0E">
            <w:pPr>
              <w:framePr w:hSpace="180" w:wrap="around" w:vAnchor="page" w:hAnchor="margin" w:y="5225"/>
              <w:rPr>
                <w:rFonts w:ascii="Arial" w:hAnsi="Arial"/>
                <w:sz w:val="24"/>
                <w:lang w:val="es-EC"/>
              </w:rPr>
            </w:pPr>
            <w:r>
              <w:rPr>
                <w:rFonts w:ascii="Arial" w:hAnsi="Arial"/>
                <w:sz w:val="24"/>
              </w:rPr>
              <w:t>TTP</w:t>
            </w:r>
          </w:p>
        </w:tc>
        <w:tc>
          <w:tcPr>
            <w:tcW w:w="6946" w:type="dxa"/>
          </w:tcPr>
          <w:p w:rsidR="0039134D" w:rsidRDefault="0039134D" w:rsidP="00A71A0E">
            <w:pPr>
              <w:framePr w:hSpace="180" w:wrap="around" w:vAnchor="page" w:hAnchor="margin" w:y="5225"/>
              <w:jc w:val="both"/>
              <w:rPr>
                <w:rFonts w:ascii="Arial" w:hAnsi="Arial"/>
                <w:sz w:val="24"/>
                <w:lang w:val="es-EC"/>
              </w:rPr>
            </w:pPr>
            <w:r>
              <w:rPr>
                <w:rFonts w:ascii="Arial" w:hAnsi="Arial"/>
                <w:sz w:val="24"/>
                <w:lang w:val="es-EC"/>
              </w:rPr>
              <w:t>Tiempo Total Permitido</w:t>
            </w:r>
          </w:p>
        </w:tc>
      </w:tr>
      <w:tr w:rsidR="0039134D" w:rsidTr="00A71A0E">
        <w:tblPrEx>
          <w:tblCellMar>
            <w:top w:w="0" w:type="dxa"/>
            <w:bottom w:w="0" w:type="dxa"/>
          </w:tblCellMar>
        </w:tblPrEx>
        <w:tc>
          <w:tcPr>
            <w:tcW w:w="1431" w:type="dxa"/>
          </w:tcPr>
          <w:p w:rsidR="0039134D" w:rsidRDefault="0039134D" w:rsidP="00A71A0E">
            <w:pPr>
              <w:framePr w:hSpace="180" w:wrap="around" w:vAnchor="page" w:hAnchor="margin" w:y="5225"/>
              <w:rPr>
                <w:rFonts w:ascii="Arial" w:hAnsi="Arial"/>
                <w:sz w:val="24"/>
              </w:rPr>
            </w:pPr>
            <w:r>
              <w:rPr>
                <w:rFonts w:ascii="Arial" w:hAnsi="Arial"/>
                <w:sz w:val="24"/>
                <w:lang w:val="en-US"/>
              </w:rPr>
              <w:t xml:space="preserve">STD.  </w:t>
            </w:r>
          </w:p>
        </w:tc>
        <w:tc>
          <w:tcPr>
            <w:tcW w:w="6946" w:type="dxa"/>
          </w:tcPr>
          <w:p w:rsidR="0039134D" w:rsidRDefault="0039134D" w:rsidP="00A71A0E">
            <w:pPr>
              <w:framePr w:hSpace="180" w:wrap="around" w:vAnchor="page" w:hAnchor="margin" w:y="5225"/>
              <w:jc w:val="both"/>
              <w:rPr>
                <w:rFonts w:ascii="Arial" w:hAnsi="Arial"/>
                <w:sz w:val="24"/>
                <w:lang w:val="es-EC"/>
              </w:rPr>
            </w:pPr>
            <w:r>
              <w:rPr>
                <w:rFonts w:ascii="Arial" w:hAnsi="Arial"/>
                <w:sz w:val="24"/>
                <w:lang w:val="es-EC"/>
              </w:rPr>
              <w:t>Estándar</w:t>
            </w:r>
          </w:p>
        </w:tc>
      </w:tr>
    </w:tbl>
    <w:p w:rsidR="0039134D" w:rsidRDefault="0039134D" w:rsidP="0039134D">
      <w:pPr>
        <w:jc w:val="center"/>
        <w:rPr>
          <w:rFonts w:ascii="Arial" w:hAnsi="Arial"/>
          <w:lang w:val="es-EC"/>
        </w:rPr>
      </w:pPr>
    </w:p>
    <w:p w:rsidR="0039134D" w:rsidRDefault="0039134D" w:rsidP="0039134D">
      <w:pPr>
        <w:jc w:val="center"/>
        <w:rPr>
          <w:rFonts w:ascii="Arial" w:hAnsi="Arial"/>
        </w:rPr>
      </w:pPr>
    </w:p>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Pr>
        <w:jc w:val="center"/>
      </w:pPr>
    </w:p>
    <w:p w:rsidR="0039134D" w:rsidRDefault="0039134D" w:rsidP="0039134D">
      <w:pPr>
        <w:jc w:val="center"/>
        <w:rPr>
          <w:rFonts w:ascii="Arial" w:hAnsi="Arial"/>
          <w:lang w:val="es-EC"/>
        </w:rPr>
      </w:pPr>
    </w:p>
    <w:p w:rsidR="0039134D" w:rsidRDefault="0039134D" w:rsidP="0039134D">
      <w:pPr>
        <w:jc w:val="center"/>
        <w:rPr>
          <w:rFonts w:ascii="Arial" w:hAnsi="Arial"/>
          <w:lang w:val="es-EC"/>
        </w:rPr>
      </w:pPr>
    </w:p>
    <w:p w:rsidR="0039134D" w:rsidRDefault="0039134D" w:rsidP="0039134D">
      <w:pPr>
        <w:jc w:val="center"/>
        <w:rPr>
          <w:rFonts w:ascii="Arial" w:hAnsi="Arial"/>
          <w:b/>
          <w:sz w:val="32"/>
          <w:lang w:val="es-EC"/>
        </w:rPr>
      </w:pPr>
      <w:r>
        <w:rPr>
          <w:rFonts w:ascii="Arial" w:hAnsi="Arial"/>
          <w:b/>
          <w:sz w:val="32"/>
          <w:lang w:val="es-EC"/>
        </w:rPr>
        <w:t>ÍNDICE DE FIGURAS</w:t>
      </w:r>
    </w:p>
    <w:p w:rsidR="0039134D" w:rsidRDefault="0039134D" w:rsidP="0039134D">
      <w:pPr>
        <w:jc w:val="center"/>
        <w:rPr>
          <w:rFonts w:ascii="Arial" w:hAnsi="Arial"/>
          <w:lang w:val="es-EC"/>
        </w:rPr>
      </w:pPr>
    </w:p>
    <w:p w:rsidR="0039134D" w:rsidRDefault="0039134D" w:rsidP="0039134D">
      <w:pPr>
        <w:jc w:val="center"/>
        <w:rPr>
          <w:rFonts w:ascii="Arial" w:hAnsi="Arial"/>
          <w:lang w:val="es-EC"/>
        </w:rPr>
      </w:pPr>
    </w:p>
    <w:p w:rsidR="0039134D" w:rsidRDefault="0039134D" w:rsidP="0039134D">
      <w:pPr>
        <w:jc w:val="center"/>
        <w:rPr>
          <w:rFonts w:ascii="Arial" w:hAnsi="Arial"/>
          <w:lang w:val="es-EC"/>
        </w:rPr>
      </w:pPr>
    </w:p>
    <w:p w:rsidR="0039134D" w:rsidRDefault="0039134D" w:rsidP="0039134D">
      <w:pPr>
        <w:tabs>
          <w:tab w:val="left" w:pos="142"/>
        </w:tabs>
        <w:jc w:val="right"/>
        <w:rPr>
          <w:rFonts w:ascii="Arial" w:hAnsi="Arial"/>
          <w:sz w:val="24"/>
          <w:lang w:val="es-EC"/>
        </w:rPr>
      </w:pPr>
      <w:r>
        <w:rPr>
          <w:rFonts w:ascii="Arial" w:hAnsi="Arial"/>
          <w:sz w:val="24"/>
          <w:lang w:val="es-EC"/>
        </w:rPr>
        <w:t>Pág.</w:t>
      </w:r>
    </w:p>
    <w:tbl>
      <w:tblPr>
        <w:tblW w:w="0" w:type="auto"/>
        <w:tblLayout w:type="fixed"/>
        <w:tblLook w:val="01E0"/>
      </w:tblPr>
      <w:tblGrid>
        <w:gridCol w:w="1526"/>
        <w:gridCol w:w="6237"/>
        <w:gridCol w:w="730"/>
      </w:tblGrid>
      <w:tr w:rsidR="0039134D" w:rsidTr="00A71A0E">
        <w:tblPrEx>
          <w:tblCellMar>
            <w:top w:w="0" w:type="dxa"/>
            <w:bottom w:w="0" w:type="dxa"/>
          </w:tblCellMar>
        </w:tblPrEx>
        <w:tc>
          <w:tcPr>
            <w:tcW w:w="1526" w:type="dxa"/>
          </w:tcPr>
          <w:p w:rsidR="0039134D" w:rsidRDefault="0039134D" w:rsidP="00A71A0E">
            <w:pPr>
              <w:rPr>
                <w:rFonts w:ascii="Arial" w:hAnsi="Arial"/>
                <w:sz w:val="24"/>
              </w:rPr>
            </w:pPr>
            <w:r>
              <w:rPr>
                <w:rFonts w:ascii="Arial" w:hAnsi="Arial"/>
                <w:sz w:val="24"/>
                <w:lang w:val="es-EC"/>
              </w:rPr>
              <w:t>Figura 2.1</w:t>
            </w:r>
          </w:p>
        </w:tc>
        <w:tc>
          <w:tcPr>
            <w:tcW w:w="6237" w:type="dxa"/>
          </w:tcPr>
          <w:p w:rsidR="0039134D" w:rsidRDefault="0039134D" w:rsidP="00A71A0E">
            <w:pPr>
              <w:jc w:val="both"/>
              <w:rPr>
                <w:rFonts w:ascii="Arial" w:hAnsi="Arial"/>
                <w:sz w:val="24"/>
              </w:rPr>
            </w:pPr>
            <w:r>
              <w:rPr>
                <w:rFonts w:ascii="Arial" w:hAnsi="Arial"/>
                <w:sz w:val="24"/>
                <w:lang w:val="es-EC"/>
              </w:rPr>
              <w:t xml:space="preserve">Distribución de </w:t>
            </w:r>
            <w:smartTag w:uri="urn:schemas-microsoft-com:office:smarttags" w:element="PersonName">
              <w:smartTagPr>
                <w:attr w:name="ProductID" w:val="la Planta"/>
              </w:smartTagPr>
              <w:r>
                <w:rPr>
                  <w:rFonts w:ascii="Arial" w:hAnsi="Arial"/>
                  <w:sz w:val="24"/>
                  <w:lang w:val="es-EC"/>
                </w:rPr>
                <w:t>la Planta</w:t>
              </w:r>
            </w:smartTag>
            <w:r>
              <w:rPr>
                <w:rFonts w:ascii="Arial" w:hAnsi="Arial"/>
                <w:sz w:val="24"/>
                <w:lang w:val="es-EC"/>
              </w:rPr>
              <w:t xml:space="preserve"> de Arneses Eléctricos.....….…..</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7</w:t>
            </w:r>
          </w:p>
        </w:tc>
      </w:tr>
      <w:tr w:rsidR="0039134D" w:rsidTr="00A71A0E">
        <w:tblPrEx>
          <w:tblCellMar>
            <w:top w:w="0" w:type="dxa"/>
            <w:bottom w:w="0" w:type="dxa"/>
          </w:tblCellMar>
        </w:tblPrEx>
        <w:tc>
          <w:tcPr>
            <w:tcW w:w="1526" w:type="dxa"/>
          </w:tcPr>
          <w:p w:rsidR="0039134D" w:rsidRDefault="0039134D" w:rsidP="00A71A0E">
            <w:pPr>
              <w:rPr>
                <w:rFonts w:ascii="Arial" w:hAnsi="Arial"/>
                <w:sz w:val="24"/>
              </w:rPr>
            </w:pPr>
            <w:r>
              <w:rPr>
                <w:rFonts w:ascii="Arial" w:hAnsi="Arial"/>
                <w:sz w:val="24"/>
                <w:lang w:val="es-EC"/>
              </w:rPr>
              <w:t xml:space="preserve">Figura 2.2    </w:t>
            </w:r>
          </w:p>
        </w:tc>
        <w:tc>
          <w:tcPr>
            <w:tcW w:w="6237" w:type="dxa"/>
          </w:tcPr>
          <w:p w:rsidR="0039134D" w:rsidRDefault="0039134D" w:rsidP="00A71A0E">
            <w:pPr>
              <w:rPr>
                <w:rFonts w:ascii="Arial" w:hAnsi="Arial"/>
                <w:sz w:val="24"/>
              </w:rPr>
            </w:pPr>
            <w:r>
              <w:rPr>
                <w:rFonts w:ascii="Arial" w:hAnsi="Arial"/>
                <w:sz w:val="24"/>
                <w:lang w:val="es-EC"/>
              </w:rPr>
              <w:t xml:space="preserve">Proceso para controlar </w:t>
            </w:r>
            <w:smartTag w:uri="urn:schemas-microsoft-com:office:smarttags" w:element="PersonName">
              <w:smartTagPr>
                <w:attr w:name="ProductID" w:val="la Calidad.."/>
              </w:smartTagPr>
              <w:r>
                <w:rPr>
                  <w:rFonts w:ascii="Arial" w:hAnsi="Arial"/>
                  <w:sz w:val="24"/>
                  <w:lang w:val="es-EC"/>
                </w:rPr>
                <w:t>la Calidad..</w:t>
              </w:r>
            </w:smartTag>
            <w:r>
              <w:rPr>
                <w:rFonts w:ascii="Arial" w:hAnsi="Arial"/>
                <w:sz w:val="24"/>
                <w:lang w:val="es-EC"/>
              </w:rPr>
              <w:t>..................................</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9</w:t>
            </w:r>
          </w:p>
        </w:tc>
      </w:tr>
      <w:tr w:rsidR="0039134D" w:rsidTr="00A71A0E">
        <w:tblPrEx>
          <w:tblCellMar>
            <w:top w:w="0" w:type="dxa"/>
            <w:bottom w:w="0" w:type="dxa"/>
          </w:tblCellMar>
        </w:tblPrEx>
        <w:tc>
          <w:tcPr>
            <w:tcW w:w="1526" w:type="dxa"/>
          </w:tcPr>
          <w:p w:rsidR="0039134D" w:rsidRDefault="0039134D" w:rsidP="00A71A0E">
            <w:pPr>
              <w:rPr>
                <w:rFonts w:ascii="Arial" w:hAnsi="Arial"/>
                <w:sz w:val="24"/>
              </w:rPr>
            </w:pPr>
            <w:r>
              <w:rPr>
                <w:rFonts w:ascii="Arial" w:hAnsi="Arial"/>
                <w:sz w:val="24"/>
                <w:lang w:val="es-EC"/>
              </w:rPr>
              <w:t xml:space="preserve">Figura 2.3  </w:t>
            </w:r>
          </w:p>
        </w:tc>
        <w:tc>
          <w:tcPr>
            <w:tcW w:w="6237" w:type="dxa"/>
          </w:tcPr>
          <w:p w:rsidR="0039134D" w:rsidRDefault="0039134D" w:rsidP="00A71A0E">
            <w:pPr>
              <w:jc w:val="both"/>
              <w:rPr>
                <w:rFonts w:ascii="Arial" w:hAnsi="Arial"/>
                <w:sz w:val="24"/>
              </w:rPr>
            </w:pPr>
            <w:r>
              <w:rPr>
                <w:rFonts w:ascii="Arial" w:hAnsi="Arial"/>
                <w:sz w:val="24"/>
                <w:lang w:val="es-EC"/>
              </w:rPr>
              <w:t>Modelos de cocinas que fabrica el cliente………..………</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11</w:t>
            </w:r>
          </w:p>
        </w:tc>
      </w:tr>
      <w:tr w:rsidR="0039134D" w:rsidTr="00A71A0E">
        <w:tblPrEx>
          <w:tblCellMar>
            <w:top w:w="0" w:type="dxa"/>
            <w:bottom w:w="0" w:type="dxa"/>
          </w:tblCellMar>
        </w:tblPrEx>
        <w:tc>
          <w:tcPr>
            <w:tcW w:w="1526" w:type="dxa"/>
          </w:tcPr>
          <w:p w:rsidR="0039134D" w:rsidRDefault="0039134D" w:rsidP="00A71A0E">
            <w:pPr>
              <w:rPr>
                <w:rFonts w:ascii="Arial" w:hAnsi="Arial"/>
                <w:sz w:val="24"/>
              </w:rPr>
            </w:pPr>
            <w:r>
              <w:rPr>
                <w:rFonts w:ascii="Arial" w:hAnsi="Arial"/>
                <w:sz w:val="24"/>
                <w:lang w:val="es-EC"/>
              </w:rPr>
              <w:t xml:space="preserve">Figura 2.4    </w:t>
            </w:r>
          </w:p>
        </w:tc>
        <w:tc>
          <w:tcPr>
            <w:tcW w:w="6237" w:type="dxa"/>
          </w:tcPr>
          <w:p w:rsidR="0039134D" w:rsidRDefault="0039134D" w:rsidP="00A71A0E">
            <w:pPr>
              <w:jc w:val="both"/>
              <w:rPr>
                <w:rFonts w:ascii="Arial" w:hAnsi="Arial"/>
                <w:sz w:val="24"/>
              </w:rPr>
            </w:pPr>
            <w:r>
              <w:rPr>
                <w:rFonts w:ascii="Arial" w:hAnsi="Arial"/>
                <w:sz w:val="24"/>
                <w:lang w:val="es-EC"/>
              </w:rPr>
              <w:t>Morsetierra de 2 posiciones...................................……...</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16</w:t>
            </w:r>
          </w:p>
        </w:tc>
      </w:tr>
      <w:tr w:rsidR="0039134D" w:rsidTr="00A71A0E">
        <w:tblPrEx>
          <w:tblCellMar>
            <w:top w:w="0" w:type="dxa"/>
            <w:bottom w:w="0" w:type="dxa"/>
          </w:tblCellMar>
        </w:tblPrEx>
        <w:tc>
          <w:tcPr>
            <w:tcW w:w="1526" w:type="dxa"/>
          </w:tcPr>
          <w:p w:rsidR="0039134D" w:rsidRDefault="0039134D" w:rsidP="00A71A0E">
            <w:pPr>
              <w:rPr>
                <w:rFonts w:ascii="Arial" w:hAnsi="Arial"/>
                <w:sz w:val="24"/>
              </w:rPr>
            </w:pPr>
            <w:r>
              <w:rPr>
                <w:rFonts w:ascii="Arial" w:hAnsi="Arial"/>
                <w:sz w:val="24"/>
                <w:lang w:val="es-EC"/>
              </w:rPr>
              <w:t xml:space="preserve">Figura 2.5    </w:t>
            </w:r>
          </w:p>
        </w:tc>
        <w:tc>
          <w:tcPr>
            <w:tcW w:w="6237" w:type="dxa"/>
          </w:tcPr>
          <w:p w:rsidR="0039134D" w:rsidRDefault="0039134D" w:rsidP="00A71A0E">
            <w:pPr>
              <w:jc w:val="both"/>
              <w:rPr>
                <w:rFonts w:ascii="Arial" w:hAnsi="Arial"/>
                <w:sz w:val="24"/>
              </w:rPr>
            </w:pPr>
            <w:r>
              <w:rPr>
                <w:rFonts w:ascii="Arial" w:hAnsi="Arial"/>
                <w:sz w:val="24"/>
                <w:lang w:val="es-EC"/>
              </w:rPr>
              <w:t>Terminal faston (Unidad)..................................................</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17</w:t>
            </w:r>
          </w:p>
        </w:tc>
      </w:tr>
      <w:tr w:rsidR="0039134D" w:rsidTr="00A71A0E">
        <w:tblPrEx>
          <w:tblCellMar>
            <w:top w:w="0" w:type="dxa"/>
            <w:bottom w:w="0" w:type="dxa"/>
          </w:tblCellMar>
        </w:tblPrEx>
        <w:tc>
          <w:tcPr>
            <w:tcW w:w="1526" w:type="dxa"/>
          </w:tcPr>
          <w:p w:rsidR="0039134D" w:rsidRDefault="0039134D" w:rsidP="00A71A0E">
            <w:pPr>
              <w:rPr>
                <w:rFonts w:ascii="Arial" w:hAnsi="Arial"/>
                <w:sz w:val="24"/>
              </w:rPr>
            </w:pPr>
            <w:r>
              <w:rPr>
                <w:rFonts w:ascii="Arial" w:hAnsi="Arial"/>
                <w:sz w:val="24"/>
                <w:lang w:val="es-EC"/>
              </w:rPr>
              <w:t xml:space="preserve">Figura 2.6    </w:t>
            </w:r>
          </w:p>
        </w:tc>
        <w:tc>
          <w:tcPr>
            <w:tcW w:w="6237" w:type="dxa"/>
          </w:tcPr>
          <w:p w:rsidR="0039134D" w:rsidRDefault="0039134D" w:rsidP="00A71A0E">
            <w:pPr>
              <w:jc w:val="both"/>
              <w:rPr>
                <w:rFonts w:ascii="Arial" w:hAnsi="Arial"/>
                <w:sz w:val="24"/>
              </w:rPr>
            </w:pPr>
            <w:r>
              <w:rPr>
                <w:rFonts w:ascii="Arial" w:hAnsi="Arial"/>
                <w:sz w:val="24"/>
                <w:lang w:val="es-EC"/>
              </w:rPr>
              <w:t>Terminal faston (Bobina)......................................………..</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17</w:t>
            </w:r>
          </w:p>
        </w:tc>
      </w:tr>
      <w:tr w:rsidR="0039134D" w:rsidTr="00A71A0E">
        <w:tblPrEx>
          <w:tblCellMar>
            <w:top w:w="0" w:type="dxa"/>
            <w:bottom w:w="0" w:type="dxa"/>
          </w:tblCellMar>
        </w:tblPrEx>
        <w:tc>
          <w:tcPr>
            <w:tcW w:w="1526" w:type="dxa"/>
          </w:tcPr>
          <w:p w:rsidR="0039134D" w:rsidRDefault="0039134D" w:rsidP="00A71A0E">
            <w:pPr>
              <w:rPr>
                <w:rFonts w:ascii="Arial" w:hAnsi="Arial"/>
                <w:sz w:val="24"/>
              </w:rPr>
            </w:pPr>
            <w:r>
              <w:rPr>
                <w:rFonts w:ascii="Arial" w:hAnsi="Arial"/>
                <w:sz w:val="24"/>
                <w:lang w:val="es-EC"/>
              </w:rPr>
              <w:t xml:space="preserve">Figura 2.7    </w:t>
            </w:r>
          </w:p>
        </w:tc>
        <w:tc>
          <w:tcPr>
            <w:tcW w:w="6237" w:type="dxa"/>
          </w:tcPr>
          <w:p w:rsidR="0039134D" w:rsidRDefault="0039134D" w:rsidP="00A71A0E">
            <w:pPr>
              <w:jc w:val="both"/>
              <w:rPr>
                <w:rFonts w:ascii="Arial" w:hAnsi="Arial"/>
                <w:sz w:val="24"/>
                <w:lang w:val="es-EC"/>
              </w:rPr>
            </w:pPr>
            <w:r>
              <w:rPr>
                <w:rFonts w:ascii="Arial" w:hAnsi="Arial"/>
                <w:sz w:val="24"/>
                <w:lang w:val="es-EC"/>
              </w:rPr>
              <w:t>Terminal ojal (Unidad).....................................…………...</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18</w:t>
            </w:r>
          </w:p>
        </w:tc>
      </w:tr>
      <w:tr w:rsidR="0039134D" w:rsidTr="00A71A0E">
        <w:tblPrEx>
          <w:tblCellMar>
            <w:top w:w="0" w:type="dxa"/>
            <w:bottom w:w="0" w:type="dxa"/>
          </w:tblCellMar>
        </w:tblPrEx>
        <w:tc>
          <w:tcPr>
            <w:tcW w:w="1526" w:type="dxa"/>
          </w:tcPr>
          <w:p w:rsidR="0039134D" w:rsidRDefault="0039134D" w:rsidP="00A71A0E">
            <w:pPr>
              <w:rPr>
                <w:rFonts w:ascii="Arial" w:hAnsi="Arial"/>
                <w:sz w:val="24"/>
              </w:rPr>
            </w:pPr>
            <w:r>
              <w:rPr>
                <w:rFonts w:ascii="Arial" w:hAnsi="Arial"/>
                <w:sz w:val="24"/>
                <w:lang w:val="es-EC"/>
              </w:rPr>
              <w:t xml:space="preserve">Figura 2.8    </w:t>
            </w:r>
          </w:p>
        </w:tc>
        <w:tc>
          <w:tcPr>
            <w:tcW w:w="6237" w:type="dxa"/>
          </w:tcPr>
          <w:p w:rsidR="0039134D" w:rsidRDefault="0039134D" w:rsidP="00A71A0E">
            <w:pPr>
              <w:jc w:val="both"/>
              <w:rPr>
                <w:rFonts w:ascii="Arial" w:hAnsi="Arial"/>
                <w:sz w:val="24"/>
              </w:rPr>
            </w:pPr>
            <w:r>
              <w:rPr>
                <w:rFonts w:ascii="Arial" w:hAnsi="Arial"/>
                <w:sz w:val="24"/>
              </w:rPr>
              <w:t>Cable siliconado amarillo..................................................</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19</w:t>
            </w:r>
          </w:p>
        </w:tc>
      </w:tr>
      <w:tr w:rsidR="0039134D" w:rsidTr="00A71A0E">
        <w:tblPrEx>
          <w:tblCellMar>
            <w:top w:w="0" w:type="dxa"/>
            <w:bottom w:w="0" w:type="dxa"/>
          </w:tblCellMar>
        </w:tblPrEx>
        <w:tc>
          <w:tcPr>
            <w:tcW w:w="1526" w:type="dxa"/>
          </w:tcPr>
          <w:p w:rsidR="0039134D" w:rsidRDefault="0039134D" w:rsidP="00A71A0E">
            <w:pPr>
              <w:rPr>
                <w:rFonts w:ascii="Arial" w:hAnsi="Arial"/>
                <w:sz w:val="24"/>
              </w:rPr>
            </w:pPr>
            <w:r>
              <w:rPr>
                <w:rFonts w:ascii="Arial" w:hAnsi="Arial"/>
                <w:sz w:val="24"/>
                <w:lang w:val="es-EC"/>
              </w:rPr>
              <w:t xml:space="preserve">Figura 2.9    </w:t>
            </w:r>
          </w:p>
        </w:tc>
        <w:tc>
          <w:tcPr>
            <w:tcW w:w="6237" w:type="dxa"/>
          </w:tcPr>
          <w:p w:rsidR="0039134D" w:rsidRDefault="0039134D" w:rsidP="00A71A0E">
            <w:pPr>
              <w:jc w:val="both"/>
              <w:rPr>
                <w:rFonts w:ascii="Arial" w:hAnsi="Arial"/>
                <w:sz w:val="24"/>
              </w:rPr>
            </w:pPr>
            <w:r>
              <w:rPr>
                <w:rFonts w:ascii="Arial" w:hAnsi="Arial"/>
                <w:sz w:val="24"/>
                <w:lang w:val="es-EC"/>
              </w:rPr>
              <w:t>Cable negro enchufe 3 x 16 AWG................................…</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19</w:t>
            </w:r>
          </w:p>
        </w:tc>
      </w:tr>
      <w:tr w:rsidR="0039134D" w:rsidTr="00A71A0E">
        <w:tblPrEx>
          <w:tblCellMar>
            <w:top w:w="0" w:type="dxa"/>
            <w:bottom w:w="0" w:type="dxa"/>
          </w:tblCellMar>
        </w:tblPrEx>
        <w:tc>
          <w:tcPr>
            <w:tcW w:w="1526" w:type="dxa"/>
          </w:tcPr>
          <w:p w:rsidR="0039134D" w:rsidRDefault="0039134D" w:rsidP="00A71A0E">
            <w:pPr>
              <w:rPr>
                <w:rFonts w:ascii="Arial" w:hAnsi="Arial"/>
                <w:sz w:val="24"/>
              </w:rPr>
            </w:pPr>
            <w:r>
              <w:rPr>
                <w:rFonts w:ascii="Arial" w:hAnsi="Arial"/>
                <w:sz w:val="24"/>
                <w:lang w:val="es-EC"/>
              </w:rPr>
              <w:t xml:space="preserve">Figura 2.10  </w:t>
            </w:r>
          </w:p>
        </w:tc>
        <w:tc>
          <w:tcPr>
            <w:tcW w:w="6237" w:type="dxa"/>
          </w:tcPr>
          <w:p w:rsidR="0039134D" w:rsidRPr="00E405A4" w:rsidRDefault="0039134D" w:rsidP="00A71A0E">
            <w:pPr>
              <w:jc w:val="both"/>
              <w:rPr>
                <w:rFonts w:ascii="Arial" w:hAnsi="Arial"/>
                <w:sz w:val="24"/>
                <w:lang w:val="en-US"/>
              </w:rPr>
            </w:pPr>
            <w:r w:rsidRPr="00E405A4">
              <w:rPr>
                <w:rFonts w:ascii="Arial" w:hAnsi="Arial"/>
                <w:sz w:val="24"/>
                <w:lang w:val="en-US"/>
              </w:rPr>
              <w:t>Cable BB 2 x 18 AWG c/enchufe......................................</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20</w:t>
            </w:r>
          </w:p>
        </w:tc>
      </w:tr>
      <w:tr w:rsidR="0039134D" w:rsidTr="00A71A0E">
        <w:tblPrEx>
          <w:tblCellMar>
            <w:top w:w="0" w:type="dxa"/>
            <w:bottom w:w="0" w:type="dxa"/>
          </w:tblCellMar>
        </w:tblPrEx>
        <w:tc>
          <w:tcPr>
            <w:tcW w:w="1526" w:type="dxa"/>
          </w:tcPr>
          <w:p w:rsidR="0039134D" w:rsidRDefault="0039134D" w:rsidP="00A71A0E">
            <w:pPr>
              <w:rPr>
                <w:rFonts w:ascii="Arial" w:hAnsi="Arial"/>
                <w:sz w:val="24"/>
              </w:rPr>
            </w:pPr>
            <w:r>
              <w:rPr>
                <w:rFonts w:ascii="Arial" w:hAnsi="Arial"/>
                <w:sz w:val="24"/>
                <w:lang w:val="es-EC"/>
              </w:rPr>
              <w:t>Figura 2.11</w:t>
            </w:r>
          </w:p>
        </w:tc>
        <w:tc>
          <w:tcPr>
            <w:tcW w:w="6237" w:type="dxa"/>
          </w:tcPr>
          <w:p w:rsidR="0039134D" w:rsidRDefault="0039134D" w:rsidP="00A71A0E">
            <w:pPr>
              <w:jc w:val="both"/>
              <w:rPr>
                <w:rFonts w:ascii="Arial" w:hAnsi="Arial"/>
                <w:sz w:val="24"/>
              </w:rPr>
            </w:pPr>
            <w:r>
              <w:rPr>
                <w:rFonts w:ascii="Arial" w:hAnsi="Arial"/>
                <w:sz w:val="24"/>
                <w:lang w:val="es-EC"/>
              </w:rPr>
              <w:t>Arnés completamente ensamblado....................…………</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20</w:t>
            </w:r>
          </w:p>
        </w:tc>
      </w:tr>
      <w:tr w:rsidR="0039134D" w:rsidTr="00A71A0E">
        <w:tblPrEx>
          <w:tblCellMar>
            <w:top w:w="0" w:type="dxa"/>
            <w:bottom w:w="0" w:type="dxa"/>
          </w:tblCellMar>
        </w:tblPrEx>
        <w:tc>
          <w:tcPr>
            <w:tcW w:w="1526" w:type="dxa"/>
          </w:tcPr>
          <w:p w:rsidR="0039134D" w:rsidRDefault="0039134D" w:rsidP="00A71A0E">
            <w:pPr>
              <w:rPr>
                <w:rFonts w:ascii="Arial" w:hAnsi="Arial"/>
                <w:sz w:val="24"/>
              </w:rPr>
            </w:pPr>
            <w:r>
              <w:rPr>
                <w:rFonts w:ascii="Arial" w:hAnsi="Arial"/>
                <w:sz w:val="24"/>
                <w:lang w:val="es-EC"/>
              </w:rPr>
              <w:t xml:space="preserve">Figura 2.12  </w:t>
            </w:r>
          </w:p>
        </w:tc>
        <w:tc>
          <w:tcPr>
            <w:tcW w:w="6237" w:type="dxa"/>
          </w:tcPr>
          <w:p w:rsidR="0039134D" w:rsidRDefault="0039134D" w:rsidP="00A71A0E">
            <w:pPr>
              <w:jc w:val="both"/>
              <w:rPr>
                <w:rFonts w:ascii="Arial" w:hAnsi="Arial"/>
                <w:sz w:val="24"/>
              </w:rPr>
            </w:pPr>
            <w:r>
              <w:rPr>
                <w:rFonts w:ascii="Arial" w:hAnsi="Arial"/>
                <w:sz w:val="24"/>
              </w:rPr>
              <w:t>Máquina cortadora Eubanks.............................................</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22</w:t>
            </w:r>
          </w:p>
        </w:tc>
      </w:tr>
      <w:tr w:rsidR="0039134D" w:rsidTr="00A71A0E">
        <w:tblPrEx>
          <w:tblCellMar>
            <w:top w:w="0" w:type="dxa"/>
            <w:bottom w:w="0" w:type="dxa"/>
          </w:tblCellMar>
        </w:tblPrEx>
        <w:tc>
          <w:tcPr>
            <w:tcW w:w="1526" w:type="dxa"/>
          </w:tcPr>
          <w:p w:rsidR="0039134D" w:rsidRDefault="0039134D" w:rsidP="00A71A0E">
            <w:pPr>
              <w:rPr>
                <w:rFonts w:ascii="Arial" w:hAnsi="Arial"/>
                <w:sz w:val="24"/>
              </w:rPr>
            </w:pPr>
            <w:r>
              <w:rPr>
                <w:rFonts w:ascii="Arial" w:hAnsi="Arial"/>
                <w:sz w:val="24"/>
                <w:lang w:val="es-EC"/>
              </w:rPr>
              <w:t xml:space="preserve">Figura 2.13    </w:t>
            </w:r>
          </w:p>
        </w:tc>
        <w:tc>
          <w:tcPr>
            <w:tcW w:w="6237" w:type="dxa"/>
          </w:tcPr>
          <w:p w:rsidR="0039134D" w:rsidRDefault="0039134D" w:rsidP="00A71A0E">
            <w:pPr>
              <w:jc w:val="both"/>
              <w:rPr>
                <w:rFonts w:ascii="Arial" w:hAnsi="Arial"/>
                <w:sz w:val="24"/>
              </w:rPr>
            </w:pPr>
            <w:r>
              <w:rPr>
                <w:rFonts w:ascii="Arial" w:hAnsi="Arial"/>
                <w:sz w:val="24"/>
                <w:lang w:val="es-EC"/>
              </w:rPr>
              <w:t>Rodillos de la máquina cortadora y pedestal para bobina de cables..........................................................…………..</w:t>
            </w:r>
          </w:p>
        </w:tc>
        <w:tc>
          <w:tcPr>
            <w:tcW w:w="730" w:type="dxa"/>
          </w:tcPr>
          <w:p w:rsidR="0039134D" w:rsidRDefault="0039134D" w:rsidP="00A71A0E">
            <w:pPr>
              <w:tabs>
                <w:tab w:val="left" w:pos="142"/>
              </w:tabs>
              <w:jc w:val="right"/>
              <w:rPr>
                <w:rFonts w:ascii="Arial" w:hAnsi="Arial"/>
                <w:sz w:val="24"/>
                <w:lang w:val="es-EC"/>
              </w:rPr>
            </w:pPr>
          </w:p>
          <w:p w:rsidR="0039134D" w:rsidRDefault="0039134D" w:rsidP="00A71A0E">
            <w:pPr>
              <w:tabs>
                <w:tab w:val="left" w:pos="142"/>
              </w:tabs>
              <w:jc w:val="right"/>
              <w:rPr>
                <w:rFonts w:ascii="Arial" w:hAnsi="Arial"/>
                <w:sz w:val="24"/>
                <w:lang w:val="es-EC"/>
              </w:rPr>
            </w:pPr>
            <w:r>
              <w:rPr>
                <w:rFonts w:ascii="Arial" w:hAnsi="Arial"/>
                <w:sz w:val="24"/>
                <w:lang w:val="es-EC"/>
              </w:rPr>
              <w:t>23</w:t>
            </w:r>
          </w:p>
        </w:tc>
      </w:tr>
      <w:tr w:rsidR="0039134D" w:rsidTr="00A71A0E">
        <w:tblPrEx>
          <w:tblCellMar>
            <w:top w:w="0" w:type="dxa"/>
            <w:bottom w:w="0" w:type="dxa"/>
          </w:tblCellMar>
        </w:tblPrEx>
        <w:tc>
          <w:tcPr>
            <w:tcW w:w="1526" w:type="dxa"/>
          </w:tcPr>
          <w:p w:rsidR="0039134D" w:rsidRDefault="0039134D" w:rsidP="00A71A0E">
            <w:pPr>
              <w:rPr>
                <w:rFonts w:ascii="Arial" w:hAnsi="Arial"/>
                <w:sz w:val="24"/>
              </w:rPr>
            </w:pPr>
            <w:r>
              <w:rPr>
                <w:rFonts w:ascii="Arial" w:hAnsi="Arial"/>
                <w:sz w:val="24"/>
                <w:lang w:val="es-EC"/>
              </w:rPr>
              <w:t>Figura 2.14</w:t>
            </w:r>
          </w:p>
        </w:tc>
        <w:tc>
          <w:tcPr>
            <w:tcW w:w="6237" w:type="dxa"/>
          </w:tcPr>
          <w:p w:rsidR="0039134D" w:rsidRDefault="0039134D" w:rsidP="00A71A0E">
            <w:pPr>
              <w:jc w:val="both"/>
              <w:rPr>
                <w:rFonts w:ascii="Arial" w:hAnsi="Arial"/>
                <w:sz w:val="24"/>
                <w:lang w:val="es-EC"/>
              </w:rPr>
            </w:pPr>
            <w:r>
              <w:rPr>
                <w:rFonts w:ascii="Arial" w:hAnsi="Arial"/>
                <w:sz w:val="24"/>
                <w:lang w:val="es-EC"/>
              </w:rPr>
              <w:t>Bobina de Terminal faston</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23</w:t>
            </w:r>
          </w:p>
        </w:tc>
      </w:tr>
      <w:tr w:rsidR="0039134D" w:rsidTr="00A71A0E">
        <w:tblPrEx>
          <w:tblCellMar>
            <w:top w:w="0" w:type="dxa"/>
            <w:bottom w:w="0" w:type="dxa"/>
          </w:tblCellMar>
        </w:tblPrEx>
        <w:tc>
          <w:tcPr>
            <w:tcW w:w="1526" w:type="dxa"/>
          </w:tcPr>
          <w:p w:rsidR="0039134D" w:rsidRDefault="0039134D" w:rsidP="00A71A0E">
            <w:pPr>
              <w:rPr>
                <w:rFonts w:ascii="Arial" w:hAnsi="Arial"/>
                <w:sz w:val="24"/>
              </w:rPr>
            </w:pPr>
            <w:r>
              <w:rPr>
                <w:rFonts w:ascii="Arial" w:hAnsi="Arial"/>
                <w:sz w:val="24"/>
                <w:lang w:val="es-EC"/>
              </w:rPr>
              <w:t>Figura 2.15</w:t>
            </w:r>
          </w:p>
        </w:tc>
        <w:tc>
          <w:tcPr>
            <w:tcW w:w="6237" w:type="dxa"/>
          </w:tcPr>
          <w:p w:rsidR="0039134D" w:rsidRDefault="0039134D" w:rsidP="00A71A0E">
            <w:pPr>
              <w:jc w:val="both"/>
              <w:rPr>
                <w:rFonts w:ascii="Arial" w:hAnsi="Arial"/>
                <w:sz w:val="24"/>
                <w:lang w:val="es-EC"/>
              </w:rPr>
            </w:pPr>
            <w:r>
              <w:rPr>
                <w:rFonts w:ascii="Arial" w:hAnsi="Arial"/>
                <w:sz w:val="24"/>
                <w:lang w:val="es-EC"/>
              </w:rPr>
              <w:t>Remachadora de Terminal faston......................…………</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24</w:t>
            </w:r>
          </w:p>
        </w:tc>
      </w:tr>
      <w:tr w:rsidR="0039134D" w:rsidTr="00A71A0E">
        <w:tblPrEx>
          <w:tblCellMar>
            <w:top w:w="0" w:type="dxa"/>
            <w:bottom w:w="0" w:type="dxa"/>
          </w:tblCellMar>
        </w:tblPrEx>
        <w:tc>
          <w:tcPr>
            <w:tcW w:w="1526" w:type="dxa"/>
          </w:tcPr>
          <w:p w:rsidR="0039134D" w:rsidRDefault="0039134D" w:rsidP="00A71A0E">
            <w:pPr>
              <w:rPr>
                <w:rFonts w:ascii="Arial" w:hAnsi="Arial"/>
                <w:sz w:val="24"/>
              </w:rPr>
            </w:pPr>
            <w:r>
              <w:rPr>
                <w:rFonts w:ascii="Arial" w:hAnsi="Arial"/>
                <w:sz w:val="24"/>
                <w:lang w:val="es-EC"/>
              </w:rPr>
              <w:t>Figura 2.16</w:t>
            </w:r>
          </w:p>
        </w:tc>
        <w:tc>
          <w:tcPr>
            <w:tcW w:w="6237" w:type="dxa"/>
          </w:tcPr>
          <w:p w:rsidR="0039134D" w:rsidRDefault="0039134D" w:rsidP="00A71A0E">
            <w:pPr>
              <w:jc w:val="both"/>
              <w:rPr>
                <w:rFonts w:ascii="Arial" w:hAnsi="Arial"/>
                <w:sz w:val="24"/>
                <w:lang w:val="es-EC"/>
              </w:rPr>
            </w:pPr>
            <w:r>
              <w:rPr>
                <w:rFonts w:ascii="Arial" w:hAnsi="Arial"/>
                <w:sz w:val="24"/>
                <w:lang w:val="es-EC"/>
              </w:rPr>
              <w:t>Remachadora de Terminal ojal…….....……………………</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25</w:t>
            </w:r>
          </w:p>
        </w:tc>
      </w:tr>
      <w:tr w:rsidR="0039134D" w:rsidTr="00A71A0E">
        <w:tblPrEx>
          <w:tblCellMar>
            <w:top w:w="0" w:type="dxa"/>
            <w:bottom w:w="0" w:type="dxa"/>
          </w:tblCellMar>
        </w:tblPrEx>
        <w:tc>
          <w:tcPr>
            <w:tcW w:w="1526" w:type="dxa"/>
          </w:tcPr>
          <w:p w:rsidR="0039134D" w:rsidRDefault="0039134D" w:rsidP="00A71A0E">
            <w:pPr>
              <w:rPr>
                <w:rFonts w:ascii="Arial" w:hAnsi="Arial"/>
                <w:sz w:val="24"/>
              </w:rPr>
            </w:pPr>
            <w:r>
              <w:rPr>
                <w:rFonts w:ascii="Arial" w:hAnsi="Arial"/>
                <w:sz w:val="24"/>
                <w:lang w:val="es-EC"/>
              </w:rPr>
              <w:t xml:space="preserve">Figura 2.17    </w:t>
            </w:r>
          </w:p>
        </w:tc>
        <w:tc>
          <w:tcPr>
            <w:tcW w:w="6237" w:type="dxa"/>
          </w:tcPr>
          <w:p w:rsidR="0039134D" w:rsidRDefault="0039134D" w:rsidP="00A71A0E">
            <w:pPr>
              <w:jc w:val="both"/>
              <w:rPr>
                <w:rFonts w:ascii="Arial" w:hAnsi="Arial"/>
                <w:sz w:val="24"/>
                <w:lang w:val="es-EC"/>
              </w:rPr>
            </w:pPr>
            <w:r>
              <w:rPr>
                <w:rFonts w:ascii="Arial" w:hAnsi="Arial"/>
                <w:sz w:val="24"/>
                <w:lang w:val="es-EC"/>
              </w:rPr>
              <w:t>Compresor de aire............................................................</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25</w:t>
            </w:r>
          </w:p>
        </w:tc>
      </w:tr>
      <w:tr w:rsidR="0039134D" w:rsidTr="00A71A0E">
        <w:tblPrEx>
          <w:tblCellMar>
            <w:top w:w="0" w:type="dxa"/>
            <w:bottom w:w="0" w:type="dxa"/>
          </w:tblCellMar>
        </w:tblPrEx>
        <w:tc>
          <w:tcPr>
            <w:tcW w:w="1526" w:type="dxa"/>
          </w:tcPr>
          <w:p w:rsidR="0039134D" w:rsidRDefault="0039134D" w:rsidP="00A71A0E">
            <w:pPr>
              <w:rPr>
                <w:rFonts w:ascii="Arial" w:hAnsi="Arial"/>
                <w:sz w:val="24"/>
              </w:rPr>
            </w:pPr>
            <w:r>
              <w:rPr>
                <w:rFonts w:ascii="Arial" w:hAnsi="Arial"/>
                <w:sz w:val="24"/>
                <w:lang w:val="es-EC"/>
              </w:rPr>
              <w:t xml:space="preserve">Figura 2.18    </w:t>
            </w:r>
          </w:p>
        </w:tc>
        <w:tc>
          <w:tcPr>
            <w:tcW w:w="6237" w:type="dxa"/>
          </w:tcPr>
          <w:p w:rsidR="0039134D" w:rsidRDefault="0039134D" w:rsidP="00A71A0E">
            <w:pPr>
              <w:jc w:val="both"/>
              <w:rPr>
                <w:rFonts w:ascii="Arial" w:hAnsi="Arial"/>
                <w:sz w:val="24"/>
                <w:lang w:val="es-EC"/>
              </w:rPr>
            </w:pPr>
            <w:r>
              <w:rPr>
                <w:rFonts w:ascii="Arial" w:hAnsi="Arial"/>
                <w:sz w:val="24"/>
                <w:lang w:val="es-EC"/>
              </w:rPr>
              <w:t>Pistolas neumáticas y tablero de ensamble de arneses...</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26</w:t>
            </w:r>
          </w:p>
        </w:tc>
      </w:tr>
      <w:tr w:rsidR="0039134D" w:rsidTr="00A71A0E">
        <w:tblPrEx>
          <w:tblCellMar>
            <w:top w:w="0" w:type="dxa"/>
            <w:bottom w:w="0" w:type="dxa"/>
          </w:tblCellMar>
        </w:tblPrEx>
        <w:tc>
          <w:tcPr>
            <w:tcW w:w="1526" w:type="dxa"/>
          </w:tcPr>
          <w:p w:rsidR="0039134D" w:rsidRDefault="0039134D" w:rsidP="00A71A0E">
            <w:pPr>
              <w:rPr>
                <w:rFonts w:ascii="Arial" w:hAnsi="Arial"/>
                <w:sz w:val="24"/>
              </w:rPr>
            </w:pPr>
            <w:r>
              <w:rPr>
                <w:rFonts w:ascii="Arial" w:hAnsi="Arial"/>
                <w:sz w:val="24"/>
                <w:lang w:val="es-EC"/>
              </w:rPr>
              <w:t xml:space="preserve">Figura 2.19  </w:t>
            </w:r>
          </w:p>
        </w:tc>
        <w:tc>
          <w:tcPr>
            <w:tcW w:w="6237" w:type="dxa"/>
          </w:tcPr>
          <w:p w:rsidR="0039134D" w:rsidRDefault="0039134D" w:rsidP="00A71A0E">
            <w:pPr>
              <w:jc w:val="both"/>
              <w:rPr>
                <w:rFonts w:ascii="Arial" w:hAnsi="Arial"/>
                <w:sz w:val="24"/>
                <w:lang w:val="es-EC"/>
              </w:rPr>
            </w:pPr>
            <w:r>
              <w:rPr>
                <w:rFonts w:ascii="Arial" w:hAnsi="Arial"/>
                <w:sz w:val="24"/>
                <w:lang w:val="es-EC"/>
              </w:rPr>
              <w:t>Extintor de fuego B – C............................................…….</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27</w:t>
            </w:r>
          </w:p>
        </w:tc>
      </w:tr>
      <w:tr w:rsidR="0039134D" w:rsidTr="00A71A0E">
        <w:tblPrEx>
          <w:tblCellMar>
            <w:top w:w="0" w:type="dxa"/>
            <w:bottom w:w="0" w:type="dxa"/>
          </w:tblCellMar>
        </w:tblPrEx>
        <w:tc>
          <w:tcPr>
            <w:tcW w:w="1526" w:type="dxa"/>
          </w:tcPr>
          <w:p w:rsidR="0039134D" w:rsidRDefault="0039134D" w:rsidP="00A71A0E">
            <w:pPr>
              <w:rPr>
                <w:rFonts w:ascii="Arial" w:hAnsi="Arial"/>
                <w:sz w:val="24"/>
              </w:rPr>
            </w:pPr>
            <w:r>
              <w:rPr>
                <w:rFonts w:ascii="Arial" w:hAnsi="Arial"/>
                <w:sz w:val="24"/>
                <w:lang w:val="es-EC"/>
              </w:rPr>
              <w:t xml:space="preserve">Figura 2.20   </w:t>
            </w:r>
          </w:p>
        </w:tc>
        <w:tc>
          <w:tcPr>
            <w:tcW w:w="6237" w:type="dxa"/>
          </w:tcPr>
          <w:p w:rsidR="0039134D" w:rsidRDefault="0039134D" w:rsidP="00A71A0E">
            <w:pPr>
              <w:jc w:val="both"/>
              <w:rPr>
                <w:rFonts w:ascii="Arial" w:hAnsi="Arial"/>
                <w:sz w:val="24"/>
                <w:lang w:val="es-EC"/>
              </w:rPr>
            </w:pPr>
            <w:r>
              <w:rPr>
                <w:rFonts w:ascii="Arial" w:hAnsi="Arial"/>
                <w:sz w:val="24"/>
                <w:lang w:val="es-EC"/>
              </w:rPr>
              <w:t>Organigrama de la empresa. ...................................…….</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34</w:t>
            </w:r>
          </w:p>
        </w:tc>
      </w:tr>
      <w:tr w:rsidR="0039134D" w:rsidTr="00A71A0E">
        <w:tblPrEx>
          <w:tblCellMar>
            <w:top w:w="0" w:type="dxa"/>
            <w:bottom w:w="0" w:type="dxa"/>
          </w:tblCellMar>
        </w:tblPrEx>
        <w:tc>
          <w:tcPr>
            <w:tcW w:w="1526" w:type="dxa"/>
          </w:tcPr>
          <w:p w:rsidR="0039134D" w:rsidRDefault="0039134D" w:rsidP="00A71A0E">
            <w:pPr>
              <w:rPr>
                <w:rFonts w:ascii="Arial" w:hAnsi="Arial"/>
                <w:sz w:val="24"/>
              </w:rPr>
            </w:pPr>
            <w:r>
              <w:rPr>
                <w:rFonts w:ascii="Arial" w:hAnsi="Arial"/>
                <w:sz w:val="24"/>
                <w:lang w:val="es-EC"/>
              </w:rPr>
              <w:t xml:space="preserve">Figura 4.1    </w:t>
            </w:r>
          </w:p>
        </w:tc>
        <w:tc>
          <w:tcPr>
            <w:tcW w:w="6237" w:type="dxa"/>
          </w:tcPr>
          <w:p w:rsidR="0039134D" w:rsidRDefault="0039134D" w:rsidP="00A71A0E">
            <w:pPr>
              <w:jc w:val="both"/>
              <w:rPr>
                <w:rFonts w:ascii="Arial" w:hAnsi="Arial"/>
                <w:sz w:val="24"/>
                <w:lang w:val="es-EC"/>
              </w:rPr>
            </w:pPr>
            <w:r>
              <w:rPr>
                <w:rFonts w:ascii="Arial" w:hAnsi="Arial"/>
                <w:sz w:val="24"/>
                <w:lang w:val="es-EC"/>
              </w:rPr>
              <w:t>Procedimiento para el llenado del formato.......................</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65</w:t>
            </w:r>
          </w:p>
        </w:tc>
      </w:tr>
      <w:tr w:rsidR="0039134D" w:rsidTr="00A71A0E">
        <w:tblPrEx>
          <w:tblCellMar>
            <w:top w:w="0" w:type="dxa"/>
            <w:bottom w:w="0" w:type="dxa"/>
          </w:tblCellMar>
        </w:tblPrEx>
        <w:tc>
          <w:tcPr>
            <w:tcW w:w="1526" w:type="dxa"/>
          </w:tcPr>
          <w:p w:rsidR="0039134D" w:rsidRDefault="0039134D" w:rsidP="00A71A0E">
            <w:pPr>
              <w:rPr>
                <w:rFonts w:ascii="Arial" w:hAnsi="Arial"/>
                <w:sz w:val="24"/>
                <w:lang w:val="es-EC"/>
              </w:rPr>
            </w:pPr>
            <w:r>
              <w:rPr>
                <w:rFonts w:ascii="Arial" w:hAnsi="Arial"/>
                <w:sz w:val="24"/>
                <w:lang w:val="es-EC"/>
              </w:rPr>
              <w:t>Figura 4.2</w:t>
            </w:r>
          </w:p>
        </w:tc>
        <w:tc>
          <w:tcPr>
            <w:tcW w:w="6237" w:type="dxa"/>
          </w:tcPr>
          <w:p w:rsidR="0039134D" w:rsidRDefault="0039134D" w:rsidP="00A71A0E">
            <w:pPr>
              <w:jc w:val="both"/>
              <w:rPr>
                <w:rFonts w:ascii="Arial" w:hAnsi="Arial"/>
                <w:sz w:val="24"/>
                <w:lang w:val="es-EC"/>
              </w:rPr>
            </w:pPr>
            <w:r>
              <w:rPr>
                <w:rFonts w:ascii="Arial" w:hAnsi="Arial"/>
                <w:sz w:val="24"/>
                <w:lang w:val="es-EC"/>
              </w:rPr>
              <w:t>Comparación del tiempo estándar vs. modelo de arnés..</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108</w:t>
            </w:r>
          </w:p>
        </w:tc>
      </w:tr>
      <w:tr w:rsidR="0039134D" w:rsidTr="00A71A0E">
        <w:tblPrEx>
          <w:tblCellMar>
            <w:top w:w="0" w:type="dxa"/>
            <w:bottom w:w="0" w:type="dxa"/>
          </w:tblCellMar>
        </w:tblPrEx>
        <w:tc>
          <w:tcPr>
            <w:tcW w:w="1526" w:type="dxa"/>
          </w:tcPr>
          <w:p w:rsidR="0039134D" w:rsidRDefault="0039134D" w:rsidP="00A71A0E">
            <w:pPr>
              <w:rPr>
                <w:rFonts w:ascii="Arial" w:hAnsi="Arial"/>
                <w:sz w:val="24"/>
                <w:lang w:val="es-EC"/>
              </w:rPr>
            </w:pPr>
            <w:r>
              <w:rPr>
                <w:rFonts w:ascii="Arial" w:hAnsi="Arial"/>
                <w:sz w:val="24"/>
                <w:lang w:val="es-EC"/>
              </w:rPr>
              <w:t>Figura 4.3</w:t>
            </w:r>
          </w:p>
        </w:tc>
        <w:tc>
          <w:tcPr>
            <w:tcW w:w="6237" w:type="dxa"/>
          </w:tcPr>
          <w:p w:rsidR="0039134D" w:rsidRDefault="0039134D" w:rsidP="00A71A0E">
            <w:pPr>
              <w:jc w:val="both"/>
              <w:rPr>
                <w:rFonts w:ascii="Arial" w:hAnsi="Arial"/>
                <w:sz w:val="24"/>
                <w:lang w:val="es-EC"/>
              </w:rPr>
            </w:pPr>
            <w:r>
              <w:rPr>
                <w:rFonts w:ascii="Arial" w:hAnsi="Arial"/>
                <w:sz w:val="24"/>
                <w:lang w:val="es-EC"/>
              </w:rPr>
              <w:t>Comparación de estándar mayor vs. menor.....................</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109</w:t>
            </w:r>
          </w:p>
        </w:tc>
      </w:tr>
      <w:tr w:rsidR="0039134D" w:rsidTr="00A71A0E">
        <w:tblPrEx>
          <w:tblCellMar>
            <w:top w:w="0" w:type="dxa"/>
            <w:bottom w:w="0" w:type="dxa"/>
          </w:tblCellMar>
        </w:tblPrEx>
        <w:tc>
          <w:tcPr>
            <w:tcW w:w="1526" w:type="dxa"/>
          </w:tcPr>
          <w:p w:rsidR="0039134D" w:rsidRDefault="0039134D" w:rsidP="00A71A0E">
            <w:pPr>
              <w:rPr>
                <w:rFonts w:ascii="Arial" w:hAnsi="Arial"/>
                <w:sz w:val="24"/>
                <w:lang w:val="es-EC"/>
              </w:rPr>
            </w:pPr>
            <w:r>
              <w:rPr>
                <w:rFonts w:ascii="Arial" w:hAnsi="Arial"/>
                <w:sz w:val="24"/>
                <w:lang w:val="es-EC"/>
              </w:rPr>
              <w:t>Figura 4.4</w:t>
            </w:r>
          </w:p>
        </w:tc>
        <w:tc>
          <w:tcPr>
            <w:tcW w:w="6237" w:type="dxa"/>
          </w:tcPr>
          <w:p w:rsidR="0039134D" w:rsidRDefault="0039134D" w:rsidP="00A71A0E">
            <w:pPr>
              <w:jc w:val="both"/>
              <w:rPr>
                <w:rFonts w:ascii="Arial" w:hAnsi="Arial"/>
                <w:sz w:val="24"/>
                <w:lang w:val="es-EC"/>
              </w:rPr>
            </w:pPr>
            <w:r>
              <w:rPr>
                <w:rFonts w:ascii="Arial" w:hAnsi="Arial"/>
                <w:sz w:val="24"/>
                <w:lang w:val="es-EC"/>
              </w:rPr>
              <w:t>Arneses con guaina vs. arneses sin guaina.....................</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110</w:t>
            </w:r>
          </w:p>
        </w:tc>
      </w:tr>
      <w:tr w:rsidR="0039134D" w:rsidTr="00A71A0E">
        <w:tblPrEx>
          <w:tblCellMar>
            <w:top w:w="0" w:type="dxa"/>
            <w:bottom w:w="0" w:type="dxa"/>
          </w:tblCellMar>
        </w:tblPrEx>
        <w:tc>
          <w:tcPr>
            <w:tcW w:w="1526" w:type="dxa"/>
          </w:tcPr>
          <w:p w:rsidR="0039134D" w:rsidRDefault="0039134D" w:rsidP="00A71A0E">
            <w:pPr>
              <w:rPr>
                <w:rFonts w:ascii="Arial" w:hAnsi="Arial"/>
                <w:sz w:val="24"/>
                <w:lang w:val="es-EC"/>
              </w:rPr>
            </w:pPr>
            <w:r>
              <w:rPr>
                <w:rFonts w:ascii="Arial" w:hAnsi="Arial"/>
                <w:sz w:val="24"/>
                <w:lang w:val="es-EC"/>
              </w:rPr>
              <w:t>Figura 4.5</w:t>
            </w:r>
          </w:p>
        </w:tc>
        <w:tc>
          <w:tcPr>
            <w:tcW w:w="6237" w:type="dxa"/>
          </w:tcPr>
          <w:p w:rsidR="0039134D" w:rsidRDefault="0039134D" w:rsidP="00A71A0E">
            <w:pPr>
              <w:pStyle w:val="Ttulo1"/>
            </w:pPr>
            <w:r>
              <w:t>Tiempo estándar vs. Modelo de arnés.............................</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111</w:t>
            </w:r>
          </w:p>
        </w:tc>
      </w:tr>
      <w:tr w:rsidR="0039134D" w:rsidTr="00A71A0E">
        <w:tblPrEx>
          <w:tblCellMar>
            <w:top w:w="0" w:type="dxa"/>
            <w:bottom w:w="0" w:type="dxa"/>
          </w:tblCellMar>
        </w:tblPrEx>
        <w:tc>
          <w:tcPr>
            <w:tcW w:w="1526" w:type="dxa"/>
          </w:tcPr>
          <w:p w:rsidR="0039134D" w:rsidRDefault="0039134D" w:rsidP="00A71A0E">
            <w:pPr>
              <w:rPr>
                <w:rFonts w:ascii="Arial" w:hAnsi="Arial"/>
                <w:sz w:val="24"/>
                <w:lang w:val="es-EC"/>
              </w:rPr>
            </w:pPr>
            <w:r>
              <w:rPr>
                <w:rFonts w:ascii="Arial" w:hAnsi="Arial"/>
                <w:sz w:val="24"/>
                <w:lang w:val="es-EC"/>
              </w:rPr>
              <w:t>Figura 5.1</w:t>
            </w:r>
          </w:p>
        </w:tc>
        <w:tc>
          <w:tcPr>
            <w:tcW w:w="6237" w:type="dxa"/>
          </w:tcPr>
          <w:p w:rsidR="0039134D" w:rsidRDefault="0039134D" w:rsidP="00A71A0E">
            <w:pPr>
              <w:jc w:val="both"/>
              <w:rPr>
                <w:rFonts w:ascii="Arial" w:hAnsi="Arial"/>
                <w:sz w:val="24"/>
                <w:lang w:val="es-EC"/>
              </w:rPr>
            </w:pPr>
            <w:r>
              <w:rPr>
                <w:rFonts w:ascii="Arial" w:hAnsi="Arial"/>
                <w:sz w:val="24"/>
                <w:lang w:val="es-EC"/>
              </w:rPr>
              <w:t>Demanda de arneses 2000 – 2005..................................</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128</w:t>
            </w:r>
          </w:p>
        </w:tc>
      </w:tr>
      <w:tr w:rsidR="0039134D" w:rsidTr="00A71A0E">
        <w:tblPrEx>
          <w:tblCellMar>
            <w:top w:w="0" w:type="dxa"/>
            <w:bottom w:w="0" w:type="dxa"/>
          </w:tblCellMar>
        </w:tblPrEx>
        <w:tc>
          <w:tcPr>
            <w:tcW w:w="1526" w:type="dxa"/>
          </w:tcPr>
          <w:p w:rsidR="0039134D" w:rsidRDefault="0039134D" w:rsidP="00A71A0E">
            <w:pPr>
              <w:rPr>
                <w:rFonts w:ascii="Arial" w:hAnsi="Arial"/>
                <w:sz w:val="24"/>
                <w:lang w:val="es-EC"/>
              </w:rPr>
            </w:pPr>
            <w:r>
              <w:rPr>
                <w:rFonts w:ascii="Arial" w:hAnsi="Arial"/>
                <w:sz w:val="24"/>
                <w:lang w:val="es-EC"/>
              </w:rPr>
              <w:t>Figura 5.2</w:t>
            </w:r>
          </w:p>
        </w:tc>
        <w:tc>
          <w:tcPr>
            <w:tcW w:w="6237" w:type="dxa"/>
          </w:tcPr>
          <w:p w:rsidR="0039134D" w:rsidRDefault="0039134D" w:rsidP="00A71A0E">
            <w:pPr>
              <w:jc w:val="both"/>
              <w:rPr>
                <w:rFonts w:ascii="Arial" w:hAnsi="Arial"/>
                <w:sz w:val="24"/>
                <w:lang w:val="es-EC"/>
              </w:rPr>
            </w:pPr>
            <w:r>
              <w:rPr>
                <w:rFonts w:ascii="Arial" w:hAnsi="Arial"/>
                <w:sz w:val="24"/>
                <w:lang w:val="es-EC"/>
              </w:rPr>
              <w:t>Demanda de arneses 2006 – 2010..................................</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129</w:t>
            </w:r>
          </w:p>
        </w:tc>
      </w:tr>
      <w:tr w:rsidR="0039134D" w:rsidTr="00A71A0E">
        <w:tblPrEx>
          <w:tblCellMar>
            <w:top w:w="0" w:type="dxa"/>
            <w:bottom w:w="0" w:type="dxa"/>
          </w:tblCellMar>
        </w:tblPrEx>
        <w:tc>
          <w:tcPr>
            <w:tcW w:w="1526" w:type="dxa"/>
          </w:tcPr>
          <w:p w:rsidR="0039134D" w:rsidRDefault="0039134D" w:rsidP="00A71A0E">
            <w:pPr>
              <w:rPr>
                <w:rFonts w:ascii="Arial" w:hAnsi="Arial"/>
                <w:sz w:val="24"/>
                <w:lang w:val="es-EC"/>
              </w:rPr>
            </w:pPr>
            <w:r>
              <w:rPr>
                <w:rFonts w:ascii="Arial" w:hAnsi="Arial"/>
                <w:sz w:val="24"/>
                <w:lang w:val="es-EC"/>
              </w:rPr>
              <w:t>Figura 5.3</w:t>
            </w:r>
          </w:p>
        </w:tc>
        <w:tc>
          <w:tcPr>
            <w:tcW w:w="6237" w:type="dxa"/>
          </w:tcPr>
          <w:p w:rsidR="0039134D" w:rsidRDefault="0039134D" w:rsidP="00A71A0E">
            <w:pPr>
              <w:jc w:val="both"/>
              <w:rPr>
                <w:rFonts w:ascii="Arial" w:hAnsi="Arial"/>
                <w:sz w:val="24"/>
                <w:lang w:val="es-EC"/>
              </w:rPr>
            </w:pPr>
            <w:r>
              <w:rPr>
                <w:rFonts w:ascii="Arial" w:hAnsi="Arial"/>
                <w:sz w:val="24"/>
                <w:lang w:val="es-EC"/>
              </w:rPr>
              <w:t>Modelos de arneses vs. unidades requeridas para el año 2005...........................................................................</w:t>
            </w:r>
          </w:p>
        </w:tc>
        <w:tc>
          <w:tcPr>
            <w:tcW w:w="730" w:type="dxa"/>
          </w:tcPr>
          <w:p w:rsidR="0039134D" w:rsidRDefault="0039134D" w:rsidP="00A71A0E">
            <w:pPr>
              <w:tabs>
                <w:tab w:val="left" w:pos="142"/>
              </w:tabs>
              <w:jc w:val="right"/>
              <w:rPr>
                <w:rFonts w:ascii="Arial" w:hAnsi="Arial"/>
                <w:sz w:val="24"/>
                <w:lang w:val="es-EC"/>
              </w:rPr>
            </w:pPr>
          </w:p>
          <w:p w:rsidR="0039134D" w:rsidRDefault="0039134D" w:rsidP="00A71A0E">
            <w:pPr>
              <w:tabs>
                <w:tab w:val="left" w:pos="142"/>
              </w:tabs>
              <w:jc w:val="right"/>
              <w:rPr>
                <w:rFonts w:ascii="Arial" w:hAnsi="Arial"/>
                <w:sz w:val="24"/>
                <w:lang w:val="es-EC"/>
              </w:rPr>
            </w:pPr>
            <w:r>
              <w:rPr>
                <w:rFonts w:ascii="Arial" w:hAnsi="Arial"/>
                <w:sz w:val="24"/>
                <w:lang w:val="es-EC"/>
              </w:rPr>
              <w:t>131</w:t>
            </w:r>
          </w:p>
        </w:tc>
      </w:tr>
      <w:tr w:rsidR="0039134D" w:rsidTr="00A71A0E">
        <w:tblPrEx>
          <w:tblCellMar>
            <w:top w:w="0" w:type="dxa"/>
            <w:bottom w:w="0" w:type="dxa"/>
          </w:tblCellMar>
        </w:tblPrEx>
        <w:tc>
          <w:tcPr>
            <w:tcW w:w="1526" w:type="dxa"/>
          </w:tcPr>
          <w:p w:rsidR="0039134D" w:rsidRDefault="0039134D" w:rsidP="00A71A0E">
            <w:pPr>
              <w:rPr>
                <w:rFonts w:ascii="Arial" w:hAnsi="Arial"/>
                <w:sz w:val="24"/>
                <w:lang w:val="es-EC"/>
              </w:rPr>
            </w:pPr>
            <w:r>
              <w:rPr>
                <w:rFonts w:ascii="Arial" w:hAnsi="Arial"/>
                <w:sz w:val="24"/>
                <w:lang w:val="es-EC"/>
              </w:rPr>
              <w:t>Figura 6.1</w:t>
            </w:r>
          </w:p>
        </w:tc>
        <w:tc>
          <w:tcPr>
            <w:tcW w:w="6237" w:type="dxa"/>
          </w:tcPr>
          <w:p w:rsidR="0039134D" w:rsidRDefault="0039134D" w:rsidP="00A71A0E">
            <w:pPr>
              <w:jc w:val="both"/>
              <w:rPr>
                <w:rFonts w:ascii="Arial" w:hAnsi="Arial"/>
                <w:sz w:val="24"/>
                <w:lang w:val="es-EC"/>
              </w:rPr>
            </w:pPr>
            <w:r>
              <w:rPr>
                <w:rFonts w:ascii="Arial" w:hAnsi="Arial"/>
                <w:sz w:val="24"/>
                <w:lang w:val="es-EC"/>
              </w:rPr>
              <w:t>Gavetas en los corredores de la planta............................</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143</w:t>
            </w:r>
          </w:p>
        </w:tc>
      </w:tr>
      <w:tr w:rsidR="0039134D" w:rsidTr="00A71A0E">
        <w:tblPrEx>
          <w:tblCellMar>
            <w:top w:w="0" w:type="dxa"/>
            <w:bottom w:w="0" w:type="dxa"/>
          </w:tblCellMar>
        </w:tblPrEx>
        <w:tc>
          <w:tcPr>
            <w:tcW w:w="1526" w:type="dxa"/>
          </w:tcPr>
          <w:p w:rsidR="0039134D" w:rsidRDefault="0039134D" w:rsidP="00A71A0E">
            <w:pPr>
              <w:rPr>
                <w:rFonts w:ascii="Arial" w:hAnsi="Arial"/>
                <w:sz w:val="24"/>
                <w:lang w:val="es-EC"/>
              </w:rPr>
            </w:pPr>
            <w:r>
              <w:rPr>
                <w:rFonts w:ascii="Arial" w:hAnsi="Arial"/>
                <w:sz w:val="24"/>
                <w:lang w:val="es-EC"/>
              </w:rPr>
              <w:lastRenderedPageBreak/>
              <w:t>Figura 6.2</w:t>
            </w:r>
          </w:p>
        </w:tc>
        <w:tc>
          <w:tcPr>
            <w:tcW w:w="6237" w:type="dxa"/>
          </w:tcPr>
          <w:p w:rsidR="0039134D" w:rsidRDefault="0039134D" w:rsidP="00A71A0E">
            <w:pPr>
              <w:jc w:val="both"/>
              <w:rPr>
                <w:rFonts w:ascii="Arial" w:hAnsi="Arial"/>
                <w:sz w:val="24"/>
                <w:lang w:val="es-EC"/>
              </w:rPr>
            </w:pPr>
            <w:r>
              <w:rPr>
                <w:rFonts w:ascii="Arial" w:hAnsi="Arial"/>
                <w:sz w:val="24"/>
                <w:lang w:val="es-EC"/>
              </w:rPr>
              <w:t>Determinación de la mano de obra óptima.......................</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145</w:t>
            </w:r>
          </w:p>
        </w:tc>
      </w:tr>
      <w:tr w:rsidR="0039134D" w:rsidTr="00A71A0E">
        <w:tblPrEx>
          <w:tblCellMar>
            <w:top w:w="0" w:type="dxa"/>
            <w:bottom w:w="0" w:type="dxa"/>
          </w:tblCellMar>
        </w:tblPrEx>
        <w:tc>
          <w:tcPr>
            <w:tcW w:w="1526" w:type="dxa"/>
          </w:tcPr>
          <w:p w:rsidR="0039134D" w:rsidRDefault="0039134D" w:rsidP="00A71A0E">
            <w:pPr>
              <w:rPr>
                <w:rFonts w:ascii="Arial" w:hAnsi="Arial"/>
                <w:sz w:val="24"/>
                <w:lang w:val="es-EC"/>
              </w:rPr>
            </w:pPr>
            <w:r>
              <w:rPr>
                <w:rFonts w:ascii="Arial" w:hAnsi="Arial"/>
                <w:sz w:val="24"/>
                <w:lang w:val="es-EC"/>
              </w:rPr>
              <w:t>Figura 6.3</w:t>
            </w:r>
          </w:p>
        </w:tc>
        <w:tc>
          <w:tcPr>
            <w:tcW w:w="6237" w:type="dxa"/>
          </w:tcPr>
          <w:p w:rsidR="0039134D" w:rsidRDefault="0039134D" w:rsidP="00A71A0E">
            <w:pPr>
              <w:jc w:val="both"/>
              <w:rPr>
                <w:rFonts w:ascii="Arial" w:hAnsi="Arial"/>
                <w:sz w:val="24"/>
                <w:lang w:val="es-EC"/>
              </w:rPr>
            </w:pPr>
            <w:r>
              <w:rPr>
                <w:rFonts w:ascii="Arial" w:hAnsi="Arial"/>
                <w:sz w:val="24"/>
                <w:lang w:val="es-EC"/>
              </w:rPr>
              <w:t>Programa maestro de producción....................................</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147</w:t>
            </w:r>
          </w:p>
        </w:tc>
      </w:tr>
      <w:tr w:rsidR="0039134D" w:rsidTr="00A71A0E">
        <w:tblPrEx>
          <w:tblCellMar>
            <w:top w:w="0" w:type="dxa"/>
            <w:bottom w:w="0" w:type="dxa"/>
          </w:tblCellMar>
        </w:tblPrEx>
        <w:tc>
          <w:tcPr>
            <w:tcW w:w="1526" w:type="dxa"/>
          </w:tcPr>
          <w:p w:rsidR="0039134D" w:rsidRDefault="0039134D" w:rsidP="00A71A0E">
            <w:pPr>
              <w:rPr>
                <w:rFonts w:ascii="Arial" w:hAnsi="Arial"/>
                <w:sz w:val="24"/>
                <w:lang w:val="es-EC"/>
              </w:rPr>
            </w:pPr>
            <w:r>
              <w:rPr>
                <w:rFonts w:ascii="Arial" w:hAnsi="Arial"/>
                <w:sz w:val="24"/>
                <w:lang w:val="es-EC"/>
              </w:rPr>
              <w:t>Figura 6.4</w:t>
            </w:r>
          </w:p>
        </w:tc>
        <w:tc>
          <w:tcPr>
            <w:tcW w:w="6237" w:type="dxa"/>
          </w:tcPr>
          <w:p w:rsidR="0039134D" w:rsidRDefault="0039134D" w:rsidP="00A71A0E">
            <w:pPr>
              <w:jc w:val="both"/>
              <w:rPr>
                <w:rFonts w:ascii="Arial" w:hAnsi="Arial"/>
                <w:sz w:val="24"/>
                <w:lang w:val="es-EC"/>
              </w:rPr>
            </w:pPr>
            <w:r>
              <w:rPr>
                <w:rFonts w:ascii="Arial" w:hAnsi="Arial"/>
                <w:sz w:val="24"/>
                <w:lang w:val="es-EC"/>
              </w:rPr>
              <w:t>Distribución de la planta antes del estudio.......................</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152</w:t>
            </w:r>
          </w:p>
        </w:tc>
      </w:tr>
      <w:tr w:rsidR="0039134D" w:rsidTr="00A71A0E">
        <w:tblPrEx>
          <w:tblCellMar>
            <w:top w:w="0" w:type="dxa"/>
            <w:bottom w:w="0" w:type="dxa"/>
          </w:tblCellMar>
        </w:tblPrEx>
        <w:tc>
          <w:tcPr>
            <w:tcW w:w="1526" w:type="dxa"/>
          </w:tcPr>
          <w:p w:rsidR="0039134D" w:rsidRDefault="0039134D" w:rsidP="00A71A0E">
            <w:pPr>
              <w:tabs>
                <w:tab w:val="left" w:pos="142"/>
              </w:tabs>
              <w:jc w:val="both"/>
              <w:rPr>
                <w:rFonts w:ascii="Arial" w:hAnsi="Arial"/>
                <w:sz w:val="24"/>
                <w:lang w:val="es-EC"/>
              </w:rPr>
            </w:pPr>
            <w:r>
              <w:rPr>
                <w:rFonts w:ascii="Arial" w:hAnsi="Arial"/>
                <w:sz w:val="24"/>
                <w:lang w:val="es-EC"/>
              </w:rPr>
              <w:t>Figura 6.5</w:t>
            </w:r>
          </w:p>
        </w:tc>
        <w:tc>
          <w:tcPr>
            <w:tcW w:w="6237" w:type="dxa"/>
          </w:tcPr>
          <w:p w:rsidR="0039134D" w:rsidRDefault="0039134D" w:rsidP="00A71A0E">
            <w:pPr>
              <w:tabs>
                <w:tab w:val="left" w:pos="142"/>
              </w:tabs>
              <w:jc w:val="both"/>
              <w:rPr>
                <w:rFonts w:ascii="Arial" w:hAnsi="Arial"/>
                <w:sz w:val="24"/>
                <w:lang w:val="es-EC"/>
              </w:rPr>
            </w:pPr>
            <w:r>
              <w:rPr>
                <w:rFonts w:ascii="Arial" w:hAnsi="Arial"/>
                <w:sz w:val="24"/>
                <w:lang w:val="es-EC"/>
              </w:rPr>
              <w:t>Factores para la reducción de operadores.......................</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153</w:t>
            </w:r>
          </w:p>
        </w:tc>
      </w:tr>
      <w:tr w:rsidR="0039134D" w:rsidTr="00A71A0E">
        <w:tblPrEx>
          <w:tblCellMar>
            <w:top w:w="0" w:type="dxa"/>
            <w:bottom w:w="0" w:type="dxa"/>
          </w:tblCellMar>
        </w:tblPrEx>
        <w:tc>
          <w:tcPr>
            <w:tcW w:w="1526" w:type="dxa"/>
          </w:tcPr>
          <w:p w:rsidR="0039134D" w:rsidRDefault="0039134D" w:rsidP="00A71A0E">
            <w:pPr>
              <w:tabs>
                <w:tab w:val="left" w:pos="142"/>
              </w:tabs>
              <w:jc w:val="both"/>
              <w:rPr>
                <w:rFonts w:ascii="Arial" w:hAnsi="Arial"/>
                <w:sz w:val="24"/>
                <w:lang w:val="es-EC"/>
              </w:rPr>
            </w:pPr>
            <w:r>
              <w:rPr>
                <w:rFonts w:ascii="Arial" w:hAnsi="Arial"/>
                <w:sz w:val="24"/>
                <w:lang w:val="es-EC"/>
              </w:rPr>
              <w:t>Figura 6.6</w:t>
            </w:r>
          </w:p>
        </w:tc>
        <w:tc>
          <w:tcPr>
            <w:tcW w:w="6237" w:type="dxa"/>
          </w:tcPr>
          <w:p w:rsidR="0039134D" w:rsidRDefault="0039134D" w:rsidP="00A71A0E">
            <w:pPr>
              <w:tabs>
                <w:tab w:val="left" w:pos="142"/>
              </w:tabs>
              <w:jc w:val="both"/>
              <w:rPr>
                <w:rFonts w:ascii="Arial" w:hAnsi="Arial"/>
                <w:sz w:val="24"/>
                <w:lang w:val="es-EC"/>
              </w:rPr>
            </w:pPr>
            <w:r>
              <w:rPr>
                <w:rFonts w:ascii="Arial" w:hAnsi="Arial"/>
                <w:sz w:val="24"/>
                <w:lang w:val="es-EC"/>
              </w:rPr>
              <w:t>Costo real vs. modelo de arnés........................................</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160</w:t>
            </w:r>
          </w:p>
        </w:tc>
      </w:tr>
      <w:tr w:rsidR="0039134D" w:rsidTr="00A71A0E">
        <w:tblPrEx>
          <w:tblCellMar>
            <w:top w:w="0" w:type="dxa"/>
            <w:bottom w:w="0" w:type="dxa"/>
          </w:tblCellMar>
        </w:tblPrEx>
        <w:tc>
          <w:tcPr>
            <w:tcW w:w="1526" w:type="dxa"/>
          </w:tcPr>
          <w:p w:rsidR="0039134D" w:rsidRDefault="0039134D" w:rsidP="00A71A0E">
            <w:pPr>
              <w:tabs>
                <w:tab w:val="left" w:pos="142"/>
              </w:tabs>
              <w:jc w:val="both"/>
              <w:rPr>
                <w:rFonts w:ascii="Arial" w:hAnsi="Arial"/>
                <w:sz w:val="24"/>
                <w:lang w:val="es-EC"/>
              </w:rPr>
            </w:pPr>
            <w:r>
              <w:rPr>
                <w:rFonts w:ascii="Arial" w:hAnsi="Arial"/>
                <w:sz w:val="24"/>
                <w:lang w:val="es-EC"/>
              </w:rPr>
              <w:t>Figura 6.7</w:t>
            </w:r>
          </w:p>
        </w:tc>
        <w:tc>
          <w:tcPr>
            <w:tcW w:w="6237" w:type="dxa"/>
          </w:tcPr>
          <w:p w:rsidR="0039134D" w:rsidRDefault="0039134D" w:rsidP="00A71A0E">
            <w:pPr>
              <w:tabs>
                <w:tab w:val="left" w:pos="142"/>
              </w:tabs>
              <w:jc w:val="both"/>
              <w:rPr>
                <w:rFonts w:ascii="Arial" w:hAnsi="Arial"/>
                <w:sz w:val="24"/>
                <w:lang w:val="es-EC"/>
              </w:rPr>
            </w:pPr>
            <w:r>
              <w:rPr>
                <w:rFonts w:ascii="Arial" w:hAnsi="Arial"/>
                <w:sz w:val="24"/>
                <w:lang w:val="es-EC"/>
              </w:rPr>
              <w:t>Estándares vs. costos de arneses....................................</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160</w:t>
            </w:r>
          </w:p>
        </w:tc>
      </w:tr>
      <w:tr w:rsidR="0039134D" w:rsidTr="00A71A0E">
        <w:tblPrEx>
          <w:tblCellMar>
            <w:top w:w="0" w:type="dxa"/>
            <w:bottom w:w="0" w:type="dxa"/>
          </w:tblCellMar>
        </w:tblPrEx>
        <w:tc>
          <w:tcPr>
            <w:tcW w:w="1526" w:type="dxa"/>
          </w:tcPr>
          <w:p w:rsidR="0039134D" w:rsidRDefault="0039134D" w:rsidP="00A71A0E">
            <w:pPr>
              <w:tabs>
                <w:tab w:val="left" w:pos="142"/>
              </w:tabs>
              <w:jc w:val="both"/>
              <w:rPr>
                <w:rFonts w:ascii="Arial" w:hAnsi="Arial"/>
                <w:sz w:val="24"/>
                <w:lang w:val="es-EC"/>
              </w:rPr>
            </w:pPr>
            <w:r>
              <w:rPr>
                <w:rFonts w:ascii="Arial" w:hAnsi="Arial"/>
                <w:sz w:val="24"/>
                <w:lang w:val="es-EC"/>
              </w:rPr>
              <w:t>Figura 6.8</w:t>
            </w:r>
          </w:p>
        </w:tc>
        <w:tc>
          <w:tcPr>
            <w:tcW w:w="6237" w:type="dxa"/>
          </w:tcPr>
          <w:p w:rsidR="0039134D" w:rsidRDefault="0039134D" w:rsidP="00A71A0E">
            <w:pPr>
              <w:tabs>
                <w:tab w:val="left" w:pos="142"/>
              </w:tabs>
              <w:jc w:val="both"/>
              <w:rPr>
                <w:rFonts w:ascii="Arial" w:hAnsi="Arial"/>
                <w:sz w:val="24"/>
                <w:lang w:val="es-EC"/>
              </w:rPr>
            </w:pPr>
            <w:r>
              <w:rPr>
                <w:rFonts w:ascii="Arial" w:hAnsi="Arial"/>
                <w:sz w:val="24"/>
                <w:lang w:val="es-EC"/>
              </w:rPr>
              <w:t>Comparación de costos arneses ME2B6959...................</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163</w:t>
            </w:r>
          </w:p>
        </w:tc>
      </w:tr>
      <w:tr w:rsidR="0039134D" w:rsidTr="00A71A0E">
        <w:tblPrEx>
          <w:tblCellMar>
            <w:top w:w="0" w:type="dxa"/>
            <w:bottom w:w="0" w:type="dxa"/>
          </w:tblCellMar>
        </w:tblPrEx>
        <w:tc>
          <w:tcPr>
            <w:tcW w:w="1526" w:type="dxa"/>
          </w:tcPr>
          <w:p w:rsidR="0039134D" w:rsidRDefault="0039134D" w:rsidP="00A71A0E">
            <w:pPr>
              <w:tabs>
                <w:tab w:val="left" w:pos="142"/>
              </w:tabs>
              <w:jc w:val="both"/>
              <w:rPr>
                <w:rFonts w:ascii="Arial" w:hAnsi="Arial"/>
                <w:sz w:val="24"/>
                <w:lang w:val="es-EC"/>
              </w:rPr>
            </w:pPr>
            <w:r>
              <w:rPr>
                <w:rFonts w:ascii="Arial" w:hAnsi="Arial"/>
                <w:sz w:val="24"/>
                <w:lang w:val="es-EC"/>
              </w:rPr>
              <w:t>Figura 6.9</w:t>
            </w:r>
          </w:p>
        </w:tc>
        <w:tc>
          <w:tcPr>
            <w:tcW w:w="6237" w:type="dxa"/>
          </w:tcPr>
          <w:p w:rsidR="0039134D" w:rsidRDefault="0039134D" w:rsidP="00A71A0E">
            <w:pPr>
              <w:tabs>
                <w:tab w:val="left" w:pos="142"/>
              </w:tabs>
              <w:jc w:val="both"/>
              <w:rPr>
                <w:rFonts w:ascii="Arial" w:hAnsi="Arial"/>
                <w:sz w:val="24"/>
                <w:lang w:val="es-EC"/>
              </w:rPr>
            </w:pPr>
            <w:r>
              <w:rPr>
                <w:rFonts w:ascii="Arial" w:hAnsi="Arial"/>
                <w:sz w:val="24"/>
                <w:lang w:val="es-EC"/>
              </w:rPr>
              <w:t>Comparación de costos arneses ME2B6823...................</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164</w:t>
            </w:r>
          </w:p>
        </w:tc>
      </w:tr>
      <w:tr w:rsidR="0039134D" w:rsidTr="00A71A0E">
        <w:tblPrEx>
          <w:tblCellMar>
            <w:top w:w="0" w:type="dxa"/>
            <w:bottom w:w="0" w:type="dxa"/>
          </w:tblCellMar>
        </w:tblPrEx>
        <w:tc>
          <w:tcPr>
            <w:tcW w:w="1526" w:type="dxa"/>
          </w:tcPr>
          <w:p w:rsidR="0039134D" w:rsidRDefault="0039134D" w:rsidP="00A71A0E">
            <w:pPr>
              <w:tabs>
                <w:tab w:val="left" w:pos="142"/>
              </w:tabs>
              <w:jc w:val="both"/>
              <w:rPr>
                <w:rFonts w:ascii="Arial" w:hAnsi="Arial"/>
                <w:sz w:val="24"/>
                <w:lang w:val="es-EC"/>
              </w:rPr>
            </w:pPr>
            <w:r>
              <w:rPr>
                <w:rFonts w:ascii="Arial" w:hAnsi="Arial"/>
                <w:sz w:val="24"/>
                <w:lang w:val="es-EC"/>
              </w:rPr>
              <w:t>Figura 6.10</w:t>
            </w:r>
          </w:p>
        </w:tc>
        <w:tc>
          <w:tcPr>
            <w:tcW w:w="6237" w:type="dxa"/>
          </w:tcPr>
          <w:p w:rsidR="0039134D" w:rsidRDefault="0039134D" w:rsidP="00A71A0E">
            <w:pPr>
              <w:tabs>
                <w:tab w:val="left" w:pos="142"/>
              </w:tabs>
              <w:jc w:val="both"/>
              <w:rPr>
                <w:rFonts w:ascii="Arial" w:hAnsi="Arial"/>
                <w:sz w:val="24"/>
                <w:lang w:val="es-EC"/>
              </w:rPr>
            </w:pPr>
            <w:r>
              <w:rPr>
                <w:rFonts w:ascii="Arial" w:hAnsi="Arial"/>
                <w:sz w:val="24"/>
                <w:lang w:val="es-EC"/>
              </w:rPr>
              <w:t>Precio de venta vs. modelo de arnés...............................</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171</w:t>
            </w:r>
          </w:p>
        </w:tc>
      </w:tr>
      <w:tr w:rsidR="0039134D" w:rsidTr="00A71A0E">
        <w:tblPrEx>
          <w:tblCellMar>
            <w:top w:w="0" w:type="dxa"/>
            <w:bottom w:w="0" w:type="dxa"/>
          </w:tblCellMar>
        </w:tblPrEx>
        <w:tc>
          <w:tcPr>
            <w:tcW w:w="1526" w:type="dxa"/>
          </w:tcPr>
          <w:p w:rsidR="0039134D" w:rsidRDefault="0039134D" w:rsidP="00A71A0E">
            <w:pPr>
              <w:tabs>
                <w:tab w:val="left" w:pos="142"/>
              </w:tabs>
              <w:jc w:val="both"/>
              <w:rPr>
                <w:rFonts w:ascii="Arial" w:hAnsi="Arial"/>
                <w:sz w:val="24"/>
                <w:lang w:val="es-EC"/>
              </w:rPr>
            </w:pPr>
            <w:r>
              <w:rPr>
                <w:rFonts w:ascii="Arial" w:hAnsi="Arial"/>
                <w:sz w:val="24"/>
                <w:lang w:val="es-EC"/>
              </w:rPr>
              <w:t>Figura 6.11</w:t>
            </w:r>
          </w:p>
        </w:tc>
        <w:tc>
          <w:tcPr>
            <w:tcW w:w="6237" w:type="dxa"/>
          </w:tcPr>
          <w:p w:rsidR="0039134D" w:rsidRDefault="0039134D" w:rsidP="00A71A0E">
            <w:pPr>
              <w:tabs>
                <w:tab w:val="left" w:pos="142"/>
              </w:tabs>
              <w:jc w:val="both"/>
              <w:rPr>
                <w:rFonts w:ascii="Arial" w:hAnsi="Arial"/>
                <w:sz w:val="24"/>
                <w:lang w:val="es-EC"/>
              </w:rPr>
            </w:pPr>
            <w:r>
              <w:rPr>
                <w:rFonts w:ascii="Arial" w:hAnsi="Arial"/>
                <w:sz w:val="24"/>
                <w:lang w:val="es-EC"/>
              </w:rPr>
              <w:t>Margen de contribución vs. modelo de arnés...................</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174</w:t>
            </w:r>
          </w:p>
        </w:tc>
      </w:tr>
      <w:tr w:rsidR="0039134D" w:rsidTr="00A71A0E">
        <w:tblPrEx>
          <w:tblCellMar>
            <w:top w:w="0" w:type="dxa"/>
            <w:bottom w:w="0" w:type="dxa"/>
          </w:tblCellMar>
        </w:tblPrEx>
        <w:tc>
          <w:tcPr>
            <w:tcW w:w="1526" w:type="dxa"/>
          </w:tcPr>
          <w:p w:rsidR="0039134D" w:rsidRDefault="0039134D" w:rsidP="00A71A0E">
            <w:pPr>
              <w:tabs>
                <w:tab w:val="left" w:pos="142"/>
              </w:tabs>
              <w:jc w:val="both"/>
              <w:rPr>
                <w:rFonts w:ascii="Arial" w:hAnsi="Arial"/>
                <w:sz w:val="24"/>
                <w:lang w:val="es-EC"/>
              </w:rPr>
            </w:pPr>
            <w:r>
              <w:rPr>
                <w:rFonts w:ascii="Arial" w:hAnsi="Arial"/>
                <w:sz w:val="24"/>
                <w:lang w:val="es-EC"/>
              </w:rPr>
              <w:t>Figura 6.12</w:t>
            </w:r>
          </w:p>
        </w:tc>
        <w:tc>
          <w:tcPr>
            <w:tcW w:w="6237" w:type="dxa"/>
          </w:tcPr>
          <w:p w:rsidR="0039134D" w:rsidRDefault="0039134D" w:rsidP="00A71A0E">
            <w:pPr>
              <w:tabs>
                <w:tab w:val="left" w:pos="142"/>
              </w:tabs>
              <w:jc w:val="both"/>
              <w:rPr>
                <w:rFonts w:ascii="Arial" w:hAnsi="Arial"/>
                <w:sz w:val="24"/>
                <w:lang w:val="es-EC"/>
              </w:rPr>
            </w:pPr>
            <w:r>
              <w:rPr>
                <w:rFonts w:ascii="Arial" w:hAnsi="Arial"/>
                <w:sz w:val="24"/>
                <w:lang w:val="es-EC"/>
              </w:rPr>
              <w:t>Utilidad esperada 2006 – 2010.........................................</w:t>
            </w:r>
          </w:p>
        </w:tc>
        <w:tc>
          <w:tcPr>
            <w:tcW w:w="730" w:type="dxa"/>
          </w:tcPr>
          <w:p w:rsidR="0039134D" w:rsidRDefault="0039134D" w:rsidP="00A71A0E">
            <w:pPr>
              <w:tabs>
                <w:tab w:val="left" w:pos="142"/>
              </w:tabs>
              <w:jc w:val="right"/>
              <w:rPr>
                <w:rFonts w:ascii="Arial" w:hAnsi="Arial"/>
                <w:sz w:val="24"/>
                <w:lang w:val="es-EC"/>
              </w:rPr>
            </w:pPr>
            <w:r>
              <w:rPr>
                <w:rFonts w:ascii="Arial" w:hAnsi="Arial"/>
                <w:sz w:val="24"/>
                <w:lang w:val="es-EC"/>
              </w:rPr>
              <w:t>178</w:t>
            </w:r>
          </w:p>
        </w:tc>
      </w:tr>
      <w:tr w:rsidR="0039134D" w:rsidTr="00A71A0E">
        <w:tblPrEx>
          <w:tblCellMar>
            <w:top w:w="0" w:type="dxa"/>
            <w:bottom w:w="0" w:type="dxa"/>
          </w:tblCellMar>
        </w:tblPrEx>
        <w:tc>
          <w:tcPr>
            <w:tcW w:w="1526" w:type="dxa"/>
          </w:tcPr>
          <w:p w:rsidR="0039134D" w:rsidRDefault="0039134D" w:rsidP="00A71A0E">
            <w:pPr>
              <w:tabs>
                <w:tab w:val="left" w:pos="142"/>
              </w:tabs>
              <w:jc w:val="both"/>
              <w:rPr>
                <w:rFonts w:ascii="Arial" w:hAnsi="Arial"/>
                <w:sz w:val="24"/>
                <w:lang w:val="es-EC"/>
              </w:rPr>
            </w:pPr>
          </w:p>
        </w:tc>
        <w:tc>
          <w:tcPr>
            <w:tcW w:w="6237" w:type="dxa"/>
          </w:tcPr>
          <w:p w:rsidR="0039134D" w:rsidRDefault="0039134D" w:rsidP="00A71A0E">
            <w:pPr>
              <w:tabs>
                <w:tab w:val="left" w:pos="142"/>
              </w:tabs>
              <w:jc w:val="both"/>
              <w:rPr>
                <w:rFonts w:ascii="Arial" w:hAnsi="Arial"/>
                <w:sz w:val="24"/>
                <w:lang w:val="es-EC"/>
              </w:rPr>
            </w:pPr>
          </w:p>
        </w:tc>
        <w:tc>
          <w:tcPr>
            <w:tcW w:w="730" w:type="dxa"/>
          </w:tcPr>
          <w:p w:rsidR="0039134D" w:rsidRDefault="0039134D" w:rsidP="00A71A0E">
            <w:pPr>
              <w:tabs>
                <w:tab w:val="left" w:pos="142"/>
              </w:tabs>
              <w:jc w:val="right"/>
              <w:rPr>
                <w:rFonts w:ascii="Arial" w:hAnsi="Arial"/>
                <w:sz w:val="24"/>
                <w:lang w:val="es-EC"/>
              </w:rPr>
            </w:pPr>
          </w:p>
        </w:tc>
      </w:tr>
      <w:tr w:rsidR="0039134D" w:rsidTr="00A71A0E">
        <w:tblPrEx>
          <w:tblCellMar>
            <w:top w:w="0" w:type="dxa"/>
            <w:bottom w:w="0" w:type="dxa"/>
          </w:tblCellMar>
        </w:tblPrEx>
        <w:tc>
          <w:tcPr>
            <w:tcW w:w="1526" w:type="dxa"/>
          </w:tcPr>
          <w:p w:rsidR="0039134D" w:rsidRDefault="0039134D" w:rsidP="00A71A0E">
            <w:pPr>
              <w:tabs>
                <w:tab w:val="left" w:pos="142"/>
              </w:tabs>
              <w:jc w:val="both"/>
              <w:rPr>
                <w:rFonts w:ascii="Arial" w:hAnsi="Arial"/>
                <w:sz w:val="24"/>
                <w:lang w:val="es-EC"/>
              </w:rPr>
            </w:pPr>
          </w:p>
        </w:tc>
        <w:tc>
          <w:tcPr>
            <w:tcW w:w="6237" w:type="dxa"/>
          </w:tcPr>
          <w:p w:rsidR="0039134D" w:rsidRDefault="0039134D" w:rsidP="00A71A0E">
            <w:pPr>
              <w:tabs>
                <w:tab w:val="left" w:pos="142"/>
              </w:tabs>
              <w:jc w:val="both"/>
              <w:rPr>
                <w:rFonts w:ascii="Arial" w:hAnsi="Arial"/>
                <w:sz w:val="24"/>
                <w:lang w:val="es-EC"/>
              </w:rPr>
            </w:pPr>
          </w:p>
        </w:tc>
        <w:tc>
          <w:tcPr>
            <w:tcW w:w="730" w:type="dxa"/>
          </w:tcPr>
          <w:p w:rsidR="0039134D" w:rsidRDefault="0039134D" w:rsidP="00A71A0E">
            <w:pPr>
              <w:tabs>
                <w:tab w:val="left" w:pos="142"/>
              </w:tabs>
              <w:jc w:val="right"/>
              <w:rPr>
                <w:rFonts w:ascii="Arial" w:hAnsi="Arial"/>
                <w:sz w:val="24"/>
                <w:lang w:val="es-EC"/>
              </w:rPr>
            </w:pPr>
          </w:p>
        </w:tc>
      </w:tr>
      <w:tr w:rsidR="0039134D" w:rsidTr="00A71A0E">
        <w:tblPrEx>
          <w:tblCellMar>
            <w:top w:w="0" w:type="dxa"/>
            <w:bottom w:w="0" w:type="dxa"/>
          </w:tblCellMar>
        </w:tblPrEx>
        <w:tc>
          <w:tcPr>
            <w:tcW w:w="1526" w:type="dxa"/>
          </w:tcPr>
          <w:p w:rsidR="0039134D" w:rsidRDefault="0039134D" w:rsidP="00A71A0E">
            <w:pPr>
              <w:tabs>
                <w:tab w:val="left" w:pos="142"/>
              </w:tabs>
              <w:jc w:val="both"/>
              <w:rPr>
                <w:rFonts w:ascii="Arial" w:hAnsi="Arial"/>
                <w:sz w:val="24"/>
                <w:lang w:val="es-EC"/>
              </w:rPr>
            </w:pPr>
          </w:p>
        </w:tc>
        <w:tc>
          <w:tcPr>
            <w:tcW w:w="6237" w:type="dxa"/>
          </w:tcPr>
          <w:p w:rsidR="0039134D" w:rsidRDefault="0039134D" w:rsidP="00A71A0E">
            <w:pPr>
              <w:tabs>
                <w:tab w:val="left" w:pos="142"/>
              </w:tabs>
              <w:jc w:val="both"/>
              <w:rPr>
                <w:rFonts w:ascii="Arial" w:hAnsi="Arial"/>
                <w:sz w:val="24"/>
                <w:lang w:val="es-EC"/>
              </w:rPr>
            </w:pPr>
          </w:p>
        </w:tc>
        <w:tc>
          <w:tcPr>
            <w:tcW w:w="730" w:type="dxa"/>
          </w:tcPr>
          <w:p w:rsidR="0039134D" w:rsidRDefault="0039134D" w:rsidP="00A71A0E">
            <w:pPr>
              <w:tabs>
                <w:tab w:val="left" w:pos="142"/>
              </w:tabs>
              <w:jc w:val="right"/>
              <w:rPr>
                <w:rFonts w:ascii="Arial" w:hAnsi="Arial"/>
                <w:sz w:val="24"/>
                <w:lang w:val="es-EC"/>
              </w:rPr>
            </w:pPr>
          </w:p>
        </w:tc>
      </w:tr>
      <w:tr w:rsidR="0039134D" w:rsidTr="00A71A0E">
        <w:tblPrEx>
          <w:tblCellMar>
            <w:top w:w="0" w:type="dxa"/>
            <w:bottom w:w="0" w:type="dxa"/>
          </w:tblCellMar>
        </w:tblPrEx>
        <w:tc>
          <w:tcPr>
            <w:tcW w:w="1526" w:type="dxa"/>
          </w:tcPr>
          <w:p w:rsidR="0039134D" w:rsidRDefault="0039134D" w:rsidP="00A71A0E">
            <w:pPr>
              <w:tabs>
                <w:tab w:val="left" w:pos="142"/>
              </w:tabs>
              <w:jc w:val="both"/>
              <w:rPr>
                <w:rFonts w:ascii="Arial" w:hAnsi="Arial"/>
                <w:sz w:val="24"/>
                <w:lang w:val="es-EC"/>
              </w:rPr>
            </w:pPr>
          </w:p>
        </w:tc>
        <w:tc>
          <w:tcPr>
            <w:tcW w:w="6237" w:type="dxa"/>
          </w:tcPr>
          <w:p w:rsidR="0039134D" w:rsidRDefault="0039134D" w:rsidP="00A71A0E">
            <w:pPr>
              <w:tabs>
                <w:tab w:val="left" w:pos="142"/>
              </w:tabs>
              <w:jc w:val="both"/>
              <w:rPr>
                <w:rFonts w:ascii="Arial" w:hAnsi="Arial"/>
                <w:sz w:val="24"/>
                <w:lang w:val="es-EC"/>
              </w:rPr>
            </w:pPr>
          </w:p>
        </w:tc>
        <w:tc>
          <w:tcPr>
            <w:tcW w:w="730" w:type="dxa"/>
          </w:tcPr>
          <w:p w:rsidR="0039134D" w:rsidRDefault="0039134D" w:rsidP="00A71A0E">
            <w:pPr>
              <w:tabs>
                <w:tab w:val="left" w:pos="142"/>
              </w:tabs>
              <w:jc w:val="right"/>
              <w:rPr>
                <w:rFonts w:ascii="Arial" w:hAnsi="Arial"/>
                <w:sz w:val="24"/>
                <w:lang w:val="es-EC"/>
              </w:rPr>
            </w:pPr>
          </w:p>
        </w:tc>
      </w:tr>
      <w:tr w:rsidR="0039134D" w:rsidTr="00A71A0E">
        <w:tblPrEx>
          <w:tblCellMar>
            <w:top w:w="0" w:type="dxa"/>
            <w:bottom w:w="0" w:type="dxa"/>
          </w:tblCellMar>
        </w:tblPrEx>
        <w:tc>
          <w:tcPr>
            <w:tcW w:w="1526" w:type="dxa"/>
          </w:tcPr>
          <w:p w:rsidR="0039134D" w:rsidRDefault="0039134D" w:rsidP="00A71A0E">
            <w:pPr>
              <w:tabs>
                <w:tab w:val="left" w:pos="142"/>
              </w:tabs>
              <w:jc w:val="both"/>
              <w:rPr>
                <w:rFonts w:ascii="Arial" w:hAnsi="Arial"/>
                <w:sz w:val="24"/>
                <w:lang w:val="es-EC"/>
              </w:rPr>
            </w:pPr>
          </w:p>
        </w:tc>
        <w:tc>
          <w:tcPr>
            <w:tcW w:w="6237" w:type="dxa"/>
          </w:tcPr>
          <w:p w:rsidR="0039134D" w:rsidRDefault="0039134D" w:rsidP="00A71A0E">
            <w:pPr>
              <w:tabs>
                <w:tab w:val="left" w:pos="142"/>
              </w:tabs>
              <w:jc w:val="both"/>
              <w:rPr>
                <w:rFonts w:ascii="Arial" w:hAnsi="Arial"/>
                <w:sz w:val="24"/>
                <w:lang w:val="es-EC"/>
              </w:rPr>
            </w:pPr>
          </w:p>
        </w:tc>
        <w:tc>
          <w:tcPr>
            <w:tcW w:w="730" w:type="dxa"/>
          </w:tcPr>
          <w:p w:rsidR="0039134D" w:rsidRDefault="0039134D" w:rsidP="00A71A0E">
            <w:pPr>
              <w:tabs>
                <w:tab w:val="left" w:pos="142"/>
              </w:tabs>
              <w:jc w:val="right"/>
              <w:rPr>
                <w:rFonts w:ascii="Arial" w:hAnsi="Arial"/>
                <w:sz w:val="24"/>
                <w:lang w:val="es-EC"/>
              </w:rPr>
            </w:pPr>
          </w:p>
        </w:tc>
      </w:tr>
      <w:tr w:rsidR="0039134D" w:rsidTr="00A71A0E">
        <w:tblPrEx>
          <w:tblCellMar>
            <w:top w:w="0" w:type="dxa"/>
            <w:bottom w:w="0" w:type="dxa"/>
          </w:tblCellMar>
        </w:tblPrEx>
        <w:tc>
          <w:tcPr>
            <w:tcW w:w="1526" w:type="dxa"/>
          </w:tcPr>
          <w:p w:rsidR="0039134D" w:rsidRDefault="0039134D" w:rsidP="00A71A0E">
            <w:pPr>
              <w:tabs>
                <w:tab w:val="left" w:pos="142"/>
              </w:tabs>
              <w:jc w:val="both"/>
              <w:rPr>
                <w:rFonts w:ascii="Arial" w:hAnsi="Arial"/>
                <w:sz w:val="24"/>
                <w:lang w:val="es-EC"/>
              </w:rPr>
            </w:pPr>
          </w:p>
        </w:tc>
        <w:tc>
          <w:tcPr>
            <w:tcW w:w="6237" w:type="dxa"/>
          </w:tcPr>
          <w:p w:rsidR="0039134D" w:rsidRDefault="0039134D" w:rsidP="00A71A0E">
            <w:pPr>
              <w:tabs>
                <w:tab w:val="left" w:pos="142"/>
              </w:tabs>
              <w:jc w:val="both"/>
              <w:rPr>
                <w:rFonts w:ascii="Arial" w:hAnsi="Arial"/>
                <w:sz w:val="24"/>
                <w:lang w:val="es-EC"/>
              </w:rPr>
            </w:pPr>
          </w:p>
        </w:tc>
        <w:tc>
          <w:tcPr>
            <w:tcW w:w="730" w:type="dxa"/>
          </w:tcPr>
          <w:p w:rsidR="0039134D" w:rsidRDefault="0039134D" w:rsidP="00A71A0E">
            <w:pPr>
              <w:tabs>
                <w:tab w:val="left" w:pos="142"/>
              </w:tabs>
              <w:jc w:val="right"/>
              <w:rPr>
                <w:rFonts w:ascii="Arial" w:hAnsi="Arial"/>
                <w:sz w:val="24"/>
                <w:lang w:val="es-EC"/>
              </w:rPr>
            </w:pPr>
          </w:p>
        </w:tc>
      </w:tr>
    </w:tbl>
    <w:p w:rsidR="0039134D" w:rsidRDefault="0039134D" w:rsidP="0039134D">
      <w:pPr>
        <w:tabs>
          <w:tab w:val="left" w:pos="142"/>
        </w:tabs>
        <w:jc w:val="right"/>
        <w:rPr>
          <w:rFonts w:ascii="Arial" w:hAnsi="Arial"/>
          <w:sz w:val="24"/>
          <w:lang w:val="es-EC"/>
        </w:rPr>
      </w:pPr>
    </w:p>
    <w:p w:rsidR="0039134D" w:rsidRDefault="0039134D" w:rsidP="0039134D">
      <w:pPr>
        <w:tabs>
          <w:tab w:val="left" w:pos="142"/>
        </w:tabs>
        <w:jc w:val="right"/>
        <w:rPr>
          <w:rFonts w:ascii="Arial" w:hAnsi="Arial"/>
          <w:sz w:val="24"/>
          <w:lang w:val="es-EC"/>
        </w:rPr>
      </w:pPr>
    </w:p>
    <w:p w:rsidR="0039134D" w:rsidRDefault="0039134D" w:rsidP="0039134D">
      <w:pPr>
        <w:tabs>
          <w:tab w:val="left" w:pos="142"/>
        </w:tabs>
        <w:jc w:val="right"/>
        <w:rPr>
          <w:rFonts w:ascii="Arial" w:hAnsi="Arial"/>
          <w:sz w:val="24"/>
          <w:lang w:val="es-EC"/>
        </w:rPr>
      </w:pPr>
    </w:p>
    <w:p w:rsidR="0039134D" w:rsidRDefault="0039134D" w:rsidP="0039134D">
      <w:pPr>
        <w:tabs>
          <w:tab w:val="left" w:pos="142"/>
        </w:tabs>
        <w:jc w:val="right"/>
        <w:rPr>
          <w:rFonts w:ascii="Arial" w:hAnsi="Arial"/>
          <w:sz w:val="24"/>
          <w:lang w:val="es-EC"/>
        </w:rPr>
      </w:pPr>
    </w:p>
    <w:p w:rsidR="0039134D" w:rsidRDefault="0039134D" w:rsidP="0039134D">
      <w:pPr>
        <w:tabs>
          <w:tab w:val="left" w:pos="142"/>
        </w:tabs>
        <w:jc w:val="right"/>
        <w:rPr>
          <w:rFonts w:ascii="Arial" w:hAnsi="Arial"/>
          <w:sz w:val="24"/>
          <w:lang w:val="es-EC"/>
        </w:rPr>
      </w:pPr>
    </w:p>
    <w:p w:rsidR="0039134D" w:rsidRDefault="0039134D" w:rsidP="0039134D">
      <w:pPr>
        <w:tabs>
          <w:tab w:val="left" w:pos="142"/>
        </w:tabs>
        <w:jc w:val="right"/>
        <w:rPr>
          <w:rFonts w:ascii="Arial" w:hAnsi="Arial"/>
          <w:sz w:val="24"/>
          <w:lang w:val="es-EC"/>
        </w:rPr>
      </w:pPr>
    </w:p>
    <w:p w:rsidR="0039134D" w:rsidRDefault="0039134D" w:rsidP="0039134D">
      <w:pPr>
        <w:tabs>
          <w:tab w:val="left" w:pos="142"/>
        </w:tabs>
        <w:jc w:val="right"/>
        <w:rPr>
          <w:rFonts w:ascii="Arial" w:hAnsi="Arial"/>
          <w:sz w:val="24"/>
          <w:lang w:val="es-EC"/>
        </w:rPr>
      </w:pPr>
    </w:p>
    <w:p w:rsidR="0039134D" w:rsidRDefault="0039134D" w:rsidP="0039134D">
      <w:pPr>
        <w:tabs>
          <w:tab w:val="left" w:pos="142"/>
        </w:tabs>
        <w:jc w:val="right"/>
        <w:rPr>
          <w:rFonts w:ascii="Arial" w:hAnsi="Arial"/>
          <w:sz w:val="24"/>
          <w:lang w:val="es-EC"/>
        </w:rPr>
      </w:pPr>
    </w:p>
    <w:p w:rsidR="0039134D" w:rsidRDefault="0039134D" w:rsidP="0039134D">
      <w:pPr>
        <w:tabs>
          <w:tab w:val="left" w:pos="142"/>
        </w:tabs>
        <w:jc w:val="right"/>
        <w:rPr>
          <w:rFonts w:ascii="Arial" w:hAnsi="Arial"/>
          <w:sz w:val="24"/>
          <w:lang w:val="es-EC"/>
        </w:rPr>
      </w:pPr>
    </w:p>
    <w:p w:rsidR="0039134D" w:rsidRDefault="0039134D" w:rsidP="0039134D">
      <w:pPr>
        <w:tabs>
          <w:tab w:val="left" w:pos="142"/>
        </w:tabs>
        <w:jc w:val="right"/>
        <w:rPr>
          <w:rFonts w:ascii="Arial" w:hAnsi="Arial"/>
          <w:sz w:val="24"/>
          <w:lang w:val="es-EC"/>
        </w:rPr>
      </w:pPr>
    </w:p>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Pr>
        <w:rPr>
          <w:rFonts w:ascii="Arial" w:hAnsi="Arial"/>
          <w:color w:val="000000"/>
          <w:sz w:val="24"/>
          <w:lang w:val="es-EC"/>
        </w:rPr>
      </w:pPr>
    </w:p>
    <w:p w:rsidR="0039134D" w:rsidRDefault="0039134D" w:rsidP="0039134D">
      <w:pPr>
        <w:rPr>
          <w:rFonts w:ascii="Arial" w:hAnsi="Arial"/>
          <w:color w:val="000000"/>
          <w:sz w:val="24"/>
          <w:lang w:val="es-EC"/>
        </w:rPr>
      </w:pPr>
    </w:p>
    <w:p w:rsidR="0039134D" w:rsidRDefault="0039134D" w:rsidP="0039134D">
      <w:pPr>
        <w:jc w:val="center"/>
        <w:rPr>
          <w:rFonts w:ascii="Arial" w:hAnsi="Arial"/>
          <w:b/>
          <w:color w:val="000000"/>
          <w:sz w:val="32"/>
          <w:lang w:val="es-EC"/>
        </w:rPr>
      </w:pPr>
      <w:r>
        <w:rPr>
          <w:rFonts w:ascii="Arial" w:hAnsi="Arial"/>
          <w:b/>
          <w:color w:val="000000"/>
          <w:sz w:val="32"/>
          <w:lang w:val="es-EC"/>
        </w:rPr>
        <w:t>ÍNDICE DE TABLAS</w:t>
      </w:r>
    </w:p>
    <w:p w:rsidR="0039134D" w:rsidRDefault="0039134D" w:rsidP="0039134D">
      <w:pPr>
        <w:jc w:val="center"/>
        <w:rPr>
          <w:rFonts w:ascii="Arial" w:hAnsi="Arial"/>
          <w:color w:val="000000"/>
          <w:lang w:val="es-EC"/>
        </w:rPr>
      </w:pPr>
    </w:p>
    <w:p w:rsidR="0039134D" w:rsidRDefault="0039134D" w:rsidP="0039134D">
      <w:pPr>
        <w:jc w:val="center"/>
        <w:rPr>
          <w:rFonts w:ascii="Arial" w:hAnsi="Arial"/>
          <w:color w:val="000000"/>
          <w:lang w:val="es-EC"/>
        </w:rPr>
      </w:pPr>
    </w:p>
    <w:p w:rsidR="0039134D" w:rsidRDefault="0039134D" w:rsidP="0039134D">
      <w:pPr>
        <w:jc w:val="center"/>
        <w:rPr>
          <w:rFonts w:ascii="Arial" w:hAnsi="Arial"/>
          <w:color w:val="000000"/>
          <w:lang w:val="es-EC"/>
        </w:rPr>
      </w:pPr>
    </w:p>
    <w:p w:rsidR="0039134D" w:rsidRDefault="0039134D" w:rsidP="0039134D">
      <w:pPr>
        <w:tabs>
          <w:tab w:val="left" w:pos="142"/>
        </w:tabs>
        <w:jc w:val="right"/>
        <w:rPr>
          <w:rFonts w:ascii="Arial" w:hAnsi="Arial"/>
          <w:color w:val="000000"/>
          <w:sz w:val="24"/>
          <w:lang w:val="es-EC"/>
        </w:rPr>
      </w:pPr>
      <w:r>
        <w:rPr>
          <w:rFonts w:ascii="Arial" w:hAnsi="Arial"/>
          <w:color w:val="000000"/>
          <w:sz w:val="24"/>
          <w:lang w:val="es-EC"/>
        </w:rPr>
        <w:t>Pág.</w:t>
      </w:r>
    </w:p>
    <w:tbl>
      <w:tblPr>
        <w:tblW w:w="0" w:type="auto"/>
        <w:tblLayout w:type="fixed"/>
        <w:tblLook w:val="01E0"/>
      </w:tblPr>
      <w:tblGrid>
        <w:gridCol w:w="1242"/>
        <w:gridCol w:w="6521"/>
        <w:gridCol w:w="730"/>
      </w:tblGrid>
      <w:tr w:rsidR="0039134D" w:rsidTr="00A71A0E">
        <w:tblPrEx>
          <w:tblCellMar>
            <w:top w:w="0" w:type="dxa"/>
            <w:bottom w:w="0" w:type="dxa"/>
          </w:tblCellMar>
        </w:tblPrEx>
        <w:tc>
          <w:tcPr>
            <w:tcW w:w="1242" w:type="dxa"/>
          </w:tcPr>
          <w:p w:rsidR="0039134D" w:rsidRDefault="0039134D" w:rsidP="00A71A0E">
            <w:pPr>
              <w:rPr>
                <w:rFonts w:ascii="Arial" w:hAnsi="Arial"/>
                <w:color w:val="000000"/>
                <w:sz w:val="24"/>
              </w:rPr>
            </w:pPr>
            <w:r>
              <w:rPr>
                <w:rFonts w:ascii="Arial" w:hAnsi="Arial"/>
                <w:color w:val="000000"/>
                <w:sz w:val="24"/>
              </w:rPr>
              <w:t>Tabla 1</w:t>
            </w:r>
          </w:p>
        </w:tc>
        <w:tc>
          <w:tcPr>
            <w:tcW w:w="6521" w:type="dxa"/>
          </w:tcPr>
          <w:p w:rsidR="0039134D" w:rsidRDefault="0039134D" w:rsidP="00A71A0E">
            <w:pPr>
              <w:ind w:left="-27" w:firstLine="27"/>
              <w:jc w:val="both"/>
              <w:rPr>
                <w:rFonts w:ascii="Arial" w:hAnsi="Arial"/>
                <w:color w:val="000000"/>
                <w:sz w:val="24"/>
              </w:rPr>
            </w:pPr>
            <w:r>
              <w:rPr>
                <w:rFonts w:ascii="Arial" w:hAnsi="Arial"/>
                <w:color w:val="000000"/>
                <w:sz w:val="24"/>
                <w:lang w:val="es-EC"/>
              </w:rPr>
              <w:t>Tipos de Arneses Eléctricos modelo 6959……......………..</w:t>
            </w:r>
          </w:p>
        </w:tc>
        <w:tc>
          <w:tcPr>
            <w:tcW w:w="730" w:type="dxa"/>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12</w:t>
            </w:r>
          </w:p>
        </w:tc>
      </w:tr>
      <w:tr w:rsidR="0039134D" w:rsidTr="00A71A0E">
        <w:tblPrEx>
          <w:tblCellMar>
            <w:top w:w="0" w:type="dxa"/>
            <w:bottom w:w="0" w:type="dxa"/>
          </w:tblCellMar>
        </w:tblPrEx>
        <w:tc>
          <w:tcPr>
            <w:tcW w:w="1242" w:type="dxa"/>
          </w:tcPr>
          <w:p w:rsidR="0039134D" w:rsidRDefault="0039134D" w:rsidP="00A71A0E">
            <w:pPr>
              <w:rPr>
                <w:rFonts w:ascii="Arial" w:hAnsi="Arial"/>
                <w:color w:val="000000"/>
                <w:sz w:val="24"/>
              </w:rPr>
            </w:pPr>
            <w:r>
              <w:rPr>
                <w:rFonts w:ascii="Arial" w:hAnsi="Arial"/>
                <w:color w:val="000000"/>
                <w:sz w:val="24"/>
              </w:rPr>
              <w:t xml:space="preserve">Tabla 2   </w:t>
            </w:r>
          </w:p>
        </w:tc>
        <w:tc>
          <w:tcPr>
            <w:tcW w:w="6521" w:type="dxa"/>
          </w:tcPr>
          <w:p w:rsidR="0039134D" w:rsidRDefault="0039134D" w:rsidP="00A71A0E">
            <w:pPr>
              <w:ind w:left="-27" w:firstLine="27"/>
              <w:jc w:val="both"/>
              <w:rPr>
                <w:rFonts w:ascii="Arial" w:hAnsi="Arial"/>
                <w:color w:val="000000"/>
                <w:sz w:val="24"/>
                <w:lang w:val="es-EC"/>
              </w:rPr>
            </w:pPr>
            <w:r>
              <w:rPr>
                <w:rFonts w:ascii="Arial" w:hAnsi="Arial"/>
                <w:color w:val="000000"/>
                <w:sz w:val="24"/>
                <w:lang w:val="es-EC"/>
              </w:rPr>
              <w:t>Tipos de Arneses Eléctircos modelo 6823..………………..</w:t>
            </w:r>
          </w:p>
        </w:tc>
        <w:tc>
          <w:tcPr>
            <w:tcW w:w="730" w:type="dxa"/>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14</w:t>
            </w:r>
          </w:p>
        </w:tc>
      </w:tr>
      <w:tr w:rsidR="0039134D" w:rsidTr="00A71A0E">
        <w:tblPrEx>
          <w:tblCellMar>
            <w:top w:w="0" w:type="dxa"/>
            <w:bottom w:w="0" w:type="dxa"/>
          </w:tblCellMar>
        </w:tblPrEx>
        <w:tc>
          <w:tcPr>
            <w:tcW w:w="1242" w:type="dxa"/>
          </w:tcPr>
          <w:p w:rsidR="0039134D" w:rsidRDefault="0039134D" w:rsidP="00A71A0E">
            <w:pPr>
              <w:rPr>
                <w:rFonts w:ascii="Arial" w:hAnsi="Arial"/>
                <w:color w:val="000000"/>
                <w:sz w:val="24"/>
              </w:rPr>
            </w:pPr>
            <w:r>
              <w:rPr>
                <w:rFonts w:ascii="Arial" w:hAnsi="Arial"/>
                <w:color w:val="000000"/>
                <w:sz w:val="24"/>
              </w:rPr>
              <w:t>Tabla 3</w:t>
            </w:r>
          </w:p>
        </w:tc>
        <w:tc>
          <w:tcPr>
            <w:tcW w:w="6521" w:type="dxa"/>
          </w:tcPr>
          <w:p w:rsidR="0039134D" w:rsidRDefault="0039134D" w:rsidP="00A71A0E">
            <w:pPr>
              <w:tabs>
                <w:tab w:val="left" w:pos="-452"/>
                <w:tab w:val="left" w:pos="-168"/>
              </w:tabs>
              <w:ind w:left="-27" w:firstLine="27"/>
              <w:jc w:val="both"/>
              <w:rPr>
                <w:rFonts w:ascii="Arial" w:hAnsi="Arial"/>
                <w:color w:val="000000"/>
                <w:sz w:val="24"/>
                <w:lang w:val="es-EC"/>
              </w:rPr>
            </w:pPr>
            <w:r>
              <w:rPr>
                <w:rFonts w:ascii="Arial" w:hAnsi="Arial"/>
                <w:color w:val="000000"/>
                <w:sz w:val="24"/>
                <w:lang w:val="es-EC"/>
              </w:rPr>
              <w:t xml:space="preserve">Materia Prima utilizada para la fabricación de arneses </w:t>
            </w:r>
            <w:r>
              <w:rPr>
                <w:rFonts w:ascii="Arial" w:hAnsi="Arial"/>
                <w:color w:val="000000"/>
                <w:sz w:val="24"/>
                <w:lang w:val="es-EC"/>
              </w:rPr>
              <w:lastRenderedPageBreak/>
              <w:t>eléctricos para cocinas…………………………………….….</w:t>
            </w:r>
          </w:p>
        </w:tc>
        <w:tc>
          <w:tcPr>
            <w:tcW w:w="730" w:type="dxa"/>
          </w:tcPr>
          <w:p w:rsidR="0039134D" w:rsidRDefault="0039134D" w:rsidP="00A71A0E">
            <w:pPr>
              <w:tabs>
                <w:tab w:val="left" w:pos="142"/>
              </w:tabs>
              <w:jc w:val="right"/>
              <w:rPr>
                <w:rFonts w:ascii="Arial" w:hAnsi="Arial"/>
                <w:color w:val="000000"/>
                <w:sz w:val="24"/>
                <w:lang w:val="es-EC"/>
              </w:rPr>
            </w:pPr>
          </w:p>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lastRenderedPageBreak/>
              <w:t>14</w:t>
            </w:r>
          </w:p>
        </w:tc>
      </w:tr>
      <w:tr w:rsidR="0039134D" w:rsidTr="00A71A0E">
        <w:tblPrEx>
          <w:tblCellMar>
            <w:top w:w="0" w:type="dxa"/>
            <w:bottom w:w="0" w:type="dxa"/>
          </w:tblCellMar>
        </w:tblPrEx>
        <w:tc>
          <w:tcPr>
            <w:tcW w:w="1242" w:type="dxa"/>
          </w:tcPr>
          <w:p w:rsidR="0039134D" w:rsidRDefault="0039134D" w:rsidP="00A71A0E">
            <w:pPr>
              <w:rPr>
                <w:rFonts w:ascii="Arial" w:hAnsi="Arial"/>
                <w:color w:val="000000"/>
                <w:sz w:val="24"/>
              </w:rPr>
            </w:pPr>
            <w:r>
              <w:rPr>
                <w:rFonts w:ascii="Arial" w:hAnsi="Arial"/>
                <w:color w:val="000000"/>
                <w:sz w:val="24"/>
              </w:rPr>
              <w:lastRenderedPageBreak/>
              <w:t>Tabla 4</w:t>
            </w:r>
          </w:p>
        </w:tc>
        <w:tc>
          <w:tcPr>
            <w:tcW w:w="6521" w:type="dxa"/>
          </w:tcPr>
          <w:p w:rsidR="0039134D" w:rsidRDefault="0039134D" w:rsidP="00A71A0E">
            <w:pPr>
              <w:ind w:left="-27" w:firstLine="27"/>
              <w:jc w:val="both"/>
              <w:rPr>
                <w:rFonts w:ascii="Arial" w:hAnsi="Arial"/>
                <w:color w:val="000000"/>
                <w:sz w:val="24"/>
                <w:lang w:val="es-EC"/>
              </w:rPr>
            </w:pPr>
            <w:r>
              <w:rPr>
                <w:rFonts w:ascii="Arial" w:hAnsi="Arial"/>
                <w:color w:val="000000"/>
                <w:sz w:val="24"/>
                <w:lang w:val="es-EC"/>
              </w:rPr>
              <w:t>Equipos y maquinarias utilizados para la fabricación de  arneses eléctricos para cocinas…......................................</w:t>
            </w:r>
          </w:p>
        </w:tc>
        <w:tc>
          <w:tcPr>
            <w:tcW w:w="730" w:type="dxa"/>
          </w:tcPr>
          <w:p w:rsidR="0039134D" w:rsidRDefault="0039134D" w:rsidP="00A71A0E">
            <w:pPr>
              <w:tabs>
                <w:tab w:val="left" w:pos="142"/>
                <w:tab w:val="right" w:pos="514"/>
              </w:tabs>
              <w:jc w:val="right"/>
              <w:rPr>
                <w:rFonts w:ascii="Arial" w:hAnsi="Arial"/>
                <w:color w:val="000000"/>
                <w:sz w:val="24"/>
                <w:lang w:val="es-EC"/>
              </w:rPr>
            </w:pPr>
            <w:r>
              <w:rPr>
                <w:rFonts w:ascii="Arial" w:hAnsi="Arial"/>
                <w:color w:val="000000"/>
                <w:sz w:val="24"/>
                <w:lang w:val="es-EC"/>
              </w:rPr>
              <w:tab/>
            </w:r>
          </w:p>
          <w:p w:rsidR="0039134D" w:rsidRDefault="0039134D" w:rsidP="00A71A0E">
            <w:pPr>
              <w:tabs>
                <w:tab w:val="left" w:pos="142"/>
                <w:tab w:val="right" w:pos="514"/>
              </w:tabs>
              <w:jc w:val="right"/>
              <w:rPr>
                <w:rFonts w:ascii="Arial" w:hAnsi="Arial"/>
                <w:color w:val="000000"/>
                <w:sz w:val="24"/>
                <w:lang w:val="es-EC"/>
              </w:rPr>
            </w:pPr>
            <w:r>
              <w:rPr>
                <w:rFonts w:ascii="Arial" w:hAnsi="Arial"/>
                <w:color w:val="000000"/>
                <w:sz w:val="24"/>
                <w:lang w:val="es-EC"/>
              </w:rPr>
              <w:t>21</w:t>
            </w:r>
          </w:p>
        </w:tc>
      </w:tr>
      <w:tr w:rsidR="0039134D" w:rsidTr="00A71A0E">
        <w:tblPrEx>
          <w:tblCellMar>
            <w:top w:w="0" w:type="dxa"/>
            <w:bottom w:w="0" w:type="dxa"/>
          </w:tblCellMar>
        </w:tblPrEx>
        <w:tc>
          <w:tcPr>
            <w:tcW w:w="1242" w:type="dxa"/>
          </w:tcPr>
          <w:p w:rsidR="0039134D" w:rsidRDefault="0039134D" w:rsidP="00A71A0E">
            <w:pPr>
              <w:rPr>
                <w:rFonts w:ascii="Arial" w:hAnsi="Arial"/>
                <w:color w:val="000000"/>
                <w:sz w:val="24"/>
              </w:rPr>
            </w:pPr>
            <w:r>
              <w:rPr>
                <w:rFonts w:ascii="Arial" w:hAnsi="Arial"/>
                <w:color w:val="000000"/>
                <w:sz w:val="24"/>
              </w:rPr>
              <w:t>Tabla 5</w:t>
            </w:r>
          </w:p>
        </w:tc>
        <w:tc>
          <w:tcPr>
            <w:tcW w:w="6521" w:type="dxa"/>
          </w:tcPr>
          <w:p w:rsidR="0039134D" w:rsidRDefault="0039134D" w:rsidP="00A71A0E">
            <w:pPr>
              <w:ind w:left="-27" w:firstLine="27"/>
              <w:jc w:val="both"/>
              <w:rPr>
                <w:rFonts w:ascii="Arial" w:hAnsi="Arial"/>
                <w:color w:val="000000"/>
                <w:sz w:val="24"/>
                <w:lang w:val="es-EC"/>
              </w:rPr>
            </w:pPr>
            <w:r>
              <w:rPr>
                <w:rFonts w:ascii="Arial" w:eastAsia="SimSun" w:hAnsi="Arial"/>
                <w:color w:val="000000"/>
                <w:sz w:val="24"/>
                <w:lang w:eastAsia="zh-CN"/>
              </w:rPr>
              <w:t>Número de personas por cargo y área que trabajan en la empresa.......................................................................……..</w:t>
            </w:r>
          </w:p>
        </w:tc>
        <w:tc>
          <w:tcPr>
            <w:tcW w:w="730" w:type="dxa"/>
          </w:tcPr>
          <w:p w:rsidR="0039134D" w:rsidRDefault="0039134D" w:rsidP="00A71A0E">
            <w:pPr>
              <w:tabs>
                <w:tab w:val="left" w:pos="142"/>
                <w:tab w:val="left" w:pos="200"/>
                <w:tab w:val="right" w:pos="514"/>
              </w:tabs>
              <w:rPr>
                <w:rFonts w:ascii="Arial" w:hAnsi="Arial"/>
                <w:color w:val="000000"/>
                <w:sz w:val="24"/>
                <w:lang w:val="es-EC"/>
              </w:rPr>
            </w:pPr>
          </w:p>
          <w:p w:rsidR="0039134D" w:rsidRDefault="0039134D" w:rsidP="00A71A0E">
            <w:pPr>
              <w:tabs>
                <w:tab w:val="left" w:pos="142"/>
                <w:tab w:val="left" w:pos="200"/>
                <w:tab w:val="right" w:pos="514"/>
              </w:tabs>
              <w:jc w:val="right"/>
              <w:rPr>
                <w:rFonts w:ascii="Arial" w:hAnsi="Arial"/>
                <w:color w:val="000000"/>
                <w:sz w:val="24"/>
                <w:lang w:val="es-EC"/>
              </w:rPr>
            </w:pPr>
            <w:r>
              <w:rPr>
                <w:rFonts w:ascii="Arial" w:hAnsi="Arial"/>
                <w:color w:val="000000"/>
                <w:sz w:val="24"/>
                <w:lang w:val="es-EC"/>
              </w:rPr>
              <w:t>35</w:t>
            </w:r>
          </w:p>
        </w:tc>
      </w:tr>
      <w:tr w:rsidR="0039134D" w:rsidTr="00A71A0E">
        <w:tblPrEx>
          <w:tblCellMar>
            <w:top w:w="0" w:type="dxa"/>
            <w:bottom w:w="0" w:type="dxa"/>
          </w:tblCellMar>
        </w:tblPrEx>
        <w:tc>
          <w:tcPr>
            <w:tcW w:w="1242" w:type="dxa"/>
          </w:tcPr>
          <w:p w:rsidR="0039134D" w:rsidRDefault="0039134D" w:rsidP="00A71A0E">
            <w:pPr>
              <w:rPr>
                <w:rFonts w:ascii="Arial" w:hAnsi="Arial"/>
                <w:color w:val="000000"/>
                <w:sz w:val="24"/>
              </w:rPr>
            </w:pPr>
            <w:r>
              <w:rPr>
                <w:rFonts w:ascii="Arial" w:hAnsi="Arial"/>
                <w:color w:val="000000"/>
                <w:sz w:val="24"/>
              </w:rPr>
              <w:t>Tabla 6</w:t>
            </w:r>
          </w:p>
        </w:tc>
        <w:tc>
          <w:tcPr>
            <w:tcW w:w="6521" w:type="dxa"/>
          </w:tcPr>
          <w:p w:rsidR="0039134D" w:rsidRDefault="0039134D" w:rsidP="00A71A0E">
            <w:pPr>
              <w:ind w:left="-27" w:firstLine="27"/>
              <w:jc w:val="both"/>
              <w:rPr>
                <w:rFonts w:ascii="Arial" w:hAnsi="Arial"/>
                <w:color w:val="000000"/>
                <w:sz w:val="24"/>
                <w:lang w:val="es-EC"/>
              </w:rPr>
            </w:pPr>
            <w:r>
              <w:rPr>
                <w:rFonts w:ascii="Arial" w:hAnsi="Arial"/>
                <w:sz w:val="24"/>
              </w:rPr>
              <w:t>Tabla de calificación del rendimiento para  nivelación..</w:t>
            </w:r>
            <w:r>
              <w:rPr>
                <w:rFonts w:ascii="Arial" w:hAnsi="Arial"/>
                <w:color w:val="000000"/>
                <w:sz w:val="24"/>
                <w:lang w:val="es-EC"/>
              </w:rPr>
              <w:t>…..</w:t>
            </w:r>
          </w:p>
        </w:tc>
        <w:tc>
          <w:tcPr>
            <w:tcW w:w="730" w:type="dxa"/>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61</w:t>
            </w:r>
          </w:p>
        </w:tc>
      </w:tr>
      <w:tr w:rsidR="0039134D" w:rsidTr="00A71A0E">
        <w:tblPrEx>
          <w:tblCellMar>
            <w:top w:w="0" w:type="dxa"/>
            <w:bottom w:w="0" w:type="dxa"/>
          </w:tblCellMar>
        </w:tblPrEx>
        <w:tc>
          <w:tcPr>
            <w:tcW w:w="1242" w:type="dxa"/>
          </w:tcPr>
          <w:p w:rsidR="0039134D" w:rsidRDefault="0039134D" w:rsidP="00A71A0E">
            <w:pPr>
              <w:rPr>
                <w:rFonts w:ascii="Arial" w:hAnsi="Arial"/>
                <w:color w:val="000000"/>
                <w:sz w:val="24"/>
              </w:rPr>
            </w:pPr>
            <w:r>
              <w:rPr>
                <w:rFonts w:ascii="Arial" w:hAnsi="Arial"/>
                <w:color w:val="000000"/>
                <w:sz w:val="24"/>
              </w:rPr>
              <w:t>Tabla 7</w:t>
            </w:r>
          </w:p>
        </w:tc>
        <w:tc>
          <w:tcPr>
            <w:tcW w:w="6521" w:type="dxa"/>
          </w:tcPr>
          <w:p w:rsidR="0039134D" w:rsidRDefault="0039134D" w:rsidP="00A71A0E">
            <w:pPr>
              <w:ind w:left="-27" w:firstLine="27"/>
              <w:jc w:val="both"/>
              <w:rPr>
                <w:rFonts w:ascii="Arial" w:hAnsi="Arial"/>
                <w:color w:val="000000"/>
                <w:sz w:val="24"/>
                <w:lang w:val="es-EC"/>
              </w:rPr>
            </w:pPr>
            <w:r>
              <w:rPr>
                <w:rFonts w:ascii="Arial" w:hAnsi="Arial"/>
                <w:color w:val="000000"/>
                <w:sz w:val="24"/>
                <w:lang w:val="es-EC"/>
              </w:rPr>
              <w:t>Estudio de tiempos del proceso de corte de cables...........</w:t>
            </w:r>
          </w:p>
        </w:tc>
        <w:tc>
          <w:tcPr>
            <w:tcW w:w="730" w:type="dxa"/>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67</w:t>
            </w:r>
          </w:p>
        </w:tc>
      </w:tr>
      <w:tr w:rsidR="0039134D" w:rsidTr="00A71A0E">
        <w:tblPrEx>
          <w:tblCellMar>
            <w:top w:w="0" w:type="dxa"/>
            <w:bottom w:w="0" w:type="dxa"/>
          </w:tblCellMar>
        </w:tblPrEx>
        <w:tc>
          <w:tcPr>
            <w:tcW w:w="1242" w:type="dxa"/>
          </w:tcPr>
          <w:p w:rsidR="0039134D" w:rsidRDefault="0039134D" w:rsidP="00A71A0E">
            <w:pPr>
              <w:rPr>
                <w:rFonts w:ascii="Arial" w:hAnsi="Arial"/>
                <w:color w:val="000000"/>
                <w:sz w:val="24"/>
              </w:rPr>
            </w:pPr>
            <w:r>
              <w:rPr>
                <w:rFonts w:ascii="Arial" w:hAnsi="Arial"/>
                <w:color w:val="000000"/>
                <w:sz w:val="24"/>
              </w:rPr>
              <w:t xml:space="preserve">Tabla 8 </w:t>
            </w:r>
          </w:p>
        </w:tc>
        <w:tc>
          <w:tcPr>
            <w:tcW w:w="6521" w:type="dxa"/>
          </w:tcPr>
          <w:p w:rsidR="0039134D" w:rsidRDefault="0039134D" w:rsidP="00A71A0E">
            <w:pPr>
              <w:ind w:left="-27" w:firstLine="27"/>
              <w:jc w:val="both"/>
              <w:rPr>
                <w:rFonts w:ascii="Arial" w:hAnsi="Arial"/>
                <w:color w:val="000000"/>
                <w:sz w:val="24"/>
                <w:lang w:val="es-EC"/>
              </w:rPr>
            </w:pPr>
            <w:r>
              <w:rPr>
                <w:rFonts w:ascii="Arial" w:hAnsi="Arial"/>
                <w:color w:val="000000"/>
                <w:sz w:val="24"/>
                <w:lang w:val="es-EC"/>
              </w:rPr>
              <w:t>Cálculo del tiempo estándar por medida de cable..............</w:t>
            </w:r>
          </w:p>
        </w:tc>
        <w:tc>
          <w:tcPr>
            <w:tcW w:w="730" w:type="dxa"/>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71</w:t>
            </w:r>
          </w:p>
        </w:tc>
      </w:tr>
      <w:tr w:rsidR="0039134D" w:rsidTr="00A71A0E">
        <w:tblPrEx>
          <w:tblCellMar>
            <w:top w:w="0" w:type="dxa"/>
            <w:bottom w:w="0" w:type="dxa"/>
          </w:tblCellMar>
        </w:tblPrEx>
        <w:tc>
          <w:tcPr>
            <w:tcW w:w="1242" w:type="dxa"/>
          </w:tcPr>
          <w:p w:rsidR="0039134D" w:rsidRDefault="0039134D" w:rsidP="00A71A0E">
            <w:pPr>
              <w:rPr>
                <w:rFonts w:ascii="Arial" w:hAnsi="Arial"/>
                <w:color w:val="000000"/>
                <w:sz w:val="24"/>
              </w:rPr>
            </w:pPr>
            <w:r>
              <w:rPr>
                <w:rFonts w:ascii="Arial" w:hAnsi="Arial"/>
                <w:color w:val="000000"/>
                <w:sz w:val="24"/>
              </w:rPr>
              <w:t>Tabla 9</w:t>
            </w:r>
          </w:p>
        </w:tc>
        <w:tc>
          <w:tcPr>
            <w:tcW w:w="6521" w:type="dxa"/>
          </w:tcPr>
          <w:p w:rsidR="0039134D" w:rsidRDefault="0039134D" w:rsidP="00A71A0E">
            <w:pPr>
              <w:ind w:left="-27" w:firstLine="27"/>
              <w:jc w:val="both"/>
              <w:rPr>
                <w:rFonts w:ascii="Arial" w:hAnsi="Arial"/>
                <w:color w:val="000000"/>
                <w:sz w:val="24"/>
              </w:rPr>
            </w:pPr>
            <w:r>
              <w:rPr>
                <w:rFonts w:ascii="Arial" w:hAnsi="Arial"/>
                <w:color w:val="000000"/>
                <w:sz w:val="24"/>
              </w:rPr>
              <w:t>Estudio de tiempos del proceso de estañado.....................</w:t>
            </w:r>
          </w:p>
        </w:tc>
        <w:tc>
          <w:tcPr>
            <w:tcW w:w="730" w:type="dxa"/>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74</w:t>
            </w:r>
          </w:p>
        </w:tc>
      </w:tr>
      <w:tr w:rsidR="0039134D" w:rsidTr="00A71A0E">
        <w:tblPrEx>
          <w:tblCellMar>
            <w:top w:w="0" w:type="dxa"/>
            <w:bottom w:w="0" w:type="dxa"/>
          </w:tblCellMar>
        </w:tblPrEx>
        <w:tc>
          <w:tcPr>
            <w:tcW w:w="1242" w:type="dxa"/>
          </w:tcPr>
          <w:p w:rsidR="0039134D" w:rsidRDefault="0039134D" w:rsidP="00A71A0E">
            <w:pPr>
              <w:rPr>
                <w:rFonts w:ascii="Arial" w:hAnsi="Arial"/>
                <w:color w:val="000000"/>
                <w:sz w:val="24"/>
              </w:rPr>
            </w:pPr>
            <w:r>
              <w:rPr>
                <w:rFonts w:ascii="Arial" w:hAnsi="Arial"/>
                <w:color w:val="000000"/>
                <w:sz w:val="24"/>
              </w:rPr>
              <w:t xml:space="preserve">Tabla 10 </w:t>
            </w:r>
          </w:p>
        </w:tc>
        <w:tc>
          <w:tcPr>
            <w:tcW w:w="6521" w:type="dxa"/>
          </w:tcPr>
          <w:p w:rsidR="0039134D" w:rsidRDefault="0039134D" w:rsidP="00A71A0E">
            <w:pPr>
              <w:ind w:left="-27" w:firstLine="27"/>
              <w:jc w:val="both"/>
              <w:rPr>
                <w:rFonts w:ascii="Arial" w:hAnsi="Arial"/>
                <w:color w:val="000000"/>
                <w:sz w:val="24"/>
              </w:rPr>
            </w:pPr>
            <w:r>
              <w:rPr>
                <w:rFonts w:ascii="Arial" w:hAnsi="Arial"/>
                <w:color w:val="000000"/>
                <w:sz w:val="24"/>
              </w:rPr>
              <w:t>Cálculo del tiempo estándar por estañar cables.................</w:t>
            </w:r>
          </w:p>
        </w:tc>
        <w:tc>
          <w:tcPr>
            <w:tcW w:w="730" w:type="dxa"/>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76</w:t>
            </w:r>
          </w:p>
        </w:tc>
      </w:tr>
      <w:tr w:rsidR="0039134D" w:rsidTr="00A71A0E">
        <w:tblPrEx>
          <w:tblCellMar>
            <w:top w:w="0" w:type="dxa"/>
            <w:bottom w:w="0" w:type="dxa"/>
          </w:tblCellMar>
        </w:tblPrEx>
        <w:tc>
          <w:tcPr>
            <w:tcW w:w="1242" w:type="dxa"/>
          </w:tcPr>
          <w:p w:rsidR="0039134D" w:rsidRDefault="0039134D" w:rsidP="00A71A0E">
            <w:pPr>
              <w:rPr>
                <w:rFonts w:ascii="Arial" w:hAnsi="Arial"/>
                <w:color w:val="000000"/>
                <w:sz w:val="24"/>
              </w:rPr>
            </w:pPr>
            <w:r>
              <w:rPr>
                <w:rFonts w:ascii="Arial" w:hAnsi="Arial"/>
                <w:color w:val="000000"/>
                <w:sz w:val="24"/>
              </w:rPr>
              <w:t>Tabla 11</w:t>
            </w:r>
          </w:p>
        </w:tc>
        <w:tc>
          <w:tcPr>
            <w:tcW w:w="6521" w:type="dxa"/>
          </w:tcPr>
          <w:p w:rsidR="0039134D" w:rsidRDefault="0039134D" w:rsidP="00A71A0E">
            <w:pPr>
              <w:ind w:left="-27" w:firstLine="27"/>
              <w:jc w:val="both"/>
              <w:rPr>
                <w:rFonts w:ascii="Arial" w:hAnsi="Arial"/>
                <w:color w:val="000000"/>
                <w:sz w:val="24"/>
              </w:rPr>
            </w:pPr>
            <w:r>
              <w:rPr>
                <w:rFonts w:ascii="Arial" w:hAnsi="Arial"/>
                <w:color w:val="000000"/>
                <w:sz w:val="24"/>
              </w:rPr>
              <w:t>Estudio de tiempos del proceso de puesta de terminal faston...................................................................................</w:t>
            </w:r>
          </w:p>
        </w:tc>
        <w:tc>
          <w:tcPr>
            <w:tcW w:w="730" w:type="dxa"/>
          </w:tcPr>
          <w:p w:rsidR="0039134D" w:rsidRDefault="0039134D" w:rsidP="00A71A0E">
            <w:pPr>
              <w:tabs>
                <w:tab w:val="left" w:pos="142"/>
              </w:tabs>
              <w:jc w:val="right"/>
              <w:rPr>
                <w:rFonts w:ascii="Arial" w:hAnsi="Arial"/>
                <w:color w:val="000000"/>
                <w:sz w:val="24"/>
                <w:lang w:val="es-EC"/>
              </w:rPr>
            </w:pPr>
          </w:p>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80</w:t>
            </w:r>
          </w:p>
        </w:tc>
      </w:tr>
      <w:tr w:rsidR="0039134D" w:rsidTr="00A71A0E">
        <w:tblPrEx>
          <w:tblCellMar>
            <w:top w:w="0" w:type="dxa"/>
            <w:bottom w:w="0" w:type="dxa"/>
          </w:tblCellMar>
        </w:tblPrEx>
        <w:tc>
          <w:tcPr>
            <w:tcW w:w="1242" w:type="dxa"/>
          </w:tcPr>
          <w:p w:rsidR="0039134D" w:rsidRDefault="0039134D" w:rsidP="00A71A0E">
            <w:pPr>
              <w:rPr>
                <w:rFonts w:ascii="Arial" w:hAnsi="Arial"/>
                <w:color w:val="000000"/>
                <w:sz w:val="24"/>
              </w:rPr>
            </w:pPr>
            <w:r>
              <w:rPr>
                <w:rFonts w:ascii="Arial" w:hAnsi="Arial"/>
                <w:color w:val="000000"/>
                <w:sz w:val="24"/>
              </w:rPr>
              <w:t xml:space="preserve">Tabla 12 </w:t>
            </w:r>
          </w:p>
        </w:tc>
        <w:tc>
          <w:tcPr>
            <w:tcW w:w="6521" w:type="dxa"/>
          </w:tcPr>
          <w:p w:rsidR="0039134D" w:rsidRDefault="0039134D" w:rsidP="00A71A0E">
            <w:pPr>
              <w:rPr>
                <w:rFonts w:ascii="Arial" w:hAnsi="Arial"/>
                <w:color w:val="000000"/>
                <w:sz w:val="24"/>
              </w:rPr>
            </w:pPr>
            <w:r>
              <w:rPr>
                <w:rFonts w:ascii="Arial" w:hAnsi="Arial"/>
                <w:color w:val="000000"/>
                <w:sz w:val="24"/>
              </w:rPr>
              <w:t>Cálculo del tiempo estándar por colocar un terminal faston.</w:t>
            </w:r>
          </w:p>
        </w:tc>
        <w:tc>
          <w:tcPr>
            <w:tcW w:w="730" w:type="dxa"/>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81</w:t>
            </w:r>
          </w:p>
        </w:tc>
      </w:tr>
      <w:tr w:rsidR="0039134D" w:rsidTr="00A71A0E">
        <w:tblPrEx>
          <w:tblCellMar>
            <w:top w:w="0" w:type="dxa"/>
            <w:bottom w:w="0" w:type="dxa"/>
          </w:tblCellMar>
        </w:tblPrEx>
        <w:tc>
          <w:tcPr>
            <w:tcW w:w="1242" w:type="dxa"/>
          </w:tcPr>
          <w:p w:rsidR="0039134D" w:rsidRDefault="0039134D" w:rsidP="00A71A0E">
            <w:pPr>
              <w:rPr>
                <w:rFonts w:ascii="Arial" w:hAnsi="Arial"/>
                <w:color w:val="000000"/>
                <w:sz w:val="24"/>
                <w:lang w:val="es-EC"/>
              </w:rPr>
            </w:pPr>
            <w:r>
              <w:rPr>
                <w:rFonts w:ascii="Arial" w:hAnsi="Arial"/>
                <w:color w:val="000000"/>
                <w:sz w:val="24"/>
              </w:rPr>
              <w:t>Tabla 13</w:t>
            </w:r>
          </w:p>
        </w:tc>
        <w:tc>
          <w:tcPr>
            <w:tcW w:w="6521" w:type="dxa"/>
          </w:tcPr>
          <w:p w:rsidR="0039134D" w:rsidRDefault="0039134D" w:rsidP="00A71A0E">
            <w:pPr>
              <w:tabs>
                <w:tab w:val="left" w:pos="-249"/>
                <w:tab w:val="left" w:pos="1238"/>
                <w:tab w:val="left" w:pos="1958"/>
                <w:tab w:val="left" w:pos="2378"/>
              </w:tabs>
              <w:ind w:left="-27" w:firstLine="27"/>
              <w:jc w:val="both"/>
              <w:rPr>
                <w:rFonts w:ascii="Arial" w:hAnsi="Arial"/>
                <w:color w:val="000000"/>
                <w:sz w:val="24"/>
                <w:lang w:val="es-EC"/>
              </w:rPr>
            </w:pPr>
            <w:r>
              <w:rPr>
                <w:rFonts w:ascii="Arial" w:hAnsi="Arial"/>
                <w:color w:val="000000"/>
                <w:sz w:val="24"/>
                <w:lang w:val="es-EC"/>
              </w:rPr>
              <w:t>Estudio de tiempos del proceso de puesta de terminal ojal..</w:t>
            </w:r>
          </w:p>
        </w:tc>
        <w:tc>
          <w:tcPr>
            <w:tcW w:w="730" w:type="dxa"/>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84</w:t>
            </w:r>
          </w:p>
        </w:tc>
      </w:tr>
      <w:tr w:rsidR="0039134D" w:rsidTr="00A71A0E">
        <w:tblPrEx>
          <w:tblCellMar>
            <w:top w:w="0" w:type="dxa"/>
            <w:bottom w:w="0" w:type="dxa"/>
          </w:tblCellMar>
        </w:tblPrEx>
        <w:tc>
          <w:tcPr>
            <w:tcW w:w="1242" w:type="dxa"/>
          </w:tcPr>
          <w:p w:rsidR="0039134D" w:rsidRDefault="0039134D" w:rsidP="00A71A0E">
            <w:pPr>
              <w:rPr>
                <w:rFonts w:ascii="Arial" w:hAnsi="Arial"/>
                <w:color w:val="000000"/>
                <w:sz w:val="24"/>
              </w:rPr>
            </w:pPr>
            <w:r>
              <w:rPr>
                <w:rFonts w:ascii="Arial" w:hAnsi="Arial"/>
                <w:color w:val="000000"/>
                <w:sz w:val="24"/>
              </w:rPr>
              <w:t xml:space="preserve">Tabla 14     </w:t>
            </w:r>
          </w:p>
        </w:tc>
        <w:tc>
          <w:tcPr>
            <w:tcW w:w="6521" w:type="dxa"/>
          </w:tcPr>
          <w:p w:rsidR="0039134D" w:rsidRDefault="0039134D" w:rsidP="00A71A0E">
            <w:pPr>
              <w:ind w:left="-27" w:firstLine="27"/>
              <w:jc w:val="both"/>
              <w:rPr>
                <w:rFonts w:ascii="Arial" w:hAnsi="Arial"/>
                <w:color w:val="000000"/>
                <w:sz w:val="24"/>
                <w:lang w:val="es-EC"/>
              </w:rPr>
            </w:pPr>
            <w:r>
              <w:rPr>
                <w:rFonts w:ascii="Arial" w:hAnsi="Arial"/>
                <w:color w:val="000000"/>
                <w:sz w:val="24"/>
                <w:lang w:val="es-EC"/>
              </w:rPr>
              <w:t>Cálculo del tiempo estándar por colocar un terminal ojal.....</w:t>
            </w:r>
          </w:p>
        </w:tc>
        <w:tc>
          <w:tcPr>
            <w:tcW w:w="730" w:type="dxa"/>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85</w:t>
            </w:r>
          </w:p>
        </w:tc>
      </w:tr>
      <w:tr w:rsidR="0039134D" w:rsidTr="00A71A0E">
        <w:tblPrEx>
          <w:tblCellMar>
            <w:top w:w="0" w:type="dxa"/>
            <w:bottom w:w="0" w:type="dxa"/>
          </w:tblCellMar>
        </w:tblPrEx>
        <w:tc>
          <w:tcPr>
            <w:tcW w:w="1242" w:type="dxa"/>
          </w:tcPr>
          <w:p w:rsidR="0039134D" w:rsidRDefault="0039134D" w:rsidP="00A71A0E">
            <w:pPr>
              <w:rPr>
                <w:rFonts w:ascii="Arial" w:hAnsi="Arial"/>
                <w:color w:val="000000"/>
                <w:sz w:val="24"/>
              </w:rPr>
            </w:pPr>
            <w:r>
              <w:rPr>
                <w:rFonts w:ascii="Arial" w:hAnsi="Arial"/>
                <w:color w:val="000000"/>
                <w:sz w:val="24"/>
              </w:rPr>
              <w:t>Tabla 15</w:t>
            </w:r>
          </w:p>
        </w:tc>
        <w:tc>
          <w:tcPr>
            <w:tcW w:w="6521" w:type="dxa"/>
          </w:tcPr>
          <w:p w:rsidR="0039134D" w:rsidRDefault="0039134D" w:rsidP="00A71A0E">
            <w:pPr>
              <w:ind w:left="-27" w:firstLine="27"/>
              <w:jc w:val="both"/>
              <w:rPr>
                <w:rFonts w:ascii="Arial" w:hAnsi="Arial"/>
                <w:color w:val="000000"/>
                <w:sz w:val="24"/>
                <w:lang w:val="es-EC"/>
              </w:rPr>
            </w:pPr>
            <w:r>
              <w:rPr>
                <w:rFonts w:ascii="Arial" w:hAnsi="Arial"/>
                <w:color w:val="000000"/>
                <w:sz w:val="24"/>
                <w:lang w:val="es-EC"/>
              </w:rPr>
              <w:t>Estudio de tiempos del proceso de puesta de termocontractil......................................................................</w:t>
            </w:r>
          </w:p>
        </w:tc>
        <w:tc>
          <w:tcPr>
            <w:tcW w:w="730" w:type="dxa"/>
          </w:tcPr>
          <w:p w:rsidR="0039134D" w:rsidRDefault="0039134D" w:rsidP="00A71A0E">
            <w:pPr>
              <w:tabs>
                <w:tab w:val="left" w:pos="142"/>
              </w:tabs>
              <w:jc w:val="right"/>
              <w:rPr>
                <w:rFonts w:ascii="Arial" w:hAnsi="Arial"/>
                <w:color w:val="000000"/>
                <w:sz w:val="24"/>
                <w:lang w:val="es-EC"/>
              </w:rPr>
            </w:pPr>
          </w:p>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88</w:t>
            </w:r>
          </w:p>
        </w:tc>
      </w:tr>
      <w:tr w:rsidR="0039134D" w:rsidTr="00A71A0E">
        <w:tblPrEx>
          <w:tblCellMar>
            <w:top w:w="0" w:type="dxa"/>
            <w:bottom w:w="0" w:type="dxa"/>
          </w:tblCellMar>
        </w:tblPrEx>
        <w:tc>
          <w:tcPr>
            <w:tcW w:w="1242" w:type="dxa"/>
          </w:tcPr>
          <w:p w:rsidR="0039134D" w:rsidRDefault="0039134D" w:rsidP="00A71A0E">
            <w:pPr>
              <w:rPr>
                <w:rFonts w:ascii="Arial" w:hAnsi="Arial"/>
                <w:color w:val="000000"/>
                <w:sz w:val="24"/>
              </w:rPr>
            </w:pPr>
            <w:r>
              <w:rPr>
                <w:rFonts w:ascii="Arial" w:hAnsi="Arial"/>
                <w:color w:val="000000"/>
                <w:sz w:val="24"/>
              </w:rPr>
              <w:t>Tabla 16</w:t>
            </w:r>
          </w:p>
        </w:tc>
        <w:tc>
          <w:tcPr>
            <w:tcW w:w="6521" w:type="dxa"/>
          </w:tcPr>
          <w:p w:rsidR="0039134D" w:rsidRDefault="0039134D" w:rsidP="00A71A0E">
            <w:pPr>
              <w:ind w:left="-27" w:firstLine="27"/>
              <w:jc w:val="both"/>
              <w:rPr>
                <w:rFonts w:ascii="Arial" w:hAnsi="Arial"/>
                <w:color w:val="000000"/>
                <w:sz w:val="24"/>
                <w:lang w:val="es-EC"/>
              </w:rPr>
            </w:pPr>
            <w:r>
              <w:rPr>
                <w:rFonts w:ascii="Arial" w:hAnsi="Arial"/>
                <w:color w:val="000000"/>
                <w:sz w:val="24"/>
                <w:lang w:val="es-EC"/>
              </w:rPr>
              <w:t>Cálculo del tiempo estándar por colocar un termocontractil.</w:t>
            </w:r>
          </w:p>
        </w:tc>
        <w:tc>
          <w:tcPr>
            <w:tcW w:w="730" w:type="dxa"/>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89</w:t>
            </w:r>
          </w:p>
        </w:tc>
      </w:tr>
      <w:tr w:rsidR="0039134D" w:rsidTr="00A71A0E">
        <w:tblPrEx>
          <w:tblCellMar>
            <w:top w:w="0" w:type="dxa"/>
            <w:bottom w:w="0" w:type="dxa"/>
          </w:tblCellMar>
        </w:tblPrEx>
        <w:tc>
          <w:tcPr>
            <w:tcW w:w="1242" w:type="dxa"/>
          </w:tcPr>
          <w:p w:rsidR="0039134D" w:rsidRDefault="0039134D" w:rsidP="00A71A0E">
            <w:pPr>
              <w:rPr>
                <w:rFonts w:ascii="Arial" w:hAnsi="Arial"/>
                <w:color w:val="000000"/>
                <w:sz w:val="24"/>
              </w:rPr>
            </w:pPr>
            <w:r>
              <w:rPr>
                <w:rFonts w:ascii="Arial" w:hAnsi="Arial"/>
                <w:color w:val="000000"/>
                <w:sz w:val="24"/>
              </w:rPr>
              <w:t>Tabla 17</w:t>
            </w:r>
          </w:p>
        </w:tc>
        <w:tc>
          <w:tcPr>
            <w:tcW w:w="6521" w:type="dxa"/>
          </w:tcPr>
          <w:p w:rsidR="0039134D" w:rsidRDefault="0039134D" w:rsidP="00A71A0E">
            <w:pPr>
              <w:ind w:left="-27" w:firstLine="27"/>
              <w:jc w:val="both"/>
              <w:rPr>
                <w:rFonts w:ascii="Arial" w:hAnsi="Arial"/>
                <w:color w:val="000000"/>
                <w:sz w:val="24"/>
                <w:lang w:val="es-EC"/>
              </w:rPr>
            </w:pPr>
            <w:r>
              <w:rPr>
                <w:rFonts w:ascii="Arial" w:hAnsi="Arial"/>
                <w:color w:val="000000"/>
                <w:sz w:val="24"/>
                <w:lang w:val="es-EC"/>
              </w:rPr>
              <w:t>Estudio de tiempos del proceso de quemado.......................</w:t>
            </w:r>
          </w:p>
        </w:tc>
        <w:tc>
          <w:tcPr>
            <w:tcW w:w="730" w:type="dxa"/>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92</w:t>
            </w:r>
          </w:p>
        </w:tc>
      </w:tr>
      <w:tr w:rsidR="0039134D" w:rsidTr="00A71A0E">
        <w:tblPrEx>
          <w:tblCellMar>
            <w:top w:w="0" w:type="dxa"/>
            <w:bottom w:w="0" w:type="dxa"/>
          </w:tblCellMar>
        </w:tblPrEx>
        <w:tc>
          <w:tcPr>
            <w:tcW w:w="1242" w:type="dxa"/>
          </w:tcPr>
          <w:p w:rsidR="0039134D" w:rsidRDefault="0039134D" w:rsidP="00A71A0E">
            <w:pPr>
              <w:rPr>
                <w:rFonts w:ascii="Arial" w:hAnsi="Arial"/>
                <w:color w:val="000000"/>
                <w:sz w:val="24"/>
              </w:rPr>
            </w:pPr>
            <w:r>
              <w:rPr>
                <w:rFonts w:ascii="Arial" w:hAnsi="Arial"/>
                <w:color w:val="000000"/>
                <w:sz w:val="24"/>
              </w:rPr>
              <w:t>Tabla 18</w:t>
            </w:r>
          </w:p>
        </w:tc>
        <w:tc>
          <w:tcPr>
            <w:tcW w:w="6521" w:type="dxa"/>
          </w:tcPr>
          <w:p w:rsidR="0039134D" w:rsidRDefault="0039134D" w:rsidP="00A71A0E">
            <w:pPr>
              <w:ind w:left="-27" w:firstLine="27"/>
              <w:jc w:val="both"/>
              <w:rPr>
                <w:rFonts w:ascii="Arial" w:hAnsi="Arial"/>
                <w:color w:val="000000"/>
                <w:sz w:val="24"/>
              </w:rPr>
            </w:pPr>
            <w:r>
              <w:rPr>
                <w:rFonts w:ascii="Arial" w:hAnsi="Arial"/>
                <w:color w:val="000000"/>
                <w:sz w:val="24"/>
              </w:rPr>
              <w:t>Cálculo de tiempo estándar del proceso de quemado y revisión..................................................................................</w:t>
            </w:r>
          </w:p>
        </w:tc>
        <w:tc>
          <w:tcPr>
            <w:tcW w:w="730" w:type="dxa"/>
          </w:tcPr>
          <w:p w:rsidR="0039134D" w:rsidRDefault="0039134D" w:rsidP="00A71A0E">
            <w:pPr>
              <w:tabs>
                <w:tab w:val="left" w:pos="142"/>
              </w:tabs>
              <w:jc w:val="right"/>
              <w:rPr>
                <w:rFonts w:ascii="Arial" w:hAnsi="Arial"/>
                <w:color w:val="000000"/>
                <w:sz w:val="24"/>
                <w:lang w:val="es-EC"/>
              </w:rPr>
            </w:pPr>
          </w:p>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93</w:t>
            </w:r>
          </w:p>
        </w:tc>
      </w:tr>
      <w:tr w:rsidR="0039134D" w:rsidTr="00A71A0E">
        <w:tblPrEx>
          <w:tblCellMar>
            <w:top w:w="0" w:type="dxa"/>
            <w:bottom w:w="0" w:type="dxa"/>
          </w:tblCellMar>
        </w:tblPrEx>
        <w:tc>
          <w:tcPr>
            <w:tcW w:w="1242" w:type="dxa"/>
          </w:tcPr>
          <w:p w:rsidR="0039134D" w:rsidRDefault="0039134D" w:rsidP="00A71A0E">
            <w:pPr>
              <w:rPr>
                <w:rFonts w:ascii="Arial" w:hAnsi="Arial"/>
                <w:color w:val="000000"/>
                <w:sz w:val="24"/>
              </w:rPr>
            </w:pPr>
            <w:r>
              <w:rPr>
                <w:rFonts w:ascii="Arial" w:hAnsi="Arial"/>
                <w:color w:val="000000"/>
                <w:sz w:val="24"/>
              </w:rPr>
              <w:t>Tabla 19</w:t>
            </w:r>
          </w:p>
        </w:tc>
        <w:tc>
          <w:tcPr>
            <w:tcW w:w="6521" w:type="dxa"/>
          </w:tcPr>
          <w:p w:rsidR="0039134D" w:rsidRDefault="0039134D" w:rsidP="00A71A0E">
            <w:pPr>
              <w:ind w:left="-27" w:firstLine="27"/>
              <w:jc w:val="both"/>
              <w:rPr>
                <w:rFonts w:ascii="Arial" w:hAnsi="Arial"/>
                <w:color w:val="000000"/>
                <w:sz w:val="24"/>
              </w:rPr>
            </w:pPr>
            <w:r>
              <w:rPr>
                <w:rFonts w:ascii="Arial" w:hAnsi="Arial"/>
                <w:color w:val="000000"/>
                <w:sz w:val="24"/>
              </w:rPr>
              <w:t>Estudio de tiempos del proceso de amarre de cables (preensamble).......................................................................</w:t>
            </w:r>
          </w:p>
        </w:tc>
        <w:tc>
          <w:tcPr>
            <w:tcW w:w="730" w:type="dxa"/>
          </w:tcPr>
          <w:p w:rsidR="0039134D" w:rsidRDefault="0039134D" w:rsidP="00A71A0E">
            <w:pPr>
              <w:tabs>
                <w:tab w:val="left" w:pos="142"/>
              </w:tabs>
              <w:jc w:val="right"/>
              <w:rPr>
                <w:rFonts w:ascii="Arial" w:hAnsi="Arial"/>
                <w:color w:val="000000"/>
                <w:sz w:val="24"/>
                <w:lang w:val="es-EC"/>
              </w:rPr>
            </w:pPr>
          </w:p>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96</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 xml:space="preserve">Tabla 20 </w:t>
            </w:r>
          </w:p>
        </w:tc>
        <w:tc>
          <w:tcPr>
            <w:tcW w:w="6521" w:type="dxa"/>
            <w:tcBorders>
              <w:top w:val="nil"/>
              <w:left w:val="nil"/>
              <w:bottom w:val="nil"/>
              <w:right w:val="nil"/>
            </w:tcBorders>
          </w:tcPr>
          <w:p w:rsidR="0039134D" w:rsidRDefault="0039134D" w:rsidP="00A71A0E">
            <w:pPr>
              <w:ind w:left="-27" w:firstLine="27"/>
              <w:jc w:val="both"/>
              <w:rPr>
                <w:rFonts w:ascii="Arial" w:hAnsi="Arial"/>
                <w:color w:val="000000"/>
                <w:sz w:val="24"/>
              </w:rPr>
            </w:pPr>
            <w:r>
              <w:rPr>
                <w:rFonts w:ascii="Arial" w:hAnsi="Arial"/>
                <w:color w:val="000000"/>
                <w:sz w:val="24"/>
              </w:rPr>
              <w:t>Cálculo del tiempo estándar del proceso de amarre de cables....................................................................................</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p>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97</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21</w:t>
            </w:r>
          </w:p>
        </w:tc>
        <w:tc>
          <w:tcPr>
            <w:tcW w:w="6521" w:type="dxa"/>
            <w:tcBorders>
              <w:top w:val="nil"/>
              <w:left w:val="nil"/>
              <w:bottom w:val="nil"/>
              <w:right w:val="nil"/>
            </w:tcBorders>
          </w:tcPr>
          <w:p w:rsidR="0039134D" w:rsidRDefault="0039134D" w:rsidP="00A71A0E">
            <w:pPr>
              <w:ind w:left="-27" w:firstLine="27"/>
              <w:jc w:val="both"/>
              <w:rPr>
                <w:rFonts w:ascii="Arial" w:hAnsi="Arial"/>
                <w:color w:val="000000"/>
                <w:sz w:val="24"/>
              </w:rPr>
            </w:pPr>
            <w:r>
              <w:rPr>
                <w:rFonts w:ascii="Arial" w:hAnsi="Arial"/>
                <w:color w:val="000000"/>
                <w:sz w:val="24"/>
              </w:rPr>
              <w:t>Estudio de tiempos y cálculo del tiempo estándar del proceso de ensamble............................................................</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100</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 xml:space="preserve">Tabla 22 </w:t>
            </w:r>
          </w:p>
        </w:tc>
        <w:tc>
          <w:tcPr>
            <w:tcW w:w="6521" w:type="dxa"/>
            <w:tcBorders>
              <w:top w:val="nil"/>
              <w:left w:val="nil"/>
              <w:bottom w:val="nil"/>
              <w:right w:val="nil"/>
            </w:tcBorders>
          </w:tcPr>
          <w:p w:rsidR="0039134D" w:rsidRDefault="0039134D" w:rsidP="00A71A0E">
            <w:pPr>
              <w:ind w:left="-27" w:firstLine="27"/>
              <w:jc w:val="both"/>
              <w:rPr>
                <w:rFonts w:ascii="Arial" w:hAnsi="Arial"/>
                <w:color w:val="000000"/>
                <w:sz w:val="24"/>
              </w:rPr>
            </w:pPr>
            <w:r>
              <w:rPr>
                <w:rFonts w:ascii="Arial" w:hAnsi="Arial"/>
                <w:color w:val="000000"/>
                <w:sz w:val="24"/>
              </w:rPr>
              <w:t>Cálculo del tiempo estándar del proceso de ensamble…….</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101</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lang w:val="es-EC"/>
              </w:rPr>
            </w:pPr>
            <w:r>
              <w:rPr>
                <w:rFonts w:ascii="Arial" w:hAnsi="Arial"/>
                <w:color w:val="000000"/>
                <w:sz w:val="24"/>
              </w:rPr>
              <w:t>Tabla 23</w:t>
            </w:r>
          </w:p>
        </w:tc>
        <w:tc>
          <w:tcPr>
            <w:tcW w:w="6521" w:type="dxa"/>
            <w:tcBorders>
              <w:top w:val="nil"/>
              <w:left w:val="nil"/>
              <w:bottom w:val="nil"/>
              <w:right w:val="nil"/>
            </w:tcBorders>
          </w:tcPr>
          <w:p w:rsidR="0039134D" w:rsidRDefault="0039134D" w:rsidP="00A71A0E">
            <w:pPr>
              <w:tabs>
                <w:tab w:val="left" w:pos="-249"/>
                <w:tab w:val="left" w:pos="1238"/>
                <w:tab w:val="left" w:pos="1958"/>
                <w:tab w:val="left" w:pos="2378"/>
              </w:tabs>
              <w:ind w:left="-27" w:firstLine="27"/>
              <w:jc w:val="both"/>
              <w:rPr>
                <w:rFonts w:ascii="Arial" w:hAnsi="Arial"/>
                <w:color w:val="000000"/>
                <w:sz w:val="24"/>
                <w:lang w:val="es-EC"/>
              </w:rPr>
            </w:pPr>
            <w:r>
              <w:rPr>
                <w:rFonts w:ascii="Arial" w:hAnsi="Arial"/>
                <w:color w:val="000000"/>
                <w:sz w:val="24"/>
                <w:lang w:val="es-EC"/>
              </w:rPr>
              <w:t>Estudio de tiempos del proceso de amarre final…………….</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104</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 xml:space="preserve">Tabla 24     </w:t>
            </w:r>
          </w:p>
        </w:tc>
        <w:tc>
          <w:tcPr>
            <w:tcW w:w="6521" w:type="dxa"/>
            <w:tcBorders>
              <w:top w:val="nil"/>
              <w:left w:val="nil"/>
              <w:bottom w:val="nil"/>
              <w:right w:val="nil"/>
            </w:tcBorders>
          </w:tcPr>
          <w:p w:rsidR="0039134D" w:rsidRDefault="0039134D" w:rsidP="00A71A0E">
            <w:pPr>
              <w:ind w:left="-27" w:firstLine="27"/>
              <w:jc w:val="both"/>
              <w:rPr>
                <w:rFonts w:ascii="Arial" w:hAnsi="Arial"/>
                <w:color w:val="000000"/>
                <w:sz w:val="24"/>
              </w:rPr>
            </w:pPr>
            <w:r>
              <w:rPr>
                <w:rFonts w:ascii="Arial" w:hAnsi="Arial"/>
                <w:color w:val="000000"/>
                <w:sz w:val="24"/>
              </w:rPr>
              <w:t>Cálculo del tiempo estándar por amarrar un arnés...............</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105</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25</w:t>
            </w:r>
          </w:p>
        </w:tc>
        <w:tc>
          <w:tcPr>
            <w:tcW w:w="6521" w:type="dxa"/>
            <w:tcBorders>
              <w:top w:val="nil"/>
              <w:left w:val="nil"/>
              <w:bottom w:val="nil"/>
              <w:right w:val="nil"/>
            </w:tcBorders>
          </w:tcPr>
          <w:p w:rsidR="0039134D" w:rsidRDefault="0039134D" w:rsidP="00A71A0E">
            <w:pPr>
              <w:tabs>
                <w:tab w:val="left" w:pos="-249"/>
                <w:tab w:val="left" w:pos="1238"/>
                <w:tab w:val="left" w:pos="1958"/>
                <w:tab w:val="left" w:pos="2378"/>
              </w:tabs>
              <w:ind w:left="-27" w:firstLine="27"/>
              <w:jc w:val="both"/>
              <w:rPr>
                <w:rFonts w:ascii="Arial" w:hAnsi="Arial"/>
                <w:color w:val="000000"/>
                <w:sz w:val="24"/>
                <w:lang w:val="es-EC"/>
              </w:rPr>
            </w:pPr>
            <w:r>
              <w:rPr>
                <w:rFonts w:ascii="Arial" w:hAnsi="Arial"/>
                <w:color w:val="000000"/>
                <w:sz w:val="24"/>
                <w:lang w:val="es-EC"/>
              </w:rPr>
              <w:t>Tiempos estándares de arneses eléctricos según su grupo.</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107</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26</w:t>
            </w:r>
          </w:p>
        </w:tc>
        <w:tc>
          <w:tcPr>
            <w:tcW w:w="6521" w:type="dxa"/>
            <w:tcBorders>
              <w:top w:val="nil"/>
              <w:left w:val="nil"/>
              <w:bottom w:val="nil"/>
              <w:right w:val="nil"/>
            </w:tcBorders>
          </w:tcPr>
          <w:p w:rsidR="0039134D" w:rsidRDefault="0039134D" w:rsidP="00A71A0E">
            <w:pPr>
              <w:ind w:left="-27" w:firstLine="27"/>
              <w:jc w:val="both"/>
              <w:rPr>
                <w:rFonts w:ascii="Arial" w:hAnsi="Arial"/>
                <w:color w:val="000000"/>
                <w:sz w:val="24"/>
              </w:rPr>
            </w:pPr>
            <w:r>
              <w:rPr>
                <w:rFonts w:ascii="Arial" w:hAnsi="Arial"/>
                <w:color w:val="000000"/>
                <w:sz w:val="24"/>
              </w:rPr>
              <w:t>Costo total por maquinarias y equipos..................................</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113</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27</w:t>
            </w:r>
          </w:p>
        </w:tc>
        <w:tc>
          <w:tcPr>
            <w:tcW w:w="6521" w:type="dxa"/>
            <w:tcBorders>
              <w:top w:val="nil"/>
              <w:left w:val="nil"/>
              <w:bottom w:val="nil"/>
              <w:right w:val="nil"/>
            </w:tcBorders>
          </w:tcPr>
          <w:p w:rsidR="0039134D" w:rsidRDefault="0039134D" w:rsidP="00A71A0E">
            <w:pPr>
              <w:tabs>
                <w:tab w:val="left" w:pos="-249"/>
                <w:tab w:val="left" w:pos="1238"/>
                <w:tab w:val="left" w:pos="1958"/>
                <w:tab w:val="left" w:pos="2378"/>
              </w:tabs>
              <w:ind w:left="-27" w:firstLine="27"/>
              <w:jc w:val="both"/>
              <w:rPr>
                <w:rFonts w:ascii="Arial" w:hAnsi="Arial"/>
                <w:color w:val="000000"/>
                <w:sz w:val="24"/>
                <w:lang w:val="es-EC"/>
              </w:rPr>
            </w:pPr>
            <w:r>
              <w:rPr>
                <w:rFonts w:ascii="Arial" w:hAnsi="Arial"/>
                <w:color w:val="000000"/>
                <w:sz w:val="24"/>
                <w:lang w:val="es-EC"/>
              </w:rPr>
              <w:t>Costo total por mobiliario......................................................</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115</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28</w:t>
            </w:r>
          </w:p>
        </w:tc>
        <w:tc>
          <w:tcPr>
            <w:tcW w:w="6521" w:type="dxa"/>
            <w:tcBorders>
              <w:top w:val="nil"/>
              <w:left w:val="nil"/>
              <w:bottom w:val="nil"/>
              <w:right w:val="nil"/>
            </w:tcBorders>
          </w:tcPr>
          <w:p w:rsidR="0039134D" w:rsidRDefault="0039134D" w:rsidP="00A71A0E">
            <w:pPr>
              <w:ind w:left="-27" w:firstLine="27"/>
              <w:jc w:val="both"/>
              <w:rPr>
                <w:rFonts w:ascii="Arial" w:hAnsi="Arial"/>
                <w:color w:val="000000"/>
                <w:sz w:val="24"/>
              </w:rPr>
            </w:pPr>
            <w:r>
              <w:rPr>
                <w:rFonts w:ascii="Arial" w:hAnsi="Arial"/>
                <w:color w:val="000000"/>
                <w:sz w:val="24"/>
              </w:rPr>
              <w:t>Costos unitarios de materia prima utilizada..........................</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117</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29</w:t>
            </w:r>
          </w:p>
        </w:tc>
        <w:tc>
          <w:tcPr>
            <w:tcW w:w="6521" w:type="dxa"/>
            <w:tcBorders>
              <w:top w:val="nil"/>
              <w:left w:val="nil"/>
              <w:bottom w:val="nil"/>
              <w:right w:val="nil"/>
            </w:tcBorders>
          </w:tcPr>
          <w:p w:rsidR="0039134D" w:rsidRDefault="0039134D" w:rsidP="00A71A0E">
            <w:pPr>
              <w:tabs>
                <w:tab w:val="left" w:pos="-249"/>
                <w:tab w:val="left" w:pos="1238"/>
                <w:tab w:val="left" w:pos="1958"/>
                <w:tab w:val="left" w:pos="2378"/>
              </w:tabs>
              <w:ind w:left="-27" w:firstLine="27"/>
              <w:jc w:val="both"/>
              <w:rPr>
                <w:rFonts w:ascii="Arial" w:hAnsi="Arial"/>
                <w:color w:val="000000"/>
                <w:sz w:val="24"/>
                <w:lang w:val="es-EC"/>
              </w:rPr>
            </w:pPr>
            <w:r>
              <w:rPr>
                <w:rFonts w:ascii="Arial" w:hAnsi="Arial"/>
                <w:color w:val="000000"/>
                <w:sz w:val="24"/>
                <w:lang w:val="es-EC"/>
              </w:rPr>
              <w:t>Costo total de materia prima utilizada x arnés......................</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119</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30</w:t>
            </w:r>
          </w:p>
        </w:tc>
        <w:tc>
          <w:tcPr>
            <w:tcW w:w="6521" w:type="dxa"/>
            <w:tcBorders>
              <w:top w:val="nil"/>
              <w:left w:val="nil"/>
              <w:bottom w:val="nil"/>
              <w:right w:val="nil"/>
            </w:tcBorders>
          </w:tcPr>
          <w:p w:rsidR="0039134D" w:rsidRDefault="0039134D" w:rsidP="00A71A0E">
            <w:pPr>
              <w:ind w:left="-27" w:firstLine="27"/>
              <w:jc w:val="both"/>
              <w:rPr>
                <w:rFonts w:ascii="Arial" w:hAnsi="Arial"/>
                <w:color w:val="000000"/>
                <w:sz w:val="24"/>
              </w:rPr>
            </w:pPr>
            <w:r>
              <w:rPr>
                <w:rFonts w:ascii="Arial" w:hAnsi="Arial"/>
                <w:color w:val="000000"/>
                <w:sz w:val="24"/>
              </w:rPr>
              <w:t>Costos por mano de obra directa..........................................</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120</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31</w:t>
            </w:r>
          </w:p>
        </w:tc>
        <w:tc>
          <w:tcPr>
            <w:tcW w:w="6521" w:type="dxa"/>
            <w:tcBorders>
              <w:top w:val="nil"/>
              <w:left w:val="nil"/>
              <w:bottom w:val="nil"/>
              <w:right w:val="nil"/>
            </w:tcBorders>
          </w:tcPr>
          <w:p w:rsidR="0039134D" w:rsidRDefault="0039134D" w:rsidP="00A71A0E">
            <w:pPr>
              <w:tabs>
                <w:tab w:val="left" w:pos="-249"/>
                <w:tab w:val="left" w:pos="1238"/>
                <w:tab w:val="left" w:pos="1958"/>
                <w:tab w:val="left" w:pos="2378"/>
              </w:tabs>
              <w:ind w:left="-27" w:firstLine="27"/>
              <w:jc w:val="both"/>
              <w:rPr>
                <w:rFonts w:ascii="Arial" w:hAnsi="Arial"/>
                <w:color w:val="000000"/>
                <w:sz w:val="24"/>
                <w:lang w:val="es-EC"/>
              </w:rPr>
            </w:pPr>
            <w:r>
              <w:rPr>
                <w:rFonts w:ascii="Arial" w:hAnsi="Arial"/>
                <w:color w:val="000000"/>
                <w:sz w:val="24"/>
                <w:lang w:val="es-EC"/>
              </w:rPr>
              <w:t>Costos por mano de obra indirecta.......................................</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121</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32</w:t>
            </w:r>
          </w:p>
        </w:tc>
        <w:tc>
          <w:tcPr>
            <w:tcW w:w="6521" w:type="dxa"/>
            <w:tcBorders>
              <w:top w:val="nil"/>
              <w:left w:val="nil"/>
              <w:bottom w:val="nil"/>
              <w:right w:val="nil"/>
            </w:tcBorders>
          </w:tcPr>
          <w:p w:rsidR="0039134D" w:rsidRDefault="0039134D" w:rsidP="00A71A0E">
            <w:pPr>
              <w:ind w:left="-27" w:firstLine="27"/>
              <w:jc w:val="both"/>
              <w:rPr>
                <w:rFonts w:ascii="Arial" w:hAnsi="Arial"/>
                <w:color w:val="000000"/>
                <w:sz w:val="24"/>
                <w:lang w:val="es-EC"/>
              </w:rPr>
            </w:pPr>
            <w:r>
              <w:rPr>
                <w:rFonts w:ascii="Arial" w:hAnsi="Arial"/>
                <w:color w:val="000000"/>
                <w:sz w:val="24"/>
                <w:lang w:val="es-EC"/>
              </w:rPr>
              <w:t>Costos totales de suministros...............................................</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122</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33</w:t>
            </w:r>
          </w:p>
        </w:tc>
        <w:tc>
          <w:tcPr>
            <w:tcW w:w="6521" w:type="dxa"/>
            <w:tcBorders>
              <w:top w:val="nil"/>
              <w:left w:val="nil"/>
              <w:bottom w:val="nil"/>
              <w:right w:val="nil"/>
            </w:tcBorders>
          </w:tcPr>
          <w:p w:rsidR="0039134D" w:rsidRDefault="0039134D" w:rsidP="00A71A0E">
            <w:pPr>
              <w:tabs>
                <w:tab w:val="left" w:pos="2180"/>
              </w:tabs>
              <w:ind w:left="-27" w:firstLine="27"/>
              <w:jc w:val="both"/>
              <w:rPr>
                <w:rFonts w:ascii="Arial" w:hAnsi="Arial"/>
                <w:color w:val="000000"/>
                <w:sz w:val="24"/>
              </w:rPr>
            </w:pPr>
            <w:r>
              <w:rPr>
                <w:rFonts w:ascii="Arial" w:hAnsi="Arial"/>
                <w:color w:val="000000"/>
                <w:sz w:val="24"/>
              </w:rPr>
              <w:t>Costos totales por reparación y mantenimiento. ..................</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123</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lang w:val="es-EC"/>
              </w:rPr>
            </w:pPr>
            <w:r>
              <w:rPr>
                <w:rFonts w:ascii="Arial" w:hAnsi="Arial"/>
                <w:color w:val="000000"/>
                <w:sz w:val="24"/>
              </w:rPr>
              <w:t>Tabla 34</w:t>
            </w:r>
          </w:p>
        </w:tc>
        <w:tc>
          <w:tcPr>
            <w:tcW w:w="6521" w:type="dxa"/>
            <w:tcBorders>
              <w:top w:val="nil"/>
              <w:left w:val="nil"/>
              <w:bottom w:val="nil"/>
              <w:right w:val="nil"/>
            </w:tcBorders>
          </w:tcPr>
          <w:p w:rsidR="0039134D" w:rsidRDefault="0039134D" w:rsidP="00A71A0E">
            <w:pPr>
              <w:tabs>
                <w:tab w:val="left" w:pos="-249"/>
                <w:tab w:val="left" w:pos="1238"/>
                <w:tab w:val="left" w:pos="1958"/>
                <w:tab w:val="left" w:pos="2378"/>
              </w:tabs>
              <w:ind w:left="-27" w:firstLine="27"/>
              <w:jc w:val="both"/>
              <w:rPr>
                <w:rFonts w:ascii="Arial" w:hAnsi="Arial"/>
                <w:color w:val="000000"/>
                <w:sz w:val="24"/>
                <w:lang w:val="es-EC"/>
              </w:rPr>
            </w:pPr>
            <w:r>
              <w:rPr>
                <w:rFonts w:ascii="Arial" w:hAnsi="Arial"/>
                <w:color w:val="000000"/>
                <w:sz w:val="24"/>
                <w:lang w:val="es-EC"/>
              </w:rPr>
              <w:t>Costos totales por depreciación............................................</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124</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35</w:t>
            </w:r>
          </w:p>
        </w:tc>
        <w:tc>
          <w:tcPr>
            <w:tcW w:w="6521" w:type="dxa"/>
            <w:tcBorders>
              <w:top w:val="nil"/>
              <w:left w:val="nil"/>
              <w:bottom w:val="nil"/>
              <w:right w:val="nil"/>
            </w:tcBorders>
          </w:tcPr>
          <w:p w:rsidR="0039134D" w:rsidRDefault="0039134D" w:rsidP="00A71A0E">
            <w:pPr>
              <w:ind w:left="-27" w:firstLine="27"/>
              <w:jc w:val="both"/>
              <w:rPr>
                <w:rFonts w:ascii="Arial" w:hAnsi="Arial"/>
                <w:color w:val="000000"/>
                <w:sz w:val="24"/>
              </w:rPr>
            </w:pPr>
            <w:r>
              <w:rPr>
                <w:rFonts w:ascii="Arial" w:hAnsi="Arial"/>
                <w:color w:val="000000"/>
                <w:sz w:val="24"/>
              </w:rPr>
              <w:t>Sueldo Personal Administrativo............................................</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rPr>
            </w:pPr>
            <w:r>
              <w:rPr>
                <w:rFonts w:ascii="Arial" w:hAnsi="Arial"/>
                <w:color w:val="000000"/>
                <w:sz w:val="24"/>
              </w:rPr>
              <w:t>125</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36</w:t>
            </w:r>
          </w:p>
        </w:tc>
        <w:tc>
          <w:tcPr>
            <w:tcW w:w="6521" w:type="dxa"/>
            <w:tcBorders>
              <w:top w:val="nil"/>
              <w:left w:val="nil"/>
              <w:bottom w:val="nil"/>
              <w:right w:val="nil"/>
            </w:tcBorders>
          </w:tcPr>
          <w:p w:rsidR="0039134D" w:rsidRDefault="0039134D" w:rsidP="00A71A0E">
            <w:pPr>
              <w:tabs>
                <w:tab w:val="left" w:pos="-249"/>
                <w:tab w:val="left" w:pos="1238"/>
                <w:tab w:val="left" w:pos="1958"/>
                <w:tab w:val="left" w:pos="2378"/>
              </w:tabs>
              <w:ind w:left="-27" w:firstLine="27"/>
              <w:jc w:val="both"/>
              <w:rPr>
                <w:rFonts w:ascii="Arial" w:hAnsi="Arial"/>
                <w:color w:val="000000"/>
                <w:sz w:val="24"/>
                <w:lang w:val="es-EC"/>
              </w:rPr>
            </w:pPr>
            <w:r>
              <w:rPr>
                <w:rFonts w:ascii="Arial" w:hAnsi="Arial"/>
                <w:color w:val="000000"/>
                <w:sz w:val="24"/>
                <w:lang w:val="es-EC"/>
              </w:rPr>
              <w:t>Costo suministro de oficina...................................................</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126</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37</w:t>
            </w:r>
          </w:p>
        </w:tc>
        <w:tc>
          <w:tcPr>
            <w:tcW w:w="6521" w:type="dxa"/>
            <w:tcBorders>
              <w:top w:val="nil"/>
              <w:left w:val="nil"/>
              <w:bottom w:val="nil"/>
              <w:right w:val="nil"/>
            </w:tcBorders>
          </w:tcPr>
          <w:p w:rsidR="0039134D" w:rsidRDefault="0039134D" w:rsidP="00A71A0E">
            <w:pPr>
              <w:ind w:left="-27" w:firstLine="27"/>
              <w:jc w:val="both"/>
              <w:rPr>
                <w:rFonts w:ascii="Arial" w:hAnsi="Arial"/>
                <w:color w:val="000000"/>
                <w:sz w:val="24"/>
              </w:rPr>
            </w:pPr>
            <w:r>
              <w:rPr>
                <w:rFonts w:ascii="Arial" w:hAnsi="Arial"/>
                <w:color w:val="000000"/>
                <w:sz w:val="24"/>
              </w:rPr>
              <w:t>Depreciación de muebles y equipos de oficina.....................</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126</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38</w:t>
            </w:r>
          </w:p>
        </w:tc>
        <w:tc>
          <w:tcPr>
            <w:tcW w:w="6521" w:type="dxa"/>
            <w:tcBorders>
              <w:top w:val="nil"/>
              <w:left w:val="nil"/>
              <w:bottom w:val="nil"/>
              <w:right w:val="nil"/>
            </w:tcBorders>
          </w:tcPr>
          <w:p w:rsidR="0039134D" w:rsidRDefault="0039134D" w:rsidP="00A71A0E">
            <w:pPr>
              <w:tabs>
                <w:tab w:val="left" w:pos="-249"/>
                <w:tab w:val="left" w:pos="1238"/>
                <w:tab w:val="left" w:pos="1958"/>
                <w:tab w:val="left" w:pos="2378"/>
              </w:tabs>
              <w:ind w:left="-27" w:firstLine="27"/>
              <w:jc w:val="both"/>
              <w:rPr>
                <w:rFonts w:ascii="Arial" w:hAnsi="Arial"/>
                <w:color w:val="000000"/>
                <w:sz w:val="24"/>
                <w:lang w:val="es-EC"/>
              </w:rPr>
            </w:pPr>
            <w:r>
              <w:rPr>
                <w:rFonts w:ascii="Arial" w:hAnsi="Arial"/>
                <w:color w:val="000000"/>
                <w:sz w:val="24"/>
                <w:lang w:val="es-EC"/>
              </w:rPr>
              <w:t>Total de costos administrativos.............................................</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127</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lastRenderedPageBreak/>
              <w:t>Tabla 39</w:t>
            </w:r>
          </w:p>
        </w:tc>
        <w:tc>
          <w:tcPr>
            <w:tcW w:w="6521" w:type="dxa"/>
            <w:tcBorders>
              <w:top w:val="nil"/>
              <w:left w:val="nil"/>
              <w:bottom w:val="nil"/>
              <w:right w:val="nil"/>
            </w:tcBorders>
          </w:tcPr>
          <w:p w:rsidR="0039134D" w:rsidRDefault="0039134D" w:rsidP="00A71A0E">
            <w:pPr>
              <w:tabs>
                <w:tab w:val="left" w:pos="-249"/>
                <w:tab w:val="left" w:pos="1238"/>
                <w:tab w:val="left" w:pos="1958"/>
                <w:tab w:val="left" w:pos="2378"/>
              </w:tabs>
              <w:ind w:left="-27" w:firstLine="27"/>
              <w:jc w:val="both"/>
              <w:rPr>
                <w:rFonts w:ascii="Arial" w:hAnsi="Arial"/>
                <w:color w:val="000000"/>
                <w:sz w:val="24"/>
                <w:lang w:val="es-EC"/>
              </w:rPr>
            </w:pPr>
            <w:r>
              <w:rPr>
                <w:rFonts w:ascii="Arial" w:hAnsi="Arial"/>
                <w:color w:val="000000"/>
                <w:sz w:val="24"/>
                <w:lang w:val="es-EC"/>
              </w:rPr>
              <w:t>Unidades producidas en años anteriores.............................</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127</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40</w:t>
            </w:r>
          </w:p>
        </w:tc>
        <w:tc>
          <w:tcPr>
            <w:tcW w:w="6521" w:type="dxa"/>
            <w:tcBorders>
              <w:top w:val="nil"/>
              <w:left w:val="nil"/>
              <w:bottom w:val="nil"/>
              <w:right w:val="nil"/>
            </w:tcBorders>
          </w:tcPr>
          <w:p w:rsidR="0039134D" w:rsidRDefault="0039134D" w:rsidP="00A71A0E">
            <w:pPr>
              <w:ind w:left="-27" w:firstLine="27"/>
              <w:jc w:val="both"/>
              <w:rPr>
                <w:rFonts w:ascii="Arial" w:hAnsi="Arial"/>
                <w:color w:val="000000"/>
                <w:sz w:val="24"/>
              </w:rPr>
            </w:pPr>
            <w:r>
              <w:rPr>
                <w:rFonts w:ascii="Arial" w:hAnsi="Arial"/>
                <w:color w:val="000000"/>
                <w:sz w:val="24"/>
              </w:rPr>
              <w:t>Proyección de unidades requeridas 2006 – 2010.................</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129</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41</w:t>
            </w:r>
          </w:p>
        </w:tc>
        <w:tc>
          <w:tcPr>
            <w:tcW w:w="6521" w:type="dxa"/>
            <w:tcBorders>
              <w:top w:val="nil"/>
              <w:left w:val="nil"/>
              <w:bottom w:val="nil"/>
              <w:right w:val="nil"/>
            </w:tcBorders>
          </w:tcPr>
          <w:p w:rsidR="0039134D" w:rsidRDefault="0039134D" w:rsidP="00A71A0E">
            <w:pPr>
              <w:tabs>
                <w:tab w:val="left" w:pos="-249"/>
                <w:tab w:val="left" w:pos="1238"/>
                <w:tab w:val="left" w:pos="1958"/>
                <w:tab w:val="left" w:pos="2378"/>
              </w:tabs>
              <w:ind w:left="-27" w:firstLine="27"/>
              <w:jc w:val="both"/>
              <w:rPr>
                <w:rFonts w:ascii="Arial" w:hAnsi="Arial"/>
                <w:color w:val="000000"/>
                <w:sz w:val="24"/>
                <w:lang w:val="es-EC"/>
              </w:rPr>
            </w:pPr>
            <w:r>
              <w:rPr>
                <w:rFonts w:ascii="Arial" w:hAnsi="Arial"/>
                <w:color w:val="000000"/>
                <w:sz w:val="24"/>
                <w:lang w:val="es-EC"/>
              </w:rPr>
              <w:t>Ingresos por ventas desde 2006 hasta 2010........................</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132</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42</w:t>
            </w:r>
          </w:p>
        </w:tc>
        <w:tc>
          <w:tcPr>
            <w:tcW w:w="6521" w:type="dxa"/>
            <w:tcBorders>
              <w:top w:val="nil"/>
              <w:left w:val="nil"/>
              <w:bottom w:val="nil"/>
              <w:right w:val="nil"/>
            </w:tcBorders>
          </w:tcPr>
          <w:p w:rsidR="0039134D" w:rsidRDefault="0039134D" w:rsidP="00A71A0E">
            <w:pPr>
              <w:ind w:left="-27" w:firstLine="27"/>
              <w:jc w:val="both"/>
              <w:rPr>
                <w:rFonts w:ascii="Arial" w:hAnsi="Arial"/>
                <w:color w:val="000000"/>
                <w:sz w:val="24"/>
                <w:lang w:val="es-EC"/>
              </w:rPr>
            </w:pPr>
            <w:r>
              <w:rPr>
                <w:rFonts w:ascii="Arial" w:hAnsi="Arial"/>
                <w:color w:val="000000"/>
                <w:sz w:val="24"/>
                <w:lang w:val="es-EC"/>
              </w:rPr>
              <w:t>Activo Fijo de la empresa......................................................</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134</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43</w:t>
            </w:r>
          </w:p>
        </w:tc>
        <w:tc>
          <w:tcPr>
            <w:tcW w:w="6521" w:type="dxa"/>
            <w:tcBorders>
              <w:top w:val="nil"/>
              <w:left w:val="nil"/>
              <w:bottom w:val="nil"/>
              <w:right w:val="nil"/>
            </w:tcBorders>
          </w:tcPr>
          <w:p w:rsidR="0039134D" w:rsidRDefault="0039134D" w:rsidP="00A71A0E">
            <w:pPr>
              <w:tabs>
                <w:tab w:val="left" w:pos="-249"/>
                <w:tab w:val="left" w:pos="1238"/>
                <w:tab w:val="left" w:pos="1958"/>
                <w:tab w:val="left" w:pos="2378"/>
              </w:tabs>
              <w:ind w:left="-27" w:firstLine="27"/>
              <w:jc w:val="both"/>
              <w:rPr>
                <w:rFonts w:ascii="Arial" w:hAnsi="Arial"/>
                <w:color w:val="000000"/>
                <w:sz w:val="24"/>
                <w:lang w:val="es-EC"/>
              </w:rPr>
            </w:pPr>
            <w:r>
              <w:rPr>
                <w:rFonts w:ascii="Arial" w:hAnsi="Arial"/>
                <w:color w:val="000000"/>
                <w:sz w:val="24"/>
                <w:lang w:val="es-EC"/>
              </w:rPr>
              <w:t>Depreciación del activo fijo de la empresa...........................</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134</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44</w:t>
            </w:r>
          </w:p>
        </w:tc>
        <w:tc>
          <w:tcPr>
            <w:tcW w:w="6521" w:type="dxa"/>
            <w:tcBorders>
              <w:top w:val="nil"/>
              <w:left w:val="nil"/>
              <w:bottom w:val="nil"/>
              <w:right w:val="nil"/>
            </w:tcBorders>
          </w:tcPr>
          <w:p w:rsidR="0039134D" w:rsidRDefault="0039134D" w:rsidP="00A71A0E">
            <w:pPr>
              <w:ind w:left="-27" w:firstLine="27"/>
              <w:jc w:val="both"/>
              <w:rPr>
                <w:rFonts w:ascii="Arial" w:hAnsi="Arial"/>
                <w:color w:val="000000"/>
                <w:sz w:val="24"/>
              </w:rPr>
            </w:pPr>
            <w:r>
              <w:rPr>
                <w:rFonts w:ascii="Arial" w:hAnsi="Arial"/>
                <w:color w:val="000000"/>
                <w:sz w:val="24"/>
              </w:rPr>
              <w:t>Depreciación proyectada a 5 años.......................................</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135</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45</w:t>
            </w:r>
          </w:p>
        </w:tc>
        <w:tc>
          <w:tcPr>
            <w:tcW w:w="6521" w:type="dxa"/>
            <w:tcBorders>
              <w:top w:val="nil"/>
              <w:left w:val="nil"/>
              <w:bottom w:val="nil"/>
              <w:right w:val="nil"/>
            </w:tcBorders>
          </w:tcPr>
          <w:p w:rsidR="0039134D" w:rsidRDefault="0039134D" w:rsidP="00A71A0E">
            <w:pPr>
              <w:tabs>
                <w:tab w:val="left" w:pos="-249"/>
                <w:tab w:val="left" w:pos="1238"/>
                <w:tab w:val="left" w:pos="1958"/>
                <w:tab w:val="left" w:pos="2378"/>
              </w:tabs>
              <w:ind w:left="-27" w:firstLine="27"/>
              <w:jc w:val="both"/>
              <w:rPr>
                <w:rFonts w:ascii="Arial" w:hAnsi="Arial"/>
                <w:color w:val="000000"/>
                <w:sz w:val="24"/>
                <w:lang w:val="es-EC"/>
              </w:rPr>
            </w:pPr>
            <w:r>
              <w:rPr>
                <w:rFonts w:ascii="Arial" w:hAnsi="Arial"/>
                <w:color w:val="000000"/>
                <w:sz w:val="24"/>
                <w:lang w:val="es-EC"/>
              </w:rPr>
              <w:t>Monto por material indirecto de fabricación..........................</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136</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46</w:t>
            </w:r>
          </w:p>
        </w:tc>
        <w:tc>
          <w:tcPr>
            <w:tcW w:w="6521" w:type="dxa"/>
            <w:tcBorders>
              <w:top w:val="nil"/>
              <w:left w:val="nil"/>
              <w:bottom w:val="nil"/>
              <w:right w:val="nil"/>
            </w:tcBorders>
          </w:tcPr>
          <w:p w:rsidR="0039134D" w:rsidRDefault="0039134D" w:rsidP="00A71A0E">
            <w:pPr>
              <w:ind w:left="-27" w:firstLine="27"/>
              <w:jc w:val="both"/>
              <w:rPr>
                <w:rFonts w:ascii="Arial" w:hAnsi="Arial"/>
                <w:color w:val="000000"/>
                <w:sz w:val="24"/>
                <w:lang w:val="es-EC"/>
              </w:rPr>
            </w:pPr>
            <w:r>
              <w:rPr>
                <w:rFonts w:ascii="Arial" w:hAnsi="Arial"/>
                <w:color w:val="000000"/>
                <w:sz w:val="24"/>
                <w:lang w:val="es-EC"/>
              </w:rPr>
              <w:t>Egresos mensuales por producir arneses............................</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137</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47</w:t>
            </w:r>
          </w:p>
        </w:tc>
        <w:tc>
          <w:tcPr>
            <w:tcW w:w="6521" w:type="dxa"/>
            <w:tcBorders>
              <w:top w:val="nil"/>
              <w:left w:val="nil"/>
              <w:bottom w:val="nil"/>
              <w:right w:val="nil"/>
            </w:tcBorders>
          </w:tcPr>
          <w:p w:rsidR="0039134D" w:rsidRDefault="0039134D" w:rsidP="00A71A0E">
            <w:pPr>
              <w:pStyle w:val="Ttulo1"/>
              <w:rPr>
                <w:color w:val="000000"/>
              </w:rPr>
            </w:pPr>
            <w:r>
              <w:t>Egresos anuales por producir arneses.................................</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137</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48</w:t>
            </w:r>
          </w:p>
        </w:tc>
        <w:tc>
          <w:tcPr>
            <w:tcW w:w="6521" w:type="dxa"/>
            <w:tcBorders>
              <w:top w:val="nil"/>
              <w:left w:val="nil"/>
              <w:bottom w:val="nil"/>
              <w:right w:val="nil"/>
            </w:tcBorders>
          </w:tcPr>
          <w:p w:rsidR="0039134D" w:rsidRDefault="0039134D" w:rsidP="00A71A0E">
            <w:pPr>
              <w:tabs>
                <w:tab w:val="left" w:pos="-249"/>
                <w:tab w:val="left" w:pos="1238"/>
                <w:tab w:val="left" w:pos="1958"/>
                <w:tab w:val="left" w:pos="2378"/>
              </w:tabs>
              <w:ind w:left="-27" w:firstLine="27"/>
              <w:jc w:val="both"/>
              <w:rPr>
                <w:rFonts w:ascii="Arial" w:hAnsi="Arial"/>
                <w:color w:val="000000"/>
                <w:sz w:val="24"/>
                <w:lang w:val="es-EC"/>
              </w:rPr>
            </w:pPr>
            <w:r>
              <w:rPr>
                <w:rFonts w:ascii="Arial" w:hAnsi="Arial"/>
                <w:color w:val="000000"/>
                <w:sz w:val="24"/>
                <w:lang w:val="es-EC"/>
              </w:rPr>
              <w:t>Flujo de Caja de la empresa proyectado a 5 años...............</w:t>
            </w:r>
          </w:p>
        </w:tc>
        <w:tc>
          <w:tcPr>
            <w:tcW w:w="730" w:type="dxa"/>
            <w:tcBorders>
              <w:top w:val="nil"/>
              <w:left w:val="nil"/>
              <w:bottom w:val="nil"/>
              <w:right w:val="nil"/>
            </w:tcBorders>
          </w:tcPr>
          <w:p w:rsidR="0039134D" w:rsidRDefault="0039134D" w:rsidP="00A71A0E">
            <w:pPr>
              <w:tabs>
                <w:tab w:val="left" w:pos="142"/>
                <w:tab w:val="left" w:pos="180"/>
              </w:tabs>
              <w:jc w:val="right"/>
              <w:rPr>
                <w:rFonts w:ascii="Arial" w:hAnsi="Arial"/>
                <w:color w:val="000000"/>
                <w:sz w:val="24"/>
                <w:lang w:val="es-EC"/>
              </w:rPr>
            </w:pPr>
            <w:r>
              <w:rPr>
                <w:rFonts w:ascii="Arial" w:hAnsi="Arial"/>
                <w:color w:val="000000"/>
                <w:sz w:val="24"/>
                <w:lang w:val="es-EC"/>
              </w:rPr>
              <w:t>139</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49</w:t>
            </w:r>
          </w:p>
        </w:tc>
        <w:tc>
          <w:tcPr>
            <w:tcW w:w="6521" w:type="dxa"/>
            <w:tcBorders>
              <w:top w:val="nil"/>
              <w:left w:val="nil"/>
              <w:bottom w:val="nil"/>
              <w:right w:val="nil"/>
            </w:tcBorders>
          </w:tcPr>
          <w:p w:rsidR="0039134D" w:rsidRDefault="0039134D" w:rsidP="00A71A0E">
            <w:pPr>
              <w:tabs>
                <w:tab w:val="left" w:pos="-249"/>
                <w:tab w:val="left" w:pos="1238"/>
                <w:tab w:val="left" w:pos="1958"/>
                <w:tab w:val="left" w:pos="2378"/>
              </w:tabs>
              <w:ind w:left="-27" w:firstLine="27"/>
              <w:jc w:val="both"/>
              <w:rPr>
                <w:rFonts w:ascii="Arial" w:hAnsi="Arial"/>
                <w:color w:val="000000"/>
                <w:sz w:val="24"/>
                <w:lang w:val="es-EC"/>
              </w:rPr>
            </w:pPr>
            <w:r>
              <w:rPr>
                <w:rFonts w:ascii="Arial" w:hAnsi="Arial"/>
                <w:color w:val="000000"/>
                <w:sz w:val="24"/>
                <w:lang w:val="es-EC"/>
              </w:rPr>
              <w:t>Costos por mano de obra operadores..................................</w:t>
            </w:r>
          </w:p>
        </w:tc>
        <w:tc>
          <w:tcPr>
            <w:tcW w:w="730" w:type="dxa"/>
            <w:tcBorders>
              <w:top w:val="nil"/>
              <w:left w:val="nil"/>
              <w:bottom w:val="nil"/>
              <w:right w:val="nil"/>
            </w:tcBorders>
          </w:tcPr>
          <w:p w:rsidR="0039134D" w:rsidRDefault="0039134D" w:rsidP="00A71A0E">
            <w:pPr>
              <w:tabs>
                <w:tab w:val="left" w:pos="142"/>
                <w:tab w:val="left" w:pos="180"/>
              </w:tabs>
              <w:jc w:val="right"/>
              <w:rPr>
                <w:rFonts w:ascii="Arial" w:hAnsi="Arial"/>
                <w:color w:val="000000"/>
                <w:sz w:val="24"/>
                <w:lang w:val="es-EC"/>
              </w:rPr>
            </w:pPr>
            <w:r>
              <w:rPr>
                <w:rFonts w:ascii="Arial" w:hAnsi="Arial"/>
                <w:color w:val="000000"/>
                <w:sz w:val="24"/>
                <w:lang w:val="es-EC"/>
              </w:rPr>
              <w:t>154</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50</w:t>
            </w:r>
          </w:p>
        </w:tc>
        <w:tc>
          <w:tcPr>
            <w:tcW w:w="6521" w:type="dxa"/>
            <w:tcBorders>
              <w:top w:val="nil"/>
              <w:left w:val="nil"/>
              <w:bottom w:val="nil"/>
              <w:right w:val="nil"/>
            </w:tcBorders>
          </w:tcPr>
          <w:p w:rsidR="0039134D" w:rsidRDefault="0039134D" w:rsidP="00A71A0E">
            <w:pPr>
              <w:tabs>
                <w:tab w:val="left" w:pos="-249"/>
                <w:tab w:val="left" w:pos="1238"/>
                <w:tab w:val="left" w:pos="1958"/>
                <w:tab w:val="left" w:pos="2378"/>
              </w:tabs>
              <w:ind w:left="-27" w:firstLine="27"/>
              <w:jc w:val="both"/>
              <w:rPr>
                <w:rFonts w:ascii="Arial" w:hAnsi="Arial"/>
                <w:color w:val="000000"/>
                <w:sz w:val="24"/>
                <w:lang w:val="es-EC"/>
              </w:rPr>
            </w:pPr>
            <w:r>
              <w:rPr>
                <w:rFonts w:ascii="Arial" w:hAnsi="Arial"/>
                <w:color w:val="000000"/>
                <w:sz w:val="24"/>
                <w:lang w:val="es-EC"/>
              </w:rPr>
              <w:t>Costo de la mano de obra x arnés........................................</w:t>
            </w:r>
          </w:p>
        </w:tc>
        <w:tc>
          <w:tcPr>
            <w:tcW w:w="730" w:type="dxa"/>
            <w:tcBorders>
              <w:top w:val="nil"/>
              <w:left w:val="nil"/>
              <w:bottom w:val="nil"/>
              <w:right w:val="nil"/>
            </w:tcBorders>
          </w:tcPr>
          <w:p w:rsidR="0039134D" w:rsidRDefault="0039134D" w:rsidP="00A71A0E">
            <w:pPr>
              <w:tabs>
                <w:tab w:val="left" w:pos="142"/>
                <w:tab w:val="left" w:pos="220"/>
              </w:tabs>
              <w:jc w:val="right"/>
              <w:rPr>
                <w:rFonts w:ascii="Arial" w:hAnsi="Arial"/>
                <w:color w:val="000000"/>
                <w:sz w:val="24"/>
                <w:lang w:val="es-EC"/>
              </w:rPr>
            </w:pPr>
            <w:r>
              <w:rPr>
                <w:rFonts w:ascii="Arial" w:hAnsi="Arial"/>
                <w:color w:val="000000"/>
                <w:sz w:val="24"/>
                <w:lang w:val="es-EC"/>
              </w:rPr>
              <w:t>156</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51</w:t>
            </w:r>
          </w:p>
        </w:tc>
        <w:tc>
          <w:tcPr>
            <w:tcW w:w="6521" w:type="dxa"/>
            <w:tcBorders>
              <w:top w:val="nil"/>
              <w:left w:val="nil"/>
              <w:bottom w:val="nil"/>
              <w:right w:val="nil"/>
            </w:tcBorders>
          </w:tcPr>
          <w:p w:rsidR="0039134D" w:rsidRDefault="0039134D" w:rsidP="00A71A0E">
            <w:pPr>
              <w:ind w:left="-27" w:firstLine="27"/>
              <w:jc w:val="both"/>
              <w:rPr>
                <w:rFonts w:ascii="Arial" w:hAnsi="Arial"/>
                <w:color w:val="000000"/>
                <w:sz w:val="24"/>
              </w:rPr>
            </w:pPr>
            <w:r>
              <w:rPr>
                <w:rFonts w:ascii="Arial" w:hAnsi="Arial"/>
                <w:color w:val="000000"/>
                <w:sz w:val="24"/>
              </w:rPr>
              <w:t>Costo real de cada arnés por modelo...................................</w:t>
            </w:r>
          </w:p>
        </w:tc>
        <w:tc>
          <w:tcPr>
            <w:tcW w:w="730" w:type="dxa"/>
            <w:tcBorders>
              <w:top w:val="nil"/>
              <w:left w:val="nil"/>
              <w:bottom w:val="nil"/>
              <w:right w:val="nil"/>
            </w:tcBorders>
          </w:tcPr>
          <w:p w:rsidR="0039134D" w:rsidRDefault="0039134D" w:rsidP="00A71A0E">
            <w:pPr>
              <w:tabs>
                <w:tab w:val="left" w:pos="142"/>
                <w:tab w:val="left" w:pos="380"/>
              </w:tabs>
              <w:jc w:val="right"/>
              <w:rPr>
                <w:rFonts w:ascii="Arial" w:hAnsi="Arial"/>
                <w:color w:val="000000"/>
                <w:sz w:val="24"/>
                <w:lang w:val="es-EC"/>
              </w:rPr>
            </w:pPr>
            <w:r>
              <w:rPr>
                <w:rFonts w:ascii="Arial" w:hAnsi="Arial"/>
                <w:color w:val="000000"/>
                <w:sz w:val="24"/>
                <w:lang w:val="es-EC"/>
              </w:rPr>
              <w:t>158</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52</w:t>
            </w:r>
          </w:p>
        </w:tc>
        <w:tc>
          <w:tcPr>
            <w:tcW w:w="6521" w:type="dxa"/>
            <w:tcBorders>
              <w:top w:val="nil"/>
              <w:left w:val="nil"/>
              <w:bottom w:val="nil"/>
              <w:right w:val="nil"/>
            </w:tcBorders>
          </w:tcPr>
          <w:p w:rsidR="0039134D" w:rsidRDefault="0039134D" w:rsidP="00A71A0E">
            <w:pPr>
              <w:tabs>
                <w:tab w:val="left" w:pos="-249"/>
                <w:tab w:val="left" w:pos="1238"/>
                <w:tab w:val="left" w:pos="1958"/>
                <w:tab w:val="left" w:pos="2378"/>
              </w:tabs>
              <w:ind w:left="-27" w:firstLine="27"/>
              <w:jc w:val="both"/>
              <w:rPr>
                <w:rFonts w:ascii="Arial" w:hAnsi="Arial"/>
                <w:color w:val="000000"/>
                <w:sz w:val="24"/>
                <w:lang w:val="es-EC"/>
              </w:rPr>
            </w:pPr>
            <w:r>
              <w:rPr>
                <w:rFonts w:ascii="Arial" w:hAnsi="Arial"/>
                <w:color w:val="000000"/>
                <w:sz w:val="24"/>
                <w:lang w:val="es-EC"/>
              </w:rPr>
              <w:t>Comparación y reducción de costo x arnés..........................</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162</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53</w:t>
            </w:r>
          </w:p>
        </w:tc>
        <w:tc>
          <w:tcPr>
            <w:tcW w:w="6521" w:type="dxa"/>
            <w:tcBorders>
              <w:top w:val="nil"/>
              <w:left w:val="nil"/>
              <w:bottom w:val="nil"/>
              <w:right w:val="nil"/>
            </w:tcBorders>
          </w:tcPr>
          <w:p w:rsidR="0039134D" w:rsidRDefault="0039134D" w:rsidP="00A71A0E">
            <w:pPr>
              <w:tabs>
                <w:tab w:val="left" w:pos="-249"/>
                <w:tab w:val="left" w:pos="1238"/>
                <w:tab w:val="left" w:pos="1958"/>
                <w:tab w:val="left" w:pos="2378"/>
              </w:tabs>
              <w:ind w:left="-27" w:firstLine="27"/>
              <w:jc w:val="both"/>
              <w:rPr>
                <w:rFonts w:ascii="Arial" w:hAnsi="Arial"/>
                <w:color w:val="000000"/>
                <w:sz w:val="24"/>
                <w:lang w:val="es-EC"/>
              </w:rPr>
            </w:pPr>
            <w:r>
              <w:rPr>
                <w:rFonts w:ascii="Arial" w:hAnsi="Arial"/>
                <w:color w:val="000000"/>
                <w:sz w:val="24"/>
                <w:lang w:val="es-EC"/>
              </w:rPr>
              <w:t>Estándares de producción propuestos y aceptados por el cliente....................................................................................</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p>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165</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54</w:t>
            </w:r>
          </w:p>
        </w:tc>
        <w:tc>
          <w:tcPr>
            <w:tcW w:w="6521" w:type="dxa"/>
            <w:tcBorders>
              <w:top w:val="nil"/>
              <w:left w:val="nil"/>
              <w:bottom w:val="nil"/>
              <w:right w:val="nil"/>
            </w:tcBorders>
          </w:tcPr>
          <w:p w:rsidR="0039134D" w:rsidRDefault="0039134D" w:rsidP="00A71A0E">
            <w:pPr>
              <w:pStyle w:val="Ttulo1"/>
              <w:tabs>
                <w:tab w:val="left" w:pos="-249"/>
                <w:tab w:val="left" w:pos="1238"/>
                <w:tab w:val="left" w:pos="1958"/>
                <w:tab w:val="left" w:pos="2378"/>
              </w:tabs>
              <w:rPr>
                <w:color w:val="000000"/>
              </w:rPr>
            </w:pPr>
            <w:r>
              <w:t xml:space="preserve">P.V.P. de </w:t>
            </w:r>
            <w:smartTag w:uri="urn:schemas-microsoft-com:office:smarttags" w:element="PersonName">
              <w:smartTagPr>
                <w:attr w:name="ProductID" w:val="la Mano"/>
              </w:smartTagPr>
              <w:r>
                <w:t>la Mano</w:t>
              </w:r>
            </w:smartTag>
            <w:r>
              <w:t xml:space="preserve"> de Obra x arnés con el valor H/H aceptado  por  el cliente........................................................</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p>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167</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55</w:t>
            </w:r>
          </w:p>
        </w:tc>
        <w:tc>
          <w:tcPr>
            <w:tcW w:w="6521" w:type="dxa"/>
            <w:tcBorders>
              <w:top w:val="nil"/>
              <w:left w:val="nil"/>
              <w:bottom w:val="nil"/>
              <w:right w:val="nil"/>
            </w:tcBorders>
          </w:tcPr>
          <w:p w:rsidR="0039134D" w:rsidRDefault="0039134D" w:rsidP="00A71A0E">
            <w:pPr>
              <w:tabs>
                <w:tab w:val="left" w:pos="-249"/>
                <w:tab w:val="left" w:pos="1238"/>
                <w:tab w:val="left" w:pos="1958"/>
                <w:tab w:val="left" w:pos="2378"/>
              </w:tabs>
              <w:ind w:left="-27" w:firstLine="27"/>
              <w:jc w:val="both"/>
              <w:rPr>
                <w:rFonts w:ascii="Arial" w:hAnsi="Arial"/>
                <w:color w:val="000000"/>
                <w:sz w:val="24"/>
                <w:lang w:val="es-EC"/>
              </w:rPr>
            </w:pPr>
            <w:r>
              <w:rPr>
                <w:rFonts w:ascii="Arial" w:hAnsi="Arial"/>
                <w:color w:val="000000"/>
                <w:sz w:val="24"/>
                <w:lang w:val="es-EC"/>
              </w:rPr>
              <w:t>Precio de venta de cada arnés x modelo..............................</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169</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56</w:t>
            </w:r>
          </w:p>
        </w:tc>
        <w:tc>
          <w:tcPr>
            <w:tcW w:w="6521" w:type="dxa"/>
            <w:tcBorders>
              <w:top w:val="nil"/>
              <w:left w:val="nil"/>
              <w:bottom w:val="nil"/>
              <w:right w:val="nil"/>
            </w:tcBorders>
          </w:tcPr>
          <w:p w:rsidR="0039134D" w:rsidRDefault="0039134D" w:rsidP="00A71A0E">
            <w:pPr>
              <w:tabs>
                <w:tab w:val="left" w:pos="-249"/>
                <w:tab w:val="left" w:pos="1238"/>
                <w:tab w:val="left" w:pos="1958"/>
                <w:tab w:val="left" w:pos="2378"/>
              </w:tabs>
              <w:ind w:left="-27" w:firstLine="27"/>
              <w:jc w:val="both"/>
              <w:rPr>
                <w:rFonts w:ascii="Arial" w:hAnsi="Arial"/>
                <w:color w:val="000000"/>
                <w:sz w:val="24"/>
                <w:lang w:val="es-EC"/>
              </w:rPr>
            </w:pPr>
            <w:r>
              <w:rPr>
                <w:rFonts w:ascii="Arial" w:hAnsi="Arial"/>
                <w:color w:val="000000"/>
                <w:sz w:val="24"/>
                <w:lang w:val="es-EC"/>
              </w:rPr>
              <w:t>Margen de contribución x arnés............................................</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172</w:t>
            </w: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242" w:type="dxa"/>
            <w:tcBorders>
              <w:top w:val="nil"/>
              <w:left w:val="nil"/>
              <w:bottom w:val="nil"/>
              <w:right w:val="nil"/>
            </w:tcBorders>
          </w:tcPr>
          <w:p w:rsidR="0039134D" w:rsidRDefault="0039134D" w:rsidP="00A71A0E">
            <w:pPr>
              <w:rPr>
                <w:rFonts w:ascii="Arial" w:hAnsi="Arial"/>
                <w:color w:val="000000"/>
                <w:sz w:val="24"/>
              </w:rPr>
            </w:pPr>
            <w:r>
              <w:rPr>
                <w:rFonts w:ascii="Arial" w:hAnsi="Arial"/>
                <w:color w:val="000000"/>
                <w:sz w:val="24"/>
              </w:rPr>
              <w:t>Tabla 57</w:t>
            </w:r>
          </w:p>
        </w:tc>
        <w:tc>
          <w:tcPr>
            <w:tcW w:w="6521" w:type="dxa"/>
            <w:tcBorders>
              <w:top w:val="nil"/>
              <w:left w:val="nil"/>
              <w:bottom w:val="nil"/>
              <w:right w:val="nil"/>
            </w:tcBorders>
          </w:tcPr>
          <w:p w:rsidR="0039134D" w:rsidRDefault="0039134D" w:rsidP="00A71A0E">
            <w:pPr>
              <w:tabs>
                <w:tab w:val="left" w:pos="-249"/>
                <w:tab w:val="left" w:pos="1238"/>
                <w:tab w:val="left" w:pos="1958"/>
                <w:tab w:val="left" w:pos="2378"/>
              </w:tabs>
              <w:ind w:left="-27" w:firstLine="27"/>
              <w:jc w:val="both"/>
              <w:rPr>
                <w:rFonts w:ascii="Arial" w:hAnsi="Arial"/>
                <w:color w:val="000000"/>
                <w:sz w:val="24"/>
                <w:lang w:val="es-EC"/>
              </w:rPr>
            </w:pPr>
            <w:r>
              <w:rPr>
                <w:rFonts w:ascii="Arial" w:hAnsi="Arial"/>
                <w:color w:val="000000"/>
                <w:sz w:val="24"/>
                <w:lang w:val="es-EC"/>
              </w:rPr>
              <w:t>Utilidad esperada desde 2006 hasta 2010...........................</w:t>
            </w:r>
          </w:p>
        </w:tc>
        <w:tc>
          <w:tcPr>
            <w:tcW w:w="730" w:type="dxa"/>
            <w:tcBorders>
              <w:top w:val="nil"/>
              <w:left w:val="nil"/>
              <w:bottom w:val="nil"/>
              <w:right w:val="nil"/>
            </w:tcBorders>
          </w:tcPr>
          <w:p w:rsidR="0039134D" w:rsidRDefault="0039134D" w:rsidP="00A71A0E">
            <w:pPr>
              <w:tabs>
                <w:tab w:val="left" w:pos="142"/>
              </w:tabs>
              <w:jc w:val="right"/>
              <w:rPr>
                <w:rFonts w:ascii="Arial" w:hAnsi="Arial"/>
                <w:color w:val="000000"/>
                <w:sz w:val="24"/>
                <w:lang w:val="es-EC"/>
              </w:rPr>
            </w:pPr>
            <w:r>
              <w:rPr>
                <w:rFonts w:ascii="Arial" w:hAnsi="Arial"/>
                <w:color w:val="000000"/>
                <w:sz w:val="24"/>
                <w:lang w:val="es-EC"/>
              </w:rPr>
              <w:t>177</w:t>
            </w:r>
          </w:p>
        </w:tc>
      </w:tr>
    </w:tbl>
    <w:p w:rsidR="0039134D" w:rsidRDefault="0039134D" w:rsidP="0039134D">
      <w:pPr>
        <w:tabs>
          <w:tab w:val="left" w:pos="142"/>
        </w:tabs>
        <w:jc w:val="both"/>
        <w:rPr>
          <w:rFonts w:ascii="Arial" w:hAnsi="Arial"/>
          <w:color w:val="000000"/>
        </w:rPr>
      </w:pPr>
    </w:p>
    <w:p w:rsidR="0039134D" w:rsidRDefault="0039134D" w:rsidP="0039134D">
      <w:pPr>
        <w:jc w:val="center"/>
        <w:rPr>
          <w:rFonts w:ascii="Arial" w:hAnsi="Arial"/>
          <w:color w:val="000000"/>
          <w:lang w:val="es-EC"/>
        </w:rPr>
      </w:pPr>
    </w:p>
    <w:p w:rsidR="0039134D" w:rsidRDefault="0039134D" w:rsidP="0039134D">
      <w:pPr>
        <w:jc w:val="center"/>
        <w:rPr>
          <w:rFonts w:ascii="Arial" w:hAnsi="Arial"/>
          <w:color w:val="000000"/>
          <w:lang w:val="es-EC"/>
        </w:rPr>
      </w:pPr>
    </w:p>
    <w:p w:rsidR="0039134D" w:rsidRDefault="0039134D" w:rsidP="0039134D">
      <w:pPr>
        <w:jc w:val="center"/>
        <w:rPr>
          <w:rFonts w:ascii="Arial" w:hAnsi="Arial"/>
          <w:color w:val="000000"/>
        </w:rPr>
      </w:pPr>
    </w:p>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Pr>
        <w:jc w:val="center"/>
        <w:rPr>
          <w:rFonts w:ascii="Arial" w:hAnsi="Arial"/>
          <w:color w:val="000000"/>
          <w:sz w:val="24"/>
          <w:lang w:val="es-EC"/>
        </w:rPr>
      </w:pPr>
    </w:p>
    <w:p w:rsidR="0039134D" w:rsidRDefault="0039134D" w:rsidP="0039134D">
      <w:pPr>
        <w:jc w:val="center"/>
        <w:rPr>
          <w:rFonts w:ascii="Arial" w:hAnsi="Arial"/>
          <w:color w:val="000000"/>
          <w:sz w:val="24"/>
          <w:lang w:val="es-EC"/>
        </w:rPr>
      </w:pPr>
    </w:p>
    <w:p w:rsidR="0039134D" w:rsidRDefault="0039134D" w:rsidP="0039134D">
      <w:pPr>
        <w:jc w:val="center"/>
        <w:rPr>
          <w:rFonts w:ascii="Arial" w:hAnsi="Arial"/>
          <w:color w:val="000000"/>
          <w:sz w:val="24"/>
          <w:lang w:val="es-EC"/>
        </w:rPr>
      </w:pPr>
    </w:p>
    <w:p w:rsidR="0039134D" w:rsidRDefault="0039134D" w:rsidP="0039134D">
      <w:pPr>
        <w:jc w:val="center"/>
        <w:rPr>
          <w:rFonts w:ascii="Arial" w:hAnsi="Arial"/>
          <w:color w:val="000000"/>
          <w:sz w:val="24"/>
          <w:lang w:val="es-EC"/>
        </w:rPr>
      </w:pPr>
    </w:p>
    <w:p w:rsidR="0039134D" w:rsidRDefault="0039134D" w:rsidP="0039134D">
      <w:pPr>
        <w:jc w:val="center"/>
        <w:rPr>
          <w:rFonts w:ascii="Arial" w:hAnsi="Arial"/>
          <w:color w:val="000000"/>
          <w:sz w:val="24"/>
          <w:lang w:val="es-EC"/>
        </w:rPr>
      </w:pPr>
    </w:p>
    <w:p w:rsidR="0039134D" w:rsidRDefault="0039134D" w:rsidP="0039134D">
      <w:pPr>
        <w:jc w:val="center"/>
        <w:rPr>
          <w:rFonts w:ascii="Arial" w:hAnsi="Arial"/>
          <w:color w:val="000000"/>
          <w:sz w:val="24"/>
          <w:lang w:val="es-EC"/>
        </w:rPr>
      </w:pPr>
    </w:p>
    <w:p w:rsidR="0039134D" w:rsidRDefault="0039134D" w:rsidP="0039134D">
      <w:pPr>
        <w:jc w:val="center"/>
        <w:rPr>
          <w:rFonts w:ascii="Arial" w:hAnsi="Arial"/>
          <w:color w:val="000000"/>
          <w:sz w:val="24"/>
          <w:lang w:val="es-EC"/>
        </w:rPr>
      </w:pPr>
    </w:p>
    <w:p w:rsidR="0039134D" w:rsidRDefault="0039134D" w:rsidP="0039134D">
      <w:pPr>
        <w:pStyle w:val="Ttulo1"/>
      </w:pPr>
      <w:r>
        <w:t>ÍNDICE DE PLANOS</w:t>
      </w:r>
    </w:p>
    <w:p w:rsidR="0039134D" w:rsidRDefault="0039134D" w:rsidP="0039134D">
      <w:pPr>
        <w:jc w:val="center"/>
        <w:rPr>
          <w:rFonts w:ascii="Arial" w:hAnsi="Arial"/>
          <w:color w:val="000000"/>
          <w:lang w:val="es-EC"/>
        </w:rPr>
      </w:pPr>
    </w:p>
    <w:p w:rsidR="0039134D" w:rsidRDefault="0039134D" w:rsidP="0039134D">
      <w:pPr>
        <w:jc w:val="center"/>
        <w:rPr>
          <w:rFonts w:ascii="Arial" w:hAnsi="Arial"/>
          <w:color w:val="000000"/>
          <w:lang w:val="es-EC"/>
        </w:rPr>
      </w:pPr>
    </w:p>
    <w:p w:rsidR="0039134D" w:rsidRDefault="0039134D" w:rsidP="0039134D">
      <w:pPr>
        <w:jc w:val="center"/>
        <w:rPr>
          <w:rFonts w:ascii="Arial" w:hAnsi="Arial"/>
          <w:color w:val="000000"/>
          <w:lang w:val="es-EC"/>
        </w:rPr>
      </w:pPr>
    </w:p>
    <w:p w:rsidR="0039134D" w:rsidRDefault="0039134D" w:rsidP="0039134D">
      <w:pPr>
        <w:tabs>
          <w:tab w:val="left" w:pos="142"/>
        </w:tabs>
        <w:ind w:right="240"/>
        <w:jc w:val="right"/>
        <w:rPr>
          <w:rFonts w:ascii="Arial" w:hAnsi="Arial"/>
          <w:color w:val="000000"/>
          <w:sz w:val="24"/>
          <w:lang w:val="es-EC"/>
        </w:rPr>
      </w:pPr>
    </w:p>
    <w:tbl>
      <w:tblPr>
        <w:tblW w:w="0" w:type="auto"/>
        <w:tblLayout w:type="fixed"/>
        <w:tblLook w:val="01E0"/>
      </w:tblPr>
      <w:tblGrid>
        <w:gridCol w:w="38"/>
        <w:gridCol w:w="1346"/>
        <w:gridCol w:w="2862"/>
        <w:gridCol w:w="3517"/>
        <w:gridCol w:w="691"/>
        <w:gridCol w:w="39"/>
      </w:tblGrid>
      <w:tr w:rsidR="0039134D" w:rsidTr="00A71A0E">
        <w:tblPrEx>
          <w:tblCellMar>
            <w:top w:w="0" w:type="dxa"/>
            <w:bottom w:w="0" w:type="dxa"/>
          </w:tblCellMar>
        </w:tblPrEx>
        <w:tc>
          <w:tcPr>
            <w:tcW w:w="1384" w:type="dxa"/>
            <w:gridSpan w:val="2"/>
          </w:tcPr>
          <w:p w:rsidR="0039134D" w:rsidRDefault="0039134D" w:rsidP="00A71A0E">
            <w:pPr>
              <w:rPr>
                <w:rFonts w:ascii="Arial" w:hAnsi="Arial"/>
                <w:color w:val="000000"/>
                <w:sz w:val="24"/>
              </w:rPr>
            </w:pPr>
            <w:r>
              <w:rPr>
                <w:rFonts w:ascii="Arial" w:hAnsi="Arial"/>
                <w:color w:val="000000"/>
                <w:sz w:val="24"/>
              </w:rPr>
              <w:t>Plano 1</w:t>
            </w:r>
          </w:p>
          <w:p w:rsidR="0039134D" w:rsidRDefault="0039134D" w:rsidP="00A71A0E">
            <w:pPr>
              <w:rPr>
                <w:rFonts w:ascii="Arial" w:hAnsi="Arial"/>
                <w:color w:val="000000"/>
                <w:sz w:val="24"/>
              </w:rPr>
            </w:pPr>
            <w:r>
              <w:rPr>
                <w:rFonts w:ascii="Arial" w:hAnsi="Arial"/>
                <w:color w:val="000000"/>
                <w:sz w:val="24"/>
              </w:rPr>
              <w:t xml:space="preserve">Plano 2 </w:t>
            </w:r>
          </w:p>
          <w:p w:rsidR="0039134D" w:rsidRDefault="0039134D" w:rsidP="00A71A0E">
            <w:pPr>
              <w:rPr>
                <w:rFonts w:ascii="Arial" w:hAnsi="Arial"/>
                <w:color w:val="000000"/>
                <w:sz w:val="24"/>
              </w:rPr>
            </w:pPr>
            <w:r>
              <w:rPr>
                <w:rFonts w:ascii="Arial" w:hAnsi="Arial"/>
                <w:color w:val="000000"/>
                <w:sz w:val="24"/>
              </w:rPr>
              <w:t>Plano 3</w:t>
            </w:r>
          </w:p>
          <w:p w:rsidR="0039134D" w:rsidRDefault="0039134D" w:rsidP="00A71A0E">
            <w:pPr>
              <w:rPr>
                <w:rFonts w:ascii="Arial" w:hAnsi="Arial"/>
                <w:color w:val="000000"/>
                <w:sz w:val="24"/>
              </w:rPr>
            </w:pPr>
            <w:r>
              <w:rPr>
                <w:rFonts w:ascii="Arial" w:hAnsi="Arial"/>
                <w:color w:val="000000"/>
                <w:sz w:val="24"/>
              </w:rPr>
              <w:t>Plano 4</w:t>
            </w:r>
          </w:p>
          <w:p w:rsidR="0039134D" w:rsidRDefault="0039134D" w:rsidP="00A71A0E">
            <w:pPr>
              <w:rPr>
                <w:rFonts w:ascii="Arial" w:hAnsi="Arial"/>
                <w:color w:val="000000"/>
                <w:sz w:val="24"/>
              </w:rPr>
            </w:pPr>
            <w:r>
              <w:rPr>
                <w:rFonts w:ascii="Arial" w:hAnsi="Arial"/>
                <w:color w:val="000000"/>
                <w:sz w:val="24"/>
              </w:rPr>
              <w:t>Plano 5</w:t>
            </w:r>
          </w:p>
          <w:p w:rsidR="0039134D" w:rsidRDefault="0039134D" w:rsidP="00A71A0E">
            <w:pPr>
              <w:rPr>
                <w:rFonts w:ascii="Arial" w:hAnsi="Arial"/>
                <w:color w:val="000000"/>
                <w:sz w:val="24"/>
              </w:rPr>
            </w:pPr>
            <w:r>
              <w:rPr>
                <w:rFonts w:ascii="Arial" w:hAnsi="Arial"/>
                <w:color w:val="000000"/>
                <w:sz w:val="24"/>
              </w:rPr>
              <w:t>Plano 6</w:t>
            </w:r>
          </w:p>
          <w:p w:rsidR="0039134D" w:rsidRDefault="0039134D" w:rsidP="00A71A0E">
            <w:pPr>
              <w:rPr>
                <w:rFonts w:ascii="Arial" w:hAnsi="Arial"/>
                <w:color w:val="000000"/>
                <w:sz w:val="24"/>
              </w:rPr>
            </w:pPr>
            <w:r>
              <w:rPr>
                <w:rFonts w:ascii="Arial" w:hAnsi="Arial"/>
                <w:color w:val="000000"/>
                <w:sz w:val="24"/>
              </w:rPr>
              <w:t>Plano 7</w:t>
            </w:r>
          </w:p>
          <w:p w:rsidR="0039134D" w:rsidRDefault="0039134D" w:rsidP="00A71A0E">
            <w:pPr>
              <w:rPr>
                <w:rFonts w:ascii="Arial" w:hAnsi="Arial"/>
                <w:color w:val="000000"/>
                <w:sz w:val="24"/>
              </w:rPr>
            </w:pPr>
            <w:r>
              <w:rPr>
                <w:rFonts w:ascii="Arial" w:hAnsi="Arial"/>
                <w:color w:val="000000"/>
                <w:sz w:val="24"/>
              </w:rPr>
              <w:t>Plano 8</w:t>
            </w:r>
          </w:p>
        </w:tc>
        <w:tc>
          <w:tcPr>
            <w:tcW w:w="6379" w:type="dxa"/>
            <w:gridSpan w:val="2"/>
          </w:tcPr>
          <w:p w:rsidR="0039134D" w:rsidRDefault="0039134D" w:rsidP="00A71A0E">
            <w:pPr>
              <w:ind w:left="-27" w:firstLine="27"/>
              <w:jc w:val="both"/>
              <w:rPr>
                <w:rFonts w:ascii="Arial" w:hAnsi="Arial"/>
                <w:color w:val="000000"/>
                <w:sz w:val="24"/>
                <w:lang w:val="es-EC"/>
              </w:rPr>
            </w:pPr>
            <w:r>
              <w:rPr>
                <w:rFonts w:ascii="Arial" w:hAnsi="Arial"/>
                <w:color w:val="000000"/>
                <w:sz w:val="24"/>
                <w:lang w:val="es-EC"/>
              </w:rPr>
              <w:t>Arnés Eléctrico ME2B6959</w:t>
            </w:r>
          </w:p>
          <w:p w:rsidR="0039134D" w:rsidRDefault="0039134D" w:rsidP="00A71A0E">
            <w:pPr>
              <w:ind w:left="-27" w:firstLine="27"/>
              <w:jc w:val="both"/>
              <w:rPr>
                <w:rFonts w:ascii="Arial" w:hAnsi="Arial"/>
                <w:color w:val="000000"/>
                <w:sz w:val="24"/>
                <w:lang w:val="es-EC"/>
              </w:rPr>
            </w:pPr>
            <w:r>
              <w:rPr>
                <w:rFonts w:ascii="Arial" w:hAnsi="Arial"/>
                <w:color w:val="000000"/>
                <w:sz w:val="24"/>
                <w:lang w:val="es-EC"/>
              </w:rPr>
              <w:t>Arnés Eléctrico ME2B6959 G011</w:t>
            </w:r>
          </w:p>
          <w:p w:rsidR="0039134D" w:rsidRDefault="0039134D" w:rsidP="00A71A0E">
            <w:pPr>
              <w:ind w:left="-27" w:firstLine="27"/>
              <w:jc w:val="both"/>
              <w:rPr>
                <w:rFonts w:ascii="Arial" w:hAnsi="Arial"/>
                <w:color w:val="000000"/>
                <w:sz w:val="24"/>
                <w:lang w:val="es-EC"/>
              </w:rPr>
            </w:pPr>
            <w:r>
              <w:rPr>
                <w:rFonts w:ascii="Arial" w:hAnsi="Arial"/>
                <w:color w:val="000000"/>
                <w:sz w:val="24"/>
                <w:lang w:val="es-EC"/>
              </w:rPr>
              <w:t>Arnés Eléctrico ME2B6959 G013 G014 G021 G031 G032</w:t>
            </w:r>
          </w:p>
          <w:p w:rsidR="0039134D" w:rsidRDefault="0039134D" w:rsidP="00A71A0E">
            <w:pPr>
              <w:ind w:left="-27" w:firstLine="27"/>
              <w:jc w:val="both"/>
              <w:rPr>
                <w:rFonts w:ascii="Arial" w:hAnsi="Arial"/>
                <w:color w:val="000000"/>
                <w:sz w:val="24"/>
                <w:lang w:val="es-EC"/>
              </w:rPr>
            </w:pPr>
            <w:r>
              <w:rPr>
                <w:rFonts w:ascii="Arial" w:hAnsi="Arial"/>
                <w:color w:val="000000"/>
                <w:sz w:val="24"/>
                <w:lang w:val="es-EC"/>
              </w:rPr>
              <w:t>Arnés Eléctrico ME2B6959 G022 G023 G033 G034</w:t>
            </w:r>
          </w:p>
          <w:p w:rsidR="0039134D" w:rsidRDefault="0039134D" w:rsidP="00A71A0E">
            <w:pPr>
              <w:ind w:left="-27" w:firstLine="27"/>
              <w:jc w:val="both"/>
              <w:rPr>
                <w:rFonts w:ascii="Arial" w:hAnsi="Arial"/>
                <w:color w:val="000000"/>
                <w:sz w:val="24"/>
                <w:lang w:val="es-EC"/>
              </w:rPr>
            </w:pPr>
            <w:r>
              <w:rPr>
                <w:rFonts w:ascii="Arial" w:hAnsi="Arial"/>
                <w:color w:val="000000"/>
                <w:sz w:val="24"/>
                <w:lang w:val="es-EC"/>
              </w:rPr>
              <w:t>Arnés Eléctrico ME2B6959 G024 G025</w:t>
            </w:r>
          </w:p>
          <w:p w:rsidR="0039134D" w:rsidRDefault="0039134D" w:rsidP="00A71A0E">
            <w:pPr>
              <w:ind w:left="-27" w:firstLine="27"/>
              <w:jc w:val="both"/>
              <w:rPr>
                <w:rFonts w:ascii="Arial" w:hAnsi="Arial"/>
                <w:color w:val="000000"/>
                <w:sz w:val="24"/>
                <w:lang w:val="es-EC"/>
              </w:rPr>
            </w:pPr>
            <w:r>
              <w:rPr>
                <w:rFonts w:ascii="Arial" w:hAnsi="Arial"/>
                <w:color w:val="000000"/>
                <w:sz w:val="24"/>
                <w:lang w:val="es-EC"/>
              </w:rPr>
              <w:t>Arnés Eléctrico ME2B6959 G028</w:t>
            </w:r>
          </w:p>
          <w:p w:rsidR="0039134D" w:rsidRDefault="0039134D" w:rsidP="00A71A0E">
            <w:pPr>
              <w:ind w:left="-27" w:firstLine="27"/>
              <w:jc w:val="both"/>
              <w:rPr>
                <w:rFonts w:ascii="Arial" w:hAnsi="Arial"/>
                <w:color w:val="000000"/>
                <w:sz w:val="24"/>
                <w:lang w:val="es-EC"/>
              </w:rPr>
            </w:pPr>
            <w:r>
              <w:rPr>
                <w:rFonts w:ascii="Arial" w:hAnsi="Arial"/>
                <w:color w:val="000000"/>
                <w:sz w:val="24"/>
                <w:lang w:val="es-EC"/>
              </w:rPr>
              <w:t>Arnés Eléctrico ME2B6959 G026 G027 G029</w:t>
            </w:r>
          </w:p>
          <w:p w:rsidR="0039134D" w:rsidRDefault="0039134D" w:rsidP="00A71A0E">
            <w:pPr>
              <w:ind w:left="-27" w:firstLine="27"/>
              <w:jc w:val="both"/>
              <w:rPr>
                <w:rFonts w:ascii="Arial" w:hAnsi="Arial"/>
                <w:color w:val="000000"/>
                <w:sz w:val="24"/>
                <w:lang w:val="es-EC"/>
              </w:rPr>
            </w:pPr>
            <w:r>
              <w:rPr>
                <w:rFonts w:ascii="Arial" w:hAnsi="Arial"/>
                <w:color w:val="000000"/>
                <w:sz w:val="24"/>
                <w:lang w:val="es-EC"/>
              </w:rPr>
              <w:t>Arnés Eléctrico ME2B6959 G030</w:t>
            </w:r>
          </w:p>
          <w:p w:rsidR="0039134D" w:rsidRPr="007A60C5" w:rsidRDefault="0039134D" w:rsidP="00A71A0E">
            <w:pPr>
              <w:ind w:left="-27" w:firstLine="27"/>
              <w:jc w:val="both"/>
              <w:rPr>
                <w:rFonts w:ascii="Arial" w:hAnsi="Arial"/>
                <w:color w:val="000000"/>
                <w:sz w:val="24"/>
                <w:lang w:val="es-EC"/>
              </w:rPr>
            </w:pPr>
          </w:p>
        </w:tc>
        <w:tc>
          <w:tcPr>
            <w:tcW w:w="730" w:type="dxa"/>
            <w:gridSpan w:val="2"/>
          </w:tcPr>
          <w:p w:rsidR="0039134D" w:rsidRDefault="0039134D" w:rsidP="00A71A0E">
            <w:pPr>
              <w:tabs>
                <w:tab w:val="left" w:pos="142"/>
              </w:tabs>
              <w:jc w:val="right"/>
              <w:rPr>
                <w:rFonts w:ascii="Arial" w:hAnsi="Arial"/>
                <w:color w:val="000000"/>
                <w:sz w:val="24"/>
                <w:lang w:val="es-EC"/>
              </w:rPr>
            </w:pP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0" w:type="dxa"/>
            <w:bottom w:w="0" w:type="dxa"/>
            <w:right w:w="70" w:type="dxa"/>
          </w:tblCellMar>
          <w:tblLook w:val="0000"/>
        </w:tblPrEx>
        <w:trPr>
          <w:gridBefore w:val="1"/>
          <w:gridAfter w:val="1"/>
          <w:wBefore w:w="38" w:type="dxa"/>
          <w:wAfter w:w="39" w:type="dxa"/>
        </w:trPr>
        <w:tc>
          <w:tcPr>
            <w:tcW w:w="4208" w:type="dxa"/>
            <w:gridSpan w:val="2"/>
            <w:tcBorders>
              <w:top w:val="nil"/>
              <w:left w:val="nil"/>
              <w:bottom w:val="nil"/>
              <w:right w:val="nil"/>
            </w:tcBorders>
          </w:tcPr>
          <w:p w:rsidR="0039134D" w:rsidRDefault="0039134D" w:rsidP="00A71A0E">
            <w:pPr>
              <w:rPr>
                <w:rFonts w:ascii="Arial" w:hAnsi="Arial"/>
                <w:color w:val="000000"/>
              </w:rPr>
            </w:pPr>
          </w:p>
        </w:tc>
        <w:tc>
          <w:tcPr>
            <w:tcW w:w="4208" w:type="dxa"/>
            <w:gridSpan w:val="2"/>
            <w:tcBorders>
              <w:top w:val="nil"/>
              <w:left w:val="nil"/>
              <w:bottom w:val="nil"/>
              <w:right w:val="nil"/>
            </w:tcBorders>
          </w:tcPr>
          <w:p w:rsidR="0039134D" w:rsidRDefault="0039134D" w:rsidP="00A71A0E">
            <w:pPr>
              <w:jc w:val="center"/>
              <w:rPr>
                <w:rFonts w:ascii="Arial" w:hAnsi="Arial"/>
                <w:color w:val="000000"/>
              </w:rPr>
            </w:pPr>
          </w:p>
        </w:tc>
      </w:tr>
      <w:tr w:rsidR="0039134D" w:rsidTr="00A71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0" w:type="dxa"/>
            <w:bottom w:w="0" w:type="dxa"/>
            <w:right w:w="70" w:type="dxa"/>
          </w:tblCellMar>
          <w:tblLook w:val="0000"/>
        </w:tblPrEx>
        <w:trPr>
          <w:gridBefore w:val="1"/>
          <w:gridAfter w:val="1"/>
          <w:wBefore w:w="38" w:type="dxa"/>
          <w:wAfter w:w="39" w:type="dxa"/>
        </w:trPr>
        <w:tc>
          <w:tcPr>
            <w:tcW w:w="4208" w:type="dxa"/>
            <w:gridSpan w:val="2"/>
            <w:tcBorders>
              <w:top w:val="nil"/>
              <w:left w:val="nil"/>
              <w:bottom w:val="nil"/>
              <w:right w:val="nil"/>
            </w:tcBorders>
          </w:tcPr>
          <w:p w:rsidR="0039134D" w:rsidRDefault="0039134D" w:rsidP="00A71A0E">
            <w:pPr>
              <w:jc w:val="center"/>
              <w:rPr>
                <w:rFonts w:ascii="Arial" w:hAnsi="Arial"/>
                <w:color w:val="000000"/>
              </w:rPr>
            </w:pPr>
          </w:p>
        </w:tc>
        <w:tc>
          <w:tcPr>
            <w:tcW w:w="4208" w:type="dxa"/>
            <w:gridSpan w:val="2"/>
            <w:tcBorders>
              <w:top w:val="nil"/>
              <w:left w:val="nil"/>
              <w:bottom w:val="nil"/>
              <w:right w:val="nil"/>
            </w:tcBorders>
          </w:tcPr>
          <w:p w:rsidR="0039134D" w:rsidRDefault="0039134D" w:rsidP="00A71A0E">
            <w:pPr>
              <w:jc w:val="center"/>
              <w:rPr>
                <w:rFonts w:ascii="Arial" w:hAnsi="Arial"/>
                <w:color w:val="000000"/>
              </w:rPr>
            </w:pPr>
          </w:p>
        </w:tc>
      </w:tr>
    </w:tbl>
    <w:p w:rsidR="0039134D" w:rsidRDefault="0039134D" w:rsidP="0039134D">
      <w:pPr>
        <w:jc w:val="center"/>
        <w:rPr>
          <w:rFonts w:ascii="Arial" w:hAnsi="Arial"/>
          <w:color w:val="000000"/>
        </w:rPr>
      </w:pPr>
    </w:p>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Pr>
        <w:jc w:val="both"/>
        <w:rPr>
          <w:rFonts w:ascii="Arial" w:hAnsi="Arial"/>
          <w:b/>
          <w:lang w:val="es-EC"/>
        </w:rPr>
      </w:pPr>
      <w:r>
        <w:rPr>
          <w:rFonts w:ascii="Arial" w:hAnsi="Arial"/>
          <w:b/>
          <w:noProof/>
        </w:rPr>
        <w:pict>
          <v:shapetype id="_x0000_t202" coordsize="21600,21600" o:spt="202" path="m,l,21600r21600,l21600,xe">
            <v:stroke joinstyle="miter"/>
            <v:path gradientshapeok="t" o:connecttype="rect"/>
          </v:shapetype>
          <v:shape id="_x0000_s1026" type="#_x0000_t202" style="position:absolute;left:0;text-align:left;margin-left:385.65pt;margin-top:-50.2pt;width:36pt;height:36pt;z-index:251660288" o:allowincell="f" stroked="f">
            <v:textbox>
              <w:txbxContent>
                <w:p w:rsidR="0039134D" w:rsidRDefault="0039134D" w:rsidP="0039134D"/>
              </w:txbxContent>
            </v:textbox>
          </v:shape>
        </w:pict>
      </w: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center"/>
        <w:rPr>
          <w:rFonts w:ascii="Arial" w:hAnsi="Arial"/>
          <w:b/>
          <w:sz w:val="48"/>
          <w:lang w:val="es-EC"/>
        </w:rPr>
      </w:pPr>
      <w:r>
        <w:rPr>
          <w:rFonts w:ascii="Arial" w:hAnsi="Arial"/>
          <w:b/>
          <w:sz w:val="48"/>
          <w:lang w:val="es-EC"/>
        </w:rPr>
        <w:t>CAPÍTULO 1</w:t>
      </w:r>
    </w:p>
    <w:p w:rsidR="0039134D" w:rsidRDefault="0039134D" w:rsidP="0039134D">
      <w:pPr>
        <w:jc w:val="center"/>
        <w:rPr>
          <w:rFonts w:ascii="Arial" w:hAnsi="Arial"/>
          <w:b/>
          <w:lang w:val="es-EC"/>
        </w:rPr>
      </w:pPr>
    </w:p>
    <w:p w:rsidR="0039134D" w:rsidRDefault="0039134D" w:rsidP="0039134D">
      <w:pPr>
        <w:jc w:val="center"/>
        <w:rPr>
          <w:rFonts w:ascii="Arial" w:hAnsi="Arial"/>
          <w:b/>
          <w:lang w:val="es-EC"/>
        </w:rPr>
      </w:pPr>
    </w:p>
    <w:p w:rsidR="0039134D" w:rsidRDefault="0039134D" w:rsidP="0039134D">
      <w:pPr>
        <w:jc w:val="center"/>
        <w:rPr>
          <w:rFonts w:ascii="Arial" w:hAnsi="Arial"/>
          <w:b/>
          <w:lang w:val="es-EC"/>
        </w:rPr>
      </w:pPr>
    </w:p>
    <w:p w:rsidR="0039134D" w:rsidRDefault="0039134D" w:rsidP="0039134D">
      <w:pPr>
        <w:pStyle w:val="Ttulo1"/>
        <w:numPr>
          <w:ilvl w:val="0"/>
          <w:numId w:val="9"/>
        </w:numPr>
        <w:tabs>
          <w:tab w:val="clear" w:pos="360"/>
          <w:tab w:val="num" w:pos="454"/>
        </w:tabs>
        <w:ind w:left="454" w:hanging="454"/>
        <w:jc w:val="both"/>
      </w:pPr>
      <w:r>
        <w:t>INTRODUCCIÓN</w:t>
      </w: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numPr>
          <w:ilvl w:val="1"/>
          <w:numId w:val="9"/>
        </w:numPr>
        <w:tabs>
          <w:tab w:val="clear" w:pos="851"/>
          <w:tab w:val="num" w:pos="907"/>
        </w:tabs>
        <w:spacing w:line="480" w:lineRule="auto"/>
        <w:ind w:left="907" w:hanging="453"/>
        <w:rPr>
          <w:rFonts w:ascii="Arial" w:hAnsi="Arial"/>
          <w:b/>
          <w:sz w:val="24"/>
          <w:lang w:val="es-EC"/>
        </w:rPr>
      </w:pPr>
      <w:r>
        <w:rPr>
          <w:rFonts w:ascii="Arial" w:hAnsi="Arial"/>
          <w:b/>
          <w:sz w:val="24"/>
          <w:lang w:val="es-EC"/>
        </w:rPr>
        <w:t xml:space="preserve">Antecedentes </w:t>
      </w:r>
    </w:p>
    <w:p w:rsidR="0039134D" w:rsidRDefault="0039134D" w:rsidP="0039134D">
      <w:pPr>
        <w:pStyle w:val="Sangradetextonormal"/>
        <w:ind w:left="907"/>
      </w:pPr>
      <w:r>
        <w:t xml:space="preserve">La presente tesis se desarrolla en una línea de arneses eléctricos que son utilizados en cocinas de uso doméstico, por petición del  Gerente General y los socios de la empresa. Este trabajo se realiza para actualizar los tiempos estándares de las operaciones del proceso productivo y analizar su contraste con la utilidad de la empresa. </w:t>
      </w:r>
    </w:p>
    <w:p w:rsidR="0039134D" w:rsidRDefault="0039134D" w:rsidP="0039134D">
      <w:pPr>
        <w:pStyle w:val="Sangradetextonormal"/>
        <w:ind w:left="907"/>
      </w:pPr>
    </w:p>
    <w:p w:rsidR="0039134D" w:rsidRDefault="0039134D" w:rsidP="0039134D">
      <w:pPr>
        <w:pStyle w:val="Sangradetextonormal"/>
        <w:ind w:left="907"/>
      </w:pPr>
      <w:r>
        <w:t>Debido a estas necesidades se desarrolla un estudio de tiempos con el propósito de determinar el tiempo estándar de cada operación y plantear opciones de mejoras; además se  realiza también un estudio financiero para analizar 2 indicadores relevantes que son:  VAN (Valor Actual Neto) y TIR (Tasa Interna de Retorno), con la finalidad de apreciar una utilidad futura acorde con las expectativas de la empresa.</w:t>
      </w:r>
    </w:p>
    <w:p w:rsidR="0039134D" w:rsidRDefault="0039134D" w:rsidP="0039134D">
      <w:pPr>
        <w:spacing w:line="480" w:lineRule="auto"/>
        <w:ind w:left="340"/>
        <w:rPr>
          <w:rFonts w:ascii="Arial" w:hAnsi="Arial"/>
          <w:b/>
          <w:sz w:val="24"/>
          <w:lang w:val="es-EC"/>
        </w:rPr>
      </w:pPr>
    </w:p>
    <w:p w:rsidR="0039134D" w:rsidRDefault="0039134D" w:rsidP="0039134D">
      <w:pPr>
        <w:numPr>
          <w:ilvl w:val="1"/>
          <w:numId w:val="9"/>
        </w:numPr>
        <w:tabs>
          <w:tab w:val="clear" w:pos="851"/>
          <w:tab w:val="num" w:pos="907"/>
        </w:tabs>
        <w:spacing w:line="480" w:lineRule="auto"/>
        <w:ind w:left="907" w:hanging="453"/>
        <w:rPr>
          <w:rFonts w:ascii="Arial" w:hAnsi="Arial"/>
          <w:b/>
          <w:sz w:val="24"/>
          <w:lang w:val="es-EC"/>
        </w:rPr>
      </w:pPr>
      <w:r>
        <w:rPr>
          <w:rFonts w:ascii="Arial" w:hAnsi="Arial"/>
          <w:b/>
          <w:sz w:val="24"/>
          <w:lang w:val="es-EC"/>
        </w:rPr>
        <w:t>Importancia del estudio</w:t>
      </w:r>
    </w:p>
    <w:p w:rsidR="0039134D" w:rsidRDefault="0039134D" w:rsidP="0039134D">
      <w:pPr>
        <w:pStyle w:val="Textoindependiente"/>
        <w:ind w:left="907"/>
      </w:pPr>
      <w:r>
        <w:t>La empresa en estudio  está presentando problemas en su manejo financiero, la mayor causa de este síntoma es que no se planifica en forma adecuada las bases de los procesos de producción, entre estos podemos anotar:</w:t>
      </w:r>
    </w:p>
    <w:p w:rsidR="0039134D" w:rsidRDefault="0039134D" w:rsidP="0039134D">
      <w:pPr>
        <w:pStyle w:val="Textoindependiente"/>
        <w:numPr>
          <w:ilvl w:val="0"/>
          <w:numId w:val="12"/>
        </w:numPr>
        <w:tabs>
          <w:tab w:val="clear" w:pos="360"/>
          <w:tab w:val="num" w:pos="1211"/>
        </w:tabs>
        <w:spacing w:line="480" w:lineRule="auto"/>
        <w:ind w:left="1211"/>
      </w:pPr>
      <w:r>
        <w:t>Maquinaria y equipo a utilizar.</w:t>
      </w:r>
    </w:p>
    <w:p w:rsidR="0039134D" w:rsidRDefault="0039134D" w:rsidP="0039134D">
      <w:pPr>
        <w:pStyle w:val="Textoindependiente"/>
        <w:numPr>
          <w:ilvl w:val="0"/>
          <w:numId w:val="11"/>
        </w:numPr>
        <w:tabs>
          <w:tab w:val="clear" w:pos="360"/>
          <w:tab w:val="num" w:pos="1211"/>
        </w:tabs>
        <w:spacing w:line="480" w:lineRule="auto"/>
        <w:ind w:left="1211"/>
      </w:pPr>
      <w:r>
        <w:t>Número de operarios óptimos.</w:t>
      </w:r>
    </w:p>
    <w:p w:rsidR="0039134D" w:rsidRDefault="0039134D" w:rsidP="0039134D">
      <w:pPr>
        <w:pStyle w:val="Textoindependiente"/>
        <w:numPr>
          <w:ilvl w:val="0"/>
          <w:numId w:val="11"/>
        </w:numPr>
        <w:tabs>
          <w:tab w:val="clear" w:pos="360"/>
          <w:tab w:val="num" w:pos="1211"/>
        </w:tabs>
        <w:spacing w:line="480" w:lineRule="auto"/>
        <w:ind w:left="1211"/>
      </w:pPr>
      <w:r>
        <w:lastRenderedPageBreak/>
        <w:t xml:space="preserve">Cantidad de materia prima necesaria para determinado período productivo. </w:t>
      </w:r>
    </w:p>
    <w:p w:rsidR="0039134D" w:rsidRDefault="0039134D" w:rsidP="0039134D">
      <w:pPr>
        <w:pStyle w:val="Textoindependiente"/>
        <w:numPr>
          <w:ilvl w:val="0"/>
          <w:numId w:val="11"/>
        </w:numPr>
        <w:tabs>
          <w:tab w:val="clear" w:pos="360"/>
          <w:tab w:val="num" w:pos="1211"/>
        </w:tabs>
        <w:spacing w:line="480" w:lineRule="auto"/>
        <w:ind w:left="1211"/>
      </w:pPr>
      <w:r>
        <w:t>Cumplimiento de la demanda requerida por parte de los clientes.</w:t>
      </w:r>
    </w:p>
    <w:p w:rsidR="0039134D" w:rsidRDefault="0039134D" w:rsidP="0039134D">
      <w:pPr>
        <w:spacing w:line="480" w:lineRule="auto"/>
        <w:ind w:left="851"/>
        <w:jc w:val="both"/>
        <w:rPr>
          <w:rFonts w:ascii="Arial" w:hAnsi="Arial"/>
          <w:sz w:val="24"/>
          <w:lang w:val="es-EC"/>
        </w:rPr>
      </w:pPr>
      <w:r>
        <w:rPr>
          <w:rFonts w:ascii="Arial" w:hAnsi="Arial"/>
          <w:sz w:val="24"/>
          <w:lang w:val="es-EC"/>
        </w:rPr>
        <w:t>Cuando se considera la duración de las operaciones del proceso  también se consideran los costos de producción que influyen directamente en el flujo de caja de la empresa.  Es por esto que los 2 estudios que se realizarán en la presente  tesis tienen gran peso y van conectados el uno del otro; ya que mediante el cálculo de los estándares de productividad se podrá establecer una reducción de costos que se reflejará cuando se realice el estudio financiero y se determine una utilidad proyectada a 5 años.</w:t>
      </w:r>
    </w:p>
    <w:p w:rsidR="0039134D" w:rsidRDefault="0039134D" w:rsidP="0039134D">
      <w:pPr>
        <w:spacing w:line="480" w:lineRule="auto"/>
        <w:rPr>
          <w:rFonts w:ascii="Arial" w:hAnsi="Arial"/>
          <w:b/>
          <w:sz w:val="24"/>
          <w:lang w:val="es-EC"/>
        </w:rPr>
      </w:pPr>
    </w:p>
    <w:p w:rsidR="0039134D" w:rsidRDefault="0039134D" w:rsidP="0039134D">
      <w:pPr>
        <w:numPr>
          <w:ilvl w:val="1"/>
          <w:numId w:val="9"/>
        </w:numPr>
        <w:tabs>
          <w:tab w:val="clear" w:pos="851"/>
          <w:tab w:val="num" w:pos="907"/>
        </w:tabs>
        <w:spacing w:line="480" w:lineRule="auto"/>
        <w:ind w:left="907" w:hanging="453"/>
        <w:rPr>
          <w:rFonts w:ascii="Arial" w:hAnsi="Arial"/>
          <w:b/>
          <w:sz w:val="24"/>
          <w:lang w:val="es-EC"/>
        </w:rPr>
      </w:pPr>
      <w:r>
        <w:rPr>
          <w:rFonts w:ascii="Arial" w:hAnsi="Arial"/>
          <w:b/>
          <w:sz w:val="24"/>
          <w:lang w:val="es-EC"/>
        </w:rPr>
        <w:t>Objetivos de la tesis</w:t>
      </w:r>
    </w:p>
    <w:p w:rsidR="0039134D" w:rsidRDefault="0039134D" w:rsidP="0039134D">
      <w:pPr>
        <w:spacing w:line="480" w:lineRule="auto"/>
        <w:ind w:left="851"/>
        <w:jc w:val="both"/>
        <w:rPr>
          <w:rFonts w:ascii="Arial" w:hAnsi="Arial"/>
          <w:sz w:val="24"/>
          <w:lang w:val="es-EC"/>
        </w:rPr>
      </w:pPr>
      <w:r>
        <w:rPr>
          <w:rFonts w:ascii="Arial" w:hAnsi="Arial"/>
          <w:sz w:val="24"/>
          <w:lang w:val="es-EC"/>
        </w:rPr>
        <w:t>El objetivo general  de la tesis es reducir los costos de producción que tiene la línea de arneses eléctricos, proveniente de gran cantidad de producto en proceso, mal manejo de la mano de obra, retrasos en los procesos de compra, etc.</w:t>
      </w:r>
    </w:p>
    <w:p w:rsidR="0039134D" w:rsidRDefault="0039134D" w:rsidP="0039134D">
      <w:pPr>
        <w:spacing w:line="480" w:lineRule="auto"/>
        <w:ind w:left="851"/>
        <w:jc w:val="both"/>
        <w:rPr>
          <w:rFonts w:ascii="Arial" w:hAnsi="Arial"/>
          <w:sz w:val="24"/>
          <w:lang w:val="es-EC"/>
        </w:rPr>
      </w:pPr>
    </w:p>
    <w:p w:rsidR="0039134D" w:rsidRDefault="0039134D" w:rsidP="0039134D">
      <w:pPr>
        <w:pStyle w:val="Sangradetextonormal"/>
      </w:pPr>
      <w:r>
        <w:t>Los objetivos específicos son:</w:t>
      </w:r>
    </w:p>
    <w:p w:rsidR="0039134D" w:rsidRDefault="0039134D" w:rsidP="0039134D">
      <w:pPr>
        <w:numPr>
          <w:ilvl w:val="0"/>
          <w:numId w:val="10"/>
        </w:numPr>
        <w:tabs>
          <w:tab w:val="clear" w:pos="360"/>
          <w:tab w:val="num" w:pos="1211"/>
        </w:tabs>
        <w:spacing w:line="480" w:lineRule="auto"/>
        <w:ind w:left="1211"/>
        <w:jc w:val="both"/>
        <w:rPr>
          <w:rFonts w:ascii="Arial" w:hAnsi="Arial"/>
          <w:sz w:val="24"/>
          <w:lang w:val="es-EC"/>
        </w:rPr>
      </w:pPr>
      <w:r>
        <w:rPr>
          <w:rFonts w:ascii="Arial" w:hAnsi="Arial"/>
          <w:sz w:val="24"/>
          <w:lang w:val="es-EC"/>
        </w:rPr>
        <w:t>Disminuir el producto en proceso.</w:t>
      </w:r>
    </w:p>
    <w:p w:rsidR="0039134D" w:rsidRDefault="0039134D" w:rsidP="0039134D">
      <w:pPr>
        <w:numPr>
          <w:ilvl w:val="0"/>
          <w:numId w:val="10"/>
        </w:numPr>
        <w:tabs>
          <w:tab w:val="clear" w:pos="360"/>
          <w:tab w:val="num" w:pos="1211"/>
        </w:tabs>
        <w:spacing w:line="480" w:lineRule="auto"/>
        <w:ind w:left="1211"/>
        <w:jc w:val="both"/>
        <w:rPr>
          <w:rFonts w:ascii="Arial" w:hAnsi="Arial"/>
          <w:sz w:val="24"/>
          <w:lang w:val="es-EC"/>
        </w:rPr>
      </w:pPr>
      <w:r>
        <w:rPr>
          <w:rFonts w:ascii="Arial" w:hAnsi="Arial"/>
          <w:sz w:val="24"/>
          <w:lang w:val="es-EC"/>
        </w:rPr>
        <w:t>Determinar la mano de obra óptima.</w:t>
      </w:r>
    </w:p>
    <w:p w:rsidR="0039134D" w:rsidRDefault="0039134D" w:rsidP="0039134D">
      <w:pPr>
        <w:numPr>
          <w:ilvl w:val="0"/>
          <w:numId w:val="10"/>
        </w:numPr>
        <w:tabs>
          <w:tab w:val="clear" w:pos="360"/>
          <w:tab w:val="num" w:pos="1211"/>
        </w:tabs>
        <w:spacing w:line="480" w:lineRule="auto"/>
        <w:ind w:left="1211"/>
        <w:jc w:val="both"/>
        <w:rPr>
          <w:rFonts w:ascii="Arial" w:hAnsi="Arial"/>
          <w:sz w:val="24"/>
          <w:lang w:val="es-EC"/>
        </w:rPr>
      </w:pPr>
      <w:r>
        <w:rPr>
          <w:rFonts w:ascii="Arial" w:hAnsi="Arial"/>
          <w:sz w:val="24"/>
          <w:lang w:val="es-EC"/>
        </w:rPr>
        <w:t>Determinar el costo real de cada arnés.</w:t>
      </w:r>
    </w:p>
    <w:p w:rsidR="0039134D" w:rsidRDefault="0039134D" w:rsidP="0039134D">
      <w:pPr>
        <w:numPr>
          <w:ilvl w:val="0"/>
          <w:numId w:val="10"/>
        </w:numPr>
        <w:tabs>
          <w:tab w:val="clear" w:pos="360"/>
          <w:tab w:val="num" w:pos="1211"/>
        </w:tabs>
        <w:spacing w:line="480" w:lineRule="auto"/>
        <w:ind w:left="1211"/>
        <w:jc w:val="both"/>
        <w:rPr>
          <w:rFonts w:ascii="Arial" w:hAnsi="Arial"/>
          <w:sz w:val="24"/>
          <w:lang w:val="es-EC"/>
        </w:rPr>
      </w:pPr>
      <w:r>
        <w:rPr>
          <w:rFonts w:ascii="Arial" w:hAnsi="Arial"/>
          <w:sz w:val="24"/>
          <w:lang w:val="es-EC"/>
        </w:rPr>
        <w:lastRenderedPageBreak/>
        <w:t>Determinar el precio de venta de cada arnés.</w:t>
      </w:r>
    </w:p>
    <w:p w:rsidR="0039134D" w:rsidRDefault="0039134D" w:rsidP="0039134D">
      <w:pPr>
        <w:numPr>
          <w:ilvl w:val="0"/>
          <w:numId w:val="10"/>
        </w:numPr>
        <w:tabs>
          <w:tab w:val="clear" w:pos="360"/>
          <w:tab w:val="num" w:pos="1211"/>
        </w:tabs>
        <w:spacing w:line="480" w:lineRule="auto"/>
        <w:ind w:left="1211"/>
        <w:jc w:val="both"/>
        <w:rPr>
          <w:rFonts w:ascii="Arial" w:hAnsi="Arial"/>
          <w:sz w:val="24"/>
          <w:lang w:val="es-EC"/>
        </w:rPr>
      </w:pPr>
      <w:r>
        <w:rPr>
          <w:rFonts w:ascii="Arial" w:hAnsi="Arial"/>
          <w:sz w:val="24"/>
          <w:lang w:val="es-EC"/>
        </w:rPr>
        <w:t>Analizar los índices VAN y TIR.</w:t>
      </w:r>
    </w:p>
    <w:p w:rsidR="0039134D" w:rsidRDefault="0039134D" w:rsidP="0039134D">
      <w:pPr>
        <w:numPr>
          <w:ilvl w:val="0"/>
          <w:numId w:val="10"/>
        </w:numPr>
        <w:tabs>
          <w:tab w:val="clear" w:pos="360"/>
          <w:tab w:val="num" w:pos="1211"/>
        </w:tabs>
        <w:spacing w:line="480" w:lineRule="auto"/>
        <w:ind w:left="1211"/>
        <w:jc w:val="both"/>
        <w:rPr>
          <w:rFonts w:ascii="Arial" w:hAnsi="Arial"/>
          <w:sz w:val="24"/>
          <w:lang w:val="es-EC"/>
        </w:rPr>
      </w:pPr>
      <w:r>
        <w:rPr>
          <w:rFonts w:ascii="Arial" w:hAnsi="Arial"/>
          <w:sz w:val="24"/>
          <w:lang w:val="es-EC"/>
        </w:rPr>
        <w:t xml:space="preserve">Determinar </w:t>
      </w:r>
      <w:smartTag w:uri="urn:schemas-microsoft-com:office:smarttags" w:element="PersonName">
        <w:smartTagPr>
          <w:attr w:name="ProductID" w:val="la Utilidad Esperada"/>
        </w:smartTagPr>
        <w:r>
          <w:rPr>
            <w:rFonts w:ascii="Arial" w:hAnsi="Arial"/>
            <w:sz w:val="24"/>
            <w:lang w:val="es-EC"/>
          </w:rPr>
          <w:t>la Utilidad Esperada</w:t>
        </w:r>
      </w:smartTag>
    </w:p>
    <w:p w:rsidR="0039134D" w:rsidRDefault="0039134D" w:rsidP="0039134D">
      <w:pPr>
        <w:spacing w:line="480" w:lineRule="auto"/>
        <w:ind w:left="851"/>
        <w:jc w:val="both"/>
        <w:rPr>
          <w:rFonts w:ascii="Arial" w:hAnsi="Arial"/>
          <w:sz w:val="24"/>
          <w:lang w:val="es-EC"/>
        </w:rPr>
      </w:pPr>
    </w:p>
    <w:p w:rsidR="0039134D" w:rsidRDefault="0039134D" w:rsidP="0039134D">
      <w:pPr>
        <w:numPr>
          <w:ilvl w:val="1"/>
          <w:numId w:val="9"/>
        </w:numPr>
        <w:tabs>
          <w:tab w:val="clear" w:pos="851"/>
          <w:tab w:val="num" w:pos="907"/>
        </w:tabs>
        <w:spacing w:line="480" w:lineRule="auto"/>
        <w:ind w:left="907" w:hanging="453"/>
        <w:rPr>
          <w:rFonts w:ascii="Arial" w:hAnsi="Arial"/>
          <w:b/>
          <w:sz w:val="24"/>
          <w:lang w:val="es-EC"/>
        </w:rPr>
      </w:pPr>
      <w:r>
        <w:rPr>
          <w:rFonts w:ascii="Arial" w:hAnsi="Arial"/>
          <w:b/>
          <w:sz w:val="24"/>
          <w:lang w:val="es-EC"/>
        </w:rPr>
        <w:t>Metodología de la tesis</w:t>
      </w:r>
    </w:p>
    <w:p w:rsidR="0039134D" w:rsidRDefault="0039134D" w:rsidP="0039134D">
      <w:pPr>
        <w:spacing w:line="480" w:lineRule="auto"/>
        <w:ind w:left="851"/>
        <w:jc w:val="both"/>
        <w:rPr>
          <w:rFonts w:ascii="Arial" w:hAnsi="Arial"/>
          <w:sz w:val="24"/>
          <w:lang w:val="es-EC"/>
        </w:rPr>
      </w:pPr>
      <w:r>
        <w:rPr>
          <w:rFonts w:ascii="Arial" w:hAnsi="Arial"/>
          <w:sz w:val="24"/>
          <w:lang w:val="es-EC"/>
        </w:rPr>
        <w:t xml:space="preserve">La metodología empleada en el presente trabajo es la siguiente: Conocer los estándares de productividad de cada uno de los procesos involucrados en la elaboración de arneses eléctricos;  para esto se ha utilizado como herramienta un estudio de tiempos que será realizado mediante la cooperación de los operarios de la línea y la observación de las operaciones que realizan ellos, luego se tabularán e interpretarán dichos datos; a su vez se determinarán mejoras y recomendaciones para cada uno de los procesos analizados.  </w:t>
      </w:r>
    </w:p>
    <w:p w:rsidR="0039134D" w:rsidRDefault="0039134D" w:rsidP="0039134D">
      <w:pPr>
        <w:spacing w:line="480" w:lineRule="auto"/>
        <w:ind w:left="851"/>
        <w:jc w:val="both"/>
        <w:rPr>
          <w:rFonts w:ascii="Arial" w:hAnsi="Arial"/>
          <w:sz w:val="24"/>
        </w:rPr>
      </w:pPr>
      <w:r>
        <w:rPr>
          <w:rFonts w:ascii="Arial" w:hAnsi="Arial"/>
          <w:sz w:val="24"/>
          <w:lang w:val="es-EC"/>
        </w:rPr>
        <w:t>Como se quiere que la reducción de costos de producción se asiente en el flujo de caja de la empresa, es necesario realizar un estudio financiero, aquí se reflejará todos los costos en que la empresa incurre por otro lado también se proyectarán ventas a 5 años para al final poder proyectar el flujo de caja.</w:t>
      </w:r>
    </w:p>
    <w:p w:rsidR="0039134D" w:rsidRDefault="0039134D" w:rsidP="0039134D">
      <w:pPr>
        <w:spacing w:line="480" w:lineRule="auto"/>
        <w:ind w:left="851"/>
        <w:jc w:val="both"/>
        <w:rPr>
          <w:rFonts w:ascii="Arial" w:hAnsi="Arial"/>
          <w:sz w:val="24"/>
        </w:rPr>
      </w:pPr>
    </w:p>
    <w:p w:rsidR="0039134D" w:rsidRDefault="0039134D" w:rsidP="0039134D">
      <w:pPr>
        <w:spacing w:line="480" w:lineRule="auto"/>
        <w:ind w:left="851"/>
        <w:jc w:val="both"/>
        <w:rPr>
          <w:rFonts w:ascii="Arial" w:hAnsi="Arial"/>
          <w:sz w:val="24"/>
        </w:rPr>
      </w:pPr>
      <w:r>
        <w:rPr>
          <w:rFonts w:ascii="Arial" w:hAnsi="Arial"/>
          <w:sz w:val="24"/>
        </w:rPr>
        <w:t xml:space="preserve">Al momento de terminar y relacionar los 2 estudios, la línea de producción habrá disminuido los productos que tiene en proceso, </w:t>
      </w:r>
      <w:r>
        <w:rPr>
          <w:rFonts w:ascii="Arial" w:hAnsi="Arial"/>
          <w:sz w:val="24"/>
        </w:rPr>
        <w:lastRenderedPageBreak/>
        <w:t xml:space="preserve">será capaz de determinar la mano de obra óptima, esto tiene que ver con la reducción de sobre tiempos y disminución del número de operarios; conocerá el costo real de cada arnés, a su vez la empresa podrá fijar su precio de venta al público.  </w:t>
      </w:r>
    </w:p>
    <w:p w:rsidR="0039134D" w:rsidRDefault="0039134D" w:rsidP="0039134D">
      <w:pPr>
        <w:spacing w:line="480" w:lineRule="auto"/>
        <w:ind w:left="851"/>
        <w:jc w:val="both"/>
        <w:rPr>
          <w:rFonts w:ascii="Arial" w:hAnsi="Arial"/>
          <w:sz w:val="24"/>
        </w:rPr>
      </w:pPr>
    </w:p>
    <w:p w:rsidR="0039134D" w:rsidRDefault="0039134D" w:rsidP="0039134D">
      <w:pPr>
        <w:spacing w:line="480" w:lineRule="auto"/>
        <w:ind w:left="851"/>
        <w:jc w:val="both"/>
        <w:rPr>
          <w:rFonts w:ascii="Arial" w:hAnsi="Arial"/>
          <w:sz w:val="24"/>
        </w:rPr>
      </w:pPr>
      <w:r>
        <w:rPr>
          <w:rFonts w:ascii="Arial" w:hAnsi="Arial"/>
          <w:sz w:val="24"/>
        </w:rPr>
        <w:t>Teniendo el precio de venta de cada arnés y todos los costos que tiene la empresa se podrá analizar tres puntos importantes en el aspecto financiero que son el valor actual neto, la tasa interna de retorno y la utilidad esperada, el fin de todo esto es que la empresa tenga una mayor rentabilidad en el mercado.</w:t>
      </w:r>
    </w:p>
    <w:p w:rsidR="0039134D" w:rsidRDefault="0039134D" w:rsidP="0039134D">
      <w:pPr>
        <w:spacing w:line="480" w:lineRule="auto"/>
        <w:ind w:left="907"/>
        <w:rPr>
          <w:rFonts w:ascii="Arial" w:hAnsi="Arial"/>
          <w:b/>
          <w:sz w:val="24"/>
          <w:lang w:val="es-EC"/>
        </w:rPr>
      </w:pPr>
    </w:p>
    <w:p w:rsidR="0039134D" w:rsidRDefault="0039134D" w:rsidP="0039134D">
      <w:pPr>
        <w:pStyle w:val="Sangra2detindependiente"/>
      </w:pPr>
      <w:r>
        <w:t xml:space="preserve">La metodología utilizada la resumiremos en el siguiente diagrama de bloques:  </w:t>
      </w:r>
    </w:p>
    <w:p w:rsidR="0039134D" w:rsidRDefault="0039134D" w:rsidP="0039134D">
      <w:pPr>
        <w:spacing w:line="480" w:lineRule="auto"/>
        <w:ind w:left="851"/>
        <w:jc w:val="both"/>
        <w:rPr>
          <w:rFonts w:ascii="Arial" w:hAnsi="Arial"/>
          <w:sz w:val="24"/>
          <w:lang w:val="es-EC"/>
        </w:rPr>
      </w:pPr>
    </w:p>
    <w:p w:rsidR="0039134D" w:rsidRDefault="0039134D" w:rsidP="0039134D">
      <w:pPr>
        <w:spacing w:line="480" w:lineRule="auto"/>
        <w:ind w:left="340"/>
        <w:jc w:val="right"/>
        <w:rPr>
          <w:rFonts w:ascii="Arial" w:hAnsi="Arial"/>
          <w:b/>
          <w:sz w:val="24"/>
          <w:lang w:val="es-EC"/>
        </w:rPr>
      </w:pPr>
      <w:r>
        <w:rPr>
          <w:rFonts w:ascii="Arial" w:hAnsi="Arial"/>
          <w:noProof/>
          <w:sz w:val="24"/>
        </w:rPr>
        <w:pict>
          <v:oval id="_x0000_s1027" style="position:absolute;left:0;text-align:left;margin-left:153pt;margin-top:1.8pt;width:90pt;height:33.6pt;z-index:251661312" o:allowincell="f">
            <v:textbox style="mso-next-textbox:#_x0000_s1027">
              <w:txbxContent>
                <w:p w:rsidR="0039134D" w:rsidRDefault="0039134D" w:rsidP="0039134D">
                  <w:pPr>
                    <w:pStyle w:val="Ttulo2"/>
                  </w:pPr>
                  <w:r>
                    <w:t>Inicio</w:t>
                  </w:r>
                </w:p>
              </w:txbxContent>
            </v:textbox>
          </v:oval>
        </w:pict>
      </w:r>
    </w:p>
    <w:p w:rsidR="0039134D" w:rsidRDefault="0039134D" w:rsidP="0039134D">
      <w:pPr>
        <w:spacing w:line="480" w:lineRule="auto"/>
        <w:ind w:left="340"/>
        <w:rPr>
          <w:rFonts w:ascii="Arial" w:hAnsi="Arial"/>
          <w:b/>
          <w:sz w:val="24"/>
          <w:lang w:val="es-EC"/>
        </w:rPr>
      </w:pPr>
      <w:r>
        <w:rPr>
          <w:rFonts w:ascii="Arial" w:hAnsi="Arial"/>
          <w:noProof/>
          <w:sz w:val="24"/>
        </w:rPr>
        <w:pict>
          <v:line id="_x0000_s1028" style="position:absolute;left:0;text-align:left;z-index:251662336" from="196.2pt,10.2pt" to="196.2pt,28.2pt" o:allowincell="f">
            <v:stroke endarrow="block"/>
          </v:line>
        </w:pict>
      </w:r>
    </w:p>
    <w:p w:rsidR="0039134D" w:rsidRDefault="0039134D" w:rsidP="0039134D">
      <w:pPr>
        <w:spacing w:line="480" w:lineRule="auto"/>
        <w:ind w:left="340"/>
        <w:rPr>
          <w:rFonts w:ascii="Arial" w:hAnsi="Arial"/>
          <w:b/>
          <w:sz w:val="24"/>
          <w:lang w:val="es-EC"/>
        </w:rPr>
      </w:pPr>
      <w:r>
        <w:rPr>
          <w:rFonts w:ascii="Arial" w:hAnsi="Arial"/>
          <w:noProof/>
          <w:sz w:val="24"/>
        </w:rPr>
        <w:pict>
          <v:rect id="_x0000_s1029" style="position:absolute;left:0;text-align:left;margin-left:124.2pt;margin-top:4.2pt;width:2in;height:36pt;z-index:251663360" o:allowincell="f">
            <v:textbox style="mso-next-textbox:#_x0000_s1029">
              <w:txbxContent>
                <w:p w:rsidR="0039134D" w:rsidRDefault="0039134D" w:rsidP="0039134D">
                  <w:pPr>
                    <w:pStyle w:val="Textoindependiente3"/>
                  </w:pPr>
                  <w:r>
                    <w:t>Selección y justificación de la línea a estudiar.</w:t>
                  </w:r>
                </w:p>
              </w:txbxContent>
            </v:textbox>
          </v:rect>
        </w:pict>
      </w:r>
    </w:p>
    <w:p w:rsidR="0039134D" w:rsidRDefault="0039134D" w:rsidP="0039134D">
      <w:pPr>
        <w:spacing w:line="480" w:lineRule="auto"/>
        <w:ind w:left="340"/>
        <w:rPr>
          <w:rFonts w:ascii="Arial" w:hAnsi="Arial"/>
          <w:b/>
          <w:sz w:val="24"/>
          <w:lang w:val="es-EC"/>
        </w:rPr>
      </w:pPr>
      <w:r>
        <w:rPr>
          <w:rFonts w:ascii="Arial" w:hAnsi="Arial"/>
          <w:noProof/>
          <w:sz w:val="24"/>
        </w:rPr>
        <w:pict>
          <v:line id="_x0000_s1030" style="position:absolute;left:0;text-align:left;z-index:251664384" from="196.2pt,12.6pt" to="196.2pt,37.8pt" o:allowincell="f">
            <v:stroke endarrow="block"/>
          </v:line>
        </w:pict>
      </w:r>
    </w:p>
    <w:p w:rsidR="0039134D" w:rsidRDefault="0039134D" w:rsidP="0039134D">
      <w:pPr>
        <w:spacing w:line="480" w:lineRule="auto"/>
        <w:ind w:left="340"/>
        <w:rPr>
          <w:rFonts w:ascii="Arial" w:hAnsi="Arial"/>
          <w:b/>
          <w:sz w:val="24"/>
          <w:lang w:val="es-EC"/>
        </w:rPr>
      </w:pPr>
      <w:r>
        <w:rPr>
          <w:rFonts w:ascii="Arial" w:hAnsi="Arial"/>
          <w:b/>
          <w:noProof/>
          <w:sz w:val="24"/>
        </w:rPr>
        <w:pict>
          <v:rect id="_x0000_s1031" style="position:absolute;left:0;text-align:left;margin-left:124.2pt;margin-top:13.8pt;width:2in;height:36pt;z-index:251665408" o:allowincell="f">
            <v:textbox style="mso-next-textbox:#_x0000_s1031">
              <w:txbxContent>
                <w:p w:rsidR="0039134D" w:rsidRDefault="0039134D" w:rsidP="0039134D">
                  <w:pPr>
                    <w:pStyle w:val="Textoindependiente3"/>
                  </w:pPr>
                  <w:r>
                    <w:t>Análisis comparativo entre productos.</w:t>
                  </w:r>
                </w:p>
              </w:txbxContent>
            </v:textbox>
          </v:rect>
        </w:pict>
      </w:r>
    </w:p>
    <w:p w:rsidR="0039134D" w:rsidRDefault="0039134D" w:rsidP="0039134D">
      <w:pPr>
        <w:spacing w:line="480" w:lineRule="auto"/>
        <w:ind w:left="340"/>
        <w:rPr>
          <w:rFonts w:ascii="Arial" w:hAnsi="Arial"/>
          <w:b/>
          <w:sz w:val="24"/>
          <w:lang w:val="es-EC"/>
        </w:rPr>
      </w:pPr>
      <w:r>
        <w:rPr>
          <w:rFonts w:ascii="Arial" w:hAnsi="Arial"/>
          <w:b/>
          <w:noProof/>
          <w:sz w:val="24"/>
        </w:rPr>
        <w:pict>
          <v:line id="_x0000_s1032" style="position:absolute;left:0;text-align:left;z-index:251666432" from="196.2pt,22.2pt" to="196.2pt,43.8pt" o:allowincell="f">
            <v:stroke endarrow="block"/>
          </v:line>
        </w:pict>
      </w:r>
    </w:p>
    <w:p w:rsidR="0039134D" w:rsidRDefault="0039134D" w:rsidP="0039134D">
      <w:pPr>
        <w:spacing w:line="480" w:lineRule="auto"/>
        <w:ind w:left="340"/>
        <w:rPr>
          <w:rFonts w:ascii="Arial" w:hAnsi="Arial"/>
          <w:b/>
          <w:sz w:val="24"/>
          <w:lang w:val="es-EC"/>
        </w:rPr>
      </w:pPr>
      <w:r>
        <w:rPr>
          <w:rFonts w:ascii="Arial" w:hAnsi="Arial"/>
          <w:b/>
          <w:noProof/>
          <w:sz w:val="24"/>
        </w:rPr>
        <w:pict>
          <v:rect id="_x0000_s1038" style="position:absolute;left:0;text-align:left;margin-left:124.2pt;margin-top:16.2pt;width:2in;height:36pt;z-index:251672576" o:allowincell="f">
            <v:textbox style="mso-next-textbox:#_x0000_s1038">
              <w:txbxContent>
                <w:p w:rsidR="0039134D" w:rsidRDefault="0039134D" w:rsidP="0039134D">
                  <w:pPr>
                    <w:pStyle w:val="Textoindependiente3"/>
                  </w:pPr>
                  <w:r>
                    <w:t>Descripción de materia prima utilizada.</w:t>
                  </w:r>
                </w:p>
              </w:txbxContent>
            </v:textbox>
          </v:rect>
        </w:pict>
      </w:r>
    </w:p>
    <w:p w:rsidR="0039134D" w:rsidRDefault="0039134D" w:rsidP="0039134D">
      <w:pPr>
        <w:spacing w:line="480" w:lineRule="auto"/>
        <w:ind w:left="340"/>
        <w:rPr>
          <w:rFonts w:ascii="Arial" w:hAnsi="Arial"/>
          <w:b/>
          <w:sz w:val="24"/>
          <w:lang w:val="es-EC"/>
        </w:rPr>
      </w:pPr>
      <w:r>
        <w:rPr>
          <w:rFonts w:ascii="Arial" w:hAnsi="Arial"/>
          <w:b/>
          <w:noProof/>
          <w:sz w:val="24"/>
        </w:rPr>
        <w:pict>
          <v:line id="_x0000_s1036" style="position:absolute;left:0;text-align:left;z-index:251670528" from="196.2pt,24.6pt" to="196.2pt,46.2pt" o:allowincell="f">
            <v:stroke endarrow="block"/>
          </v:line>
        </w:pict>
      </w:r>
    </w:p>
    <w:p w:rsidR="0039134D" w:rsidRDefault="0039134D" w:rsidP="0039134D">
      <w:pPr>
        <w:spacing w:line="480" w:lineRule="auto"/>
        <w:ind w:left="340"/>
        <w:rPr>
          <w:rFonts w:ascii="Arial" w:hAnsi="Arial"/>
          <w:b/>
          <w:sz w:val="24"/>
          <w:lang w:val="es-EC"/>
        </w:rPr>
      </w:pPr>
      <w:r>
        <w:rPr>
          <w:rFonts w:ascii="Arial" w:hAnsi="Arial"/>
          <w:b/>
          <w:noProof/>
          <w:sz w:val="24"/>
        </w:rPr>
        <w:pict>
          <v:rect id="_x0000_s1040" style="position:absolute;left:0;text-align:left;margin-left:124.2pt;margin-top:18.6pt;width:2in;height:36pt;z-index:251674624" o:allowincell="f">
            <v:textbox style="mso-next-textbox:#_x0000_s1040">
              <w:txbxContent>
                <w:p w:rsidR="0039134D" w:rsidRDefault="0039134D" w:rsidP="0039134D">
                  <w:pPr>
                    <w:jc w:val="center"/>
                    <w:rPr>
                      <w:rFonts w:ascii="Arial" w:hAnsi="Arial"/>
                      <w:lang w:val="es-EC"/>
                    </w:rPr>
                  </w:pPr>
                  <w:r>
                    <w:rPr>
                      <w:rFonts w:ascii="Arial" w:hAnsi="Arial"/>
                      <w:sz w:val="24"/>
                      <w:lang w:val="es-EC"/>
                    </w:rPr>
                    <w:t>Descripción de equipo y maquinaria utilizados</w:t>
                  </w:r>
                  <w:r>
                    <w:rPr>
                      <w:rFonts w:ascii="Arial" w:hAnsi="Arial"/>
                      <w:lang w:val="es-EC"/>
                    </w:rPr>
                    <w:t>.</w:t>
                  </w:r>
                </w:p>
              </w:txbxContent>
            </v:textbox>
          </v:rect>
        </w:pict>
      </w:r>
    </w:p>
    <w:p w:rsidR="0039134D" w:rsidRDefault="0039134D" w:rsidP="0039134D">
      <w:pPr>
        <w:spacing w:line="480" w:lineRule="auto"/>
        <w:ind w:left="340"/>
        <w:rPr>
          <w:rFonts w:ascii="Arial" w:hAnsi="Arial"/>
          <w:b/>
          <w:sz w:val="24"/>
          <w:lang w:val="es-EC"/>
        </w:rPr>
      </w:pPr>
    </w:p>
    <w:p w:rsidR="0039134D" w:rsidRDefault="0039134D" w:rsidP="0039134D">
      <w:pPr>
        <w:spacing w:line="480" w:lineRule="auto"/>
        <w:ind w:left="340"/>
        <w:rPr>
          <w:rFonts w:ascii="Arial" w:hAnsi="Arial"/>
          <w:b/>
          <w:sz w:val="24"/>
          <w:lang w:val="es-EC"/>
        </w:rPr>
      </w:pPr>
      <w:r>
        <w:rPr>
          <w:rFonts w:ascii="Arial" w:hAnsi="Arial"/>
          <w:b/>
          <w:noProof/>
          <w:sz w:val="24"/>
        </w:rPr>
        <w:pict>
          <v:rect id="_x0000_s1041" style="position:absolute;left:0;text-align:left;margin-left:124.2pt;margin-top:21pt;width:151.2pt;height:36pt;z-index:251675648" o:allowincell="f">
            <v:textbox style="mso-next-textbox:#_x0000_s1041">
              <w:txbxContent>
                <w:p w:rsidR="0039134D" w:rsidRDefault="0039134D" w:rsidP="0039134D">
                  <w:pPr>
                    <w:pStyle w:val="Textoindependiente3"/>
                  </w:pPr>
                  <w:r>
                    <w:t>Descripción de los procesos de producción.</w:t>
                  </w:r>
                </w:p>
              </w:txbxContent>
            </v:textbox>
          </v:rect>
        </w:pict>
      </w:r>
      <w:r>
        <w:rPr>
          <w:rFonts w:ascii="Arial" w:hAnsi="Arial"/>
          <w:b/>
          <w:noProof/>
          <w:sz w:val="24"/>
        </w:rPr>
        <w:pict>
          <v:line id="_x0000_s1037" style="position:absolute;left:0;text-align:left;z-index:251671552" from="196.2pt,-.6pt" to="196.2pt,21pt" o:allowincell="f">
            <v:stroke endarrow="block"/>
          </v:line>
        </w:pict>
      </w:r>
    </w:p>
    <w:p w:rsidR="0039134D" w:rsidRDefault="0039134D" w:rsidP="0039134D">
      <w:pPr>
        <w:spacing w:line="480" w:lineRule="auto"/>
        <w:ind w:left="340"/>
        <w:rPr>
          <w:rFonts w:ascii="Arial" w:hAnsi="Arial"/>
          <w:b/>
          <w:sz w:val="24"/>
          <w:lang w:val="es-EC"/>
        </w:rPr>
      </w:pPr>
    </w:p>
    <w:p w:rsidR="0039134D" w:rsidRDefault="0039134D" w:rsidP="0039134D">
      <w:pPr>
        <w:spacing w:line="480" w:lineRule="auto"/>
        <w:ind w:left="340"/>
        <w:rPr>
          <w:rFonts w:ascii="Arial" w:hAnsi="Arial"/>
          <w:b/>
          <w:sz w:val="24"/>
          <w:lang w:val="es-EC"/>
        </w:rPr>
      </w:pPr>
      <w:r>
        <w:rPr>
          <w:rFonts w:ascii="Arial" w:hAnsi="Arial"/>
          <w:b/>
          <w:noProof/>
          <w:sz w:val="24"/>
        </w:rPr>
        <w:pict>
          <v:rect id="_x0000_s1039" style="position:absolute;left:0;text-align:left;margin-left:124.2pt;margin-top:23.45pt;width:2in;height:36pt;z-index:251673600" o:allowincell="f">
            <v:textbox style="mso-next-textbox:#_x0000_s1039">
              <w:txbxContent>
                <w:p w:rsidR="0039134D" w:rsidRDefault="0039134D" w:rsidP="0039134D">
                  <w:pPr>
                    <w:pStyle w:val="Textoindependiente3"/>
                  </w:pPr>
                  <w:r>
                    <w:t>Realizar el Estudio de Tiempos.</w:t>
                  </w:r>
                </w:p>
              </w:txbxContent>
            </v:textbox>
          </v:rect>
        </w:pict>
      </w:r>
      <w:r>
        <w:rPr>
          <w:rFonts w:ascii="Arial" w:hAnsi="Arial"/>
          <w:b/>
          <w:noProof/>
          <w:sz w:val="24"/>
        </w:rPr>
        <w:pict>
          <v:line id="_x0000_s1033" style="position:absolute;left:0;text-align:left;z-index:251667456" from="196.2pt,1.85pt" to="196.2pt,23.45pt" o:allowincell="f">
            <v:stroke endarrow="block"/>
          </v:line>
        </w:pict>
      </w:r>
    </w:p>
    <w:p w:rsidR="0039134D" w:rsidRDefault="0039134D" w:rsidP="0039134D">
      <w:pPr>
        <w:spacing w:line="480" w:lineRule="auto"/>
        <w:ind w:left="340"/>
        <w:rPr>
          <w:rFonts w:ascii="Arial" w:hAnsi="Arial"/>
          <w:b/>
          <w:sz w:val="24"/>
          <w:lang w:val="es-EC"/>
        </w:rPr>
      </w:pPr>
    </w:p>
    <w:p w:rsidR="0039134D" w:rsidRDefault="0039134D" w:rsidP="0039134D">
      <w:pPr>
        <w:spacing w:line="480" w:lineRule="auto"/>
        <w:ind w:left="340"/>
        <w:rPr>
          <w:rFonts w:ascii="Arial" w:hAnsi="Arial"/>
          <w:b/>
          <w:sz w:val="24"/>
          <w:lang w:val="es-EC"/>
        </w:rPr>
      </w:pPr>
      <w:r>
        <w:rPr>
          <w:rFonts w:ascii="Arial" w:hAnsi="Arial"/>
          <w:b/>
          <w:noProof/>
          <w:sz w:val="24"/>
        </w:rPr>
        <w:pict>
          <v:rect id="_x0000_s1043" style="position:absolute;left:0;text-align:left;margin-left:124.2pt;margin-top:25.85pt;width:2in;height:36pt;z-index:251677696" o:allowincell="f">
            <v:textbox style="mso-next-textbox:#_x0000_s1043">
              <w:txbxContent>
                <w:p w:rsidR="0039134D" w:rsidRDefault="0039134D" w:rsidP="0039134D">
                  <w:pPr>
                    <w:pStyle w:val="Textoindependiente3"/>
                  </w:pPr>
                  <w:r>
                    <w:t>Realizar el Estudio Financiero.</w:t>
                  </w:r>
                </w:p>
              </w:txbxContent>
            </v:textbox>
          </v:rect>
        </w:pict>
      </w:r>
      <w:r>
        <w:rPr>
          <w:rFonts w:ascii="Arial" w:hAnsi="Arial"/>
          <w:b/>
          <w:noProof/>
          <w:sz w:val="24"/>
        </w:rPr>
        <w:pict>
          <v:line id="_x0000_s1035" style="position:absolute;left:0;text-align:left;z-index:251669504" from="196.2pt,4.25pt" to="196.2pt,25.85pt" o:allowincell="f">
            <v:stroke endarrow="block"/>
          </v:line>
        </w:pict>
      </w:r>
    </w:p>
    <w:p w:rsidR="0039134D" w:rsidRDefault="0039134D" w:rsidP="0039134D">
      <w:pPr>
        <w:spacing w:line="480" w:lineRule="auto"/>
        <w:ind w:left="340"/>
        <w:rPr>
          <w:rFonts w:ascii="Arial" w:hAnsi="Arial"/>
          <w:b/>
          <w:sz w:val="24"/>
          <w:lang w:val="es-EC"/>
        </w:rPr>
      </w:pPr>
    </w:p>
    <w:p w:rsidR="0039134D" w:rsidRDefault="0039134D" w:rsidP="0039134D">
      <w:pPr>
        <w:spacing w:line="480" w:lineRule="auto"/>
        <w:ind w:left="340"/>
        <w:rPr>
          <w:rFonts w:ascii="Arial" w:hAnsi="Arial"/>
          <w:b/>
          <w:sz w:val="24"/>
          <w:lang w:val="es-EC"/>
        </w:rPr>
      </w:pPr>
      <w:r>
        <w:rPr>
          <w:rFonts w:ascii="Arial" w:hAnsi="Arial"/>
          <w:b/>
          <w:noProof/>
          <w:sz w:val="24"/>
        </w:rPr>
        <w:pict>
          <v:line id="_x0000_s1042" style="position:absolute;left:0;text-align:left;z-index:251676672" from="196.2pt,6.65pt" to="196.2pt,28.25pt" o:allowincell="f">
            <v:stroke endarrow="block"/>
          </v:line>
        </w:pict>
      </w:r>
    </w:p>
    <w:p w:rsidR="0039134D" w:rsidRDefault="0039134D" w:rsidP="0039134D">
      <w:pPr>
        <w:rPr>
          <w:rFonts w:ascii="Arial" w:hAnsi="Arial"/>
          <w:sz w:val="24"/>
        </w:rPr>
      </w:pPr>
      <w:r>
        <w:rPr>
          <w:rFonts w:ascii="Arial" w:hAnsi="Arial"/>
          <w:noProof/>
          <w:sz w:val="24"/>
        </w:rPr>
        <w:pict>
          <v:oval id="_x0000_s1047" style="position:absolute;margin-left:153pt;margin-top:115.85pt;width:90pt;height:28pt;z-index:251681792" o:allowincell="f">
            <v:textbox style="mso-next-textbox:#_x0000_s1047">
              <w:txbxContent>
                <w:p w:rsidR="0039134D" w:rsidRDefault="0039134D" w:rsidP="0039134D">
                  <w:pPr>
                    <w:pStyle w:val="Ttulo2"/>
                  </w:pPr>
                  <w:r>
                    <w:t>Fin</w:t>
                  </w:r>
                </w:p>
              </w:txbxContent>
            </v:textbox>
          </v:oval>
        </w:pict>
      </w:r>
      <w:r>
        <w:rPr>
          <w:rFonts w:ascii="Arial" w:hAnsi="Arial"/>
          <w:b/>
          <w:noProof/>
          <w:sz w:val="24"/>
        </w:rPr>
        <w:pict>
          <v:line id="_x0000_s1046" style="position:absolute;z-index:251680768" from="196.2pt,94.25pt" to="196.2pt,115.85pt" o:allowincell="f">
            <v:stroke endarrow="block"/>
          </v:line>
        </w:pict>
      </w:r>
      <w:r>
        <w:rPr>
          <w:rFonts w:ascii="Arial" w:hAnsi="Arial"/>
          <w:b/>
          <w:noProof/>
          <w:sz w:val="24"/>
        </w:rPr>
        <w:pict>
          <v:rect id="_x0000_s1045" style="position:absolute;margin-left:124.2pt;margin-top:58.25pt;width:2in;height:36pt;z-index:251679744" o:allowincell="f">
            <v:textbox style="mso-next-textbox:#_x0000_s1045">
              <w:txbxContent>
                <w:p w:rsidR="0039134D" w:rsidRDefault="0039134D" w:rsidP="0039134D">
                  <w:pPr>
                    <w:pStyle w:val="Textoindependiente3"/>
                  </w:pPr>
                  <w:r>
                    <w:t xml:space="preserve">Determinación de </w:t>
                  </w:r>
                  <w:smartTag w:uri="urn:schemas-microsoft-com:office:smarttags" w:element="PersonName">
                    <w:smartTagPr>
                      <w:attr w:name="ProductID" w:val="la Utilidad  Esperada."/>
                    </w:smartTagPr>
                    <w:r>
                      <w:t>la Utilidad  Esperada.</w:t>
                    </w:r>
                  </w:smartTag>
                </w:p>
              </w:txbxContent>
            </v:textbox>
          </v:rect>
        </w:pict>
      </w:r>
      <w:r>
        <w:rPr>
          <w:rFonts w:ascii="Arial" w:hAnsi="Arial"/>
          <w:b/>
          <w:noProof/>
          <w:sz w:val="24"/>
        </w:rPr>
        <w:pict>
          <v:line id="_x0000_s1034" style="position:absolute;z-index:251668480" from="196.2pt,36.65pt" to="196.2pt,58.25pt" o:allowincell="f">
            <v:stroke endarrow="block"/>
          </v:line>
        </w:pict>
      </w:r>
      <w:r>
        <w:rPr>
          <w:rFonts w:ascii="Arial" w:hAnsi="Arial"/>
          <w:b/>
          <w:noProof/>
          <w:sz w:val="24"/>
        </w:rPr>
        <w:pict>
          <v:rect id="_x0000_s1044" style="position:absolute;margin-left:124.2pt;margin-top:.65pt;width:2in;height:36pt;z-index:251678720" o:allowincell="f">
            <v:textbox style="mso-next-textbox:#_x0000_s1044">
              <w:txbxContent>
                <w:p w:rsidR="0039134D" w:rsidRDefault="0039134D" w:rsidP="0039134D">
                  <w:pPr>
                    <w:jc w:val="center"/>
                    <w:rPr>
                      <w:rFonts w:ascii="Arial" w:hAnsi="Arial"/>
                      <w:sz w:val="24"/>
                      <w:lang w:val="es-EC"/>
                    </w:rPr>
                  </w:pPr>
                  <w:r>
                    <w:rPr>
                      <w:rFonts w:ascii="Arial" w:hAnsi="Arial"/>
                      <w:sz w:val="24"/>
                      <w:lang w:val="es-EC"/>
                    </w:rPr>
                    <w:t>Análisis de resultados.</w:t>
                  </w:r>
                </w:p>
                <w:p w:rsidR="0039134D" w:rsidRDefault="0039134D" w:rsidP="0039134D">
                  <w:pPr>
                    <w:jc w:val="center"/>
                    <w:rPr>
                      <w:rFonts w:ascii="Arial" w:hAnsi="Arial"/>
                      <w:lang w:val="es-EC"/>
                    </w:rPr>
                  </w:pPr>
                  <w:r>
                    <w:rPr>
                      <w:rFonts w:ascii="Arial" w:hAnsi="Arial"/>
                      <w:sz w:val="24"/>
                      <w:lang w:val="es-EC"/>
                    </w:rPr>
                    <w:t>(VAN, TIR)</w:t>
                  </w:r>
                </w:p>
              </w:txbxContent>
            </v:textbox>
          </v:rect>
        </w:pict>
      </w:r>
    </w:p>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Pr>
        <w:jc w:val="both"/>
        <w:rPr>
          <w:rFonts w:ascii="Arial" w:hAnsi="Arial"/>
          <w:b/>
          <w:lang w:val="es-EC"/>
        </w:rPr>
      </w:pPr>
      <w:r>
        <w:rPr>
          <w:rFonts w:ascii="Arial" w:hAnsi="Arial"/>
          <w:b/>
          <w:noProof/>
        </w:rPr>
        <w:pict>
          <v:shape id="_x0000_s1048" type="#_x0000_t202" style="position:absolute;left:0;text-align:left;margin-left:385.65pt;margin-top:-50.2pt;width:36pt;height:27pt;z-index:251683840" o:allowincell="f" stroked="f">
            <v:textbox>
              <w:txbxContent>
                <w:p w:rsidR="0039134D" w:rsidRDefault="0039134D" w:rsidP="0039134D"/>
              </w:txbxContent>
            </v:textbox>
          </v:shape>
        </w:pict>
      </w: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center"/>
        <w:rPr>
          <w:rFonts w:ascii="Arial" w:hAnsi="Arial"/>
          <w:b/>
          <w:sz w:val="48"/>
          <w:lang w:val="es-EC"/>
        </w:rPr>
      </w:pPr>
      <w:r>
        <w:rPr>
          <w:rFonts w:ascii="Arial" w:hAnsi="Arial"/>
          <w:b/>
          <w:sz w:val="48"/>
          <w:lang w:val="es-EC"/>
        </w:rPr>
        <w:t>CAPÍTULO 2</w:t>
      </w:r>
    </w:p>
    <w:p w:rsidR="0039134D" w:rsidRDefault="0039134D" w:rsidP="0039134D">
      <w:pPr>
        <w:jc w:val="center"/>
        <w:rPr>
          <w:rFonts w:ascii="Arial" w:hAnsi="Arial"/>
          <w:b/>
          <w:lang w:val="es-EC"/>
        </w:rPr>
      </w:pPr>
    </w:p>
    <w:p w:rsidR="0039134D" w:rsidRDefault="0039134D" w:rsidP="0039134D">
      <w:pPr>
        <w:jc w:val="center"/>
        <w:rPr>
          <w:rFonts w:ascii="Arial" w:hAnsi="Arial"/>
          <w:b/>
          <w:lang w:val="es-EC"/>
        </w:rPr>
      </w:pPr>
    </w:p>
    <w:p w:rsidR="0039134D" w:rsidRDefault="0039134D" w:rsidP="0039134D">
      <w:pPr>
        <w:jc w:val="center"/>
        <w:rPr>
          <w:rFonts w:ascii="Arial" w:hAnsi="Arial"/>
          <w:b/>
          <w:lang w:val="es-EC"/>
        </w:rPr>
      </w:pPr>
    </w:p>
    <w:p w:rsidR="0039134D" w:rsidRDefault="0039134D" w:rsidP="0039134D">
      <w:pPr>
        <w:pStyle w:val="Ttulo1"/>
      </w:pPr>
      <w:r>
        <w:t xml:space="preserve">2  DESCRIPCIÓN GENERAL DE </w:t>
      </w:r>
      <w:smartTag w:uri="urn:schemas-microsoft-com:office:smarttags" w:element="PersonName">
        <w:smartTagPr>
          <w:attr w:name="ProductID" w:val="LA EMPRESA"/>
        </w:smartTagPr>
        <w:r>
          <w:t>LA EMPRESA</w:t>
        </w:r>
      </w:smartTag>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spacing w:line="480" w:lineRule="auto"/>
        <w:ind w:left="340"/>
        <w:rPr>
          <w:rFonts w:ascii="Arial" w:hAnsi="Arial"/>
          <w:b/>
          <w:sz w:val="24"/>
          <w:lang w:val="es-EC"/>
        </w:rPr>
      </w:pPr>
      <w:r>
        <w:rPr>
          <w:rFonts w:ascii="Arial" w:hAnsi="Arial"/>
          <w:b/>
          <w:sz w:val="24"/>
          <w:lang w:val="es-EC"/>
        </w:rPr>
        <w:t>Introducción</w:t>
      </w:r>
    </w:p>
    <w:p w:rsidR="0039134D" w:rsidRDefault="0039134D" w:rsidP="0039134D">
      <w:pPr>
        <w:spacing w:line="480" w:lineRule="auto"/>
        <w:ind w:left="340"/>
        <w:jc w:val="both"/>
        <w:rPr>
          <w:rFonts w:ascii="Arial" w:hAnsi="Arial"/>
          <w:sz w:val="24"/>
          <w:lang w:val="es-EC"/>
        </w:rPr>
      </w:pPr>
      <w:r>
        <w:rPr>
          <w:rFonts w:ascii="Arial" w:hAnsi="Arial"/>
          <w:sz w:val="24"/>
          <w:lang w:val="es-EC"/>
        </w:rPr>
        <w:t xml:space="preserve">Este capítulo tiene como objetivo proporcionar información de la empresa, para comprender el entorno en el que se desenvuelve la misma. Se </w:t>
      </w:r>
      <w:r>
        <w:rPr>
          <w:rFonts w:ascii="Arial" w:hAnsi="Arial"/>
          <w:sz w:val="24"/>
          <w:lang w:val="es-EC"/>
        </w:rPr>
        <w:lastRenderedPageBreak/>
        <w:t>describirá la materia prima y las máquinas para dar arranque al proceso,  la distribución física de la planta y su estructura organizacional. También se incluirá la descripción de los productos que se elaboran en la planta y los procesos de fabricación de los mismos.</w:t>
      </w:r>
    </w:p>
    <w:p w:rsidR="0039134D" w:rsidRDefault="0039134D" w:rsidP="0039134D">
      <w:pPr>
        <w:spacing w:line="480" w:lineRule="auto"/>
        <w:ind w:left="340"/>
        <w:jc w:val="both"/>
        <w:rPr>
          <w:rFonts w:ascii="Arial" w:hAnsi="Arial"/>
          <w:sz w:val="24"/>
          <w:lang w:val="es-EC"/>
        </w:rPr>
      </w:pPr>
    </w:p>
    <w:p w:rsidR="0039134D" w:rsidRDefault="0039134D" w:rsidP="0039134D">
      <w:pPr>
        <w:numPr>
          <w:ilvl w:val="1"/>
          <w:numId w:val="13"/>
        </w:numPr>
        <w:spacing w:line="480" w:lineRule="auto"/>
        <w:rPr>
          <w:rFonts w:ascii="Arial" w:hAnsi="Arial"/>
          <w:b/>
          <w:sz w:val="24"/>
          <w:lang w:val="es-EC"/>
        </w:rPr>
      </w:pPr>
      <w:r>
        <w:rPr>
          <w:rFonts w:ascii="Arial" w:hAnsi="Arial"/>
          <w:b/>
          <w:sz w:val="24"/>
          <w:lang w:val="es-EC"/>
        </w:rPr>
        <w:t xml:space="preserve">  Antecedentes de </w:t>
      </w:r>
      <w:smartTag w:uri="urn:schemas-microsoft-com:office:smarttags" w:element="PersonName">
        <w:smartTagPr>
          <w:attr w:name="ProductID" w:val="LA EMPRESA"/>
        </w:smartTagPr>
        <w:r>
          <w:rPr>
            <w:rFonts w:ascii="Arial" w:hAnsi="Arial"/>
            <w:b/>
            <w:sz w:val="24"/>
            <w:lang w:val="es-EC"/>
          </w:rPr>
          <w:t>la Empresa</w:t>
        </w:r>
      </w:smartTag>
    </w:p>
    <w:p w:rsidR="0039134D" w:rsidRDefault="0039134D" w:rsidP="0039134D">
      <w:pPr>
        <w:spacing w:line="480" w:lineRule="auto"/>
        <w:ind w:left="720"/>
        <w:jc w:val="both"/>
        <w:rPr>
          <w:rFonts w:ascii="Arial" w:hAnsi="Arial"/>
          <w:sz w:val="24"/>
          <w:lang w:val="es-EC"/>
        </w:rPr>
      </w:pPr>
      <w:r>
        <w:rPr>
          <w:rFonts w:ascii="Arial" w:hAnsi="Arial"/>
          <w:sz w:val="24"/>
          <w:lang w:val="es-EC"/>
        </w:rPr>
        <w:t xml:space="preserve">La empresa fue fundada en el año de 1987, mediante un acta firmada por 3 socios, los cuáles se relevan la función de Gerente General de la compañía cada cuatro años.  </w:t>
      </w:r>
    </w:p>
    <w:p w:rsidR="0039134D" w:rsidRDefault="0039134D" w:rsidP="0039134D">
      <w:pPr>
        <w:spacing w:line="480" w:lineRule="auto"/>
        <w:ind w:left="720"/>
        <w:jc w:val="both"/>
        <w:rPr>
          <w:rFonts w:ascii="Arial" w:hAnsi="Arial"/>
          <w:sz w:val="24"/>
          <w:lang w:val="es-EC"/>
        </w:rPr>
      </w:pPr>
      <w:r>
        <w:rPr>
          <w:rFonts w:ascii="Arial" w:hAnsi="Arial"/>
          <w:sz w:val="24"/>
          <w:lang w:val="es-EC"/>
        </w:rPr>
        <w:t>Hasta el año de 1994 la empresa solo se dedicaba a la venta de piezas de ferretería común e importación y venta de rollos de papel aluminio.  A mediados del año 1998 entra en la importación y venta de perfiles de silicona los cuáles eran cortados en medidas definidas según la necesidad del cliente.</w:t>
      </w:r>
    </w:p>
    <w:p w:rsidR="0039134D" w:rsidRDefault="0039134D" w:rsidP="0039134D">
      <w:pPr>
        <w:spacing w:line="480" w:lineRule="auto"/>
        <w:ind w:left="720"/>
        <w:jc w:val="both"/>
        <w:rPr>
          <w:rFonts w:ascii="Arial" w:hAnsi="Arial"/>
          <w:sz w:val="24"/>
          <w:lang w:val="es-EC"/>
        </w:rPr>
      </w:pPr>
      <w:r>
        <w:rPr>
          <w:rFonts w:ascii="Arial" w:hAnsi="Arial"/>
          <w:sz w:val="24"/>
          <w:lang w:val="es-EC"/>
        </w:rPr>
        <w:t>Luego, en el año 2000 incursiona en otro mercado, este es en la fabricación de arneses eléctricos para cocinas teniendo como único y principal cliente a una empresa multinacional  que se especializa en electrodomésticos de línea blanca.</w:t>
      </w:r>
    </w:p>
    <w:p w:rsidR="0039134D" w:rsidRDefault="0039134D" w:rsidP="0039134D">
      <w:pPr>
        <w:spacing w:line="480" w:lineRule="auto"/>
        <w:ind w:left="851"/>
        <w:jc w:val="both"/>
        <w:rPr>
          <w:rFonts w:ascii="Arial" w:hAnsi="Arial"/>
          <w:b/>
          <w:sz w:val="24"/>
          <w:lang w:val="es-EC"/>
        </w:rPr>
      </w:pPr>
    </w:p>
    <w:p w:rsidR="0039134D" w:rsidRDefault="0039134D" w:rsidP="0039134D">
      <w:pPr>
        <w:spacing w:line="480" w:lineRule="auto"/>
        <w:ind w:firstLine="360"/>
        <w:jc w:val="both"/>
        <w:rPr>
          <w:rFonts w:ascii="Arial" w:hAnsi="Arial"/>
          <w:b/>
          <w:sz w:val="24"/>
          <w:lang w:val="es-EC"/>
        </w:rPr>
      </w:pPr>
      <w:r>
        <w:rPr>
          <w:rFonts w:ascii="Arial" w:hAnsi="Arial"/>
          <w:b/>
          <w:sz w:val="24"/>
          <w:lang w:val="es-EC"/>
        </w:rPr>
        <w:t xml:space="preserve">2.2  Localización de </w:t>
      </w:r>
      <w:smartTag w:uri="urn:schemas-microsoft-com:office:smarttags" w:element="PersonName">
        <w:smartTagPr>
          <w:attr w:name="ProductID" w:val="la Planta"/>
        </w:smartTagPr>
        <w:r>
          <w:rPr>
            <w:rFonts w:ascii="Arial" w:hAnsi="Arial"/>
            <w:b/>
            <w:sz w:val="24"/>
            <w:lang w:val="es-EC"/>
          </w:rPr>
          <w:t>la Planta</w:t>
        </w:r>
      </w:smartTag>
    </w:p>
    <w:p w:rsidR="0039134D" w:rsidRDefault="0039134D" w:rsidP="0039134D">
      <w:pPr>
        <w:spacing w:line="480" w:lineRule="auto"/>
        <w:ind w:left="720"/>
        <w:jc w:val="both"/>
        <w:rPr>
          <w:rFonts w:ascii="Arial" w:hAnsi="Arial"/>
          <w:sz w:val="24"/>
          <w:lang w:val="es-EC"/>
        </w:rPr>
      </w:pPr>
      <w:r>
        <w:rPr>
          <w:rFonts w:ascii="Arial" w:hAnsi="Arial"/>
          <w:sz w:val="24"/>
          <w:lang w:val="es-EC"/>
        </w:rPr>
        <w:lastRenderedPageBreak/>
        <w:t>La planta se encuentra ubicada a la altura del kilómetro 12 ½  de la vía a Daule. En la planta existen diferentes áreas de producción, detalladas a continuación  (Ver Figura 2.1).</w:t>
      </w:r>
    </w:p>
    <w:p w:rsidR="0039134D" w:rsidRDefault="007A0DF1" w:rsidP="0039134D">
      <w:pPr>
        <w:tabs>
          <w:tab w:val="left" w:pos="360"/>
        </w:tabs>
        <w:spacing w:line="480" w:lineRule="auto"/>
        <w:ind w:left="360"/>
      </w:pPr>
      <w:r>
        <w:rPr>
          <w:noProof/>
          <w:lang w:eastAsia="es-ES"/>
        </w:rPr>
        <w:drawing>
          <wp:inline distT="0" distB="0" distL="0" distR="0">
            <wp:extent cx="5029200" cy="32385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029200" cy="3238500"/>
                    </a:xfrm>
                    <a:prstGeom prst="rect">
                      <a:avLst/>
                    </a:prstGeom>
                    <a:noFill/>
                    <a:ln w="9525">
                      <a:noFill/>
                      <a:miter lim="800000"/>
                      <a:headEnd/>
                      <a:tailEnd/>
                    </a:ln>
                  </pic:spPr>
                </pic:pic>
              </a:graphicData>
            </a:graphic>
          </wp:inline>
        </w:drawing>
      </w:r>
    </w:p>
    <w:p w:rsidR="0039134D" w:rsidRDefault="0039134D" w:rsidP="0039134D">
      <w:pPr>
        <w:ind w:left="680"/>
        <w:jc w:val="both"/>
        <w:rPr>
          <w:rFonts w:ascii="Arial" w:hAnsi="Arial"/>
          <w:b/>
          <w:sz w:val="24"/>
          <w:lang w:val="es-EC"/>
        </w:rPr>
      </w:pPr>
      <w:r>
        <w:rPr>
          <w:rFonts w:ascii="Arial" w:hAnsi="Arial"/>
          <w:b/>
          <w:sz w:val="24"/>
          <w:lang w:val="es-EC"/>
        </w:rPr>
        <w:t xml:space="preserve">FIGURA 2.1  DISTRIBUCIÓN DE </w:t>
      </w:r>
      <w:smartTag w:uri="urn:schemas-microsoft-com:office:smarttags" w:element="PersonName">
        <w:smartTagPr>
          <w:attr w:name="ProductID" w:val="LA PLANTA DE"/>
        </w:smartTagPr>
        <w:r>
          <w:rPr>
            <w:rFonts w:ascii="Arial" w:hAnsi="Arial"/>
            <w:b/>
            <w:sz w:val="24"/>
            <w:lang w:val="es-EC"/>
          </w:rPr>
          <w:t>LA PLANTA DE</w:t>
        </w:r>
      </w:smartTag>
      <w:r>
        <w:rPr>
          <w:rFonts w:ascii="Arial" w:hAnsi="Arial"/>
          <w:b/>
          <w:sz w:val="24"/>
          <w:lang w:val="es-EC"/>
        </w:rPr>
        <w:t xml:space="preserve"> ARNESES ELÉCTRICOS</w:t>
      </w:r>
    </w:p>
    <w:p w:rsidR="0039134D" w:rsidRDefault="0039134D" w:rsidP="0039134D">
      <w:pPr>
        <w:tabs>
          <w:tab w:val="left" w:pos="360"/>
        </w:tabs>
        <w:spacing w:line="480" w:lineRule="auto"/>
        <w:ind w:left="360"/>
        <w:rPr>
          <w:rFonts w:ascii="Arial" w:hAnsi="Arial"/>
          <w:sz w:val="24"/>
          <w:lang w:val="es-EC"/>
        </w:rPr>
      </w:pPr>
    </w:p>
    <w:p w:rsidR="0039134D" w:rsidRDefault="0039134D" w:rsidP="0039134D">
      <w:pPr>
        <w:numPr>
          <w:ilvl w:val="0"/>
          <w:numId w:val="14"/>
        </w:numPr>
        <w:tabs>
          <w:tab w:val="num" w:pos="1080"/>
        </w:tabs>
        <w:spacing w:line="480" w:lineRule="auto"/>
        <w:jc w:val="both"/>
        <w:rPr>
          <w:rFonts w:ascii="Arial" w:hAnsi="Arial"/>
          <w:sz w:val="24"/>
          <w:lang w:val="es-EC"/>
        </w:rPr>
      </w:pPr>
      <w:r>
        <w:rPr>
          <w:rFonts w:ascii="Arial" w:hAnsi="Arial"/>
          <w:b/>
          <w:sz w:val="24"/>
          <w:lang w:val="es-EC"/>
        </w:rPr>
        <w:t>Área de Corte y Estañado</w:t>
      </w:r>
      <w:r>
        <w:rPr>
          <w:rFonts w:ascii="Arial" w:hAnsi="Arial"/>
          <w:sz w:val="24"/>
          <w:lang w:val="es-EC"/>
        </w:rPr>
        <w:t xml:space="preserve">: En esta área se procede al corte de los cables a diferentes medidas según la estructura de cada arnés solicitado por el cliente (Ver Apéndice A, B)   para luego ser estañado en las puntas.  </w:t>
      </w:r>
    </w:p>
    <w:p w:rsidR="0039134D" w:rsidRDefault="0039134D" w:rsidP="0039134D">
      <w:pPr>
        <w:numPr>
          <w:ilvl w:val="0"/>
          <w:numId w:val="14"/>
        </w:numPr>
        <w:tabs>
          <w:tab w:val="num" w:pos="1080"/>
        </w:tabs>
        <w:spacing w:line="480" w:lineRule="auto"/>
        <w:jc w:val="both"/>
        <w:rPr>
          <w:rFonts w:ascii="Arial" w:hAnsi="Arial"/>
          <w:sz w:val="24"/>
          <w:lang w:val="es-EC"/>
        </w:rPr>
      </w:pPr>
      <w:r>
        <w:rPr>
          <w:rFonts w:ascii="Arial" w:hAnsi="Arial"/>
          <w:b/>
          <w:sz w:val="24"/>
          <w:lang w:val="es-EC"/>
        </w:rPr>
        <w:t>Área de Prensas de Terminales:</w:t>
      </w:r>
      <w:r>
        <w:rPr>
          <w:rFonts w:ascii="Arial" w:hAnsi="Arial"/>
          <w:sz w:val="24"/>
          <w:lang w:val="es-EC"/>
        </w:rPr>
        <w:t xml:space="preserve"> Se verifica las medidas de los cables enviados desde el área de corte entonces mediante </w:t>
      </w:r>
      <w:r>
        <w:rPr>
          <w:rFonts w:ascii="Arial" w:hAnsi="Arial"/>
          <w:sz w:val="24"/>
          <w:lang w:val="es-EC"/>
        </w:rPr>
        <w:lastRenderedPageBreak/>
        <w:t>prensas se adhiere al cable el terminal que indique la estructura.</w:t>
      </w:r>
    </w:p>
    <w:p w:rsidR="0039134D" w:rsidRDefault="0039134D" w:rsidP="0039134D">
      <w:pPr>
        <w:numPr>
          <w:ilvl w:val="0"/>
          <w:numId w:val="14"/>
        </w:numPr>
        <w:tabs>
          <w:tab w:val="num" w:pos="1080"/>
        </w:tabs>
        <w:spacing w:line="480" w:lineRule="auto"/>
        <w:jc w:val="both"/>
        <w:rPr>
          <w:rFonts w:ascii="Arial" w:hAnsi="Arial"/>
          <w:sz w:val="24"/>
          <w:lang w:val="es-EC"/>
        </w:rPr>
      </w:pPr>
      <w:r>
        <w:rPr>
          <w:rFonts w:ascii="Arial" w:hAnsi="Arial"/>
          <w:b/>
          <w:sz w:val="24"/>
          <w:lang w:val="es-EC"/>
        </w:rPr>
        <w:t>Área de Termocontractil:</w:t>
      </w:r>
      <w:r>
        <w:rPr>
          <w:rFonts w:ascii="Arial" w:hAnsi="Arial"/>
          <w:sz w:val="24"/>
          <w:lang w:val="es-EC"/>
        </w:rPr>
        <w:t xml:space="preserve"> Es donde se coloca el aislante llamado termocontractil a los terminales de cada cable, este material tiene como función impedir la transmisión electricidad.  Se lo hace de manera manual.</w:t>
      </w:r>
    </w:p>
    <w:p w:rsidR="0039134D" w:rsidRDefault="0039134D" w:rsidP="0039134D">
      <w:pPr>
        <w:numPr>
          <w:ilvl w:val="0"/>
          <w:numId w:val="14"/>
        </w:numPr>
        <w:tabs>
          <w:tab w:val="num" w:pos="1080"/>
        </w:tabs>
        <w:spacing w:line="480" w:lineRule="auto"/>
        <w:jc w:val="both"/>
        <w:rPr>
          <w:rFonts w:ascii="Arial" w:hAnsi="Arial"/>
          <w:sz w:val="24"/>
          <w:lang w:val="es-EC"/>
        </w:rPr>
      </w:pPr>
      <w:r>
        <w:rPr>
          <w:rFonts w:ascii="Arial" w:hAnsi="Arial"/>
          <w:b/>
          <w:sz w:val="24"/>
          <w:lang w:val="es-EC"/>
        </w:rPr>
        <w:t>Área de Hornos:</w:t>
      </w:r>
      <w:r>
        <w:rPr>
          <w:rFonts w:ascii="Arial" w:hAnsi="Arial"/>
          <w:sz w:val="24"/>
          <w:lang w:val="es-EC"/>
        </w:rPr>
        <w:t xml:space="preserve"> Consta de 2 pequeños hornos domésticos y aquí el termocontractil puesto en los terminales es quemado para adherirlo de manera fija a éste.</w:t>
      </w:r>
    </w:p>
    <w:p w:rsidR="0039134D" w:rsidRDefault="0039134D" w:rsidP="0039134D">
      <w:pPr>
        <w:numPr>
          <w:ilvl w:val="0"/>
          <w:numId w:val="14"/>
        </w:numPr>
        <w:tabs>
          <w:tab w:val="num" w:pos="1080"/>
        </w:tabs>
        <w:spacing w:line="480" w:lineRule="auto"/>
        <w:jc w:val="both"/>
        <w:rPr>
          <w:rFonts w:ascii="Arial" w:hAnsi="Arial"/>
          <w:sz w:val="24"/>
          <w:lang w:val="es-EC"/>
        </w:rPr>
      </w:pPr>
      <w:r>
        <w:rPr>
          <w:rFonts w:ascii="Arial" w:hAnsi="Arial"/>
          <w:b/>
          <w:sz w:val="24"/>
          <w:lang w:val="es-EC"/>
        </w:rPr>
        <w:t>Área de Preensamble:</w:t>
      </w:r>
      <w:r>
        <w:rPr>
          <w:rFonts w:ascii="Arial" w:hAnsi="Arial"/>
          <w:sz w:val="24"/>
          <w:lang w:val="es-EC"/>
        </w:rPr>
        <w:t xml:space="preserve"> Sector donde se procede al amarre de cables, ya que para cada arnés existe un juego de cables de diferentes medidas, los cuales deber ser amarrados según como indique la estructura.</w:t>
      </w:r>
    </w:p>
    <w:p w:rsidR="0039134D" w:rsidRDefault="0039134D" w:rsidP="0039134D">
      <w:pPr>
        <w:numPr>
          <w:ilvl w:val="0"/>
          <w:numId w:val="14"/>
        </w:numPr>
        <w:tabs>
          <w:tab w:val="num" w:pos="1080"/>
        </w:tabs>
        <w:spacing w:line="480" w:lineRule="auto"/>
        <w:jc w:val="both"/>
        <w:rPr>
          <w:rFonts w:ascii="Arial" w:hAnsi="Arial"/>
          <w:sz w:val="24"/>
          <w:lang w:val="es-EC"/>
        </w:rPr>
      </w:pPr>
      <w:r>
        <w:rPr>
          <w:rFonts w:ascii="Arial" w:hAnsi="Arial"/>
          <w:b/>
          <w:sz w:val="24"/>
          <w:lang w:val="es-EC"/>
        </w:rPr>
        <w:t>Área de Ensamble:</w:t>
      </w:r>
      <w:r>
        <w:rPr>
          <w:rFonts w:ascii="Arial" w:hAnsi="Arial"/>
          <w:sz w:val="24"/>
          <w:lang w:val="es-EC"/>
        </w:rPr>
        <w:t xml:space="preserve"> Consta de 3 pistolas neumáticas,  un mesón metálico y tableros donde se pueden ensamblar 10 arneses en cada puesta; aquí  los cables amarrados son ensamblados con sus respectivos enchufes mediante morsetierras o borneras ya sean estos de 2 o de 4 posiciones.</w:t>
      </w:r>
    </w:p>
    <w:p w:rsidR="0039134D" w:rsidRDefault="0039134D" w:rsidP="0039134D">
      <w:pPr>
        <w:numPr>
          <w:ilvl w:val="0"/>
          <w:numId w:val="14"/>
        </w:numPr>
        <w:spacing w:line="480" w:lineRule="auto"/>
        <w:jc w:val="both"/>
        <w:rPr>
          <w:rFonts w:ascii="Arial" w:hAnsi="Arial"/>
          <w:sz w:val="24"/>
          <w:lang w:val="es-EC"/>
        </w:rPr>
      </w:pPr>
      <w:r>
        <w:rPr>
          <w:rFonts w:ascii="Arial" w:hAnsi="Arial"/>
          <w:b/>
          <w:sz w:val="24"/>
          <w:lang w:val="es-EC"/>
        </w:rPr>
        <w:t>Área de Control de Calidad y Amarre:</w:t>
      </w:r>
      <w:r>
        <w:rPr>
          <w:rFonts w:ascii="Arial" w:hAnsi="Arial"/>
          <w:sz w:val="24"/>
          <w:lang w:val="es-EC"/>
        </w:rPr>
        <w:t xml:space="preserve"> Sector adjunto a la bodega de Producto Terminado, se muestrea la producción de arneses y se procede al amarre final para ser puestos en </w:t>
      </w:r>
      <w:r>
        <w:rPr>
          <w:rFonts w:ascii="Arial" w:hAnsi="Arial"/>
          <w:sz w:val="24"/>
          <w:lang w:val="es-EC"/>
        </w:rPr>
        <w:lastRenderedPageBreak/>
        <w:t>gavetas plásticas, luego éstos ingresarán a la bodega de Producto Terminado.</w:t>
      </w:r>
    </w:p>
    <w:p w:rsidR="0039134D" w:rsidRDefault="007A0DF1" w:rsidP="0039134D">
      <w:pPr>
        <w:spacing w:line="480" w:lineRule="auto"/>
        <w:jc w:val="both"/>
        <w:rPr>
          <w:rFonts w:ascii="Arial" w:hAnsi="Arial"/>
          <w:b/>
          <w:sz w:val="24"/>
          <w:lang w:val="es-EC"/>
        </w:rPr>
      </w:pPr>
      <w:r>
        <w:rPr>
          <w:rFonts w:ascii="Arial" w:hAnsi="Arial"/>
          <w:noProof/>
          <w:sz w:val="24"/>
          <w:lang w:eastAsia="es-ES"/>
        </w:rPr>
        <w:drawing>
          <wp:anchor distT="0" distB="0" distL="114300" distR="114300" simplePos="0" relativeHeight="251685888" behindDoc="0" locked="0" layoutInCell="0" allowOverlap="1">
            <wp:simplePos x="0" y="0"/>
            <wp:positionH relativeFrom="column">
              <wp:posOffset>1211580</wp:posOffset>
            </wp:positionH>
            <wp:positionV relativeFrom="paragraph">
              <wp:posOffset>210820</wp:posOffset>
            </wp:positionV>
            <wp:extent cx="3200400" cy="4271645"/>
            <wp:effectExtent l="1905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srcRect/>
                    <a:stretch>
                      <a:fillRect/>
                    </a:stretch>
                  </pic:blipFill>
                  <pic:spPr bwMode="auto">
                    <a:xfrm>
                      <a:off x="0" y="0"/>
                      <a:ext cx="3200400" cy="4271645"/>
                    </a:xfrm>
                    <a:prstGeom prst="rect">
                      <a:avLst/>
                    </a:prstGeom>
                    <a:noFill/>
                  </pic:spPr>
                </pic:pic>
              </a:graphicData>
            </a:graphic>
          </wp:anchor>
        </w:drawing>
      </w:r>
    </w:p>
    <w:p w:rsidR="0039134D" w:rsidRDefault="0039134D" w:rsidP="0039134D">
      <w:pPr>
        <w:spacing w:line="480" w:lineRule="auto"/>
        <w:jc w:val="both"/>
        <w:rPr>
          <w:rFonts w:ascii="Arial" w:hAnsi="Arial"/>
          <w:sz w:val="24"/>
          <w:lang w:val="es-EC"/>
        </w:rPr>
      </w:pPr>
    </w:p>
    <w:p w:rsidR="0039134D" w:rsidRDefault="0039134D" w:rsidP="0039134D">
      <w:pPr>
        <w:spacing w:line="480" w:lineRule="auto"/>
        <w:ind w:left="1080"/>
        <w:jc w:val="both"/>
        <w:rPr>
          <w:rFonts w:ascii="Arial" w:hAnsi="Arial"/>
          <w:b/>
          <w:sz w:val="24"/>
          <w:lang w:val="es-EC"/>
        </w:rPr>
      </w:pPr>
    </w:p>
    <w:p w:rsidR="0039134D" w:rsidRDefault="0039134D" w:rsidP="0039134D">
      <w:pPr>
        <w:spacing w:line="480" w:lineRule="auto"/>
        <w:ind w:left="1080"/>
        <w:jc w:val="both"/>
        <w:rPr>
          <w:rFonts w:ascii="Arial" w:hAnsi="Arial"/>
          <w:b/>
          <w:sz w:val="24"/>
          <w:lang w:val="es-EC"/>
        </w:rPr>
      </w:pPr>
    </w:p>
    <w:p w:rsidR="0039134D" w:rsidRDefault="0039134D" w:rsidP="0039134D">
      <w:pPr>
        <w:spacing w:line="480" w:lineRule="auto"/>
        <w:ind w:left="1080"/>
        <w:jc w:val="both"/>
        <w:rPr>
          <w:rFonts w:ascii="Arial" w:hAnsi="Arial"/>
          <w:b/>
          <w:sz w:val="24"/>
          <w:lang w:val="es-EC"/>
        </w:rPr>
      </w:pPr>
    </w:p>
    <w:p w:rsidR="0039134D" w:rsidRDefault="0039134D" w:rsidP="0039134D">
      <w:pPr>
        <w:spacing w:line="480" w:lineRule="auto"/>
        <w:ind w:left="1080"/>
        <w:jc w:val="both"/>
        <w:rPr>
          <w:rFonts w:ascii="Arial" w:hAnsi="Arial"/>
          <w:b/>
          <w:sz w:val="24"/>
          <w:lang w:val="es-EC"/>
        </w:rPr>
      </w:pPr>
    </w:p>
    <w:p w:rsidR="0039134D" w:rsidRDefault="0039134D" w:rsidP="0039134D">
      <w:pPr>
        <w:spacing w:line="480" w:lineRule="auto"/>
        <w:ind w:left="1080"/>
        <w:jc w:val="both"/>
        <w:rPr>
          <w:rFonts w:ascii="Arial" w:hAnsi="Arial"/>
          <w:b/>
          <w:sz w:val="24"/>
          <w:lang w:val="es-EC"/>
        </w:rPr>
      </w:pPr>
    </w:p>
    <w:p w:rsidR="0039134D" w:rsidRDefault="0039134D" w:rsidP="0039134D">
      <w:pPr>
        <w:spacing w:line="480" w:lineRule="auto"/>
        <w:ind w:left="1080"/>
        <w:jc w:val="both"/>
        <w:rPr>
          <w:rFonts w:ascii="Arial" w:hAnsi="Arial"/>
          <w:b/>
          <w:sz w:val="24"/>
          <w:lang w:val="es-EC"/>
        </w:rPr>
      </w:pPr>
    </w:p>
    <w:p w:rsidR="0039134D" w:rsidRDefault="0039134D" w:rsidP="0039134D">
      <w:pPr>
        <w:spacing w:line="480" w:lineRule="auto"/>
        <w:ind w:left="1080"/>
        <w:jc w:val="both"/>
        <w:rPr>
          <w:rFonts w:ascii="Arial" w:hAnsi="Arial"/>
          <w:b/>
          <w:sz w:val="24"/>
          <w:lang w:val="es-EC"/>
        </w:rPr>
      </w:pPr>
    </w:p>
    <w:p w:rsidR="0039134D" w:rsidRDefault="0039134D" w:rsidP="0039134D">
      <w:pPr>
        <w:spacing w:line="480" w:lineRule="auto"/>
        <w:ind w:left="1080"/>
        <w:jc w:val="both"/>
        <w:rPr>
          <w:rFonts w:ascii="Arial" w:hAnsi="Arial"/>
          <w:b/>
          <w:sz w:val="24"/>
          <w:lang w:val="es-EC"/>
        </w:rPr>
      </w:pPr>
    </w:p>
    <w:p w:rsidR="0039134D" w:rsidRDefault="0039134D" w:rsidP="0039134D">
      <w:pPr>
        <w:spacing w:line="480" w:lineRule="auto"/>
        <w:ind w:left="1080"/>
        <w:jc w:val="both"/>
        <w:rPr>
          <w:rFonts w:ascii="Arial" w:hAnsi="Arial"/>
          <w:b/>
          <w:sz w:val="24"/>
          <w:lang w:val="es-EC"/>
        </w:rPr>
      </w:pPr>
    </w:p>
    <w:p w:rsidR="0039134D" w:rsidRDefault="0039134D" w:rsidP="0039134D">
      <w:pPr>
        <w:spacing w:line="480" w:lineRule="auto"/>
        <w:ind w:left="1080"/>
        <w:jc w:val="both"/>
        <w:rPr>
          <w:rFonts w:ascii="Arial" w:hAnsi="Arial"/>
          <w:b/>
          <w:sz w:val="24"/>
          <w:lang w:val="es-EC"/>
        </w:rPr>
      </w:pPr>
    </w:p>
    <w:p w:rsidR="0039134D" w:rsidRDefault="0039134D" w:rsidP="0039134D">
      <w:pPr>
        <w:pStyle w:val="Ttulo3"/>
      </w:pPr>
    </w:p>
    <w:p w:rsidR="0039134D" w:rsidRDefault="0039134D" w:rsidP="0039134D">
      <w:pPr>
        <w:pStyle w:val="Ttulo3"/>
      </w:pPr>
      <w:r>
        <w:t xml:space="preserve">      FIGURA 2.2  PROCESO PARA CONTROLAR </w:t>
      </w:r>
      <w:smartTag w:uri="urn:schemas-microsoft-com:office:smarttags" w:element="PersonName">
        <w:smartTagPr>
          <w:attr w:name="ProductID" w:val="LA CALIDAD"/>
        </w:smartTagPr>
        <w:r>
          <w:t>LA CALIDAD</w:t>
        </w:r>
      </w:smartTag>
      <w:r>
        <w:t xml:space="preserve"> </w:t>
      </w:r>
    </w:p>
    <w:p w:rsidR="0039134D" w:rsidRDefault="0039134D" w:rsidP="0039134D">
      <w:pPr>
        <w:spacing w:line="480" w:lineRule="auto"/>
        <w:ind w:left="1080"/>
        <w:jc w:val="center"/>
        <w:rPr>
          <w:rFonts w:ascii="Arial" w:hAnsi="Arial"/>
          <w:sz w:val="24"/>
          <w:lang w:val="es-EC"/>
        </w:rPr>
      </w:pPr>
    </w:p>
    <w:p w:rsidR="0039134D" w:rsidRDefault="0039134D" w:rsidP="0039134D">
      <w:pPr>
        <w:spacing w:line="480" w:lineRule="auto"/>
        <w:ind w:left="720"/>
        <w:jc w:val="both"/>
        <w:rPr>
          <w:rFonts w:ascii="Arial" w:hAnsi="Arial"/>
          <w:sz w:val="24"/>
          <w:lang w:val="es-EC"/>
        </w:rPr>
      </w:pPr>
      <w:r>
        <w:rPr>
          <w:rFonts w:ascii="Arial" w:hAnsi="Arial"/>
          <w:sz w:val="24"/>
          <w:lang w:val="es-EC"/>
        </w:rPr>
        <w:t>Además existen otras áreas en la planta de apoyo logístico al proceso de producción, están son:</w:t>
      </w:r>
    </w:p>
    <w:p w:rsidR="0039134D" w:rsidRDefault="0039134D" w:rsidP="0039134D">
      <w:pPr>
        <w:numPr>
          <w:ilvl w:val="0"/>
          <w:numId w:val="15"/>
        </w:numPr>
        <w:spacing w:line="480" w:lineRule="auto"/>
        <w:jc w:val="both"/>
        <w:rPr>
          <w:rFonts w:ascii="Arial" w:hAnsi="Arial"/>
          <w:sz w:val="24"/>
          <w:lang w:val="es-EC"/>
        </w:rPr>
      </w:pPr>
      <w:r>
        <w:rPr>
          <w:rFonts w:ascii="Arial" w:hAnsi="Arial"/>
          <w:b/>
          <w:sz w:val="24"/>
          <w:lang w:val="es-EC"/>
        </w:rPr>
        <w:t>Área de Bodega de Materia Prima:</w:t>
      </w:r>
      <w:r>
        <w:rPr>
          <w:rFonts w:ascii="Arial" w:hAnsi="Arial"/>
          <w:sz w:val="24"/>
          <w:lang w:val="es-EC"/>
        </w:rPr>
        <w:t xml:space="preserve"> Es la primera entrada de todas las materias primas de nuestros proveedores. Aquí se almacenan para luego ser utilizadas en el proceso.</w:t>
      </w:r>
    </w:p>
    <w:p w:rsidR="0039134D" w:rsidRDefault="0039134D" w:rsidP="0039134D">
      <w:pPr>
        <w:numPr>
          <w:ilvl w:val="0"/>
          <w:numId w:val="15"/>
        </w:numPr>
        <w:spacing w:line="480" w:lineRule="auto"/>
        <w:jc w:val="both"/>
        <w:rPr>
          <w:rFonts w:ascii="Arial" w:hAnsi="Arial"/>
          <w:sz w:val="24"/>
          <w:lang w:val="es-EC"/>
        </w:rPr>
      </w:pPr>
      <w:r>
        <w:rPr>
          <w:rFonts w:ascii="Arial" w:hAnsi="Arial"/>
          <w:b/>
          <w:sz w:val="24"/>
          <w:lang w:val="es-EC"/>
        </w:rPr>
        <w:lastRenderedPageBreak/>
        <w:t>Área de Bodega de Producto Terminado:</w:t>
      </w:r>
      <w:r>
        <w:rPr>
          <w:rFonts w:ascii="Arial" w:hAnsi="Arial"/>
          <w:sz w:val="24"/>
          <w:lang w:val="es-EC"/>
        </w:rPr>
        <w:t xml:space="preserve"> Se almacena el producto terminado en cajas u gavetas ordenadas hasta su despacho a nuestro cliente.</w:t>
      </w:r>
    </w:p>
    <w:p w:rsidR="0039134D" w:rsidRDefault="0039134D" w:rsidP="0039134D">
      <w:pPr>
        <w:numPr>
          <w:ilvl w:val="0"/>
          <w:numId w:val="15"/>
        </w:numPr>
        <w:spacing w:line="480" w:lineRule="auto"/>
        <w:jc w:val="both"/>
        <w:rPr>
          <w:rFonts w:ascii="Arial" w:hAnsi="Arial"/>
          <w:sz w:val="24"/>
          <w:lang w:val="es-EC"/>
        </w:rPr>
      </w:pPr>
      <w:r>
        <w:rPr>
          <w:rFonts w:ascii="Arial" w:hAnsi="Arial"/>
          <w:b/>
          <w:sz w:val="24"/>
          <w:lang w:val="es-EC"/>
        </w:rPr>
        <w:t>Área del Comedor:</w:t>
      </w:r>
      <w:r>
        <w:rPr>
          <w:rFonts w:ascii="Arial" w:hAnsi="Arial"/>
          <w:sz w:val="24"/>
          <w:lang w:val="es-EC"/>
        </w:rPr>
        <w:t xml:space="preserve"> Consta de una mesa y una nevera, la capacidad es de 12 personas. Se encuentra entre la bodega de materia prima y la bodega de producto terminado.</w:t>
      </w:r>
    </w:p>
    <w:p w:rsidR="0039134D" w:rsidRDefault="0039134D" w:rsidP="0039134D">
      <w:pPr>
        <w:numPr>
          <w:ilvl w:val="0"/>
          <w:numId w:val="15"/>
        </w:numPr>
        <w:spacing w:line="480" w:lineRule="auto"/>
        <w:jc w:val="both"/>
        <w:rPr>
          <w:rFonts w:ascii="Arial" w:hAnsi="Arial"/>
          <w:sz w:val="24"/>
          <w:lang w:val="es-EC"/>
        </w:rPr>
      </w:pPr>
      <w:r>
        <w:rPr>
          <w:rFonts w:ascii="Arial" w:hAnsi="Arial"/>
          <w:b/>
          <w:sz w:val="24"/>
          <w:lang w:val="es-EC"/>
        </w:rPr>
        <w:t>Área de Baños y Vestidores:</w:t>
      </w:r>
      <w:r>
        <w:rPr>
          <w:rFonts w:ascii="Arial" w:hAnsi="Arial"/>
          <w:sz w:val="24"/>
          <w:lang w:val="es-EC"/>
        </w:rPr>
        <w:t xml:space="preserve"> Existe un baño, una ducha y un lavamanos para el aseo de los operadores que laboran en la planta. Está ubicado junto a la bodega de producto terminado.</w:t>
      </w:r>
    </w:p>
    <w:p w:rsidR="0039134D" w:rsidRDefault="0039134D" w:rsidP="0039134D">
      <w:pPr>
        <w:numPr>
          <w:ilvl w:val="0"/>
          <w:numId w:val="15"/>
        </w:numPr>
        <w:spacing w:line="480" w:lineRule="auto"/>
        <w:jc w:val="both"/>
        <w:rPr>
          <w:rFonts w:ascii="Arial" w:hAnsi="Arial"/>
          <w:sz w:val="24"/>
          <w:lang w:val="es-EC"/>
        </w:rPr>
      </w:pPr>
      <w:r>
        <w:rPr>
          <w:rFonts w:ascii="Arial" w:hAnsi="Arial"/>
          <w:b/>
          <w:sz w:val="24"/>
          <w:lang w:val="es-EC"/>
        </w:rPr>
        <w:t>Área Administrativa:</w:t>
      </w:r>
      <w:r>
        <w:rPr>
          <w:rFonts w:ascii="Arial" w:hAnsi="Arial"/>
          <w:sz w:val="24"/>
          <w:lang w:val="es-EC"/>
        </w:rPr>
        <w:t xml:space="preserve"> Mezanine, en el cual están las oficinas del Jefe de Planta, del Jefe Administrativo y su Asistente.  Además se encuentra una sala de reuniones. </w:t>
      </w:r>
    </w:p>
    <w:p w:rsidR="0039134D" w:rsidRDefault="0039134D" w:rsidP="0039134D">
      <w:pPr>
        <w:spacing w:line="480" w:lineRule="auto"/>
        <w:jc w:val="both"/>
        <w:rPr>
          <w:rFonts w:ascii="Arial" w:hAnsi="Arial"/>
          <w:b/>
          <w:sz w:val="24"/>
          <w:lang w:val="es-EC"/>
        </w:rPr>
      </w:pPr>
    </w:p>
    <w:p w:rsidR="0039134D" w:rsidRDefault="0039134D" w:rsidP="0039134D">
      <w:pPr>
        <w:spacing w:line="480" w:lineRule="auto"/>
        <w:ind w:left="340"/>
        <w:jc w:val="both"/>
        <w:rPr>
          <w:rFonts w:ascii="Arial" w:hAnsi="Arial"/>
          <w:b/>
          <w:sz w:val="24"/>
          <w:lang w:val="es-EC"/>
        </w:rPr>
      </w:pPr>
      <w:r>
        <w:rPr>
          <w:rFonts w:ascii="Arial" w:hAnsi="Arial"/>
          <w:b/>
          <w:sz w:val="24"/>
          <w:lang w:val="es-EC"/>
        </w:rPr>
        <w:t>2.3  Tipos de productos</w:t>
      </w:r>
    </w:p>
    <w:p w:rsidR="0039134D" w:rsidRDefault="0039134D" w:rsidP="0039134D">
      <w:pPr>
        <w:spacing w:line="480" w:lineRule="auto"/>
        <w:ind w:left="680" w:firstLine="20"/>
        <w:jc w:val="both"/>
        <w:rPr>
          <w:rFonts w:ascii="Arial" w:hAnsi="Arial"/>
          <w:sz w:val="24"/>
          <w:lang w:val="es-EC"/>
        </w:rPr>
      </w:pPr>
      <w:r>
        <w:rPr>
          <w:rFonts w:ascii="Arial" w:hAnsi="Arial"/>
          <w:sz w:val="24"/>
          <w:lang w:val="es-EC"/>
        </w:rPr>
        <w:t xml:space="preserve">La empresa fabrica 2 tipos de arneses, que son diferenciados por su aplicación en distintos modelos de cocinas; ya que el cliente de la empresa en estudio tiene segmentado su mercado en cocinas de </w:t>
      </w:r>
      <w:smartTag w:uri="urn:schemas-microsoft-com:office:smarttags" w:element="metricconverter">
        <w:smartTagPr>
          <w:attr w:name="ProductID" w:val="20”"/>
        </w:smartTagPr>
        <w:r>
          <w:rPr>
            <w:rFonts w:ascii="Arial" w:hAnsi="Arial"/>
            <w:sz w:val="24"/>
            <w:lang w:val="es-EC"/>
          </w:rPr>
          <w:t>20”</w:t>
        </w:r>
      </w:smartTag>
      <w:r>
        <w:rPr>
          <w:rFonts w:ascii="Arial" w:hAnsi="Arial"/>
          <w:sz w:val="24"/>
          <w:lang w:val="es-EC"/>
        </w:rPr>
        <w:t xml:space="preserve">  y </w:t>
      </w:r>
      <w:smartTag w:uri="urn:schemas-microsoft-com:office:smarttags" w:element="metricconverter">
        <w:smartTagPr>
          <w:attr w:name="ProductID" w:val="24”"/>
        </w:smartTagPr>
        <w:r>
          <w:rPr>
            <w:rFonts w:ascii="Arial" w:hAnsi="Arial"/>
            <w:sz w:val="24"/>
            <w:lang w:val="es-EC"/>
          </w:rPr>
          <w:t>24”</w:t>
        </w:r>
      </w:smartTag>
      <w:r>
        <w:rPr>
          <w:rFonts w:ascii="Arial" w:hAnsi="Arial"/>
          <w:sz w:val="24"/>
          <w:lang w:val="es-EC"/>
        </w:rPr>
        <w:t xml:space="preserve"> que son cocinas costo medio y cocinas de </w:t>
      </w:r>
      <w:smartTag w:uri="urn:schemas-microsoft-com:office:smarttags" w:element="metricconverter">
        <w:smartTagPr>
          <w:attr w:name="ProductID" w:val="35”"/>
        </w:smartTagPr>
        <w:r>
          <w:rPr>
            <w:rFonts w:ascii="Arial" w:hAnsi="Arial"/>
            <w:sz w:val="24"/>
            <w:lang w:val="es-EC"/>
          </w:rPr>
          <w:t>35”</w:t>
        </w:r>
      </w:smartTag>
      <w:r>
        <w:rPr>
          <w:rFonts w:ascii="Arial" w:hAnsi="Arial"/>
          <w:sz w:val="24"/>
          <w:lang w:val="es-EC"/>
        </w:rPr>
        <w:t xml:space="preserve"> que tienen un mayor costo.</w:t>
      </w:r>
    </w:p>
    <w:p w:rsidR="0039134D" w:rsidRDefault="0039134D" w:rsidP="0039134D">
      <w:pPr>
        <w:spacing w:line="480" w:lineRule="auto"/>
        <w:ind w:left="680" w:firstLine="20"/>
        <w:jc w:val="both"/>
        <w:rPr>
          <w:rFonts w:ascii="Arial" w:hAnsi="Arial"/>
          <w:sz w:val="24"/>
          <w:lang w:val="es-EC"/>
        </w:rPr>
      </w:pPr>
    </w:p>
    <w:p w:rsidR="0039134D" w:rsidRDefault="007A0DF1" w:rsidP="0039134D">
      <w:pPr>
        <w:spacing w:line="480" w:lineRule="auto"/>
        <w:ind w:left="680" w:firstLine="20"/>
        <w:jc w:val="center"/>
      </w:pPr>
      <w:r>
        <w:rPr>
          <w:noProof/>
          <w:lang w:eastAsia="es-ES"/>
        </w:rPr>
        <w:lastRenderedPageBreak/>
        <w:drawing>
          <wp:inline distT="0" distB="0" distL="0" distR="0">
            <wp:extent cx="4657725" cy="28860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657725" cy="2886075"/>
                    </a:xfrm>
                    <a:prstGeom prst="rect">
                      <a:avLst/>
                    </a:prstGeom>
                    <a:noFill/>
                    <a:ln w="9525">
                      <a:noFill/>
                      <a:miter lim="800000"/>
                      <a:headEnd/>
                      <a:tailEnd/>
                    </a:ln>
                  </pic:spPr>
                </pic:pic>
              </a:graphicData>
            </a:graphic>
          </wp:inline>
        </w:drawing>
      </w:r>
    </w:p>
    <w:p w:rsidR="0039134D" w:rsidRDefault="0039134D" w:rsidP="0039134D">
      <w:pPr>
        <w:ind w:left="680"/>
        <w:jc w:val="both"/>
        <w:rPr>
          <w:rFonts w:ascii="Arial" w:hAnsi="Arial"/>
          <w:b/>
          <w:sz w:val="24"/>
          <w:lang w:val="es-EC"/>
        </w:rPr>
      </w:pPr>
      <w:r>
        <w:rPr>
          <w:rFonts w:ascii="Arial" w:hAnsi="Arial"/>
          <w:b/>
          <w:sz w:val="24"/>
          <w:lang w:val="es-EC"/>
        </w:rPr>
        <w:t>FIGURA 2.3  MODELOS DE COCINAS QUE FABRICA EL CLIENTE</w:t>
      </w:r>
    </w:p>
    <w:p w:rsidR="0039134D" w:rsidRDefault="0039134D" w:rsidP="0039134D">
      <w:pPr>
        <w:spacing w:line="480" w:lineRule="auto"/>
        <w:ind w:left="680" w:firstLine="20"/>
        <w:jc w:val="center"/>
        <w:rPr>
          <w:rFonts w:ascii="Arial" w:hAnsi="Arial"/>
          <w:sz w:val="24"/>
          <w:lang w:val="es-EC"/>
        </w:rPr>
      </w:pPr>
    </w:p>
    <w:p w:rsidR="0039134D" w:rsidRDefault="0039134D" w:rsidP="0039134D">
      <w:pPr>
        <w:spacing w:line="480" w:lineRule="auto"/>
        <w:ind w:left="680" w:firstLine="20"/>
        <w:jc w:val="center"/>
        <w:rPr>
          <w:rFonts w:ascii="Arial" w:hAnsi="Arial"/>
          <w:sz w:val="24"/>
          <w:lang w:val="es-EC"/>
        </w:rPr>
      </w:pPr>
    </w:p>
    <w:p w:rsidR="0039134D" w:rsidRDefault="0039134D" w:rsidP="0039134D">
      <w:pPr>
        <w:numPr>
          <w:ilvl w:val="2"/>
          <w:numId w:val="18"/>
        </w:numPr>
        <w:spacing w:line="480" w:lineRule="auto"/>
        <w:jc w:val="both"/>
        <w:rPr>
          <w:rFonts w:ascii="Arial" w:hAnsi="Arial"/>
          <w:b/>
          <w:sz w:val="24"/>
          <w:lang w:val="es-EC"/>
        </w:rPr>
      </w:pPr>
      <w:r>
        <w:rPr>
          <w:rFonts w:ascii="Arial" w:hAnsi="Arial"/>
          <w:b/>
          <w:sz w:val="24"/>
          <w:lang w:val="es-EC"/>
        </w:rPr>
        <w:t>Grupo de arneses modelo 6959</w:t>
      </w:r>
    </w:p>
    <w:p w:rsidR="0039134D" w:rsidRDefault="0039134D" w:rsidP="0039134D">
      <w:pPr>
        <w:spacing w:line="480" w:lineRule="auto"/>
        <w:ind w:left="1416"/>
        <w:jc w:val="both"/>
        <w:rPr>
          <w:rFonts w:ascii="Arial" w:hAnsi="Arial"/>
          <w:sz w:val="24"/>
          <w:lang w:val="es-EC"/>
        </w:rPr>
      </w:pPr>
      <w:r>
        <w:rPr>
          <w:rFonts w:ascii="Arial" w:hAnsi="Arial"/>
          <w:sz w:val="24"/>
          <w:lang w:val="es-EC"/>
        </w:rPr>
        <w:t xml:space="preserve">Son arneses diseñados para la fabricación de cocinas de </w:t>
      </w:r>
      <w:smartTag w:uri="urn:schemas-microsoft-com:office:smarttags" w:element="metricconverter">
        <w:smartTagPr>
          <w:attr w:name="ProductID" w:val="20”"/>
        </w:smartTagPr>
        <w:r>
          <w:rPr>
            <w:rFonts w:ascii="Arial" w:hAnsi="Arial"/>
            <w:sz w:val="24"/>
            <w:lang w:val="es-EC"/>
          </w:rPr>
          <w:t>20”</w:t>
        </w:r>
      </w:smartTag>
      <w:r>
        <w:rPr>
          <w:rFonts w:ascii="Arial" w:hAnsi="Arial"/>
          <w:sz w:val="24"/>
          <w:lang w:val="es-EC"/>
        </w:rPr>
        <w:t xml:space="preserve"> y cocinas de </w:t>
      </w:r>
      <w:smartTag w:uri="urn:schemas-microsoft-com:office:smarttags" w:element="metricconverter">
        <w:smartTagPr>
          <w:attr w:name="ProductID" w:val="24”"/>
        </w:smartTagPr>
        <w:r>
          <w:rPr>
            <w:rFonts w:ascii="Arial" w:hAnsi="Arial"/>
            <w:sz w:val="24"/>
            <w:lang w:val="es-EC"/>
          </w:rPr>
          <w:t>24”</w:t>
        </w:r>
      </w:smartTag>
      <w:r>
        <w:rPr>
          <w:rFonts w:ascii="Arial" w:hAnsi="Arial"/>
          <w:sz w:val="24"/>
          <w:lang w:val="es-EC"/>
        </w:rPr>
        <w:t>. Utilizan la materia prima tal como indica la estructura que el cliente entrega a la empresa en estudio (Ver Apéndice A).</w:t>
      </w:r>
    </w:p>
    <w:p w:rsidR="0039134D" w:rsidRDefault="0039134D" w:rsidP="0039134D">
      <w:pPr>
        <w:spacing w:line="480" w:lineRule="auto"/>
        <w:ind w:left="1416"/>
        <w:jc w:val="both"/>
        <w:rPr>
          <w:rFonts w:ascii="Arial" w:hAnsi="Arial"/>
          <w:sz w:val="24"/>
          <w:lang w:val="es-EC"/>
        </w:rPr>
      </w:pPr>
      <w:r>
        <w:rPr>
          <w:rFonts w:ascii="Arial" w:hAnsi="Arial"/>
          <w:sz w:val="24"/>
          <w:lang w:val="es-EC"/>
        </w:rPr>
        <w:t xml:space="preserve">Las  cocinas de </w:t>
      </w:r>
      <w:smartTag w:uri="urn:schemas-microsoft-com:office:smarttags" w:element="metricconverter">
        <w:smartTagPr>
          <w:attr w:name="ProductID" w:val="20”"/>
        </w:smartTagPr>
        <w:r>
          <w:rPr>
            <w:rFonts w:ascii="Arial" w:hAnsi="Arial"/>
            <w:sz w:val="24"/>
            <w:lang w:val="es-EC"/>
          </w:rPr>
          <w:t>20”</w:t>
        </w:r>
      </w:smartTag>
      <w:r>
        <w:rPr>
          <w:rFonts w:ascii="Arial" w:hAnsi="Arial"/>
          <w:sz w:val="24"/>
          <w:lang w:val="es-EC"/>
        </w:rPr>
        <w:t xml:space="preserve"> y </w:t>
      </w:r>
      <w:smartTag w:uri="urn:schemas-microsoft-com:office:smarttags" w:element="metricconverter">
        <w:smartTagPr>
          <w:attr w:name="ProductID" w:val="24”"/>
        </w:smartTagPr>
        <w:r>
          <w:rPr>
            <w:rFonts w:ascii="Arial" w:hAnsi="Arial"/>
            <w:sz w:val="24"/>
            <w:lang w:val="es-EC"/>
          </w:rPr>
          <w:t>24”</w:t>
        </w:r>
      </w:smartTag>
      <w:r>
        <w:rPr>
          <w:rFonts w:ascii="Arial" w:hAnsi="Arial"/>
          <w:sz w:val="24"/>
          <w:lang w:val="es-EC"/>
        </w:rPr>
        <w:t xml:space="preserve"> son las que más produce el cliente, por ende los arneses modelo 6959 son los que se producen en mayor cantidad.  Como el cliente es una multinacional especializada en la fabricación de cocinas que son distribuidas a sus otros países se necesitará de una cantidad de arneses aceptables para satisfacer la demanda de cocinas.</w:t>
      </w:r>
    </w:p>
    <w:p w:rsidR="0039134D" w:rsidRDefault="0039134D" w:rsidP="0039134D">
      <w:pPr>
        <w:spacing w:line="480" w:lineRule="auto"/>
        <w:ind w:left="1416"/>
        <w:jc w:val="both"/>
        <w:rPr>
          <w:rFonts w:ascii="Arial" w:hAnsi="Arial"/>
          <w:sz w:val="24"/>
          <w:lang w:val="es-EC"/>
        </w:rPr>
      </w:pPr>
      <w:r>
        <w:rPr>
          <w:rFonts w:ascii="Arial" w:hAnsi="Arial"/>
          <w:sz w:val="24"/>
          <w:lang w:val="es-EC"/>
        </w:rPr>
        <w:lastRenderedPageBreak/>
        <w:t>El grupo de arneses modelo 6959 lo podemos resumir en la siguiente en la tabla 1.</w:t>
      </w:r>
    </w:p>
    <w:p w:rsidR="0039134D" w:rsidRDefault="0039134D" w:rsidP="0039134D">
      <w:pPr>
        <w:spacing w:line="480" w:lineRule="auto"/>
        <w:ind w:left="1416"/>
        <w:jc w:val="both"/>
        <w:rPr>
          <w:rFonts w:ascii="Arial" w:hAnsi="Arial"/>
          <w:sz w:val="24"/>
          <w:lang w:val="es-EC"/>
        </w:rPr>
      </w:pPr>
    </w:p>
    <w:tbl>
      <w:tblPr>
        <w:tblW w:w="0" w:type="auto"/>
        <w:jc w:val="right"/>
        <w:tblLayout w:type="fixed"/>
        <w:tblCellMar>
          <w:left w:w="70" w:type="dxa"/>
          <w:right w:w="70" w:type="dxa"/>
        </w:tblCellMar>
        <w:tblLook w:val="0000"/>
      </w:tblPr>
      <w:tblGrid>
        <w:gridCol w:w="597"/>
        <w:gridCol w:w="597"/>
        <w:gridCol w:w="1532"/>
        <w:gridCol w:w="3862"/>
      </w:tblGrid>
      <w:tr w:rsidR="0039134D" w:rsidTr="00A71A0E">
        <w:tblPrEx>
          <w:tblCellMar>
            <w:top w:w="0" w:type="dxa"/>
            <w:bottom w:w="0" w:type="dxa"/>
          </w:tblCellMar>
        </w:tblPrEx>
        <w:trPr>
          <w:trHeight w:val="255"/>
          <w:jc w:val="right"/>
        </w:trPr>
        <w:tc>
          <w:tcPr>
            <w:tcW w:w="6588" w:type="dxa"/>
            <w:gridSpan w:val="4"/>
            <w:tcBorders>
              <w:top w:val="nil"/>
              <w:left w:val="nil"/>
              <w:bottom w:val="nil"/>
              <w:right w:val="nil"/>
            </w:tcBorders>
            <w:vAlign w:val="bottom"/>
          </w:tcPr>
          <w:p w:rsidR="0039134D" w:rsidRDefault="0039134D" w:rsidP="00A71A0E">
            <w:pPr>
              <w:pStyle w:val="Ttulo2"/>
            </w:pPr>
            <w:r>
              <w:t>TABLA  1</w:t>
            </w:r>
          </w:p>
        </w:tc>
      </w:tr>
      <w:tr w:rsidR="0039134D" w:rsidTr="00A71A0E">
        <w:tblPrEx>
          <w:tblCellMar>
            <w:top w:w="0" w:type="dxa"/>
            <w:bottom w:w="0" w:type="dxa"/>
          </w:tblCellMar>
        </w:tblPrEx>
        <w:trPr>
          <w:trHeight w:val="255"/>
          <w:jc w:val="right"/>
        </w:trPr>
        <w:tc>
          <w:tcPr>
            <w:tcW w:w="597" w:type="dxa"/>
            <w:tcBorders>
              <w:top w:val="nil"/>
              <w:left w:val="nil"/>
              <w:bottom w:val="nil"/>
              <w:right w:val="nil"/>
            </w:tcBorders>
            <w:vAlign w:val="bottom"/>
          </w:tcPr>
          <w:p w:rsidR="0039134D" w:rsidRDefault="0039134D" w:rsidP="00A71A0E">
            <w:pPr>
              <w:spacing w:line="480" w:lineRule="auto"/>
              <w:rPr>
                <w:rFonts w:ascii="Arial" w:hAnsi="Arial"/>
                <w:b/>
                <w:sz w:val="24"/>
              </w:rPr>
            </w:pPr>
          </w:p>
        </w:tc>
        <w:tc>
          <w:tcPr>
            <w:tcW w:w="597" w:type="dxa"/>
            <w:tcBorders>
              <w:top w:val="nil"/>
              <w:left w:val="nil"/>
              <w:bottom w:val="nil"/>
              <w:right w:val="nil"/>
            </w:tcBorders>
            <w:vAlign w:val="bottom"/>
          </w:tcPr>
          <w:p w:rsidR="0039134D" w:rsidRDefault="0039134D" w:rsidP="00A71A0E">
            <w:pPr>
              <w:spacing w:line="480" w:lineRule="auto"/>
              <w:jc w:val="center"/>
              <w:rPr>
                <w:rFonts w:ascii="Arial" w:hAnsi="Arial"/>
                <w:b/>
                <w:sz w:val="24"/>
              </w:rPr>
            </w:pPr>
          </w:p>
        </w:tc>
        <w:tc>
          <w:tcPr>
            <w:tcW w:w="1532" w:type="dxa"/>
            <w:tcBorders>
              <w:top w:val="nil"/>
              <w:left w:val="nil"/>
              <w:bottom w:val="nil"/>
              <w:right w:val="nil"/>
            </w:tcBorders>
            <w:vAlign w:val="bottom"/>
          </w:tcPr>
          <w:p w:rsidR="0039134D" w:rsidRDefault="0039134D" w:rsidP="00A71A0E">
            <w:pPr>
              <w:spacing w:line="480" w:lineRule="auto"/>
              <w:jc w:val="center"/>
              <w:rPr>
                <w:rFonts w:ascii="Arial" w:hAnsi="Arial"/>
                <w:b/>
                <w:sz w:val="24"/>
              </w:rPr>
            </w:pPr>
          </w:p>
        </w:tc>
        <w:tc>
          <w:tcPr>
            <w:tcW w:w="3862" w:type="dxa"/>
            <w:tcBorders>
              <w:top w:val="nil"/>
              <w:left w:val="nil"/>
              <w:bottom w:val="nil"/>
              <w:right w:val="nil"/>
            </w:tcBorders>
            <w:vAlign w:val="bottom"/>
          </w:tcPr>
          <w:p w:rsidR="0039134D" w:rsidRDefault="0039134D" w:rsidP="00A71A0E">
            <w:pPr>
              <w:spacing w:line="480" w:lineRule="auto"/>
              <w:jc w:val="center"/>
              <w:rPr>
                <w:rFonts w:ascii="Arial" w:hAnsi="Arial"/>
                <w:b/>
                <w:sz w:val="24"/>
              </w:rPr>
            </w:pPr>
          </w:p>
        </w:tc>
      </w:tr>
      <w:tr w:rsidR="0039134D" w:rsidTr="00A71A0E">
        <w:tblPrEx>
          <w:tblCellMar>
            <w:top w:w="0" w:type="dxa"/>
            <w:bottom w:w="0" w:type="dxa"/>
          </w:tblCellMar>
        </w:tblPrEx>
        <w:trPr>
          <w:trHeight w:val="255"/>
          <w:jc w:val="right"/>
        </w:trPr>
        <w:tc>
          <w:tcPr>
            <w:tcW w:w="6588" w:type="dxa"/>
            <w:gridSpan w:val="4"/>
            <w:tcBorders>
              <w:top w:val="nil"/>
              <w:left w:val="nil"/>
              <w:bottom w:val="nil"/>
              <w:right w:val="nil"/>
            </w:tcBorders>
            <w:vAlign w:val="bottom"/>
          </w:tcPr>
          <w:p w:rsidR="0039134D" w:rsidRDefault="0039134D" w:rsidP="00A71A0E">
            <w:pPr>
              <w:spacing w:line="480" w:lineRule="auto"/>
              <w:jc w:val="center"/>
              <w:rPr>
                <w:rFonts w:ascii="Arial" w:hAnsi="Arial"/>
                <w:b/>
                <w:sz w:val="24"/>
              </w:rPr>
            </w:pPr>
            <w:r>
              <w:rPr>
                <w:rFonts w:ascii="Arial" w:hAnsi="Arial"/>
                <w:b/>
                <w:sz w:val="24"/>
              </w:rPr>
              <w:t>TIPOS DE ARNESES ELÉCTRICOS MODELO 6959</w:t>
            </w:r>
          </w:p>
        </w:tc>
      </w:tr>
      <w:tr w:rsidR="0039134D" w:rsidTr="00A71A0E">
        <w:tblPrEx>
          <w:tblCellMar>
            <w:top w:w="0" w:type="dxa"/>
            <w:bottom w:w="0" w:type="dxa"/>
          </w:tblCellMar>
        </w:tblPrEx>
        <w:trPr>
          <w:trHeight w:val="270"/>
          <w:jc w:val="right"/>
        </w:trPr>
        <w:tc>
          <w:tcPr>
            <w:tcW w:w="6588" w:type="dxa"/>
            <w:gridSpan w:val="4"/>
            <w:tcBorders>
              <w:top w:val="nil"/>
              <w:left w:val="nil"/>
              <w:right w:val="nil"/>
            </w:tcBorders>
            <w:vAlign w:val="bottom"/>
          </w:tcPr>
          <w:p w:rsidR="0039134D" w:rsidRDefault="0039134D" w:rsidP="00A71A0E">
            <w:pPr>
              <w:spacing w:line="480" w:lineRule="auto"/>
              <w:rPr>
                <w:rFonts w:ascii="Arial" w:hAnsi="Arial"/>
                <w:b/>
                <w:sz w:val="24"/>
              </w:rPr>
            </w:pPr>
            <w:r>
              <w:rPr>
                <w:rFonts w:ascii="Arial" w:hAnsi="Arial"/>
                <w:b/>
                <w:sz w:val="24"/>
              </w:rPr>
              <w:t> </w:t>
            </w:r>
          </w:p>
        </w:tc>
      </w:tr>
      <w:tr w:rsidR="0039134D" w:rsidTr="00A71A0E">
        <w:tblPrEx>
          <w:tblCellMar>
            <w:top w:w="0" w:type="dxa"/>
            <w:bottom w:w="0" w:type="dxa"/>
          </w:tblCellMar>
        </w:tblPrEx>
        <w:trPr>
          <w:trHeight w:val="270"/>
          <w:jc w:val="right"/>
        </w:trPr>
        <w:tc>
          <w:tcPr>
            <w:tcW w:w="1194" w:type="dxa"/>
            <w:gridSpan w:val="2"/>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MODELO</w:t>
            </w:r>
          </w:p>
        </w:tc>
        <w:tc>
          <w:tcPr>
            <w:tcW w:w="153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GRUPO</w:t>
            </w:r>
          </w:p>
        </w:tc>
        <w:tc>
          <w:tcPr>
            <w:tcW w:w="386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CODIGO</w:t>
            </w:r>
          </w:p>
        </w:tc>
      </w:tr>
      <w:tr w:rsidR="0039134D" w:rsidTr="00A71A0E">
        <w:tblPrEx>
          <w:tblCellMar>
            <w:top w:w="0" w:type="dxa"/>
            <w:bottom w:w="0" w:type="dxa"/>
          </w:tblCellMar>
        </w:tblPrEx>
        <w:trPr>
          <w:cantSplit/>
          <w:trHeight w:val="255"/>
          <w:jc w:val="right"/>
        </w:trPr>
        <w:tc>
          <w:tcPr>
            <w:tcW w:w="1194" w:type="dxa"/>
            <w:gridSpan w:val="2"/>
            <w:vMerge w:val="restart"/>
            <w:tcBorders>
              <w:top w:val="double" w:sz="6" w:space="0" w:color="C0C0C0"/>
              <w:left w:val="double" w:sz="6" w:space="0" w:color="C0C0C0"/>
              <w:bottom w:val="double" w:sz="6" w:space="0" w:color="C0C0C0"/>
              <w:right w:val="double" w:sz="6" w:space="0" w:color="C0C0C0"/>
            </w:tcBorders>
            <w:textDirection w:val="btLr"/>
            <w:vAlign w:val="center"/>
          </w:tcPr>
          <w:p w:rsidR="0039134D" w:rsidRDefault="0039134D" w:rsidP="00A71A0E">
            <w:pPr>
              <w:spacing w:line="480" w:lineRule="auto"/>
              <w:jc w:val="center"/>
              <w:rPr>
                <w:rFonts w:ascii="Arial" w:hAnsi="Arial"/>
                <w:b/>
                <w:sz w:val="24"/>
              </w:rPr>
            </w:pPr>
            <w:r>
              <w:rPr>
                <w:rFonts w:ascii="Arial" w:hAnsi="Arial"/>
                <w:b/>
                <w:sz w:val="24"/>
              </w:rPr>
              <w:t>6959</w:t>
            </w:r>
          </w:p>
        </w:tc>
        <w:tc>
          <w:tcPr>
            <w:tcW w:w="153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G011</w:t>
            </w:r>
          </w:p>
        </w:tc>
        <w:tc>
          <w:tcPr>
            <w:tcW w:w="386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ME2B6959G011</w:t>
            </w:r>
          </w:p>
        </w:tc>
      </w:tr>
      <w:tr w:rsidR="0039134D" w:rsidTr="00A71A0E">
        <w:tblPrEx>
          <w:tblCellMar>
            <w:top w:w="0" w:type="dxa"/>
            <w:bottom w:w="0" w:type="dxa"/>
          </w:tblCellMar>
        </w:tblPrEx>
        <w:trPr>
          <w:cantSplit/>
          <w:trHeight w:val="255"/>
          <w:jc w:val="right"/>
        </w:trPr>
        <w:tc>
          <w:tcPr>
            <w:tcW w:w="1194" w:type="dxa"/>
            <w:gridSpan w:val="2"/>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rPr>
                <w:rFonts w:ascii="Arial" w:hAnsi="Arial"/>
                <w:b/>
                <w:sz w:val="24"/>
              </w:rPr>
            </w:pPr>
          </w:p>
        </w:tc>
        <w:tc>
          <w:tcPr>
            <w:tcW w:w="153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G013</w:t>
            </w:r>
          </w:p>
        </w:tc>
        <w:tc>
          <w:tcPr>
            <w:tcW w:w="386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ME2B6959G013</w:t>
            </w:r>
          </w:p>
        </w:tc>
      </w:tr>
      <w:tr w:rsidR="0039134D" w:rsidTr="00A71A0E">
        <w:tblPrEx>
          <w:tblCellMar>
            <w:top w:w="0" w:type="dxa"/>
            <w:bottom w:w="0" w:type="dxa"/>
          </w:tblCellMar>
        </w:tblPrEx>
        <w:trPr>
          <w:cantSplit/>
          <w:trHeight w:val="255"/>
          <w:jc w:val="right"/>
        </w:trPr>
        <w:tc>
          <w:tcPr>
            <w:tcW w:w="1194" w:type="dxa"/>
            <w:gridSpan w:val="2"/>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rPr>
                <w:rFonts w:ascii="Arial" w:hAnsi="Arial"/>
                <w:b/>
                <w:sz w:val="24"/>
              </w:rPr>
            </w:pPr>
          </w:p>
        </w:tc>
        <w:tc>
          <w:tcPr>
            <w:tcW w:w="153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G014</w:t>
            </w:r>
          </w:p>
        </w:tc>
        <w:tc>
          <w:tcPr>
            <w:tcW w:w="386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ME2B6959G014</w:t>
            </w:r>
          </w:p>
        </w:tc>
      </w:tr>
      <w:tr w:rsidR="0039134D" w:rsidTr="00A71A0E">
        <w:tblPrEx>
          <w:tblCellMar>
            <w:top w:w="0" w:type="dxa"/>
            <w:bottom w:w="0" w:type="dxa"/>
          </w:tblCellMar>
        </w:tblPrEx>
        <w:trPr>
          <w:cantSplit/>
          <w:trHeight w:val="255"/>
          <w:jc w:val="right"/>
        </w:trPr>
        <w:tc>
          <w:tcPr>
            <w:tcW w:w="1194" w:type="dxa"/>
            <w:gridSpan w:val="2"/>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rPr>
                <w:rFonts w:ascii="Arial" w:hAnsi="Arial"/>
                <w:b/>
                <w:sz w:val="24"/>
              </w:rPr>
            </w:pPr>
          </w:p>
        </w:tc>
        <w:tc>
          <w:tcPr>
            <w:tcW w:w="153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G021</w:t>
            </w:r>
          </w:p>
        </w:tc>
        <w:tc>
          <w:tcPr>
            <w:tcW w:w="386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ME2B6959G021</w:t>
            </w:r>
          </w:p>
        </w:tc>
      </w:tr>
      <w:tr w:rsidR="0039134D" w:rsidTr="00A71A0E">
        <w:tblPrEx>
          <w:tblCellMar>
            <w:top w:w="0" w:type="dxa"/>
            <w:bottom w:w="0" w:type="dxa"/>
          </w:tblCellMar>
        </w:tblPrEx>
        <w:trPr>
          <w:cantSplit/>
          <w:trHeight w:val="255"/>
          <w:jc w:val="right"/>
        </w:trPr>
        <w:tc>
          <w:tcPr>
            <w:tcW w:w="1194" w:type="dxa"/>
            <w:gridSpan w:val="2"/>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rPr>
                <w:rFonts w:ascii="Arial" w:hAnsi="Arial"/>
                <w:b/>
                <w:sz w:val="24"/>
              </w:rPr>
            </w:pPr>
          </w:p>
        </w:tc>
        <w:tc>
          <w:tcPr>
            <w:tcW w:w="153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G022</w:t>
            </w:r>
          </w:p>
        </w:tc>
        <w:tc>
          <w:tcPr>
            <w:tcW w:w="386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ME2B6959G022</w:t>
            </w:r>
          </w:p>
        </w:tc>
      </w:tr>
      <w:tr w:rsidR="0039134D" w:rsidTr="00A71A0E">
        <w:tblPrEx>
          <w:tblCellMar>
            <w:top w:w="0" w:type="dxa"/>
            <w:bottom w:w="0" w:type="dxa"/>
          </w:tblCellMar>
        </w:tblPrEx>
        <w:trPr>
          <w:cantSplit/>
          <w:trHeight w:val="255"/>
          <w:jc w:val="right"/>
        </w:trPr>
        <w:tc>
          <w:tcPr>
            <w:tcW w:w="1194" w:type="dxa"/>
            <w:gridSpan w:val="2"/>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rPr>
                <w:rFonts w:ascii="Arial" w:hAnsi="Arial"/>
                <w:b/>
                <w:sz w:val="24"/>
              </w:rPr>
            </w:pPr>
          </w:p>
        </w:tc>
        <w:tc>
          <w:tcPr>
            <w:tcW w:w="153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G023</w:t>
            </w:r>
          </w:p>
        </w:tc>
        <w:tc>
          <w:tcPr>
            <w:tcW w:w="386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ME2B6959G023</w:t>
            </w:r>
          </w:p>
        </w:tc>
      </w:tr>
      <w:tr w:rsidR="0039134D" w:rsidTr="00A71A0E">
        <w:tblPrEx>
          <w:tblCellMar>
            <w:top w:w="0" w:type="dxa"/>
            <w:bottom w:w="0" w:type="dxa"/>
          </w:tblCellMar>
        </w:tblPrEx>
        <w:trPr>
          <w:cantSplit/>
          <w:trHeight w:val="255"/>
          <w:jc w:val="right"/>
        </w:trPr>
        <w:tc>
          <w:tcPr>
            <w:tcW w:w="1194" w:type="dxa"/>
            <w:gridSpan w:val="2"/>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rPr>
                <w:rFonts w:ascii="Arial" w:hAnsi="Arial"/>
                <w:b/>
                <w:sz w:val="24"/>
              </w:rPr>
            </w:pPr>
          </w:p>
        </w:tc>
        <w:tc>
          <w:tcPr>
            <w:tcW w:w="153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G024</w:t>
            </w:r>
          </w:p>
        </w:tc>
        <w:tc>
          <w:tcPr>
            <w:tcW w:w="386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ME2B6959G024</w:t>
            </w:r>
          </w:p>
        </w:tc>
      </w:tr>
      <w:tr w:rsidR="0039134D" w:rsidTr="00A71A0E">
        <w:tblPrEx>
          <w:tblCellMar>
            <w:top w:w="0" w:type="dxa"/>
            <w:bottom w:w="0" w:type="dxa"/>
          </w:tblCellMar>
        </w:tblPrEx>
        <w:trPr>
          <w:cantSplit/>
          <w:trHeight w:val="255"/>
          <w:jc w:val="right"/>
        </w:trPr>
        <w:tc>
          <w:tcPr>
            <w:tcW w:w="1194" w:type="dxa"/>
            <w:gridSpan w:val="2"/>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rPr>
                <w:rFonts w:ascii="Arial" w:hAnsi="Arial"/>
                <w:b/>
                <w:sz w:val="24"/>
              </w:rPr>
            </w:pPr>
          </w:p>
        </w:tc>
        <w:tc>
          <w:tcPr>
            <w:tcW w:w="153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G025</w:t>
            </w:r>
          </w:p>
        </w:tc>
        <w:tc>
          <w:tcPr>
            <w:tcW w:w="386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ME2B6959G025</w:t>
            </w:r>
          </w:p>
        </w:tc>
      </w:tr>
      <w:tr w:rsidR="0039134D" w:rsidTr="00A71A0E">
        <w:tblPrEx>
          <w:tblCellMar>
            <w:top w:w="0" w:type="dxa"/>
            <w:bottom w:w="0" w:type="dxa"/>
          </w:tblCellMar>
        </w:tblPrEx>
        <w:trPr>
          <w:cantSplit/>
          <w:trHeight w:val="255"/>
          <w:jc w:val="right"/>
        </w:trPr>
        <w:tc>
          <w:tcPr>
            <w:tcW w:w="1194" w:type="dxa"/>
            <w:gridSpan w:val="2"/>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rPr>
                <w:rFonts w:ascii="Arial" w:hAnsi="Arial"/>
                <w:b/>
                <w:sz w:val="24"/>
              </w:rPr>
            </w:pPr>
          </w:p>
        </w:tc>
        <w:tc>
          <w:tcPr>
            <w:tcW w:w="153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G026</w:t>
            </w:r>
          </w:p>
        </w:tc>
        <w:tc>
          <w:tcPr>
            <w:tcW w:w="386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ME2B6959G026</w:t>
            </w:r>
          </w:p>
        </w:tc>
      </w:tr>
      <w:tr w:rsidR="0039134D" w:rsidTr="00A71A0E">
        <w:tblPrEx>
          <w:tblCellMar>
            <w:top w:w="0" w:type="dxa"/>
            <w:bottom w:w="0" w:type="dxa"/>
          </w:tblCellMar>
        </w:tblPrEx>
        <w:trPr>
          <w:cantSplit/>
          <w:trHeight w:val="255"/>
          <w:jc w:val="right"/>
        </w:trPr>
        <w:tc>
          <w:tcPr>
            <w:tcW w:w="1194" w:type="dxa"/>
            <w:gridSpan w:val="2"/>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rPr>
                <w:rFonts w:ascii="Arial" w:hAnsi="Arial"/>
                <w:b/>
                <w:sz w:val="24"/>
              </w:rPr>
            </w:pPr>
          </w:p>
        </w:tc>
        <w:tc>
          <w:tcPr>
            <w:tcW w:w="153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G027</w:t>
            </w:r>
          </w:p>
        </w:tc>
        <w:tc>
          <w:tcPr>
            <w:tcW w:w="386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ME2B6959G027</w:t>
            </w:r>
          </w:p>
        </w:tc>
      </w:tr>
      <w:tr w:rsidR="0039134D" w:rsidTr="00A71A0E">
        <w:tblPrEx>
          <w:tblCellMar>
            <w:top w:w="0" w:type="dxa"/>
            <w:bottom w:w="0" w:type="dxa"/>
          </w:tblCellMar>
        </w:tblPrEx>
        <w:trPr>
          <w:cantSplit/>
          <w:trHeight w:val="255"/>
          <w:jc w:val="right"/>
        </w:trPr>
        <w:tc>
          <w:tcPr>
            <w:tcW w:w="1194" w:type="dxa"/>
            <w:gridSpan w:val="2"/>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rPr>
                <w:rFonts w:ascii="Arial" w:hAnsi="Arial"/>
                <w:b/>
                <w:sz w:val="24"/>
              </w:rPr>
            </w:pPr>
          </w:p>
        </w:tc>
        <w:tc>
          <w:tcPr>
            <w:tcW w:w="153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G028</w:t>
            </w:r>
          </w:p>
        </w:tc>
        <w:tc>
          <w:tcPr>
            <w:tcW w:w="386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ME2B6959G028</w:t>
            </w:r>
          </w:p>
        </w:tc>
      </w:tr>
      <w:tr w:rsidR="0039134D" w:rsidTr="00A71A0E">
        <w:tblPrEx>
          <w:tblCellMar>
            <w:top w:w="0" w:type="dxa"/>
            <w:bottom w:w="0" w:type="dxa"/>
          </w:tblCellMar>
        </w:tblPrEx>
        <w:trPr>
          <w:cantSplit/>
          <w:trHeight w:val="255"/>
          <w:jc w:val="right"/>
        </w:trPr>
        <w:tc>
          <w:tcPr>
            <w:tcW w:w="1194" w:type="dxa"/>
            <w:gridSpan w:val="2"/>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rPr>
                <w:rFonts w:ascii="Arial" w:hAnsi="Arial"/>
                <w:b/>
                <w:sz w:val="24"/>
              </w:rPr>
            </w:pPr>
          </w:p>
        </w:tc>
        <w:tc>
          <w:tcPr>
            <w:tcW w:w="153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G029</w:t>
            </w:r>
          </w:p>
        </w:tc>
        <w:tc>
          <w:tcPr>
            <w:tcW w:w="386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ME2B6959G029</w:t>
            </w:r>
          </w:p>
        </w:tc>
      </w:tr>
      <w:tr w:rsidR="0039134D" w:rsidTr="00A71A0E">
        <w:tblPrEx>
          <w:tblCellMar>
            <w:top w:w="0" w:type="dxa"/>
            <w:bottom w:w="0" w:type="dxa"/>
          </w:tblCellMar>
        </w:tblPrEx>
        <w:trPr>
          <w:cantSplit/>
          <w:trHeight w:val="255"/>
          <w:jc w:val="right"/>
        </w:trPr>
        <w:tc>
          <w:tcPr>
            <w:tcW w:w="1194" w:type="dxa"/>
            <w:gridSpan w:val="2"/>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rPr>
                <w:rFonts w:ascii="Arial" w:hAnsi="Arial"/>
                <w:b/>
                <w:sz w:val="24"/>
              </w:rPr>
            </w:pPr>
          </w:p>
        </w:tc>
        <w:tc>
          <w:tcPr>
            <w:tcW w:w="153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G030</w:t>
            </w:r>
          </w:p>
        </w:tc>
        <w:tc>
          <w:tcPr>
            <w:tcW w:w="386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ME2B6959G030</w:t>
            </w:r>
          </w:p>
        </w:tc>
      </w:tr>
      <w:tr w:rsidR="0039134D" w:rsidTr="00A71A0E">
        <w:tblPrEx>
          <w:tblCellMar>
            <w:top w:w="0" w:type="dxa"/>
            <w:bottom w:w="0" w:type="dxa"/>
          </w:tblCellMar>
        </w:tblPrEx>
        <w:trPr>
          <w:cantSplit/>
          <w:trHeight w:val="255"/>
          <w:jc w:val="right"/>
        </w:trPr>
        <w:tc>
          <w:tcPr>
            <w:tcW w:w="1194" w:type="dxa"/>
            <w:gridSpan w:val="2"/>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rPr>
                <w:rFonts w:ascii="Arial" w:hAnsi="Arial"/>
                <w:b/>
                <w:sz w:val="24"/>
              </w:rPr>
            </w:pPr>
          </w:p>
        </w:tc>
        <w:tc>
          <w:tcPr>
            <w:tcW w:w="153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G031</w:t>
            </w:r>
          </w:p>
        </w:tc>
        <w:tc>
          <w:tcPr>
            <w:tcW w:w="386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ME2B6959G031</w:t>
            </w:r>
          </w:p>
        </w:tc>
      </w:tr>
      <w:tr w:rsidR="0039134D" w:rsidTr="00A71A0E">
        <w:tblPrEx>
          <w:tblCellMar>
            <w:top w:w="0" w:type="dxa"/>
            <w:bottom w:w="0" w:type="dxa"/>
          </w:tblCellMar>
        </w:tblPrEx>
        <w:trPr>
          <w:cantSplit/>
          <w:trHeight w:val="255"/>
          <w:jc w:val="right"/>
        </w:trPr>
        <w:tc>
          <w:tcPr>
            <w:tcW w:w="1194" w:type="dxa"/>
            <w:gridSpan w:val="2"/>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rPr>
                <w:rFonts w:ascii="Arial" w:hAnsi="Arial"/>
                <w:b/>
                <w:sz w:val="24"/>
              </w:rPr>
            </w:pPr>
          </w:p>
        </w:tc>
        <w:tc>
          <w:tcPr>
            <w:tcW w:w="153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G032</w:t>
            </w:r>
          </w:p>
        </w:tc>
        <w:tc>
          <w:tcPr>
            <w:tcW w:w="386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ME2B6959G032</w:t>
            </w:r>
          </w:p>
        </w:tc>
      </w:tr>
      <w:tr w:rsidR="0039134D" w:rsidTr="00A71A0E">
        <w:tblPrEx>
          <w:tblCellMar>
            <w:top w:w="0" w:type="dxa"/>
            <w:bottom w:w="0" w:type="dxa"/>
          </w:tblCellMar>
        </w:tblPrEx>
        <w:trPr>
          <w:cantSplit/>
          <w:trHeight w:val="255"/>
          <w:jc w:val="right"/>
        </w:trPr>
        <w:tc>
          <w:tcPr>
            <w:tcW w:w="1194" w:type="dxa"/>
            <w:gridSpan w:val="2"/>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rPr>
                <w:rFonts w:ascii="Arial" w:hAnsi="Arial"/>
                <w:b/>
                <w:sz w:val="24"/>
              </w:rPr>
            </w:pPr>
          </w:p>
        </w:tc>
        <w:tc>
          <w:tcPr>
            <w:tcW w:w="153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G033</w:t>
            </w:r>
          </w:p>
        </w:tc>
        <w:tc>
          <w:tcPr>
            <w:tcW w:w="386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ME2B6959G033</w:t>
            </w:r>
          </w:p>
        </w:tc>
      </w:tr>
      <w:tr w:rsidR="0039134D" w:rsidTr="00A71A0E">
        <w:tblPrEx>
          <w:tblCellMar>
            <w:top w:w="0" w:type="dxa"/>
            <w:bottom w:w="0" w:type="dxa"/>
          </w:tblCellMar>
        </w:tblPrEx>
        <w:trPr>
          <w:cantSplit/>
          <w:trHeight w:val="270"/>
          <w:jc w:val="right"/>
        </w:trPr>
        <w:tc>
          <w:tcPr>
            <w:tcW w:w="1194" w:type="dxa"/>
            <w:gridSpan w:val="2"/>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rPr>
                <w:rFonts w:ascii="Arial" w:hAnsi="Arial"/>
                <w:b/>
                <w:sz w:val="24"/>
              </w:rPr>
            </w:pPr>
          </w:p>
        </w:tc>
        <w:tc>
          <w:tcPr>
            <w:tcW w:w="153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G034</w:t>
            </w:r>
          </w:p>
        </w:tc>
        <w:tc>
          <w:tcPr>
            <w:tcW w:w="386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ME2B6959G034</w:t>
            </w:r>
          </w:p>
        </w:tc>
      </w:tr>
    </w:tbl>
    <w:p w:rsidR="0039134D" w:rsidRDefault="0039134D" w:rsidP="0039134D">
      <w:pPr>
        <w:spacing w:line="480" w:lineRule="auto"/>
        <w:ind w:left="680"/>
        <w:jc w:val="center"/>
        <w:rPr>
          <w:rFonts w:ascii="Arial" w:hAnsi="Arial"/>
          <w:sz w:val="24"/>
          <w:lang w:val="es-EC"/>
        </w:rPr>
      </w:pPr>
    </w:p>
    <w:p w:rsidR="0039134D" w:rsidRDefault="0039134D" w:rsidP="0039134D">
      <w:pPr>
        <w:numPr>
          <w:ilvl w:val="2"/>
          <w:numId w:val="18"/>
        </w:numPr>
        <w:spacing w:line="480" w:lineRule="auto"/>
        <w:jc w:val="both"/>
        <w:rPr>
          <w:rFonts w:ascii="Arial" w:hAnsi="Arial"/>
          <w:b/>
          <w:sz w:val="24"/>
          <w:lang w:val="es-EC"/>
        </w:rPr>
      </w:pPr>
      <w:r>
        <w:rPr>
          <w:rFonts w:ascii="Arial" w:hAnsi="Arial"/>
          <w:b/>
          <w:sz w:val="24"/>
          <w:lang w:val="es-EC"/>
        </w:rPr>
        <w:t>Grupo de arneses modelo 6823</w:t>
      </w:r>
    </w:p>
    <w:p w:rsidR="0039134D" w:rsidRDefault="0039134D" w:rsidP="0039134D">
      <w:pPr>
        <w:spacing w:line="480" w:lineRule="auto"/>
        <w:ind w:left="1460"/>
        <w:jc w:val="both"/>
        <w:rPr>
          <w:rFonts w:ascii="Arial" w:hAnsi="Arial"/>
          <w:sz w:val="24"/>
          <w:lang w:val="es-EC"/>
        </w:rPr>
      </w:pPr>
      <w:r>
        <w:rPr>
          <w:rFonts w:ascii="Arial" w:hAnsi="Arial"/>
          <w:sz w:val="24"/>
          <w:lang w:val="es-EC"/>
        </w:rPr>
        <w:t xml:space="preserve">Estos arneses son diseñados para la fabricación de cocinas de </w:t>
      </w:r>
      <w:smartTag w:uri="urn:schemas-microsoft-com:office:smarttags" w:element="metricconverter">
        <w:smartTagPr>
          <w:attr w:name="ProductID" w:val="35”"/>
        </w:smartTagPr>
        <w:r>
          <w:rPr>
            <w:rFonts w:ascii="Arial" w:hAnsi="Arial"/>
            <w:sz w:val="24"/>
            <w:lang w:val="es-EC"/>
          </w:rPr>
          <w:t>35”</w:t>
        </w:r>
      </w:smartTag>
      <w:r>
        <w:rPr>
          <w:rFonts w:ascii="Arial" w:hAnsi="Arial"/>
          <w:sz w:val="24"/>
          <w:lang w:val="es-EC"/>
        </w:rPr>
        <w:t>; su variedad es menor que los arneses modelo 6959 y a su vez son más costosos que los mencionados anteriormente.</w:t>
      </w:r>
    </w:p>
    <w:p w:rsidR="0039134D" w:rsidRDefault="0039134D" w:rsidP="0039134D">
      <w:pPr>
        <w:spacing w:line="480" w:lineRule="auto"/>
        <w:ind w:left="1460"/>
        <w:jc w:val="both"/>
        <w:rPr>
          <w:rFonts w:ascii="Arial" w:hAnsi="Arial"/>
          <w:sz w:val="24"/>
          <w:lang w:val="es-EC"/>
        </w:rPr>
      </w:pPr>
      <w:r>
        <w:rPr>
          <w:rFonts w:ascii="Arial" w:hAnsi="Arial"/>
          <w:sz w:val="24"/>
          <w:lang w:val="es-EC"/>
        </w:rPr>
        <w:t xml:space="preserve">La estructura de ensamble de los arneses modelo 6823 es diferente a los anteriores (Ver Apéndice B), llevan otra clase de insumos y  requieren más tiempo para su elaboración en el proceso. </w:t>
      </w:r>
    </w:p>
    <w:p w:rsidR="0039134D" w:rsidRDefault="0039134D" w:rsidP="0039134D">
      <w:pPr>
        <w:spacing w:line="480" w:lineRule="auto"/>
        <w:ind w:left="1460"/>
        <w:jc w:val="both"/>
        <w:rPr>
          <w:rFonts w:ascii="Arial" w:hAnsi="Arial"/>
          <w:sz w:val="24"/>
          <w:lang w:val="es-EC"/>
        </w:rPr>
      </w:pPr>
    </w:p>
    <w:p w:rsidR="0039134D" w:rsidRDefault="0039134D" w:rsidP="0039134D">
      <w:pPr>
        <w:spacing w:line="480" w:lineRule="auto"/>
        <w:ind w:left="1460"/>
        <w:jc w:val="both"/>
        <w:rPr>
          <w:rFonts w:ascii="Arial" w:hAnsi="Arial"/>
          <w:sz w:val="24"/>
          <w:lang w:val="es-EC"/>
        </w:rPr>
      </w:pPr>
      <w:r>
        <w:rPr>
          <w:rFonts w:ascii="Arial" w:hAnsi="Arial"/>
          <w:sz w:val="24"/>
          <w:lang w:val="es-EC"/>
        </w:rPr>
        <w:t>En la tabla 2 observamos los diferentes grupos que corresponden a este modelo de arneses eléctricos.</w:t>
      </w:r>
    </w:p>
    <w:p w:rsidR="0039134D" w:rsidRDefault="0039134D" w:rsidP="0039134D">
      <w:pPr>
        <w:spacing w:line="480" w:lineRule="auto"/>
        <w:ind w:left="1460"/>
        <w:jc w:val="both"/>
        <w:rPr>
          <w:rFonts w:ascii="Arial" w:hAnsi="Arial"/>
          <w:sz w:val="24"/>
          <w:lang w:val="es-EC"/>
        </w:rPr>
      </w:pPr>
    </w:p>
    <w:tbl>
      <w:tblPr>
        <w:tblW w:w="0" w:type="auto"/>
        <w:jc w:val="right"/>
        <w:tblLayout w:type="fixed"/>
        <w:tblCellMar>
          <w:left w:w="70" w:type="dxa"/>
          <w:right w:w="70" w:type="dxa"/>
        </w:tblCellMar>
        <w:tblLook w:val="0000"/>
      </w:tblPr>
      <w:tblGrid>
        <w:gridCol w:w="597"/>
        <w:gridCol w:w="597"/>
        <w:gridCol w:w="1532"/>
        <w:gridCol w:w="3561"/>
      </w:tblGrid>
      <w:tr w:rsidR="0039134D" w:rsidTr="00A71A0E">
        <w:tblPrEx>
          <w:tblCellMar>
            <w:top w:w="0" w:type="dxa"/>
            <w:bottom w:w="0" w:type="dxa"/>
          </w:tblCellMar>
        </w:tblPrEx>
        <w:trPr>
          <w:trHeight w:val="255"/>
          <w:jc w:val="right"/>
        </w:trPr>
        <w:tc>
          <w:tcPr>
            <w:tcW w:w="6287" w:type="dxa"/>
            <w:gridSpan w:val="4"/>
            <w:tcBorders>
              <w:top w:val="nil"/>
              <w:left w:val="nil"/>
              <w:bottom w:val="nil"/>
              <w:right w:val="nil"/>
            </w:tcBorders>
            <w:vAlign w:val="bottom"/>
          </w:tcPr>
          <w:p w:rsidR="0039134D" w:rsidRDefault="0039134D" w:rsidP="00A71A0E">
            <w:pPr>
              <w:pStyle w:val="Ttulo2"/>
            </w:pPr>
            <w:r>
              <w:t>TABLA  2</w:t>
            </w:r>
          </w:p>
        </w:tc>
      </w:tr>
      <w:tr w:rsidR="0039134D" w:rsidTr="00A71A0E">
        <w:tblPrEx>
          <w:tblCellMar>
            <w:top w:w="0" w:type="dxa"/>
            <w:bottom w:w="0" w:type="dxa"/>
          </w:tblCellMar>
        </w:tblPrEx>
        <w:trPr>
          <w:trHeight w:val="255"/>
          <w:jc w:val="right"/>
        </w:trPr>
        <w:tc>
          <w:tcPr>
            <w:tcW w:w="597" w:type="dxa"/>
            <w:tcBorders>
              <w:top w:val="nil"/>
              <w:left w:val="nil"/>
              <w:bottom w:val="nil"/>
              <w:right w:val="nil"/>
            </w:tcBorders>
            <w:vAlign w:val="bottom"/>
          </w:tcPr>
          <w:p w:rsidR="0039134D" w:rsidRDefault="0039134D" w:rsidP="00A71A0E">
            <w:pPr>
              <w:spacing w:line="480" w:lineRule="auto"/>
              <w:jc w:val="center"/>
              <w:rPr>
                <w:rFonts w:ascii="Arial" w:hAnsi="Arial"/>
                <w:b/>
                <w:sz w:val="24"/>
              </w:rPr>
            </w:pPr>
          </w:p>
        </w:tc>
        <w:tc>
          <w:tcPr>
            <w:tcW w:w="597" w:type="dxa"/>
            <w:tcBorders>
              <w:top w:val="nil"/>
              <w:left w:val="nil"/>
              <w:bottom w:val="nil"/>
              <w:right w:val="nil"/>
            </w:tcBorders>
            <w:vAlign w:val="bottom"/>
          </w:tcPr>
          <w:p w:rsidR="0039134D" w:rsidRDefault="0039134D" w:rsidP="00A71A0E">
            <w:pPr>
              <w:spacing w:line="480" w:lineRule="auto"/>
              <w:jc w:val="center"/>
              <w:rPr>
                <w:rFonts w:ascii="Arial" w:hAnsi="Arial"/>
                <w:b/>
                <w:sz w:val="24"/>
              </w:rPr>
            </w:pPr>
          </w:p>
        </w:tc>
        <w:tc>
          <w:tcPr>
            <w:tcW w:w="1532" w:type="dxa"/>
            <w:tcBorders>
              <w:top w:val="nil"/>
              <w:left w:val="nil"/>
              <w:bottom w:val="nil"/>
              <w:right w:val="nil"/>
            </w:tcBorders>
            <w:vAlign w:val="bottom"/>
          </w:tcPr>
          <w:p w:rsidR="0039134D" w:rsidRDefault="0039134D" w:rsidP="00A71A0E">
            <w:pPr>
              <w:spacing w:line="480" w:lineRule="auto"/>
              <w:jc w:val="center"/>
              <w:rPr>
                <w:rFonts w:ascii="Arial" w:hAnsi="Arial"/>
                <w:b/>
                <w:sz w:val="24"/>
              </w:rPr>
            </w:pPr>
          </w:p>
        </w:tc>
        <w:tc>
          <w:tcPr>
            <w:tcW w:w="3561" w:type="dxa"/>
            <w:tcBorders>
              <w:top w:val="nil"/>
              <w:left w:val="nil"/>
              <w:bottom w:val="nil"/>
              <w:right w:val="nil"/>
            </w:tcBorders>
            <w:vAlign w:val="bottom"/>
          </w:tcPr>
          <w:p w:rsidR="0039134D" w:rsidRDefault="0039134D" w:rsidP="00A71A0E">
            <w:pPr>
              <w:spacing w:line="480" w:lineRule="auto"/>
              <w:jc w:val="center"/>
              <w:rPr>
                <w:rFonts w:ascii="Arial" w:hAnsi="Arial"/>
                <w:b/>
                <w:sz w:val="24"/>
              </w:rPr>
            </w:pPr>
          </w:p>
        </w:tc>
      </w:tr>
      <w:tr w:rsidR="0039134D" w:rsidTr="00A71A0E">
        <w:tblPrEx>
          <w:tblCellMar>
            <w:top w:w="0" w:type="dxa"/>
            <w:bottom w:w="0" w:type="dxa"/>
          </w:tblCellMar>
        </w:tblPrEx>
        <w:trPr>
          <w:trHeight w:val="255"/>
          <w:jc w:val="right"/>
        </w:trPr>
        <w:tc>
          <w:tcPr>
            <w:tcW w:w="6287" w:type="dxa"/>
            <w:gridSpan w:val="4"/>
            <w:tcBorders>
              <w:top w:val="nil"/>
              <w:left w:val="nil"/>
              <w:bottom w:val="nil"/>
              <w:right w:val="nil"/>
            </w:tcBorders>
            <w:vAlign w:val="bottom"/>
          </w:tcPr>
          <w:p w:rsidR="0039134D" w:rsidRDefault="0039134D" w:rsidP="00A71A0E">
            <w:pPr>
              <w:spacing w:line="480" w:lineRule="auto"/>
              <w:jc w:val="center"/>
              <w:rPr>
                <w:rFonts w:ascii="Arial" w:hAnsi="Arial"/>
                <w:b/>
                <w:sz w:val="24"/>
              </w:rPr>
            </w:pPr>
            <w:r>
              <w:rPr>
                <w:rFonts w:ascii="Arial" w:hAnsi="Arial"/>
                <w:b/>
                <w:sz w:val="24"/>
              </w:rPr>
              <w:t>TIPOS DE ARNESES ELÉCTRICOS MODELO 6823</w:t>
            </w:r>
          </w:p>
        </w:tc>
      </w:tr>
      <w:tr w:rsidR="0039134D" w:rsidTr="00A71A0E">
        <w:tblPrEx>
          <w:tblCellMar>
            <w:top w:w="0" w:type="dxa"/>
            <w:bottom w:w="0" w:type="dxa"/>
          </w:tblCellMar>
        </w:tblPrEx>
        <w:trPr>
          <w:trHeight w:val="270"/>
          <w:jc w:val="right"/>
        </w:trPr>
        <w:tc>
          <w:tcPr>
            <w:tcW w:w="6287" w:type="dxa"/>
            <w:gridSpan w:val="4"/>
            <w:tcBorders>
              <w:top w:val="nil"/>
              <w:left w:val="nil"/>
              <w:right w:val="nil"/>
            </w:tcBorders>
            <w:vAlign w:val="bottom"/>
          </w:tcPr>
          <w:p w:rsidR="0039134D" w:rsidRDefault="0039134D" w:rsidP="00A71A0E">
            <w:pPr>
              <w:spacing w:line="480" w:lineRule="auto"/>
              <w:jc w:val="center"/>
              <w:rPr>
                <w:rFonts w:ascii="Arial" w:hAnsi="Arial"/>
                <w:b/>
                <w:sz w:val="24"/>
              </w:rPr>
            </w:pPr>
            <w:r>
              <w:rPr>
                <w:rFonts w:ascii="Arial" w:hAnsi="Arial"/>
                <w:b/>
                <w:sz w:val="24"/>
              </w:rPr>
              <w:lastRenderedPageBreak/>
              <w:t> </w:t>
            </w:r>
          </w:p>
        </w:tc>
      </w:tr>
      <w:tr w:rsidR="0039134D" w:rsidTr="00A71A0E">
        <w:tblPrEx>
          <w:tblCellMar>
            <w:top w:w="0" w:type="dxa"/>
            <w:bottom w:w="0" w:type="dxa"/>
          </w:tblCellMar>
        </w:tblPrEx>
        <w:trPr>
          <w:trHeight w:val="270"/>
          <w:jc w:val="right"/>
        </w:trPr>
        <w:tc>
          <w:tcPr>
            <w:tcW w:w="1194" w:type="dxa"/>
            <w:gridSpan w:val="2"/>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MODELO</w:t>
            </w:r>
          </w:p>
        </w:tc>
        <w:tc>
          <w:tcPr>
            <w:tcW w:w="153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GRUPO</w:t>
            </w:r>
          </w:p>
        </w:tc>
        <w:tc>
          <w:tcPr>
            <w:tcW w:w="3561"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CODIGO</w:t>
            </w:r>
          </w:p>
        </w:tc>
      </w:tr>
      <w:tr w:rsidR="0039134D" w:rsidTr="00A71A0E">
        <w:tblPrEx>
          <w:tblCellMar>
            <w:top w:w="0" w:type="dxa"/>
            <w:bottom w:w="0" w:type="dxa"/>
          </w:tblCellMar>
        </w:tblPrEx>
        <w:trPr>
          <w:cantSplit/>
          <w:trHeight w:val="255"/>
          <w:jc w:val="right"/>
        </w:trPr>
        <w:tc>
          <w:tcPr>
            <w:tcW w:w="1194" w:type="dxa"/>
            <w:gridSpan w:val="2"/>
            <w:vMerge w:val="restart"/>
            <w:tcBorders>
              <w:top w:val="double" w:sz="6" w:space="0" w:color="C0C0C0"/>
              <w:left w:val="double" w:sz="6" w:space="0" w:color="C0C0C0"/>
              <w:bottom w:val="double" w:sz="6" w:space="0" w:color="C0C0C0"/>
              <w:right w:val="double" w:sz="6" w:space="0" w:color="C0C0C0"/>
            </w:tcBorders>
            <w:textDirection w:val="btLr"/>
            <w:vAlign w:val="center"/>
          </w:tcPr>
          <w:p w:rsidR="0039134D" w:rsidRDefault="0039134D" w:rsidP="00A71A0E">
            <w:pPr>
              <w:spacing w:line="480" w:lineRule="auto"/>
              <w:jc w:val="center"/>
              <w:rPr>
                <w:rFonts w:ascii="Arial" w:hAnsi="Arial"/>
                <w:b/>
                <w:sz w:val="24"/>
              </w:rPr>
            </w:pPr>
            <w:r>
              <w:rPr>
                <w:rFonts w:ascii="Arial" w:hAnsi="Arial"/>
                <w:b/>
                <w:sz w:val="24"/>
              </w:rPr>
              <w:t>6823</w:t>
            </w:r>
          </w:p>
        </w:tc>
        <w:tc>
          <w:tcPr>
            <w:tcW w:w="153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G012</w:t>
            </w:r>
          </w:p>
        </w:tc>
        <w:tc>
          <w:tcPr>
            <w:tcW w:w="3561"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ME2B6823G012</w:t>
            </w:r>
          </w:p>
        </w:tc>
      </w:tr>
      <w:tr w:rsidR="0039134D" w:rsidTr="00A71A0E">
        <w:tblPrEx>
          <w:tblCellMar>
            <w:top w:w="0" w:type="dxa"/>
            <w:bottom w:w="0" w:type="dxa"/>
          </w:tblCellMar>
        </w:tblPrEx>
        <w:trPr>
          <w:cantSplit/>
          <w:trHeight w:val="255"/>
          <w:jc w:val="right"/>
        </w:trPr>
        <w:tc>
          <w:tcPr>
            <w:tcW w:w="1194" w:type="dxa"/>
            <w:gridSpan w:val="2"/>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center"/>
              <w:rPr>
                <w:rFonts w:ascii="Arial" w:hAnsi="Arial"/>
                <w:b/>
                <w:sz w:val="24"/>
              </w:rPr>
            </w:pPr>
          </w:p>
        </w:tc>
        <w:tc>
          <w:tcPr>
            <w:tcW w:w="153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G013</w:t>
            </w:r>
          </w:p>
        </w:tc>
        <w:tc>
          <w:tcPr>
            <w:tcW w:w="3561"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ME2B6823G013</w:t>
            </w:r>
          </w:p>
        </w:tc>
      </w:tr>
      <w:tr w:rsidR="0039134D" w:rsidTr="00A71A0E">
        <w:tblPrEx>
          <w:tblCellMar>
            <w:top w:w="0" w:type="dxa"/>
            <w:bottom w:w="0" w:type="dxa"/>
          </w:tblCellMar>
        </w:tblPrEx>
        <w:trPr>
          <w:cantSplit/>
          <w:trHeight w:val="255"/>
          <w:jc w:val="right"/>
        </w:trPr>
        <w:tc>
          <w:tcPr>
            <w:tcW w:w="1194" w:type="dxa"/>
            <w:gridSpan w:val="2"/>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rPr>
                <w:rFonts w:ascii="Arial" w:hAnsi="Arial"/>
                <w:b/>
                <w:sz w:val="24"/>
              </w:rPr>
            </w:pPr>
          </w:p>
        </w:tc>
        <w:tc>
          <w:tcPr>
            <w:tcW w:w="153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G014</w:t>
            </w:r>
          </w:p>
        </w:tc>
        <w:tc>
          <w:tcPr>
            <w:tcW w:w="3561"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ME2B6823G014</w:t>
            </w:r>
          </w:p>
        </w:tc>
      </w:tr>
      <w:tr w:rsidR="0039134D" w:rsidTr="00A71A0E">
        <w:tblPrEx>
          <w:tblCellMar>
            <w:top w:w="0" w:type="dxa"/>
            <w:bottom w:w="0" w:type="dxa"/>
          </w:tblCellMar>
        </w:tblPrEx>
        <w:trPr>
          <w:cantSplit/>
          <w:trHeight w:val="270"/>
          <w:jc w:val="right"/>
        </w:trPr>
        <w:tc>
          <w:tcPr>
            <w:tcW w:w="1194" w:type="dxa"/>
            <w:gridSpan w:val="2"/>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rPr>
                <w:rFonts w:ascii="Arial" w:hAnsi="Arial"/>
                <w:b/>
                <w:sz w:val="24"/>
              </w:rPr>
            </w:pPr>
          </w:p>
        </w:tc>
        <w:tc>
          <w:tcPr>
            <w:tcW w:w="1532"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G015</w:t>
            </w:r>
          </w:p>
        </w:tc>
        <w:tc>
          <w:tcPr>
            <w:tcW w:w="3561"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ME2B6823G015</w:t>
            </w:r>
          </w:p>
        </w:tc>
      </w:tr>
    </w:tbl>
    <w:p w:rsidR="0039134D" w:rsidRDefault="0039134D" w:rsidP="0039134D">
      <w:pPr>
        <w:spacing w:line="480" w:lineRule="auto"/>
        <w:jc w:val="both"/>
        <w:rPr>
          <w:rFonts w:ascii="Arial" w:hAnsi="Arial"/>
          <w:sz w:val="24"/>
          <w:lang w:val="es-EC"/>
        </w:rPr>
      </w:pPr>
    </w:p>
    <w:p w:rsidR="0039134D" w:rsidRDefault="0039134D" w:rsidP="0039134D">
      <w:pPr>
        <w:spacing w:line="480" w:lineRule="auto"/>
        <w:jc w:val="both"/>
        <w:rPr>
          <w:rFonts w:ascii="Arial" w:hAnsi="Arial"/>
          <w:b/>
          <w:sz w:val="24"/>
          <w:lang w:val="es-EC"/>
        </w:rPr>
      </w:pPr>
    </w:p>
    <w:p w:rsidR="0039134D" w:rsidRDefault="0039134D" w:rsidP="0039134D">
      <w:pPr>
        <w:spacing w:line="480" w:lineRule="auto"/>
        <w:ind w:left="340"/>
        <w:rPr>
          <w:rFonts w:ascii="Arial" w:hAnsi="Arial"/>
          <w:b/>
          <w:sz w:val="24"/>
          <w:lang w:val="es-EC"/>
        </w:rPr>
      </w:pPr>
      <w:r>
        <w:rPr>
          <w:rFonts w:ascii="Arial" w:hAnsi="Arial"/>
          <w:b/>
          <w:sz w:val="24"/>
          <w:lang w:val="es-EC"/>
        </w:rPr>
        <w:t>2.4  Materia prima necesaria para la elaboración del producto</w:t>
      </w:r>
    </w:p>
    <w:p w:rsidR="0039134D" w:rsidRDefault="0039134D" w:rsidP="0039134D">
      <w:pPr>
        <w:spacing w:line="480" w:lineRule="auto"/>
        <w:ind w:left="700"/>
        <w:jc w:val="both"/>
        <w:rPr>
          <w:rFonts w:ascii="Arial" w:hAnsi="Arial"/>
          <w:sz w:val="24"/>
          <w:lang w:val="es-EC"/>
        </w:rPr>
      </w:pPr>
      <w:r>
        <w:rPr>
          <w:rFonts w:ascii="Arial" w:hAnsi="Arial"/>
          <w:sz w:val="24"/>
          <w:lang w:val="es-EC"/>
        </w:rPr>
        <w:t>La materia prima utilizada en la elaboración de los arneses eléctricos se   resume en la siguiente tabla.</w:t>
      </w:r>
    </w:p>
    <w:p w:rsidR="0039134D" w:rsidRDefault="0039134D" w:rsidP="0039134D">
      <w:pPr>
        <w:spacing w:line="480" w:lineRule="auto"/>
        <w:ind w:left="700"/>
        <w:jc w:val="both"/>
        <w:rPr>
          <w:rFonts w:ascii="Arial" w:hAnsi="Arial"/>
          <w:sz w:val="24"/>
          <w:lang w:val="es-EC"/>
        </w:rPr>
      </w:pPr>
    </w:p>
    <w:tbl>
      <w:tblPr>
        <w:tblW w:w="0" w:type="auto"/>
        <w:tblInd w:w="430" w:type="dxa"/>
        <w:tblLayout w:type="fixed"/>
        <w:tblCellMar>
          <w:left w:w="70" w:type="dxa"/>
          <w:right w:w="70" w:type="dxa"/>
        </w:tblCellMar>
        <w:tblLook w:val="0000"/>
      </w:tblPr>
      <w:tblGrid>
        <w:gridCol w:w="611"/>
        <w:gridCol w:w="991"/>
        <w:gridCol w:w="995"/>
        <w:gridCol w:w="1543"/>
        <w:gridCol w:w="1459"/>
        <w:gridCol w:w="304"/>
        <w:gridCol w:w="2026"/>
      </w:tblGrid>
      <w:tr w:rsidR="0039134D" w:rsidTr="00A71A0E">
        <w:tblPrEx>
          <w:tblCellMar>
            <w:top w:w="0" w:type="dxa"/>
            <w:bottom w:w="0" w:type="dxa"/>
          </w:tblCellMar>
        </w:tblPrEx>
        <w:trPr>
          <w:trHeight w:val="345"/>
        </w:trPr>
        <w:tc>
          <w:tcPr>
            <w:tcW w:w="7929" w:type="dxa"/>
            <w:gridSpan w:val="7"/>
            <w:tcBorders>
              <w:top w:val="nil"/>
              <w:left w:val="nil"/>
              <w:bottom w:val="nil"/>
              <w:right w:val="nil"/>
            </w:tcBorders>
            <w:vAlign w:val="bottom"/>
          </w:tcPr>
          <w:p w:rsidR="0039134D" w:rsidRDefault="0039134D" w:rsidP="00A71A0E">
            <w:pPr>
              <w:pStyle w:val="Ttulo2"/>
            </w:pPr>
            <w:r>
              <w:t>TABLA  3</w:t>
            </w:r>
          </w:p>
          <w:p w:rsidR="0039134D" w:rsidRDefault="0039134D" w:rsidP="00A71A0E"/>
          <w:p w:rsidR="0039134D" w:rsidRDefault="0039134D" w:rsidP="00A71A0E"/>
        </w:tc>
      </w:tr>
      <w:tr w:rsidR="0039134D" w:rsidTr="00A71A0E">
        <w:tblPrEx>
          <w:tblCellMar>
            <w:top w:w="0" w:type="dxa"/>
            <w:bottom w:w="0" w:type="dxa"/>
          </w:tblCellMar>
        </w:tblPrEx>
        <w:trPr>
          <w:trHeight w:val="345"/>
        </w:trPr>
        <w:tc>
          <w:tcPr>
            <w:tcW w:w="611" w:type="dxa"/>
            <w:tcBorders>
              <w:top w:val="nil"/>
              <w:left w:val="nil"/>
              <w:bottom w:val="nil"/>
              <w:right w:val="nil"/>
            </w:tcBorders>
            <w:vAlign w:val="bottom"/>
          </w:tcPr>
          <w:p w:rsidR="0039134D" w:rsidRDefault="0039134D" w:rsidP="00A71A0E">
            <w:pPr>
              <w:jc w:val="center"/>
              <w:rPr>
                <w:rFonts w:ascii="Arial" w:hAnsi="Arial"/>
                <w:b/>
                <w:sz w:val="24"/>
              </w:rPr>
            </w:pPr>
          </w:p>
        </w:tc>
        <w:tc>
          <w:tcPr>
            <w:tcW w:w="991" w:type="dxa"/>
            <w:tcBorders>
              <w:top w:val="nil"/>
              <w:left w:val="nil"/>
              <w:bottom w:val="nil"/>
              <w:right w:val="nil"/>
            </w:tcBorders>
            <w:vAlign w:val="bottom"/>
          </w:tcPr>
          <w:p w:rsidR="0039134D" w:rsidRDefault="0039134D" w:rsidP="00A71A0E">
            <w:pPr>
              <w:jc w:val="center"/>
              <w:rPr>
                <w:rFonts w:ascii="Arial" w:hAnsi="Arial"/>
                <w:b/>
                <w:sz w:val="24"/>
              </w:rPr>
            </w:pPr>
          </w:p>
        </w:tc>
        <w:tc>
          <w:tcPr>
            <w:tcW w:w="995" w:type="dxa"/>
            <w:tcBorders>
              <w:top w:val="nil"/>
              <w:left w:val="nil"/>
              <w:bottom w:val="nil"/>
              <w:right w:val="nil"/>
            </w:tcBorders>
            <w:vAlign w:val="bottom"/>
          </w:tcPr>
          <w:p w:rsidR="0039134D" w:rsidRDefault="0039134D" w:rsidP="00A71A0E">
            <w:pPr>
              <w:jc w:val="center"/>
              <w:rPr>
                <w:rFonts w:ascii="Arial" w:hAnsi="Arial"/>
                <w:b/>
                <w:sz w:val="24"/>
              </w:rPr>
            </w:pPr>
          </w:p>
        </w:tc>
        <w:tc>
          <w:tcPr>
            <w:tcW w:w="3002" w:type="dxa"/>
            <w:gridSpan w:val="2"/>
            <w:tcBorders>
              <w:top w:val="nil"/>
              <w:left w:val="nil"/>
              <w:bottom w:val="nil"/>
              <w:right w:val="nil"/>
            </w:tcBorders>
            <w:vAlign w:val="bottom"/>
          </w:tcPr>
          <w:p w:rsidR="0039134D" w:rsidRDefault="0039134D" w:rsidP="00A71A0E">
            <w:pPr>
              <w:jc w:val="center"/>
              <w:rPr>
                <w:rFonts w:ascii="Arial" w:hAnsi="Arial"/>
                <w:b/>
                <w:sz w:val="24"/>
              </w:rPr>
            </w:pPr>
          </w:p>
        </w:tc>
        <w:tc>
          <w:tcPr>
            <w:tcW w:w="2330" w:type="dxa"/>
            <w:gridSpan w:val="2"/>
            <w:tcBorders>
              <w:top w:val="nil"/>
              <w:left w:val="nil"/>
              <w:bottom w:val="nil"/>
              <w:right w:val="nil"/>
            </w:tcBorders>
            <w:vAlign w:val="bottom"/>
          </w:tcPr>
          <w:p w:rsidR="0039134D" w:rsidRDefault="0039134D" w:rsidP="00A71A0E">
            <w:pPr>
              <w:jc w:val="center"/>
              <w:rPr>
                <w:rFonts w:ascii="Arial" w:hAnsi="Arial"/>
                <w:b/>
                <w:sz w:val="24"/>
              </w:rPr>
            </w:pPr>
          </w:p>
        </w:tc>
      </w:tr>
      <w:tr w:rsidR="0039134D" w:rsidTr="00A71A0E">
        <w:tblPrEx>
          <w:tblCellMar>
            <w:top w:w="0" w:type="dxa"/>
            <w:bottom w:w="0" w:type="dxa"/>
          </w:tblCellMar>
        </w:tblPrEx>
        <w:trPr>
          <w:trHeight w:val="345"/>
        </w:trPr>
        <w:tc>
          <w:tcPr>
            <w:tcW w:w="7929" w:type="dxa"/>
            <w:gridSpan w:val="7"/>
            <w:tcBorders>
              <w:top w:val="nil"/>
              <w:left w:val="nil"/>
              <w:bottom w:val="nil"/>
              <w:right w:val="nil"/>
            </w:tcBorders>
            <w:vAlign w:val="bottom"/>
          </w:tcPr>
          <w:p w:rsidR="0039134D" w:rsidRDefault="0039134D" w:rsidP="00A71A0E">
            <w:pPr>
              <w:jc w:val="center"/>
              <w:rPr>
                <w:rFonts w:ascii="Arial" w:hAnsi="Arial"/>
                <w:b/>
                <w:sz w:val="24"/>
              </w:rPr>
            </w:pPr>
            <w:r>
              <w:rPr>
                <w:rFonts w:ascii="Arial" w:hAnsi="Arial"/>
                <w:b/>
                <w:sz w:val="24"/>
              </w:rPr>
              <w:t xml:space="preserve">MATERIA PRIMA UTILIZADA PARA </w:t>
            </w:r>
            <w:smartTag w:uri="urn:schemas-microsoft-com:office:smarttags" w:element="PersonName">
              <w:smartTagPr>
                <w:attr w:name="ProductID" w:val="LA FABRICACIￓN"/>
              </w:smartTagPr>
              <w:r>
                <w:rPr>
                  <w:rFonts w:ascii="Arial" w:hAnsi="Arial"/>
                  <w:b/>
                  <w:sz w:val="24"/>
                </w:rPr>
                <w:t>LA FABRICACIÓN</w:t>
              </w:r>
            </w:smartTag>
            <w:r>
              <w:rPr>
                <w:rFonts w:ascii="Arial" w:hAnsi="Arial"/>
                <w:b/>
                <w:sz w:val="24"/>
              </w:rPr>
              <w:t xml:space="preserve"> </w:t>
            </w:r>
          </w:p>
          <w:p w:rsidR="0039134D" w:rsidRDefault="0039134D" w:rsidP="00A71A0E">
            <w:pPr>
              <w:jc w:val="center"/>
              <w:rPr>
                <w:rFonts w:ascii="Arial" w:hAnsi="Arial"/>
                <w:b/>
                <w:sz w:val="24"/>
              </w:rPr>
            </w:pPr>
          </w:p>
        </w:tc>
      </w:tr>
      <w:tr w:rsidR="0039134D" w:rsidTr="00A71A0E">
        <w:tblPrEx>
          <w:tblCellMar>
            <w:top w:w="0" w:type="dxa"/>
            <w:bottom w:w="0" w:type="dxa"/>
          </w:tblCellMar>
        </w:tblPrEx>
        <w:trPr>
          <w:trHeight w:val="365"/>
        </w:trPr>
        <w:tc>
          <w:tcPr>
            <w:tcW w:w="7929" w:type="dxa"/>
            <w:gridSpan w:val="7"/>
            <w:tcBorders>
              <w:top w:val="nil"/>
              <w:left w:val="nil"/>
              <w:right w:val="nil"/>
            </w:tcBorders>
            <w:vAlign w:val="bottom"/>
          </w:tcPr>
          <w:p w:rsidR="0039134D" w:rsidRDefault="0039134D" w:rsidP="00A71A0E">
            <w:pPr>
              <w:jc w:val="center"/>
              <w:rPr>
                <w:rFonts w:ascii="Arial" w:hAnsi="Arial"/>
                <w:b/>
                <w:sz w:val="24"/>
              </w:rPr>
            </w:pPr>
            <w:r>
              <w:rPr>
                <w:rFonts w:ascii="Arial" w:hAnsi="Arial"/>
                <w:b/>
                <w:sz w:val="24"/>
              </w:rPr>
              <w:t>DE ARNESES ELÉCTRICOS PARA COCINAS</w:t>
            </w:r>
          </w:p>
          <w:p w:rsidR="0039134D" w:rsidRDefault="0039134D" w:rsidP="00A71A0E">
            <w:pPr>
              <w:jc w:val="center"/>
              <w:rPr>
                <w:rFonts w:ascii="Arial" w:hAnsi="Arial"/>
                <w:b/>
                <w:sz w:val="24"/>
              </w:rPr>
            </w:pPr>
          </w:p>
        </w:tc>
      </w:tr>
      <w:tr w:rsidR="0039134D" w:rsidTr="00A71A0E">
        <w:tblPrEx>
          <w:tblCellMar>
            <w:top w:w="0" w:type="dxa"/>
            <w:bottom w:w="0" w:type="dxa"/>
          </w:tblCellMar>
        </w:tblPrEx>
        <w:trPr>
          <w:trHeight w:val="365"/>
        </w:trPr>
        <w:tc>
          <w:tcPr>
            <w:tcW w:w="4140" w:type="dxa"/>
            <w:gridSpan w:val="4"/>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b/>
                <w:sz w:val="24"/>
              </w:rPr>
            </w:pPr>
            <w:r>
              <w:rPr>
                <w:rFonts w:ascii="Arial" w:hAnsi="Arial"/>
                <w:b/>
                <w:sz w:val="24"/>
              </w:rPr>
              <w:t>MATERIA PRIMA</w:t>
            </w:r>
          </w:p>
          <w:p w:rsidR="0039134D" w:rsidRDefault="0039134D" w:rsidP="00A71A0E">
            <w:pPr>
              <w:jc w:val="center"/>
              <w:rPr>
                <w:rFonts w:ascii="Arial" w:hAnsi="Arial"/>
                <w:b/>
                <w:sz w:val="24"/>
              </w:rPr>
            </w:pPr>
          </w:p>
        </w:tc>
        <w:tc>
          <w:tcPr>
            <w:tcW w:w="1763" w:type="dxa"/>
            <w:gridSpan w:val="2"/>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b/>
                <w:sz w:val="24"/>
              </w:rPr>
            </w:pPr>
            <w:r>
              <w:rPr>
                <w:rFonts w:ascii="Arial" w:hAnsi="Arial"/>
                <w:b/>
                <w:sz w:val="24"/>
              </w:rPr>
              <w:t>PROVEEDOR</w:t>
            </w:r>
          </w:p>
          <w:p w:rsidR="0039134D" w:rsidRDefault="0039134D" w:rsidP="00A71A0E">
            <w:pPr>
              <w:jc w:val="center"/>
              <w:rPr>
                <w:rFonts w:ascii="Arial" w:hAnsi="Arial"/>
                <w:b/>
                <w:sz w:val="24"/>
              </w:rPr>
            </w:pPr>
          </w:p>
        </w:tc>
        <w:tc>
          <w:tcPr>
            <w:tcW w:w="2026"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b/>
                <w:sz w:val="24"/>
              </w:rPr>
            </w:pPr>
            <w:r>
              <w:rPr>
                <w:rFonts w:ascii="Arial" w:hAnsi="Arial"/>
                <w:b/>
                <w:sz w:val="24"/>
              </w:rPr>
              <w:t>UNIDAD</w:t>
            </w:r>
          </w:p>
          <w:p w:rsidR="0039134D" w:rsidRDefault="0039134D" w:rsidP="00A71A0E">
            <w:pPr>
              <w:jc w:val="center"/>
              <w:rPr>
                <w:rFonts w:ascii="Arial" w:hAnsi="Arial"/>
                <w:b/>
                <w:sz w:val="24"/>
              </w:rPr>
            </w:pPr>
          </w:p>
        </w:tc>
      </w:tr>
      <w:tr w:rsidR="0039134D" w:rsidTr="00A71A0E">
        <w:tblPrEx>
          <w:tblCellMar>
            <w:top w:w="0" w:type="dxa"/>
            <w:bottom w:w="0" w:type="dxa"/>
          </w:tblCellMar>
        </w:tblPrEx>
        <w:trPr>
          <w:trHeight w:val="345"/>
        </w:trPr>
        <w:tc>
          <w:tcPr>
            <w:tcW w:w="4140" w:type="dxa"/>
            <w:gridSpan w:val="4"/>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MORSETIERRA 2P. (U)</w:t>
            </w:r>
          </w:p>
          <w:p w:rsidR="0039134D" w:rsidRDefault="0039134D" w:rsidP="00A71A0E">
            <w:pPr>
              <w:jc w:val="center"/>
              <w:rPr>
                <w:rFonts w:ascii="Arial" w:hAnsi="Arial"/>
                <w:sz w:val="24"/>
              </w:rPr>
            </w:pPr>
          </w:p>
        </w:tc>
        <w:tc>
          <w:tcPr>
            <w:tcW w:w="1763" w:type="dxa"/>
            <w:gridSpan w:val="2"/>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b/>
                <w:sz w:val="24"/>
              </w:rPr>
            </w:pPr>
            <w:r>
              <w:rPr>
                <w:rFonts w:ascii="Arial" w:hAnsi="Arial"/>
                <w:b/>
                <w:sz w:val="24"/>
              </w:rPr>
              <w:t>ITALIA</w:t>
            </w:r>
          </w:p>
        </w:tc>
        <w:tc>
          <w:tcPr>
            <w:tcW w:w="2026"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3000 U. X CAJA</w:t>
            </w:r>
          </w:p>
        </w:tc>
      </w:tr>
      <w:tr w:rsidR="0039134D" w:rsidTr="00A71A0E">
        <w:tblPrEx>
          <w:tblCellMar>
            <w:top w:w="0" w:type="dxa"/>
            <w:bottom w:w="0" w:type="dxa"/>
          </w:tblCellMar>
        </w:tblPrEx>
        <w:trPr>
          <w:trHeight w:val="345"/>
        </w:trPr>
        <w:tc>
          <w:tcPr>
            <w:tcW w:w="4140" w:type="dxa"/>
            <w:gridSpan w:val="4"/>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MORSETIERRA 4P.</w:t>
            </w:r>
          </w:p>
          <w:p w:rsidR="0039134D" w:rsidRDefault="0039134D" w:rsidP="00A71A0E">
            <w:pPr>
              <w:jc w:val="center"/>
              <w:rPr>
                <w:rFonts w:ascii="Arial" w:hAnsi="Arial"/>
                <w:sz w:val="24"/>
              </w:rPr>
            </w:pPr>
          </w:p>
        </w:tc>
        <w:tc>
          <w:tcPr>
            <w:tcW w:w="1763" w:type="dxa"/>
            <w:gridSpan w:val="2"/>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b/>
                <w:sz w:val="24"/>
              </w:rPr>
            </w:pPr>
            <w:r>
              <w:rPr>
                <w:rFonts w:ascii="Arial" w:hAnsi="Arial"/>
                <w:b/>
                <w:sz w:val="24"/>
              </w:rPr>
              <w:t>ITALIA</w:t>
            </w:r>
          </w:p>
        </w:tc>
        <w:tc>
          <w:tcPr>
            <w:tcW w:w="2026"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500 U. X CAJA</w:t>
            </w:r>
          </w:p>
        </w:tc>
      </w:tr>
      <w:tr w:rsidR="0039134D" w:rsidTr="00A71A0E">
        <w:tblPrEx>
          <w:tblCellMar>
            <w:top w:w="0" w:type="dxa"/>
            <w:bottom w:w="0" w:type="dxa"/>
          </w:tblCellMar>
        </w:tblPrEx>
        <w:trPr>
          <w:trHeight w:val="345"/>
        </w:trPr>
        <w:tc>
          <w:tcPr>
            <w:tcW w:w="4140" w:type="dxa"/>
            <w:gridSpan w:val="4"/>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 xml:space="preserve">TUBO AISLANTE </w:t>
            </w:r>
            <w:smartTag w:uri="urn:schemas-microsoft-com:office:smarttags" w:element="metricconverter">
              <w:smartTagPr>
                <w:attr w:name="ProductID" w:val=".12 MM"/>
              </w:smartTagPr>
              <w:r>
                <w:rPr>
                  <w:rFonts w:ascii="Arial" w:hAnsi="Arial"/>
                  <w:sz w:val="24"/>
                </w:rPr>
                <w:t>.12 MM</w:t>
              </w:r>
            </w:smartTag>
            <w:r>
              <w:rPr>
                <w:rFonts w:ascii="Arial" w:hAnsi="Arial"/>
                <w:sz w:val="24"/>
              </w:rPr>
              <w:t>.DIA.</w:t>
            </w:r>
          </w:p>
          <w:p w:rsidR="0039134D" w:rsidRDefault="0039134D" w:rsidP="00A71A0E">
            <w:pPr>
              <w:jc w:val="center"/>
              <w:rPr>
                <w:rFonts w:ascii="Arial" w:hAnsi="Arial"/>
                <w:sz w:val="24"/>
              </w:rPr>
            </w:pPr>
          </w:p>
        </w:tc>
        <w:tc>
          <w:tcPr>
            <w:tcW w:w="1763" w:type="dxa"/>
            <w:gridSpan w:val="2"/>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b/>
                <w:sz w:val="24"/>
              </w:rPr>
            </w:pPr>
            <w:r>
              <w:rPr>
                <w:rFonts w:ascii="Arial" w:hAnsi="Arial"/>
                <w:b/>
                <w:sz w:val="24"/>
              </w:rPr>
              <w:t>ITALIA</w:t>
            </w:r>
          </w:p>
        </w:tc>
        <w:tc>
          <w:tcPr>
            <w:tcW w:w="2026"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100 MTS. X ROLLO</w:t>
            </w:r>
          </w:p>
        </w:tc>
      </w:tr>
      <w:tr w:rsidR="0039134D" w:rsidTr="00A71A0E">
        <w:tblPrEx>
          <w:tblCellMar>
            <w:top w:w="0" w:type="dxa"/>
            <w:bottom w:w="0" w:type="dxa"/>
          </w:tblCellMar>
        </w:tblPrEx>
        <w:trPr>
          <w:trHeight w:val="345"/>
        </w:trPr>
        <w:tc>
          <w:tcPr>
            <w:tcW w:w="4140" w:type="dxa"/>
            <w:gridSpan w:val="4"/>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lastRenderedPageBreak/>
              <w:t xml:space="preserve">TUBO AISLANTE </w:t>
            </w:r>
            <w:smartTag w:uri="urn:schemas-microsoft-com:office:smarttags" w:element="metricconverter">
              <w:smartTagPr>
                <w:attr w:name="ProductID" w:val=".8 MM"/>
              </w:smartTagPr>
              <w:r>
                <w:rPr>
                  <w:rFonts w:ascii="Arial" w:hAnsi="Arial"/>
                  <w:sz w:val="24"/>
                </w:rPr>
                <w:t>.8 MM</w:t>
              </w:r>
            </w:smartTag>
            <w:r>
              <w:rPr>
                <w:rFonts w:ascii="Arial" w:hAnsi="Arial"/>
                <w:sz w:val="24"/>
              </w:rPr>
              <w:t>.DIA.</w:t>
            </w:r>
          </w:p>
          <w:p w:rsidR="0039134D" w:rsidRDefault="0039134D" w:rsidP="00A71A0E">
            <w:pPr>
              <w:jc w:val="center"/>
              <w:rPr>
                <w:rFonts w:ascii="Arial" w:hAnsi="Arial"/>
                <w:sz w:val="24"/>
              </w:rPr>
            </w:pPr>
          </w:p>
        </w:tc>
        <w:tc>
          <w:tcPr>
            <w:tcW w:w="1763" w:type="dxa"/>
            <w:gridSpan w:val="2"/>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b/>
                <w:sz w:val="24"/>
              </w:rPr>
            </w:pPr>
            <w:r>
              <w:rPr>
                <w:rFonts w:ascii="Arial" w:hAnsi="Arial"/>
                <w:b/>
                <w:sz w:val="24"/>
              </w:rPr>
              <w:t>ITALIA</w:t>
            </w:r>
          </w:p>
        </w:tc>
        <w:tc>
          <w:tcPr>
            <w:tcW w:w="2026"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100 MTS. X ROLLO</w:t>
            </w:r>
          </w:p>
        </w:tc>
      </w:tr>
      <w:tr w:rsidR="0039134D" w:rsidTr="00A71A0E">
        <w:tblPrEx>
          <w:tblCellMar>
            <w:top w:w="0" w:type="dxa"/>
            <w:bottom w:w="0" w:type="dxa"/>
          </w:tblCellMar>
        </w:tblPrEx>
        <w:trPr>
          <w:trHeight w:val="345"/>
        </w:trPr>
        <w:tc>
          <w:tcPr>
            <w:tcW w:w="4140" w:type="dxa"/>
            <w:gridSpan w:val="4"/>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pStyle w:val="Ttulo4"/>
            </w:pPr>
            <w:r>
              <w:t>AISL.TERMOCONT.ROJO</w:t>
            </w:r>
          </w:p>
          <w:p w:rsidR="0039134D" w:rsidRDefault="0039134D" w:rsidP="00A71A0E">
            <w:pPr>
              <w:jc w:val="center"/>
              <w:rPr>
                <w:rFonts w:ascii="Arial" w:hAnsi="Arial"/>
                <w:sz w:val="24"/>
              </w:rPr>
            </w:pPr>
          </w:p>
        </w:tc>
        <w:tc>
          <w:tcPr>
            <w:tcW w:w="1763" w:type="dxa"/>
            <w:gridSpan w:val="2"/>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b/>
                <w:sz w:val="24"/>
              </w:rPr>
            </w:pPr>
            <w:r>
              <w:rPr>
                <w:rFonts w:ascii="Arial" w:hAnsi="Arial"/>
                <w:b/>
                <w:sz w:val="24"/>
              </w:rPr>
              <w:t>ITALIA</w:t>
            </w:r>
          </w:p>
        </w:tc>
        <w:tc>
          <w:tcPr>
            <w:tcW w:w="2026"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250 MTS. X ROLLO</w:t>
            </w:r>
          </w:p>
        </w:tc>
      </w:tr>
      <w:tr w:rsidR="0039134D" w:rsidTr="00A71A0E">
        <w:tblPrEx>
          <w:tblCellMar>
            <w:top w:w="0" w:type="dxa"/>
            <w:bottom w:w="0" w:type="dxa"/>
          </w:tblCellMar>
        </w:tblPrEx>
        <w:trPr>
          <w:trHeight w:val="345"/>
        </w:trPr>
        <w:tc>
          <w:tcPr>
            <w:tcW w:w="4140" w:type="dxa"/>
            <w:gridSpan w:val="4"/>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CABLE SILIC. BL.CALB.14</w:t>
            </w:r>
          </w:p>
          <w:p w:rsidR="0039134D" w:rsidRDefault="0039134D" w:rsidP="00A71A0E">
            <w:pPr>
              <w:jc w:val="center"/>
              <w:rPr>
                <w:rFonts w:ascii="Arial" w:hAnsi="Arial"/>
                <w:sz w:val="24"/>
              </w:rPr>
            </w:pPr>
          </w:p>
        </w:tc>
        <w:tc>
          <w:tcPr>
            <w:tcW w:w="1763" w:type="dxa"/>
            <w:gridSpan w:val="2"/>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b/>
                <w:sz w:val="24"/>
              </w:rPr>
            </w:pPr>
            <w:r>
              <w:rPr>
                <w:rFonts w:ascii="Arial" w:hAnsi="Arial"/>
                <w:b/>
                <w:sz w:val="24"/>
              </w:rPr>
              <w:t>ITALIA</w:t>
            </w:r>
          </w:p>
        </w:tc>
        <w:tc>
          <w:tcPr>
            <w:tcW w:w="2026"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800 MTS. X ROLLO</w:t>
            </w:r>
          </w:p>
        </w:tc>
      </w:tr>
      <w:tr w:rsidR="0039134D" w:rsidTr="00A71A0E">
        <w:tblPrEx>
          <w:tblCellMar>
            <w:top w:w="0" w:type="dxa"/>
            <w:bottom w:w="0" w:type="dxa"/>
          </w:tblCellMar>
        </w:tblPrEx>
        <w:trPr>
          <w:trHeight w:val="345"/>
        </w:trPr>
        <w:tc>
          <w:tcPr>
            <w:tcW w:w="4140" w:type="dxa"/>
            <w:gridSpan w:val="4"/>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TERMINAL FASTON AMP. 426601</w:t>
            </w:r>
          </w:p>
          <w:p w:rsidR="0039134D" w:rsidRDefault="0039134D" w:rsidP="00A71A0E">
            <w:pPr>
              <w:jc w:val="center"/>
              <w:rPr>
                <w:rFonts w:ascii="Arial" w:hAnsi="Arial"/>
                <w:sz w:val="24"/>
              </w:rPr>
            </w:pPr>
          </w:p>
        </w:tc>
        <w:tc>
          <w:tcPr>
            <w:tcW w:w="1763" w:type="dxa"/>
            <w:gridSpan w:val="2"/>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b/>
                <w:sz w:val="24"/>
              </w:rPr>
            </w:pPr>
            <w:r>
              <w:rPr>
                <w:rFonts w:ascii="Arial" w:hAnsi="Arial"/>
                <w:b/>
                <w:sz w:val="24"/>
              </w:rPr>
              <w:t>ARGENTINA</w:t>
            </w:r>
          </w:p>
        </w:tc>
        <w:tc>
          <w:tcPr>
            <w:tcW w:w="2026"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8000 U. X BOBINA</w:t>
            </w:r>
          </w:p>
        </w:tc>
      </w:tr>
      <w:tr w:rsidR="0039134D" w:rsidTr="00A71A0E">
        <w:tblPrEx>
          <w:tblCellMar>
            <w:top w:w="0" w:type="dxa"/>
            <w:bottom w:w="0" w:type="dxa"/>
          </w:tblCellMar>
        </w:tblPrEx>
        <w:trPr>
          <w:trHeight w:val="345"/>
        </w:trPr>
        <w:tc>
          <w:tcPr>
            <w:tcW w:w="4140" w:type="dxa"/>
            <w:gridSpan w:val="4"/>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TERMINAL OJAL  AMP. 605461</w:t>
            </w:r>
          </w:p>
          <w:p w:rsidR="0039134D" w:rsidRDefault="0039134D" w:rsidP="00A71A0E">
            <w:pPr>
              <w:jc w:val="center"/>
              <w:rPr>
                <w:rFonts w:ascii="Arial" w:hAnsi="Arial"/>
                <w:sz w:val="24"/>
              </w:rPr>
            </w:pPr>
          </w:p>
        </w:tc>
        <w:tc>
          <w:tcPr>
            <w:tcW w:w="1763" w:type="dxa"/>
            <w:gridSpan w:val="2"/>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b/>
                <w:sz w:val="24"/>
              </w:rPr>
            </w:pPr>
            <w:r>
              <w:rPr>
                <w:rFonts w:ascii="Arial" w:hAnsi="Arial"/>
                <w:b/>
                <w:sz w:val="24"/>
              </w:rPr>
              <w:t>ARGENTINA</w:t>
            </w:r>
          </w:p>
        </w:tc>
        <w:tc>
          <w:tcPr>
            <w:tcW w:w="2026"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5000 U. X BOBINA</w:t>
            </w:r>
          </w:p>
        </w:tc>
      </w:tr>
      <w:tr w:rsidR="0039134D" w:rsidTr="00A71A0E">
        <w:tblPrEx>
          <w:tblCellMar>
            <w:top w:w="0" w:type="dxa"/>
            <w:bottom w:w="0" w:type="dxa"/>
          </w:tblCellMar>
        </w:tblPrEx>
        <w:trPr>
          <w:trHeight w:val="345"/>
        </w:trPr>
        <w:tc>
          <w:tcPr>
            <w:tcW w:w="4140" w:type="dxa"/>
            <w:gridSpan w:val="4"/>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CABLE TRIPOLAR</w:t>
            </w:r>
          </w:p>
          <w:p w:rsidR="0039134D" w:rsidRDefault="0039134D" w:rsidP="00A71A0E">
            <w:pPr>
              <w:jc w:val="center"/>
              <w:rPr>
                <w:rFonts w:ascii="Arial" w:hAnsi="Arial"/>
                <w:sz w:val="24"/>
              </w:rPr>
            </w:pPr>
          </w:p>
        </w:tc>
        <w:tc>
          <w:tcPr>
            <w:tcW w:w="1763" w:type="dxa"/>
            <w:gridSpan w:val="2"/>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b/>
                <w:sz w:val="24"/>
              </w:rPr>
            </w:pPr>
            <w:r>
              <w:rPr>
                <w:rFonts w:ascii="Arial" w:hAnsi="Arial"/>
                <w:b/>
                <w:sz w:val="24"/>
              </w:rPr>
              <w:t>ECUADOR</w:t>
            </w:r>
          </w:p>
        </w:tc>
        <w:tc>
          <w:tcPr>
            <w:tcW w:w="2026"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100 MTS. X ROLLO</w:t>
            </w:r>
          </w:p>
        </w:tc>
      </w:tr>
      <w:tr w:rsidR="0039134D" w:rsidTr="00A71A0E">
        <w:tblPrEx>
          <w:tblCellMar>
            <w:top w:w="0" w:type="dxa"/>
            <w:bottom w:w="0" w:type="dxa"/>
          </w:tblCellMar>
        </w:tblPrEx>
        <w:trPr>
          <w:trHeight w:val="345"/>
        </w:trPr>
        <w:tc>
          <w:tcPr>
            <w:tcW w:w="4140" w:type="dxa"/>
            <w:gridSpan w:val="4"/>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ENCHUFE 3 SALIDAS</w:t>
            </w:r>
          </w:p>
          <w:p w:rsidR="0039134D" w:rsidRDefault="0039134D" w:rsidP="00A71A0E">
            <w:pPr>
              <w:jc w:val="center"/>
              <w:rPr>
                <w:rFonts w:ascii="Arial" w:hAnsi="Arial"/>
                <w:sz w:val="24"/>
              </w:rPr>
            </w:pPr>
          </w:p>
        </w:tc>
        <w:tc>
          <w:tcPr>
            <w:tcW w:w="1763" w:type="dxa"/>
            <w:gridSpan w:val="2"/>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b/>
                <w:sz w:val="24"/>
              </w:rPr>
            </w:pPr>
            <w:r>
              <w:rPr>
                <w:rFonts w:ascii="Arial" w:hAnsi="Arial"/>
                <w:b/>
                <w:sz w:val="24"/>
              </w:rPr>
              <w:t>ECUADOR</w:t>
            </w:r>
          </w:p>
        </w:tc>
        <w:tc>
          <w:tcPr>
            <w:tcW w:w="2026"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10 U. X CAJA</w:t>
            </w:r>
          </w:p>
        </w:tc>
      </w:tr>
      <w:tr w:rsidR="0039134D" w:rsidTr="00A71A0E">
        <w:tblPrEx>
          <w:tblCellMar>
            <w:top w:w="0" w:type="dxa"/>
            <w:bottom w:w="0" w:type="dxa"/>
          </w:tblCellMar>
        </w:tblPrEx>
        <w:trPr>
          <w:trHeight w:val="345"/>
        </w:trPr>
        <w:tc>
          <w:tcPr>
            <w:tcW w:w="4140" w:type="dxa"/>
            <w:gridSpan w:val="4"/>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CABLE TIERRA</w:t>
            </w:r>
          </w:p>
          <w:p w:rsidR="0039134D" w:rsidRDefault="0039134D" w:rsidP="00A71A0E">
            <w:pPr>
              <w:jc w:val="center"/>
              <w:rPr>
                <w:rFonts w:ascii="Arial" w:hAnsi="Arial"/>
                <w:sz w:val="24"/>
              </w:rPr>
            </w:pPr>
          </w:p>
        </w:tc>
        <w:tc>
          <w:tcPr>
            <w:tcW w:w="1763" w:type="dxa"/>
            <w:gridSpan w:val="2"/>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b/>
                <w:sz w:val="24"/>
              </w:rPr>
            </w:pPr>
            <w:r>
              <w:rPr>
                <w:rFonts w:ascii="Arial" w:hAnsi="Arial"/>
                <w:b/>
                <w:sz w:val="24"/>
              </w:rPr>
              <w:t>ECUADOR</w:t>
            </w:r>
          </w:p>
        </w:tc>
        <w:tc>
          <w:tcPr>
            <w:tcW w:w="2026"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100 MTS. X ROLLO</w:t>
            </w:r>
          </w:p>
        </w:tc>
      </w:tr>
      <w:tr w:rsidR="0039134D" w:rsidTr="00A71A0E">
        <w:tblPrEx>
          <w:tblCellMar>
            <w:top w:w="0" w:type="dxa"/>
            <w:bottom w:w="0" w:type="dxa"/>
          </w:tblCellMar>
        </w:tblPrEx>
        <w:trPr>
          <w:trHeight w:val="345"/>
        </w:trPr>
        <w:tc>
          <w:tcPr>
            <w:tcW w:w="4140" w:type="dxa"/>
            <w:gridSpan w:val="4"/>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CABLE SILIC.AMAR.CAL 16 (M)</w:t>
            </w:r>
          </w:p>
          <w:p w:rsidR="0039134D" w:rsidRDefault="0039134D" w:rsidP="00A71A0E">
            <w:pPr>
              <w:jc w:val="center"/>
              <w:rPr>
                <w:rFonts w:ascii="Arial" w:hAnsi="Arial"/>
                <w:sz w:val="24"/>
              </w:rPr>
            </w:pPr>
          </w:p>
        </w:tc>
        <w:tc>
          <w:tcPr>
            <w:tcW w:w="1763" w:type="dxa"/>
            <w:gridSpan w:val="2"/>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b/>
                <w:sz w:val="24"/>
              </w:rPr>
            </w:pPr>
            <w:r>
              <w:rPr>
                <w:rFonts w:ascii="Arial" w:hAnsi="Arial"/>
                <w:b/>
                <w:sz w:val="24"/>
              </w:rPr>
              <w:t>ECUADOR</w:t>
            </w:r>
          </w:p>
        </w:tc>
        <w:tc>
          <w:tcPr>
            <w:tcW w:w="2026"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1500 MTS. X BOBINA</w:t>
            </w:r>
          </w:p>
        </w:tc>
      </w:tr>
      <w:tr w:rsidR="0039134D" w:rsidTr="00A71A0E">
        <w:tblPrEx>
          <w:tblCellMar>
            <w:top w:w="0" w:type="dxa"/>
            <w:bottom w:w="0" w:type="dxa"/>
          </w:tblCellMar>
        </w:tblPrEx>
        <w:trPr>
          <w:trHeight w:val="345"/>
        </w:trPr>
        <w:tc>
          <w:tcPr>
            <w:tcW w:w="4140" w:type="dxa"/>
            <w:gridSpan w:val="4"/>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CABLE NEG.ENCHUF. 3X16AWG</w:t>
            </w:r>
          </w:p>
          <w:p w:rsidR="0039134D" w:rsidRDefault="0039134D" w:rsidP="00A71A0E">
            <w:pPr>
              <w:jc w:val="center"/>
              <w:rPr>
                <w:rFonts w:ascii="Arial" w:hAnsi="Arial"/>
                <w:sz w:val="24"/>
              </w:rPr>
            </w:pPr>
          </w:p>
        </w:tc>
        <w:tc>
          <w:tcPr>
            <w:tcW w:w="1763" w:type="dxa"/>
            <w:gridSpan w:val="2"/>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b/>
                <w:sz w:val="24"/>
              </w:rPr>
            </w:pPr>
            <w:r>
              <w:rPr>
                <w:rFonts w:ascii="Arial" w:hAnsi="Arial"/>
                <w:b/>
                <w:sz w:val="24"/>
              </w:rPr>
              <w:t>ECUADOR</w:t>
            </w:r>
          </w:p>
        </w:tc>
        <w:tc>
          <w:tcPr>
            <w:tcW w:w="2026"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100 U. X CAJA</w:t>
            </w:r>
          </w:p>
        </w:tc>
      </w:tr>
      <w:tr w:rsidR="0039134D" w:rsidTr="00A71A0E">
        <w:tblPrEx>
          <w:tblCellMar>
            <w:top w:w="0" w:type="dxa"/>
            <w:bottom w:w="0" w:type="dxa"/>
          </w:tblCellMar>
        </w:tblPrEx>
        <w:trPr>
          <w:trHeight w:val="365"/>
        </w:trPr>
        <w:tc>
          <w:tcPr>
            <w:tcW w:w="4140" w:type="dxa"/>
            <w:gridSpan w:val="4"/>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lang w:val="en-US"/>
              </w:rPr>
            </w:pPr>
            <w:r w:rsidRPr="00A55F6D">
              <w:rPr>
                <w:rFonts w:ascii="Arial" w:hAnsi="Arial"/>
                <w:sz w:val="24"/>
                <w:lang w:val="en-US"/>
              </w:rPr>
              <w:t>CABLE BB 2X18 AWG C/E</w:t>
            </w:r>
            <w:r>
              <w:rPr>
                <w:rFonts w:ascii="Arial" w:hAnsi="Arial"/>
                <w:sz w:val="24"/>
                <w:lang w:val="en-US"/>
              </w:rPr>
              <w:t>NCHUFE</w:t>
            </w:r>
          </w:p>
          <w:p w:rsidR="0039134D" w:rsidRDefault="0039134D" w:rsidP="00A71A0E">
            <w:pPr>
              <w:jc w:val="center"/>
              <w:rPr>
                <w:rFonts w:ascii="Arial" w:hAnsi="Arial"/>
                <w:sz w:val="24"/>
                <w:lang w:val="en-US"/>
              </w:rPr>
            </w:pPr>
          </w:p>
        </w:tc>
        <w:tc>
          <w:tcPr>
            <w:tcW w:w="1763" w:type="dxa"/>
            <w:gridSpan w:val="2"/>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b/>
                <w:sz w:val="24"/>
              </w:rPr>
            </w:pPr>
            <w:r>
              <w:rPr>
                <w:rFonts w:ascii="Arial" w:hAnsi="Arial"/>
                <w:b/>
                <w:sz w:val="24"/>
              </w:rPr>
              <w:t>ECUADOR</w:t>
            </w:r>
          </w:p>
        </w:tc>
        <w:tc>
          <w:tcPr>
            <w:tcW w:w="2026"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jc w:val="center"/>
              <w:rPr>
                <w:rFonts w:ascii="Arial" w:hAnsi="Arial"/>
                <w:sz w:val="24"/>
              </w:rPr>
            </w:pPr>
            <w:r>
              <w:rPr>
                <w:rFonts w:ascii="Arial" w:hAnsi="Arial"/>
                <w:sz w:val="24"/>
              </w:rPr>
              <w:t>1000 U. X CAJA</w:t>
            </w:r>
          </w:p>
        </w:tc>
      </w:tr>
    </w:tbl>
    <w:p w:rsidR="0039134D" w:rsidRDefault="0039134D" w:rsidP="0039134D">
      <w:pPr>
        <w:spacing w:line="480" w:lineRule="auto"/>
        <w:jc w:val="both"/>
        <w:rPr>
          <w:rFonts w:ascii="Arial" w:hAnsi="Arial"/>
          <w:sz w:val="24"/>
          <w:lang w:val="es-EC"/>
        </w:rPr>
      </w:pPr>
      <w:r>
        <w:rPr>
          <w:rFonts w:ascii="Arial" w:hAnsi="Arial"/>
          <w:sz w:val="24"/>
          <w:lang w:val="es-EC"/>
        </w:rPr>
        <w:tab/>
      </w:r>
    </w:p>
    <w:p w:rsidR="0039134D" w:rsidRDefault="0039134D" w:rsidP="0039134D">
      <w:pPr>
        <w:spacing w:line="480" w:lineRule="auto"/>
        <w:ind w:left="708"/>
        <w:jc w:val="both"/>
        <w:rPr>
          <w:rFonts w:ascii="Arial" w:hAnsi="Arial"/>
          <w:sz w:val="24"/>
          <w:lang w:val="es-EC"/>
        </w:rPr>
      </w:pPr>
      <w:r>
        <w:rPr>
          <w:rFonts w:ascii="Arial" w:hAnsi="Arial"/>
          <w:sz w:val="24"/>
          <w:lang w:val="es-EC"/>
        </w:rPr>
        <w:t>Como observamos en la tabla 3, para la fabricación de arneses se utiliza gran parte de la materia prima proveniente del extranjero.  La empresa decidió importar estos insumos ya que resulta más económico traerlos desde el exterior que comprarlos en el mercado local.  A continuación se explica la función de cada una de las materias primas:</w:t>
      </w:r>
    </w:p>
    <w:p w:rsidR="0039134D" w:rsidRDefault="0039134D" w:rsidP="0039134D">
      <w:pPr>
        <w:numPr>
          <w:ilvl w:val="0"/>
          <w:numId w:val="16"/>
        </w:numPr>
        <w:spacing w:line="480" w:lineRule="auto"/>
        <w:jc w:val="both"/>
        <w:rPr>
          <w:rFonts w:ascii="Arial" w:hAnsi="Arial"/>
          <w:sz w:val="24"/>
          <w:lang w:val="es-EC"/>
        </w:rPr>
      </w:pPr>
      <w:r>
        <w:rPr>
          <w:rFonts w:ascii="Arial" w:hAnsi="Arial"/>
          <w:sz w:val="24"/>
          <w:lang w:val="es-EC"/>
        </w:rPr>
        <w:t xml:space="preserve">Morsetierras de 2 y 4 posiciones, su función principal es unir los cables cortados a diferentes medidas con los enchufes según </w:t>
      </w:r>
      <w:r>
        <w:rPr>
          <w:rFonts w:ascii="Arial" w:hAnsi="Arial"/>
          <w:sz w:val="24"/>
          <w:lang w:val="es-EC"/>
        </w:rPr>
        <w:lastRenderedPageBreak/>
        <w:t>indique la estructura de cada arnés, ya sea este del modelo 6959 ó 6823.  Las morsetierras de 2 posiciones están almacenadas en cajas, cada una tiene 3000 unidades, en cambio las de 4 posiciones vienen 500 unidades por caja.</w:t>
      </w:r>
    </w:p>
    <w:p w:rsidR="0039134D" w:rsidRDefault="007A0DF1" w:rsidP="0039134D">
      <w:pPr>
        <w:spacing w:line="480" w:lineRule="auto"/>
        <w:ind w:left="1068"/>
        <w:jc w:val="center"/>
        <w:rPr>
          <w:rFonts w:ascii="Arial" w:hAnsi="Arial"/>
          <w:sz w:val="24"/>
          <w:lang w:val="es-EC"/>
        </w:rPr>
      </w:pPr>
      <w:r>
        <w:rPr>
          <w:rFonts w:ascii="Arial" w:hAnsi="Arial"/>
          <w:noProof/>
          <w:sz w:val="24"/>
          <w:lang w:eastAsia="es-ES"/>
        </w:rPr>
        <w:drawing>
          <wp:inline distT="0" distB="0" distL="0" distR="0">
            <wp:extent cx="1314450" cy="112395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314450" cy="1123950"/>
                    </a:xfrm>
                    <a:prstGeom prst="rect">
                      <a:avLst/>
                    </a:prstGeom>
                    <a:noFill/>
                    <a:ln w="9525">
                      <a:noFill/>
                      <a:miter lim="800000"/>
                      <a:headEnd/>
                      <a:tailEnd/>
                    </a:ln>
                  </pic:spPr>
                </pic:pic>
              </a:graphicData>
            </a:graphic>
          </wp:inline>
        </w:drawing>
      </w:r>
    </w:p>
    <w:p w:rsidR="0039134D" w:rsidRDefault="0039134D" w:rsidP="0039134D">
      <w:pPr>
        <w:spacing w:line="480" w:lineRule="auto"/>
        <w:ind w:left="1068"/>
        <w:jc w:val="center"/>
        <w:rPr>
          <w:rFonts w:ascii="Arial" w:hAnsi="Arial"/>
          <w:sz w:val="24"/>
          <w:lang w:val="es-EC"/>
        </w:rPr>
      </w:pPr>
      <w:r>
        <w:rPr>
          <w:rFonts w:ascii="Arial" w:hAnsi="Arial"/>
          <w:b/>
          <w:sz w:val="24"/>
          <w:lang w:val="es-EC"/>
        </w:rPr>
        <w:t>FIGURA 2.4  MORSETIERRA DE 2 POSICIONES</w:t>
      </w:r>
    </w:p>
    <w:p w:rsidR="0039134D" w:rsidRDefault="0039134D" w:rsidP="0039134D">
      <w:pPr>
        <w:spacing w:line="480" w:lineRule="auto"/>
        <w:ind w:left="1068"/>
        <w:jc w:val="both"/>
        <w:rPr>
          <w:rFonts w:ascii="Arial" w:hAnsi="Arial"/>
          <w:sz w:val="24"/>
          <w:lang w:val="es-EC"/>
        </w:rPr>
      </w:pPr>
    </w:p>
    <w:p w:rsidR="0039134D" w:rsidRDefault="0039134D" w:rsidP="0039134D">
      <w:pPr>
        <w:numPr>
          <w:ilvl w:val="0"/>
          <w:numId w:val="16"/>
        </w:numPr>
        <w:spacing w:line="480" w:lineRule="auto"/>
        <w:jc w:val="both"/>
        <w:rPr>
          <w:rFonts w:ascii="Arial" w:hAnsi="Arial"/>
          <w:sz w:val="24"/>
          <w:lang w:val="es-EC"/>
        </w:rPr>
      </w:pPr>
      <w:r>
        <w:rPr>
          <w:rFonts w:ascii="Arial" w:hAnsi="Arial"/>
          <w:sz w:val="24"/>
          <w:lang w:val="es-EC"/>
        </w:rPr>
        <w:t xml:space="preserve">Tubo aislante de 12 u </w:t>
      </w:r>
      <w:smartTag w:uri="urn:schemas-microsoft-com:office:smarttags" w:element="metricconverter">
        <w:smartTagPr>
          <w:attr w:name="ProductID" w:val="8 mm"/>
        </w:smartTagPr>
        <w:r>
          <w:rPr>
            <w:rFonts w:ascii="Arial" w:hAnsi="Arial"/>
            <w:sz w:val="24"/>
            <w:lang w:val="es-EC"/>
          </w:rPr>
          <w:t>8 mm</w:t>
        </w:r>
      </w:smartTag>
      <w:r>
        <w:rPr>
          <w:rFonts w:ascii="Arial" w:hAnsi="Arial"/>
          <w:sz w:val="24"/>
          <w:lang w:val="es-EC"/>
        </w:rPr>
        <w:t xml:space="preserve">. de diámetro, (rollos de 100 mts.); como su nombre lo indica su función es aislar del calor y la corriente eléctrica a los cables una vez que estos sean conectados a la cocina.  Como es un aislante en forma de tubo y de diámetro hueco por dentro de él se colocan los cables, este tubo aislante es cortado en medidas establecidas en la estructura de cada arnés y dependiendo de éste se utilizará el que tiene 12 u </w:t>
      </w:r>
      <w:smartTag w:uri="urn:schemas-microsoft-com:office:smarttags" w:element="metricconverter">
        <w:smartTagPr>
          <w:attr w:name="ProductID" w:val="8 mm"/>
        </w:smartTagPr>
        <w:r>
          <w:rPr>
            <w:rFonts w:ascii="Arial" w:hAnsi="Arial"/>
            <w:sz w:val="24"/>
            <w:lang w:val="es-EC"/>
          </w:rPr>
          <w:t>8 mm</w:t>
        </w:r>
      </w:smartTag>
      <w:r>
        <w:rPr>
          <w:rFonts w:ascii="Arial" w:hAnsi="Arial"/>
          <w:sz w:val="24"/>
          <w:lang w:val="es-EC"/>
        </w:rPr>
        <w:t xml:space="preserve">.  </w:t>
      </w:r>
    </w:p>
    <w:p w:rsidR="0039134D" w:rsidRDefault="0039134D" w:rsidP="0039134D">
      <w:pPr>
        <w:spacing w:line="480" w:lineRule="auto"/>
        <w:ind w:left="1068"/>
        <w:jc w:val="both"/>
        <w:rPr>
          <w:rFonts w:ascii="Arial" w:hAnsi="Arial"/>
          <w:sz w:val="24"/>
          <w:lang w:val="es-EC"/>
        </w:rPr>
      </w:pPr>
    </w:p>
    <w:p w:rsidR="0039134D" w:rsidRDefault="0039134D" w:rsidP="0039134D">
      <w:pPr>
        <w:numPr>
          <w:ilvl w:val="0"/>
          <w:numId w:val="16"/>
        </w:numPr>
        <w:spacing w:line="480" w:lineRule="auto"/>
        <w:jc w:val="both"/>
        <w:rPr>
          <w:rFonts w:ascii="Arial" w:hAnsi="Arial"/>
          <w:sz w:val="24"/>
          <w:lang w:val="es-EC"/>
        </w:rPr>
      </w:pPr>
      <w:r>
        <w:rPr>
          <w:rFonts w:ascii="Arial" w:hAnsi="Arial"/>
          <w:sz w:val="24"/>
          <w:lang w:val="es-EC"/>
        </w:rPr>
        <w:t xml:space="preserve">Aislante Termocontractil Rojo, su función es cubrir al Terminal Faston, en los arneses que lo lleven; para que no tenga </w:t>
      </w:r>
      <w:r>
        <w:rPr>
          <w:rFonts w:ascii="Arial" w:hAnsi="Arial"/>
          <w:sz w:val="24"/>
          <w:lang w:val="es-EC"/>
        </w:rPr>
        <w:lastRenderedPageBreak/>
        <w:t>problemas con la corriente eléctrica en el momento del manipuleo cuando el arnés es ensamblado en la cocina.</w:t>
      </w:r>
    </w:p>
    <w:p w:rsidR="0039134D" w:rsidRDefault="0039134D" w:rsidP="0039134D">
      <w:pPr>
        <w:spacing w:line="480" w:lineRule="auto"/>
        <w:jc w:val="both"/>
        <w:rPr>
          <w:rFonts w:ascii="Arial" w:hAnsi="Arial"/>
          <w:sz w:val="24"/>
          <w:lang w:val="es-EC"/>
        </w:rPr>
      </w:pPr>
    </w:p>
    <w:p w:rsidR="0039134D" w:rsidRDefault="0039134D" w:rsidP="0039134D">
      <w:pPr>
        <w:numPr>
          <w:ilvl w:val="0"/>
          <w:numId w:val="16"/>
        </w:numPr>
        <w:spacing w:line="480" w:lineRule="auto"/>
        <w:jc w:val="both"/>
        <w:rPr>
          <w:rFonts w:ascii="Arial" w:hAnsi="Arial"/>
          <w:sz w:val="24"/>
          <w:lang w:val="es-EC"/>
        </w:rPr>
      </w:pPr>
      <w:r>
        <w:rPr>
          <w:rFonts w:ascii="Arial" w:hAnsi="Arial"/>
          <w:sz w:val="24"/>
          <w:lang w:val="es-EC"/>
        </w:rPr>
        <w:t>Cable Siliconado Blanco calibre 14, cable utilizado para la fabricación de arneses tipo 6823, se los corta según las medidas que indique la estructura.</w:t>
      </w:r>
    </w:p>
    <w:p w:rsidR="0039134D" w:rsidRDefault="0039134D" w:rsidP="0039134D">
      <w:pPr>
        <w:spacing w:line="480" w:lineRule="auto"/>
        <w:jc w:val="both"/>
        <w:rPr>
          <w:rFonts w:ascii="Arial" w:hAnsi="Arial"/>
          <w:sz w:val="24"/>
          <w:lang w:val="es-EC"/>
        </w:rPr>
      </w:pPr>
    </w:p>
    <w:p w:rsidR="0039134D" w:rsidRDefault="0039134D" w:rsidP="0039134D">
      <w:pPr>
        <w:numPr>
          <w:ilvl w:val="0"/>
          <w:numId w:val="16"/>
        </w:numPr>
        <w:spacing w:line="480" w:lineRule="auto"/>
        <w:jc w:val="both"/>
        <w:rPr>
          <w:rFonts w:ascii="Arial" w:hAnsi="Arial"/>
          <w:sz w:val="24"/>
          <w:lang w:val="es-EC"/>
        </w:rPr>
      </w:pPr>
      <w:r>
        <w:rPr>
          <w:rFonts w:ascii="Arial" w:hAnsi="Arial"/>
          <w:sz w:val="24"/>
          <w:lang w:val="es-EC"/>
        </w:rPr>
        <w:t xml:space="preserve">Terminal Faston,  se lo coloca en la punta de los cables de los arneses tipo 6959.  Su función es transferir gran cantidad de electricidad a su contacto, en este caso a las hornillas eléctricas de las cocinas del cliente.  </w:t>
      </w:r>
    </w:p>
    <w:p w:rsidR="0039134D" w:rsidRDefault="007A0DF1" w:rsidP="0039134D">
      <w:pPr>
        <w:spacing w:line="480" w:lineRule="auto"/>
        <w:ind w:left="1068"/>
        <w:jc w:val="center"/>
        <w:rPr>
          <w:rFonts w:ascii="Arial" w:hAnsi="Arial"/>
          <w:sz w:val="24"/>
          <w:lang w:val="es-EC"/>
        </w:rPr>
      </w:pPr>
      <w:r>
        <w:rPr>
          <w:rFonts w:ascii="Arial" w:hAnsi="Arial"/>
          <w:noProof/>
          <w:sz w:val="24"/>
          <w:lang w:eastAsia="es-ES"/>
        </w:rPr>
        <w:drawing>
          <wp:inline distT="0" distB="0" distL="0" distR="0">
            <wp:extent cx="1676400" cy="1171575"/>
            <wp:effectExtent l="19050" t="0" r="0" b="0"/>
            <wp:docPr id="4" name="Imagen 4" descr="833%20Amp%20fast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33%20Amp%20faston[1]"/>
                    <pic:cNvPicPr>
                      <a:picLocks noChangeAspect="1" noChangeArrowheads="1"/>
                    </pic:cNvPicPr>
                  </pic:nvPicPr>
                  <pic:blipFill>
                    <a:blip r:embed="rId11"/>
                    <a:srcRect/>
                    <a:stretch>
                      <a:fillRect/>
                    </a:stretch>
                  </pic:blipFill>
                  <pic:spPr bwMode="auto">
                    <a:xfrm>
                      <a:off x="0" y="0"/>
                      <a:ext cx="1676400" cy="1171575"/>
                    </a:xfrm>
                    <a:prstGeom prst="rect">
                      <a:avLst/>
                    </a:prstGeom>
                    <a:noFill/>
                    <a:ln w="9525">
                      <a:noFill/>
                      <a:miter lim="800000"/>
                      <a:headEnd/>
                      <a:tailEnd/>
                    </a:ln>
                  </pic:spPr>
                </pic:pic>
              </a:graphicData>
            </a:graphic>
          </wp:inline>
        </w:drawing>
      </w:r>
    </w:p>
    <w:p w:rsidR="0039134D" w:rsidRDefault="0039134D" w:rsidP="0039134D">
      <w:pPr>
        <w:ind w:left="680"/>
        <w:jc w:val="center"/>
        <w:rPr>
          <w:rFonts w:ascii="Arial" w:hAnsi="Arial"/>
          <w:b/>
          <w:sz w:val="24"/>
          <w:lang w:val="es-EC"/>
        </w:rPr>
      </w:pPr>
      <w:r>
        <w:rPr>
          <w:rFonts w:ascii="Arial" w:hAnsi="Arial"/>
          <w:b/>
          <w:sz w:val="24"/>
          <w:lang w:val="es-EC"/>
        </w:rPr>
        <w:t>FIGURA 2.5  TERMINAL FASTON (UNIDAD)</w:t>
      </w:r>
    </w:p>
    <w:p w:rsidR="0039134D" w:rsidRDefault="0039134D" w:rsidP="0039134D">
      <w:pPr>
        <w:spacing w:line="480" w:lineRule="auto"/>
        <w:ind w:left="1068"/>
        <w:rPr>
          <w:rFonts w:ascii="Arial" w:hAnsi="Arial"/>
          <w:sz w:val="24"/>
          <w:lang w:val="es-EC"/>
        </w:rPr>
      </w:pPr>
    </w:p>
    <w:p w:rsidR="0039134D" w:rsidRDefault="007A0DF1" w:rsidP="0039134D">
      <w:pPr>
        <w:spacing w:line="480" w:lineRule="auto"/>
        <w:ind w:left="1068"/>
        <w:jc w:val="center"/>
        <w:rPr>
          <w:rFonts w:ascii="Arial" w:hAnsi="Arial"/>
          <w:sz w:val="24"/>
          <w:lang w:val="es-EC"/>
        </w:rPr>
      </w:pPr>
      <w:r>
        <w:rPr>
          <w:rFonts w:ascii="Arial" w:hAnsi="Arial"/>
          <w:noProof/>
          <w:sz w:val="24"/>
          <w:lang w:eastAsia="es-ES"/>
        </w:rPr>
        <w:drawing>
          <wp:inline distT="0" distB="0" distL="0" distR="0">
            <wp:extent cx="2524125" cy="952500"/>
            <wp:effectExtent l="19050" t="0" r="9525" b="0"/>
            <wp:docPr id="5" name="Imagen 5" descr="fa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ston"/>
                    <pic:cNvPicPr>
                      <a:picLocks noChangeAspect="1" noChangeArrowheads="1"/>
                    </pic:cNvPicPr>
                  </pic:nvPicPr>
                  <pic:blipFill>
                    <a:blip r:embed="rId12"/>
                    <a:srcRect/>
                    <a:stretch>
                      <a:fillRect/>
                    </a:stretch>
                  </pic:blipFill>
                  <pic:spPr bwMode="auto">
                    <a:xfrm>
                      <a:off x="0" y="0"/>
                      <a:ext cx="2524125" cy="952500"/>
                    </a:xfrm>
                    <a:prstGeom prst="rect">
                      <a:avLst/>
                    </a:prstGeom>
                    <a:noFill/>
                    <a:ln w="9525">
                      <a:noFill/>
                      <a:miter lim="800000"/>
                      <a:headEnd/>
                      <a:tailEnd/>
                    </a:ln>
                  </pic:spPr>
                </pic:pic>
              </a:graphicData>
            </a:graphic>
          </wp:inline>
        </w:drawing>
      </w:r>
    </w:p>
    <w:p w:rsidR="0039134D" w:rsidRPr="00050C8E" w:rsidRDefault="0039134D" w:rsidP="0039134D">
      <w:pPr>
        <w:ind w:left="360" w:firstLine="708"/>
        <w:jc w:val="center"/>
        <w:rPr>
          <w:rFonts w:ascii="Arial" w:hAnsi="Arial"/>
          <w:b/>
          <w:sz w:val="24"/>
          <w:lang w:val="es-EC"/>
        </w:rPr>
      </w:pPr>
      <w:r>
        <w:rPr>
          <w:rFonts w:ascii="Arial" w:hAnsi="Arial"/>
          <w:b/>
          <w:sz w:val="24"/>
          <w:lang w:val="es-EC"/>
        </w:rPr>
        <w:t>FIGURA 2.6  TERMINAL FASTON (BOBINA)</w:t>
      </w:r>
    </w:p>
    <w:p w:rsidR="0039134D" w:rsidRDefault="0039134D" w:rsidP="0039134D">
      <w:pPr>
        <w:numPr>
          <w:ilvl w:val="0"/>
          <w:numId w:val="16"/>
        </w:numPr>
        <w:spacing w:line="480" w:lineRule="auto"/>
        <w:jc w:val="both"/>
        <w:rPr>
          <w:rFonts w:ascii="Arial" w:hAnsi="Arial"/>
          <w:sz w:val="24"/>
          <w:lang w:val="es-EC"/>
        </w:rPr>
      </w:pPr>
      <w:r>
        <w:rPr>
          <w:rFonts w:ascii="Arial" w:hAnsi="Arial"/>
          <w:sz w:val="24"/>
          <w:lang w:val="es-EC"/>
        </w:rPr>
        <w:t xml:space="preserve">Terminal Ojal, se lo coloca en la punta de los enchufes negros. </w:t>
      </w:r>
    </w:p>
    <w:p w:rsidR="0039134D" w:rsidRDefault="007A0DF1" w:rsidP="0039134D">
      <w:pPr>
        <w:spacing w:line="480" w:lineRule="auto"/>
        <w:ind w:left="1068"/>
        <w:jc w:val="center"/>
        <w:rPr>
          <w:rFonts w:ascii="Arial" w:hAnsi="Arial"/>
          <w:sz w:val="24"/>
          <w:lang w:val="es-EC"/>
        </w:rPr>
      </w:pPr>
      <w:r>
        <w:rPr>
          <w:rFonts w:ascii="Arial" w:hAnsi="Arial"/>
          <w:noProof/>
          <w:sz w:val="24"/>
          <w:lang w:eastAsia="es-ES"/>
        </w:rPr>
        <w:lastRenderedPageBreak/>
        <w:drawing>
          <wp:inline distT="0" distB="0" distL="0" distR="0">
            <wp:extent cx="2143125" cy="1409700"/>
            <wp:effectExtent l="19050" t="0" r="9525" b="0"/>
            <wp:docPr id="6" name="Imagen 6" descr="834%20Amp%20r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34%20Amp%20ring[1]"/>
                    <pic:cNvPicPr>
                      <a:picLocks noChangeAspect="1" noChangeArrowheads="1"/>
                    </pic:cNvPicPr>
                  </pic:nvPicPr>
                  <pic:blipFill>
                    <a:blip r:embed="rId13"/>
                    <a:srcRect/>
                    <a:stretch>
                      <a:fillRect/>
                    </a:stretch>
                  </pic:blipFill>
                  <pic:spPr bwMode="auto">
                    <a:xfrm>
                      <a:off x="0" y="0"/>
                      <a:ext cx="2143125" cy="1409700"/>
                    </a:xfrm>
                    <a:prstGeom prst="rect">
                      <a:avLst/>
                    </a:prstGeom>
                    <a:noFill/>
                    <a:ln w="9525">
                      <a:noFill/>
                      <a:miter lim="800000"/>
                      <a:headEnd/>
                      <a:tailEnd/>
                    </a:ln>
                  </pic:spPr>
                </pic:pic>
              </a:graphicData>
            </a:graphic>
          </wp:inline>
        </w:drawing>
      </w:r>
    </w:p>
    <w:p w:rsidR="0039134D" w:rsidRDefault="0039134D" w:rsidP="0039134D">
      <w:pPr>
        <w:ind w:left="680"/>
        <w:jc w:val="center"/>
        <w:rPr>
          <w:rFonts w:ascii="Arial" w:hAnsi="Arial"/>
          <w:b/>
          <w:sz w:val="24"/>
          <w:lang w:val="es-EC"/>
        </w:rPr>
      </w:pPr>
      <w:r>
        <w:rPr>
          <w:rFonts w:ascii="Arial" w:hAnsi="Arial"/>
          <w:b/>
          <w:sz w:val="24"/>
          <w:lang w:val="es-EC"/>
        </w:rPr>
        <w:t>FIGURA 2.7  TERMINAL OJAL (UNIDAD)</w:t>
      </w:r>
    </w:p>
    <w:p w:rsidR="0039134D" w:rsidRDefault="0039134D" w:rsidP="0039134D">
      <w:pPr>
        <w:spacing w:line="480" w:lineRule="auto"/>
        <w:ind w:left="1068"/>
        <w:jc w:val="center"/>
        <w:rPr>
          <w:rFonts w:ascii="Arial" w:hAnsi="Arial"/>
          <w:sz w:val="24"/>
          <w:lang w:val="es-EC"/>
        </w:rPr>
      </w:pPr>
    </w:p>
    <w:p w:rsidR="0039134D" w:rsidRDefault="0039134D" w:rsidP="0039134D">
      <w:pPr>
        <w:numPr>
          <w:ilvl w:val="0"/>
          <w:numId w:val="16"/>
        </w:numPr>
        <w:spacing w:line="480" w:lineRule="auto"/>
        <w:jc w:val="both"/>
        <w:rPr>
          <w:rFonts w:ascii="Arial" w:hAnsi="Arial"/>
          <w:sz w:val="24"/>
          <w:lang w:val="es-EC"/>
        </w:rPr>
      </w:pPr>
      <w:r>
        <w:rPr>
          <w:rFonts w:ascii="Arial" w:hAnsi="Arial"/>
          <w:sz w:val="24"/>
          <w:lang w:val="es-EC"/>
        </w:rPr>
        <w:t xml:space="preserve">Cable Tripolar, su función principal es ser ensamblado con el enchufe tripolar (enchufe de 3 salidas). </w:t>
      </w:r>
    </w:p>
    <w:p w:rsidR="0039134D" w:rsidRDefault="0039134D" w:rsidP="0039134D">
      <w:pPr>
        <w:spacing w:line="480" w:lineRule="auto"/>
        <w:ind w:left="1068"/>
        <w:jc w:val="both"/>
        <w:rPr>
          <w:rFonts w:ascii="Arial" w:hAnsi="Arial"/>
          <w:sz w:val="24"/>
          <w:lang w:val="es-EC"/>
        </w:rPr>
      </w:pPr>
    </w:p>
    <w:p w:rsidR="0039134D" w:rsidRDefault="0039134D" w:rsidP="0039134D">
      <w:pPr>
        <w:numPr>
          <w:ilvl w:val="0"/>
          <w:numId w:val="16"/>
        </w:numPr>
        <w:spacing w:line="480" w:lineRule="auto"/>
        <w:jc w:val="both"/>
        <w:rPr>
          <w:rFonts w:ascii="Arial" w:hAnsi="Arial"/>
          <w:sz w:val="24"/>
          <w:lang w:val="es-EC"/>
        </w:rPr>
      </w:pPr>
      <w:r>
        <w:rPr>
          <w:rFonts w:ascii="Arial" w:hAnsi="Arial"/>
          <w:sz w:val="24"/>
          <w:lang w:val="es-EC"/>
        </w:rPr>
        <w:t>Enchufe de 3 salidas, solo se los utiliza en el ensamble final de los arneses tipo ME2B6823G015 y ME2B6959G028; se une con los cables mediante morsetierras de 4 posiciones.</w:t>
      </w:r>
    </w:p>
    <w:p w:rsidR="0039134D" w:rsidRDefault="0039134D" w:rsidP="0039134D">
      <w:pPr>
        <w:spacing w:line="480" w:lineRule="auto"/>
        <w:jc w:val="both"/>
        <w:rPr>
          <w:rFonts w:ascii="Arial" w:hAnsi="Arial"/>
          <w:sz w:val="24"/>
          <w:lang w:val="es-EC"/>
        </w:rPr>
      </w:pPr>
    </w:p>
    <w:p w:rsidR="0039134D" w:rsidRDefault="0039134D" w:rsidP="0039134D">
      <w:pPr>
        <w:numPr>
          <w:ilvl w:val="0"/>
          <w:numId w:val="16"/>
        </w:numPr>
        <w:spacing w:line="480" w:lineRule="auto"/>
        <w:jc w:val="both"/>
        <w:rPr>
          <w:rFonts w:ascii="Arial" w:hAnsi="Arial"/>
          <w:sz w:val="24"/>
          <w:lang w:val="es-EC"/>
        </w:rPr>
      </w:pPr>
      <w:r>
        <w:rPr>
          <w:rFonts w:ascii="Arial" w:hAnsi="Arial"/>
          <w:sz w:val="24"/>
          <w:lang w:val="es-EC"/>
        </w:rPr>
        <w:t>Cable Tierra, estos no van incluidos en el arnés, pueden ser considerados accesorios internos que llevan las cocinas, se cortan a la medida que muestra la estructura, se estañan en las 2 puntas y luego se procede a colocar un Terminal Ojal en cada extremo del cable.</w:t>
      </w:r>
    </w:p>
    <w:p w:rsidR="0039134D" w:rsidRDefault="0039134D" w:rsidP="0039134D">
      <w:pPr>
        <w:spacing w:line="480" w:lineRule="auto"/>
        <w:jc w:val="both"/>
        <w:rPr>
          <w:rFonts w:ascii="Arial" w:hAnsi="Arial"/>
          <w:sz w:val="24"/>
          <w:lang w:val="es-EC"/>
        </w:rPr>
      </w:pPr>
    </w:p>
    <w:p w:rsidR="0039134D" w:rsidRDefault="0039134D" w:rsidP="0039134D">
      <w:pPr>
        <w:numPr>
          <w:ilvl w:val="0"/>
          <w:numId w:val="16"/>
        </w:numPr>
        <w:spacing w:line="480" w:lineRule="auto"/>
        <w:jc w:val="both"/>
        <w:rPr>
          <w:rFonts w:ascii="Arial" w:hAnsi="Arial"/>
          <w:sz w:val="24"/>
          <w:lang w:val="es-EC"/>
        </w:rPr>
      </w:pPr>
      <w:r>
        <w:rPr>
          <w:rFonts w:ascii="Arial" w:hAnsi="Arial"/>
          <w:sz w:val="24"/>
          <w:lang w:val="es-EC"/>
        </w:rPr>
        <w:t>Cable Siliconado Amarillo calibre 16, cable utilizado para la fabricación de arneses tipo 6959, se los corta según las medidas que indique la estructura.</w:t>
      </w:r>
    </w:p>
    <w:p w:rsidR="0039134D" w:rsidRDefault="0039134D" w:rsidP="0039134D">
      <w:pPr>
        <w:spacing w:line="480" w:lineRule="auto"/>
        <w:jc w:val="both"/>
        <w:rPr>
          <w:rFonts w:ascii="Arial" w:hAnsi="Arial"/>
          <w:sz w:val="24"/>
          <w:lang w:val="es-EC"/>
        </w:rPr>
      </w:pPr>
    </w:p>
    <w:p w:rsidR="0039134D" w:rsidRDefault="007A0DF1" w:rsidP="0039134D">
      <w:pPr>
        <w:spacing w:line="480" w:lineRule="auto"/>
        <w:ind w:left="1428"/>
        <w:jc w:val="center"/>
        <w:rPr>
          <w:rFonts w:ascii="Arial" w:hAnsi="Arial"/>
          <w:sz w:val="24"/>
          <w:lang w:val="es-EC"/>
        </w:rPr>
      </w:pPr>
      <w:r>
        <w:rPr>
          <w:rFonts w:ascii="Arial" w:hAnsi="Arial"/>
          <w:noProof/>
          <w:sz w:val="24"/>
          <w:lang w:eastAsia="es-ES"/>
        </w:rPr>
        <w:drawing>
          <wp:inline distT="0" distB="0" distL="0" distR="0">
            <wp:extent cx="1647825" cy="163830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647825" cy="1638300"/>
                    </a:xfrm>
                    <a:prstGeom prst="rect">
                      <a:avLst/>
                    </a:prstGeom>
                    <a:noFill/>
                    <a:ln w="9525">
                      <a:noFill/>
                      <a:miter lim="800000"/>
                      <a:headEnd/>
                      <a:tailEnd/>
                    </a:ln>
                  </pic:spPr>
                </pic:pic>
              </a:graphicData>
            </a:graphic>
          </wp:inline>
        </w:drawing>
      </w:r>
    </w:p>
    <w:p w:rsidR="0039134D" w:rsidRDefault="0039134D" w:rsidP="0039134D">
      <w:pPr>
        <w:ind w:left="1052" w:firstLine="376"/>
        <w:jc w:val="center"/>
        <w:rPr>
          <w:rFonts w:ascii="Arial" w:hAnsi="Arial"/>
          <w:b/>
          <w:sz w:val="24"/>
          <w:lang w:val="es-EC"/>
        </w:rPr>
      </w:pPr>
      <w:r>
        <w:rPr>
          <w:rFonts w:ascii="Arial" w:hAnsi="Arial"/>
          <w:b/>
          <w:sz w:val="24"/>
          <w:lang w:val="es-EC"/>
        </w:rPr>
        <w:t xml:space="preserve">FIGURA 2.8  CABLE SILICONADO AMARILLO </w:t>
      </w:r>
    </w:p>
    <w:p w:rsidR="0039134D" w:rsidRDefault="0039134D" w:rsidP="0039134D">
      <w:pPr>
        <w:spacing w:line="480" w:lineRule="auto"/>
        <w:ind w:left="1428"/>
        <w:jc w:val="center"/>
        <w:rPr>
          <w:rFonts w:ascii="Arial" w:hAnsi="Arial"/>
          <w:sz w:val="24"/>
          <w:lang w:val="es-EC"/>
        </w:rPr>
      </w:pPr>
    </w:p>
    <w:p w:rsidR="0039134D" w:rsidRDefault="0039134D" w:rsidP="0039134D">
      <w:pPr>
        <w:numPr>
          <w:ilvl w:val="0"/>
          <w:numId w:val="16"/>
        </w:numPr>
        <w:spacing w:line="480" w:lineRule="auto"/>
        <w:jc w:val="both"/>
        <w:rPr>
          <w:rFonts w:ascii="Arial" w:hAnsi="Arial"/>
          <w:b/>
          <w:sz w:val="24"/>
          <w:lang w:val="es-EC"/>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0;text-align:left;margin-left:124.2pt;margin-top:173.55pt;width:225.3pt;height:90.95pt;z-index:251688960" o:allowincell="f">
            <v:imagedata r:id="rId15" o:title=""/>
            <w10:wrap type="topAndBottom"/>
          </v:shape>
          <o:OLEObject Type="Embed" ProgID="PBrush" ShapeID="_x0000_s1063" DrawAspect="Content" ObjectID="_1354442346" r:id="rId16"/>
        </w:pict>
      </w:r>
      <w:r>
        <w:rPr>
          <w:rFonts w:ascii="Arial" w:hAnsi="Arial"/>
          <w:sz w:val="24"/>
          <w:lang w:val="es-EC"/>
        </w:rPr>
        <w:t>Cable Negro Enchufe 3 x 16 AWG, se los utiliza en el ensamble final de los arneses tipo 6823, se une con los cables mediante morsetierras de 4 posiciones.  No vienen estañadas las puntas por lo que hay que pelarlas para estañarlas para proceder luego al ensamble.</w:t>
      </w:r>
    </w:p>
    <w:p w:rsidR="0039134D" w:rsidRDefault="0039134D" w:rsidP="0039134D">
      <w:pPr>
        <w:spacing w:line="480" w:lineRule="auto"/>
        <w:ind w:left="1068"/>
        <w:jc w:val="both"/>
        <w:rPr>
          <w:rFonts w:ascii="Arial" w:hAnsi="Arial"/>
          <w:b/>
          <w:sz w:val="24"/>
          <w:lang w:val="es-EC"/>
        </w:rPr>
      </w:pPr>
    </w:p>
    <w:p w:rsidR="0039134D" w:rsidRDefault="0039134D" w:rsidP="0039134D">
      <w:pPr>
        <w:spacing w:line="480" w:lineRule="auto"/>
        <w:ind w:left="1776" w:firstLine="348"/>
        <w:jc w:val="both"/>
        <w:rPr>
          <w:rFonts w:ascii="Arial" w:hAnsi="Arial"/>
          <w:sz w:val="24"/>
        </w:rPr>
      </w:pPr>
      <w:r>
        <w:rPr>
          <w:rFonts w:ascii="Arial" w:hAnsi="Arial"/>
          <w:b/>
          <w:sz w:val="24"/>
          <w:lang w:val="es-EC"/>
        </w:rPr>
        <w:t>FIGURA 2.9  CABLE NEGRO ENCHUFE 3X16 AWG</w:t>
      </w:r>
    </w:p>
    <w:p w:rsidR="0039134D" w:rsidRDefault="0039134D" w:rsidP="0039134D">
      <w:pPr>
        <w:numPr>
          <w:ilvl w:val="0"/>
          <w:numId w:val="16"/>
        </w:numPr>
        <w:spacing w:line="480" w:lineRule="auto"/>
        <w:jc w:val="both"/>
        <w:rPr>
          <w:rFonts w:ascii="Arial" w:hAnsi="Arial"/>
          <w:sz w:val="24"/>
        </w:rPr>
      </w:pPr>
      <w:r>
        <w:rPr>
          <w:rFonts w:ascii="Arial" w:hAnsi="Arial"/>
          <w:sz w:val="24"/>
        </w:rPr>
        <w:t>Cable BB 2X18 AWG C/Enchufe, son utilizados en el ensamble final de arneses tipo 6959, no es necesario estañar las puntas puesto que ya vienen estañadas desde la planta del proveedor.</w:t>
      </w:r>
    </w:p>
    <w:p w:rsidR="0039134D" w:rsidRDefault="007A0DF1" w:rsidP="0039134D">
      <w:pPr>
        <w:spacing w:line="480" w:lineRule="auto"/>
        <w:ind w:left="708"/>
        <w:jc w:val="center"/>
        <w:rPr>
          <w:rFonts w:ascii="Arial" w:hAnsi="Arial"/>
          <w:sz w:val="24"/>
        </w:rPr>
      </w:pPr>
      <w:r>
        <w:rPr>
          <w:rFonts w:ascii="Arial" w:hAnsi="Arial"/>
          <w:noProof/>
          <w:sz w:val="24"/>
          <w:lang w:eastAsia="es-ES"/>
        </w:rPr>
        <w:lastRenderedPageBreak/>
        <w:drawing>
          <wp:inline distT="0" distB="0" distL="0" distR="0">
            <wp:extent cx="3238500" cy="1247775"/>
            <wp:effectExtent l="19050" t="0" r="0" b="0"/>
            <wp:docPr id="8" name="Imagen 8" descr="p_enchu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_enchufe1"/>
                    <pic:cNvPicPr>
                      <a:picLocks noChangeAspect="1" noChangeArrowheads="1"/>
                    </pic:cNvPicPr>
                  </pic:nvPicPr>
                  <pic:blipFill>
                    <a:blip r:embed="rId17"/>
                    <a:srcRect/>
                    <a:stretch>
                      <a:fillRect/>
                    </a:stretch>
                  </pic:blipFill>
                  <pic:spPr bwMode="auto">
                    <a:xfrm>
                      <a:off x="0" y="0"/>
                      <a:ext cx="3238500" cy="1247775"/>
                    </a:xfrm>
                    <a:prstGeom prst="rect">
                      <a:avLst/>
                    </a:prstGeom>
                    <a:noFill/>
                    <a:ln w="9525">
                      <a:noFill/>
                      <a:miter lim="800000"/>
                      <a:headEnd/>
                      <a:tailEnd/>
                    </a:ln>
                  </pic:spPr>
                </pic:pic>
              </a:graphicData>
            </a:graphic>
          </wp:inline>
        </w:drawing>
      </w:r>
    </w:p>
    <w:p w:rsidR="0039134D" w:rsidRDefault="0039134D" w:rsidP="0039134D">
      <w:pPr>
        <w:ind w:left="680"/>
        <w:jc w:val="center"/>
        <w:rPr>
          <w:rFonts w:ascii="Arial" w:hAnsi="Arial"/>
          <w:b/>
          <w:sz w:val="24"/>
          <w:lang w:val="es-EC"/>
        </w:rPr>
      </w:pPr>
      <w:r>
        <w:rPr>
          <w:rFonts w:ascii="Arial" w:hAnsi="Arial"/>
          <w:b/>
          <w:sz w:val="24"/>
          <w:lang w:val="es-EC"/>
        </w:rPr>
        <w:t>FIGURA 2.10  CABLE BB 2X18 AWG C/ENCHUFE</w:t>
      </w:r>
    </w:p>
    <w:p w:rsidR="0039134D" w:rsidRDefault="0039134D" w:rsidP="0039134D">
      <w:pPr>
        <w:spacing w:line="480" w:lineRule="auto"/>
        <w:ind w:left="708"/>
        <w:jc w:val="center"/>
        <w:rPr>
          <w:rFonts w:ascii="Arial" w:hAnsi="Arial"/>
          <w:sz w:val="24"/>
          <w:lang w:val="es-EC"/>
        </w:rPr>
      </w:pPr>
    </w:p>
    <w:p w:rsidR="0039134D" w:rsidRDefault="0039134D" w:rsidP="0039134D">
      <w:pPr>
        <w:pStyle w:val="Sangradetextonormal"/>
      </w:pPr>
      <w:r>
        <w:t>Una vez ensamblado el producto tiene la presentación que se muestra en la figura 2.11.</w:t>
      </w:r>
    </w:p>
    <w:p w:rsidR="0039134D" w:rsidRDefault="007A0DF1" w:rsidP="0039134D">
      <w:pPr>
        <w:spacing w:line="480" w:lineRule="auto"/>
        <w:ind w:left="708"/>
        <w:jc w:val="both"/>
        <w:rPr>
          <w:rFonts w:ascii="Arial" w:hAnsi="Arial"/>
          <w:sz w:val="24"/>
          <w:lang w:val="es-EC"/>
        </w:rPr>
      </w:pPr>
      <w:r>
        <w:rPr>
          <w:rFonts w:ascii="Arial" w:hAnsi="Arial"/>
          <w:noProof/>
          <w:sz w:val="24"/>
          <w:lang w:eastAsia="es-ES"/>
        </w:rPr>
        <w:drawing>
          <wp:anchor distT="0" distB="0" distL="114300" distR="114300" simplePos="0" relativeHeight="251686912" behindDoc="0" locked="0" layoutInCell="0" allowOverlap="1">
            <wp:simplePos x="0" y="0"/>
            <wp:positionH relativeFrom="column">
              <wp:posOffset>388620</wp:posOffset>
            </wp:positionH>
            <wp:positionV relativeFrom="paragraph">
              <wp:posOffset>306070</wp:posOffset>
            </wp:positionV>
            <wp:extent cx="4846320" cy="268224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4846320" cy="2682240"/>
                    </a:xfrm>
                    <a:prstGeom prst="rect">
                      <a:avLst/>
                    </a:prstGeom>
                    <a:noFill/>
                  </pic:spPr>
                </pic:pic>
              </a:graphicData>
            </a:graphic>
          </wp:anchor>
        </w:drawing>
      </w:r>
    </w:p>
    <w:p w:rsidR="0039134D" w:rsidRDefault="0039134D" w:rsidP="0039134D">
      <w:pPr>
        <w:spacing w:line="480" w:lineRule="auto"/>
        <w:ind w:left="708"/>
        <w:jc w:val="both"/>
        <w:rPr>
          <w:rFonts w:ascii="Arial" w:hAnsi="Arial"/>
          <w:sz w:val="24"/>
          <w:lang w:val="es-EC"/>
        </w:rPr>
      </w:pPr>
    </w:p>
    <w:p w:rsidR="0039134D" w:rsidRDefault="0039134D" w:rsidP="0039134D">
      <w:pPr>
        <w:spacing w:line="480" w:lineRule="auto"/>
        <w:ind w:left="708"/>
        <w:jc w:val="both"/>
        <w:rPr>
          <w:rFonts w:ascii="Arial" w:hAnsi="Arial"/>
          <w:sz w:val="24"/>
          <w:lang w:val="es-EC"/>
        </w:rPr>
      </w:pPr>
    </w:p>
    <w:p w:rsidR="0039134D" w:rsidRDefault="0039134D" w:rsidP="0039134D">
      <w:pPr>
        <w:spacing w:line="480" w:lineRule="auto"/>
        <w:ind w:left="708"/>
        <w:jc w:val="both"/>
        <w:rPr>
          <w:rFonts w:ascii="Arial" w:hAnsi="Arial"/>
          <w:sz w:val="24"/>
          <w:lang w:val="es-EC"/>
        </w:rPr>
      </w:pPr>
    </w:p>
    <w:p w:rsidR="0039134D" w:rsidRDefault="0039134D" w:rsidP="0039134D">
      <w:pPr>
        <w:spacing w:line="480" w:lineRule="auto"/>
        <w:ind w:left="708"/>
        <w:jc w:val="both"/>
        <w:rPr>
          <w:rFonts w:ascii="Arial" w:hAnsi="Arial"/>
          <w:sz w:val="24"/>
          <w:lang w:val="es-EC"/>
        </w:rPr>
      </w:pPr>
    </w:p>
    <w:p w:rsidR="0039134D" w:rsidRDefault="0039134D" w:rsidP="0039134D">
      <w:pPr>
        <w:spacing w:line="480" w:lineRule="auto"/>
        <w:ind w:left="708"/>
        <w:jc w:val="both"/>
        <w:rPr>
          <w:rFonts w:ascii="Arial" w:hAnsi="Arial"/>
          <w:sz w:val="24"/>
          <w:lang w:val="es-EC"/>
        </w:rPr>
      </w:pPr>
    </w:p>
    <w:p w:rsidR="0039134D" w:rsidRDefault="0039134D" w:rsidP="0039134D">
      <w:pPr>
        <w:spacing w:line="480" w:lineRule="auto"/>
        <w:ind w:left="708"/>
        <w:jc w:val="both"/>
        <w:rPr>
          <w:rFonts w:ascii="Arial" w:hAnsi="Arial"/>
          <w:sz w:val="24"/>
          <w:lang w:val="es-EC"/>
        </w:rPr>
      </w:pPr>
    </w:p>
    <w:p w:rsidR="0039134D" w:rsidRDefault="0039134D" w:rsidP="0039134D">
      <w:pPr>
        <w:spacing w:line="480" w:lineRule="auto"/>
        <w:ind w:left="708"/>
        <w:jc w:val="both"/>
        <w:rPr>
          <w:rFonts w:ascii="Arial" w:hAnsi="Arial"/>
          <w:sz w:val="24"/>
          <w:lang w:val="es-EC"/>
        </w:rPr>
      </w:pPr>
    </w:p>
    <w:p w:rsidR="0039134D" w:rsidRDefault="0039134D" w:rsidP="0039134D">
      <w:pPr>
        <w:spacing w:line="480" w:lineRule="auto"/>
        <w:ind w:left="708"/>
        <w:jc w:val="center"/>
        <w:rPr>
          <w:rFonts w:ascii="Arial" w:hAnsi="Arial"/>
          <w:b/>
          <w:sz w:val="24"/>
          <w:lang w:val="es-EC"/>
        </w:rPr>
      </w:pPr>
      <w:r>
        <w:rPr>
          <w:rFonts w:ascii="Arial" w:hAnsi="Arial"/>
          <w:b/>
          <w:sz w:val="24"/>
          <w:lang w:val="es-EC"/>
        </w:rPr>
        <w:t>FIGURA 2.11  ARNÉS COMPLETAMENTE ENSAMBLADO</w:t>
      </w:r>
    </w:p>
    <w:p w:rsidR="0039134D" w:rsidRDefault="0039134D" w:rsidP="0039134D">
      <w:pPr>
        <w:spacing w:line="480" w:lineRule="auto"/>
        <w:ind w:left="708"/>
        <w:jc w:val="center"/>
        <w:rPr>
          <w:rFonts w:ascii="Arial" w:hAnsi="Arial"/>
          <w:sz w:val="24"/>
          <w:lang w:val="es-EC"/>
        </w:rPr>
      </w:pPr>
    </w:p>
    <w:p w:rsidR="0039134D" w:rsidRDefault="0039134D" w:rsidP="0039134D">
      <w:pPr>
        <w:spacing w:line="480" w:lineRule="auto"/>
        <w:ind w:left="340"/>
        <w:jc w:val="both"/>
        <w:rPr>
          <w:rFonts w:ascii="Arial" w:hAnsi="Arial"/>
          <w:b/>
          <w:sz w:val="24"/>
          <w:lang w:val="es-EC"/>
        </w:rPr>
      </w:pPr>
      <w:r>
        <w:rPr>
          <w:rFonts w:ascii="Arial" w:hAnsi="Arial"/>
          <w:b/>
          <w:sz w:val="24"/>
          <w:lang w:val="es-EC"/>
        </w:rPr>
        <w:t>2.5  Equipos y maquinarias utilizadas</w:t>
      </w:r>
    </w:p>
    <w:p w:rsidR="0039134D" w:rsidRDefault="0039134D" w:rsidP="0039134D">
      <w:pPr>
        <w:spacing w:line="480" w:lineRule="auto"/>
        <w:ind w:left="700"/>
        <w:jc w:val="both"/>
        <w:rPr>
          <w:rFonts w:ascii="Arial" w:hAnsi="Arial"/>
          <w:sz w:val="24"/>
          <w:lang w:val="es-EC"/>
        </w:rPr>
      </w:pPr>
      <w:r>
        <w:rPr>
          <w:rFonts w:ascii="Arial" w:hAnsi="Arial"/>
          <w:sz w:val="24"/>
          <w:lang w:val="es-EC"/>
        </w:rPr>
        <w:t>La maquinaria y equipos que posee la empresa en estudio se puede resumir en la siguiente tabla.</w:t>
      </w:r>
    </w:p>
    <w:p w:rsidR="0039134D" w:rsidRDefault="0039134D" w:rsidP="0039134D">
      <w:pPr>
        <w:spacing w:line="480" w:lineRule="auto"/>
        <w:ind w:left="700"/>
        <w:jc w:val="both"/>
        <w:rPr>
          <w:rFonts w:ascii="Arial" w:hAnsi="Arial"/>
          <w:sz w:val="24"/>
          <w:lang w:val="es-EC"/>
        </w:rPr>
      </w:pPr>
    </w:p>
    <w:tbl>
      <w:tblPr>
        <w:tblW w:w="0" w:type="auto"/>
        <w:tblInd w:w="540" w:type="dxa"/>
        <w:tblLayout w:type="fixed"/>
        <w:tblCellMar>
          <w:left w:w="70" w:type="dxa"/>
          <w:right w:w="70" w:type="dxa"/>
        </w:tblCellMar>
        <w:tblLook w:val="0000"/>
      </w:tblPr>
      <w:tblGrid>
        <w:gridCol w:w="7821"/>
      </w:tblGrid>
      <w:tr w:rsidR="0039134D" w:rsidTr="00A71A0E">
        <w:tblPrEx>
          <w:tblCellMar>
            <w:top w:w="0" w:type="dxa"/>
            <w:bottom w:w="0" w:type="dxa"/>
          </w:tblCellMar>
        </w:tblPrEx>
        <w:trPr>
          <w:trHeight w:val="343"/>
        </w:trPr>
        <w:tc>
          <w:tcPr>
            <w:tcW w:w="7821" w:type="dxa"/>
            <w:tcBorders>
              <w:top w:val="nil"/>
              <w:left w:val="nil"/>
              <w:bottom w:val="nil"/>
              <w:right w:val="nil"/>
            </w:tcBorders>
            <w:vAlign w:val="bottom"/>
          </w:tcPr>
          <w:p w:rsidR="0039134D" w:rsidRDefault="0039134D" w:rsidP="00A71A0E">
            <w:pPr>
              <w:pStyle w:val="Ttulo2"/>
            </w:pPr>
            <w:r>
              <w:lastRenderedPageBreak/>
              <w:t>TABLA  4</w:t>
            </w:r>
          </w:p>
          <w:p w:rsidR="0039134D" w:rsidRDefault="0039134D" w:rsidP="00A71A0E"/>
          <w:p w:rsidR="0039134D" w:rsidRDefault="0039134D" w:rsidP="00A71A0E"/>
        </w:tc>
      </w:tr>
      <w:tr w:rsidR="0039134D" w:rsidTr="00A71A0E">
        <w:tblPrEx>
          <w:tblCellMar>
            <w:top w:w="0" w:type="dxa"/>
            <w:bottom w:w="0" w:type="dxa"/>
          </w:tblCellMar>
        </w:tblPrEx>
        <w:trPr>
          <w:trHeight w:val="343"/>
        </w:trPr>
        <w:tc>
          <w:tcPr>
            <w:tcW w:w="7821" w:type="dxa"/>
            <w:tcBorders>
              <w:top w:val="nil"/>
              <w:left w:val="nil"/>
              <w:bottom w:val="nil"/>
              <w:right w:val="nil"/>
            </w:tcBorders>
            <w:vAlign w:val="bottom"/>
          </w:tcPr>
          <w:p w:rsidR="0039134D" w:rsidRDefault="0039134D" w:rsidP="00A71A0E">
            <w:pPr>
              <w:spacing w:line="480" w:lineRule="auto"/>
              <w:jc w:val="center"/>
              <w:rPr>
                <w:rFonts w:ascii="Arial" w:hAnsi="Arial"/>
                <w:b/>
                <w:sz w:val="24"/>
              </w:rPr>
            </w:pPr>
            <w:r>
              <w:rPr>
                <w:rFonts w:ascii="Arial" w:hAnsi="Arial"/>
                <w:b/>
                <w:sz w:val="24"/>
              </w:rPr>
              <w:t>EQUIPOS Y MAQUINARIAS UTILIZADAS PARA LA FABRICACIÓN</w:t>
            </w:r>
          </w:p>
        </w:tc>
      </w:tr>
      <w:tr w:rsidR="0039134D" w:rsidTr="00A71A0E">
        <w:tblPrEx>
          <w:tblCellMar>
            <w:top w:w="0" w:type="dxa"/>
            <w:bottom w:w="0" w:type="dxa"/>
          </w:tblCellMar>
        </w:tblPrEx>
        <w:trPr>
          <w:trHeight w:val="343"/>
        </w:trPr>
        <w:tc>
          <w:tcPr>
            <w:tcW w:w="7821" w:type="dxa"/>
            <w:tcBorders>
              <w:top w:val="nil"/>
              <w:left w:val="nil"/>
              <w:bottom w:val="nil"/>
              <w:right w:val="nil"/>
            </w:tcBorders>
            <w:vAlign w:val="bottom"/>
          </w:tcPr>
          <w:p w:rsidR="0039134D" w:rsidRDefault="0039134D" w:rsidP="00A71A0E">
            <w:pPr>
              <w:spacing w:line="480" w:lineRule="auto"/>
              <w:jc w:val="center"/>
              <w:rPr>
                <w:rFonts w:ascii="Arial" w:hAnsi="Arial"/>
                <w:b/>
                <w:sz w:val="24"/>
              </w:rPr>
            </w:pPr>
            <w:r>
              <w:rPr>
                <w:rFonts w:ascii="Arial" w:hAnsi="Arial"/>
                <w:b/>
                <w:sz w:val="24"/>
              </w:rPr>
              <w:t>DE ARNESES ELÉCTRICOS PARA COCINAS</w:t>
            </w:r>
          </w:p>
        </w:tc>
      </w:tr>
    </w:tbl>
    <w:tbl>
      <w:tblPr>
        <w:tblW w:w="0" w:type="auto"/>
        <w:tblLayout w:type="fixed"/>
        <w:tblCellMar>
          <w:left w:w="70" w:type="dxa"/>
          <w:right w:w="70" w:type="dxa"/>
        </w:tblCellMar>
        <w:tblLook w:val="0000"/>
      </w:tblPr>
      <w:tblGrid>
        <w:gridCol w:w="4827"/>
      </w:tblGrid>
      <w:tr w:rsidR="0039134D" w:rsidTr="00A71A0E">
        <w:tblPrEx>
          <w:tblCellMar>
            <w:top w:w="0" w:type="dxa"/>
            <w:bottom w:w="0" w:type="dxa"/>
          </w:tblCellMar>
        </w:tblPrEx>
        <w:trPr>
          <w:trHeight w:val="590"/>
        </w:trPr>
        <w:tc>
          <w:tcPr>
            <w:tcW w:w="4827"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framePr w:hSpace="141" w:wrap="around" w:vAnchor="text" w:hAnchor="page" w:x="4179" w:y="114"/>
              <w:spacing w:line="480" w:lineRule="auto"/>
              <w:jc w:val="center"/>
              <w:rPr>
                <w:rFonts w:ascii="Arial" w:hAnsi="Arial"/>
                <w:sz w:val="24"/>
              </w:rPr>
            </w:pPr>
            <w:r>
              <w:rPr>
                <w:rFonts w:ascii="Arial" w:hAnsi="Arial"/>
                <w:sz w:val="24"/>
              </w:rPr>
              <w:t>CORTADORA PELADORA (EUBANKS)</w:t>
            </w:r>
          </w:p>
        </w:tc>
      </w:tr>
      <w:tr w:rsidR="0039134D" w:rsidTr="00A71A0E">
        <w:tblPrEx>
          <w:tblCellMar>
            <w:top w:w="0" w:type="dxa"/>
            <w:bottom w:w="0" w:type="dxa"/>
          </w:tblCellMar>
        </w:tblPrEx>
        <w:trPr>
          <w:trHeight w:val="590"/>
        </w:trPr>
        <w:tc>
          <w:tcPr>
            <w:tcW w:w="4827"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framePr w:hSpace="141" w:wrap="around" w:vAnchor="text" w:hAnchor="page" w:x="4179" w:y="114"/>
              <w:spacing w:line="480" w:lineRule="auto"/>
              <w:jc w:val="center"/>
              <w:rPr>
                <w:rFonts w:ascii="Arial" w:hAnsi="Arial"/>
                <w:sz w:val="24"/>
              </w:rPr>
            </w:pPr>
            <w:r>
              <w:rPr>
                <w:rFonts w:ascii="Arial" w:hAnsi="Arial"/>
                <w:sz w:val="24"/>
              </w:rPr>
              <w:t>REMACHADORA TERMINAL FASTON</w:t>
            </w:r>
          </w:p>
        </w:tc>
      </w:tr>
      <w:tr w:rsidR="0039134D" w:rsidTr="00A71A0E">
        <w:tblPrEx>
          <w:tblCellMar>
            <w:top w:w="0" w:type="dxa"/>
            <w:bottom w:w="0" w:type="dxa"/>
          </w:tblCellMar>
        </w:tblPrEx>
        <w:trPr>
          <w:trHeight w:val="590"/>
        </w:trPr>
        <w:tc>
          <w:tcPr>
            <w:tcW w:w="4827"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framePr w:hSpace="141" w:wrap="around" w:vAnchor="text" w:hAnchor="page" w:x="4179" w:y="114"/>
              <w:spacing w:line="480" w:lineRule="auto"/>
              <w:jc w:val="center"/>
              <w:rPr>
                <w:rFonts w:ascii="Arial" w:hAnsi="Arial"/>
                <w:sz w:val="24"/>
              </w:rPr>
            </w:pPr>
            <w:r>
              <w:rPr>
                <w:rFonts w:ascii="Arial" w:hAnsi="Arial"/>
                <w:sz w:val="24"/>
              </w:rPr>
              <w:t>REMACHADORA DE TERMINAL OJAL</w:t>
            </w:r>
          </w:p>
        </w:tc>
      </w:tr>
      <w:tr w:rsidR="0039134D" w:rsidTr="00A71A0E">
        <w:tblPrEx>
          <w:tblCellMar>
            <w:top w:w="0" w:type="dxa"/>
            <w:bottom w:w="0" w:type="dxa"/>
          </w:tblCellMar>
        </w:tblPrEx>
        <w:trPr>
          <w:trHeight w:val="590"/>
        </w:trPr>
        <w:tc>
          <w:tcPr>
            <w:tcW w:w="4827"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framePr w:hSpace="141" w:wrap="around" w:vAnchor="text" w:hAnchor="page" w:x="4179" w:y="114"/>
              <w:spacing w:line="480" w:lineRule="auto"/>
              <w:jc w:val="center"/>
              <w:rPr>
                <w:rFonts w:ascii="Arial" w:hAnsi="Arial"/>
                <w:sz w:val="24"/>
              </w:rPr>
            </w:pPr>
            <w:r>
              <w:rPr>
                <w:rFonts w:ascii="Arial" w:hAnsi="Arial"/>
                <w:sz w:val="24"/>
              </w:rPr>
              <w:t>COMPRESOR DE AIRE</w:t>
            </w:r>
          </w:p>
        </w:tc>
      </w:tr>
      <w:tr w:rsidR="0039134D" w:rsidTr="00A71A0E">
        <w:tblPrEx>
          <w:tblCellMar>
            <w:top w:w="0" w:type="dxa"/>
            <w:bottom w:w="0" w:type="dxa"/>
          </w:tblCellMar>
        </w:tblPrEx>
        <w:trPr>
          <w:trHeight w:val="590"/>
        </w:trPr>
        <w:tc>
          <w:tcPr>
            <w:tcW w:w="4827"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framePr w:hSpace="141" w:wrap="around" w:vAnchor="text" w:hAnchor="page" w:x="4179" w:y="114"/>
              <w:spacing w:line="480" w:lineRule="auto"/>
              <w:jc w:val="center"/>
              <w:rPr>
                <w:rFonts w:ascii="Arial" w:hAnsi="Arial"/>
                <w:sz w:val="24"/>
              </w:rPr>
            </w:pPr>
            <w:r>
              <w:rPr>
                <w:rFonts w:ascii="Arial" w:hAnsi="Arial"/>
                <w:sz w:val="24"/>
              </w:rPr>
              <w:t>CORTADORA DE TERMOCONTRACTIL</w:t>
            </w:r>
          </w:p>
        </w:tc>
      </w:tr>
      <w:tr w:rsidR="0039134D" w:rsidTr="00A71A0E">
        <w:tblPrEx>
          <w:tblCellMar>
            <w:top w:w="0" w:type="dxa"/>
            <w:bottom w:w="0" w:type="dxa"/>
          </w:tblCellMar>
        </w:tblPrEx>
        <w:trPr>
          <w:trHeight w:val="590"/>
        </w:trPr>
        <w:tc>
          <w:tcPr>
            <w:tcW w:w="4827"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framePr w:hSpace="141" w:wrap="around" w:vAnchor="text" w:hAnchor="page" w:x="4179" w:y="114"/>
              <w:spacing w:line="480" w:lineRule="auto"/>
              <w:jc w:val="center"/>
              <w:rPr>
                <w:rFonts w:ascii="Arial" w:hAnsi="Arial"/>
                <w:sz w:val="24"/>
              </w:rPr>
            </w:pPr>
            <w:r>
              <w:rPr>
                <w:rFonts w:ascii="Arial" w:hAnsi="Arial"/>
                <w:sz w:val="24"/>
              </w:rPr>
              <w:t>HORNOS</w:t>
            </w:r>
          </w:p>
        </w:tc>
      </w:tr>
      <w:tr w:rsidR="0039134D" w:rsidTr="00A71A0E">
        <w:tblPrEx>
          <w:tblCellMar>
            <w:top w:w="0" w:type="dxa"/>
            <w:bottom w:w="0" w:type="dxa"/>
          </w:tblCellMar>
        </w:tblPrEx>
        <w:trPr>
          <w:trHeight w:val="590"/>
        </w:trPr>
        <w:tc>
          <w:tcPr>
            <w:tcW w:w="4827"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framePr w:hSpace="141" w:wrap="around" w:vAnchor="text" w:hAnchor="page" w:x="4179" w:y="114"/>
              <w:spacing w:line="480" w:lineRule="auto"/>
              <w:jc w:val="center"/>
              <w:rPr>
                <w:rFonts w:ascii="Arial" w:hAnsi="Arial"/>
                <w:sz w:val="24"/>
              </w:rPr>
            </w:pPr>
            <w:r>
              <w:rPr>
                <w:rFonts w:ascii="Arial" w:hAnsi="Arial"/>
                <w:sz w:val="24"/>
              </w:rPr>
              <w:t>PISTOLAS NEUMÁTICAS</w:t>
            </w:r>
          </w:p>
        </w:tc>
      </w:tr>
      <w:tr w:rsidR="0039134D" w:rsidTr="00A71A0E">
        <w:tblPrEx>
          <w:tblCellMar>
            <w:top w:w="0" w:type="dxa"/>
            <w:bottom w:w="0" w:type="dxa"/>
          </w:tblCellMar>
        </w:tblPrEx>
        <w:trPr>
          <w:trHeight w:val="590"/>
        </w:trPr>
        <w:tc>
          <w:tcPr>
            <w:tcW w:w="4827"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framePr w:hSpace="141" w:wrap="around" w:vAnchor="text" w:hAnchor="page" w:x="4179" w:y="114"/>
              <w:spacing w:line="480" w:lineRule="auto"/>
              <w:jc w:val="center"/>
              <w:rPr>
                <w:rFonts w:ascii="Arial" w:hAnsi="Arial"/>
                <w:sz w:val="24"/>
              </w:rPr>
            </w:pPr>
            <w:r>
              <w:rPr>
                <w:rFonts w:ascii="Arial" w:hAnsi="Arial"/>
                <w:sz w:val="24"/>
              </w:rPr>
              <w:t>VENTILADORES</w:t>
            </w:r>
          </w:p>
        </w:tc>
      </w:tr>
      <w:tr w:rsidR="0039134D" w:rsidTr="00A71A0E">
        <w:tblPrEx>
          <w:tblCellMar>
            <w:top w:w="0" w:type="dxa"/>
            <w:bottom w:w="0" w:type="dxa"/>
          </w:tblCellMar>
        </w:tblPrEx>
        <w:trPr>
          <w:trHeight w:val="590"/>
        </w:trPr>
        <w:tc>
          <w:tcPr>
            <w:tcW w:w="4827"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framePr w:hSpace="141" w:wrap="around" w:vAnchor="text" w:hAnchor="page" w:x="4179" w:y="114"/>
              <w:spacing w:line="480" w:lineRule="auto"/>
              <w:jc w:val="center"/>
              <w:rPr>
                <w:rFonts w:ascii="Arial" w:hAnsi="Arial"/>
                <w:sz w:val="24"/>
              </w:rPr>
            </w:pPr>
            <w:r>
              <w:rPr>
                <w:rFonts w:ascii="Arial" w:hAnsi="Arial"/>
                <w:sz w:val="24"/>
              </w:rPr>
              <w:t>EXTINTOR B-C</w:t>
            </w:r>
          </w:p>
        </w:tc>
      </w:tr>
      <w:tr w:rsidR="0039134D" w:rsidTr="00A71A0E">
        <w:tblPrEx>
          <w:tblCellMar>
            <w:top w:w="0" w:type="dxa"/>
            <w:bottom w:w="0" w:type="dxa"/>
          </w:tblCellMar>
        </w:tblPrEx>
        <w:trPr>
          <w:trHeight w:val="590"/>
        </w:trPr>
        <w:tc>
          <w:tcPr>
            <w:tcW w:w="4827"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framePr w:hSpace="141" w:wrap="around" w:vAnchor="text" w:hAnchor="page" w:x="4179" w:y="114"/>
              <w:spacing w:line="480" w:lineRule="auto"/>
              <w:jc w:val="center"/>
              <w:rPr>
                <w:rFonts w:ascii="Arial" w:hAnsi="Arial"/>
                <w:sz w:val="24"/>
              </w:rPr>
            </w:pPr>
            <w:r>
              <w:rPr>
                <w:rFonts w:ascii="Arial" w:hAnsi="Arial"/>
                <w:sz w:val="24"/>
              </w:rPr>
              <w:t>RECIPIENTE DE ESTAÑO</w:t>
            </w:r>
          </w:p>
        </w:tc>
      </w:tr>
    </w:tbl>
    <w:p w:rsidR="0039134D" w:rsidRDefault="0039134D" w:rsidP="0039134D">
      <w:pPr>
        <w:spacing w:line="480" w:lineRule="auto"/>
        <w:ind w:left="700"/>
        <w:jc w:val="both"/>
        <w:rPr>
          <w:rFonts w:ascii="Arial" w:hAnsi="Arial"/>
          <w:sz w:val="24"/>
        </w:rPr>
      </w:pPr>
    </w:p>
    <w:p w:rsidR="0039134D" w:rsidRDefault="0039134D" w:rsidP="0039134D">
      <w:pPr>
        <w:spacing w:line="480" w:lineRule="auto"/>
        <w:ind w:left="700"/>
        <w:jc w:val="both"/>
        <w:rPr>
          <w:rFonts w:ascii="Arial" w:hAnsi="Arial"/>
          <w:sz w:val="24"/>
          <w:lang w:val="es-EC"/>
        </w:rPr>
      </w:pPr>
    </w:p>
    <w:p w:rsidR="0039134D" w:rsidRDefault="0039134D" w:rsidP="0039134D">
      <w:pPr>
        <w:spacing w:line="480" w:lineRule="auto"/>
        <w:ind w:left="700"/>
        <w:jc w:val="both"/>
        <w:rPr>
          <w:rFonts w:ascii="Arial" w:hAnsi="Arial"/>
          <w:sz w:val="24"/>
          <w:lang w:val="es-EC"/>
        </w:rPr>
      </w:pPr>
    </w:p>
    <w:p w:rsidR="0039134D" w:rsidRDefault="0039134D" w:rsidP="0039134D">
      <w:pPr>
        <w:spacing w:line="480" w:lineRule="auto"/>
        <w:ind w:left="340"/>
        <w:jc w:val="both"/>
        <w:rPr>
          <w:rFonts w:ascii="Arial" w:hAnsi="Arial"/>
          <w:sz w:val="24"/>
          <w:lang w:val="es-EC"/>
        </w:rPr>
      </w:pPr>
      <w:r>
        <w:rPr>
          <w:rFonts w:ascii="Arial" w:hAnsi="Arial"/>
          <w:sz w:val="24"/>
          <w:lang w:val="es-EC"/>
        </w:rPr>
        <w:tab/>
      </w:r>
    </w:p>
    <w:p w:rsidR="0039134D" w:rsidRDefault="0039134D" w:rsidP="0039134D">
      <w:pPr>
        <w:spacing w:line="480" w:lineRule="auto"/>
        <w:ind w:left="340"/>
        <w:jc w:val="both"/>
        <w:rPr>
          <w:rFonts w:ascii="Arial" w:hAnsi="Arial"/>
          <w:sz w:val="24"/>
          <w:lang w:val="es-EC"/>
        </w:rPr>
      </w:pPr>
    </w:p>
    <w:p w:rsidR="0039134D" w:rsidRDefault="0039134D" w:rsidP="0039134D">
      <w:pPr>
        <w:spacing w:line="480" w:lineRule="auto"/>
        <w:jc w:val="both"/>
        <w:rPr>
          <w:rFonts w:ascii="Arial" w:hAnsi="Arial"/>
          <w:sz w:val="24"/>
          <w:lang w:val="es-EC"/>
        </w:rPr>
      </w:pPr>
    </w:p>
    <w:p w:rsidR="0039134D" w:rsidRDefault="0039134D" w:rsidP="0039134D">
      <w:pPr>
        <w:spacing w:line="480" w:lineRule="auto"/>
        <w:ind w:left="340"/>
        <w:jc w:val="both"/>
        <w:rPr>
          <w:rFonts w:ascii="Arial" w:hAnsi="Arial"/>
          <w:sz w:val="24"/>
          <w:lang w:val="es-EC"/>
        </w:rPr>
      </w:pPr>
    </w:p>
    <w:p w:rsidR="0039134D" w:rsidRDefault="0039134D" w:rsidP="0039134D">
      <w:pPr>
        <w:spacing w:line="480" w:lineRule="auto"/>
        <w:ind w:left="340"/>
        <w:jc w:val="both"/>
        <w:rPr>
          <w:rFonts w:ascii="Arial" w:hAnsi="Arial"/>
          <w:sz w:val="24"/>
          <w:lang w:val="es-EC"/>
        </w:rPr>
      </w:pPr>
    </w:p>
    <w:p w:rsidR="0039134D" w:rsidRDefault="0039134D" w:rsidP="0039134D">
      <w:pPr>
        <w:spacing w:line="480" w:lineRule="auto"/>
        <w:ind w:left="340"/>
        <w:jc w:val="both"/>
        <w:rPr>
          <w:rFonts w:ascii="Arial" w:hAnsi="Arial"/>
          <w:sz w:val="24"/>
          <w:lang w:val="es-EC"/>
        </w:rPr>
      </w:pPr>
    </w:p>
    <w:p w:rsidR="0039134D" w:rsidRDefault="0039134D" w:rsidP="0039134D">
      <w:pPr>
        <w:spacing w:line="480" w:lineRule="auto"/>
        <w:ind w:left="340"/>
        <w:jc w:val="both"/>
        <w:rPr>
          <w:rFonts w:ascii="Arial" w:hAnsi="Arial"/>
          <w:sz w:val="24"/>
          <w:lang w:val="es-EC"/>
        </w:rPr>
      </w:pPr>
    </w:p>
    <w:p w:rsidR="0039134D" w:rsidRDefault="0039134D" w:rsidP="0039134D">
      <w:pPr>
        <w:spacing w:line="480" w:lineRule="auto"/>
        <w:ind w:left="340"/>
        <w:jc w:val="both"/>
        <w:rPr>
          <w:rFonts w:ascii="Arial" w:hAnsi="Arial"/>
          <w:sz w:val="24"/>
          <w:lang w:val="es-EC"/>
        </w:rPr>
      </w:pPr>
    </w:p>
    <w:p w:rsidR="0039134D" w:rsidRDefault="0039134D" w:rsidP="0039134D">
      <w:pPr>
        <w:spacing w:line="480" w:lineRule="auto"/>
        <w:ind w:left="340"/>
        <w:jc w:val="both"/>
        <w:rPr>
          <w:rFonts w:ascii="Arial" w:hAnsi="Arial"/>
          <w:sz w:val="24"/>
          <w:lang w:val="es-EC"/>
        </w:rPr>
      </w:pPr>
    </w:p>
    <w:p w:rsidR="0039134D" w:rsidRDefault="0039134D" w:rsidP="0039134D">
      <w:pPr>
        <w:spacing w:line="480" w:lineRule="auto"/>
        <w:ind w:left="340"/>
        <w:jc w:val="both"/>
        <w:rPr>
          <w:rFonts w:ascii="Arial" w:hAnsi="Arial"/>
          <w:sz w:val="24"/>
          <w:lang w:val="es-EC"/>
        </w:rPr>
      </w:pPr>
    </w:p>
    <w:p w:rsidR="0039134D" w:rsidRDefault="0039134D" w:rsidP="0039134D">
      <w:pPr>
        <w:spacing w:line="480" w:lineRule="auto"/>
        <w:ind w:left="340" w:firstLine="368"/>
        <w:jc w:val="both"/>
        <w:rPr>
          <w:rFonts w:ascii="Arial" w:hAnsi="Arial"/>
          <w:sz w:val="24"/>
          <w:lang w:val="es-EC"/>
        </w:rPr>
      </w:pPr>
      <w:r>
        <w:rPr>
          <w:rFonts w:ascii="Arial" w:hAnsi="Arial"/>
          <w:sz w:val="24"/>
          <w:lang w:val="es-EC"/>
        </w:rPr>
        <w:t>A continuación se describirá cada uno de ellos:</w:t>
      </w:r>
    </w:p>
    <w:p w:rsidR="0039134D" w:rsidRDefault="0039134D" w:rsidP="0039134D">
      <w:pPr>
        <w:spacing w:line="480" w:lineRule="auto"/>
        <w:ind w:left="340" w:firstLine="368"/>
        <w:jc w:val="both"/>
        <w:rPr>
          <w:rFonts w:ascii="Arial" w:hAnsi="Arial"/>
          <w:sz w:val="24"/>
          <w:lang w:val="es-EC"/>
        </w:rPr>
      </w:pPr>
    </w:p>
    <w:p w:rsidR="0039134D" w:rsidRDefault="0039134D" w:rsidP="0039134D">
      <w:pPr>
        <w:spacing w:line="480" w:lineRule="auto"/>
        <w:ind w:left="340"/>
        <w:jc w:val="both"/>
        <w:rPr>
          <w:rFonts w:ascii="Arial" w:hAnsi="Arial"/>
          <w:b/>
          <w:sz w:val="24"/>
          <w:lang w:val="es-EC"/>
        </w:rPr>
      </w:pPr>
      <w:r>
        <w:rPr>
          <w:rFonts w:ascii="Arial" w:hAnsi="Arial"/>
          <w:sz w:val="24"/>
          <w:lang w:val="es-EC"/>
        </w:rPr>
        <w:tab/>
      </w:r>
      <w:r>
        <w:rPr>
          <w:rFonts w:ascii="Arial" w:hAnsi="Arial"/>
          <w:b/>
          <w:sz w:val="24"/>
          <w:lang w:val="es-EC"/>
        </w:rPr>
        <w:t>Máquina cortadora peladora (Eubanks).</w:t>
      </w:r>
    </w:p>
    <w:p w:rsidR="0039134D" w:rsidRDefault="0039134D" w:rsidP="0039134D">
      <w:pPr>
        <w:spacing w:line="480" w:lineRule="auto"/>
        <w:ind w:left="720"/>
        <w:jc w:val="both"/>
        <w:rPr>
          <w:rFonts w:ascii="Arial" w:hAnsi="Arial"/>
          <w:sz w:val="24"/>
          <w:lang w:val="es-EC"/>
        </w:rPr>
      </w:pPr>
      <w:r>
        <w:rPr>
          <w:rFonts w:ascii="Arial" w:hAnsi="Arial"/>
          <w:sz w:val="24"/>
          <w:lang w:val="es-EC"/>
        </w:rPr>
        <w:t xml:space="preserve">La cortadora Eubanks es una máquina totalmente programable con arreglos fáciles, con la profundidad y longitudes de la tira </w:t>
      </w:r>
      <w:r>
        <w:rPr>
          <w:rFonts w:ascii="Arial" w:hAnsi="Arial"/>
          <w:sz w:val="24"/>
          <w:lang w:val="es-EC"/>
        </w:rPr>
        <w:lastRenderedPageBreak/>
        <w:t>programables.  Posee cinturones de caucho para la exactitud y el manejo del cable. Tiene tecnología avanzada, que cubre una gama amplia de tamaños de cables, las longitudes de la tira y  la tasa de producción. En esta máquina se pueden cortar cables tan pequeños como 32 AWG y proporcionará una longitud de la tira mínima de 1/32."</w:t>
      </w:r>
    </w:p>
    <w:p w:rsidR="0039134D" w:rsidRDefault="0039134D" w:rsidP="0039134D">
      <w:pPr>
        <w:spacing w:line="480" w:lineRule="auto"/>
        <w:ind w:left="720"/>
        <w:jc w:val="both"/>
        <w:rPr>
          <w:rFonts w:ascii="Arial" w:hAnsi="Arial"/>
          <w:sz w:val="24"/>
          <w:lang w:val="es-EC"/>
        </w:rPr>
      </w:pPr>
      <w:r>
        <w:pict>
          <v:shape id="_x0000_s1062" type="#_x0000_t75" style="position:absolute;left:0;text-align:left;margin-left:66.6pt;margin-top:46.2pt;width:309.6pt;height:132.8pt;z-index:251687936" o:allowincell="f">
            <v:imagedata r:id="rId19" o:title=""/>
            <w10:wrap type="topAndBottom"/>
          </v:shape>
          <o:OLEObject Type="Embed" ProgID="PBrush" ShapeID="_x0000_s1062" DrawAspect="Content" ObjectID="_1354442347" r:id="rId20"/>
        </w:pict>
      </w:r>
    </w:p>
    <w:p w:rsidR="0039134D" w:rsidRDefault="0039134D" w:rsidP="0039134D">
      <w:pPr>
        <w:spacing w:line="480" w:lineRule="auto"/>
        <w:ind w:left="720"/>
        <w:jc w:val="center"/>
        <w:rPr>
          <w:rFonts w:ascii="Arial" w:hAnsi="Arial"/>
          <w:sz w:val="24"/>
          <w:lang w:val="es-EC"/>
        </w:rPr>
      </w:pPr>
    </w:p>
    <w:p w:rsidR="0039134D" w:rsidRDefault="0039134D" w:rsidP="0039134D">
      <w:pPr>
        <w:ind w:left="680"/>
        <w:jc w:val="center"/>
        <w:rPr>
          <w:rFonts w:ascii="Arial" w:hAnsi="Arial"/>
          <w:b/>
          <w:sz w:val="24"/>
          <w:lang w:val="es-EC"/>
        </w:rPr>
      </w:pPr>
      <w:r>
        <w:rPr>
          <w:rFonts w:ascii="Arial" w:hAnsi="Arial"/>
          <w:b/>
          <w:sz w:val="24"/>
          <w:lang w:val="es-EC"/>
        </w:rPr>
        <w:t>FIGURA 2.12  MAQUINA CORTADORA EUBANKS</w:t>
      </w:r>
    </w:p>
    <w:p w:rsidR="0039134D" w:rsidRDefault="0039134D" w:rsidP="0039134D">
      <w:pPr>
        <w:spacing w:line="480" w:lineRule="auto"/>
        <w:ind w:left="720"/>
        <w:jc w:val="center"/>
        <w:rPr>
          <w:rFonts w:ascii="Arial" w:hAnsi="Arial"/>
          <w:sz w:val="24"/>
          <w:lang w:val="es-EC"/>
        </w:rPr>
      </w:pPr>
    </w:p>
    <w:p w:rsidR="0039134D" w:rsidRDefault="0039134D" w:rsidP="0039134D">
      <w:pPr>
        <w:spacing w:line="480" w:lineRule="auto"/>
        <w:ind w:left="720"/>
        <w:jc w:val="both"/>
        <w:rPr>
          <w:rFonts w:ascii="Arial" w:hAnsi="Arial"/>
          <w:sz w:val="24"/>
          <w:lang w:val="es-EC"/>
        </w:rPr>
      </w:pPr>
      <w:r>
        <w:rPr>
          <w:rFonts w:ascii="Arial" w:hAnsi="Arial"/>
          <w:sz w:val="24"/>
          <w:lang w:val="es-EC"/>
        </w:rPr>
        <w:t>En la figura 2.13 podemos observar de manera más detallada los pequeños rodillos que tiene la máquina por donde pasan los cables para ser cortados a diferentes medidas y además el pedestal que es un accesorio de la máquina cortadora, en éste se coloca la bobina del cable que necesita ser cortado.</w:t>
      </w:r>
    </w:p>
    <w:p w:rsidR="0039134D" w:rsidRDefault="007A0DF1" w:rsidP="0039134D">
      <w:pPr>
        <w:ind w:left="680"/>
        <w:jc w:val="center"/>
        <w:rPr>
          <w:rFonts w:ascii="Arial" w:hAnsi="Arial"/>
          <w:b/>
          <w:sz w:val="24"/>
          <w:lang w:val="es-EC"/>
        </w:rPr>
      </w:pPr>
      <w:r>
        <w:rPr>
          <w:rFonts w:ascii="Arial" w:hAnsi="Arial"/>
          <w:noProof/>
          <w:sz w:val="24"/>
          <w:lang w:eastAsia="es-ES"/>
        </w:rPr>
        <w:drawing>
          <wp:anchor distT="0" distB="0" distL="114300" distR="114300" simplePos="0" relativeHeight="251691008" behindDoc="0" locked="0" layoutInCell="0" allowOverlap="1">
            <wp:simplePos x="0" y="0"/>
            <wp:positionH relativeFrom="column">
              <wp:posOffset>2857500</wp:posOffset>
            </wp:positionH>
            <wp:positionV relativeFrom="paragraph">
              <wp:posOffset>22860</wp:posOffset>
            </wp:positionV>
            <wp:extent cx="1525270" cy="1778635"/>
            <wp:effectExtent l="1905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srcRect/>
                    <a:stretch>
                      <a:fillRect/>
                    </a:stretch>
                  </pic:blipFill>
                  <pic:spPr bwMode="auto">
                    <a:xfrm>
                      <a:off x="0" y="0"/>
                      <a:ext cx="1525270" cy="1778635"/>
                    </a:xfrm>
                    <a:prstGeom prst="rect">
                      <a:avLst/>
                    </a:prstGeom>
                    <a:noFill/>
                  </pic:spPr>
                </pic:pic>
              </a:graphicData>
            </a:graphic>
          </wp:anchor>
        </w:drawing>
      </w:r>
      <w:r>
        <w:rPr>
          <w:noProof/>
          <w:lang w:eastAsia="es-ES"/>
        </w:rPr>
        <w:drawing>
          <wp:anchor distT="0" distB="0" distL="114300" distR="114300" simplePos="0" relativeHeight="251692032" behindDoc="0" locked="0" layoutInCell="0" allowOverlap="1">
            <wp:simplePos x="0" y="0"/>
            <wp:positionH relativeFrom="column">
              <wp:posOffset>845820</wp:posOffset>
            </wp:positionH>
            <wp:positionV relativeFrom="paragraph">
              <wp:posOffset>114300</wp:posOffset>
            </wp:positionV>
            <wp:extent cx="1826260" cy="1661795"/>
            <wp:effectExtent l="19050" t="0" r="2540" b="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srcRect/>
                    <a:stretch>
                      <a:fillRect/>
                    </a:stretch>
                  </pic:blipFill>
                  <pic:spPr bwMode="auto">
                    <a:xfrm>
                      <a:off x="0" y="0"/>
                      <a:ext cx="1826260" cy="1661795"/>
                    </a:xfrm>
                    <a:prstGeom prst="rect">
                      <a:avLst/>
                    </a:prstGeom>
                    <a:noFill/>
                    <a:ln w="9525">
                      <a:noFill/>
                      <a:miter lim="800000"/>
                      <a:headEnd/>
                      <a:tailEnd/>
                    </a:ln>
                  </pic:spPr>
                </pic:pic>
              </a:graphicData>
            </a:graphic>
          </wp:anchor>
        </w:drawing>
      </w:r>
    </w:p>
    <w:p w:rsidR="0039134D" w:rsidRDefault="0039134D" w:rsidP="0039134D">
      <w:pPr>
        <w:ind w:left="680"/>
        <w:jc w:val="center"/>
        <w:rPr>
          <w:rFonts w:ascii="Arial" w:hAnsi="Arial"/>
          <w:b/>
          <w:sz w:val="24"/>
          <w:lang w:val="es-EC"/>
        </w:rPr>
      </w:pPr>
      <w:r>
        <w:rPr>
          <w:rFonts w:ascii="Arial" w:hAnsi="Arial"/>
          <w:b/>
          <w:sz w:val="24"/>
          <w:lang w:val="es-EC"/>
        </w:rPr>
        <w:lastRenderedPageBreak/>
        <w:t xml:space="preserve">FIGURA 2.13  RODILLOS DE </w:t>
      </w:r>
      <w:smartTag w:uri="urn:schemas-microsoft-com:office:smarttags" w:element="PersonName">
        <w:smartTagPr>
          <w:attr w:name="ProductID" w:val="LA MAQUINA CORTADORA"/>
        </w:smartTagPr>
        <w:r>
          <w:rPr>
            <w:rFonts w:ascii="Arial" w:hAnsi="Arial"/>
            <w:b/>
            <w:sz w:val="24"/>
            <w:lang w:val="es-EC"/>
          </w:rPr>
          <w:t>LA MAQUINA CORTADORA</w:t>
        </w:r>
      </w:smartTag>
      <w:r>
        <w:rPr>
          <w:rFonts w:ascii="Arial" w:hAnsi="Arial"/>
          <w:b/>
          <w:sz w:val="24"/>
          <w:lang w:val="es-EC"/>
        </w:rPr>
        <w:t xml:space="preserve"> Y PEDESTAL PORTA BOBINA DE CABLES</w:t>
      </w:r>
    </w:p>
    <w:p w:rsidR="0039134D" w:rsidRDefault="0039134D" w:rsidP="0039134D">
      <w:pPr>
        <w:ind w:left="680"/>
        <w:jc w:val="center"/>
        <w:rPr>
          <w:rFonts w:ascii="Arial" w:hAnsi="Arial"/>
          <w:b/>
          <w:sz w:val="24"/>
          <w:lang w:val="es-EC"/>
        </w:rPr>
      </w:pPr>
    </w:p>
    <w:p w:rsidR="0039134D" w:rsidRDefault="0039134D" w:rsidP="0039134D">
      <w:pPr>
        <w:ind w:left="680"/>
        <w:jc w:val="both"/>
        <w:rPr>
          <w:rFonts w:ascii="Arial" w:hAnsi="Arial"/>
          <w:sz w:val="24"/>
          <w:lang w:val="es-EC"/>
        </w:rPr>
      </w:pPr>
    </w:p>
    <w:p w:rsidR="0039134D" w:rsidRDefault="0039134D" w:rsidP="0039134D">
      <w:pPr>
        <w:ind w:left="680"/>
        <w:jc w:val="center"/>
        <w:rPr>
          <w:rFonts w:ascii="Arial" w:hAnsi="Arial"/>
          <w:b/>
          <w:sz w:val="24"/>
          <w:lang w:val="es-EC"/>
        </w:rPr>
      </w:pPr>
    </w:p>
    <w:p w:rsidR="0039134D" w:rsidRDefault="0039134D" w:rsidP="0039134D">
      <w:pPr>
        <w:spacing w:line="480" w:lineRule="auto"/>
        <w:ind w:left="720"/>
        <w:jc w:val="both"/>
        <w:rPr>
          <w:rFonts w:ascii="Arial" w:hAnsi="Arial"/>
          <w:b/>
          <w:sz w:val="24"/>
          <w:lang w:val="es-EC"/>
        </w:rPr>
      </w:pPr>
      <w:r>
        <w:rPr>
          <w:rFonts w:ascii="Arial" w:hAnsi="Arial"/>
          <w:b/>
          <w:sz w:val="24"/>
          <w:lang w:val="es-EC"/>
        </w:rPr>
        <w:t>Remachadora de Terminal Faston.</w:t>
      </w:r>
    </w:p>
    <w:p w:rsidR="0039134D" w:rsidRDefault="0039134D" w:rsidP="0039134D">
      <w:pPr>
        <w:spacing w:line="480" w:lineRule="auto"/>
        <w:ind w:left="708"/>
        <w:jc w:val="both"/>
        <w:rPr>
          <w:rFonts w:ascii="Arial" w:hAnsi="Arial"/>
          <w:sz w:val="24"/>
          <w:lang w:val="es-EC"/>
        </w:rPr>
      </w:pPr>
      <w:r>
        <w:rPr>
          <w:rFonts w:ascii="Arial" w:hAnsi="Arial"/>
          <w:sz w:val="24"/>
          <w:lang w:val="es-EC"/>
        </w:rPr>
        <w:t>En la figura 2.14 podemos observar una bobina de Terminal faston sin procesar, para ser procesada necesita ser colocada en la remachadora faston.</w:t>
      </w:r>
    </w:p>
    <w:p w:rsidR="0039134D" w:rsidRDefault="0039134D" w:rsidP="0039134D">
      <w:pPr>
        <w:spacing w:line="480" w:lineRule="auto"/>
        <w:ind w:left="720"/>
        <w:jc w:val="both"/>
        <w:rPr>
          <w:rFonts w:ascii="Arial" w:hAnsi="Arial"/>
          <w:sz w:val="24"/>
          <w:lang w:val="es-EC"/>
        </w:rPr>
      </w:pPr>
    </w:p>
    <w:p w:rsidR="0039134D" w:rsidRDefault="007A0DF1" w:rsidP="0039134D">
      <w:pPr>
        <w:spacing w:line="480" w:lineRule="auto"/>
        <w:ind w:left="720"/>
        <w:jc w:val="center"/>
        <w:rPr>
          <w:rFonts w:ascii="Arial" w:hAnsi="Arial"/>
          <w:sz w:val="24"/>
          <w:lang w:val="es-EC"/>
        </w:rPr>
      </w:pPr>
      <w:r>
        <w:rPr>
          <w:rFonts w:ascii="Arial" w:hAnsi="Arial"/>
          <w:noProof/>
          <w:sz w:val="24"/>
          <w:lang w:eastAsia="es-ES"/>
        </w:rPr>
        <w:drawing>
          <wp:inline distT="0" distB="0" distL="0" distR="0">
            <wp:extent cx="1609725" cy="1600200"/>
            <wp:effectExtent l="19050" t="0" r="9525" b="0"/>
            <wp:docPr id="9" name="Imagen 9" descr="fa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ston"/>
                    <pic:cNvPicPr>
                      <a:picLocks noChangeAspect="1" noChangeArrowheads="1"/>
                    </pic:cNvPicPr>
                  </pic:nvPicPr>
                  <pic:blipFill>
                    <a:blip r:embed="rId23"/>
                    <a:srcRect/>
                    <a:stretch>
                      <a:fillRect/>
                    </a:stretch>
                  </pic:blipFill>
                  <pic:spPr bwMode="auto">
                    <a:xfrm>
                      <a:off x="0" y="0"/>
                      <a:ext cx="1609725" cy="1600200"/>
                    </a:xfrm>
                    <a:prstGeom prst="rect">
                      <a:avLst/>
                    </a:prstGeom>
                    <a:noFill/>
                    <a:ln w="9525">
                      <a:noFill/>
                      <a:miter lim="800000"/>
                      <a:headEnd/>
                      <a:tailEnd/>
                    </a:ln>
                  </pic:spPr>
                </pic:pic>
              </a:graphicData>
            </a:graphic>
          </wp:inline>
        </w:drawing>
      </w:r>
    </w:p>
    <w:p w:rsidR="0039134D" w:rsidRDefault="0039134D" w:rsidP="0039134D">
      <w:pPr>
        <w:ind w:left="680"/>
        <w:jc w:val="center"/>
        <w:rPr>
          <w:rFonts w:ascii="Arial" w:hAnsi="Arial"/>
          <w:b/>
          <w:sz w:val="24"/>
          <w:lang w:val="es-EC"/>
        </w:rPr>
      </w:pPr>
      <w:r>
        <w:rPr>
          <w:rFonts w:ascii="Arial" w:hAnsi="Arial"/>
          <w:b/>
          <w:sz w:val="24"/>
          <w:lang w:val="es-EC"/>
        </w:rPr>
        <w:t>FIGURA 2.14  BOBINA DE TERMINAL FASTON</w:t>
      </w:r>
    </w:p>
    <w:p w:rsidR="0039134D" w:rsidRDefault="0039134D" w:rsidP="0039134D">
      <w:pPr>
        <w:spacing w:line="480" w:lineRule="auto"/>
        <w:ind w:left="720"/>
        <w:jc w:val="center"/>
        <w:rPr>
          <w:rFonts w:ascii="Arial" w:hAnsi="Arial"/>
          <w:sz w:val="24"/>
          <w:lang w:val="es-EC"/>
        </w:rPr>
      </w:pPr>
    </w:p>
    <w:p w:rsidR="0039134D" w:rsidRDefault="0039134D" w:rsidP="0039134D">
      <w:pPr>
        <w:spacing w:line="480" w:lineRule="auto"/>
        <w:ind w:left="720"/>
        <w:jc w:val="center"/>
        <w:rPr>
          <w:rFonts w:ascii="Arial" w:hAnsi="Arial"/>
          <w:sz w:val="24"/>
          <w:lang w:val="es-EC"/>
        </w:rPr>
      </w:pPr>
    </w:p>
    <w:p w:rsidR="0039134D" w:rsidRDefault="0039134D" w:rsidP="0039134D">
      <w:pPr>
        <w:spacing w:line="480" w:lineRule="auto"/>
        <w:ind w:left="720"/>
        <w:jc w:val="both"/>
        <w:rPr>
          <w:rFonts w:ascii="Arial" w:hAnsi="Arial"/>
          <w:sz w:val="24"/>
          <w:lang w:val="es-EC"/>
        </w:rPr>
      </w:pPr>
      <w:r>
        <w:rPr>
          <w:rFonts w:ascii="Arial" w:hAnsi="Arial"/>
          <w:sz w:val="24"/>
          <w:lang w:val="es-EC"/>
        </w:rPr>
        <w:t xml:space="preserve">La función principal de la remachadora es colocar cada Terminal faston en la punta del cable que corresponda hacerlo siguiendo la estructura de cada arnés.  En la figura 2.15 podemos observar la manera como el operador toma con su mano izquierda el fajo de 100 cables siliconados amarillos cortados a </w:t>
      </w:r>
      <w:smartTag w:uri="urn:schemas-microsoft-com:office:smarttags" w:element="metricconverter">
        <w:smartTagPr>
          <w:attr w:name="ProductID" w:val="975 mm"/>
        </w:smartTagPr>
        <w:r>
          <w:rPr>
            <w:rFonts w:ascii="Arial" w:hAnsi="Arial"/>
            <w:sz w:val="24"/>
            <w:lang w:val="es-EC"/>
          </w:rPr>
          <w:t>975 mm</w:t>
        </w:r>
      </w:smartTag>
      <w:r>
        <w:rPr>
          <w:rFonts w:ascii="Arial" w:hAnsi="Arial"/>
          <w:sz w:val="24"/>
          <w:lang w:val="es-EC"/>
        </w:rPr>
        <w:t>. y los pasa por la remachadora utilizando su mano derecha; cada golpe de la máquina indica la cantidad de terminales que se han colocado.</w:t>
      </w:r>
    </w:p>
    <w:p w:rsidR="0039134D" w:rsidRDefault="007A0DF1" w:rsidP="0039134D">
      <w:pPr>
        <w:spacing w:line="480" w:lineRule="auto"/>
        <w:ind w:left="720"/>
        <w:jc w:val="center"/>
        <w:rPr>
          <w:rFonts w:ascii="Arial" w:hAnsi="Arial"/>
          <w:b/>
          <w:sz w:val="24"/>
          <w:lang w:val="es-EC"/>
        </w:rPr>
      </w:pPr>
      <w:r>
        <w:rPr>
          <w:rFonts w:ascii="Arial" w:hAnsi="Arial"/>
          <w:b/>
          <w:noProof/>
          <w:sz w:val="24"/>
          <w:lang w:eastAsia="es-ES"/>
        </w:rPr>
        <w:lastRenderedPageBreak/>
        <w:drawing>
          <wp:inline distT="0" distB="0" distL="0" distR="0">
            <wp:extent cx="2676525" cy="2752725"/>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2676525" cy="2752725"/>
                    </a:xfrm>
                    <a:prstGeom prst="rect">
                      <a:avLst/>
                    </a:prstGeom>
                    <a:noFill/>
                    <a:ln w="9525">
                      <a:noFill/>
                      <a:miter lim="800000"/>
                      <a:headEnd/>
                      <a:tailEnd/>
                    </a:ln>
                  </pic:spPr>
                </pic:pic>
              </a:graphicData>
            </a:graphic>
          </wp:inline>
        </w:drawing>
      </w:r>
    </w:p>
    <w:p w:rsidR="0039134D" w:rsidRDefault="0039134D" w:rsidP="0039134D">
      <w:pPr>
        <w:pStyle w:val="Epgrafe"/>
      </w:pPr>
      <w:r>
        <w:t>FIGURA 2.15  REMACHADORA DE TERMINAL FASTON</w:t>
      </w:r>
    </w:p>
    <w:p w:rsidR="0039134D" w:rsidRDefault="0039134D" w:rsidP="0039134D">
      <w:pPr>
        <w:spacing w:line="480" w:lineRule="auto"/>
        <w:ind w:left="720"/>
        <w:jc w:val="center"/>
        <w:rPr>
          <w:rFonts w:ascii="Arial" w:hAnsi="Arial"/>
          <w:b/>
          <w:sz w:val="24"/>
          <w:lang w:val="es-EC"/>
        </w:rPr>
      </w:pPr>
    </w:p>
    <w:p w:rsidR="0039134D" w:rsidRDefault="0039134D" w:rsidP="0039134D">
      <w:pPr>
        <w:spacing w:line="480" w:lineRule="auto"/>
        <w:ind w:left="720"/>
        <w:jc w:val="center"/>
        <w:rPr>
          <w:rFonts w:ascii="Arial" w:hAnsi="Arial"/>
          <w:sz w:val="24"/>
          <w:lang w:val="es-EC"/>
        </w:rPr>
      </w:pPr>
    </w:p>
    <w:p w:rsidR="0039134D" w:rsidRDefault="0039134D" w:rsidP="0039134D">
      <w:pPr>
        <w:spacing w:line="480" w:lineRule="auto"/>
        <w:ind w:left="720"/>
        <w:jc w:val="both"/>
        <w:rPr>
          <w:rFonts w:ascii="Arial" w:hAnsi="Arial"/>
          <w:b/>
          <w:sz w:val="24"/>
          <w:lang w:val="es-EC"/>
        </w:rPr>
      </w:pPr>
      <w:r>
        <w:rPr>
          <w:rFonts w:ascii="Arial" w:hAnsi="Arial"/>
          <w:b/>
          <w:sz w:val="24"/>
          <w:lang w:val="es-EC"/>
        </w:rPr>
        <w:t>Remachadora de Terminal Ojal.</w:t>
      </w:r>
    </w:p>
    <w:p w:rsidR="0039134D" w:rsidRDefault="0039134D" w:rsidP="0039134D">
      <w:pPr>
        <w:spacing w:line="480" w:lineRule="auto"/>
        <w:ind w:left="720"/>
        <w:jc w:val="both"/>
        <w:rPr>
          <w:rFonts w:ascii="Arial" w:hAnsi="Arial"/>
          <w:sz w:val="24"/>
          <w:lang w:val="es-EC"/>
        </w:rPr>
      </w:pPr>
      <w:r>
        <w:rPr>
          <w:rFonts w:ascii="Arial" w:hAnsi="Arial"/>
          <w:sz w:val="24"/>
          <w:lang w:val="es-EC"/>
        </w:rPr>
        <w:t xml:space="preserve">Tiene igual funcionamiento que la  remachadora de Terminal faston con la única diferencia es la bobina montada, que esta vez será una bobina de Terminal ojal, se la utiliza para colocar el Terminal ojal a los cables de los enchufes negros para los arneses cuya estructura corresponda a la 6823.  </w:t>
      </w:r>
    </w:p>
    <w:p w:rsidR="0039134D" w:rsidRDefault="007A0DF1" w:rsidP="0039134D">
      <w:pPr>
        <w:spacing w:line="480" w:lineRule="auto"/>
        <w:ind w:left="720"/>
        <w:jc w:val="center"/>
        <w:rPr>
          <w:rFonts w:ascii="Arial" w:hAnsi="Arial"/>
          <w:b/>
          <w:sz w:val="24"/>
          <w:lang w:val="es-EC"/>
        </w:rPr>
      </w:pPr>
      <w:r>
        <w:rPr>
          <w:rFonts w:ascii="Arial" w:hAnsi="Arial"/>
          <w:b/>
          <w:noProof/>
          <w:sz w:val="24"/>
          <w:lang w:eastAsia="es-ES"/>
        </w:rPr>
        <w:lastRenderedPageBreak/>
        <w:drawing>
          <wp:inline distT="0" distB="0" distL="0" distR="0">
            <wp:extent cx="1724025" cy="2857500"/>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1724025" cy="2857500"/>
                    </a:xfrm>
                    <a:prstGeom prst="rect">
                      <a:avLst/>
                    </a:prstGeom>
                    <a:noFill/>
                    <a:ln w="9525">
                      <a:noFill/>
                      <a:miter lim="800000"/>
                      <a:headEnd/>
                      <a:tailEnd/>
                    </a:ln>
                  </pic:spPr>
                </pic:pic>
              </a:graphicData>
            </a:graphic>
          </wp:inline>
        </w:drawing>
      </w:r>
    </w:p>
    <w:p w:rsidR="0039134D" w:rsidRDefault="0039134D" w:rsidP="0039134D">
      <w:pPr>
        <w:ind w:left="680"/>
        <w:jc w:val="center"/>
        <w:rPr>
          <w:rFonts w:ascii="Arial" w:hAnsi="Arial"/>
          <w:b/>
          <w:sz w:val="24"/>
          <w:lang w:val="es-EC"/>
        </w:rPr>
      </w:pPr>
      <w:r>
        <w:rPr>
          <w:rFonts w:ascii="Arial" w:hAnsi="Arial"/>
          <w:b/>
          <w:sz w:val="24"/>
          <w:lang w:val="es-EC"/>
        </w:rPr>
        <w:t>FIGURA 2.16  REMACHADORA DE TERMINAL OJAL</w:t>
      </w:r>
    </w:p>
    <w:p w:rsidR="0039134D" w:rsidRDefault="0039134D" w:rsidP="0039134D">
      <w:pPr>
        <w:spacing w:line="480" w:lineRule="auto"/>
        <w:ind w:left="720"/>
        <w:jc w:val="center"/>
        <w:rPr>
          <w:rFonts w:ascii="Arial" w:hAnsi="Arial"/>
          <w:b/>
          <w:sz w:val="24"/>
          <w:lang w:val="es-EC"/>
        </w:rPr>
      </w:pPr>
    </w:p>
    <w:p w:rsidR="0039134D" w:rsidRDefault="0039134D" w:rsidP="0039134D">
      <w:pPr>
        <w:spacing w:line="480" w:lineRule="auto"/>
        <w:ind w:left="720"/>
        <w:jc w:val="both"/>
        <w:rPr>
          <w:rFonts w:ascii="Arial" w:hAnsi="Arial"/>
          <w:b/>
          <w:sz w:val="24"/>
          <w:lang w:val="es-EC"/>
        </w:rPr>
      </w:pPr>
      <w:r>
        <w:rPr>
          <w:rFonts w:ascii="Arial" w:hAnsi="Arial"/>
          <w:b/>
          <w:sz w:val="24"/>
          <w:lang w:val="es-EC"/>
        </w:rPr>
        <w:t>Compresor de aire.</w:t>
      </w:r>
    </w:p>
    <w:p w:rsidR="0039134D" w:rsidRDefault="0039134D" w:rsidP="0039134D">
      <w:pPr>
        <w:spacing w:line="480" w:lineRule="auto"/>
        <w:ind w:left="720"/>
        <w:jc w:val="both"/>
        <w:rPr>
          <w:rFonts w:ascii="Arial" w:hAnsi="Arial"/>
          <w:sz w:val="24"/>
          <w:lang w:val="es-EC"/>
        </w:rPr>
      </w:pPr>
      <w:r>
        <w:pict>
          <v:shape id="_x0000_s1064" type="#_x0000_t75" style="position:absolute;left:0;text-align:left;margin-left:138.6pt;margin-top:110.55pt;width:151.2pt;height:151.2pt;z-index:251689984" o:allowincell="f">
            <v:imagedata r:id="rId26" o:title=""/>
            <w10:wrap type="topAndBottom"/>
          </v:shape>
          <o:OLEObject Type="Embed" ProgID="PBrush" ShapeID="_x0000_s1064" DrawAspect="Content" ObjectID="_1354442348" r:id="rId27"/>
        </w:pict>
      </w:r>
      <w:r>
        <w:rPr>
          <w:rFonts w:ascii="Arial" w:hAnsi="Arial"/>
          <w:sz w:val="24"/>
          <w:lang w:val="es-EC"/>
        </w:rPr>
        <w:t>Su función es abastecer de aire a la máquina cortadora y peladora de cables y  a las pistolas neumáticas para que puedan ensamblar los cables con sus respectivas morsetierras en el proceso de ensamble final.</w:t>
      </w:r>
    </w:p>
    <w:p w:rsidR="0039134D" w:rsidRDefault="0039134D" w:rsidP="0039134D">
      <w:pPr>
        <w:pStyle w:val="Ttulo5"/>
      </w:pPr>
      <w:r>
        <w:t xml:space="preserve">            FIGURA 2.17  COMPRESOR DE AIRE</w:t>
      </w:r>
    </w:p>
    <w:p w:rsidR="0039134D" w:rsidRDefault="0039134D" w:rsidP="0039134D">
      <w:pPr>
        <w:spacing w:line="480" w:lineRule="auto"/>
        <w:ind w:left="720"/>
        <w:jc w:val="both"/>
        <w:rPr>
          <w:rFonts w:ascii="Arial" w:hAnsi="Arial"/>
          <w:b/>
          <w:sz w:val="24"/>
          <w:lang w:val="es-EC"/>
        </w:rPr>
      </w:pPr>
    </w:p>
    <w:p w:rsidR="0039134D" w:rsidRDefault="0039134D" w:rsidP="0039134D">
      <w:pPr>
        <w:spacing w:line="480" w:lineRule="auto"/>
        <w:ind w:left="720"/>
        <w:jc w:val="both"/>
        <w:rPr>
          <w:rFonts w:ascii="Arial" w:hAnsi="Arial"/>
          <w:b/>
          <w:sz w:val="24"/>
          <w:lang w:val="es-EC"/>
        </w:rPr>
      </w:pPr>
      <w:r>
        <w:rPr>
          <w:rFonts w:ascii="Arial" w:hAnsi="Arial"/>
          <w:b/>
          <w:sz w:val="24"/>
          <w:lang w:val="es-EC"/>
        </w:rPr>
        <w:t>Hornos.</w:t>
      </w:r>
    </w:p>
    <w:p w:rsidR="0039134D" w:rsidRDefault="0039134D" w:rsidP="0039134D">
      <w:pPr>
        <w:spacing w:line="480" w:lineRule="auto"/>
        <w:ind w:left="720"/>
        <w:jc w:val="both"/>
        <w:rPr>
          <w:rFonts w:ascii="Arial" w:hAnsi="Arial"/>
          <w:sz w:val="24"/>
          <w:lang w:val="es-EC"/>
        </w:rPr>
      </w:pPr>
      <w:r>
        <w:rPr>
          <w:rFonts w:ascii="Arial" w:hAnsi="Arial"/>
          <w:sz w:val="24"/>
          <w:lang w:val="es-EC"/>
        </w:rPr>
        <w:t>Se trata de 2 hornos domésticos cuya función es quemar el termocontractil para adherirlo a los terminales faston.  Se utiliza una temperatura de 40º C.</w:t>
      </w:r>
    </w:p>
    <w:p w:rsidR="0039134D" w:rsidRDefault="0039134D" w:rsidP="0039134D">
      <w:pPr>
        <w:spacing w:line="480" w:lineRule="auto"/>
        <w:ind w:left="720"/>
        <w:jc w:val="both"/>
        <w:rPr>
          <w:rFonts w:ascii="Arial" w:hAnsi="Arial"/>
          <w:sz w:val="24"/>
          <w:lang w:val="es-EC"/>
        </w:rPr>
      </w:pPr>
    </w:p>
    <w:p w:rsidR="0039134D" w:rsidRDefault="0039134D" w:rsidP="0039134D">
      <w:pPr>
        <w:spacing w:line="480" w:lineRule="auto"/>
        <w:ind w:left="720"/>
        <w:jc w:val="both"/>
        <w:rPr>
          <w:rFonts w:ascii="Arial" w:hAnsi="Arial"/>
          <w:b/>
          <w:sz w:val="24"/>
          <w:lang w:val="es-EC"/>
        </w:rPr>
      </w:pPr>
      <w:r>
        <w:rPr>
          <w:rFonts w:ascii="Arial" w:hAnsi="Arial"/>
          <w:b/>
          <w:sz w:val="24"/>
          <w:lang w:val="es-EC"/>
        </w:rPr>
        <w:t>Pistolas neumáticas.</w:t>
      </w:r>
    </w:p>
    <w:p w:rsidR="0039134D" w:rsidRDefault="0039134D" w:rsidP="0039134D">
      <w:pPr>
        <w:spacing w:line="480" w:lineRule="auto"/>
        <w:ind w:left="720"/>
        <w:jc w:val="both"/>
        <w:rPr>
          <w:rFonts w:ascii="Arial" w:hAnsi="Arial"/>
          <w:sz w:val="24"/>
          <w:lang w:val="es-EC"/>
        </w:rPr>
      </w:pPr>
      <w:r>
        <w:rPr>
          <w:rFonts w:ascii="Arial" w:hAnsi="Arial"/>
          <w:sz w:val="24"/>
          <w:lang w:val="es-EC"/>
        </w:rPr>
        <w:t>La planta consta de 3 pistolas neumáticas, éstas se alimentan con aire comprimido que envía el compresor.  Estas pistolas ensamblan los cables que vienen del proceso de preensamble con sus respectivos enchufes a través de  morsetierras  en un tablero cuya capacidad es de 10 arneses (Figura 2.18).</w:t>
      </w:r>
    </w:p>
    <w:p w:rsidR="0039134D" w:rsidRDefault="0039134D" w:rsidP="0039134D">
      <w:pPr>
        <w:spacing w:line="480" w:lineRule="auto"/>
        <w:ind w:left="720"/>
        <w:jc w:val="both"/>
        <w:rPr>
          <w:rFonts w:ascii="Arial" w:hAnsi="Arial"/>
          <w:sz w:val="24"/>
          <w:lang w:val="es-EC"/>
        </w:rPr>
      </w:pPr>
    </w:p>
    <w:p w:rsidR="0039134D" w:rsidRDefault="007A0DF1" w:rsidP="0039134D">
      <w:pPr>
        <w:spacing w:line="480" w:lineRule="auto"/>
        <w:ind w:left="720"/>
        <w:jc w:val="center"/>
        <w:rPr>
          <w:rFonts w:ascii="Arial" w:hAnsi="Arial"/>
          <w:b/>
          <w:sz w:val="24"/>
          <w:lang w:val="es-EC"/>
        </w:rPr>
      </w:pPr>
      <w:r>
        <w:rPr>
          <w:rFonts w:ascii="Arial" w:hAnsi="Arial"/>
          <w:b/>
          <w:noProof/>
          <w:sz w:val="24"/>
          <w:lang w:eastAsia="es-ES"/>
        </w:rPr>
        <w:drawing>
          <wp:inline distT="0" distB="0" distL="0" distR="0">
            <wp:extent cx="3800475" cy="2124075"/>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3800475" cy="2124075"/>
                    </a:xfrm>
                    <a:prstGeom prst="rect">
                      <a:avLst/>
                    </a:prstGeom>
                    <a:noFill/>
                    <a:ln w="9525">
                      <a:noFill/>
                      <a:miter lim="800000"/>
                      <a:headEnd/>
                      <a:tailEnd/>
                    </a:ln>
                  </pic:spPr>
                </pic:pic>
              </a:graphicData>
            </a:graphic>
          </wp:inline>
        </w:drawing>
      </w:r>
    </w:p>
    <w:p w:rsidR="0039134D" w:rsidRDefault="0039134D" w:rsidP="0039134D">
      <w:pPr>
        <w:ind w:left="680"/>
        <w:jc w:val="center"/>
        <w:rPr>
          <w:rFonts w:ascii="Arial" w:hAnsi="Arial"/>
          <w:b/>
          <w:sz w:val="24"/>
          <w:lang w:val="es-EC"/>
        </w:rPr>
      </w:pPr>
      <w:r>
        <w:rPr>
          <w:rFonts w:ascii="Arial" w:hAnsi="Arial"/>
          <w:b/>
          <w:sz w:val="24"/>
          <w:lang w:val="es-EC"/>
        </w:rPr>
        <w:t>FIGURA 2.18  PISTOLAS NEUMÁTICAS Y TABLERO DE ENSAMBLE DE ARNESES</w:t>
      </w:r>
    </w:p>
    <w:p w:rsidR="0039134D" w:rsidRDefault="0039134D" w:rsidP="0039134D">
      <w:pPr>
        <w:spacing w:line="480" w:lineRule="auto"/>
        <w:ind w:left="680"/>
        <w:jc w:val="center"/>
        <w:rPr>
          <w:rFonts w:ascii="Arial" w:hAnsi="Arial"/>
          <w:b/>
          <w:sz w:val="24"/>
          <w:lang w:val="es-EC"/>
        </w:rPr>
      </w:pPr>
    </w:p>
    <w:p w:rsidR="0039134D" w:rsidRDefault="0039134D" w:rsidP="0039134D">
      <w:pPr>
        <w:spacing w:line="480" w:lineRule="auto"/>
        <w:ind w:left="680"/>
        <w:jc w:val="center"/>
        <w:rPr>
          <w:rFonts w:ascii="Arial" w:hAnsi="Arial"/>
          <w:b/>
          <w:sz w:val="24"/>
          <w:lang w:val="es-EC"/>
        </w:rPr>
      </w:pPr>
    </w:p>
    <w:p w:rsidR="0039134D" w:rsidRDefault="0039134D" w:rsidP="0039134D">
      <w:pPr>
        <w:spacing w:line="480" w:lineRule="auto"/>
        <w:ind w:left="720"/>
        <w:jc w:val="both"/>
        <w:rPr>
          <w:rFonts w:ascii="Arial" w:hAnsi="Arial"/>
          <w:b/>
          <w:sz w:val="24"/>
          <w:lang w:val="es-EC"/>
        </w:rPr>
      </w:pPr>
      <w:r>
        <w:rPr>
          <w:rFonts w:ascii="Arial" w:hAnsi="Arial"/>
          <w:b/>
          <w:sz w:val="24"/>
          <w:lang w:val="es-EC"/>
        </w:rPr>
        <w:lastRenderedPageBreak/>
        <w:t>Ventiladores.</w:t>
      </w:r>
    </w:p>
    <w:p w:rsidR="0039134D" w:rsidRDefault="0039134D" w:rsidP="0039134D">
      <w:pPr>
        <w:spacing w:line="480" w:lineRule="auto"/>
        <w:ind w:left="720"/>
        <w:jc w:val="both"/>
        <w:rPr>
          <w:rFonts w:ascii="Arial" w:hAnsi="Arial"/>
          <w:sz w:val="24"/>
          <w:lang w:val="es-EC"/>
        </w:rPr>
      </w:pPr>
      <w:r>
        <w:rPr>
          <w:rFonts w:ascii="Arial" w:hAnsi="Arial"/>
          <w:sz w:val="24"/>
          <w:lang w:val="es-EC"/>
        </w:rPr>
        <w:t>Se trata de ventiladores domésticos ubicados en puestos estratégicos, los cuales tienen 3 funciones:</w:t>
      </w:r>
    </w:p>
    <w:p w:rsidR="0039134D" w:rsidRDefault="0039134D" w:rsidP="0039134D">
      <w:pPr>
        <w:numPr>
          <w:ilvl w:val="0"/>
          <w:numId w:val="17"/>
        </w:numPr>
        <w:spacing w:line="480" w:lineRule="auto"/>
        <w:jc w:val="both"/>
        <w:rPr>
          <w:rFonts w:ascii="Arial" w:hAnsi="Arial"/>
          <w:sz w:val="24"/>
          <w:lang w:val="es-EC"/>
        </w:rPr>
      </w:pPr>
      <w:r>
        <w:rPr>
          <w:rFonts w:ascii="Arial" w:hAnsi="Arial"/>
          <w:sz w:val="24"/>
          <w:lang w:val="es-EC"/>
        </w:rPr>
        <w:t>Sacar los gases que emana el recipiente de estaño cuando este es fundido.</w:t>
      </w:r>
    </w:p>
    <w:p w:rsidR="0039134D" w:rsidRDefault="0039134D" w:rsidP="0039134D">
      <w:pPr>
        <w:numPr>
          <w:ilvl w:val="0"/>
          <w:numId w:val="17"/>
        </w:numPr>
        <w:spacing w:line="480" w:lineRule="auto"/>
        <w:jc w:val="both"/>
        <w:rPr>
          <w:rFonts w:ascii="Arial" w:hAnsi="Arial"/>
          <w:sz w:val="24"/>
          <w:lang w:val="es-EC"/>
        </w:rPr>
      </w:pPr>
      <w:r>
        <w:rPr>
          <w:rFonts w:ascii="Arial" w:hAnsi="Arial"/>
          <w:sz w:val="24"/>
          <w:lang w:val="es-EC"/>
        </w:rPr>
        <w:t>Enfriar el termocontractil en el proceso de quemado.</w:t>
      </w:r>
    </w:p>
    <w:p w:rsidR="0039134D" w:rsidRDefault="0039134D" w:rsidP="0039134D">
      <w:pPr>
        <w:numPr>
          <w:ilvl w:val="0"/>
          <w:numId w:val="17"/>
        </w:numPr>
        <w:spacing w:line="480" w:lineRule="auto"/>
        <w:jc w:val="both"/>
        <w:rPr>
          <w:rFonts w:ascii="Arial" w:hAnsi="Arial"/>
          <w:sz w:val="24"/>
          <w:lang w:val="es-EC"/>
        </w:rPr>
      </w:pPr>
      <w:r>
        <w:rPr>
          <w:rFonts w:ascii="Arial" w:hAnsi="Arial"/>
          <w:sz w:val="24"/>
          <w:lang w:val="es-EC"/>
        </w:rPr>
        <w:t>Brindar ventilación al personal de planta.</w:t>
      </w:r>
    </w:p>
    <w:p w:rsidR="0039134D" w:rsidRDefault="0039134D" w:rsidP="0039134D">
      <w:pPr>
        <w:spacing w:line="480" w:lineRule="auto"/>
        <w:ind w:left="720"/>
        <w:jc w:val="both"/>
        <w:rPr>
          <w:rFonts w:ascii="Arial" w:hAnsi="Arial"/>
          <w:sz w:val="24"/>
          <w:lang w:val="es-EC"/>
        </w:rPr>
      </w:pPr>
    </w:p>
    <w:p w:rsidR="0039134D" w:rsidRDefault="0039134D" w:rsidP="0039134D">
      <w:pPr>
        <w:spacing w:line="480" w:lineRule="auto"/>
        <w:ind w:left="720"/>
        <w:jc w:val="both"/>
        <w:rPr>
          <w:rFonts w:ascii="Arial" w:hAnsi="Arial"/>
          <w:b/>
          <w:sz w:val="24"/>
          <w:lang w:val="es-EC"/>
        </w:rPr>
      </w:pPr>
      <w:r>
        <w:rPr>
          <w:rFonts w:ascii="Arial" w:hAnsi="Arial"/>
          <w:b/>
          <w:sz w:val="24"/>
          <w:lang w:val="es-EC"/>
        </w:rPr>
        <w:t>Extintor B-C.</w:t>
      </w:r>
    </w:p>
    <w:p w:rsidR="0039134D" w:rsidRDefault="0039134D" w:rsidP="0039134D">
      <w:pPr>
        <w:spacing w:line="480" w:lineRule="auto"/>
        <w:ind w:left="720"/>
        <w:jc w:val="both"/>
        <w:rPr>
          <w:rFonts w:ascii="Arial" w:hAnsi="Arial"/>
          <w:sz w:val="24"/>
          <w:lang w:val="es-EC"/>
        </w:rPr>
      </w:pPr>
      <w:r>
        <w:rPr>
          <w:rFonts w:ascii="Arial" w:hAnsi="Arial"/>
          <w:sz w:val="24"/>
          <w:lang w:val="es-EC"/>
        </w:rPr>
        <w:t>La empresa posee 2 extintores, uno destinado para la planta y otro para el área administrativa.  Ambos son extintores industriales y cumplen las normas requeridas para el funcionamiento de plantas industriales.</w:t>
      </w:r>
    </w:p>
    <w:p w:rsidR="0039134D" w:rsidRDefault="007A0DF1" w:rsidP="0039134D">
      <w:pPr>
        <w:spacing w:line="480" w:lineRule="auto"/>
        <w:ind w:left="720"/>
        <w:jc w:val="center"/>
        <w:rPr>
          <w:rFonts w:ascii="Arial" w:hAnsi="Arial"/>
          <w:b/>
          <w:sz w:val="24"/>
          <w:lang w:val="es-EC"/>
        </w:rPr>
      </w:pPr>
      <w:r>
        <w:rPr>
          <w:rFonts w:ascii="Arial" w:hAnsi="Arial"/>
          <w:b/>
          <w:noProof/>
          <w:sz w:val="24"/>
          <w:lang w:eastAsia="es-ES"/>
        </w:rPr>
        <w:drawing>
          <wp:inline distT="0" distB="0" distL="0" distR="0">
            <wp:extent cx="771525" cy="1714500"/>
            <wp:effectExtent l="19050" t="0" r="9525" b="0"/>
            <wp:docPr id="13" name="Imagen 13" descr="Extint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tintor[1]"/>
                    <pic:cNvPicPr>
                      <a:picLocks noChangeAspect="1" noChangeArrowheads="1"/>
                    </pic:cNvPicPr>
                  </pic:nvPicPr>
                  <pic:blipFill>
                    <a:blip r:embed="rId29"/>
                    <a:srcRect/>
                    <a:stretch>
                      <a:fillRect/>
                    </a:stretch>
                  </pic:blipFill>
                  <pic:spPr bwMode="auto">
                    <a:xfrm>
                      <a:off x="0" y="0"/>
                      <a:ext cx="771525" cy="1714500"/>
                    </a:xfrm>
                    <a:prstGeom prst="rect">
                      <a:avLst/>
                    </a:prstGeom>
                    <a:noFill/>
                    <a:ln w="9525">
                      <a:noFill/>
                      <a:miter lim="800000"/>
                      <a:headEnd/>
                      <a:tailEnd/>
                    </a:ln>
                  </pic:spPr>
                </pic:pic>
              </a:graphicData>
            </a:graphic>
          </wp:inline>
        </w:drawing>
      </w:r>
    </w:p>
    <w:p w:rsidR="0039134D" w:rsidRDefault="0039134D" w:rsidP="0039134D">
      <w:pPr>
        <w:ind w:left="680"/>
        <w:jc w:val="center"/>
        <w:rPr>
          <w:rFonts w:ascii="Arial" w:hAnsi="Arial"/>
          <w:b/>
          <w:sz w:val="24"/>
          <w:lang w:val="es-EC"/>
        </w:rPr>
      </w:pPr>
      <w:r>
        <w:rPr>
          <w:rFonts w:ascii="Arial" w:hAnsi="Arial"/>
          <w:b/>
          <w:sz w:val="24"/>
          <w:lang w:val="es-EC"/>
        </w:rPr>
        <w:t>FIGURA 2.19  EXTINTOR DE FUEGO B-C</w:t>
      </w:r>
    </w:p>
    <w:p w:rsidR="0039134D" w:rsidRDefault="0039134D" w:rsidP="0039134D">
      <w:pPr>
        <w:spacing w:line="480" w:lineRule="auto"/>
        <w:ind w:left="720"/>
        <w:jc w:val="center"/>
        <w:rPr>
          <w:rFonts w:ascii="Arial" w:hAnsi="Arial"/>
          <w:b/>
          <w:sz w:val="24"/>
          <w:lang w:val="es-EC"/>
        </w:rPr>
      </w:pPr>
    </w:p>
    <w:p w:rsidR="0039134D" w:rsidRDefault="0039134D" w:rsidP="0039134D">
      <w:pPr>
        <w:spacing w:line="480" w:lineRule="auto"/>
        <w:ind w:left="720"/>
        <w:jc w:val="center"/>
        <w:rPr>
          <w:rFonts w:ascii="Arial" w:hAnsi="Arial"/>
          <w:b/>
          <w:sz w:val="24"/>
          <w:lang w:val="es-EC"/>
        </w:rPr>
      </w:pPr>
    </w:p>
    <w:p w:rsidR="0039134D" w:rsidRDefault="0039134D" w:rsidP="0039134D">
      <w:pPr>
        <w:spacing w:line="480" w:lineRule="auto"/>
        <w:ind w:left="720"/>
        <w:jc w:val="both"/>
        <w:rPr>
          <w:rFonts w:ascii="Arial" w:hAnsi="Arial"/>
          <w:b/>
          <w:sz w:val="24"/>
          <w:lang w:val="es-EC"/>
        </w:rPr>
      </w:pPr>
      <w:r>
        <w:rPr>
          <w:rFonts w:ascii="Arial" w:hAnsi="Arial"/>
          <w:b/>
          <w:sz w:val="24"/>
          <w:lang w:val="es-EC"/>
        </w:rPr>
        <w:t>Recipiente de estaño.</w:t>
      </w:r>
    </w:p>
    <w:p w:rsidR="0039134D" w:rsidRDefault="0039134D" w:rsidP="0039134D">
      <w:pPr>
        <w:spacing w:line="480" w:lineRule="auto"/>
        <w:ind w:left="720"/>
        <w:jc w:val="both"/>
        <w:rPr>
          <w:rFonts w:ascii="Arial" w:hAnsi="Arial"/>
          <w:sz w:val="24"/>
          <w:lang w:val="es-EC"/>
        </w:rPr>
      </w:pPr>
      <w:r>
        <w:rPr>
          <w:rFonts w:ascii="Arial" w:hAnsi="Arial"/>
          <w:sz w:val="24"/>
          <w:lang w:val="es-EC"/>
        </w:rPr>
        <w:lastRenderedPageBreak/>
        <w:t xml:space="preserve">Se ha tomado como recipiente a una olla doméstica de hierro forjado  en la cual se vierte estaño ya sea en barras delgadas o en lingotes y se lo funde a altas temperaturas mediante una hornilla eléctrica.  </w:t>
      </w:r>
    </w:p>
    <w:p w:rsidR="0039134D" w:rsidRDefault="0039134D" w:rsidP="0039134D">
      <w:pPr>
        <w:spacing w:line="480" w:lineRule="auto"/>
        <w:jc w:val="both"/>
        <w:rPr>
          <w:rFonts w:ascii="Arial" w:hAnsi="Arial"/>
          <w:sz w:val="24"/>
          <w:lang w:val="es-EC"/>
        </w:rPr>
      </w:pPr>
    </w:p>
    <w:p w:rsidR="0039134D" w:rsidRDefault="0039134D" w:rsidP="0039134D">
      <w:pPr>
        <w:spacing w:line="480" w:lineRule="auto"/>
        <w:ind w:left="340"/>
        <w:rPr>
          <w:rFonts w:ascii="Arial" w:hAnsi="Arial"/>
          <w:b/>
          <w:sz w:val="24"/>
          <w:lang w:val="es-EC"/>
        </w:rPr>
      </w:pPr>
      <w:r>
        <w:rPr>
          <w:rFonts w:ascii="Arial" w:hAnsi="Arial"/>
          <w:b/>
          <w:sz w:val="24"/>
          <w:lang w:val="es-EC"/>
        </w:rPr>
        <w:t>2.6  Descripción de los procesos de producción</w:t>
      </w:r>
    </w:p>
    <w:p w:rsidR="0039134D" w:rsidRDefault="0039134D" w:rsidP="0039134D">
      <w:pPr>
        <w:spacing w:line="480" w:lineRule="auto"/>
        <w:ind w:left="851"/>
        <w:jc w:val="both"/>
        <w:rPr>
          <w:rFonts w:ascii="Arial" w:hAnsi="Arial"/>
          <w:sz w:val="24"/>
          <w:lang w:val="es-EC"/>
        </w:rPr>
      </w:pPr>
      <w:r>
        <w:rPr>
          <w:rFonts w:ascii="Arial" w:hAnsi="Arial"/>
          <w:sz w:val="24"/>
          <w:lang w:val="es-EC"/>
        </w:rPr>
        <w:t>El proceso de producción es básicamente el mismo en todos los tipos de arneses eléctricos con ligeras diferencias según los casos. El proceso se lo describe en un diagrama de flujo (Ver Apéndice D).</w:t>
      </w:r>
    </w:p>
    <w:p w:rsidR="0039134D" w:rsidRDefault="0039134D" w:rsidP="0039134D">
      <w:pPr>
        <w:spacing w:line="480" w:lineRule="auto"/>
        <w:ind w:left="340"/>
        <w:rPr>
          <w:rFonts w:ascii="Arial" w:hAnsi="Arial"/>
          <w:b/>
          <w:sz w:val="24"/>
          <w:lang w:val="es-EC"/>
        </w:rPr>
      </w:pPr>
    </w:p>
    <w:p w:rsidR="0039134D" w:rsidRDefault="0039134D" w:rsidP="0039134D">
      <w:pPr>
        <w:numPr>
          <w:ilvl w:val="2"/>
          <w:numId w:val="19"/>
        </w:numPr>
        <w:spacing w:line="480" w:lineRule="auto"/>
        <w:rPr>
          <w:rFonts w:ascii="Arial" w:hAnsi="Arial"/>
          <w:b/>
          <w:sz w:val="24"/>
          <w:lang w:val="es-EC"/>
        </w:rPr>
      </w:pPr>
      <w:r>
        <w:rPr>
          <w:rFonts w:ascii="Arial" w:hAnsi="Arial"/>
          <w:b/>
          <w:sz w:val="24"/>
          <w:lang w:val="es-EC"/>
        </w:rPr>
        <w:t>Cortado</w:t>
      </w:r>
    </w:p>
    <w:p w:rsidR="0039134D" w:rsidRDefault="0039134D" w:rsidP="0039134D">
      <w:pPr>
        <w:spacing w:line="480" w:lineRule="auto"/>
        <w:ind w:left="1416"/>
        <w:jc w:val="both"/>
        <w:rPr>
          <w:rFonts w:ascii="Arial" w:hAnsi="Arial"/>
          <w:sz w:val="24"/>
          <w:lang w:val="es-EC"/>
        </w:rPr>
      </w:pPr>
      <w:r>
        <w:rPr>
          <w:rFonts w:ascii="Arial" w:hAnsi="Arial"/>
          <w:sz w:val="24"/>
          <w:lang w:val="es-EC"/>
        </w:rPr>
        <w:t xml:space="preserve">Proceso en el cual las bobinas de los cables siliconados (amarillo o blanco) son colocadas en la embobinadora adjunta  a la máquina cortadora Eubanks para ser cortados a medidas indicadas en la estructura que envía el cliente.  La máquina tiene un programa en el cual se ingresa la cantidad de cables que queremos producir, la medida a la cual queremos cortar y cuanto se quiere dar de tolerancia en las puntas de los cables para que sean peladas, ya que luego tienen que ser estañadas. </w:t>
      </w:r>
    </w:p>
    <w:p w:rsidR="0039134D" w:rsidRDefault="0039134D" w:rsidP="0039134D">
      <w:pPr>
        <w:spacing w:line="480" w:lineRule="auto"/>
        <w:ind w:left="1416"/>
        <w:jc w:val="both"/>
        <w:rPr>
          <w:rFonts w:ascii="Arial" w:hAnsi="Arial"/>
          <w:sz w:val="24"/>
          <w:lang w:val="es-EC"/>
        </w:rPr>
      </w:pPr>
    </w:p>
    <w:p w:rsidR="0039134D" w:rsidRDefault="0039134D" w:rsidP="0039134D">
      <w:pPr>
        <w:spacing w:line="480" w:lineRule="auto"/>
        <w:ind w:left="1416"/>
        <w:jc w:val="both"/>
        <w:rPr>
          <w:rFonts w:ascii="Arial" w:hAnsi="Arial"/>
          <w:sz w:val="24"/>
          <w:lang w:val="es-EC"/>
        </w:rPr>
      </w:pPr>
      <w:r>
        <w:rPr>
          <w:rFonts w:ascii="Arial" w:hAnsi="Arial"/>
          <w:sz w:val="24"/>
          <w:lang w:val="es-EC"/>
        </w:rPr>
        <w:t xml:space="preserve">Por lo general se programa para 100 cables en cada parada para una medida indicada.  Una vez cortados los cables, se los recoge y junta en fajos de 100 unidades para seguir con la </w:t>
      </w:r>
      <w:r>
        <w:rPr>
          <w:rFonts w:ascii="Arial" w:hAnsi="Arial"/>
          <w:sz w:val="24"/>
          <w:lang w:val="es-EC"/>
        </w:rPr>
        <w:lastRenderedPageBreak/>
        <w:t>verificación de la medida de estos en una mesa de control adjunta a la máquina cortadora; una vez que no existan problemas pasan al siguiente proceso, este es estañado.</w:t>
      </w:r>
    </w:p>
    <w:p w:rsidR="0039134D" w:rsidRDefault="0039134D" w:rsidP="0039134D">
      <w:pPr>
        <w:spacing w:line="480" w:lineRule="auto"/>
        <w:ind w:left="1416"/>
        <w:jc w:val="both"/>
        <w:rPr>
          <w:rFonts w:ascii="Arial" w:hAnsi="Arial"/>
          <w:sz w:val="24"/>
          <w:lang w:val="es-EC"/>
        </w:rPr>
      </w:pPr>
    </w:p>
    <w:p w:rsidR="0039134D" w:rsidRDefault="0039134D" w:rsidP="0039134D">
      <w:pPr>
        <w:spacing w:line="480" w:lineRule="auto"/>
        <w:ind w:left="340" w:firstLine="368"/>
        <w:rPr>
          <w:rFonts w:ascii="Arial" w:hAnsi="Arial"/>
          <w:b/>
          <w:sz w:val="24"/>
          <w:lang w:val="es-EC"/>
        </w:rPr>
      </w:pPr>
      <w:r>
        <w:rPr>
          <w:rFonts w:ascii="Arial" w:hAnsi="Arial"/>
          <w:b/>
          <w:sz w:val="24"/>
          <w:lang w:val="es-EC"/>
        </w:rPr>
        <w:t xml:space="preserve"> 2.6.2  Estañado</w:t>
      </w:r>
    </w:p>
    <w:p w:rsidR="0039134D" w:rsidRDefault="0039134D" w:rsidP="0039134D">
      <w:pPr>
        <w:spacing w:line="480" w:lineRule="auto"/>
        <w:ind w:left="1413"/>
        <w:jc w:val="both"/>
        <w:rPr>
          <w:rFonts w:ascii="Arial" w:hAnsi="Arial"/>
          <w:sz w:val="24"/>
          <w:lang w:val="es-EC"/>
        </w:rPr>
      </w:pPr>
      <w:r>
        <w:rPr>
          <w:rFonts w:ascii="Arial" w:hAnsi="Arial"/>
          <w:sz w:val="24"/>
          <w:lang w:val="es-EC"/>
        </w:rPr>
        <w:t xml:space="preserve">Se toman los cables provenientes de la mesa de control y se divide el fajo de cables en 2 paquetes de 50 unidades cada uno, luego se toma cada paquete y se procede a colocar pasta de estaño en las puntas de los cables que previamente han sido peladas por la máquina cortadora; para después introducirlos en un recipiente que contiene estaño a altas temperaturas.  </w:t>
      </w:r>
    </w:p>
    <w:p w:rsidR="0039134D" w:rsidRDefault="0039134D" w:rsidP="0039134D">
      <w:pPr>
        <w:spacing w:line="480" w:lineRule="auto"/>
        <w:ind w:left="1413"/>
        <w:jc w:val="both"/>
        <w:rPr>
          <w:rFonts w:ascii="Arial" w:hAnsi="Arial"/>
          <w:sz w:val="24"/>
          <w:lang w:val="es-EC"/>
        </w:rPr>
      </w:pPr>
    </w:p>
    <w:p w:rsidR="0039134D" w:rsidRDefault="0039134D" w:rsidP="0039134D">
      <w:pPr>
        <w:spacing w:line="480" w:lineRule="auto"/>
        <w:ind w:left="1413"/>
        <w:jc w:val="both"/>
        <w:rPr>
          <w:rFonts w:ascii="Arial" w:hAnsi="Arial"/>
          <w:sz w:val="24"/>
          <w:lang w:val="es-EC"/>
        </w:rPr>
      </w:pPr>
      <w:r>
        <w:rPr>
          <w:rFonts w:ascii="Arial" w:hAnsi="Arial"/>
          <w:sz w:val="24"/>
          <w:lang w:val="es-EC"/>
        </w:rPr>
        <w:t>Aquí el estaño se adhiere a la punta de los cables, posteriormente se procede a la revisión por observación; si todos los cables han sido correctamente estañados pasan al siguiente proceso, caso contrario no pasarán.  Es muy importante este proceso, ya que si no van las puntas de los cables estañadas no se puede ensamblar el cable con el morsetierra en el ensamble final y tendríamos que hacer un retrabajo regresando los cables de la estación final a la estación de estañado.</w:t>
      </w:r>
    </w:p>
    <w:p w:rsidR="0039134D" w:rsidRDefault="0039134D" w:rsidP="0039134D">
      <w:pPr>
        <w:spacing w:line="480" w:lineRule="auto"/>
        <w:ind w:left="1413"/>
        <w:jc w:val="both"/>
        <w:rPr>
          <w:rFonts w:ascii="Arial" w:hAnsi="Arial"/>
          <w:sz w:val="24"/>
          <w:lang w:val="es-EC"/>
        </w:rPr>
      </w:pPr>
    </w:p>
    <w:p w:rsidR="0039134D" w:rsidRDefault="0039134D" w:rsidP="0039134D">
      <w:pPr>
        <w:spacing w:line="480" w:lineRule="auto"/>
        <w:ind w:left="708"/>
        <w:rPr>
          <w:rFonts w:ascii="Arial" w:hAnsi="Arial"/>
          <w:b/>
          <w:sz w:val="24"/>
          <w:lang w:val="es-EC"/>
        </w:rPr>
      </w:pPr>
      <w:r>
        <w:rPr>
          <w:rFonts w:ascii="Arial" w:hAnsi="Arial"/>
          <w:b/>
          <w:sz w:val="24"/>
          <w:lang w:val="es-EC"/>
        </w:rPr>
        <w:lastRenderedPageBreak/>
        <w:t xml:space="preserve"> 2.6.3  Puesta de terminales</w:t>
      </w:r>
    </w:p>
    <w:p w:rsidR="0039134D" w:rsidRDefault="0039134D" w:rsidP="0039134D">
      <w:pPr>
        <w:spacing w:line="480" w:lineRule="auto"/>
        <w:ind w:left="1416"/>
        <w:jc w:val="both"/>
        <w:rPr>
          <w:rFonts w:ascii="Arial" w:hAnsi="Arial"/>
          <w:sz w:val="24"/>
          <w:lang w:val="es-EC"/>
        </w:rPr>
      </w:pPr>
      <w:r>
        <w:rPr>
          <w:rFonts w:ascii="Arial" w:hAnsi="Arial"/>
          <w:sz w:val="24"/>
          <w:lang w:val="es-EC"/>
        </w:rPr>
        <w:t>Los cables estañados pasan a las remachadoras para colocarles los terminales ya sea faston u ojal, según sea el requerimiento. Se coloca la bobina de terminales en la máquina se procede a la calibración de ésta, luego el operador toma el fajo de cables de 100 unidades y los introduce uno a uno en la máquina para que quede colocado 1 terminal por cada cable o a su vez existen otras estructuras para un tipo de arnés específico denominadas “arañas” en las cuales se unen 2 o más cables mediante 1 solo Terminal faston.</w:t>
      </w:r>
    </w:p>
    <w:p w:rsidR="0039134D" w:rsidRDefault="0039134D" w:rsidP="0039134D">
      <w:pPr>
        <w:spacing w:line="480" w:lineRule="auto"/>
        <w:ind w:left="1416"/>
        <w:jc w:val="both"/>
        <w:rPr>
          <w:rFonts w:ascii="Arial" w:hAnsi="Arial"/>
          <w:sz w:val="24"/>
          <w:lang w:val="es-EC"/>
        </w:rPr>
      </w:pPr>
      <w:r>
        <w:rPr>
          <w:rFonts w:ascii="Arial" w:hAnsi="Arial"/>
          <w:sz w:val="24"/>
          <w:lang w:val="es-EC"/>
        </w:rPr>
        <w:t>El caso de la remachadora ojal es similar, pero hay que recalcar que solo se colocan terminales ojales a los enchufes negros y a los cable tierra que fabrica la empresa.</w:t>
      </w:r>
    </w:p>
    <w:p w:rsidR="0039134D" w:rsidRDefault="0039134D" w:rsidP="0039134D">
      <w:pPr>
        <w:spacing w:line="480" w:lineRule="auto"/>
        <w:ind w:left="708"/>
        <w:jc w:val="both"/>
        <w:rPr>
          <w:rFonts w:ascii="Arial" w:hAnsi="Arial"/>
          <w:sz w:val="24"/>
          <w:lang w:val="es-EC"/>
        </w:rPr>
      </w:pPr>
      <w:r>
        <w:rPr>
          <w:rFonts w:ascii="Arial" w:hAnsi="Arial"/>
          <w:b/>
          <w:sz w:val="24"/>
          <w:lang w:val="es-EC"/>
        </w:rPr>
        <w:tab/>
      </w:r>
    </w:p>
    <w:p w:rsidR="0039134D" w:rsidRDefault="0039134D" w:rsidP="0039134D">
      <w:pPr>
        <w:spacing w:line="480" w:lineRule="auto"/>
        <w:ind w:left="708"/>
        <w:rPr>
          <w:rFonts w:ascii="Arial" w:hAnsi="Arial"/>
          <w:b/>
          <w:sz w:val="24"/>
          <w:lang w:val="es-EC"/>
        </w:rPr>
      </w:pPr>
      <w:r>
        <w:rPr>
          <w:rFonts w:ascii="Arial" w:hAnsi="Arial"/>
          <w:b/>
          <w:sz w:val="24"/>
          <w:lang w:val="es-EC"/>
        </w:rPr>
        <w:t xml:space="preserve"> 2.6.4  Puesta de termocontractil</w:t>
      </w:r>
    </w:p>
    <w:p w:rsidR="0039134D" w:rsidRDefault="0039134D" w:rsidP="0039134D">
      <w:pPr>
        <w:spacing w:line="480" w:lineRule="auto"/>
        <w:ind w:left="1413"/>
        <w:jc w:val="both"/>
        <w:rPr>
          <w:rFonts w:ascii="Arial" w:hAnsi="Arial"/>
          <w:sz w:val="24"/>
          <w:lang w:val="es-EC"/>
        </w:rPr>
      </w:pPr>
      <w:r>
        <w:rPr>
          <w:rFonts w:ascii="Arial" w:hAnsi="Arial"/>
          <w:sz w:val="24"/>
          <w:lang w:val="es-EC"/>
        </w:rPr>
        <w:t xml:space="preserve">Los rollos de termocontractil son cortados mediante una  máquina remachadora manual, en donde se introduce parte del rollo y se lo corta a una medida establecida en la estructura según el tipo de arnés que se este fabricando. Por lo general todos los cortes son del mismo tamaño </w:t>
      </w:r>
      <w:smartTag w:uri="urn:schemas-microsoft-com:office:smarttags" w:element="metricconverter">
        <w:smartTagPr>
          <w:attr w:name="ProductID" w:val="2.5 cm"/>
        </w:smartTagPr>
        <w:r>
          <w:rPr>
            <w:rFonts w:ascii="Arial" w:hAnsi="Arial"/>
            <w:sz w:val="24"/>
            <w:lang w:val="es-EC"/>
          </w:rPr>
          <w:t>2.5 cm</w:t>
        </w:r>
      </w:smartTag>
      <w:r>
        <w:rPr>
          <w:rFonts w:ascii="Arial" w:hAnsi="Arial"/>
          <w:sz w:val="24"/>
          <w:lang w:val="es-EC"/>
        </w:rPr>
        <w:t>. ya que se utiliza al temocontractil para revestir al Terminal faston.</w:t>
      </w:r>
    </w:p>
    <w:p w:rsidR="0039134D" w:rsidRDefault="0039134D" w:rsidP="0039134D">
      <w:pPr>
        <w:spacing w:line="480" w:lineRule="auto"/>
        <w:ind w:left="1413"/>
        <w:jc w:val="both"/>
        <w:rPr>
          <w:rFonts w:ascii="Arial" w:hAnsi="Arial"/>
          <w:sz w:val="24"/>
          <w:lang w:val="es-EC"/>
        </w:rPr>
      </w:pPr>
    </w:p>
    <w:p w:rsidR="0039134D" w:rsidRDefault="0039134D" w:rsidP="0039134D">
      <w:pPr>
        <w:spacing w:line="480" w:lineRule="auto"/>
        <w:ind w:left="708"/>
        <w:rPr>
          <w:rFonts w:ascii="Arial" w:hAnsi="Arial"/>
          <w:b/>
          <w:sz w:val="24"/>
          <w:lang w:val="es-EC"/>
        </w:rPr>
      </w:pPr>
      <w:r>
        <w:rPr>
          <w:rFonts w:ascii="Arial" w:hAnsi="Arial"/>
          <w:b/>
          <w:sz w:val="24"/>
          <w:lang w:val="es-EC"/>
        </w:rPr>
        <w:lastRenderedPageBreak/>
        <w:t xml:space="preserve"> 2.6.5  Quemado</w:t>
      </w:r>
    </w:p>
    <w:p w:rsidR="0039134D" w:rsidRDefault="0039134D" w:rsidP="0039134D">
      <w:pPr>
        <w:spacing w:line="480" w:lineRule="auto"/>
        <w:ind w:left="1413"/>
        <w:jc w:val="both"/>
        <w:rPr>
          <w:rFonts w:ascii="Arial" w:hAnsi="Arial"/>
          <w:sz w:val="24"/>
          <w:lang w:val="es-EC"/>
        </w:rPr>
      </w:pPr>
      <w:r>
        <w:rPr>
          <w:rFonts w:ascii="Arial" w:hAnsi="Arial"/>
          <w:sz w:val="24"/>
          <w:lang w:val="es-EC"/>
        </w:rPr>
        <w:t>Una vez que el temocontractil ha sido colocado sobre el Terminal faston se procede al proceso de quemado, el cual consiste en introducir a un horno doméstico un fajo de 100 cables con sus respectivos termocontractil para que éstos se adhieran mediante alta temperatura (</w:t>
      </w:r>
      <w:smartTag w:uri="urn:schemas-microsoft-com:office:smarttags" w:element="metricconverter">
        <w:smartTagPr>
          <w:attr w:name="ProductID" w:val="40ﾺC"/>
        </w:smartTagPr>
        <w:r>
          <w:rPr>
            <w:rFonts w:ascii="Arial" w:hAnsi="Arial"/>
            <w:sz w:val="24"/>
            <w:lang w:val="es-EC"/>
          </w:rPr>
          <w:t>40ºC</w:t>
        </w:r>
      </w:smartTag>
      <w:r>
        <w:rPr>
          <w:rFonts w:ascii="Arial" w:hAnsi="Arial"/>
          <w:sz w:val="24"/>
          <w:lang w:val="es-EC"/>
        </w:rPr>
        <w:t xml:space="preserve">) al Terminal faston.  </w:t>
      </w:r>
    </w:p>
    <w:p w:rsidR="0039134D" w:rsidRDefault="0039134D" w:rsidP="0039134D">
      <w:pPr>
        <w:spacing w:line="480" w:lineRule="auto"/>
        <w:ind w:left="708" w:firstLine="705"/>
        <w:rPr>
          <w:rFonts w:ascii="Arial" w:hAnsi="Arial"/>
          <w:b/>
          <w:sz w:val="24"/>
          <w:lang w:val="es-EC"/>
        </w:rPr>
      </w:pPr>
      <w:r>
        <w:rPr>
          <w:rFonts w:ascii="Arial" w:hAnsi="Arial"/>
          <w:b/>
          <w:sz w:val="24"/>
          <w:lang w:val="es-EC"/>
        </w:rPr>
        <w:t xml:space="preserve"> 2.6.5.1  Revisión el Quemado</w:t>
      </w:r>
    </w:p>
    <w:p w:rsidR="0039134D" w:rsidRDefault="0039134D" w:rsidP="0039134D">
      <w:pPr>
        <w:spacing w:line="480" w:lineRule="auto"/>
        <w:ind w:left="2124" w:firstLine="9"/>
        <w:jc w:val="both"/>
        <w:rPr>
          <w:rFonts w:ascii="Arial" w:hAnsi="Arial"/>
          <w:sz w:val="24"/>
          <w:lang w:val="es-EC"/>
        </w:rPr>
      </w:pPr>
      <w:r>
        <w:rPr>
          <w:rFonts w:ascii="Arial" w:hAnsi="Arial"/>
          <w:sz w:val="24"/>
          <w:lang w:val="es-EC"/>
        </w:rPr>
        <w:t>Es un subproceso que se realiza luego del proceso de quemado, aquí se revisa minuciosamente que el termocontractil adherido al Terminal faston no sobrepase las dimensiones de éste, ya que luego lo recubrirá por completo y si esto llegase a ocurrir el Terminal no podría desarrollar su función específica que tiene en el arnés.  Para esto luego de que salgan los cables del proceso de quemado se corta los pequeños excesos de termocontractil con  tijeras, así ningún arnés tendrá problemas con los requerimientos indicados en la estructura en el momento que llegue al cliente.</w:t>
      </w:r>
    </w:p>
    <w:p w:rsidR="0039134D" w:rsidRDefault="0039134D" w:rsidP="0039134D">
      <w:pPr>
        <w:spacing w:line="480" w:lineRule="auto"/>
        <w:ind w:left="2124" w:firstLine="9"/>
        <w:jc w:val="both"/>
        <w:rPr>
          <w:rFonts w:ascii="Arial" w:hAnsi="Arial"/>
          <w:sz w:val="24"/>
          <w:lang w:val="es-EC"/>
        </w:rPr>
      </w:pPr>
    </w:p>
    <w:p w:rsidR="0039134D" w:rsidRDefault="0039134D" w:rsidP="0039134D">
      <w:pPr>
        <w:spacing w:line="480" w:lineRule="auto"/>
        <w:ind w:left="708"/>
        <w:rPr>
          <w:rFonts w:ascii="Arial" w:hAnsi="Arial"/>
          <w:b/>
          <w:sz w:val="24"/>
          <w:lang w:val="es-EC"/>
        </w:rPr>
      </w:pPr>
      <w:r>
        <w:rPr>
          <w:rFonts w:ascii="Arial" w:hAnsi="Arial"/>
          <w:b/>
          <w:sz w:val="24"/>
          <w:lang w:val="es-EC"/>
        </w:rPr>
        <w:t xml:space="preserve"> 2.6.6  Amarre de cables (preensamble)</w:t>
      </w:r>
    </w:p>
    <w:p w:rsidR="0039134D" w:rsidRDefault="0039134D" w:rsidP="0039134D">
      <w:pPr>
        <w:spacing w:line="480" w:lineRule="auto"/>
        <w:ind w:left="1413"/>
        <w:jc w:val="both"/>
        <w:rPr>
          <w:rFonts w:ascii="Arial" w:hAnsi="Arial"/>
          <w:sz w:val="24"/>
          <w:lang w:val="es-EC"/>
        </w:rPr>
      </w:pPr>
      <w:r>
        <w:rPr>
          <w:rFonts w:ascii="Arial" w:hAnsi="Arial"/>
          <w:sz w:val="24"/>
          <w:lang w:val="es-EC"/>
        </w:rPr>
        <w:t xml:space="preserve">En este proceso se verifica las medidas de los cables que ya han sido previamente quemados y que han pasado por los </w:t>
      </w:r>
      <w:r>
        <w:rPr>
          <w:rFonts w:ascii="Arial" w:hAnsi="Arial"/>
          <w:sz w:val="24"/>
          <w:lang w:val="es-EC"/>
        </w:rPr>
        <w:lastRenderedPageBreak/>
        <w:t xml:space="preserve">procesos anteriores y se procede al llamado preensamble, el cual consiste en amarrar los cables según los planos que envía el cliente.  Existen tipos de arneses que su arreglo o amarre es similar, y lo único que cambia es la longitud de cada uno de sus cables; en cambio para otros como los arneses tipo 6823 son arreglos más complejos en los que el operador debe tener mayor precaución y habilidad para hacerlo igual que  el plano. </w:t>
      </w:r>
    </w:p>
    <w:p w:rsidR="0039134D" w:rsidRDefault="0039134D" w:rsidP="0039134D">
      <w:pPr>
        <w:spacing w:line="480" w:lineRule="auto"/>
        <w:ind w:left="1413"/>
        <w:jc w:val="both"/>
        <w:rPr>
          <w:rFonts w:ascii="Arial" w:hAnsi="Arial"/>
          <w:sz w:val="24"/>
          <w:lang w:val="es-EC"/>
        </w:rPr>
      </w:pPr>
    </w:p>
    <w:p w:rsidR="0039134D" w:rsidRDefault="0039134D" w:rsidP="0039134D">
      <w:pPr>
        <w:spacing w:line="480" w:lineRule="auto"/>
        <w:ind w:left="708"/>
        <w:rPr>
          <w:rFonts w:ascii="Arial" w:hAnsi="Arial"/>
          <w:b/>
          <w:sz w:val="24"/>
          <w:lang w:val="es-EC"/>
        </w:rPr>
      </w:pPr>
      <w:r>
        <w:rPr>
          <w:rFonts w:ascii="Arial" w:hAnsi="Arial"/>
          <w:b/>
          <w:sz w:val="24"/>
          <w:lang w:val="es-EC"/>
        </w:rPr>
        <w:t xml:space="preserve"> 2.6.7  Ensamble</w:t>
      </w:r>
    </w:p>
    <w:p w:rsidR="0039134D" w:rsidRDefault="0039134D" w:rsidP="0039134D">
      <w:pPr>
        <w:spacing w:line="480" w:lineRule="auto"/>
        <w:ind w:left="1413"/>
        <w:jc w:val="both"/>
        <w:rPr>
          <w:rFonts w:ascii="Arial" w:hAnsi="Arial"/>
          <w:sz w:val="24"/>
          <w:lang w:val="es-EC"/>
        </w:rPr>
      </w:pPr>
      <w:r>
        <w:rPr>
          <w:rFonts w:ascii="Arial" w:hAnsi="Arial"/>
          <w:sz w:val="24"/>
          <w:lang w:val="es-EC"/>
        </w:rPr>
        <w:t xml:space="preserve">Las gavetas que contiene los cables con las medidas especificadas según lo que se este fabricando provenientes del proceso anterior son colocadas debajo de un mesón metálico para ser tomadas por los operadores.  El proceso se resume de la siguiente manera:  </w:t>
      </w:r>
    </w:p>
    <w:p w:rsidR="0039134D" w:rsidRDefault="0039134D" w:rsidP="0039134D">
      <w:pPr>
        <w:numPr>
          <w:ilvl w:val="0"/>
          <w:numId w:val="20"/>
        </w:numPr>
        <w:spacing w:line="480" w:lineRule="auto"/>
        <w:jc w:val="both"/>
        <w:rPr>
          <w:rFonts w:ascii="Arial" w:hAnsi="Arial"/>
          <w:sz w:val="24"/>
          <w:lang w:val="es-EC"/>
        </w:rPr>
      </w:pPr>
      <w:r>
        <w:rPr>
          <w:rFonts w:ascii="Arial" w:hAnsi="Arial"/>
          <w:sz w:val="24"/>
          <w:lang w:val="es-EC"/>
        </w:rPr>
        <w:t>El operador toma 10 morsetierras que están ubicadas en gavetas  sobre el mesón de ensamble y las coloca en el tablero, cuya capacidad es de 10 arneses.</w:t>
      </w:r>
    </w:p>
    <w:p w:rsidR="0039134D" w:rsidRDefault="0039134D" w:rsidP="0039134D">
      <w:pPr>
        <w:numPr>
          <w:ilvl w:val="0"/>
          <w:numId w:val="20"/>
        </w:numPr>
        <w:spacing w:line="480" w:lineRule="auto"/>
        <w:jc w:val="both"/>
        <w:rPr>
          <w:rFonts w:ascii="Arial" w:hAnsi="Arial"/>
          <w:sz w:val="24"/>
          <w:lang w:val="es-EC"/>
        </w:rPr>
      </w:pPr>
      <w:r>
        <w:rPr>
          <w:rFonts w:ascii="Arial" w:hAnsi="Arial"/>
          <w:sz w:val="24"/>
          <w:lang w:val="es-EC"/>
        </w:rPr>
        <w:t>El operador toma  10 fajos de cables de las gavetas que se encuentran bajo el mesón metálico, estos cables ya vienen clasificados según su medida para el arnés que se este fabricando.</w:t>
      </w:r>
    </w:p>
    <w:p w:rsidR="0039134D" w:rsidRDefault="0039134D" w:rsidP="0039134D">
      <w:pPr>
        <w:numPr>
          <w:ilvl w:val="0"/>
          <w:numId w:val="20"/>
        </w:numPr>
        <w:spacing w:line="480" w:lineRule="auto"/>
        <w:jc w:val="both"/>
        <w:rPr>
          <w:rFonts w:ascii="Arial" w:hAnsi="Arial"/>
          <w:sz w:val="24"/>
          <w:lang w:val="es-EC"/>
        </w:rPr>
      </w:pPr>
      <w:r>
        <w:rPr>
          <w:rFonts w:ascii="Arial" w:hAnsi="Arial"/>
          <w:sz w:val="24"/>
          <w:lang w:val="es-EC"/>
        </w:rPr>
        <w:lastRenderedPageBreak/>
        <w:t>Los 10 fajos de cables son ubicados en el tablero de ensamble, y se los coloca dentro de 2 orificios inferiores de la morsetierra según el plano de la estructura del arnés que se este produciendo.</w:t>
      </w:r>
    </w:p>
    <w:p w:rsidR="0039134D" w:rsidRDefault="0039134D" w:rsidP="0039134D">
      <w:pPr>
        <w:numPr>
          <w:ilvl w:val="0"/>
          <w:numId w:val="20"/>
        </w:numPr>
        <w:spacing w:line="480" w:lineRule="auto"/>
        <w:jc w:val="both"/>
        <w:rPr>
          <w:rFonts w:ascii="Arial" w:hAnsi="Arial"/>
          <w:sz w:val="24"/>
          <w:lang w:val="es-EC"/>
        </w:rPr>
      </w:pPr>
      <w:r>
        <w:rPr>
          <w:rFonts w:ascii="Arial" w:hAnsi="Arial"/>
          <w:sz w:val="24"/>
          <w:lang w:val="es-EC"/>
        </w:rPr>
        <w:t xml:space="preserve">El operador toma 10 enchufes (negros o blancos) que se encuentran en gavetas sobre el mesón de ensamble y los coloca dentro de los 2 orificios superiores de la morsetierra. </w:t>
      </w:r>
    </w:p>
    <w:p w:rsidR="0039134D" w:rsidRDefault="0039134D" w:rsidP="0039134D">
      <w:pPr>
        <w:numPr>
          <w:ilvl w:val="0"/>
          <w:numId w:val="20"/>
        </w:numPr>
        <w:spacing w:line="480" w:lineRule="auto"/>
        <w:jc w:val="both"/>
        <w:rPr>
          <w:rFonts w:ascii="Arial" w:hAnsi="Arial"/>
          <w:sz w:val="24"/>
          <w:lang w:val="es-EC"/>
        </w:rPr>
      </w:pPr>
      <w:r>
        <w:rPr>
          <w:rFonts w:ascii="Arial" w:hAnsi="Arial"/>
          <w:sz w:val="24"/>
          <w:lang w:val="es-EC"/>
        </w:rPr>
        <w:t>Una vez que se encuentran los enchufes y los cables dentro de su respectiva morsetierra se procede a ensamblar mediante una pistola neumática, la cual atornillará los enchufes y los cables amarillos; teniendo así un correcto ensamble.</w:t>
      </w:r>
    </w:p>
    <w:p w:rsidR="0039134D" w:rsidRDefault="0039134D" w:rsidP="0039134D">
      <w:pPr>
        <w:spacing w:line="480" w:lineRule="auto"/>
        <w:ind w:left="1773"/>
        <w:jc w:val="both"/>
        <w:rPr>
          <w:rFonts w:ascii="Arial" w:hAnsi="Arial"/>
          <w:sz w:val="24"/>
          <w:lang w:val="es-EC"/>
        </w:rPr>
      </w:pPr>
    </w:p>
    <w:p w:rsidR="0039134D" w:rsidRDefault="0039134D" w:rsidP="0039134D">
      <w:pPr>
        <w:numPr>
          <w:ilvl w:val="2"/>
          <w:numId w:val="21"/>
        </w:numPr>
        <w:spacing w:line="480" w:lineRule="auto"/>
        <w:rPr>
          <w:rFonts w:ascii="Arial" w:hAnsi="Arial"/>
          <w:b/>
          <w:sz w:val="24"/>
          <w:lang w:val="es-EC"/>
        </w:rPr>
      </w:pPr>
      <w:r>
        <w:rPr>
          <w:rFonts w:ascii="Arial" w:hAnsi="Arial"/>
          <w:b/>
          <w:sz w:val="24"/>
          <w:lang w:val="es-EC"/>
        </w:rPr>
        <w:t>Amarre Final</w:t>
      </w:r>
    </w:p>
    <w:p w:rsidR="0039134D" w:rsidRDefault="0039134D" w:rsidP="0039134D">
      <w:pPr>
        <w:spacing w:line="480" w:lineRule="auto"/>
        <w:ind w:left="1416"/>
        <w:jc w:val="both"/>
        <w:rPr>
          <w:rFonts w:ascii="Arial" w:hAnsi="Arial"/>
          <w:sz w:val="24"/>
          <w:lang w:val="es-EC"/>
        </w:rPr>
      </w:pPr>
      <w:r>
        <w:rPr>
          <w:rFonts w:ascii="Arial" w:hAnsi="Arial"/>
          <w:sz w:val="24"/>
          <w:lang w:val="es-EC"/>
        </w:rPr>
        <w:t>Es el proceso final, en este proceso hay que recalcar 3 operaciones:</w:t>
      </w:r>
    </w:p>
    <w:p w:rsidR="0039134D" w:rsidRDefault="0039134D" w:rsidP="0039134D">
      <w:pPr>
        <w:numPr>
          <w:ilvl w:val="0"/>
          <w:numId w:val="22"/>
        </w:numPr>
        <w:spacing w:line="480" w:lineRule="auto"/>
        <w:jc w:val="both"/>
        <w:rPr>
          <w:rFonts w:ascii="Arial" w:hAnsi="Arial"/>
          <w:sz w:val="24"/>
          <w:lang w:val="es-EC"/>
        </w:rPr>
      </w:pPr>
      <w:r>
        <w:rPr>
          <w:rFonts w:ascii="Arial" w:hAnsi="Arial"/>
          <w:sz w:val="24"/>
          <w:lang w:val="es-EC"/>
        </w:rPr>
        <w:t>Se amarra los arneses ensamblados con ligas mediante una forma estandarizada por el cliente.</w:t>
      </w:r>
    </w:p>
    <w:p w:rsidR="0039134D" w:rsidRDefault="0039134D" w:rsidP="0039134D">
      <w:pPr>
        <w:numPr>
          <w:ilvl w:val="0"/>
          <w:numId w:val="22"/>
        </w:numPr>
        <w:spacing w:line="480" w:lineRule="auto"/>
        <w:jc w:val="both"/>
        <w:rPr>
          <w:rFonts w:ascii="Arial" w:hAnsi="Arial"/>
          <w:sz w:val="24"/>
          <w:lang w:val="es-EC"/>
        </w:rPr>
      </w:pPr>
      <w:r>
        <w:rPr>
          <w:rFonts w:ascii="Arial" w:hAnsi="Arial"/>
          <w:sz w:val="24"/>
          <w:lang w:val="es-EC"/>
        </w:rPr>
        <w:t xml:space="preserve">Se revisa los arneses ensamblados, se da énfasis a que tengan el termocontractil ajustado al Terminal faston, a las medidas de los cables y que tengan un perfecto </w:t>
      </w:r>
      <w:r>
        <w:rPr>
          <w:rFonts w:ascii="Arial" w:hAnsi="Arial"/>
          <w:sz w:val="24"/>
          <w:lang w:val="es-EC"/>
        </w:rPr>
        <w:lastRenderedPageBreak/>
        <w:t>ensamble.  Los arneses que no cumplan estos parámetros son regresados a la estación respectiva para su arreglo inmediato.</w:t>
      </w:r>
    </w:p>
    <w:p w:rsidR="0039134D" w:rsidRDefault="0039134D" w:rsidP="0039134D">
      <w:pPr>
        <w:numPr>
          <w:ilvl w:val="0"/>
          <w:numId w:val="22"/>
        </w:numPr>
        <w:spacing w:line="480" w:lineRule="auto"/>
        <w:jc w:val="both"/>
        <w:rPr>
          <w:rFonts w:ascii="Arial" w:hAnsi="Arial"/>
          <w:sz w:val="24"/>
          <w:lang w:val="es-EC"/>
        </w:rPr>
      </w:pPr>
      <w:r>
        <w:rPr>
          <w:rFonts w:ascii="Arial" w:hAnsi="Arial"/>
          <w:sz w:val="24"/>
          <w:lang w:val="es-EC"/>
        </w:rPr>
        <w:t xml:space="preserve">Se almacenan 100 arneses en gavetas o cartones colocándoles su respectiva identificación: fecha de elaboración, modelo y tipo de arnés, y cantidad ya que en algunas ocasiones se tienen pedidos cortos para suplir alguna urgencia del cliente. </w:t>
      </w:r>
    </w:p>
    <w:p w:rsidR="0039134D" w:rsidRDefault="0039134D" w:rsidP="0039134D">
      <w:pPr>
        <w:spacing w:line="480" w:lineRule="auto"/>
        <w:ind w:left="708"/>
        <w:jc w:val="both"/>
        <w:rPr>
          <w:rFonts w:ascii="Arial" w:hAnsi="Arial"/>
          <w:sz w:val="24"/>
          <w:lang w:val="es-EC"/>
        </w:rPr>
      </w:pPr>
      <w:r>
        <w:rPr>
          <w:rFonts w:ascii="Arial" w:hAnsi="Arial"/>
          <w:b/>
          <w:sz w:val="24"/>
          <w:lang w:val="es-EC"/>
        </w:rPr>
        <w:tab/>
      </w:r>
    </w:p>
    <w:p w:rsidR="0039134D" w:rsidRDefault="0039134D" w:rsidP="0039134D">
      <w:pPr>
        <w:spacing w:line="480" w:lineRule="auto"/>
        <w:ind w:left="340"/>
        <w:rPr>
          <w:rFonts w:ascii="Arial" w:hAnsi="Arial"/>
          <w:b/>
          <w:sz w:val="24"/>
          <w:lang w:val="es-EC"/>
        </w:rPr>
      </w:pPr>
      <w:r>
        <w:rPr>
          <w:rFonts w:ascii="Arial" w:hAnsi="Arial"/>
          <w:b/>
          <w:sz w:val="24"/>
          <w:lang w:val="es-EC"/>
        </w:rPr>
        <w:t>2.7  Estructura organizacional y asignación del número de personas</w:t>
      </w:r>
    </w:p>
    <w:p w:rsidR="0039134D" w:rsidRDefault="0039134D" w:rsidP="0039134D">
      <w:pPr>
        <w:spacing w:line="480" w:lineRule="auto"/>
        <w:ind w:left="700"/>
        <w:jc w:val="both"/>
        <w:rPr>
          <w:rFonts w:ascii="Arial" w:hAnsi="Arial"/>
          <w:sz w:val="24"/>
          <w:lang w:val="es-EC"/>
        </w:rPr>
      </w:pPr>
      <w:r>
        <w:rPr>
          <w:rFonts w:ascii="Arial" w:hAnsi="Arial"/>
          <w:sz w:val="24"/>
          <w:lang w:val="es-EC"/>
        </w:rPr>
        <w:t xml:space="preserve"> El organigrama de la empresa se muestra en </w:t>
      </w:r>
      <w:smartTag w:uri="urn:schemas-microsoft-com:office:smarttags" w:element="PersonName">
        <w:smartTagPr>
          <w:attr w:name="ProductID" w:val="la Figura"/>
        </w:smartTagPr>
        <w:r>
          <w:rPr>
            <w:rFonts w:ascii="Arial" w:hAnsi="Arial"/>
            <w:sz w:val="24"/>
            <w:lang w:val="es-EC"/>
          </w:rPr>
          <w:t>la Figura</w:t>
        </w:r>
      </w:smartTag>
      <w:r>
        <w:rPr>
          <w:rFonts w:ascii="Arial" w:hAnsi="Arial"/>
          <w:sz w:val="24"/>
          <w:lang w:val="es-EC"/>
        </w:rPr>
        <w:t xml:space="preserve"> 2.20.</w:t>
      </w:r>
    </w:p>
    <w:p w:rsidR="0039134D" w:rsidRDefault="0039134D" w:rsidP="0039134D">
      <w:pPr>
        <w:spacing w:line="480" w:lineRule="auto"/>
        <w:ind w:left="700"/>
        <w:jc w:val="center"/>
        <w:rPr>
          <w:rFonts w:ascii="Arial" w:hAnsi="Arial"/>
          <w:sz w:val="24"/>
          <w:lang w:val="es-EC"/>
        </w:rPr>
      </w:pPr>
      <w:r>
        <w:rPr>
          <w:rFonts w:ascii="Arial" w:hAnsi="Arial"/>
          <w:noProof/>
          <w:sz w:val="24"/>
        </w:rPr>
        <w:pict>
          <v:group id="_x0000_s1049" style="position:absolute;left:0;text-align:left;margin-left:0;margin-top:0;width:369pt;height:3in;z-index:251684864" coordorigin="1532,2822" coordsize="4992,3141" o:allowincell="f">
            <o:lock v:ext="edit" rotation="t" aspectratio="t" position="t"/>
            <v:shape id="_x0000_s1050" type="#_x0000_t75" style="position:absolute;left:1532;top:2822;width:4992;height:3141" o:preferrelative="f">
              <v:fill o:detectmouseclick="t"/>
              <v:path o:extrusionok="t" o:connecttype="none"/>
              <o:lock v:ext="edit" text="t"/>
            </v:shape>
            <v:shapetype id="_x0000_t32" coordsize="21600,21600" o:spt="32" o:oned="t" path="m,l21600,21600e" filled="f">
              <v:path arrowok="t" fillok="f" o:connecttype="none"/>
              <o:lock v:ext="edit" shapetype="t"/>
            </v:shapetype>
            <v:shape id="_s1081" o:spid="_x0000_s1051" type="#_x0000_t32" style="position:absolute;left:5176;top:4981;width:393;height:1;rotation:270" o:connectortype="elbow" adj="-414423,-1,-414423" strokeweight="2.25pt"/>
            <v:shape id="_s1079" o:spid="_x0000_s1052" type="#_x0000_t32" style="position:absolute;left:2488;top:4981;width:393;height:1;rotation:270" o:connectortype="elbow" adj="-224094,-1,-224094"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77" o:spid="_x0000_s1053" type="#_x0000_t34" style="position:absolute;left:4503;top:3132;width:393;height:1344;rotation:270;flip:x" o:connectortype="elbow" adj="8621,51451,-414423" strokeweight="2.25pt"/>
            <v:shape id="_s1075" o:spid="_x0000_s1054" type="#_x0000_t34" style="position:absolute;left:3159;top:3132;width:393;height:1344;rotation:270" o:connectortype="elbow" adj="8621,-51451,-224094" strokeweight="2.25pt"/>
            <v:roundrect id="_s1071" o:spid="_x0000_s1055" style="position:absolute;left:2876;top:2822;width:2304;height:785;v-text-anchor:middle" arcsize="10923f" fillcolor="#bbe0e3">
              <v:textbox inset="0,0,0,0">
                <w:txbxContent>
                  <w:p w:rsidR="0039134D" w:rsidRDefault="0039134D" w:rsidP="0039134D">
                    <w:pPr>
                      <w:jc w:val="center"/>
                      <w:rPr>
                        <w:rFonts w:ascii="Arial" w:hAnsi="Arial"/>
                        <w:b/>
                        <w:sz w:val="23"/>
                      </w:rPr>
                    </w:pPr>
                    <w:r>
                      <w:rPr>
                        <w:rFonts w:ascii="Arial" w:hAnsi="Arial"/>
                        <w:b/>
                        <w:sz w:val="23"/>
                      </w:rPr>
                      <w:t>Gerencia General</w:t>
                    </w:r>
                  </w:p>
                  <w:p w:rsidR="0039134D" w:rsidRDefault="0039134D" w:rsidP="0039134D">
                    <w:pPr>
                      <w:jc w:val="center"/>
                      <w:rPr>
                        <w:rFonts w:ascii="Arial" w:hAnsi="Arial"/>
                        <w:b/>
                        <w:sz w:val="23"/>
                      </w:rPr>
                    </w:pPr>
                  </w:p>
                  <w:p w:rsidR="0039134D" w:rsidRDefault="0039134D" w:rsidP="0039134D">
                    <w:pPr>
                      <w:jc w:val="center"/>
                      <w:rPr>
                        <w:rFonts w:ascii="Arial" w:hAnsi="Arial"/>
                        <w:b/>
                        <w:sz w:val="23"/>
                      </w:rPr>
                    </w:pPr>
                    <w:r>
                      <w:rPr>
                        <w:rFonts w:ascii="Arial" w:hAnsi="Arial"/>
                        <w:b/>
                        <w:sz w:val="23"/>
                      </w:rPr>
                      <w:t>Gerente General</w:t>
                    </w:r>
                  </w:p>
                </w:txbxContent>
              </v:textbox>
            </v:roundrect>
            <v:roundrect id="_s1072" o:spid="_x0000_s1056" style="position:absolute;left:1532;top:4000;width:2304;height:785;v-text-anchor:middle" arcsize="10923f" fillcolor="#bbe0e3">
              <v:textbox inset="0,0,0,0">
                <w:txbxContent>
                  <w:p w:rsidR="0039134D" w:rsidRDefault="0039134D" w:rsidP="0039134D">
                    <w:pPr>
                      <w:jc w:val="center"/>
                      <w:rPr>
                        <w:rFonts w:ascii="Arial" w:hAnsi="Arial"/>
                        <w:b/>
                        <w:sz w:val="23"/>
                      </w:rPr>
                    </w:pPr>
                    <w:r>
                      <w:rPr>
                        <w:rFonts w:ascii="Arial" w:hAnsi="Arial"/>
                        <w:b/>
                        <w:sz w:val="23"/>
                      </w:rPr>
                      <w:t xml:space="preserve">Administración </w:t>
                    </w:r>
                  </w:p>
                  <w:p w:rsidR="0039134D" w:rsidRDefault="0039134D" w:rsidP="0039134D">
                    <w:pPr>
                      <w:jc w:val="center"/>
                      <w:rPr>
                        <w:rFonts w:ascii="Arial" w:hAnsi="Arial"/>
                        <w:b/>
                        <w:sz w:val="23"/>
                      </w:rPr>
                    </w:pPr>
                    <w:r>
                      <w:rPr>
                        <w:rFonts w:ascii="Arial" w:hAnsi="Arial"/>
                        <w:b/>
                        <w:sz w:val="23"/>
                      </w:rPr>
                      <w:t>Jefe Administrativo</w:t>
                    </w:r>
                  </w:p>
                </w:txbxContent>
              </v:textbox>
            </v:roundrect>
            <v:roundrect id="_s1074" o:spid="_x0000_s1057" style="position:absolute;left:4220;top:4000;width:2304;height:785;v-text-anchor:middle" arcsize="10923f" fillcolor="#bbe0e3">
              <v:textbox inset="0,0,0,0">
                <w:txbxContent>
                  <w:p w:rsidR="0039134D" w:rsidRDefault="0039134D" w:rsidP="0039134D">
                    <w:pPr>
                      <w:jc w:val="center"/>
                      <w:rPr>
                        <w:rFonts w:ascii="Arial" w:hAnsi="Arial"/>
                        <w:b/>
                        <w:sz w:val="23"/>
                      </w:rPr>
                    </w:pPr>
                    <w:r>
                      <w:rPr>
                        <w:rFonts w:ascii="Arial" w:hAnsi="Arial"/>
                        <w:b/>
                        <w:sz w:val="23"/>
                      </w:rPr>
                      <w:t xml:space="preserve">Producción </w:t>
                    </w:r>
                  </w:p>
                  <w:p w:rsidR="0039134D" w:rsidRDefault="0039134D" w:rsidP="0039134D">
                    <w:pPr>
                      <w:jc w:val="center"/>
                      <w:rPr>
                        <w:rFonts w:ascii="Arial" w:hAnsi="Arial"/>
                        <w:b/>
                        <w:sz w:val="23"/>
                      </w:rPr>
                    </w:pPr>
                    <w:r>
                      <w:rPr>
                        <w:rFonts w:ascii="Arial" w:hAnsi="Arial"/>
                        <w:b/>
                        <w:sz w:val="23"/>
                      </w:rPr>
                      <w:t>Jefe de Planta</w:t>
                    </w:r>
                  </w:p>
                </w:txbxContent>
              </v:textbox>
            </v:roundrect>
            <v:roundrect id="_s1078" o:spid="_x0000_s1058" style="position:absolute;left:1532;top:5178;width:2304;height:785;v-text-anchor:middle" arcsize="10923f" fillcolor="#bbe0e3">
              <v:textbox inset="0,0,0,0">
                <w:txbxContent>
                  <w:p w:rsidR="0039134D" w:rsidRDefault="0039134D" w:rsidP="0039134D">
                    <w:pPr>
                      <w:jc w:val="center"/>
                      <w:rPr>
                        <w:rFonts w:ascii="Arial" w:hAnsi="Arial"/>
                        <w:b/>
                        <w:sz w:val="23"/>
                      </w:rPr>
                    </w:pPr>
                    <w:r>
                      <w:rPr>
                        <w:rFonts w:ascii="Arial" w:hAnsi="Arial"/>
                        <w:b/>
                        <w:sz w:val="23"/>
                      </w:rPr>
                      <w:t>Contabilidad</w:t>
                    </w:r>
                  </w:p>
                  <w:p w:rsidR="0039134D" w:rsidRDefault="0039134D" w:rsidP="0039134D">
                    <w:pPr>
                      <w:jc w:val="center"/>
                      <w:rPr>
                        <w:rFonts w:ascii="Arial" w:hAnsi="Arial"/>
                        <w:b/>
                        <w:sz w:val="23"/>
                      </w:rPr>
                    </w:pPr>
                    <w:r>
                      <w:rPr>
                        <w:rFonts w:ascii="Arial" w:hAnsi="Arial"/>
                        <w:b/>
                        <w:sz w:val="23"/>
                      </w:rPr>
                      <w:t>Asistente Contable</w:t>
                    </w:r>
                  </w:p>
                </w:txbxContent>
              </v:textbox>
            </v:roundrect>
            <v:roundrect id="_s1080" o:spid="_x0000_s1059" style="position:absolute;left:4220;top:5178;width:2304;height:785;v-text-anchor:middle" arcsize="10923f" fillcolor="#bbe0e3">
              <v:textbox inset="0,0,0,0">
                <w:txbxContent>
                  <w:p w:rsidR="0039134D" w:rsidRDefault="0039134D" w:rsidP="0039134D">
                    <w:pPr>
                      <w:jc w:val="center"/>
                      <w:rPr>
                        <w:rFonts w:ascii="Arial" w:hAnsi="Arial"/>
                        <w:b/>
                        <w:sz w:val="23"/>
                      </w:rPr>
                    </w:pPr>
                    <w:r>
                      <w:rPr>
                        <w:rFonts w:ascii="Arial" w:hAnsi="Arial"/>
                        <w:b/>
                        <w:sz w:val="23"/>
                      </w:rPr>
                      <w:t xml:space="preserve">Mantenimiento </w:t>
                    </w:r>
                  </w:p>
                  <w:p w:rsidR="0039134D" w:rsidRDefault="0039134D" w:rsidP="0039134D">
                    <w:pPr>
                      <w:jc w:val="center"/>
                      <w:rPr>
                        <w:rFonts w:ascii="Arial" w:hAnsi="Arial"/>
                        <w:b/>
                        <w:sz w:val="23"/>
                      </w:rPr>
                    </w:pPr>
                    <w:r>
                      <w:rPr>
                        <w:rFonts w:ascii="Arial" w:hAnsi="Arial"/>
                        <w:b/>
                        <w:sz w:val="23"/>
                      </w:rPr>
                      <w:t>Control de Calidad</w:t>
                    </w:r>
                  </w:p>
                  <w:p w:rsidR="0039134D" w:rsidRDefault="0039134D" w:rsidP="0039134D">
                    <w:pPr>
                      <w:jc w:val="center"/>
                      <w:rPr>
                        <w:rFonts w:ascii="Arial" w:hAnsi="Arial"/>
                        <w:b/>
                        <w:sz w:val="23"/>
                      </w:rPr>
                    </w:pPr>
                    <w:r>
                      <w:rPr>
                        <w:rFonts w:ascii="Arial" w:hAnsi="Arial"/>
                        <w:b/>
                        <w:sz w:val="23"/>
                      </w:rPr>
                      <w:t xml:space="preserve">Operadores </w:t>
                    </w:r>
                  </w:p>
                </w:txbxContent>
              </v:textbox>
            </v:roundrect>
            <w10:anchorlock/>
          </v:group>
        </w:pict>
      </w:r>
      <w:r>
        <w:rPr>
          <w:rFonts w:ascii="Arial" w:hAnsi="Arial"/>
          <w:sz w:val="24"/>
          <w:lang w:val="es-EC"/>
        </w:rPr>
        <w:pict>
          <v:shape id="_x0000_i1025" type="#_x0000_t75" style="width:369pt;height:3in" fillcolor="window">
            <v:imagedata croptop="-65520f" cropbottom="65520f"/>
            <o:lock v:ext="edit" rotation="t" position="t"/>
          </v:shape>
        </w:pict>
      </w:r>
      <w:r>
        <w:rPr>
          <w:rFonts w:ascii="Arial" w:hAnsi="Arial"/>
          <w:sz w:val="24"/>
          <w:lang w:val="es-EC"/>
        </w:rPr>
        <w:t>.</w:t>
      </w:r>
    </w:p>
    <w:p w:rsidR="0039134D" w:rsidRDefault="0039134D" w:rsidP="0039134D">
      <w:pPr>
        <w:ind w:left="680"/>
        <w:rPr>
          <w:rFonts w:ascii="Arial" w:hAnsi="Arial"/>
          <w:b/>
          <w:sz w:val="24"/>
          <w:lang w:val="es-EC"/>
        </w:rPr>
      </w:pPr>
      <w:r>
        <w:rPr>
          <w:rFonts w:ascii="Arial" w:hAnsi="Arial"/>
          <w:b/>
          <w:sz w:val="24"/>
          <w:lang w:val="es-EC"/>
        </w:rPr>
        <w:t xml:space="preserve">       FIGURA 2.20  ORGANIGRAMA DE </w:t>
      </w:r>
      <w:smartTag w:uri="urn:schemas-microsoft-com:office:smarttags" w:element="PersonName">
        <w:smartTagPr>
          <w:attr w:name="ProductID" w:val="LA EMPRESA"/>
        </w:smartTagPr>
        <w:r>
          <w:rPr>
            <w:rFonts w:ascii="Arial" w:hAnsi="Arial"/>
            <w:b/>
            <w:sz w:val="24"/>
            <w:lang w:val="es-EC"/>
          </w:rPr>
          <w:t>LA EMPRESA</w:t>
        </w:r>
      </w:smartTag>
    </w:p>
    <w:p w:rsidR="0039134D" w:rsidRDefault="0039134D" w:rsidP="0039134D">
      <w:pPr>
        <w:spacing w:line="480" w:lineRule="auto"/>
        <w:ind w:left="700"/>
        <w:jc w:val="both"/>
        <w:rPr>
          <w:rFonts w:ascii="Arial" w:hAnsi="Arial"/>
          <w:sz w:val="24"/>
          <w:lang w:val="es-EC"/>
        </w:rPr>
      </w:pPr>
    </w:p>
    <w:p w:rsidR="0039134D" w:rsidRDefault="0039134D" w:rsidP="0039134D">
      <w:pPr>
        <w:spacing w:line="480" w:lineRule="auto"/>
        <w:ind w:left="700"/>
        <w:jc w:val="both"/>
        <w:rPr>
          <w:rFonts w:ascii="Arial" w:hAnsi="Arial"/>
          <w:sz w:val="24"/>
          <w:lang w:val="es-EC"/>
        </w:rPr>
      </w:pPr>
    </w:p>
    <w:p w:rsidR="0039134D" w:rsidRDefault="0039134D" w:rsidP="0039134D">
      <w:pPr>
        <w:spacing w:line="480" w:lineRule="auto"/>
        <w:ind w:left="716"/>
        <w:jc w:val="both"/>
        <w:rPr>
          <w:rFonts w:ascii="Arial" w:hAnsi="Arial"/>
          <w:sz w:val="24"/>
          <w:lang w:val="es-EC"/>
        </w:rPr>
      </w:pPr>
      <w:r>
        <w:rPr>
          <w:rFonts w:ascii="Arial" w:hAnsi="Arial"/>
          <w:sz w:val="24"/>
          <w:lang w:val="es-EC"/>
        </w:rPr>
        <w:lastRenderedPageBreak/>
        <w:t>Como observamos en la figura 2.20 la estructura organizacional es pequeña, ya que se trata de una empresa que está en proceso de desarrollo.  En la tabla 5 podemos observar el número de personas que laboran en la empresa.</w:t>
      </w:r>
    </w:p>
    <w:p w:rsidR="0039134D" w:rsidRDefault="0039134D" w:rsidP="0039134D">
      <w:pPr>
        <w:spacing w:line="480" w:lineRule="auto"/>
        <w:ind w:left="700"/>
        <w:jc w:val="both"/>
        <w:rPr>
          <w:rFonts w:ascii="Arial" w:hAnsi="Arial"/>
          <w:sz w:val="24"/>
          <w:lang w:val="es-EC"/>
        </w:rPr>
      </w:pPr>
    </w:p>
    <w:tbl>
      <w:tblPr>
        <w:tblW w:w="0" w:type="auto"/>
        <w:tblInd w:w="790" w:type="dxa"/>
        <w:tblLayout w:type="fixed"/>
        <w:tblCellMar>
          <w:left w:w="70" w:type="dxa"/>
          <w:right w:w="70" w:type="dxa"/>
        </w:tblCellMar>
        <w:tblLook w:val="0000"/>
      </w:tblPr>
      <w:tblGrid>
        <w:gridCol w:w="160"/>
        <w:gridCol w:w="867"/>
        <w:gridCol w:w="869"/>
        <w:gridCol w:w="1164"/>
        <w:gridCol w:w="1620"/>
        <w:gridCol w:w="732"/>
        <w:gridCol w:w="2148"/>
        <w:gridCol w:w="32"/>
      </w:tblGrid>
      <w:tr w:rsidR="0039134D" w:rsidTr="00A71A0E">
        <w:tblPrEx>
          <w:tblCellMar>
            <w:top w:w="0" w:type="dxa"/>
            <w:bottom w:w="0" w:type="dxa"/>
          </w:tblCellMar>
        </w:tblPrEx>
        <w:trPr>
          <w:gridAfter w:val="1"/>
          <w:wAfter w:w="32" w:type="dxa"/>
          <w:trHeight w:val="315"/>
        </w:trPr>
        <w:tc>
          <w:tcPr>
            <w:tcW w:w="7560" w:type="dxa"/>
            <w:gridSpan w:val="7"/>
            <w:tcBorders>
              <w:top w:val="nil"/>
              <w:left w:val="nil"/>
              <w:bottom w:val="nil"/>
              <w:right w:val="nil"/>
            </w:tcBorders>
            <w:vAlign w:val="bottom"/>
          </w:tcPr>
          <w:p w:rsidR="0039134D" w:rsidRDefault="0039134D" w:rsidP="00A71A0E">
            <w:pPr>
              <w:pStyle w:val="Ttulo2"/>
            </w:pPr>
            <w:r>
              <w:t>TABLA  5</w:t>
            </w:r>
          </w:p>
        </w:tc>
      </w:tr>
      <w:tr w:rsidR="0039134D" w:rsidTr="00A71A0E">
        <w:tblPrEx>
          <w:tblCellMar>
            <w:top w:w="0" w:type="dxa"/>
            <w:bottom w:w="0" w:type="dxa"/>
          </w:tblCellMar>
        </w:tblPrEx>
        <w:trPr>
          <w:trHeight w:val="315"/>
        </w:trPr>
        <w:tc>
          <w:tcPr>
            <w:tcW w:w="160" w:type="dxa"/>
            <w:tcBorders>
              <w:top w:val="nil"/>
              <w:left w:val="nil"/>
              <w:bottom w:val="nil"/>
              <w:right w:val="nil"/>
            </w:tcBorders>
            <w:vAlign w:val="bottom"/>
          </w:tcPr>
          <w:p w:rsidR="0039134D" w:rsidRDefault="0039134D" w:rsidP="00A71A0E">
            <w:pPr>
              <w:jc w:val="center"/>
              <w:rPr>
                <w:rFonts w:ascii="Arial" w:hAnsi="Arial"/>
                <w:b/>
                <w:sz w:val="24"/>
              </w:rPr>
            </w:pPr>
          </w:p>
        </w:tc>
        <w:tc>
          <w:tcPr>
            <w:tcW w:w="867" w:type="dxa"/>
            <w:tcBorders>
              <w:top w:val="nil"/>
              <w:left w:val="nil"/>
              <w:bottom w:val="nil"/>
              <w:right w:val="nil"/>
            </w:tcBorders>
            <w:vAlign w:val="bottom"/>
          </w:tcPr>
          <w:p w:rsidR="0039134D" w:rsidRDefault="0039134D" w:rsidP="00A71A0E">
            <w:pPr>
              <w:spacing w:line="480" w:lineRule="auto"/>
              <w:jc w:val="center"/>
              <w:rPr>
                <w:rFonts w:ascii="Arial" w:hAnsi="Arial"/>
                <w:b/>
                <w:sz w:val="24"/>
              </w:rPr>
            </w:pPr>
          </w:p>
        </w:tc>
        <w:tc>
          <w:tcPr>
            <w:tcW w:w="869" w:type="dxa"/>
            <w:tcBorders>
              <w:top w:val="nil"/>
              <w:left w:val="nil"/>
              <w:bottom w:val="nil"/>
              <w:right w:val="nil"/>
            </w:tcBorders>
            <w:vAlign w:val="bottom"/>
          </w:tcPr>
          <w:p w:rsidR="0039134D" w:rsidRDefault="0039134D" w:rsidP="00A71A0E">
            <w:pPr>
              <w:spacing w:line="480" w:lineRule="auto"/>
              <w:jc w:val="center"/>
              <w:rPr>
                <w:rFonts w:ascii="Arial" w:hAnsi="Arial"/>
                <w:b/>
                <w:sz w:val="24"/>
              </w:rPr>
            </w:pPr>
          </w:p>
        </w:tc>
        <w:tc>
          <w:tcPr>
            <w:tcW w:w="3516" w:type="dxa"/>
            <w:gridSpan w:val="3"/>
            <w:tcBorders>
              <w:top w:val="nil"/>
              <w:left w:val="nil"/>
              <w:bottom w:val="nil"/>
              <w:right w:val="nil"/>
            </w:tcBorders>
            <w:vAlign w:val="bottom"/>
          </w:tcPr>
          <w:p w:rsidR="0039134D" w:rsidRDefault="0039134D" w:rsidP="00A71A0E">
            <w:pPr>
              <w:jc w:val="center"/>
              <w:rPr>
                <w:rFonts w:ascii="Arial" w:hAnsi="Arial"/>
                <w:b/>
                <w:sz w:val="24"/>
              </w:rPr>
            </w:pPr>
          </w:p>
        </w:tc>
        <w:tc>
          <w:tcPr>
            <w:tcW w:w="2180" w:type="dxa"/>
            <w:gridSpan w:val="2"/>
            <w:tcBorders>
              <w:top w:val="nil"/>
              <w:left w:val="nil"/>
              <w:bottom w:val="nil"/>
              <w:right w:val="nil"/>
            </w:tcBorders>
            <w:vAlign w:val="bottom"/>
          </w:tcPr>
          <w:p w:rsidR="0039134D" w:rsidRDefault="0039134D" w:rsidP="00A71A0E">
            <w:pPr>
              <w:jc w:val="center"/>
              <w:rPr>
                <w:rFonts w:ascii="Arial" w:hAnsi="Arial"/>
                <w:b/>
                <w:sz w:val="24"/>
              </w:rPr>
            </w:pPr>
          </w:p>
        </w:tc>
      </w:tr>
      <w:tr w:rsidR="0039134D" w:rsidTr="00A71A0E">
        <w:tblPrEx>
          <w:tblCellMar>
            <w:top w:w="0" w:type="dxa"/>
            <w:bottom w:w="0" w:type="dxa"/>
          </w:tblCellMar>
        </w:tblPrEx>
        <w:trPr>
          <w:gridAfter w:val="1"/>
          <w:wAfter w:w="32" w:type="dxa"/>
          <w:trHeight w:val="315"/>
        </w:trPr>
        <w:tc>
          <w:tcPr>
            <w:tcW w:w="7560" w:type="dxa"/>
            <w:gridSpan w:val="7"/>
            <w:tcBorders>
              <w:top w:val="nil"/>
              <w:left w:val="nil"/>
              <w:bottom w:val="nil"/>
              <w:right w:val="nil"/>
            </w:tcBorders>
            <w:vAlign w:val="bottom"/>
          </w:tcPr>
          <w:p w:rsidR="0039134D" w:rsidRDefault="0039134D" w:rsidP="00A71A0E">
            <w:pPr>
              <w:spacing w:line="480" w:lineRule="auto"/>
              <w:jc w:val="center"/>
              <w:rPr>
                <w:rFonts w:ascii="Arial" w:hAnsi="Arial"/>
                <w:b/>
                <w:sz w:val="24"/>
              </w:rPr>
            </w:pPr>
            <w:r>
              <w:rPr>
                <w:rFonts w:ascii="Arial" w:hAnsi="Arial"/>
                <w:b/>
                <w:sz w:val="24"/>
              </w:rPr>
              <w:t>NÚMERO DE PERSONAS POR CARGO Y AREA  QUE TRABAJAN EN LA EMPRESA</w:t>
            </w:r>
          </w:p>
        </w:tc>
      </w:tr>
      <w:tr w:rsidR="0039134D" w:rsidTr="00A71A0E">
        <w:tblPrEx>
          <w:tblCellMar>
            <w:top w:w="0" w:type="dxa"/>
            <w:bottom w:w="0" w:type="dxa"/>
          </w:tblCellMar>
        </w:tblPrEx>
        <w:trPr>
          <w:gridAfter w:val="1"/>
          <w:wAfter w:w="32" w:type="dxa"/>
          <w:trHeight w:val="330"/>
        </w:trPr>
        <w:tc>
          <w:tcPr>
            <w:tcW w:w="7560" w:type="dxa"/>
            <w:gridSpan w:val="7"/>
            <w:tcBorders>
              <w:top w:val="nil"/>
              <w:left w:val="nil"/>
              <w:right w:val="nil"/>
            </w:tcBorders>
            <w:vAlign w:val="bottom"/>
          </w:tcPr>
          <w:p w:rsidR="0039134D" w:rsidRDefault="0039134D" w:rsidP="00A71A0E">
            <w:pPr>
              <w:jc w:val="center"/>
              <w:rPr>
                <w:rFonts w:ascii="Arial" w:hAnsi="Arial"/>
                <w:b/>
                <w:sz w:val="24"/>
              </w:rPr>
            </w:pPr>
          </w:p>
        </w:tc>
      </w:tr>
      <w:tr w:rsidR="0039134D" w:rsidTr="00A71A0E">
        <w:tblPrEx>
          <w:tblCellMar>
            <w:top w:w="0" w:type="dxa"/>
            <w:bottom w:w="0" w:type="dxa"/>
          </w:tblCellMar>
        </w:tblPrEx>
        <w:trPr>
          <w:gridAfter w:val="1"/>
          <w:wAfter w:w="32" w:type="dxa"/>
          <w:trHeight w:val="330"/>
        </w:trPr>
        <w:tc>
          <w:tcPr>
            <w:tcW w:w="3060" w:type="dxa"/>
            <w:gridSpan w:val="4"/>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CARGO</w:t>
            </w:r>
          </w:p>
        </w:tc>
        <w:tc>
          <w:tcPr>
            <w:tcW w:w="1620"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 PERSONAS</w:t>
            </w:r>
          </w:p>
        </w:tc>
        <w:tc>
          <w:tcPr>
            <w:tcW w:w="2880" w:type="dxa"/>
            <w:gridSpan w:val="2"/>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AREA</w:t>
            </w:r>
          </w:p>
        </w:tc>
      </w:tr>
      <w:tr w:rsidR="0039134D" w:rsidTr="00A71A0E">
        <w:tblPrEx>
          <w:tblCellMar>
            <w:top w:w="0" w:type="dxa"/>
            <w:bottom w:w="0" w:type="dxa"/>
          </w:tblCellMar>
        </w:tblPrEx>
        <w:trPr>
          <w:gridAfter w:val="1"/>
          <w:wAfter w:w="32" w:type="dxa"/>
          <w:cantSplit/>
          <w:trHeight w:val="315"/>
        </w:trPr>
        <w:tc>
          <w:tcPr>
            <w:tcW w:w="3060" w:type="dxa"/>
            <w:gridSpan w:val="4"/>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GERENTE GENERAL</w:t>
            </w:r>
          </w:p>
        </w:tc>
        <w:tc>
          <w:tcPr>
            <w:tcW w:w="1620"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1</w:t>
            </w:r>
          </w:p>
        </w:tc>
        <w:tc>
          <w:tcPr>
            <w:tcW w:w="2880" w:type="dxa"/>
            <w:gridSpan w:val="2"/>
            <w:vMerge w:val="restart"/>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center"/>
              <w:rPr>
                <w:rFonts w:ascii="Arial" w:hAnsi="Arial"/>
                <w:sz w:val="24"/>
              </w:rPr>
            </w:pPr>
            <w:r>
              <w:rPr>
                <w:rFonts w:ascii="Arial" w:hAnsi="Arial"/>
                <w:sz w:val="24"/>
              </w:rPr>
              <w:t>ADMINISTRACIÓN</w:t>
            </w:r>
          </w:p>
        </w:tc>
      </w:tr>
      <w:tr w:rsidR="0039134D" w:rsidTr="00A71A0E">
        <w:tblPrEx>
          <w:tblCellMar>
            <w:top w:w="0" w:type="dxa"/>
            <w:bottom w:w="0" w:type="dxa"/>
          </w:tblCellMar>
        </w:tblPrEx>
        <w:trPr>
          <w:gridAfter w:val="1"/>
          <w:wAfter w:w="32" w:type="dxa"/>
          <w:cantSplit/>
          <w:trHeight w:val="315"/>
        </w:trPr>
        <w:tc>
          <w:tcPr>
            <w:tcW w:w="3060" w:type="dxa"/>
            <w:gridSpan w:val="4"/>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JEFE ADMINISTRATIVO</w:t>
            </w:r>
          </w:p>
        </w:tc>
        <w:tc>
          <w:tcPr>
            <w:tcW w:w="1620"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1</w:t>
            </w:r>
          </w:p>
        </w:tc>
        <w:tc>
          <w:tcPr>
            <w:tcW w:w="2880" w:type="dxa"/>
            <w:gridSpan w:val="2"/>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rPr>
                <w:rFonts w:ascii="Arial" w:hAnsi="Arial"/>
                <w:sz w:val="24"/>
              </w:rPr>
            </w:pPr>
          </w:p>
        </w:tc>
      </w:tr>
      <w:tr w:rsidR="0039134D" w:rsidTr="00A71A0E">
        <w:tblPrEx>
          <w:tblCellMar>
            <w:top w:w="0" w:type="dxa"/>
            <w:bottom w:w="0" w:type="dxa"/>
          </w:tblCellMar>
        </w:tblPrEx>
        <w:trPr>
          <w:gridAfter w:val="1"/>
          <w:wAfter w:w="32" w:type="dxa"/>
          <w:cantSplit/>
          <w:trHeight w:val="315"/>
        </w:trPr>
        <w:tc>
          <w:tcPr>
            <w:tcW w:w="3060" w:type="dxa"/>
            <w:gridSpan w:val="4"/>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JEFE DE PLANTA</w:t>
            </w:r>
          </w:p>
        </w:tc>
        <w:tc>
          <w:tcPr>
            <w:tcW w:w="1620"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1</w:t>
            </w:r>
          </w:p>
        </w:tc>
        <w:tc>
          <w:tcPr>
            <w:tcW w:w="2880" w:type="dxa"/>
            <w:gridSpan w:val="2"/>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rPr>
                <w:rFonts w:ascii="Arial" w:hAnsi="Arial"/>
                <w:sz w:val="24"/>
              </w:rPr>
            </w:pPr>
          </w:p>
        </w:tc>
      </w:tr>
      <w:tr w:rsidR="0039134D" w:rsidTr="00A71A0E">
        <w:tblPrEx>
          <w:tblCellMar>
            <w:top w:w="0" w:type="dxa"/>
            <w:bottom w:w="0" w:type="dxa"/>
          </w:tblCellMar>
        </w:tblPrEx>
        <w:trPr>
          <w:gridAfter w:val="1"/>
          <w:wAfter w:w="32" w:type="dxa"/>
          <w:cantSplit/>
          <w:trHeight w:val="315"/>
        </w:trPr>
        <w:tc>
          <w:tcPr>
            <w:tcW w:w="3060" w:type="dxa"/>
            <w:gridSpan w:val="4"/>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ASISTENTE CONTABLE</w:t>
            </w:r>
          </w:p>
        </w:tc>
        <w:tc>
          <w:tcPr>
            <w:tcW w:w="1620"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1</w:t>
            </w:r>
          </w:p>
        </w:tc>
        <w:tc>
          <w:tcPr>
            <w:tcW w:w="2880" w:type="dxa"/>
            <w:gridSpan w:val="2"/>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rPr>
                <w:rFonts w:ascii="Arial" w:hAnsi="Arial"/>
                <w:sz w:val="24"/>
              </w:rPr>
            </w:pPr>
          </w:p>
        </w:tc>
      </w:tr>
      <w:tr w:rsidR="0039134D" w:rsidTr="00A71A0E">
        <w:tblPrEx>
          <w:tblCellMar>
            <w:top w:w="0" w:type="dxa"/>
            <w:bottom w:w="0" w:type="dxa"/>
          </w:tblCellMar>
        </w:tblPrEx>
        <w:trPr>
          <w:gridAfter w:val="1"/>
          <w:wAfter w:w="32" w:type="dxa"/>
          <w:cantSplit/>
          <w:trHeight w:val="435"/>
        </w:trPr>
        <w:tc>
          <w:tcPr>
            <w:tcW w:w="3060" w:type="dxa"/>
            <w:gridSpan w:val="4"/>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ASISTENTE DE MANTENIMIENTO</w:t>
            </w:r>
          </w:p>
        </w:tc>
        <w:tc>
          <w:tcPr>
            <w:tcW w:w="1620"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1</w:t>
            </w:r>
          </w:p>
        </w:tc>
        <w:tc>
          <w:tcPr>
            <w:tcW w:w="2880" w:type="dxa"/>
            <w:gridSpan w:val="2"/>
            <w:vMerge w:val="restart"/>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center"/>
              <w:rPr>
                <w:rFonts w:ascii="Arial" w:hAnsi="Arial"/>
                <w:sz w:val="24"/>
              </w:rPr>
            </w:pPr>
            <w:r>
              <w:rPr>
                <w:rFonts w:ascii="Arial" w:hAnsi="Arial"/>
                <w:sz w:val="24"/>
              </w:rPr>
              <w:t>PLANTA</w:t>
            </w:r>
          </w:p>
        </w:tc>
      </w:tr>
      <w:tr w:rsidR="0039134D" w:rsidTr="00A71A0E">
        <w:tblPrEx>
          <w:tblCellMar>
            <w:top w:w="0" w:type="dxa"/>
            <w:bottom w:w="0" w:type="dxa"/>
          </w:tblCellMar>
        </w:tblPrEx>
        <w:trPr>
          <w:gridAfter w:val="1"/>
          <w:wAfter w:w="32" w:type="dxa"/>
          <w:cantSplit/>
          <w:trHeight w:val="315"/>
        </w:trPr>
        <w:tc>
          <w:tcPr>
            <w:tcW w:w="3060" w:type="dxa"/>
            <w:gridSpan w:val="4"/>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INSPECTOR DE CALIDAD</w:t>
            </w:r>
          </w:p>
        </w:tc>
        <w:tc>
          <w:tcPr>
            <w:tcW w:w="1620"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2</w:t>
            </w:r>
          </w:p>
        </w:tc>
        <w:tc>
          <w:tcPr>
            <w:tcW w:w="2880" w:type="dxa"/>
            <w:gridSpan w:val="2"/>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rPr>
                <w:rFonts w:ascii="Arial" w:hAnsi="Arial"/>
                <w:sz w:val="24"/>
              </w:rPr>
            </w:pPr>
          </w:p>
        </w:tc>
      </w:tr>
      <w:tr w:rsidR="0039134D" w:rsidTr="00A71A0E">
        <w:tblPrEx>
          <w:tblCellMar>
            <w:top w:w="0" w:type="dxa"/>
            <w:bottom w:w="0" w:type="dxa"/>
          </w:tblCellMar>
        </w:tblPrEx>
        <w:trPr>
          <w:gridAfter w:val="1"/>
          <w:wAfter w:w="32" w:type="dxa"/>
          <w:cantSplit/>
          <w:trHeight w:val="330"/>
        </w:trPr>
        <w:tc>
          <w:tcPr>
            <w:tcW w:w="3060" w:type="dxa"/>
            <w:gridSpan w:val="4"/>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sz w:val="24"/>
              </w:rPr>
            </w:pPr>
            <w:r>
              <w:rPr>
                <w:rFonts w:ascii="Arial" w:hAnsi="Arial"/>
                <w:sz w:val="24"/>
              </w:rPr>
              <w:t xml:space="preserve">OPERADORES </w:t>
            </w:r>
          </w:p>
        </w:tc>
        <w:tc>
          <w:tcPr>
            <w:tcW w:w="1620" w:type="dxa"/>
            <w:tcBorders>
              <w:top w:val="double" w:sz="6" w:space="0" w:color="C0C0C0"/>
              <w:left w:val="double" w:sz="6" w:space="0" w:color="C0C0C0"/>
              <w:bottom w:val="double" w:sz="6" w:space="0" w:color="C0C0C0"/>
              <w:right w:val="double" w:sz="6" w:space="0" w:color="C0C0C0"/>
            </w:tcBorders>
            <w:vAlign w:val="bottom"/>
          </w:tcPr>
          <w:p w:rsidR="0039134D" w:rsidRDefault="0039134D" w:rsidP="00A71A0E">
            <w:pPr>
              <w:spacing w:line="480" w:lineRule="auto"/>
              <w:jc w:val="center"/>
              <w:rPr>
                <w:rFonts w:ascii="Arial" w:hAnsi="Arial"/>
                <w:b/>
                <w:sz w:val="24"/>
              </w:rPr>
            </w:pPr>
            <w:r>
              <w:rPr>
                <w:rFonts w:ascii="Arial" w:hAnsi="Arial"/>
                <w:b/>
                <w:sz w:val="24"/>
              </w:rPr>
              <w:t>15</w:t>
            </w:r>
          </w:p>
        </w:tc>
        <w:tc>
          <w:tcPr>
            <w:tcW w:w="2880" w:type="dxa"/>
            <w:gridSpan w:val="2"/>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rPr>
                <w:rFonts w:ascii="Arial" w:hAnsi="Arial"/>
                <w:sz w:val="24"/>
              </w:rPr>
            </w:pPr>
          </w:p>
        </w:tc>
      </w:tr>
    </w:tbl>
    <w:p w:rsidR="0039134D" w:rsidRDefault="0039134D" w:rsidP="0039134D">
      <w:pPr>
        <w:spacing w:line="480" w:lineRule="auto"/>
        <w:ind w:left="700"/>
        <w:jc w:val="both"/>
        <w:rPr>
          <w:rFonts w:ascii="Arial" w:hAnsi="Arial"/>
          <w:sz w:val="24"/>
          <w:lang w:val="es-EC"/>
        </w:rPr>
      </w:pPr>
    </w:p>
    <w:p w:rsidR="0039134D" w:rsidRDefault="0039134D" w:rsidP="0039134D">
      <w:pPr>
        <w:spacing w:line="480" w:lineRule="auto"/>
        <w:ind w:left="708"/>
        <w:jc w:val="both"/>
        <w:rPr>
          <w:rFonts w:ascii="Arial" w:hAnsi="Arial"/>
          <w:sz w:val="24"/>
          <w:lang w:val="es-EC"/>
        </w:rPr>
      </w:pPr>
      <w:r>
        <w:rPr>
          <w:rFonts w:ascii="Arial" w:hAnsi="Arial"/>
          <w:sz w:val="24"/>
          <w:lang w:val="es-EC"/>
        </w:rPr>
        <w:lastRenderedPageBreak/>
        <w:t>En la actualidad,</w:t>
      </w:r>
      <w:r>
        <w:rPr>
          <w:rFonts w:ascii="Arial" w:hAnsi="Arial"/>
          <w:b/>
          <w:sz w:val="24"/>
          <w:lang w:val="es-EC"/>
        </w:rPr>
        <w:t xml:space="preserve"> </w:t>
      </w:r>
      <w:r>
        <w:rPr>
          <w:rFonts w:ascii="Arial" w:hAnsi="Arial"/>
          <w:sz w:val="24"/>
          <w:lang w:val="es-EC"/>
        </w:rPr>
        <w:t>son 22 personas las que trabajan en la empresa de las cuales el Asistente de Mantenimiento y los Inspectores  de Calidad son empleados que laboran como Servicios Prestados; es decir no laboran las 8 horas dentro de la planta.  El aumento de la cantidad de operadores depende de la demanda que el cliente tenga para un mes determinado; siendo los meses con más demanda abril, mayo y octubre; ya que habrá que cubrir la demanda de mayo (Día de las Madres), y diciembre (Navidad).</w:t>
      </w:r>
    </w:p>
    <w:p w:rsidR="0039134D" w:rsidRDefault="0039134D" w:rsidP="0039134D">
      <w:pPr>
        <w:spacing w:line="480" w:lineRule="auto"/>
        <w:ind w:left="708"/>
        <w:jc w:val="both"/>
        <w:rPr>
          <w:rFonts w:ascii="Arial" w:hAnsi="Arial"/>
          <w:sz w:val="24"/>
          <w:lang w:val="es-EC"/>
        </w:rPr>
      </w:pPr>
    </w:p>
    <w:p w:rsidR="0039134D" w:rsidRDefault="0039134D" w:rsidP="0039134D">
      <w:pPr>
        <w:spacing w:line="480" w:lineRule="auto"/>
        <w:ind w:left="708"/>
        <w:jc w:val="both"/>
        <w:rPr>
          <w:rFonts w:ascii="Arial" w:hAnsi="Arial"/>
          <w:b/>
          <w:sz w:val="24"/>
          <w:lang w:val="es-EC"/>
        </w:rPr>
      </w:pPr>
      <w:r>
        <w:rPr>
          <w:rFonts w:ascii="Arial" w:hAnsi="Arial"/>
          <w:b/>
          <w:sz w:val="24"/>
          <w:lang w:val="es-EC"/>
        </w:rPr>
        <w:t>Conclusiones</w:t>
      </w:r>
    </w:p>
    <w:p w:rsidR="0039134D" w:rsidRDefault="0039134D" w:rsidP="0039134D">
      <w:pPr>
        <w:numPr>
          <w:ilvl w:val="0"/>
          <w:numId w:val="23"/>
        </w:numPr>
        <w:tabs>
          <w:tab w:val="clear" w:pos="360"/>
          <w:tab w:val="num" w:pos="1068"/>
        </w:tabs>
        <w:spacing w:line="480" w:lineRule="auto"/>
        <w:ind w:left="1068"/>
        <w:jc w:val="both"/>
        <w:rPr>
          <w:rFonts w:ascii="Arial" w:hAnsi="Arial"/>
          <w:sz w:val="24"/>
          <w:lang w:val="es-EC"/>
        </w:rPr>
      </w:pPr>
      <w:r>
        <w:rPr>
          <w:rFonts w:ascii="Arial" w:hAnsi="Arial"/>
          <w:sz w:val="24"/>
          <w:lang w:val="es-EC"/>
        </w:rPr>
        <w:t xml:space="preserve">La empresa en estudio tiene un solo cliente ya que es una empresa en crecimiento. </w:t>
      </w:r>
    </w:p>
    <w:p w:rsidR="0039134D" w:rsidRDefault="0039134D" w:rsidP="0039134D">
      <w:pPr>
        <w:spacing w:line="480" w:lineRule="auto"/>
        <w:ind w:left="708"/>
        <w:jc w:val="both"/>
        <w:rPr>
          <w:rFonts w:ascii="Arial" w:hAnsi="Arial"/>
          <w:sz w:val="24"/>
          <w:lang w:val="es-EC"/>
        </w:rPr>
      </w:pPr>
    </w:p>
    <w:p w:rsidR="0039134D" w:rsidRDefault="0039134D" w:rsidP="0039134D">
      <w:pPr>
        <w:numPr>
          <w:ilvl w:val="0"/>
          <w:numId w:val="23"/>
        </w:numPr>
        <w:tabs>
          <w:tab w:val="clear" w:pos="360"/>
          <w:tab w:val="num" w:pos="1068"/>
        </w:tabs>
        <w:spacing w:line="480" w:lineRule="auto"/>
        <w:ind w:left="1068"/>
        <w:jc w:val="both"/>
        <w:rPr>
          <w:rFonts w:ascii="Arial" w:hAnsi="Arial"/>
          <w:sz w:val="24"/>
          <w:lang w:val="es-EC"/>
        </w:rPr>
      </w:pPr>
      <w:r>
        <w:rPr>
          <w:rFonts w:ascii="Arial" w:hAnsi="Arial"/>
          <w:sz w:val="24"/>
          <w:lang w:val="es-EC"/>
        </w:rPr>
        <w:t xml:space="preserve">Los arneses eléctricos más producidos son los 6959 que son para cocinas de </w:t>
      </w:r>
      <w:smartTag w:uri="urn:schemas-microsoft-com:office:smarttags" w:element="metricconverter">
        <w:smartTagPr>
          <w:attr w:name="ProductID" w:val="20”"/>
        </w:smartTagPr>
        <w:r>
          <w:rPr>
            <w:rFonts w:ascii="Arial" w:hAnsi="Arial"/>
            <w:sz w:val="24"/>
            <w:lang w:val="es-EC"/>
          </w:rPr>
          <w:t>20”</w:t>
        </w:r>
      </w:smartTag>
      <w:r>
        <w:rPr>
          <w:rFonts w:ascii="Arial" w:hAnsi="Arial"/>
          <w:sz w:val="24"/>
          <w:lang w:val="es-EC"/>
        </w:rPr>
        <w:t xml:space="preserve"> y </w:t>
      </w:r>
      <w:smartTag w:uri="urn:schemas-microsoft-com:office:smarttags" w:element="metricconverter">
        <w:smartTagPr>
          <w:attr w:name="ProductID" w:val="24”"/>
        </w:smartTagPr>
        <w:r>
          <w:rPr>
            <w:rFonts w:ascii="Arial" w:hAnsi="Arial"/>
            <w:sz w:val="24"/>
            <w:lang w:val="es-EC"/>
          </w:rPr>
          <w:t>24”</w:t>
        </w:r>
      </w:smartTag>
      <w:r>
        <w:rPr>
          <w:rFonts w:ascii="Arial" w:hAnsi="Arial"/>
          <w:sz w:val="24"/>
          <w:lang w:val="es-EC"/>
        </w:rPr>
        <w:t xml:space="preserve">, abarcan un 94% de la demanda del cliente.  En cambio los 6823 que son para cocinas de </w:t>
      </w:r>
      <w:smartTag w:uri="urn:schemas-microsoft-com:office:smarttags" w:element="metricconverter">
        <w:smartTagPr>
          <w:attr w:name="ProductID" w:val="35”"/>
        </w:smartTagPr>
        <w:r>
          <w:rPr>
            <w:rFonts w:ascii="Arial" w:hAnsi="Arial"/>
            <w:sz w:val="24"/>
            <w:lang w:val="es-EC"/>
          </w:rPr>
          <w:t>35”</w:t>
        </w:r>
      </w:smartTag>
      <w:r>
        <w:rPr>
          <w:rFonts w:ascii="Arial" w:hAnsi="Arial"/>
          <w:sz w:val="24"/>
          <w:lang w:val="es-EC"/>
        </w:rPr>
        <w:t xml:space="preserve"> abarcan el 6% de la producción.</w:t>
      </w:r>
    </w:p>
    <w:p w:rsidR="0039134D" w:rsidRDefault="0039134D" w:rsidP="0039134D">
      <w:pPr>
        <w:spacing w:line="480" w:lineRule="auto"/>
        <w:jc w:val="both"/>
        <w:rPr>
          <w:rFonts w:ascii="Arial" w:hAnsi="Arial"/>
          <w:sz w:val="24"/>
          <w:lang w:val="es-EC"/>
        </w:rPr>
      </w:pPr>
    </w:p>
    <w:p w:rsidR="0039134D" w:rsidRDefault="0039134D" w:rsidP="0039134D">
      <w:pPr>
        <w:numPr>
          <w:ilvl w:val="0"/>
          <w:numId w:val="23"/>
        </w:numPr>
        <w:tabs>
          <w:tab w:val="clear" w:pos="360"/>
          <w:tab w:val="num" w:pos="1068"/>
        </w:tabs>
        <w:spacing w:line="480" w:lineRule="auto"/>
        <w:ind w:left="1068"/>
        <w:jc w:val="both"/>
        <w:rPr>
          <w:rFonts w:ascii="Arial" w:hAnsi="Arial"/>
          <w:sz w:val="24"/>
          <w:lang w:val="es-EC"/>
        </w:rPr>
      </w:pPr>
      <w:r>
        <w:rPr>
          <w:rFonts w:ascii="Arial" w:hAnsi="Arial"/>
          <w:sz w:val="24"/>
          <w:lang w:val="es-EC"/>
        </w:rPr>
        <w:t>Las áreas de la planta son: Área de Corte y Estañado, Área de Prensa de Terminales, Área de Termocontractil, Área de Hornos, Área de Preensamble, Área de Ensamble, Área de Control de Calidad y Amarre.</w:t>
      </w:r>
    </w:p>
    <w:p w:rsidR="0039134D" w:rsidRDefault="0039134D" w:rsidP="0039134D">
      <w:pPr>
        <w:numPr>
          <w:ilvl w:val="0"/>
          <w:numId w:val="23"/>
        </w:numPr>
        <w:tabs>
          <w:tab w:val="clear" w:pos="360"/>
          <w:tab w:val="num" w:pos="1068"/>
        </w:tabs>
        <w:spacing w:line="480" w:lineRule="auto"/>
        <w:ind w:left="1068"/>
        <w:jc w:val="both"/>
        <w:rPr>
          <w:rFonts w:ascii="Arial" w:hAnsi="Arial"/>
          <w:sz w:val="24"/>
          <w:lang w:val="es-EC"/>
        </w:rPr>
      </w:pPr>
      <w:r>
        <w:rPr>
          <w:rFonts w:ascii="Arial" w:hAnsi="Arial"/>
          <w:sz w:val="24"/>
          <w:lang w:val="es-EC"/>
        </w:rPr>
        <w:lastRenderedPageBreak/>
        <w:t>Además existen Áreas de apoyo logístico, estas son: Bodega de Materia Prima, Bodega de Producto Terminado, Comedor, Baño y Vestidor, Mezanine Administrativo.</w:t>
      </w:r>
    </w:p>
    <w:p w:rsidR="0039134D" w:rsidRDefault="0039134D" w:rsidP="0039134D">
      <w:pPr>
        <w:spacing w:line="480" w:lineRule="auto"/>
        <w:jc w:val="both"/>
        <w:rPr>
          <w:rFonts w:ascii="Arial" w:hAnsi="Arial"/>
          <w:sz w:val="24"/>
          <w:lang w:val="es-EC"/>
        </w:rPr>
      </w:pPr>
    </w:p>
    <w:p w:rsidR="0039134D" w:rsidRDefault="0039134D" w:rsidP="0039134D">
      <w:pPr>
        <w:numPr>
          <w:ilvl w:val="0"/>
          <w:numId w:val="23"/>
        </w:numPr>
        <w:tabs>
          <w:tab w:val="clear" w:pos="360"/>
          <w:tab w:val="num" w:pos="1068"/>
        </w:tabs>
        <w:spacing w:line="480" w:lineRule="auto"/>
        <w:ind w:left="1068"/>
        <w:jc w:val="both"/>
        <w:rPr>
          <w:rFonts w:ascii="Arial" w:hAnsi="Arial"/>
          <w:sz w:val="24"/>
          <w:lang w:val="es-EC"/>
        </w:rPr>
      </w:pPr>
      <w:r>
        <w:rPr>
          <w:rFonts w:ascii="Arial" w:hAnsi="Arial"/>
          <w:sz w:val="24"/>
          <w:lang w:val="es-EC"/>
        </w:rPr>
        <w:t>Los procesos para la fabricación son: Cortado, Estañado, Puesta de Terminales, Puesta de Termocontractil, Quemado, Amarre de Cables, Ensamble y Amarre Final.</w:t>
      </w:r>
    </w:p>
    <w:p w:rsidR="0039134D" w:rsidRDefault="0039134D" w:rsidP="0039134D">
      <w:pPr>
        <w:spacing w:line="480" w:lineRule="auto"/>
        <w:ind w:left="708"/>
        <w:jc w:val="both"/>
        <w:rPr>
          <w:rFonts w:ascii="Arial" w:hAnsi="Arial"/>
          <w:sz w:val="24"/>
          <w:lang w:val="es-EC"/>
        </w:rPr>
      </w:pPr>
    </w:p>
    <w:p w:rsidR="0039134D" w:rsidRDefault="0039134D" w:rsidP="0039134D">
      <w:pPr>
        <w:pStyle w:val="Sangradetextonormal"/>
        <w:numPr>
          <w:ilvl w:val="0"/>
          <w:numId w:val="23"/>
        </w:numPr>
        <w:tabs>
          <w:tab w:val="clear" w:pos="360"/>
          <w:tab w:val="num" w:pos="1068"/>
        </w:tabs>
        <w:spacing w:after="0" w:line="480" w:lineRule="auto"/>
        <w:ind w:left="1068"/>
        <w:jc w:val="both"/>
      </w:pPr>
      <w:r>
        <w:t xml:space="preserve">La empresa tiene 22 trabajadores y su estructura consta de la siguiente manera: Gerencia General, Administración, Contabilidad, Producción y Mantenimiento. </w:t>
      </w:r>
    </w:p>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Pr>
        <w:jc w:val="both"/>
        <w:rPr>
          <w:rFonts w:ascii="Arial" w:hAnsi="Arial"/>
          <w:b/>
          <w:lang w:val="es-EC"/>
        </w:rPr>
      </w:pPr>
      <w:r>
        <w:rPr>
          <w:rFonts w:ascii="Arial" w:hAnsi="Arial"/>
          <w:b/>
          <w:noProof/>
        </w:rPr>
        <w:pict>
          <v:shape id="_x0000_s1067" type="#_x0000_t202" style="position:absolute;left:0;text-align:left;margin-left:385.65pt;margin-top:-50.2pt;width:36pt;height:27pt;z-index:251694080" o:allowincell="f" stroked="f">
            <v:textbox>
              <w:txbxContent>
                <w:p w:rsidR="0039134D" w:rsidRDefault="0039134D" w:rsidP="0039134D"/>
              </w:txbxContent>
            </v:textbox>
          </v:shape>
        </w:pict>
      </w: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center"/>
        <w:rPr>
          <w:rFonts w:ascii="Arial" w:hAnsi="Arial"/>
          <w:b/>
          <w:sz w:val="48"/>
          <w:lang w:val="es-EC"/>
        </w:rPr>
      </w:pPr>
      <w:r>
        <w:rPr>
          <w:rFonts w:ascii="Arial" w:hAnsi="Arial"/>
          <w:b/>
          <w:sz w:val="48"/>
          <w:lang w:val="es-EC"/>
        </w:rPr>
        <w:t>CAPÍTULO 3</w:t>
      </w:r>
    </w:p>
    <w:p w:rsidR="0039134D" w:rsidRDefault="0039134D" w:rsidP="0039134D">
      <w:pPr>
        <w:jc w:val="center"/>
        <w:rPr>
          <w:rFonts w:ascii="Arial" w:hAnsi="Arial"/>
          <w:b/>
          <w:lang w:val="es-EC"/>
        </w:rPr>
      </w:pPr>
    </w:p>
    <w:p w:rsidR="0039134D" w:rsidRDefault="0039134D" w:rsidP="0039134D">
      <w:pPr>
        <w:jc w:val="center"/>
        <w:rPr>
          <w:rFonts w:ascii="Arial" w:hAnsi="Arial"/>
          <w:b/>
          <w:lang w:val="es-EC"/>
        </w:rPr>
      </w:pPr>
    </w:p>
    <w:p w:rsidR="0039134D" w:rsidRDefault="0039134D" w:rsidP="0039134D">
      <w:pPr>
        <w:jc w:val="center"/>
        <w:rPr>
          <w:rFonts w:ascii="Arial" w:hAnsi="Arial"/>
          <w:b/>
          <w:lang w:val="es-EC"/>
        </w:rPr>
      </w:pPr>
    </w:p>
    <w:p w:rsidR="0039134D" w:rsidRDefault="0039134D" w:rsidP="0039134D">
      <w:pPr>
        <w:pStyle w:val="Ttulo1"/>
        <w:numPr>
          <w:ilvl w:val="0"/>
          <w:numId w:val="9"/>
        </w:numPr>
        <w:jc w:val="both"/>
      </w:pPr>
      <w:r>
        <w:lastRenderedPageBreak/>
        <w:t>MARCO TEÓRICO</w:t>
      </w: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spacing w:line="480" w:lineRule="auto"/>
        <w:ind w:left="340"/>
        <w:rPr>
          <w:rFonts w:ascii="Arial" w:hAnsi="Arial"/>
          <w:b/>
          <w:sz w:val="24"/>
          <w:lang w:val="es-EC"/>
        </w:rPr>
      </w:pPr>
      <w:r>
        <w:rPr>
          <w:rFonts w:ascii="Arial" w:hAnsi="Arial"/>
          <w:b/>
          <w:sz w:val="24"/>
          <w:lang w:val="es-EC"/>
        </w:rPr>
        <w:t>Introducción</w:t>
      </w:r>
    </w:p>
    <w:p w:rsidR="0039134D" w:rsidRDefault="0039134D" w:rsidP="0039134D">
      <w:pPr>
        <w:spacing w:line="480" w:lineRule="auto"/>
        <w:ind w:left="284"/>
        <w:jc w:val="both"/>
        <w:rPr>
          <w:rFonts w:ascii="Arial" w:hAnsi="Arial"/>
          <w:sz w:val="24"/>
          <w:lang w:val="es-EC"/>
        </w:rPr>
      </w:pPr>
      <w:r>
        <w:rPr>
          <w:rFonts w:ascii="Arial" w:hAnsi="Arial"/>
          <w:sz w:val="24"/>
          <w:lang w:val="es-EC"/>
        </w:rPr>
        <w:t xml:space="preserve">Este capítulo tiene como objetivo definir los diferentes conceptos de las herramientas y métodos utilizados en el desarrollo de esta tesis para una mayor comprensión de los tópicos expuestos en los  capítulos posteriores. </w:t>
      </w:r>
    </w:p>
    <w:p w:rsidR="0039134D" w:rsidRDefault="0039134D" w:rsidP="0039134D">
      <w:pPr>
        <w:spacing w:line="480" w:lineRule="auto"/>
        <w:ind w:left="284"/>
        <w:jc w:val="both"/>
        <w:rPr>
          <w:rFonts w:ascii="Arial" w:hAnsi="Arial"/>
          <w:sz w:val="24"/>
          <w:lang w:val="es-EC"/>
        </w:rPr>
      </w:pPr>
    </w:p>
    <w:p w:rsidR="0039134D" w:rsidRDefault="0039134D" w:rsidP="0039134D">
      <w:pPr>
        <w:numPr>
          <w:ilvl w:val="1"/>
          <w:numId w:val="9"/>
        </w:numPr>
        <w:spacing w:line="480" w:lineRule="auto"/>
        <w:rPr>
          <w:rFonts w:ascii="Arial" w:hAnsi="Arial"/>
          <w:b/>
          <w:sz w:val="24"/>
          <w:lang w:val="es-EC"/>
        </w:rPr>
      </w:pPr>
      <w:r>
        <w:rPr>
          <w:rFonts w:ascii="Arial" w:hAnsi="Arial"/>
          <w:b/>
          <w:sz w:val="24"/>
          <w:lang w:val="es-EC"/>
        </w:rPr>
        <w:t>Estándares de tiempo</w:t>
      </w:r>
    </w:p>
    <w:p w:rsidR="0039134D" w:rsidRDefault="0039134D" w:rsidP="0039134D">
      <w:pPr>
        <w:pStyle w:val="Textoindependiente"/>
        <w:spacing w:line="480" w:lineRule="auto"/>
        <w:ind w:left="851"/>
        <w:rPr>
          <w:rFonts w:ascii="Arial" w:hAnsi="Arial"/>
        </w:rPr>
      </w:pPr>
      <w:r>
        <w:rPr>
          <w:rFonts w:ascii="Arial" w:hAnsi="Arial"/>
        </w:rPr>
        <w:t>Es el procedimiento utilizado para medir el tiempo requerido por un trabajador calificado, quien trabajando a un nivel normal de desempeño realiza una tarea dada conforme a un método especificado.</w:t>
      </w:r>
    </w:p>
    <w:p w:rsidR="0039134D" w:rsidRDefault="0039134D" w:rsidP="0039134D">
      <w:pPr>
        <w:spacing w:line="480" w:lineRule="auto"/>
        <w:jc w:val="both"/>
        <w:rPr>
          <w:rFonts w:ascii="Arial" w:hAnsi="Arial"/>
          <w:sz w:val="24"/>
        </w:rPr>
      </w:pPr>
    </w:p>
    <w:p w:rsidR="0039134D" w:rsidRDefault="0039134D" w:rsidP="0039134D">
      <w:pPr>
        <w:spacing w:line="480" w:lineRule="auto"/>
        <w:ind w:left="851"/>
        <w:jc w:val="both"/>
        <w:rPr>
          <w:rFonts w:ascii="Arial" w:hAnsi="Arial"/>
          <w:sz w:val="24"/>
        </w:rPr>
      </w:pPr>
      <w:r>
        <w:rPr>
          <w:rFonts w:ascii="Arial" w:hAnsi="Arial"/>
          <w:sz w:val="24"/>
        </w:rPr>
        <w:t xml:space="preserve">El estudio de tiempos se utiliza principalmente como herramienta de </w:t>
      </w:r>
      <w:smartTag w:uri="urn:schemas-microsoft-com:office:smarttags" w:element="PersonName">
        <w:smartTagPr>
          <w:attr w:name="ProductID" w:val="la Ingeniería"/>
        </w:smartTagPr>
        <w:r>
          <w:rPr>
            <w:rFonts w:ascii="Arial" w:hAnsi="Arial"/>
            <w:sz w:val="24"/>
          </w:rPr>
          <w:t>la Ingeniería</w:t>
        </w:r>
      </w:smartTag>
      <w:r>
        <w:rPr>
          <w:rFonts w:ascii="Arial" w:hAnsi="Arial"/>
          <w:sz w:val="24"/>
        </w:rPr>
        <w:t xml:space="preserve">  de Métodos para determinar estándares de tiempo para la planeación de la producción, calcular los costos de trabajo, programación, contratación, evaluación de la productividad, planes de pago, etc.</w:t>
      </w:r>
    </w:p>
    <w:p w:rsidR="0039134D" w:rsidRDefault="0039134D" w:rsidP="0039134D">
      <w:pPr>
        <w:spacing w:line="480" w:lineRule="auto"/>
        <w:jc w:val="both"/>
        <w:rPr>
          <w:rFonts w:ascii="Arial" w:hAnsi="Arial"/>
          <w:b/>
          <w:sz w:val="24"/>
          <w:lang w:val="es-EC"/>
        </w:rPr>
      </w:pPr>
      <w:r>
        <w:rPr>
          <w:rFonts w:ascii="Arial" w:hAnsi="Arial"/>
          <w:b/>
          <w:sz w:val="24"/>
          <w:lang w:val="es-EC"/>
        </w:rPr>
        <w:t xml:space="preserve">       3.1.1 Técnicas para determinar el tiempo estándar</w:t>
      </w:r>
    </w:p>
    <w:p w:rsidR="0039134D" w:rsidRDefault="0039134D" w:rsidP="0039134D">
      <w:pPr>
        <w:spacing w:line="480" w:lineRule="auto"/>
        <w:ind w:left="1134" w:hanging="425"/>
        <w:jc w:val="both"/>
        <w:rPr>
          <w:rFonts w:ascii="Arial" w:hAnsi="Arial"/>
          <w:sz w:val="24"/>
        </w:rPr>
      </w:pPr>
      <w:r>
        <w:rPr>
          <w:rFonts w:ascii="Arial" w:hAnsi="Arial"/>
          <w:sz w:val="24"/>
          <w:lang w:val="es-EC"/>
        </w:rPr>
        <w:tab/>
      </w:r>
      <w:r>
        <w:rPr>
          <w:rFonts w:ascii="Arial" w:hAnsi="Arial"/>
          <w:sz w:val="24"/>
        </w:rPr>
        <w:t>Los estándares de tiempo pueden determinarse por medio de varias técnicas diferentes de estudio de tiempos:</w:t>
      </w:r>
    </w:p>
    <w:p w:rsidR="0039134D" w:rsidRDefault="0039134D" w:rsidP="0039134D">
      <w:pPr>
        <w:spacing w:line="480" w:lineRule="auto"/>
        <w:ind w:left="1134" w:hanging="425"/>
        <w:jc w:val="both"/>
        <w:rPr>
          <w:rFonts w:ascii="Arial" w:hAnsi="Arial"/>
          <w:sz w:val="24"/>
        </w:rPr>
      </w:pPr>
    </w:p>
    <w:p w:rsidR="0039134D" w:rsidRDefault="0039134D" w:rsidP="0039134D">
      <w:pPr>
        <w:numPr>
          <w:ilvl w:val="0"/>
          <w:numId w:val="25"/>
        </w:numPr>
        <w:tabs>
          <w:tab w:val="clear" w:pos="360"/>
          <w:tab w:val="num" w:pos="1067"/>
        </w:tabs>
        <w:spacing w:line="480" w:lineRule="auto"/>
        <w:ind w:left="1841" w:hanging="425"/>
        <w:jc w:val="both"/>
        <w:rPr>
          <w:rFonts w:ascii="Arial" w:hAnsi="Arial"/>
          <w:sz w:val="24"/>
        </w:rPr>
      </w:pPr>
      <w:r>
        <w:rPr>
          <w:rFonts w:ascii="Arial" w:hAnsi="Arial"/>
          <w:sz w:val="24"/>
        </w:rPr>
        <w:lastRenderedPageBreak/>
        <w:t>Pueden  basarse en registros históricos del tiempo, tomados en el pasado para crear la tarea.  (Estos valores pueden generarse de simples promedios aritméticos así como de análisis estadísticos complejos).</w:t>
      </w:r>
    </w:p>
    <w:p w:rsidR="0039134D" w:rsidRDefault="0039134D" w:rsidP="0039134D">
      <w:pPr>
        <w:spacing w:line="480" w:lineRule="auto"/>
        <w:ind w:left="709"/>
        <w:jc w:val="both"/>
        <w:rPr>
          <w:rFonts w:ascii="Arial" w:hAnsi="Arial"/>
          <w:sz w:val="24"/>
        </w:rPr>
      </w:pPr>
    </w:p>
    <w:p w:rsidR="0039134D" w:rsidRDefault="0039134D" w:rsidP="0039134D">
      <w:pPr>
        <w:numPr>
          <w:ilvl w:val="0"/>
          <w:numId w:val="25"/>
        </w:numPr>
        <w:tabs>
          <w:tab w:val="clear" w:pos="360"/>
          <w:tab w:val="num" w:pos="1067"/>
        </w:tabs>
        <w:spacing w:line="480" w:lineRule="auto"/>
        <w:ind w:left="1841" w:hanging="425"/>
        <w:jc w:val="both"/>
        <w:rPr>
          <w:rFonts w:ascii="Arial" w:hAnsi="Arial"/>
          <w:sz w:val="24"/>
        </w:rPr>
      </w:pPr>
      <w:r>
        <w:rPr>
          <w:rFonts w:ascii="Arial" w:hAnsi="Arial"/>
          <w:sz w:val="24"/>
        </w:rPr>
        <w:t>Utilización  de estimaciones realizadas por un individuo conocedor sobre el tiempo que le tomaría a un operador calificado  efectuar el trabajo, bajo un marco de referencia de desempeño aceptable.</w:t>
      </w:r>
    </w:p>
    <w:p w:rsidR="0039134D" w:rsidRDefault="0039134D" w:rsidP="0039134D">
      <w:pPr>
        <w:spacing w:line="480" w:lineRule="auto"/>
        <w:jc w:val="both"/>
        <w:rPr>
          <w:rFonts w:ascii="Arial" w:hAnsi="Arial"/>
          <w:sz w:val="24"/>
        </w:rPr>
      </w:pPr>
    </w:p>
    <w:p w:rsidR="0039134D" w:rsidRDefault="0039134D" w:rsidP="0039134D">
      <w:pPr>
        <w:numPr>
          <w:ilvl w:val="0"/>
          <w:numId w:val="25"/>
        </w:numPr>
        <w:tabs>
          <w:tab w:val="clear" w:pos="360"/>
          <w:tab w:val="num" w:pos="1067"/>
        </w:tabs>
        <w:spacing w:line="480" w:lineRule="auto"/>
        <w:ind w:left="1841" w:hanging="425"/>
        <w:jc w:val="both"/>
        <w:rPr>
          <w:rFonts w:ascii="Arial" w:hAnsi="Arial"/>
          <w:sz w:val="24"/>
        </w:rPr>
      </w:pPr>
      <w:r>
        <w:rPr>
          <w:rFonts w:ascii="Arial" w:hAnsi="Arial"/>
          <w:sz w:val="24"/>
        </w:rPr>
        <w:t>Técnica de los tiempos predeterminados (MTM, MOST), donde las tareas son analizadas de acuerdo con el contenido de trabajo de forma tal que se predeterminan los tiempos para los segmentos de trabajo que sumados hacen el tiempo total de la tarea.</w:t>
      </w:r>
    </w:p>
    <w:p w:rsidR="0039134D" w:rsidRDefault="0039134D" w:rsidP="0039134D">
      <w:pPr>
        <w:spacing w:line="480" w:lineRule="auto"/>
        <w:jc w:val="both"/>
        <w:rPr>
          <w:rFonts w:ascii="Arial" w:hAnsi="Arial"/>
          <w:sz w:val="24"/>
        </w:rPr>
      </w:pPr>
    </w:p>
    <w:p w:rsidR="0039134D" w:rsidRDefault="0039134D" w:rsidP="0039134D">
      <w:pPr>
        <w:numPr>
          <w:ilvl w:val="0"/>
          <w:numId w:val="25"/>
        </w:numPr>
        <w:tabs>
          <w:tab w:val="clear" w:pos="360"/>
          <w:tab w:val="num" w:pos="1067"/>
        </w:tabs>
        <w:spacing w:line="480" w:lineRule="auto"/>
        <w:ind w:left="1841" w:hanging="425"/>
        <w:jc w:val="both"/>
        <w:rPr>
          <w:rFonts w:ascii="Arial" w:hAnsi="Arial"/>
          <w:sz w:val="24"/>
          <w:lang w:val="es-EC"/>
        </w:rPr>
      </w:pPr>
      <w:r>
        <w:rPr>
          <w:rFonts w:ascii="Arial" w:hAnsi="Arial"/>
          <w:sz w:val="24"/>
        </w:rPr>
        <w:t>Estudio de tiempos con cronómetro (la técnica que utilizaremos para el desarrollo de esta tesis).</w:t>
      </w:r>
    </w:p>
    <w:p w:rsidR="0039134D" w:rsidRDefault="0039134D" w:rsidP="0039134D">
      <w:pPr>
        <w:numPr>
          <w:ilvl w:val="2"/>
          <w:numId w:val="26"/>
        </w:numPr>
        <w:spacing w:line="480" w:lineRule="auto"/>
        <w:jc w:val="both"/>
        <w:rPr>
          <w:rFonts w:ascii="Arial" w:hAnsi="Arial"/>
          <w:b/>
          <w:sz w:val="24"/>
          <w:lang w:val="es-EC"/>
        </w:rPr>
      </w:pPr>
      <w:r>
        <w:rPr>
          <w:rFonts w:ascii="Arial" w:hAnsi="Arial"/>
          <w:b/>
          <w:sz w:val="24"/>
          <w:lang w:val="es-EC"/>
        </w:rPr>
        <w:t>Usos de los estándares de tiempos predeterminados</w:t>
      </w:r>
    </w:p>
    <w:p w:rsidR="0039134D" w:rsidRDefault="0039134D" w:rsidP="0039134D">
      <w:pPr>
        <w:spacing w:line="480" w:lineRule="auto"/>
        <w:ind w:left="1170"/>
        <w:jc w:val="both"/>
        <w:rPr>
          <w:rFonts w:ascii="Arial" w:hAnsi="Arial"/>
          <w:sz w:val="24"/>
          <w:lang w:val="es-EC"/>
        </w:rPr>
      </w:pPr>
      <w:r>
        <w:rPr>
          <w:rFonts w:ascii="Arial" w:hAnsi="Arial"/>
          <w:sz w:val="24"/>
          <w:lang w:val="es-EC"/>
        </w:rPr>
        <w:t>Una vez determinados los estándares de tiempo de un proceso se accede a diferentes ventajas o usos, estos son:</w:t>
      </w:r>
    </w:p>
    <w:p w:rsidR="0039134D" w:rsidRDefault="0039134D" w:rsidP="0039134D">
      <w:pPr>
        <w:numPr>
          <w:ilvl w:val="0"/>
          <w:numId w:val="27"/>
        </w:numPr>
        <w:spacing w:line="480" w:lineRule="auto"/>
        <w:jc w:val="both"/>
        <w:rPr>
          <w:rFonts w:ascii="Arial" w:hAnsi="Arial"/>
          <w:sz w:val="24"/>
          <w:lang w:val="es-EC"/>
        </w:rPr>
      </w:pPr>
      <w:r>
        <w:rPr>
          <w:rFonts w:ascii="Arial" w:hAnsi="Arial"/>
          <w:sz w:val="24"/>
          <w:lang w:val="es-EC"/>
        </w:rPr>
        <w:t>Programación del trabajo.</w:t>
      </w:r>
    </w:p>
    <w:p w:rsidR="0039134D" w:rsidRDefault="0039134D" w:rsidP="0039134D">
      <w:pPr>
        <w:numPr>
          <w:ilvl w:val="0"/>
          <w:numId w:val="27"/>
        </w:numPr>
        <w:spacing w:line="480" w:lineRule="auto"/>
        <w:jc w:val="both"/>
        <w:rPr>
          <w:rFonts w:ascii="Arial" w:hAnsi="Arial"/>
          <w:sz w:val="24"/>
          <w:lang w:val="es-EC"/>
        </w:rPr>
      </w:pPr>
      <w:r>
        <w:rPr>
          <w:rFonts w:ascii="Arial" w:hAnsi="Arial"/>
          <w:sz w:val="24"/>
          <w:lang w:val="es-EC"/>
        </w:rPr>
        <w:lastRenderedPageBreak/>
        <w:t>Estimaciones de costo.</w:t>
      </w:r>
    </w:p>
    <w:p w:rsidR="0039134D" w:rsidRDefault="0039134D" w:rsidP="0039134D">
      <w:pPr>
        <w:numPr>
          <w:ilvl w:val="0"/>
          <w:numId w:val="27"/>
        </w:numPr>
        <w:spacing w:line="480" w:lineRule="auto"/>
        <w:jc w:val="both"/>
        <w:rPr>
          <w:rFonts w:ascii="Arial" w:hAnsi="Arial"/>
          <w:sz w:val="24"/>
          <w:lang w:val="es-EC"/>
        </w:rPr>
      </w:pPr>
      <w:r>
        <w:rPr>
          <w:rFonts w:ascii="Arial" w:hAnsi="Arial"/>
          <w:sz w:val="24"/>
          <w:lang w:val="es-EC"/>
        </w:rPr>
        <w:t>Evaluación del operario.</w:t>
      </w:r>
    </w:p>
    <w:p w:rsidR="0039134D" w:rsidRDefault="0039134D" w:rsidP="0039134D">
      <w:pPr>
        <w:numPr>
          <w:ilvl w:val="0"/>
          <w:numId w:val="27"/>
        </w:numPr>
        <w:spacing w:line="480" w:lineRule="auto"/>
        <w:jc w:val="both"/>
        <w:rPr>
          <w:rFonts w:ascii="Arial" w:hAnsi="Arial"/>
          <w:sz w:val="24"/>
          <w:lang w:val="es-EC"/>
        </w:rPr>
      </w:pPr>
      <w:r>
        <w:rPr>
          <w:rFonts w:ascii="Arial" w:hAnsi="Arial"/>
          <w:sz w:val="24"/>
          <w:lang w:val="es-EC"/>
        </w:rPr>
        <w:t>Capacitación del operario.</w:t>
      </w:r>
    </w:p>
    <w:p w:rsidR="0039134D" w:rsidRDefault="0039134D" w:rsidP="0039134D">
      <w:pPr>
        <w:numPr>
          <w:ilvl w:val="0"/>
          <w:numId w:val="27"/>
        </w:numPr>
        <w:spacing w:line="480" w:lineRule="auto"/>
        <w:jc w:val="both"/>
        <w:rPr>
          <w:rFonts w:ascii="Arial" w:hAnsi="Arial"/>
          <w:sz w:val="24"/>
          <w:lang w:val="es-EC"/>
        </w:rPr>
      </w:pPr>
      <w:r>
        <w:rPr>
          <w:rFonts w:ascii="Arial" w:hAnsi="Arial"/>
          <w:sz w:val="24"/>
          <w:lang w:val="es-EC"/>
        </w:rPr>
        <w:t>Programas de incentivos.</w:t>
      </w:r>
    </w:p>
    <w:p w:rsidR="0039134D" w:rsidRDefault="0039134D" w:rsidP="0039134D">
      <w:pPr>
        <w:numPr>
          <w:ilvl w:val="0"/>
          <w:numId w:val="27"/>
        </w:numPr>
        <w:spacing w:line="480" w:lineRule="auto"/>
        <w:jc w:val="both"/>
        <w:rPr>
          <w:rFonts w:ascii="Arial" w:hAnsi="Arial"/>
          <w:sz w:val="24"/>
          <w:lang w:val="es-EC"/>
        </w:rPr>
      </w:pPr>
      <w:r>
        <w:rPr>
          <w:rFonts w:ascii="Arial" w:hAnsi="Arial"/>
          <w:sz w:val="24"/>
          <w:lang w:val="es-EC"/>
        </w:rPr>
        <w:t>Evaluación de habilidades del empleado.</w:t>
      </w:r>
    </w:p>
    <w:p w:rsidR="0039134D" w:rsidRDefault="0039134D" w:rsidP="0039134D">
      <w:pPr>
        <w:numPr>
          <w:ilvl w:val="0"/>
          <w:numId w:val="27"/>
        </w:numPr>
        <w:spacing w:line="480" w:lineRule="auto"/>
        <w:jc w:val="both"/>
        <w:rPr>
          <w:rFonts w:ascii="Arial" w:hAnsi="Arial"/>
          <w:sz w:val="24"/>
          <w:lang w:val="es-EC"/>
        </w:rPr>
      </w:pPr>
      <w:r>
        <w:rPr>
          <w:rFonts w:ascii="Arial" w:hAnsi="Arial"/>
          <w:sz w:val="24"/>
          <w:lang w:val="es-EC"/>
        </w:rPr>
        <w:t>Determinación de la capacidad de producción.</w:t>
      </w:r>
    </w:p>
    <w:p w:rsidR="0039134D" w:rsidRDefault="0039134D" w:rsidP="0039134D">
      <w:pPr>
        <w:spacing w:line="480" w:lineRule="auto"/>
        <w:ind w:left="851"/>
        <w:rPr>
          <w:rFonts w:ascii="Arial" w:hAnsi="Arial"/>
          <w:sz w:val="24"/>
          <w:lang w:val="es-EC"/>
        </w:rPr>
      </w:pPr>
    </w:p>
    <w:p w:rsidR="0039134D" w:rsidRDefault="0039134D" w:rsidP="0039134D">
      <w:pPr>
        <w:numPr>
          <w:ilvl w:val="1"/>
          <w:numId w:val="9"/>
        </w:numPr>
        <w:spacing w:line="480" w:lineRule="auto"/>
        <w:ind w:left="850" w:hanging="510"/>
        <w:rPr>
          <w:rFonts w:ascii="Arial" w:hAnsi="Arial"/>
          <w:b/>
          <w:sz w:val="24"/>
          <w:lang w:val="es-EC"/>
        </w:rPr>
      </w:pPr>
      <w:r>
        <w:rPr>
          <w:rFonts w:ascii="Arial" w:hAnsi="Arial"/>
          <w:b/>
          <w:sz w:val="24"/>
          <w:lang w:val="es-EC"/>
        </w:rPr>
        <w:t>Costos de producción</w:t>
      </w:r>
    </w:p>
    <w:p w:rsidR="0039134D" w:rsidRDefault="0039134D" w:rsidP="0039134D">
      <w:pPr>
        <w:spacing w:before="100" w:after="100" w:line="480" w:lineRule="auto"/>
        <w:ind w:left="850"/>
        <w:jc w:val="both"/>
        <w:rPr>
          <w:rFonts w:ascii="Arial" w:hAnsi="Arial"/>
          <w:sz w:val="24"/>
        </w:rPr>
      </w:pPr>
      <w:r>
        <w:rPr>
          <w:rFonts w:ascii="Arial" w:hAnsi="Arial"/>
          <w:sz w:val="24"/>
          <w:lang w:val="es-EC"/>
        </w:rPr>
        <w:t>E</w:t>
      </w:r>
      <w:r>
        <w:rPr>
          <w:rFonts w:ascii="Arial" w:hAnsi="Arial"/>
          <w:sz w:val="24"/>
        </w:rPr>
        <w:t>l control de los costos es de vital para cualquier empresa que se dedica a la fabricación de cualquier tipo de producto ya que esto nos servirá para determinar tanto el precio de venta como la utilidad que deseamos obtener.</w:t>
      </w:r>
    </w:p>
    <w:p w:rsidR="0039134D" w:rsidRDefault="0039134D" w:rsidP="0039134D">
      <w:pPr>
        <w:spacing w:before="100" w:after="100" w:line="480" w:lineRule="auto"/>
        <w:ind w:left="850"/>
        <w:jc w:val="both"/>
        <w:rPr>
          <w:rFonts w:ascii="Arial" w:hAnsi="Arial"/>
          <w:sz w:val="24"/>
        </w:rPr>
      </w:pPr>
      <w:r>
        <w:rPr>
          <w:rFonts w:ascii="Arial" w:hAnsi="Arial"/>
          <w:sz w:val="24"/>
        </w:rPr>
        <w:t>Es conveniente destacar que el llevar un control de costos bajo principios perfectamente identificados no es exclusivo de las grandes empresas, es aplicable también a los negocios de poca o mediana amplitud tanto públicos como privados, rentables o sin fines lucrativos, ya que estos principios se pueden adaptar a las necesidades especificas de cada tipo de organización.</w:t>
      </w:r>
    </w:p>
    <w:p w:rsidR="0039134D" w:rsidRDefault="0039134D" w:rsidP="0039134D">
      <w:pPr>
        <w:spacing w:before="100" w:after="100" w:line="480" w:lineRule="auto"/>
        <w:ind w:left="850"/>
        <w:jc w:val="both"/>
        <w:rPr>
          <w:rFonts w:ascii="Arial" w:hAnsi="Arial"/>
          <w:sz w:val="24"/>
        </w:rPr>
      </w:pPr>
      <w:r>
        <w:rPr>
          <w:rFonts w:ascii="Arial" w:hAnsi="Arial"/>
          <w:sz w:val="24"/>
        </w:rPr>
        <w:t xml:space="preserve">La finalidad primordial de un control de costos es obtener una producción de calidad con el mínimo de elongaciones posibles, para a su vez, ofrecer al público el precio más bajo y con ello estar en </w:t>
      </w:r>
      <w:r>
        <w:rPr>
          <w:rFonts w:ascii="Arial" w:hAnsi="Arial"/>
          <w:sz w:val="24"/>
        </w:rPr>
        <w:lastRenderedPageBreak/>
        <w:t>posibilidades de competir en el mercado y tratar de obtener un equilibrio entre la oferta y la demanda de nuestros productos.</w:t>
      </w:r>
    </w:p>
    <w:p w:rsidR="0039134D" w:rsidRDefault="0039134D" w:rsidP="0039134D">
      <w:pPr>
        <w:spacing w:before="100" w:after="100" w:line="480" w:lineRule="auto"/>
        <w:ind w:left="850"/>
        <w:jc w:val="both"/>
        <w:rPr>
          <w:rFonts w:ascii="Arial" w:hAnsi="Arial"/>
          <w:sz w:val="24"/>
        </w:rPr>
      </w:pPr>
    </w:p>
    <w:p w:rsidR="0039134D" w:rsidRDefault="0039134D" w:rsidP="0039134D">
      <w:pPr>
        <w:spacing w:before="100" w:after="100" w:line="480" w:lineRule="auto"/>
        <w:ind w:left="850"/>
        <w:jc w:val="both"/>
        <w:rPr>
          <w:rFonts w:ascii="Arial" w:hAnsi="Arial"/>
          <w:sz w:val="24"/>
        </w:rPr>
      </w:pPr>
      <w:r>
        <w:rPr>
          <w:rFonts w:ascii="Arial" w:hAnsi="Arial"/>
          <w:sz w:val="24"/>
        </w:rPr>
        <w:t>También la contabilidad de costos es una herramienta que facilita a la gerencia la realización de sus actividades básicas como son las de planeación, organización, dirección y control para lograr una mejor toma de decisiones, así como una organización efectiva del equipo de trabajo.</w:t>
      </w:r>
    </w:p>
    <w:p w:rsidR="0039134D" w:rsidRDefault="0039134D" w:rsidP="0039134D">
      <w:pPr>
        <w:spacing w:before="100" w:after="100" w:line="480" w:lineRule="auto"/>
        <w:ind w:left="850"/>
        <w:jc w:val="both"/>
        <w:rPr>
          <w:rFonts w:ascii="Arial" w:hAnsi="Arial"/>
          <w:sz w:val="24"/>
        </w:rPr>
      </w:pPr>
    </w:p>
    <w:p w:rsidR="0039134D" w:rsidRDefault="0039134D" w:rsidP="0039134D">
      <w:pPr>
        <w:spacing w:before="100" w:after="100" w:line="480" w:lineRule="auto"/>
        <w:ind w:left="850"/>
        <w:jc w:val="both"/>
        <w:rPr>
          <w:rFonts w:ascii="Arial" w:hAnsi="Arial"/>
          <w:sz w:val="24"/>
        </w:rPr>
      </w:pPr>
      <w:r>
        <w:rPr>
          <w:rFonts w:ascii="Arial" w:hAnsi="Arial"/>
          <w:sz w:val="24"/>
        </w:rPr>
        <w:t>El grado de participación de la contabilidad de costos en la empresa depende de la misma, en algunos casos el departamento de costos se dedica solo a la compilación de los costos del producto; en cambio en otros se establece un equipo de contadores especializados para proporcionar todo tipo de información relacionada con los desembolsos que son necesarios para la fabricación del producto y la finalidad u objeto que tienen para este.</w:t>
      </w:r>
    </w:p>
    <w:p w:rsidR="0039134D" w:rsidRDefault="0039134D" w:rsidP="0039134D">
      <w:pPr>
        <w:spacing w:before="100" w:after="100" w:line="480" w:lineRule="auto"/>
        <w:ind w:left="850"/>
        <w:jc w:val="both"/>
        <w:rPr>
          <w:rFonts w:ascii="Arial" w:hAnsi="Arial"/>
          <w:sz w:val="24"/>
        </w:rPr>
      </w:pPr>
      <w:r>
        <w:rPr>
          <w:rFonts w:ascii="Arial" w:hAnsi="Arial"/>
          <w:sz w:val="24"/>
        </w:rPr>
        <w:t>En este trabajo nos enfocaremos a los costos estándar, los cuales han sido adoptados en numerosas empresas a nivel internacional porque se considera que es el resultado de un trabajo efectuado con normas de eficiencia a un costo mínimo.</w:t>
      </w:r>
    </w:p>
    <w:p w:rsidR="0039134D" w:rsidRDefault="0039134D" w:rsidP="0039134D">
      <w:pPr>
        <w:spacing w:before="100" w:after="100" w:line="480" w:lineRule="auto"/>
        <w:ind w:left="850"/>
        <w:jc w:val="both"/>
        <w:rPr>
          <w:rFonts w:ascii="Arial" w:hAnsi="Arial"/>
          <w:sz w:val="24"/>
        </w:rPr>
      </w:pPr>
    </w:p>
    <w:p w:rsidR="0039134D" w:rsidRDefault="0039134D" w:rsidP="0039134D">
      <w:pPr>
        <w:spacing w:line="480" w:lineRule="auto"/>
        <w:ind w:left="340"/>
        <w:rPr>
          <w:rFonts w:ascii="Arial" w:hAnsi="Arial"/>
          <w:b/>
          <w:sz w:val="24"/>
          <w:lang w:val="es-EC"/>
        </w:rPr>
      </w:pPr>
      <w:r>
        <w:rPr>
          <w:rFonts w:ascii="Arial" w:hAnsi="Arial"/>
          <w:b/>
          <w:sz w:val="24"/>
          <w:lang w:val="es-EC"/>
        </w:rPr>
        <w:t xml:space="preserve">  3.2.1 Cálculo del costo de producción</w:t>
      </w:r>
    </w:p>
    <w:p w:rsidR="0039134D" w:rsidRDefault="0039134D" w:rsidP="0039134D">
      <w:pPr>
        <w:spacing w:line="480" w:lineRule="auto"/>
        <w:ind w:left="993"/>
        <w:jc w:val="both"/>
        <w:rPr>
          <w:rFonts w:ascii="Arial" w:hAnsi="Arial"/>
          <w:sz w:val="24"/>
        </w:rPr>
      </w:pPr>
      <w:r>
        <w:rPr>
          <w:rFonts w:ascii="Arial" w:hAnsi="Arial"/>
          <w:sz w:val="24"/>
        </w:rPr>
        <w:t>Para el cálculo del costo de producción, se toman en cuenta los siguientes rubros:</w:t>
      </w:r>
    </w:p>
    <w:p w:rsidR="0039134D" w:rsidRDefault="0039134D" w:rsidP="0039134D">
      <w:pPr>
        <w:numPr>
          <w:ilvl w:val="3"/>
          <w:numId w:val="36"/>
        </w:numPr>
        <w:spacing w:line="480" w:lineRule="auto"/>
        <w:jc w:val="both"/>
        <w:rPr>
          <w:rFonts w:ascii="Arial" w:hAnsi="Arial"/>
          <w:sz w:val="24"/>
        </w:rPr>
      </w:pPr>
      <w:r>
        <w:rPr>
          <w:rFonts w:ascii="Arial" w:hAnsi="Arial"/>
          <w:sz w:val="24"/>
        </w:rPr>
        <w:t>Materias Primas</w:t>
      </w:r>
    </w:p>
    <w:p w:rsidR="0039134D" w:rsidRDefault="0039134D" w:rsidP="0039134D">
      <w:pPr>
        <w:numPr>
          <w:ilvl w:val="3"/>
          <w:numId w:val="36"/>
        </w:numPr>
        <w:spacing w:line="480" w:lineRule="auto"/>
        <w:jc w:val="both"/>
        <w:rPr>
          <w:rFonts w:ascii="Arial" w:hAnsi="Arial"/>
          <w:sz w:val="24"/>
        </w:rPr>
      </w:pPr>
      <w:r>
        <w:rPr>
          <w:rFonts w:ascii="Arial" w:hAnsi="Arial"/>
          <w:sz w:val="24"/>
        </w:rPr>
        <w:t>Mano de Obra Directa</w:t>
      </w:r>
    </w:p>
    <w:p w:rsidR="0039134D" w:rsidRDefault="0039134D" w:rsidP="0039134D">
      <w:pPr>
        <w:numPr>
          <w:ilvl w:val="3"/>
          <w:numId w:val="36"/>
        </w:numPr>
        <w:spacing w:line="480" w:lineRule="auto"/>
        <w:jc w:val="both"/>
        <w:rPr>
          <w:rFonts w:ascii="Arial" w:hAnsi="Arial"/>
          <w:sz w:val="24"/>
        </w:rPr>
      </w:pPr>
      <w:r>
        <w:rPr>
          <w:rFonts w:ascii="Arial" w:hAnsi="Arial"/>
          <w:sz w:val="24"/>
        </w:rPr>
        <w:t>Mano de Obra Indirecta</w:t>
      </w:r>
    </w:p>
    <w:p w:rsidR="0039134D" w:rsidRDefault="0039134D" w:rsidP="0039134D">
      <w:pPr>
        <w:numPr>
          <w:ilvl w:val="3"/>
          <w:numId w:val="36"/>
        </w:numPr>
        <w:spacing w:line="480" w:lineRule="auto"/>
        <w:jc w:val="both"/>
        <w:rPr>
          <w:rFonts w:ascii="Arial" w:hAnsi="Arial"/>
          <w:sz w:val="24"/>
        </w:rPr>
      </w:pPr>
      <w:r>
        <w:rPr>
          <w:rFonts w:ascii="Arial" w:hAnsi="Arial"/>
          <w:sz w:val="24"/>
        </w:rPr>
        <w:t>Suministros</w:t>
      </w:r>
    </w:p>
    <w:p w:rsidR="0039134D" w:rsidRDefault="0039134D" w:rsidP="0039134D">
      <w:pPr>
        <w:numPr>
          <w:ilvl w:val="3"/>
          <w:numId w:val="36"/>
        </w:numPr>
        <w:spacing w:line="480" w:lineRule="auto"/>
        <w:jc w:val="both"/>
        <w:rPr>
          <w:rFonts w:ascii="Arial" w:hAnsi="Arial"/>
          <w:sz w:val="24"/>
        </w:rPr>
      </w:pPr>
      <w:r>
        <w:rPr>
          <w:rFonts w:ascii="Arial" w:hAnsi="Arial"/>
          <w:sz w:val="24"/>
        </w:rPr>
        <w:t>Reparación y mantenimiento</w:t>
      </w:r>
    </w:p>
    <w:p w:rsidR="0039134D" w:rsidRDefault="0039134D" w:rsidP="0039134D">
      <w:pPr>
        <w:numPr>
          <w:ilvl w:val="3"/>
          <w:numId w:val="36"/>
        </w:numPr>
        <w:spacing w:line="480" w:lineRule="auto"/>
        <w:jc w:val="both"/>
        <w:rPr>
          <w:rFonts w:ascii="Arial" w:hAnsi="Arial"/>
          <w:sz w:val="24"/>
        </w:rPr>
      </w:pPr>
      <w:r>
        <w:rPr>
          <w:rFonts w:ascii="Arial" w:hAnsi="Arial"/>
          <w:sz w:val="24"/>
        </w:rPr>
        <w:t>Depreciación y Amortización.</w:t>
      </w:r>
    </w:p>
    <w:p w:rsidR="0039134D" w:rsidRDefault="0039134D" w:rsidP="0039134D">
      <w:pPr>
        <w:spacing w:line="480" w:lineRule="auto"/>
        <w:ind w:left="993"/>
        <w:jc w:val="both"/>
        <w:rPr>
          <w:rFonts w:ascii="Arial" w:hAnsi="Arial"/>
          <w:sz w:val="24"/>
        </w:rPr>
      </w:pPr>
      <w:r>
        <w:rPr>
          <w:rFonts w:ascii="Arial" w:hAnsi="Arial"/>
          <w:sz w:val="24"/>
        </w:rPr>
        <w:t>A continuación una breve explicación de cada uno de estos componentes:</w:t>
      </w:r>
    </w:p>
    <w:p w:rsidR="0039134D" w:rsidRDefault="0039134D" w:rsidP="0039134D">
      <w:pPr>
        <w:spacing w:line="480" w:lineRule="auto"/>
        <w:ind w:left="993"/>
        <w:jc w:val="both"/>
        <w:rPr>
          <w:rFonts w:ascii="Arial" w:hAnsi="Arial"/>
          <w:sz w:val="24"/>
        </w:rPr>
      </w:pPr>
    </w:p>
    <w:p w:rsidR="0039134D" w:rsidRDefault="0039134D" w:rsidP="0039134D">
      <w:pPr>
        <w:spacing w:line="480" w:lineRule="auto"/>
        <w:ind w:left="993"/>
        <w:jc w:val="both"/>
        <w:rPr>
          <w:rFonts w:ascii="Arial" w:hAnsi="Arial"/>
          <w:sz w:val="24"/>
        </w:rPr>
      </w:pPr>
      <w:r>
        <w:rPr>
          <w:rFonts w:ascii="Arial" w:hAnsi="Arial"/>
          <w:b/>
          <w:sz w:val="24"/>
        </w:rPr>
        <w:t>Materias primas.</w:t>
      </w:r>
      <w:r>
        <w:rPr>
          <w:rFonts w:ascii="Arial" w:hAnsi="Arial"/>
          <w:sz w:val="24"/>
        </w:rPr>
        <w:t xml:space="preserve">  Son necesarias para la elaboración del producto.  Pueden ser manufacturados por la misma empresa o componentes terminados comprados.</w:t>
      </w:r>
    </w:p>
    <w:p w:rsidR="0039134D" w:rsidRDefault="0039134D" w:rsidP="0039134D">
      <w:pPr>
        <w:spacing w:line="480" w:lineRule="auto"/>
        <w:ind w:left="993"/>
        <w:jc w:val="both"/>
        <w:rPr>
          <w:rFonts w:ascii="Arial" w:hAnsi="Arial"/>
          <w:sz w:val="24"/>
        </w:rPr>
      </w:pPr>
    </w:p>
    <w:p w:rsidR="0039134D" w:rsidRDefault="0039134D" w:rsidP="0039134D">
      <w:pPr>
        <w:spacing w:line="480" w:lineRule="auto"/>
        <w:ind w:left="993"/>
        <w:jc w:val="both"/>
        <w:rPr>
          <w:rFonts w:ascii="Arial" w:hAnsi="Arial"/>
          <w:sz w:val="24"/>
        </w:rPr>
      </w:pPr>
      <w:r>
        <w:rPr>
          <w:rFonts w:ascii="Arial" w:hAnsi="Arial"/>
          <w:b/>
          <w:sz w:val="24"/>
        </w:rPr>
        <w:t>Mano de Obra Directa.</w:t>
      </w:r>
      <w:r>
        <w:rPr>
          <w:rFonts w:ascii="Arial" w:hAnsi="Arial"/>
          <w:sz w:val="24"/>
        </w:rPr>
        <w:t xml:space="preserve">  Es la mano de obra que se dedica a añadir valor al producto e incluye a los operarios de las máquinas y a la gente de ensamblaje y pruebas.</w:t>
      </w:r>
    </w:p>
    <w:p w:rsidR="0039134D" w:rsidRDefault="0039134D" w:rsidP="0039134D">
      <w:pPr>
        <w:spacing w:line="480" w:lineRule="auto"/>
        <w:ind w:left="993"/>
        <w:jc w:val="both"/>
        <w:rPr>
          <w:rFonts w:ascii="Arial" w:hAnsi="Arial"/>
          <w:sz w:val="24"/>
        </w:rPr>
      </w:pPr>
    </w:p>
    <w:p w:rsidR="0039134D" w:rsidRDefault="0039134D" w:rsidP="0039134D">
      <w:pPr>
        <w:spacing w:line="480" w:lineRule="auto"/>
        <w:ind w:left="993"/>
        <w:jc w:val="both"/>
        <w:rPr>
          <w:rFonts w:ascii="Arial" w:hAnsi="Arial"/>
          <w:sz w:val="24"/>
        </w:rPr>
      </w:pPr>
      <w:r>
        <w:rPr>
          <w:rFonts w:ascii="Arial" w:hAnsi="Arial"/>
          <w:b/>
          <w:sz w:val="24"/>
        </w:rPr>
        <w:lastRenderedPageBreak/>
        <w:t>Mano de Obra Indirecta.</w:t>
      </w:r>
      <w:r>
        <w:rPr>
          <w:rFonts w:ascii="Arial" w:hAnsi="Arial"/>
          <w:sz w:val="24"/>
        </w:rPr>
        <w:t xml:space="preserve">  Es la mano de obra que se necesita para apoyar a la mano de obra directa.  Mientras que esta gente es necesaria  para apoyar la producción, no añade ningún valor al producto en proceso.  Entre esta gente se incluye a quienes atienden los depósitos, a los que manejan los materiales y a los empleados de embarque y recepción.</w:t>
      </w:r>
    </w:p>
    <w:p w:rsidR="0039134D" w:rsidRDefault="0039134D" w:rsidP="0039134D">
      <w:pPr>
        <w:spacing w:line="480" w:lineRule="auto"/>
        <w:ind w:left="993"/>
        <w:jc w:val="both"/>
        <w:rPr>
          <w:rFonts w:ascii="Arial" w:hAnsi="Arial"/>
          <w:sz w:val="24"/>
        </w:rPr>
      </w:pPr>
    </w:p>
    <w:p w:rsidR="0039134D" w:rsidRDefault="0039134D" w:rsidP="0039134D">
      <w:pPr>
        <w:spacing w:line="480" w:lineRule="auto"/>
        <w:ind w:left="993"/>
        <w:jc w:val="both"/>
        <w:rPr>
          <w:rFonts w:ascii="Arial" w:hAnsi="Arial"/>
          <w:sz w:val="24"/>
        </w:rPr>
      </w:pPr>
      <w:r>
        <w:rPr>
          <w:rFonts w:ascii="Arial" w:hAnsi="Arial"/>
          <w:b/>
          <w:sz w:val="24"/>
        </w:rPr>
        <w:t>Suministros.</w:t>
      </w:r>
      <w:r>
        <w:rPr>
          <w:rFonts w:ascii="Arial" w:hAnsi="Arial"/>
          <w:sz w:val="24"/>
        </w:rPr>
        <w:t xml:space="preserve">  Son los que se necesitan para hacer y probar el producto, no forman parte del producto.</w:t>
      </w:r>
    </w:p>
    <w:p w:rsidR="0039134D" w:rsidRDefault="0039134D" w:rsidP="0039134D">
      <w:pPr>
        <w:spacing w:line="480" w:lineRule="auto"/>
        <w:ind w:left="993"/>
        <w:jc w:val="both"/>
        <w:rPr>
          <w:rFonts w:ascii="Arial" w:hAnsi="Arial"/>
          <w:sz w:val="24"/>
        </w:rPr>
      </w:pPr>
    </w:p>
    <w:p w:rsidR="0039134D" w:rsidRDefault="0039134D" w:rsidP="0039134D">
      <w:pPr>
        <w:spacing w:line="480" w:lineRule="auto"/>
        <w:ind w:left="993"/>
        <w:jc w:val="both"/>
        <w:rPr>
          <w:rFonts w:ascii="Arial" w:hAnsi="Arial"/>
          <w:b/>
          <w:sz w:val="24"/>
        </w:rPr>
      </w:pPr>
      <w:r>
        <w:rPr>
          <w:rFonts w:ascii="Arial" w:hAnsi="Arial"/>
          <w:b/>
          <w:sz w:val="24"/>
        </w:rPr>
        <w:t>Reparación y Mantenimiento.</w:t>
      </w:r>
    </w:p>
    <w:p w:rsidR="0039134D" w:rsidRDefault="0039134D" w:rsidP="0039134D">
      <w:pPr>
        <w:pStyle w:val="Sangradetextonormal"/>
      </w:pPr>
      <w:r>
        <w:t>Este rubro se refiere al mantenimiento y reparación de los equipos y máquinas que son necesarios para la producción diaria.  Como se entiende este costo también se lo considera anualmente.</w:t>
      </w:r>
    </w:p>
    <w:p w:rsidR="0039134D" w:rsidRDefault="0039134D" w:rsidP="0039134D">
      <w:pPr>
        <w:spacing w:line="480" w:lineRule="auto"/>
        <w:ind w:left="993"/>
        <w:jc w:val="both"/>
        <w:rPr>
          <w:rFonts w:ascii="Arial" w:hAnsi="Arial"/>
          <w:sz w:val="24"/>
        </w:rPr>
      </w:pPr>
    </w:p>
    <w:p w:rsidR="0039134D" w:rsidRDefault="0039134D" w:rsidP="0039134D">
      <w:pPr>
        <w:spacing w:line="480" w:lineRule="auto"/>
        <w:ind w:left="993"/>
        <w:jc w:val="both"/>
        <w:rPr>
          <w:rFonts w:ascii="Arial" w:hAnsi="Arial"/>
          <w:sz w:val="24"/>
        </w:rPr>
      </w:pPr>
      <w:r>
        <w:rPr>
          <w:rFonts w:ascii="Arial" w:hAnsi="Arial"/>
          <w:b/>
          <w:sz w:val="24"/>
        </w:rPr>
        <w:t>Depreciación y amortización.</w:t>
      </w:r>
      <w:r>
        <w:rPr>
          <w:rFonts w:ascii="Arial" w:hAnsi="Arial"/>
          <w:sz w:val="24"/>
        </w:rPr>
        <w:t xml:space="preserve">  Este rubro es importante, ya que indica el valor anual en que se deprecia o devalúa una máquina que exista dentro del proceso. La  amortización depende si  la empresa ha realizado algún préstamo para cualquier finalidad, como por ejemplo compra de mercaderías a proveedores, o ampliación de una planta.  Mediante</w:t>
      </w:r>
      <w:r>
        <w:rPr>
          <w:rFonts w:ascii="Arial" w:hAnsi="Arial"/>
          <w:b/>
          <w:sz w:val="24"/>
        </w:rPr>
        <w:t xml:space="preserve"> </w:t>
      </w:r>
      <w:r>
        <w:rPr>
          <w:rFonts w:ascii="Arial" w:hAnsi="Arial"/>
          <w:sz w:val="24"/>
        </w:rPr>
        <w:t>las ecuaciones que se muestran a continuación se realizará el cálculo del costo de producción:</w:t>
      </w:r>
    </w:p>
    <w:p w:rsidR="0039134D" w:rsidRDefault="0039134D" w:rsidP="0039134D">
      <w:pPr>
        <w:spacing w:line="480" w:lineRule="auto"/>
        <w:ind w:left="993"/>
        <w:jc w:val="both"/>
        <w:rPr>
          <w:rFonts w:ascii="Arial" w:hAnsi="Arial"/>
          <w:sz w:val="24"/>
        </w:rPr>
      </w:pPr>
    </w:p>
    <w:p w:rsidR="0039134D" w:rsidRDefault="0039134D" w:rsidP="0039134D">
      <w:pPr>
        <w:spacing w:line="480" w:lineRule="auto"/>
        <w:ind w:left="993"/>
        <w:jc w:val="center"/>
        <w:rPr>
          <w:rFonts w:ascii="Arial" w:hAnsi="Arial"/>
          <w:sz w:val="24"/>
        </w:rPr>
      </w:pPr>
      <w:r>
        <w:rPr>
          <w:rFonts w:ascii="Arial" w:hAnsi="Arial"/>
          <w:b/>
          <w:sz w:val="24"/>
        </w:rPr>
        <w:t xml:space="preserve">Costo de Producción = </w:t>
      </w:r>
      <w:r>
        <w:rPr>
          <w:rFonts w:ascii="Arial" w:hAnsi="Arial"/>
          <w:sz w:val="24"/>
        </w:rPr>
        <w:t>M. D. + M.O.D. + C.I.F.</w:t>
      </w:r>
    </w:p>
    <w:p w:rsidR="0039134D" w:rsidRDefault="0039134D" w:rsidP="0039134D">
      <w:pPr>
        <w:spacing w:line="480" w:lineRule="auto"/>
        <w:ind w:left="993"/>
        <w:jc w:val="both"/>
        <w:rPr>
          <w:rFonts w:ascii="Arial" w:hAnsi="Arial"/>
          <w:sz w:val="24"/>
        </w:rPr>
      </w:pPr>
    </w:p>
    <w:p w:rsidR="0039134D" w:rsidRDefault="0039134D" w:rsidP="0039134D">
      <w:pPr>
        <w:spacing w:line="480" w:lineRule="auto"/>
        <w:ind w:left="993"/>
        <w:jc w:val="both"/>
        <w:rPr>
          <w:rFonts w:ascii="Arial" w:hAnsi="Arial"/>
          <w:b/>
          <w:sz w:val="24"/>
        </w:rPr>
      </w:pPr>
      <w:r>
        <w:rPr>
          <w:rFonts w:ascii="Arial" w:hAnsi="Arial"/>
          <w:b/>
          <w:sz w:val="24"/>
        </w:rPr>
        <w:t>Donde:</w:t>
      </w:r>
    </w:p>
    <w:p w:rsidR="0039134D" w:rsidRDefault="0039134D" w:rsidP="0039134D">
      <w:pPr>
        <w:spacing w:line="480" w:lineRule="auto"/>
        <w:ind w:left="993"/>
        <w:jc w:val="center"/>
        <w:rPr>
          <w:rFonts w:ascii="Arial" w:hAnsi="Arial"/>
          <w:b/>
          <w:sz w:val="24"/>
        </w:rPr>
      </w:pPr>
    </w:p>
    <w:p w:rsidR="0039134D" w:rsidRDefault="0039134D" w:rsidP="0039134D">
      <w:pPr>
        <w:spacing w:line="480" w:lineRule="auto"/>
        <w:ind w:left="993"/>
        <w:jc w:val="both"/>
        <w:rPr>
          <w:rFonts w:ascii="Arial" w:hAnsi="Arial"/>
          <w:b/>
          <w:sz w:val="24"/>
        </w:rPr>
      </w:pPr>
      <w:r>
        <w:rPr>
          <w:rFonts w:ascii="Arial" w:hAnsi="Arial"/>
          <w:b/>
          <w:sz w:val="24"/>
        </w:rPr>
        <w:t xml:space="preserve">M.D. = </w:t>
      </w:r>
      <w:r>
        <w:rPr>
          <w:rFonts w:ascii="Arial" w:hAnsi="Arial"/>
          <w:sz w:val="24"/>
        </w:rPr>
        <w:t>Materiales directos.</w:t>
      </w:r>
    </w:p>
    <w:p w:rsidR="0039134D" w:rsidRDefault="0039134D" w:rsidP="0039134D">
      <w:pPr>
        <w:spacing w:line="480" w:lineRule="auto"/>
        <w:ind w:left="993"/>
        <w:jc w:val="both"/>
        <w:rPr>
          <w:rFonts w:ascii="Arial" w:hAnsi="Arial"/>
          <w:b/>
          <w:sz w:val="24"/>
        </w:rPr>
      </w:pPr>
    </w:p>
    <w:p w:rsidR="0039134D" w:rsidRDefault="0039134D" w:rsidP="0039134D">
      <w:pPr>
        <w:spacing w:line="480" w:lineRule="auto"/>
        <w:ind w:left="993"/>
        <w:jc w:val="both"/>
        <w:rPr>
          <w:rFonts w:ascii="Arial" w:hAnsi="Arial"/>
          <w:b/>
          <w:sz w:val="24"/>
        </w:rPr>
      </w:pPr>
      <w:r>
        <w:rPr>
          <w:rFonts w:ascii="Arial" w:hAnsi="Arial"/>
          <w:b/>
          <w:sz w:val="24"/>
        </w:rPr>
        <w:t xml:space="preserve">M.O.D. = </w:t>
      </w:r>
      <w:r>
        <w:rPr>
          <w:rFonts w:ascii="Arial" w:hAnsi="Arial"/>
          <w:sz w:val="24"/>
        </w:rPr>
        <w:t>Mano de obra directa</w:t>
      </w:r>
      <w:r>
        <w:rPr>
          <w:rFonts w:ascii="Arial" w:hAnsi="Arial"/>
          <w:b/>
          <w:sz w:val="24"/>
        </w:rPr>
        <w:t>.</w:t>
      </w:r>
    </w:p>
    <w:p w:rsidR="0039134D" w:rsidRDefault="0039134D" w:rsidP="0039134D">
      <w:pPr>
        <w:spacing w:line="480" w:lineRule="auto"/>
        <w:ind w:left="993"/>
        <w:jc w:val="both"/>
        <w:rPr>
          <w:rFonts w:ascii="Arial" w:hAnsi="Arial"/>
          <w:b/>
          <w:sz w:val="24"/>
        </w:rPr>
      </w:pPr>
    </w:p>
    <w:p w:rsidR="0039134D" w:rsidRDefault="0039134D" w:rsidP="0039134D">
      <w:pPr>
        <w:spacing w:line="480" w:lineRule="auto"/>
        <w:ind w:left="993"/>
        <w:jc w:val="both"/>
        <w:rPr>
          <w:rFonts w:ascii="Arial" w:hAnsi="Arial"/>
          <w:b/>
          <w:sz w:val="24"/>
        </w:rPr>
      </w:pPr>
      <w:r>
        <w:rPr>
          <w:rFonts w:ascii="Arial" w:hAnsi="Arial"/>
          <w:b/>
          <w:sz w:val="24"/>
        </w:rPr>
        <w:t xml:space="preserve">C.I.F. = </w:t>
      </w:r>
      <w:r>
        <w:rPr>
          <w:rFonts w:ascii="Arial" w:hAnsi="Arial"/>
          <w:sz w:val="24"/>
        </w:rPr>
        <w:t>Costos Indirectos de Fabricación</w:t>
      </w:r>
    </w:p>
    <w:p w:rsidR="0039134D" w:rsidRDefault="0039134D" w:rsidP="0039134D">
      <w:pPr>
        <w:spacing w:line="480" w:lineRule="auto"/>
        <w:ind w:left="993"/>
        <w:jc w:val="center"/>
        <w:rPr>
          <w:rFonts w:ascii="Arial" w:hAnsi="Arial"/>
          <w:sz w:val="24"/>
        </w:rPr>
      </w:pPr>
      <w:r>
        <w:rPr>
          <w:rFonts w:ascii="Arial" w:hAnsi="Arial"/>
          <w:b/>
          <w:sz w:val="24"/>
        </w:rPr>
        <w:t>C.I.F. =</w:t>
      </w:r>
      <w:r>
        <w:rPr>
          <w:rFonts w:ascii="Arial" w:hAnsi="Arial"/>
          <w:sz w:val="24"/>
        </w:rPr>
        <w:t xml:space="preserve"> M.I. + M.O.I. + DEP. MAQ.+ SUMINISTROS.</w:t>
      </w:r>
    </w:p>
    <w:p w:rsidR="0039134D" w:rsidRDefault="0039134D" w:rsidP="0039134D">
      <w:pPr>
        <w:spacing w:line="480" w:lineRule="auto"/>
        <w:ind w:left="993"/>
        <w:jc w:val="center"/>
        <w:rPr>
          <w:rFonts w:ascii="Arial" w:hAnsi="Arial"/>
          <w:b/>
          <w:sz w:val="24"/>
        </w:rPr>
      </w:pPr>
    </w:p>
    <w:p w:rsidR="0039134D" w:rsidRDefault="0039134D" w:rsidP="0039134D">
      <w:pPr>
        <w:spacing w:line="480" w:lineRule="auto"/>
        <w:ind w:left="993"/>
        <w:rPr>
          <w:rFonts w:ascii="Arial" w:hAnsi="Arial"/>
          <w:b/>
          <w:sz w:val="24"/>
        </w:rPr>
      </w:pPr>
      <w:r>
        <w:rPr>
          <w:rFonts w:ascii="Arial" w:hAnsi="Arial"/>
          <w:b/>
          <w:sz w:val="24"/>
        </w:rPr>
        <w:t>Donde:</w:t>
      </w:r>
    </w:p>
    <w:p w:rsidR="0039134D" w:rsidRDefault="0039134D" w:rsidP="0039134D">
      <w:pPr>
        <w:spacing w:line="480" w:lineRule="auto"/>
        <w:ind w:left="993"/>
        <w:rPr>
          <w:rFonts w:ascii="Arial" w:hAnsi="Arial"/>
          <w:b/>
          <w:sz w:val="24"/>
        </w:rPr>
      </w:pPr>
    </w:p>
    <w:p w:rsidR="0039134D" w:rsidRDefault="0039134D" w:rsidP="0039134D">
      <w:pPr>
        <w:spacing w:line="480" w:lineRule="auto"/>
        <w:ind w:left="993"/>
        <w:rPr>
          <w:rFonts w:ascii="Arial" w:hAnsi="Arial"/>
          <w:sz w:val="24"/>
        </w:rPr>
      </w:pPr>
      <w:r>
        <w:rPr>
          <w:rFonts w:ascii="Arial" w:hAnsi="Arial"/>
          <w:b/>
          <w:sz w:val="24"/>
        </w:rPr>
        <w:t xml:space="preserve">M.I. = </w:t>
      </w:r>
      <w:r>
        <w:rPr>
          <w:rFonts w:ascii="Arial" w:hAnsi="Arial"/>
          <w:sz w:val="24"/>
        </w:rPr>
        <w:t>Material indirecto</w:t>
      </w:r>
    </w:p>
    <w:p w:rsidR="0039134D" w:rsidRDefault="0039134D" w:rsidP="0039134D">
      <w:pPr>
        <w:spacing w:line="480" w:lineRule="auto"/>
        <w:ind w:left="993"/>
        <w:rPr>
          <w:rFonts w:ascii="Arial" w:hAnsi="Arial"/>
          <w:b/>
          <w:sz w:val="24"/>
        </w:rPr>
      </w:pPr>
    </w:p>
    <w:p w:rsidR="0039134D" w:rsidRDefault="0039134D" w:rsidP="0039134D">
      <w:pPr>
        <w:spacing w:line="480" w:lineRule="auto"/>
        <w:ind w:left="993"/>
        <w:rPr>
          <w:rFonts w:ascii="Arial" w:hAnsi="Arial"/>
          <w:sz w:val="24"/>
        </w:rPr>
      </w:pPr>
      <w:r>
        <w:rPr>
          <w:rFonts w:ascii="Arial" w:hAnsi="Arial"/>
          <w:b/>
          <w:sz w:val="24"/>
        </w:rPr>
        <w:t xml:space="preserve">M.O.I. = </w:t>
      </w:r>
      <w:r>
        <w:rPr>
          <w:rFonts w:ascii="Arial" w:hAnsi="Arial"/>
          <w:sz w:val="24"/>
        </w:rPr>
        <w:t>Mano de obra indirecta</w:t>
      </w:r>
    </w:p>
    <w:p w:rsidR="0039134D" w:rsidRDefault="0039134D" w:rsidP="0039134D">
      <w:pPr>
        <w:spacing w:line="480" w:lineRule="auto"/>
        <w:ind w:left="993"/>
        <w:rPr>
          <w:rFonts w:ascii="Arial" w:hAnsi="Arial"/>
          <w:sz w:val="24"/>
        </w:rPr>
      </w:pPr>
    </w:p>
    <w:p w:rsidR="0039134D" w:rsidRDefault="0039134D" w:rsidP="0039134D">
      <w:pPr>
        <w:spacing w:line="480" w:lineRule="auto"/>
        <w:ind w:left="993"/>
        <w:rPr>
          <w:rFonts w:ascii="Arial" w:hAnsi="Arial"/>
          <w:sz w:val="24"/>
        </w:rPr>
      </w:pPr>
      <w:r>
        <w:rPr>
          <w:rFonts w:ascii="Arial" w:hAnsi="Arial"/>
          <w:b/>
          <w:sz w:val="24"/>
        </w:rPr>
        <w:t xml:space="preserve">DEP. MAQ. = </w:t>
      </w:r>
      <w:r>
        <w:rPr>
          <w:rFonts w:ascii="Arial" w:hAnsi="Arial"/>
          <w:sz w:val="24"/>
        </w:rPr>
        <w:t>Depreciación de maquinaria</w:t>
      </w:r>
    </w:p>
    <w:p w:rsidR="0039134D" w:rsidRDefault="0039134D" w:rsidP="0039134D">
      <w:pPr>
        <w:spacing w:line="480" w:lineRule="auto"/>
        <w:ind w:left="993"/>
        <w:rPr>
          <w:rFonts w:ascii="Arial" w:hAnsi="Arial"/>
          <w:b/>
          <w:sz w:val="24"/>
        </w:rPr>
      </w:pPr>
    </w:p>
    <w:p w:rsidR="0039134D" w:rsidRDefault="0039134D" w:rsidP="0039134D">
      <w:pPr>
        <w:spacing w:line="480" w:lineRule="auto"/>
        <w:ind w:left="993"/>
        <w:rPr>
          <w:rFonts w:ascii="Arial" w:hAnsi="Arial"/>
          <w:sz w:val="24"/>
        </w:rPr>
      </w:pPr>
      <w:r>
        <w:rPr>
          <w:rFonts w:ascii="Arial" w:hAnsi="Arial"/>
          <w:b/>
          <w:sz w:val="24"/>
        </w:rPr>
        <w:t xml:space="preserve">SUMINISTROS = </w:t>
      </w:r>
      <w:r>
        <w:rPr>
          <w:rFonts w:ascii="Arial" w:hAnsi="Arial"/>
          <w:sz w:val="24"/>
        </w:rPr>
        <w:t xml:space="preserve">Servicios Públicos </w:t>
      </w:r>
    </w:p>
    <w:p w:rsidR="0039134D" w:rsidRDefault="0039134D" w:rsidP="0039134D">
      <w:pPr>
        <w:spacing w:line="480" w:lineRule="auto"/>
        <w:ind w:left="993"/>
        <w:rPr>
          <w:rFonts w:ascii="Arial" w:hAnsi="Arial"/>
          <w:b/>
          <w:sz w:val="24"/>
        </w:rPr>
      </w:pPr>
    </w:p>
    <w:p w:rsidR="0039134D" w:rsidRDefault="0039134D" w:rsidP="0039134D">
      <w:pPr>
        <w:spacing w:line="480" w:lineRule="auto"/>
        <w:ind w:left="993"/>
        <w:jc w:val="both"/>
        <w:rPr>
          <w:rFonts w:ascii="Arial" w:hAnsi="Arial"/>
          <w:sz w:val="24"/>
        </w:rPr>
      </w:pPr>
      <w:r>
        <w:rPr>
          <w:rFonts w:ascii="Arial" w:hAnsi="Arial"/>
          <w:sz w:val="24"/>
        </w:rPr>
        <w:t>El costo de la mano de obra se lo calculará mediante la siguiente ecuación:</w:t>
      </w:r>
    </w:p>
    <w:p w:rsidR="0039134D" w:rsidRDefault="0039134D" w:rsidP="0039134D">
      <w:pPr>
        <w:spacing w:line="480" w:lineRule="auto"/>
        <w:ind w:left="993"/>
        <w:rPr>
          <w:rFonts w:ascii="Arial" w:hAnsi="Arial"/>
          <w:sz w:val="24"/>
        </w:rPr>
      </w:pPr>
      <w:r>
        <w:rPr>
          <w:rFonts w:ascii="Arial" w:hAnsi="Arial"/>
          <w:sz w:val="24"/>
        </w:rPr>
        <w:lastRenderedPageBreak/>
        <w:t xml:space="preserve"> </w:t>
      </w:r>
    </w:p>
    <w:p w:rsidR="0039134D" w:rsidRDefault="0039134D" w:rsidP="0039134D">
      <w:pPr>
        <w:spacing w:line="480" w:lineRule="auto"/>
        <w:ind w:left="993"/>
        <w:jc w:val="center"/>
        <w:rPr>
          <w:rFonts w:ascii="Arial" w:hAnsi="Arial"/>
          <w:sz w:val="24"/>
        </w:rPr>
      </w:pPr>
      <w:r>
        <w:rPr>
          <w:rFonts w:ascii="Arial" w:hAnsi="Arial"/>
          <w:b/>
          <w:sz w:val="24"/>
        </w:rPr>
        <w:t>Costo M. O.  =</w:t>
      </w:r>
      <w:r>
        <w:rPr>
          <w:rFonts w:ascii="Arial" w:hAnsi="Arial"/>
          <w:sz w:val="24"/>
        </w:rPr>
        <w:t xml:space="preserve"> Costo H/H + Costo (Transporte + Alimentación)</w:t>
      </w:r>
    </w:p>
    <w:p w:rsidR="0039134D" w:rsidRDefault="0039134D" w:rsidP="0039134D">
      <w:pPr>
        <w:spacing w:line="480" w:lineRule="auto"/>
        <w:ind w:left="993"/>
        <w:jc w:val="center"/>
        <w:rPr>
          <w:rFonts w:ascii="Arial" w:hAnsi="Arial"/>
          <w:sz w:val="24"/>
        </w:rPr>
      </w:pPr>
    </w:p>
    <w:p w:rsidR="0039134D" w:rsidRDefault="0039134D" w:rsidP="0039134D">
      <w:pPr>
        <w:pStyle w:val="Sangradetextonormal"/>
      </w:pPr>
      <w:r>
        <w:t>El costo de la materia prima se lo calculara mediante la siguiente ecuación:</w:t>
      </w:r>
    </w:p>
    <w:p w:rsidR="0039134D" w:rsidRDefault="0039134D" w:rsidP="0039134D">
      <w:pPr>
        <w:spacing w:line="480" w:lineRule="auto"/>
        <w:ind w:left="993"/>
        <w:jc w:val="both"/>
        <w:rPr>
          <w:rFonts w:ascii="Arial" w:hAnsi="Arial"/>
          <w:sz w:val="24"/>
        </w:rPr>
      </w:pPr>
    </w:p>
    <w:p w:rsidR="0039134D" w:rsidRDefault="0039134D" w:rsidP="0039134D">
      <w:pPr>
        <w:spacing w:line="480" w:lineRule="auto"/>
        <w:ind w:left="993"/>
        <w:jc w:val="center"/>
        <w:rPr>
          <w:rFonts w:ascii="Arial" w:hAnsi="Arial"/>
          <w:sz w:val="24"/>
        </w:rPr>
      </w:pPr>
      <w:r>
        <w:rPr>
          <w:rFonts w:ascii="Arial" w:hAnsi="Arial"/>
          <w:b/>
          <w:sz w:val="24"/>
        </w:rPr>
        <w:t>Costo de M. P.  =</w:t>
      </w:r>
      <w:r>
        <w:rPr>
          <w:rFonts w:ascii="Arial" w:hAnsi="Arial"/>
          <w:sz w:val="24"/>
        </w:rPr>
        <w:t xml:space="preserve"> (Costo Unitario) * (# unidades requeridas)</w:t>
      </w:r>
    </w:p>
    <w:p w:rsidR="0039134D" w:rsidRDefault="0039134D" w:rsidP="0039134D">
      <w:pPr>
        <w:spacing w:line="480" w:lineRule="auto"/>
        <w:ind w:left="993"/>
        <w:rPr>
          <w:rFonts w:ascii="Arial" w:hAnsi="Arial"/>
          <w:sz w:val="24"/>
        </w:rPr>
      </w:pPr>
      <w:r>
        <w:rPr>
          <w:rFonts w:ascii="Arial" w:hAnsi="Arial"/>
          <w:sz w:val="24"/>
        </w:rPr>
        <w:tab/>
        <w:t xml:space="preserve">       </w:t>
      </w:r>
    </w:p>
    <w:p w:rsidR="0039134D" w:rsidRDefault="0039134D" w:rsidP="0039134D">
      <w:pPr>
        <w:spacing w:line="480" w:lineRule="auto"/>
        <w:ind w:left="340"/>
        <w:rPr>
          <w:rFonts w:ascii="Arial" w:hAnsi="Arial"/>
          <w:b/>
          <w:sz w:val="24"/>
          <w:lang w:val="es-EC"/>
        </w:rPr>
      </w:pPr>
      <w:r>
        <w:rPr>
          <w:rFonts w:ascii="Arial" w:hAnsi="Arial"/>
          <w:b/>
          <w:sz w:val="24"/>
          <w:lang w:val="es-EC"/>
        </w:rPr>
        <w:t xml:space="preserve">  3.2.2 Relación del costo de producción y el costo total del producto</w:t>
      </w:r>
    </w:p>
    <w:p w:rsidR="0039134D" w:rsidRDefault="0039134D" w:rsidP="0039134D">
      <w:pPr>
        <w:spacing w:line="480" w:lineRule="auto"/>
        <w:ind w:left="993"/>
        <w:jc w:val="both"/>
        <w:rPr>
          <w:rFonts w:ascii="Arial" w:hAnsi="Arial"/>
          <w:sz w:val="24"/>
          <w:lang w:val="es-EC"/>
        </w:rPr>
      </w:pPr>
      <w:r>
        <w:rPr>
          <w:rFonts w:ascii="Arial" w:hAnsi="Arial"/>
          <w:sz w:val="24"/>
          <w:lang w:val="es-EC"/>
        </w:rPr>
        <w:t xml:space="preserve">Es la relación más importante, ya que el costo total de un producto va de la mano con su costo de producción. Luego de estudios se ha llegado a  la siguiente conclusión: mientras menor sea el costo de producción para una empresa, menor será su costo total por producir una unidad; y a su vez el margen entre el costo total y su precio de venta se incrementará en un porcentaje que tendrá que ajustarse a los precios que proponga la competencia.  El costo total se ajusta a la siguiente ecuación: </w:t>
      </w:r>
    </w:p>
    <w:p w:rsidR="0039134D" w:rsidRDefault="0039134D" w:rsidP="0039134D">
      <w:pPr>
        <w:spacing w:line="480" w:lineRule="auto"/>
        <w:ind w:left="993"/>
        <w:jc w:val="both"/>
        <w:rPr>
          <w:rFonts w:ascii="Arial" w:hAnsi="Arial"/>
          <w:b/>
          <w:sz w:val="24"/>
          <w:lang w:val="es-EC"/>
        </w:rPr>
      </w:pPr>
    </w:p>
    <w:p w:rsidR="0039134D" w:rsidRDefault="0039134D" w:rsidP="0039134D">
      <w:pPr>
        <w:spacing w:line="480" w:lineRule="auto"/>
        <w:ind w:left="993"/>
        <w:jc w:val="center"/>
        <w:rPr>
          <w:rFonts w:ascii="Arial" w:hAnsi="Arial"/>
          <w:sz w:val="24"/>
          <w:lang w:val="es-EC"/>
        </w:rPr>
      </w:pPr>
      <w:r>
        <w:rPr>
          <w:rFonts w:ascii="Arial" w:hAnsi="Arial"/>
          <w:b/>
          <w:sz w:val="24"/>
          <w:lang w:val="es-EC"/>
        </w:rPr>
        <w:t>Costo Total del Producto =</w:t>
      </w:r>
      <w:r>
        <w:rPr>
          <w:rFonts w:ascii="Arial" w:hAnsi="Arial"/>
          <w:sz w:val="24"/>
          <w:lang w:val="es-EC"/>
        </w:rPr>
        <w:t xml:space="preserve"> Costo Variable + Costo Fijo</w:t>
      </w:r>
    </w:p>
    <w:p w:rsidR="0039134D" w:rsidRDefault="0039134D" w:rsidP="0039134D">
      <w:pPr>
        <w:spacing w:line="480" w:lineRule="auto"/>
        <w:ind w:left="993"/>
        <w:jc w:val="both"/>
        <w:rPr>
          <w:rFonts w:ascii="Arial" w:hAnsi="Arial"/>
          <w:sz w:val="24"/>
          <w:lang w:val="es-EC"/>
        </w:rPr>
      </w:pPr>
    </w:p>
    <w:p w:rsidR="0039134D" w:rsidRDefault="0039134D" w:rsidP="0039134D">
      <w:pPr>
        <w:spacing w:line="480" w:lineRule="auto"/>
        <w:ind w:left="993" w:firstLine="22"/>
        <w:jc w:val="both"/>
        <w:rPr>
          <w:rFonts w:ascii="Arial" w:hAnsi="Arial"/>
          <w:sz w:val="24"/>
          <w:lang w:val="es-EC"/>
        </w:rPr>
      </w:pPr>
      <w:r>
        <w:rPr>
          <w:rFonts w:ascii="Arial" w:hAnsi="Arial"/>
          <w:sz w:val="24"/>
          <w:lang w:val="es-EC"/>
        </w:rPr>
        <w:t xml:space="preserve">Donde, el costo de producción se incluye en el costo variable de una empresa, ya que todos los meses la demanda del producto no será la misma, entonces se comprará menos materia prima, la jornada de trabajo puede ampliarse o reducirse según la necesidad </w:t>
      </w:r>
      <w:r>
        <w:rPr>
          <w:rFonts w:ascii="Arial" w:hAnsi="Arial"/>
          <w:sz w:val="24"/>
          <w:lang w:val="es-EC"/>
        </w:rPr>
        <w:lastRenderedPageBreak/>
        <w:t>de la planta, así como también el número de empleados de la misma manera.</w:t>
      </w:r>
    </w:p>
    <w:p w:rsidR="0039134D" w:rsidRDefault="0039134D" w:rsidP="0039134D">
      <w:pPr>
        <w:spacing w:line="480" w:lineRule="auto"/>
        <w:ind w:left="993" w:firstLine="22"/>
        <w:jc w:val="both"/>
        <w:rPr>
          <w:rFonts w:ascii="Arial" w:hAnsi="Arial"/>
          <w:sz w:val="24"/>
          <w:lang w:val="es-EC"/>
        </w:rPr>
      </w:pPr>
    </w:p>
    <w:p w:rsidR="0039134D" w:rsidRDefault="0039134D" w:rsidP="0039134D">
      <w:pPr>
        <w:spacing w:line="480" w:lineRule="auto"/>
        <w:ind w:left="993" w:firstLine="22"/>
        <w:jc w:val="both"/>
        <w:rPr>
          <w:rFonts w:ascii="Arial" w:hAnsi="Arial"/>
          <w:sz w:val="24"/>
          <w:lang w:val="es-EC"/>
        </w:rPr>
      </w:pPr>
      <w:r>
        <w:rPr>
          <w:rFonts w:ascii="Arial" w:hAnsi="Arial"/>
          <w:sz w:val="24"/>
          <w:lang w:val="es-EC"/>
        </w:rPr>
        <w:t>Como costo fijo se incluye los gastos administrativos y de operación que incurrirá una empresa; ya que no dependen de la producción de un determinado período ya que por lo general es constante.</w:t>
      </w:r>
    </w:p>
    <w:p w:rsidR="0039134D" w:rsidRDefault="0039134D" w:rsidP="0039134D">
      <w:pPr>
        <w:spacing w:line="480" w:lineRule="auto"/>
        <w:ind w:left="993" w:firstLine="22"/>
        <w:jc w:val="both"/>
        <w:rPr>
          <w:rFonts w:ascii="Arial" w:hAnsi="Arial"/>
          <w:sz w:val="24"/>
          <w:lang w:val="es-EC"/>
        </w:rPr>
      </w:pPr>
      <w:r>
        <w:rPr>
          <w:rFonts w:ascii="Arial" w:hAnsi="Arial"/>
          <w:sz w:val="24"/>
          <w:lang w:val="es-EC"/>
        </w:rPr>
        <w:t xml:space="preserve">Haciendo referencia a </w:t>
      </w:r>
      <w:smartTag w:uri="urn:schemas-microsoft-com:office:smarttags" w:element="PersonName">
        <w:smartTagPr>
          <w:attr w:name="ProductID" w:val="la Contabilidad"/>
        </w:smartTagPr>
        <w:r>
          <w:rPr>
            <w:rFonts w:ascii="Arial" w:hAnsi="Arial"/>
            <w:sz w:val="24"/>
            <w:lang w:val="es-EC"/>
          </w:rPr>
          <w:t>la Contabilidad</w:t>
        </w:r>
      </w:smartTag>
      <w:r>
        <w:rPr>
          <w:rFonts w:ascii="Arial" w:hAnsi="Arial"/>
          <w:sz w:val="24"/>
          <w:lang w:val="es-EC"/>
        </w:rPr>
        <w:t xml:space="preserve"> de Costos, ésta calcula el costo total de un producto mediante otros términos:</w:t>
      </w:r>
    </w:p>
    <w:p w:rsidR="0039134D" w:rsidRDefault="0039134D" w:rsidP="0039134D">
      <w:pPr>
        <w:spacing w:line="480" w:lineRule="auto"/>
        <w:ind w:left="993" w:firstLine="22"/>
        <w:jc w:val="both"/>
        <w:rPr>
          <w:rFonts w:ascii="Arial" w:hAnsi="Arial"/>
          <w:sz w:val="24"/>
          <w:lang w:val="es-EC"/>
        </w:rPr>
      </w:pPr>
    </w:p>
    <w:p w:rsidR="0039134D" w:rsidRDefault="0039134D" w:rsidP="0039134D">
      <w:pPr>
        <w:spacing w:line="480" w:lineRule="auto"/>
        <w:ind w:left="1015"/>
        <w:jc w:val="center"/>
        <w:rPr>
          <w:rFonts w:ascii="Arial" w:hAnsi="Arial"/>
          <w:sz w:val="24"/>
          <w:lang w:val="es-EC"/>
        </w:rPr>
      </w:pPr>
      <w:r>
        <w:rPr>
          <w:rFonts w:ascii="Arial" w:hAnsi="Arial"/>
          <w:b/>
          <w:sz w:val="24"/>
          <w:lang w:val="es-EC"/>
        </w:rPr>
        <w:t>Costo Total del Producto =</w:t>
      </w:r>
      <w:r>
        <w:rPr>
          <w:rFonts w:ascii="Arial" w:hAnsi="Arial"/>
          <w:sz w:val="24"/>
          <w:lang w:val="es-EC"/>
        </w:rPr>
        <w:t xml:space="preserve"> C. de Producción + C. del Período</w:t>
      </w:r>
    </w:p>
    <w:p w:rsidR="0039134D" w:rsidRDefault="0039134D" w:rsidP="0039134D">
      <w:pPr>
        <w:spacing w:line="480" w:lineRule="auto"/>
        <w:ind w:left="1015"/>
        <w:jc w:val="both"/>
        <w:rPr>
          <w:rFonts w:ascii="Arial" w:hAnsi="Arial"/>
          <w:sz w:val="24"/>
          <w:lang w:val="es-EC"/>
        </w:rPr>
      </w:pPr>
    </w:p>
    <w:p w:rsidR="0039134D" w:rsidRDefault="0039134D" w:rsidP="0039134D">
      <w:pPr>
        <w:spacing w:line="480" w:lineRule="auto"/>
        <w:ind w:left="993" w:firstLine="22"/>
        <w:jc w:val="both"/>
        <w:rPr>
          <w:rFonts w:ascii="Arial" w:hAnsi="Arial"/>
          <w:b/>
          <w:sz w:val="24"/>
          <w:lang w:val="es-EC"/>
        </w:rPr>
      </w:pPr>
      <w:r>
        <w:rPr>
          <w:rFonts w:ascii="Arial" w:hAnsi="Arial"/>
          <w:sz w:val="24"/>
          <w:lang w:val="es-EC"/>
        </w:rPr>
        <w:t>Donde;</w:t>
      </w:r>
    </w:p>
    <w:p w:rsidR="0039134D" w:rsidRDefault="0039134D" w:rsidP="0039134D">
      <w:pPr>
        <w:spacing w:line="480" w:lineRule="auto"/>
        <w:ind w:left="993" w:firstLine="22"/>
        <w:jc w:val="both"/>
        <w:rPr>
          <w:rFonts w:ascii="Arial" w:hAnsi="Arial"/>
          <w:b/>
          <w:sz w:val="24"/>
          <w:lang w:val="es-EC"/>
        </w:rPr>
      </w:pPr>
    </w:p>
    <w:p w:rsidR="0039134D" w:rsidRDefault="0039134D" w:rsidP="0039134D">
      <w:pPr>
        <w:spacing w:line="480" w:lineRule="auto"/>
        <w:ind w:left="993" w:firstLine="22"/>
        <w:jc w:val="both"/>
        <w:rPr>
          <w:rFonts w:ascii="Arial" w:hAnsi="Arial"/>
          <w:sz w:val="24"/>
          <w:lang w:val="es-EC"/>
        </w:rPr>
      </w:pPr>
      <w:r>
        <w:rPr>
          <w:rFonts w:ascii="Arial" w:hAnsi="Arial"/>
          <w:b/>
          <w:sz w:val="24"/>
          <w:lang w:val="es-EC"/>
        </w:rPr>
        <w:t xml:space="preserve">Costo de Producción = </w:t>
      </w:r>
      <w:r>
        <w:rPr>
          <w:rFonts w:ascii="Arial" w:hAnsi="Arial"/>
          <w:sz w:val="24"/>
          <w:lang w:val="es-EC"/>
        </w:rPr>
        <w:t>M.D. + M.O.D. + CIF</w:t>
      </w:r>
    </w:p>
    <w:p w:rsidR="0039134D" w:rsidRDefault="0039134D" w:rsidP="0039134D">
      <w:pPr>
        <w:spacing w:line="480" w:lineRule="auto"/>
        <w:ind w:left="993" w:firstLine="22"/>
        <w:jc w:val="both"/>
        <w:rPr>
          <w:rFonts w:ascii="Arial" w:hAnsi="Arial"/>
          <w:sz w:val="24"/>
          <w:lang w:val="es-EC"/>
        </w:rPr>
      </w:pPr>
    </w:p>
    <w:p w:rsidR="0039134D" w:rsidRDefault="0039134D" w:rsidP="0039134D">
      <w:pPr>
        <w:spacing w:line="480" w:lineRule="auto"/>
        <w:ind w:left="993" w:firstLine="22"/>
        <w:jc w:val="both"/>
        <w:rPr>
          <w:rFonts w:ascii="Arial" w:hAnsi="Arial"/>
          <w:sz w:val="24"/>
          <w:lang w:val="es-EC"/>
        </w:rPr>
      </w:pPr>
      <w:r>
        <w:rPr>
          <w:rFonts w:ascii="Arial" w:hAnsi="Arial"/>
          <w:b/>
          <w:sz w:val="24"/>
          <w:lang w:val="es-EC"/>
        </w:rPr>
        <w:t xml:space="preserve">Costo del Período = </w:t>
      </w:r>
      <w:r>
        <w:rPr>
          <w:rFonts w:ascii="Arial" w:hAnsi="Arial"/>
          <w:sz w:val="24"/>
          <w:lang w:val="es-EC"/>
        </w:rPr>
        <w:t>Gastos de ventas + Administrativos</w:t>
      </w:r>
    </w:p>
    <w:p w:rsidR="0039134D" w:rsidRDefault="0039134D" w:rsidP="0039134D">
      <w:pPr>
        <w:spacing w:line="480" w:lineRule="auto"/>
        <w:ind w:left="993" w:firstLine="22"/>
        <w:jc w:val="both"/>
        <w:rPr>
          <w:rFonts w:ascii="Arial" w:hAnsi="Arial"/>
          <w:sz w:val="24"/>
          <w:lang w:val="es-EC"/>
        </w:rPr>
      </w:pPr>
    </w:p>
    <w:p w:rsidR="0039134D" w:rsidRDefault="0039134D" w:rsidP="0039134D">
      <w:pPr>
        <w:pStyle w:val="Sangra2detindependiente"/>
      </w:pPr>
      <w:r>
        <w:t>Si nos fijamos en las ecuaciones de la parte superior simplemente  es una manera de agrupación de los costos variables y los costos fijos que mencionamos anteriormente.  Utilizando ya sea la primera manera de costeo total o su alternativa se llegará al mismo resultado.</w:t>
      </w:r>
    </w:p>
    <w:p w:rsidR="0039134D" w:rsidRDefault="0039134D" w:rsidP="0039134D">
      <w:pPr>
        <w:pStyle w:val="Sangra2detindependiente"/>
      </w:pPr>
    </w:p>
    <w:p w:rsidR="0039134D" w:rsidRDefault="0039134D" w:rsidP="0039134D">
      <w:pPr>
        <w:pStyle w:val="Sangra2detindependiente"/>
      </w:pPr>
    </w:p>
    <w:p w:rsidR="0039134D" w:rsidRDefault="0039134D" w:rsidP="0039134D">
      <w:pPr>
        <w:spacing w:line="480" w:lineRule="auto"/>
        <w:ind w:left="340"/>
        <w:rPr>
          <w:rFonts w:ascii="Arial" w:hAnsi="Arial"/>
          <w:b/>
          <w:sz w:val="24"/>
          <w:lang w:val="es-EC"/>
        </w:rPr>
      </w:pPr>
      <w:r>
        <w:rPr>
          <w:rFonts w:ascii="Arial" w:hAnsi="Arial"/>
          <w:b/>
          <w:sz w:val="24"/>
          <w:lang w:val="es-EC"/>
        </w:rPr>
        <w:lastRenderedPageBreak/>
        <w:t xml:space="preserve">  3.2.3 Cálculo de precio de venta del producto</w:t>
      </w:r>
    </w:p>
    <w:p w:rsidR="0039134D" w:rsidRDefault="0039134D" w:rsidP="0039134D">
      <w:pPr>
        <w:spacing w:line="480" w:lineRule="auto"/>
        <w:ind w:left="1090"/>
        <w:jc w:val="both"/>
        <w:rPr>
          <w:rFonts w:ascii="Arial" w:hAnsi="Arial"/>
          <w:sz w:val="24"/>
          <w:lang w:val="es-EC"/>
        </w:rPr>
      </w:pPr>
      <w:r>
        <w:rPr>
          <w:rFonts w:ascii="Arial" w:hAnsi="Arial"/>
          <w:sz w:val="24"/>
          <w:lang w:val="es-EC"/>
        </w:rPr>
        <w:t xml:space="preserve">El precio de venta del producto se determina mediante la relación entre el costo total por fabricar una unidad y el margen de utilidad que la empresa quiere ganar por producto.  Se tiene que considerar el precio que propone la competencia ya que en la actualidad existe la tendencia a disminuir precios para ganar más mercado. </w:t>
      </w:r>
    </w:p>
    <w:p w:rsidR="0039134D" w:rsidRDefault="0039134D" w:rsidP="0039134D">
      <w:pPr>
        <w:spacing w:line="480" w:lineRule="auto"/>
        <w:ind w:left="1090"/>
        <w:jc w:val="both"/>
        <w:rPr>
          <w:rFonts w:ascii="Arial" w:hAnsi="Arial"/>
          <w:sz w:val="24"/>
          <w:lang w:val="es-EC"/>
        </w:rPr>
      </w:pPr>
      <w:r>
        <w:rPr>
          <w:rFonts w:ascii="Arial" w:hAnsi="Arial"/>
          <w:sz w:val="24"/>
          <w:lang w:val="es-EC"/>
        </w:rPr>
        <w:t>Lo expuesto se puede resumir en la siguiente ecuación:</w:t>
      </w:r>
    </w:p>
    <w:p w:rsidR="0039134D" w:rsidRDefault="0039134D" w:rsidP="0039134D">
      <w:pPr>
        <w:spacing w:line="480" w:lineRule="auto"/>
        <w:ind w:left="1090"/>
        <w:jc w:val="center"/>
        <w:rPr>
          <w:rFonts w:ascii="Arial" w:hAnsi="Arial"/>
          <w:b/>
          <w:sz w:val="24"/>
          <w:lang w:val="es-EC"/>
        </w:rPr>
      </w:pPr>
    </w:p>
    <w:p w:rsidR="0039134D" w:rsidRDefault="0039134D" w:rsidP="0039134D">
      <w:pPr>
        <w:spacing w:line="480" w:lineRule="auto"/>
        <w:ind w:left="1090"/>
        <w:jc w:val="center"/>
        <w:rPr>
          <w:rFonts w:ascii="Arial" w:hAnsi="Arial"/>
          <w:sz w:val="24"/>
          <w:lang w:val="es-EC"/>
        </w:rPr>
      </w:pPr>
      <w:r>
        <w:rPr>
          <w:rFonts w:ascii="Arial" w:hAnsi="Arial"/>
          <w:b/>
          <w:sz w:val="24"/>
          <w:lang w:val="es-EC"/>
        </w:rPr>
        <w:t>Precio de Venta =</w:t>
      </w:r>
      <w:r>
        <w:rPr>
          <w:rFonts w:ascii="Arial" w:hAnsi="Arial"/>
          <w:sz w:val="24"/>
          <w:lang w:val="es-EC"/>
        </w:rPr>
        <w:t xml:space="preserve"> Costo Total Producto + % utilidad</w:t>
      </w:r>
    </w:p>
    <w:p w:rsidR="0039134D" w:rsidRDefault="0039134D" w:rsidP="0039134D">
      <w:pPr>
        <w:spacing w:line="480" w:lineRule="auto"/>
        <w:ind w:left="851"/>
        <w:jc w:val="both"/>
        <w:rPr>
          <w:rFonts w:ascii="Arial" w:hAnsi="Arial"/>
          <w:sz w:val="24"/>
          <w:lang w:val="es-ES_tradnl"/>
        </w:rPr>
      </w:pPr>
    </w:p>
    <w:p w:rsidR="0039134D" w:rsidRDefault="0039134D" w:rsidP="0039134D">
      <w:pPr>
        <w:numPr>
          <w:ilvl w:val="1"/>
          <w:numId w:val="9"/>
        </w:numPr>
        <w:spacing w:line="480" w:lineRule="auto"/>
        <w:rPr>
          <w:rFonts w:ascii="Arial" w:hAnsi="Arial"/>
          <w:b/>
          <w:sz w:val="24"/>
          <w:lang w:val="es-EC"/>
        </w:rPr>
      </w:pPr>
      <w:r>
        <w:rPr>
          <w:rFonts w:ascii="Arial" w:hAnsi="Arial"/>
          <w:b/>
          <w:sz w:val="24"/>
          <w:lang w:val="es-EC"/>
        </w:rPr>
        <w:t>Flujo de caja</w:t>
      </w:r>
    </w:p>
    <w:p w:rsidR="0039134D" w:rsidRDefault="0039134D" w:rsidP="0039134D">
      <w:pPr>
        <w:spacing w:line="480" w:lineRule="auto"/>
        <w:ind w:left="851"/>
        <w:jc w:val="both"/>
        <w:rPr>
          <w:rFonts w:ascii="Arial" w:hAnsi="Arial"/>
          <w:color w:val="000000"/>
        </w:rPr>
      </w:pPr>
      <w:r>
        <w:rPr>
          <w:rFonts w:ascii="Arial" w:hAnsi="Arial"/>
          <w:color w:val="000000"/>
          <w:sz w:val="24"/>
        </w:rPr>
        <w:t>Es el estado que presenta en forma clasificada, las entradas y salidas de recursos financieros de la empresa, por un tiempo determinado, reflejando en forma resumida las transacciones que afectan a los saldos de las cuentas de Caja, Bancos, Caja Chica,  Fondos Rotativos  y las Inversiones temporales</w:t>
      </w:r>
      <w:r>
        <w:rPr>
          <w:rFonts w:ascii="Arial" w:hAnsi="Arial"/>
          <w:color w:val="000000"/>
        </w:rPr>
        <w:t>.</w:t>
      </w:r>
    </w:p>
    <w:p w:rsidR="0039134D" w:rsidRDefault="0039134D" w:rsidP="0039134D">
      <w:pPr>
        <w:spacing w:line="480" w:lineRule="auto"/>
        <w:ind w:left="851"/>
        <w:jc w:val="both"/>
        <w:rPr>
          <w:rFonts w:ascii="Arial" w:hAnsi="Arial"/>
          <w:sz w:val="24"/>
        </w:rPr>
      </w:pPr>
    </w:p>
    <w:p w:rsidR="0039134D" w:rsidRDefault="0039134D" w:rsidP="0039134D">
      <w:pPr>
        <w:spacing w:before="100" w:after="100" w:line="480" w:lineRule="auto"/>
        <w:ind w:left="851"/>
        <w:jc w:val="both"/>
        <w:rPr>
          <w:rFonts w:ascii="Arial" w:hAnsi="Arial"/>
          <w:sz w:val="24"/>
          <w:u w:val="single"/>
        </w:rPr>
      </w:pPr>
      <w:r>
        <w:rPr>
          <w:rFonts w:ascii="Arial" w:hAnsi="Arial"/>
          <w:sz w:val="24"/>
        </w:rPr>
        <w:t>De acuerdo a las Normas Ecuatorianas de Contabilidad (NEC) es necesario anotar ciertos elementos teóricos básicos.</w:t>
      </w:r>
      <w:r>
        <w:rPr>
          <w:rFonts w:ascii="Arial" w:hAnsi="Arial"/>
          <w:sz w:val="24"/>
          <w:u w:val="single"/>
        </w:rPr>
        <w:t xml:space="preserve"> </w:t>
      </w:r>
    </w:p>
    <w:p w:rsidR="0039134D" w:rsidRDefault="0039134D" w:rsidP="0039134D">
      <w:pPr>
        <w:spacing w:before="100" w:after="100" w:line="480" w:lineRule="auto"/>
        <w:ind w:left="851"/>
        <w:jc w:val="both"/>
        <w:rPr>
          <w:sz w:val="24"/>
        </w:rPr>
      </w:pPr>
    </w:p>
    <w:p w:rsidR="0039134D" w:rsidRDefault="0039134D" w:rsidP="0039134D">
      <w:pPr>
        <w:spacing w:before="100" w:after="100" w:line="480" w:lineRule="auto"/>
        <w:ind w:left="143" w:firstLine="708"/>
        <w:jc w:val="both"/>
        <w:rPr>
          <w:sz w:val="24"/>
        </w:rPr>
      </w:pPr>
      <w:r>
        <w:rPr>
          <w:rFonts w:ascii="Arial" w:hAnsi="Arial"/>
          <w:b/>
          <w:sz w:val="24"/>
        </w:rPr>
        <w:lastRenderedPageBreak/>
        <w:t>1. Efectivo.-</w:t>
      </w:r>
      <w:r>
        <w:rPr>
          <w:rFonts w:ascii="Arial" w:hAnsi="Arial"/>
          <w:sz w:val="24"/>
        </w:rPr>
        <w:t xml:space="preserve"> Comprende el efectivo de caja y bancos. </w:t>
      </w:r>
    </w:p>
    <w:p w:rsidR="0039134D" w:rsidRDefault="0039134D" w:rsidP="0039134D">
      <w:pPr>
        <w:numPr>
          <w:ilvl w:val="0"/>
          <w:numId w:val="30"/>
        </w:numPr>
        <w:spacing w:before="100" w:after="100" w:line="480" w:lineRule="auto"/>
        <w:jc w:val="both"/>
        <w:rPr>
          <w:sz w:val="24"/>
        </w:rPr>
      </w:pPr>
      <w:r>
        <w:rPr>
          <w:rFonts w:ascii="Arial" w:hAnsi="Arial"/>
          <w:sz w:val="24"/>
        </w:rPr>
        <w:t xml:space="preserve">Equivalentes de efectivo.- Son las inversiones a corto plazo y que son inmediatamente convertibles a efectivo y que no estén en riesgo de cambio en su valor. </w:t>
      </w:r>
    </w:p>
    <w:p w:rsidR="0039134D" w:rsidRDefault="0039134D" w:rsidP="0039134D">
      <w:pPr>
        <w:numPr>
          <w:ilvl w:val="0"/>
          <w:numId w:val="31"/>
        </w:numPr>
        <w:spacing w:before="100" w:after="100" w:line="480" w:lineRule="auto"/>
        <w:jc w:val="both"/>
        <w:rPr>
          <w:sz w:val="24"/>
        </w:rPr>
      </w:pPr>
      <w:r>
        <w:rPr>
          <w:rFonts w:ascii="Arial" w:hAnsi="Arial"/>
          <w:sz w:val="24"/>
        </w:rPr>
        <w:t xml:space="preserve">Flujo de efectivo.- Consiste en las principales actividades operativas de la empresa, relacionadas con la producción. </w:t>
      </w:r>
    </w:p>
    <w:p w:rsidR="0039134D" w:rsidRDefault="0039134D" w:rsidP="0039134D">
      <w:pPr>
        <w:spacing w:before="100" w:after="100" w:line="480" w:lineRule="auto"/>
        <w:ind w:left="1416"/>
        <w:jc w:val="both"/>
        <w:rPr>
          <w:b/>
          <w:sz w:val="24"/>
        </w:rPr>
      </w:pPr>
      <w:r>
        <w:rPr>
          <w:rFonts w:ascii="Arial" w:hAnsi="Arial"/>
          <w:b/>
          <w:sz w:val="24"/>
        </w:rPr>
        <w:t xml:space="preserve">Entradas: </w:t>
      </w:r>
    </w:p>
    <w:p w:rsidR="0039134D" w:rsidRDefault="0039134D" w:rsidP="0039134D">
      <w:pPr>
        <w:numPr>
          <w:ilvl w:val="0"/>
          <w:numId w:val="28"/>
        </w:numPr>
        <w:spacing w:line="480" w:lineRule="auto"/>
        <w:jc w:val="both"/>
        <w:rPr>
          <w:sz w:val="24"/>
        </w:rPr>
      </w:pPr>
      <w:r>
        <w:rPr>
          <w:rFonts w:ascii="Arial" w:hAnsi="Arial"/>
          <w:sz w:val="24"/>
        </w:rPr>
        <w:t xml:space="preserve">Ventas de mercaderías o  de servicios. </w:t>
      </w:r>
    </w:p>
    <w:p w:rsidR="0039134D" w:rsidRDefault="0039134D" w:rsidP="0039134D">
      <w:pPr>
        <w:numPr>
          <w:ilvl w:val="0"/>
          <w:numId w:val="28"/>
        </w:numPr>
        <w:spacing w:line="480" w:lineRule="auto"/>
        <w:jc w:val="both"/>
        <w:rPr>
          <w:sz w:val="24"/>
        </w:rPr>
      </w:pPr>
      <w:r>
        <w:rPr>
          <w:rFonts w:ascii="Arial" w:hAnsi="Arial"/>
          <w:sz w:val="24"/>
        </w:rPr>
        <w:t xml:space="preserve">Cobro a clientes. </w:t>
      </w:r>
    </w:p>
    <w:p w:rsidR="0039134D" w:rsidRDefault="0039134D" w:rsidP="0039134D">
      <w:pPr>
        <w:numPr>
          <w:ilvl w:val="0"/>
          <w:numId w:val="28"/>
        </w:numPr>
        <w:spacing w:line="480" w:lineRule="auto"/>
        <w:jc w:val="both"/>
        <w:rPr>
          <w:sz w:val="24"/>
        </w:rPr>
      </w:pPr>
      <w:r>
        <w:rPr>
          <w:rFonts w:ascii="Arial" w:hAnsi="Arial"/>
          <w:sz w:val="24"/>
        </w:rPr>
        <w:t xml:space="preserve">Prestamos de socios. </w:t>
      </w:r>
    </w:p>
    <w:p w:rsidR="0039134D" w:rsidRDefault="0039134D" w:rsidP="0039134D">
      <w:pPr>
        <w:numPr>
          <w:ilvl w:val="0"/>
          <w:numId w:val="28"/>
        </w:numPr>
        <w:spacing w:line="480" w:lineRule="auto"/>
        <w:jc w:val="both"/>
        <w:rPr>
          <w:sz w:val="24"/>
        </w:rPr>
      </w:pPr>
      <w:r>
        <w:rPr>
          <w:rFonts w:ascii="Arial" w:hAnsi="Arial"/>
          <w:sz w:val="24"/>
        </w:rPr>
        <w:t xml:space="preserve">Venta de cartera vencida. </w:t>
      </w:r>
    </w:p>
    <w:p w:rsidR="0039134D" w:rsidRDefault="0039134D" w:rsidP="0039134D">
      <w:pPr>
        <w:numPr>
          <w:ilvl w:val="0"/>
          <w:numId w:val="28"/>
        </w:numPr>
        <w:spacing w:line="480" w:lineRule="auto"/>
        <w:jc w:val="both"/>
        <w:rPr>
          <w:sz w:val="24"/>
        </w:rPr>
      </w:pPr>
      <w:r>
        <w:rPr>
          <w:rFonts w:ascii="Arial" w:hAnsi="Arial"/>
          <w:sz w:val="24"/>
        </w:rPr>
        <w:t xml:space="preserve">Intereses ganados. </w:t>
      </w:r>
    </w:p>
    <w:p w:rsidR="0039134D" w:rsidRDefault="0039134D" w:rsidP="0039134D">
      <w:pPr>
        <w:pStyle w:val="Ttulo4"/>
        <w:tabs>
          <w:tab w:val="left" w:pos="708"/>
        </w:tabs>
        <w:spacing w:line="480" w:lineRule="auto"/>
        <w:ind w:left="1416"/>
        <w:jc w:val="both"/>
        <w:rPr>
          <w:sz w:val="24"/>
        </w:rPr>
      </w:pPr>
      <w:r>
        <w:rPr>
          <w:rFonts w:ascii="Arial" w:hAnsi="Arial"/>
          <w:sz w:val="24"/>
        </w:rPr>
        <w:t xml:space="preserve">Salidas: </w:t>
      </w:r>
    </w:p>
    <w:p w:rsidR="0039134D" w:rsidRDefault="0039134D" w:rsidP="0039134D">
      <w:pPr>
        <w:numPr>
          <w:ilvl w:val="0"/>
          <w:numId w:val="29"/>
        </w:numPr>
        <w:spacing w:line="480" w:lineRule="auto"/>
        <w:jc w:val="both"/>
        <w:rPr>
          <w:sz w:val="24"/>
        </w:rPr>
      </w:pPr>
      <w:r>
        <w:rPr>
          <w:rFonts w:ascii="Arial" w:hAnsi="Arial"/>
          <w:sz w:val="24"/>
        </w:rPr>
        <w:t xml:space="preserve">Compra de mercaderías y servicios. </w:t>
      </w:r>
    </w:p>
    <w:p w:rsidR="0039134D" w:rsidRDefault="0039134D" w:rsidP="0039134D">
      <w:pPr>
        <w:numPr>
          <w:ilvl w:val="0"/>
          <w:numId w:val="29"/>
        </w:numPr>
        <w:spacing w:line="480" w:lineRule="auto"/>
        <w:jc w:val="both"/>
        <w:rPr>
          <w:sz w:val="24"/>
        </w:rPr>
      </w:pPr>
      <w:r>
        <w:rPr>
          <w:rFonts w:ascii="Arial" w:hAnsi="Arial"/>
          <w:sz w:val="24"/>
        </w:rPr>
        <w:t xml:space="preserve">Pago a proveedores. </w:t>
      </w:r>
    </w:p>
    <w:p w:rsidR="0039134D" w:rsidRDefault="0039134D" w:rsidP="0039134D">
      <w:pPr>
        <w:numPr>
          <w:ilvl w:val="0"/>
          <w:numId w:val="29"/>
        </w:numPr>
        <w:spacing w:line="480" w:lineRule="auto"/>
        <w:jc w:val="both"/>
        <w:rPr>
          <w:sz w:val="24"/>
        </w:rPr>
      </w:pPr>
      <w:r>
        <w:rPr>
          <w:rFonts w:ascii="Arial" w:hAnsi="Arial"/>
          <w:sz w:val="24"/>
        </w:rPr>
        <w:t xml:space="preserve">Pago de sueldos y beneficios sociales. </w:t>
      </w:r>
    </w:p>
    <w:p w:rsidR="0039134D" w:rsidRDefault="0039134D" w:rsidP="0039134D">
      <w:pPr>
        <w:numPr>
          <w:ilvl w:val="0"/>
          <w:numId w:val="29"/>
        </w:numPr>
        <w:spacing w:line="480" w:lineRule="auto"/>
        <w:jc w:val="both"/>
        <w:rPr>
          <w:sz w:val="24"/>
        </w:rPr>
      </w:pPr>
      <w:r>
        <w:rPr>
          <w:rFonts w:ascii="Arial" w:hAnsi="Arial"/>
          <w:sz w:val="24"/>
        </w:rPr>
        <w:t xml:space="preserve">Pago por impuesto al fisco. </w:t>
      </w:r>
    </w:p>
    <w:p w:rsidR="0039134D" w:rsidRDefault="0039134D" w:rsidP="0039134D">
      <w:pPr>
        <w:numPr>
          <w:ilvl w:val="0"/>
          <w:numId w:val="29"/>
        </w:numPr>
        <w:spacing w:line="480" w:lineRule="auto"/>
        <w:jc w:val="both"/>
        <w:rPr>
          <w:sz w:val="24"/>
        </w:rPr>
      </w:pPr>
      <w:r>
        <w:rPr>
          <w:rFonts w:ascii="Arial" w:hAnsi="Arial"/>
          <w:sz w:val="24"/>
        </w:rPr>
        <w:t>Intereses pagados.</w:t>
      </w:r>
    </w:p>
    <w:p w:rsidR="0039134D" w:rsidRDefault="0039134D" w:rsidP="0039134D">
      <w:pPr>
        <w:spacing w:line="480" w:lineRule="auto"/>
        <w:ind w:left="2136"/>
        <w:jc w:val="both"/>
        <w:rPr>
          <w:sz w:val="24"/>
        </w:rPr>
      </w:pPr>
    </w:p>
    <w:p w:rsidR="0039134D" w:rsidRDefault="0039134D" w:rsidP="0039134D">
      <w:pPr>
        <w:spacing w:before="100" w:after="100" w:line="480" w:lineRule="auto"/>
        <w:ind w:left="851"/>
        <w:jc w:val="both"/>
        <w:rPr>
          <w:sz w:val="24"/>
        </w:rPr>
      </w:pPr>
      <w:r>
        <w:rPr>
          <w:rFonts w:ascii="Arial" w:hAnsi="Arial"/>
          <w:b/>
          <w:sz w:val="24"/>
        </w:rPr>
        <w:lastRenderedPageBreak/>
        <w:t xml:space="preserve">2. Actividades de Inversión.- </w:t>
      </w:r>
      <w:r>
        <w:rPr>
          <w:rFonts w:ascii="Arial" w:hAnsi="Arial"/>
          <w:sz w:val="24"/>
        </w:rPr>
        <w:t xml:space="preserve">Considerada a las actividades con la compra y venta de activos fijos y otros activos a largo plazo. </w:t>
      </w:r>
    </w:p>
    <w:p w:rsidR="0039134D" w:rsidRDefault="0039134D" w:rsidP="0039134D">
      <w:pPr>
        <w:spacing w:before="100" w:after="100" w:line="480" w:lineRule="auto"/>
        <w:ind w:left="851" w:firstLine="565"/>
        <w:jc w:val="both"/>
        <w:rPr>
          <w:sz w:val="24"/>
        </w:rPr>
      </w:pPr>
      <w:r>
        <w:rPr>
          <w:rFonts w:ascii="Arial" w:hAnsi="Arial"/>
          <w:b/>
          <w:sz w:val="24"/>
        </w:rPr>
        <w:t xml:space="preserve">Entradas: </w:t>
      </w:r>
    </w:p>
    <w:p w:rsidR="0039134D" w:rsidRDefault="0039134D" w:rsidP="0039134D">
      <w:pPr>
        <w:numPr>
          <w:ilvl w:val="0"/>
          <w:numId w:val="32"/>
        </w:numPr>
        <w:spacing w:line="480" w:lineRule="auto"/>
        <w:jc w:val="both"/>
        <w:rPr>
          <w:sz w:val="24"/>
        </w:rPr>
      </w:pPr>
      <w:r>
        <w:rPr>
          <w:rFonts w:ascii="Arial" w:hAnsi="Arial"/>
          <w:sz w:val="24"/>
        </w:rPr>
        <w:t>Ventas de activos fijos.</w:t>
      </w:r>
      <w:r>
        <w:rPr>
          <w:rFonts w:ascii="Arial" w:hAnsi="Arial"/>
          <w:b/>
          <w:sz w:val="24"/>
          <w:u w:val="single"/>
        </w:rPr>
        <w:t xml:space="preserve"> </w:t>
      </w:r>
    </w:p>
    <w:p w:rsidR="0039134D" w:rsidRDefault="0039134D" w:rsidP="0039134D">
      <w:pPr>
        <w:numPr>
          <w:ilvl w:val="0"/>
          <w:numId w:val="32"/>
        </w:numPr>
        <w:spacing w:line="480" w:lineRule="auto"/>
        <w:jc w:val="both"/>
        <w:rPr>
          <w:sz w:val="24"/>
        </w:rPr>
      </w:pPr>
      <w:r>
        <w:rPr>
          <w:rFonts w:ascii="Arial" w:hAnsi="Arial"/>
          <w:sz w:val="24"/>
        </w:rPr>
        <w:t>Ventas de papeles fiduciarios.</w:t>
      </w:r>
      <w:r>
        <w:rPr>
          <w:rFonts w:ascii="Arial" w:hAnsi="Arial"/>
          <w:b/>
          <w:sz w:val="24"/>
          <w:u w:val="single"/>
        </w:rPr>
        <w:t xml:space="preserve"> </w:t>
      </w:r>
    </w:p>
    <w:p w:rsidR="0039134D" w:rsidRDefault="0039134D" w:rsidP="0039134D">
      <w:pPr>
        <w:pStyle w:val="Ttulo4"/>
        <w:tabs>
          <w:tab w:val="left" w:pos="708"/>
        </w:tabs>
        <w:spacing w:line="480" w:lineRule="auto"/>
        <w:ind w:left="851"/>
        <w:jc w:val="both"/>
        <w:rPr>
          <w:sz w:val="24"/>
        </w:rPr>
      </w:pPr>
      <w:r>
        <w:rPr>
          <w:rFonts w:ascii="Arial" w:hAnsi="Arial"/>
          <w:sz w:val="24"/>
        </w:rPr>
        <w:tab/>
        <w:t xml:space="preserve">Salidas: </w:t>
      </w:r>
    </w:p>
    <w:p w:rsidR="0039134D" w:rsidRDefault="0039134D" w:rsidP="0039134D">
      <w:pPr>
        <w:numPr>
          <w:ilvl w:val="0"/>
          <w:numId w:val="33"/>
        </w:numPr>
        <w:spacing w:line="480" w:lineRule="auto"/>
        <w:jc w:val="both"/>
        <w:rPr>
          <w:sz w:val="24"/>
        </w:rPr>
      </w:pPr>
      <w:r>
        <w:rPr>
          <w:rFonts w:ascii="Arial" w:hAnsi="Arial"/>
          <w:sz w:val="24"/>
        </w:rPr>
        <w:t xml:space="preserve">Compra de activos fijos. </w:t>
      </w:r>
    </w:p>
    <w:p w:rsidR="0039134D" w:rsidRDefault="0039134D" w:rsidP="0039134D">
      <w:pPr>
        <w:numPr>
          <w:ilvl w:val="0"/>
          <w:numId w:val="33"/>
        </w:numPr>
        <w:spacing w:line="480" w:lineRule="auto"/>
        <w:jc w:val="both"/>
        <w:rPr>
          <w:sz w:val="24"/>
        </w:rPr>
      </w:pPr>
      <w:r>
        <w:rPr>
          <w:rFonts w:ascii="Arial" w:hAnsi="Arial"/>
          <w:sz w:val="24"/>
        </w:rPr>
        <w:t xml:space="preserve">Compra de papeles fiduciarios. </w:t>
      </w:r>
    </w:p>
    <w:p w:rsidR="0039134D" w:rsidRDefault="0039134D" w:rsidP="0039134D">
      <w:pPr>
        <w:numPr>
          <w:ilvl w:val="0"/>
          <w:numId w:val="33"/>
        </w:numPr>
        <w:spacing w:line="480" w:lineRule="auto"/>
        <w:jc w:val="both"/>
        <w:rPr>
          <w:sz w:val="24"/>
        </w:rPr>
      </w:pPr>
      <w:r>
        <w:rPr>
          <w:rFonts w:ascii="Arial" w:hAnsi="Arial"/>
          <w:sz w:val="24"/>
        </w:rPr>
        <w:t xml:space="preserve">Dividendos pagados de corto plazo </w:t>
      </w:r>
    </w:p>
    <w:p w:rsidR="0039134D" w:rsidRDefault="0039134D" w:rsidP="0039134D">
      <w:pPr>
        <w:spacing w:line="480" w:lineRule="auto"/>
        <w:ind w:left="2124"/>
        <w:jc w:val="both"/>
        <w:rPr>
          <w:sz w:val="24"/>
        </w:rPr>
      </w:pPr>
    </w:p>
    <w:p w:rsidR="0039134D" w:rsidRDefault="0039134D" w:rsidP="0039134D">
      <w:pPr>
        <w:spacing w:before="100" w:after="100" w:line="480" w:lineRule="auto"/>
        <w:ind w:left="851"/>
        <w:jc w:val="both"/>
        <w:rPr>
          <w:sz w:val="24"/>
        </w:rPr>
      </w:pPr>
      <w:r>
        <w:rPr>
          <w:rFonts w:ascii="Arial" w:hAnsi="Arial"/>
          <w:b/>
          <w:sz w:val="24"/>
        </w:rPr>
        <w:t xml:space="preserve">3. Actividades de Financiamiento.- </w:t>
      </w:r>
      <w:r>
        <w:rPr>
          <w:rFonts w:ascii="Arial" w:hAnsi="Arial"/>
          <w:sz w:val="24"/>
        </w:rPr>
        <w:t xml:space="preserve">Considerada a las actividades relacionadas con aportaciones de nuevos socios, préstamos bancarios o pagos de dividendos de corto y largo plazo. </w:t>
      </w:r>
    </w:p>
    <w:p w:rsidR="0039134D" w:rsidRDefault="0039134D" w:rsidP="0039134D">
      <w:pPr>
        <w:spacing w:before="100" w:after="100" w:line="480" w:lineRule="auto"/>
        <w:ind w:left="1006" w:firstLine="565"/>
        <w:jc w:val="both"/>
        <w:rPr>
          <w:sz w:val="24"/>
        </w:rPr>
      </w:pPr>
      <w:r>
        <w:rPr>
          <w:rFonts w:ascii="Arial" w:hAnsi="Arial"/>
          <w:b/>
          <w:sz w:val="24"/>
        </w:rPr>
        <w:t xml:space="preserve">Entradas: </w:t>
      </w:r>
    </w:p>
    <w:p w:rsidR="0039134D" w:rsidRDefault="0039134D" w:rsidP="0039134D">
      <w:pPr>
        <w:numPr>
          <w:ilvl w:val="0"/>
          <w:numId w:val="34"/>
        </w:numPr>
        <w:spacing w:line="480" w:lineRule="auto"/>
        <w:jc w:val="both"/>
        <w:rPr>
          <w:sz w:val="24"/>
        </w:rPr>
      </w:pPr>
      <w:r>
        <w:rPr>
          <w:rFonts w:ascii="Arial" w:hAnsi="Arial"/>
          <w:sz w:val="24"/>
        </w:rPr>
        <w:t>Aportes de nuevos socios.</w:t>
      </w:r>
      <w:r>
        <w:rPr>
          <w:rFonts w:ascii="Arial" w:hAnsi="Arial"/>
          <w:b/>
          <w:sz w:val="24"/>
        </w:rPr>
        <w:t xml:space="preserve"> </w:t>
      </w:r>
    </w:p>
    <w:p w:rsidR="0039134D" w:rsidRDefault="0039134D" w:rsidP="0039134D">
      <w:pPr>
        <w:numPr>
          <w:ilvl w:val="0"/>
          <w:numId w:val="34"/>
        </w:numPr>
        <w:spacing w:line="480" w:lineRule="auto"/>
        <w:jc w:val="both"/>
        <w:rPr>
          <w:sz w:val="24"/>
        </w:rPr>
      </w:pPr>
      <w:r>
        <w:rPr>
          <w:rFonts w:ascii="Arial" w:hAnsi="Arial"/>
          <w:sz w:val="24"/>
        </w:rPr>
        <w:t>Préstamos Bancarios.</w:t>
      </w:r>
      <w:r>
        <w:rPr>
          <w:rFonts w:ascii="Arial" w:hAnsi="Arial"/>
          <w:b/>
          <w:sz w:val="24"/>
        </w:rPr>
        <w:t xml:space="preserve"> </w:t>
      </w:r>
    </w:p>
    <w:p w:rsidR="0039134D" w:rsidRDefault="0039134D" w:rsidP="0039134D">
      <w:pPr>
        <w:spacing w:before="100" w:after="100" w:line="480" w:lineRule="auto"/>
        <w:ind w:left="1559"/>
        <w:jc w:val="both"/>
        <w:rPr>
          <w:sz w:val="24"/>
        </w:rPr>
      </w:pPr>
      <w:r>
        <w:rPr>
          <w:rFonts w:ascii="Arial" w:hAnsi="Arial"/>
          <w:b/>
          <w:sz w:val="24"/>
        </w:rPr>
        <w:t xml:space="preserve">Salidas: </w:t>
      </w:r>
    </w:p>
    <w:p w:rsidR="0039134D" w:rsidRDefault="0039134D" w:rsidP="0039134D">
      <w:pPr>
        <w:numPr>
          <w:ilvl w:val="0"/>
          <w:numId w:val="35"/>
        </w:numPr>
        <w:spacing w:before="100" w:after="100" w:line="480" w:lineRule="auto"/>
        <w:jc w:val="both"/>
        <w:rPr>
          <w:sz w:val="24"/>
        </w:rPr>
      </w:pPr>
      <w:r>
        <w:rPr>
          <w:rFonts w:ascii="Arial" w:hAnsi="Arial"/>
          <w:sz w:val="24"/>
        </w:rPr>
        <w:t>Dividendos pagados por préstamos.</w:t>
      </w:r>
    </w:p>
    <w:p w:rsidR="0039134D" w:rsidRDefault="0039134D" w:rsidP="0039134D">
      <w:pPr>
        <w:spacing w:line="480" w:lineRule="auto"/>
        <w:ind w:left="851"/>
        <w:jc w:val="both"/>
        <w:rPr>
          <w:rFonts w:ascii="Arial" w:hAnsi="Arial"/>
          <w:sz w:val="24"/>
        </w:rPr>
      </w:pPr>
    </w:p>
    <w:p w:rsidR="0039134D" w:rsidRDefault="0039134D" w:rsidP="0039134D">
      <w:pPr>
        <w:numPr>
          <w:ilvl w:val="2"/>
          <w:numId w:val="24"/>
        </w:numPr>
        <w:spacing w:line="480" w:lineRule="auto"/>
        <w:rPr>
          <w:rFonts w:ascii="Arial" w:hAnsi="Arial"/>
          <w:b/>
          <w:sz w:val="24"/>
          <w:lang w:val="es-EC"/>
        </w:rPr>
      </w:pPr>
      <w:r>
        <w:rPr>
          <w:rFonts w:ascii="Arial" w:hAnsi="Arial"/>
          <w:b/>
          <w:sz w:val="24"/>
          <w:lang w:val="es-EC"/>
        </w:rPr>
        <w:lastRenderedPageBreak/>
        <w:t>Valor actual neto</w:t>
      </w:r>
    </w:p>
    <w:p w:rsidR="0039134D" w:rsidRDefault="0039134D" w:rsidP="0039134D">
      <w:pPr>
        <w:spacing w:line="480" w:lineRule="auto"/>
        <w:ind w:left="1180"/>
        <w:jc w:val="both"/>
        <w:rPr>
          <w:rFonts w:ascii="Arial" w:hAnsi="Arial"/>
          <w:sz w:val="24"/>
        </w:rPr>
      </w:pPr>
      <w:r>
        <w:rPr>
          <w:rFonts w:ascii="Arial" w:hAnsi="Arial"/>
          <w:sz w:val="24"/>
        </w:rPr>
        <w:t>El criterio de el VAN plantea que un proyecto debe aceptarse si este es igual o superior a cero, donde el VAN es la diferencia entre todos sus ingresos y egresos expresados en moneda actual.</w:t>
      </w:r>
    </w:p>
    <w:p w:rsidR="0039134D" w:rsidRDefault="0039134D" w:rsidP="0039134D">
      <w:pPr>
        <w:spacing w:line="480" w:lineRule="auto"/>
        <w:ind w:left="1180"/>
        <w:jc w:val="both"/>
        <w:rPr>
          <w:rFonts w:ascii="Arial" w:hAnsi="Arial"/>
          <w:sz w:val="24"/>
        </w:rPr>
      </w:pPr>
    </w:p>
    <w:p w:rsidR="0039134D" w:rsidRDefault="0039134D" w:rsidP="0039134D">
      <w:pPr>
        <w:pStyle w:val="Ttulo2"/>
      </w:pPr>
      <w:r>
        <w:t>Valor de desecho del proyecto</w:t>
      </w:r>
    </w:p>
    <w:p w:rsidR="0039134D" w:rsidRDefault="0039134D" w:rsidP="0039134D">
      <w:pPr>
        <w:pStyle w:val="Sangra3detindependiente"/>
      </w:pPr>
      <w:r>
        <w:t xml:space="preserve">Este valor será calculado tomando en cuenta los valores de desecho de cada uno de los artículos anotados a lo largo del estudio financiero.  </w:t>
      </w:r>
    </w:p>
    <w:p w:rsidR="0039134D" w:rsidRDefault="0039134D" w:rsidP="0039134D">
      <w:pPr>
        <w:pStyle w:val="Sangra3detindependiente"/>
      </w:pPr>
      <w:r>
        <w:t>Si el proyecto tuviera que estar relacionado con edificios y terrenos, como por lo general ocurre; estos valores de desecho se trabajarán de la siguiente manera:</w:t>
      </w:r>
    </w:p>
    <w:p w:rsidR="0039134D" w:rsidRDefault="0039134D" w:rsidP="0039134D">
      <w:pPr>
        <w:pStyle w:val="Sangra3detindependiente"/>
        <w:numPr>
          <w:ilvl w:val="0"/>
          <w:numId w:val="37"/>
        </w:numPr>
        <w:tabs>
          <w:tab w:val="clear" w:pos="360"/>
          <w:tab w:val="num" w:pos="1540"/>
        </w:tabs>
        <w:spacing w:after="0" w:line="480" w:lineRule="auto"/>
        <w:ind w:left="1540"/>
        <w:jc w:val="both"/>
      </w:pPr>
      <w:r>
        <w:t>Para el caso del edificio se utilizará el método contable.</w:t>
      </w:r>
    </w:p>
    <w:p w:rsidR="0039134D" w:rsidRDefault="0039134D" w:rsidP="0039134D">
      <w:pPr>
        <w:pStyle w:val="Sangra3detindependiente"/>
        <w:numPr>
          <w:ilvl w:val="0"/>
          <w:numId w:val="37"/>
        </w:numPr>
        <w:tabs>
          <w:tab w:val="clear" w:pos="360"/>
          <w:tab w:val="num" w:pos="1540"/>
        </w:tabs>
        <w:spacing w:after="0" w:line="480" w:lineRule="auto"/>
        <w:ind w:left="1540"/>
        <w:jc w:val="both"/>
      </w:pPr>
      <w:r>
        <w:t xml:space="preserve">Para el caso del terreno este mantendrá su valor original puesto que es un activo que no sufre depreciación. </w:t>
      </w:r>
    </w:p>
    <w:p w:rsidR="0039134D" w:rsidRDefault="0039134D" w:rsidP="0039134D">
      <w:pPr>
        <w:spacing w:line="480" w:lineRule="auto"/>
        <w:ind w:left="1180"/>
        <w:jc w:val="both"/>
        <w:rPr>
          <w:rFonts w:ascii="Arial" w:hAnsi="Arial"/>
          <w:b/>
          <w:sz w:val="24"/>
          <w:lang w:val="es-EC"/>
        </w:rPr>
      </w:pPr>
    </w:p>
    <w:p w:rsidR="0039134D" w:rsidRDefault="0039134D" w:rsidP="0039134D">
      <w:pPr>
        <w:spacing w:line="360" w:lineRule="auto"/>
        <w:ind w:firstLine="426"/>
        <w:jc w:val="both"/>
        <w:rPr>
          <w:rFonts w:ascii="Arial" w:hAnsi="Arial"/>
          <w:sz w:val="22"/>
        </w:rPr>
      </w:pPr>
      <w:r>
        <w:rPr>
          <w:rFonts w:ascii="Arial" w:hAnsi="Arial"/>
          <w:b/>
          <w:sz w:val="24"/>
          <w:lang w:val="es-EC"/>
        </w:rPr>
        <w:t xml:space="preserve"> 3.3.2  Tasa interna de retorno</w:t>
      </w:r>
      <w:r>
        <w:rPr>
          <w:rFonts w:ascii="Arial" w:hAnsi="Arial"/>
          <w:sz w:val="22"/>
        </w:rPr>
        <w:t xml:space="preserve"> </w:t>
      </w:r>
    </w:p>
    <w:p w:rsidR="0039134D" w:rsidRDefault="0039134D" w:rsidP="0039134D">
      <w:pPr>
        <w:spacing w:line="480" w:lineRule="auto"/>
        <w:ind w:left="1180"/>
        <w:jc w:val="both"/>
        <w:rPr>
          <w:rFonts w:ascii="Arial" w:hAnsi="Arial"/>
          <w:sz w:val="24"/>
        </w:rPr>
      </w:pPr>
      <w:r>
        <w:rPr>
          <w:rFonts w:ascii="Arial" w:hAnsi="Arial"/>
          <w:sz w:val="24"/>
          <w:lang w:val="es-EC"/>
        </w:rPr>
        <w:t>El</w:t>
      </w:r>
      <w:r>
        <w:rPr>
          <w:rFonts w:ascii="Arial" w:hAnsi="Arial"/>
          <w:sz w:val="24"/>
        </w:rPr>
        <w:t xml:space="preserve"> criterio de </w:t>
      </w:r>
      <w:smartTag w:uri="urn:schemas-microsoft-com:office:smarttags" w:element="PersonName">
        <w:smartTagPr>
          <w:attr w:name="ProductID" w:val="la TIR"/>
        </w:smartTagPr>
        <w:r>
          <w:rPr>
            <w:rFonts w:ascii="Arial" w:hAnsi="Arial"/>
            <w:sz w:val="24"/>
          </w:rPr>
          <w:t>la TIR</w:t>
        </w:r>
      </w:smartTag>
      <w:r>
        <w:rPr>
          <w:rFonts w:ascii="Arial" w:hAnsi="Arial"/>
          <w:sz w:val="24"/>
        </w:rPr>
        <w:t xml:space="preserve"> evalúa un proyecto en función de una única tasa de rendimiento por periodo con la cual la totalidad de los beneficios actualizados son exactamente iguales a los desembolsos expresados en moneda actual.</w:t>
      </w:r>
    </w:p>
    <w:p w:rsidR="0039134D" w:rsidRDefault="0039134D" w:rsidP="0039134D">
      <w:pPr>
        <w:spacing w:before="100" w:after="100" w:line="480" w:lineRule="auto"/>
        <w:ind w:left="1180"/>
        <w:jc w:val="both"/>
        <w:rPr>
          <w:rFonts w:ascii="Arial" w:hAnsi="Arial"/>
          <w:sz w:val="24"/>
        </w:rPr>
      </w:pPr>
    </w:p>
    <w:p w:rsidR="0039134D" w:rsidRDefault="0039134D" w:rsidP="0039134D">
      <w:pPr>
        <w:spacing w:before="100" w:after="100" w:line="480" w:lineRule="auto"/>
        <w:ind w:left="1180"/>
        <w:jc w:val="both"/>
        <w:rPr>
          <w:rFonts w:ascii="Arial" w:hAnsi="Arial"/>
          <w:sz w:val="24"/>
        </w:rPr>
      </w:pPr>
      <w:smartTag w:uri="urn:schemas-microsoft-com:office:smarttags" w:element="PersonName">
        <w:smartTagPr>
          <w:attr w:name="ProductID" w:val="La Tasa Interna"/>
        </w:smartTagPr>
        <w:r>
          <w:rPr>
            <w:rFonts w:ascii="Arial" w:hAnsi="Arial"/>
            <w:sz w:val="24"/>
          </w:rPr>
          <w:t>La Tasa Interna</w:t>
        </w:r>
      </w:smartTag>
      <w:r>
        <w:rPr>
          <w:rFonts w:ascii="Arial" w:hAnsi="Arial"/>
          <w:sz w:val="24"/>
        </w:rPr>
        <w:t xml:space="preserve"> de Retorno (TIR) es aquella tasa que hace que el valor actual neto sea igual a cero. </w:t>
      </w:r>
    </w:p>
    <w:p w:rsidR="0039134D" w:rsidRDefault="0039134D" w:rsidP="0039134D">
      <w:pPr>
        <w:spacing w:before="100" w:after="100" w:line="480" w:lineRule="auto"/>
        <w:ind w:left="1180"/>
        <w:jc w:val="both"/>
        <w:rPr>
          <w:rFonts w:ascii="Arial" w:hAnsi="Arial"/>
          <w:sz w:val="24"/>
        </w:rPr>
      </w:pPr>
      <w:r>
        <w:rPr>
          <w:rFonts w:ascii="Arial" w:hAnsi="Arial"/>
          <w:sz w:val="24"/>
        </w:rPr>
        <w:t>Algebraicamente:</w:t>
      </w:r>
    </w:p>
    <w:p w:rsidR="0039134D" w:rsidRDefault="0039134D" w:rsidP="0039134D">
      <w:pPr>
        <w:spacing w:before="100" w:after="100" w:line="480" w:lineRule="auto"/>
        <w:ind w:left="1180"/>
        <w:jc w:val="both"/>
        <w:rPr>
          <w:rFonts w:ascii="Arial" w:hAnsi="Arial"/>
          <w:sz w:val="24"/>
        </w:rPr>
      </w:pPr>
      <w:r>
        <w:rPr>
          <w:rFonts w:ascii="Arial" w:hAnsi="Arial"/>
          <w:b/>
          <w:sz w:val="24"/>
        </w:rPr>
        <w:t>VAN =</w:t>
      </w:r>
      <w:r>
        <w:rPr>
          <w:rFonts w:ascii="Arial" w:hAnsi="Arial"/>
          <w:sz w:val="24"/>
        </w:rPr>
        <w:t xml:space="preserve"> 0 = Σ</w:t>
      </w:r>
      <w:r>
        <w:rPr>
          <w:rFonts w:ascii="Arial" w:hAnsi="Arial"/>
          <w:sz w:val="24"/>
          <w:vertAlign w:val="subscript"/>
        </w:rPr>
        <w:t>i=1...n</w:t>
      </w:r>
      <w:r>
        <w:rPr>
          <w:rFonts w:ascii="Arial" w:hAnsi="Arial"/>
          <w:sz w:val="24"/>
        </w:rPr>
        <w:t xml:space="preserve"> BN</w:t>
      </w:r>
      <w:r>
        <w:rPr>
          <w:rFonts w:ascii="Arial" w:hAnsi="Arial"/>
          <w:sz w:val="24"/>
          <w:vertAlign w:val="subscript"/>
        </w:rPr>
        <w:t>i</w:t>
      </w:r>
      <w:r>
        <w:rPr>
          <w:rFonts w:ascii="Arial" w:hAnsi="Arial"/>
          <w:sz w:val="24"/>
        </w:rPr>
        <w:t xml:space="preserve"> / (1+tasa interna de retorno)</w:t>
      </w:r>
      <w:r>
        <w:rPr>
          <w:rFonts w:ascii="Arial" w:hAnsi="Arial"/>
          <w:sz w:val="24"/>
          <w:vertAlign w:val="superscript"/>
        </w:rPr>
        <w:t>i</w:t>
      </w:r>
    </w:p>
    <w:p w:rsidR="0039134D" w:rsidRDefault="0039134D" w:rsidP="0039134D">
      <w:pPr>
        <w:spacing w:before="100" w:after="100" w:line="480" w:lineRule="auto"/>
        <w:ind w:left="1180"/>
        <w:rPr>
          <w:rFonts w:ascii="Arial" w:hAnsi="Arial"/>
          <w:sz w:val="24"/>
        </w:rPr>
      </w:pPr>
    </w:p>
    <w:p w:rsidR="0039134D" w:rsidRDefault="0039134D" w:rsidP="0039134D">
      <w:pPr>
        <w:spacing w:before="100" w:after="100" w:line="480" w:lineRule="auto"/>
        <w:ind w:left="1180"/>
        <w:rPr>
          <w:rFonts w:ascii="Arial" w:hAnsi="Arial"/>
          <w:sz w:val="24"/>
        </w:rPr>
      </w:pPr>
      <w:r>
        <w:rPr>
          <w:rFonts w:ascii="Arial" w:hAnsi="Arial"/>
          <w:sz w:val="24"/>
        </w:rPr>
        <w:t>Donde:</w:t>
      </w:r>
      <w:r>
        <w:rPr>
          <w:rFonts w:ascii="Arial" w:hAnsi="Arial"/>
          <w:sz w:val="24"/>
        </w:rPr>
        <w:br/>
      </w:r>
      <w:r>
        <w:rPr>
          <w:rFonts w:ascii="Arial" w:hAnsi="Arial"/>
          <w:b/>
          <w:sz w:val="24"/>
        </w:rPr>
        <w:t>VAN:</w:t>
      </w:r>
      <w:r>
        <w:rPr>
          <w:rFonts w:ascii="Arial" w:hAnsi="Arial"/>
          <w:sz w:val="24"/>
        </w:rPr>
        <w:t xml:space="preserve"> Valor Actual Neto</w:t>
      </w:r>
    </w:p>
    <w:p w:rsidR="0039134D" w:rsidRDefault="0039134D" w:rsidP="0039134D">
      <w:pPr>
        <w:spacing w:before="100" w:after="100" w:line="480" w:lineRule="auto"/>
        <w:ind w:left="1180"/>
        <w:rPr>
          <w:rFonts w:ascii="Arial" w:hAnsi="Arial"/>
          <w:sz w:val="24"/>
        </w:rPr>
      </w:pPr>
      <w:r>
        <w:rPr>
          <w:rFonts w:ascii="Arial" w:hAnsi="Arial"/>
          <w:sz w:val="24"/>
        </w:rPr>
        <w:br/>
      </w:r>
      <w:r>
        <w:rPr>
          <w:rFonts w:ascii="Arial" w:hAnsi="Arial"/>
          <w:b/>
          <w:sz w:val="24"/>
        </w:rPr>
        <w:t>BNi:</w:t>
      </w:r>
      <w:r>
        <w:rPr>
          <w:rFonts w:ascii="Arial" w:hAnsi="Arial"/>
          <w:sz w:val="24"/>
        </w:rPr>
        <w:t xml:space="preserve"> Beneficio Neto del Año i</w:t>
      </w:r>
    </w:p>
    <w:p w:rsidR="0039134D" w:rsidRDefault="0039134D" w:rsidP="0039134D">
      <w:pPr>
        <w:spacing w:before="100" w:after="100" w:line="480" w:lineRule="auto"/>
        <w:ind w:left="1180"/>
        <w:rPr>
          <w:rFonts w:ascii="Arial" w:hAnsi="Arial"/>
          <w:sz w:val="24"/>
        </w:rPr>
      </w:pPr>
      <w:r>
        <w:rPr>
          <w:rFonts w:ascii="Arial" w:hAnsi="Arial"/>
          <w:sz w:val="24"/>
        </w:rPr>
        <w:br/>
      </w:r>
      <w:r>
        <w:rPr>
          <w:rFonts w:ascii="Arial" w:hAnsi="Arial"/>
          <w:b/>
          <w:sz w:val="24"/>
        </w:rPr>
        <w:t>tasa interna de retorno:</w:t>
      </w:r>
      <w:r>
        <w:rPr>
          <w:rFonts w:ascii="Arial" w:hAnsi="Arial"/>
          <w:sz w:val="24"/>
        </w:rPr>
        <w:t xml:space="preserve"> Tasa interna de retorno</w:t>
      </w:r>
    </w:p>
    <w:p w:rsidR="0039134D" w:rsidRDefault="0039134D" w:rsidP="0039134D">
      <w:pPr>
        <w:spacing w:before="100" w:after="100" w:line="480" w:lineRule="auto"/>
        <w:ind w:left="1180"/>
        <w:jc w:val="both"/>
        <w:rPr>
          <w:rFonts w:ascii="Arial" w:hAnsi="Arial"/>
          <w:sz w:val="24"/>
        </w:rPr>
      </w:pPr>
    </w:p>
    <w:p w:rsidR="0039134D" w:rsidRDefault="0039134D" w:rsidP="0039134D">
      <w:pPr>
        <w:spacing w:before="100" w:after="100" w:line="480" w:lineRule="auto"/>
        <w:ind w:left="1180"/>
        <w:jc w:val="both"/>
        <w:rPr>
          <w:rFonts w:ascii="Arial" w:hAnsi="Arial"/>
          <w:sz w:val="24"/>
        </w:rPr>
      </w:pPr>
      <w:r>
        <w:rPr>
          <w:rFonts w:ascii="Arial" w:hAnsi="Arial"/>
          <w:sz w:val="24"/>
        </w:rPr>
        <w:t>La regla para realizar una inversión o no utilizando la tasa interna de retorno es la siguiente:</w:t>
      </w:r>
    </w:p>
    <w:p w:rsidR="0039134D" w:rsidRDefault="0039134D" w:rsidP="0039134D">
      <w:pPr>
        <w:spacing w:before="100" w:after="100" w:line="480" w:lineRule="auto"/>
        <w:ind w:left="1180"/>
        <w:jc w:val="both"/>
        <w:rPr>
          <w:rFonts w:ascii="Arial" w:hAnsi="Arial"/>
          <w:sz w:val="24"/>
        </w:rPr>
      </w:pPr>
    </w:p>
    <w:p w:rsidR="0039134D" w:rsidRDefault="0039134D" w:rsidP="0039134D">
      <w:pPr>
        <w:spacing w:before="100" w:after="100" w:line="480" w:lineRule="auto"/>
        <w:ind w:left="1180"/>
        <w:jc w:val="both"/>
        <w:rPr>
          <w:rFonts w:ascii="Arial" w:hAnsi="Arial"/>
          <w:sz w:val="24"/>
        </w:rPr>
      </w:pPr>
      <w:r>
        <w:rPr>
          <w:rFonts w:ascii="Arial" w:hAnsi="Arial"/>
          <w:sz w:val="24"/>
        </w:rPr>
        <w:t xml:space="preserve">Cuando la tasa interna de retorno es mayor que la tasa de interés, el rendimiento que obtendría el inversionista realizando la inversión es mayor que el que obtendría en la mejor inversión alternativa, por lo tanto, conviene realizar la inversión. </w:t>
      </w:r>
    </w:p>
    <w:p w:rsidR="0039134D" w:rsidRDefault="0039134D" w:rsidP="0039134D">
      <w:pPr>
        <w:spacing w:before="100" w:after="100" w:line="480" w:lineRule="auto"/>
        <w:ind w:left="1180"/>
        <w:jc w:val="both"/>
        <w:rPr>
          <w:rFonts w:ascii="Arial" w:hAnsi="Arial"/>
          <w:sz w:val="24"/>
        </w:rPr>
      </w:pPr>
    </w:p>
    <w:p w:rsidR="0039134D" w:rsidRDefault="0039134D" w:rsidP="0039134D">
      <w:pPr>
        <w:spacing w:before="100" w:after="100" w:line="480" w:lineRule="auto"/>
        <w:ind w:left="1180"/>
        <w:jc w:val="both"/>
        <w:rPr>
          <w:rFonts w:ascii="Arial" w:hAnsi="Arial"/>
          <w:sz w:val="24"/>
        </w:rPr>
      </w:pPr>
      <w:r>
        <w:rPr>
          <w:rFonts w:ascii="Arial" w:hAnsi="Arial"/>
          <w:sz w:val="24"/>
        </w:rPr>
        <w:t xml:space="preserve">Si la tasa interna de retorno es menor que la tasa de interés, el proyecto debe rechazarse. </w:t>
      </w:r>
    </w:p>
    <w:p w:rsidR="0039134D" w:rsidRDefault="0039134D" w:rsidP="0039134D">
      <w:pPr>
        <w:spacing w:before="100" w:after="100" w:line="480" w:lineRule="auto"/>
        <w:ind w:left="1180"/>
        <w:jc w:val="both"/>
        <w:rPr>
          <w:rFonts w:ascii="Arial" w:hAnsi="Arial"/>
          <w:sz w:val="24"/>
        </w:rPr>
      </w:pPr>
      <w:r>
        <w:rPr>
          <w:rFonts w:ascii="Arial" w:hAnsi="Arial"/>
          <w:sz w:val="24"/>
        </w:rPr>
        <w:lastRenderedPageBreak/>
        <w:t>Cuando la tasa interna de retorno es igual a la tasa de interés, el inversionista es indiferente entre realizar la inversión o no.</w:t>
      </w:r>
    </w:p>
    <w:p w:rsidR="0039134D" w:rsidRDefault="0039134D" w:rsidP="0039134D">
      <w:pPr>
        <w:spacing w:before="100" w:after="100" w:line="480" w:lineRule="auto"/>
        <w:ind w:left="1180"/>
        <w:jc w:val="both"/>
        <w:rPr>
          <w:rFonts w:ascii="Arial" w:hAnsi="Arial"/>
          <w:sz w:val="24"/>
        </w:rPr>
      </w:pPr>
    </w:p>
    <w:p w:rsidR="0039134D" w:rsidRDefault="0039134D" w:rsidP="0039134D">
      <w:pPr>
        <w:spacing w:before="100" w:after="100" w:line="480" w:lineRule="auto"/>
        <w:ind w:left="1179"/>
        <w:jc w:val="center"/>
        <w:rPr>
          <w:rFonts w:ascii="Arial" w:hAnsi="Arial"/>
          <w:sz w:val="24"/>
        </w:rPr>
      </w:pPr>
      <w:r>
        <w:rPr>
          <w:rFonts w:ascii="Arial" w:hAnsi="Arial"/>
          <w:b/>
          <w:sz w:val="24"/>
        </w:rPr>
        <w:t>tasa interna de retorno &gt; i</w:t>
      </w:r>
      <w:r>
        <w:rPr>
          <w:rFonts w:ascii="Arial" w:hAnsi="Arial"/>
          <w:sz w:val="24"/>
        </w:rPr>
        <w:t xml:space="preserve"> =&gt; realizar el proyecto</w:t>
      </w:r>
    </w:p>
    <w:p w:rsidR="0039134D" w:rsidRDefault="0039134D" w:rsidP="0039134D">
      <w:pPr>
        <w:spacing w:before="100" w:after="100" w:line="480" w:lineRule="auto"/>
        <w:ind w:left="1179"/>
        <w:jc w:val="center"/>
        <w:rPr>
          <w:rFonts w:ascii="Arial" w:hAnsi="Arial"/>
          <w:sz w:val="24"/>
        </w:rPr>
      </w:pPr>
    </w:p>
    <w:p w:rsidR="0039134D" w:rsidRDefault="0039134D" w:rsidP="0039134D">
      <w:pPr>
        <w:spacing w:before="100" w:after="100" w:line="480" w:lineRule="auto"/>
        <w:ind w:left="1179"/>
        <w:jc w:val="center"/>
        <w:rPr>
          <w:rFonts w:ascii="Arial" w:hAnsi="Arial"/>
          <w:sz w:val="24"/>
        </w:rPr>
      </w:pPr>
      <w:r>
        <w:rPr>
          <w:rFonts w:ascii="Arial" w:hAnsi="Arial"/>
          <w:b/>
          <w:sz w:val="24"/>
        </w:rPr>
        <w:t>tasa interna de retorno &lt; i</w:t>
      </w:r>
      <w:r>
        <w:rPr>
          <w:rFonts w:ascii="Arial" w:hAnsi="Arial"/>
          <w:sz w:val="24"/>
        </w:rPr>
        <w:t xml:space="preserve"> =&gt; no realizar el proyecto.</w:t>
      </w:r>
    </w:p>
    <w:p w:rsidR="0039134D" w:rsidRDefault="0039134D" w:rsidP="0039134D">
      <w:pPr>
        <w:spacing w:before="100" w:after="100" w:line="480" w:lineRule="auto"/>
        <w:ind w:left="1180"/>
        <w:jc w:val="center"/>
        <w:rPr>
          <w:rFonts w:ascii="Arial" w:hAnsi="Arial"/>
          <w:sz w:val="24"/>
        </w:rPr>
      </w:pPr>
    </w:p>
    <w:p w:rsidR="0039134D" w:rsidRDefault="0039134D" w:rsidP="0039134D">
      <w:pPr>
        <w:spacing w:before="100" w:after="100" w:line="480" w:lineRule="auto"/>
        <w:ind w:left="2124"/>
        <w:rPr>
          <w:rFonts w:ascii="Arial" w:hAnsi="Arial"/>
          <w:sz w:val="24"/>
        </w:rPr>
      </w:pPr>
      <w:r>
        <w:rPr>
          <w:rFonts w:ascii="Arial" w:hAnsi="Arial"/>
          <w:b/>
          <w:sz w:val="24"/>
        </w:rPr>
        <w:t>tasa interna de retorno = i</w:t>
      </w:r>
      <w:r>
        <w:rPr>
          <w:rFonts w:ascii="Arial" w:hAnsi="Arial"/>
          <w:sz w:val="24"/>
        </w:rPr>
        <w:t xml:space="preserve"> =&gt; el inversionista es indiferente entre realizar el proyecto o no.</w:t>
      </w:r>
    </w:p>
    <w:p w:rsidR="0039134D" w:rsidRDefault="0039134D" w:rsidP="0039134D">
      <w:pPr>
        <w:spacing w:line="480" w:lineRule="auto"/>
        <w:ind w:left="1180"/>
        <w:jc w:val="both"/>
        <w:rPr>
          <w:rFonts w:ascii="Arial" w:hAnsi="Arial"/>
          <w:sz w:val="24"/>
        </w:rPr>
      </w:pPr>
    </w:p>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Pr>
        <w:jc w:val="both"/>
        <w:rPr>
          <w:rFonts w:ascii="Arial" w:hAnsi="Arial"/>
          <w:b/>
          <w:lang w:val="es-EC"/>
        </w:rPr>
      </w:pPr>
      <w:r>
        <w:rPr>
          <w:rFonts w:ascii="Arial" w:hAnsi="Arial"/>
          <w:b/>
          <w:noProof/>
        </w:rPr>
        <w:pict>
          <v:shape id="_x0000_s1068" type="#_x0000_t202" style="position:absolute;left:0;text-align:left;margin-left:376.65pt;margin-top:-50.2pt;width:45pt;height:36pt;z-index:251696128" o:allowincell="f" stroked="f">
            <v:textbox style="mso-next-textbox:#_x0000_s1068">
              <w:txbxContent>
                <w:p w:rsidR="0039134D" w:rsidRDefault="0039134D" w:rsidP="0039134D"/>
              </w:txbxContent>
            </v:textbox>
          </v:shape>
        </w:pict>
      </w: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center"/>
        <w:rPr>
          <w:rFonts w:ascii="Arial" w:hAnsi="Arial"/>
          <w:b/>
          <w:lang w:val="es-EC"/>
        </w:rPr>
      </w:pPr>
    </w:p>
    <w:p w:rsidR="0039134D" w:rsidRDefault="0039134D" w:rsidP="0039134D">
      <w:pPr>
        <w:jc w:val="center"/>
        <w:rPr>
          <w:rFonts w:ascii="Arial" w:hAnsi="Arial"/>
          <w:b/>
          <w:sz w:val="48"/>
          <w:lang w:val="es-EC"/>
        </w:rPr>
      </w:pPr>
      <w:r>
        <w:rPr>
          <w:rFonts w:ascii="Arial" w:hAnsi="Arial"/>
          <w:b/>
          <w:sz w:val="48"/>
          <w:lang w:val="es-EC"/>
        </w:rPr>
        <w:t>CAPÍTULO 4</w:t>
      </w:r>
    </w:p>
    <w:p w:rsidR="0039134D" w:rsidRDefault="0039134D" w:rsidP="0039134D">
      <w:pPr>
        <w:jc w:val="center"/>
        <w:rPr>
          <w:rFonts w:ascii="Arial" w:hAnsi="Arial"/>
          <w:b/>
          <w:lang w:val="es-EC"/>
        </w:rPr>
      </w:pPr>
    </w:p>
    <w:p w:rsidR="0039134D" w:rsidRDefault="0039134D" w:rsidP="0039134D">
      <w:pPr>
        <w:jc w:val="center"/>
        <w:rPr>
          <w:rFonts w:ascii="Arial" w:hAnsi="Arial"/>
          <w:b/>
          <w:lang w:val="es-EC"/>
        </w:rPr>
      </w:pPr>
    </w:p>
    <w:p w:rsidR="0039134D" w:rsidRDefault="0039134D" w:rsidP="0039134D">
      <w:pPr>
        <w:jc w:val="center"/>
        <w:rPr>
          <w:rFonts w:ascii="Arial" w:hAnsi="Arial"/>
          <w:b/>
          <w:lang w:val="es-EC"/>
        </w:rPr>
      </w:pPr>
    </w:p>
    <w:p w:rsidR="0039134D" w:rsidRDefault="0039134D" w:rsidP="0039134D">
      <w:pPr>
        <w:numPr>
          <w:ilvl w:val="0"/>
          <w:numId w:val="38"/>
        </w:numPr>
        <w:jc w:val="both"/>
        <w:rPr>
          <w:rFonts w:ascii="Arial" w:hAnsi="Arial"/>
          <w:b/>
          <w:sz w:val="32"/>
          <w:lang w:val="es-EC"/>
        </w:rPr>
      </w:pPr>
      <w:r>
        <w:rPr>
          <w:rFonts w:ascii="Arial" w:hAnsi="Arial"/>
          <w:b/>
          <w:sz w:val="32"/>
          <w:lang w:val="es-EC"/>
        </w:rPr>
        <w:t>ESTUDIO DE TIEMPOS</w:t>
      </w: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sz w:val="24"/>
          <w:lang w:val="es-EC"/>
        </w:rPr>
      </w:pPr>
    </w:p>
    <w:p w:rsidR="0039134D" w:rsidRDefault="0039134D" w:rsidP="0039134D">
      <w:pPr>
        <w:spacing w:line="480" w:lineRule="auto"/>
        <w:ind w:left="340"/>
        <w:jc w:val="both"/>
        <w:rPr>
          <w:rFonts w:ascii="Arial" w:hAnsi="Arial"/>
          <w:b/>
          <w:sz w:val="24"/>
          <w:lang w:val="es-EC"/>
        </w:rPr>
      </w:pPr>
      <w:r>
        <w:rPr>
          <w:rFonts w:ascii="Arial" w:hAnsi="Arial"/>
          <w:b/>
          <w:sz w:val="24"/>
          <w:lang w:val="es-EC"/>
        </w:rPr>
        <w:t>Introducción.</w:t>
      </w:r>
    </w:p>
    <w:p w:rsidR="0039134D" w:rsidRDefault="0039134D" w:rsidP="0039134D">
      <w:pPr>
        <w:spacing w:line="480" w:lineRule="auto"/>
        <w:ind w:left="340"/>
        <w:jc w:val="both"/>
        <w:rPr>
          <w:rFonts w:ascii="Arial" w:hAnsi="Arial"/>
          <w:sz w:val="24"/>
          <w:lang w:val="es-EC"/>
        </w:rPr>
      </w:pPr>
      <w:r>
        <w:rPr>
          <w:rFonts w:ascii="Arial" w:hAnsi="Arial"/>
          <w:sz w:val="24"/>
          <w:lang w:val="es-EC"/>
        </w:rPr>
        <w:t xml:space="preserve">Este capítulo tiene como objetivo,  mostrar todo lo referente al Estudio de Tiempos desde su concepción, hasta su finalización; pasando por las diferentes etapas para que éste se lleve a cabo en las áreas donde se desarrollan las operaciones del proceso de arneses eléctricos.  </w:t>
      </w:r>
    </w:p>
    <w:p w:rsidR="0039134D" w:rsidRDefault="0039134D" w:rsidP="0039134D">
      <w:pPr>
        <w:spacing w:line="480" w:lineRule="auto"/>
        <w:ind w:left="340"/>
        <w:jc w:val="both"/>
        <w:rPr>
          <w:rFonts w:ascii="Arial" w:hAnsi="Arial"/>
          <w:sz w:val="24"/>
          <w:lang w:val="es-EC"/>
        </w:rPr>
      </w:pPr>
      <w:r>
        <w:rPr>
          <w:rFonts w:ascii="Arial" w:hAnsi="Arial"/>
          <w:sz w:val="24"/>
          <w:lang w:val="es-EC"/>
        </w:rPr>
        <w:t>Además se interpretarán los resultados que se obtuvieron en este estudio para un posterior análisis conjuntamente con el Estudio Financiero.</w:t>
      </w:r>
    </w:p>
    <w:p w:rsidR="0039134D" w:rsidRDefault="0039134D" w:rsidP="0039134D">
      <w:pPr>
        <w:spacing w:line="480" w:lineRule="auto"/>
        <w:ind w:left="340"/>
        <w:jc w:val="both"/>
        <w:rPr>
          <w:rFonts w:ascii="Arial" w:hAnsi="Arial"/>
          <w:sz w:val="24"/>
          <w:lang w:val="es-EC"/>
        </w:rPr>
      </w:pPr>
    </w:p>
    <w:p w:rsidR="0039134D" w:rsidRDefault="0039134D" w:rsidP="0039134D">
      <w:pPr>
        <w:numPr>
          <w:ilvl w:val="1"/>
          <w:numId w:val="38"/>
        </w:numPr>
        <w:spacing w:line="480" w:lineRule="auto"/>
        <w:rPr>
          <w:rFonts w:ascii="Arial" w:hAnsi="Arial"/>
          <w:b/>
          <w:sz w:val="24"/>
          <w:lang w:val="es-EC"/>
        </w:rPr>
      </w:pPr>
      <w:r>
        <w:rPr>
          <w:rFonts w:ascii="Arial" w:hAnsi="Arial"/>
          <w:b/>
          <w:sz w:val="24"/>
          <w:lang w:val="es-EC"/>
        </w:rPr>
        <w:t xml:space="preserve">  Estudio de tiempos con cronómetro.</w:t>
      </w:r>
    </w:p>
    <w:p w:rsidR="0039134D" w:rsidRDefault="0039134D" w:rsidP="0039134D">
      <w:pPr>
        <w:spacing w:line="480" w:lineRule="auto"/>
        <w:ind w:left="828"/>
        <w:jc w:val="both"/>
        <w:rPr>
          <w:rFonts w:ascii="Arial" w:hAnsi="Arial"/>
          <w:sz w:val="24"/>
          <w:lang w:val="es-EC"/>
        </w:rPr>
      </w:pPr>
      <w:r>
        <w:rPr>
          <w:rFonts w:ascii="Arial" w:hAnsi="Arial"/>
          <w:sz w:val="24"/>
          <w:lang w:val="es-EC"/>
        </w:rPr>
        <w:t xml:space="preserve">Es el más utilizado por muchos Ingenieros especializados en métodos, el cual comprende la técnica de establecer un estándar de tiempo permisible para realizar un trabajo del método prescrito, </w:t>
      </w:r>
      <w:r>
        <w:rPr>
          <w:rFonts w:ascii="Arial" w:hAnsi="Arial"/>
          <w:sz w:val="24"/>
          <w:lang w:val="es-EC"/>
        </w:rPr>
        <w:lastRenderedPageBreak/>
        <w:t xml:space="preserve">considerando algunos criterios de tolerancia como fatiga, demoras personales, retrasos inevitables, factores ambientales, etc. </w:t>
      </w:r>
    </w:p>
    <w:p w:rsidR="0039134D" w:rsidRDefault="0039134D" w:rsidP="0039134D">
      <w:pPr>
        <w:spacing w:line="480" w:lineRule="auto"/>
        <w:ind w:left="828"/>
        <w:jc w:val="both"/>
        <w:rPr>
          <w:rFonts w:ascii="Arial" w:hAnsi="Arial"/>
          <w:sz w:val="24"/>
          <w:lang w:val="es-EC"/>
        </w:rPr>
      </w:pPr>
      <w:r>
        <w:rPr>
          <w:rFonts w:ascii="Arial" w:hAnsi="Arial"/>
          <w:sz w:val="24"/>
          <w:lang w:val="es-EC"/>
        </w:rPr>
        <w:t>Para realizar el estudio se utilizó cronómetros digitales, los cuáles tenían una exactitud de una centésima de segundo, aunque para los cálculos de los estándares solamente se consideraron los minutos y segundos.</w:t>
      </w:r>
    </w:p>
    <w:p w:rsidR="0039134D" w:rsidRDefault="0039134D" w:rsidP="0039134D">
      <w:pPr>
        <w:spacing w:line="480" w:lineRule="auto"/>
        <w:ind w:left="828"/>
        <w:jc w:val="both"/>
        <w:rPr>
          <w:rFonts w:ascii="Arial" w:hAnsi="Arial"/>
          <w:sz w:val="24"/>
          <w:lang w:val="es-EC"/>
        </w:rPr>
      </w:pPr>
    </w:p>
    <w:p w:rsidR="0039134D" w:rsidRDefault="0039134D" w:rsidP="0039134D">
      <w:pPr>
        <w:spacing w:line="480" w:lineRule="auto"/>
        <w:ind w:left="828"/>
        <w:jc w:val="both"/>
        <w:rPr>
          <w:rFonts w:ascii="Arial" w:hAnsi="Arial"/>
          <w:sz w:val="24"/>
          <w:lang w:val="es-EC"/>
        </w:rPr>
      </w:pPr>
      <w:r>
        <w:rPr>
          <w:rFonts w:ascii="Arial" w:hAnsi="Arial"/>
          <w:sz w:val="24"/>
          <w:lang w:val="es-EC"/>
        </w:rPr>
        <w:t>Existen dos formas diferentes de operar un cronómetro durante un estudio de tiempos, estas son:</w:t>
      </w:r>
    </w:p>
    <w:p w:rsidR="0039134D" w:rsidRDefault="0039134D" w:rsidP="0039134D">
      <w:pPr>
        <w:numPr>
          <w:ilvl w:val="0"/>
          <w:numId w:val="41"/>
        </w:numPr>
        <w:spacing w:line="480" w:lineRule="auto"/>
        <w:jc w:val="both"/>
        <w:rPr>
          <w:rFonts w:ascii="Arial" w:hAnsi="Arial"/>
          <w:sz w:val="24"/>
          <w:lang w:val="es-EC"/>
        </w:rPr>
      </w:pPr>
      <w:r>
        <w:rPr>
          <w:rFonts w:ascii="Arial" w:hAnsi="Arial"/>
          <w:sz w:val="24"/>
          <w:lang w:val="es-EC"/>
        </w:rPr>
        <w:t>Tiempo acumulativo o continuo (también conocido como cronometraje dividido).</w:t>
      </w:r>
    </w:p>
    <w:p w:rsidR="0039134D" w:rsidRDefault="0039134D" w:rsidP="0039134D">
      <w:pPr>
        <w:numPr>
          <w:ilvl w:val="0"/>
          <w:numId w:val="41"/>
        </w:numPr>
        <w:spacing w:line="480" w:lineRule="auto"/>
        <w:jc w:val="both"/>
        <w:rPr>
          <w:rFonts w:ascii="Arial" w:hAnsi="Arial"/>
          <w:sz w:val="24"/>
          <w:lang w:val="es-EC"/>
        </w:rPr>
      </w:pPr>
      <w:r>
        <w:rPr>
          <w:rFonts w:ascii="Arial" w:hAnsi="Arial"/>
          <w:sz w:val="24"/>
          <w:lang w:val="es-EC"/>
        </w:rPr>
        <w:t>Cronometro de vuelta a cero.</w:t>
      </w:r>
    </w:p>
    <w:p w:rsidR="0039134D" w:rsidRDefault="0039134D" w:rsidP="0039134D">
      <w:pPr>
        <w:spacing w:line="480" w:lineRule="auto"/>
        <w:ind w:left="1440"/>
        <w:jc w:val="both"/>
        <w:rPr>
          <w:rFonts w:ascii="Arial" w:hAnsi="Arial"/>
          <w:sz w:val="24"/>
          <w:lang w:val="es-EC"/>
        </w:rPr>
      </w:pPr>
    </w:p>
    <w:p w:rsidR="0039134D" w:rsidRDefault="0039134D" w:rsidP="0039134D">
      <w:pPr>
        <w:spacing w:line="480" w:lineRule="auto"/>
        <w:ind w:left="851"/>
        <w:jc w:val="both"/>
        <w:rPr>
          <w:rFonts w:ascii="Arial" w:hAnsi="Arial"/>
          <w:sz w:val="24"/>
          <w:lang w:val="es-EC"/>
        </w:rPr>
      </w:pPr>
      <w:r>
        <w:rPr>
          <w:rFonts w:ascii="Arial" w:hAnsi="Arial"/>
          <w:sz w:val="24"/>
          <w:lang w:val="es-EC"/>
        </w:rPr>
        <w:t xml:space="preserve">En el tiempo acumulativo, el reloj acumula el tiempo. Cada lectura muestra el tiempo total transcurrido desde el inicio del primer evento.  El cronómetro se pone en marcha desde el inicio del primer elemento y no se detiene hasta que el estudio se completa.  Se lee el tiempo al final de cada elemento, sin devolverlo, y el valor de tiempo se registra en la hoja de estudio, por lo cual en esta hoja quedan sólo lecturas del cronómetro sucesivamente mayores.  Después de que se han completado las observaciones, los tiempo  de los elementos individuales se calculan por medio de una serie de restas (para </w:t>
      </w:r>
      <w:r>
        <w:rPr>
          <w:rFonts w:ascii="Arial" w:hAnsi="Arial"/>
          <w:sz w:val="24"/>
          <w:lang w:val="es-EC"/>
        </w:rPr>
        <w:lastRenderedPageBreak/>
        <w:t>“dividir el tiempo” por ciclo en los tiempos de los elementos individuales).</w:t>
      </w:r>
    </w:p>
    <w:p w:rsidR="0039134D" w:rsidRDefault="0039134D" w:rsidP="0039134D">
      <w:pPr>
        <w:spacing w:line="480" w:lineRule="auto"/>
        <w:ind w:left="851"/>
        <w:jc w:val="both"/>
        <w:rPr>
          <w:rFonts w:ascii="Arial" w:hAnsi="Arial"/>
          <w:sz w:val="24"/>
          <w:lang w:val="es-EC"/>
        </w:rPr>
      </w:pPr>
      <w:r>
        <w:rPr>
          <w:rFonts w:ascii="Arial" w:hAnsi="Arial"/>
          <w:sz w:val="24"/>
          <w:lang w:val="es-EC"/>
        </w:rPr>
        <w:t>El cronometraje de vuelta a cero, el reloj se inicia al comienzo del primer elemento del primer ciclo.  Al final de cada elemento, el reloj muestra el tiempo para cada elemento y se regresa a cero.  Este procedimiento se sigue para cada elemento a través del Estudio.  Es un buen hábito en estudios de vuelta a cero, registrar la hora de inicio y de finalización del estudio.</w:t>
      </w:r>
    </w:p>
    <w:p w:rsidR="0039134D" w:rsidRDefault="0039134D" w:rsidP="0039134D">
      <w:pPr>
        <w:spacing w:line="480" w:lineRule="auto"/>
        <w:ind w:left="851"/>
        <w:jc w:val="both"/>
        <w:rPr>
          <w:rFonts w:ascii="Arial" w:hAnsi="Arial"/>
          <w:sz w:val="24"/>
          <w:lang w:val="es-EC"/>
        </w:rPr>
      </w:pPr>
    </w:p>
    <w:p w:rsidR="0039134D" w:rsidRDefault="0039134D" w:rsidP="0039134D">
      <w:pPr>
        <w:spacing w:line="480" w:lineRule="auto"/>
        <w:ind w:left="851"/>
        <w:jc w:val="both"/>
        <w:rPr>
          <w:rFonts w:ascii="Arial" w:hAnsi="Arial"/>
          <w:sz w:val="24"/>
          <w:lang w:val="es-EC"/>
        </w:rPr>
      </w:pPr>
      <w:r>
        <w:rPr>
          <w:rFonts w:ascii="Arial" w:hAnsi="Arial"/>
          <w:sz w:val="24"/>
          <w:lang w:val="es-EC"/>
        </w:rPr>
        <w:t>El tiempo total de los elementos y de otras actividades anotadas en el estudio se debe agregar al tiempo total transcurrido desde el inicio hasta el final del estudio.</w:t>
      </w:r>
    </w:p>
    <w:p w:rsidR="0039134D" w:rsidRDefault="0039134D" w:rsidP="0039134D">
      <w:pPr>
        <w:spacing w:line="480" w:lineRule="auto"/>
        <w:ind w:left="851"/>
        <w:jc w:val="both"/>
        <w:rPr>
          <w:rFonts w:ascii="Arial" w:hAnsi="Arial"/>
          <w:sz w:val="24"/>
          <w:lang w:val="es-EC"/>
        </w:rPr>
      </w:pPr>
    </w:p>
    <w:p w:rsidR="0039134D" w:rsidRDefault="0039134D" w:rsidP="0039134D">
      <w:pPr>
        <w:spacing w:line="480" w:lineRule="auto"/>
        <w:ind w:left="851"/>
        <w:jc w:val="both"/>
        <w:rPr>
          <w:rFonts w:ascii="Arial" w:hAnsi="Arial"/>
          <w:sz w:val="24"/>
          <w:lang w:val="es-EC"/>
        </w:rPr>
      </w:pPr>
      <w:r>
        <w:rPr>
          <w:rFonts w:ascii="Arial" w:hAnsi="Arial"/>
          <w:sz w:val="24"/>
          <w:lang w:val="es-EC"/>
        </w:rPr>
        <w:t>Se debe considerar que existen ventajas y desventajas cuando se aplica alguno de los dos tipos de cronometraje.</w:t>
      </w:r>
    </w:p>
    <w:p w:rsidR="0039134D" w:rsidRDefault="0039134D" w:rsidP="0039134D">
      <w:pPr>
        <w:spacing w:line="480" w:lineRule="auto"/>
        <w:ind w:left="851"/>
        <w:jc w:val="both"/>
        <w:rPr>
          <w:rFonts w:ascii="Arial" w:hAnsi="Arial"/>
          <w:sz w:val="24"/>
          <w:lang w:val="es-EC"/>
        </w:rPr>
      </w:pP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85"/>
        <w:gridCol w:w="3810"/>
      </w:tblGrid>
      <w:tr w:rsidR="0039134D" w:rsidTr="00A71A0E">
        <w:tblPrEx>
          <w:tblCellMar>
            <w:top w:w="0" w:type="dxa"/>
            <w:bottom w:w="0" w:type="dxa"/>
          </w:tblCellMar>
        </w:tblPrEx>
        <w:tc>
          <w:tcPr>
            <w:tcW w:w="3685" w:type="dxa"/>
          </w:tcPr>
          <w:p w:rsidR="0039134D" w:rsidRDefault="0039134D" w:rsidP="00A71A0E">
            <w:pPr>
              <w:spacing w:line="480" w:lineRule="auto"/>
              <w:jc w:val="center"/>
              <w:rPr>
                <w:rFonts w:ascii="Arial" w:hAnsi="Arial"/>
                <w:b/>
                <w:sz w:val="24"/>
                <w:lang w:val="es-EC"/>
              </w:rPr>
            </w:pPr>
            <w:r>
              <w:rPr>
                <w:rFonts w:ascii="Arial" w:hAnsi="Arial"/>
                <w:b/>
                <w:sz w:val="24"/>
                <w:lang w:val="es-EC"/>
              </w:rPr>
              <w:t>ACUMULATIVO</w:t>
            </w:r>
          </w:p>
        </w:tc>
        <w:tc>
          <w:tcPr>
            <w:tcW w:w="3810" w:type="dxa"/>
          </w:tcPr>
          <w:p w:rsidR="0039134D" w:rsidRDefault="0039134D" w:rsidP="00A71A0E">
            <w:pPr>
              <w:spacing w:line="480" w:lineRule="auto"/>
              <w:jc w:val="center"/>
              <w:rPr>
                <w:rFonts w:ascii="Arial" w:hAnsi="Arial"/>
                <w:b/>
                <w:sz w:val="24"/>
                <w:lang w:val="es-EC"/>
              </w:rPr>
            </w:pPr>
            <w:r>
              <w:rPr>
                <w:rFonts w:ascii="Arial" w:hAnsi="Arial"/>
                <w:b/>
                <w:sz w:val="24"/>
                <w:lang w:val="es-EC"/>
              </w:rPr>
              <w:t>DE VUELTA A CERO</w:t>
            </w:r>
          </w:p>
        </w:tc>
      </w:tr>
      <w:tr w:rsidR="0039134D" w:rsidTr="00A71A0E">
        <w:tblPrEx>
          <w:tblCellMar>
            <w:top w:w="0" w:type="dxa"/>
            <w:bottom w:w="0" w:type="dxa"/>
          </w:tblCellMar>
        </w:tblPrEx>
        <w:tc>
          <w:tcPr>
            <w:tcW w:w="3685" w:type="dxa"/>
          </w:tcPr>
          <w:p w:rsidR="0039134D" w:rsidRDefault="0039134D" w:rsidP="00A71A0E">
            <w:pPr>
              <w:spacing w:line="480" w:lineRule="auto"/>
              <w:jc w:val="both"/>
              <w:rPr>
                <w:rFonts w:ascii="Arial" w:hAnsi="Arial"/>
                <w:b/>
                <w:sz w:val="24"/>
                <w:lang w:val="es-EC"/>
              </w:rPr>
            </w:pPr>
            <w:r>
              <w:rPr>
                <w:rFonts w:ascii="Arial" w:hAnsi="Arial"/>
                <w:b/>
                <w:sz w:val="24"/>
                <w:lang w:val="es-EC"/>
              </w:rPr>
              <w:t>VENTAJAS:</w:t>
            </w:r>
          </w:p>
          <w:p w:rsidR="0039134D" w:rsidRDefault="0039134D" w:rsidP="0039134D">
            <w:pPr>
              <w:numPr>
                <w:ilvl w:val="0"/>
                <w:numId w:val="43"/>
              </w:numPr>
              <w:spacing w:line="480" w:lineRule="auto"/>
              <w:jc w:val="both"/>
              <w:rPr>
                <w:rFonts w:ascii="Arial" w:hAnsi="Arial"/>
                <w:sz w:val="24"/>
                <w:lang w:val="es-EC"/>
              </w:rPr>
            </w:pPr>
            <w:r>
              <w:rPr>
                <w:rFonts w:ascii="Arial" w:hAnsi="Arial"/>
                <w:sz w:val="24"/>
                <w:lang w:val="es-EC"/>
              </w:rPr>
              <w:t>Fácil de enseñar.</w:t>
            </w:r>
          </w:p>
          <w:p w:rsidR="0039134D" w:rsidRDefault="0039134D" w:rsidP="0039134D">
            <w:pPr>
              <w:numPr>
                <w:ilvl w:val="0"/>
                <w:numId w:val="43"/>
              </w:numPr>
              <w:spacing w:line="480" w:lineRule="auto"/>
              <w:jc w:val="both"/>
              <w:rPr>
                <w:rFonts w:ascii="Arial" w:hAnsi="Arial"/>
                <w:sz w:val="24"/>
                <w:lang w:val="es-EC"/>
              </w:rPr>
            </w:pPr>
            <w:r>
              <w:rPr>
                <w:rFonts w:ascii="Arial" w:hAnsi="Arial"/>
                <w:sz w:val="24"/>
                <w:lang w:val="es-EC"/>
              </w:rPr>
              <w:t>Da el tiempo de desempeño total exacto.</w:t>
            </w:r>
          </w:p>
          <w:p w:rsidR="0039134D" w:rsidRDefault="0039134D" w:rsidP="0039134D">
            <w:pPr>
              <w:numPr>
                <w:ilvl w:val="0"/>
                <w:numId w:val="43"/>
              </w:numPr>
              <w:spacing w:line="480" w:lineRule="auto"/>
              <w:jc w:val="both"/>
              <w:rPr>
                <w:rFonts w:ascii="Arial" w:hAnsi="Arial"/>
                <w:sz w:val="24"/>
                <w:lang w:val="es-EC"/>
              </w:rPr>
            </w:pPr>
            <w:r>
              <w:rPr>
                <w:rFonts w:ascii="Arial" w:hAnsi="Arial"/>
                <w:sz w:val="24"/>
                <w:lang w:val="es-EC"/>
              </w:rPr>
              <w:t xml:space="preserve">Seguro para incluir todos los </w:t>
            </w:r>
            <w:r>
              <w:rPr>
                <w:rFonts w:ascii="Arial" w:hAnsi="Arial"/>
                <w:sz w:val="24"/>
                <w:lang w:val="es-EC"/>
              </w:rPr>
              <w:lastRenderedPageBreak/>
              <w:t>elementos.</w:t>
            </w:r>
          </w:p>
          <w:p w:rsidR="0039134D" w:rsidRDefault="0039134D" w:rsidP="00A71A0E">
            <w:pPr>
              <w:spacing w:line="480" w:lineRule="auto"/>
              <w:jc w:val="both"/>
              <w:rPr>
                <w:rFonts w:ascii="Arial" w:hAnsi="Arial"/>
                <w:sz w:val="24"/>
                <w:lang w:val="es-EC"/>
              </w:rPr>
            </w:pPr>
          </w:p>
          <w:p w:rsidR="0039134D" w:rsidRDefault="0039134D" w:rsidP="00A71A0E">
            <w:pPr>
              <w:spacing w:line="480" w:lineRule="auto"/>
              <w:jc w:val="both"/>
              <w:rPr>
                <w:rFonts w:ascii="Arial" w:hAnsi="Arial"/>
                <w:b/>
                <w:sz w:val="24"/>
                <w:lang w:val="es-EC"/>
              </w:rPr>
            </w:pPr>
            <w:r>
              <w:rPr>
                <w:rFonts w:ascii="Arial" w:hAnsi="Arial"/>
                <w:b/>
                <w:sz w:val="24"/>
                <w:lang w:val="es-EC"/>
              </w:rPr>
              <w:t>DESVENTAJAS:</w:t>
            </w:r>
          </w:p>
          <w:p w:rsidR="0039134D" w:rsidRDefault="0039134D" w:rsidP="0039134D">
            <w:pPr>
              <w:numPr>
                <w:ilvl w:val="0"/>
                <w:numId w:val="45"/>
              </w:numPr>
              <w:spacing w:line="480" w:lineRule="auto"/>
              <w:jc w:val="both"/>
              <w:rPr>
                <w:rFonts w:ascii="Arial" w:hAnsi="Arial"/>
                <w:sz w:val="24"/>
                <w:lang w:val="es-EC"/>
              </w:rPr>
            </w:pPr>
            <w:r>
              <w:rPr>
                <w:rFonts w:ascii="Arial" w:hAnsi="Arial"/>
                <w:sz w:val="24"/>
                <w:lang w:val="es-EC"/>
              </w:rPr>
              <w:t>Variaciones del operario ocasionan confusión.</w:t>
            </w:r>
          </w:p>
          <w:p w:rsidR="0039134D" w:rsidRDefault="0039134D" w:rsidP="0039134D">
            <w:pPr>
              <w:numPr>
                <w:ilvl w:val="0"/>
                <w:numId w:val="59"/>
              </w:numPr>
              <w:spacing w:line="480" w:lineRule="auto"/>
              <w:jc w:val="both"/>
              <w:rPr>
                <w:rFonts w:ascii="Arial" w:hAnsi="Arial"/>
                <w:sz w:val="24"/>
                <w:lang w:val="es-EC"/>
              </w:rPr>
            </w:pPr>
            <w:r>
              <w:rPr>
                <w:rFonts w:ascii="Arial" w:hAnsi="Arial"/>
                <w:sz w:val="24"/>
                <w:lang w:val="es-EC"/>
              </w:rPr>
              <w:t>Elementos irregulares causan confusión.</w:t>
            </w:r>
          </w:p>
          <w:p w:rsidR="0039134D" w:rsidRDefault="0039134D" w:rsidP="0039134D">
            <w:pPr>
              <w:numPr>
                <w:ilvl w:val="0"/>
                <w:numId w:val="59"/>
              </w:numPr>
              <w:spacing w:line="480" w:lineRule="auto"/>
              <w:jc w:val="both"/>
              <w:rPr>
                <w:rFonts w:ascii="Arial" w:hAnsi="Arial"/>
                <w:sz w:val="24"/>
                <w:lang w:val="es-EC"/>
              </w:rPr>
            </w:pPr>
            <w:r>
              <w:rPr>
                <w:rFonts w:ascii="Arial" w:hAnsi="Arial"/>
                <w:sz w:val="24"/>
                <w:lang w:val="es-EC"/>
              </w:rPr>
              <w:t>Demoras ocasionan confusión.</w:t>
            </w:r>
          </w:p>
          <w:p w:rsidR="0039134D" w:rsidRDefault="0039134D" w:rsidP="0039134D">
            <w:pPr>
              <w:numPr>
                <w:ilvl w:val="0"/>
                <w:numId w:val="59"/>
              </w:numPr>
              <w:spacing w:line="480" w:lineRule="auto"/>
              <w:jc w:val="both"/>
              <w:rPr>
                <w:rFonts w:ascii="Arial" w:hAnsi="Arial"/>
                <w:sz w:val="24"/>
                <w:lang w:val="es-EC"/>
              </w:rPr>
            </w:pPr>
            <w:r>
              <w:rPr>
                <w:rFonts w:ascii="Arial" w:hAnsi="Arial"/>
                <w:sz w:val="24"/>
                <w:lang w:val="es-EC"/>
              </w:rPr>
              <w:t>Requiere más cálculos.</w:t>
            </w:r>
          </w:p>
        </w:tc>
        <w:tc>
          <w:tcPr>
            <w:tcW w:w="3810" w:type="dxa"/>
          </w:tcPr>
          <w:p w:rsidR="0039134D" w:rsidRDefault="0039134D" w:rsidP="00A71A0E">
            <w:pPr>
              <w:spacing w:line="480" w:lineRule="auto"/>
              <w:jc w:val="both"/>
              <w:rPr>
                <w:rFonts w:ascii="Arial" w:hAnsi="Arial"/>
                <w:b/>
                <w:sz w:val="24"/>
                <w:lang w:val="es-EC"/>
              </w:rPr>
            </w:pPr>
            <w:r>
              <w:rPr>
                <w:rFonts w:ascii="Arial" w:hAnsi="Arial"/>
                <w:b/>
                <w:sz w:val="24"/>
                <w:lang w:val="es-EC"/>
              </w:rPr>
              <w:lastRenderedPageBreak/>
              <w:t>VENTAJAS:</w:t>
            </w:r>
          </w:p>
          <w:p w:rsidR="0039134D" w:rsidRDefault="0039134D" w:rsidP="0039134D">
            <w:pPr>
              <w:numPr>
                <w:ilvl w:val="0"/>
                <w:numId w:val="44"/>
              </w:numPr>
              <w:spacing w:line="480" w:lineRule="auto"/>
              <w:jc w:val="both"/>
              <w:rPr>
                <w:rFonts w:ascii="Arial" w:hAnsi="Arial"/>
                <w:sz w:val="24"/>
                <w:lang w:val="es-EC"/>
              </w:rPr>
            </w:pPr>
            <w:r>
              <w:rPr>
                <w:rFonts w:ascii="Arial" w:hAnsi="Arial"/>
                <w:sz w:val="24"/>
                <w:lang w:val="es-EC"/>
              </w:rPr>
              <w:t>Bueno para ciclos irregulares.</w:t>
            </w:r>
          </w:p>
          <w:p w:rsidR="0039134D" w:rsidRDefault="0039134D" w:rsidP="0039134D">
            <w:pPr>
              <w:numPr>
                <w:ilvl w:val="0"/>
                <w:numId w:val="44"/>
              </w:numPr>
              <w:spacing w:line="480" w:lineRule="auto"/>
              <w:jc w:val="both"/>
              <w:rPr>
                <w:rFonts w:ascii="Arial" w:hAnsi="Arial"/>
                <w:sz w:val="24"/>
                <w:lang w:val="es-EC"/>
              </w:rPr>
            </w:pPr>
            <w:r>
              <w:rPr>
                <w:rFonts w:ascii="Arial" w:hAnsi="Arial"/>
                <w:sz w:val="24"/>
                <w:lang w:val="es-EC"/>
              </w:rPr>
              <w:t>No es afectado por las demoras.</w:t>
            </w:r>
          </w:p>
          <w:p w:rsidR="0039134D" w:rsidRDefault="0039134D" w:rsidP="0039134D">
            <w:pPr>
              <w:numPr>
                <w:ilvl w:val="0"/>
                <w:numId w:val="44"/>
              </w:numPr>
              <w:spacing w:line="480" w:lineRule="auto"/>
              <w:jc w:val="both"/>
              <w:rPr>
                <w:rFonts w:ascii="Arial" w:hAnsi="Arial"/>
                <w:sz w:val="24"/>
                <w:lang w:val="es-EC"/>
              </w:rPr>
            </w:pPr>
            <w:r>
              <w:rPr>
                <w:rFonts w:ascii="Arial" w:hAnsi="Arial"/>
                <w:sz w:val="24"/>
                <w:lang w:val="es-EC"/>
              </w:rPr>
              <w:t xml:space="preserve">Variaciones en los tiempos </w:t>
            </w:r>
            <w:r>
              <w:rPr>
                <w:rFonts w:ascii="Arial" w:hAnsi="Arial"/>
                <w:sz w:val="24"/>
                <w:lang w:val="es-EC"/>
              </w:rPr>
              <w:lastRenderedPageBreak/>
              <w:t>fácilmente distinguibles.</w:t>
            </w:r>
          </w:p>
          <w:p w:rsidR="0039134D" w:rsidRDefault="0039134D" w:rsidP="00A71A0E">
            <w:pPr>
              <w:spacing w:line="480" w:lineRule="auto"/>
              <w:jc w:val="both"/>
              <w:rPr>
                <w:rFonts w:ascii="Arial" w:hAnsi="Arial"/>
                <w:sz w:val="24"/>
                <w:lang w:val="es-EC"/>
              </w:rPr>
            </w:pPr>
          </w:p>
          <w:p w:rsidR="0039134D" w:rsidRDefault="0039134D" w:rsidP="00A71A0E">
            <w:pPr>
              <w:spacing w:line="480" w:lineRule="auto"/>
              <w:jc w:val="both"/>
              <w:rPr>
                <w:rFonts w:ascii="Arial" w:hAnsi="Arial"/>
                <w:b/>
                <w:sz w:val="24"/>
                <w:lang w:val="es-EC"/>
              </w:rPr>
            </w:pPr>
            <w:r>
              <w:rPr>
                <w:rFonts w:ascii="Arial" w:hAnsi="Arial"/>
                <w:b/>
                <w:sz w:val="24"/>
                <w:lang w:val="es-EC"/>
              </w:rPr>
              <w:t>DESVENTAJAS:</w:t>
            </w:r>
          </w:p>
          <w:p w:rsidR="0039134D" w:rsidRDefault="0039134D" w:rsidP="0039134D">
            <w:pPr>
              <w:numPr>
                <w:ilvl w:val="0"/>
                <w:numId w:val="60"/>
              </w:numPr>
              <w:spacing w:line="480" w:lineRule="auto"/>
              <w:jc w:val="both"/>
              <w:rPr>
                <w:rFonts w:ascii="Arial" w:hAnsi="Arial"/>
                <w:sz w:val="24"/>
                <w:lang w:val="es-EC"/>
              </w:rPr>
            </w:pPr>
            <w:r>
              <w:rPr>
                <w:rFonts w:ascii="Arial" w:hAnsi="Arial"/>
                <w:sz w:val="24"/>
                <w:lang w:val="es-EC"/>
              </w:rPr>
              <w:t>Más susceptible al error humano.</w:t>
            </w:r>
          </w:p>
          <w:p w:rsidR="0039134D" w:rsidRDefault="0039134D" w:rsidP="0039134D">
            <w:pPr>
              <w:numPr>
                <w:ilvl w:val="0"/>
                <w:numId w:val="60"/>
              </w:numPr>
              <w:spacing w:line="480" w:lineRule="auto"/>
              <w:jc w:val="both"/>
              <w:rPr>
                <w:rFonts w:ascii="Arial" w:hAnsi="Arial"/>
                <w:sz w:val="24"/>
                <w:lang w:val="es-EC"/>
              </w:rPr>
            </w:pPr>
            <w:r>
              <w:rPr>
                <w:rFonts w:ascii="Arial" w:hAnsi="Arial"/>
                <w:sz w:val="24"/>
                <w:lang w:val="es-EC"/>
              </w:rPr>
              <w:t>Operarios y supervisores menos seguros de que estén incluidos todos los elementos.</w:t>
            </w:r>
          </w:p>
        </w:tc>
      </w:tr>
    </w:tbl>
    <w:p w:rsidR="0039134D" w:rsidRDefault="0039134D" w:rsidP="0039134D">
      <w:pPr>
        <w:spacing w:line="480" w:lineRule="auto"/>
        <w:jc w:val="both"/>
        <w:rPr>
          <w:rFonts w:ascii="Arial" w:hAnsi="Arial"/>
          <w:sz w:val="24"/>
          <w:lang w:val="es-EC"/>
        </w:rPr>
      </w:pPr>
    </w:p>
    <w:p w:rsidR="0039134D" w:rsidRDefault="0039134D" w:rsidP="0039134D">
      <w:pPr>
        <w:spacing w:line="480" w:lineRule="auto"/>
        <w:ind w:left="851"/>
        <w:jc w:val="both"/>
        <w:rPr>
          <w:rFonts w:ascii="Arial" w:hAnsi="Arial"/>
          <w:sz w:val="24"/>
          <w:lang w:val="es-EC"/>
        </w:rPr>
      </w:pPr>
      <w:r>
        <w:rPr>
          <w:rFonts w:ascii="Arial" w:hAnsi="Arial"/>
          <w:sz w:val="24"/>
          <w:lang w:val="es-EC"/>
        </w:rPr>
        <w:t>En la presente tesis se ha utilizado la segunda opción de toma de tiempos con cronómetro, está es: cronometraje de vuelta a cero.</w:t>
      </w:r>
    </w:p>
    <w:p w:rsidR="0039134D" w:rsidRDefault="0039134D" w:rsidP="0039134D">
      <w:pPr>
        <w:spacing w:line="480" w:lineRule="auto"/>
        <w:ind w:left="851"/>
        <w:jc w:val="both"/>
        <w:rPr>
          <w:rFonts w:ascii="Arial" w:hAnsi="Arial"/>
          <w:sz w:val="24"/>
          <w:lang w:val="es-EC"/>
        </w:rPr>
      </w:pPr>
      <w:r>
        <w:rPr>
          <w:rFonts w:ascii="Arial" w:hAnsi="Arial"/>
          <w:sz w:val="24"/>
          <w:lang w:val="es-EC"/>
        </w:rPr>
        <w:t xml:space="preserve"> </w:t>
      </w:r>
    </w:p>
    <w:p w:rsidR="0039134D" w:rsidRDefault="0039134D" w:rsidP="0039134D">
      <w:pPr>
        <w:numPr>
          <w:ilvl w:val="2"/>
          <w:numId w:val="38"/>
        </w:numPr>
        <w:spacing w:line="480" w:lineRule="auto"/>
        <w:jc w:val="both"/>
        <w:rPr>
          <w:rFonts w:ascii="Arial" w:hAnsi="Arial"/>
          <w:b/>
          <w:sz w:val="24"/>
          <w:lang w:val="es-EC"/>
        </w:rPr>
      </w:pPr>
      <w:r>
        <w:rPr>
          <w:rFonts w:ascii="Arial" w:hAnsi="Arial"/>
          <w:b/>
          <w:sz w:val="24"/>
          <w:lang w:val="es-EC"/>
        </w:rPr>
        <w:t>Herramientas del estudio de tiempos con cronómetro.</w:t>
      </w:r>
    </w:p>
    <w:p w:rsidR="0039134D" w:rsidRDefault="0039134D" w:rsidP="0039134D">
      <w:pPr>
        <w:spacing w:line="480" w:lineRule="auto"/>
        <w:ind w:left="1418"/>
        <w:jc w:val="both"/>
        <w:rPr>
          <w:rFonts w:ascii="Arial" w:hAnsi="Arial"/>
          <w:sz w:val="24"/>
        </w:rPr>
      </w:pPr>
      <w:r>
        <w:rPr>
          <w:rFonts w:ascii="Arial" w:hAnsi="Arial"/>
          <w:sz w:val="24"/>
          <w:lang w:val="es-EC"/>
        </w:rPr>
        <w:t>E</w:t>
      </w:r>
      <w:r>
        <w:rPr>
          <w:rFonts w:ascii="Arial" w:hAnsi="Arial"/>
          <w:sz w:val="24"/>
        </w:rPr>
        <w:t xml:space="preserve">l Estudio de Tiempos que se realiza en la planta de arneses eléctricos debe de ser exacto, comprensible y verificable, es por eso que se ha escogido con mucho tino las herramientas que serán utilizadas.  </w:t>
      </w:r>
    </w:p>
    <w:p w:rsidR="0039134D" w:rsidRDefault="0039134D" w:rsidP="0039134D">
      <w:pPr>
        <w:spacing w:line="480" w:lineRule="auto"/>
        <w:ind w:left="1418"/>
        <w:jc w:val="both"/>
        <w:rPr>
          <w:rFonts w:ascii="Arial" w:hAnsi="Arial"/>
          <w:sz w:val="24"/>
        </w:rPr>
      </w:pPr>
    </w:p>
    <w:p w:rsidR="0039134D" w:rsidRDefault="0039134D" w:rsidP="0039134D">
      <w:pPr>
        <w:spacing w:line="480" w:lineRule="auto"/>
        <w:ind w:left="1418"/>
        <w:jc w:val="both"/>
        <w:rPr>
          <w:rFonts w:ascii="Arial" w:hAnsi="Arial"/>
          <w:sz w:val="24"/>
        </w:rPr>
      </w:pPr>
      <w:r>
        <w:rPr>
          <w:rFonts w:ascii="Arial" w:hAnsi="Arial"/>
          <w:sz w:val="24"/>
        </w:rPr>
        <w:t>Las herramientas que utilizaremos en el Estudio de Tiempo son principalmente:</w:t>
      </w:r>
    </w:p>
    <w:p w:rsidR="0039134D" w:rsidRDefault="0039134D" w:rsidP="0039134D">
      <w:pPr>
        <w:spacing w:line="480" w:lineRule="auto"/>
        <w:ind w:left="1418"/>
        <w:jc w:val="both"/>
        <w:rPr>
          <w:rFonts w:ascii="Arial" w:hAnsi="Arial"/>
          <w:sz w:val="24"/>
        </w:rPr>
      </w:pPr>
    </w:p>
    <w:p w:rsidR="0039134D" w:rsidRDefault="0039134D" w:rsidP="0039134D">
      <w:pPr>
        <w:numPr>
          <w:ilvl w:val="0"/>
          <w:numId w:val="39"/>
        </w:numPr>
        <w:spacing w:line="480" w:lineRule="auto"/>
        <w:ind w:left="1418"/>
        <w:jc w:val="both"/>
        <w:rPr>
          <w:rFonts w:ascii="Arial" w:hAnsi="Arial"/>
          <w:sz w:val="24"/>
        </w:rPr>
      </w:pPr>
      <w:r>
        <w:rPr>
          <w:rFonts w:ascii="Arial" w:hAnsi="Arial"/>
          <w:sz w:val="24"/>
        </w:rPr>
        <w:t>Reloj  para estudio de tiempos (digital).</w:t>
      </w:r>
    </w:p>
    <w:p w:rsidR="0039134D" w:rsidRDefault="0039134D" w:rsidP="0039134D">
      <w:pPr>
        <w:numPr>
          <w:ilvl w:val="0"/>
          <w:numId w:val="39"/>
        </w:numPr>
        <w:spacing w:line="480" w:lineRule="auto"/>
        <w:ind w:left="1418"/>
        <w:jc w:val="both"/>
        <w:rPr>
          <w:rFonts w:ascii="Arial" w:hAnsi="Arial"/>
          <w:sz w:val="24"/>
        </w:rPr>
      </w:pPr>
      <w:r>
        <w:rPr>
          <w:rFonts w:ascii="Arial" w:hAnsi="Arial"/>
          <w:sz w:val="24"/>
        </w:rPr>
        <w:t>Tablero de apoyo con sujetador (para los formatos o registros del estudio de tiempos).</w:t>
      </w:r>
    </w:p>
    <w:p w:rsidR="0039134D" w:rsidRDefault="0039134D" w:rsidP="0039134D">
      <w:pPr>
        <w:spacing w:line="480" w:lineRule="auto"/>
        <w:jc w:val="both"/>
        <w:rPr>
          <w:rFonts w:ascii="Arial" w:hAnsi="Arial"/>
          <w:sz w:val="24"/>
        </w:rPr>
      </w:pPr>
    </w:p>
    <w:p w:rsidR="0039134D" w:rsidRDefault="0039134D" w:rsidP="0039134D">
      <w:pPr>
        <w:numPr>
          <w:ilvl w:val="0"/>
          <w:numId w:val="39"/>
        </w:numPr>
        <w:spacing w:line="480" w:lineRule="auto"/>
        <w:ind w:left="1418"/>
        <w:jc w:val="both"/>
        <w:rPr>
          <w:rFonts w:ascii="Arial" w:hAnsi="Arial"/>
          <w:sz w:val="24"/>
        </w:rPr>
      </w:pPr>
      <w:r>
        <w:rPr>
          <w:rFonts w:ascii="Arial" w:hAnsi="Arial"/>
          <w:sz w:val="24"/>
        </w:rPr>
        <w:t>Formato para registrar la toma de tiempos.  El  formato está dividido en dos partes:</w:t>
      </w:r>
    </w:p>
    <w:p w:rsidR="0039134D" w:rsidRDefault="0039134D" w:rsidP="0039134D">
      <w:pPr>
        <w:numPr>
          <w:ilvl w:val="1"/>
          <w:numId w:val="39"/>
        </w:numPr>
        <w:tabs>
          <w:tab w:val="clear" w:pos="720"/>
        </w:tabs>
        <w:spacing w:line="480" w:lineRule="auto"/>
        <w:ind w:left="1701" w:hanging="425"/>
        <w:jc w:val="both"/>
        <w:rPr>
          <w:rFonts w:ascii="Arial" w:hAnsi="Arial"/>
          <w:sz w:val="24"/>
        </w:rPr>
      </w:pPr>
      <w:r>
        <w:rPr>
          <w:rFonts w:ascii="Arial" w:hAnsi="Arial"/>
          <w:sz w:val="24"/>
        </w:rPr>
        <w:t>La primera parte proporciona información preliminar básica tal como: producto, nombre del operario, maquinar utilizada, descripción de la operación, fecha, turno.</w:t>
      </w:r>
    </w:p>
    <w:p w:rsidR="0039134D" w:rsidRDefault="0039134D" w:rsidP="0039134D">
      <w:pPr>
        <w:pStyle w:val="Sangradetextonormal"/>
        <w:ind w:left="1701" w:hanging="425"/>
      </w:pPr>
      <w:r>
        <w:t>3.2 La segunda parte identifica las actividades u operaciones realizadas, pone en lista las lecturas del cronómetro, proporciona la valoración del desempeño y los cálculos de los estándares.</w:t>
      </w:r>
    </w:p>
    <w:p w:rsidR="0039134D" w:rsidRDefault="0039134D" w:rsidP="0039134D">
      <w:pPr>
        <w:pStyle w:val="Sangradetextonormal"/>
        <w:ind w:left="1701" w:hanging="425"/>
      </w:pPr>
    </w:p>
    <w:p w:rsidR="0039134D" w:rsidRDefault="0039134D" w:rsidP="0039134D">
      <w:pPr>
        <w:numPr>
          <w:ilvl w:val="0"/>
          <w:numId w:val="39"/>
        </w:numPr>
        <w:spacing w:line="480" w:lineRule="auto"/>
        <w:ind w:left="1418"/>
        <w:jc w:val="both"/>
        <w:rPr>
          <w:rFonts w:ascii="Arial" w:hAnsi="Arial"/>
          <w:sz w:val="24"/>
        </w:rPr>
      </w:pPr>
      <w:r>
        <w:rPr>
          <w:rFonts w:ascii="Arial" w:hAnsi="Arial"/>
          <w:sz w:val="24"/>
        </w:rPr>
        <w:t>Lápiz.</w:t>
      </w:r>
    </w:p>
    <w:p w:rsidR="0039134D" w:rsidRDefault="0039134D" w:rsidP="0039134D">
      <w:pPr>
        <w:spacing w:line="480" w:lineRule="auto"/>
        <w:jc w:val="both"/>
        <w:rPr>
          <w:rFonts w:ascii="Arial" w:hAnsi="Arial"/>
          <w:sz w:val="24"/>
        </w:rPr>
      </w:pPr>
    </w:p>
    <w:p w:rsidR="0039134D" w:rsidRDefault="0039134D" w:rsidP="0039134D">
      <w:pPr>
        <w:numPr>
          <w:ilvl w:val="0"/>
          <w:numId w:val="39"/>
        </w:numPr>
        <w:spacing w:line="480" w:lineRule="auto"/>
        <w:ind w:left="1418"/>
        <w:jc w:val="both"/>
        <w:rPr>
          <w:rFonts w:ascii="Arial" w:hAnsi="Arial"/>
          <w:sz w:val="24"/>
        </w:rPr>
      </w:pPr>
      <w:r>
        <w:rPr>
          <w:rFonts w:ascii="Arial" w:hAnsi="Arial"/>
          <w:sz w:val="24"/>
        </w:rPr>
        <w:t>Calculadora personal para los cálculos aritméticos.</w:t>
      </w:r>
    </w:p>
    <w:p w:rsidR="0039134D" w:rsidRDefault="0039134D" w:rsidP="0039134D">
      <w:pPr>
        <w:spacing w:line="480" w:lineRule="auto"/>
        <w:jc w:val="both"/>
        <w:rPr>
          <w:rFonts w:ascii="Arial" w:hAnsi="Arial"/>
          <w:sz w:val="24"/>
          <w:lang w:val="es-EC"/>
        </w:rPr>
      </w:pPr>
    </w:p>
    <w:p w:rsidR="0039134D" w:rsidRDefault="0039134D" w:rsidP="0039134D">
      <w:pPr>
        <w:numPr>
          <w:ilvl w:val="1"/>
          <w:numId w:val="38"/>
        </w:numPr>
        <w:spacing w:line="480" w:lineRule="auto"/>
        <w:rPr>
          <w:rFonts w:ascii="Arial" w:hAnsi="Arial"/>
          <w:b/>
          <w:sz w:val="24"/>
          <w:lang w:val="es-EC"/>
        </w:rPr>
      </w:pPr>
      <w:r>
        <w:rPr>
          <w:rFonts w:ascii="Arial" w:hAnsi="Arial"/>
          <w:b/>
          <w:sz w:val="24"/>
          <w:lang w:val="es-EC"/>
        </w:rPr>
        <w:t xml:space="preserve"> Procedimiento para el estudio de tiempos.</w:t>
      </w:r>
    </w:p>
    <w:p w:rsidR="0039134D" w:rsidRDefault="0039134D" w:rsidP="0039134D">
      <w:pPr>
        <w:pStyle w:val="Sangra3detindependiente"/>
      </w:pPr>
      <w:r>
        <w:t xml:space="preserve">1. </w:t>
      </w:r>
      <w:r>
        <w:rPr>
          <w:b/>
        </w:rPr>
        <w:t>Selección del operario:</w:t>
      </w:r>
      <w:r>
        <w:t xml:space="preserve"> hacer el estudio de tiempos con el operario equivocado puede duplicar la dificultad para hacer el trabajo o disminuir la exactitud del estándar.  El operario debe tener buena habilidad en el trabajo, desempeñarse correctamente y  utilizar el método aprobado.</w:t>
      </w:r>
    </w:p>
    <w:p w:rsidR="0039134D" w:rsidRDefault="0039134D" w:rsidP="0039134D">
      <w:pPr>
        <w:tabs>
          <w:tab w:val="num" w:pos="709"/>
        </w:tabs>
        <w:spacing w:line="480" w:lineRule="auto"/>
        <w:ind w:left="709"/>
        <w:jc w:val="both"/>
        <w:rPr>
          <w:rFonts w:ascii="Arial" w:hAnsi="Arial"/>
          <w:b/>
          <w:sz w:val="24"/>
        </w:rPr>
      </w:pPr>
    </w:p>
    <w:p w:rsidR="0039134D" w:rsidRDefault="0039134D" w:rsidP="0039134D">
      <w:pPr>
        <w:numPr>
          <w:ilvl w:val="0"/>
          <w:numId w:val="40"/>
        </w:numPr>
        <w:spacing w:line="480" w:lineRule="auto"/>
        <w:jc w:val="both"/>
        <w:rPr>
          <w:rFonts w:ascii="Arial" w:hAnsi="Arial"/>
          <w:sz w:val="24"/>
        </w:rPr>
      </w:pPr>
      <w:r>
        <w:rPr>
          <w:rFonts w:ascii="Arial" w:hAnsi="Arial"/>
          <w:b/>
          <w:sz w:val="24"/>
        </w:rPr>
        <w:t>Mostrar los métodos de trabajo  y las lecturas del estudio de tiempos:</w:t>
      </w:r>
      <w:r>
        <w:rPr>
          <w:rFonts w:ascii="Arial" w:hAnsi="Arial"/>
          <w:sz w:val="24"/>
        </w:rPr>
        <w:t xml:space="preserve">  la información del estudio de tiempos no debe ser secreta, debe ser un  conjunto de instrucciones que puedan utilizar </w:t>
      </w:r>
      <w:r>
        <w:rPr>
          <w:rFonts w:ascii="Arial" w:hAnsi="Arial"/>
          <w:sz w:val="24"/>
        </w:rPr>
        <w:lastRenderedPageBreak/>
        <w:t>los supervisores y el personal encargado de preparar la realización del trabajo, así como también los trabajadores al desempeñar su trabajo.  Todos los detalles del estudio de tiempos debe discutirse libremente con los supervisores y trabajadores estudiados.</w:t>
      </w:r>
    </w:p>
    <w:p w:rsidR="0039134D" w:rsidRDefault="0039134D" w:rsidP="0039134D">
      <w:pPr>
        <w:tabs>
          <w:tab w:val="num" w:pos="709"/>
        </w:tabs>
        <w:spacing w:line="480" w:lineRule="auto"/>
        <w:ind w:left="709"/>
        <w:jc w:val="both"/>
        <w:rPr>
          <w:rFonts w:ascii="Arial" w:hAnsi="Arial"/>
          <w:sz w:val="24"/>
        </w:rPr>
      </w:pPr>
    </w:p>
    <w:p w:rsidR="0039134D" w:rsidRDefault="0039134D" w:rsidP="0039134D">
      <w:pPr>
        <w:numPr>
          <w:ilvl w:val="0"/>
          <w:numId w:val="40"/>
        </w:numPr>
        <w:spacing w:line="480" w:lineRule="auto"/>
        <w:jc w:val="both"/>
        <w:rPr>
          <w:rFonts w:ascii="Arial" w:hAnsi="Arial"/>
          <w:sz w:val="24"/>
        </w:rPr>
      </w:pPr>
      <w:r>
        <w:rPr>
          <w:rFonts w:ascii="Arial" w:hAnsi="Arial"/>
          <w:b/>
          <w:sz w:val="24"/>
        </w:rPr>
        <w:t>Explicación al operario y al supervisor en línea:</w:t>
      </w:r>
      <w:r>
        <w:rPr>
          <w:rFonts w:ascii="Arial" w:hAnsi="Arial"/>
          <w:sz w:val="24"/>
        </w:rPr>
        <w:t xml:space="preserve"> la persona que lleva el papel de analista debe ser capaz de explicar en términos  claros y sin tecnicismos todos los pasos del procedimiento real de cronometraje.  El analista debe permanecer a un lado del operario, a menos que las tareas de este último necesiten movimientos laterales para realizar el trabajo.</w:t>
      </w:r>
    </w:p>
    <w:p w:rsidR="0039134D" w:rsidRDefault="0039134D" w:rsidP="0039134D">
      <w:pPr>
        <w:spacing w:line="480" w:lineRule="auto"/>
        <w:jc w:val="both"/>
        <w:rPr>
          <w:rFonts w:ascii="Arial" w:hAnsi="Arial"/>
          <w:sz w:val="24"/>
        </w:rPr>
      </w:pPr>
    </w:p>
    <w:p w:rsidR="0039134D" w:rsidRDefault="0039134D" w:rsidP="0039134D">
      <w:pPr>
        <w:numPr>
          <w:ilvl w:val="0"/>
          <w:numId w:val="40"/>
        </w:numPr>
        <w:spacing w:line="480" w:lineRule="auto"/>
        <w:jc w:val="both"/>
        <w:rPr>
          <w:rFonts w:ascii="Arial" w:hAnsi="Arial"/>
          <w:sz w:val="24"/>
        </w:rPr>
      </w:pPr>
      <w:r>
        <w:rPr>
          <w:rFonts w:ascii="Arial" w:hAnsi="Arial"/>
          <w:b/>
          <w:sz w:val="24"/>
        </w:rPr>
        <w:t>Selección de los elementos:</w:t>
      </w:r>
      <w:r>
        <w:rPr>
          <w:rFonts w:ascii="Arial" w:hAnsi="Arial"/>
          <w:sz w:val="24"/>
        </w:rPr>
        <w:t xml:space="preserve"> un elemento es una parte constitutiva y propia de una actividad o tarea específica.  Dividir el trabajo en elementos permite valorar el desempeño con más exactitud, crear valores de tiempo estándar para elementos frecuentemente recurrentes e identificar el trabajo no productivo.</w:t>
      </w:r>
    </w:p>
    <w:p w:rsidR="0039134D" w:rsidRDefault="0039134D" w:rsidP="0039134D">
      <w:pPr>
        <w:spacing w:line="480" w:lineRule="auto"/>
        <w:ind w:left="1069"/>
        <w:jc w:val="both"/>
        <w:rPr>
          <w:rFonts w:ascii="Arial" w:hAnsi="Arial"/>
          <w:sz w:val="24"/>
        </w:rPr>
      </w:pPr>
      <w:r>
        <w:rPr>
          <w:rFonts w:ascii="Arial" w:hAnsi="Arial"/>
          <w:sz w:val="24"/>
        </w:rPr>
        <w:t>Los elementos deben definirse con claridad, indicando el punto de inicio, el trabajo específico y el punto final.  Las reglas básicas para la selección de elementos son:</w:t>
      </w:r>
    </w:p>
    <w:p w:rsidR="0039134D" w:rsidRDefault="0039134D" w:rsidP="0039134D">
      <w:pPr>
        <w:numPr>
          <w:ilvl w:val="0"/>
          <w:numId w:val="61"/>
        </w:numPr>
        <w:spacing w:line="480" w:lineRule="auto"/>
        <w:jc w:val="both"/>
        <w:rPr>
          <w:rFonts w:ascii="Arial" w:hAnsi="Arial"/>
          <w:sz w:val="24"/>
        </w:rPr>
      </w:pPr>
      <w:r>
        <w:rPr>
          <w:rFonts w:ascii="Arial" w:hAnsi="Arial"/>
          <w:sz w:val="24"/>
        </w:rPr>
        <w:t>Comenzar y terminar cada elemento con puntos finales que se pueden detectar con facilidad.</w:t>
      </w:r>
    </w:p>
    <w:p w:rsidR="0039134D" w:rsidRDefault="0039134D" w:rsidP="0039134D">
      <w:pPr>
        <w:numPr>
          <w:ilvl w:val="0"/>
          <w:numId w:val="61"/>
        </w:numPr>
        <w:spacing w:line="480" w:lineRule="auto"/>
        <w:jc w:val="both"/>
        <w:rPr>
          <w:rFonts w:ascii="Arial" w:hAnsi="Arial"/>
          <w:sz w:val="24"/>
        </w:rPr>
      </w:pPr>
      <w:r>
        <w:rPr>
          <w:rFonts w:ascii="Arial" w:hAnsi="Arial"/>
          <w:sz w:val="24"/>
        </w:rPr>
        <w:lastRenderedPageBreak/>
        <w:t>Dependiendo de la necesidad de detalle, los elementos deben ser tan pequeños como resulte conveniente para medir su tiempo (</w:t>
      </w:r>
      <w:smartTag w:uri="urn:schemas-microsoft-com:office:smarttags" w:element="metricconverter">
        <w:smartTagPr>
          <w:attr w:name="ProductID" w:val="0.02 a"/>
        </w:smartTagPr>
        <w:r>
          <w:rPr>
            <w:rFonts w:ascii="Arial" w:hAnsi="Arial"/>
            <w:sz w:val="24"/>
          </w:rPr>
          <w:t>0.02 a</w:t>
        </w:r>
      </w:smartTag>
      <w:r>
        <w:rPr>
          <w:rFonts w:ascii="Arial" w:hAnsi="Arial"/>
          <w:sz w:val="24"/>
        </w:rPr>
        <w:t xml:space="preserve"> 0.03 minutos mínimo).</w:t>
      </w:r>
    </w:p>
    <w:p w:rsidR="0039134D" w:rsidRDefault="0039134D" w:rsidP="0039134D">
      <w:pPr>
        <w:numPr>
          <w:ilvl w:val="0"/>
          <w:numId w:val="61"/>
        </w:numPr>
        <w:spacing w:line="480" w:lineRule="auto"/>
        <w:jc w:val="both"/>
        <w:rPr>
          <w:rFonts w:ascii="Arial" w:hAnsi="Arial"/>
          <w:sz w:val="24"/>
        </w:rPr>
      </w:pPr>
      <w:r>
        <w:rPr>
          <w:rFonts w:ascii="Arial" w:hAnsi="Arial"/>
          <w:sz w:val="24"/>
        </w:rPr>
        <w:t>Deben ser lo más coordinados posibles.</w:t>
      </w:r>
    </w:p>
    <w:p w:rsidR="0039134D" w:rsidRDefault="0039134D" w:rsidP="0039134D">
      <w:pPr>
        <w:numPr>
          <w:ilvl w:val="0"/>
          <w:numId w:val="61"/>
        </w:numPr>
        <w:spacing w:line="480" w:lineRule="auto"/>
        <w:jc w:val="both"/>
        <w:rPr>
          <w:rFonts w:ascii="Arial" w:hAnsi="Arial"/>
          <w:sz w:val="24"/>
        </w:rPr>
      </w:pPr>
      <w:r>
        <w:rPr>
          <w:rFonts w:ascii="Arial" w:hAnsi="Arial"/>
          <w:sz w:val="24"/>
        </w:rPr>
        <w:t xml:space="preserve">Preferentemente, un elemento debe cubrir solo los movimientos para un objeto. </w:t>
      </w:r>
    </w:p>
    <w:p w:rsidR="0039134D" w:rsidRDefault="0039134D" w:rsidP="0039134D">
      <w:pPr>
        <w:numPr>
          <w:ilvl w:val="0"/>
          <w:numId w:val="61"/>
        </w:numPr>
        <w:spacing w:line="480" w:lineRule="auto"/>
        <w:jc w:val="both"/>
        <w:rPr>
          <w:rFonts w:ascii="Arial" w:hAnsi="Arial"/>
          <w:sz w:val="24"/>
        </w:rPr>
      </w:pPr>
      <w:r>
        <w:rPr>
          <w:rFonts w:ascii="Arial" w:hAnsi="Arial"/>
          <w:sz w:val="24"/>
        </w:rPr>
        <w:t>Los tiempos manuales y de máquina deber ser elementos separados.</w:t>
      </w:r>
    </w:p>
    <w:p w:rsidR="0039134D" w:rsidRDefault="0039134D" w:rsidP="0039134D">
      <w:pPr>
        <w:spacing w:line="480" w:lineRule="auto"/>
        <w:ind w:left="1069"/>
        <w:jc w:val="both"/>
        <w:rPr>
          <w:rFonts w:ascii="Arial" w:hAnsi="Arial"/>
          <w:sz w:val="24"/>
        </w:rPr>
      </w:pPr>
    </w:p>
    <w:p w:rsidR="0039134D" w:rsidRDefault="0039134D" w:rsidP="0039134D">
      <w:pPr>
        <w:numPr>
          <w:ilvl w:val="0"/>
          <w:numId w:val="40"/>
        </w:numPr>
        <w:spacing w:line="480" w:lineRule="auto"/>
        <w:jc w:val="both"/>
        <w:rPr>
          <w:rFonts w:ascii="Arial" w:hAnsi="Arial"/>
          <w:sz w:val="24"/>
        </w:rPr>
      </w:pPr>
      <w:r>
        <w:rPr>
          <w:rFonts w:ascii="Arial" w:hAnsi="Arial"/>
          <w:b/>
          <w:sz w:val="24"/>
        </w:rPr>
        <w:t xml:space="preserve">Cronometraje: </w:t>
      </w:r>
      <w:r>
        <w:rPr>
          <w:rFonts w:ascii="Arial" w:hAnsi="Arial"/>
          <w:sz w:val="24"/>
        </w:rPr>
        <w:t>aplicar uno de los 2 métodos de cronometraje.</w:t>
      </w:r>
    </w:p>
    <w:p w:rsidR="0039134D" w:rsidRDefault="0039134D" w:rsidP="0039134D">
      <w:pPr>
        <w:spacing w:line="480" w:lineRule="auto"/>
        <w:ind w:left="709"/>
        <w:jc w:val="both"/>
        <w:rPr>
          <w:rFonts w:ascii="Arial" w:hAnsi="Arial"/>
          <w:sz w:val="24"/>
        </w:rPr>
      </w:pPr>
    </w:p>
    <w:p w:rsidR="0039134D" w:rsidRDefault="0039134D" w:rsidP="0039134D">
      <w:pPr>
        <w:numPr>
          <w:ilvl w:val="0"/>
          <w:numId w:val="40"/>
        </w:numPr>
        <w:spacing w:line="480" w:lineRule="auto"/>
        <w:jc w:val="both"/>
        <w:rPr>
          <w:rFonts w:ascii="Arial" w:hAnsi="Arial"/>
          <w:sz w:val="24"/>
        </w:rPr>
      </w:pPr>
      <w:r>
        <w:rPr>
          <w:rFonts w:ascii="Arial" w:hAnsi="Arial"/>
          <w:b/>
          <w:sz w:val="24"/>
        </w:rPr>
        <w:t>Nivelación de tiempos:</w:t>
      </w:r>
      <w:r>
        <w:rPr>
          <w:rFonts w:ascii="Arial" w:hAnsi="Arial"/>
          <w:sz w:val="24"/>
        </w:rPr>
        <w:t xml:space="preserve"> para esto se debe considerar tolerancias, estas son consideraciones que deben tener un trato especial, ya que ellas reflejan los retrasos que se dan en los procesos, si las tolerancias no expresan la realidad, los tiempos estándares obtenidos serán irreales y se tendrá una pérdida de recurso y tiempo.   </w:t>
      </w:r>
    </w:p>
    <w:p w:rsidR="0039134D" w:rsidRDefault="0039134D" w:rsidP="0039134D">
      <w:pPr>
        <w:spacing w:line="480" w:lineRule="auto"/>
        <w:ind w:left="1069"/>
        <w:jc w:val="both"/>
        <w:rPr>
          <w:rFonts w:ascii="Arial" w:hAnsi="Arial"/>
          <w:sz w:val="24"/>
        </w:rPr>
      </w:pPr>
      <w:r>
        <w:rPr>
          <w:rFonts w:ascii="Arial" w:hAnsi="Arial"/>
          <w:b/>
          <w:sz w:val="24"/>
        </w:rPr>
        <w:t>Maynard (2005) Factores de nivelación (calificación)</w:t>
      </w:r>
      <w:r>
        <w:rPr>
          <w:rFonts w:ascii="Arial" w:hAnsi="Arial"/>
          <w:sz w:val="24"/>
        </w:rPr>
        <w:t>.- Es la suma de 1 más la suma algebraica de los valores de nivelación guía mayor o menor seleccionados de la tabla 6.  Este valor proporciona el medio numérico para ajustar los tiempos observados a un nivel estándar común de rendimiento.</w:t>
      </w:r>
    </w:p>
    <w:p w:rsidR="0039134D" w:rsidRDefault="0039134D" w:rsidP="0039134D">
      <w:pPr>
        <w:pStyle w:val="Ttulo8"/>
        <w:jc w:val="center"/>
      </w:pPr>
    </w:p>
    <w:p w:rsidR="0039134D" w:rsidRDefault="0039134D" w:rsidP="0039134D">
      <w:pPr>
        <w:pStyle w:val="Ttulo8"/>
        <w:jc w:val="center"/>
      </w:pPr>
      <w:r>
        <w:t>TABLA 6</w:t>
      </w:r>
    </w:p>
    <w:p w:rsidR="0039134D" w:rsidRDefault="0039134D" w:rsidP="0039134D">
      <w:pPr>
        <w:spacing w:line="480" w:lineRule="auto"/>
        <w:jc w:val="center"/>
        <w:rPr>
          <w:rFonts w:ascii="Arial" w:hAnsi="Arial"/>
          <w:b/>
          <w:sz w:val="24"/>
        </w:rPr>
      </w:pPr>
      <w:r>
        <w:rPr>
          <w:rFonts w:ascii="Arial" w:hAnsi="Arial"/>
          <w:sz w:val="24"/>
        </w:rPr>
        <w:t xml:space="preserve">       </w:t>
      </w:r>
      <w:r>
        <w:rPr>
          <w:rFonts w:ascii="Arial" w:hAnsi="Arial"/>
          <w:b/>
          <w:sz w:val="24"/>
        </w:rPr>
        <w:t>TABLA DE CALIFICACION DEL RENDIMIENTO PARA NIVELACION</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92"/>
        <w:gridCol w:w="653"/>
        <w:gridCol w:w="1984"/>
        <w:gridCol w:w="993"/>
        <w:gridCol w:w="623"/>
        <w:gridCol w:w="2268"/>
      </w:tblGrid>
      <w:tr w:rsidR="0039134D" w:rsidTr="00A71A0E">
        <w:tblPrEx>
          <w:tblCellMar>
            <w:top w:w="0" w:type="dxa"/>
            <w:bottom w:w="0" w:type="dxa"/>
          </w:tblCellMar>
        </w:tblPrEx>
        <w:tc>
          <w:tcPr>
            <w:tcW w:w="7513" w:type="dxa"/>
            <w:gridSpan w:val="6"/>
            <w:tcBorders>
              <w:top w:val="double" w:sz="6" w:space="0" w:color="C0C0C0"/>
              <w:left w:val="double" w:sz="6" w:space="0" w:color="C0C0C0"/>
              <w:bottom w:val="double" w:sz="6" w:space="0" w:color="C0C0C0"/>
              <w:right w:val="double" w:sz="6" w:space="0" w:color="C0C0C0"/>
            </w:tcBorders>
          </w:tcPr>
          <w:p w:rsidR="0039134D" w:rsidRDefault="0039134D" w:rsidP="00A71A0E">
            <w:pPr>
              <w:pStyle w:val="Ttulo9"/>
            </w:pPr>
            <w:r>
              <w:t xml:space="preserve">              Habliidad                                          Esfuerzo</w:t>
            </w:r>
          </w:p>
        </w:tc>
      </w:tr>
      <w:tr w:rsidR="0039134D" w:rsidTr="00A71A0E">
        <w:tblPrEx>
          <w:tblCellMar>
            <w:top w:w="0" w:type="dxa"/>
            <w:bottom w:w="0" w:type="dxa"/>
          </w:tblCellMar>
        </w:tblPrEx>
        <w:trPr>
          <w:cantSplit/>
        </w:trPr>
        <w:tc>
          <w:tcPr>
            <w:tcW w:w="992"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+ 0.15</w:t>
            </w:r>
          </w:p>
        </w:tc>
        <w:tc>
          <w:tcPr>
            <w:tcW w:w="65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A1</w:t>
            </w:r>
          </w:p>
        </w:tc>
        <w:tc>
          <w:tcPr>
            <w:tcW w:w="1984" w:type="dxa"/>
            <w:vMerge w:val="restart"/>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center"/>
              <w:rPr>
                <w:rFonts w:ascii="Arial" w:hAnsi="Arial"/>
                <w:sz w:val="22"/>
              </w:rPr>
            </w:pPr>
            <w:r>
              <w:rPr>
                <w:rFonts w:ascii="Arial" w:hAnsi="Arial"/>
                <w:sz w:val="22"/>
              </w:rPr>
              <w:t>Muy habilidoso</w:t>
            </w:r>
          </w:p>
        </w:tc>
        <w:tc>
          <w:tcPr>
            <w:tcW w:w="99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+ 0.13</w:t>
            </w:r>
          </w:p>
        </w:tc>
        <w:tc>
          <w:tcPr>
            <w:tcW w:w="62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A1</w:t>
            </w:r>
          </w:p>
        </w:tc>
        <w:tc>
          <w:tcPr>
            <w:tcW w:w="2268" w:type="dxa"/>
            <w:vMerge w:val="restart"/>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pStyle w:val="Ttulo4"/>
              <w:rPr>
                <w:sz w:val="22"/>
              </w:rPr>
            </w:pPr>
            <w:r>
              <w:rPr>
                <w:sz w:val="22"/>
              </w:rPr>
              <w:t>Excesivo</w:t>
            </w:r>
          </w:p>
        </w:tc>
      </w:tr>
      <w:tr w:rsidR="0039134D" w:rsidTr="00A71A0E">
        <w:tblPrEx>
          <w:tblCellMar>
            <w:top w:w="0" w:type="dxa"/>
            <w:bottom w:w="0" w:type="dxa"/>
          </w:tblCellMar>
        </w:tblPrEx>
        <w:trPr>
          <w:cantSplit/>
        </w:trPr>
        <w:tc>
          <w:tcPr>
            <w:tcW w:w="992"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+ 0.13</w:t>
            </w:r>
          </w:p>
        </w:tc>
        <w:tc>
          <w:tcPr>
            <w:tcW w:w="65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A2</w:t>
            </w:r>
          </w:p>
        </w:tc>
        <w:tc>
          <w:tcPr>
            <w:tcW w:w="1984" w:type="dxa"/>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center"/>
              <w:rPr>
                <w:rFonts w:ascii="Arial" w:hAnsi="Arial"/>
                <w:sz w:val="22"/>
              </w:rPr>
            </w:pPr>
          </w:p>
        </w:tc>
        <w:tc>
          <w:tcPr>
            <w:tcW w:w="99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  0.12</w:t>
            </w:r>
          </w:p>
        </w:tc>
        <w:tc>
          <w:tcPr>
            <w:tcW w:w="62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A2</w:t>
            </w:r>
          </w:p>
        </w:tc>
        <w:tc>
          <w:tcPr>
            <w:tcW w:w="2268" w:type="dxa"/>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center"/>
              <w:rPr>
                <w:rFonts w:ascii="Arial" w:hAnsi="Arial"/>
                <w:sz w:val="22"/>
              </w:rPr>
            </w:pPr>
          </w:p>
        </w:tc>
      </w:tr>
      <w:tr w:rsidR="0039134D" w:rsidTr="00A71A0E">
        <w:tblPrEx>
          <w:tblCellMar>
            <w:top w:w="0" w:type="dxa"/>
            <w:bottom w:w="0" w:type="dxa"/>
          </w:tblCellMar>
        </w:tblPrEx>
        <w:trPr>
          <w:cantSplit/>
        </w:trPr>
        <w:tc>
          <w:tcPr>
            <w:tcW w:w="992"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+ 0.11</w:t>
            </w:r>
          </w:p>
        </w:tc>
        <w:tc>
          <w:tcPr>
            <w:tcW w:w="65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B1</w:t>
            </w:r>
          </w:p>
        </w:tc>
        <w:tc>
          <w:tcPr>
            <w:tcW w:w="1984" w:type="dxa"/>
            <w:vMerge w:val="restart"/>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center"/>
              <w:rPr>
                <w:rFonts w:ascii="Arial" w:hAnsi="Arial"/>
                <w:sz w:val="22"/>
              </w:rPr>
            </w:pPr>
            <w:r>
              <w:rPr>
                <w:rFonts w:ascii="Arial" w:hAnsi="Arial"/>
                <w:sz w:val="22"/>
              </w:rPr>
              <w:t>Excelente</w:t>
            </w:r>
          </w:p>
        </w:tc>
        <w:tc>
          <w:tcPr>
            <w:tcW w:w="99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+ 0.10</w:t>
            </w:r>
          </w:p>
        </w:tc>
        <w:tc>
          <w:tcPr>
            <w:tcW w:w="62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B1</w:t>
            </w:r>
          </w:p>
        </w:tc>
        <w:tc>
          <w:tcPr>
            <w:tcW w:w="2268" w:type="dxa"/>
            <w:vMerge w:val="restart"/>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center"/>
              <w:rPr>
                <w:rFonts w:ascii="Arial" w:hAnsi="Arial"/>
                <w:sz w:val="22"/>
              </w:rPr>
            </w:pPr>
            <w:r>
              <w:rPr>
                <w:rFonts w:ascii="Arial" w:hAnsi="Arial"/>
                <w:sz w:val="22"/>
              </w:rPr>
              <w:t>Excelente</w:t>
            </w:r>
          </w:p>
        </w:tc>
      </w:tr>
      <w:tr w:rsidR="0039134D" w:rsidTr="00A71A0E">
        <w:tblPrEx>
          <w:tblCellMar>
            <w:top w:w="0" w:type="dxa"/>
            <w:bottom w:w="0" w:type="dxa"/>
          </w:tblCellMar>
        </w:tblPrEx>
        <w:trPr>
          <w:cantSplit/>
        </w:trPr>
        <w:tc>
          <w:tcPr>
            <w:tcW w:w="992"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+ 0.08</w:t>
            </w:r>
          </w:p>
        </w:tc>
        <w:tc>
          <w:tcPr>
            <w:tcW w:w="65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B2</w:t>
            </w:r>
          </w:p>
        </w:tc>
        <w:tc>
          <w:tcPr>
            <w:tcW w:w="1984" w:type="dxa"/>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center"/>
              <w:rPr>
                <w:rFonts w:ascii="Arial" w:hAnsi="Arial"/>
                <w:sz w:val="22"/>
              </w:rPr>
            </w:pPr>
          </w:p>
        </w:tc>
        <w:tc>
          <w:tcPr>
            <w:tcW w:w="99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+ 0.08</w:t>
            </w:r>
          </w:p>
        </w:tc>
        <w:tc>
          <w:tcPr>
            <w:tcW w:w="62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B2</w:t>
            </w:r>
          </w:p>
        </w:tc>
        <w:tc>
          <w:tcPr>
            <w:tcW w:w="2268" w:type="dxa"/>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center"/>
              <w:rPr>
                <w:rFonts w:ascii="Arial" w:hAnsi="Arial"/>
                <w:sz w:val="22"/>
              </w:rPr>
            </w:pPr>
          </w:p>
        </w:tc>
      </w:tr>
      <w:tr w:rsidR="0039134D" w:rsidTr="00A71A0E">
        <w:tblPrEx>
          <w:tblCellMar>
            <w:top w:w="0" w:type="dxa"/>
            <w:bottom w:w="0" w:type="dxa"/>
          </w:tblCellMar>
        </w:tblPrEx>
        <w:trPr>
          <w:cantSplit/>
        </w:trPr>
        <w:tc>
          <w:tcPr>
            <w:tcW w:w="992"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+ 0.06</w:t>
            </w:r>
          </w:p>
        </w:tc>
        <w:tc>
          <w:tcPr>
            <w:tcW w:w="65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C1</w:t>
            </w:r>
          </w:p>
        </w:tc>
        <w:tc>
          <w:tcPr>
            <w:tcW w:w="1984" w:type="dxa"/>
            <w:vMerge w:val="restart"/>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center"/>
              <w:rPr>
                <w:rFonts w:ascii="Arial" w:hAnsi="Arial"/>
                <w:sz w:val="22"/>
              </w:rPr>
            </w:pPr>
            <w:r>
              <w:rPr>
                <w:rFonts w:ascii="Arial" w:hAnsi="Arial"/>
                <w:sz w:val="22"/>
              </w:rPr>
              <w:t>Bueno</w:t>
            </w:r>
          </w:p>
        </w:tc>
        <w:tc>
          <w:tcPr>
            <w:tcW w:w="99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+ 0.05</w:t>
            </w:r>
          </w:p>
        </w:tc>
        <w:tc>
          <w:tcPr>
            <w:tcW w:w="62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C1</w:t>
            </w:r>
          </w:p>
        </w:tc>
        <w:tc>
          <w:tcPr>
            <w:tcW w:w="2268" w:type="dxa"/>
            <w:vMerge w:val="restart"/>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center"/>
              <w:rPr>
                <w:rFonts w:ascii="Arial" w:hAnsi="Arial"/>
                <w:sz w:val="22"/>
              </w:rPr>
            </w:pPr>
            <w:r>
              <w:rPr>
                <w:rFonts w:ascii="Arial" w:hAnsi="Arial"/>
                <w:sz w:val="22"/>
              </w:rPr>
              <w:t>Bueno</w:t>
            </w:r>
          </w:p>
        </w:tc>
      </w:tr>
      <w:tr w:rsidR="0039134D" w:rsidTr="00A71A0E">
        <w:tblPrEx>
          <w:tblCellMar>
            <w:top w:w="0" w:type="dxa"/>
            <w:bottom w:w="0" w:type="dxa"/>
          </w:tblCellMar>
        </w:tblPrEx>
        <w:trPr>
          <w:cantSplit/>
        </w:trPr>
        <w:tc>
          <w:tcPr>
            <w:tcW w:w="992"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+ 0.03</w:t>
            </w:r>
          </w:p>
        </w:tc>
        <w:tc>
          <w:tcPr>
            <w:tcW w:w="65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C2</w:t>
            </w:r>
          </w:p>
        </w:tc>
        <w:tc>
          <w:tcPr>
            <w:tcW w:w="1984" w:type="dxa"/>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center"/>
              <w:rPr>
                <w:rFonts w:ascii="Arial" w:hAnsi="Arial"/>
                <w:sz w:val="22"/>
              </w:rPr>
            </w:pPr>
          </w:p>
        </w:tc>
        <w:tc>
          <w:tcPr>
            <w:tcW w:w="99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+ 0.02</w:t>
            </w:r>
          </w:p>
        </w:tc>
        <w:tc>
          <w:tcPr>
            <w:tcW w:w="62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C2</w:t>
            </w:r>
          </w:p>
        </w:tc>
        <w:tc>
          <w:tcPr>
            <w:tcW w:w="2268" w:type="dxa"/>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center"/>
              <w:rPr>
                <w:rFonts w:ascii="Arial" w:hAnsi="Arial"/>
                <w:sz w:val="22"/>
              </w:rPr>
            </w:pPr>
          </w:p>
        </w:tc>
      </w:tr>
      <w:tr w:rsidR="0039134D" w:rsidTr="00A71A0E">
        <w:tblPrEx>
          <w:tblCellMar>
            <w:top w:w="0" w:type="dxa"/>
            <w:bottom w:w="0" w:type="dxa"/>
          </w:tblCellMar>
        </w:tblPrEx>
        <w:tc>
          <w:tcPr>
            <w:tcW w:w="992"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 xml:space="preserve">   0.00</w:t>
            </w:r>
          </w:p>
        </w:tc>
        <w:tc>
          <w:tcPr>
            <w:tcW w:w="65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D</w:t>
            </w:r>
          </w:p>
        </w:tc>
        <w:tc>
          <w:tcPr>
            <w:tcW w:w="1984"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center"/>
              <w:rPr>
                <w:rFonts w:ascii="Arial" w:hAnsi="Arial"/>
                <w:sz w:val="22"/>
              </w:rPr>
            </w:pPr>
            <w:r>
              <w:rPr>
                <w:rFonts w:ascii="Arial" w:hAnsi="Arial"/>
                <w:sz w:val="22"/>
              </w:rPr>
              <w:t>Promedio</w:t>
            </w:r>
          </w:p>
        </w:tc>
        <w:tc>
          <w:tcPr>
            <w:tcW w:w="99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 xml:space="preserve">  0.00</w:t>
            </w:r>
          </w:p>
        </w:tc>
        <w:tc>
          <w:tcPr>
            <w:tcW w:w="62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D</w:t>
            </w:r>
          </w:p>
        </w:tc>
        <w:tc>
          <w:tcPr>
            <w:tcW w:w="2268"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center"/>
              <w:rPr>
                <w:rFonts w:ascii="Arial" w:hAnsi="Arial"/>
                <w:sz w:val="22"/>
              </w:rPr>
            </w:pPr>
            <w:r>
              <w:rPr>
                <w:rFonts w:ascii="Arial" w:hAnsi="Arial"/>
                <w:sz w:val="22"/>
              </w:rPr>
              <w:t>Promedio</w:t>
            </w:r>
          </w:p>
        </w:tc>
      </w:tr>
      <w:tr w:rsidR="0039134D" w:rsidTr="00A71A0E">
        <w:tblPrEx>
          <w:tblCellMar>
            <w:top w:w="0" w:type="dxa"/>
            <w:bottom w:w="0" w:type="dxa"/>
          </w:tblCellMar>
        </w:tblPrEx>
        <w:trPr>
          <w:cantSplit/>
        </w:trPr>
        <w:tc>
          <w:tcPr>
            <w:tcW w:w="992"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- 0.05</w:t>
            </w:r>
          </w:p>
        </w:tc>
        <w:tc>
          <w:tcPr>
            <w:tcW w:w="65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E1</w:t>
            </w:r>
          </w:p>
        </w:tc>
        <w:tc>
          <w:tcPr>
            <w:tcW w:w="1984" w:type="dxa"/>
            <w:vMerge w:val="restart"/>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center"/>
              <w:rPr>
                <w:rFonts w:ascii="Arial" w:hAnsi="Arial"/>
                <w:sz w:val="22"/>
              </w:rPr>
            </w:pPr>
            <w:r>
              <w:rPr>
                <w:rFonts w:ascii="Arial" w:hAnsi="Arial"/>
                <w:sz w:val="22"/>
              </w:rPr>
              <w:t>Regular</w:t>
            </w:r>
          </w:p>
        </w:tc>
        <w:tc>
          <w:tcPr>
            <w:tcW w:w="99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- 0.04</w:t>
            </w:r>
          </w:p>
        </w:tc>
        <w:tc>
          <w:tcPr>
            <w:tcW w:w="62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E1</w:t>
            </w:r>
          </w:p>
        </w:tc>
        <w:tc>
          <w:tcPr>
            <w:tcW w:w="2268" w:type="dxa"/>
            <w:vMerge w:val="restart"/>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center"/>
              <w:rPr>
                <w:rFonts w:ascii="Arial" w:hAnsi="Arial"/>
                <w:sz w:val="22"/>
              </w:rPr>
            </w:pPr>
            <w:r>
              <w:rPr>
                <w:rFonts w:ascii="Arial" w:hAnsi="Arial"/>
                <w:sz w:val="22"/>
              </w:rPr>
              <w:t>Regular</w:t>
            </w:r>
          </w:p>
        </w:tc>
      </w:tr>
      <w:tr w:rsidR="0039134D" w:rsidTr="00A71A0E">
        <w:tblPrEx>
          <w:tblCellMar>
            <w:top w:w="0" w:type="dxa"/>
            <w:bottom w:w="0" w:type="dxa"/>
          </w:tblCellMar>
        </w:tblPrEx>
        <w:trPr>
          <w:cantSplit/>
        </w:trPr>
        <w:tc>
          <w:tcPr>
            <w:tcW w:w="992"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- 0.10</w:t>
            </w:r>
          </w:p>
        </w:tc>
        <w:tc>
          <w:tcPr>
            <w:tcW w:w="65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E2</w:t>
            </w:r>
          </w:p>
        </w:tc>
        <w:tc>
          <w:tcPr>
            <w:tcW w:w="1984" w:type="dxa"/>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center"/>
              <w:rPr>
                <w:rFonts w:ascii="Arial" w:hAnsi="Arial"/>
                <w:sz w:val="22"/>
              </w:rPr>
            </w:pPr>
          </w:p>
        </w:tc>
        <w:tc>
          <w:tcPr>
            <w:tcW w:w="99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- 0.08</w:t>
            </w:r>
          </w:p>
        </w:tc>
        <w:tc>
          <w:tcPr>
            <w:tcW w:w="62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E2</w:t>
            </w:r>
          </w:p>
        </w:tc>
        <w:tc>
          <w:tcPr>
            <w:tcW w:w="2268" w:type="dxa"/>
            <w:vMerge/>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center"/>
              <w:rPr>
                <w:rFonts w:ascii="Arial" w:hAnsi="Arial"/>
                <w:sz w:val="22"/>
              </w:rPr>
            </w:pPr>
          </w:p>
        </w:tc>
      </w:tr>
      <w:tr w:rsidR="0039134D" w:rsidTr="00A71A0E">
        <w:tblPrEx>
          <w:tblCellMar>
            <w:top w:w="0" w:type="dxa"/>
            <w:bottom w:w="0" w:type="dxa"/>
          </w:tblCellMar>
        </w:tblPrEx>
        <w:trPr>
          <w:cantSplit/>
        </w:trPr>
        <w:tc>
          <w:tcPr>
            <w:tcW w:w="992"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- 0.16</w:t>
            </w:r>
          </w:p>
        </w:tc>
        <w:tc>
          <w:tcPr>
            <w:tcW w:w="65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F1</w:t>
            </w:r>
          </w:p>
        </w:tc>
        <w:tc>
          <w:tcPr>
            <w:tcW w:w="1984" w:type="dxa"/>
            <w:vMerge w:val="restart"/>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center"/>
              <w:rPr>
                <w:rFonts w:ascii="Arial" w:hAnsi="Arial"/>
                <w:sz w:val="22"/>
              </w:rPr>
            </w:pPr>
            <w:r>
              <w:rPr>
                <w:rFonts w:ascii="Arial" w:hAnsi="Arial"/>
                <w:sz w:val="22"/>
              </w:rPr>
              <w:t>Malo</w:t>
            </w:r>
          </w:p>
        </w:tc>
        <w:tc>
          <w:tcPr>
            <w:tcW w:w="99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- 0.12</w:t>
            </w:r>
          </w:p>
        </w:tc>
        <w:tc>
          <w:tcPr>
            <w:tcW w:w="623" w:type="dxa"/>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both"/>
              <w:rPr>
                <w:rFonts w:ascii="Arial" w:hAnsi="Arial"/>
                <w:sz w:val="22"/>
              </w:rPr>
            </w:pPr>
            <w:r>
              <w:rPr>
                <w:rFonts w:ascii="Arial" w:hAnsi="Arial"/>
                <w:sz w:val="22"/>
              </w:rPr>
              <w:t>F1</w:t>
            </w:r>
          </w:p>
        </w:tc>
        <w:tc>
          <w:tcPr>
            <w:tcW w:w="2268" w:type="dxa"/>
            <w:vMerge w:val="restart"/>
            <w:tcBorders>
              <w:top w:val="double" w:sz="6" w:space="0" w:color="C0C0C0"/>
              <w:left w:val="double" w:sz="6" w:space="0" w:color="C0C0C0"/>
              <w:bottom w:val="double" w:sz="6" w:space="0" w:color="C0C0C0"/>
              <w:right w:val="double" w:sz="6" w:space="0" w:color="C0C0C0"/>
            </w:tcBorders>
            <w:vAlign w:val="center"/>
          </w:tcPr>
          <w:p w:rsidR="0039134D" w:rsidRDefault="0039134D" w:rsidP="00A71A0E">
            <w:pPr>
              <w:spacing w:line="480" w:lineRule="auto"/>
              <w:jc w:val="center"/>
              <w:rPr>
                <w:rFonts w:ascii="Arial" w:hAnsi="Arial"/>
                <w:sz w:val="22"/>
              </w:rPr>
            </w:pPr>
            <w:r>
              <w:rPr>
                <w:rFonts w:ascii="Arial" w:hAnsi="Arial"/>
                <w:sz w:val="22"/>
              </w:rPr>
              <w:t>Malo</w:t>
            </w:r>
          </w:p>
        </w:tc>
      </w:tr>
      <w:tr w:rsidR="0039134D" w:rsidTr="00A71A0E">
        <w:tblPrEx>
          <w:tblCellMar>
            <w:top w:w="0" w:type="dxa"/>
            <w:bottom w:w="0" w:type="dxa"/>
          </w:tblCellMar>
        </w:tblPrEx>
        <w:trPr>
          <w:cantSplit/>
        </w:trPr>
        <w:tc>
          <w:tcPr>
            <w:tcW w:w="992" w:type="dxa"/>
            <w:tcBorders>
              <w:top w:val="double" w:sz="6" w:space="0" w:color="C0C0C0"/>
              <w:left w:val="double" w:sz="6" w:space="0" w:color="C0C0C0"/>
              <w:bottom w:val="double" w:sz="6" w:space="0" w:color="C0C0C0"/>
              <w:right w:val="double" w:sz="6" w:space="0" w:color="C0C0C0"/>
            </w:tcBorders>
          </w:tcPr>
          <w:p w:rsidR="0039134D" w:rsidRDefault="0039134D" w:rsidP="00A71A0E">
            <w:pPr>
              <w:spacing w:line="480" w:lineRule="auto"/>
              <w:jc w:val="both"/>
              <w:rPr>
                <w:rFonts w:ascii="Arial" w:hAnsi="Arial"/>
                <w:sz w:val="22"/>
              </w:rPr>
            </w:pPr>
            <w:r>
              <w:rPr>
                <w:rFonts w:ascii="Arial" w:hAnsi="Arial"/>
                <w:sz w:val="22"/>
              </w:rPr>
              <w:t>- 0.22</w:t>
            </w:r>
          </w:p>
        </w:tc>
        <w:tc>
          <w:tcPr>
            <w:tcW w:w="653" w:type="dxa"/>
            <w:tcBorders>
              <w:top w:val="double" w:sz="6" w:space="0" w:color="C0C0C0"/>
              <w:left w:val="double" w:sz="6" w:space="0" w:color="C0C0C0"/>
              <w:bottom w:val="double" w:sz="6" w:space="0" w:color="C0C0C0"/>
              <w:right w:val="double" w:sz="6" w:space="0" w:color="C0C0C0"/>
            </w:tcBorders>
          </w:tcPr>
          <w:p w:rsidR="0039134D" w:rsidRDefault="0039134D" w:rsidP="00A71A0E">
            <w:pPr>
              <w:spacing w:line="480" w:lineRule="auto"/>
              <w:jc w:val="both"/>
              <w:rPr>
                <w:rFonts w:ascii="Arial" w:hAnsi="Arial"/>
                <w:sz w:val="22"/>
              </w:rPr>
            </w:pPr>
            <w:r>
              <w:rPr>
                <w:rFonts w:ascii="Arial" w:hAnsi="Arial"/>
                <w:sz w:val="22"/>
              </w:rPr>
              <w:t>F2</w:t>
            </w:r>
          </w:p>
        </w:tc>
        <w:tc>
          <w:tcPr>
            <w:tcW w:w="1984" w:type="dxa"/>
            <w:vMerge/>
            <w:tcBorders>
              <w:top w:val="double" w:sz="6" w:space="0" w:color="C0C0C0"/>
              <w:left w:val="double" w:sz="6" w:space="0" w:color="C0C0C0"/>
              <w:bottom w:val="double" w:sz="6" w:space="0" w:color="C0C0C0"/>
              <w:right w:val="double" w:sz="6" w:space="0" w:color="C0C0C0"/>
            </w:tcBorders>
          </w:tcPr>
          <w:p w:rsidR="0039134D" w:rsidRDefault="0039134D" w:rsidP="00A71A0E">
            <w:pPr>
              <w:spacing w:line="480" w:lineRule="auto"/>
              <w:jc w:val="both"/>
              <w:rPr>
                <w:rFonts w:ascii="Arial" w:hAnsi="Arial"/>
                <w:sz w:val="22"/>
              </w:rPr>
            </w:pPr>
          </w:p>
        </w:tc>
        <w:tc>
          <w:tcPr>
            <w:tcW w:w="993" w:type="dxa"/>
            <w:tcBorders>
              <w:top w:val="double" w:sz="6" w:space="0" w:color="C0C0C0"/>
              <w:left w:val="double" w:sz="6" w:space="0" w:color="C0C0C0"/>
              <w:bottom w:val="double" w:sz="6" w:space="0" w:color="C0C0C0"/>
              <w:right w:val="double" w:sz="6" w:space="0" w:color="C0C0C0"/>
            </w:tcBorders>
          </w:tcPr>
          <w:p w:rsidR="0039134D" w:rsidRDefault="0039134D" w:rsidP="00A71A0E">
            <w:pPr>
              <w:spacing w:line="480" w:lineRule="auto"/>
              <w:jc w:val="both"/>
              <w:rPr>
                <w:rFonts w:ascii="Arial" w:hAnsi="Arial"/>
                <w:sz w:val="22"/>
              </w:rPr>
            </w:pPr>
            <w:r>
              <w:rPr>
                <w:rFonts w:ascii="Arial" w:hAnsi="Arial"/>
                <w:sz w:val="22"/>
              </w:rPr>
              <w:t>- 0.17</w:t>
            </w:r>
          </w:p>
        </w:tc>
        <w:tc>
          <w:tcPr>
            <w:tcW w:w="623" w:type="dxa"/>
            <w:tcBorders>
              <w:top w:val="double" w:sz="6" w:space="0" w:color="C0C0C0"/>
              <w:left w:val="double" w:sz="6" w:space="0" w:color="C0C0C0"/>
              <w:bottom w:val="double" w:sz="6" w:space="0" w:color="C0C0C0"/>
              <w:right w:val="double" w:sz="6" w:space="0" w:color="C0C0C0"/>
            </w:tcBorders>
          </w:tcPr>
          <w:p w:rsidR="0039134D" w:rsidRDefault="0039134D" w:rsidP="00A71A0E">
            <w:pPr>
              <w:spacing w:line="480" w:lineRule="auto"/>
              <w:jc w:val="both"/>
              <w:rPr>
                <w:rFonts w:ascii="Arial" w:hAnsi="Arial"/>
                <w:sz w:val="22"/>
              </w:rPr>
            </w:pPr>
            <w:r>
              <w:rPr>
                <w:rFonts w:ascii="Arial" w:hAnsi="Arial"/>
                <w:sz w:val="22"/>
              </w:rPr>
              <w:t>F2</w:t>
            </w:r>
          </w:p>
        </w:tc>
        <w:tc>
          <w:tcPr>
            <w:tcW w:w="2268" w:type="dxa"/>
            <w:vMerge/>
            <w:tcBorders>
              <w:top w:val="double" w:sz="6" w:space="0" w:color="C0C0C0"/>
              <w:left w:val="double" w:sz="6" w:space="0" w:color="C0C0C0"/>
              <w:bottom w:val="double" w:sz="6" w:space="0" w:color="C0C0C0"/>
              <w:right w:val="double" w:sz="6" w:space="0" w:color="C0C0C0"/>
            </w:tcBorders>
          </w:tcPr>
          <w:p w:rsidR="0039134D" w:rsidRDefault="0039134D" w:rsidP="00A71A0E">
            <w:pPr>
              <w:spacing w:line="480" w:lineRule="auto"/>
              <w:jc w:val="both"/>
              <w:rPr>
                <w:rFonts w:ascii="Arial" w:hAnsi="Arial"/>
                <w:sz w:val="22"/>
              </w:rPr>
            </w:pPr>
          </w:p>
        </w:tc>
      </w:tr>
    </w:tbl>
    <w:p w:rsidR="0039134D" w:rsidRDefault="0039134D" w:rsidP="0039134D">
      <w:pPr>
        <w:spacing w:line="480" w:lineRule="auto"/>
        <w:ind w:left="1069"/>
        <w:jc w:val="both"/>
        <w:rPr>
          <w:rFonts w:ascii="Arial" w:hAnsi="Arial"/>
          <w:sz w:val="24"/>
        </w:rPr>
      </w:pPr>
    </w:p>
    <w:p w:rsidR="0039134D" w:rsidRDefault="0039134D" w:rsidP="0039134D">
      <w:pPr>
        <w:spacing w:line="480" w:lineRule="auto"/>
        <w:ind w:left="1069"/>
        <w:jc w:val="both"/>
        <w:rPr>
          <w:rFonts w:ascii="Arial" w:hAnsi="Arial"/>
          <w:sz w:val="24"/>
        </w:rPr>
      </w:pPr>
      <w:r>
        <w:rPr>
          <w:rFonts w:ascii="Arial" w:hAnsi="Arial"/>
          <w:sz w:val="24"/>
        </w:rPr>
        <w:t>Las holguras personales,  por fatiga y diversos por lo común se utilizan si los conceptos de calificación del rendimiento se emplean en un tiempo requerido o tiempo de trabajo diario.</w:t>
      </w:r>
    </w:p>
    <w:p w:rsidR="0039134D" w:rsidRDefault="0039134D" w:rsidP="0039134D">
      <w:pPr>
        <w:spacing w:line="480" w:lineRule="auto"/>
        <w:ind w:left="1069"/>
        <w:jc w:val="both"/>
        <w:rPr>
          <w:rFonts w:ascii="Arial" w:hAnsi="Arial"/>
          <w:sz w:val="24"/>
        </w:rPr>
      </w:pPr>
      <w:r>
        <w:rPr>
          <w:rFonts w:ascii="Arial" w:hAnsi="Arial"/>
          <w:b/>
          <w:sz w:val="24"/>
        </w:rPr>
        <w:t>NPDF</w:t>
      </w:r>
      <w:r>
        <w:rPr>
          <w:rFonts w:ascii="Arial" w:hAnsi="Arial"/>
          <w:sz w:val="24"/>
        </w:rPr>
        <w:t xml:space="preserve"> es la abreviatura común para las tolerancias por necesidades personales, fatiga y demoras varias.  El porcentaje acostumbrado de tolerancia es:</w:t>
      </w:r>
    </w:p>
    <w:p w:rsidR="0039134D" w:rsidRDefault="0039134D" w:rsidP="0039134D">
      <w:pPr>
        <w:numPr>
          <w:ilvl w:val="0"/>
          <w:numId w:val="46"/>
        </w:numPr>
        <w:tabs>
          <w:tab w:val="clear" w:pos="360"/>
          <w:tab w:val="num" w:pos="1429"/>
        </w:tabs>
        <w:spacing w:line="480" w:lineRule="auto"/>
        <w:ind w:left="1429"/>
        <w:jc w:val="both"/>
        <w:rPr>
          <w:rFonts w:ascii="Arial" w:hAnsi="Arial"/>
          <w:sz w:val="24"/>
        </w:rPr>
      </w:pPr>
      <w:r>
        <w:rPr>
          <w:rFonts w:ascii="Arial" w:hAnsi="Arial"/>
          <w:b/>
          <w:sz w:val="24"/>
        </w:rPr>
        <w:lastRenderedPageBreak/>
        <w:t>Necesidades personales:</w:t>
      </w:r>
      <w:r>
        <w:rPr>
          <w:rFonts w:ascii="Arial" w:hAnsi="Arial"/>
          <w:sz w:val="24"/>
        </w:rPr>
        <w:t xml:space="preserve"> </w:t>
      </w:r>
      <w:smartTag w:uri="urn:schemas-microsoft-com:office:smarttags" w:element="metricconverter">
        <w:smartTagPr>
          <w:attr w:name="ProductID" w:val="3 a"/>
        </w:smartTagPr>
        <w:r>
          <w:rPr>
            <w:rFonts w:ascii="Arial" w:hAnsi="Arial"/>
            <w:sz w:val="24"/>
          </w:rPr>
          <w:t>3 a</w:t>
        </w:r>
      </w:smartTag>
      <w:r>
        <w:rPr>
          <w:rFonts w:ascii="Arial" w:hAnsi="Arial"/>
          <w:sz w:val="24"/>
        </w:rPr>
        <w:t xml:space="preserve"> 5 %</w:t>
      </w:r>
    </w:p>
    <w:p w:rsidR="0039134D" w:rsidRDefault="0039134D" w:rsidP="0039134D">
      <w:pPr>
        <w:numPr>
          <w:ilvl w:val="0"/>
          <w:numId w:val="46"/>
        </w:numPr>
        <w:tabs>
          <w:tab w:val="clear" w:pos="360"/>
          <w:tab w:val="num" w:pos="1429"/>
        </w:tabs>
        <w:spacing w:line="480" w:lineRule="auto"/>
        <w:ind w:left="1429"/>
        <w:jc w:val="both"/>
        <w:rPr>
          <w:rFonts w:ascii="Arial" w:hAnsi="Arial"/>
          <w:sz w:val="24"/>
        </w:rPr>
      </w:pPr>
      <w:r>
        <w:rPr>
          <w:rFonts w:ascii="Arial" w:hAnsi="Arial"/>
          <w:b/>
          <w:sz w:val="24"/>
        </w:rPr>
        <w:t>Fatiga:</w:t>
      </w:r>
      <w:r>
        <w:rPr>
          <w:rFonts w:ascii="Arial" w:hAnsi="Arial"/>
          <w:sz w:val="24"/>
        </w:rPr>
        <w:t xml:space="preserve"> </w:t>
      </w:r>
      <w:smartTag w:uri="urn:schemas-microsoft-com:office:smarttags" w:element="metricconverter">
        <w:smartTagPr>
          <w:attr w:name="ProductID" w:val="3 a"/>
        </w:smartTagPr>
        <w:r>
          <w:rPr>
            <w:rFonts w:ascii="Arial" w:hAnsi="Arial"/>
            <w:sz w:val="24"/>
          </w:rPr>
          <w:t>3 a</w:t>
        </w:r>
      </w:smartTag>
      <w:r>
        <w:rPr>
          <w:rFonts w:ascii="Arial" w:hAnsi="Arial"/>
          <w:sz w:val="24"/>
        </w:rPr>
        <w:t xml:space="preserve"> 5 %</w:t>
      </w:r>
    </w:p>
    <w:p w:rsidR="0039134D" w:rsidRDefault="0039134D" w:rsidP="0039134D">
      <w:pPr>
        <w:numPr>
          <w:ilvl w:val="0"/>
          <w:numId w:val="46"/>
        </w:numPr>
        <w:tabs>
          <w:tab w:val="clear" w:pos="360"/>
          <w:tab w:val="num" w:pos="1429"/>
        </w:tabs>
        <w:spacing w:line="480" w:lineRule="auto"/>
        <w:ind w:left="1429"/>
        <w:jc w:val="both"/>
        <w:rPr>
          <w:rFonts w:ascii="Arial" w:hAnsi="Arial"/>
          <w:sz w:val="24"/>
        </w:rPr>
      </w:pPr>
      <w:r>
        <w:rPr>
          <w:rFonts w:ascii="Arial" w:hAnsi="Arial"/>
          <w:b/>
          <w:sz w:val="24"/>
        </w:rPr>
        <w:t>Demoras varias:</w:t>
      </w:r>
      <w:r>
        <w:rPr>
          <w:rFonts w:ascii="Arial" w:hAnsi="Arial"/>
          <w:sz w:val="24"/>
        </w:rPr>
        <w:t xml:space="preserve"> </w:t>
      </w:r>
      <w:smartTag w:uri="urn:schemas-microsoft-com:office:smarttags" w:element="metricconverter">
        <w:smartTagPr>
          <w:attr w:name="ProductID" w:val="3 a"/>
        </w:smartTagPr>
        <w:r>
          <w:rPr>
            <w:rFonts w:ascii="Arial" w:hAnsi="Arial"/>
            <w:sz w:val="24"/>
          </w:rPr>
          <w:t>3 a</w:t>
        </w:r>
      </w:smartTag>
      <w:r>
        <w:rPr>
          <w:rFonts w:ascii="Arial" w:hAnsi="Arial"/>
          <w:sz w:val="24"/>
        </w:rPr>
        <w:t xml:space="preserve"> 5 %</w:t>
      </w:r>
    </w:p>
    <w:p w:rsidR="0039134D" w:rsidRDefault="0039134D" w:rsidP="0039134D">
      <w:pPr>
        <w:spacing w:line="480" w:lineRule="auto"/>
        <w:ind w:left="1069"/>
        <w:jc w:val="both"/>
        <w:rPr>
          <w:rFonts w:ascii="Arial" w:hAnsi="Arial"/>
          <w:sz w:val="24"/>
        </w:rPr>
      </w:pPr>
    </w:p>
    <w:p w:rsidR="0039134D" w:rsidRDefault="0039134D" w:rsidP="0039134D">
      <w:pPr>
        <w:numPr>
          <w:ilvl w:val="0"/>
          <w:numId w:val="51"/>
        </w:numPr>
        <w:spacing w:line="480" w:lineRule="auto"/>
        <w:jc w:val="both"/>
        <w:rPr>
          <w:rFonts w:ascii="Arial" w:hAnsi="Arial"/>
          <w:sz w:val="24"/>
        </w:rPr>
      </w:pPr>
      <w:r>
        <w:rPr>
          <w:rFonts w:ascii="Arial" w:hAnsi="Arial"/>
          <w:sz w:val="24"/>
        </w:rPr>
        <w:t>Personales: estas van a depender de la experiencia que tenga el  operador  en el trabajo que realiza.</w:t>
      </w:r>
    </w:p>
    <w:p w:rsidR="0039134D" w:rsidRDefault="0039134D" w:rsidP="0039134D">
      <w:pPr>
        <w:numPr>
          <w:ilvl w:val="0"/>
          <w:numId w:val="51"/>
        </w:numPr>
        <w:spacing w:line="480" w:lineRule="auto"/>
        <w:jc w:val="both"/>
        <w:rPr>
          <w:rFonts w:ascii="Arial" w:hAnsi="Arial"/>
          <w:sz w:val="24"/>
        </w:rPr>
      </w:pPr>
      <w:r>
        <w:rPr>
          <w:rFonts w:ascii="Arial" w:hAnsi="Arial"/>
          <w:sz w:val="24"/>
        </w:rPr>
        <w:t>Fatiga: se debe considerar el tipo de trabajo que se realiza, de acuerdo a las exigencias de fuerza física que se requiere de parte del operador.</w:t>
      </w:r>
    </w:p>
    <w:p w:rsidR="0039134D" w:rsidRDefault="0039134D" w:rsidP="0039134D">
      <w:pPr>
        <w:spacing w:line="480" w:lineRule="auto"/>
        <w:ind w:left="361" w:firstLine="708"/>
        <w:jc w:val="both"/>
        <w:rPr>
          <w:rFonts w:ascii="Arial" w:hAnsi="Arial"/>
          <w:sz w:val="24"/>
        </w:rPr>
      </w:pPr>
      <w:r>
        <w:rPr>
          <w:rFonts w:ascii="Arial" w:hAnsi="Arial"/>
          <w:sz w:val="24"/>
        </w:rPr>
        <w:t xml:space="preserve">c) Demoras varias: se pueden agrupar otras restricciones, </w:t>
      </w:r>
    </w:p>
    <w:p w:rsidR="0039134D" w:rsidRDefault="0039134D" w:rsidP="0039134D">
      <w:pPr>
        <w:numPr>
          <w:ilvl w:val="0"/>
          <w:numId w:val="47"/>
        </w:numPr>
        <w:tabs>
          <w:tab w:val="clear" w:pos="360"/>
          <w:tab w:val="num" w:pos="1776"/>
        </w:tabs>
        <w:spacing w:line="480" w:lineRule="auto"/>
        <w:ind w:left="1776"/>
        <w:jc w:val="both"/>
        <w:rPr>
          <w:rFonts w:ascii="Arial" w:hAnsi="Arial"/>
          <w:sz w:val="24"/>
        </w:rPr>
      </w:pPr>
      <w:r>
        <w:rPr>
          <w:rFonts w:ascii="Arial" w:hAnsi="Arial"/>
          <w:sz w:val="24"/>
        </w:rPr>
        <w:t>Iluminación: tomando en cuenta la cantidad de luz que se tiene en el puesto de trabajo.</w:t>
      </w:r>
    </w:p>
    <w:p w:rsidR="0039134D" w:rsidRDefault="0039134D" w:rsidP="0039134D">
      <w:pPr>
        <w:numPr>
          <w:ilvl w:val="0"/>
          <w:numId w:val="48"/>
        </w:numPr>
        <w:tabs>
          <w:tab w:val="clear" w:pos="360"/>
          <w:tab w:val="num" w:pos="1776"/>
        </w:tabs>
        <w:spacing w:line="480" w:lineRule="auto"/>
        <w:ind w:left="1776"/>
        <w:jc w:val="both"/>
        <w:rPr>
          <w:rFonts w:ascii="Arial" w:hAnsi="Arial"/>
          <w:sz w:val="24"/>
        </w:rPr>
      </w:pPr>
      <w:r>
        <w:rPr>
          <w:rFonts w:ascii="Arial" w:hAnsi="Arial"/>
          <w:sz w:val="24"/>
        </w:rPr>
        <w:t>Condiciones atmosféricas: se consideran las partículas suspendidas en el ambiente que pudieran dificultar la respiración, al igual que la temperatura del área en el cual se trabaja.</w:t>
      </w:r>
    </w:p>
    <w:p w:rsidR="0039134D" w:rsidRDefault="0039134D" w:rsidP="0039134D">
      <w:pPr>
        <w:numPr>
          <w:ilvl w:val="0"/>
          <w:numId w:val="49"/>
        </w:numPr>
        <w:tabs>
          <w:tab w:val="clear" w:pos="360"/>
          <w:tab w:val="num" w:pos="1776"/>
        </w:tabs>
        <w:spacing w:line="480" w:lineRule="auto"/>
        <w:ind w:left="1776"/>
        <w:jc w:val="both"/>
        <w:rPr>
          <w:rFonts w:ascii="Arial" w:hAnsi="Arial"/>
          <w:sz w:val="24"/>
        </w:rPr>
      </w:pPr>
      <w:r>
        <w:rPr>
          <w:rFonts w:ascii="Arial" w:hAnsi="Arial"/>
          <w:sz w:val="24"/>
        </w:rPr>
        <w:t>Atención al trabajo: se considera el grado de concentración o atención.</w:t>
      </w:r>
    </w:p>
    <w:p w:rsidR="0039134D" w:rsidRDefault="0039134D" w:rsidP="0039134D">
      <w:pPr>
        <w:numPr>
          <w:ilvl w:val="0"/>
          <w:numId w:val="50"/>
        </w:numPr>
        <w:tabs>
          <w:tab w:val="clear" w:pos="360"/>
          <w:tab w:val="num" w:pos="1776"/>
        </w:tabs>
        <w:spacing w:line="480" w:lineRule="auto"/>
        <w:ind w:left="1776"/>
        <w:jc w:val="both"/>
        <w:rPr>
          <w:rFonts w:ascii="Arial" w:hAnsi="Arial"/>
          <w:sz w:val="24"/>
        </w:rPr>
      </w:pPr>
      <w:r>
        <w:rPr>
          <w:rFonts w:ascii="Arial" w:hAnsi="Arial"/>
          <w:sz w:val="24"/>
        </w:rPr>
        <w:t>Nivel de ruido: se considera la afectación que pudiera tener los niveles de ruido del lugar de trabajo en el operador al momento de realizar su actividad diaria.</w:t>
      </w:r>
    </w:p>
    <w:p w:rsidR="0039134D" w:rsidRDefault="0039134D" w:rsidP="0039134D">
      <w:pPr>
        <w:pStyle w:val="Sangra2detindependiente"/>
        <w:ind w:left="0"/>
        <w:rPr>
          <w:lang w:val="es-EC"/>
        </w:rPr>
      </w:pPr>
    </w:p>
    <w:p w:rsidR="0039134D" w:rsidRDefault="0039134D" w:rsidP="0039134D">
      <w:pPr>
        <w:numPr>
          <w:ilvl w:val="1"/>
          <w:numId w:val="38"/>
        </w:numPr>
        <w:spacing w:line="480" w:lineRule="auto"/>
        <w:rPr>
          <w:rFonts w:ascii="Arial" w:hAnsi="Arial"/>
          <w:b/>
          <w:sz w:val="24"/>
          <w:lang w:val="es-EC"/>
        </w:rPr>
      </w:pPr>
      <w:r>
        <w:rPr>
          <w:rFonts w:ascii="Arial" w:hAnsi="Arial"/>
          <w:b/>
          <w:sz w:val="24"/>
          <w:lang w:val="es-EC"/>
        </w:rPr>
        <w:lastRenderedPageBreak/>
        <w:t xml:space="preserve"> Toma de tiempos en las diferentes áreas de la planta.</w:t>
      </w:r>
    </w:p>
    <w:p w:rsidR="0039134D" w:rsidRDefault="0039134D" w:rsidP="0039134D">
      <w:pPr>
        <w:pStyle w:val="Sangradetextonormal"/>
        <w:ind w:left="851"/>
      </w:pPr>
      <w:r>
        <w:t xml:space="preserve">Para la toma de tiempos con cronómetro se ha considera el proceso y el área donde éste se desarrolla, también el operador capacitado para realizar la operación.  </w:t>
      </w:r>
    </w:p>
    <w:p w:rsidR="0039134D" w:rsidRDefault="0039134D" w:rsidP="0039134D">
      <w:pPr>
        <w:pStyle w:val="Sangradetextonormal"/>
        <w:ind w:left="851"/>
      </w:pPr>
      <w:r>
        <w:t>En cada proceso se detalla todas las actividades que son necesarias para la realización del mismo.  Hay que recalcar que para una mejor toma de tiempos algunos procesos se los ha unido ya que es mínima la diferencia de tiempo entre uno y otro. Por ejemplo: la puesta de terminal ojal con el enchufe negro, el quemado de los cables con su respectiva revisión; entre otros.</w:t>
      </w:r>
    </w:p>
    <w:p w:rsidR="0039134D" w:rsidRDefault="0039134D" w:rsidP="0039134D">
      <w:pPr>
        <w:pStyle w:val="Sangradetextonormal"/>
        <w:ind w:left="851"/>
      </w:pPr>
    </w:p>
    <w:p w:rsidR="0039134D" w:rsidRDefault="0039134D" w:rsidP="0039134D">
      <w:pPr>
        <w:pStyle w:val="Sangradetextonormal"/>
        <w:ind w:left="851"/>
      </w:pPr>
      <w:r>
        <w:t>El procedimiento para el llenado del formato es el siguiente:</w:t>
      </w:r>
    </w:p>
    <w:p w:rsidR="0039134D" w:rsidRDefault="0039134D" w:rsidP="0039134D">
      <w:pPr>
        <w:numPr>
          <w:ilvl w:val="0"/>
          <w:numId w:val="42"/>
        </w:numPr>
        <w:tabs>
          <w:tab w:val="clear" w:pos="360"/>
          <w:tab w:val="num" w:pos="1211"/>
        </w:tabs>
        <w:spacing w:line="480" w:lineRule="auto"/>
        <w:ind w:left="1211"/>
        <w:jc w:val="both"/>
        <w:rPr>
          <w:rFonts w:ascii="Arial" w:hAnsi="Arial"/>
          <w:sz w:val="24"/>
        </w:rPr>
      </w:pPr>
      <w:r>
        <w:rPr>
          <w:rFonts w:ascii="Arial" w:hAnsi="Arial"/>
          <w:sz w:val="24"/>
        </w:rPr>
        <w:t>Tomar 10 observaciones por cada actividad que realiza el operador.</w:t>
      </w:r>
    </w:p>
    <w:p w:rsidR="0039134D" w:rsidRDefault="0039134D" w:rsidP="0039134D">
      <w:pPr>
        <w:numPr>
          <w:ilvl w:val="0"/>
          <w:numId w:val="42"/>
        </w:numPr>
        <w:tabs>
          <w:tab w:val="clear" w:pos="360"/>
          <w:tab w:val="num" w:pos="1211"/>
        </w:tabs>
        <w:spacing w:line="480" w:lineRule="auto"/>
        <w:ind w:left="1211"/>
        <w:jc w:val="both"/>
        <w:rPr>
          <w:rFonts w:ascii="Arial" w:hAnsi="Arial"/>
          <w:sz w:val="24"/>
        </w:rPr>
      </w:pPr>
      <w:r>
        <w:rPr>
          <w:rFonts w:ascii="Arial" w:hAnsi="Arial"/>
          <w:sz w:val="24"/>
        </w:rPr>
        <w:t>Sumar los valores obtenidos en las observaciones.</w:t>
      </w:r>
    </w:p>
    <w:p w:rsidR="0039134D" w:rsidRDefault="0039134D" w:rsidP="0039134D">
      <w:pPr>
        <w:spacing w:line="480" w:lineRule="auto"/>
        <w:ind w:left="851"/>
        <w:jc w:val="both"/>
        <w:rPr>
          <w:rFonts w:ascii="Arial" w:hAnsi="Arial"/>
          <w:sz w:val="24"/>
        </w:rPr>
      </w:pPr>
    </w:p>
    <w:p w:rsidR="0039134D" w:rsidRDefault="0039134D" w:rsidP="0039134D">
      <w:pPr>
        <w:numPr>
          <w:ilvl w:val="0"/>
          <w:numId w:val="42"/>
        </w:numPr>
        <w:tabs>
          <w:tab w:val="clear" w:pos="360"/>
          <w:tab w:val="num" w:pos="1211"/>
        </w:tabs>
        <w:spacing w:line="480" w:lineRule="auto"/>
        <w:ind w:left="1211"/>
        <w:jc w:val="both"/>
        <w:rPr>
          <w:rFonts w:ascii="Arial" w:hAnsi="Arial"/>
          <w:sz w:val="24"/>
        </w:rPr>
      </w:pPr>
      <w:r>
        <w:rPr>
          <w:rFonts w:ascii="Arial" w:hAnsi="Arial"/>
          <w:sz w:val="24"/>
        </w:rPr>
        <w:t>Anotar el número de observaciones realizadas, ya que siempre no van a ser 10.</w:t>
      </w:r>
    </w:p>
    <w:p w:rsidR="0039134D" w:rsidRDefault="0039134D" w:rsidP="0039134D">
      <w:pPr>
        <w:spacing w:line="480" w:lineRule="auto"/>
        <w:ind w:left="851"/>
        <w:jc w:val="both"/>
        <w:rPr>
          <w:rFonts w:ascii="Arial" w:hAnsi="Arial"/>
          <w:sz w:val="24"/>
        </w:rPr>
      </w:pPr>
    </w:p>
    <w:p w:rsidR="0039134D" w:rsidRDefault="0039134D" w:rsidP="0039134D">
      <w:pPr>
        <w:numPr>
          <w:ilvl w:val="0"/>
          <w:numId w:val="42"/>
        </w:numPr>
        <w:tabs>
          <w:tab w:val="clear" w:pos="360"/>
          <w:tab w:val="num" w:pos="1211"/>
        </w:tabs>
        <w:spacing w:line="480" w:lineRule="auto"/>
        <w:ind w:left="1211"/>
        <w:jc w:val="both"/>
        <w:rPr>
          <w:rFonts w:ascii="Arial" w:hAnsi="Arial"/>
          <w:sz w:val="24"/>
        </w:rPr>
      </w:pPr>
      <w:r>
        <w:rPr>
          <w:rFonts w:ascii="Arial" w:hAnsi="Arial"/>
          <w:sz w:val="24"/>
        </w:rPr>
        <w:t>Promediar las observaciones obtenidas.</w:t>
      </w:r>
    </w:p>
    <w:p w:rsidR="0039134D" w:rsidRDefault="0039134D" w:rsidP="0039134D">
      <w:pPr>
        <w:spacing w:line="480" w:lineRule="auto"/>
        <w:jc w:val="both"/>
        <w:rPr>
          <w:rFonts w:ascii="Arial" w:hAnsi="Arial"/>
          <w:sz w:val="24"/>
        </w:rPr>
      </w:pPr>
    </w:p>
    <w:p w:rsidR="0039134D" w:rsidRDefault="0039134D" w:rsidP="0039134D">
      <w:pPr>
        <w:numPr>
          <w:ilvl w:val="0"/>
          <w:numId w:val="42"/>
        </w:numPr>
        <w:tabs>
          <w:tab w:val="clear" w:pos="360"/>
          <w:tab w:val="num" w:pos="1211"/>
        </w:tabs>
        <w:spacing w:line="480" w:lineRule="auto"/>
        <w:ind w:left="1211"/>
        <w:jc w:val="both"/>
        <w:rPr>
          <w:rFonts w:ascii="Arial" w:hAnsi="Arial"/>
          <w:sz w:val="24"/>
        </w:rPr>
      </w:pPr>
      <w:r>
        <w:rPr>
          <w:rFonts w:ascii="Arial" w:hAnsi="Arial"/>
          <w:sz w:val="24"/>
        </w:rPr>
        <w:t>Anotar el valor de  habilidad y esfuerzo asignado según la tabla.</w:t>
      </w:r>
    </w:p>
    <w:p w:rsidR="0039134D" w:rsidRDefault="0039134D" w:rsidP="0039134D">
      <w:pPr>
        <w:spacing w:line="480" w:lineRule="auto"/>
        <w:jc w:val="both"/>
        <w:rPr>
          <w:rFonts w:ascii="Arial" w:hAnsi="Arial"/>
          <w:sz w:val="24"/>
        </w:rPr>
      </w:pPr>
    </w:p>
    <w:p w:rsidR="0039134D" w:rsidRDefault="0039134D" w:rsidP="0039134D">
      <w:pPr>
        <w:numPr>
          <w:ilvl w:val="0"/>
          <w:numId w:val="42"/>
        </w:numPr>
        <w:tabs>
          <w:tab w:val="clear" w:pos="360"/>
          <w:tab w:val="num" w:pos="1211"/>
        </w:tabs>
        <w:spacing w:line="480" w:lineRule="auto"/>
        <w:ind w:left="1208" w:hanging="357"/>
        <w:jc w:val="both"/>
        <w:rPr>
          <w:rFonts w:ascii="Arial" w:hAnsi="Arial"/>
          <w:sz w:val="24"/>
        </w:rPr>
      </w:pPr>
      <w:r>
        <w:rPr>
          <w:rFonts w:ascii="Arial" w:hAnsi="Arial"/>
          <w:sz w:val="24"/>
        </w:rPr>
        <w:t>Anotar el factor de nivelación asignado según la actividad realizada.</w:t>
      </w:r>
    </w:p>
    <w:p w:rsidR="0039134D" w:rsidRDefault="0039134D" w:rsidP="0039134D">
      <w:pPr>
        <w:spacing w:line="480" w:lineRule="auto"/>
        <w:jc w:val="both"/>
        <w:rPr>
          <w:rFonts w:ascii="Arial" w:hAnsi="Arial"/>
          <w:sz w:val="24"/>
        </w:rPr>
      </w:pPr>
    </w:p>
    <w:p w:rsidR="0039134D" w:rsidRDefault="0039134D" w:rsidP="0039134D">
      <w:pPr>
        <w:numPr>
          <w:ilvl w:val="0"/>
          <w:numId w:val="42"/>
        </w:numPr>
        <w:tabs>
          <w:tab w:val="clear" w:pos="360"/>
          <w:tab w:val="num" w:pos="1211"/>
        </w:tabs>
        <w:spacing w:line="480" w:lineRule="auto"/>
        <w:ind w:left="1208" w:hanging="357"/>
        <w:jc w:val="both"/>
        <w:rPr>
          <w:rFonts w:ascii="Arial" w:hAnsi="Arial"/>
          <w:sz w:val="24"/>
        </w:rPr>
      </w:pPr>
      <w:r>
        <w:rPr>
          <w:rFonts w:ascii="Arial" w:hAnsi="Arial"/>
          <w:sz w:val="24"/>
        </w:rPr>
        <w:t>Multiplicar el factor de nivelación por el tiempo promedio.</w:t>
      </w:r>
    </w:p>
    <w:p w:rsidR="0039134D" w:rsidRDefault="0039134D" w:rsidP="0039134D">
      <w:pPr>
        <w:spacing w:line="480" w:lineRule="auto"/>
        <w:jc w:val="both"/>
        <w:rPr>
          <w:rFonts w:ascii="Arial" w:hAnsi="Arial"/>
          <w:sz w:val="24"/>
        </w:rPr>
      </w:pPr>
    </w:p>
    <w:p w:rsidR="0039134D" w:rsidRDefault="0039134D" w:rsidP="0039134D">
      <w:pPr>
        <w:numPr>
          <w:ilvl w:val="0"/>
          <w:numId w:val="42"/>
        </w:numPr>
        <w:tabs>
          <w:tab w:val="clear" w:pos="360"/>
          <w:tab w:val="num" w:pos="1211"/>
        </w:tabs>
        <w:spacing w:line="480" w:lineRule="auto"/>
        <w:ind w:left="1208" w:hanging="357"/>
        <w:jc w:val="both"/>
        <w:rPr>
          <w:rFonts w:ascii="Arial" w:hAnsi="Arial"/>
          <w:sz w:val="24"/>
        </w:rPr>
      </w:pPr>
      <w:r>
        <w:rPr>
          <w:rFonts w:ascii="Arial" w:hAnsi="Arial"/>
          <w:sz w:val="24"/>
        </w:rPr>
        <w:lastRenderedPageBreak/>
        <w:t>Castigar según el factor NPDF asignado.</w:t>
      </w:r>
    </w:p>
    <w:p w:rsidR="0039134D" w:rsidRDefault="0039134D" w:rsidP="0039134D">
      <w:pPr>
        <w:spacing w:line="480" w:lineRule="auto"/>
        <w:jc w:val="both"/>
        <w:rPr>
          <w:rFonts w:ascii="Arial" w:hAnsi="Arial"/>
          <w:sz w:val="24"/>
        </w:rPr>
      </w:pPr>
    </w:p>
    <w:p w:rsidR="0039134D" w:rsidRDefault="0039134D" w:rsidP="0039134D">
      <w:pPr>
        <w:numPr>
          <w:ilvl w:val="0"/>
          <w:numId w:val="42"/>
        </w:numPr>
        <w:tabs>
          <w:tab w:val="clear" w:pos="360"/>
          <w:tab w:val="num" w:pos="1211"/>
        </w:tabs>
        <w:spacing w:line="480" w:lineRule="auto"/>
        <w:ind w:left="1208" w:hanging="357"/>
        <w:jc w:val="both"/>
        <w:rPr>
          <w:rFonts w:ascii="Arial" w:hAnsi="Arial"/>
          <w:sz w:val="24"/>
        </w:rPr>
      </w:pPr>
      <w:r>
        <w:rPr>
          <w:rFonts w:ascii="Arial" w:hAnsi="Arial"/>
          <w:sz w:val="24"/>
        </w:rPr>
        <w:t>Multiplicar el tiempo promedio nivelado con el factor NPDF respectivo, dará como resultado el Tiempo Total Permitido.</w:t>
      </w:r>
    </w:p>
    <w:p w:rsidR="0039134D" w:rsidRDefault="0039134D" w:rsidP="0039134D">
      <w:pPr>
        <w:spacing w:line="480" w:lineRule="auto"/>
        <w:jc w:val="both"/>
        <w:rPr>
          <w:rFonts w:ascii="Arial" w:hAnsi="Arial"/>
          <w:sz w:val="24"/>
        </w:rPr>
      </w:pPr>
    </w:p>
    <w:p w:rsidR="0039134D" w:rsidRDefault="0039134D" w:rsidP="0039134D">
      <w:pPr>
        <w:spacing w:line="480" w:lineRule="auto"/>
        <w:ind w:left="851"/>
        <w:jc w:val="both"/>
        <w:rPr>
          <w:rFonts w:ascii="Arial" w:hAnsi="Arial"/>
          <w:sz w:val="24"/>
        </w:rPr>
      </w:pPr>
      <w:r>
        <w:rPr>
          <w:rFonts w:ascii="Arial" w:hAnsi="Arial"/>
          <w:sz w:val="24"/>
        </w:rPr>
        <w:t>A continuación se muestra un esquema de la manera en que se va a trabajar para realizar el Estudio de Tiempos.</w:t>
      </w:r>
    </w:p>
    <w:p w:rsidR="0039134D" w:rsidRDefault="0039134D" w:rsidP="0039134D">
      <w:pPr>
        <w:tabs>
          <w:tab w:val="left" w:pos="709"/>
          <w:tab w:val="left" w:pos="3040"/>
        </w:tabs>
        <w:spacing w:line="480" w:lineRule="auto"/>
        <w:jc w:val="both"/>
        <w:rPr>
          <w:rFonts w:ascii="Arial" w:hAnsi="Arial"/>
          <w:sz w:val="24"/>
        </w:rPr>
      </w:pPr>
    </w:p>
    <w:p w:rsidR="0039134D" w:rsidRDefault="007A0DF1" w:rsidP="0039134D">
      <w:pPr>
        <w:tabs>
          <w:tab w:val="left" w:pos="709"/>
          <w:tab w:val="left" w:pos="3040"/>
        </w:tabs>
        <w:spacing w:line="480" w:lineRule="auto"/>
        <w:jc w:val="center"/>
        <w:rPr>
          <w:rFonts w:ascii="Arial" w:hAnsi="Arial"/>
          <w:b/>
          <w:sz w:val="24"/>
        </w:rPr>
      </w:pPr>
      <w:r>
        <w:rPr>
          <w:rFonts w:ascii="Arial" w:hAnsi="Arial"/>
          <w:b/>
          <w:noProof/>
          <w:sz w:val="24"/>
          <w:lang w:eastAsia="es-ES"/>
        </w:rPr>
        <w:lastRenderedPageBreak/>
        <w:drawing>
          <wp:anchor distT="0" distB="0" distL="114300" distR="114300" simplePos="0" relativeHeight="251697152" behindDoc="0" locked="0" layoutInCell="0" allowOverlap="1">
            <wp:simplePos x="0" y="0"/>
            <wp:positionH relativeFrom="column">
              <wp:posOffset>255905</wp:posOffset>
            </wp:positionH>
            <wp:positionV relativeFrom="paragraph">
              <wp:posOffset>-68580</wp:posOffset>
            </wp:positionV>
            <wp:extent cx="4273550" cy="7772400"/>
            <wp:effectExtent l="0" t="0" r="0" b="0"/>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srcRect/>
                    <a:stretch>
                      <a:fillRect/>
                    </a:stretch>
                  </pic:blipFill>
                  <pic:spPr bwMode="auto">
                    <a:xfrm>
                      <a:off x="0" y="0"/>
                      <a:ext cx="4273550" cy="7772400"/>
                    </a:xfrm>
                    <a:prstGeom prst="rect">
                      <a:avLst/>
                    </a:prstGeom>
                    <a:noFill/>
                    <a:ln w="9525">
                      <a:noFill/>
                      <a:miter lim="800000"/>
                      <a:headEnd/>
                      <a:tailEnd/>
                    </a:ln>
                  </pic:spPr>
                </pic:pic>
              </a:graphicData>
            </a:graphic>
          </wp:anchor>
        </w:drawing>
      </w:r>
      <w:r w:rsidR="0039134D">
        <w:rPr>
          <w:rFonts w:ascii="Arial" w:hAnsi="Arial"/>
          <w:b/>
          <w:sz w:val="24"/>
        </w:rPr>
        <w:t>FIGURA 4.1  PROCEDIMIENTO PARA EL LLENADO DEL FORMATO</w:t>
      </w:r>
    </w:p>
    <w:p w:rsidR="0039134D" w:rsidRDefault="0039134D" w:rsidP="0039134D">
      <w:pPr>
        <w:numPr>
          <w:ilvl w:val="0"/>
          <w:numId w:val="52"/>
        </w:numPr>
        <w:tabs>
          <w:tab w:val="clear" w:pos="360"/>
          <w:tab w:val="left" w:pos="709"/>
          <w:tab w:val="num" w:pos="1065"/>
          <w:tab w:val="left" w:pos="3040"/>
        </w:tabs>
        <w:spacing w:line="480" w:lineRule="auto"/>
        <w:ind w:left="1065"/>
        <w:jc w:val="both"/>
        <w:rPr>
          <w:rFonts w:ascii="Arial" w:hAnsi="Arial"/>
          <w:b/>
          <w:sz w:val="24"/>
        </w:rPr>
      </w:pPr>
      <w:r>
        <w:rPr>
          <w:rFonts w:ascii="Arial" w:hAnsi="Arial"/>
          <w:b/>
          <w:sz w:val="24"/>
        </w:rPr>
        <w:lastRenderedPageBreak/>
        <w:t xml:space="preserve">Proceso de cortado.   </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Descripción de la operación:</w:t>
      </w:r>
      <w:r>
        <w:rPr>
          <w:rFonts w:ascii="Arial" w:hAnsi="Arial"/>
          <w:sz w:val="24"/>
        </w:rPr>
        <w:t xml:space="preserve"> Cortar cables a medidas especificadas en la estructura del arnés por medio de la máquina cortadora de cables.</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Nombre del Operador:</w:t>
      </w:r>
      <w:r>
        <w:rPr>
          <w:rFonts w:ascii="Arial" w:hAnsi="Arial"/>
          <w:sz w:val="24"/>
        </w:rPr>
        <w:t xml:space="preserve">  Sra. Angélica Tomala.</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Edad:</w:t>
      </w:r>
      <w:r>
        <w:rPr>
          <w:rFonts w:ascii="Arial" w:hAnsi="Arial"/>
          <w:sz w:val="24"/>
        </w:rPr>
        <w:t xml:space="preserve"> 26 años.</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Tipo de cronometraje:</w:t>
      </w:r>
      <w:r>
        <w:rPr>
          <w:rFonts w:ascii="Arial" w:hAnsi="Arial"/>
          <w:sz w:val="24"/>
        </w:rPr>
        <w:t xml:space="preserve">  De vuelta a cero.</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Turno:</w:t>
      </w:r>
      <w:r>
        <w:rPr>
          <w:rFonts w:ascii="Arial" w:hAnsi="Arial"/>
          <w:sz w:val="24"/>
        </w:rPr>
        <w:t xml:space="preserve"> 1ero. (08h00 – 17h00)</w:t>
      </w: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sz w:val="24"/>
        </w:rPr>
        <w:t xml:space="preserve">En la tabla 7 se encuentran detallados los tipos de cables que son utilizados para la fabricación de arneses eléctricos, estos son cables amarillos y blancos con sus diferentes medidas  expresadas en mm.  </w:t>
      </w: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sz w:val="24"/>
        </w:rPr>
        <w:t>En este proceso no se considera el tiempo que transcurre al colocar el material en la embobinadora para que luego pase por los pequeños rodamientos de la máquina cortadora, ya que ese tiempo de preparación y calibración de máquina ha sido asignado como esfuerzo y fatiga del operador de la máquina.</w:t>
      </w: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jc w:val="both"/>
        <w:rPr>
          <w:rFonts w:ascii="Arial" w:hAnsi="Arial"/>
          <w:sz w:val="24"/>
        </w:rPr>
      </w:pPr>
    </w:p>
    <w:p w:rsidR="0039134D" w:rsidRDefault="0039134D" w:rsidP="0039134D">
      <w:pPr>
        <w:tabs>
          <w:tab w:val="left" w:pos="709"/>
          <w:tab w:val="left" w:pos="3040"/>
        </w:tabs>
        <w:spacing w:line="480" w:lineRule="auto"/>
        <w:ind w:left="1065"/>
        <w:jc w:val="center"/>
        <w:rPr>
          <w:rFonts w:ascii="Arial" w:hAnsi="Arial"/>
          <w:sz w:val="24"/>
        </w:rPr>
        <w:sectPr w:rsidR="0039134D" w:rsidSect="0039134D">
          <w:headerReference w:type="even" r:id="rId31"/>
          <w:headerReference w:type="default" r:id="rId32"/>
          <w:pgSz w:w="11906" w:h="16838" w:code="9"/>
          <w:pgMar w:top="2268" w:right="1361" w:bottom="2268" w:left="2268" w:header="1418" w:footer="720" w:gutter="0"/>
          <w:pgNumType w:start="54"/>
          <w:cols w:space="720"/>
          <w:titlePg/>
        </w:sectPr>
      </w:pPr>
    </w:p>
    <w:p w:rsidR="0039134D" w:rsidRDefault="0039134D" w:rsidP="0039134D">
      <w:pPr>
        <w:pStyle w:val="Ttulo3"/>
        <w:rPr>
          <w:b w:val="0"/>
        </w:rPr>
      </w:pPr>
      <w:r>
        <w:rPr>
          <w:b w:val="0"/>
        </w:rPr>
        <w:lastRenderedPageBreak/>
        <w:t>TABLA 7</w:t>
      </w:r>
    </w:p>
    <w:p w:rsidR="0039134D" w:rsidRDefault="007A0DF1" w:rsidP="0039134D">
      <w:pPr>
        <w:pStyle w:val="Ttulo4"/>
        <w:rPr>
          <w:b w:val="0"/>
        </w:rPr>
      </w:pPr>
      <w:r>
        <w:rPr>
          <w:noProof/>
          <w:lang w:eastAsia="es-ES"/>
        </w:rPr>
        <w:drawing>
          <wp:anchor distT="0" distB="0" distL="114300" distR="114300" simplePos="0" relativeHeight="251699200" behindDoc="0" locked="0" layoutInCell="0" allowOverlap="1">
            <wp:simplePos x="0" y="0"/>
            <wp:positionH relativeFrom="column">
              <wp:posOffset>22860</wp:posOffset>
            </wp:positionH>
            <wp:positionV relativeFrom="paragraph">
              <wp:posOffset>288290</wp:posOffset>
            </wp:positionV>
            <wp:extent cx="7772400" cy="4389120"/>
            <wp:effectExtent l="1905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srcRect/>
                    <a:stretch>
                      <a:fillRect/>
                    </a:stretch>
                  </pic:blipFill>
                  <pic:spPr bwMode="auto">
                    <a:xfrm>
                      <a:off x="0" y="0"/>
                      <a:ext cx="7772400" cy="4389120"/>
                    </a:xfrm>
                    <a:prstGeom prst="rect">
                      <a:avLst/>
                    </a:prstGeom>
                    <a:noFill/>
                  </pic:spPr>
                </pic:pic>
              </a:graphicData>
            </a:graphic>
          </wp:anchor>
        </w:drawing>
      </w:r>
      <w:r w:rsidR="0039134D">
        <w:rPr>
          <w:b w:val="0"/>
        </w:rPr>
        <w:t>ESTUDIO DE TIEMPOS DEL PROCESO DE CORTE DE CABLES</w:t>
      </w:r>
    </w:p>
    <w:p w:rsidR="0039134D" w:rsidRDefault="0039134D" w:rsidP="0039134D">
      <w:pPr>
        <w:rPr>
          <w:rFonts w:ascii="Arial" w:hAnsi="Arial"/>
          <w:sz w:val="24"/>
        </w:rPr>
      </w:pPr>
    </w:p>
    <w:p w:rsidR="0039134D" w:rsidRDefault="0039134D" w:rsidP="0039134D">
      <w:pPr>
        <w:pStyle w:val="NormalWeb"/>
        <w:spacing w:before="0" w:after="0"/>
        <w:rPr>
          <w:rFonts w:ascii="Arial" w:eastAsia="Times New Roman" w:hAnsi="Arial"/>
        </w:rPr>
      </w:pPr>
    </w:p>
    <w:p w:rsidR="0039134D" w:rsidRDefault="0039134D" w:rsidP="0039134D">
      <w:pPr>
        <w:pStyle w:val="NormalWeb"/>
        <w:spacing w:before="0" w:after="0"/>
        <w:rPr>
          <w:rFonts w:ascii="Arial" w:eastAsia="Times New Roman" w:hAnsi="Arial"/>
        </w:rPr>
        <w:sectPr w:rsidR="0039134D">
          <w:pgSz w:w="16838" w:h="11906" w:orient="landscape" w:code="9"/>
          <w:pgMar w:top="2410" w:right="2268" w:bottom="1361" w:left="2268" w:header="1418" w:footer="720" w:gutter="0"/>
          <w:cols w:space="720"/>
        </w:sectPr>
      </w:pP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sz w:val="24"/>
        </w:rPr>
        <w:lastRenderedPageBreak/>
        <w:t>Luego de tomadas las 10 observaciones se realiza el cálculo del tiempo promedio por medio de  la siguiente fórmula:</w:t>
      </w: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center"/>
        <w:rPr>
          <w:rFonts w:ascii="Arial" w:hAnsi="Arial"/>
          <w:sz w:val="24"/>
        </w:rPr>
      </w:pPr>
      <w:r>
        <w:rPr>
          <w:rFonts w:ascii="Arial" w:hAnsi="Arial"/>
          <w:position w:val="-24"/>
          <w:sz w:val="24"/>
        </w:rPr>
        <w:object w:dxaOrig="1320" w:dyaOrig="960">
          <v:shape id="_x0000_i1026" type="#_x0000_t75" style="width:117pt;height:85.5pt" o:ole="" fillcolor="window">
            <v:imagedata r:id="rId34" o:title=""/>
          </v:shape>
          <o:OLEObject Type="Embed" ProgID="Equation.3" ShapeID="_x0000_i1026" DrawAspect="Content" ObjectID="_1354442340" r:id="rId35"/>
        </w:object>
      </w:r>
      <w:r>
        <w:rPr>
          <w:rFonts w:ascii="Arial" w:hAnsi="Arial"/>
          <w:position w:val="-10"/>
          <w:sz w:val="24"/>
        </w:rPr>
        <w:object w:dxaOrig="180" w:dyaOrig="340">
          <v:shape id="_x0000_i1027" type="#_x0000_t75" style="width:9pt;height:17.25pt" o:ole="" fillcolor="window">
            <v:imagedata r:id="rId36" o:title=""/>
          </v:shape>
          <o:OLEObject Type="Embed" ProgID="Equation.3" ShapeID="_x0000_i1027" DrawAspect="Content" ObjectID="_1354442341" r:id="rId37"/>
        </w:object>
      </w:r>
    </w:p>
    <w:p w:rsidR="0039134D" w:rsidRDefault="0039134D" w:rsidP="0039134D">
      <w:pPr>
        <w:tabs>
          <w:tab w:val="left" w:pos="709"/>
          <w:tab w:val="left" w:pos="3040"/>
        </w:tabs>
        <w:spacing w:line="480" w:lineRule="auto"/>
        <w:ind w:left="1065"/>
        <w:jc w:val="center"/>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sz w:val="24"/>
        </w:rPr>
        <w:t>Donde;</w:t>
      </w:r>
    </w:p>
    <w:p w:rsidR="0039134D" w:rsidRDefault="0039134D" w:rsidP="0039134D">
      <w:pPr>
        <w:tabs>
          <w:tab w:val="left" w:pos="709"/>
          <w:tab w:val="left" w:pos="3040"/>
        </w:tabs>
        <w:spacing w:line="480" w:lineRule="auto"/>
        <w:ind w:left="2832"/>
        <w:rPr>
          <w:rFonts w:ascii="Arial" w:hAnsi="Arial"/>
          <w:sz w:val="24"/>
        </w:rPr>
      </w:pPr>
      <w:r>
        <w:rPr>
          <w:position w:val="-10"/>
        </w:rPr>
        <w:object w:dxaOrig="240" w:dyaOrig="480">
          <v:shape id="_x0000_i1028" type="#_x0000_t75" style="width:12pt;height:24pt" o:ole="" fillcolor="window">
            <v:imagedata r:id="rId38" o:title=""/>
          </v:shape>
          <o:OLEObject Type="Embed" ProgID="Equation.3" ShapeID="_x0000_i1028" DrawAspect="Content" ObjectID="_1354442342" r:id="rId39"/>
        </w:object>
      </w:r>
      <w:r>
        <w:t xml:space="preserve"> </w:t>
      </w:r>
      <w:r>
        <w:rPr>
          <w:rFonts w:ascii="Arial" w:hAnsi="Arial"/>
          <w:sz w:val="24"/>
        </w:rPr>
        <w:t>= media aritmética (tiempo promedio)</w:t>
      </w:r>
    </w:p>
    <w:p w:rsidR="0039134D" w:rsidRDefault="0039134D" w:rsidP="0039134D">
      <w:pPr>
        <w:tabs>
          <w:tab w:val="left" w:pos="709"/>
          <w:tab w:val="left" w:pos="3040"/>
        </w:tabs>
        <w:spacing w:line="480" w:lineRule="auto"/>
        <w:ind w:left="2832"/>
        <w:rPr>
          <w:rFonts w:ascii="Arial" w:hAnsi="Arial"/>
          <w:sz w:val="24"/>
        </w:rPr>
      </w:pPr>
      <w:r>
        <w:rPr>
          <w:position w:val="-6"/>
        </w:rPr>
        <w:object w:dxaOrig="139" w:dyaOrig="260">
          <v:shape id="_x0000_i1029" type="#_x0000_t75" style="width:6.75pt;height:12.75pt" o:ole="" fillcolor="window">
            <v:imagedata r:id="rId40" o:title=""/>
          </v:shape>
          <o:OLEObject Type="Embed" ProgID="Equation.3" ShapeID="_x0000_i1029" DrawAspect="Content" ObjectID="_1354442343" r:id="rId41"/>
        </w:object>
      </w:r>
      <w:r>
        <w:t xml:space="preserve"> </w:t>
      </w:r>
      <w:r>
        <w:rPr>
          <w:rFonts w:ascii="Arial" w:hAnsi="Arial"/>
          <w:sz w:val="24"/>
        </w:rPr>
        <w:t>= índice</w:t>
      </w:r>
    </w:p>
    <w:p w:rsidR="0039134D" w:rsidRDefault="0039134D" w:rsidP="0039134D">
      <w:pPr>
        <w:tabs>
          <w:tab w:val="left" w:pos="709"/>
          <w:tab w:val="left" w:pos="3040"/>
        </w:tabs>
        <w:spacing w:line="480" w:lineRule="auto"/>
        <w:ind w:left="2832"/>
        <w:rPr>
          <w:rFonts w:ascii="Arial" w:hAnsi="Arial"/>
          <w:sz w:val="24"/>
        </w:rPr>
      </w:pPr>
      <w:r>
        <w:rPr>
          <w:position w:val="-6"/>
        </w:rPr>
        <w:object w:dxaOrig="200" w:dyaOrig="220">
          <v:shape id="_x0000_i1030" type="#_x0000_t75" style="width:9.75pt;height:11.25pt" o:ole="" fillcolor="window">
            <v:imagedata r:id="rId42" o:title=""/>
          </v:shape>
          <o:OLEObject Type="Embed" ProgID="Equation.3" ShapeID="_x0000_i1030" DrawAspect="Content" ObjectID="_1354442344" r:id="rId43"/>
        </w:object>
      </w:r>
      <w:r>
        <w:t xml:space="preserve"> </w:t>
      </w:r>
      <w:r>
        <w:rPr>
          <w:rFonts w:ascii="Arial" w:hAnsi="Arial"/>
          <w:sz w:val="24"/>
        </w:rPr>
        <w:t>= número de observaciones</w:t>
      </w:r>
    </w:p>
    <w:p w:rsidR="0039134D" w:rsidRDefault="0039134D" w:rsidP="0039134D">
      <w:pPr>
        <w:tabs>
          <w:tab w:val="left" w:pos="709"/>
          <w:tab w:val="left" w:pos="3040"/>
        </w:tabs>
        <w:spacing w:line="480" w:lineRule="auto"/>
        <w:ind w:left="2832"/>
        <w:rPr>
          <w:rFonts w:ascii="Arial" w:hAnsi="Arial"/>
          <w:sz w:val="24"/>
        </w:rPr>
      </w:pPr>
      <w:r>
        <w:rPr>
          <w:position w:val="-12"/>
        </w:rPr>
        <w:object w:dxaOrig="279" w:dyaOrig="360">
          <v:shape id="_x0000_i1031" type="#_x0000_t75" style="width:14.25pt;height:18pt" o:ole="" fillcolor="window">
            <v:imagedata r:id="rId44" o:title=""/>
          </v:shape>
          <o:OLEObject Type="Embed" ProgID="Equation.3" ShapeID="_x0000_i1031" DrawAspect="Content" ObjectID="_1354442345" r:id="rId45"/>
        </w:object>
      </w:r>
      <w:r>
        <w:t xml:space="preserve"> </w:t>
      </w:r>
      <w:r>
        <w:rPr>
          <w:rFonts w:ascii="Arial" w:hAnsi="Arial"/>
          <w:sz w:val="24"/>
        </w:rPr>
        <w:t>= observación i en segundos</w:t>
      </w: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sz w:val="24"/>
        </w:rPr>
        <w:t xml:space="preserve">Hay que considerar en este proceso que la operadora recoja el material simultáneamente conforme la máquina está cortando, ya que la relación entre la velocidad de la máquina y la actividad de recoger los cables es alta </w:t>
      </w:r>
      <w:smartTag w:uri="urn:schemas-microsoft-com:office:smarttags" w:element="metricconverter">
        <w:smartTagPr>
          <w:attr w:name="ProductID" w:val="2 a"/>
        </w:smartTagPr>
        <w:r>
          <w:rPr>
            <w:rFonts w:ascii="Arial" w:hAnsi="Arial"/>
            <w:sz w:val="24"/>
          </w:rPr>
          <w:t>2 a</w:t>
        </w:r>
      </w:smartTag>
      <w:r>
        <w:rPr>
          <w:rFonts w:ascii="Arial" w:hAnsi="Arial"/>
          <w:sz w:val="24"/>
        </w:rPr>
        <w:t xml:space="preserve"> 1 </w:t>
      </w: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sz w:val="24"/>
        </w:rPr>
        <w:t xml:space="preserve">La otra parte de la tabulación de datos, se puede observar en la tabla 8, donde consta el tiempo promedio obtenido de las observaciones, el cual va a ser nivelado por el valor asignado por </w:t>
      </w:r>
      <w:r>
        <w:rPr>
          <w:rFonts w:ascii="Arial" w:hAnsi="Arial"/>
          <w:sz w:val="24"/>
        </w:rPr>
        <w:lastRenderedPageBreak/>
        <w:t xml:space="preserve">habilidad y esfuerzo, según la tabla 6; y por  el valor NPDF, necesidades personales, demoras y fatiga. </w:t>
      </w: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sz w:val="24"/>
        </w:rPr>
        <w:t>Para realizar el cálculo del tiempo estándar se necesito utilizar las siguientes fórmulas, que se detallan a continuación:</w:t>
      </w:r>
    </w:p>
    <w:p w:rsidR="0039134D" w:rsidRDefault="0039134D" w:rsidP="0039134D">
      <w:pPr>
        <w:tabs>
          <w:tab w:val="left" w:pos="709"/>
          <w:tab w:val="left" w:pos="3040"/>
        </w:tabs>
        <w:spacing w:line="480" w:lineRule="auto"/>
        <w:ind w:left="1065"/>
        <w:jc w:val="both"/>
        <w:rPr>
          <w:rFonts w:ascii="Arial" w:hAnsi="Arial"/>
          <w:sz w:val="28"/>
        </w:rPr>
      </w:pPr>
    </w:p>
    <w:p w:rsidR="0039134D" w:rsidRDefault="0039134D" w:rsidP="0039134D">
      <w:pPr>
        <w:pStyle w:val="Ttulo7"/>
      </w:pPr>
      <w:r>
        <w:rPr>
          <w:sz w:val="28"/>
        </w:rPr>
        <w:t xml:space="preserve">TTP = </w:t>
      </w:r>
      <w:r>
        <w:rPr>
          <w:b/>
          <w:sz w:val="28"/>
        </w:rPr>
        <w:t>TP x Valoración (H y E) x NPDF</w:t>
      </w: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sz w:val="24"/>
        </w:rPr>
        <w:t>Donde :</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TTP =</w:t>
      </w:r>
      <w:r>
        <w:rPr>
          <w:rFonts w:ascii="Arial" w:hAnsi="Arial"/>
          <w:sz w:val="24"/>
        </w:rPr>
        <w:t xml:space="preserve"> Tiempo Total Permitido (Tiempo estándar)</w:t>
      </w: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TP =</w:t>
      </w:r>
      <w:r>
        <w:rPr>
          <w:rFonts w:ascii="Arial" w:hAnsi="Arial"/>
          <w:sz w:val="24"/>
        </w:rPr>
        <w:t xml:space="preserve"> Tiempo promedio.</w:t>
      </w: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 xml:space="preserve">Valoración de (H y E) = </w:t>
      </w:r>
      <w:r>
        <w:rPr>
          <w:rFonts w:ascii="Arial" w:hAnsi="Arial"/>
          <w:sz w:val="24"/>
        </w:rPr>
        <w:t>Valoración de habilidad y esfuerzo.</w:t>
      </w: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Valoración de (H y E) =</w:t>
      </w:r>
      <w:r>
        <w:rPr>
          <w:rFonts w:ascii="Arial" w:hAnsi="Arial"/>
          <w:sz w:val="24"/>
        </w:rPr>
        <w:t xml:space="preserve"> 1 + valores de nivelación  (A1+ F2, etc).</w:t>
      </w:r>
    </w:p>
    <w:p w:rsidR="0039134D" w:rsidRDefault="0039134D" w:rsidP="0039134D">
      <w:pPr>
        <w:tabs>
          <w:tab w:val="left" w:pos="709"/>
          <w:tab w:val="left" w:pos="3040"/>
        </w:tabs>
        <w:spacing w:line="480" w:lineRule="auto"/>
        <w:ind w:left="1065"/>
        <w:jc w:val="both"/>
        <w:rPr>
          <w:rFonts w:ascii="Arial" w:hAnsi="Arial"/>
          <w:b/>
          <w:sz w:val="24"/>
        </w:rPr>
      </w:pP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 xml:space="preserve">NPDF = </w:t>
      </w:r>
      <w:r>
        <w:rPr>
          <w:rFonts w:ascii="Arial" w:hAnsi="Arial"/>
          <w:sz w:val="24"/>
        </w:rPr>
        <w:t>Necesidades personales, fatiga y demoras varias.</w:t>
      </w: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NPDF =</w:t>
      </w:r>
      <w:r>
        <w:rPr>
          <w:rFonts w:ascii="Arial" w:hAnsi="Arial"/>
          <w:sz w:val="24"/>
        </w:rPr>
        <w:t xml:space="preserve"> 1 + ( % Demoras varias + % Fatiga + % Necesidades Personales)</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sz w:val="24"/>
        </w:rPr>
        <w:lastRenderedPageBreak/>
        <w:t>Una vez que se obtiene el TTP (Tiempo Total Permitido) se procede a calcular el Tiempo Permitido por unidad, se lo realiza a través de la siguiente ecuación:</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Tiempo Total Permitido Unitario =</w:t>
      </w:r>
      <w:r>
        <w:rPr>
          <w:rFonts w:ascii="Arial" w:hAnsi="Arial"/>
          <w:sz w:val="24"/>
        </w:rPr>
        <w:t xml:space="preserve"> TTP / # observaciones</w:t>
      </w: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sz w:val="24"/>
        </w:rPr>
        <w:t>Esta será la manera de cálculo del tiempo estándar de todos los procesos que intervienen para producir un arnés eléctrico.  En los posteriores procesos que se analizarán solo se mostrará la tabla de estudio de tiempos y la tabla referente al tiempo estándar con el afán de no ser repetitivo.</w:t>
      </w: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sz w:val="24"/>
        </w:rPr>
        <w:t>Una vez que se tengan los estándares de todos los procesos se procederá a unir cada uno de ellos según el requerimiento del arnés fabricado, para analizarlo según su grupo o modelo; está información nos será de mucho apoyo en el momento que se tenga que costear el producto.</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sz w:val="24"/>
        </w:rPr>
        <w:t>.</w:t>
      </w: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rPr>
          <w:rFonts w:ascii="Arial" w:hAnsi="Arial"/>
          <w:sz w:val="24"/>
        </w:rPr>
      </w:pPr>
    </w:p>
    <w:p w:rsidR="0039134D" w:rsidRDefault="0039134D" w:rsidP="0039134D">
      <w:pPr>
        <w:pStyle w:val="Ttulo6"/>
        <w:rPr>
          <w:b w:val="0"/>
          <w:sz w:val="32"/>
        </w:rPr>
      </w:pPr>
      <w:r>
        <w:rPr>
          <w:b w:val="0"/>
          <w:sz w:val="32"/>
        </w:rPr>
        <w:t>TABLA 8</w:t>
      </w:r>
    </w:p>
    <w:p w:rsidR="0039134D" w:rsidRDefault="0039134D" w:rsidP="0039134D">
      <w:pPr>
        <w:jc w:val="center"/>
      </w:pPr>
    </w:p>
    <w:p w:rsidR="0039134D" w:rsidRDefault="0039134D" w:rsidP="0039134D">
      <w:pPr>
        <w:pStyle w:val="Ttulo6"/>
      </w:pPr>
      <w:r>
        <w:rPr>
          <w:b w:val="0"/>
        </w:rPr>
        <w:t>CALCULO DEL TIEMPO ESTANDAR POR MEDIDA DE CABLE</w:t>
      </w:r>
    </w:p>
    <w:p w:rsidR="0039134D" w:rsidRDefault="007A0DF1" w:rsidP="0039134D">
      <w:pPr>
        <w:tabs>
          <w:tab w:val="left" w:pos="709"/>
          <w:tab w:val="left" w:pos="3040"/>
        </w:tabs>
        <w:spacing w:line="480" w:lineRule="auto"/>
        <w:ind w:left="1065"/>
        <w:jc w:val="both"/>
        <w:rPr>
          <w:rFonts w:ascii="Arial" w:hAnsi="Arial"/>
          <w:sz w:val="24"/>
        </w:rPr>
      </w:pPr>
      <w:r>
        <w:rPr>
          <w:rFonts w:ascii="Arial" w:hAnsi="Arial"/>
          <w:noProof/>
          <w:sz w:val="24"/>
          <w:lang w:eastAsia="es-ES"/>
        </w:rPr>
        <w:drawing>
          <wp:anchor distT="0" distB="0" distL="114300" distR="114300" simplePos="0" relativeHeight="251700224" behindDoc="0" locked="0" layoutInCell="0" allowOverlap="1">
            <wp:simplePos x="0" y="0"/>
            <wp:positionH relativeFrom="column">
              <wp:posOffset>24130</wp:posOffset>
            </wp:positionH>
            <wp:positionV relativeFrom="paragraph">
              <wp:posOffset>201930</wp:posOffset>
            </wp:positionV>
            <wp:extent cx="5120640" cy="5989320"/>
            <wp:effectExtent l="19050" t="0" r="381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srcRect/>
                    <a:stretch>
                      <a:fillRect/>
                    </a:stretch>
                  </pic:blipFill>
                  <pic:spPr bwMode="auto">
                    <a:xfrm>
                      <a:off x="0" y="0"/>
                      <a:ext cx="5120640" cy="5989320"/>
                    </a:xfrm>
                    <a:prstGeom prst="rect">
                      <a:avLst/>
                    </a:prstGeom>
                    <a:noFill/>
                  </pic:spPr>
                </pic:pic>
              </a:graphicData>
            </a:graphic>
          </wp:anchor>
        </w:drawing>
      </w: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jc w:val="both"/>
        <w:rPr>
          <w:rFonts w:ascii="Arial" w:hAnsi="Arial"/>
          <w:sz w:val="24"/>
        </w:rPr>
      </w:pPr>
    </w:p>
    <w:p w:rsidR="0039134D" w:rsidRDefault="0039134D" w:rsidP="0039134D">
      <w:pPr>
        <w:tabs>
          <w:tab w:val="left" w:pos="709"/>
          <w:tab w:val="left" w:pos="3040"/>
        </w:tabs>
        <w:spacing w:line="480" w:lineRule="auto"/>
        <w:jc w:val="both"/>
        <w:rPr>
          <w:rFonts w:ascii="Arial" w:hAnsi="Arial"/>
          <w:sz w:val="24"/>
        </w:rPr>
      </w:pPr>
    </w:p>
    <w:p w:rsidR="0039134D" w:rsidRDefault="0039134D" w:rsidP="0039134D">
      <w:pPr>
        <w:tabs>
          <w:tab w:val="left" w:pos="709"/>
          <w:tab w:val="left" w:pos="3040"/>
        </w:tabs>
        <w:spacing w:line="480" w:lineRule="auto"/>
        <w:jc w:val="both"/>
        <w:rPr>
          <w:rFonts w:ascii="Arial" w:hAnsi="Arial"/>
          <w:sz w:val="24"/>
        </w:rPr>
      </w:pPr>
    </w:p>
    <w:p w:rsidR="0039134D" w:rsidRDefault="0039134D" w:rsidP="0039134D">
      <w:pPr>
        <w:numPr>
          <w:ilvl w:val="0"/>
          <w:numId w:val="52"/>
        </w:numPr>
        <w:tabs>
          <w:tab w:val="clear" w:pos="360"/>
          <w:tab w:val="left" w:pos="709"/>
          <w:tab w:val="num" w:pos="1065"/>
          <w:tab w:val="left" w:pos="3040"/>
        </w:tabs>
        <w:spacing w:line="480" w:lineRule="auto"/>
        <w:ind w:left="1065"/>
        <w:jc w:val="both"/>
        <w:rPr>
          <w:rFonts w:ascii="Arial" w:hAnsi="Arial"/>
          <w:b/>
          <w:sz w:val="24"/>
        </w:rPr>
      </w:pPr>
      <w:r>
        <w:rPr>
          <w:rFonts w:ascii="Arial" w:hAnsi="Arial"/>
          <w:b/>
          <w:sz w:val="24"/>
        </w:rPr>
        <w:t xml:space="preserve">Proceso de estañado.   </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lastRenderedPageBreak/>
        <w:t>Descripción de la operación:</w:t>
      </w:r>
      <w:r>
        <w:rPr>
          <w:rFonts w:ascii="Arial" w:hAnsi="Arial"/>
          <w:sz w:val="24"/>
        </w:rPr>
        <w:t xml:space="preserve"> Tomar cables de la mesa de control, comprobar su medida y estañarlos.</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Nombre del Operador:</w:t>
      </w:r>
      <w:r>
        <w:rPr>
          <w:rFonts w:ascii="Arial" w:hAnsi="Arial"/>
          <w:sz w:val="24"/>
        </w:rPr>
        <w:t xml:space="preserve">  Sra. Raquel Arreaga.</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Edad:</w:t>
      </w:r>
      <w:r>
        <w:rPr>
          <w:rFonts w:ascii="Arial" w:hAnsi="Arial"/>
          <w:sz w:val="24"/>
        </w:rPr>
        <w:t xml:space="preserve"> 28 años</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Tipo de cronometraje:</w:t>
      </w:r>
      <w:r>
        <w:rPr>
          <w:rFonts w:ascii="Arial" w:hAnsi="Arial"/>
          <w:sz w:val="24"/>
        </w:rPr>
        <w:t xml:space="preserve">  De vuelta a cero.</w:t>
      </w:r>
    </w:p>
    <w:p w:rsidR="0039134D" w:rsidRDefault="0039134D" w:rsidP="0039134D">
      <w:pPr>
        <w:tabs>
          <w:tab w:val="left" w:pos="709"/>
          <w:tab w:val="left" w:pos="851"/>
          <w:tab w:val="left" w:pos="3040"/>
        </w:tabs>
        <w:spacing w:line="480" w:lineRule="auto"/>
        <w:jc w:val="both"/>
        <w:rPr>
          <w:rFonts w:ascii="Arial" w:hAnsi="Arial"/>
          <w:sz w:val="24"/>
        </w:rPr>
      </w:pPr>
      <w:r>
        <w:rPr>
          <w:rFonts w:ascii="Arial" w:hAnsi="Arial"/>
          <w:b/>
          <w:sz w:val="24"/>
        </w:rPr>
        <w:tab/>
        <w:t xml:space="preserve">     Turno:</w:t>
      </w:r>
      <w:r>
        <w:rPr>
          <w:rFonts w:ascii="Arial" w:hAnsi="Arial"/>
          <w:sz w:val="24"/>
        </w:rPr>
        <w:t xml:space="preserve"> 1ero. (08h00 – 17h00)</w:t>
      </w: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993"/>
          <w:tab w:val="left" w:pos="1134"/>
          <w:tab w:val="left" w:pos="1276"/>
          <w:tab w:val="left" w:pos="3040"/>
        </w:tabs>
        <w:spacing w:line="480" w:lineRule="auto"/>
        <w:ind w:left="1134"/>
        <w:jc w:val="both"/>
        <w:rPr>
          <w:rFonts w:ascii="Arial" w:hAnsi="Arial"/>
          <w:sz w:val="24"/>
        </w:rPr>
      </w:pPr>
      <w:r>
        <w:rPr>
          <w:rFonts w:ascii="Arial" w:hAnsi="Arial"/>
          <w:sz w:val="24"/>
        </w:rPr>
        <w:t xml:space="preserve">En la tabla 9, se consideran las actividades necesarias para la realización del proceso de estañado; estas son similares ya sea para estañado de cables siliconados amarillos calibre 18 o para cables siliconados blancos calibre 14.  Solo existe una diferencia: los cables amarillos se entorchan y estañan de un solo lado en cambio los cables blancos de ambos lados ya que son utilizados en el  tipo de cocinas que llevan piastra. </w:t>
      </w:r>
    </w:p>
    <w:p w:rsidR="0039134D" w:rsidRDefault="0039134D" w:rsidP="0039134D">
      <w:pPr>
        <w:tabs>
          <w:tab w:val="left" w:pos="709"/>
          <w:tab w:val="left" w:pos="993"/>
          <w:tab w:val="left" w:pos="1134"/>
          <w:tab w:val="left" w:pos="1276"/>
          <w:tab w:val="left" w:pos="3040"/>
        </w:tabs>
        <w:spacing w:line="480" w:lineRule="auto"/>
        <w:ind w:left="1134"/>
        <w:jc w:val="both"/>
        <w:rPr>
          <w:rFonts w:ascii="Arial" w:hAnsi="Arial"/>
          <w:sz w:val="24"/>
        </w:rPr>
      </w:pPr>
    </w:p>
    <w:p w:rsidR="0039134D" w:rsidRDefault="0039134D" w:rsidP="0039134D">
      <w:pPr>
        <w:tabs>
          <w:tab w:val="left" w:pos="709"/>
          <w:tab w:val="left" w:pos="993"/>
          <w:tab w:val="left" w:pos="1134"/>
          <w:tab w:val="left" w:pos="1276"/>
          <w:tab w:val="left" w:pos="3040"/>
        </w:tabs>
        <w:spacing w:line="480" w:lineRule="auto"/>
        <w:ind w:left="1134"/>
        <w:jc w:val="both"/>
        <w:rPr>
          <w:rFonts w:ascii="Arial" w:hAnsi="Arial"/>
          <w:sz w:val="24"/>
        </w:rPr>
      </w:pPr>
      <w:r>
        <w:rPr>
          <w:rFonts w:ascii="Arial" w:hAnsi="Arial"/>
          <w:sz w:val="24"/>
        </w:rPr>
        <w:t>En este proceso se debe considerar las siguientes actividades:</w:t>
      </w:r>
    </w:p>
    <w:p w:rsidR="0039134D" w:rsidRDefault="0039134D" w:rsidP="0039134D">
      <w:pPr>
        <w:numPr>
          <w:ilvl w:val="0"/>
          <w:numId w:val="53"/>
        </w:numPr>
        <w:tabs>
          <w:tab w:val="clear" w:pos="360"/>
          <w:tab w:val="left" w:pos="709"/>
          <w:tab w:val="left" w:pos="993"/>
          <w:tab w:val="left" w:pos="1134"/>
          <w:tab w:val="left" w:pos="1276"/>
          <w:tab w:val="num" w:pos="1494"/>
          <w:tab w:val="left" w:pos="3040"/>
        </w:tabs>
        <w:spacing w:line="480" w:lineRule="auto"/>
        <w:ind w:left="1494"/>
        <w:jc w:val="both"/>
        <w:rPr>
          <w:rFonts w:ascii="Arial" w:hAnsi="Arial"/>
          <w:sz w:val="24"/>
        </w:rPr>
      </w:pPr>
      <w:r>
        <w:rPr>
          <w:rFonts w:ascii="Arial" w:hAnsi="Arial"/>
          <w:sz w:val="24"/>
        </w:rPr>
        <w:t xml:space="preserve">  El operador toma los cables dejados en la mesa de control, estos están en fajos de 100 unidades, luego los divide en 2 paquetes de 50 cada uno; para un mejor entorchado y estañado.</w:t>
      </w:r>
    </w:p>
    <w:p w:rsidR="0039134D" w:rsidRDefault="0039134D" w:rsidP="0039134D">
      <w:pPr>
        <w:numPr>
          <w:ilvl w:val="0"/>
          <w:numId w:val="54"/>
        </w:numPr>
        <w:tabs>
          <w:tab w:val="clear" w:pos="360"/>
          <w:tab w:val="left" w:pos="709"/>
          <w:tab w:val="left" w:pos="993"/>
          <w:tab w:val="left" w:pos="1134"/>
          <w:tab w:val="left" w:pos="1276"/>
          <w:tab w:val="num" w:pos="1494"/>
          <w:tab w:val="left" w:pos="3040"/>
        </w:tabs>
        <w:spacing w:line="480" w:lineRule="auto"/>
        <w:ind w:left="1494"/>
        <w:jc w:val="both"/>
        <w:rPr>
          <w:rFonts w:ascii="Arial" w:hAnsi="Arial"/>
          <w:sz w:val="24"/>
        </w:rPr>
      </w:pPr>
      <w:r>
        <w:rPr>
          <w:rFonts w:ascii="Arial" w:hAnsi="Arial"/>
          <w:sz w:val="24"/>
        </w:rPr>
        <w:t xml:space="preserve"> Se debe colocar ligas en los cables seleccionados para un mejor manipuleo.</w:t>
      </w:r>
    </w:p>
    <w:p w:rsidR="0039134D" w:rsidRDefault="0039134D" w:rsidP="0039134D">
      <w:pPr>
        <w:numPr>
          <w:ilvl w:val="0"/>
          <w:numId w:val="55"/>
        </w:numPr>
        <w:tabs>
          <w:tab w:val="clear" w:pos="360"/>
          <w:tab w:val="left" w:pos="709"/>
          <w:tab w:val="left" w:pos="993"/>
          <w:tab w:val="left" w:pos="1134"/>
          <w:tab w:val="left" w:pos="1276"/>
          <w:tab w:val="left" w:pos="3040"/>
        </w:tabs>
        <w:spacing w:line="480" w:lineRule="auto"/>
        <w:ind w:left="1494"/>
        <w:jc w:val="both"/>
        <w:rPr>
          <w:rFonts w:ascii="Arial" w:hAnsi="Arial"/>
          <w:sz w:val="24"/>
        </w:rPr>
      </w:pPr>
      <w:r>
        <w:rPr>
          <w:rFonts w:ascii="Arial" w:hAnsi="Arial"/>
          <w:sz w:val="24"/>
        </w:rPr>
        <w:lastRenderedPageBreak/>
        <w:t xml:space="preserve">  Los cables antes de ser introducidos al recipiente de estaño deben de ser entorchados; esto es hacer de la punta pelada de cada cable una pequeña rosca con los dedos; por este motivo es que los operadores se colocan cinta de empaque en los dedos a manera de protección ya que el constante roce del material con la piel produce ampollas en los dedos de la mano.</w:t>
      </w:r>
    </w:p>
    <w:p w:rsidR="0039134D" w:rsidRDefault="0039134D" w:rsidP="0039134D">
      <w:pPr>
        <w:numPr>
          <w:ilvl w:val="0"/>
          <w:numId w:val="56"/>
        </w:numPr>
        <w:tabs>
          <w:tab w:val="clear" w:pos="360"/>
          <w:tab w:val="left" w:pos="709"/>
          <w:tab w:val="left" w:pos="993"/>
          <w:tab w:val="left" w:pos="1134"/>
          <w:tab w:val="left" w:pos="1276"/>
          <w:tab w:val="num" w:pos="1494"/>
          <w:tab w:val="left" w:pos="3040"/>
        </w:tabs>
        <w:spacing w:line="480" w:lineRule="auto"/>
        <w:ind w:left="1494"/>
        <w:jc w:val="both"/>
        <w:rPr>
          <w:rFonts w:ascii="Arial" w:hAnsi="Arial"/>
          <w:sz w:val="24"/>
        </w:rPr>
      </w:pPr>
      <w:r>
        <w:rPr>
          <w:rFonts w:ascii="Arial" w:hAnsi="Arial"/>
          <w:sz w:val="24"/>
        </w:rPr>
        <w:t xml:space="preserve">  Una vez entorchados los cables se procede a colocarles la pasta de estaño con una pequeña brocha.</w:t>
      </w:r>
    </w:p>
    <w:p w:rsidR="0039134D" w:rsidRDefault="0039134D" w:rsidP="0039134D">
      <w:pPr>
        <w:numPr>
          <w:ilvl w:val="0"/>
          <w:numId w:val="57"/>
        </w:numPr>
        <w:tabs>
          <w:tab w:val="clear" w:pos="360"/>
          <w:tab w:val="left" w:pos="709"/>
          <w:tab w:val="left" w:pos="993"/>
          <w:tab w:val="left" w:pos="1134"/>
          <w:tab w:val="left" w:pos="1276"/>
          <w:tab w:val="num" w:pos="1494"/>
          <w:tab w:val="left" w:pos="3040"/>
        </w:tabs>
        <w:spacing w:line="480" w:lineRule="auto"/>
        <w:ind w:left="1494"/>
        <w:jc w:val="both"/>
        <w:rPr>
          <w:rFonts w:ascii="Arial" w:hAnsi="Arial"/>
          <w:sz w:val="24"/>
        </w:rPr>
      </w:pPr>
      <w:r>
        <w:rPr>
          <w:rFonts w:ascii="Arial" w:hAnsi="Arial"/>
          <w:sz w:val="24"/>
        </w:rPr>
        <w:t xml:space="preserve">   El siguiente paso es introducirlos al recipiente de estaño, este se encuentra hirviendo a altas temperaturas, por este motivo se lleva un control de seguridad de usar mascarillas ya que el gas que emana el recipiente es tóxico.</w:t>
      </w:r>
    </w:p>
    <w:p w:rsidR="0039134D" w:rsidRDefault="0039134D" w:rsidP="0039134D">
      <w:pPr>
        <w:numPr>
          <w:ilvl w:val="0"/>
          <w:numId w:val="58"/>
        </w:numPr>
        <w:tabs>
          <w:tab w:val="clear" w:pos="360"/>
          <w:tab w:val="left" w:pos="709"/>
          <w:tab w:val="left" w:pos="993"/>
          <w:tab w:val="left" w:pos="1134"/>
          <w:tab w:val="left" w:pos="1276"/>
          <w:tab w:val="num" w:pos="1494"/>
          <w:tab w:val="left" w:pos="3040"/>
        </w:tabs>
        <w:spacing w:line="480" w:lineRule="auto"/>
        <w:ind w:left="1494"/>
        <w:jc w:val="both"/>
        <w:rPr>
          <w:rFonts w:ascii="Arial" w:hAnsi="Arial"/>
          <w:sz w:val="24"/>
        </w:rPr>
      </w:pPr>
      <w:r>
        <w:rPr>
          <w:rFonts w:ascii="Arial" w:hAnsi="Arial"/>
          <w:sz w:val="24"/>
        </w:rPr>
        <w:t xml:space="preserve"> </w:t>
      </w:r>
      <w:r>
        <w:rPr>
          <w:rFonts w:ascii="Arial" w:hAnsi="Arial"/>
          <w:sz w:val="24"/>
        </w:rPr>
        <w:tab/>
        <w:t>Se revisa si todos los cables han sido estañados correctamente y si no el resultado no es positivo se estañan los fallos y se dejan reposar los cables alrededor de 1 minuto para su secado y paso al siguiente proceso.</w:t>
      </w:r>
    </w:p>
    <w:p w:rsidR="0039134D" w:rsidRDefault="0039134D" w:rsidP="0039134D">
      <w:pPr>
        <w:tabs>
          <w:tab w:val="left" w:pos="709"/>
          <w:tab w:val="left" w:pos="851"/>
          <w:tab w:val="left" w:pos="3040"/>
        </w:tabs>
        <w:spacing w:line="480" w:lineRule="auto"/>
        <w:jc w:val="both"/>
        <w:rPr>
          <w:rFonts w:ascii="Arial" w:hAnsi="Arial"/>
          <w:sz w:val="24"/>
        </w:rPr>
        <w:sectPr w:rsidR="0039134D">
          <w:type w:val="nextColumn"/>
          <w:pgSz w:w="11906" w:h="16838" w:code="9"/>
          <w:pgMar w:top="2268" w:right="1361" w:bottom="2268" w:left="2410" w:header="1418" w:footer="720" w:gutter="0"/>
          <w:cols w:space="720"/>
        </w:sectPr>
      </w:pPr>
    </w:p>
    <w:p w:rsidR="0039134D" w:rsidRDefault="0039134D" w:rsidP="0039134D">
      <w:pPr>
        <w:pStyle w:val="Ttulo3"/>
        <w:rPr>
          <w:b w:val="0"/>
        </w:rPr>
      </w:pPr>
      <w:r>
        <w:rPr>
          <w:b w:val="0"/>
        </w:rPr>
        <w:lastRenderedPageBreak/>
        <w:t>TABLA 9</w:t>
      </w:r>
    </w:p>
    <w:p w:rsidR="0039134D" w:rsidRDefault="007A0DF1" w:rsidP="0039134D">
      <w:pPr>
        <w:pStyle w:val="Ttulo1"/>
        <w:tabs>
          <w:tab w:val="left" w:pos="709"/>
          <w:tab w:val="left" w:pos="851"/>
          <w:tab w:val="left" w:pos="3040"/>
        </w:tabs>
        <w:spacing w:line="480" w:lineRule="auto"/>
        <w:sectPr w:rsidR="0039134D">
          <w:type w:val="nextColumn"/>
          <w:pgSz w:w="16840" w:h="11907" w:orient="landscape" w:code="9"/>
          <w:pgMar w:top="2410" w:right="2268" w:bottom="1361" w:left="2268" w:header="1418" w:footer="720" w:gutter="0"/>
          <w:cols w:space="720"/>
        </w:sectPr>
      </w:pPr>
      <w:r>
        <w:rPr>
          <w:noProof/>
          <w:lang w:val="es-ES" w:eastAsia="es-ES"/>
        </w:rPr>
        <w:drawing>
          <wp:anchor distT="0" distB="0" distL="114300" distR="114300" simplePos="0" relativeHeight="251701248" behindDoc="0" locked="0" layoutInCell="0" allowOverlap="1">
            <wp:simplePos x="0" y="0"/>
            <wp:positionH relativeFrom="column">
              <wp:posOffset>22860</wp:posOffset>
            </wp:positionH>
            <wp:positionV relativeFrom="paragraph">
              <wp:posOffset>288290</wp:posOffset>
            </wp:positionV>
            <wp:extent cx="7772400" cy="4389120"/>
            <wp:effectExtent l="1905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srcRect/>
                    <a:stretch>
                      <a:fillRect/>
                    </a:stretch>
                  </pic:blipFill>
                  <pic:spPr bwMode="auto">
                    <a:xfrm>
                      <a:off x="0" y="0"/>
                      <a:ext cx="7772400" cy="4389120"/>
                    </a:xfrm>
                    <a:prstGeom prst="rect">
                      <a:avLst/>
                    </a:prstGeom>
                    <a:noFill/>
                  </pic:spPr>
                </pic:pic>
              </a:graphicData>
            </a:graphic>
          </wp:anchor>
        </w:drawing>
      </w:r>
      <w:r w:rsidR="0039134D">
        <w:t>ESTUDIO DE TIEMPOS DEL PROCESO DE ESTAÑADO</w:t>
      </w:r>
    </w:p>
    <w:p w:rsidR="0039134D" w:rsidRDefault="0039134D" w:rsidP="0039134D">
      <w:pPr>
        <w:pStyle w:val="Ttulo1"/>
        <w:tabs>
          <w:tab w:val="left" w:pos="709"/>
          <w:tab w:val="left" w:pos="851"/>
          <w:tab w:val="left" w:pos="3040"/>
        </w:tabs>
        <w:spacing w:line="480" w:lineRule="auto"/>
        <w:ind w:left="708"/>
        <w:jc w:val="both"/>
        <w:rPr>
          <w:b/>
        </w:rPr>
      </w:pPr>
      <w:r>
        <w:rPr>
          <w:b/>
        </w:rPr>
        <w:lastRenderedPageBreak/>
        <w:tab/>
        <w:t>En la tabla 10, se muestra el tiempo estándar por estañar cables; se debe considerar en este proceso la medida de los cables, ya que mientras mayor sea la longitud del mismo mayor va a hacer el grado de dificultad en cuanto al manipuleo por lo que tomará más tiempo en estañarlos.</w:t>
      </w:r>
    </w:p>
    <w:p w:rsidR="0039134D" w:rsidRDefault="0039134D" w:rsidP="0039134D">
      <w:pPr>
        <w:spacing w:line="480" w:lineRule="auto"/>
      </w:pPr>
    </w:p>
    <w:p w:rsidR="0039134D" w:rsidRDefault="0039134D" w:rsidP="0039134D">
      <w:pPr>
        <w:pStyle w:val="NormalWeb"/>
        <w:spacing w:before="0" w:after="0" w:line="480" w:lineRule="auto"/>
        <w:ind w:left="705"/>
        <w:jc w:val="both"/>
        <w:rPr>
          <w:rFonts w:ascii="Arial" w:eastAsia="Times New Roman" w:hAnsi="Arial"/>
        </w:rPr>
      </w:pPr>
      <w:r>
        <w:rPr>
          <w:rFonts w:ascii="Arial" w:eastAsia="Times New Roman" w:hAnsi="Arial"/>
        </w:rPr>
        <w:t>De la misma manera que se realizó en el proceso anterior y como se continuará realizando se procede al cálculo del tiempo estándar valiéndose del factor de nivelación como también de las holguras NPDF.</w:t>
      </w:r>
    </w:p>
    <w:p w:rsidR="0039134D" w:rsidRDefault="0039134D" w:rsidP="0039134D"/>
    <w:p w:rsidR="0039134D" w:rsidRDefault="0039134D" w:rsidP="0039134D"/>
    <w:p w:rsidR="0039134D" w:rsidRDefault="0039134D" w:rsidP="0039134D">
      <w:pPr>
        <w:sectPr w:rsidR="0039134D">
          <w:type w:val="nextColumn"/>
          <w:pgSz w:w="11907" w:h="16840" w:code="9"/>
          <w:pgMar w:top="2268" w:right="1361" w:bottom="2268" w:left="2410" w:header="1418" w:footer="720" w:gutter="0"/>
          <w:cols w:space="720"/>
        </w:sectPr>
      </w:pPr>
    </w:p>
    <w:p w:rsidR="0039134D" w:rsidRDefault="0039134D" w:rsidP="0039134D">
      <w:pPr>
        <w:pStyle w:val="Ttulo1"/>
        <w:tabs>
          <w:tab w:val="left" w:pos="709"/>
          <w:tab w:val="left" w:pos="851"/>
          <w:tab w:val="left" w:pos="3040"/>
        </w:tabs>
        <w:spacing w:line="480" w:lineRule="auto"/>
      </w:pPr>
      <w:r>
        <w:lastRenderedPageBreak/>
        <w:t>TABLA 10</w:t>
      </w:r>
    </w:p>
    <w:p w:rsidR="0039134D" w:rsidRDefault="0039134D" w:rsidP="0039134D">
      <w:pPr>
        <w:pStyle w:val="Ttulo1"/>
        <w:tabs>
          <w:tab w:val="left" w:pos="709"/>
          <w:tab w:val="left" w:pos="851"/>
          <w:tab w:val="left" w:pos="3040"/>
        </w:tabs>
        <w:spacing w:line="480" w:lineRule="auto"/>
      </w:pPr>
      <w:r>
        <w:t>CALCULO DEL TIEMPO ESTANDAR POR ESTAÑAR CABLES</w:t>
      </w:r>
    </w:p>
    <w:p w:rsidR="0039134D" w:rsidRDefault="007A0DF1" w:rsidP="0039134D">
      <w:pPr>
        <w:pStyle w:val="NormalWeb"/>
        <w:spacing w:before="0" w:after="0"/>
        <w:sectPr w:rsidR="0039134D">
          <w:type w:val="nextColumn"/>
          <w:pgSz w:w="16840" w:h="11907" w:orient="landscape" w:code="9"/>
          <w:pgMar w:top="2410" w:right="2268" w:bottom="1361" w:left="2268" w:header="1418" w:footer="720" w:gutter="0"/>
          <w:cols w:space="720"/>
        </w:sectPr>
      </w:pPr>
      <w:r>
        <w:rPr>
          <w:noProof/>
        </w:rPr>
        <w:drawing>
          <wp:anchor distT="0" distB="0" distL="114300" distR="114300" simplePos="0" relativeHeight="251702272" behindDoc="0" locked="0" layoutInCell="0" allowOverlap="1">
            <wp:simplePos x="0" y="0"/>
            <wp:positionH relativeFrom="column">
              <wp:posOffset>205740</wp:posOffset>
            </wp:positionH>
            <wp:positionV relativeFrom="paragraph">
              <wp:posOffset>29210</wp:posOffset>
            </wp:positionV>
            <wp:extent cx="7406640" cy="4297680"/>
            <wp:effectExtent l="19050" t="0" r="381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srcRect/>
                    <a:stretch>
                      <a:fillRect/>
                    </a:stretch>
                  </pic:blipFill>
                  <pic:spPr bwMode="auto">
                    <a:xfrm>
                      <a:off x="0" y="0"/>
                      <a:ext cx="7406640" cy="4297680"/>
                    </a:xfrm>
                    <a:prstGeom prst="rect">
                      <a:avLst/>
                    </a:prstGeom>
                    <a:noFill/>
                  </pic:spPr>
                </pic:pic>
              </a:graphicData>
            </a:graphic>
          </wp:anchor>
        </w:drawing>
      </w:r>
    </w:p>
    <w:p w:rsidR="0039134D" w:rsidRDefault="0039134D" w:rsidP="0039134D">
      <w:pPr>
        <w:numPr>
          <w:ilvl w:val="0"/>
          <w:numId w:val="62"/>
        </w:numPr>
        <w:tabs>
          <w:tab w:val="clear" w:pos="360"/>
          <w:tab w:val="left" w:pos="709"/>
          <w:tab w:val="num" w:pos="1065"/>
          <w:tab w:val="left" w:pos="3040"/>
        </w:tabs>
        <w:spacing w:line="480" w:lineRule="auto"/>
        <w:ind w:left="1065"/>
        <w:jc w:val="both"/>
        <w:rPr>
          <w:rFonts w:ascii="Arial" w:hAnsi="Arial"/>
          <w:b/>
          <w:sz w:val="24"/>
        </w:rPr>
      </w:pPr>
      <w:r>
        <w:rPr>
          <w:rFonts w:ascii="Arial" w:hAnsi="Arial"/>
          <w:b/>
          <w:sz w:val="24"/>
        </w:rPr>
        <w:lastRenderedPageBreak/>
        <w:t xml:space="preserve">Proceso de puesta de terminales.   </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Descripción de la operación:</w:t>
      </w:r>
      <w:r>
        <w:rPr>
          <w:rFonts w:ascii="Arial" w:hAnsi="Arial"/>
          <w:sz w:val="24"/>
        </w:rPr>
        <w:t xml:space="preserve"> Colocar el terminal faston a los cables amarillos estañados mediante la prensa de terminal faston. </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Nombre del Operador:</w:t>
      </w:r>
      <w:r>
        <w:rPr>
          <w:rFonts w:ascii="Arial" w:hAnsi="Arial"/>
          <w:sz w:val="24"/>
        </w:rPr>
        <w:t xml:space="preserve">  Sr. Eduardo Egas</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Edad:</w:t>
      </w:r>
      <w:r>
        <w:rPr>
          <w:rFonts w:ascii="Arial" w:hAnsi="Arial"/>
          <w:sz w:val="24"/>
        </w:rPr>
        <w:t xml:space="preserve"> 24 años.</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Tipo de cronometraje:</w:t>
      </w:r>
      <w:r>
        <w:rPr>
          <w:rFonts w:ascii="Arial" w:hAnsi="Arial"/>
          <w:sz w:val="24"/>
        </w:rPr>
        <w:t xml:space="preserve">  De vuelta a cero.</w:t>
      </w:r>
    </w:p>
    <w:p w:rsidR="0039134D" w:rsidRDefault="0039134D" w:rsidP="0039134D">
      <w:pPr>
        <w:tabs>
          <w:tab w:val="left" w:pos="709"/>
          <w:tab w:val="left" w:pos="851"/>
          <w:tab w:val="left" w:pos="993"/>
          <w:tab w:val="left" w:pos="3040"/>
        </w:tabs>
        <w:spacing w:line="480" w:lineRule="auto"/>
        <w:jc w:val="both"/>
        <w:rPr>
          <w:rFonts w:ascii="Arial" w:hAnsi="Arial"/>
          <w:sz w:val="24"/>
        </w:rPr>
      </w:pPr>
      <w:r>
        <w:rPr>
          <w:rFonts w:ascii="Arial" w:hAnsi="Arial"/>
          <w:b/>
          <w:sz w:val="24"/>
        </w:rPr>
        <w:tab/>
      </w:r>
      <w:r>
        <w:rPr>
          <w:rFonts w:ascii="Arial" w:hAnsi="Arial"/>
          <w:b/>
          <w:sz w:val="24"/>
        </w:rPr>
        <w:tab/>
        <w:t xml:space="preserve">   Turno:</w:t>
      </w:r>
      <w:r>
        <w:rPr>
          <w:rFonts w:ascii="Arial" w:hAnsi="Arial"/>
          <w:sz w:val="24"/>
        </w:rPr>
        <w:t xml:space="preserve"> 1ero. (08h00 – 17h00)</w:t>
      </w:r>
    </w:p>
    <w:p w:rsidR="0039134D" w:rsidRDefault="0039134D" w:rsidP="0039134D">
      <w:pPr>
        <w:tabs>
          <w:tab w:val="left" w:pos="709"/>
          <w:tab w:val="left" w:pos="851"/>
          <w:tab w:val="left" w:pos="1134"/>
          <w:tab w:val="left" w:pos="3040"/>
        </w:tabs>
        <w:spacing w:line="480" w:lineRule="auto"/>
        <w:jc w:val="both"/>
        <w:rPr>
          <w:rFonts w:ascii="Arial" w:hAnsi="Arial"/>
          <w:sz w:val="24"/>
        </w:rPr>
      </w:pPr>
    </w:p>
    <w:p w:rsidR="0039134D" w:rsidRDefault="0039134D" w:rsidP="0039134D">
      <w:pPr>
        <w:tabs>
          <w:tab w:val="left" w:pos="709"/>
          <w:tab w:val="left" w:pos="1134"/>
          <w:tab w:val="left" w:pos="3040"/>
        </w:tabs>
        <w:spacing w:line="480" w:lineRule="auto"/>
        <w:ind w:left="1134" w:hanging="283"/>
        <w:jc w:val="both"/>
        <w:rPr>
          <w:rFonts w:ascii="Arial" w:hAnsi="Arial"/>
          <w:sz w:val="24"/>
        </w:rPr>
      </w:pPr>
      <w:r>
        <w:rPr>
          <w:rFonts w:ascii="Arial" w:hAnsi="Arial"/>
          <w:sz w:val="24"/>
        </w:rPr>
        <w:t xml:space="preserve">    En la tabla 11, se consideran las actividades necesarias para la realización del proceso de  puesta de terminal faston, es un proceso muy sencillo, la máquina utilizada es la remachadora faston.  Hay que considerar que solo llevan terminal faston los cables siliconados amarillos.</w:t>
      </w:r>
    </w:p>
    <w:p w:rsidR="0039134D" w:rsidRDefault="0039134D" w:rsidP="0039134D">
      <w:pPr>
        <w:tabs>
          <w:tab w:val="left" w:pos="709"/>
          <w:tab w:val="left" w:pos="1134"/>
          <w:tab w:val="left" w:pos="3040"/>
        </w:tabs>
        <w:spacing w:line="480" w:lineRule="auto"/>
        <w:ind w:left="1134" w:hanging="283"/>
        <w:jc w:val="both"/>
        <w:rPr>
          <w:rFonts w:ascii="Arial" w:hAnsi="Arial"/>
          <w:sz w:val="24"/>
        </w:rPr>
      </w:pPr>
    </w:p>
    <w:p w:rsidR="0039134D" w:rsidRDefault="0039134D" w:rsidP="0039134D">
      <w:pPr>
        <w:tabs>
          <w:tab w:val="left" w:pos="709"/>
          <w:tab w:val="left" w:pos="1134"/>
          <w:tab w:val="left" w:pos="3040"/>
        </w:tabs>
        <w:spacing w:line="480" w:lineRule="auto"/>
        <w:ind w:left="1134" w:hanging="283"/>
        <w:jc w:val="both"/>
        <w:rPr>
          <w:rFonts w:ascii="Arial" w:hAnsi="Arial"/>
          <w:sz w:val="24"/>
        </w:rPr>
      </w:pPr>
      <w:r>
        <w:rPr>
          <w:rFonts w:ascii="Arial" w:hAnsi="Arial"/>
          <w:sz w:val="24"/>
        </w:rPr>
        <w:tab/>
        <w:t>Se detalla a continuación las actividades para el desarrollo del proceso:</w:t>
      </w:r>
    </w:p>
    <w:p w:rsidR="0039134D" w:rsidRDefault="0039134D" w:rsidP="0039134D">
      <w:pPr>
        <w:tabs>
          <w:tab w:val="left" w:pos="709"/>
          <w:tab w:val="left" w:pos="1134"/>
          <w:tab w:val="left" w:pos="3040"/>
        </w:tabs>
        <w:spacing w:line="480" w:lineRule="auto"/>
        <w:ind w:left="1134" w:hanging="283"/>
        <w:jc w:val="both"/>
        <w:rPr>
          <w:rFonts w:ascii="Arial" w:hAnsi="Arial"/>
          <w:sz w:val="24"/>
        </w:rPr>
      </w:pPr>
    </w:p>
    <w:p w:rsidR="0039134D" w:rsidRDefault="0039134D" w:rsidP="0039134D">
      <w:pPr>
        <w:numPr>
          <w:ilvl w:val="0"/>
          <w:numId w:val="66"/>
        </w:numPr>
        <w:tabs>
          <w:tab w:val="clear" w:pos="360"/>
          <w:tab w:val="left" w:pos="709"/>
          <w:tab w:val="left" w:pos="1134"/>
          <w:tab w:val="num" w:pos="1496"/>
          <w:tab w:val="left" w:pos="3040"/>
        </w:tabs>
        <w:spacing w:line="480" w:lineRule="auto"/>
        <w:ind w:left="1496"/>
        <w:jc w:val="both"/>
        <w:rPr>
          <w:rFonts w:ascii="Arial" w:hAnsi="Arial"/>
          <w:sz w:val="24"/>
        </w:rPr>
      </w:pPr>
      <w:r>
        <w:rPr>
          <w:rFonts w:ascii="Arial" w:hAnsi="Arial"/>
          <w:sz w:val="24"/>
        </w:rPr>
        <w:t>Tomar un fajo de 100 unidades de cables siliconados amarillos con la mano derecha (esta mano servirá de apoyo para los terminales).</w:t>
      </w:r>
    </w:p>
    <w:p w:rsidR="0039134D" w:rsidRDefault="0039134D" w:rsidP="0039134D">
      <w:pPr>
        <w:tabs>
          <w:tab w:val="left" w:pos="709"/>
          <w:tab w:val="left" w:pos="1134"/>
          <w:tab w:val="left" w:pos="3040"/>
        </w:tabs>
        <w:spacing w:line="480" w:lineRule="auto"/>
        <w:ind w:left="1134" w:hanging="283"/>
        <w:jc w:val="both"/>
        <w:rPr>
          <w:rFonts w:ascii="Arial" w:hAnsi="Arial"/>
          <w:sz w:val="24"/>
        </w:rPr>
      </w:pPr>
    </w:p>
    <w:p w:rsidR="0039134D" w:rsidRDefault="0039134D" w:rsidP="0039134D">
      <w:pPr>
        <w:numPr>
          <w:ilvl w:val="0"/>
          <w:numId w:val="65"/>
        </w:numPr>
        <w:tabs>
          <w:tab w:val="clear" w:pos="360"/>
          <w:tab w:val="left" w:pos="1134"/>
          <w:tab w:val="num" w:pos="1428"/>
          <w:tab w:val="left" w:pos="3040"/>
        </w:tabs>
        <w:spacing w:line="480" w:lineRule="auto"/>
        <w:ind w:left="1428"/>
        <w:jc w:val="both"/>
        <w:rPr>
          <w:rFonts w:ascii="Arial" w:hAnsi="Arial"/>
          <w:sz w:val="24"/>
        </w:rPr>
      </w:pPr>
      <w:r>
        <w:rPr>
          <w:rFonts w:ascii="Arial" w:hAnsi="Arial"/>
          <w:sz w:val="24"/>
        </w:rPr>
        <w:lastRenderedPageBreak/>
        <w:t>Presionar con el pie derecho ò izquierdo el pedal de la máquina remachadora según la velocidad que el operador haya desarrollado con su experiencia, cada vez que el operador pisa el pedal es una caída y puesta de terminal.</w:t>
      </w:r>
    </w:p>
    <w:p w:rsidR="0039134D" w:rsidRDefault="0039134D" w:rsidP="0039134D">
      <w:pPr>
        <w:tabs>
          <w:tab w:val="left" w:pos="709"/>
          <w:tab w:val="num" w:pos="1068"/>
          <w:tab w:val="left" w:pos="1134"/>
          <w:tab w:val="left" w:pos="3040"/>
        </w:tabs>
        <w:spacing w:line="480" w:lineRule="auto"/>
        <w:ind w:left="2202" w:hanging="283"/>
        <w:jc w:val="both"/>
        <w:rPr>
          <w:rFonts w:ascii="Arial" w:hAnsi="Arial"/>
          <w:sz w:val="24"/>
        </w:rPr>
      </w:pPr>
    </w:p>
    <w:p w:rsidR="0039134D" w:rsidRDefault="0039134D" w:rsidP="0039134D">
      <w:pPr>
        <w:numPr>
          <w:ilvl w:val="0"/>
          <w:numId w:val="65"/>
        </w:numPr>
        <w:tabs>
          <w:tab w:val="clear" w:pos="360"/>
          <w:tab w:val="left" w:pos="1134"/>
          <w:tab w:val="num" w:pos="1428"/>
          <w:tab w:val="left" w:pos="3040"/>
        </w:tabs>
        <w:spacing w:line="480" w:lineRule="auto"/>
        <w:ind w:left="1428"/>
        <w:jc w:val="both"/>
        <w:rPr>
          <w:rFonts w:ascii="Arial" w:hAnsi="Arial"/>
          <w:sz w:val="24"/>
        </w:rPr>
      </w:pPr>
      <w:r>
        <w:rPr>
          <w:rFonts w:ascii="Arial" w:hAnsi="Arial"/>
          <w:sz w:val="24"/>
        </w:rPr>
        <w:t>Con la mano izquierda  pasar cada uno de los cables por la remachadora faston hasta que todos tengan su respectivo terminal faston.</w:t>
      </w:r>
    </w:p>
    <w:p w:rsidR="0039134D" w:rsidRDefault="0039134D" w:rsidP="0039134D">
      <w:pPr>
        <w:tabs>
          <w:tab w:val="left" w:pos="709"/>
          <w:tab w:val="num" w:pos="1068"/>
          <w:tab w:val="left" w:pos="1134"/>
          <w:tab w:val="left" w:pos="3040"/>
        </w:tabs>
        <w:spacing w:line="480" w:lineRule="auto"/>
        <w:ind w:left="2202" w:hanging="283"/>
        <w:jc w:val="both"/>
        <w:rPr>
          <w:rFonts w:ascii="Arial" w:hAnsi="Arial"/>
          <w:sz w:val="24"/>
        </w:rPr>
      </w:pPr>
    </w:p>
    <w:p w:rsidR="0039134D" w:rsidRDefault="0039134D" w:rsidP="0039134D">
      <w:pPr>
        <w:numPr>
          <w:ilvl w:val="0"/>
          <w:numId w:val="65"/>
        </w:numPr>
        <w:tabs>
          <w:tab w:val="clear" w:pos="360"/>
          <w:tab w:val="left" w:pos="1134"/>
          <w:tab w:val="num" w:pos="1428"/>
          <w:tab w:val="left" w:pos="3040"/>
        </w:tabs>
        <w:spacing w:line="480" w:lineRule="auto"/>
        <w:ind w:left="1428"/>
        <w:jc w:val="both"/>
        <w:rPr>
          <w:rFonts w:ascii="Arial" w:hAnsi="Arial"/>
          <w:sz w:val="24"/>
        </w:rPr>
      </w:pPr>
      <w:r>
        <w:rPr>
          <w:rFonts w:ascii="Arial" w:hAnsi="Arial"/>
          <w:sz w:val="24"/>
        </w:rPr>
        <w:t>Depositar los cables  que tengan colocado el terminal faston en fajos de 100 unidades en la gaveta de producto en proceso. Para que el material llegue a la siguiente estación y continúe el proceso.</w:t>
      </w:r>
    </w:p>
    <w:p w:rsidR="0039134D" w:rsidRDefault="0039134D" w:rsidP="0039134D">
      <w:pPr>
        <w:tabs>
          <w:tab w:val="left" w:pos="1134"/>
          <w:tab w:val="left" w:pos="3040"/>
        </w:tabs>
        <w:spacing w:line="480" w:lineRule="auto"/>
        <w:jc w:val="both"/>
        <w:rPr>
          <w:rFonts w:ascii="Arial" w:hAnsi="Arial"/>
          <w:sz w:val="24"/>
        </w:rPr>
      </w:pPr>
    </w:p>
    <w:p w:rsidR="0039134D" w:rsidRDefault="0039134D" w:rsidP="0039134D">
      <w:pPr>
        <w:tabs>
          <w:tab w:val="left" w:pos="1134"/>
          <w:tab w:val="left" w:pos="3040"/>
        </w:tabs>
        <w:spacing w:line="480" w:lineRule="auto"/>
        <w:ind w:left="1068"/>
        <w:jc w:val="both"/>
        <w:rPr>
          <w:rFonts w:ascii="Arial" w:hAnsi="Arial"/>
          <w:sz w:val="24"/>
        </w:rPr>
      </w:pPr>
      <w:r>
        <w:rPr>
          <w:rFonts w:ascii="Arial" w:hAnsi="Arial"/>
          <w:sz w:val="24"/>
        </w:rPr>
        <w:t xml:space="preserve">El tiempo de colocar la bobina de terminal faston en la máquina está considerado en los valores de habilidad y esfuerzo que efectúa el operador.  Para el caso de la tabla 12, que muestra el estudio de tiempos de puesta de terminal faston se considero oportuno dividir en 2 pasos el proceso; </w:t>
      </w:r>
      <w:r>
        <w:rPr>
          <w:rFonts w:ascii="Arial" w:hAnsi="Arial"/>
          <w:b/>
          <w:sz w:val="24"/>
        </w:rPr>
        <w:t>el primero</w:t>
      </w:r>
      <w:r>
        <w:rPr>
          <w:rFonts w:ascii="Arial" w:hAnsi="Arial"/>
          <w:sz w:val="24"/>
        </w:rPr>
        <w:t xml:space="preserve"> es la toma del material de la gaveta de producto en proceso y ordenar los cables; </w:t>
      </w:r>
      <w:r>
        <w:rPr>
          <w:rFonts w:ascii="Arial" w:hAnsi="Arial"/>
          <w:b/>
          <w:sz w:val="24"/>
        </w:rPr>
        <w:t>el segundo</w:t>
      </w:r>
      <w:r>
        <w:rPr>
          <w:rFonts w:ascii="Arial" w:hAnsi="Arial"/>
          <w:sz w:val="24"/>
        </w:rPr>
        <w:t xml:space="preserve"> es pisar el pedal de la máquina y colocar el terminal en su respectivo cable.</w:t>
      </w:r>
    </w:p>
    <w:p w:rsidR="0039134D" w:rsidRDefault="0039134D" w:rsidP="0039134D">
      <w:pPr>
        <w:tabs>
          <w:tab w:val="left" w:pos="1134"/>
          <w:tab w:val="left" w:pos="3040"/>
        </w:tabs>
        <w:spacing w:line="480" w:lineRule="auto"/>
        <w:ind w:left="1068"/>
        <w:jc w:val="both"/>
        <w:rPr>
          <w:rFonts w:ascii="Arial" w:hAnsi="Arial"/>
          <w:sz w:val="24"/>
        </w:rPr>
      </w:pPr>
      <w:r>
        <w:rPr>
          <w:rFonts w:ascii="Arial" w:hAnsi="Arial"/>
          <w:sz w:val="24"/>
        </w:rPr>
        <w:lastRenderedPageBreak/>
        <w:t xml:space="preserve">Para arneses del grupo 6823 se procesan en la máquina remachadora faston las llamadas “arañas”, que son arreglos especiales que el cliente pide según la estructura del arnés.  </w:t>
      </w:r>
    </w:p>
    <w:p w:rsidR="0039134D" w:rsidRDefault="0039134D" w:rsidP="0039134D">
      <w:pPr>
        <w:tabs>
          <w:tab w:val="left" w:pos="1134"/>
          <w:tab w:val="left" w:pos="3040"/>
        </w:tabs>
        <w:spacing w:line="480" w:lineRule="auto"/>
        <w:ind w:left="1068"/>
        <w:jc w:val="both"/>
        <w:rPr>
          <w:rFonts w:ascii="Arial" w:hAnsi="Arial"/>
          <w:sz w:val="24"/>
        </w:rPr>
      </w:pPr>
    </w:p>
    <w:p w:rsidR="0039134D" w:rsidRDefault="0039134D" w:rsidP="0039134D">
      <w:pPr>
        <w:tabs>
          <w:tab w:val="left" w:pos="1134"/>
          <w:tab w:val="left" w:pos="3040"/>
        </w:tabs>
        <w:spacing w:line="480" w:lineRule="auto"/>
        <w:ind w:left="1068"/>
        <w:jc w:val="both"/>
        <w:rPr>
          <w:rFonts w:ascii="Arial" w:hAnsi="Arial"/>
          <w:sz w:val="24"/>
        </w:rPr>
      </w:pPr>
      <w:r>
        <w:rPr>
          <w:rFonts w:ascii="Arial" w:hAnsi="Arial"/>
          <w:sz w:val="24"/>
        </w:rPr>
        <w:t xml:space="preserve">Estas “arañas” pueden llevar algunas variantes en el proceso de puesta de terminal faston, estas pueden ser: </w:t>
      </w:r>
    </w:p>
    <w:p w:rsidR="0039134D" w:rsidRDefault="0039134D" w:rsidP="0039134D">
      <w:pPr>
        <w:numPr>
          <w:ilvl w:val="0"/>
          <w:numId w:val="67"/>
        </w:numPr>
        <w:tabs>
          <w:tab w:val="clear" w:pos="360"/>
          <w:tab w:val="left" w:pos="1134"/>
          <w:tab w:val="num" w:pos="1428"/>
          <w:tab w:val="left" w:pos="3040"/>
        </w:tabs>
        <w:spacing w:line="480" w:lineRule="auto"/>
        <w:ind w:left="1428"/>
        <w:jc w:val="both"/>
        <w:rPr>
          <w:rFonts w:ascii="Arial" w:hAnsi="Arial"/>
          <w:sz w:val="24"/>
        </w:rPr>
      </w:pPr>
      <w:r>
        <w:rPr>
          <w:rFonts w:ascii="Arial" w:hAnsi="Arial"/>
          <w:sz w:val="24"/>
        </w:rPr>
        <w:t xml:space="preserve">Que el cable amarillo lleve un terminal faston en cada uno de sus extremos ( terminal – terminal ). </w:t>
      </w:r>
    </w:p>
    <w:p w:rsidR="0039134D" w:rsidRDefault="0039134D" w:rsidP="0039134D">
      <w:pPr>
        <w:tabs>
          <w:tab w:val="left" w:pos="1134"/>
          <w:tab w:val="num" w:pos="1428"/>
          <w:tab w:val="left" w:pos="3040"/>
        </w:tabs>
        <w:spacing w:line="480" w:lineRule="auto"/>
        <w:ind w:left="1428"/>
        <w:jc w:val="both"/>
        <w:rPr>
          <w:rFonts w:ascii="Arial" w:hAnsi="Arial"/>
          <w:sz w:val="24"/>
        </w:rPr>
      </w:pPr>
    </w:p>
    <w:p w:rsidR="0039134D" w:rsidRDefault="0039134D" w:rsidP="0039134D">
      <w:pPr>
        <w:numPr>
          <w:ilvl w:val="0"/>
          <w:numId w:val="67"/>
        </w:numPr>
        <w:tabs>
          <w:tab w:val="clear" w:pos="360"/>
          <w:tab w:val="left" w:pos="1134"/>
          <w:tab w:val="num" w:pos="1428"/>
          <w:tab w:val="left" w:pos="3040"/>
        </w:tabs>
        <w:spacing w:line="480" w:lineRule="auto"/>
        <w:ind w:left="1428"/>
        <w:jc w:val="both"/>
        <w:rPr>
          <w:rFonts w:ascii="Arial" w:hAnsi="Arial"/>
          <w:sz w:val="24"/>
        </w:rPr>
      </w:pPr>
      <w:r>
        <w:rPr>
          <w:rFonts w:ascii="Arial" w:hAnsi="Arial"/>
          <w:sz w:val="24"/>
        </w:rPr>
        <w:t xml:space="preserve">Que se unan 2,3 ó más cables amarillos con un solo terminal en un extremo y que en el resto de las puntas lleve solo un terminal faston. </w:t>
      </w:r>
    </w:p>
    <w:p w:rsidR="0039134D" w:rsidRDefault="0039134D" w:rsidP="0039134D">
      <w:pPr>
        <w:tabs>
          <w:tab w:val="left" w:pos="1134"/>
          <w:tab w:val="left" w:pos="3040"/>
        </w:tabs>
        <w:spacing w:line="480" w:lineRule="auto"/>
        <w:jc w:val="both"/>
        <w:rPr>
          <w:rFonts w:ascii="Arial" w:hAnsi="Arial"/>
          <w:sz w:val="24"/>
        </w:rPr>
      </w:pPr>
    </w:p>
    <w:p w:rsidR="0039134D" w:rsidRDefault="0039134D" w:rsidP="0039134D">
      <w:pPr>
        <w:tabs>
          <w:tab w:val="left" w:pos="1134"/>
          <w:tab w:val="left" w:pos="3040"/>
        </w:tabs>
        <w:spacing w:line="480" w:lineRule="auto"/>
        <w:ind w:left="1068"/>
        <w:jc w:val="both"/>
        <w:rPr>
          <w:rFonts w:ascii="Arial" w:hAnsi="Arial"/>
          <w:sz w:val="24"/>
        </w:rPr>
      </w:pPr>
    </w:p>
    <w:p w:rsidR="0039134D" w:rsidRDefault="0039134D" w:rsidP="0039134D">
      <w:pPr>
        <w:tabs>
          <w:tab w:val="left" w:pos="709"/>
          <w:tab w:val="left" w:pos="1134"/>
          <w:tab w:val="left" w:pos="3040"/>
        </w:tabs>
        <w:spacing w:line="480" w:lineRule="auto"/>
        <w:ind w:left="851"/>
        <w:jc w:val="both"/>
        <w:rPr>
          <w:rFonts w:ascii="Arial" w:hAnsi="Arial"/>
          <w:b/>
          <w:sz w:val="24"/>
        </w:rPr>
        <w:sectPr w:rsidR="0039134D">
          <w:type w:val="nextColumn"/>
          <w:pgSz w:w="11907" w:h="16840" w:code="9"/>
          <w:pgMar w:top="2268" w:right="1361" w:bottom="2268" w:left="2410" w:header="1418" w:footer="720" w:gutter="0"/>
          <w:cols w:space="720"/>
        </w:sectPr>
      </w:pPr>
      <w:r>
        <w:rPr>
          <w:rFonts w:ascii="Arial" w:hAnsi="Arial"/>
          <w:sz w:val="24"/>
        </w:rPr>
        <w:t xml:space="preserve"> .</w:t>
      </w:r>
    </w:p>
    <w:p w:rsidR="0039134D" w:rsidRDefault="0039134D" w:rsidP="0039134D">
      <w:pPr>
        <w:pStyle w:val="Ttulo1"/>
        <w:tabs>
          <w:tab w:val="left" w:pos="709"/>
          <w:tab w:val="left" w:pos="851"/>
          <w:tab w:val="left" w:pos="3040"/>
        </w:tabs>
        <w:spacing w:line="480" w:lineRule="auto"/>
      </w:pPr>
      <w:r>
        <w:lastRenderedPageBreak/>
        <w:t>TABLA 11</w:t>
      </w:r>
    </w:p>
    <w:p w:rsidR="0039134D" w:rsidRDefault="007A0DF1" w:rsidP="0039134D">
      <w:pPr>
        <w:pStyle w:val="Ttulo7"/>
      </w:pPr>
      <w:r>
        <w:rPr>
          <w:noProof/>
          <w:lang w:eastAsia="es-ES"/>
        </w:rPr>
        <w:drawing>
          <wp:anchor distT="0" distB="0" distL="114300" distR="114300" simplePos="0" relativeHeight="251703296" behindDoc="0" locked="0" layoutInCell="0" allowOverlap="1">
            <wp:simplePos x="0" y="0"/>
            <wp:positionH relativeFrom="column">
              <wp:posOffset>22860</wp:posOffset>
            </wp:positionH>
            <wp:positionV relativeFrom="paragraph">
              <wp:posOffset>288290</wp:posOffset>
            </wp:positionV>
            <wp:extent cx="7772400" cy="4389120"/>
            <wp:effectExtent l="1905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srcRect/>
                    <a:stretch>
                      <a:fillRect/>
                    </a:stretch>
                  </pic:blipFill>
                  <pic:spPr bwMode="auto">
                    <a:xfrm>
                      <a:off x="0" y="0"/>
                      <a:ext cx="7772400" cy="4389120"/>
                    </a:xfrm>
                    <a:prstGeom prst="rect">
                      <a:avLst/>
                    </a:prstGeom>
                    <a:noFill/>
                  </pic:spPr>
                </pic:pic>
              </a:graphicData>
            </a:graphic>
          </wp:anchor>
        </w:drawing>
      </w:r>
      <w:r w:rsidR="0039134D">
        <w:t>ESTUDIO DE TIEMPOS DEL PROCESO DE PUESTA DE TERMINAL FASTON</w:t>
      </w:r>
    </w:p>
    <w:p w:rsidR="0039134D" w:rsidRDefault="0039134D" w:rsidP="0039134D">
      <w:pPr>
        <w:rPr>
          <w:rFonts w:ascii="Arial" w:hAnsi="Arial"/>
          <w:sz w:val="24"/>
        </w:rPr>
      </w:pPr>
    </w:p>
    <w:p w:rsidR="0039134D" w:rsidRDefault="0039134D" w:rsidP="0039134D">
      <w:pPr>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b/>
          <w:sz w:val="24"/>
        </w:rPr>
      </w:pPr>
    </w:p>
    <w:p w:rsidR="0039134D" w:rsidRDefault="0039134D" w:rsidP="0039134D">
      <w:pPr>
        <w:tabs>
          <w:tab w:val="left" w:pos="709"/>
          <w:tab w:val="left" w:pos="3040"/>
        </w:tabs>
        <w:spacing w:line="480" w:lineRule="auto"/>
        <w:ind w:left="1065"/>
        <w:jc w:val="both"/>
        <w:rPr>
          <w:rFonts w:ascii="Arial" w:hAnsi="Arial"/>
          <w:b/>
          <w:sz w:val="24"/>
        </w:rPr>
      </w:pPr>
    </w:p>
    <w:p w:rsidR="0039134D" w:rsidRDefault="0039134D" w:rsidP="0039134D">
      <w:pPr>
        <w:tabs>
          <w:tab w:val="left" w:pos="709"/>
          <w:tab w:val="left" w:pos="3040"/>
        </w:tabs>
        <w:spacing w:line="480" w:lineRule="auto"/>
        <w:ind w:left="1065"/>
        <w:jc w:val="both"/>
        <w:rPr>
          <w:rFonts w:ascii="Arial" w:hAnsi="Arial"/>
          <w:b/>
          <w:sz w:val="24"/>
        </w:rPr>
      </w:pPr>
    </w:p>
    <w:p w:rsidR="0039134D" w:rsidRDefault="0039134D" w:rsidP="0039134D">
      <w:pPr>
        <w:tabs>
          <w:tab w:val="left" w:pos="709"/>
          <w:tab w:val="left" w:pos="3040"/>
        </w:tabs>
        <w:spacing w:line="480" w:lineRule="auto"/>
        <w:ind w:left="1065"/>
        <w:jc w:val="both"/>
        <w:rPr>
          <w:rFonts w:ascii="Arial" w:hAnsi="Arial"/>
          <w:b/>
          <w:sz w:val="24"/>
        </w:rPr>
      </w:pPr>
    </w:p>
    <w:p w:rsidR="0039134D" w:rsidRDefault="0039134D" w:rsidP="0039134D">
      <w:pPr>
        <w:tabs>
          <w:tab w:val="left" w:pos="709"/>
          <w:tab w:val="left" w:pos="3040"/>
        </w:tabs>
        <w:spacing w:line="480" w:lineRule="auto"/>
        <w:ind w:left="1065"/>
        <w:jc w:val="both"/>
        <w:rPr>
          <w:rFonts w:ascii="Arial" w:hAnsi="Arial"/>
          <w:b/>
          <w:sz w:val="24"/>
        </w:rPr>
      </w:pPr>
    </w:p>
    <w:p w:rsidR="0039134D" w:rsidRDefault="0039134D" w:rsidP="0039134D">
      <w:pPr>
        <w:tabs>
          <w:tab w:val="left" w:pos="709"/>
          <w:tab w:val="left" w:pos="3040"/>
        </w:tabs>
        <w:spacing w:line="480" w:lineRule="auto"/>
        <w:ind w:left="1065"/>
        <w:jc w:val="both"/>
        <w:rPr>
          <w:rFonts w:ascii="Arial" w:hAnsi="Arial"/>
          <w:b/>
          <w:sz w:val="24"/>
        </w:rPr>
      </w:pPr>
    </w:p>
    <w:p w:rsidR="0039134D" w:rsidRDefault="0039134D" w:rsidP="0039134D">
      <w:pPr>
        <w:tabs>
          <w:tab w:val="left" w:pos="709"/>
          <w:tab w:val="left" w:pos="3040"/>
        </w:tabs>
        <w:spacing w:line="480" w:lineRule="auto"/>
        <w:ind w:left="1065"/>
        <w:jc w:val="both"/>
        <w:rPr>
          <w:rFonts w:ascii="Arial" w:hAnsi="Arial"/>
          <w:b/>
          <w:sz w:val="24"/>
        </w:rPr>
      </w:pPr>
    </w:p>
    <w:p w:rsidR="0039134D" w:rsidRDefault="0039134D" w:rsidP="0039134D">
      <w:pPr>
        <w:tabs>
          <w:tab w:val="left" w:pos="709"/>
          <w:tab w:val="left" w:pos="3040"/>
        </w:tabs>
        <w:spacing w:line="480" w:lineRule="auto"/>
        <w:ind w:left="1065"/>
        <w:jc w:val="both"/>
        <w:rPr>
          <w:rFonts w:ascii="Arial" w:hAnsi="Arial"/>
          <w:b/>
          <w:sz w:val="24"/>
        </w:rPr>
      </w:pPr>
    </w:p>
    <w:p w:rsidR="0039134D" w:rsidRDefault="0039134D" w:rsidP="0039134D">
      <w:pPr>
        <w:tabs>
          <w:tab w:val="left" w:pos="709"/>
          <w:tab w:val="left" w:pos="3040"/>
        </w:tabs>
        <w:spacing w:line="480" w:lineRule="auto"/>
        <w:ind w:left="1065"/>
        <w:jc w:val="both"/>
        <w:rPr>
          <w:rFonts w:ascii="Arial" w:hAnsi="Arial"/>
          <w:b/>
          <w:sz w:val="24"/>
        </w:rPr>
      </w:pPr>
    </w:p>
    <w:p w:rsidR="0039134D" w:rsidRDefault="0039134D" w:rsidP="0039134D">
      <w:pPr>
        <w:tabs>
          <w:tab w:val="left" w:pos="709"/>
          <w:tab w:val="left" w:pos="3040"/>
        </w:tabs>
        <w:spacing w:line="480" w:lineRule="auto"/>
        <w:ind w:left="1065"/>
        <w:jc w:val="both"/>
        <w:rPr>
          <w:rFonts w:ascii="Arial" w:hAnsi="Arial"/>
          <w:b/>
          <w:sz w:val="24"/>
        </w:rPr>
      </w:pPr>
    </w:p>
    <w:p w:rsidR="0039134D" w:rsidRDefault="0039134D" w:rsidP="0039134D">
      <w:pPr>
        <w:tabs>
          <w:tab w:val="left" w:pos="709"/>
          <w:tab w:val="left" w:pos="3040"/>
        </w:tabs>
        <w:spacing w:line="480" w:lineRule="auto"/>
        <w:jc w:val="both"/>
        <w:rPr>
          <w:rFonts w:ascii="Arial" w:hAnsi="Arial"/>
          <w:b/>
          <w:sz w:val="24"/>
        </w:rPr>
      </w:pPr>
    </w:p>
    <w:p w:rsidR="0039134D" w:rsidRDefault="0039134D" w:rsidP="0039134D">
      <w:pPr>
        <w:pStyle w:val="Ttulo1"/>
        <w:tabs>
          <w:tab w:val="left" w:pos="709"/>
          <w:tab w:val="left" w:pos="851"/>
          <w:tab w:val="left" w:pos="3040"/>
        </w:tabs>
        <w:spacing w:line="480" w:lineRule="auto"/>
      </w:pPr>
      <w:r>
        <w:lastRenderedPageBreak/>
        <w:t>TABLA 12</w:t>
      </w:r>
    </w:p>
    <w:p w:rsidR="0039134D" w:rsidRDefault="007A0DF1" w:rsidP="0039134D">
      <w:pPr>
        <w:pStyle w:val="Ttulo7"/>
      </w:pPr>
      <w:r>
        <w:rPr>
          <w:b/>
          <w:noProof/>
          <w:lang w:eastAsia="es-ES"/>
        </w:rPr>
        <w:drawing>
          <wp:anchor distT="0" distB="0" distL="114300" distR="114300" simplePos="0" relativeHeight="251704320" behindDoc="0" locked="0" layoutInCell="0" allowOverlap="1">
            <wp:simplePos x="0" y="0"/>
            <wp:positionH relativeFrom="column">
              <wp:posOffset>205740</wp:posOffset>
            </wp:positionH>
            <wp:positionV relativeFrom="paragraph">
              <wp:posOffset>288290</wp:posOffset>
            </wp:positionV>
            <wp:extent cx="7498080" cy="4519930"/>
            <wp:effectExtent l="19050" t="0" r="762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srcRect/>
                    <a:stretch>
                      <a:fillRect/>
                    </a:stretch>
                  </pic:blipFill>
                  <pic:spPr bwMode="auto">
                    <a:xfrm>
                      <a:off x="0" y="0"/>
                      <a:ext cx="7498080" cy="4519930"/>
                    </a:xfrm>
                    <a:prstGeom prst="rect">
                      <a:avLst/>
                    </a:prstGeom>
                    <a:noFill/>
                  </pic:spPr>
                </pic:pic>
              </a:graphicData>
            </a:graphic>
          </wp:anchor>
        </w:drawing>
      </w:r>
      <w:r w:rsidR="0039134D">
        <w:t>CALCULO DEL TIEMPO ESTANDAR POR COLOCAR UN TERMINAL FASTON</w:t>
      </w:r>
    </w:p>
    <w:p w:rsidR="0039134D" w:rsidRDefault="0039134D" w:rsidP="0039134D">
      <w:pPr>
        <w:tabs>
          <w:tab w:val="left" w:pos="709"/>
          <w:tab w:val="left" w:pos="3040"/>
        </w:tabs>
        <w:spacing w:line="480" w:lineRule="auto"/>
        <w:ind w:left="1065"/>
        <w:jc w:val="both"/>
        <w:rPr>
          <w:rFonts w:ascii="Arial" w:hAnsi="Arial"/>
          <w:b/>
          <w:sz w:val="24"/>
        </w:rPr>
      </w:pPr>
    </w:p>
    <w:p w:rsidR="0039134D" w:rsidRDefault="0039134D" w:rsidP="0039134D">
      <w:pPr>
        <w:tabs>
          <w:tab w:val="left" w:pos="709"/>
          <w:tab w:val="left" w:pos="3040"/>
        </w:tabs>
        <w:spacing w:line="480" w:lineRule="auto"/>
        <w:ind w:left="1065"/>
        <w:jc w:val="both"/>
        <w:rPr>
          <w:rFonts w:ascii="Arial" w:hAnsi="Arial"/>
          <w:b/>
          <w:sz w:val="24"/>
        </w:rPr>
        <w:sectPr w:rsidR="0039134D">
          <w:type w:val="nextColumn"/>
          <w:pgSz w:w="16840" w:h="11907" w:orient="landscape" w:code="9"/>
          <w:pgMar w:top="2410" w:right="2268" w:bottom="1361" w:left="2268" w:header="1418" w:footer="720" w:gutter="0"/>
          <w:cols w:space="720"/>
        </w:sectPr>
      </w:pP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lastRenderedPageBreak/>
        <w:t>Descripción de la operación:</w:t>
      </w:r>
      <w:r>
        <w:rPr>
          <w:rFonts w:ascii="Arial" w:hAnsi="Arial"/>
          <w:sz w:val="24"/>
        </w:rPr>
        <w:t xml:space="preserve"> Colocar el terminal ojal a los enchufes negros mediante la prensa de terminal ojal. </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Nombre del Operador:</w:t>
      </w:r>
      <w:r>
        <w:rPr>
          <w:rFonts w:ascii="Arial" w:hAnsi="Arial"/>
          <w:sz w:val="24"/>
        </w:rPr>
        <w:t xml:space="preserve">  Sr. Eduardo Egas</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Edad:</w:t>
      </w:r>
      <w:r>
        <w:rPr>
          <w:rFonts w:ascii="Arial" w:hAnsi="Arial"/>
          <w:sz w:val="24"/>
        </w:rPr>
        <w:t xml:space="preserve"> 24 años.</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Tipo de cronometraje:</w:t>
      </w:r>
      <w:r>
        <w:rPr>
          <w:rFonts w:ascii="Arial" w:hAnsi="Arial"/>
          <w:sz w:val="24"/>
        </w:rPr>
        <w:t xml:space="preserve">  De vuelta a cero.</w:t>
      </w:r>
    </w:p>
    <w:p w:rsidR="0039134D" w:rsidRDefault="0039134D" w:rsidP="0039134D">
      <w:pPr>
        <w:tabs>
          <w:tab w:val="left" w:pos="709"/>
          <w:tab w:val="left" w:pos="851"/>
          <w:tab w:val="left" w:pos="3040"/>
        </w:tabs>
        <w:spacing w:line="480" w:lineRule="auto"/>
        <w:jc w:val="both"/>
        <w:rPr>
          <w:rFonts w:ascii="Arial" w:hAnsi="Arial"/>
          <w:sz w:val="24"/>
        </w:rPr>
      </w:pPr>
      <w:r>
        <w:rPr>
          <w:rFonts w:ascii="Arial" w:hAnsi="Arial"/>
          <w:b/>
          <w:sz w:val="24"/>
        </w:rPr>
        <w:tab/>
      </w:r>
      <w:r>
        <w:rPr>
          <w:rFonts w:ascii="Arial" w:hAnsi="Arial"/>
          <w:b/>
          <w:sz w:val="24"/>
        </w:rPr>
        <w:tab/>
        <w:t xml:space="preserve">   Turno:</w:t>
      </w:r>
      <w:r>
        <w:rPr>
          <w:rFonts w:ascii="Arial" w:hAnsi="Arial"/>
          <w:sz w:val="24"/>
        </w:rPr>
        <w:t xml:space="preserve"> 1ero. (08h00 – 17h00)</w:t>
      </w:r>
    </w:p>
    <w:p w:rsidR="0039134D" w:rsidRDefault="0039134D" w:rsidP="0039134D">
      <w:pPr>
        <w:tabs>
          <w:tab w:val="left" w:pos="709"/>
          <w:tab w:val="left" w:pos="851"/>
          <w:tab w:val="left" w:pos="3040"/>
        </w:tabs>
        <w:spacing w:line="480" w:lineRule="auto"/>
        <w:jc w:val="both"/>
        <w:rPr>
          <w:rFonts w:ascii="Arial" w:hAnsi="Arial"/>
          <w:sz w:val="24"/>
        </w:rPr>
      </w:pPr>
      <w:r>
        <w:rPr>
          <w:rFonts w:ascii="Arial" w:hAnsi="Arial"/>
          <w:sz w:val="24"/>
        </w:rPr>
        <w:tab/>
      </w:r>
      <w:r>
        <w:rPr>
          <w:rFonts w:ascii="Arial" w:hAnsi="Arial"/>
          <w:sz w:val="24"/>
        </w:rPr>
        <w:tab/>
      </w:r>
    </w:p>
    <w:p w:rsidR="0039134D" w:rsidRDefault="0039134D" w:rsidP="0039134D">
      <w:pPr>
        <w:tabs>
          <w:tab w:val="left" w:pos="993"/>
          <w:tab w:val="left" w:pos="3040"/>
        </w:tabs>
        <w:spacing w:line="480" w:lineRule="auto"/>
        <w:ind w:left="1134"/>
        <w:jc w:val="both"/>
        <w:rPr>
          <w:rFonts w:ascii="Arial" w:hAnsi="Arial"/>
          <w:sz w:val="24"/>
        </w:rPr>
      </w:pPr>
      <w:r>
        <w:rPr>
          <w:rFonts w:ascii="Arial" w:hAnsi="Arial"/>
          <w:sz w:val="24"/>
        </w:rPr>
        <w:t>En la tabla 13, se consideran las actividades necesarias para la  realización del proceso de  puesta de terminal ojal, es un proceso muy sencillo, la máquina utilizada es la remachadora ojal.  Hay que considerar que solo llevan terminal ojal los cables con enchufe negro.</w:t>
      </w:r>
    </w:p>
    <w:p w:rsidR="0039134D" w:rsidRDefault="0039134D" w:rsidP="0039134D">
      <w:pPr>
        <w:tabs>
          <w:tab w:val="left" w:pos="993"/>
          <w:tab w:val="left" w:pos="3040"/>
        </w:tabs>
        <w:spacing w:line="480" w:lineRule="auto"/>
        <w:ind w:left="1134"/>
        <w:jc w:val="both"/>
        <w:rPr>
          <w:rFonts w:ascii="Arial" w:hAnsi="Arial"/>
          <w:sz w:val="24"/>
        </w:rPr>
      </w:pPr>
    </w:p>
    <w:p w:rsidR="0039134D" w:rsidRDefault="0039134D" w:rsidP="0039134D">
      <w:pPr>
        <w:tabs>
          <w:tab w:val="left" w:pos="993"/>
          <w:tab w:val="left" w:pos="3040"/>
        </w:tabs>
        <w:spacing w:line="480" w:lineRule="auto"/>
        <w:ind w:left="1134"/>
        <w:jc w:val="both"/>
        <w:rPr>
          <w:rFonts w:ascii="Arial" w:hAnsi="Arial"/>
          <w:sz w:val="24"/>
        </w:rPr>
      </w:pPr>
      <w:r>
        <w:rPr>
          <w:rFonts w:ascii="Arial" w:hAnsi="Arial"/>
          <w:sz w:val="24"/>
        </w:rPr>
        <w:t>Se detalla a continuación las actividades para el desarrollo del proceso:</w:t>
      </w:r>
    </w:p>
    <w:p w:rsidR="0039134D" w:rsidRDefault="0039134D" w:rsidP="0039134D">
      <w:pPr>
        <w:tabs>
          <w:tab w:val="left" w:pos="993"/>
          <w:tab w:val="left" w:pos="3040"/>
        </w:tabs>
        <w:spacing w:line="480" w:lineRule="auto"/>
        <w:ind w:left="1134"/>
        <w:jc w:val="both"/>
        <w:rPr>
          <w:rFonts w:ascii="Arial" w:hAnsi="Arial"/>
          <w:sz w:val="24"/>
        </w:rPr>
      </w:pPr>
    </w:p>
    <w:p w:rsidR="0039134D" w:rsidRDefault="0039134D" w:rsidP="0039134D">
      <w:pPr>
        <w:numPr>
          <w:ilvl w:val="0"/>
          <w:numId w:val="66"/>
        </w:numPr>
        <w:tabs>
          <w:tab w:val="clear" w:pos="360"/>
          <w:tab w:val="left" w:pos="709"/>
          <w:tab w:val="left" w:pos="1134"/>
          <w:tab w:val="num" w:pos="1496"/>
          <w:tab w:val="left" w:pos="3040"/>
        </w:tabs>
        <w:spacing w:line="480" w:lineRule="auto"/>
        <w:ind w:left="1496"/>
        <w:jc w:val="both"/>
        <w:rPr>
          <w:rFonts w:ascii="Arial" w:hAnsi="Arial"/>
          <w:sz w:val="24"/>
        </w:rPr>
      </w:pPr>
      <w:r>
        <w:rPr>
          <w:rFonts w:ascii="Arial" w:hAnsi="Arial"/>
          <w:sz w:val="24"/>
        </w:rPr>
        <w:t>Tomar un fajo de 50 unidades de cables con enchufes negros con la mano derecha (esta mano servirá de apoyo para los terminales).  Hay que considerar que el proveedor entrega el material en paquetes de 100 cables.</w:t>
      </w:r>
    </w:p>
    <w:p w:rsidR="0039134D" w:rsidRDefault="0039134D" w:rsidP="0039134D">
      <w:pPr>
        <w:tabs>
          <w:tab w:val="left" w:pos="709"/>
          <w:tab w:val="left" w:pos="1134"/>
          <w:tab w:val="left" w:pos="3040"/>
        </w:tabs>
        <w:spacing w:line="480" w:lineRule="auto"/>
        <w:ind w:left="1134" w:hanging="283"/>
        <w:jc w:val="both"/>
        <w:rPr>
          <w:rFonts w:ascii="Arial" w:hAnsi="Arial"/>
          <w:sz w:val="24"/>
        </w:rPr>
      </w:pPr>
    </w:p>
    <w:p w:rsidR="0039134D" w:rsidRDefault="0039134D" w:rsidP="0039134D">
      <w:pPr>
        <w:numPr>
          <w:ilvl w:val="0"/>
          <w:numId w:val="65"/>
        </w:numPr>
        <w:tabs>
          <w:tab w:val="clear" w:pos="360"/>
          <w:tab w:val="left" w:pos="1134"/>
          <w:tab w:val="num" w:pos="1428"/>
          <w:tab w:val="left" w:pos="3040"/>
        </w:tabs>
        <w:spacing w:line="480" w:lineRule="auto"/>
        <w:ind w:left="1428"/>
        <w:jc w:val="both"/>
        <w:rPr>
          <w:rFonts w:ascii="Arial" w:hAnsi="Arial"/>
          <w:sz w:val="24"/>
        </w:rPr>
      </w:pPr>
      <w:r>
        <w:rPr>
          <w:rFonts w:ascii="Arial" w:hAnsi="Arial"/>
          <w:sz w:val="24"/>
        </w:rPr>
        <w:lastRenderedPageBreak/>
        <w:t>Presionar con el pie derecho ó izquierdo el pedal de la máquina remachadora según la velocidad que el operador haya desarrollado con su experiencia, cada vez que el operador pisa el pedal es una caída y puesta de terminal.</w:t>
      </w:r>
    </w:p>
    <w:p w:rsidR="0039134D" w:rsidRDefault="0039134D" w:rsidP="0039134D">
      <w:pPr>
        <w:tabs>
          <w:tab w:val="left" w:pos="709"/>
          <w:tab w:val="num" w:pos="1068"/>
          <w:tab w:val="left" w:pos="1134"/>
          <w:tab w:val="left" w:pos="3040"/>
        </w:tabs>
        <w:spacing w:line="480" w:lineRule="auto"/>
        <w:ind w:left="2202" w:hanging="283"/>
        <w:jc w:val="both"/>
        <w:rPr>
          <w:rFonts w:ascii="Arial" w:hAnsi="Arial"/>
          <w:sz w:val="24"/>
        </w:rPr>
      </w:pPr>
    </w:p>
    <w:p w:rsidR="0039134D" w:rsidRDefault="0039134D" w:rsidP="0039134D">
      <w:pPr>
        <w:numPr>
          <w:ilvl w:val="0"/>
          <w:numId w:val="65"/>
        </w:numPr>
        <w:tabs>
          <w:tab w:val="clear" w:pos="360"/>
          <w:tab w:val="left" w:pos="1134"/>
          <w:tab w:val="num" w:pos="1428"/>
          <w:tab w:val="left" w:pos="3040"/>
        </w:tabs>
        <w:spacing w:line="480" w:lineRule="auto"/>
        <w:ind w:left="1428"/>
        <w:jc w:val="both"/>
        <w:rPr>
          <w:rFonts w:ascii="Arial" w:hAnsi="Arial"/>
          <w:sz w:val="24"/>
        </w:rPr>
      </w:pPr>
      <w:r>
        <w:rPr>
          <w:rFonts w:ascii="Arial" w:hAnsi="Arial"/>
          <w:sz w:val="24"/>
        </w:rPr>
        <w:t>Con la mano izquierda  pasar cada uno de los cables por la remachadora ojal hasta que todos tengan su respectivo terminal ojal.</w:t>
      </w:r>
    </w:p>
    <w:p w:rsidR="0039134D" w:rsidRDefault="0039134D" w:rsidP="0039134D">
      <w:pPr>
        <w:tabs>
          <w:tab w:val="left" w:pos="709"/>
          <w:tab w:val="num" w:pos="1068"/>
          <w:tab w:val="left" w:pos="1134"/>
          <w:tab w:val="left" w:pos="3040"/>
        </w:tabs>
        <w:spacing w:line="480" w:lineRule="auto"/>
        <w:ind w:left="2202" w:hanging="283"/>
        <w:jc w:val="both"/>
        <w:rPr>
          <w:rFonts w:ascii="Arial" w:hAnsi="Arial"/>
          <w:sz w:val="24"/>
        </w:rPr>
      </w:pPr>
    </w:p>
    <w:p w:rsidR="0039134D" w:rsidRDefault="0039134D" w:rsidP="0039134D">
      <w:pPr>
        <w:tabs>
          <w:tab w:val="left" w:pos="993"/>
          <w:tab w:val="left" w:pos="3040"/>
        </w:tabs>
        <w:spacing w:line="480" w:lineRule="auto"/>
        <w:ind w:left="1134"/>
        <w:jc w:val="both"/>
        <w:rPr>
          <w:rFonts w:ascii="Arial" w:hAnsi="Arial"/>
          <w:sz w:val="24"/>
        </w:rPr>
      </w:pPr>
      <w:r>
        <w:rPr>
          <w:rFonts w:ascii="Arial" w:hAnsi="Arial"/>
          <w:sz w:val="24"/>
        </w:rPr>
        <w:t xml:space="preserve">Depositar los cables  que tengan colocado el terminal </w:t>
      </w:r>
      <w:r>
        <w:rPr>
          <w:rFonts w:ascii="Arial" w:hAnsi="Arial"/>
          <w:sz w:val="24"/>
        </w:rPr>
        <w:tab/>
        <w:t>ojal en fajos de 100 unidades en la gaveta de producto en proceso, situada al costado izquierdo de la remachadora ojal. Para que el material llegue a la siguiente estación, esta es ensamble final.</w:t>
      </w:r>
    </w:p>
    <w:p w:rsidR="0039134D" w:rsidRDefault="0039134D" w:rsidP="0039134D">
      <w:pPr>
        <w:tabs>
          <w:tab w:val="left" w:pos="993"/>
          <w:tab w:val="left" w:pos="3040"/>
        </w:tabs>
        <w:spacing w:line="480" w:lineRule="auto"/>
        <w:ind w:left="1134"/>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sectPr w:rsidR="0039134D">
          <w:type w:val="nextColumn"/>
          <w:pgSz w:w="11907" w:h="16840" w:code="9"/>
          <w:pgMar w:top="2268" w:right="1361" w:bottom="2268" w:left="2410" w:header="1418" w:footer="720" w:gutter="0"/>
          <w:cols w:space="720"/>
        </w:sectPr>
      </w:pPr>
    </w:p>
    <w:p w:rsidR="0039134D" w:rsidRDefault="0039134D" w:rsidP="0039134D">
      <w:pPr>
        <w:pStyle w:val="Ttulo1"/>
        <w:tabs>
          <w:tab w:val="left" w:pos="709"/>
          <w:tab w:val="left" w:pos="851"/>
          <w:tab w:val="left" w:pos="3040"/>
        </w:tabs>
        <w:spacing w:line="480" w:lineRule="auto"/>
      </w:pPr>
      <w:r>
        <w:lastRenderedPageBreak/>
        <w:t>TABLA 13</w:t>
      </w:r>
    </w:p>
    <w:p w:rsidR="0039134D" w:rsidRDefault="0039134D" w:rsidP="0039134D">
      <w:pPr>
        <w:pStyle w:val="Ttulo1"/>
        <w:tabs>
          <w:tab w:val="left" w:pos="709"/>
          <w:tab w:val="left" w:pos="851"/>
          <w:tab w:val="left" w:pos="3040"/>
        </w:tabs>
        <w:spacing w:line="480" w:lineRule="auto"/>
      </w:pPr>
      <w:r>
        <w:t>ESTUDIO DE TIEMPOS DEL PROCESO DE PUESTA DE TERMINAL OJAL</w:t>
      </w:r>
    </w:p>
    <w:p w:rsidR="0039134D" w:rsidRDefault="007A0DF1" w:rsidP="0039134D">
      <w:pPr>
        <w:tabs>
          <w:tab w:val="left" w:pos="709"/>
          <w:tab w:val="left" w:pos="851"/>
          <w:tab w:val="left" w:pos="3040"/>
        </w:tabs>
        <w:spacing w:line="480" w:lineRule="auto"/>
        <w:jc w:val="both"/>
        <w:rPr>
          <w:rFonts w:ascii="Arial" w:hAnsi="Arial"/>
          <w:sz w:val="24"/>
        </w:rPr>
      </w:pPr>
      <w:r>
        <w:rPr>
          <w:rFonts w:ascii="Arial" w:hAnsi="Arial"/>
          <w:noProof/>
          <w:sz w:val="24"/>
          <w:lang w:eastAsia="es-ES"/>
        </w:rPr>
        <w:drawing>
          <wp:anchor distT="0" distB="0" distL="114300" distR="114300" simplePos="0" relativeHeight="251705344" behindDoc="0" locked="0" layoutInCell="0" allowOverlap="1">
            <wp:simplePos x="0" y="0"/>
            <wp:positionH relativeFrom="column">
              <wp:posOffset>205740</wp:posOffset>
            </wp:positionH>
            <wp:positionV relativeFrom="paragraph">
              <wp:posOffset>120650</wp:posOffset>
            </wp:positionV>
            <wp:extent cx="7437755" cy="4001770"/>
            <wp:effectExtent l="1905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srcRect/>
                    <a:stretch>
                      <a:fillRect/>
                    </a:stretch>
                  </pic:blipFill>
                  <pic:spPr bwMode="auto">
                    <a:xfrm>
                      <a:off x="0" y="0"/>
                      <a:ext cx="7437755" cy="4001770"/>
                    </a:xfrm>
                    <a:prstGeom prst="rect">
                      <a:avLst/>
                    </a:prstGeom>
                    <a:noFill/>
                  </pic:spPr>
                </pic:pic>
              </a:graphicData>
            </a:graphic>
          </wp:anchor>
        </w:drawing>
      </w: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pStyle w:val="Ttulo1"/>
        <w:tabs>
          <w:tab w:val="left" w:pos="709"/>
          <w:tab w:val="left" w:pos="851"/>
          <w:tab w:val="left" w:pos="3040"/>
        </w:tabs>
        <w:spacing w:line="480" w:lineRule="auto"/>
      </w:pPr>
      <w:r>
        <w:lastRenderedPageBreak/>
        <w:t>TABLA 14</w:t>
      </w:r>
    </w:p>
    <w:p w:rsidR="0039134D" w:rsidRDefault="0039134D" w:rsidP="0039134D">
      <w:pPr>
        <w:tabs>
          <w:tab w:val="left" w:pos="709"/>
          <w:tab w:val="left" w:pos="851"/>
          <w:tab w:val="left" w:pos="3040"/>
        </w:tabs>
        <w:spacing w:line="480" w:lineRule="auto"/>
        <w:jc w:val="center"/>
        <w:rPr>
          <w:rFonts w:ascii="Arial" w:hAnsi="Arial"/>
          <w:b/>
          <w:sz w:val="24"/>
        </w:rPr>
      </w:pPr>
      <w:r>
        <w:rPr>
          <w:rFonts w:ascii="Arial" w:hAnsi="Arial"/>
          <w:b/>
          <w:sz w:val="24"/>
        </w:rPr>
        <w:t>CALCULO DEL TIEMPO ESTANDAR POR COLOCAR UN TERMINAL OJAL</w:t>
      </w:r>
    </w:p>
    <w:p w:rsidR="0039134D" w:rsidRDefault="007A0DF1" w:rsidP="0039134D">
      <w:pPr>
        <w:tabs>
          <w:tab w:val="left" w:pos="709"/>
          <w:tab w:val="left" w:pos="851"/>
          <w:tab w:val="left" w:pos="3040"/>
        </w:tabs>
        <w:spacing w:line="480" w:lineRule="auto"/>
        <w:jc w:val="both"/>
        <w:rPr>
          <w:rFonts w:ascii="Arial" w:hAnsi="Arial"/>
          <w:b/>
          <w:sz w:val="24"/>
        </w:rPr>
      </w:pPr>
      <w:r>
        <w:rPr>
          <w:rFonts w:ascii="Arial" w:hAnsi="Arial"/>
          <w:b/>
          <w:noProof/>
          <w:sz w:val="24"/>
          <w:lang w:eastAsia="es-ES"/>
        </w:rPr>
        <w:drawing>
          <wp:anchor distT="0" distB="0" distL="114300" distR="114300" simplePos="0" relativeHeight="251706368" behindDoc="0" locked="0" layoutInCell="0" allowOverlap="1">
            <wp:simplePos x="0" y="0"/>
            <wp:positionH relativeFrom="column">
              <wp:posOffset>388620</wp:posOffset>
            </wp:positionH>
            <wp:positionV relativeFrom="paragraph">
              <wp:posOffset>120650</wp:posOffset>
            </wp:positionV>
            <wp:extent cx="7406640" cy="3108960"/>
            <wp:effectExtent l="19050" t="0" r="381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srcRect/>
                    <a:stretch>
                      <a:fillRect/>
                    </a:stretch>
                  </pic:blipFill>
                  <pic:spPr bwMode="auto">
                    <a:xfrm>
                      <a:off x="0" y="0"/>
                      <a:ext cx="7406640" cy="3108960"/>
                    </a:xfrm>
                    <a:prstGeom prst="rect">
                      <a:avLst/>
                    </a:prstGeom>
                    <a:noFill/>
                  </pic:spPr>
                </pic:pic>
              </a:graphicData>
            </a:graphic>
          </wp:anchor>
        </w:drawing>
      </w: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3040"/>
        </w:tabs>
        <w:spacing w:line="480" w:lineRule="auto"/>
        <w:ind w:left="705"/>
        <w:jc w:val="both"/>
        <w:rPr>
          <w:rFonts w:ascii="Arial" w:hAnsi="Arial"/>
          <w:b/>
          <w:sz w:val="24"/>
        </w:rPr>
      </w:pPr>
    </w:p>
    <w:p w:rsidR="0039134D" w:rsidRDefault="0039134D" w:rsidP="0039134D">
      <w:pPr>
        <w:tabs>
          <w:tab w:val="left" w:pos="709"/>
          <w:tab w:val="left" w:pos="3040"/>
        </w:tabs>
        <w:spacing w:line="480" w:lineRule="auto"/>
        <w:ind w:left="705"/>
        <w:jc w:val="both"/>
        <w:rPr>
          <w:rFonts w:ascii="Arial" w:hAnsi="Arial"/>
          <w:b/>
          <w:sz w:val="24"/>
        </w:rPr>
      </w:pPr>
    </w:p>
    <w:p w:rsidR="0039134D" w:rsidRDefault="0039134D" w:rsidP="0039134D">
      <w:pPr>
        <w:tabs>
          <w:tab w:val="left" w:pos="709"/>
          <w:tab w:val="left" w:pos="3040"/>
        </w:tabs>
        <w:spacing w:line="480" w:lineRule="auto"/>
        <w:ind w:left="705"/>
        <w:jc w:val="both"/>
        <w:rPr>
          <w:rFonts w:ascii="Arial" w:hAnsi="Arial"/>
          <w:b/>
          <w:sz w:val="24"/>
        </w:rPr>
      </w:pPr>
    </w:p>
    <w:p w:rsidR="0039134D" w:rsidRDefault="0039134D" w:rsidP="0039134D">
      <w:pPr>
        <w:tabs>
          <w:tab w:val="left" w:pos="709"/>
          <w:tab w:val="left" w:pos="3040"/>
        </w:tabs>
        <w:spacing w:line="480" w:lineRule="auto"/>
        <w:ind w:left="705"/>
        <w:jc w:val="both"/>
        <w:rPr>
          <w:rFonts w:ascii="Arial" w:hAnsi="Arial"/>
          <w:b/>
          <w:sz w:val="24"/>
        </w:rPr>
      </w:pPr>
    </w:p>
    <w:p w:rsidR="0039134D" w:rsidRDefault="0039134D" w:rsidP="0039134D">
      <w:pPr>
        <w:tabs>
          <w:tab w:val="left" w:pos="709"/>
          <w:tab w:val="left" w:pos="3040"/>
        </w:tabs>
        <w:spacing w:line="480" w:lineRule="auto"/>
        <w:ind w:left="705"/>
        <w:jc w:val="both"/>
        <w:rPr>
          <w:rFonts w:ascii="Arial" w:hAnsi="Arial"/>
          <w:b/>
          <w:sz w:val="24"/>
        </w:rPr>
      </w:pPr>
    </w:p>
    <w:p w:rsidR="0039134D" w:rsidRDefault="0039134D" w:rsidP="0039134D">
      <w:pPr>
        <w:tabs>
          <w:tab w:val="left" w:pos="709"/>
          <w:tab w:val="left" w:pos="3040"/>
        </w:tabs>
        <w:spacing w:line="480" w:lineRule="auto"/>
        <w:ind w:left="705"/>
        <w:jc w:val="both"/>
        <w:rPr>
          <w:rFonts w:ascii="Arial" w:hAnsi="Arial"/>
          <w:b/>
          <w:sz w:val="24"/>
        </w:rPr>
      </w:pPr>
    </w:p>
    <w:p w:rsidR="0039134D" w:rsidRDefault="0039134D" w:rsidP="0039134D">
      <w:pPr>
        <w:tabs>
          <w:tab w:val="left" w:pos="709"/>
          <w:tab w:val="left" w:pos="3040"/>
        </w:tabs>
        <w:spacing w:line="480" w:lineRule="auto"/>
        <w:ind w:left="705"/>
        <w:jc w:val="both"/>
        <w:rPr>
          <w:rFonts w:ascii="Arial" w:hAnsi="Arial"/>
          <w:b/>
          <w:sz w:val="24"/>
        </w:rPr>
      </w:pPr>
    </w:p>
    <w:p w:rsidR="0039134D" w:rsidRDefault="0039134D" w:rsidP="0039134D">
      <w:pPr>
        <w:tabs>
          <w:tab w:val="left" w:pos="709"/>
          <w:tab w:val="left" w:pos="3040"/>
        </w:tabs>
        <w:spacing w:line="480" w:lineRule="auto"/>
        <w:ind w:left="705"/>
        <w:jc w:val="both"/>
        <w:rPr>
          <w:rFonts w:ascii="Arial" w:hAnsi="Arial"/>
          <w:b/>
          <w:sz w:val="24"/>
        </w:rPr>
      </w:pPr>
    </w:p>
    <w:p w:rsidR="0039134D" w:rsidRDefault="0039134D" w:rsidP="0039134D">
      <w:pPr>
        <w:tabs>
          <w:tab w:val="left" w:pos="709"/>
          <w:tab w:val="left" w:pos="3040"/>
        </w:tabs>
        <w:spacing w:line="480" w:lineRule="auto"/>
        <w:ind w:left="705"/>
        <w:jc w:val="both"/>
        <w:rPr>
          <w:rFonts w:ascii="Arial" w:hAnsi="Arial"/>
          <w:b/>
          <w:sz w:val="24"/>
        </w:rPr>
      </w:pPr>
    </w:p>
    <w:p w:rsidR="0039134D" w:rsidRDefault="0039134D" w:rsidP="0039134D">
      <w:pPr>
        <w:tabs>
          <w:tab w:val="left" w:pos="709"/>
          <w:tab w:val="left" w:pos="3040"/>
        </w:tabs>
        <w:spacing w:line="480" w:lineRule="auto"/>
        <w:jc w:val="both"/>
        <w:rPr>
          <w:rFonts w:ascii="Arial" w:hAnsi="Arial"/>
          <w:b/>
          <w:sz w:val="24"/>
        </w:rPr>
        <w:sectPr w:rsidR="0039134D">
          <w:type w:val="nextColumn"/>
          <w:pgSz w:w="16840" w:h="11907" w:orient="landscape" w:code="9"/>
          <w:pgMar w:top="2410" w:right="2268" w:bottom="1361" w:left="2268" w:header="1418" w:footer="720" w:gutter="0"/>
          <w:cols w:space="720"/>
        </w:sectPr>
      </w:pPr>
    </w:p>
    <w:p w:rsidR="0039134D" w:rsidRDefault="0039134D" w:rsidP="0039134D">
      <w:pPr>
        <w:numPr>
          <w:ilvl w:val="0"/>
          <w:numId w:val="64"/>
        </w:numPr>
        <w:tabs>
          <w:tab w:val="clear" w:pos="360"/>
          <w:tab w:val="left" w:pos="709"/>
          <w:tab w:val="num" w:pos="1068"/>
          <w:tab w:val="left" w:pos="3040"/>
        </w:tabs>
        <w:spacing w:line="480" w:lineRule="auto"/>
        <w:ind w:left="1068"/>
        <w:jc w:val="both"/>
        <w:rPr>
          <w:rFonts w:ascii="Arial" w:hAnsi="Arial"/>
          <w:b/>
          <w:sz w:val="24"/>
        </w:rPr>
      </w:pPr>
      <w:r>
        <w:rPr>
          <w:rFonts w:ascii="Arial" w:hAnsi="Arial"/>
          <w:b/>
          <w:sz w:val="24"/>
        </w:rPr>
        <w:lastRenderedPageBreak/>
        <w:t xml:space="preserve">Proceso de puesta de termocontractil.   </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Descripción de la operación:</w:t>
      </w:r>
      <w:r>
        <w:rPr>
          <w:rFonts w:ascii="Arial" w:hAnsi="Arial"/>
          <w:sz w:val="24"/>
        </w:rPr>
        <w:t xml:space="preserve"> Revestir al terminal faston con el termocontractil rojo cortado a medidas adecuadas. </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Nombre del Operador:</w:t>
      </w:r>
      <w:r>
        <w:rPr>
          <w:rFonts w:ascii="Arial" w:hAnsi="Arial"/>
          <w:sz w:val="24"/>
        </w:rPr>
        <w:t xml:space="preserve">  Sra. Sara Bazurto.</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Edad:</w:t>
      </w:r>
      <w:r>
        <w:rPr>
          <w:rFonts w:ascii="Arial" w:hAnsi="Arial"/>
          <w:sz w:val="24"/>
        </w:rPr>
        <w:t xml:space="preserve"> 23 años.</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Tipo de cronometraje:</w:t>
      </w:r>
      <w:r>
        <w:rPr>
          <w:rFonts w:ascii="Arial" w:hAnsi="Arial"/>
          <w:sz w:val="24"/>
        </w:rPr>
        <w:t xml:space="preserve">  De vuelta a cero.</w:t>
      </w:r>
    </w:p>
    <w:p w:rsidR="0039134D" w:rsidRDefault="0039134D" w:rsidP="0039134D">
      <w:pPr>
        <w:tabs>
          <w:tab w:val="left" w:pos="709"/>
          <w:tab w:val="left" w:pos="3040"/>
        </w:tabs>
        <w:spacing w:line="480" w:lineRule="auto"/>
        <w:ind w:left="1065"/>
        <w:rPr>
          <w:rFonts w:ascii="Arial" w:hAnsi="Arial"/>
          <w:sz w:val="24"/>
        </w:rPr>
      </w:pPr>
      <w:r>
        <w:rPr>
          <w:rFonts w:ascii="Arial" w:hAnsi="Arial"/>
          <w:b/>
          <w:sz w:val="24"/>
        </w:rPr>
        <w:t>Turno:</w:t>
      </w:r>
      <w:r>
        <w:rPr>
          <w:rFonts w:ascii="Arial" w:hAnsi="Arial"/>
          <w:sz w:val="24"/>
        </w:rPr>
        <w:t xml:space="preserve"> 1ero. (08h00 – 17h00)</w:t>
      </w:r>
    </w:p>
    <w:p w:rsidR="0039134D" w:rsidRDefault="0039134D" w:rsidP="0039134D">
      <w:pPr>
        <w:tabs>
          <w:tab w:val="left" w:pos="709"/>
          <w:tab w:val="left" w:pos="3040"/>
        </w:tabs>
        <w:spacing w:line="480" w:lineRule="auto"/>
        <w:ind w:left="1065"/>
        <w:rPr>
          <w:rFonts w:ascii="Arial" w:hAnsi="Arial"/>
          <w:b/>
          <w:sz w:val="24"/>
        </w:rPr>
      </w:pP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sz w:val="24"/>
        </w:rPr>
        <w:t>En la tabla 15, se consideran las actividades necesarias para la  realización del proceso de  puesta de termocontractil, este material es utilizado para proteger al terminal faston de no quemarse cuando el arnés este colocado en la cocina ya que ésta posee alta temperatura.</w:t>
      </w: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sz w:val="24"/>
        </w:rPr>
        <w:t>Se detalla a continuación las actividades para el desarrollo del proceso:</w:t>
      </w: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numPr>
          <w:ilvl w:val="0"/>
          <w:numId w:val="68"/>
        </w:numPr>
        <w:tabs>
          <w:tab w:val="clear" w:pos="360"/>
          <w:tab w:val="left" w:pos="709"/>
          <w:tab w:val="num" w:pos="1425"/>
          <w:tab w:val="left" w:pos="3040"/>
        </w:tabs>
        <w:spacing w:line="480" w:lineRule="auto"/>
        <w:ind w:left="1425"/>
        <w:jc w:val="both"/>
        <w:rPr>
          <w:rFonts w:ascii="Arial" w:hAnsi="Arial"/>
          <w:sz w:val="24"/>
        </w:rPr>
      </w:pPr>
      <w:r>
        <w:rPr>
          <w:rFonts w:ascii="Arial" w:hAnsi="Arial"/>
          <w:sz w:val="24"/>
        </w:rPr>
        <w:t>Introducir el rollo de 250 mts. a la remachadora manual.</w:t>
      </w:r>
    </w:p>
    <w:p w:rsidR="0039134D" w:rsidRDefault="0039134D" w:rsidP="0039134D">
      <w:pPr>
        <w:tabs>
          <w:tab w:val="left" w:pos="709"/>
          <w:tab w:val="left" w:pos="3040"/>
        </w:tabs>
        <w:spacing w:line="480" w:lineRule="auto"/>
        <w:jc w:val="both"/>
        <w:rPr>
          <w:rFonts w:ascii="Arial" w:hAnsi="Arial"/>
          <w:sz w:val="24"/>
        </w:rPr>
      </w:pPr>
    </w:p>
    <w:p w:rsidR="0039134D" w:rsidRDefault="0039134D" w:rsidP="0039134D">
      <w:pPr>
        <w:numPr>
          <w:ilvl w:val="0"/>
          <w:numId w:val="68"/>
        </w:numPr>
        <w:tabs>
          <w:tab w:val="clear" w:pos="360"/>
          <w:tab w:val="left" w:pos="709"/>
          <w:tab w:val="num" w:pos="1425"/>
          <w:tab w:val="left" w:pos="3040"/>
        </w:tabs>
        <w:spacing w:line="480" w:lineRule="auto"/>
        <w:ind w:left="1425"/>
        <w:jc w:val="both"/>
        <w:rPr>
          <w:rFonts w:ascii="Arial" w:hAnsi="Arial"/>
          <w:sz w:val="24"/>
        </w:rPr>
      </w:pPr>
      <w:r>
        <w:rPr>
          <w:rFonts w:ascii="Arial" w:hAnsi="Arial"/>
          <w:sz w:val="24"/>
        </w:rPr>
        <w:t xml:space="preserve">Calibrar la remachadora manual a </w:t>
      </w:r>
      <w:smartTag w:uri="urn:schemas-microsoft-com:office:smarttags" w:element="metricconverter">
        <w:smartTagPr>
          <w:attr w:name="ProductID" w:val="2.5 cm"/>
        </w:smartTagPr>
        <w:r>
          <w:rPr>
            <w:rFonts w:ascii="Arial" w:hAnsi="Arial"/>
            <w:sz w:val="24"/>
          </w:rPr>
          <w:t>2.5 cm</w:t>
        </w:r>
      </w:smartTag>
      <w:r>
        <w:rPr>
          <w:rFonts w:ascii="Arial" w:hAnsi="Arial"/>
          <w:sz w:val="24"/>
        </w:rPr>
        <w:t>. cada parte cortada del rollo .</w:t>
      </w:r>
    </w:p>
    <w:p w:rsidR="0039134D" w:rsidRDefault="0039134D" w:rsidP="0039134D">
      <w:pPr>
        <w:tabs>
          <w:tab w:val="left" w:pos="709"/>
          <w:tab w:val="left" w:pos="3040"/>
        </w:tabs>
        <w:spacing w:line="480" w:lineRule="auto"/>
        <w:jc w:val="both"/>
        <w:rPr>
          <w:rFonts w:ascii="Arial" w:hAnsi="Arial"/>
          <w:sz w:val="24"/>
        </w:rPr>
      </w:pPr>
    </w:p>
    <w:p w:rsidR="0039134D" w:rsidRDefault="0039134D" w:rsidP="0039134D">
      <w:pPr>
        <w:numPr>
          <w:ilvl w:val="0"/>
          <w:numId w:val="68"/>
        </w:numPr>
        <w:tabs>
          <w:tab w:val="clear" w:pos="360"/>
          <w:tab w:val="left" w:pos="709"/>
          <w:tab w:val="num" w:pos="1425"/>
          <w:tab w:val="left" w:pos="3040"/>
        </w:tabs>
        <w:spacing w:line="480" w:lineRule="auto"/>
        <w:ind w:left="1425"/>
        <w:jc w:val="both"/>
        <w:rPr>
          <w:rFonts w:ascii="Arial" w:hAnsi="Arial"/>
          <w:sz w:val="24"/>
        </w:rPr>
      </w:pPr>
      <w:r>
        <w:rPr>
          <w:rFonts w:ascii="Arial" w:hAnsi="Arial"/>
          <w:sz w:val="24"/>
        </w:rPr>
        <w:lastRenderedPageBreak/>
        <w:t>Introducir manualmente el termocontractil rojo cortado a los terminales faston.</w:t>
      </w:r>
    </w:p>
    <w:p w:rsidR="0039134D" w:rsidRDefault="0039134D" w:rsidP="0039134D">
      <w:pPr>
        <w:tabs>
          <w:tab w:val="left" w:pos="709"/>
          <w:tab w:val="left" w:pos="3040"/>
        </w:tabs>
        <w:spacing w:line="480" w:lineRule="auto"/>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sz w:val="24"/>
        </w:rPr>
        <w:t xml:space="preserve">En la tabla 16 se consideran las siguientes categorías para analizar el proceso: </w:t>
      </w:r>
    </w:p>
    <w:p w:rsidR="0039134D" w:rsidRDefault="0039134D" w:rsidP="0039134D">
      <w:pPr>
        <w:numPr>
          <w:ilvl w:val="0"/>
          <w:numId w:val="69"/>
        </w:numPr>
        <w:tabs>
          <w:tab w:val="clear" w:pos="360"/>
          <w:tab w:val="left" w:pos="709"/>
          <w:tab w:val="num" w:pos="1425"/>
          <w:tab w:val="left" w:pos="3040"/>
        </w:tabs>
        <w:spacing w:line="480" w:lineRule="auto"/>
        <w:ind w:left="1425"/>
        <w:jc w:val="both"/>
        <w:rPr>
          <w:rFonts w:ascii="Arial" w:hAnsi="Arial"/>
          <w:sz w:val="24"/>
        </w:rPr>
      </w:pPr>
      <w:r>
        <w:rPr>
          <w:rFonts w:ascii="Arial" w:hAnsi="Arial"/>
          <w:sz w:val="24"/>
        </w:rPr>
        <w:t xml:space="preserve">Cable corto, se coloca termocontractil rojo de un solo lado (1 faston). </w:t>
      </w: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numPr>
          <w:ilvl w:val="0"/>
          <w:numId w:val="70"/>
        </w:numPr>
        <w:tabs>
          <w:tab w:val="clear" w:pos="360"/>
          <w:tab w:val="left" w:pos="709"/>
          <w:tab w:val="num" w:pos="1425"/>
          <w:tab w:val="left" w:pos="3040"/>
        </w:tabs>
        <w:spacing w:line="480" w:lineRule="auto"/>
        <w:ind w:left="1425"/>
        <w:jc w:val="both"/>
        <w:rPr>
          <w:rFonts w:ascii="Arial" w:hAnsi="Arial"/>
          <w:sz w:val="24"/>
        </w:rPr>
      </w:pPr>
      <w:r>
        <w:rPr>
          <w:rFonts w:ascii="Arial" w:hAnsi="Arial"/>
          <w:sz w:val="24"/>
        </w:rPr>
        <w:t>Cable largo, se coloca termocontractil de ambos lados (2 faston).</w:t>
      </w:r>
    </w:p>
    <w:p w:rsidR="0039134D" w:rsidRDefault="0039134D" w:rsidP="0039134D">
      <w:pPr>
        <w:tabs>
          <w:tab w:val="left" w:pos="709"/>
          <w:tab w:val="left" w:pos="3040"/>
        </w:tabs>
        <w:spacing w:line="480" w:lineRule="auto"/>
        <w:ind w:left="1065"/>
        <w:jc w:val="both"/>
        <w:rPr>
          <w:rFonts w:ascii="Arial" w:hAnsi="Arial"/>
          <w:sz w:val="24"/>
        </w:rPr>
      </w:pPr>
    </w:p>
    <w:p w:rsidR="0039134D" w:rsidRDefault="0039134D" w:rsidP="0039134D">
      <w:pPr>
        <w:numPr>
          <w:ilvl w:val="0"/>
          <w:numId w:val="71"/>
        </w:numPr>
        <w:tabs>
          <w:tab w:val="clear" w:pos="360"/>
          <w:tab w:val="left" w:pos="709"/>
          <w:tab w:val="num" w:pos="1425"/>
          <w:tab w:val="left" w:pos="3040"/>
        </w:tabs>
        <w:spacing w:line="480" w:lineRule="auto"/>
        <w:ind w:left="1425"/>
        <w:jc w:val="both"/>
        <w:rPr>
          <w:rFonts w:ascii="Arial" w:hAnsi="Arial"/>
          <w:sz w:val="24"/>
        </w:rPr>
      </w:pPr>
      <w:r>
        <w:rPr>
          <w:rFonts w:ascii="Arial" w:hAnsi="Arial"/>
          <w:sz w:val="24"/>
        </w:rPr>
        <w:t>Araña tipo I, araña tipo II, araña tipo III; en estas 3 categorías existen 2 actividades, éstas son: desenredar y acomodar  los cables y colocar manualmente el aislante termocontractil.</w:t>
      </w:r>
    </w:p>
    <w:p w:rsidR="0039134D" w:rsidRDefault="0039134D" w:rsidP="0039134D">
      <w:pPr>
        <w:tabs>
          <w:tab w:val="left" w:pos="709"/>
          <w:tab w:val="left" w:pos="3040"/>
        </w:tabs>
        <w:spacing w:line="480" w:lineRule="auto"/>
        <w:ind w:left="1065"/>
        <w:rPr>
          <w:rFonts w:ascii="Arial" w:hAnsi="Arial"/>
          <w:sz w:val="24"/>
        </w:rPr>
      </w:pPr>
    </w:p>
    <w:p w:rsidR="0039134D" w:rsidRDefault="0039134D" w:rsidP="0039134D">
      <w:pPr>
        <w:tabs>
          <w:tab w:val="left" w:pos="709"/>
          <w:tab w:val="left" w:pos="3040"/>
        </w:tabs>
        <w:spacing w:line="480" w:lineRule="auto"/>
        <w:ind w:left="1065"/>
        <w:rPr>
          <w:rFonts w:ascii="Arial" w:hAnsi="Arial"/>
          <w:sz w:val="24"/>
        </w:rPr>
        <w:sectPr w:rsidR="0039134D">
          <w:type w:val="nextColumn"/>
          <w:pgSz w:w="11907" w:h="16840" w:code="9"/>
          <w:pgMar w:top="2268" w:right="1361" w:bottom="2268" w:left="2410" w:header="1418" w:footer="720" w:gutter="0"/>
          <w:cols w:space="720"/>
        </w:sectPr>
      </w:pPr>
    </w:p>
    <w:p w:rsidR="0039134D" w:rsidRDefault="0039134D" w:rsidP="0039134D">
      <w:pPr>
        <w:pStyle w:val="Ttulo1"/>
        <w:tabs>
          <w:tab w:val="left" w:pos="709"/>
          <w:tab w:val="left" w:pos="851"/>
          <w:tab w:val="left" w:pos="3040"/>
        </w:tabs>
        <w:spacing w:line="480" w:lineRule="auto"/>
      </w:pPr>
      <w:r>
        <w:lastRenderedPageBreak/>
        <w:t>TABLA 15</w:t>
      </w:r>
    </w:p>
    <w:p w:rsidR="0039134D" w:rsidRDefault="007A0DF1" w:rsidP="0039134D">
      <w:pPr>
        <w:pStyle w:val="Ttulo7"/>
      </w:pPr>
      <w:r>
        <w:rPr>
          <w:noProof/>
          <w:lang w:eastAsia="es-ES"/>
        </w:rPr>
        <w:drawing>
          <wp:anchor distT="0" distB="0" distL="114300" distR="114300" simplePos="0" relativeHeight="251708416" behindDoc="0" locked="0" layoutInCell="0" allowOverlap="1">
            <wp:simplePos x="0" y="0"/>
            <wp:positionH relativeFrom="column">
              <wp:posOffset>22860</wp:posOffset>
            </wp:positionH>
            <wp:positionV relativeFrom="paragraph">
              <wp:posOffset>288290</wp:posOffset>
            </wp:positionV>
            <wp:extent cx="7772400" cy="4389120"/>
            <wp:effectExtent l="1905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srcRect/>
                    <a:stretch>
                      <a:fillRect/>
                    </a:stretch>
                  </pic:blipFill>
                  <pic:spPr bwMode="auto">
                    <a:xfrm>
                      <a:off x="0" y="0"/>
                      <a:ext cx="7772400" cy="4389120"/>
                    </a:xfrm>
                    <a:prstGeom prst="rect">
                      <a:avLst/>
                    </a:prstGeom>
                    <a:noFill/>
                  </pic:spPr>
                </pic:pic>
              </a:graphicData>
            </a:graphic>
          </wp:anchor>
        </w:drawing>
      </w:r>
      <w:r w:rsidR="0039134D">
        <w:t>ESTUDIO DE TIEMPOS DEL PROCESO DE PUESTA DE TERMOCONTRACTIL</w:t>
      </w:r>
    </w:p>
    <w:p w:rsidR="0039134D" w:rsidRDefault="0039134D" w:rsidP="0039134D">
      <w:pPr>
        <w:jc w:val="both"/>
        <w:rPr>
          <w:rFonts w:ascii="Arial" w:hAnsi="Arial"/>
          <w:sz w:val="24"/>
        </w:rPr>
      </w:pPr>
    </w:p>
    <w:p w:rsidR="0039134D" w:rsidRDefault="0039134D" w:rsidP="0039134D">
      <w:pPr>
        <w:tabs>
          <w:tab w:val="left" w:pos="709"/>
          <w:tab w:val="left" w:pos="3040"/>
        </w:tabs>
        <w:spacing w:line="480" w:lineRule="auto"/>
        <w:ind w:left="1065"/>
        <w:jc w:val="center"/>
        <w:rPr>
          <w:rFonts w:ascii="Arial" w:hAnsi="Arial"/>
          <w:b/>
          <w:sz w:val="24"/>
        </w:rPr>
      </w:pPr>
    </w:p>
    <w:p w:rsidR="0039134D" w:rsidRDefault="0039134D" w:rsidP="0039134D">
      <w:pPr>
        <w:tabs>
          <w:tab w:val="left" w:pos="709"/>
          <w:tab w:val="left" w:pos="3040"/>
        </w:tabs>
        <w:spacing w:line="480" w:lineRule="auto"/>
        <w:ind w:left="1065"/>
        <w:jc w:val="center"/>
        <w:rPr>
          <w:rFonts w:ascii="Arial" w:hAnsi="Arial"/>
          <w:sz w:val="24"/>
        </w:rPr>
      </w:pPr>
    </w:p>
    <w:p w:rsidR="0039134D" w:rsidRDefault="0039134D" w:rsidP="0039134D">
      <w:pPr>
        <w:tabs>
          <w:tab w:val="left" w:pos="709"/>
          <w:tab w:val="left" w:pos="3040"/>
        </w:tabs>
        <w:spacing w:line="480" w:lineRule="auto"/>
        <w:ind w:left="1065"/>
        <w:rPr>
          <w:rFonts w:ascii="Arial" w:hAnsi="Arial"/>
          <w:sz w:val="24"/>
        </w:rPr>
      </w:pPr>
    </w:p>
    <w:p w:rsidR="0039134D" w:rsidRDefault="0039134D" w:rsidP="0039134D">
      <w:pPr>
        <w:tabs>
          <w:tab w:val="left" w:pos="709"/>
          <w:tab w:val="left" w:pos="3040"/>
        </w:tabs>
        <w:spacing w:line="480" w:lineRule="auto"/>
        <w:ind w:left="1065"/>
        <w:rPr>
          <w:rFonts w:ascii="Arial" w:hAnsi="Arial"/>
          <w:b/>
          <w:sz w:val="24"/>
        </w:rPr>
        <w:sectPr w:rsidR="0039134D">
          <w:type w:val="nextColumn"/>
          <w:pgSz w:w="16840" w:h="11907" w:orient="landscape" w:code="9"/>
          <w:pgMar w:top="2410" w:right="2268" w:bottom="1361" w:left="2268" w:header="1418" w:footer="720" w:gutter="0"/>
          <w:cols w:space="720"/>
        </w:sectPr>
      </w:pPr>
    </w:p>
    <w:p w:rsidR="0039134D" w:rsidRDefault="0039134D" w:rsidP="0039134D">
      <w:pPr>
        <w:pStyle w:val="Ttulo1"/>
        <w:tabs>
          <w:tab w:val="left" w:pos="709"/>
          <w:tab w:val="left" w:pos="851"/>
          <w:tab w:val="left" w:pos="3040"/>
        </w:tabs>
        <w:spacing w:line="480" w:lineRule="auto"/>
      </w:pPr>
      <w:r>
        <w:lastRenderedPageBreak/>
        <w:t>TABLA 16</w:t>
      </w:r>
    </w:p>
    <w:p w:rsidR="0039134D" w:rsidRDefault="007A0DF1" w:rsidP="0039134D">
      <w:pPr>
        <w:tabs>
          <w:tab w:val="left" w:pos="709"/>
          <w:tab w:val="left" w:pos="851"/>
          <w:tab w:val="left" w:pos="3040"/>
        </w:tabs>
        <w:spacing w:line="480" w:lineRule="auto"/>
        <w:jc w:val="center"/>
        <w:rPr>
          <w:rFonts w:ascii="Arial" w:hAnsi="Arial"/>
          <w:b/>
          <w:sz w:val="24"/>
        </w:rPr>
      </w:pPr>
      <w:r>
        <w:rPr>
          <w:rFonts w:ascii="Arial" w:hAnsi="Arial"/>
          <w:noProof/>
          <w:sz w:val="24"/>
          <w:lang w:eastAsia="es-ES"/>
        </w:rPr>
        <w:drawing>
          <wp:anchor distT="0" distB="0" distL="114300" distR="114300" simplePos="0" relativeHeight="251707392" behindDoc="0" locked="0" layoutInCell="0" allowOverlap="1">
            <wp:simplePos x="0" y="0"/>
            <wp:positionH relativeFrom="column">
              <wp:posOffset>114300</wp:posOffset>
            </wp:positionH>
            <wp:positionV relativeFrom="paragraph">
              <wp:posOffset>288290</wp:posOffset>
            </wp:positionV>
            <wp:extent cx="7498080" cy="4380865"/>
            <wp:effectExtent l="19050" t="0" r="762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srcRect/>
                    <a:stretch>
                      <a:fillRect/>
                    </a:stretch>
                  </pic:blipFill>
                  <pic:spPr bwMode="auto">
                    <a:xfrm>
                      <a:off x="0" y="0"/>
                      <a:ext cx="7498080" cy="4380865"/>
                    </a:xfrm>
                    <a:prstGeom prst="rect">
                      <a:avLst/>
                    </a:prstGeom>
                    <a:noFill/>
                  </pic:spPr>
                </pic:pic>
              </a:graphicData>
            </a:graphic>
          </wp:anchor>
        </w:drawing>
      </w:r>
      <w:r w:rsidR="0039134D">
        <w:rPr>
          <w:rFonts w:ascii="Arial" w:hAnsi="Arial"/>
          <w:b/>
          <w:sz w:val="24"/>
        </w:rPr>
        <w:t>CALCULO DEL TIEMPO ESTANDAR POR COLOCAR UN TERMOCONTRACTIL</w:t>
      </w:r>
    </w:p>
    <w:p w:rsidR="0039134D" w:rsidRDefault="0039134D" w:rsidP="0039134D">
      <w:pPr>
        <w:tabs>
          <w:tab w:val="left" w:pos="709"/>
          <w:tab w:val="left" w:pos="851"/>
          <w:tab w:val="left" w:pos="3040"/>
        </w:tabs>
        <w:spacing w:line="480" w:lineRule="auto"/>
        <w:jc w:val="center"/>
        <w:rPr>
          <w:rFonts w:ascii="Arial" w:hAnsi="Arial"/>
          <w:b/>
          <w:sz w:val="24"/>
        </w:rPr>
      </w:pPr>
    </w:p>
    <w:p w:rsidR="0039134D" w:rsidRDefault="0039134D" w:rsidP="0039134D">
      <w:pPr>
        <w:tabs>
          <w:tab w:val="left" w:pos="709"/>
          <w:tab w:val="left" w:pos="851"/>
          <w:tab w:val="left" w:pos="3040"/>
        </w:tabs>
        <w:spacing w:line="480" w:lineRule="auto"/>
        <w:jc w:val="both"/>
        <w:rPr>
          <w:rFonts w:ascii="Arial" w:hAnsi="Arial"/>
          <w:b/>
          <w:sz w:val="24"/>
        </w:rPr>
      </w:pPr>
    </w:p>
    <w:p w:rsidR="0039134D" w:rsidRDefault="0039134D" w:rsidP="0039134D">
      <w:pPr>
        <w:tabs>
          <w:tab w:val="left" w:pos="709"/>
          <w:tab w:val="left" w:pos="851"/>
          <w:tab w:val="left" w:pos="3040"/>
        </w:tabs>
        <w:spacing w:line="480" w:lineRule="auto"/>
        <w:jc w:val="both"/>
        <w:rPr>
          <w:rFonts w:ascii="Arial" w:hAnsi="Arial"/>
          <w:sz w:val="24"/>
        </w:rPr>
        <w:sectPr w:rsidR="0039134D">
          <w:type w:val="nextColumn"/>
          <w:pgSz w:w="16840" w:h="11907" w:orient="landscape" w:code="9"/>
          <w:pgMar w:top="2410" w:right="2268" w:bottom="1361" w:left="2268" w:header="1418" w:footer="720" w:gutter="0"/>
          <w:cols w:space="720"/>
        </w:sectPr>
      </w:pPr>
    </w:p>
    <w:p w:rsidR="0039134D" w:rsidRDefault="0039134D" w:rsidP="0039134D">
      <w:pPr>
        <w:numPr>
          <w:ilvl w:val="0"/>
          <w:numId w:val="63"/>
        </w:numPr>
        <w:tabs>
          <w:tab w:val="clear" w:pos="360"/>
          <w:tab w:val="left" w:pos="709"/>
          <w:tab w:val="num" w:pos="1065"/>
          <w:tab w:val="left" w:pos="3040"/>
        </w:tabs>
        <w:spacing w:line="480" w:lineRule="auto"/>
        <w:ind w:left="1065"/>
        <w:jc w:val="both"/>
        <w:rPr>
          <w:rFonts w:ascii="Arial" w:hAnsi="Arial"/>
          <w:b/>
          <w:sz w:val="24"/>
        </w:rPr>
      </w:pPr>
      <w:r>
        <w:rPr>
          <w:rFonts w:ascii="Arial" w:hAnsi="Arial"/>
          <w:b/>
          <w:sz w:val="24"/>
        </w:rPr>
        <w:lastRenderedPageBreak/>
        <w:t xml:space="preserve">Proceso de quemado.   </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Descripción de la operación:</w:t>
      </w:r>
      <w:r>
        <w:rPr>
          <w:rFonts w:ascii="Arial" w:hAnsi="Arial"/>
          <w:sz w:val="24"/>
        </w:rPr>
        <w:t xml:space="preserve">  Quemar el termocontratil rojo que ha sido colocado en el terminal faston del cable respectivo. </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Nombre del Operador:</w:t>
      </w:r>
      <w:r>
        <w:rPr>
          <w:rFonts w:ascii="Arial" w:hAnsi="Arial"/>
          <w:sz w:val="24"/>
        </w:rPr>
        <w:t xml:space="preserve">  Sr. Roberto Landi y Sr. Carlos Tomala.</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Edad:</w:t>
      </w:r>
      <w:r>
        <w:rPr>
          <w:rFonts w:ascii="Arial" w:hAnsi="Arial"/>
          <w:sz w:val="24"/>
        </w:rPr>
        <w:t xml:space="preserve"> 18 y 22 años respectivamente.</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Tipo de cronometraje:</w:t>
      </w:r>
      <w:r>
        <w:rPr>
          <w:rFonts w:ascii="Arial" w:hAnsi="Arial"/>
          <w:sz w:val="24"/>
        </w:rPr>
        <w:t xml:space="preserve">  De vuelta a cero.</w:t>
      </w:r>
    </w:p>
    <w:p w:rsidR="0039134D" w:rsidRDefault="0039134D" w:rsidP="0039134D">
      <w:pPr>
        <w:tabs>
          <w:tab w:val="left" w:pos="709"/>
          <w:tab w:val="left" w:pos="851"/>
          <w:tab w:val="left" w:pos="3040"/>
        </w:tabs>
        <w:spacing w:line="480" w:lineRule="auto"/>
        <w:jc w:val="both"/>
        <w:rPr>
          <w:rFonts w:ascii="Arial" w:hAnsi="Arial"/>
          <w:sz w:val="24"/>
        </w:rPr>
      </w:pPr>
      <w:r>
        <w:rPr>
          <w:rFonts w:ascii="Arial" w:hAnsi="Arial"/>
          <w:b/>
          <w:sz w:val="24"/>
        </w:rPr>
        <w:tab/>
      </w:r>
      <w:r>
        <w:rPr>
          <w:rFonts w:ascii="Arial" w:hAnsi="Arial"/>
          <w:b/>
          <w:sz w:val="24"/>
        </w:rPr>
        <w:tab/>
        <w:t xml:space="preserve">   Turno:</w:t>
      </w:r>
      <w:r>
        <w:rPr>
          <w:rFonts w:ascii="Arial" w:hAnsi="Arial"/>
          <w:sz w:val="24"/>
        </w:rPr>
        <w:t xml:space="preserve"> 1ero. (08h00 – 17h00)</w:t>
      </w: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ind w:left="1134"/>
        <w:jc w:val="both"/>
        <w:rPr>
          <w:rFonts w:ascii="Arial" w:hAnsi="Arial"/>
          <w:sz w:val="24"/>
        </w:rPr>
      </w:pPr>
      <w:r>
        <w:rPr>
          <w:rFonts w:ascii="Arial" w:hAnsi="Arial"/>
          <w:sz w:val="24"/>
        </w:rPr>
        <w:t>En la tabla 17, se consideran las actividades necesarias para la  realización del proceso de quemado, este proceso tiene el fin de adherir el aislante termocontractil al terminal faston por medio de temperatura.</w:t>
      </w:r>
    </w:p>
    <w:p w:rsidR="0039134D" w:rsidRDefault="0039134D" w:rsidP="0039134D">
      <w:pPr>
        <w:tabs>
          <w:tab w:val="left" w:pos="709"/>
          <w:tab w:val="left" w:pos="851"/>
          <w:tab w:val="left" w:pos="3040"/>
        </w:tabs>
        <w:spacing w:line="480" w:lineRule="auto"/>
        <w:ind w:left="1134"/>
        <w:jc w:val="both"/>
        <w:rPr>
          <w:rFonts w:ascii="Arial" w:hAnsi="Arial"/>
          <w:sz w:val="24"/>
        </w:rPr>
      </w:pPr>
    </w:p>
    <w:p w:rsidR="0039134D" w:rsidRDefault="0039134D" w:rsidP="0039134D">
      <w:pPr>
        <w:tabs>
          <w:tab w:val="left" w:pos="709"/>
          <w:tab w:val="left" w:pos="851"/>
          <w:tab w:val="left" w:pos="3040"/>
        </w:tabs>
        <w:spacing w:line="480" w:lineRule="auto"/>
        <w:ind w:left="1134"/>
        <w:jc w:val="both"/>
        <w:rPr>
          <w:rFonts w:ascii="Arial" w:hAnsi="Arial"/>
          <w:sz w:val="24"/>
        </w:rPr>
      </w:pPr>
      <w:r>
        <w:rPr>
          <w:rFonts w:ascii="Arial" w:hAnsi="Arial"/>
          <w:sz w:val="24"/>
        </w:rPr>
        <w:t>Se detalla a continuación las actividades para el desarrollo del proceso:</w:t>
      </w:r>
    </w:p>
    <w:p w:rsidR="0039134D" w:rsidRDefault="0039134D" w:rsidP="0039134D">
      <w:pPr>
        <w:tabs>
          <w:tab w:val="left" w:pos="709"/>
          <w:tab w:val="left" w:pos="851"/>
          <w:tab w:val="left" w:pos="3040"/>
        </w:tabs>
        <w:spacing w:line="480" w:lineRule="auto"/>
        <w:ind w:left="1134"/>
        <w:jc w:val="both"/>
        <w:rPr>
          <w:rFonts w:ascii="Arial" w:hAnsi="Arial"/>
          <w:sz w:val="24"/>
        </w:rPr>
      </w:pPr>
    </w:p>
    <w:p w:rsidR="0039134D" w:rsidRDefault="0039134D" w:rsidP="0039134D">
      <w:pPr>
        <w:numPr>
          <w:ilvl w:val="0"/>
          <w:numId w:val="72"/>
        </w:numPr>
        <w:tabs>
          <w:tab w:val="clear" w:pos="360"/>
          <w:tab w:val="left" w:pos="709"/>
          <w:tab w:val="left" w:pos="851"/>
          <w:tab w:val="num" w:pos="1494"/>
          <w:tab w:val="left" w:pos="3040"/>
        </w:tabs>
        <w:spacing w:line="480" w:lineRule="auto"/>
        <w:ind w:left="1494"/>
        <w:jc w:val="both"/>
        <w:rPr>
          <w:rFonts w:ascii="Arial" w:hAnsi="Arial"/>
          <w:sz w:val="24"/>
        </w:rPr>
      </w:pPr>
      <w:r>
        <w:rPr>
          <w:rFonts w:ascii="Arial" w:hAnsi="Arial"/>
          <w:sz w:val="24"/>
        </w:rPr>
        <w:t>Tomar 100 unidades e introducirlas al horno.</w:t>
      </w:r>
    </w:p>
    <w:p w:rsidR="0039134D" w:rsidRDefault="0039134D" w:rsidP="0039134D">
      <w:pPr>
        <w:tabs>
          <w:tab w:val="left" w:pos="709"/>
          <w:tab w:val="left" w:pos="851"/>
          <w:tab w:val="num" w:pos="1494"/>
          <w:tab w:val="left" w:pos="3040"/>
        </w:tabs>
        <w:spacing w:line="480" w:lineRule="auto"/>
        <w:ind w:left="1494"/>
        <w:jc w:val="both"/>
        <w:rPr>
          <w:rFonts w:ascii="Arial" w:hAnsi="Arial"/>
          <w:sz w:val="24"/>
        </w:rPr>
      </w:pPr>
    </w:p>
    <w:p w:rsidR="0039134D" w:rsidRDefault="0039134D" w:rsidP="0039134D">
      <w:pPr>
        <w:numPr>
          <w:ilvl w:val="0"/>
          <w:numId w:val="72"/>
        </w:numPr>
        <w:tabs>
          <w:tab w:val="clear" w:pos="360"/>
          <w:tab w:val="left" w:pos="709"/>
          <w:tab w:val="left" w:pos="851"/>
          <w:tab w:val="num" w:pos="1494"/>
          <w:tab w:val="left" w:pos="3040"/>
        </w:tabs>
        <w:spacing w:line="480" w:lineRule="auto"/>
        <w:ind w:left="1494"/>
        <w:jc w:val="both"/>
        <w:rPr>
          <w:rFonts w:ascii="Arial" w:hAnsi="Arial"/>
          <w:sz w:val="24"/>
        </w:rPr>
      </w:pPr>
      <w:r>
        <w:rPr>
          <w:rFonts w:ascii="Arial" w:hAnsi="Arial"/>
          <w:sz w:val="24"/>
        </w:rPr>
        <w:t xml:space="preserve">Quemar en el horno, a una temperatura de </w:t>
      </w:r>
      <w:smartTag w:uri="urn:schemas-microsoft-com:office:smarttags" w:element="metricconverter">
        <w:smartTagPr>
          <w:attr w:name="ProductID" w:val="40 ºC"/>
        </w:smartTagPr>
        <w:r>
          <w:rPr>
            <w:rFonts w:ascii="Arial" w:hAnsi="Arial"/>
            <w:sz w:val="24"/>
          </w:rPr>
          <w:t>40 ºC</w:t>
        </w:r>
      </w:smartTag>
      <w:r>
        <w:rPr>
          <w:rFonts w:ascii="Arial" w:hAnsi="Arial"/>
          <w:sz w:val="24"/>
        </w:rPr>
        <w:t>.</w:t>
      </w:r>
    </w:p>
    <w:p w:rsidR="0039134D" w:rsidRDefault="0039134D" w:rsidP="0039134D">
      <w:pPr>
        <w:tabs>
          <w:tab w:val="left" w:pos="709"/>
          <w:tab w:val="left" w:pos="851"/>
          <w:tab w:val="num" w:pos="1494"/>
          <w:tab w:val="left" w:pos="3040"/>
        </w:tabs>
        <w:spacing w:line="480" w:lineRule="auto"/>
        <w:ind w:left="1494"/>
        <w:jc w:val="both"/>
        <w:rPr>
          <w:rFonts w:ascii="Arial" w:hAnsi="Arial"/>
          <w:sz w:val="24"/>
        </w:rPr>
      </w:pPr>
    </w:p>
    <w:p w:rsidR="0039134D" w:rsidRDefault="0039134D" w:rsidP="0039134D">
      <w:pPr>
        <w:numPr>
          <w:ilvl w:val="0"/>
          <w:numId w:val="72"/>
        </w:numPr>
        <w:tabs>
          <w:tab w:val="clear" w:pos="360"/>
          <w:tab w:val="left" w:pos="709"/>
          <w:tab w:val="left" w:pos="851"/>
          <w:tab w:val="num" w:pos="1494"/>
          <w:tab w:val="left" w:pos="3040"/>
        </w:tabs>
        <w:spacing w:line="480" w:lineRule="auto"/>
        <w:ind w:left="1494"/>
        <w:jc w:val="both"/>
        <w:rPr>
          <w:rFonts w:ascii="Arial" w:hAnsi="Arial"/>
          <w:sz w:val="24"/>
        </w:rPr>
      </w:pPr>
      <w:r>
        <w:rPr>
          <w:rFonts w:ascii="Arial" w:hAnsi="Arial"/>
          <w:sz w:val="24"/>
        </w:rPr>
        <w:t>Revisar el quemado; para que todos los termocontractil estén en perfecto estado.</w:t>
      </w:r>
    </w:p>
    <w:p w:rsidR="0039134D" w:rsidRDefault="0039134D" w:rsidP="0039134D">
      <w:pPr>
        <w:numPr>
          <w:ilvl w:val="0"/>
          <w:numId w:val="73"/>
        </w:numPr>
        <w:tabs>
          <w:tab w:val="clear" w:pos="360"/>
          <w:tab w:val="left" w:pos="709"/>
          <w:tab w:val="left" w:pos="851"/>
          <w:tab w:val="num" w:pos="1494"/>
          <w:tab w:val="left" w:pos="3040"/>
        </w:tabs>
        <w:spacing w:line="480" w:lineRule="auto"/>
        <w:ind w:left="1494"/>
        <w:jc w:val="both"/>
        <w:rPr>
          <w:rFonts w:ascii="Arial" w:hAnsi="Arial"/>
          <w:sz w:val="24"/>
        </w:rPr>
      </w:pPr>
      <w:r>
        <w:rPr>
          <w:rFonts w:ascii="Arial" w:hAnsi="Arial"/>
          <w:sz w:val="24"/>
        </w:rPr>
        <w:lastRenderedPageBreak/>
        <w:t>Arreglar las unidades con fallos.</w:t>
      </w:r>
    </w:p>
    <w:p w:rsidR="0039134D" w:rsidRDefault="0039134D" w:rsidP="0039134D">
      <w:pPr>
        <w:tabs>
          <w:tab w:val="left" w:pos="709"/>
          <w:tab w:val="left" w:pos="851"/>
          <w:tab w:val="num" w:pos="1494"/>
          <w:tab w:val="left" w:pos="3040"/>
        </w:tabs>
        <w:spacing w:line="480" w:lineRule="auto"/>
        <w:ind w:left="1494"/>
        <w:jc w:val="both"/>
        <w:rPr>
          <w:rFonts w:ascii="Arial" w:hAnsi="Arial"/>
          <w:sz w:val="24"/>
        </w:rPr>
      </w:pPr>
    </w:p>
    <w:p w:rsidR="0039134D" w:rsidRDefault="0039134D" w:rsidP="0039134D">
      <w:pPr>
        <w:numPr>
          <w:ilvl w:val="0"/>
          <w:numId w:val="73"/>
        </w:numPr>
        <w:tabs>
          <w:tab w:val="clear" w:pos="360"/>
          <w:tab w:val="left" w:pos="709"/>
          <w:tab w:val="left" w:pos="851"/>
          <w:tab w:val="num" w:pos="1494"/>
          <w:tab w:val="left" w:pos="3040"/>
        </w:tabs>
        <w:spacing w:line="480" w:lineRule="auto"/>
        <w:ind w:left="1494"/>
        <w:jc w:val="both"/>
        <w:rPr>
          <w:rFonts w:ascii="Arial" w:hAnsi="Arial"/>
          <w:sz w:val="24"/>
        </w:rPr>
      </w:pPr>
      <w:r>
        <w:rPr>
          <w:rFonts w:ascii="Arial" w:hAnsi="Arial"/>
          <w:sz w:val="24"/>
        </w:rPr>
        <w:t>Quemar unidades con fallos.</w:t>
      </w: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ind w:left="1134"/>
        <w:jc w:val="both"/>
        <w:rPr>
          <w:rFonts w:ascii="Arial" w:hAnsi="Arial"/>
          <w:sz w:val="24"/>
        </w:rPr>
      </w:pPr>
      <w:r>
        <w:rPr>
          <w:rFonts w:ascii="Arial" w:hAnsi="Arial"/>
          <w:sz w:val="24"/>
        </w:rPr>
        <w:t>Se ha considerado también el tiempo en volver a quemar de las unidades con fallos, y también la revisión de medida de los termocontractiles (que no sobresalgan al terminal faston), si esto ocurriera se los corta con tijeras para que queden a la medida adecuada.</w:t>
      </w:r>
    </w:p>
    <w:p w:rsidR="0039134D" w:rsidRDefault="0039134D" w:rsidP="0039134D">
      <w:pPr>
        <w:tabs>
          <w:tab w:val="left" w:pos="709"/>
          <w:tab w:val="left" w:pos="851"/>
          <w:tab w:val="left" w:pos="3040"/>
        </w:tabs>
        <w:spacing w:line="480" w:lineRule="auto"/>
        <w:ind w:left="1134"/>
        <w:jc w:val="both"/>
        <w:rPr>
          <w:rFonts w:ascii="Arial" w:hAnsi="Arial"/>
          <w:sz w:val="24"/>
        </w:rPr>
      </w:pPr>
    </w:p>
    <w:p w:rsidR="0039134D" w:rsidRDefault="0039134D" w:rsidP="0039134D">
      <w:pPr>
        <w:tabs>
          <w:tab w:val="left" w:pos="709"/>
          <w:tab w:val="left" w:pos="851"/>
          <w:tab w:val="left" w:pos="3040"/>
        </w:tabs>
        <w:spacing w:line="480" w:lineRule="auto"/>
        <w:ind w:left="1134"/>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sectPr w:rsidR="0039134D">
          <w:type w:val="nextColumn"/>
          <w:pgSz w:w="11907" w:h="16840" w:code="9"/>
          <w:pgMar w:top="2268" w:right="1361" w:bottom="2268" w:left="2410" w:header="1418" w:footer="720" w:gutter="0"/>
          <w:cols w:space="720"/>
        </w:sectPr>
      </w:pPr>
    </w:p>
    <w:p w:rsidR="0039134D" w:rsidRDefault="0039134D" w:rsidP="0039134D">
      <w:pPr>
        <w:pStyle w:val="Ttulo1"/>
        <w:tabs>
          <w:tab w:val="left" w:pos="709"/>
          <w:tab w:val="left" w:pos="851"/>
          <w:tab w:val="left" w:pos="3040"/>
        </w:tabs>
        <w:spacing w:line="480" w:lineRule="auto"/>
      </w:pPr>
      <w:r>
        <w:lastRenderedPageBreak/>
        <w:t>TABLA 17</w:t>
      </w:r>
    </w:p>
    <w:p w:rsidR="0039134D" w:rsidRDefault="007A0DF1" w:rsidP="0039134D">
      <w:pPr>
        <w:pStyle w:val="Ttulo1"/>
        <w:tabs>
          <w:tab w:val="left" w:pos="709"/>
          <w:tab w:val="left" w:pos="851"/>
          <w:tab w:val="left" w:pos="3040"/>
        </w:tabs>
        <w:spacing w:line="480" w:lineRule="auto"/>
      </w:pPr>
      <w:r>
        <w:rPr>
          <w:noProof/>
          <w:lang w:val="es-ES" w:eastAsia="es-ES"/>
        </w:rPr>
        <w:drawing>
          <wp:anchor distT="0" distB="0" distL="114300" distR="114300" simplePos="0" relativeHeight="251709440" behindDoc="0" locked="0" layoutInCell="0" allowOverlap="1">
            <wp:simplePos x="0" y="0"/>
            <wp:positionH relativeFrom="column">
              <wp:posOffset>22860</wp:posOffset>
            </wp:positionH>
            <wp:positionV relativeFrom="paragraph">
              <wp:posOffset>288290</wp:posOffset>
            </wp:positionV>
            <wp:extent cx="7772400" cy="4338320"/>
            <wp:effectExtent l="1905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srcRect/>
                    <a:stretch>
                      <a:fillRect/>
                    </a:stretch>
                  </pic:blipFill>
                  <pic:spPr bwMode="auto">
                    <a:xfrm>
                      <a:off x="0" y="0"/>
                      <a:ext cx="7772400" cy="4338320"/>
                    </a:xfrm>
                    <a:prstGeom prst="rect">
                      <a:avLst/>
                    </a:prstGeom>
                    <a:noFill/>
                  </pic:spPr>
                </pic:pic>
              </a:graphicData>
            </a:graphic>
          </wp:anchor>
        </w:drawing>
      </w:r>
      <w:r w:rsidR="0039134D">
        <w:t>ESTUDIO DE TIEMPOS DEL PROCESO DE QUEMADO</w:t>
      </w: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pStyle w:val="Ttulo1"/>
        <w:tabs>
          <w:tab w:val="left" w:pos="709"/>
          <w:tab w:val="left" w:pos="851"/>
          <w:tab w:val="left" w:pos="3040"/>
        </w:tabs>
        <w:spacing w:line="480" w:lineRule="auto"/>
      </w:pPr>
      <w:r>
        <w:lastRenderedPageBreak/>
        <w:t>TABLA 18</w:t>
      </w:r>
    </w:p>
    <w:p w:rsidR="0039134D" w:rsidRDefault="0039134D" w:rsidP="0039134D">
      <w:pPr>
        <w:tabs>
          <w:tab w:val="left" w:pos="709"/>
          <w:tab w:val="left" w:pos="851"/>
          <w:tab w:val="left" w:pos="3040"/>
        </w:tabs>
        <w:spacing w:line="480" w:lineRule="auto"/>
        <w:jc w:val="center"/>
        <w:rPr>
          <w:rFonts w:ascii="Arial" w:hAnsi="Arial"/>
          <w:b/>
          <w:sz w:val="24"/>
        </w:rPr>
      </w:pPr>
      <w:r>
        <w:rPr>
          <w:rFonts w:ascii="Arial" w:hAnsi="Arial"/>
          <w:b/>
          <w:sz w:val="24"/>
        </w:rPr>
        <w:t xml:space="preserve">CALCULO DEL TIEMPO ESTANDAR DEL PROCESO DE QUEMADO Y REVISION </w:t>
      </w:r>
    </w:p>
    <w:p w:rsidR="0039134D" w:rsidRDefault="007A0DF1" w:rsidP="0039134D">
      <w:pPr>
        <w:tabs>
          <w:tab w:val="left" w:pos="709"/>
          <w:tab w:val="left" w:pos="851"/>
          <w:tab w:val="left" w:pos="3040"/>
        </w:tabs>
        <w:spacing w:line="480" w:lineRule="auto"/>
        <w:jc w:val="both"/>
        <w:rPr>
          <w:rFonts w:ascii="Arial" w:hAnsi="Arial"/>
          <w:sz w:val="24"/>
        </w:rPr>
      </w:pPr>
      <w:r>
        <w:rPr>
          <w:rFonts w:ascii="Arial" w:hAnsi="Arial"/>
          <w:noProof/>
          <w:sz w:val="24"/>
          <w:lang w:eastAsia="es-ES"/>
        </w:rPr>
        <w:drawing>
          <wp:anchor distT="0" distB="0" distL="114300" distR="114300" simplePos="0" relativeHeight="251710464" behindDoc="0" locked="0" layoutInCell="0" allowOverlap="1">
            <wp:simplePos x="0" y="0"/>
            <wp:positionH relativeFrom="column">
              <wp:posOffset>571500</wp:posOffset>
            </wp:positionH>
            <wp:positionV relativeFrom="paragraph">
              <wp:posOffset>303530</wp:posOffset>
            </wp:positionV>
            <wp:extent cx="6858000" cy="3383280"/>
            <wp:effectExtent l="1905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srcRect/>
                    <a:stretch>
                      <a:fillRect/>
                    </a:stretch>
                  </pic:blipFill>
                  <pic:spPr bwMode="auto">
                    <a:xfrm>
                      <a:off x="0" y="0"/>
                      <a:ext cx="6858000" cy="3383280"/>
                    </a:xfrm>
                    <a:prstGeom prst="rect">
                      <a:avLst/>
                    </a:prstGeom>
                    <a:noFill/>
                  </pic:spPr>
                </pic:pic>
              </a:graphicData>
            </a:graphic>
          </wp:anchor>
        </w:drawing>
      </w: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numPr>
          <w:ilvl w:val="0"/>
          <w:numId w:val="52"/>
        </w:numPr>
        <w:tabs>
          <w:tab w:val="clear" w:pos="360"/>
          <w:tab w:val="left" w:pos="709"/>
          <w:tab w:val="num" w:pos="1065"/>
          <w:tab w:val="left" w:pos="3040"/>
        </w:tabs>
        <w:spacing w:line="480" w:lineRule="auto"/>
        <w:ind w:left="1065"/>
        <w:jc w:val="both"/>
        <w:rPr>
          <w:rFonts w:ascii="Arial" w:hAnsi="Arial"/>
          <w:b/>
          <w:sz w:val="24"/>
        </w:rPr>
        <w:sectPr w:rsidR="0039134D">
          <w:type w:val="nextColumn"/>
          <w:pgSz w:w="16840" w:h="11907" w:orient="landscape" w:code="9"/>
          <w:pgMar w:top="2410" w:right="2268" w:bottom="1361" w:left="2268" w:header="1418" w:footer="720" w:gutter="0"/>
          <w:cols w:space="720"/>
        </w:sectPr>
      </w:pPr>
    </w:p>
    <w:p w:rsidR="0039134D" w:rsidRDefault="0039134D" w:rsidP="0039134D">
      <w:pPr>
        <w:numPr>
          <w:ilvl w:val="0"/>
          <w:numId w:val="52"/>
        </w:numPr>
        <w:tabs>
          <w:tab w:val="clear" w:pos="360"/>
          <w:tab w:val="left" w:pos="709"/>
          <w:tab w:val="num" w:pos="1065"/>
          <w:tab w:val="left" w:pos="3040"/>
        </w:tabs>
        <w:spacing w:line="480" w:lineRule="auto"/>
        <w:ind w:left="1065"/>
        <w:jc w:val="both"/>
        <w:rPr>
          <w:rFonts w:ascii="Arial" w:hAnsi="Arial"/>
          <w:b/>
          <w:sz w:val="24"/>
        </w:rPr>
      </w:pPr>
      <w:r>
        <w:rPr>
          <w:rFonts w:ascii="Arial" w:hAnsi="Arial"/>
          <w:b/>
          <w:sz w:val="24"/>
        </w:rPr>
        <w:lastRenderedPageBreak/>
        <w:t xml:space="preserve">Proceso de amarre de cables (preensamble).   </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Descripción de la operación:</w:t>
      </w:r>
      <w:r>
        <w:rPr>
          <w:rFonts w:ascii="Arial" w:hAnsi="Arial"/>
          <w:sz w:val="24"/>
        </w:rPr>
        <w:t xml:space="preserve">  Amarrar los diferentes cables según lo indica la estructura “hacer moño”. </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 xml:space="preserve">Nombre del Operador: </w:t>
      </w:r>
      <w:r>
        <w:rPr>
          <w:rFonts w:ascii="Arial" w:hAnsi="Arial"/>
          <w:sz w:val="24"/>
        </w:rPr>
        <w:t>Sra. Jazmin Egas y Sra. Raquel Moreira.</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Edad:</w:t>
      </w:r>
      <w:r>
        <w:rPr>
          <w:rFonts w:ascii="Arial" w:hAnsi="Arial"/>
          <w:sz w:val="24"/>
        </w:rPr>
        <w:t xml:space="preserve"> 23 y 34 años respectivamente.</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Tipo de cronometraje:</w:t>
      </w:r>
      <w:r>
        <w:rPr>
          <w:rFonts w:ascii="Arial" w:hAnsi="Arial"/>
          <w:sz w:val="24"/>
        </w:rPr>
        <w:t xml:space="preserve">  De vuelta a cero.</w:t>
      </w:r>
    </w:p>
    <w:p w:rsidR="0039134D" w:rsidRDefault="0039134D" w:rsidP="0039134D">
      <w:pPr>
        <w:tabs>
          <w:tab w:val="left" w:pos="709"/>
          <w:tab w:val="left" w:pos="851"/>
          <w:tab w:val="left" w:pos="3040"/>
        </w:tabs>
        <w:spacing w:line="480" w:lineRule="auto"/>
        <w:jc w:val="both"/>
        <w:rPr>
          <w:rFonts w:ascii="Arial" w:hAnsi="Arial"/>
          <w:sz w:val="24"/>
        </w:rPr>
      </w:pPr>
      <w:r>
        <w:rPr>
          <w:rFonts w:ascii="Arial" w:hAnsi="Arial"/>
          <w:b/>
          <w:sz w:val="24"/>
        </w:rPr>
        <w:tab/>
      </w:r>
      <w:r>
        <w:rPr>
          <w:rFonts w:ascii="Arial" w:hAnsi="Arial"/>
          <w:b/>
          <w:sz w:val="24"/>
        </w:rPr>
        <w:tab/>
        <w:t xml:space="preserve">   Turno:</w:t>
      </w:r>
      <w:r>
        <w:rPr>
          <w:rFonts w:ascii="Arial" w:hAnsi="Arial"/>
          <w:sz w:val="24"/>
        </w:rPr>
        <w:t xml:space="preserve"> 1ero. (08h00 – 17h00)</w:t>
      </w: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ind w:left="993"/>
        <w:jc w:val="both"/>
        <w:rPr>
          <w:rFonts w:ascii="Arial" w:hAnsi="Arial"/>
          <w:sz w:val="24"/>
        </w:rPr>
      </w:pPr>
      <w:r>
        <w:rPr>
          <w:rFonts w:ascii="Arial" w:hAnsi="Arial"/>
          <w:sz w:val="24"/>
        </w:rPr>
        <w:t>En la tabla 19, se consideran las actividades necesarias para la  realización del proceso de amarre de cables, este proceso consiste en hacer un arreglo de cables según lo indique la estructura que nos envía en cliente.</w:t>
      </w:r>
    </w:p>
    <w:p w:rsidR="0039134D" w:rsidRDefault="0039134D" w:rsidP="0039134D">
      <w:pPr>
        <w:tabs>
          <w:tab w:val="left" w:pos="709"/>
          <w:tab w:val="left" w:pos="851"/>
          <w:tab w:val="left" w:pos="3040"/>
        </w:tabs>
        <w:spacing w:line="480" w:lineRule="auto"/>
        <w:ind w:left="993"/>
        <w:jc w:val="both"/>
        <w:rPr>
          <w:rFonts w:ascii="Arial" w:hAnsi="Arial"/>
          <w:sz w:val="24"/>
        </w:rPr>
      </w:pPr>
    </w:p>
    <w:p w:rsidR="0039134D" w:rsidRDefault="0039134D" w:rsidP="0039134D">
      <w:pPr>
        <w:tabs>
          <w:tab w:val="left" w:pos="709"/>
          <w:tab w:val="left" w:pos="851"/>
          <w:tab w:val="left" w:pos="3040"/>
        </w:tabs>
        <w:spacing w:line="480" w:lineRule="auto"/>
        <w:ind w:left="993"/>
        <w:jc w:val="both"/>
        <w:rPr>
          <w:rFonts w:ascii="Arial" w:hAnsi="Arial"/>
          <w:sz w:val="24"/>
        </w:rPr>
      </w:pPr>
      <w:r>
        <w:rPr>
          <w:rFonts w:ascii="Arial" w:hAnsi="Arial"/>
          <w:sz w:val="24"/>
        </w:rPr>
        <w:t>Se detalla a continuación las actividades para el desarrollo del proceso:</w:t>
      </w:r>
    </w:p>
    <w:p w:rsidR="0039134D" w:rsidRDefault="0039134D" w:rsidP="0039134D">
      <w:pPr>
        <w:tabs>
          <w:tab w:val="left" w:pos="709"/>
          <w:tab w:val="left" w:pos="851"/>
          <w:tab w:val="left" w:pos="3040"/>
        </w:tabs>
        <w:spacing w:line="480" w:lineRule="auto"/>
        <w:ind w:left="993"/>
        <w:jc w:val="both"/>
        <w:rPr>
          <w:rFonts w:ascii="Arial" w:hAnsi="Arial"/>
          <w:sz w:val="24"/>
        </w:rPr>
      </w:pPr>
    </w:p>
    <w:p w:rsidR="0039134D" w:rsidRDefault="0039134D" w:rsidP="0039134D">
      <w:pPr>
        <w:numPr>
          <w:ilvl w:val="0"/>
          <w:numId w:val="74"/>
        </w:numPr>
        <w:tabs>
          <w:tab w:val="clear" w:pos="360"/>
          <w:tab w:val="left" w:pos="709"/>
          <w:tab w:val="left" w:pos="851"/>
          <w:tab w:val="num" w:pos="1353"/>
          <w:tab w:val="left" w:pos="3040"/>
        </w:tabs>
        <w:spacing w:line="480" w:lineRule="auto"/>
        <w:ind w:left="1353"/>
        <w:jc w:val="both"/>
        <w:rPr>
          <w:rFonts w:ascii="Arial" w:hAnsi="Arial"/>
          <w:sz w:val="24"/>
        </w:rPr>
      </w:pPr>
      <w:r>
        <w:rPr>
          <w:rFonts w:ascii="Arial" w:hAnsi="Arial"/>
          <w:sz w:val="24"/>
        </w:rPr>
        <w:t>Revisar el elemento, esto es revisar la medida de los cables que han venido de procesos anteriores, y también que el termocontractil haya sido quemado de la manera requerida y que no sobrepase la medida estandarizada (</w:t>
      </w:r>
      <w:smartTag w:uri="urn:schemas-microsoft-com:office:smarttags" w:element="metricconverter">
        <w:smartTagPr>
          <w:attr w:name="ProductID" w:val="2.5 cm"/>
        </w:smartTagPr>
        <w:r>
          <w:rPr>
            <w:rFonts w:ascii="Arial" w:hAnsi="Arial"/>
            <w:sz w:val="24"/>
          </w:rPr>
          <w:t>2.5 cm</w:t>
        </w:r>
      </w:smartTag>
      <w:r>
        <w:rPr>
          <w:rFonts w:ascii="Arial" w:hAnsi="Arial"/>
          <w:sz w:val="24"/>
        </w:rPr>
        <w:t>).</w:t>
      </w:r>
    </w:p>
    <w:p w:rsidR="0039134D" w:rsidRDefault="0039134D" w:rsidP="0039134D">
      <w:pPr>
        <w:tabs>
          <w:tab w:val="left" w:pos="709"/>
          <w:tab w:val="left" w:pos="851"/>
          <w:tab w:val="num" w:pos="1353"/>
          <w:tab w:val="left" w:pos="3040"/>
        </w:tabs>
        <w:spacing w:line="480" w:lineRule="auto"/>
        <w:ind w:left="1353"/>
        <w:jc w:val="both"/>
        <w:rPr>
          <w:rFonts w:ascii="Arial" w:hAnsi="Arial"/>
          <w:sz w:val="24"/>
        </w:rPr>
      </w:pPr>
    </w:p>
    <w:p w:rsidR="0039134D" w:rsidRDefault="0039134D" w:rsidP="0039134D">
      <w:pPr>
        <w:numPr>
          <w:ilvl w:val="0"/>
          <w:numId w:val="74"/>
        </w:numPr>
        <w:tabs>
          <w:tab w:val="clear" w:pos="360"/>
          <w:tab w:val="left" w:pos="709"/>
          <w:tab w:val="left" w:pos="851"/>
          <w:tab w:val="num" w:pos="1353"/>
          <w:tab w:val="left" w:pos="3040"/>
        </w:tabs>
        <w:spacing w:line="480" w:lineRule="auto"/>
        <w:ind w:left="1353"/>
        <w:jc w:val="both"/>
        <w:rPr>
          <w:rFonts w:ascii="Arial" w:hAnsi="Arial"/>
          <w:sz w:val="24"/>
        </w:rPr>
      </w:pPr>
      <w:r>
        <w:rPr>
          <w:rFonts w:ascii="Arial" w:hAnsi="Arial"/>
          <w:sz w:val="24"/>
        </w:rPr>
        <w:lastRenderedPageBreak/>
        <w:t>Realizar el “moño” o arreglo de cables, consiste en amarrar los cables de diferentes medidas, según lo indica la estructura del arnés que se esté produciendo.</w:t>
      </w: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ind w:left="993"/>
        <w:jc w:val="both"/>
        <w:rPr>
          <w:rFonts w:ascii="Arial" w:hAnsi="Arial"/>
          <w:sz w:val="24"/>
        </w:rPr>
      </w:pPr>
      <w:r>
        <w:rPr>
          <w:rFonts w:ascii="Arial" w:hAnsi="Arial"/>
          <w:sz w:val="24"/>
        </w:rPr>
        <w:t>En la tabla 20 se muestra las 2 actividades que corresponden a este proceso, considerando 1 arnés del grupo 6959 y otro del grupo 6823.  Se ha estimado el tiempo en amarrar los cables para cada grupo de arnés restante.</w:t>
      </w: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sectPr w:rsidR="0039134D">
          <w:type w:val="nextColumn"/>
          <w:pgSz w:w="11907" w:h="16840" w:code="9"/>
          <w:pgMar w:top="2268" w:right="1361" w:bottom="2268" w:left="2410" w:header="1418" w:footer="720" w:gutter="0"/>
          <w:cols w:space="720"/>
        </w:sectPr>
      </w:pPr>
    </w:p>
    <w:p w:rsidR="0039134D" w:rsidRDefault="0039134D" w:rsidP="0039134D">
      <w:pPr>
        <w:pStyle w:val="Ttulo1"/>
        <w:tabs>
          <w:tab w:val="left" w:pos="709"/>
          <w:tab w:val="left" w:pos="851"/>
          <w:tab w:val="left" w:pos="3040"/>
        </w:tabs>
        <w:spacing w:line="480" w:lineRule="auto"/>
      </w:pPr>
      <w:r>
        <w:lastRenderedPageBreak/>
        <w:t>TABLA 19</w:t>
      </w:r>
    </w:p>
    <w:p w:rsidR="0039134D" w:rsidRDefault="0039134D" w:rsidP="0039134D">
      <w:pPr>
        <w:tabs>
          <w:tab w:val="left" w:pos="142"/>
          <w:tab w:val="left" w:pos="709"/>
          <w:tab w:val="left" w:pos="851"/>
          <w:tab w:val="left" w:pos="3040"/>
        </w:tabs>
        <w:spacing w:line="480" w:lineRule="auto"/>
        <w:jc w:val="center"/>
        <w:rPr>
          <w:rFonts w:ascii="Arial" w:hAnsi="Arial"/>
          <w:sz w:val="24"/>
        </w:rPr>
      </w:pPr>
      <w:r>
        <w:rPr>
          <w:rFonts w:ascii="Arial" w:hAnsi="Arial"/>
          <w:b/>
          <w:sz w:val="24"/>
        </w:rPr>
        <w:t>ESTUDIO DE TIEMPOS DEL PROCESO DE AMARRE DE CABLES (PREENSAMBLE)</w:t>
      </w:r>
    </w:p>
    <w:p w:rsidR="0039134D" w:rsidRDefault="007A0DF1" w:rsidP="0039134D">
      <w:pPr>
        <w:tabs>
          <w:tab w:val="left" w:pos="709"/>
          <w:tab w:val="left" w:pos="851"/>
          <w:tab w:val="left" w:pos="3040"/>
        </w:tabs>
        <w:spacing w:line="480" w:lineRule="auto"/>
        <w:jc w:val="both"/>
        <w:rPr>
          <w:rFonts w:ascii="Arial" w:hAnsi="Arial"/>
          <w:sz w:val="24"/>
        </w:rPr>
      </w:pPr>
      <w:r>
        <w:rPr>
          <w:rFonts w:ascii="Arial" w:hAnsi="Arial"/>
          <w:noProof/>
          <w:sz w:val="24"/>
          <w:lang w:eastAsia="es-ES"/>
        </w:rPr>
        <w:drawing>
          <wp:anchor distT="0" distB="0" distL="114300" distR="114300" simplePos="0" relativeHeight="251714560" behindDoc="0" locked="0" layoutInCell="0" allowOverlap="1">
            <wp:simplePos x="0" y="0"/>
            <wp:positionH relativeFrom="column">
              <wp:posOffset>114300</wp:posOffset>
            </wp:positionH>
            <wp:positionV relativeFrom="paragraph">
              <wp:posOffset>120650</wp:posOffset>
            </wp:positionV>
            <wp:extent cx="7680960" cy="4206240"/>
            <wp:effectExtent l="1905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srcRect/>
                    <a:stretch>
                      <a:fillRect/>
                    </a:stretch>
                  </pic:blipFill>
                  <pic:spPr bwMode="auto">
                    <a:xfrm>
                      <a:off x="0" y="0"/>
                      <a:ext cx="7680960" cy="4206240"/>
                    </a:xfrm>
                    <a:prstGeom prst="rect">
                      <a:avLst/>
                    </a:prstGeom>
                    <a:noFill/>
                  </pic:spPr>
                </pic:pic>
              </a:graphicData>
            </a:graphic>
          </wp:anchor>
        </w:drawing>
      </w: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pStyle w:val="Ttulo1"/>
        <w:tabs>
          <w:tab w:val="left" w:pos="709"/>
          <w:tab w:val="left" w:pos="851"/>
          <w:tab w:val="left" w:pos="3040"/>
        </w:tabs>
        <w:spacing w:line="480" w:lineRule="auto"/>
      </w:pPr>
      <w:r>
        <w:lastRenderedPageBreak/>
        <w:t>TABLA 20</w:t>
      </w:r>
    </w:p>
    <w:p w:rsidR="0039134D" w:rsidRDefault="0039134D" w:rsidP="0039134D">
      <w:pPr>
        <w:tabs>
          <w:tab w:val="left" w:pos="709"/>
          <w:tab w:val="left" w:pos="3040"/>
        </w:tabs>
        <w:spacing w:line="480" w:lineRule="auto"/>
        <w:ind w:left="705"/>
        <w:jc w:val="both"/>
        <w:rPr>
          <w:rFonts w:ascii="Arial" w:hAnsi="Arial"/>
          <w:b/>
          <w:sz w:val="24"/>
        </w:rPr>
      </w:pPr>
      <w:r>
        <w:rPr>
          <w:rFonts w:ascii="Arial" w:hAnsi="Arial"/>
          <w:b/>
          <w:sz w:val="24"/>
        </w:rPr>
        <w:t>CALCULO DEL TIEMPO ESTANDAR DEL PROCESO DE AMARRE DE CABLES (PREENSAMBLE)</w:t>
      </w:r>
    </w:p>
    <w:p w:rsidR="0039134D" w:rsidRDefault="0039134D" w:rsidP="0039134D">
      <w:pPr>
        <w:tabs>
          <w:tab w:val="left" w:pos="709"/>
          <w:tab w:val="left" w:pos="3040"/>
        </w:tabs>
        <w:spacing w:line="480" w:lineRule="auto"/>
        <w:ind w:left="705"/>
        <w:jc w:val="both"/>
        <w:rPr>
          <w:rFonts w:ascii="Arial" w:hAnsi="Arial"/>
          <w:b/>
          <w:sz w:val="24"/>
        </w:rPr>
      </w:pPr>
    </w:p>
    <w:p w:rsidR="0039134D" w:rsidRDefault="007A0DF1" w:rsidP="0039134D">
      <w:pPr>
        <w:tabs>
          <w:tab w:val="left" w:pos="709"/>
          <w:tab w:val="left" w:pos="3040"/>
        </w:tabs>
        <w:spacing w:line="480" w:lineRule="auto"/>
        <w:ind w:left="705"/>
        <w:jc w:val="both"/>
        <w:rPr>
          <w:rFonts w:ascii="Arial" w:hAnsi="Arial"/>
          <w:b/>
          <w:sz w:val="24"/>
        </w:rPr>
      </w:pPr>
      <w:r>
        <w:rPr>
          <w:rFonts w:ascii="Arial" w:hAnsi="Arial"/>
          <w:b/>
          <w:noProof/>
          <w:sz w:val="24"/>
          <w:lang w:eastAsia="es-ES"/>
        </w:rPr>
        <w:drawing>
          <wp:anchor distT="0" distB="0" distL="114300" distR="114300" simplePos="0" relativeHeight="251715584" behindDoc="0" locked="0" layoutInCell="0" allowOverlap="1">
            <wp:simplePos x="0" y="0"/>
            <wp:positionH relativeFrom="column">
              <wp:posOffset>1028700</wp:posOffset>
            </wp:positionH>
            <wp:positionV relativeFrom="paragraph">
              <wp:posOffset>64135</wp:posOffset>
            </wp:positionV>
            <wp:extent cx="5760720" cy="3474720"/>
            <wp:effectExtent l="1905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a:srcRect/>
                    <a:stretch>
                      <a:fillRect/>
                    </a:stretch>
                  </pic:blipFill>
                  <pic:spPr bwMode="auto">
                    <a:xfrm>
                      <a:off x="0" y="0"/>
                      <a:ext cx="5760720" cy="3474720"/>
                    </a:xfrm>
                    <a:prstGeom prst="rect">
                      <a:avLst/>
                    </a:prstGeom>
                    <a:noFill/>
                  </pic:spPr>
                </pic:pic>
              </a:graphicData>
            </a:graphic>
          </wp:anchor>
        </w:drawing>
      </w:r>
    </w:p>
    <w:p w:rsidR="0039134D" w:rsidRDefault="0039134D" w:rsidP="0039134D">
      <w:pPr>
        <w:tabs>
          <w:tab w:val="left" w:pos="709"/>
          <w:tab w:val="left" w:pos="3040"/>
        </w:tabs>
        <w:spacing w:line="480" w:lineRule="auto"/>
        <w:ind w:left="705"/>
        <w:jc w:val="both"/>
        <w:rPr>
          <w:rFonts w:ascii="Arial" w:hAnsi="Arial"/>
          <w:b/>
          <w:sz w:val="24"/>
        </w:rPr>
      </w:pPr>
    </w:p>
    <w:p w:rsidR="0039134D" w:rsidRDefault="0039134D" w:rsidP="0039134D">
      <w:pPr>
        <w:tabs>
          <w:tab w:val="left" w:pos="709"/>
          <w:tab w:val="left" w:pos="3040"/>
        </w:tabs>
        <w:spacing w:line="480" w:lineRule="auto"/>
        <w:ind w:left="705"/>
        <w:jc w:val="both"/>
        <w:rPr>
          <w:rFonts w:ascii="Arial" w:hAnsi="Arial"/>
          <w:b/>
          <w:sz w:val="24"/>
        </w:rPr>
      </w:pPr>
    </w:p>
    <w:p w:rsidR="0039134D" w:rsidRDefault="0039134D" w:rsidP="0039134D">
      <w:pPr>
        <w:tabs>
          <w:tab w:val="left" w:pos="709"/>
          <w:tab w:val="left" w:pos="3040"/>
        </w:tabs>
        <w:spacing w:line="480" w:lineRule="auto"/>
        <w:ind w:left="705"/>
        <w:jc w:val="both"/>
        <w:rPr>
          <w:rFonts w:ascii="Arial" w:hAnsi="Arial"/>
          <w:b/>
          <w:sz w:val="24"/>
        </w:rPr>
      </w:pPr>
    </w:p>
    <w:p w:rsidR="0039134D" w:rsidRDefault="0039134D" w:rsidP="0039134D">
      <w:pPr>
        <w:tabs>
          <w:tab w:val="left" w:pos="709"/>
          <w:tab w:val="left" w:pos="3040"/>
        </w:tabs>
        <w:spacing w:line="480" w:lineRule="auto"/>
        <w:ind w:left="705"/>
        <w:jc w:val="both"/>
        <w:rPr>
          <w:rFonts w:ascii="Arial" w:hAnsi="Arial"/>
          <w:b/>
          <w:sz w:val="24"/>
        </w:rPr>
      </w:pPr>
    </w:p>
    <w:p w:rsidR="0039134D" w:rsidRDefault="0039134D" w:rsidP="0039134D">
      <w:pPr>
        <w:tabs>
          <w:tab w:val="left" w:pos="709"/>
          <w:tab w:val="left" w:pos="3040"/>
        </w:tabs>
        <w:spacing w:line="480" w:lineRule="auto"/>
        <w:ind w:left="705"/>
        <w:jc w:val="both"/>
        <w:rPr>
          <w:rFonts w:ascii="Arial" w:hAnsi="Arial"/>
          <w:b/>
          <w:sz w:val="24"/>
        </w:rPr>
      </w:pPr>
    </w:p>
    <w:p w:rsidR="0039134D" w:rsidRDefault="0039134D" w:rsidP="0039134D">
      <w:pPr>
        <w:tabs>
          <w:tab w:val="left" w:pos="709"/>
          <w:tab w:val="left" w:pos="3040"/>
        </w:tabs>
        <w:spacing w:line="480" w:lineRule="auto"/>
        <w:ind w:left="705"/>
        <w:jc w:val="both"/>
        <w:rPr>
          <w:rFonts w:ascii="Arial" w:hAnsi="Arial"/>
          <w:b/>
          <w:sz w:val="24"/>
        </w:rPr>
      </w:pPr>
    </w:p>
    <w:p w:rsidR="0039134D" w:rsidRDefault="0039134D" w:rsidP="0039134D">
      <w:pPr>
        <w:tabs>
          <w:tab w:val="left" w:pos="709"/>
          <w:tab w:val="left" w:pos="3040"/>
        </w:tabs>
        <w:spacing w:line="480" w:lineRule="auto"/>
        <w:ind w:left="705"/>
        <w:jc w:val="both"/>
        <w:rPr>
          <w:rFonts w:ascii="Arial" w:hAnsi="Arial"/>
          <w:b/>
          <w:sz w:val="24"/>
        </w:rPr>
      </w:pPr>
    </w:p>
    <w:p w:rsidR="0039134D" w:rsidRDefault="0039134D" w:rsidP="0039134D">
      <w:pPr>
        <w:tabs>
          <w:tab w:val="left" w:pos="709"/>
          <w:tab w:val="left" w:pos="3040"/>
        </w:tabs>
        <w:spacing w:line="480" w:lineRule="auto"/>
        <w:ind w:left="705"/>
        <w:jc w:val="both"/>
        <w:rPr>
          <w:rFonts w:ascii="Arial" w:hAnsi="Arial"/>
          <w:b/>
          <w:sz w:val="24"/>
        </w:rPr>
      </w:pPr>
    </w:p>
    <w:p w:rsidR="0039134D" w:rsidRDefault="0039134D" w:rsidP="0039134D">
      <w:pPr>
        <w:tabs>
          <w:tab w:val="left" w:pos="709"/>
          <w:tab w:val="left" w:pos="3040"/>
        </w:tabs>
        <w:spacing w:line="480" w:lineRule="auto"/>
        <w:jc w:val="both"/>
        <w:rPr>
          <w:rFonts w:ascii="Arial" w:hAnsi="Arial"/>
          <w:b/>
          <w:sz w:val="24"/>
        </w:rPr>
      </w:pPr>
    </w:p>
    <w:p w:rsidR="0039134D" w:rsidRDefault="0039134D" w:rsidP="0039134D">
      <w:pPr>
        <w:numPr>
          <w:ilvl w:val="0"/>
          <w:numId w:val="52"/>
        </w:numPr>
        <w:tabs>
          <w:tab w:val="clear" w:pos="360"/>
          <w:tab w:val="left" w:pos="709"/>
          <w:tab w:val="num" w:pos="1065"/>
          <w:tab w:val="left" w:pos="3040"/>
        </w:tabs>
        <w:spacing w:line="480" w:lineRule="auto"/>
        <w:ind w:left="1065"/>
        <w:jc w:val="both"/>
        <w:rPr>
          <w:rFonts w:ascii="Arial" w:hAnsi="Arial"/>
          <w:b/>
          <w:sz w:val="24"/>
        </w:rPr>
        <w:sectPr w:rsidR="0039134D">
          <w:type w:val="nextColumn"/>
          <w:pgSz w:w="16840" w:h="11907" w:orient="landscape" w:code="9"/>
          <w:pgMar w:top="2410" w:right="2268" w:bottom="1361" w:left="2268" w:header="1418" w:footer="720" w:gutter="0"/>
          <w:cols w:space="720"/>
        </w:sectPr>
      </w:pPr>
    </w:p>
    <w:p w:rsidR="0039134D" w:rsidRDefault="0039134D" w:rsidP="0039134D">
      <w:pPr>
        <w:numPr>
          <w:ilvl w:val="0"/>
          <w:numId w:val="52"/>
        </w:numPr>
        <w:tabs>
          <w:tab w:val="clear" w:pos="360"/>
          <w:tab w:val="left" w:pos="709"/>
          <w:tab w:val="num" w:pos="1065"/>
          <w:tab w:val="left" w:pos="3040"/>
        </w:tabs>
        <w:spacing w:line="480" w:lineRule="auto"/>
        <w:ind w:left="1065"/>
        <w:jc w:val="both"/>
        <w:rPr>
          <w:rFonts w:ascii="Arial" w:hAnsi="Arial"/>
          <w:b/>
          <w:sz w:val="24"/>
        </w:rPr>
      </w:pPr>
      <w:r>
        <w:rPr>
          <w:rFonts w:ascii="Arial" w:hAnsi="Arial"/>
          <w:b/>
          <w:sz w:val="24"/>
        </w:rPr>
        <w:lastRenderedPageBreak/>
        <w:t>Proceso de ensamble.</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Descripción de la operación:</w:t>
      </w:r>
      <w:r>
        <w:rPr>
          <w:rFonts w:ascii="Arial" w:hAnsi="Arial"/>
          <w:sz w:val="24"/>
        </w:rPr>
        <w:t xml:space="preserve">  Ensamblar los cables con su respectiva morsetierra  y enchufe. </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Nombre del Operador:</w:t>
      </w:r>
      <w:r>
        <w:rPr>
          <w:rFonts w:ascii="Arial" w:hAnsi="Arial"/>
          <w:sz w:val="24"/>
        </w:rPr>
        <w:t xml:space="preserve">  Sra. Mildred Mora y Sra. Esther Aguas.</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Edad:</w:t>
      </w:r>
      <w:r>
        <w:rPr>
          <w:rFonts w:ascii="Arial" w:hAnsi="Arial"/>
          <w:sz w:val="24"/>
        </w:rPr>
        <w:t xml:space="preserve"> 34 y 28 años respectivamente.</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Tipo de cronometraje:</w:t>
      </w:r>
      <w:r>
        <w:rPr>
          <w:rFonts w:ascii="Arial" w:hAnsi="Arial"/>
          <w:sz w:val="24"/>
        </w:rPr>
        <w:t xml:space="preserve">  De vuelta a cero.</w:t>
      </w:r>
    </w:p>
    <w:p w:rsidR="0039134D" w:rsidRDefault="0039134D" w:rsidP="0039134D">
      <w:pPr>
        <w:tabs>
          <w:tab w:val="left" w:pos="709"/>
          <w:tab w:val="left" w:pos="851"/>
          <w:tab w:val="left" w:pos="3040"/>
        </w:tabs>
        <w:spacing w:line="480" w:lineRule="auto"/>
        <w:jc w:val="both"/>
        <w:rPr>
          <w:rFonts w:ascii="Arial" w:hAnsi="Arial"/>
          <w:sz w:val="24"/>
        </w:rPr>
      </w:pPr>
      <w:r>
        <w:rPr>
          <w:rFonts w:ascii="Arial" w:hAnsi="Arial"/>
          <w:b/>
          <w:sz w:val="24"/>
        </w:rPr>
        <w:tab/>
      </w:r>
      <w:r>
        <w:rPr>
          <w:rFonts w:ascii="Arial" w:hAnsi="Arial"/>
          <w:b/>
          <w:sz w:val="24"/>
        </w:rPr>
        <w:tab/>
        <w:t xml:space="preserve">   Turno:</w:t>
      </w:r>
      <w:r>
        <w:rPr>
          <w:rFonts w:ascii="Arial" w:hAnsi="Arial"/>
          <w:sz w:val="24"/>
        </w:rPr>
        <w:t xml:space="preserve"> 1ero. (08h00 – 17h00)</w:t>
      </w: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ind w:left="1134"/>
        <w:jc w:val="both"/>
        <w:rPr>
          <w:rFonts w:ascii="Arial" w:hAnsi="Arial"/>
          <w:sz w:val="24"/>
        </w:rPr>
      </w:pPr>
      <w:r>
        <w:rPr>
          <w:rFonts w:ascii="Arial" w:hAnsi="Arial"/>
          <w:sz w:val="24"/>
        </w:rPr>
        <w:t>En la tabla 21, se consideran las actividades necesarias para la  realización del proceso de ensamble, este proceso tiene gran importancia ya que es la unión de todos los elementos del arnés.</w:t>
      </w:r>
    </w:p>
    <w:p w:rsidR="0039134D" w:rsidRDefault="0039134D" w:rsidP="0039134D">
      <w:pPr>
        <w:tabs>
          <w:tab w:val="left" w:pos="709"/>
          <w:tab w:val="left" w:pos="851"/>
          <w:tab w:val="left" w:pos="3040"/>
        </w:tabs>
        <w:spacing w:line="480" w:lineRule="auto"/>
        <w:ind w:left="1134"/>
        <w:jc w:val="both"/>
        <w:rPr>
          <w:rFonts w:ascii="Arial" w:hAnsi="Arial"/>
          <w:sz w:val="24"/>
        </w:rPr>
      </w:pPr>
    </w:p>
    <w:p w:rsidR="0039134D" w:rsidRDefault="0039134D" w:rsidP="0039134D">
      <w:pPr>
        <w:tabs>
          <w:tab w:val="left" w:pos="709"/>
          <w:tab w:val="left" w:pos="851"/>
          <w:tab w:val="left" w:pos="3040"/>
        </w:tabs>
        <w:spacing w:line="480" w:lineRule="auto"/>
        <w:ind w:left="1134"/>
        <w:jc w:val="both"/>
        <w:rPr>
          <w:rFonts w:ascii="Arial" w:hAnsi="Arial"/>
          <w:sz w:val="24"/>
        </w:rPr>
      </w:pPr>
      <w:r>
        <w:rPr>
          <w:rFonts w:ascii="Arial" w:hAnsi="Arial"/>
          <w:sz w:val="24"/>
        </w:rPr>
        <w:t>Se detalla a continuación las actividades para el desarrollo del proceso:</w:t>
      </w:r>
    </w:p>
    <w:p w:rsidR="0039134D" w:rsidRDefault="0039134D" w:rsidP="0039134D">
      <w:pPr>
        <w:tabs>
          <w:tab w:val="left" w:pos="709"/>
          <w:tab w:val="left" w:pos="851"/>
          <w:tab w:val="left" w:pos="3040"/>
        </w:tabs>
        <w:spacing w:line="480" w:lineRule="auto"/>
        <w:ind w:left="1134"/>
        <w:jc w:val="both"/>
        <w:rPr>
          <w:rFonts w:ascii="Arial" w:hAnsi="Arial"/>
          <w:sz w:val="24"/>
        </w:rPr>
      </w:pPr>
    </w:p>
    <w:p w:rsidR="0039134D" w:rsidRDefault="0039134D" w:rsidP="0039134D">
      <w:pPr>
        <w:numPr>
          <w:ilvl w:val="0"/>
          <w:numId w:val="78"/>
        </w:numPr>
        <w:tabs>
          <w:tab w:val="clear" w:pos="360"/>
          <w:tab w:val="num" w:pos="1494"/>
        </w:tabs>
        <w:spacing w:line="480" w:lineRule="auto"/>
        <w:ind w:left="1494"/>
        <w:jc w:val="both"/>
        <w:rPr>
          <w:rFonts w:ascii="Arial" w:hAnsi="Arial"/>
          <w:sz w:val="24"/>
          <w:lang w:val="es-EC"/>
        </w:rPr>
      </w:pPr>
      <w:r>
        <w:rPr>
          <w:rFonts w:ascii="Arial" w:hAnsi="Arial"/>
          <w:sz w:val="24"/>
          <w:lang w:val="es-EC"/>
        </w:rPr>
        <w:t>El operador toma 10 morsetierras que están ubicadas en gavetas  sobre el mesón de ensamble y las coloca en el tablero, cuya capacidad es de 10 arneses.</w:t>
      </w:r>
    </w:p>
    <w:p w:rsidR="0039134D" w:rsidRDefault="0039134D" w:rsidP="0039134D">
      <w:pPr>
        <w:spacing w:line="480" w:lineRule="auto"/>
        <w:ind w:left="1773"/>
        <w:jc w:val="both"/>
        <w:rPr>
          <w:rFonts w:ascii="Arial" w:hAnsi="Arial"/>
          <w:sz w:val="24"/>
          <w:lang w:val="es-EC"/>
        </w:rPr>
      </w:pPr>
    </w:p>
    <w:p w:rsidR="0039134D" w:rsidRDefault="0039134D" w:rsidP="0039134D">
      <w:pPr>
        <w:numPr>
          <w:ilvl w:val="0"/>
          <w:numId w:val="75"/>
        </w:numPr>
        <w:tabs>
          <w:tab w:val="clear" w:pos="360"/>
          <w:tab w:val="num" w:pos="1494"/>
        </w:tabs>
        <w:spacing w:line="480" w:lineRule="auto"/>
        <w:ind w:left="1494"/>
        <w:jc w:val="both"/>
        <w:rPr>
          <w:rFonts w:ascii="Arial" w:hAnsi="Arial"/>
          <w:sz w:val="24"/>
          <w:lang w:val="es-EC"/>
        </w:rPr>
      </w:pPr>
      <w:r>
        <w:rPr>
          <w:rFonts w:ascii="Arial" w:hAnsi="Arial"/>
          <w:sz w:val="24"/>
          <w:lang w:val="es-EC"/>
        </w:rPr>
        <w:t xml:space="preserve">El operador toma  10 fajos de cables de las gavetas que se encuentran bajo el mesón metálico, estos cables ya vienen </w:t>
      </w:r>
      <w:r>
        <w:rPr>
          <w:rFonts w:ascii="Arial" w:hAnsi="Arial"/>
          <w:sz w:val="24"/>
          <w:lang w:val="es-EC"/>
        </w:rPr>
        <w:lastRenderedPageBreak/>
        <w:t>clasificados según su medida para el arnés que se este fabricando.</w:t>
      </w:r>
    </w:p>
    <w:p w:rsidR="0039134D" w:rsidRDefault="0039134D" w:rsidP="0039134D">
      <w:pPr>
        <w:spacing w:line="480" w:lineRule="auto"/>
        <w:jc w:val="both"/>
        <w:rPr>
          <w:rFonts w:ascii="Arial" w:hAnsi="Arial"/>
          <w:sz w:val="24"/>
          <w:lang w:val="es-EC"/>
        </w:rPr>
      </w:pPr>
    </w:p>
    <w:p w:rsidR="0039134D" w:rsidRDefault="0039134D" w:rsidP="0039134D">
      <w:pPr>
        <w:numPr>
          <w:ilvl w:val="0"/>
          <w:numId w:val="76"/>
        </w:numPr>
        <w:tabs>
          <w:tab w:val="clear" w:pos="360"/>
          <w:tab w:val="num" w:pos="1494"/>
        </w:tabs>
        <w:spacing w:line="480" w:lineRule="auto"/>
        <w:ind w:left="1494"/>
        <w:jc w:val="both"/>
        <w:rPr>
          <w:rFonts w:ascii="Arial" w:hAnsi="Arial"/>
          <w:sz w:val="24"/>
          <w:lang w:val="es-EC"/>
        </w:rPr>
      </w:pPr>
      <w:r>
        <w:rPr>
          <w:rFonts w:ascii="Arial" w:hAnsi="Arial"/>
          <w:sz w:val="24"/>
          <w:lang w:val="es-EC"/>
        </w:rPr>
        <w:t>Los 10 fajos de cables son ubicados en el tablero de ensamble, y se los coloca dentro de 2 orificios inferiores de la morsetierra según el plano de la estructura del arnés que se este produciendo.</w:t>
      </w:r>
    </w:p>
    <w:p w:rsidR="0039134D" w:rsidRDefault="0039134D" w:rsidP="0039134D">
      <w:pPr>
        <w:spacing w:line="480" w:lineRule="auto"/>
        <w:jc w:val="both"/>
        <w:rPr>
          <w:rFonts w:ascii="Arial" w:hAnsi="Arial"/>
          <w:sz w:val="24"/>
          <w:lang w:val="es-EC"/>
        </w:rPr>
      </w:pPr>
    </w:p>
    <w:p w:rsidR="0039134D" w:rsidRDefault="0039134D" w:rsidP="0039134D">
      <w:pPr>
        <w:numPr>
          <w:ilvl w:val="0"/>
          <w:numId w:val="77"/>
        </w:numPr>
        <w:tabs>
          <w:tab w:val="clear" w:pos="360"/>
          <w:tab w:val="num" w:pos="1494"/>
        </w:tabs>
        <w:spacing w:line="480" w:lineRule="auto"/>
        <w:ind w:left="1494"/>
        <w:jc w:val="both"/>
        <w:rPr>
          <w:rFonts w:ascii="Arial" w:hAnsi="Arial"/>
          <w:sz w:val="24"/>
          <w:lang w:val="es-EC"/>
        </w:rPr>
      </w:pPr>
      <w:r>
        <w:rPr>
          <w:rFonts w:ascii="Arial" w:hAnsi="Arial"/>
          <w:sz w:val="24"/>
          <w:lang w:val="es-EC"/>
        </w:rPr>
        <w:t xml:space="preserve">El operador toma 10 enchufes (negros o blancos) que se encuentran en gavetas sobre el mesón de ensamble y los coloca dentro de los 2 orificios superiores de la morsetierra. </w:t>
      </w:r>
    </w:p>
    <w:p w:rsidR="0039134D" w:rsidRDefault="0039134D" w:rsidP="0039134D">
      <w:pPr>
        <w:spacing w:line="480" w:lineRule="auto"/>
        <w:jc w:val="both"/>
        <w:rPr>
          <w:rFonts w:ascii="Arial" w:hAnsi="Arial"/>
          <w:sz w:val="24"/>
          <w:lang w:val="es-EC"/>
        </w:rPr>
      </w:pPr>
    </w:p>
    <w:p w:rsidR="0039134D" w:rsidRDefault="0039134D" w:rsidP="0039134D">
      <w:pPr>
        <w:tabs>
          <w:tab w:val="left" w:pos="709"/>
          <w:tab w:val="left" w:pos="851"/>
          <w:tab w:val="left" w:pos="3040"/>
        </w:tabs>
        <w:spacing w:line="480" w:lineRule="auto"/>
        <w:ind w:left="1134"/>
        <w:jc w:val="both"/>
        <w:rPr>
          <w:rFonts w:ascii="Arial" w:hAnsi="Arial"/>
          <w:sz w:val="24"/>
          <w:lang w:val="es-EC"/>
        </w:rPr>
      </w:pPr>
      <w:r>
        <w:rPr>
          <w:rFonts w:ascii="Arial" w:hAnsi="Arial"/>
          <w:sz w:val="24"/>
          <w:lang w:val="es-EC"/>
        </w:rPr>
        <w:t>Una vez que se encuentran los enchufes y los cables dentro de su respectiva morsetierra se procede a ensamblar mediante una pistola neumática, la cual atornillará los enchufes y los cables amarillos; teniendo así un correcto ensamble.</w:t>
      </w:r>
    </w:p>
    <w:p w:rsidR="0039134D" w:rsidRDefault="0039134D" w:rsidP="0039134D">
      <w:pPr>
        <w:tabs>
          <w:tab w:val="left" w:pos="709"/>
          <w:tab w:val="left" w:pos="851"/>
          <w:tab w:val="left" w:pos="3040"/>
        </w:tabs>
        <w:spacing w:line="480" w:lineRule="auto"/>
        <w:jc w:val="both"/>
        <w:rPr>
          <w:rFonts w:ascii="Arial" w:hAnsi="Arial"/>
          <w:sz w:val="24"/>
          <w:lang w:val="es-EC"/>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ind w:left="1134"/>
        <w:jc w:val="both"/>
        <w:rPr>
          <w:rFonts w:ascii="Arial" w:hAnsi="Arial"/>
          <w:sz w:val="24"/>
        </w:rPr>
      </w:pPr>
    </w:p>
    <w:p w:rsidR="0039134D" w:rsidRDefault="0039134D" w:rsidP="0039134D">
      <w:pPr>
        <w:tabs>
          <w:tab w:val="left" w:pos="709"/>
          <w:tab w:val="left" w:pos="851"/>
          <w:tab w:val="left" w:pos="3040"/>
        </w:tabs>
        <w:spacing w:line="480" w:lineRule="auto"/>
        <w:ind w:left="1134"/>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sectPr w:rsidR="0039134D">
          <w:type w:val="nextColumn"/>
          <w:pgSz w:w="11907" w:h="16840" w:code="9"/>
          <w:pgMar w:top="2268" w:right="1361" w:bottom="2268" w:left="2410" w:header="1418" w:footer="720" w:gutter="0"/>
          <w:cols w:space="720"/>
        </w:sectPr>
      </w:pPr>
    </w:p>
    <w:p w:rsidR="0039134D" w:rsidRDefault="0039134D" w:rsidP="0039134D">
      <w:pPr>
        <w:pStyle w:val="Ttulo1"/>
        <w:tabs>
          <w:tab w:val="left" w:pos="709"/>
          <w:tab w:val="left" w:pos="851"/>
          <w:tab w:val="left" w:pos="3040"/>
        </w:tabs>
        <w:spacing w:line="480" w:lineRule="auto"/>
      </w:pPr>
      <w:r>
        <w:lastRenderedPageBreak/>
        <w:t>TABLA 21</w:t>
      </w:r>
    </w:p>
    <w:p w:rsidR="0039134D" w:rsidRDefault="007A0DF1" w:rsidP="0039134D">
      <w:pPr>
        <w:pStyle w:val="Ttulo1"/>
        <w:tabs>
          <w:tab w:val="left" w:pos="709"/>
          <w:tab w:val="left" w:pos="851"/>
          <w:tab w:val="left" w:pos="3040"/>
        </w:tabs>
        <w:spacing w:line="480" w:lineRule="auto"/>
      </w:pPr>
      <w:r>
        <w:rPr>
          <w:noProof/>
          <w:lang w:val="es-ES" w:eastAsia="es-ES"/>
        </w:rPr>
        <w:drawing>
          <wp:anchor distT="0" distB="0" distL="114300" distR="114300" simplePos="0" relativeHeight="251716608" behindDoc="0" locked="0" layoutInCell="0" allowOverlap="1">
            <wp:simplePos x="0" y="0"/>
            <wp:positionH relativeFrom="column">
              <wp:posOffset>22860</wp:posOffset>
            </wp:positionH>
            <wp:positionV relativeFrom="paragraph">
              <wp:posOffset>288290</wp:posOffset>
            </wp:positionV>
            <wp:extent cx="7772400" cy="4389120"/>
            <wp:effectExtent l="1905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a:srcRect/>
                    <a:stretch>
                      <a:fillRect/>
                    </a:stretch>
                  </pic:blipFill>
                  <pic:spPr bwMode="auto">
                    <a:xfrm>
                      <a:off x="0" y="0"/>
                      <a:ext cx="7772400" cy="4389120"/>
                    </a:xfrm>
                    <a:prstGeom prst="rect">
                      <a:avLst/>
                    </a:prstGeom>
                    <a:noFill/>
                  </pic:spPr>
                </pic:pic>
              </a:graphicData>
            </a:graphic>
          </wp:anchor>
        </w:drawing>
      </w:r>
      <w:r w:rsidR="0039134D">
        <w:t>ESTUDIO DE TIEMPOS DEL PROCESO DE ENSAMBLE</w:t>
      </w:r>
    </w:p>
    <w:p w:rsidR="0039134D" w:rsidRDefault="0039134D" w:rsidP="0039134D"/>
    <w:p w:rsidR="0039134D" w:rsidRDefault="0039134D" w:rsidP="0039134D">
      <w:pPr>
        <w:pStyle w:val="NormalWeb"/>
        <w:spacing w:before="0" w:after="0"/>
        <w:rPr>
          <w:rFonts w:ascii="Arial" w:eastAsia="Times New Roman" w:hAnsi="Arial"/>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pStyle w:val="Ttulo1"/>
        <w:tabs>
          <w:tab w:val="left" w:pos="709"/>
          <w:tab w:val="left" w:pos="851"/>
          <w:tab w:val="left" w:pos="3040"/>
        </w:tabs>
        <w:spacing w:line="480" w:lineRule="auto"/>
      </w:pPr>
      <w:r>
        <w:lastRenderedPageBreak/>
        <w:t>TABLA 22</w:t>
      </w:r>
    </w:p>
    <w:p w:rsidR="0039134D" w:rsidRDefault="0039134D" w:rsidP="0039134D">
      <w:pPr>
        <w:pStyle w:val="Ttulo1"/>
        <w:tabs>
          <w:tab w:val="left" w:pos="709"/>
          <w:tab w:val="left" w:pos="3040"/>
        </w:tabs>
        <w:spacing w:line="480" w:lineRule="auto"/>
      </w:pPr>
      <w:r>
        <w:t>CALCULO DEL TIEMPO ESTANDAR DEL PROCESO DE ENSAMBLE</w:t>
      </w:r>
    </w:p>
    <w:p w:rsidR="0039134D" w:rsidRDefault="007A0DF1" w:rsidP="0039134D">
      <w:pPr>
        <w:tabs>
          <w:tab w:val="left" w:pos="709"/>
          <w:tab w:val="left" w:pos="3040"/>
        </w:tabs>
        <w:spacing w:line="480" w:lineRule="auto"/>
        <w:jc w:val="both"/>
        <w:rPr>
          <w:rFonts w:ascii="Arial" w:hAnsi="Arial"/>
          <w:b/>
          <w:sz w:val="24"/>
        </w:rPr>
      </w:pPr>
      <w:r>
        <w:rPr>
          <w:rFonts w:ascii="Arial" w:hAnsi="Arial"/>
          <w:b/>
          <w:noProof/>
          <w:sz w:val="24"/>
          <w:lang w:eastAsia="es-ES"/>
        </w:rPr>
        <w:drawing>
          <wp:anchor distT="0" distB="0" distL="114300" distR="114300" simplePos="0" relativeHeight="251713536" behindDoc="0" locked="0" layoutInCell="0" allowOverlap="1">
            <wp:simplePos x="0" y="0"/>
            <wp:positionH relativeFrom="column">
              <wp:posOffset>205740</wp:posOffset>
            </wp:positionH>
            <wp:positionV relativeFrom="paragraph">
              <wp:posOffset>303530</wp:posOffset>
            </wp:positionV>
            <wp:extent cx="7315200" cy="3952240"/>
            <wp:effectExtent l="1905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srcRect/>
                    <a:stretch>
                      <a:fillRect/>
                    </a:stretch>
                  </pic:blipFill>
                  <pic:spPr bwMode="auto">
                    <a:xfrm>
                      <a:off x="0" y="0"/>
                      <a:ext cx="7315200" cy="3952240"/>
                    </a:xfrm>
                    <a:prstGeom prst="rect">
                      <a:avLst/>
                    </a:prstGeom>
                    <a:noFill/>
                  </pic:spPr>
                </pic:pic>
              </a:graphicData>
            </a:graphic>
          </wp:anchor>
        </w:drawing>
      </w:r>
    </w:p>
    <w:p w:rsidR="0039134D" w:rsidRDefault="0039134D" w:rsidP="0039134D">
      <w:pPr>
        <w:tabs>
          <w:tab w:val="left" w:pos="709"/>
          <w:tab w:val="left" w:pos="3040"/>
        </w:tabs>
        <w:spacing w:line="480" w:lineRule="auto"/>
        <w:jc w:val="both"/>
        <w:rPr>
          <w:rFonts w:ascii="Arial" w:hAnsi="Arial"/>
          <w:b/>
          <w:sz w:val="24"/>
        </w:rPr>
      </w:pPr>
    </w:p>
    <w:p w:rsidR="0039134D" w:rsidRDefault="0039134D" w:rsidP="0039134D">
      <w:pPr>
        <w:tabs>
          <w:tab w:val="left" w:pos="709"/>
          <w:tab w:val="left" w:pos="3040"/>
        </w:tabs>
        <w:spacing w:line="480" w:lineRule="auto"/>
        <w:jc w:val="both"/>
        <w:rPr>
          <w:rFonts w:ascii="Arial" w:hAnsi="Arial"/>
          <w:b/>
          <w:sz w:val="24"/>
        </w:rPr>
      </w:pPr>
    </w:p>
    <w:p w:rsidR="0039134D" w:rsidRDefault="0039134D" w:rsidP="0039134D">
      <w:pPr>
        <w:tabs>
          <w:tab w:val="left" w:pos="709"/>
          <w:tab w:val="left" w:pos="3040"/>
        </w:tabs>
        <w:spacing w:line="480" w:lineRule="auto"/>
        <w:jc w:val="both"/>
        <w:rPr>
          <w:rFonts w:ascii="Arial" w:hAnsi="Arial"/>
          <w:b/>
          <w:sz w:val="24"/>
        </w:rPr>
      </w:pPr>
    </w:p>
    <w:p w:rsidR="0039134D" w:rsidRDefault="0039134D" w:rsidP="0039134D">
      <w:pPr>
        <w:tabs>
          <w:tab w:val="left" w:pos="709"/>
          <w:tab w:val="left" w:pos="3040"/>
        </w:tabs>
        <w:spacing w:line="480" w:lineRule="auto"/>
        <w:jc w:val="both"/>
        <w:rPr>
          <w:rFonts w:ascii="Arial" w:hAnsi="Arial"/>
          <w:b/>
          <w:sz w:val="24"/>
        </w:rPr>
        <w:sectPr w:rsidR="0039134D">
          <w:type w:val="nextColumn"/>
          <w:pgSz w:w="16840" w:h="11907" w:orient="landscape" w:code="9"/>
          <w:pgMar w:top="2410" w:right="2268" w:bottom="1361" w:left="2268" w:header="1418" w:footer="720" w:gutter="0"/>
          <w:cols w:space="720"/>
        </w:sectPr>
      </w:pPr>
    </w:p>
    <w:p w:rsidR="0039134D" w:rsidRDefault="0039134D" w:rsidP="0039134D">
      <w:pPr>
        <w:numPr>
          <w:ilvl w:val="0"/>
          <w:numId w:val="52"/>
        </w:numPr>
        <w:tabs>
          <w:tab w:val="clear" w:pos="360"/>
          <w:tab w:val="left" w:pos="709"/>
          <w:tab w:val="num" w:pos="1065"/>
          <w:tab w:val="left" w:pos="3040"/>
        </w:tabs>
        <w:spacing w:line="480" w:lineRule="auto"/>
        <w:ind w:left="1065"/>
        <w:jc w:val="both"/>
        <w:rPr>
          <w:rFonts w:ascii="Arial" w:hAnsi="Arial"/>
          <w:b/>
          <w:sz w:val="24"/>
        </w:rPr>
      </w:pPr>
      <w:r>
        <w:rPr>
          <w:rFonts w:ascii="Arial" w:hAnsi="Arial"/>
          <w:b/>
          <w:sz w:val="24"/>
        </w:rPr>
        <w:lastRenderedPageBreak/>
        <w:t>Proceso de amarre final.</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Descripción de la operación:</w:t>
      </w:r>
      <w:r>
        <w:rPr>
          <w:rFonts w:ascii="Arial" w:hAnsi="Arial"/>
          <w:sz w:val="24"/>
        </w:rPr>
        <w:t xml:space="preserve">  Amarrar el arnés eléctrico con ligas y colocar en la gaveta respectiva de producto terminado.</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Nombre del Operador:</w:t>
      </w:r>
      <w:r>
        <w:rPr>
          <w:rFonts w:ascii="Arial" w:hAnsi="Arial"/>
          <w:sz w:val="24"/>
        </w:rPr>
        <w:t xml:space="preserve">  Sra. Jazmin Egas y Sra. Raquel Moreira.</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Edad:</w:t>
      </w:r>
      <w:r>
        <w:rPr>
          <w:rFonts w:ascii="Arial" w:hAnsi="Arial"/>
          <w:sz w:val="24"/>
        </w:rPr>
        <w:t xml:space="preserve"> 23 y 24 años respectivamente.</w:t>
      </w: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b/>
          <w:sz w:val="24"/>
        </w:rPr>
        <w:t>Tipo de cronometraje:</w:t>
      </w:r>
      <w:r>
        <w:rPr>
          <w:rFonts w:ascii="Arial" w:hAnsi="Arial"/>
          <w:sz w:val="24"/>
        </w:rPr>
        <w:t xml:space="preserve">  De vuelta a cero.</w:t>
      </w:r>
    </w:p>
    <w:p w:rsidR="0039134D" w:rsidRDefault="0039134D" w:rsidP="0039134D">
      <w:pPr>
        <w:tabs>
          <w:tab w:val="left" w:pos="709"/>
          <w:tab w:val="left" w:pos="851"/>
          <w:tab w:val="left" w:pos="3040"/>
        </w:tabs>
        <w:spacing w:line="480" w:lineRule="auto"/>
        <w:jc w:val="both"/>
        <w:rPr>
          <w:rFonts w:ascii="Arial" w:hAnsi="Arial"/>
          <w:sz w:val="24"/>
        </w:rPr>
      </w:pPr>
      <w:r>
        <w:rPr>
          <w:rFonts w:ascii="Arial" w:hAnsi="Arial"/>
          <w:b/>
          <w:sz w:val="24"/>
        </w:rPr>
        <w:tab/>
      </w:r>
      <w:r>
        <w:rPr>
          <w:rFonts w:ascii="Arial" w:hAnsi="Arial"/>
          <w:b/>
          <w:sz w:val="24"/>
        </w:rPr>
        <w:tab/>
        <w:t xml:space="preserve">   Turno:</w:t>
      </w:r>
      <w:r>
        <w:rPr>
          <w:rFonts w:ascii="Arial" w:hAnsi="Arial"/>
          <w:sz w:val="24"/>
        </w:rPr>
        <w:t xml:space="preserve"> 1ero. (08h00 – 17h00)</w:t>
      </w:r>
    </w:p>
    <w:p w:rsidR="0039134D" w:rsidRDefault="0039134D" w:rsidP="0039134D">
      <w:pPr>
        <w:tabs>
          <w:tab w:val="left" w:pos="709"/>
          <w:tab w:val="left" w:pos="851"/>
          <w:tab w:val="left" w:pos="3040"/>
        </w:tabs>
        <w:spacing w:line="480" w:lineRule="auto"/>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b/>
          <w:sz w:val="24"/>
        </w:rPr>
      </w:pPr>
      <w:r>
        <w:rPr>
          <w:rFonts w:ascii="Arial" w:hAnsi="Arial"/>
          <w:sz w:val="24"/>
        </w:rPr>
        <w:t>En la tabla 23, se consideran las actividades necesarias para el proceso de amarre final, éste es el último proceso para la fabricación de arneses; hay que considerar que no solo corresponden actividades de amarre sino que mientras amarran el producto lo revisan para ver si tiene imperfecciones o si no cumple con la calidad requerida.</w:t>
      </w:r>
      <w:r>
        <w:rPr>
          <w:rFonts w:ascii="Arial" w:hAnsi="Arial"/>
          <w:b/>
          <w:sz w:val="24"/>
        </w:rPr>
        <w:tab/>
      </w:r>
    </w:p>
    <w:p w:rsidR="0039134D" w:rsidRDefault="0039134D" w:rsidP="0039134D">
      <w:pPr>
        <w:tabs>
          <w:tab w:val="left" w:pos="709"/>
          <w:tab w:val="left" w:pos="3040"/>
        </w:tabs>
        <w:spacing w:line="480" w:lineRule="auto"/>
        <w:ind w:left="1065"/>
        <w:jc w:val="both"/>
        <w:rPr>
          <w:rFonts w:ascii="Arial" w:hAnsi="Arial"/>
          <w:b/>
          <w:sz w:val="24"/>
        </w:rPr>
      </w:pPr>
    </w:p>
    <w:p w:rsidR="0039134D" w:rsidRDefault="0039134D" w:rsidP="0039134D">
      <w:pPr>
        <w:tabs>
          <w:tab w:val="left" w:pos="709"/>
          <w:tab w:val="left" w:pos="3040"/>
        </w:tabs>
        <w:spacing w:line="480" w:lineRule="auto"/>
        <w:ind w:left="1065"/>
        <w:jc w:val="both"/>
        <w:rPr>
          <w:rFonts w:ascii="Arial" w:hAnsi="Arial"/>
          <w:b/>
          <w:sz w:val="24"/>
        </w:rPr>
      </w:pPr>
      <w:r>
        <w:rPr>
          <w:rFonts w:ascii="Arial" w:hAnsi="Arial"/>
          <w:sz w:val="24"/>
        </w:rPr>
        <w:t>Se detalla a continuación las actividades para el desarrollo del proceso:</w:t>
      </w:r>
    </w:p>
    <w:p w:rsidR="0039134D" w:rsidRDefault="0039134D" w:rsidP="0039134D">
      <w:pPr>
        <w:spacing w:line="480" w:lineRule="auto"/>
        <w:ind w:left="1416"/>
        <w:jc w:val="both"/>
        <w:rPr>
          <w:rFonts w:ascii="Arial" w:hAnsi="Arial"/>
          <w:sz w:val="24"/>
          <w:lang w:val="es-EC"/>
        </w:rPr>
      </w:pPr>
    </w:p>
    <w:p w:rsidR="0039134D" w:rsidRDefault="0039134D" w:rsidP="0039134D">
      <w:pPr>
        <w:numPr>
          <w:ilvl w:val="0"/>
          <w:numId w:val="79"/>
        </w:numPr>
        <w:tabs>
          <w:tab w:val="clear" w:pos="360"/>
          <w:tab w:val="num" w:pos="1425"/>
        </w:tabs>
        <w:spacing w:line="480" w:lineRule="auto"/>
        <w:ind w:left="1425"/>
        <w:jc w:val="both"/>
        <w:rPr>
          <w:rFonts w:ascii="Arial" w:hAnsi="Arial"/>
          <w:sz w:val="24"/>
          <w:lang w:val="es-EC"/>
        </w:rPr>
      </w:pPr>
      <w:r>
        <w:rPr>
          <w:rFonts w:ascii="Arial" w:hAnsi="Arial"/>
          <w:sz w:val="24"/>
          <w:lang w:val="es-EC"/>
        </w:rPr>
        <w:t>Tomar el elemento, se refiere a tomar el arnés proveniente del proceso de ensamble de cables.</w:t>
      </w:r>
    </w:p>
    <w:p w:rsidR="0039134D" w:rsidRDefault="0039134D" w:rsidP="0039134D">
      <w:pPr>
        <w:spacing w:line="480" w:lineRule="auto"/>
        <w:ind w:left="1776"/>
        <w:jc w:val="both"/>
        <w:rPr>
          <w:rFonts w:ascii="Arial" w:hAnsi="Arial"/>
          <w:sz w:val="24"/>
          <w:lang w:val="es-EC"/>
        </w:rPr>
      </w:pPr>
    </w:p>
    <w:p w:rsidR="0039134D" w:rsidRDefault="0039134D" w:rsidP="0039134D">
      <w:pPr>
        <w:numPr>
          <w:ilvl w:val="0"/>
          <w:numId w:val="80"/>
        </w:numPr>
        <w:tabs>
          <w:tab w:val="clear" w:pos="360"/>
          <w:tab w:val="num" w:pos="1425"/>
        </w:tabs>
        <w:spacing w:line="480" w:lineRule="auto"/>
        <w:ind w:left="1425"/>
        <w:jc w:val="both"/>
        <w:rPr>
          <w:rFonts w:ascii="Arial" w:hAnsi="Arial"/>
          <w:sz w:val="24"/>
          <w:lang w:val="es-EC"/>
        </w:rPr>
      </w:pPr>
      <w:r>
        <w:rPr>
          <w:rFonts w:ascii="Arial" w:hAnsi="Arial"/>
          <w:sz w:val="24"/>
          <w:lang w:val="es-EC"/>
        </w:rPr>
        <w:lastRenderedPageBreak/>
        <w:t>Desenredar los cables que tiene el arnés, serán más complicados aquellos que tengan mayor cantidad de cables.</w:t>
      </w:r>
    </w:p>
    <w:p w:rsidR="0039134D" w:rsidRDefault="0039134D" w:rsidP="0039134D">
      <w:pPr>
        <w:spacing w:line="480" w:lineRule="auto"/>
        <w:ind w:left="1776"/>
        <w:jc w:val="both"/>
        <w:rPr>
          <w:rFonts w:ascii="Arial" w:hAnsi="Arial"/>
          <w:sz w:val="24"/>
          <w:lang w:val="es-EC"/>
        </w:rPr>
      </w:pPr>
    </w:p>
    <w:p w:rsidR="0039134D" w:rsidRDefault="0039134D" w:rsidP="0039134D">
      <w:pPr>
        <w:numPr>
          <w:ilvl w:val="0"/>
          <w:numId w:val="81"/>
        </w:numPr>
        <w:tabs>
          <w:tab w:val="clear" w:pos="360"/>
          <w:tab w:val="num" w:pos="1425"/>
        </w:tabs>
        <w:spacing w:line="480" w:lineRule="auto"/>
        <w:ind w:left="1425"/>
        <w:jc w:val="both"/>
        <w:rPr>
          <w:rFonts w:ascii="Arial" w:hAnsi="Arial"/>
          <w:sz w:val="24"/>
          <w:lang w:val="es-EC"/>
        </w:rPr>
      </w:pPr>
      <w:r>
        <w:rPr>
          <w:rFonts w:ascii="Arial" w:hAnsi="Arial"/>
          <w:sz w:val="24"/>
          <w:lang w:val="es-EC"/>
        </w:rPr>
        <w:t>Amarrar los arneses ensamblados con ligas mediante la forma estandarizada por el cliente.</w:t>
      </w:r>
    </w:p>
    <w:p w:rsidR="0039134D" w:rsidRDefault="0039134D" w:rsidP="0039134D">
      <w:pPr>
        <w:numPr>
          <w:ilvl w:val="0"/>
          <w:numId w:val="82"/>
        </w:numPr>
        <w:tabs>
          <w:tab w:val="clear" w:pos="360"/>
          <w:tab w:val="num" w:pos="2496"/>
        </w:tabs>
        <w:spacing w:line="480" w:lineRule="auto"/>
        <w:ind w:left="2496"/>
        <w:jc w:val="both"/>
        <w:rPr>
          <w:rFonts w:ascii="Arial" w:hAnsi="Arial"/>
          <w:sz w:val="24"/>
          <w:lang w:val="es-EC"/>
        </w:rPr>
      </w:pPr>
      <w:r>
        <w:rPr>
          <w:rFonts w:ascii="Arial" w:hAnsi="Arial"/>
          <w:sz w:val="24"/>
          <w:lang w:val="es-EC"/>
        </w:rPr>
        <w:t>Revisar los arneses ensamblados, se da énfasis a que tengan el termocontractil ajustado al Terminal faston, a las medidas de los cables y que tengan un perfecto ensamble.  Los arneses que no cumplan estos parámetros son regresados a la estación respectiva para su arreglo inmediato.</w:t>
      </w:r>
    </w:p>
    <w:p w:rsidR="0039134D" w:rsidRDefault="0039134D" w:rsidP="0039134D">
      <w:pPr>
        <w:spacing w:line="480" w:lineRule="auto"/>
        <w:jc w:val="both"/>
        <w:rPr>
          <w:rFonts w:ascii="Arial" w:hAnsi="Arial"/>
          <w:sz w:val="24"/>
          <w:lang w:val="es-EC"/>
        </w:rPr>
      </w:pPr>
    </w:p>
    <w:p w:rsidR="0039134D" w:rsidRDefault="0039134D" w:rsidP="0039134D">
      <w:pPr>
        <w:numPr>
          <w:ilvl w:val="0"/>
          <w:numId w:val="83"/>
        </w:numPr>
        <w:tabs>
          <w:tab w:val="clear" w:pos="360"/>
          <w:tab w:val="num" w:pos="1425"/>
        </w:tabs>
        <w:spacing w:line="480" w:lineRule="auto"/>
        <w:ind w:left="1425"/>
        <w:jc w:val="both"/>
        <w:rPr>
          <w:rFonts w:ascii="Arial" w:hAnsi="Arial"/>
          <w:sz w:val="24"/>
        </w:rPr>
      </w:pPr>
      <w:r>
        <w:rPr>
          <w:rFonts w:ascii="Arial" w:hAnsi="Arial"/>
          <w:sz w:val="24"/>
          <w:lang w:val="es-EC"/>
        </w:rPr>
        <w:t xml:space="preserve">Colocar en las gavetas o cartones los arneses que se consideren producto terminado.  La identificación es la siguiente: fecha de elaboración, modelo y tipo de arnés, y cantidad ya que en algunas ocasiones se tienen pedidos cortos para suplir alguna urgencia del cliente. </w:t>
      </w:r>
    </w:p>
    <w:p w:rsidR="0039134D" w:rsidRDefault="0039134D" w:rsidP="0039134D">
      <w:pPr>
        <w:spacing w:line="480" w:lineRule="auto"/>
        <w:ind w:left="1776"/>
        <w:jc w:val="both"/>
        <w:rPr>
          <w:rFonts w:ascii="Arial" w:hAnsi="Arial"/>
          <w:sz w:val="24"/>
        </w:rPr>
      </w:pPr>
    </w:p>
    <w:p w:rsidR="0039134D" w:rsidRDefault="0039134D" w:rsidP="0039134D">
      <w:pPr>
        <w:tabs>
          <w:tab w:val="left" w:pos="709"/>
          <w:tab w:val="left" w:pos="3040"/>
        </w:tabs>
        <w:spacing w:line="480" w:lineRule="auto"/>
        <w:ind w:left="1065"/>
        <w:jc w:val="both"/>
        <w:rPr>
          <w:rFonts w:ascii="Arial" w:hAnsi="Arial"/>
          <w:sz w:val="24"/>
        </w:rPr>
      </w:pPr>
      <w:r>
        <w:rPr>
          <w:rFonts w:ascii="Arial" w:hAnsi="Arial"/>
          <w:sz w:val="24"/>
        </w:rPr>
        <w:t xml:space="preserve">Para efectos de cálculo se ha considerado el tiempo de amarre y revisión de  para un arnés tipo 6959 y para otro 6823, modelo con “guaina” que tiene la característica de demorar 30% màs.  </w:t>
      </w:r>
    </w:p>
    <w:p w:rsidR="0039134D" w:rsidRDefault="0039134D" w:rsidP="0039134D">
      <w:pPr>
        <w:tabs>
          <w:tab w:val="left" w:pos="709"/>
          <w:tab w:val="left" w:pos="3040"/>
        </w:tabs>
        <w:spacing w:line="480" w:lineRule="auto"/>
        <w:jc w:val="both"/>
        <w:rPr>
          <w:rFonts w:ascii="Arial" w:hAnsi="Arial"/>
          <w:sz w:val="24"/>
        </w:rPr>
        <w:sectPr w:rsidR="0039134D">
          <w:type w:val="nextColumn"/>
          <w:pgSz w:w="11907" w:h="16840" w:code="9"/>
          <w:pgMar w:top="2268" w:right="1361" w:bottom="2268" w:left="2410" w:header="1418" w:footer="720" w:gutter="0"/>
          <w:cols w:space="720"/>
        </w:sectPr>
      </w:pPr>
    </w:p>
    <w:p w:rsidR="0039134D" w:rsidRDefault="0039134D" w:rsidP="0039134D">
      <w:pPr>
        <w:pStyle w:val="Ttulo1"/>
        <w:tabs>
          <w:tab w:val="left" w:pos="709"/>
          <w:tab w:val="left" w:pos="851"/>
          <w:tab w:val="left" w:pos="3040"/>
        </w:tabs>
        <w:spacing w:line="480" w:lineRule="auto"/>
      </w:pPr>
      <w:r>
        <w:lastRenderedPageBreak/>
        <w:t>TABLA 23</w:t>
      </w:r>
    </w:p>
    <w:p w:rsidR="0039134D" w:rsidRDefault="0039134D" w:rsidP="0039134D">
      <w:pPr>
        <w:pStyle w:val="Ttulo1"/>
        <w:tabs>
          <w:tab w:val="left" w:pos="709"/>
          <w:tab w:val="left" w:pos="3040"/>
        </w:tabs>
        <w:spacing w:line="480" w:lineRule="auto"/>
      </w:pPr>
      <w:r>
        <w:t>ESTUDIO DE TIEMPOS DEL PROCESO DE AMARRE FINAL</w:t>
      </w:r>
    </w:p>
    <w:p w:rsidR="0039134D" w:rsidRDefault="007A0DF1" w:rsidP="0039134D">
      <w:pPr>
        <w:tabs>
          <w:tab w:val="left" w:pos="142"/>
        </w:tabs>
      </w:pPr>
      <w:r>
        <w:rPr>
          <w:noProof/>
          <w:lang w:eastAsia="es-ES"/>
        </w:rPr>
        <w:drawing>
          <wp:anchor distT="0" distB="0" distL="114300" distR="114300" simplePos="0" relativeHeight="251711488" behindDoc="0" locked="0" layoutInCell="0" allowOverlap="1">
            <wp:simplePos x="0" y="0"/>
            <wp:positionH relativeFrom="column">
              <wp:posOffset>22860</wp:posOffset>
            </wp:positionH>
            <wp:positionV relativeFrom="paragraph">
              <wp:posOffset>29210</wp:posOffset>
            </wp:positionV>
            <wp:extent cx="7772400" cy="4114800"/>
            <wp:effectExtent l="1905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srcRect/>
                    <a:stretch>
                      <a:fillRect/>
                    </a:stretch>
                  </pic:blipFill>
                  <pic:spPr bwMode="auto">
                    <a:xfrm>
                      <a:off x="0" y="0"/>
                      <a:ext cx="7772400" cy="4114800"/>
                    </a:xfrm>
                    <a:prstGeom prst="rect">
                      <a:avLst/>
                    </a:prstGeom>
                    <a:noFill/>
                  </pic:spPr>
                </pic:pic>
              </a:graphicData>
            </a:graphic>
          </wp:anchor>
        </w:drawing>
      </w:r>
    </w:p>
    <w:p w:rsidR="0039134D" w:rsidRDefault="0039134D" w:rsidP="0039134D">
      <w:pPr>
        <w:tabs>
          <w:tab w:val="left" w:pos="709"/>
          <w:tab w:val="left" w:pos="3040"/>
        </w:tabs>
        <w:spacing w:line="480" w:lineRule="auto"/>
        <w:jc w:val="both"/>
        <w:rPr>
          <w:rFonts w:ascii="Arial" w:hAnsi="Arial"/>
          <w:sz w:val="24"/>
        </w:rPr>
      </w:pPr>
    </w:p>
    <w:p w:rsidR="0039134D" w:rsidRDefault="0039134D" w:rsidP="0039134D">
      <w:pPr>
        <w:tabs>
          <w:tab w:val="left" w:pos="709"/>
          <w:tab w:val="left" w:pos="3040"/>
        </w:tabs>
        <w:spacing w:line="480" w:lineRule="auto"/>
        <w:jc w:val="both"/>
        <w:rPr>
          <w:rFonts w:ascii="Arial" w:hAnsi="Arial"/>
          <w:sz w:val="24"/>
        </w:rPr>
      </w:pPr>
    </w:p>
    <w:p w:rsidR="0039134D" w:rsidRDefault="0039134D" w:rsidP="0039134D">
      <w:pPr>
        <w:tabs>
          <w:tab w:val="left" w:pos="709"/>
          <w:tab w:val="left" w:pos="3040"/>
        </w:tabs>
        <w:spacing w:line="480" w:lineRule="auto"/>
        <w:jc w:val="both"/>
        <w:rPr>
          <w:rFonts w:ascii="Arial" w:hAnsi="Arial"/>
          <w:sz w:val="24"/>
        </w:rPr>
      </w:pPr>
    </w:p>
    <w:p w:rsidR="0039134D" w:rsidRDefault="0039134D" w:rsidP="0039134D">
      <w:pPr>
        <w:tabs>
          <w:tab w:val="left" w:pos="709"/>
          <w:tab w:val="left" w:pos="3040"/>
        </w:tabs>
        <w:spacing w:line="480" w:lineRule="auto"/>
        <w:jc w:val="both"/>
        <w:rPr>
          <w:rFonts w:ascii="Arial" w:hAnsi="Arial"/>
          <w:sz w:val="24"/>
        </w:rPr>
      </w:pPr>
    </w:p>
    <w:p w:rsidR="0039134D" w:rsidRDefault="0039134D" w:rsidP="0039134D">
      <w:pPr>
        <w:tabs>
          <w:tab w:val="left" w:pos="709"/>
          <w:tab w:val="left" w:pos="3040"/>
        </w:tabs>
        <w:spacing w:line="480" w:lineRule="auto"/>
        <w:jc w:val="both"/>
        <w:rPr>
          <w:rFonts w:ascii="Arial" w:hAnsi="Arial"/>
          <w:sz w:val="24"/>
        </w:rPr>
      </w:pPr>
    </w:p>
    <w:p w:rsidR="0039134D" w:rsidRDefault="0039134D" w:rsidP="0039134D">
      <w:pPr>
        <w:tabs>
          <w:tab w:val="left" w:pos="709"/>
          <w:tab w:val="left" w:pos="3040"/>
        </w:tabs>
        <w:spacing w:line="480" w:lineRule="auto"/>
        <w:jc w:val="both"/>
        <w:rPr>
          <w:rFonts w:ascii="Arial" w:hAnsi="Arial"/>
          <w:sz w:val="24"/>
        </w:rPr>
      </w:pPr>
    </w:p>
    <w:p w:rsidR="0039134D" w:rsidRDefault="0039134D" w:rsidP="0039134D">
      <w:pPr>
        <w:tabs>
          <w:tab w:val="left" w:pos="709"/>
          <w:tab w:val="left" w:pos="3040"/>
        </w:tabs>
        <w:spacing w:line="480" w:lineRule="auto"/>
        <w:jc w:val="both"/>
        <w:rPr>
          <w:rFonts w:ascii="Arial" w:hAnsi="Arial"/>
          <w:sz w:val="24"/>
        </w:rPr>
      </w:pPr>
    </w:p>
    <w:p w:rsidR="0039134D" w:rsidRDefault="0039134D" w:rsidP="0039134D">
      <w:pPr>
        <w:tabs>
          <w:tab w:val="left" w:pos="709"/>
          <w:tab w:val="left" w:pos="3040"/>
        </w:tabs>
        <w:spacing w:line="480" w:lineRule="auto"/>
        <w:jc w:val="both"/>
        <w:rPr>
          <w:rFonts w:ascii="Arial" w:hAnsi="Arial"/>
          <w:sz w:val="24"/>
        </w:rPr>
      </w:pPr>
    </w:p>
    <w:p w:rsidR="0039134D" w:rsidRDefault="0039134D" w:rsidP="0039134D">
      <w:pPr>
        <w:tabs>
          <w:tab w:val="left" w:pos="709"/>
          <w:tab w:val="left" w:pos="3040"/>
        </w:tabs>
        <w:spacing w:line="480" w:lineRule="auto"/>
        <w:jc w:val="both"/>
        <w:rPr>
          <w:rFonts w:ascii="Arial" w:hAnsi="Arial"/>
          <w:sz w:val="24"/>
        </w:rPr>
      </w:pPr>
    </w:p>
    <w:p w:rsidR="0039134D" w:rsidRDefault="0039134D" w:rsidP="0039134D">
      <w:pPr>
        <w:tabs>
          <w:tab w:val="left" w:pos="709"/>
          <w:tab w:val="left" w:pos="3040"/>
        </w:tabs>
        <w:spacing w:line="480" w:lineRule="auto"/>
        <w:jc w:val="both"/>
        <w:rPr>
          <w:rFonts w:ascii="Arial" w:hAnsi="Arial"/>
          <w:sz w:val="24"/>
        </w:rPr>
      </w:pPr>
    </w:p>
    <w:p w:rsidR="0039134D" w:rsidRDefault="0039134D" w:rsidP="0039134D">
      <w:pPr>
        <w:tabs>
          <w:tab w:val="left" w:pos="709"/>
          <w:tab w:val="left" w:pos="3040"/>
        </w:tabs>
        <w:spacing w:line="480" w:lineRule="auto"/>
        <w:jc w:val="both"/>
        <w:rPr>
          <w:rFonts w:ascii="Arial" w:hAnsi="Arial"/>
          <w:sz w:val="24"/>
        </w:rPr>
      </w:pPr>
    </w:p>
    <w:p w:rsidR="0039134D" w:rsidRDefault="0039134D" w:rsidP="0039134D">
      <w:pPr>
        <w:tabs>
          <w:tab w:val="left" w:pos="709"/>
          <w:tab w:val="left" w:pos="3040"/>
        </w:tabs>
        <w:spacing w:line="480" w:lineRule="auto"/>
        <w:jc w:val="both"/>
        <w:rPr>
          <w:rFonts w:ascii="Arial" w:hAnsi="Arial"/>
          <w:sz w:val="24"/>
        </w:rPr>
      </w:pPr>
    </w:p>
    <w:p w:rsidR="0039134D" w:rsidRDefault="0039134D" w:rsidP="0039134D">
      <w:pPr>
        <w:pStyle w:val="Ttulo1"/>
        <w:tabs>
          <w:tab w:val="left" w:pos="709"/>
          <w:tab w:val="left" w:pos="851"/>
          <w:tab w:val="left" w:pos="3040"/>
        </w:tabs>
        <w:spacing w:line="480" w:lineRule="auto"/>
      </w:pPr>
      <w:r>
        <w:lastRenderedPageBreak/>
        <w:t>TABLA 24</w:t>
      </w:r>
    </w:p>
    <w:p w:rsidR="0039134D" w:rsidRDefault="0039134D" w:rsidP="0039134D">
      <w:pPr>
        <w:pStyle w:val="Ttulo1"/>
        <w:tabs>
          <w:tab w:val="left" w:pos="709"/>
          <w:tab w:val="left" w:pos="851"/>
          <w:tab w:val="left" w:pos="3040"/>
        </w:tabs>
        <w:spacing w:line="480" w:lineRule="auto"/>
      </w:pPr>
      <w:r>
        <w:t>CALCULO DEL TIEMPO ESTANDAR POR AMARRAR UN ARNES</w:t>
      </w:r>
    </w:p>
    <w:p w:rsidR="0039134D" w:rsidRDefault="007A0DF1" w:rsidP="0039134D">
      <w:pPr>
        <w:tabs>
          <w:tab w:val="left" w:pos="709"/>
          <w:tab w:val="left" w:pos="851"/>
          <w:tab w:val="left" w:pos="3040"/>
        </w:tabs>
        <w:spacing w:line="480" w:lineRule="auto"/>
        <w:jc w:val="both"/>
        <w:rPr>
          <w:rFonts w:ascii="Arial" w:hAnsi="Arial"/>
          <w:b/>
          <w:sz w:val="24"/>
        </w:rPr>
      </w:pPr>
      <w:r>
        <w:rPr>
          <w:rFonts w:ascii="Arial" w:hAnsi="Arial"/>
          <w:b/>
          <w:noProof/>
          <w:sz w:val="24"/>
          <w:lang w:eastAsia="es-ES"/>
        </w:rPr>
        <w:drawing>
          <wp:anchor distT="0" distB="0" distL="114300" distR="114300" simplePos="0" relativeHeight="251712512" behindDoc="0" locked="0" layoutInCell="0" allowOverlap="1">
            <wp:simplePos x="0" y="0"/>
            <wp:positionH relativeFrom="column">
              <wp:posOffset>732790</wp:posOffset>
            </wp:positionH>
            <wp:positionV relativeFrom="paragraph">
              <wp:posOffset>137160</wp:posOffset>
            </wp:positionV>
            <wp:extent cx="6513830" cy="3275330"/>
            <wp:effectExtent l="19050" t="0" r="127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srcRect/>
                    <a:stretch>
                      <a:fillRect/>
                    </a:stretch>
                  </pic:blipFill>
                  <pic:spPr bwMode="auto">
                    <a:xfrm>
                      <a:off x="0" y="0"/>
                      <a:ext cx="6513830" cy="3275330"/>
                    </a:xfrm>
                    <a:prstGeom prst="rect">
                      <a:avLst/>
                    </a:prstGeom>
                    <a:noFill/>
                  </pic:spPr>
                </pic:pic>
              </a:graphicData>
            </a:graphic>
          </wp:anchor>
        </w:drawing>
      </w:r>
    </w:p>
    <w:p w:rsidR="0039134D" w:rsidRDefault="0039134D" w:rsidP="0039134D">
      <w:pPr>
        <w:tabs>
          <w:tab w:val="left" w:pos="709"/>
          <w:tab w:val="left" w:pos="851"/>
          <w:tab w:val="left" w:pos="3040"/>
        </w:tabs>
        <w:spacing w:line="480" w:lineRule="auto"/>
        <w:jc w:val="both"/>
        <w:rPr>
          <w:rFonts w:ascii="Arial" w:hAnsi="Arial"/>
          <w:b/>
          <w:sz w:val="24"/>
        </w:rPr>
      </w:pPr>
    </w:p>
    <w:p w:rsidR="0039134D" w:rsidRDefault="0039134D" w:rsidP="0039134D">
      <w:pPr>
        <w:tabs>
          <w:tab w:val="left" w:pos="709"/>
          <w:tab w:val="left" w:pos="851"/>
          <w:tab w:val="left" w:pos="3040"/>
        </w:tabs>
        <w:spacing w:line="480" w:lineRule="auto"/>
        <w:jc w:val="both"/>
        <w:rPr>
          <w:rFonts w:ascii="Arial" w:hAnsi="Arial"/>
          <w:b/>
          <w:sz w:val="24"/>
        </w:rPr>
      </w:pPr>
    </w:p>
    <w:p w:rsidR="0039134D" w:rsidRDefault="0039134D" w:rsidP="0039134D">
      <w:pPr>
        <w:tabs>
          <w:tab w:val="left" w:pos="709"/>
          <w:tab w:val="left" w:pos="851"/>
          <w:tab w:val="left" w:pos="3040"/>
        </w:tabs>
        <w:spacing w:line="480" w:lineRule="auto"/>
        <w:jc w:val="both"/>
        <w:rPr>
          <w:rFonts w:ascii="Arial" w:hAnsi="Arial"/>
          <w:b/>
          <w:sz w:val="24"/>
        </w:rPr>
      </w:pPr>
    </w:p>
    <w:p w:rsidR="0039134D" w:rsidRDefault="0039134D" w:rsidP="0039134D">
      <w:pPr>
        <w:tabs>
          <w:tab w:val="left" w:pos="709"/>
          <w:tab w:val="left" w:pos="851"/>
          <w:tab w:val="left" w:pos="3040"/>
        </w:tabs>
        <w:spacing w:line="480" w:lineRule="auto"/>
        <w:jc w:val="both"/>
        <w:rPr>
          <w:rFonts w:ascii="Arial" w:hAnsi="Arial"/>
          <w:b/>
          <w:sz w:val="24"/>
        </w:rPr>
      </w:pPr>
    </w:p>
    <w:p w:rsidR="0039134D" w:rsidRDefault="0039134D" w:rsidP="0039134D">
      <w:pPr>
        <w:tabs>
          <w:tab w:val="left" w:pos="709"/>
          <w:tab w:val="left" w:pos="851"/>
          <w:tab w:val="left" w:pos="3040"/>
        </w:tabs>
        <w:spacing w:line="480" w:lineRule="auto"/>
        <w:jc w:val="both"/>
        <w:rPr>
          <w:rFonts w:ascii="Arial" w:hAnsi="Arial"/>
          <w:b/>
          <w:sz w:val="24"/>
        </w:rPr>
      </w:pPr>
    </w:p>
    <w:p w:rsidR="0039134D" w:rsidRDefault="0039134D" w:rsidP="0039134D">
      <w:pPr>
        <w:tabs>
          <w:tab w:val="left" w:pos="709"/>
          <w:tab w:val="left" w:pos="851"/>
          <w:tab w:val="left" w:pos="3040"/>
        </w:tabs>
        <w:spacing w:line="480" w:lineRule="auto"/>
        <w:jc w:val="both"/>
        <w:rPr>
          <w:rFonts w:ascii="Arial" w:hAnsi="Arial"/>
          <w:b/>
          <w:sz w:val="24"/>
        </w:rPr>
      </w:pPr>
    </w:p>
    <w:p w:rsidR="0039134D" w:rsidRDefault="0039134D" w:rsidP="0039134D">
      <w:pPr>
        <w:tabs>
          <w:tab w:val="left" w:pos="709"/>
          <w:tab w:val="left" w:pos="851"/>
          <w:tab w:val="left" w:pos="3040"/>
        </w:tabs>
        <w:spacing w:line="480" w:lineRule="auto"/>
        <w:jc w:val="both"/>
        <w:rPr>
          <w:rFonts w:ascii="Arial" w:hAnsi="Arial"/>
          <w:b/>
          <w:sz w:val="24"/>
        </w:rPr>
      </w:pPr>
    </w:p>
    <w:p w:rsidR="0039134D" w:rsidRDefault="0039134D" w:rsidP="0039134D">
      <w:pPr>
        <w:tabs>
          <w:tab w:val="left" w:pos="709"/>
          <w:tab w:val="left" w:pos="851"/>
          <w:tab w:val="left" w:pos="3040"/>
        </w:tabs>
        <w:spacing w:line="480" w:lineRule="auto"/>
        <w:jc w:val="both"/>
        <w:rPr>
          <w:rFonts w:ascii="Arial" w:hAnsi="Arial"/>
          <w:b/>
          <w:sz w:val="24"/>
        </w:rPr>
      </w:pPr>
    </w:p>
    <w:p w:rsidR="0039134D" w:rsidRDefault="0039134D" w:rsidP="0039134D">
      <w:pPr>
        <w:tabs>
          <w:tab w:val="left" w:pos="709"/>
          <w:tab w:val="left" w:pos="851"/>
          <w:tab w:val="left" w:pos="3040"/>
        </w:tabs>
        <w:spacing w:line="480" w:lineRule="auto"/>
        <w:jc w:val="both"/>
        <w:rPr>
          <w:rFonts w:ascii="Arial" w:hAnsi="Arial"/>
          <w:b/>
          <w:sz w:val="24"/>
        </w:rPr>
      </w:pPr>
    </w:p>
    <w:p w:rsidR="0039134D" w:rsidRDefault="0039134D" w:rsidP="0039134D">
      <w:pPr>
        <w:tabs>
          <w:tab w:val="left" w:pos="709"/>
          <w:tab w:val="left" w:pos="851"/>
          <w:tab w:val="left" w:pos="3040"/>
        </w:tabs>
        <w:spacing w:line="480" w:lineRule="auto"/>
        <w:jc w:val="both"/>
        <w:rPr>
          <w:rFonts w:ascii="Arial" w:hAnsi="Arial"/>
          <w:b/>
          <w:sz w:val="24"/>
        </w:rPr>
      </w:pPr>
    </w:p>
    <w:p w:rsidR="0039134D" w:rsidRDefault="0039134D" w:rsidP="0039134D">
      <w:pPr>
        <w:tabs>
          <w:tab w:val="left" w:pos="709"/>
          <w:tab w:val="left" w:pos="851"/>
          <w:tab w:val="left" w:pos="3040"/>
        </w:tabs>
        <w:spacing w:line="480" w:lineRule="auto"/>
        <w:jc w:val="both"/>
        <w:rPr>
          <w:rFonts w:ascii="Arial" w:hAnsi="Arial"/>
          <w:b/>
          <w:sz w:val="24"/>
        </w:rPr>
      </w:pPr>
    </w:p>
    <w:p w:rsidR="0039134D" w:rsidRDefault="0039134D" w:rsidP="0039134D">
      <w:pPr>
        <w:tabs>
          <w:tab w:val="left" w:pos="709"/>
          <w:tab w:val="left" w:pos="851"/>
          <w:tab w:val="left" w:pos="3040"/>
        </w:tabs>
        <w:spacing w:line="480" w:lineRule="auto"/>
        <w:jc w:val="both"/>
        <w:rPr>
          <w:rFonts w:ascii="Arial" w:hAnsi="Arial"/>
          <w:b/>
          <w:sz w:val="24"/>
        </w:rPr>
        <w:sectPr w:rsidR="0039134D">
          <w:type w:val="nextColumn"/>
          <w:pgSz w:w="16840" w:h="11907" w:orient="landscape" w:code="9"/>
          <w:pgMar w:top="2410" w:right="2268" w:bottom="1361" w:left="2268" w:header="1418" w:footer="720" w:gutter="0"/>
          <w:cols w:space="720"/>
        </w:sectPr>
      </w:pPr>
    </w:p>
    <w:p w:rsidR="0039134D" w:rsidRDefault="0039134D" w:rsidP="0039134D">
      <w:pPr>
        <w:tabs>
          <w:tab w:val="left" w:pos="709"/>
          <w:tab w:val="left" w:pos="851"/>
          <w:tab w:val="left" w:pos="3040"/>
        </w:tabs>
        <w:spacing w:line="480" w:lineRule="auto"/>
        <w:jc w:val="both"/>
        <w:rPr>
          <w:rFonts w:ascii="Arial" w:hAnsi="Arial"/>
          <w:b/>
          <w:lang w:val="es-EC"/>
        </w:rPr>
      </w:pPr>
      <w:r>
        <w:rPr>
          <w:rFonts w:ascii="Arial" w:hAnsi="Arial"/>
          <w:b/>
          <w:sz w:val="24"/>
        </w:rPr>
        <w:lastRenderedPageBreak/>
        <w:t>4.4</w:t>
      </w:r>
      <w:r>
        <w:rPr>
          <w:rFonts w:ascii="Arial" w:hAnsi="Arial"/>
          <w:sz w:val="24"/>
        </w:rPr>
        <w:tab/>
      </w:r>
      <w:r>
        <w:rPr>
          <w:rFonts w:ascii="Arial" w:hAnsi="Arial"/>
          <w:b/>
          <w:sz w:val="24"/>
        </w:rPr>
        <w:t>Interpretación de los resultados obtenidos.</w:t>
      </w:r>
    </w:p>
    <w:p w:rsidR="0039134D" w:rsidRDefault="0039134D" w:rsidP="0039134D">
      <w:pPr>
        <w:tabs>
          <w:tab w:val="left" w:pos="709"/>
          <w:tab w:val="left" w:pos="3040"/>
        </w:tabs>
        <w:spacing w:line="480" w:lineRule="auto"/>
        <w:ind w:left="709" w:hanging="709"/>
        <w:jc w:val="both"/>
        <w:rPr>
          <w:b/>
          <w:lang w:val="es-EC"/>
        </w:rPr>
      </w:pPr>
      <w:r>
        <w:rPr>
          <w:rFonts w:ascii="Arial" w:hAnsi="Arial"/>
          <w:sz w:val="24"/>
          <w:lang w:val="es-EC"/>
        </w:rPr>
        <w:tab/>
        <w:t xml:space="preserve">Los resultados obtenidos se los observa de manera detallada en la   tabla 25 donde se encuentra cada uno de los procesos que son necesarios para producir arneses eléctricos y su respectivo grupo.   </w:t>
      </w:r>
      <w:r>
        <w:rPr>
          <w:b/>
          <w:lang w:val="es-EC"/>
        </w:rPr>
        <w:tab/>
      </w:r>
    </w:p>
    <w:p w:rsidR="0039134D" w:rsidRDefault="0039134D" w:rsidP="0039134D">
      <w:pPr>
        <w:tabs>
          <w:tab w:val="left" w:pos="709"/>
          <w:tab w:val="left" w:pos="3040"/>
        </w:tabs>
        <w:spacing w:line="480" w:lineRule="auto"/>
        <w:ind w:left="709" w:hanging="709"/>
        <w:jc w:val="both"/>
        <w:rPr>
          <w:rFonts w:ascii="Arial" w:hAnsi="Arial"/>
          <w:sz w:val="24"/>
          <w:lang w:val="es-EC"/>
        </w:rPr>
      </w:pPr>
      <w:r>
        <w:rPr>
          <w:b/>
          <w:lang w:val="es-EC"/>
        </w:rPr>
        <w:tab/>
      </w:r>
      <w:r>
        <w:rPr>
          <w:rFonts w:ascii="Arial" w:hAnsi="Arial"/>
          <w:sz w:val="24"/>
          <w:lang w:val="es-EC"/>
        </w:rPr>
        <w:t>Los tiempos se anotan en la misma tabla, estos ya están nivelados, ya que en cada proceso se incluyó el factor por el desempeño del operario y además el factor ocasionado por las demoras existentes en el proceso (NPDF).  Los estándares que al principio fueron calculados en segundos son transformados a unidades de hora, para utilizarlos cuando se costee el producto.</w:t>
      </w:r>
    </w:p>
    <w:p w:rsidR="0039134D" w:rsidRDefault="0039134D" w:rsidP="0039134D">
      <w:pPr>
        <w:tabs>
          <w:tab w:val="left" w:pos="709"/>
          <w:tab w:val="left" w:pos="3040"/>
        </w:tabs>
        <w:spacing w:line="480" w:lineRule="auto"/>
        <w:ind w:left="709" w:hanging="709"/>
        <w:jc w:val="both"/>
        <w:rPr>
          <w:rFonts w:ascii="Arial" w:hAnsi="Arial"/>
          <w:sz w:val="24"/>
          <w:lang w:val="es-EC"/>
        </w:rPr>
      </w:pPr>
      <w:r>
        <w:rPr>
          <w:rFonts w:ascii="Arial" w:hAnsi="Arial"/>
          <w:sz w:val="24"/>
          <w:lang w:val="es-EC"/>
        </w:rPr>
        <w:tab/>
      </w:r>
    </w:p>
    <w:p w:rsidR="0039134D" w:rsidRDefault="0039134D" w:rsidP="0039134D">
      <w:pPr>
        <w:tabs>
          <w:tab w:val="left" w:pos="709"/>
          <w:tab w:val="left" w:pos="3040"/>
        </w:tabs>
        <w:spacing w:line="480" w:lineRule="auto"/>
        <w:ind w:left="709" w:hanging="709"/>
        <w:jc w:val="both"/>
        <w:rPr>
          <w:rFonts w:ascii="Arial" w:hAnsi="Arial"/>
          <w:sz w:val="24"/>
          <w:lang w:val="es-EC"/>
        </w:rPr>
      </w:pPr>
      <w:r>
        <w:rPr>
          <w:rFonts w:ascii="Arial" w:hAnsi="Arial"/>
          <w:sz w:val="24"/>
          <w:lang w:val="es-EC"/>
        </w:rPr>
        <w:tab/>
        <w:t>Para obtener el tiempo estándar de cada grupo de arnés fue necesario recurrir a la estructura general (Apéndice A,B), en la cual se indica la cantidad de insumos que requiere cada uno de ellos.  Por ejemplo: la longitud y el número de cables que lleva un arnés, que cables hay que estañar, cuantos terminales llevan, cuantos termocontractiles lleva, la forma de realizar el preensamble, el tipo de enchufe que es característico en él,  si lleva aislante termocontractil o no, el modelo para saber el tiempo que se demorará en amarrar.</w:t>
      </w:r>
    </w:p>
    <w:p w:rsidR="0039134D" w:rsidRDefault="0039134D" w:rsidP="0039134D">
      <w:pPr>
        <w:spacing w:line="480" w:lineRule="auto"/>
        <w:ind w:left="284"/>
        <w:rPr>
          <w:rFonts w:ascii="Arial" w:hAnsi="Arial"/>
          <w:b/>
          <w:lang w:val="es-EC"/>
        </w:rPr>
      </w:pPr>
    </w:p>
    <w:p w:rsidR="0039134D" w:rsidRDefault="0039134D" w:rsidP="0039134D"/>
    <w:p w:rsidR="0039134D" w:rsidRDefault="0039134D" w:rsidP="0039134D"/>
    <w:p w:rsidR="0039134D" w:rsidRDefault="0039134D" w:rsidP="0039134D">
      <w:pPr>
        <w:pStyle w:val="Ttulo3"/>
        <w:sectPr w:rsidR="0039134D">
          <w:type w:val="nextColumn"/>
          <w:pgSz w:w="11907" w:h="16840" w:code="9"/>
          <w:pgMar w:top="2268" w:right="1361" w:bottom="2268" w:left="2410" w:header="1418" w:footer="720" w:gutter="0"/>
          <w:cols w:space="720"/>
        </w:sectPr>
      </w:pPr>
    </w:p>
    <w:p w:rsidR="0039134D" w:rsidRDefault="0039134D" w:rsidP="0039134D">
      <w:pPr>
        <w:pStyle w:val="Ttulo5"/>
        <w:rPr>
          <w:sz w:val="24"/>
        </w:rPr>
      </w:pPr>
      <w:r>
        <w:lastRenderedPageBreak/>
        <w:t>TABLA 25</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pStyle w:val="Ttulo1"/>
      </w:pPr>
      <w:r>
        <w:t>TIEMPOS ESTANDÁRES DE ARNESES ELÉCTRICOS SEGÚN SU GRUPO</w:t>
      </w:r>
    </w:p>
    <w:p w:rsidR="0039134D" w:rsidRDefault="007A0DF1" w:rsidP="0039134D">
      <w:pPr>
        <w:tabs>
          <w:tab w:val="left" w:pos="142"/>
        </w:tabs>
        <w:jc w:val="both"/>
        <w:rPr>
          <w:rFonts w:ascii="Arial" w:hAnsi="Arial"/>
          <w:vanish/>
          <w:sz w:val="24"/>
        </w:rPr>
        <w:sectPr w:rsidR="0039134D">
          <w:type w:val="nextColumn"/>
          <w:pgSz w:w="16840" w:h="11907" w:orient="landscape" w:code="9"/>
          <w:pgMar w:top="2410" w:right="2268" w:bottom="1361" w:left="2268" w:header="1418" w:footer="720" w:gutter="0"/>
          <w:cols w:space="720"/>
        </w:sectPr>
      </w:pPr>
      <w:r>
        <w:rPr>
          <w:rFonts w:ascii="Arial" w:hAnsi="Arial"/>
          <w:b/>
          <w:noProof/>
          <w:sz w:val="24"/>
          <w:lang w:eastAsia="es-ES"/>
        </w:rPr>
        <w:drawing>
          <wp:anchor distT="0" distB="0" distL="114300" distR="114300" simplePos="0" relativeHeight="251698176" behindDoc="0" locked="0" layoutInCell="0" allowOverlap="1">
            <wp:simplePos x="0" y="0"/>
            <wp:positionH relativeFrom="column">
              <wp:posOffset>22860</wp:posOffset>
            </wp:positionH>
            <wp:positionV relativeFrom="paragraph">
              <wp:posOffset>87630</wp:posOffset>
            </wp:positionV>
            <wp:extent cx="7772400" cy="4297680"/>
            <wp:effectExtent l="1905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srcRect/>
                    <a:stretch>
                      <a:fillRect/>
                    </a:stretch>
                  </pic:blipFill>
                  <pic:spPr bwMode="auto">
                    <a:xfrm>
                      <a:off x="0" y="0"/>
                      <a:ext cx="7772400" cy="4297680"/>
                    </a:xfrm>
                    <a:prstGeom prst="rect">
                      <a:avLst/>
                    </a:prstGeom>
                    <a:noFill/>
                  </pic:spPr>
                </pic:pic>
              </a:graphicData>
            </a:graphic>
          </wp:anchor>
        </w:drawing>
      </w:r>
    </w:p>
    <w:p w:rsidR="0039134D" w:rsidRDefault="0039134D" w:rsidP="0039134D">
      <w:pPr>
        <w:rPr>
          <w:rFonts w:ascii="Arial" w:hAnsi="Arial"/>
          <w:vanish/>
          <w:sz w:val="24"/>
        </w:rPr>
        <w:sectPr w:rsidR="0039134D">
          <w:type w:val="nextColumn"/>
          <w:pgSz w:w="16840" w:h="11907" w:orient="landscape" w:code="9"/>
          <w:pgMar w:top="2410" w:right="2268" w:bottom="1361" w:left="2268" w:header="1418" w:footer="720" w:gutter="0"/>
          <w:pgNumType w:start="53"/>
          <w:cols w:space="720"/>
        </w:sectPr>
      </w:pPr>
    </w:p>
    <w:p w:rsidR="0039134D" w:rsidRDefault="0039134D" w:rsidP="0039134D">
      <w:pPr>
        <w:jc w:val="center"/>
        <w:rPr>
          <w:rFonts w:ascii="Arial" w:hAnsi="Arial"/>
          <w:vanish/>
          <w:sz w:val="32"/>
        </w:rPr>
      </w:pPr>
      <w:r>
        <w:rPr>
          <w:rFonts w:ascii="Arial" w:hAnsi="Arial"/>
          <w:vanish/>
          <w:sz w:val="32"/>
        </w:rPr>
        <w:t>TATATASDDDDDDTTTRRRRRRRRRRGFDGDFGFGFDFD   GFGDtrerrefdddfddf</w:t>
      </w:r>
    </w:p>
    <w:p w:rsidR="0039134D" w:rsidRDefault="0039134D" w:rsidP="0039134D">
      <w:pPr>
        <w:jc w:val="center"/>
        <w:rPr>
          <w:rFonts w:ascii="Arial" w:hAnsi="Arial"/>
          <w:vanish/>
          <w:sz w:val="32"/>
        </w:rPr>
      </w:pPr>
    </w:p>
    <w:p w:rsidR="0039134D" w:rsidRDefault="0039134D" w:rsidP="0039134D">
      <w:pPr>
        <w:jc w:val="center"/>
        <w:rPr>
          <w:rFonts w:ascii="Arial" w:hAnsi="Arial"/>
          <w:vanish/>
          <w:sz w:val="32"/>
        </w:rPr>
      </w:pPr>
    </w:p>
    <w:p w:rsidR="0039134D" w:rsidRDefault="0039134D" w:rsidP="0039134D">
      <w:pPr>
        <w:jc w:val="center"/>
        <w:rPr>
          <w:rFonts w:ascii="Arial" w:hAnsi="Arial"/>
          <w:vanish/>
          <w:sz w:val="32"/>
        </w:rPr>
      </w:pPr>
    </w:p>
    <w:p w:rsidR="0039134D" w:rsidRDefault="0039134D" w:rsidP="0039134D">
      <w:pPr>
        <w:jc w:val="center"/>
        <w:rPr>
          <w:rFonts w:ascii="Arial" w:hAnsi="Arial"/>
          <w:vanish/>
          <w:sz w:val="32"/>
        </w:rPr>
      </w:pPr>
    </w:p>
    <w:p w:rsidR="0039134D" w:rsidRDefault="0039134D" w:rsidP="0039134D">
      <w:pPr>
        <w:jc w:val="center"/>
        <w:rPr>
          <w:rFonts w:ascii="Arial" w:hAnsi="Arial"/>
          <w:vanish/>
          <w:sz w:val="32"/>
        </w:rPr>
      </w:pPr>
    </w:p>
    <w:p w:rsidR="0039134D" w:rsidRDefault="0039134D" w:rsidP="0039134D">
      <w:pPr>
        <w:jc w:val="center"/>
        <w:rPr>
          <w:rFonts w:ascii="Arial" w:hAnsi="Arial"/>
          <w:vanish/>
          <w:sz w:val="32"/>
        </w:rPr>
      </w:pPr>
    </w:p>
    <w:p w:rsidR="0039134D" w:rsidRDefault="0039134D" w:rsidP="0039134D">
      <w:pPr>
        <w:jc w:val="center"/>
        <w:rPr>
          <w:rFonts w:ascii="Arial" w:hAnsi="Arial"/>
          <w:vanish/>
          <w:sz w:val="32"/>
        </w:rPr>
      </w:pPr>
    </w:p>
    <w:p w:rsidR="0039134D" w:rsidRDefault="0039134D" w:rsidP="0039134D">
      <w:pPr>
        <w:jc w:val="center"/>
        <w:rPr>
          <w:rFonts w:ascii="Arial" w:hAnsi="Arial"/>
          <w:vanish/>
          <w:sz w:val="32"/>
        </w:rPr>
      </w:pPr>
    </w:p>
    <w:p w:rsidR="0039134D" w:rsidRDefault="0039134D" w:rsidP="0039134D">
      <w:pPr>
        <w:jc w:val="center"/>
        <w:rPr>
          <w:rFonts w:ascii="Arial" w:hAnsi="Arial"/>
          <w:vanish/>
          <w:sz w:val="32"/>
        </w:rPr>
      </w:pPr>
    </w:p>
    <w:p w:rsidR="0039134D" w:rsidRDefault="0039134D" w:rsidP="0039134D">
      <w:pPr>
        <w:jc w:val="center"/>
        <w:rPr>
          <w:rFonts w:ascii="Arial" w:hAnsi="Arial"/>
          <w:vanish/>
          <w:sz w:val="32"/>
        </w:rPr>
      </w:pPr>
    </w:p>
    <w:p w:rsidR="0039134D" w:rsidRDefault="0039134D" w:rsidP="0039134D">
      <w:pPr>
        <w:jc w:val="center"/>
        <w:rPr>
          <w:rFonts w:ascii="Arial" w:hAnsi="Arial"/>
          <w:vanish/>
          <w:sz w:val="32"/>
        </w:rPr>
      </w:pPr>
    </w:p>
    <w:p w:rsidR="0039134D" w:rsidRDefault="0039134D" w:rsidP="0039134D">
      <w:pPr>
        <w:jc w:val="center"/>
        <w:rPr>
          <w:rFonts w:ascii="Arial" w:hAnsi="Arial"/>
          <w:vanish/>
          <w:sz w:val="32"/>
        </w:rPr>
      </w:pPr>
    </w:p>
    <w:p w:rsidR="0039134D" w:rsidRDefault="0039134D" w:rsidP="0039134D">
      <w:pPr>
        <w:jc w:val="center"/>
        <w:rPr>
          <w:rFonts w:ascii="Arial" w:hAnsi="Arial"/>
          <w:vanish/>
          <w:sz w:val="32"/>
        </w:rPr>
      </w:pPr>
    </w:p>
    <w:p w:rsidR="0039134D" w:rsidRDefault="0039134D" w:rsidP="0039134D">
      <w:pPr>
        <w:jc w:val="center"/>
        <w:rPr>
          <w:rFonts w:ascii="Arial" w:hAnsi="Arial"/>
          <w:vanish/>
          <w:sz w:val="32"/>
        </w:rPr>
      </w:pPr>
    </w:p>
    <w:p w:rsidR="0039134D" w:rsidRDefault="0039134D" w:rsidP="0039134D">
      <w:pPr>
        <w:jc w:val="center"/>
        <w:rPr>
          <w:rFonts w:ascii="Arial" w:hAnsi="Arial"/>
          <w:vanish/>
          <w:sz w:val="32"/>
        </w:rPr>
      </w:pPr>
    </w:p>
    <w:p w:rsidR="0039134D" w:rsidRDefault="0039134D" w:rsidP="0039134D">
      <w:pPr>
        <w:jc w:val="center"/>
        <w:rPr>
          <w:rFonts w:ascii="Arial" w:hAnsi="Arial"/>
          <w:vanish/>
          <w:sz w:val="32"/>
        </w:rPr>
      </w:pPr>
    </w:p>
    <w:p w:rsidR="0039134D" w:rsidRDefault="0039134D" w:rsidP="0039134D">
      <w:pPr>
        <w:jc w:val="center"/>
        <w:rPr>
          <w:rFonts w:ascii="Arial" w:hAnsi="Arial"/>
          <w:vanish/>
          <w:sz w:val="32"/>
        </w:rPr>
      </w:pPr>
    </w:p>
    <w:p w:rsidR="0039134D" w:rsidRDefault="0039134D" w:rsidP="0039134D">
      <w:pPr>
        <w:jc w:val="center"/>
        <w:rPr>
          <w:rFonts w:ascii="Arial" w:hAnsi="Arial"/>
          <w:vanish/>
          <w:sz w:val="32"/>
        </w:rPr>
      </w:pPr>
    </w:p>
    <w:p w:rsidR="0039134D" w:rsidRDefault="0039134D" w:rsidP="0039134D">
      <w:pPr>
        <w:jc w:val="center"/>
        <w:rPr>
          <w:rFonts w:ascii="Arial" w:hAnsi="Arial"/>
          <w:vanish/>
          <w:sz w:val="32"/>
        </w:rPr>
      </w:pPr>
    </w:p>
    <w:p w:rsidR="0039134D" w:rsidRDefault="0039134D" w:rsidP="0039134D">
      <w:pPr>
        <w:jc w:val="center"/>
        <w:rPr>
          <w:rFonts w:ascii="Arial" w:hAnsi="Arial"/>
          <w:vanish/>
          <w:sz w:val="32"/>
        </w:rPr>
      </w:pPr>
    </w:p>
    <w:p w:rsidR="0039134D" w:rsidRDefault="0039134D" w:rsidP="0039134D">
      <w:pPr>
        <w:jc w:val="center"/>
        <w:rPr>
          <w:rFonts w:ascii="Arial" w:hAnsi="Arial"/>
          <w:vanish/>
          <w:sz w:val="32"/>
        </w:rPr>
      </w:pPr>
    </w:p>
    <w:p w:rsidR="0039134D" w:rsidRDefault="0039134D" w:rsidP="0039134D">
      <w:pPr>
        <w:jc w:val="center"/>
        <w:rPr>
          <w:rFonts w:ascii="Arial" w:hAnsi="Arial"/>
          <w:vanish/>
          <w:sz w:val="32"/>
        </w:rPr>
      </w:pPr>
    </w:p>
    <w:p w:rsidR="0039134D" w:rsidRDefault="0039134D" w:rsidP="0039134D">
      <w:pPr>
        <w:jc w:val="center"/>
        <w:rPr>
          <w:rFonts w:ascii="Arial" w:hAnsi="Arial"/>
          <w:vanish/>
          <w:sz w:val="32"/>
        </w:rPr>
      </w:pPr>
      <w:r>
        <w:rPr>
          <w:rFonts w:ascii="Arial" w:hAnsi="Arial"/>
          <w:vanish/>
          <w:sz w:val="32"/>
        </w:rPr>
        <w:t>yyt7ttyty</w:t>
      </w:r>
    </w:p>
    <w:p w:rsidR="0039134D" w:rsidRDefault="0039134D" w:rsidP="0039134D">
      <w:pPr>
        <w:jc w:val="center"/>
        <w:rPr>
          <w:rFonts w:ascii="Arial" w:hAnsi="Arial"/>
          <w:vanish/>
          <w:sz w:val="32"/>
        </w:rPr>
      </w:pPr>
    </w:p>
    <w:p w:rsidR="0039134D" w:rsidRDefault="0039134D" w:rsidP="0039134D">
      <w:pPr>
        <w:rPr>
          <w:rFonts w:ascii="Arial" w:hAnsi="Arial"/>
          <w:vanish/>
          <w:sz w:val="32"/>
        </w:rPr>
        <w:sectPr w:rsidR="0039134D">
          <w:type w:val="nextColumn"/>
          <w:pgSz w:w="16840" w:h="11907" w:orient="landscape" w:code="9"/>
          <w:pgMar w:top="2410" w:right="2268" w:bottom="1361" w:left="2268" w:header="1418" w:footer="720" w:gutter="0"/>
          <w:pgNumType w:start="53"/>
          <w:cols w:space="720"/>
        </w:sectPr>
      </w:pPr>
      <w:r>
        <w:rPr>
          <w:rFonts w:ascii="Arial" w:hAnsi="Arial"/>
          <w:vanish/>
          <w:sz w:val="32"/>
        </w:rPr>
        <w:t>eeereerwerrewrererereewwewewewerwerwerwerwerwerwerfdfdfd</w:t>
      </w:r>
    </w:p>
    <w:p w:rsidR="0039134D" w:rsidRDefault="0039134D" w:rsidP="0039134D">
      <w:pPr>
        <w:rPr>
          <w:rFonts w:ascii="Arial" w:hAnsi="Arial"/>
          <w:sz w:val="32"/>
        </w:rPr>
        <w:sectPr w:rsidR="0039134D">
          <w:type w:val="nextColumn"/>
          <w:pgSz w:w="11907" w:h="16840" w:code="9"/>
          <w:pgMar w:top="2268" w:right="1361" w:bottom="2268" w:left="2410" w:header="1418" w:footer="720" w:gutter="0"/>
          <w:pgNumType w:start="53"/>
          <w:cols w:space="720"/>
        </w:sectPr>
      </w:pPr>
    </w:p>
    <w:p w:rsidR="0039134D" w:rsidRDefault="007A0DF1" w:rsidP="0039134D">
      <w:pPr>
        <w:pStyle w:val="Textoindependiente"/>
        <w:jc w:val="center"/>
      </w:pPr>
      <w:r>
        <w:rPr>
          <w:noProof/>
        </w:rPr>
        <w:lastRenderedPageBreak/>
        <w:drawing>
          <wp:anchor distT="0" distB="0" distL="114300" distR="114300" simplePos="0" relativeHeight="251720704" behindDoc="0" locked="0" layoutInCell="0" allowOverlap="1">
            <wp:simplePos x="0" y="0"/>
            <wp:positionH relativeFrom="column">
              <wp:posOffset>114300</wp:posOffset>
            </wp:positionH>
            <wp:positionV relativeFrom="paragraph">
              <wp:posOffset>115570</wp:posOffset>
            </wp:positionV>
            <wp:extent cx="7772400" cy="4480560"/>
            <wp:effectExtent l="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a:srcRect/>
                    <a:stretch>
                      <a:fillRect/>
                    </a:stretch>
                  </pic:blipFill>
                  <pic:spPr bwMode="auto">
                    <a:xfrm>
                      <a:off x="0" y="0"/>
                      <a:ext cx="7772400" cy="4480560"/>
                    </a:xfrm>
                    <a:prstGeom prst="rect">
                      <a:avLst/>
                    </a:prstGeom>
                    <a:noFill/>
                  </pic:spPr>
                </pic:pic>
              </a:graphicData>
            </a:graphic>
          </wp:anchor>
        </w:drawing>
      </w:r>
      <w:r w:rsidR="0039134D">
        <w:t xml:space="preserve"> </w:t>
      </w:r>
    </w:p>
    <w:p w:rsidR="0039134D" w:rsidRDefault="0039134D" w:rsidP="0039134D">
      <w:pPr>
        <w:pStyle w:val="Textoindependiente"/>
      </w:pPr>
    </w:p>
    <w:p w:rsidR="0039134D" w:rsidRDefault="0039134D" w:rsidP="0039134D">
      <w:pPr>
        <w:pStyle w:val="Textoindependiente"/>
      </w:pPr>
    </w:p>
    <w:p w:rsidR="0039134D" w:rsidRDefault="0039134D" w:rsidP="0039134D">
      <w:pPr>
        <w:pStyle w:val="Textoindependiente"/>
      </w:pPr>
    </w:p>
    <w:p w:rsidR="0039134D" w:rsidRDefault="0039134D" w:rsidP="0039134D">
      <w:pPr>
        <w:pStyle w:val="Textoindependiente"/>
      </w:pPr>
    </w:p>
    <w:p w:rsidR="0039134D" w:rsidRDefault="0039134D" w:rsidP="0039134D">
      <w:pPr>
        <w:pStyle w:val="Textoindependiente"/>
      </w:pPr>
    </w:p>
    <w:p w:rsidR="0039134D" w:rsidRDefault="0039134D" w:rsidP="0039134D">
      <w:pPr>
        <w:pStyle w:val="Textoindependiente"/>
      </w:pPr>
    </w:p>
    <w:p w:rsidR="0039134D" w:rsidRDefault="0039134D" w:rsidP="0039134D">
      <w:pPr>
        <w:pStyle w:val="Textoindependiente"/>
      </w:pPr>
    </w:p>
    <w:p w:rsidR="0039134D" w:rsidRDefault="0039134D" w:rsidP="0039134D">
      <w:pPr>
        <w:pStyle w:val="Textoindependiente"/>
      </w:pPr>
    </w:p>
    <w:p w:rsidR="0039134D" w:rsidRDefault="0039134D" w:rsidP="0039134D">
      <w:pPr>
        <w:pStyle w:val="Textoindependiente"/>
      </w:pPr>
    </w:p>
    <w:p w:rsidR="0039134D" w:rsidRDefault="0039134D" w:rsidP="0039134D">
      <w:pPr>
        <w:pStyle w:val="Textoindependiente"/>
      </w:pPr>
    </w:p>
    <w:p w:rsidR="0039134D" w:rsidRDefault="0039134D" w:rsidP="0039134D">
      <w:pPr>
        <w:pStyle w:val="Textoindependiente"/>
      </w:pPr>
    </w:p>
    <w:p w:rsidR="0039134D" w:rsidRDefault="0039134D" w:rsidP="0039134D">
      <w:pPr>
        <w:pStyle w:val="Textoindependiente"/>
      </w:pPr>
    </w:p>
    <w:p w:rsidR="0039134D" w:rsidRDefault="0039134D" w:rsidP="0039134D">
      <w:pPr>
        <w:pStyle w:val="Textoindependiente"/>
      </w:pPr>
    </w:p>
    <w:p w:rsidR="0039134D" w:rsidRDefault="0039134D" w:rsidP="0039134D">
      <w:pPr>
        <w:pStyle w:val="Textoindependiente"/>
        <w:jc w:val="center"/>
        <w:rPr>
          <w:b/>
        </w:rPr>
        <w:sectPr w:rsidR="0039134D">
          <w:type w:val="nextColumn"/>
          <w:pgSz w:w="16840" w:h="11907" w:orient="landscape" w:code="9"/>
          <w:pgMar w:top="2410" w:right="2268" w:bottom="1361" w:left="2268" w:header="1418" w:footer="720" w:gutter="0"/>
          <w:cols w:space="720"/>
        </w:sectPr>
      </w:pPr>
      <w:r>
        <w:rPr>
          <w:b/>
          <w:lang w:val="es-EC"/>
        </w:rPr>
        <w:t>FIGURA 4.2  COMPARACIÒN DEL TIEMPO ESTÀNDAR VS. MODELO DE ARNES</w:t>
      </w:r>
    </w:p>
    <w:p w:rsidR="0039134D" w:rsidRDefault="0039134D" w:rsidP="0039134D">
      <w:pPr>
        <w:pStyle w:val="Textoindependiente"/>
      </w:pPr>
      <w:r>
        <w:lastRenderedPageBreak/>
        <w:t>Analizando los resultados obtenidos se puede llegar a las siguientes conclusiones:</w:t>
      </w:r>
    </w:p>
    <w:p w:rsidR="0039134D" w:rsidRDefault="0039134D" w:rsidP="0039134D">
      <w:pPr>
        <w:spacing w:line="480" w:lineRule="auto"/>
        <w:jc w:val="both"/>
        <w:rPr>
          <w:rFonts w:ascii="Arial" w:hAnsi="Arial"/>
          <w:sz w:val="24"/>
        </w:rPr>
      </w:pPr>
    </w:p>
    <w:p w:rsidR="0039134D" w:rsidRPr="0039134D" w:rsidRDefault="007A0DF1" w:rsidP="0039134D">
      <w:pPr>
        <w:spacing w:line="480" w:lineRule="auto"/>
        <w:jc w:val="both"/>
        <w:rPr>
          <w:rFonts w:ascii="Arial" w:hAnsi="Arial"/>
          <w:sz w:val="24"/>
        </w:rPr>
      </w:pPr>
      <w:r>
        <w:rPr>
          <w:noProof/>
          <w:lang w:eastAsia="es-ES"/>
        </w:rPr>
        <w:drawing>
          <wp:anchor distT="0" distB="0" distL="114300" distR="114300" simplePos="0" relativeHeight="251717632" behindDoc="0" locked="0" layoutInCell="0" allowOverlap="1">
            <wp:simplePos x="0" y="0"/>
            <wp:positionH relativeFrom="column">
              <wp:posOffset>24130</wp:posOffset>
            </wp:positionH>
            <wp:positionV relativeFrom="paragraph">
              <wp:posOffset>1918335</wp:posOffset>
            </wp:positionV>
            <wp:extent cx="5100320" cy="3293745"/>
            <wp:effectExtent l="0" t="0" r="0" b="0"/>
            <wp:wrapTopAndBottom/>
            <wp:docPr id="65" name="Objeto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0039134D">
        <w:rPr>
          <w:rFonts w:ascii="Arial" w:hAnsi="Arial"/>
          <w:sz w:val="24"/>
        </w:rPr>
        <w:t>El tiempo estándar menor es el del arnés ME2B6959G031, su estándar es 0.0487 hr.   En  cambio el arnés que mayor tiempo toma en producir es el ME2B6823G015, su estándar es 0.1633 hr.  Si comparamos ambos el segundo tarda 29,87 % más del tiempo para su fabricación.</w:t>
      </w:r>
    </w:p>
    <w:p w:rsidR="0039134D" w:rsidRDefault="0039134D" w:rsidP="0039134D">
      <w:pPr>
        <w:pStyle w:val="Ttulo1"/>
        <w:spacing w:line="480" w:lineRule="auto"/>
      </w:pPr>
      <w:r>
        <w:t>FIGURA 4.3  COMPARACIÓN DE ESTÁNDAR MAYOR VS. MENOR</w:t>
      </w:r>
    </w:p>
    <w:p w:rsidR="0039134D" w:rsidRDefault="0039134D" w:rsidP="0039134D">
      <w:pPr>
        <w:spacing w:line="480" w:lineRule="auto"/>
        <w:jc w:val="both"/>
        <w:rPr>
          <w:rFonts w:ascii="Arial" w:hAnsi="Arial"/>
          <w:sz w:val="24"/>
        </w:rPr>
      </w:pPr>
    </w:p>
    <w:p w:rsidR="0039134D" w:rsidRDefault="0039134D" w:rsidP="0039134D">
      <w:pPr>
        <w:pStyle w:val="Textoindependiente"/>
      </w:pPr>
      <w:r>
        <w:t>Otro aspecto que se debe tener en cuenta son los arneses que llevan “guaina”  (tubo aislante siliconado), ya que el manipuleo de los operadores con este material retarda el proceso.  Analizando los arneses que no llevan tubo aislante siliconado su estándar promedio es 0.082 hr. mientras que los que si llevan su estándar promedio es 0.1493 hr.  Por consiguiente, los arneses que llevan tubo aislante tardan 54.92 %  más en producirse que los que no lo llevan.</w:t>
      </w:r>
      <w:r w:rsidR="007A0DF1">
        <w:rPr>
          <w:noProof/>
        </w:rPr>
        <w:drawing>
          <wp:anchor distT="0" distB="0" distL="114300" distR="114300" simplePos="0" relativeHeight="251718656" behindDoc="0" locked="0" layoutInCell="0" allowOverlap="1">
            <wp:simplePos x="0" y="0"/>
            <wp:positionH relativeFrom="column">
              <wp:posOffset>115570</wp:posOffset>
            </wp:positionH>
            <wp:positionV relativeFrom="paragraph">
              <wp:posOffset>851535</wp:posOffset>
            </wp:positionV>
            <wp:extent cx="4953000" cy="3695700"/>
            <wp:effectExtent l="0" t="0" r="0" b="0"/>
            <wp:wrapTopAndBottom/>
            <wp:docPr id="66" name="Objeto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rsidR="0039134D" w:rsidRDefault="0039134D" w:rsidP="0039134D">
      <w:pPr>
        <w:pStyle w:val="Ttulo1"/>
        <w:spacing w:line="480" w:lineRule="auto"/>
      </w:pPr>
    </w:p>
    <w:p w:rsidR="0039134D" w:rsidRDefault="0039134D" w:rsidP="0039134D">
      <w:pPr>
        <w:pStyle w:val="Ttulo1"/>
        <w:spacing w:line="480" w:lineRule="auto"/>
      </w:pPr>
      <w:r>
        <w:t>FIGURA 4.4  ARNESES CON GUAINA VS. ARNESES SIN GUAINA</w:t>
      </w:r>
    </w:p>
    <w:p w:rsidR="0039134D" w:rsidRDefault="0039134D" w:rsidP="0039134D">
      <w:pPr>
        <w:spacing w:line="480" w:lineRule="auto"/>
        <w:jc w:val="both"/>
        <w:rPr>
          <w:rFonts w:ascii="Arial" w:hAnsi="Arial"/>
          <w:sz w:val="24"/>
        </w:rPr>
      </w:pPr>
    </w:p>
    <w:p w:rsidR="0039134D" w:rsidRDefault="007A0DF1" w:rsidP="0039134D">
      <w:pPr>
        <w:spacing w:line="480" w:lineRule="auto"/>
        <w:jc w:val="both"/>
        <w:rPr>
          <w:rFonts w:ascii="Arial" w:hAnsi="Arial"/>
          <w:sz w:val="24"/>
        </w:rPr>
      </w:pPr>
      <w:r>
        <w:rPr>
          <w:noProof/>
          <w:lang w:eastAsia="es-ES"/>
        </w:rPr>
        <w:drawing>
          <wp:anchor distT="0" distB="0" distL="114300" distR="114300" simplePos="0" relativeHeight="251719680" behindDoc="0" locked="0" layoutInCell="0" allowOverlap="1">
            <wp:simplePos x="0" y="0"/>
            <wp:positionH relativeFrom="column">
              <wp:posOffset>24130</wp:posOffset>
            </wp:positionH>
            <wp:positionV relativeFrom="paragraph">
              <wp:posOffset>1943100</wp:posOffset>
            </wp:positionV>
            <wp:extent cx="4953000" cy="3131820"/>
            <wp:effectExtent l="0" t="0" r="0" b="0"/>
            <wp:wrapTopAndBottom/>
            <wp:docPr id="67" name="Objeto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sidR="0039134D">
        <w:rPr>
          <w:rFonts w:ascii="Arial" w:hAnsi="Arial"/>
          <w:sz w:val="24"/>
        </w:rPr>
        <w:t>Los arneses modelo 6959 demoran en producirse 0.087 hr. en promedio, mientras que los 6823 tardan 0.3497 hr., por lo tanto producir un arnés 6823 equivale  a 24,87 % más del tiempo requerido para armar un arnés 6959.</w:t>
      </w:r>
    </w:p>
    <w:p w:rsidR="0039134D" w:rsidRDefault="0039134D" w:rsidP="0039134D">
      <w:pPr>
        <w:spacing w:line="480" w:lineRule="auto"/>
        <w:jc w:val="both"/>
        <w:rPr>
          <w:rFonts w:ascii="Arial" w:hAnsi="Arial"/>
          <w:sz w:val="24"/>
        </w:rPr>
      </w:pPr>
    </w:p>
    <w:p w:rsidR="0039134D" w:rsidRDefault="0039134D" w:rsidP="0039134D">
      <w:pPr>
        <w:spacing w:line="480" w:lineRule="auto"/>
        <w:jc w:val="both"/>
        <w:rPr>
          <w:rFonts w:ascii="Arial" w:hAnsi="Arial"/>
          <w:b/>
          <w:sz w:val="24"/>
        </w:rPr>
      </w:pPr>
    </w:p>
    <w:p w:rsidR="0039134D" w:rsidRDefault="0039134D" w:rsidP="0039134D">
      <w:pPr>
        <w:pStyle w:val="Ttulo2"/>
        <w:jc w:val="center"/>
        <w:rPr>
          <w:lang w:val="es-EC"/>
        </w:rPr>
      </w:pPr>
      <w:r>
        <w:rPr>
          <w:lang w:val="es-EC"/>
        </w:rPr>
        <w:t>FIGURA 4.5 TIEMPO ESTÁNDAR VS. MODELO DE ARNES</w:t>
      </w:r>
    </w:p>
    <w:p w:rsidR="0039134D" w:rsidRDefault="0039134D" w:rsidP="0039134D">
      <w:pPr>
        <w:rPr>
          <w:lang w:val="es-EC"/>
        </w:rPr>
      </w:pPr>
    </w:p>
    <w:p w:rsidR="0039134D" w:rsidRDefault="0039134D" w:rsidP="0039134D">
      <w:pPr>
        <w:rPr>
          <w:lang w:val="es-EC"/>
        </w:rPr>
      </w:pPr>
    </w:p>
    <w:p w:rsidR="0039134D" w:rsidRDefault="0039134D" w:rsidP="0039134D">
      <w:pPr>
        <w:rPr>
          <w:lang w:val="es-EC"/>
        </w:rPr>
      </w:pPr>
    </w:p>
    <w:p w:rsidR="0039134D" w:rsidRDefault="0039134D" w:rsidP="0039134D">
      <w:pPr>
        <w:rPr>
          <w:lang w:val="es-EC"/>
        </w:rPr>
      </w:pPr>
    </w:p>
    <w:p w:rsidR="0039134D" w:rsidRDefault="0039134D" w:rsidP="0039134D">
      <w:pPr>
        <w:rPr>
          <w:lang w:val="es-EC"/>
        </w:rPr>
      </w:pPr>
    </w:p>
    <w:p w:rsidR="0039134D" w:rsidRDefault="0039134D" w:rsidP="0039134D">
      <w:pPr>
        <w:rPr>
          <w:lang w:val="es-EC"/>
        </w:rPr>
      </w:pPr>
    </w:p>
    <w:p w:rsidR="0039134D" w:rsidRDefault="0039134D" w:rsidP="0039134D">
      <w:pPr>
        <w:rPr>
          <w:lang w:val="es-EC"/>
        </w:rPr>
      </w:pPr>
    </w:p>
    <w:p w:rsidR="0039134D" w:rsidRDefault="0039134D" w:rsidP="0039134D">
      <w:pPr>
        <w:jc w:val="both"/>
        <w:rPr>
          <w:rFonts w:ascii="Arial" w:hAnsi="Arial"/>
          <w:b/>
          <w:lang w:val="es-EC"/>
        </w:rPr>
      </w:pPr>
      <w:r>
        <w:rPr>
          <w:rFonts w:ascii="Arial" w:hAnsi="Arial"/>
          <w:b/>
          <w:noProof/>
        </w:rPr>
        <w:pict>
          <v:shape id="_x0000_s1093" type="#_x0000_t202" style="position:absolute;left:0;text-align:left;margin-left:385.65pt;margin-top:-50.2pt;width:36pt;height:27pt;z-index:251722752" o:allowincell="f" stroked="f">
            <v:textbox>
              <w:txbxContent>
                <w:p w:rsidR="0039134D" w:rsidRDefault="0039134D" w:rsidP="0039134D"/>
              </w:txbxContent>
            </v:textbox>
          </v:shape>
        </w:pict>
      </w: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center"/>
        <w:rPr>
          <w:rFonts w:ascii="Arial" w:hAnsi="Arial"/>
          <w:b/>
          <w:sz w:val="48"/>
          <w:lang w:val="es-EC"/>
        </w:rPr>
      </w:pPr>
      <w:r>
        <w:rPr>
          <w:rFonts w:ascii="Arial" w:hAnsi="Arial"/>
          <w:b/>
          <w:sz w:val="48"/>
          <w:lang w:val="es-EC"/>
        </w:rPr>
        <w:t>CAPÍTULO 5</w:t>
      </w:r>
    </w:p>
    <w:p w:rsidR="0039134D" w:rsidRDefault="0039134D" w:rsidP="0039134D">
      <w:pPr>
        <w:jc w:val="center"/>
        <w:rPr>
          <w:rFonts w:ascii="Arial" w:hAnsi="Arial"/>
          <w:b/>
          <w:lang w:val="es-EC"/>
        </w:rPr>
      </w:pPr>
    </w:p>
    <w:p w:rsidR="0039134D" w:rsidRDefault="0039134D" w:rsidP="0039134D">
      <w:pPr>
        <w:jc w:val="center"/>
        <w:rPr>
          <w:rFonts w:ascii="Arial" w:hAnsi="Arial"/>
          <w:b/>
          <w:lang w:val="es-EC"/>
        </w:rPr>
      </w:pPr>
    </w:p>
    <w:p w:rsidR="0039134D" w:rsidRDefault="0039134D" w:rsidP="0039134D">
      <w:pPr>
        <w:jc w:val="center"/>
        <w:rPr>
          <w:rFonts w:ascii="Arial" w:hAnsi="Arial"/>
          <w:b/>
          <w:lang w:val="es-EC"/>
        </w:rPr>
      </w:pPr>
    </w:p>
    <w:p w:rsidR="0039134D" w:rsidRDefault="0039134D" w:rsidP="0039134D">
      <w:pPr>
        <w:numPr>
          <w:ilvl w:val="0"/>
          <w:numId w:val="9"/>
        </w:numPr>
        <w:jc w:val="both"/>
        <w:rPr>
          <w:rFonts w:ascii="Arial" w:hAnsi="Arial"/>
          <w:b/>
          <w:sz w:val="32"/>
          <w:lang w:val="es-EC"/>
        </w:rPr>
      </w:pPr>
      <w:r>
        <w:rPr>
          <w:rFonts w:ascii="Arial" w:hAnsi="Arial"/>
          <w:b/>
          <w:sz w:val="32"/>
          <w:lang w:val="es-EC"/>
        </w:rPr>
        <w:t>ESTUDIO FINANCIERO.</w:t>
      </w: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spacing w:line="480" w:lineRule="auto"/>
        <w:ind w:left="340"/>
        <w:jc w:val="both"/>
        <w:rPr>
          <w:rFonts w:ascii="Arial" w:hAnsi="Arial"/>
          <w:b/>
          <w:sz w:val="24"/>
          <w:lang w:val="es-EC"/>
        </w:rPr>
      </w:pPr>
      <w:r>
        <w:rPr>
          <w:rFonts w:ascii="Arial" w:hAnsi="Arial"/>
          <w:b/>
          <w:sz w:val="24"/>
          <w:lang w:val="es-EC"/>
        </w:rPr>
        <w:t>Introducción</w:t>
      </w:r>
    </w:p>
    <w:p w:rsidR="0039134D" w:rsidRDefault="0039134D" w:rsidP="0039134D">
      <w:pPr>
        <w:spacing w:line="480" w:lineRule="auto"/>
        <w:ind w:left="340"/>
        <w:jc w:val="both"/>
        <w:rPr>
          <w:rFonts w:ascii="Arial" w:hAnsi="Arial"/>
          <w:sz w:val="24"/>
          <w:lang w:val="es-EC"/>
        </w:rPr>
      </w:pPr>
      <w:r>
        <w:rPr>
          <w:rFonts w:ascii="Arial" w:hAnsi="Arial"/>
          <w:sz w:val="24"/>
          <w:lang w:val="es-EC"/>
        </w:rPr>
        <w:t>El objetivo del presente capítulo es realizar un estudio financiero de acuerdo con las inversiones, costos y pronósticos de ventas que la empresa tenga en los 5 años venideros.  Luego de este análisis se procederá a desarrollar el flujo de caja de la empresa en estudio para determinar su rentabilidad.</w:t>
      </w:r>
    </w:p>
    <w:p w:rsidR="0039134D" w:rsidRDefault="0039134D" w:rsidP="0039134D">
      <w:pPr>
        <w:spacing w:line="480" w:lineRule="auto"/>
        <w:ind w:left="340"/>
        <w:rPr>
          <w:rFonts w:ascii="Arial" w:hAnsi="Arial"/>
          <w:b/>
          <w:sz w:val="24"/>
          <w:lang w:val="es-EC"/>
        </w:rPr>
      </w:pPr>
    </w:p>
    <w:p w:rsidR="0039134D" w:rsidRDefault="0039134D" w:rsidP="0039134D">
      <w:pPr>
        <w:numPr>
          <w:ilvl w:val="1"/>
          <w:numId w:val="9"/>
        </w:numPr>
        <w:spacing w:line="480" w:lineRule="auto"/>
        <w:rPr>
          <w:rFonts w:ascii="Arial" w:hAnsi="Arial"/>
          <w:b/>
          <w:sz w:val="24"/>
          <w:lang w:val="es-EC"/>
        </w:rPr>
      </w:pPr>
      <w:r>
        <w:rPr>
          <w:rFonts w:ascii="Arial" w:hAnsi="Arial"/>
          <w:b/>
          <w:sz w:val="24"/>
          <w:lang w:val="es-EC"/>
        </w:rPr>
        <w:t>Inversión Inicial.</w:t>
      </w:r>
    </w:p>
    <w:p w:rsidR="0039134D" w:rsidRDefault="0039134D" w:rsidP="0039134D">
      <w:pPr>
        <w:pStyle w:val="Sangradetextonormal"/>
        <w:spacing w:line="480" w:lineRule="auto"/>
        <w:ind w:left="851"/>
        <w:rPr>
          <w:rFonts w:ascii="Arial" w:hAnsi="Arial"/>
        </w:rPr>
      </w:pPr>
      <w:r>
        <w:rPr>
          <w:rFonts w:ascii="Arial" w:hAnsi="Arial"/>
        </w:rPr>
        <w:t xml:space="preserve">Para la realización de cualquier proyecto es necesario conocer con el valor del capital inicial con que cuentan los inversionistas, conocer si realizarán préstamos a alguna entidad bancaria para levantar la infraestructura de la planta, la compra de máquinas y equipos, etc.  </w:t>
      </w:r>
    </w:p>
    <w:p w:rsidR="0039134D" w:rsidRDefault="0039134D" w:rsidP="0039134D">
      <w:pPr>
        <w:pStyle w:val="Sangradetextonormal"/>
        <w:spacing w:line="480" w:lineRule="auto"/>
        <w:ind w:left="851"/>
        <w:rPr>
          <w:rFonts w:ascii="Arial" w:hAnsi="Arial"/>
        </w:rPr>
      </w:pPr>
    </w:p>
    <w:p w:rsidR="0039134D" w:rsidRDefault="0039134D" w:rsidP="0039134D">
      <w:pPr>
        <w:pStyle w:val="Sangradetextonormal"/>
        <w:spacing w:line="480" w:lineRule="auto"/>
        <w:ind w:left="851"/>
        <w:rPr>
          <w:rFonts w:ascii="Arial" w:hAnsi="Arial"/>
        </w:rPr>
      </w:pPr>
    </w:p>
    <w:p w:rsidR="0039134D" w:rsidRDefault="0039134D" w:rsidP="0039134D">
      <w:pPr>
        <w:pStyle w:val="Sangradetextonormal"/>
        <w:spacing w:line="480" w:lineRule="auto"/>
        <w:ind w:left="851"/>
        <w:rPr>
          <w:rFonts w:ascii="Arial" w:hAnsi="Arial"/>
        </w:rPr>
      </w:pPr>
      <w:r>
        <w:rPr>
          <w:rFonts w:ascii="Arial" w:hAnsi="Arial"/>
        </w:rPr>
        <w:lastRenderedPageBreak/>
        <w:t xml:space="preserve">En la tesis desarrollada no se considera compra de terreno para levantar la infraestructura, ya que la planta opera en un galpón arrendado, entonces se considerará gasto fijo mensual por alquiler con alícuotas de $ 1462 mensuales. </w:t>
      </w:r>
    </w:p>
    <w:p w:rsidR="0039134D" w:rsidRDefault="0039134D" w:rsidP="0039134D">
      <w:pPr>
        <w:pStyle w:val="Sangradetextonormal"/>
        <w:spacing w:line="480" w:lineRule="auto"/>
        <w:ind w:left="851"/>
        <w:rPr>
          <w:rFonts w:ascii="Arial" w:hAnsi="Arial"/>
          <w:b/>
        </w:rPr>
      </w:pPr>
    </w:p>
    <w:p w:rsidR="0039134D" w:rsidRDefault="0039134D" w:rsidP="0039134D">
      <w:pPr>
        <w:numPr>
          <w:ilvl w:val="2"/>
          <w:numId w:val="85"/>
        </w:numPr>
        <w:spacing w:line="480" w:lineRule="auto"/>
        <w:rPr>
          <w:rFonts w:ascii="Arial" w:hAnsi="Arial"/>
          <w:b/>
          <w:sz w:val="24"/>
          <w:lang w:val="es-EC"/>
        </w:rPr>
      </w:pPr>
      <w:r>
        <w:rPr>
          <w:rFonts w:ascii="Arial" w:hAnsi="Arial"/>
          <w:b/>
          <w:sz w:val="24"/>
          <w:lang w:val="es-EC"/>
        </w:rPr>
        <w:t>Maquinaria y equipos</w:t>
      </w:r>
    </w:p>
    <w:p w:rsidR="0039134D" w:rsidRDefault="0039134D" w:rsidP="0039134D">
      <w:pPr>
        <w:spacing w:line="480" w:lineRule="auto"/>
        <w:ind w:left="1240"/>
        <w:jc w:val="both"/>
        <w:rPr>
          <w:rFonts w:ascii="Arial" w:hAnsi="Arial"/>
          <w:sz w:val="24"/>
        </w:rPr>
      </w:pPr>
      <w:r>
        <w:rPr>
          <w:rFonts w:ascii="Arial" w:hAnsi="Arial"/>
          <w:sz w:val="24"/>
        </w:rPr>
        <w:t>Los montos relacionados a la maquinaria y equipos se anotan en la tabla 26, son considerados una inversión ya que se necesita de ellos para generar el producto y a su vez generar dinero en el tiempo. Más adelante se tomarán en cuenta los costos de las máquinas y equipos para poder calcular su depreciación y su costo de mantenimiento.</w:t>
      </w:r>
    </w:p>
    <w:p w:rsidR="0039134D" w:rsidRDefault="0039134D" w:rsidP="0039134D">
      <w:pPr>
        <w:pStyle w:val="Ttulo5"/>
      </w:pPr>
    </w:p>
    <w:p w:rsidR="0039134D" w:rsidRDefault="0039134D" w:rsidP="0039134D"/>
    <w:p w:rsidR="0039134D" w:rsidRDefault="0039134D" w:rsidP="0039134D">
      <w:pPr>
        <w:pStyle w:val="Ttulo5"/>
        <w:rPr>
          <w:sz w:val="24"/>
        </w:rPr>
      </w:pPr>
      <w:r>
        <w:t>TABLA 26</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pStyle w:val="Ttulo3"/>
      </w:pPr>
      <w:r>
        <w:t xml:space="preserve">  COSTO TOTAL POR MAQUINARIAS Y EQUIPOS</w:t>
      </w:r>
    </w:p>
    <w:tbl>
      <w:tblPr>
        <w:tblW w:w="0" w:type="auto"/>
        <w:tblInd w:w="-25"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4596"/>
        <w:gridCol w:w="1174"/>
        <w:gridCol w:w="1316"/>
        <w:gridCol w:w="1194"/>
      </w:tblGrid>
      <w:tr w:rsidR="0039134D" w:rsidTr="00A71A0E">
        <w:tblPrEx>
          <w:tblCellMar>
            <w:top w:w="0" w:type="dxa"/>
            <w:bottom w:w="0" w:type="dxa"/>
          </w:tblCellMar>
        </w:tblPrEx>
        <w:trPr>
          <w:cantSplit/>
          <w:trHeight w:val="1694"/>
        </w:trPr>
        <w:tc>
          <w:tcPr>
            <w:tcW w:w="4596" w:type="dxa"/>
            <w:vAlign w:val="bottom"/>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Maquinarias y Equipos</w:t>
            </w:r>
          </w:p>
        </w:tc>
        <w:tc>
          <w:tcPr>
            <w:tcW w:w="1174" w:type="dxa"/>
            <w:vAlign w:val="bottom"/>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Cantidad</w:t>
            </w: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(U)</w:t>
            </w:r>
          </w:p>
        </w:tc>
        <w:tc>
          <w:tcPr>
            <w:tcW w:w="1316"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Costo Unitario</w:t>
            </w: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w:t>
            </w:r>
          </w:p>
        </w:tc>
        <w:tc>
          <w:tcPr>
            <w:tcW w:w="1194"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Costo Total</w:t>
            </w: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w:t>
            </w:r>
          </w:p>
        </w:tc>
      </w:tr>
      <w:tr w:rsidR="0039134D" w:rsidTr="00A71A0E">
        <w:tblPrEx>
          <w:tblCellMar>
            <w:top w:w="0" w:type="dxa"/>
            <w:bottom w:w="0" w:type="dxa"/>
          </w:tblCellMar>
        </w:tblPrEx>
        <w:trPr>
          <w:trHeight w:val="290"/>
        </w:trPr>
        <w:tc>
          <w:tcPr>
            <w:tcW w:w="4596"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CORTADORA PELADORA (EUBANKS)</w:t>
            </w:r>
          </w:p>
        </w:tc>
        <w:tc>
          <w:tcPr>
            <w:tcW w:w="117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w:t>
            </w:r>
          </w:p>
        </w:tc>
        <w:tc>
          <w:tcPr>
            <w:tcW w:w="131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$7,500.00</w:t>
            </w:r>
          </w:p>
        </w:tc>
        <w:tc>
          <w:tcPr>
            <w:tcW w:w="119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$7,500.0</w:t>
            </w:r>
          </w:p>
        </w:tc>
      </w:tr>
      <w:tr w:rsidR="0039134D" w:rsidTr="00A71A0E">
        <w:tblPrEx>
          <w:tblCellMar>
            <w:top w:w="0" w:type="dxa"/>
            <w:bottom w:w="0" w:type="dxa"/>
          </w:tblCellMar>
        </w:tblPrEx>
        <w:trPr>
          <w:trHeight w:val="290"/>
        </w:trPr>
        <w:tc>
          <w:tcPr>
            <w:tcW w:w="4596"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REMACHADORA TERMINAL FASTON</w:t>
            </w:r>
          </w:p>
        </w:tc>
        <w:tc>
          <w:tcPr>
            <w:tcW w:w="117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w:t>
            </w:r>
          </w:p>
        </w:tc>
        <w:tc>
          <w:tcPr>
            <w:tcW w:w="131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$600.00</w:t>
            </w:r>
          </w:p>
        </w:tc>
        <w:tc>
          <w:tcPr>
            <w:tcW w:w="119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$600.00</w:t>
            </w:r>
          </w:p>
        </w:tc>
      </w:tr>
      <w:tr w:rsidR="0039134D" w:rsidTr="00A71A0E">
        <w:tblPrEx>
          <w:tblCellMar>
            <w:top w:w="0" w:type="dxa"/>
            <w:bottom w:w="0" w:type="dxa"/>
          </w:tblCellMar>
        </w:tblPrEx>
        <w:trPr>
          <w:trHeight w:val="290"/>
        </w:trPr>
        <w:tc>
          <w:tcPr>
            <w:tcW w:w="4596" w:type="dxa"/>
            <w:vAlign w:val="bottom"/>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Maquinarias y Equipos</w:t>
            </w:r>
          </w:p>
        </w:tc>
        <w:tc>
          <w:tcPr>
            <w:tcW w:w="1174" w:type="dxa"/>
            <w:vAlign w:val="bottom"/>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Cantidad</w:t>
            </w: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lastRenderedPageBreak/>
              <w:t>(U)</w:t>
            </w:r>
          </w:p>
        </w:tc>
        <w:tc>
          <w:tcPr>
            <w:tcW w:w="1316"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lastRenderedPageBreak/>
              <w:t xml:space="preserve">Costo </w:t>
            </w:r>
            <w:r>
              <w:rPr>
                <w:rFonts w:ascii="Arial" w:hAnsi="Arial"/>
                <w:b/>
                <w:snapToGrid w:val="0"/>
                <w:color w:val="000000"/>
                <w:sz w:val="24"/>
              </w:rPr>
              <w:lastRenderedPageBreak/>
              <w:t>Unitario</w:t>
            </w: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w:t>
            </w:r>
          </w:p>
        </w:tc>
        <w:tc>
          <w:tcPr>
            <w:tcW w:w="1194"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lastRenderedPageBreak/>
              <w:t xml:space="preserve">Costo </w:t>
            </w:r>
            <w:r>
              <w:rPr>
                <w:rFonts w:ascii="Arial" w:hAnsi="Arial"/>
                <w:b/>
                <w:snapToGrid w:val="0"/>
                <w:color w:val="000000"/>
                <w:sz w:val="24"/>
              </w:rPr>
              <w:lastRenderedPageBreak/>
              <w:t>Total</w:t>
            </w: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w:t>
            </w:r>
          </w:p>
        </w:tc>
      </w:tr>
      <w:tr w:rsidR="0039134D" w:rsidTr="00A71A0E">
        <w:tblPrEx>
          <w:tblCellMar>
            <w:top w:w="0" w:type="dxa"/>
            <w:bottom w:w="0" w:type="dxa"/>
          </w:tblCellMar>
        </w:tblPrEx>
        <w:trPr>
          <w:trHeight w:val="305"/>
        </w:trPr>
        <w:tc>
          <w:tcPr>
            <w:tcW w:w="4596"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lastRenderedPageBreak/>
              <w:t>REMACHADORA DE TERMINAL OJAL</w:t>
            </w:r>
          </w:p>
        </w:tc>
        <w:tc>
          <w:tcPr>
            <w:tcW w:w="117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w:t>
            </w:r>
          </w:p>
        </w:tc>
        <w:tc>
          <w:tcPr>
            <w:tcW w:w="131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$500.00</w:t>
            </w:r>
          </w:p>
        </w:tc>
        <w:tc>
          <w:tcPr>
            <w:tcW w:w="119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$500.00</w:t>
            </w:r>
          </w:p>
        </w:tc>
      </w:tr>
      <w:tr w:rsidR="0039134D" w:rsidTr="00A71A0E">
        <w:tblPrEx>
          <w:tblCellMar>
            <w:top w:w="0" w:type="dxa"/>
            <w:bottom w:w="0" w:type="dxa"/>
          </w:tblCellMar>
        </w:tblPrEx>
        <w:trPr>
          <w:trHeight w:val="305"/>
        </w:trPr>
        <w:tc>
          <w:tcPr>
            <w:tcW w:w="4596"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COMPRESOR DE AIRE</w:t>
            </w:r>
          </w:p>
        </w:tc>
        <w:tc>
          <w:tcPr>
            <w:tcW w:w="117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w:t>
            </w:r>
          </w:p>
        </w:tc>
        <w:tc>
          <w:tcPr>
            <w:tcW w:w="131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$600.00</w:t>
            </w:r>
          </w:p>
        </w:tc>
        <w:tc>
          <w:tcPr>
            <w:tcW w:w="119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$600.00</w:t>
            </w:r>
          </w:p>
        </w:tc>
      </w:tr>
      <w:tr w:rsidR="0039134D" w:rsidTr="00A71A0E">
        <w:tblPrEx>
          <w:tblCellMar>
            <w:top w:w="0" w:type="dxa"/>
            <w:bottom w:w="0" w:type="dxa"/>
          </w:tblCellMar>
        </w:tblPrEx>
        <w:trPr>
          <w:trHeight w:val="305"/>
        </w:trPr>
        <w:tc>
          <w:tcPr>
            <w:tcW w:w="4596"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CORTADORA DE TERMOCONTRACTIL</w:t>
            </w:r>
          </w:p>
        </w:tc>
        <w:tc>
          <w:tcPr>
            <w:tcW w:w="117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w:t>
            </w:r>
          </w:p>
        </w:tc>
        <w:tc>
          <w:tcPr>
            <w:tcW w:w="131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$50.00</w:t>
            </w:r>
          </w:p>
        </w:tc>
        <w:tc>
          <w:tcPr>
            <w:tcW w:w="119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$50.00</w:t>
            </w:r>
          </w:p>
        </w:tc>
      </w:tr>
      <w:tr w:rsidR="0039134D" w:rsidTr="00A71A0E">
        <w:tblPrEx>
          <w:tblCellMar>
            <w:top w:w="0" w:type="dxa"/>
            <w:bottom w:w="0" w:type="dxa"/>
          </w:tblCellMar>
        </w:tblPrEx>
        <w:trPr>
          <w:trHeight w:val="290"/>
        </w:trPr>
        <w:tc>
          <w:tcPr>
            <w:tcW w:w="4596"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HORNOS</w:t>
            </w:r>
          </w:p>
        </w:tc>
        <w:tc>
          <w:tcPr>
            <w:tcW w:w="117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w:t>
            </w:r>
          </w:p>
        </w:tc>
        <w:tc>
          <w:tcPr>
            <w:tcW w:w="131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$25.00</w:t>
            </w:r>
          </w:p>
        </w:tc>
        <w:tc>
          <w:tcPr>
            <w:tcW w:w="119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$50.00</w:t>
            </w:r>
          </w:p>
        </w:tc>
      </w:tr>
      <w:tr w:rsidR="0039134D" w:rsidTr="00A71A0E">
        <w:tblPrEx>
          <w:tblCellMar>
            <w:top w:w="0" w:type="dxa"/>
            <w:bottom w:w="0" w:type="dxa"/>
          </w:tblCellMar>
        </w:tblPrEx>
        <w:trPr>
          <w:trHeight w:val="290"/>
        </w:trPr>
        <w:tc>
          <w:tcPr>
            <w:tcW w:w="4596"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PISTOLAS NEUMÁTICAS</w:t>
            </w:r>
          </w:p>
        </w:tc>
        <w:tc>
          <w:tcPr>
            <w:tcW w:w="117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w:t>
            </w:r>
          </w:p>
        </w:tc>
        <w:tc>
          <w:tcPr>
            <w:tcW w:w="131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$30.00</w:t>
            </w:r>
          </w:p>
        </w:tc>
        <w:tc>
          <w:tcPr>
            <w:tcW w:w="119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$90.00</w:t>
            </w:r>
          </w:p>
        </w:tc>
      </w:tr>
      <w:tr w:rsidR="0039134D" w:rsidTr="00A71A0E">
        <w:tblPrEx>
          <w:tblCellMar>
            <w:top w:w="0" w:type="dxa"/>
            <w:bottom w:w="0" w:type="dxa"/>
          </w:tblCellMar>
        </w:tblPrEx>
        <w:trPr>
          <w:trHeight w:val="290"/>
        </w:trPr>
        <w:tc>
          <w:tcPr>
            <w:tcW w:w="4596"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VENTILADORES</w:t>
            </w:r>
          </w:p>
        </w:tc>
        <w:tc>
          <w:tcPr>
            <w:tcW w:w="117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w:t>
            </w:r>
          </w:p>
        </w:tc>
        <w:tc>
          <w:tcPr>
            <w:tcW w:w="131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$43.00</w:t>
            </w:r>
          </w:p>
        </w:tc>
        <w:tc>
          <w:tcPr>
            <w:tcW w:w="119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$129.00</w:t>
            </w:r>
          </w:p>
        </w:tc>
      </w:tr>
      <w:tr w:rsidR="0039134D" w:rsidTr="00A71A0E">
        <w:tblPrEx>
          <w:tblCellMar>
            <w:top w:w="0" w:type="dxa"/>
            <w:bottom w:w="0" w:type="dxa"/>
          </w:tblCellMar>
        </w:tblPrEx>
        <w:trPr>
          <w:trHeight w:val="290"/>
        </w:trPr>
        <w:tc>
          <w:tcPr>
            <w:tcW w:w="4596"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EXTINTOR B-C</w:t>
            </w:r>
          </w:p>
        </w:tc>
        <w:tc>
          <w:tcPr>
            <w:tcW w:w="117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w:t>
            </w:r>
          </w:p>
        </w:tc>
        <w:tc>
          <w:tcPr>
            <w:tcW w:w="131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$60.00</w:t>
            </w:r>
          </w:p>
        </w:tc>
        <w:tc>
          <w:tcPr>
            <w:tcW w:w="119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$60.00</w:t>
            </w:r>
          </w:p>
        </w:tc>
      </w:tr>
      <w:tr w:rsidR="0039134D" w:rsidTr="00A71A0E">
        <w:tblPrEx>
          <w:tblCellMar>
            <w:top w:w="0" w:type="dxa"/>
            <w:bottom w:w="0" w:type="dxa"/>
          </w:tblCellMar>
        </w:tblPrEx>
        <w:trPr>
          <w:trHeight w:val="290"/>
        </w:trPr>
        <w:tc>
          <w:tcPr>
            <w:tcW w:w="4596"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RECIPIENTE DE ESTAÑO</w:t>
            </w:r>
          </w:p>
        </w:tc>
        <w:tc>
          <w:tcPr>
            <w:tcW w:w="117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w:t>
            </w:r>
          </w:p>
        </w:tc>
        <w:tc>
          <w:tcPr>
            <w:tcW w:w="131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$18.00</w:t>
            </w:r>
          </w:p>
        </w:tc>
        <w:tc>
          <w:tcPr>
            <w:tcW w:w="119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$18.00</w:t>
            </w:r>
          </w:p>
        </w:tc>
      </w:tr>
      <w:tr w:rsidR="0039134D" w:rsidTr="00A71A0E">
        <w:tblPrEx>
          <w:tblCellMar>
            <w:top w:w="0" w:type="dxa"/>
            <w:bottom w:w="0" w:type="dxa"/>
          </w:tblCellMar>
        </w:tblPrEx>
        <w:trPr>
          <w:trHeight w:val="290"/>
        </w:trPr>
        <w:tc>
          <w:tcPr>
            <w:tcW w:w="4596"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HORNILLA ELECTRICA</w:t>
            </w:r>
          </w:p>
        </w:tc>
        <w:tc>
          <w:tcPr>
            <w:tcW w:w="117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w:t>
            </w:r>
          </w:p>
        </w:tc>
        <w:tc>
          <w:tcPr>
            <w:tcW w:w="131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$40.00</w:t>
            </w:r>
          </w:p>
        </w:tc>
        <w:tc>
          <w:tcPr>
            <w:tcW w:w="119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$40.00</w:t>
            </w:r>
          </w:p>
        </w:tc>
      </w:tr>
      <w:tr w:rsidR="0039134D" w:rsidTr="00A71A0E">
        <w:tblPrEx>
          <w:tblCellMar>
            <w:top w:w="0" w:type="dxa"/>
            <w:bottom w:w="0" w:type="dxa"/>
          </w:tblCellMar>
        </w:tblPrEx>
        <w:trPr>
          <w:cantSplit/>
          <w:trHeight w:val="305"/>
        </w:trPr>
        <w:tc>
          <w:tcPr>
            <w:tcW w:w="7086" w:type="dxa"/>
            <w:gridSpan w:val="3"/>
          </w:tcPr>
          <w:p w:rsidR="0039134D" w:rsidRDefault="0039134D" w:rsidP="00A71A0E">
            <w:pPr>
              <w:pStyle w:val="Ttulo2"/>
            </w:pPr>
            <w:r>
              <w:t>TOTAL DEL MONTO POR MAQUINARIAS Y EQUIPOS</w:t>
            </w:r>
          </w:p>
        </w:tc>
        <w:tc>
          <w:tcPr>
            <w:tcW w:w="1194" w:type="dxa"/>
          </w:tcPr>
          <w:p w:rsidR="0039134D" w:rsidRDefault="0039134D" w:rsidP="00A71A0E">
            <w:pPr>
              <w:spacing w:line="480" w:lineRule="auto"/>
              <w:jc w:val="right"/>
              <w:rPr>
                <w:rFonts w:ascii="Arial" w:hAnsi="Arial"/>
                <w:b/>
                <w:snapToGrid w:val="0"/>
                <w:color w:val="000000"/>
                <w:sz w:val="24"/>
              </w:rPr>
            </w:pPr>
            <w:r>
              <w:rPr>
                <w:rFonts w:ascii="Arial" w:hAnsi="Arial"/>
                <w:b/>
                <w:snapToGrid w:val="0"/>
                <w:color w:val="000000"/>
                <w:sz w:val="24"/>
              </w:rPr>
              <w:t>$9,637.0</w:t>
            </w:r>
          </w:p>
        </w:tc>
      </w:tr>
    </w:tbl>
    <w:p w:rsidR="0039134D" w:rsidRDefault="0039134D" w:rsidP="0039134D">
      <w:pPr>
        <w:spacing w:line="480" w:lineRule="auto"/>
        <w:ind w:left="1240"/>
        <w:jc w:val="both"/>
        <w:rPr>
          <w:rFonts w:ascii="Arial" w:hAnsi="Arial"/>
          <w:sz w:val="24"/>
        </w:rPr>
      </w:pPr>
    </w:p>
    <w:p w:rsidR="0039134D" w:rsidRDefault="0039134D" w:rsidP="0039134D">
      <w:pPr>
        <w:spacing w:line="480" w:lineRule="auto"/>
        <w:ind w:left="1240"/>
        <w:jc w:val="both"/>
        <w:rPr>
          <w:rFonts w:ascii="Arial" w:hAnsi="Arial"/>
          <w:sz w:val="24"/>
        </w:rPr>
      </w:pPr>
    </w:p>
    <w:p w:rsidR="0039134D" w:rsidRDefault="0039134D" w:rsidP="0039134D">
      <w:pPr>
        <w:numPr>
          <w:ilvl w:val="2"/>
          <w:numId w:val="85"/>
        </w:numPr>
        <w:spacing w:line="480" w:lineRule="auto"/>
        <w:rPr>
          <w:rFonts w:ascii="Arial" w:hAnsi="Arial"/>
          <w:b/>
          <w:sz w:val="24"/>
          <w:lang w:val="es-EC"/>
        </w:rPr>
      </w:pPr>
      <w:r>
        <w:rPr>
          <w:rFonts w:ascii="Arial" w:hAnsi="Arial"/>
          <w:b/>
          <w:sz w:val="24"/>
          <w:lang w:val="es-EC"/>
        </w:rPr>
        <w:t>Mobiliario</w:t>
      </w:r>
    </w:p>
    <w:p w:rsidR="0039134D" w:rsidRDefault="0039134D" w:rsidP="0039134D">
      <w:pPr>
        <w:spacing w:line="480" w:lineRule="auto"/>
        <w:ind w:left="1240"/>
        <w:jc w:val="both"/>
        <w:rPr>
          <w:rFonts w:ascii="Arial" w:hAnsi="Arial"/>
          <w:sz w:val="24"/>
        </w:rPr>
      </w:pPr>
      <w:r>
        <w:rPr>
          <w:rFonts w:ascii="Arial" w:hAnsi="Arial"/>
          <w:sz w:val="24"/>
        </w:rPr>
        <w:t>Como toda planta, se necesita cierta infraestructura para las actividades administrativas, tales como Gerencia, Contabilidad, y el resto de áreas que complementan la empresa.  Pero en el caso de la empresa en estudio su infraestructura administrativa es pequeña por tanto el mobiliario que utiliza administración y parte de la planta es el que se muestra en la tabla 27.</w:t>
      </w:r>
    </w:p>
    <w:p w:rsidR="0039134D" w:rsidRDefault="0039134D" w:rsidP="0039134D">
      <w:pPr>
        <w:spacing w:line="480" w:lineRule="auto"/>
        <w:ind w:left="1240"/>
        <w:jc w:val="both"/>
        <w:rPr>
          <w:rFonts w:ascii="Arial" w:hAnsi="Arial"/>
          <w:sz w:val="24"/>
        </w:rPr>
      </w:pPr>
    </w:p>
    <w:p w:rsidR="0039134D" w:rsidRDefault="0039134D" w:rsidP="0039134D">
      <w:pPr>
        <w:pStyle w:val="Ttulo5"/>
        <w:rPr>
          <w:sz w:val="24"/>
        </w:rPr>
      </w:pPr>
      <w:r>
        <w:t xml:space="preserve">         TABLA 27</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pStyle w:val="Ttulo3"/>
        <w:rPr>
          <w:lang w:val="es-EC"/>
        </w:rPr>
      </w:pPr>
      <w:r>
        <w:t>COSTO TOTAL POR MOBILIARIO</w:t>
      </w:r>
    </w:p>
    <w:tbl>
      <w:tblPr>
        <w:tblW w:w="0" w:type="auto"/>
        <w:tblInd w:w="117"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4171"/>
        <w:gridCol w:w="1174"/>
        <w:gridCol w:w="1457"/>
        <w:gridCol w:w="1478"/>
      </w:tblGrid>
      <w:tr w:rsidR="0039134D" w:rsidTr="00A71A0E">
        <w:tblPrEx>
          <w:tblCellMar>
            <w:top w:w="0" w:type="dxa"/>
            <w:bottom w:w="0" w:type="dxa"/>
          </w:tblCellMar>
        </w:tblPrEx>
        <w:trPr>
          <w:cantSplit/>
          <w:trHeight w:val="1150"/>
        </w:trPr>
        <w:tc>
          <w:tcPr>
            <w:tcW w:w="4171" w:type="dxa"/>
            <w:vAlign w:val="center"/>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Mobiliario</w:t>
            </w:r>
          </w:p>
        </w:tc>
        <w:tc>
          <w:tcPr>
            <w:tcW w:w="1174" w:type="dxa"/>
            <w:vAlign w:val="center"/>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Cantidad</w:t>
            </w:r>
          </w:p>
        </w:tc>
        <w:tc>
          <w:tcPr>
            <w:tcW w:w="1457" w:type="dxa"/>
            <w:vAlign w:val="center"/>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Costo unitario</w:t>
            </w: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w:t>
            </w:r>
          </w:p>
        </w:tc>
        <w:tc>
          <w:tcPr>
            <w:tcW w:w="1478" w:type="dxa"/>
            <w:vAlign w:val="center"/>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Costo total</w:t>
            </w: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w:t>
            </w:r>
          </w:p>
        </w:tc>
      </w:tr>
      <w:tr w:rsidR="0039134D" w:rsidTr="00A71A0E">
        <w:tblPrEx>
          <w:tblCellMar>
            <w:top w:w="0" w:type="dxa"/>
            <w:bottom w:w="0" w:type="dxa"/>
          </w:tblCellMar>
        </w:tblPrEx>
        <w:trPr>
          <w:trHeight w:val="290"/>
        </w:trPr>
        <w:tc>
          <w:tcPr>
            <w:tcW w:w="4171"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Escritorios</w:t>
            </w:r>
          </w:p>
        </w:tc>
        <w:tc>
          <w:tcPr>
            <w:tcW w:w="117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w:t>
            </w:r>
          </w:p>
        </w:tc>
        <w:tc>
          <w:tcPr>
            <w:tcW w:w="1457"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200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$600.00</w:t>
            </w:r>
          </w:p>
        </w:tc>
      </w:tr>
      <w:tr w:rsidR="0039134D" w:rsidTr="00A71A0E">
        <w:tblPrEx>
          <w:tblCellMar>
            <w:top w:w="0" w:type="dxa"/>
            <w:bottom w:w="0" w:type="dxa"/>
          </w:tblCellMar>
        </w:tblPrEx>
        <w:trPr>
          <w:trHeight w:val="290"/>
        </w:trPr>
        <w:tc>
          <w:tcPr>
            <w:tcW w:w="4171"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Archivadores</w:t>
            </w:r>
          </w:p>
        </w:tc>
        <w:tc>
          <w:tcPr>
            <w:tcW w:w="117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w:t>
            </w:r>
          </w:p>
        </w:tc>
        <w:tc>
          <w:tcPr>
            <w:tcW w:w="1457"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150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$300.00</w:t>
            </w:r>
          </w:p>
        </w:tc>
      </w:tr>
      <w:tr w:rsidR="0039134D" w:rsidTr="00A71A0E">
        <w:tblPrEx>
          <w:tblCellMar>
            <w:top w:w="0" w:type="dxa"/>
            <w:bottom w:w="0" w:type="dxa"/>
          </w:tblCellMar>
        </w:tblPrEx>
        <w:trPr>
          <w:trHeight w:val="290"/>
        </w:trPr>
        <w:tc>
          <w:tcPr>
            <w:tcW w:w="4171"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Computadoras</w:t>
            </w:r>
          </w:p>
        </w:tc>
        <w:tc>
          <w:tcPr>
            <w:tcW w:w="117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w:t>
            </w:r>
          </w:p>
        </w:tc>
        <w:tc>
          <w:tcPr>
            <w:tcW w:w="1457"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900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$2,700.00</w:t>
            </w:r>
          </w:p>
        </w:tc>
      </w:tr>
      <w:tr w:rsidR="0039134D" w:rsidTr="00A71A0E">
        <w:tblPrEx>
          <w:tblCellMar>
            <w:top w:w="0" w:type="dxa"/>
            <w:bottom w:w="0" w:type="dxa"/>
          </w:tblCellMar>
        </w:tblPrEx>
        <w:trPr>
          <w:trHeight w:val="290"/>
        </w:trPr>
        <w:tc>
          <w:tcPr>
            <w:tcW w:w="4171"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Impresora</w:t>
            </w:r>
          </w:p>
        </w:tc>
        <w:tc>
          <w:tcPr>
            <w:tcW w:w="117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w:t>
            </w:r>
          </w:p>
        </w:tc>
        <w:tc>
          <w:tcPr>
            <w:tcW w:w="1457"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220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$220.00</w:t>
            </w:r>
          </w:p>
        </w:tc>
      </w:tr>
      <w:tr w:rsidR="0039134D" w:rsidTr="00A71A0E">
        <w:tblPrEx>
          <w:tblCellMar>
            <w:top w:w="0" w:type="dxa"/>
            <w:bottom w:w="0" w:type="dxa"/>
          </w:tblCellMar>
        </w:tblPrEx>
        <w:trPr>
          <w:trHeight w:val="290"/>
        </w:trPr>
        <w:tc>
          <w:tcPr>
            <w:tcW w:w="4171"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Impresora Matricial</w:t>
            </w:r>
          </w:p>
        </w:tc>
        <w:tc>
          <w:tcPr>
            <w:tcW w:w="117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w:t>
            </w:r>
          </w:p>
        </w:tc>
        <w:tc>
          <w:tcPr>
            <w:tcW w:w="1457"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50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$50</w:t>
            </w:r>
          </w:p>
        </w:tc>
      </w:tr>
      <w:tr w:rsidR="0039134D" w:rsidTr="00A71A0E">
        <w:tblPrEx>
          <w:tblCellMar>
            <w:top w:w="0" w:type="dxa"/>
            <w:bottom w:w="0" w:type="dxa"/>
          </w:tblCellMar>
        </w:tblPrEx>
        <w:trPr>
          <w:trHeight w:val="290"/>
        </w:trPr>
        <w:tc>
          <w:tcPr>
            <w:tcW w:w="4171"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Sillón para tres personas</w:t>
            </w:r>
          </w:p>
        </w:tc>
        <w:tc>
          <w:tcPr>
            <w:tcW w:w="117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w:t>
            </w:r>
          </w:p>
        </w:tc>
        <w:tc>
          <w:tcPr>
            <w:tcW w:w="1457"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100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$100.00</w:t>
            </w:r>
          </w:p>
        </w:tc>
      </w:tr>
      <w:tr w:rsidR="0039134D" w:rsidTr="00A71A0E">
        <w:tblPrEx>
          <w:tblCellMar>
            <w:top w:w="0" w:type="dxa"/>
            <w:bottom w:w="0" w:type="dxa"/>
          </w:tblCellMar>
        </w:tblPrEx>
        <w:trPr>
          <w:trHeight w:val="290"/>
        </w:trPr>
        <w:tc>
          <w:tcPr>
            <w:tcW w:w="4171"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 xml:space="preserve">Sillas giratorias </w:t>
            </w:r>
          </w:p>
        </w:tc>
        <w:tc>
          <w:tcPr>
            <w:tcW w:w="117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w:t>
            </w:r>
          </w:p>
        </w:tc>
        <w:tc>
          <w:tcPr>
            <w:tcW w:w="1457"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70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$210.00</w:t>
            </w:r>
          </w:p>
        </w:tc>
      </w:tr>
      <w:tr w:rsidR="0039134D" w:rsidTr="00A71A0E">
        <w:tblPrEx>
          <w:tblCellMar>
            <w:top w:w="0" w:type="dxa"/>
            <w:bottom w:w="0" w:type="dxa"/>
          </w:tblCellMar>
        </w:tblPrEx>
        <w:trPr>
          <w:trHeight w:val="290"/>
        </w:trPr>
        <w:tc>
          <w:tcPr>
            <w:tcW w:w="4171"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Acondicionador de aire (18000 BTU)</w:t>
            </w:r>
          </w:p>
        </w:tc>
        <w:tc>
          <w:tcPr>
            <w:tcW w:w="117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w:t>
            </w:r>
          </w:p>
        </w:tc>
        <w:tc>
          <w:tcPr>
            <w:tcW w:w="1457"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650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$1,300.00</w:t>
            </w:r>
          </w:p>
        </w:tc>
      </w:tr>
      <w:tr w:rsidR="0039134D" w:rsidTr="00A71A0E">
        <w:tblPrEx>
          <w:tblCellMar>
            <w:top w:w="0" w:type="dxa"/>
            <w:bottom w:w="0" w:type="dxa"/>
          </w:tblCellMar>
        </w:tblPrEx>
        <w:trPr>
          <w:trHeight w:val="290"/>
        </w:trPr>
        <w:tc>
          <w:tcPr>
            <w:tcW w:w="4171"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Bebedero</w:t>
            </w:r>
          </w:p>
        </w:tc>
        <w:tc>
          <w:tcPr>
            <w:tcW w:w="117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w:t>
            </w:r>
          </w:p>
        </w:tc>
        <w:tc>
          <w:tcPr>
            <w:tcW w:w="1457"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100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$200.00</w:t>
            </w:r>
          </w:p>
        </w:tc>
      </w:tr>
      <w:tr w:rsidR="0039134D" w:rsidTr="00A71A0E">
        <w:tblPrEx>
          <w:tblCellMar>
            <w:top w:w="0" w:type="dxa"/>
            <w:bottom w:w="0" w:type="dxa"/>
          </w:tblCellMar>
        </w:tblPrEx>
        <w:trPr>
          <w:cantSplit/>
          <w:trHeight w:val="305"/>
        </w:trPr>
        <w:tc>
          <w:tcPr>
            <w:tcW w:w="6802" w:type="dxa"/>
            <w:gridSpan w:val="3"/>
          </w:tcPr>
          <w:p w:rsidR="0039134D" w:rsidRDefault="0039134D" w:rsidP="00A71A0E">
            <w:pPr>
              <w:pStyle w:val="Ttulo2"/>
            </w:pPr>
            <w:r>
              <w:t xml:space="preserve">TOTAL DEL COSTO DEL MOBILIARIO        </w:t>
            </w:r>
          </w:p>
        </w:tc>
        <w:tc>
          <w:tcPr>
            <w:tcW w:w="1478" w:type="dxa"/>
          </w:tcPr>
          <w:p w:rsidR="0039134D" w:rsidRDefault="0039134D" w:rsidP="00A71A0E">
            <w:pPr>
              <w:spacing w:line="480" w:lineRule="auto"/>
              <w:jc w:val="right"/>
              <w:rPr>
                <w:rFonts w:ascii="Arial" w:hAnsi="Arial"/>
                <w:b/>
                <w:snapToGrid w:val="0"/>
                <w:color w:val="000000"/>
                <w:sz w:val="24"/>
              </w:rPr>
            </w:pPr>
            <w:r>
              <w:rPr>
                <w:rFonts w:ascii="Arial" w:hAnsi="Arial"/>
                <w:b/>
                <w:snapToGrid w:val="0"/>
                <w:color w:val="000000"/>
                <w:sz w:val="24"/>
              </w:rPr>
              <w:t>$5,680.00</w:t>
            </w:r>
          </w:p>
        </w:tc>
      </w:tr>
    </w:tbl>
    <w:p w:rsidR="0039134D" w:rsidRDefault="0039134D" w:rsidP="0039134D">
      <w:pPr>
        <w:spacing w:line="480" w:lineRule="auto"/>
        <w:ind w:left="1240"/>
        <w:jc w:val="both"/>
        <w:rPr>
          <w:rFonts w:ascii="Arial" w:hAnsi="Arial"/>
          <w:sz w:val="24"/>
          <w:lang w:val="es-EC"/>
        </w:rPr>
      </w:pPr>
    </w:p>
    <w:p w:rsidR="0039134D" w:rsidRDefault="0039134D" w:rsidP="0039134D">
      <w:pPr>
        <w:spacing w:line="480" w:lineRule="auto"/>
        <w:ind w:left="1240"/>
        <w:jc w:val="both"/>
        <w:rPr>
          <w:rFonts w:ascii="Arial" w:hAnsi="Arial"/>
          <w:sz w:val="24"/>
          <w:lang w:val="es-EC"/>
        </w:rPr>
      </w:pPr>
    </w:p>
    <w:p w:rsidR="0039134D" w:rsidRDefault="0039134D" w:rsidP="0039134D">
      <w:pPr>
        <w:numPr>
          <w:ilvl w:val="1"/>
          <w:numId w:val="9"/>
        </w:numPr>
        <w:spacing w:line="480" w:lineRule="auto"/>
        <w:ind w:left="850" w:hanging="510"/>
        <w:rPr>
          <w:rFonts w:ascii="Arial" w:hAnsi="Arial"/>
          <w:b/>
          <w:sz w:val="24"/>
          <w:lang w:val="es-EC"/>
        </w:rPr>
      </w:pPr>
      <w:r>
        <w:rPr>
          <w:rFonts w:ascii="Arial" w:hAnsi="Arial"/>
          <w:b/>
          <w:sz w:val="24"/>
          <w:lang w:val="es-EC"/>
        </w:rPr>
        <w:t>Deducción de costos.</w:t>
      </w:r>
    </w:p>
    <w:p w:rsidR="0039134D" w:rsidRDefault="0039134D" w:rsidP="0039134D">
      <w:pPr>
        <w:spacing w:line="480" w:lineRule="auto"/>
        <w:ind w:left="850"/>
        <w:jc w:val="both"/>
        <w:rPr>
          <w:rFonts w:ascii="Arial" w:hAnsi="Arial"/>
          <w:sz w:val="24"/>
          <w:lang w:val="es-EC"/>
        </w:rPr>
      </w:pPr>
      <w:r>
        <w:rPr>
          <w:rFonts w:ascii="Arial" w:hAnsi="Arial"/>
          <w:sz w:val="24"/>
          <w:lang w:val="es-EC"/>
        </w:rPr>
        <w:lastRenderedPageBreak/>
        <w:t>Los costos se agruparán de acuerdo al objeto del gasto, en las siguientes categorías:</w:t>
      </w:r>
    </w:p>
    <w:p w:rsidR="0039134D" w:rsidRDefault="0039134D" w:rsidP="0039134D">
      <w:pPr>
        <w:numPr>
          <w:ilvl w:val="0"/>
          <w:numId w:val="91"/>
        </w:numPr>
        <w:tabs>
          <w:tab w:val="clear" w:pos="360"/>
          <w:tab w:val="num" w:pos="1570"/>
        </w:tabs>
        <w:spacing w:line="480" w:lineRule="auto"/>
        <w:ind w:left="1570"/>
        <w:jc w:val="both"/>
        <w:rPr>
          <w:rFonts w:ascii="Arial" w:hAnsi="Arial"/>
          <w:sz w:val="24"/>
          <w:lang w:val="es-EC"/>
        </w:rPr>
      </w:pPr>
      <w:r>
        <w:rPr>
          <w:rFonts w:ascii="Arial" w:hAnsi="Arial"/>
          <w:sz w:val="24"/>
          <w:lang w:val="es-EC"/>
        </w:rPr>
        <w:t>Costos de producción anual ó costos de fabricación.</w:t>
      </w:r>
    </w:p>
    <w:p w:rsidR="0039134D" w:rsidRDefault="0039134D" w:rsidP="0039134D">
      <w:pPr>
        <w:numPr>
          <w:ilvl w:val="0"/>
          <w:numId w:val="91"/>
        </w:numPr>
        <w:tabs>
          <w:tab w:val="clear" w:pos="360"/>
          <w:tab w:val="num" w:pos="1570"/>
        </w:tabs>
        <w:spacing w:line="480" w:lineRule="auto"/>
        <w:ind w:left="1570"/>
        <w:jc w:val="both"/>
        <w:rPr>
          <w:rFonts w:ascii="Arial" w:hAnsi="Arial"/>
          <w:sz w:val="24"/>
          <w:lang w:val="es-EC"/>
        </w:rPr>
      </w:pPr>
      <w:r>
        <w:rPr>
          <w:rFonts w:ascii="Arial" w:hAnsi="Arial"/>
          <w:sz w:val="24"/>
          <w:lang w:val="es-EC"/>
        </w:rPr>
        <w:t>Gastos de Ventas.</w:t>
      </w:r>
    </w:p>
    <w:p w:rsidR="0039134D" w:rsidRDefault="0039134D" w:rsidP="0039134D">
      <w:pPr>
        <w:numPr>
          <w:ilvl w:val="0"/>
          <w:numId w:val="91"/>
        </w:numPr>
        <w:tabs>
          <w:tab w:val="clear" w:pos="360"/>
          <w:tab w:val="num" w:pos="1570"/>
        </w:tabs>
        <w:spacing w:line="480" w:lineRule="auto"/>
        <w:ind w:left="1570"/>
        <w:jc w:val="both"/>
        <w:rPr>
          <w:rFonts w:ascii="Arial" w:hAnsi="Arial"/>
          <w:sz w:val="24"/>
          <w:lang w:val="es-EC"/>
        </w:rPr>
      </w:pPr>
      <w:r>
        <w:rPr>
          <w:rFonts w:ascii="Arial" w:hAnsi="Arial"/>
          <w:sz w:val="24"/>
          <w:lang w:val="es-EC"/>
        </w:rPr>
        <w:t>Gastos generales y administrativos.</w:t>
      </w:r>
    </w:p>
    <w:p w:rsidR="0039134D" w:rsidRDefault="0039134D" w:rsidP="0039134D">
      <w:pPr>
        <w:spacing w:line="480" w:lineRule="auto"/>
        <w:jc w:val="both"/>
        <w:rPr>
          <w:rFonts w:ascii="Arial" w:hAnsi="Arial"/>
          <w:sz w:val="24"/>
          <w:lang w:val="es-EC"/>
        </w:rPr>
      </w:pPr>
    </w:p>
    <w:p w:rsidR="0039134D" w:rsidRDefault="0039134D" w:rsidP="0039134D">
      <w:pPr>
        <w:spacing w:line="480" w:lineRule="auto"/>
        <w:ind w:left="1210"/>
        <w:jc w:val="both"/>
        <w:rPr>
          <w:rFonts w:ascii="Arial" w:hAnsi="Arial"/>
          <w:sz w:val="24"/>
          <w:lang w:val="es-EC"/>
        </w:rPr>
      </w:pPr>
      <w:r>
        <w:rPr>
          <w:rFonts w:ascii="Arial" w:hAnsi="Arial"/>
          <w:sz w:val="24"/>
          <w:lang w:val="es-EC"/>
        </w:rPr>
        <w:t>En nuestro estudio no se considerará gastos de ventas ya que no se cuenta con un equipo de ventas, al cual deben acreditarle comisiones, ni pagar transporte a vendedores, etc.</w:t>
      </w:r>
    </w:p>
    <w:p w:rsidR="0039134D" w:rsidRDefault="0039134D" w:rsidP="0039134D">
      <w:pPr>
        <w:spacing w:line="480" w:lineRule="auto"/>
        <w:ind w:left="1210"/>
        <w:jc w:val="both"/>
        <w:rPr>
          <w:rFonts w:ascii="Arial" w:hAnsi="Arial"/>
          <w:sz w:val="24"/>
          <w:lang w:val="es-EC"/>
        </w:rPr>
      </w:pPr>
    </w:p>
    <w:p w:rsidR="0039134D" w:rsidRDefault="0039134D" w:rsidP="0039134D">
      <w:pPr>
        <w:numPr>
          <w:ilvl w:val="2"/>
          <w:numId w:val="84"/>
        </w:numPr>
        <w:spacing w:line="480" w:lineRule="auto"/>
        <w:rPr>
          <w:rFonts w:ascii="Arial" w:hAnsi="Arial"/>
          <w:b/>
          <w:sz w:val="24"/>
          <w:lang w:val="es-EC"/>
        </w:rPr>
      </w:pPr>
      <w:r>
        <w:rPr>
          <w:rFonts w:ascii="Arial" w:hAnsi="Arial"/>
          <w:b/>
          <w:sz w:val="24"/>
          <w:lang w:val="es-EC"/>
        </w:rPr>
        <w:t>Costo de producción anual</w:t>
      </w:r>
    </w:p>
    <w:p w:rsidR="0039134D" w:rsidRDefault="0039134D" w:rsidP="0039134D">
      <w:pPr>
        <w:spacing w:line="480" w:lineRule="auto"/>
        <w:ind w:left="1240"/>
        <w:jc w:val="both"/>
        <w:rPr>
          <w:rFonts w:ascii="Arial" w:hAnsi="Arial"/>
          <w:sz w:val="24"/>
        </w:rPr>
      </w:pPr>
      <w:r>
        <w:rPr>
          <w:rFonts w:ascii="Arial" w:hAnsi="Arial"/>
          <w:sz w:val="24"/>
        </w:rPr>
        <w:t>Para el análisis de estos costos, tomaremos en cuenta los siguientes rubros:</w:t>
      </w:r>
    </w:p>
    <w:p w:rsidR="0039134D" w:rsidRDefault="0039134D" w:rsidP="0039134D">
      <w:pPr>
        <w:numPr>
          <w:ilvl w:val="0"/>
          <w:numId w:val="87"/>
        </w:numPr>
        <w:spacing w:line="480" w:lineRule="auto"/>
        <w:jc w:val="both"/>
        <w:rPr>
          <w:rFonts w:ascii="Arial" w:hAnsi="Arial"/>
          <w:sz w:val="24"/>
        </w:rPr>
      </w:pPr>
      <w:r>
        <w:rPr>
          <w:rFonts w:ascii="Arial" w:hAnsi="Arial"/>
          <w:sz w:val="24"/>
        </w:rPr>
        <w:t>Materias Primas</w:t>
      </w:r>
    </w:p>
    <w:p w:rsidR="0039134D" w:rsidRDefault="0039134D" w:rsidP="0039134D">
      <w:pPr>
        <w:numPr>
          <w:ilvl w:val="0"/>
          <w:numId w:val="87"/>
        </w:numPr>
        <w:spacing w:line="480" w:lineRule="auto"/>
        <w:jc w:val="both"/>
        <w:rPr>
          <w:rFonts w:ascii="Arial" w:hAnsi="Arial"/>
          <w:sz w:val="24"/>
        </w:rPr>
      </w:pPr>
      <w:r>
        <w:rPr>
          <w:rFonts w:ascii="Arial" w:hAnsi="Arial"/>
          <w:sz w:val="24"/>
        </w:rPr>
        <w:t>Mano de Obra Directa</w:t>
      </w:r>
    </w:p>
    <w:p w:rsidR="0039134D" w:rsidRDefault="0039134D" w:rsidP="0039134D">
      <w:pPr>
        <w:numPr>
          <w:ilvl w:val="0"/>
          <w:numId w:val="87"/>
        </w:numPr>
        <w:spacing w:line="480" w:lineRule="auto"/>
        <w:jc w:val="both"/>
        <w:rPr>
          <w:rFonts w:ascii="Arial" w:hAnsi="Arial"/>
          <w:sz w:val="24"/>
        </w:rPr>
      </w:pPr>
      <w:r>
        <w:rPr>
          <w:rFonts w:ascii="Arial" w:hAnsi="Arial"/>
          <w:sz w:val="24"/>
        </w:rPr>
        <w:t>Mano de Obra Indirecta</w:t>
      </w:r>
    </w:p>
    <w:p w:rsidR="0039134D" w:rsidRDefault="0039134D" w:rsidP="0039134D">
      <w:pPr>
        <w:numPr>
          <w:ilvl w:val="0"/>
          <w:numId w:val="87"/>
        </w:numPr>
        <w:spacing w:line="480" w:lineRule="auto"/>
        <w:jc w:val="both"/>
        <w:rPr>
          <w:rFonts w:ascii="Arial" w:hAnsi="Arial"/>
          <w:sz w:val="24"/>
        </w:rPr>
      </w:pPr>
      <w:r>
        <w:rPr>
          <w:rFonts w:ascii="Arial" w:hAnsi="Arial"/>
          <w:sz w:val="24"/>
        </w:rPr>
        <w:t>Suministros</w:t>
      </w:r>
    </w:p>
    <w:p w:rsidR="0039134D" w:rsidRDefault="0039134D" w:rsidP="0039134D">
      <w:pPr>
        <w:numPr>
          <w:ilvl w:val="0"/>
          <w:numId w:val="87"/>
        </w:numPr>
        <w:spacing w:line="480" w:lineRule="auto"/>
        <w:jc w:val="both"/>
        <w:rPr>
          <w:rFonts w:ascii="Arial" w:hAnsi="Arial"/>
          <w:sz w:val="24"/>
        </w:rPr>
      </w:pPr>
      <w:r>
        <w:rPr>
          <w:rFonts w:ascii="Arial" w:hAnsi="Arial"/>
          <w:sz w:val="24"/>
        </w:rPr>
        <w:t>Reparación y mantenimiento</w:t>
      </w:r>
    </w:p>
    <w:p w:rsidR="0039134D" w:rsidRDefault="0039134D" w:rsidP="0039134D">
      <w:pPr>
        <w:numPr>
          <w:ilvl w:val="0"/>
          <w:numId w:val="86"/>
        </w:numPr>
        <w:spacing w:line="480" w:lineRule="auto"/>
        <w:jc w:val="both"/>
        <w:rPr>
          <w:rFonts w:ascii="Arial" w:hAnsi="Arial"/>
          <w:sz w:val="24"/>
        </w:rPr>
      </w:pPr>
      <w:r>
        <w:rPr>
          <w:rFonts w:ascii="Arial" w:hAnsi="Arial"/>
          <w:sz w:val="24"/>
        </w:rPr>
        <w:t>Depreciación.</w:t>
      </w:r>
    </w:p>
    <w:p w:rsidR="0039134D" w:rsidRDefault="0039134D" w:rsidP="0039134D">
      <w:pPr>
        <w:spacing w:line="480" w:lineRule="auto"/>
        <w:ind w:left="1600"/>
        <w:jc w:val="both"/>
        <w:rPr>
          <w:rFonts w:ascii="Arial" w:hAnsi="Arial"/>
          <w:sz w:val="24"/>
        </w:rPr>
      </w:pPr>
    </w:p>
    <w:p w:rsidR="0039134D" w:rsidRDefault="0039134D" w:rsidP="0039134D">
      <w:pPr>
        <w:pStyle w:val="Ttulo1"/>
      </w:pPr>
      <w:r>
        <w:t>Materias Primas</w:t>
      </w:r>
    </w:p>
    <w:p w:rsidR="0039134D" w:rsidRDefault="0039134D" w:rsidP="0039134D">
      <w:pPr>
        <w:pStyle w:val="Sangra2detindependiente"/>
      </w:pPr>
      <w:r>
        <w:t xml:space="preserve">El costo anual de materiales fue calculado tomando en consideración los requerimientos de materia prima; estos los podemos observar en el Apéndice A y B.  </w:t>
      </w:r>
    </w:p>
    <w:p w:rsidR="0039134D" w:rsidRDefault="0039134D" w:rsidP="0039134D">
      <w:pPr>
        <w:pStyle w:val="Sangra2detindependiente"/>
      </w:pPr>
      <w:r>
        <w:lastRenderedPageBreak/>
        <w:t>Ahora, las materias primas o insumos que se utilizan en la fabricación de arneses eléctricos  con su respectivo costo unitario se detallan en la tabla 28.</w:t>
      </w:r>
    </w:p>
    <w:p w:rsidR="0039134D" w:rsidRDefault="0039134D" w:rsidP="0039134D">
      <w:pPr>
        <w:pStyle w:val="Sangra2detindependiente"/>
      </w:pPr>
    </w:p>
    <w:p w:rsidR="0039134D" w:rsidRDefault="0039134D" w:rsidP="0039134D">
      <w:pPr>
        <w:pStyle w:val="Ttulo5"/>
        <w:rPr>
          <w:sz w:val="24"/>
        </w:rPr>
      </w:pPr>
      <w:r>
        <w:t xml:space="preserve">                  TABLA 28</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pStyle w:val="Ttulo4"/>
      </w:pPr>
      <w:r>
        <w:t>COSTOS UNITARIOS DE MATERIA PRIMA UTILIZADA</w:t>
      </w:r>
    </w:p>
    <w:tbl>
      <w:tblPr>
        <w:tblW w:w="0" w:type="auto"/>
        <w:tblInd w:w="1251"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4738"/>
        <w:gridCol w:w="2186"/>
      </w:tblGrid>
      <w:tr w:rsidR="0039134D" w:rsidTr="00A71A0E">
        <w:tblPrEx>
          <w:tblCellMar>
            <w:top w:w="0" w:type="dxa"/>
            <w:bottom w:w="0" w:type="dxa"/>
          </w:tblCellMar>
        </w:tblPrEx>
        <w:trPr>
          <w:trHeight w:val="624"/>
        </w:trPr>
        <w:tc>
          <w:tcPr>
            <w:tcW w:w="4738" w:type="dxa"/>
          </w:tcPr>
          <w:p w:rsidR="0039134D" w:rsidRDefault="0039134D" w:rsidP="00A71A0E">
            <w:pPr>
              <w:pStyle w:val="Ttulo6"/>
            </w:pPr>
          </w:p>
          <w:p w:rsidR="0039134D" w:rsidRDefault="0039134D" w:rsidP="00A71A0E">
            <w:pPr>
              <w:pStyle w:val="Ttulo6"/>
            </w:pPr>
            <w:r>
              <w:t xml:space="preserve">MATERIA PRIMA </w:t>
            </w:r>
          </w:p>
        </w:tc>
        <w:tc>
          <w:tcPr>
            <w:tcW w:w="2186"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COSTO UNITARIO ($)</w:t>
            </w:r>
          </w:p>
        </w:tc>
      </w:tr>
      <w:tr w:rsidR="0039134D" w:rsidTr="00A71A0E">
        <w:tblPrEx>
          <w:tblCellMar>
            <w:top w:w="0" w:type="dxa"/>
            <w:bottom w:w="0" w:type="dxa"/>
          </w:tblCellMar>
        </w:tblPrEx>
        <w:trPr>
          <w:trHeight w:val="305"/>
        </w:trPr>
        <w:tc>
          <w:tcPr>
            <w:tcW w:w="473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MORSETIERRA 2P. (U)</w:t>
            </w:r>
          </w:p>
        </w:tc>
        <w:tc>
          <w:tcPr>
            <w:tcW w:w="218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$0.1209</w:t>
            </w:r>
          </w:p>
        </w:tc>
      </w:tr>
      <w:tr w:rsidR="0039134D" w:rsidTr="00A71A0E">
        <w:tblPrEx>
          <w:tblCellMar>
            <w:top w:w="0" w:type="dxa"/>
            <w:bottom w:w="0" w:type="dxa"/>
          </w:tblCellMar>
        </w:tblPrEx>
        <w:trPr>
          <w:trHeight w:val="305"/>
        </w:trPr>
        <w:tc>
          <w:tcPr>
            <w:tcW w:w="473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MORSETIERRA 4P.</w:t>
            </w:r>
          </w:p>
        </w:tc>
        <w:tc>
          <w:tcPr>
            <w:tcW w:w="218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$0.8125</w:t>
            </w:r>
          </w:p>
        </w:tc>
      </w:tr>
      <w:tr w:rsidR="0039134D" w:rsidTr="00A71A0E">
        <w:tblPrEx>
          <w:tblCellMar>
            <w:top w:w="0" w:type="dxa"/>
            <w:bottom w:w="0" w:type="dxa"/>
          </w:tblCellMar>
        </w:tblPrEx>
        <w:trPr>
          <w:trHeight w:val="305"/>
        </w:trPr>
        <w:tc>
          <w:tcPr>
            <w:tcW w:w="473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 xml:space="preserve">TUBO AISLANTE </w:t>
            </w:r>
            <w:smartTag w:uri="urn:schemas-microsoft-com:office:smarttags" w:element="metricconverter">
              <w:smartTagPr>
                <w:attr w:name="ProductID" w:val=".12 MM"/>
              </w:smartTagPr>
              <w:r>
                <w:rPr>
                  <w:rFonts w:ascii="Arial" w:hAnsi="Arial"/>
                  <w:snapToGrid w:val="0"/>
                  <w:color w:val="000000"/>
                  <w:sz w:val="24"/>
                </w:rPr>
                <w:t>.12 MM</w:t>
              </w:r>
            </w:smartTag>
            <w:r>
              <w:rPr>
                <w:rFonts w:ascii="Arial" w:hAnsi="Arial"/>
                <w:snapToGrid w:val="0"/>
                <w:color w:val="000000"/>
                <w:sz w:val="24"/>
              </w:rPr>
              <w:t>.DIA.</w:t>
            </w:r>
          </w:p>
        </w:tc>
        <w:tc>
          <w:tcPr>
            <w:tcW w:w="218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$0.7919</w:t>
            </w:r>
          </w:p>
        </w:tc>
      </w:tr>
      <w:tr w:rsidR="0039134D" w:rsidTr="00A71A0E">
        <w:tblPrEx>
          <w:tblCellMar>
            <w:top w:w="0" w:type="dxa"/>
            <w:bottom w:w="0" w:type="dxa"/>
          </w:tblCellMar>
        </w:tblPrEx>
        <w:trPr>
          <w:trHeight w:val="305"/>
        </w:trPr>
        <w:tc>
          <w:tcPr>
            <w:tcW w:w="473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 xml:space="preserve">TUBO AISLANTE </w:t>
            </w:r>
            <w:smartTag w:uri="urn:schemas-microsoft-com:office:smarttags" w:element="metricconverter">
              <w:smartTagPr>
                <w:attr w:name="ProductID" w:val=".8 MM"/>
              </w:smartTagPr>
              <w:r>
                <w:rPr>
                  <w:rFonts w:ascii="Arial" w:hAnsi="Arial"/>
                  <w:snapToGrid w:val="0"/>
                  <w:color w:val="000000"/>
                  <w:sz w:val="24"/>
                </w:rPr>
                <w:t>.8 MM</w:t>
              </w:r>
            </w:smartTag>
            <w:r>
              <w:rPr>
                <w:rFonts w:ascii="Arial" w:hAnsi="Arial"/>
                <w:snapToGrid w:val="0"/>
                <w:color w:val="000000"/>
                <w:sz w:val="24"/>
              </w:rPr>
              <w:t>.DIA.</w:t>
            </w:r>
          </w:p>
        </w:tc>
        <w:tc>
          <w:tcPr>
            <w:tcW w:w="218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$0.5590</w:t>
            </w:r>
          </w:p>
        </w:tc>
      </w:tr>
      <w:tr w:rsidR="0039134D" w:rsidTr="00A71A0E">
        <w:tblPrEx>
          <w:tblCellMar>
            <w:top w:w="0" w:type="dxa"/>
            <w:bottom w:w="0" w:type="dxa"/>
          </w:tblCellMar>
        </w:tblPrEx>
        <w:trPr>
          <w:trHeight w:val="305"/>
        </w:trPr>
        <w:tc>
          <w:tcPr>
            <w:tcW w:w="473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AISL.TERMOCONT.ROJO</w:t>
            </w:r>
          </w:p>
        </w:tc>
        <w:tc>
          <w:tcPr>
            <w:tcW w:w="218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$0.7000</w:t>
            </w:r>
          </w:p>
        </w:tc>
      </w:tr>
      <w:tr w:rsidR="0039134D" w:rsidTr="00A71A0E">
        <w:tblPrEx>
          <w:tblCellMar>
            <w:top w:w="0" w:type="dxa"/>
            <w:bottom w:w="0" w:type="dxa"/>
          </w:tblCellMar>
        </w:tblPrEx>
        <w:trPr>
          <w:trHeight w:val="305"/>
        </w:trPr>
        <w:tc>
          <w:tcPr>
            <w:tcW w:w="473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CABLE SILIC. BL.CALB.14</w:t>
            </w:r>
          </w:p>
        </w:tc>
        <w:tc>
          <w:tcPr>
            <w:tcW w:w="218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$0.2394</w:t>
            </w:r>
          </w:p>
        </w:tc>
      </w:tr>
      <w:tr w:rsidR="0039134D" w:rsidTr="00A71A0E">
        <w:tblPrEx>
          <w:tblCellMar>
            <w:top w:w="0" w:type="dxa"/>
            <w:bottom w:w="0" w:type="dxa"/>
          </w:tblCellMar>
        </w:tblPrEx>
        <w:trPr>
          <w:trHeight w:val="305"/>
        </w:trPr>
        <w:tc>
          <w:tcPr>
            <w:tcW w:w="473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TERMINAL FASTON AMP. 426601</w:t>
            </w:r>
          </w:p>
        </w:tc>
        <w:tc>
          <w:tcPr>
            <w:tcW w:w="218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$0.0166</w:t>
            </w:r>
          </w:p>
        </w:tc>
      </w:tr>
      <w:tr w:rsidR="0039134D" w:rsidTr="00A71A0E">
        <w:tblPrEx>
          <w:tblCellMar>
            <w:top w:w="0" w:type="dxa"/>
            <w:bottom w:w="0" w:type="dxa"/>
          </w:tblCellMar>
        </w:tblPrEx>
        <w:trPr>
          <w:trHeight w:val="305"/>
        </w:trPr>
        <w:tc>
          <w:tcPr>
            <w:tcW w:w="473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TERMINAL OJAL  AMP. 605461</w:t>
            </w:r>
          </w:p>
        </w:tc>
        <w:tc>
          <w:tcPr>
            <w:tcW w:w="218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$0.0126</w:t>
            </w:r>
          </w:p>
        </w:tc>
      </w:tr>
      <w:tr w:rsidR="0039134D" w:rsidTr="00A71A0E">
        <w:tblPrEx>
          <w:tblCellMar>
            <w:top w:w="0" w:type="dxa"/>
            <w:bottom w:w="0" w:type="dxa"/>
          </w:tblCellMar>
        </w:tblPrEx>
        <w:trPr>
          <w:trHeight w:val="305"/>
        </w:trPr>
        <w:tc>
          <w:tcPr>
            <w:tcW w:w="473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CABLE ACOMET. 3X 2,5 MM2</w:t>
            </w:r>
          </w:p>
        </w:tc>
        <w:tc>
          <w:tcPr>
            <w:tcW w:w="218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$1.7290</w:t>
            </w:r>
          </w:p>
        </w:tc>
      </w:tr>
      <w:tr w:rsidR="0039134D" w:rsidTr="00A71A0E">
        <w:tblPrEx>
          <w:tblCellMar>
            <w:top w:w="0" w:type="dxa"/>
            <w:bottom w:w="0" w:type="dxa"/>
          </w:tblCellMar>
        </w:tblPrEx>
        <w:trPr>
          <w:trHeight w:val="305"/>
        </w:trPr>
        <w:tc>
          <w:tcPr>
            <w:tcW w:w="473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ENCHUFE 3 SALIDAS</w:t>
            </w:r>
          </w:p>
        </w:tc>
        <w:tc>
          <w:tcPr>
            <w:tcW w:w="218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$1.5600</w:t>
            </w:r>
          </w:p>
        </w:tc>
      </w:tr>
      <w:tr w:rsidR="0039134D" w:rsidTr="00A71A0E">
        <w:tblPrEx>
          <w:tblCellMar>
            <w:top w:w="0" w:type="dxa"/>
            <w:bottom w:w="0" w:type="dxa"/>
          </w:tblCellMar>
        </w:tblPrEx>
        <w:trPr>
          <w:trHeight w:val="305"/>
        </w:trPr>
        <w:tc>
          <w:tcPr>
            <w:tcW w:w="473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CABLE TIERRA</w:t>
            </w:r>
          </w:p>
        </w:tc>
        <w:tc>
          <w:tcPr>
            <w:tcW w:w="218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$0.0546</w:t>
            </w:r>
          </w:p>
        </w:tc>
      </w:tr>
      <w:tr w:rsidR="0039134D" w:rsidTr="00A71A0E">
        <w:tblPrEx>
          <w:tblCellMar>
            <w:top w:w="0" w:type="dxa"/>
            <w:bottom w:w="0" w:type="dxa"/>
          </w:tblCellMar>
        </w:tblPrEx>
        <w:trPr>
          <w:trHeight w:val="305"/>
        </w:trPr>
        <w:tc>
          <w:tcPr>
            <w:tcW w:w="473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CABLE SILIC.AMAR.CAL 18  ,75 mm2</w:t>
            </w:r>
          </w:p>
        </w:tc>
        <w:tc>
          <w:tcPr>
            <w:tcW w:w="218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$0.0833</w:t>
            </w:r>
          </w:p>
        </w:tc>
      </w:tr>
      <w:tr w:rsidR="0039134D" w:rsidTr="00A71A0E">
        <w:tblPrEx>
          <w:tblCellMar>
            <w:top w:w="0" w:type="dxa"/>
            <w:bottom w:w="0" w:type="dxa"/>
          </w:tblCellMar>
        </w:tblPrEx>
        <w:trPr>
          <w:trHeight w:val="305"/>
        </w:trPr>
        <w:tc>
          <w:tcPr>
            <w:tcW w:w="473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lastRenderedPageBreak/>
              <w:t>CABLE SILIC.AMAR.CAL 20  ,50 mm2</w:t>
            </w:r>
          </w:p>
        </w:tc>
        <w:tc>
          <w:tcPr>
            <w:tcW w:w="218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$0.0665</w:t>
            </w:r>
          </w:p>
        </w:tc>
      </w:tr>
      <w:tr w:rsidR="0039134D" w:rsidTr="00A71A0E">
        <w:tblPrEx>
          <w:tblCellMar>
            <w:top w:w="0" w:type="dxa"/>
            <w:bottom w:w="0" w:type="dxa"/>
          </w:tblCellMar>
        </w:tblPrEx>
        <w:trPr>
          <w:trHeight w:val="305"/>
        </w:trPr>
        <w:tc>
          <w:tcPr>
            <w:tcW w:w="473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CABLE NEG.ENCHUF. 3X16AWG</w:t>
            </w:r>
          </w:p>
        </w:tc>
        <w:tc>
          <w:tcPr>
            <w:tcW w:w="218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$0.9884</w:t>
            </w:r>
          </w:p>
        </w:tc>
      </w:tr>
      <w:tr w:rsidR="0039134D" w:rsidTr="00A71A0E">
        <w:tblPrEx>
          <w:tblCellMar>
            <w:top w:w="0" w:type="dxa"/>
            <w:bottom w:w="0" w:type="dxa"/>
          </w:tblCellMar>
        </w:tblPrEx>
        <w:trPr>
          <w:trHeight w:val="319"/>
        </w:trPr>
        <w:tc>
          <w:tcPr>
            <w:tcW w:w="4738" w:type="dxa"/>
          </w:tcPr>
          <w:p w:rsidR="0039134D" w:rsidRDefault="0039134D" w:rsidP="00A71A0E">
            <w:pPr>
              <w:spacing w:line="480" w:lineRule="auto"/>
              <w:rPr>
                <w:rFonts w:ascii="Arial" w:hAnsi="Arial"/>
                <w:snapToGrid w:val="0"/>
                <w:color w:val="000000"/>
                <w:sz w:val="24"/>
                <w:lang w:val="en-US"/>
              </w:rPr>
            </w:pPr>
            <w:r>
              <w:rPr>
                <w:rFonts w:ascii="Arial" w:hAnsi="Arial"/>
                <w:snapToGrid w:val="0"/>
                <w:color w:val="000000"/>
                <w:sz w:val="24"/>
                <w:lang w:val="en-US"/>
              </w:rPr>
              <w:t>CABLE BB 2X18 AWG C/ENCHUFE</w:t>
            </w:r>
          </w:p>
        </w:tc>
        <w:tc>
          <w:tcPr>
            <w:tcW w:w="218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$0.3400</w:t>
            </w:r>
          </w:p>
        </w:tc>
      </w:tr>
    </w:tbl>
    <w:p w:rsidR="0039134D" w:rsidRDefault="0039134D" w:rsidP="0039134D">
      <w:pPr>
        <w:spacing w:line="480" w:lineRule="auto"/>
        <w:ind w:left="1600"/>
        <w:jc w:val="both"/>
        <w:rPr>
          <w:rFonts w:ascii="Arial" w:hAnsi="Arial"/>
          <w:sz w:val="24"/>
        </w:rPr>
      </w:pPr>
    </w:p>
    <w:p w:rsidR="0039134D" w:rsidRDefault="0039134D" w:rsidP="0039134D">
      <w:pPr>
        <w:spacing w:line="480" w:lineRule="auto"/>
        <w:ind w:left="1410"/>
        <w:jc w:val="both"/>
        <w:rPr>
          <w:rFonts w:ascii="Arial" w:hAnsi="Arial"/>
          <w:sz w:val="24"/>
        </w:rPr>
      </w:pPr>
      <w:r>
        <w:rPr>
          <w:rFonts w:ascii="Arial" w:hAnsi="Arial"/>
          <w:sz w:val="24"/>
        </w:rPr>
        <w:t>El cálculo del costo de materia prima de cada uno de los arneses se basa en la estructura general, la cual indica la cantidad de insumos que lleva cada arnés; algunos son costeados por unidad (u) como es el caso el terminal faston, terminal ojal, enchufes blancos y negros, etc.; en cambio los cables son costeados por metro lineal (mt).</w:t>
      </w:r>
    </w:p>
    <w:p w:rsidR="0039134D" w:rsidRDefault="0039134D" w:rsidP="0039134D">
      <w:pPr>
        <w:spacing w:line="480" w:lineRule="auto"/>
        <w:ind w:left="1410"/>
        <w:jc w:val="both"/>
        <w:rPr>
          <w:rFonts w:ascii="Arial" w:hAnsi="Arial"/>
          <w:sz w:val="24"/>
        </w:rPr>
      </w:pPr>
    </w:p>
    <w:p w:rsidR="0039134D" w:rsidRDefault="0039134D" w:rsidP="0039134D">
      <w:pPr>
        <w:spacing w:line="480" w:lineRule="auto"/>
        <w:ind w:left="1410"/>
        <w:jc w:val="both"/>
        <w:rPr>
          <w:rFonts w:ascii="Arial" w:hAnsi="Arial"/>
          <w:sz w:val="24"/>
        </w:rPr>
      </w:pPr>
      <w:r>
        <w:rPr>
          <w:rFonts w:ascii="Arial" w:hAnsi="Arial"/>
          <w:sz w:val="24"/>
        </w:rPr>
        <w:t>En la tabla 29 se detallará el costo de materia prima utilizada en la fabricación de cada uno de los arneses eléctricos que produce la empresa.</w:t>
      </w:r>
    </w:p>
    <w:p w:rsidR="0039134D" w:rsidRDefault="0039134D" w:rsidP="0039134D">
      <w:pPr>
        <w:pStyle w:val="Ttulo1"/>
      </w:pPr>
    </w:p>
    <w:p w:rsidR="0039134D" w:rsidRDefault="0039134D" w:rsidP="0039134D">
      <w:pPr>
        <w:pStyle w:val="Ttulo5"/>
        <w:rPr>
          <w:sz w:val="24"/>
        </w:rPr>
      </w:pPr>
    </w:p>
    <w:p w:rsidR="0039134D" w:rsidRDefault="0039134D" w:rsidP="0039134D"/>
    <w:p w:rsidR="0039134D" w:rsidRPr="0025605F" w:rsidRDefault="0039134D" w:rsidP="0039134D"/>
    <w:p w:rsidR="0039134D" w:rsidRDefault="0039134D" w:rsidP="0039134D">
      <w:pPr>
        <w:pStyle w:val="Ttulo5"/>
        <w:ind w:left="702" w:firstLine="708"/>
        <w:rPr>
          <w:sz w:val="24"/>
        </w:rPr>
      </w:pPr>
      <w:r>
        <w:t>TABLA 29</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pStyle w:val="Ttulo4"/>
      </w:pPr>
      <w:r>
        <w:t xml:space="preserve">COSTO TOTAL DE MATERIA PRIMA </w:t>
      </w:r>
    </w:p>
    <w:p w:rsidR="0039134D" w:rsidRDefault="0039134D" w:rsidP="0039134D">
      <w:pPr>
        <w:pStyle w:val="Ttulo4"/>
      </w:pPr>
      <w:r>
        <w:t xml:space="preserve">UTILIZADA X ARNES </w:t>
      </w:r>
    </w:p>
    <w:p w:rsidR="0039134D" w:rsidRDefault="0039134D" w:rsidP="0039134D"/>
    <w:tbl>
      <w:tblPr>
        <w:tblW w:w="0" w:type="auto"/>
        <w:tblInd w:w="1630"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70" w:type="dxa"/>
          <w:right w:w="70" w:type="dxa"/>
        </w:tblCellMar>
        <w:tblLook w:val="0000"/>
      </w:tblPr>
      <w:tblGrid>
        <w:gridCol w:w="1143"/>
        <w:gridCol w:w="1338"/>
        <w:gridCol w:w="2202"/>
        <w:gridCol w:w="1659"/>
      </w:tblGrid>
      <w:tr w:rsidR="0039134D" w:rsidRPr="0025605F" w:rsidTr="00A71A0E">
        <w:tblPrEx>
          <w:tblCellMar>
            <w:top w:w="0" w:type="dxa"/>
            <w:bottom w:w="0" w:type="dxa"/>
          </w:tblCellMar>
        </w:tblPrEx>
        <w:trPr>
          <w:trHeight w:val="674"/>
        </w:trPr>
        <w:tc>
          <w:tcPr>
            <w:tcW w:w="1143"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lastRenderedPageBreak/>
              <w:t>Modelo</w:t>
            </w:r>
          </w:p>
        </w:tc>
        <w:tc>
          <w:tcPr>
            <w:tcW w:w="1338"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t>Grupo</w:t>
            </w:r>
          </w:p>
        </w:tc>
        <w:tc>
          <w:tcPr>
            <w:tcW w:w="2202"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t>Código</w:t>
            </w:r>
          </w:p>
        </w:tc>
        <w:tc>
          <w:tcPr>
            <w:tcW w:w="1659"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t>Costo M. P.</w:t>
            </w:r>
          </w:p>
        </w:tc>
      </w:tr>
      <w:tr w:rsidR="0039134D" w:rsidRPr="0025605F" w:rsidTr="00A71A0E">
        <w:tblPrEx>
          <w:tblCellMar>
            <w:top w:w="0" w:type="dxa"/>
            <w:bottom w:w="0" w:type="dxa"/>
          </w:tblCellMar>
        </w:tblPrEx>
        <w:trPr>
          <w:cantSplit/>
          <w:trHeight w:val="274"/>
        </w:trPr>
        <w:tc>
          <w:tcPr>
            <w:tcW w:w="1143" w:type="dxa"/>
            <w:vMerge w:val="restart"/>
            <w:textDirection w:val="btLr"/>
            <w:vAlign w:val="center"/>
          </w:tcPr>
          <w:p w:rsidR="0039134D" w:rsidRPr="0025605F" w:rsidRDefault="0039134D" w:rsidP="00A71A0E">
            <w:pPr>
              <w:spacing w:line="480" w:lineRule="auto"/>
              <w:jc w:val="center"/>
              <w:rPr>
                <w:rFonts w:ascii="Arial" w:hAnsi="Arial"/>
                <w:b/>
                <w:sz w:val="28"/>
                <w:szCs w:val="28"/>
              </w:rPr>
            </w:pPr>
            <w:r w:rsidRPr="0025605F">
              <w:rPr>
                <w:rFonts w:ascii="Arial" w:hAnsi="Arial"/>
                <w:b/>
                <w:sz w:val="28"/>
                <w:szCs w:val="28"/>
              </w:rPr>
              <w:t>6959</w:t>
            </w:r>
          </w:p>
        </w:tc>
        <w:tc>
          <w:tcPr>
            <w:tcW w:w="1338"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t>G011</w:t>
            </w:r>
          </w:p>
        </w:tc>
        <w:tc>
          <w:tcPr>
            <w:tcW w:w="2202" w:type="dxa"/>
            <w:vAlign w:val="bottom"/>
          </w:tcPr>
          <w:p w:rsidR="0039134D" w:rsidRPr="0025605F" w:rsidRDefault="0039134D" w:rsidP="00A71A0E">
            <w:pPr>
              <w:spacing w:line="480" w:lineRule="auto"/>
              <w:rPr>
                <w:rFonts w:ascii="Arial" w:hAnsi="Arial"/>
                <w:sz w:val="22"/>
                <w:szCs w:val="22"/>
              </w:rPr>
            </w:pPr>
            <w:r w:rsidRPr="0025605F">
              <w:rPr>
                <w:rFonts w:ascii="Arial" w:hAnsi="Arial"/>
                <w:sz w:val="22"/>
                <w:szCs w:val="22"/>
              </w:rPr>
              <w:t>ME2B6959G011</w:t>
            </w:r>
          </w:p>
        </w:tc>
        <w:tc>
          <w:tcPr>
            <w:tcW w:w="1659" w:type="dxa"/>
            <w:vAlign w:val="bottom"/>
          </w:tcPr>
          <w:p w:rsidR="0039134D" w:rsidRPr="0025605F" w:rsidRDefault="0039134D" w:rsidP="00A71A0E">
            <w:pPr>
              <w:spacing w:line="480" w:lineRule="auto"/>
              <w:jc w:val="right"/>
              <w:rPr>
                <w:rFonts w:ascii="Arial" w:hAnsi="Arial"/>
                <w:sz w:val="22"/>
                <w:szCs w:val="22"/>
              </w:rPr>
            </w:pPr>
            <w:r w:rsidRPr="0025605F">
              <w:rPr>
                <w:rFonts w:ascii="Arial" w:hAnsi="Arial"/>
                <w:sz w:val="22"/>
                <w:szCs w:val="22"/>
              </w:rPr>
              <w:t>$ 1,43</w:t>
            </w:r>
          </w:p>
        </w:tc>
      </w:tr>
      <w:tr w:rsidR="0039134D" w:rsidRPr="0025605F" w:rsidTr="00A71A0E">
        <w:tblPrEx>
          <w:tblCellMar>
            <w:top w:w="0" w:type="dxa"/>
            <w:bottom w:w="0" w:type="dxa"/>
          </w:tblCellMar>
        </w:tblPrEx>
        <w:trPr>
          <w:cantSplit/>
          <w:trHeight w:val="259"/>
        </w:trPr>
        <w:tc>
          <w:tcPr>
            <w:tcW w:w="1143" w:type="dxa"/>
            <w:vMerge/>
            <w:vAlign w:val="center"/>
          </w:tcPr>
          <w:p w:rsidR="0039134D" w:rsidRPr="0025605F" w:rsidRDefault="0039134D" w:rsidP="00A71A0E">
            <w:pPr>
              <w:spacing w:line="480" w:lineRule="auto"/>
              <w:rPr>
                <w:rFonts w:ascii="Arial" w:hAnsi="Arial"/>
                <w:b/>
                <w:sz w:val="22"/>
                <w:szCs w:val="22"/>
              </w:rPr>
            </w:pPr>
          </w:p>
        </w:tc>
        <w:tc>
          <w:tcPr>
            <w:tcW w:w="1338"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t>G013</w:t>
            </w:r>
          </w:p>
        </w:tc>
        <w:tc>
          <w:tcPr>
            <w:tcW w:w="2202" w:type="dxa"/>
            <w:vAlign w:val="bottom"/>
          </w:tcPr>
          <w:p w:rsidR="0039134D" w:rsidRPr="0025605F" w:rsidRDefault="0039134D" w:rsidP="00A71A0E">
            <w:pPr>
              <w:spacing w:line="480" w:lineRule="auto"/>
              <w:rPr>
                <w:rFonts w:ascii="Arial" w:hAnsi="Arial"/>
                <w:sz w:val="22"/>
                <w:szCs w:val="22"/>
              </w:rPr>
            </w:pPr>
            <w:r w:rsidRPr="0025605F">
              <w:rPr>
                <w:rFonts w:ascii="Arial" w:hAnsi="Arial"/>
                <w:sz w:val="22"/>
                <w:szCs w:val="22"/>
              </w:rPr>
              <w:t>ME2B6959G013</w:t>
            </w:r>
          </w:p>
        </w:tc>
        <w:tc>
          <w:tcPr>
            <w:tcW w:w="1659" w:type="dxa"/>
            <w:vAlign w:val="bottom"/>
          </w:tcPr>
          <w:p w:rsidR="0039134D" w:rsidRPr="0025605F" w:rsidRDefault="0039134D" w:rsidP="00A71A0E">
            <w:pPr>
              <w:spacing w:line="480" w:lineRule="auto"/>
              <w:jc w:val="right"/>
              <w:rPr>
                <w:rFonts w:ascii="Arial" w:hAnsi="Arial"/>
                <w:sz w:val="22"/>
                <w:szCs w:val="22"/>
              </w:rPr>
            </w:pPr>
            <w:r w:rsidRPr="0025605F">
              <w:rPr>
                <w:rFonts w:ascii="Arial" w:hAnsi="Arial"/>
                <w:sz w:val="22"/>
                <w:szCs w:val="22"/>
              </w:rPr>
              <w:t>$ 0,77</w:t>
            </w:r>
          </w:p>
        </w:tc>
      </w:tr>
      <w:tr w:rsidR="0039134D" w:rsidRPr="0025605F" w:rsidTr="00A71A0E">
        <w:tblPrEx>
          <w:tblCellMar>
            <w:top w:w="0" w:type="dxa"/>
            <w:bottom w:w="0" w:type="dxa"/>
          </w:tblCellMar>
        </w:tblPrEx>
        <w:trPr>
          <w:cantSplit/>
          <w:trHeight w:val="259"/>
        </w:trPr>
        <w:tc>
          <w:tcPr>
            <w:tcW w:w="1143" w:type="dxa"/>
            <w:vMerge/>
            <w:vAlign w:val="center"/>
          </w:tcPr>
          <w:p w:rsidR="0039134D" w:rsidRPr="0025605F" w:rsidRDefault="0039134D" w:rsidP="00A71A0E">
            <w:pPr>
              <w:spacing w:line="480" w:lineRule="auto"/>
              <w:rPr>
                <w:rFonts w:ascii="Arial" w:hAnsi="Arial"/>
                <w:b/>
                <w:sz w:val="22"/>
                <w:szCs w:val="22"/>
              </w:rPr>
            </w:pPr>
          </w:p>
        </w:tc>
        <w:tc>
          <w:tcPr>
            <w:tcW w:w="1338"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t>G014</w:t>
            </w:r>
          </w:p>
        </w:tc>
        <w:tc>
          <w:tcPr>
            <w:tcW w:w="2202" w:type="dxa"/>
            <w:vAlign w:val="bottom"/>
          </w:tcPr>
          <w:p w:rsidR="0039134D" w:rsidRPr="0025605F" w:rsidRDefault="0039134D" w:rsidP="00A71A0E">
            <w:pPr>
              <w:spacing w:line="480" w:lineRule="auto"/>
              <w:rPr>
                <w:rFonts w:ascii="Arial" w:hAnsi="Arial"/>
                <w:sz w:val="22"/>
                <w:szCs w:val="22"/>
              </w:rPr>
            </w:pPr>
            <w:r w:rsidRPr="0025605F">
              <w:rPr>
                <w:rFonts w:ascii="Arial" w:hAnsi="Arial"/>
                <w:sz w:val="22"/>
                <w:szCs w:val="22"/>
              </w:rPr>
              <w:t>ME2B6959G014</w:t>
            </w:r>
          </w:p>
        </w:tc>
        <w:tc>
          <w:tcPr>
            <w:tcW w:w="1659" w:type="dxa"/>
            <w:vAlign w:val="bottom"/>
          </w:tcPr>
          <w:p w:rsidR="0039134D" w:rsidRPr="0025605F" w:rsidRDefault="0039134D" w:rsidP="00A71A0E">
            <w:pPr>
              <w:spacing w:line="480" w:lineRule="auto"/>
              <w:jc w:val="right"/>
              <w:rPr>
                <w:rFonts w:ascii="Arial" w:hAnsi="Arial"/>
                <w:sz w:val="22"/>
                <w:szCs w:val="22"/>
              </w:rPr>
            </w:pPr>
            <w:r w:rsidRPr="0025605F">
              <w:rPr>
                <w:rFonts w:ascii="Arial" w:hAnsi="Arial"/>
                <w:sz w:val="22"/>
                <w:szCs w:val="22"/>
              </w:rPr>
              <w:t>$ 1,43</w:t>
            </w:r>
          </w:p>
        </w:tc>
      </w:tr>
      <w:tr w:rsidR="0039134D" w:rsidRPr="0025605F" w:rsidTr="00A71A0E">
        <w:tblPrEx>
          <w:tblCellMar>
            <w:top w:w="0" w:type="dxa"/>
            <w:bottom w:w="0" w:type="dxa"/>
          </w:tblCellMar>
        </w:tblPrEx>
        <w:trPr>
          <w:cantSplit/>
          <w:trHeight w:val="259"/>
        </w:trPr>
        <w:tc>
          <w:tcPr>
            <w:tcW w:w="1143" w:type="dxa"/>
            <w:vMerge/>
            <w:vAlign w:val="center"/>
          </w:tcPr>
          <w:p w:rsidR="0039134D" w:rsidRPr="0025605F" w:rsidRDefault="0039134D" w:rsidP="00A71A0E">
            <w:pPr>
              <w:spacing w:line="480" w:lineRule="auto"/>
              <w:rPr>
                <w:rFonts w:ascii="Arial" w:hAnsi="Arial"/>
                <w:b/>
                <w:sz w:val="22"/>
                <w:szCs w:val="22"/>
              </w:rPr>
            </w:pPr>
          </w:p>
        </w:tc>
        <w:tc>
          <w:tcPr>
            <w:tcW w:w="1338"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t>G021</w:t>
            </w:r>
          </w:p>
        </w:tc>
        <w:tc>
          <w:tcPr>
            <w:tcW w:w="2202" w:type="dxa"/>
            <w:vAlign w:val="bottom"/>
          </w:tcPr>
          <w:p w:rsidR="0039134D" w:rsidRPr="0025605F" w:rsidRDefault="0039134D" w:rsidP="00A71A0E">
            <w:pPr>
              <w:spacing w:line="480" w:lineRule="auto"/>
              <w:rPr>
                <w:rFonts w:ascii="Arial" w:hAnsi="Arial"/>
                <w:sz w:val="22"/>
                <w:szCs w:val="22"/>
              </w:rPr>
            </w:pPr>
            <w:r w:rsidRPr="0025605F">
              <w:rPr>
                <w:rFonts w:ascii="Arial" w:hAnsi="Arial"/>
                <w:sz w:val="22"/>
                <w:szCs w:val="22"/>
              </w:rPr>
              <w:t>ME2B6959G021</w:t>
            </w:r>
          </w:p>
        </w:tc>
        <w:tc>
          <w:tcPr>
            <w:tcW w:w="1659" w:type="dxa"/>
            <w:vAlign w:val="bottom"/>
          </w:tcPr>
          <w:p w:rsidR="0039134D" w:rsidRPr="0025605F" w:rsidRDefault="0039134D" w:rsidP="00A71A0E">
            <w:pPr>
              <w:spacing w:line="480" w:lineRule="auto"/>
              <w:jc w:val="right"/>
              <w:rPr>
                <w:rFonts w:ascii="Arial" w:hAnsi="Arial"/>
                <w:sz w:val="22"/>
                <w:szCs w:val="22"/>
              </w:rPr>
            </w:pPr>
            <w:r w:rsidRPr="0025605F">
              <w:rPr>
                <w:rFonts w:ascii="Arial" w:hAnsi="Arial"/>
                <w:sz w:val="22"/>
                <w:szCs w:val="22"/>
              </w:rPr>
              <w:t>$ 0,79</w:t>
            </w:r>
          </w:p>
        </w:tc>
      </w:tr>
      <w:tr w:rsidR="0039134D" w:rsidRPr="0025605F" w:rsidTr="00A71A0E">
        <w:tblPrEx>
          <w:tblCellMar>
            <w:top w:w="0" w:type="dxa"/>
            <w:bottom w:w="0" w:type="dxa"/>
          </w:tblCellMar>
        </w:tblPrEx>
        <w:trPr>
          <w:cantSplit/>
          <w:trHeight w:val="274"/>
        </w:trPr>
        <w:tc>
          <w:tcPr>
            <w:tcW w:w="1143" w:type="dxa"/>
            <w:vMerge/>
            <w:vAlign w:val="center"/>
          </w:tcPr>
          <w:p w:rsidR="0039134D" w:rsidRPr="0025605F" w:rsidRDefault="0039134D" w:rsidP="00A71A0E">
            <w:pPr>
              <w:spacing w:line="480" w:lineRule="auto"/>
              <w:rPr>
                <w:rFonts w:ascii="Arial" w:hAnsi="Arial"/>
                <w:b/>
                <w:sz w:val="22"/>
                <w:szCs w:val="22"/>
              </w:rPr>
            </w:pPr>
          </w:p>
        </w:tc>
        <w:tc>
          <w:tcPr>
            <w:tcW w:w="1338"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t>G022</w:t>
            </w:r>
          </w:p>
        </w:tc>
        <w:tc>
          <w:tcPr>
            <w:tcW w:w="2202" w:type="dxa"/>
            <w:vAlign w:val="bottom"/>
          </w:tcPr>
          <w:p w:rsidR="0039134D" w:rsidRPr="0025605F" w:rsidRDefault="0039134D" w:rsidP="00A71A0E">
            <w:pPr>
              <w:spacing w:line="480" w:lineRule="auto"/>
              <w:rPr>
                <w:rFonts w:ascii="Arial" w:hAnsi="Arial"/>
                <w:sz w:val="22"/>
                <w:szCs w:val="22"/>
              </w:rPr>
            </w:pPr>
            <w:r w:rsidRPr="0025605F">
              <w:rPr>
                <w:rFonts w:ascii="Arial" w:hAnsi="Arial"/>
                <w:sz w:val="22"/>
                <w:szCs w:val="22"/>
              </w:rPr>
              <w:t>ME2B6959G022</w:t>
            </w:r>
          </w:p>
        </w:tc>
        <w:tc>
          <w:tcPr>
            <w:tcW w:w="1659" w:type="dxa"/>
            <w:vAlign w:val="bottom"/>
          </w:tcPr>
          <w:p w:rsidR="0039134D" w:rsidRPr="0025605F" w:rsidRDefault="0039134D" w:rsidP="00A71A0E">
            <w:pPr>
              <w:spacing w:line="480" w:lineRule="auto"/>
              <w:jc w:val="right"/>
              <w:rPr>
                <w:rFonts w:ascii="Arial" w:hAnsi="Arial"/>
                <w:sz w:val="22"/>
                <w:szCs w:val="22"/>
              </w:rPr>
            </w:pPr>
            <w:r w:rsidRPr="0025605F">
              <w:rPr>
                <w:rFonts w:ascii="Arial" w:hAnsi="Arial"/>
                <w:sz w:val="22"/>
                <w:szCs w:val="22"/>
              </w:rPr>
              <w:t>$ 0,93</w:t>
            </w:r>
          </w:p>
        </w:tc>
      </w:tr>
      <w:tr w:rsidR="0039134D" w:rsidRPr="0025605F" w:rsidTr="00A71A0E">
        <w:tblPrEx>
          <w:tblCellMar>
            <w:top w:w="0" w:type="dxa"/>
            <w:bottom w:w="0" w:type="dxa"/>
          </w:tblCellMar>
        </w:tblPrEx>
        <w:trPr>
          <w:cantSplit/>
          <w:trHeight w:val="259"/>
        </w:trPr>
        <w:tc>
          <w:tcPr>
            <w:tcW w:w="1143" w:type="dxa"/>
            <w:vMerge/>
            <w:vAlign w:val="center"/>
          </w:tcPr>
          <w:p w:rsidR="0039134D" w:rsidRPr="0025605F" w:rsidRDefault="0039134D" w:rsidP="00A71A0E">
            <w:pPr>
              <w:spacing w:line="480" w:lineRule="auto"/>
              <w:rPr>
                <w:rFonts w:ascii="Arial" w:hAnsi="Arial"/>
                <w:b/>
                <w:sz w:val="22"/>
                <w:szCs w:val="22"/>
              </w:rPr>
            </w:pPr>
          </w:p>
        </w:tc>
        <w:tc>
          <w:tcPr>
            <w:tcW w:w="1338"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t>G023</w:t>
            </w:r>
          </w:p>
        </w:tc>
        <w:tc>
          <w:tcPr>
            <w:tcW w:w="2202" w:type="dxa"/>
            <w:vAlign w:val="bottom"/>
          </w:tcPr>
          <w:p w:rsidR="0039134D" w:rsidRPr="0025605F" w:rsidRDefault="0039134D" w:rsidP="00A71A0E">
            <w:pPr>
              <w:spacing w:line="480" w:lineRule="auto"/>
              <w:rPr>
                <w:rFonts w:ascii="Arial" w:hAnsi="Arial"/>
                <w:sz w:val="22"/>
                <w:szCs w:val="22"/>
              </w:rPr>
            </w:pPr>
            <w:r w:rsidRPr="0025605F">
              <w:rPr>
                <w:rFonts w:ascii="Arial" w:hAnsi="Arial"/>
                <w:sz w:val="22"/>
                <w:szCs w:val="22"/>
              </w:rPr>
              <w:t>ME2B6959G023</w:t>
            </w:r>
          </w:p>
        </w:tc>
        <w:tc>
          <w:tcPr>
            <w:tcW w:w="1659" w:type="dxa"/>
            <w:vAlign w:val="bottom"/>
          </w:tcPr>
          <w:p w:rsidR="0039134D" w:rsidRPr="0025605F" w:rsidRDefault="0039134D" w:rsidP="00A71A0E">
            <w:pPr>
              <w:spacing w:line="480" w:lineRule="auto"/>
              <w:jc w:val="right"/>
              <w:rPr>
                <w:rFonts w:ascii="Arial" w:hAnsi="Arial"/>
                <w:sz w:val="22"/>
                <w:szCs w:val="22"/>
              </w:rPr>
            </w:pPr>
            <w:r w:rsidRPr="0025605F">
              <w:rPr>
                <w:rFonts w:ascii="Arial" w:hAnsi="Arial"/>
                <w:sz w:val="22"/>
                <w:szCs w:val="22"/>
              </w:rPr>
              <w:t>$ 1,61</w:t>
            </w:r>
          </w:p>
        </w:tc>
      </w:tr>
      <w:tr w:rsidR="0039134D" w:rsidRPr="0025605F" w:rsidTr="00A71A0E">
        <w:tblPrEx>
          <w:tblCellMar>
            <w:top w:w="0" w:type="dxa"/>
            <w:bottom w:w="0" w:type="dxa"/>
          </w:tblCellMar>
        </w:tblPrEx>
        <w:trPr>
          <w:cantSplit/>
          <w:trHeight w:val="259"/>
        </w:trPr>
        <w:tc>
          <w:tcPr>
            <w:tcW w:w="1143" w:type="dxa"/>
            <w:vMerge/>
            <w:vAlign w:val="center"/>
          </w:tcPr>
          <w:p w:rsidR="0039134D" w:rsidRPr="0025605F" w:rsidRDefault="0039134D" w:rsidP="00A71A0E">
            <w:pPr>
              <w:spacing w:line="480" w:lineRule="auto"/>
              <w:rPr>
                <w:rFonts w:ascii="Arial" w:hAnsi="Arial"/>
                <w:b/>
                <w:sz w:val="22"/>
                <w:szCs w:val="22"/>
              </w:rPr>
            </w:pPr>
          </w:p>
        </w:tc>
        <w:tc>
          <w:tcPr>
            <w:tcW w:w="1338"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t>G024</w:t>
            </w:r>
          </w:p>
        </w:tc>
        <w:tc>
          <w:tcPr>
            <w:tcW w:w="2202" w:type="dxa"/>
            <w:vAlign w:val="bottom"/>
          </w:tcPr>
          <w:p w:rsidR="0039134D" w:rsidRPr="0025605F" w:rsidRDefault="0039134D" w:rsidP="00A71A0E">
            <w:pPr>
              <w:spacing w:line="480" w:lineRule="auto"/>
              <w:rPr>
                <w:rFonts w:ascii="Arial" w:hAnsi="Arial"/>
                <w:sz w:val="22"/>
                <w:szCs w:val="22"/>
              </w:rPr>
            </w:pPr>
            <w:r w:rsidRPr="0025605F">
              <w:rPr>
                <w:rFonts w:ascii="Arial" w:hAnsi="Arial"/>
                <w:sz w:val="22"/>
                <w:szCs w:val="22"/>
              </w:rPr>
              <w:t>ME2B6959G024</w:t>
            </w:r>
          </w:p>
        </w:tc>
        <w:tc>
          <w:tcPr>
            <w:tcW w:w="1659" w:type="dxa"/>
            <w:vAlign w:val="bottom"/>
          </w:tcPr>
          <w:p w:rsidR="0039134D" w:rsidRPr="0025605F" w:rsidRDefault="0039134D" w:rsidP="00A71A0E">
            <w:pPr>
              <w:spacing w:line="480" w:lineRule="auto"/>
              <w:jc w:val="right"/>
              <w:rPr>
                <w:rFonts w:ascii="Arial" w:hAnsi="Arial"/>
                <w:sz w:val="22"/>
                <w:szCs w:val="22"/>
              </w:rPr>
            </w:pPr>
            <w:r w:rsidRPr="0025605F">
              <w:rPr>
                <w:rFonts w:ascii="Arial" w:hAnsi="Arial"/>
                <w:sz w:val="22"/>
                <w:szCs w:val="22"/>
              </w:rPr>
              <w:t>$ 1,09</w:t>
            </w:r>
          </w:p>
        </w:tc>
      </w:tr>
      <w:tr w:rsidR="0039134D" w:rsidRPr="0025605F" w:rsidTr="00A71A0E">
        <w:tblPrEx>
          <w:tblCellMar>
            <w:top w:w="0" w:type="dxa"/>
            <w:bottom w:w="0" w:type="dxa"/>
          </w:tblCellMar>
        </w:tblPrEx>
        <w:trPr>
          <w:cantSplit/>
          <w:trHeight w:val="259"/>
        </w:trPr>
        <w:tc>
          <w:tcPr>
            <w:tcW w:w="1143" w:type="dxa"/>
            <w:vMerge/>
            <w:vAlign w:val="center"/>
          </w:tcPr>
          <w:p w:rsidR="0039134D" w:rsidRPr="0025605F" w:rsidRDefault="0039134D" w:rsidP="00A71A0E">
            <w:pPr>
              <w:spacing w:line="480" w:lineRule="auto"/>
              <w:rPr>
                <w:rFonts w:ascii="Arial" w:hAnsi="Arial"/>
                <w:b/>
                <w:sz w:val="22"/>
                <w:szCs w:val="22"/>
              </w:rPr>
            </w:pPr>
          </w:p>
        </w:tc>
        <w:tc>
          <w:tcPr>
            <w:tcW w:w="1338"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t>G025</w:t>
            </w:r>
          </w:p>
        </w:tc>
        <w:tc>
          <w:tcPr>
            <w:tcW w:w="2202" w:type="dxa"/>
            <w:vAlign w:val="bottom"/>
          </w:tcPr>
          <w:p w:rsidR="0039134D" w:rsidRPr="0025605F" w:rsidRDefault="0039134D" w:rsidP="00A71A0E">
            <w:pPr>
              <w:spacing w:line="480" w:lineRule="auto"/>
              <w:rPr>
                <w:rFonts w:ascii="Arial" w:hAnsi="Arial"/>
                <w:sz w:val="22"/>
                <w:szCs w:val="22"/>
              </w:rPr>
            </w:pPr>
            <w:r w:rsidRPr="0025605F">
              <w:rPr>
                <w:rFonts w:ascii="Arial" w:hAnsi="Arial"/>
                <w:sz w:val="22"/>
                <w:szCs w:val="22"/>
              </w:rPr>
              <w:t>ME2B6959G025</w:t>
            </w:r>
          </w:p>
        </w:tc>
        <w:tc>
          <w:tcPr>
            <w:tcW w:w="1659" w:type="dxa"/>
            <w:vAlign w:val="bottom"/>
          </w:tcPr>
          <w:p w:rsidR="0039134D" w:rsidRPr="0025605F" w:rsidRDefault="0039134D" w:rsidP="00A71A0E">
            <w:pPr>
              <w:spacing w:line="480" w:lineRule="auto"/>
              <w:jc w:val="right"/>
              <w:rPr>
                <w:rFonts w:ascii="Arial" w:hAnsi="Arial"/>
                <w:sz w:val="22"/>
                <w:szCs w:val="22"/>
              </w:rPr>
            </w:pPr>
            <w:r w:rsidRPr="0025605F">
              <w:rPr>
                <w:rFonts w:ascii="Arial" w:hAnsi="Arial"/>
                <w:sz w:val="22"/>
                <w:szCs w:val="22"/>
              </w:rPr>
              <w:t>$ 1,77</w:t>
            </w:r>
          </w:p>
        </w:tc>
      </w:tr>
      <w:tr w:rsidR="0039134D" w:rsidRPr="0025605F" w:rsidTr="00A71A0E">
        <w:tblPrEx>
          <w:tblCellMar>
            <w:top w:w="0" w:type="dxa"/>
            <w:bottom w:w="0" w:type="dxa"/>
          </w:tblCellMar>
        </w:tblPrEx>
        <w:trPr>
          <w:cantSplit/>
          <w:trHeight w:val="259"/>
        </w:trPr>
        <w:tc>
          <w:tcPr>
            <w:tcW w:w="1143" w:type="dxa"/>
            <w:vMerge/>
            <w:vAlign w:val="center"/>
          </w:tcPr>
          <w:p w:rsidR="0039134D" w:rsidRPr="0025605F" w:rsidRDefault="0039134D" w:rsidP="00A71A0E">
            <w:pPr>
              <w:spacing w:line="480" w:lineRule="auto"/>
              <w:rPr>
                <w:rFonts w:ascii="Arial" w:hAnsi="Arial"/>
                <w:b/>
                <w:sz w:val="22"/>
                <w:szCs w:val="22"/>
              </w:rPr>
            </w:pPr>
          </w:p>
        </w:tc>
        <w:tc>
          <w:tcPr>
            <w:tcW w:w="1338"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t>G026</w:t>
            </w:r>
          </w:p>
        </w:tc>
        <w:tc>
          <w:tcPr>
            <w:tcW w:w="2202" w:type="dxa"/>
            <w:vAlign w:val="bottom"/>
          </w:tcPr>
          <w:p w:rsidR="0039134D" w:rsidRPr="0025605F" w:rsidRDefault="0039134D" w:rsidP="00A71A0E">
            <w:pPr>
              <w:spacing w:line="480" w:lineRule="auto"/>
              <w:rPr>
                <w:rFonts w:ascii="Arial" w:hAnsi="Arial"/>
                <w:sz w:val="22"/>
                <w:szCs w:val="22"/>
              </w:rPr>
            </w:pPr>
            <w:r w:rsidRPr="0025605F">
              <w:rPr>
                <w:rFonts w:ascii="Arial" w:hAnsi="Arial"/>
                <w:sz w:val="22"/>
                <w:szCs w:val="22"/>
              </w:rPr>
              <w:t>ME2B6959G026</w:t>
            </w:r>
          </w:p>
        </w:tc>
        <w:tc>
          <w:tcPr>
            <w:tcW w:w="1659" w:type="dxa"/>
            <w:vAlign w:val="bottom"/>
          </w:tcPr>
          <w:p w:rsidR="0039134D" w:rsidRPr="0025605F" w:rsidRDefault="0039134D" w:rsidP="00A71A0E">
            <w:pPr>
              <w:spacing w:line="480" w:lineRule="auto"/>
              <w:jc w:val="right"/>
              <w:rPr>
                <w:rFonts w:ascii="Arial" w:hAnsi="Arial"/>
                <w:sz w:val="22"/>
                <w:szCs w:val="22"/>
              </w:rPr>
            </w:pPr>
            <w:r w:rsidRPr="0025605F">
              <w:rPr>
                <w:rFonts w:ascii="Arial" w:hAnsi="Arial"/>
                <w:sz w:val="22"/>
                <w:szCs w:val="22"/>
              </w:rPr>
              <w:t>$ 1,14</w:t>
            </w:r>
          </w:p>
        </w:tc>
      </w:tr>
      <w:tr w:rsidR="0039134D" w:rsidRPr="0025605F" w:rsidTr="00A71A0E">
        <w:tblPrEx>
          <w:tblCellMar>
            <w:top w:w="0" w:type="dxa"/>
            <w:bottom w:w="0" w:type="dxa"/>
          </w:tblCellMar>
        </w:tblPrEx>
        <w:trPr>
          <w:cantSplit/>
          <w:trHeight w:val="259"/>
        </w:trPr>
        <w:tc>
          <w:tcPr>
            <w:tcW w:w="1143" w:type="dxa"/>
            <w:vMerge/>
            <w:vAlign w:val="center"/>
          </w:tcPr>
          <w:p w:rsidR="0039134D" w:rsidRPr="0025605F" w:rsidRDefault="0039134D" w:rsidP="00A71A0E">
            <w:pPr>
              <w:spacing w:line="480" w:lineRule="auto"/>
              <w:rPr>
                <w:rFonts w:ascii="Arial" w:hAnsi="Arial"/>
                <w:b/>
                <w:sz w:val="22"/>
                <w:szCs w:val="22"/>
              </w:rPr>
            </w:pPr>
          </w:p>
        </w:tc>
        <w:tc>
          <w:tcPr>
            <w:tcW w:w="1338"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t>G027</w:t>
            </w:r>
          </w:p>
        </w:tc>
        <w:tc>
          <w:tcPr>
            <w:tcW w:w="2202" w:type="dxa"/>
            <w:vAlign w:val="bottom"/>
          </w:tcPr>
          <w:p w:rsidR="0039134D" w:rsidRPr="0025605F" w:rsidRDefault="0039134D" w:rsidP="00A71A0E">
            <w:pPr>
              <w:spacing w:line="480" w:lineRule="auto"/>
              <w:rPr>
                <w:rFonts w:ascii="Arial" w:hAnsi="Arial"/>
                <w:sz w:val="22"/>
                <w:szCs w:val="22"/>
              </w:rPr>
            </w:pPr>
            <w:r w:rsidRPr="0025605F">
              <w:rPr>
                <w:rFonts w:ascii="Arial" w:hAnsi="Arial"/>
                <w:sz w:val="22"/>
                <w:szCs w:val="22"/>
              </w:rPr>
              <w:t>ME2B6959G027</w:t>
            </w:r>
          </w:p>
        </w:tc>
        <w:tc>
          <w:tcPr>
            <w:tcW w:w="1659" w:type="dxa"/>
            <w:vAlign w:val="bottom"/>
          </w:tcPr>
          <w:p w:rsidR="0039134D" w:rsidRPr="0025605F" w:rsidRDefault="0039134D" w:rsidP="00A71A0E">
            <w:pPr>
              <w:spacing w:line="480" w:lineRule="auto"/>
              <w:jc w:val="right"/>
              <w:rPr>
                <w:rFonts w:ascii="Arial" w:hAnsi="Arial"/>
                <w:sz w:val="22"/>
                <w:szCs w:val="22"/>
              </w:rPr>
            </w:pPr>
            <w:r w:rsidRPr="0025605F">
              <w:rPr>
                <w:rFonts w:ascii="Arial" w:hAnsi="Arial"/>
                <w:sz w:val="22"/>
                <w:szCs w:val="22"/>
              </w:rPr>
              <w:t>$ 1,97</w:t>
            </w:r>
          </w:p>
        </w:tc>
      </w:tr>
      <w:tr w:rsidR="0039134D" w:rsidRPr="0025605F" w:rsidTr="00A71A0E">
        <w:tblPrEx>
          <w:tblCellMar>
            <w:top w:w="0" w:type="dxa"/>
            <w:bottom w:w="0" w:type="dxa"/>
          </w:tblCellMar>
        </w:tblPrEx>
        <w:trPr>
          <w:cantSplit/>
          <w:trHeight w:val="259"/>
        </w:trPr>
        <w:tc>
          <w:tcPr>
            <w:tcW w:w="1143" w:type="dxa"/>
            <w:vMerge/>
            <w:vAlign w:val="center"/>
          </w:tcPr>
          <w:p w:rsidR="0039134D" w:rsidRPr="0025605F" w:rsidRDefault="0039134D" w:rsidP="00A71A0E">
            <w:pPr>
              <w:spacing w:line="480" w:lineRule="auto"/>
              <w:rPr>
                <w:rFonts w:ascii="Arial" w:hAnsi="Arial"/>
                <w:b/>
                <w:sz w:val="22"/>
                <w:szCs w:val="22"/>
              </w:rPr>
            </w:pPr>
          </w:p>
        </w:tc>
        <w:tc>
          <w:tcPr>
            <w:tcW w:w="1338"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t>G028</w:t>
            </w:r>
          </w:p>
        </w:tc>
        <w:tc>
          <w:tcPr>
            <w:tcW w:w="2202" w:type="dxa"/>
            <w:vAlign w:val="bottom"/>
          </w:tcPr>
          <w:p w:rsidR="0039134D" w:rsidRPr="0025605F" w:rsidRDefault="0039134D" w:rsidP="00A71A0E">
            <w:pPr>
              <w:spacing w:line="480" w:lineRule="auto"/>
              <w:rPr>
                <w:rFonts w:ascii="Arial" w:hAnsi="Arial"/>
                <w:sz w:val="22"/>
                <w:szCs w:val="22"/>
              </w:rPr>
            </w:pPr>
            <w:r w:rsidRPr="0025605F">
              <w:rPr>
                <w:rFonts w:ascii="Arial" w:hAnsi="Arial"/>
                <w:sz w:val="22"/>
                <w:szCs w:val="22"/>
              </w:rPr>
              <w:t>ME2B6959G028</w:t>
            </w:r>
          </w:p>
        </w:tc>
        <w:tc>
          <w:tcPr>
            <w:tcW w:w="1659" w:type="dxa"/>
            <w:vAlign w:val="bottom"/>
          </w:tcPr>
          <w:p w:rsidR="0039134D" w:rsidRPr="0025605F" w:rsidRDefault="0039134D" w:rsidP="00A71A0E">
            <w:pPr>
              <w:spacing w:line="480" w:lineRule="auto"/>
              <w:jc w:val="right"/>
              <w:rPr>
                <w:rFonts w:ascii="Arial" w:hAnsi="Arial"/>
                <w:sz w:val="22"/>
                <w:szCs w:val="22"/>
              </w:rPr>
            </w:pPr>
            <w:r w:rsidRPr="0025605F">
              <w:rPr>
                <w:rFonts w:ascii="Arial" w:hAnsi="Arial"/>
                <w:sz w:val="22"/>
                <w:szCs w:val="22"/>
              </w:rPr>
              <w:t>$ 2,81</w:t>
            </w:r>
          </w:p>
        </w:tc>
      </w:tr>
      <w:tr w:rsidR="0039134D" w:rsidRPr="0025605F" w:rsidTr="00A71A0E">
        <w:tblPrEx>
          <w:tblCellMar>
            <w:top w:w="0" w:type="dxa"/>
            <w:bottom w:w="0" w:type="dxa"/>
          </w:tblCellMar>
        </w:tblPrEx>
        <w:trPr>
          <w:cantSplit/>
          <w:trHeight w:val="259"/>
        </w:trPr>
        <w:tc>
          <w:tcPr>
            <w:tcW w:w="1143" w:type="dxa"/>
            <w:vMerge/>
            <w:vAlign w:val="center"/>
          </w:tcPr>
          <w:p w:rsidR="0039134D" w:rsidRPr="0025605F" w:rsidRDefault="0039134D" w:rsidP="00A71A0E">
            <w:pPr>
              <w:spacing w:line="480" w:lineRule="auto"/>
              <w:rPr>
                <w:rFonts w:ascii="Arial" w:hAnsi="Arial"/>
                <w:b/>
                <w:sz w:val="22"/>
                <w:szCs w:val="22"/>
              </w:rPr>
            </w:pPr>
          </w:p>
        </w:tc>
        <w:tc>
          <w:tcPr>
            <w:tcW w:w="1338"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t>G029</w:t>
            </w:r>
          </w:p>
        </w:tc>
        <w:tc>
          <w:tcPr>
            <w:tcW w:w="2202" w:type="dxa"/>
            <w:vAlign w:val="bottom"/>
          </w:tcPr>
          <w:p w:rsidR="0039134D" w:rsidRPr="0025605F" w:rsidRDefault="0039134D" w:rsidP="00A71A0E">
            <w:pPr>
              <w:spacing w:line="480" w:lineRule="auto"/>
              <w:rPr>
                <w:rFonts w:ascii="Arial" w:hAnsi="Arial"/>
                <w:sz w:val="22"/>
                <w:szCs w:val="22"/>
              </w:rPr>
            </w:pPr>
            <w:r w:rsidRPr="0025605F">
              <w:rPr>
                <w:rFonts w:ascii="Arial" w:hAnsi="Arial"/>
                <w:sz w:val="22"/>
                <w:szCs w:val="22"/>
              </w:rPr>
              <w:t>ME2B6959G029</w:t>
            </w:r>
          </w:p>
        </w:tc>
        <w:tc>
          <w:tcPr>
            <w:tcW w:w="1659" w:type="dxa"/>
            <w:vAlign w:val="bottom"/>
          </w:tcPr>
          <w:p w:rsidR="0039134D" w:rsidRPr="0025605F" w:rsidRDefault="0039134D" w:rsidP="00A71A0E">
            <w:pPr>
              <w:spacing w:line="480" w:lineRule="auto"/>
              <w:jc w:val="right"/>
              <w:rPr>
                <w:rFonts w:ascii="Arial" w:hAnsi="Arial"/>
                <w:sz w:val="22"/>
                <w:szCs w:val="22"/>
              </w:rPr>
            </w:pPr>
            <w:r w:rsidRPr="0025605F">
              <w:rPr>
                <w:rFonts w:ascii="Arial" w:hAnsi="Arial"/>
                <w:sz w:val="22"/>
                <w:szCs w:val="22"/>
              </w:rPr>
              <w:t>$ 1,46</w:t>
            </w:r>
          </w:p>
        </w:tc>
      </w:tr>
      <w:tr w:rsidR="0039134D" w:rsidRPr="0025605F" w:rsidTr="00A71A0E">
        <w:tblPrEx>
          <w:tblCellMar>
            <w:top w:w="0" w:type="dxa"/>
            <w:bottom w:w="0" w:type="dxa"/>
          </w:tblCellMar>
        </w:tblPrEx>
        <w:trPr>
          <w:cantSplit/>
          <w:trHeight w:val="259"/>
        </w:trPr>
        <w:tc>
          <w:tcPr>
            <w:tcW w:w="1143" w:type="dxa"/>
            <w:vMerge/>
            <w:vAlign w:val="center"/>
          </w:tcPr>
          <w:p w:rsidR="0039134D" w:rsidRPr="0025605F" w:rsidRDefault="0039134D" w:rsidP="00A71A0E">
            <w:pPr>
              <w:spacing w:line="480" w:lineRule="auto"/>
              <w:rPr>
                <w:rFonts w:ascii="Arial" w:hAnsi="Arial"/>
                <w:b/>
                <w:sz w:val="22"/>
                <w:szCs w:val="22"/>
              </w:rPr>
            </w:pPr>
          </w:p>
        </w:tc>
        <w:tc>
          <w:tcPr>
            <w:tcW w:w="1338"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t>G030</w:t>
            </w:r>
          </w:p>
        </w:tc>
        <w:tc>
          <w:tcPr>
            <w:tcW w:w="2202" w:type="dxa"/>
            <w:vAlign w:val="bottom"/>
          </w:tcPr>
          <w:p w:rsidR="0039134D" w:rsidRPr="0025605F" w:rsidRDefault="0039134D" w:rsidP="00A71A0E">
            <w:pPr>
              <w:spacing w:line="480" w:lineRule="auto"/>
              <w:rPr>
                <w:rFonts w:ascii="Arial" w:hAnsi="Arial"/>
                <w:sz w:val="22"/>
                <w:szCs w:val="22"/>
              </w:rPr>
            </w:pPr>
            <w:r w:rsidRPr="0025605F">
              <w:rPr>
                <w:rFonts w:ascii="Arial" w:hAnsi="Arial"/>
                <w:sz w:val="22"/>
                <w:szCs w:val="22"/>
              </w:rPr>
              <w:t>ME2B6959G030</w:t>
            </w:r>
          </w:p>
        </w:tc>
        <w:tc>
          <w:tcPr>
            <w:tcW w:w="1659" w:type="dxa"/>
            <w:vAlign w:val="bottom"/>
          </w:tcPr>
          <w:p w:rsidR="0039134D" w:rsidRPr="0025605F" w:rsidRDefault="0039134D" w:rsidP="00A71A0E">
            <w:pPr>
              <w:spacing w:line="480" w:lineRule="auto"/>
              <w:jc w:val="right"/>
              <w:rPr>
                <w:rFonts w:ascii="Arial" w:hAnsi="Arial"/>
                <w:sz w:val="22"/>
                <w:szCs w:val="22"/>
              </w:rPr>
            </w:pPr>
            <w:r w:rsidRPr="0025605F">
              <w:rPr>
                <w:rFonts w:ascii="Arial" w:hAnsi="Arial"/>
                <w:sz w:val="22"/>
                <w:szCs w:val="22"/>
              </w:rPr>
              <w:t>$ 0,57</w:t>
            </w:r>
          </w:p>
        </w:tc>
      </w:tr>
      <w:tr w:rsidR="0039134D" w:rsidRPr="0025605F" w:rsidTr="00A71A0E">
        <w:tblPrEx>
          <w:tblCellMar>
            <w:top w:w="0" w:type="dxa"/>
            <w:bottom w:w="0" w:type="dxa"/>
          </w:tblCellMar>
        </w:tblPrEx>
        <w:trPr>
          <w:cantSplit/>
          <w:trHeight w:val="259"/>
        </w:trPr>
        <w:tc>
          <w:tcPr>
            <w:tcW w:w="1143" w:type="dxa"/>
            <w:vMerge/>
            <w:vAlign w:val="center"/>
          </w:tcPr>
          <w:p w:rsidR="0039134D" w:rsidRPr="0025605F" w:rsidRDefault="0039134D" w:rsidP="00A71A0E">
            <w:pPr>
              <w:spacing w:line="480" w:lineRule="auto"/>
              <w:rPr>
                <w:rFonts w:ascii="Arial" w:hAnsi="Arial"/>
                <w:b/>
                <w:sz w:val="22"/>
                <w:szCs w:val="22"/>
              </w:rPr>
            </w:pPr>
          </w:p>
        </w:tc>
        <w:tc>
          <w:tcPr>
            <w:tcW w:w="1338"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t>G031</w:t>
            </w:r>
          </w:p>
        </w:tc>
        <w:tc>
          <w:tcPr>
            <w:tcW w:w="2202" w:type="dxa"/>
            <w:vAlign w:val="bottom"/>
          </w:tcPr>
          <w:p w:rsidR="0039134D" w:rsidRPr="0025605F" w:rsidRDefault="0039134D" w:rsidP="00A71A0E">
            <w:pPr>
              <w:spacing w:line="480" w:lineRule="auto"/>
              <w:rPr>
                <w:rFonts w:ascii="Arial" w:hAnsi="Arial"/>
                <w:sz w:val="22"/>
                <w:szCs w:val="22"/>
              </w:rPr>
            </w:pPr>
            <w:r w:rsidRPr="0025605F">
              <w:rPr>
                <w:rFonts w:ascii="Arial" w:hAnsi="Arial"/>
                <w:sz w:val="22"/>
                <w:szCs w:val="22"/>
              </w:rPr>
              <w:t>ME2B6959G031</w:t>
            </w:r>
          </w:p>
        </w:tc>
        <w:tc>
          <w:tcPr>
            <w:tcW w:w="1659" w:type="dxa"/>
            <w:vAlign w:val="bottom"/>
          </w:tcPr>
          <w:p w:rsidR="0039134D" w:rsidRPr="0025605F" w:rsidRDefault="0039134D" w:rsidP="00A71A0E">
            <w:pPr>
              <w:spacing w:line="480" w:lineRule="auto"/>
              <w:jc w:val="right"/>
              <w:rPr>
                <w:rFonts w:ascii="Arial" w:hAnsi="Arial"/>
                <w:sz w:val="22"/>
                <w:szCs w:val="22"/>
              </w:rPr>
            </w:pPr>
            <w:r w:rsidRPr="0025605F">
              <w:rPr>
                <w:rFonts w:ascii="Arial" w:hAnsi="Arial"/>
                <w:sz w:val="22"/>
                <w:szCs w:val="22"/>
              </w:rPr>
              <w:t>$ 0,75</w:t>
            </w:r>
          </w:p>
        </w:tc>
      </w:tr>
      <w:tr w:rsidR="0039134D" w:rsidRPr="0025605F" w:rsidTr="00A71A0E">
        <w:tblPrEx>
          <w:tblCellMar>
            <w:top w:w="0" w:type="dxa"/>
            <w:bottom w:w="0" w:type="dxa"/>
          </w:tblCellMar>
        </w:tblPrEx>
        <w:trPr>
          <w:cantSplit/>
          <w:trHeight w:val="259"/>
        </w:trPr>
        <w:tc>
          <w:tcPr>
            <w:tcW w:w="1143" w:type="dxa"/>
            <w:vMerge/>
            <w:vAlign w:val="center"/>
          </w:tcPr>
          <w:p w:rsidR="0039134D" w:rsidRPr="0025605F" w:rsidRDefault="0039134D" w:rsidP="00A71A0E">
            <w:pPr>
              <w:spacing w:line="480" w:lineRule="auto"/>
              <w:rPr>
                <w:rFonts w:ascii="Arial" w:hAnsi="Arial"/>
                <w:b/>
                <w:sz w:val="22"/>
                <w:szCs w:val="22"/>
              </w:rPr>
            </w:pPr>
          </w:p>
        </w:tc>
        <w:tc>
          <w:tcPr>
            <w:tcW w:w="1338"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t>G032</w:t>
            </w:r>
          </w:p>
        </w:tc>
        <w:tc>
          <w:tcPr>
            <w:tcW w:w="2202" w:type="dxa"/>
            <w:vAlign w:val="bottom"/>
          </w:tcPr>
          <w:p w:rsidR="0039134D" w:rsidRPr="0025605F" w:rsidRDefault="0039134D" w:rsidP="00A71A0E">
            <w:pPr>
              <w:spacing w:line="480" w:lineRule="auto"/>
              <w:rPr>
                <w:rFonts w:ascii="Arial" w:hAnsi="Arial"/>
                <w:sz w:val="22"/>
                <w:szCs w:val="22"/>
              </w:rPr>
            </w:pPr>
            <w:r w:rsidRPr="0025605F">
              <w:rPr>
                <w:rFonts w:ascii="Arial" w:hAnsi="Arial"/>
                <w:sz w:val="22"/>
                <w:szCs w:val="22"/>
              </w:rPr>
              <w:t>ME2B6959G032</w:t>
            </w:r>
          </w:p>
        </w:tc>
        <w:tc>
          <w:tcPr>
            <w:tcW w:w="1659" w:type="dxa"/>
            <w:vAlign w:val="bottom"/>
          </w:tcPr>
          <w:p w:rsidR="0039134D" w:rsidRPr="0025605F" w:rsidRDefault="0039134D" w:rsidP="00A71A0E">
            <w:pPr>
              <w:spacing w:line="480" w:lineRule="auto"/>
              <w:jc w:val="right"/>
              <w:rPr>
                <w:rFonts w:ascii="Arial" w:hAnsi="Arial"/>
                <w:sz w:val="22"/>
                <w:szCs w:val="22"/>
              </w:rPr>
            </w:pPr>
            <w:r w:rsidRPr="0025605F">
              <w:rPr>
                <w:rFonts w:ascii="Arial" w:hAnsi="Arial"/>
                <w:sz w:val="22"/>
                <w:szCs w:val="22"/>
              </w:rPr>
              <w:t>$ 1,44</w:t>
            </w:r>
          </w:p>
        </w:tc>
      </w:tr>
      <w:tr w:rsidR="0039134D" w:rsidRPr="0025605F" w:rsidTr="00A71A0E">
        <w:tblPrEx>
          <w:tblCellMar>
            <w:top w:w="0" w:type="dxa"/>
            <w:bottom w:w="0" w:type="dxa"/>
          </w:tblCellMar>
        </w:tblPrEx>
        <w:trPr>
          <w:cantSplit/>
          <w:trHeight w:val="259"/>
        </w:trPr>
        <w:tc>
          <w:tcPr>
            <w:tcW w:w="1143" w:type="dxa"/>
            <w:vMerge/>
            <w:vAlign w:val="center"/>
          </w:tcPr>
          <w:p w:rsidR="0039134D" w:rsidRPr="0025605F" w:rsidRDefault="0039134D" w:rsidP="00A71A0E">
            <w:pPr>
              <w:spacing w:line="480" w:lineRule="auto"/>
              <w:rPr>
                <w:rFonts w:ascii="Arial" w:hAnsi="Arial"/>
                <w:b/>
                <w:sz w:val="22"/>
                <w:szCs w:val="22"/>
              </w:rPr>
            </w:pPr>
          </w:p>
        </w:tc>
        <w:tc>
          <w:tcPr>
            <w:tcW w:w="1338"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t>G033</w:t>
            </w:r>
          </w:p>
        </w:tc>
        <w:tc>
          <w:tcPr>
            <w:tcW w:w="2202" w:type="dxa"/>
            <w:vAlign w:val="bottom"/>
          </w:tcPr>
          <w:p w:rsidR="0039134D" w:rsidRPr="0025605F" w:rsidRDefault="0039134D" w:rsidP="00A71A0E">
            <w:pPr>
              <w:spacing w:line="480" w:lineRule="auto"/>
              <w:rPr>
                <w:rFonts w:ascii="Arial" w:hAnsi="Arial"/>
                <w:sz w:val="22"/>
                <w:szCs w:val="22"/>
              </w:rPr>
            </w:pPr>
            <w:r w:rsidRPr="0025605F">
              <w:rPr>
                <w:rFonts w:ascii="Arial" w:hAnsi="Arial"/>
                <w:sz w:val="22"/>
                <w:szCs w:val="22"/>
              </w:rPr>
              <w:t>ME2B6959G033</w:t>
            </w:r>
          </w:p>
        </w:tc>
        <w:tc>
          <w:tcPr>
            <w:tcW w:w="1659" w:type="dxa"/>
            <w:vAlign w:val="bottom"/>
          </w:tcPr>
          <w:p w:rsidR="0039134D" w:rsidRPr="0025605F" w:rsidRDefault="0039134D" w:rsidP="00A71A0E">
            <w:pPr>
              <w:spacing w:line="480" w:lineRule="auto"/>
              <w:jc w:val="right"/>
              <w:rPr>
                <w:rFonts w:ascii="Arial" w:hAnsi="Arial"/>
                <w:sz w:val="22"/>
                <w:szCs w:val="22"/>
              </w:rPr>
            </w:pPr>
            <w:r w:rsidRPr="0025605F">
              <w:rPr>
                <w:rFonts w:ascii="Arial" w:hAnsi="Arial"/>
                <w:sz w:val="22"/>
                <w:szCs w:val="22"/>
              </w:rPr>
              <w:t>$ 0,96</w:t>
            </w:r>
          </w:p>
        </w:tc>
      </w:tr>
      <w:tr w:rsidR="0039134D" w:rsidRPr="0025605F" w:rsidTr="00A71A0E">
        <w:tblPrEx>
          <w:tblCellMar>
            <w:top w:w="0" w:type="dxa"/>
            <w:bottom w:w="0" w:type="dxa"/>
          </w:tblCellMar>
        </w:tblPrEx>
        <w:trPr>
          <w:cantSplit/>
          <w:trHeight w:val="274"/>
        </w:trPr>
        <w:tc>
          <w:tcPr>
            <w:tcW w:w="1143" w:type="dxa"/>
            <w:vMerge/>
            <w:vAlign w:val="center"/>
          </w:tcPr>
          <w:p w:rsidR="0039134D" w:rsidRPr="0025605F" w:rsidRDefault="0039134D" w:rsidP="00A71A0E">
            <w:pPr>
              <w:spacing w:line="480" w:lineRule="auto"/>
              <w:rPr>
                <w:rFonts w:ascii="Arial" w:hAnsi="Arial"/>
                <w:b/>
                <w:sz w:val="22"/>
                <w:szCs w:val="22"/>
              </w:rPr>
            </w:pPr>
          </w:p>
        </w:tc>
        <w:tc>
          <w:tcPr>
            <w:tcW w:w="1338"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t>G034</w:t>
            </w:r>
          </w:p>
        </w:tc>
        <w:tc>
          <w:tcPr>
            <w:tcW w:w="2202" w:type="dxa"/>
            <w:vAlign w:val="bottom"/>
          </w:tcPr>
          <w:p w:rsidR="0039134D" w:rsidRPr="0025605F" w:rsidRDefault="0039134D" w:rsidP="00A71A0E">
            <w:pPr>
              <w:spacing w:line="480" w:lineRule="auto"/>
              <w:rPr>
                <w:rFonts w:ascii="Arial" w:hAnsi="Arial"/>
                <w:sz w:val="22"/>
                <w:szCs w:val="22"/>
              </w:rPr>
            </w:pPr>
            <w:r w:rsidRPr="0025605F">
              <w:rPr>
                <w:rFonts w:ascii="Arial" w:hAnsi="Arial"/>
                <w:sz w:val="22"/>
                <w:szCs w:val="22"/>
              </w:rPr>
              <w:t>ME2B6959G034</w:t>
            </w:r>
          </w:p>
        </w:tc>
        <w:tc>
          <w:tcPr>
            <w:tcW w:w="1659" w:type="dxa"/>
            <w:vAlign w:val="bottom"/>
          </w:tcPr>
          <w:p w:rsidR="0039134D" w:rsidRPr="0025605F" w:rsidRDefault="0039134D" w:rsidP="00A71A0E">
            <w:pPr>
              <w:spacing w:line="480" w:lineRule="auto"/>
              <w:jc w:val="right"/>
              <w:rPr>
                <w:rFonts w:ascii="Arial" w:hAnsi="Arial"/>
                <w:sz w:val="22"/>
                <w:szCs w:val="22"/>
              </w:rPr>
            </w:pPr>
            <w:r w:rsidRPr="0025605F">
              <w:rPr>
                <w:rFonts w:ascii="Arial" w:hAnsi="Arial"/>
                <w:sz w:val="22"/>
                <w:szCs w:val="22"/>
              </w:rPr>
              <w:t>$ 1,65</w:t>
            </w:r>
          </w:p>
        </w:tc>
      </w:tr>
      <w:tr w:rsidR="0039134D" w:rsidRPr="0025605F" w:rsidTr="00A71A0E">
        <w:tblPrEx>
          <w:tblCellMar>
            <w:top w:w="0" w:type="dxa"/>
            <w:bottom w:w="0" w:type="dxa"/>
          </w:tblCellMar>
        </w:tblPrEx>
        <w:trPr>
          <w:cantSplit/>
          <w:trHeight w:val="259"/>
        </w:trPr>
        <w:tc>
          <w:tcPr>
            <w:tcW w:w="1143" w:type="dxa"/>
            <w:vMerge w:val="restart"/>
            <w:textDirection w:val="btLr"/>
            <w:vAlign w:val="center"/>
          </w:tcPr>
          <w:p w:rsidR="0039134D" w:rsidRPr="0025605F" w:rsidRDefault="0039134D" w:rsidP="00A71A0E">
            <w:pPr>
              <w:spacing w:line="480" w:lineRule="auto"/>
              <w:jc w:val="center"/>
              <w:rPr>
                <w:rFonts w:ascii="Arial" w:hAnsi="Arial"/>
                <w:b/>
                <w:sz w:val="28"/>
                <w:szCs w:val="28"/>
              </w:rPr>
            </w:pPr>
            <w:r w:rsidRPr="0025605F">
              <w:rPr>
                <w:rFonts w:ascii="Arial" w:hAnsi="Arial"/>
                <w:b/>
                <w:sz w:val="28"/>
                <w:szCs w:val="28"/>
              </w:rPr>
              <w:t>6823</w:t>
            </w:r>
          </w:p>
        </w:tc>
        <w:tc>
          <w:tcPr>
            <w:tcW w:w="1338"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t>G012</w:t>
            </w:r>
          </w:p>
        </w:tc>
        <w:tc>
          <w:tcPr>
            <w:tcW w:w="2202" w:type="dxa"/>
            <w:vAlign w:val="bottom"/>
          </w:tcPr>
          <w:p w:rsidR="0039134D" w:rsidRPr="0025605F" w:rsidRDefault="0039134D" w:rsidP="00A71A0E">
            <w:pPr>
              <w:spacing w:line="480" w:lineRule="auto"/>
              <w:rPr>
                <w:rFonts w:ascii="Arial" w:hAnsi="Arial"/>
                <w:sz w:val="22"/>
                <w:szCs w:val="22"/>
              </w:rPr>
            </w:pPr>
            <w:r w:rsidRPr="0025605F">
              <w:rPr>
                <w:rFonts w:ascii="Arial" w:hAnsi="Arial"/>
                <w:sz w:val="22"/>
                <w:szCs w:val="22"/>
              </w:rPr>
              <w:t>ME2B6823G012</w:t>
            </w:r>
          </w:p>
        </w:tc>
        <w:tc>
          <w:tcPr>
            <w:tcW w:w="1659" w:type="dxa"/>
            <w:vAlign w:val="bottom"/>
          </w:tcPr>
          <w:p w:rsidR="0039134D" w:rsidRPr="0025605F" w:rsidRDefault="0039134D" w:rsidP="00A71A0E">
            <w:pPr>
              <w:spacing w:line="480" w:lineRule="auto"/>
              <w:jc w:val="right"/>
              <w:rPr>
                <w:rFonts w:ascii="Arial" w:hAnsi="Arial"/>
                <w:sz w:val="22"/>
                <w:szCs w:val="22"/>
              </w:rPr>
            </w:pPr>
            <w:r w:rsidRPr="0025605F">
              <w:rPr>
                <w:rFonts w:ascii="Arial" w:hAnsi="Arial"/>
                <w:sz w:val="22"/>
                <w:szCs w:val="22"/>
              </w:rPr>
              <w:t>$ 1,76</w:t>
            </w:r>
          </w:p>
        </w:tc>
      </w:tr>
      <w:tr w:rsidR="0039134D" w:rsidRPr="0025605F" w:rsidTr="00A71A0E">
        <w:tblPrEx>
          <w:tblCellMar>
            <w:top w:w="0" w:type="dxa"/>
            <w:bottom w:w="0" w:type="dxa"/>
          </w:tblCellMar>
        </w:tblPrEx>
        <w:trPr>
          <w:cantSplit/>
          <w:trHeight w:val="259"/>
        </w:trPr>
        <w:tc>
          <w:tcPr>
            <w:tcW w:w="1143" w:type="dxa"/>
            <w:vMerge/>
            <w:vAlign w:val="center"/>
          </w:tcPr>
          <w:p w:rsidR="0039134D" w:rsidRPr="0025605F" w:rsidRDefault="0039134D" w:rsidP="00A71A0E">
            <w:pPr>
              <w:spacing w:line="480" w:lineRule="auto"/>
              <w:rPr>
                <w:rFonts w:ascii="Arial" w:hAnsi="Arial"/>
                <w:b/>
                <w:sz w:val="22"/>
                <w:szCs w:val="22"/>
              </w:rPr>
            </w:pPr>
          </w:p>
        </w:tc>
        <w:tc>
          <w:tcPr>
            <w:tcW w:w="1338"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t>G013</w:t>
            </w:r>
          </w:p>
        </w:tc>
        <w:tc>
          <w:tcPr>
            <w:tcW w:w="2202" w:type="dxa"/>
            <w:vAlign w:val="bottom"/>
          </w:tcPr>
          <w:p w:rsidR="0039134D" w:rsidRPr="0025605F" w:rsidRDefault="0039134D" w:rsidP="00A71A0E">
            <w:pPr>
              <w:spacing w:line="480" w:lineRule="auto"/>
              <w:rPr>
                <w:rFonts w:ascii="Arial" w:hAnsi="Arial"/>
                <w:sz w:val="22"/>
                <w:szCs w:val="22"/>
              </w:rPr>
            </w:pPr>
            <w:r w:rsidRPr="0025605F">
              <w:rPr>
                <w:rFonts w:ascii="Arial" w:hAnsi="Arial"/>
                <w:sz w:val="22"/>
                <w:szCs w:val="22"/>
              </w:rPr>
              <w:t>ME2B6823G013</w:t>
            </w:r>
          </w:p>
        </w:tc>
        <w:tc>
          <w:tcPr>
            <w:tcW w:w="1659" w:type="dxa"/>
            <w:vAlign w:val="bottom"/>
          </w:tcPr>
          <w:p w:rsidR="0039134D" w:rsidRPr="0025605F" w:rsidRDefault="0039134D" w:rsidP="00A71A0E">
            <w:pPr>
              <w:spacing w:line="480" w:lineRule="auto"/>
              <w:jc w:val="right"/>
              <w:rPr>
                <w:rFonts w:ascii="Arial" w:hAnsi="Arial"/>
                <w:sz w:val="22"/>
                <w:szCs w:val="22"/>
              </w:rPr>
            </w:pPr>
            <w:r w:rsidRPr="0025605F">
              <w:rPr>
                <w:rFonts w:ascii="Arial" w:hAnsi="Arial"/>
                <w:sz w:val="22"/>
                <w:szCs w:val="22"/>
              </w:rPr>
              <w:t>$ 2,34</w:t>
            </w:r>
          </w:p>
        </w:tc>
      </w:tr>
      <w:tr w:rsidR="0039134D" w:rsidRPr="0025605F" w:rsidTr="00A71A0E">
        <w:tblPrEx>
          <w:tblCellMar>
            <w:top w:w="0" w:type="dxa"/>
            <w:bottom w:w="0" w:type="dxa"/>
          </w:tblCellMar>
        </w:tblPrEx>
        <w:trPr>
          <w:cantSplit/>
          <w:trHeight w:val="259"/>
        </w:trPr>
        <w:tc>
          <w:tcPr>
            <w:tcW w:w="1143" w:type="dxa"/>
            <w:vMerge/>
            <w:vAlign w:val="center"/>
          </w:tcPr>
          <w:p w:rsidR="0039134D" w:rsidRPr="0025605F" w:rsidRDefault="0039134D" w:rsidP="00A71A0E">
            <w:pPr>
              <w:spacing w:line="480" w:lineRule="auto"/>
              <w:rPr>
                <w:rFonts w:ascii="Arial" w:hAnsi="Arial"/>
                <w:b/>
                <w:sz w:val="22"/>
                <w:szCs w:val="22"/>
              </w:rPr>
            </w:pPr>
          </w:p>
        </w:tc>
        <w:tc>
          <w:tcPr>
            <w:tcW w:w="1338"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t>G014</w:t>
            </w:r>
          </w:p>
        </w:tc>
        <w:tc>
          <w:tcPr>
            <w:tcW w:w="2202" w:type="dxa"/>
            <w:vAlign w:val="bottom"/>
          </w:tcPr>
          <w:p w:rsidR="0039134D" w:rsidRPr="0025605F" w:rsidRDefault="0039134D" w:rsidP="00A71A0E">
            <w:pPr>
              <w:spacing w:line="480" w:lineRule="auto"/>
              <w:rPr>
                <w:rFonts w:ascii="Arial" w:hAnsi="Arial"/>
                <w:sz w:val="22"/>
                <w:szCs w:val="22"/>
              </w:rPr>
            </w:pPr>
            <w:r w:rsidRPr="0025605F">
              <w:rPr>
                <w:rFonts w:ascii="Arial" w:hAnsi="Arial"/>
                <w:sz w:val="22"/>
                <w:szCs w:val="22"/>
              </w:rPr>
              <w:t>ME2B6823G014</w:t>
            </w:r>
          </w:p>
        </w:tc>
        <w:tc>
          <w:tcPr>
            <w:tcW w:w="1659" w:type="dxa"/>
            <w:vAlign w:val="bottom"/>
          </w:tcPr>
          <w:p w:rsidR="0039134D" w:rsidRPr="0025605F" w:rsidRDefault="0039134D" w:rsidP="00A71A0E">
            <w:pPr>
              <w:spacing w:line="480" w:lineRule="auto"/>
              <w:jc w:val="right"/>
              <w:rPr>
                <w:rFonts w:ascii="Arial" w:hAnsi="Arial"/>
                <w:sz w:val="22"/>
                <w:szCs w:val="22"/>
              </w:rPr>
            </w:pPr>
            <w:r w:rsidRPr="0025605F">
              <w:rPr>
                <w:rFonts w:ascii="Arial" w:hAnsi="Arial"/>
                <w:sz w:val="22"/>
                <w:szCs w:val="22"/>
              </w:rPr>
              <w:t>$ 2,53</w:t>
            </w:r>
          </w:p>
        </w:tc>
      </w:tr>
      <w:tr w:rsidR="0039134D" w:rsidRPr="0025605F" w:rsidTr="00A71A0E">
        <w:tblPrEx>
          <w:tblCellMar>
            <w:top w:w="0" w:type="dxa"/>
            <w:bottom w:w="0" w:type="dxa"/>
          </w:tblCellMar>
        </w:tblPrEx>
        <w:trPr>
          <w:cantSplit/>
          <w:trHeight w:val="274"/>
        </w:trPr>
        <w:tc>
          <w:tcPr>
            <w:tcW w:w="1143" w:type="dxa"/>
            <w:vMerge/>
            <w:vAlign w:val="center"/>
          </w:tcPr>
          <w:p w:rsidR="0039134D" w:rsidRPr="0025605F" w:rsidRDefault="0039134D" w:rsidP="00A71A0E">
            <w:pPr>
              <w:spacing w:line="480" w:lineRule="auto"/>
              <w:rPr>
                <w:rFonts w:ascii="Arial" w:hAnsi="Arial"/>
                <w:b/>
                <w:sz w:val="22"/>
                <w:szCs w:val="22"/>
              </w:rPr>
            </w:pPr>
          </w:p>
        </w:tc>
        <w:tc>
          <w:tcPr>
            <w:tcW w:w="1338" w:type="dxa"/>
            <w:vAlign w:val="bottom"/>
          </w:tcPr>
          <w:p w:rsidR="0039134D" w:rsidRPr="0025605F" w:rsidRDefault="0039134D" w:rsidP="00A71A0E">
            <w:pPr>
              <w:spacing w:line="480" w:lineRule="auto"/>
              <w:jc w:val="center"/>
              <w:rPr>
                <w:rFonts w:ascii="Arial" w:hAnsi="Arial"/>
                <w:b/>
                <w:sz w:val="22"/>
                <w:szCs w:val="22"/>
              </w:rPr>
            </w:pPr>
            <w:r w:rsidRPr="0025605F">
              <w:rPr>
                <w:rFonts w:ascii="Arial" w:hAnsi="Arial"/>
                <w:b/>
                <w:sz w:val="22"/>
                <w:szCs w:val="22"/>
              </w:rPr>
              <w:t>G015</w:t>
            </w:r>
          </w:p>
        </w:tc>
        <w:tc>
          <w:tcPr>
            <w:tcW w:w="2202" w:type="dxa"/>
            <w:vAlign w:val="bottom"/>
          </w:tcPr>
          <w:p w:rsidR="0039134D" w:rsidRPr="0025605F" w:rsidRDefault="0039134D" w:rsidP="00A71A0E">
            <w:pPr>
              <w:spacing w:line="480" w:lineRule="auto"/>
              <w:rPr>
                <w:rFonts w:ascii="Arial" w:hAnsi="Arial"/>
                <w:sz w:val="22"/>
                <w:szCs w:val="22"/>
              </w:rPr>
            </w:pPr>
            <w:r w:rsidRPr="0025605F">
              <w:rPr>
                <w:rFonts w:ascii="Arial" w:hAnsi="Arial"/>
                <w:sz w:val="22"/>
                <w:szCs w:val="22"/>
              </w:rPr>
              <w:t>ME2B6823G015</w:t>
            </w:r>
          </w:p>
        </w:tc>
        <w:tc>
          <w:tcPr>
            <w:tcW w:w="1659" w:type="dxa"/>
            <w:vAlign w:val="bottom"/>
          </w:tcPr>
          <w:p w:rsidR="0039134D" w:rsidRPr="0025605F" w:rsidRDefault="0039134D" w:rsidP="00A71A0E">
            <w:pPr>
              <w:spacing w:line="480" w:lineRule="auto"/>
              <w:jc w:val="right"/>
              <w:rPr>
                <w:rFonts w:ascii="Arial" w:hAnsi="Arial"/>
                <w:sz w:val="22"/>
                <w:szCs w:val="22"/>
              </w:rPr>
            </w:pPr>
            <w:r w:rsidRPr="0025605F">
              <w:rPr>
                <w:rFonts w:ascii="Arial" w:hAnsi="Arial"/>
                <w:sz w:val="22"/>
                <w:szCs w:val="22"/>
              </w:rPr>
              <w:t>$ 6,44</w:t>
            </w:r>
          </w:p>
        </w:tc>
      </w:tr>
    </w:tbl>
    <w:p w:rsidR="0039134D" w:rsidRDefault="0039134D" w:rsidP="0039134D">
      <w:pPr>
        <w:spacing w:line="480" w:lineRule="auto"/>
        <w:jc w:val="both"/>
        <w:rPr>
          <w:rFonts w:ascii="Arial" w:hAnsi="Arial"/>
          <w:sz w:val="24"/>
        </w:rPr>
      </w:pPr>
    </w:p>
    <w:p w:rsidR="0039134D" w:rsidRDefault="0039134D" w:rsidP="0039134D">
      <w:pPr>
        <w:spacing w:line="480" w:lineRule="auto"/>
        <w:ind w:left="1600"/>
        <w:jc w:val="both"/>
        <w:rPr>
          <w:rFonts w:ascii="Arial" w:hAnsi="Arial"/>
          <w:b/>
          <w:sz w:val="24"/>
        </w:rPr>
      </w:pPr>
    </w:p>
    <w:p w:rsidR="0039134D" w:rsidRDefault="0039134D" w:rsidP="0039134D">
      <w:pPr>
        <w:spacing w:line="480" w:lineRule="auto"/>
        <w:ind w:left="1600"/>
        <w:jc w:val="both"/>
        <w:rPr>
          <w:rFonts w:ascii="Arial" w:hAnsi="Arial"/>
          <w:b/>
          <w:sz w:val="24"/>
        </w:rPr>
      </w:pPr>
      <w:r>
        <w:rPr>
          <w:rFonts w:ascii="Arial" w:hAnsi="Arial"/>
          <w:b/>
          <w:sz w:val="24"/>
        </w:rPr>
        <w:t>Mano de Obra Directa.</w:t>
      </w:r>
    </w:p>
    <w:p w:rsidR="0039134D" w:rsidRDefault="0039134D" w:rsidP="0039134D">
      <w:pPr>
        <w:pStyle w:val="Sangra2detindependiente"/>
      </w:pPr>
      <w:r>
        <w:t>Se tiene que diferenciar los rubros de mano de obra directa y mano de obra indirecta, para tener los datos suficientes para el cálculo del costo de producción del artículo.  Tomaremos en cuenta para la mano de obra directa al personal que trabaja en planta y que está íntimamente ligado a la producción.  Todos estos valores se encuentran calculados y pueden ser observados en el Apéndice M .</w:t>
      </w:r>
    </w:p>
    <w:p w:rsidR="0039134D" w:rsidRDefault="0039134D" w:rsidP="0039134D">
      <w:pPr>
        <w:pStyle w:val="Sangra2detindependiente"/>
      </w:pPr>
    </w:p>
    <w:p w:rsidR="0039134D" w:rsidRDefault="0039134D" w:rsidP="0039134D">
      <w:pPr>
        <w:pStyle w:val="Ttulo5"/>
        <w:rPr>
          <w:sz w:val="24"/>
        </w:rPr>
      </w:pPr>
      <w:r>
        <w:t>TABLA 30</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pStyle w:val="Sangra2detindependiente"/>
        <w:ind w:left="0"/>
        <w:jc w:val="center"/>
        <w:rPr>
          <w:b/>
        </w:rPr>
      </w:pPr>
      <w:r>
        <w:rPr>
          <w:b/>
        </w:rPr>
        <w:t>COSTOS POR MANO DE OBRA DIRECTA</w:t>
      </w:r>
    </w:p>
    <w:tbl>
      <w:tblPr>
        <w:tblW w:w="0" w:type="auto"/>
        <w:tblInd w:w="-55"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2358"/>
        <w:gridCol w:w="1316"/>
        <w:gridCol w:w="1458"/>
        <w:gridCol w:w="1599"/>
        <w:gridCol w:w="1619"/>
      </w:tblGrid>
      <w:tr w:rsidR="0039134D" w:rsidTr="00A71A0E">
        <w:tblPrEx>
          <w:tblCellMar>
            <w:top w:w="0" w:type="dxa"/>
            <w:bottom w:w="0" w:type="dxa"/>
          </w:tblCellMar>
        </w:tblPrEx>
        <w:trPr>
          <w:cantSplit/>
          <w:trHeight w:val="894"/>
        </w:trPr>
        <w:tc>
          <w:tcPr>
            <w:tcW w:w="2358" w:type="dxa"/>
          </w:tcPr>
          <w:p w:rsidR="0039134D" w:rsidRDefault="0039134D" w:rsidP="00A71A0E">
            <w:pPr>
              <w:spacing w:line="480" w:lineRule="auto"/>
              <w:jc w:val="center"/>
              <w:rPr>
                <w:rFonts w:ascii="Arial" w:hAnsi="Arial"/>
                <w:b/>
                <w:snapToGrid w:val="0"/>
                <w:color w:val="000000"/>
                <w:sz w:val="24"/>
              </w:rPr>
            </w:pP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CARGO</w:t>
            </w:r>
          </w:p>
        </w:tc>
        <w:tc>
          <w:tcPr>
            <w:tcW w:w="1316"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 Personas</w:t>
            </w:r>
          </w:p>
        </w:tc>
        <w:tc>
          <w:tcPr>
            <w:tcW w:w="1458"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Costo</w:t>
            </w: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unitario ($)</w:t>
            </w:r>
          </w:p>
        </w:tc>
        <w:tc>
          <w:tcPr>
            <w:tcW w:w="1599"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Costo mensual  ($)</w:t>
            </w:r>
          </w:p>
        </w:tc>
        <w:tc>
          <w:tcPr>
            <w:tcW w:w="1619"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Costo anual</w:t>
            </w: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Total ($)</w:t>
            </w:r>
          </w:p>
        </w:tc>
      </w:tr>
      <w:tr w:rsidR="0039134D" w:rsidTr="00A71A0E">
        <w:tblPrEx>
          <w:tblCellMar>
            <w:top w:w="0" w:type="dxa"/>
            <w:bottom w:w="0" w:type="dxa"/>
          </w:tblCellMar>
        </w:tblPrEx>
        <w:trPr>
          <w:trHeight w:val="389"/>
        </w:trPr>
        <w:tc>
          <w:tcPr>
            <w:tcW w:w="235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Jefe de Planta</w:t>
            </w:r>
          </w:p>
        </w:tc>
        <w:tc>
          <w:tcPr>
            <w:tcW w:w="131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w:t>
            </w:r>
          </w:p>
        </w:tc>
        <w:tc>
          <w:tcPr>
            <w:tcW w:w="145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$600.00</w:t>
            </w:r>
          </w:p>
        </w:tc>
        <w:tc>
          <w:tcPr>
            <w:tcW w:w="159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$600.00</w:t>
            </w:r>
          </w:p>
        </w:tc>
        <w:tc>
          <w:tcPr>
            <w:tcW w:w="161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$7,200.00</w:t>
            </w:r>
          </w:p>
        </w:tc>
      </w:tr>
      <w:tr w:rsidR="0039134D" w:rsidTr="00A71A0E">
        <w:tblPrEx>
          <w:tblCellMar>
            <w:top w:w="0" w:type="dxa"/>
            <w:bottom w:w="0" w:type="dxa"/>
          </w:tblCellMar>
        </w:tblPrEx>
        <w:trPr>
          <w:trHeight w:val="389"/>
        </w:trPr>
        <w:tc>
          <w:tcPr>
            <w:tcW w:w="235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Inspector de Calidad</w:t>
            </w:r>
          </w:p>
        </w:tc>
        <w:tc>
          <w:tcPr>
            <w:tcW w:w="131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w:t>
            </w:r>
          </w:p>
        </w:tc>
        <w:tc>
          <w:tcPr>
            <w:tcW w:w="145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$80.00</w:t>
            </w:r>
          </w:p>
        </w:tc>
        <w:tc>
          <w:tcPr>
            <w:tcW w:w="159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$160.00</w:t>
            </w:r>
          </w:p>
        </w:tc>
        <w:tc>
          <w:tcPr>
            <w:tcW w:w="161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$1,920.00</w:t>
            </w:r>
          </w:p>
        </w:tc>
      </w:tr>
      <w:tr w:rsidR="0039134D" w:rsidTr="00A71A0E">
        <w:tblPrEx>
          <w:tblCellMar>
            <w:top w:w="0" w:type="dxa"/>
            <w:bottom w:w="0" w:type="dxa"/>
          </w:tblCellMar>
        </w:tblPrEx>
        <w:trPr>
          <w:trHeight w:val="389"/>
        </w:trPr>
        <w:tc>
          <w:tcPr>
            <w:tcW w:w="235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Operadores</w:t>
            </w:r>
          </w:p>
        </w:tc>
        <w:tc>
          <w:tcPr>
            <w:tcW w:w="131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15</w:t>
            </w:r>
          </w:p>
        </w:tc>
        <w:tc>
          <w:tcPr>
            <w:tcW w:w="145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$160.00</w:t>
            </w:r>
          </w:p>
        </w:tc>
        <w:tc>
          <w:tcPr>
            <w:tcW w:w="159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$2,400.00</w:t>
            </w:r>
          </w:p>
        </w:tc>
        <w:tc>
          <w:tcPr>
            <w:tcW w:w="161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$28,800.00</w:t>
            </w:r>
          </w:p>
        </w:tc>
      </w:tr>
      <w:tr w:rsidR="0039134D" w:rsidTr="00A71A0E">
        <w:tblPrEx>
          <w:tblCellMar>
            <w:top w:w="0" w:type="dxa"/>
            <w:bottom w:w="0" w:type="dxa"/>
          </w:tblCellMar>
        </w:tblPrEx>
        <w:trPr>
          <w:cantSplit/>
          <w:trHeight w:val="389"/>
        </w:trPr>
        <w:tc>
          <w:tcPr>
            <w:tcW w:w="6731" w:type="dxa"/>
            <w:gridSpan w:val="4"/>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TOTAL COSTO DE MANO DE OBRA DIRECTA</w:t>
            </w:r>
          </w:p>
        </w:tc>
        <w:tc>
          <w:tcPr>
            <w:tcW w:w="1619" w:type="dxa"/>
          </w:tcPr>
          <w:p w:rsidR="0039134D" w:rsidRDefault="0039134D" w:rsidP="00A71A0E">
            <w:pPr>
              <w:spacing w:line="480" w:lineRule="auto"/>
              <w:jc w:val="right"/>
              <w:rPr>
                <w:rFonts w:ascii="Arial" w:hAnsi="Arial"/>
                <w:b/>
                <w:snapToGrid w:val="0"/>
                <w:color w:val="000000"/>
                <w:sz w:val="24"/>
              </w:rPr>
            </w:pPr>
            <w:r>
              <w:rPr>
                <w:rFonts w:ascii="Arial" w:hAnsi="Arial"/>
                <w:b/>
                <w:snapToGrid w:val="0"/>
                <w:color w:val="000000"/>
                <w:sz w:val="24"/>
              </w:rPr>
              <w:t>$37,920.00</w:t>
            </w:r>
          </w:p>
        </w:tc>
      </w:tr>
    </w:tbl>
    <w:p w:rsidR="0039134D" w:rsidRDefault="0039134D" w:rsidP="0039134D">
      <w:pPr>
        <w:pStyle w:val="Sangra2detindependiente"/>
        <w:ind w:left="0"/>
        <w:rPr>
          <w:b/>
        </w:rPr>
      </w:pPr>
    </w:p>
    <w:p w:rsidR="0039134D" w:rsidRDefault="0039134D" w:rsidP="0039134D">
      <w:pPr>
        <w:pStyle w:val="Sangra2detindependiente"/>
        <w:rPr>
          <w:b/>
        </w:rPr>
      </w:pPr>
      <w:r>
        <w:rPr>
          <w:b/>
        </w:rPr>
        <w:t>Mano de obra indirecta.</w:t>
      </w:r>
    </w:p>
    <w:p w:rsidR="0039134D" w:rsidRDefault="0039134D" w:rsidP="0039134D">
      <w:pPr>
        <w:pStyle w:val="Sangra2detindependiente"/>
      </w:pPr>
      <w:r>
        <w:lastRenderedPageBreak/>
        <w:t>En la tabla 31 se muestran los costos referentes a la mano de obra indirecta, que es el personal que no está ligado íntimamente con la producción. Hay que recalcar que el Asistente de Mantenimiento, labora en la empresa como personal en calidad de Servicios Prestados.</w:t>
      </w:r>
    </w:p>
    <w:p w:rsidR="0039134D" w:rsidRDefault="0039134D" w:rsidP="0039134D">
      <w:pPr>
        <w:pStyle w:val="Sangra2detindependiente"/>
        <w:ind w:left="0"/>
      </w:pPr>
    </w:p>
    <w:p w:rsidR="0039134D" w:rsidRDefault="0039134D" w:rsidP="0039134D">
      <w:pPr>
        <w:pStyle w:val="Ttulo5"/>
        <w:rPr>
          <w:sz w:val="24"/>
        </w:rPr>
      </w:pPr>
      <w:r>
        <w:t>TABLA 31</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pStyle w:val="Sangra2detindependiente"/>
      </w:pPr>
      <w:r>
        <w:rPr>
          <w:b/>
        </w:rPr>
        <w:t>COSTOS POR MANO DE OBRA INDIRECTA</w:t>
      </w:r>
    </w:p>
    <w:tbl>
      <w:tblPr>
        <w:tblW w:w="0" w:type="auto"/>
        <w:tblInd w:w="-55"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2358"/>
        <w:gridCol w:w="1316"/>
        <w:gridCol w:w="1458"/>
        <w:gridCol w:w="1474"/>
        <w:gridCol w:w="1559"/>
      </w:tblGrid>
      <w:tr w:rsidR="0039134D" w:rsidTr="00A71A0E">
        <w:tblPrEx>
          <w:tblCellMar>
            <w:top w:w="0" w:type="dxa"/>
            <w:bottom w:w="0" w:type="dxa"/>
          </w:tblCellMar>
        </w:tblPrEx>
        <w:trPr>
          <w:cantSplit/>
          <w:trHeight w:val="923"/>
        </w:trPr>
        <w:tc>
          <w:tcPr>
            <w:tcW w:w="2358" w:type="dxa"/>
          </w:tcPr>
          <w:p w:rsidR="0039134D" w:rsidRDefault="0039134D" w:rsidP="00A71A0E">
            <w:pPr>
              <w:spacing w:line="480" w:lineRule="auto"/>
              <w:jc w:val="center"/>
              <w:rPr>
                <w:rFonts w:ascii="Arial" w:hAnsi="Arial"/>
                <w:b/>
                <w:snapToGrid w:val="0"/>
                <w:color w:val="000000"/>
                <w:sz w:val="24"/>
              </w:rPr>
            </w:pP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 xml:space="preserve">CARGO </w:t>
            </w:r>
          </w:p>
        </w:tc>
        <w:tc>
          <w:tcPr>
            <w:tcW w:w="1316"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 Personas</w:t>
            </w:r>
          </w:p>
        </w:tc>
        <w:tc>
          <w:tcPr>
            <w:tcW w:w="1458"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 xml:space="preserve">Costo </w:t>
            </w: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unitario ($)</w:t>
            </w:r>
          </w:p>
        </w:tc>
        <w:tc>
          <w:tcPr>
            <w:tcW w:w="1474"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Costo mensual($)</w:t>
            </w:r>
          </w:p>
        </w:tc>
        <w:tc>
          <w:tcPr>
            <w:tcW w:w="1559"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Costo anual Total($)</w:t>
            </w:r>
          </w:p>
        </w:tc>
      </w:tr>
      <w:tr w:rsidR="0039134D" w:rsidTr="00A71A0E">
        <w:tblPrEx>
          <w:tblCellMar>
            <w:top w:w="0" w:type="dxa"/>
            <w:bottom w:w="0" w:type="dxa"/>
          </w:tblCellMar>
        </w:tblPrEx>
        <w:trPr>
          <w:trHeight w:val="765"/>
        </w:trPr>
        <w:tc>
          <w:tcPr>
            <w:tcW w:w="235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Asistente de Mantenimiento</w:t>
            </w:r>
          </w:p>
        </w:tc>
        <w:tc>
          <w:tcPr>
            <w:tcW w:w="131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w:t>
            </w:r>
          </w:p>
        </w:tc>
        <w:tc>
          <w:tcPr>
            <w:tcW w:w="145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$250.00</w:t>
            </w:r>
          </w:p>
        </w:tc>
        <w:tc>
          <w:tcPr>
            <w:tcW w:w="147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$250.00</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$3,000.00</w:t>
            </w:r>
          </w:p>
        </w:tc>
      </w:tr>
      <w:tr w:rsidR="0039134D" w:rsidTr="00A71A0E">
        <w:tblPrEx>
          <w:tblCellMar>
            <w:top w:w="0" w:type="dxa"/>
            <w:bottom w:w="0" w:type="dxa"/>
          </w:tblCellMar>
        </w:tblPrEx>
        <w:trPr>
          <w:cantSplit/>
          <w:trHeight w:val="348"/>
        </w:trPr>
        <w:tc>
          <w:tcPr>
            <w:tcW w:w="6606" w:type="dxa"/>
            <w:gridSpan w:val="4"/>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TOTAL COSTO DE MANO DE OBRA INDIRECTA</w:t>
            </w:r>
          </w:p>
        </w:tc>
        <w:tc>
          <w:tcPr>
            <w:tcW w:w="1559" w:type="dxa"/>
          </w:tcPr>
          <w:p w:rsidR="0039134D" w:rsidRDefault="0039134D" w:rsidP="00A71A0E">
            <w:pPr>
              <w:spacing w:line="480" w:lineRule="auto"/>
              <w:jc w:val="right"/>
              <w:rPr>
                <w:rFonts w:ascii="Arial" w:hAnsi="Arial"/>
                <w:b/>
                <w:snapToGrid w:val="0"/>
                <w:color w:val="000000"/>
                <w:sz w:val="24"/>
              </w:rPr>
            </w:pPr>
            <w:r>
              <w:rPr>
                <w:rFonts w:ascii="Arial" w:hAnsi="Arial"/>
                <w:b/>
                <w:snapToGrid w:val="0"/>
                <w:color w:val="000000"/>
                <w:sz w:val="24"/>
              </w:rPr>
              <w:t>$3,000.00</w:t>
            </w:r>
          </w:p>
        </w:tc>
      </w:tr>
    </w:tbl>
    <w:p w:rsidR="0039134D" w:rsidRDefault="0039134D" w:rsidP="0039134D">
      <w:pPr>
        <w:pStyle w:val="Sangra2detindependiente"/>
        <w:ind w:left="892" w:firstLine="708"/>
        <w:rPr>
          <w:b/>
        </w:rPr>
      </w:pPr>
    </w:p>
    <w:p w:rsidR="0039134D" w:rsidRDefault="0039134D" w:rsidP="0039134D">
      <w:pPr>
        <w:pStyle w:val="Sangra2detindependiente"/>
        <w:ind w:left="892" w:firstLine="708"/>
      </w:pPr>
      <w:r>
        <w:rPr>
          <w:b/>
        </w:rPr>
        <w:t>Suministros</w:t>
      </w:r>
      <w:r>
        <w:t xml:space="preserve"> </w:t>
      </w:r>
    </w:p>
    <w:p w:rsidR="0039134D" w:rsidRDefault="0039134D" w:rsidP="0039134D">
      <w:pPr>
        <w:pStyle w:val="Sangra2detindependiente"/>
      </w:pPr>
      <w:r>
        <w:t xml:space="preserve">Suministros o también llamados insumos indirectos, este rubro se refiere a gastos por agua potable, energía eléctrica y teléfono.  </w:t>
      </w:r>
    </w:p>
    <w:p w:rsidR="0039134D" w:rsidRDefault="0039134D" w:rsidP="0039134D">
      <w:pPr>
        <w:pStyle w:val="Sangra2detindependiente"/>
      </w:pPr>
    </w:p>
    <w:p w:rsidR="0039134D" w:rsidRDefault="0039134D" w:rsidP="0039134D">
      <w:pPr>
        <w:pStyle w:val="Sangra2detindependiente"/>
      </w:pPr>
      <w:r>
        <w:t>El costo anual estimado por energía eléctrica fue calculado tomando en consideración el consumo de: acondicionadores de aire, computadoras, luminarias y máquinas de la planta; en el caso de las maquinarias y equipos de planta se plantea que éstos permanecerán encendidos 8 horas por día. En la tabla se muestran los costos anuales referentes a suministros.</w:t>
      </w:r>
    </w:p>
    <w:p w:rsidR="0039134D" w:rsidRDefault="0039134D" w:rsidP="0039134D">
      <w:pPr>
        <w:pStyle w:val="Sangra2detindependiente"/>
      </w:pPr>
    </w:p>
    <w:p w:rsidR="0039134D" w:rsidRDefault="0039134D" w:rsidP="0039134D">
      <w:pPr>
        <w:pStyle w:val="Ttulo5"/>
        <w:rPr>
          <w:sz w:val="24"/>
        </w:rPr>
      </w:pPr>
      <w:r>
        <w:lastRenderedPageBreak/>
        <w:t>TABLA 32</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pStyle w:val="Sangra2detindependiente"/>
        <w:rPr>
          <w:b/>
        </w:rPr>
      </w:pPr>
      <w:r>
        <w:rPr>
          <w:b/>
        </w:rPr>
        <w:t xml:space="preserve">           COSTOS TOTALES DE SUMINISTROS</w:t>
      </w:r>
    </w:p>
    <w:tbl>
      <w:tblPr>
        <w:tblW w:w="0" w:type="auto"/>
        <w:tblInd w:w="259"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3941"/>
        <w:gridCol w:w="1996"/>
        <w:gridCol w:w="1906"/>
      </w:tblGrid>
      <w:tr w:rsidR="0039134D" w:rsidTr="00A71A0E">
        <w:tblPrEx>
          <w:tblCellMar>
            <w:top w:w="0" w:type="dxa"/>
            <w:bottom w:w="0" w:type="dxa"/>
          </w:tblCellMar>
        </w:tblPrEx>
        <w:trPr>
          <w:cantSplit/>
          <w:trHeight w:val="1150"/>
        </w:trPr>
        <w:tc>
          <w:tcPr>
            <w:tcW w:w="3941" w:type="dxa"/>
            <w:vAlign w:val="center"/>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DENOMINACION</w:t>
            </w:r>
          </w:p>
        </w:tc>
        <w:tc>
          <w:tcPr>
            <w:tcW w:w="1996" w:type="dxa"/>
            <w:vAlign w:val="center"/>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Costo mensual</w:t>
            </w: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w:t>
            </w:r>
          </w:p>
        </w:tc>
        <w:tc>
          <w:tcPr>
            <w:tcW w:w="1906" w:type="dxa"/>
            <w:vAlign w:val="center"/>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 xml:space="preserve">Costo Anual </w:t>
            </w: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w:t>
            </w:r>
          </w:p>
        </w:tc>
      </w:tr>
      <w:tr w:rsidR="0039134D" w:rsidTr="00A71A0E">
        <w:tblPrEx>
          <w:tblCellMar>
            <w:top w:w="0" w:type="dxa"/>
            <w:bottom w:w="0" w:type="dxa"/>
          </w:tblCellMar>
        </w:tblPrEx>
        <w:trPr>
          <w:trHeight w:val="290"/>
        </w:trPr>
        <w:tc>
          <w:tcPr>
            <w:tcW w:w="3941"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Agua</w:t>
            </w:r>
          </w:p>
        </w:tc>
        <w:tc>
          <w:tcPr>
            <w:tcW w:w="199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70</w:t>
            </w:r>
          </w:p>
        </w:tc>
        <w:tc>
          <w:tcPr>
            <w:tcW w:w="190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$840.00</w:t>
            </w:r>
          </w:p>
        </w:tc>
      </w:tr>
      <w:tr w:rsidR="0039134D" w:rsidTr="00A71A0E">
        <w:tblPrEx>
          <w:tblCellMar>
            <w:top w:w="0" w:type="dxa"/>
            <w:bottom w:w="0" w:type="dxa"/>
          </w:tblCellMar>
        </w:tblPrEx>
        <w:trPr>
          <w:trHeight w:val="290"/>
        </w:trPr>
        <w:tc>
          <w:tcPr>
            <w:tcW w:w="3941"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Energía eléctrica</w:t>
            </w:r>
          </w:p>
        </w:tc>
        <w:tc>
          <w:tcPr>
            <w:tcW w:w="199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280</w:t>
            </w:r>
          </w:p>
        </w:tc>
        <w:tc>
          <w:tcPr>
            <w:tcW w:w="190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$3,360.00</w:t>
            </w:r>
          </w:p>
        </w:tc>
      </w:tr>
      <w:tr w:rsidR="0039134D" w:rsidTr="00A71A0E">
        <w:tblPrEx>
          <w:tblCellMar>
            <w:top w:w="0" w:type="dxa"/>
            <w:bottom w:w="0" w:type="dxa"/>
          </w:tblCellMar>
        </w:tblPrEx>
        <w:trPr>
          <w:trHeight w:val="305"/>
        </w:trPr>
        <w:tc>
          <w:tcPr>
            <w:tcW w:w="3941"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Teléfono (convencional + celular)</w:t>
            </w:r>
          </w:p>
        </w:tc>
        <w:tc>
          <w:tcPr>
            <w:tcW w:w="199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180</w:t>
            </w:r>
          </w:p>
        </w:tc>
        <w:tc>
          <w:tcPr>
            <w:tcW w:w="190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$2,160.00</w:t>
            </w:r>
          </w:p>
        </w:tc>
      </w:tr>
      <w:tr w:rsidR="0039134D" w:rsidTr="00A71A0E">
        <w:tblPrEx>
          <w:tblCellMar>
            <w:top w:w="0" w:type="dxa"/>
            <w:bottom w:w="0" w:type="dxa"/>
          </w:tblCellMar>
        </w:tblPrEx>
        <w:trPr>
          <w:cantSplit/>
          <w:trHeight w:val="305"/>
        </w:trPr>
        <w:tc>
          <w:tcPr>
            <w:tcW w:w="5937" w:type="dxa"/>
            <w:gridSpan w:val="2"/>
            <w:vAlign w:val="bottom"/>
          </w:tcPr>
          <w:p w:rsidR="0039134D" w:rsidRDefault="0039134D" w:rsidP="00A71A0E">
            <w:pPr>
              <w:pStyle w:val="Ttulo8"/>
              <w:rPr>
                <w:color w:val="000000"/>
              </w:rPr>
            </w:pPr>
            <w:r>
              <w:t>TOTAL COSTOS ANUALES DE SUMINISTROS</w:t>
            </w:r>
          </w:p>
        </w:tc>
        <w:tc>
          <w:tcPr>
            <w:tcW w:w="1906" w:type="dxa"/>
          </w:tcPr>
          <w:p w:rsidR="0039134D" w:rsidRDefault="0039134D" w:rsidP="00A71A0E">
            <w:pPr>
              <w:spacing w:line="480" w:lineRule="auto"/>
              <w:jc w:val="right"/>
              <w:rPr>
                <w:rFonts w:ascii="Arial" w:hAnsi="Arial"/>
                <w:b/>
                <w:snapToGrid w:val="0"/>
                <w:color w:val="000000"/>
                <w:sz w:val="24"/>
              </w:rPr>
            </w:pPr>
            <w:r>
              <w:rPr>
                <w:rFonts w:ascii="Arial" w:hAnsi="Arial"/>
                <w:b/>
                <w:snapToGrid w:val="0"/>
                <w:color w:val="000000"/>
                <w:sz w:val="24"/>
              </w:rPr>
              <w:t>$6,360.00</w:t>
            </w:r>
          </w:p>
        </w:tc>
      </w:tr>
    </w:tbl>
    <w:p w:rsidR="0039134D" w:rsidRDefault="0039134D" w:rsidP="0039134D">
      <w:pPr>
        <w:pStyle w:val="Sangra2detindependiente"/>
      </w:pPr>
    </w:p>
    <w:p w:rsidR="0039134D" w:rsidRDefault="0039134D" w:rsidP="0039134D">
      <w:pPr>
        <w:pStyle w:val="Sangra2detindependiente"/>
        <w:rPr>
          <w:b/>
        </w:rPr>
      </w:pPr>
      <w:r>
        <w:rPr>
          <w:b/>
        </w:rPr>
        <w:t>Reparación y mantenimiento</w:t>
      </w:r>
    </w:p>
    <w:p w:rsidR="0039134D" w:rsidRDefault="0039134D" w:rsidP="0039134D">
      <w:pPr>
        <w:pStyle w:val="Sangra2detindependiente"/>
      </w:pPr>
      <w:r>
        <w:t>El costo de reparación y mantenimiento representará un 2 % anual del total del costo de máquinas y equipos de fábrica.</w:t>
      </w:r>
    </w:p>
    <w:p w:rsidR="0039134D" w:rsidRDefault="0039134D" w:rsidP="0039134D">
      <w:pPr>
        <w:pStyle w:val="Ttulo5"/>
      </w:pPr>
    </w:p>
    <w:p w:rsidR="0039134D" w:rsidRDefault="0039134D" w:rsidP="0039134D">
      <w:pPr>
        <w:pStyle w:val="Ttulo5"/>
        <w:ind w:left="708" w:firstLine="708"/>
        <w:rPr>
          <w:sz w:val="24"/>
        </w:rPr>
      </w:pPr>
      <w:r>
        <w:t>TABLA 33</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pStyle w:val="Sangra2detindependiente"/>
        <w:jc w:val="center"/>
        <w:rPr>
          <w:b/>
        </w:rPr>
      </w:pPr>
      <w:r>
        <w:rPr>
          <w:b/>
        </w:rPr>
        <w:t>COSTOS TOTALES DE REPARACIÓN  Y MANTENIMIENTO</w:t>
      </w:r>
    </w:p>
    <w:tbl>
      <w:tblPr>
        <w:tblW w:w="0" w:type="auto"/>
        <w:tblInd w:w="401"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5871"/>
        <w:gridCol w:w="1478"/>
      </w:tblGrid>
      <w:tr w:rsidR="0039134D" w:rsidTr="00A71A0E">
        <w:tblPrEx>
          <w:tblCellMar>
            <w:top w:w="0" w:type="dxa"/>
            <w:bottom w:w="0" w:type="dxa"/>
          </w:tblCellMar>
        </w:tblPrEx>
        <w:trPr>
          <w:trHeight w:val="247"/>
        </w:trPr>
        <w:tc>
          <w:tcPr>
            <w:tcW w:w="5871"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DENOMINACION</w:t>
            </w:r>
          </w:p>
        </w:tc>
        <w:tc>
          <w:tcPr>
            <w:tcW w:w="1478"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MONTO ($)</w:t>
            </w:r>
          </w:p>
        </w:tc>
      </w:tr>
      <w:tr w:rsidR="0039134D" w:rsidTr="00A71A0E">
        <w:tblPrEx>
          <w:tblCellMar>
            <w:top w:w="0" w:type="dxa"/>
            <w:bottom w:w="0" w:type="dxa"/>
          </w:tblCellMar>
        </w:tblPrEx>
        <w:trPr>
          <w:trHeight w:val="247"/>
        </w:trPr>
        <w:tc>
          <w:tcPr>
            <w:tcW w:w="5871"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Costo de máquinas y equipos de fábrica</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$ 9637</w:t>
            </w:r>
          </w:p>
        </w:tc>
      </w:tr>
      <w:tr w:rsidR="0039134D" w:rsidTr="00A71A0E">
        <w:tblPrEx>
          <w:tblCellMar>
            <w:top w:w="0" w:type="dxa"/>
            <w:bottom w:w="0" w:type="dxa"/>
          </w:tblCellMar>
        </w:tblPrEx>
        <w:trPr>
          <w:trHeight w:val="247"/>
        </w:trPr>
        <w:tc>
          <w:tcPr>
            <w:tcW w:w="5871"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Costo de reparación y mantenimiento (2 % anual).</w:t>
            </w:r>
          </w:p>
        </w:tc>
        <w:tc>
          <w:tcPr>
            <w:tcW w:w="1478" w:type="dxa"/>
          </w:tcPr>
          <w:p w:rsidR="0039134D" w:rsidRDefault="0039134D" w:rsidP="00A71A0E">
            <w:pPr>
              <w:spacing w:line="480" w:lineRule="auto"/>
              <w:jc w:val="right"/>
              <w:rPr>
                <w:rFonts w:ascii="Arial" w:hAnsi="Arial"/>
                <w:b/>
                <w:snapToGrid w:val="0"/>
                <w:color w:val="000000"/>
                <w:sz w:val="24"/>
              </w:rPr>
            </w:pPr>
            <w:r>
              <w:rPr>
                <w:rFonts w:ascii="Arial" w:hAnsi="Arial"/>
                <w:b/>
                <w:snapToGrid w:val="0"/>
                <w:color w:val="000000"/>
                <w:sz w:val="24"/>
              </w:rPr>
              <w:t>$ 192.74</w:t>
            </w:r>
          </w:p>
        </w:tc>
      </w:tr>
    </w:tbl>
    <w:p w:rsidR="0039134D" w:rsidRDefault="0039134D" w:rsidP="0039134D">
      <w:pPr>
        <w:pStyle w:val="Sangra2detindependiente"/>
        <w:ind w:left="0"/>
        <w:rPr>
          <w:b/>
        </w:rPr>
      </w:pPr>
    </w:p>
    <w:p w:rsidR="0039134D" w:rsidRDefault="0039134D" w:rsidP="0039134D">
      <w:pPr>
        <w:pStyle w:val="Sangra2detindependiente"/>
        <w:ind w:left="0"/>
        <w:rPr>
          <w:b/>
        </w:rPr>
      </w:pPr>
    </w:p>
    <w:p w:rsidR="0039134D" w:rsidRDefault="0039134D" w:rsidP="0039134D">
      <w:pPr>
        <w:pStyle w:val="Sangra2detindependiente"/>
        <w:rPr>
          <w:b/>
        </w:rPr>
      </w:pPr>
      <w:r>
        <w:rPr>
          <w:b/>
        </w:rPr>
        <w:t xml:space="preserve">Depreciación </w:t>
      </w:r>
    </w:p>
    <w:p w:rsidR="0039134D" w:rsidRDefault="0039134D" w:rsidP="0039134D">
      <w:pPr>
        <w:pStyle w:val="Sangra2detindependiente"/>
        <w:ind w:left="1599"/>
      </w:pPr>
      <w:r>
        <w:t>Existen muchos métodos para calcular la depreciación, en los estudios de viabilidad se acepta de manera general, la convención de que es suficiente aplicar el método de línea recta sin valor residual, suponiendo de ese modo que el activo se deprecia en proporción similar cada año.</w:t>
      </w:r>
    </w:p>
    <w:p w:rsidR="0039134D" w:rsidRDefault="0039134D" w:rsidP="0039134D">
      <w:pPr>
        <w:pStyle w:val="Sangra2detindependiente"/>
        <w:ind w:left="1599"/>
      </w:pPr>
    </w:p>
    <w:p w:rsidR="0039134D" w:rsidRDefault="0039134D" w:rsidP="0039134D">
      <w:pPr>
        <w:pStyle w:val="Sangra2detindependiente"/>
        <w:ind w:left="1599"/>
      </w:pPr>
      <w:r>
        <w:t>Entonces, las maquinarias y los muebles de oficina consideraremos una vida útil de 10 años con un porcentaje de depreciación del 10% anual, y los vehículos de fábrica y los equipos de oficina se considerara una vida útil  de 5 años con una depreciación del 20 % anual.</w:t>
      </w:r>
    </w:p>
    <w:p w:rsidR="0039134D" w:rsidRDefault="0039134D" w:rsidP="0039134D">
      <w:pPr>
        <w:pStyle w:val="Sangra2detindependiente"/>
        <w:ind w:left="1599"/>
      </w:pPr>
    </w:p>
    <w:p w:rsidR="0039134D" w:rsidRDefault="0039134D" w:rsidP="0039134D">
      <w:pPr>
        <w:pStyle w:val="Sangra2detindependiente"/>
        <w:ind w:left="1599"/>
      </w:pPr>
      <w:r>
        <w:t>Como sabemos la depreciación no es un egreso de caja, sólo influye en la rentabilidad del proyecto por sus efectos indirectos sobre los impuestos. Cabe recalcar que al depreciarse todo el activo por cualquier método se obtendrá el mismo ahorro tributario, diferenciándose sólo el momento en que este ocurra.</w:t>
      </w:r>
    </w:p>
    <w:p w:rsidR="0039134D" w:rsidRDefault="0039134D" w:rsidP="0039134D">
      <w:pPr>
        <w:pStyle w:val="Sangra2detindependiente"/>
        <w:ind w:left="1599"/>
      </w:pPr>
    </w:p>
    <w:p w:rsidR="0039134D" w:rsidRDefault="0039134D" w:rsidP="0039134D">
      <w:pPr>
        <w:pStyle w:val="Ttulo5"/>
        <w:rPr>
          <w:sz w:val="24"/>
        </w:rPr>
      </w:pPr>
      <w:r>
        <w:rPr>
          <w:sz w:val="24"/>
          <w:lang w:val="es-EC"/>
        </w:rPr>
        <w:tab/>
      </w:r>
      <w:r>
        <w:t>TABLA 34</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pStyle w:val="Ttulo3"/>
        <w:rPr>
          <w:lang w:val="es-EC"/>
        </w:rPr>
      </w:pPr>
      <w:r>
        <w:t>COSTOS TOTALES POR DEPRECIACIÒN</w:t>
      </w:r>
    </w:p>
    <w:tbl>
      <w:tblPr>
        <w:tblW w:w="0" w:type="auto"/>
        <w:tblInd w:w="117"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2328"/>
        <w:gridCol w:w="1316"/>
        <w:gridCol w:w="1599"/>
        <w:gridCol w:w="1174"/>
        <w:gridCol w:w="1619"/>
      </w:tblGrid>
      <w:tr w:rsidR="0039134D" w:rsidTr="00A71A0E">
        <w:tblPrEx>
          <w:tblCellMar>
            <w:top w:w="0" w:type="dxa"/>
            <w:bottom w:w="0" w:type="dxa"/>
          </w:tblCellMar>
        </w:tblPrEx>
        <w:trPr>
          <w:trHeight w:val="989"/>
        </w:trPr>
        <w:tc>
          <w:tcPr>
            <w:tcW w:w="2328" w:type="dxa"/>
            <w:shd w:val="clear" w:color="auto" w:fill="FFFFFF"/>
          </w:tcPr>
          <w:p w:rsidR="0039134D" w:rsidRDefault="0039134D" w:rsidP="00A71A0E">
            <w:pPr>
              <w:spacing w:line="480" w:lineRule="auto"/>
              <w:jc w:val="center"/>
              <w:rPr>
                <w:rFonts w:ascii="Arial" w:hAnsi="Arial"/>
                <w:b/>
                <w:snapToGrid w:val="0"/>
                <w:color w:val="000000"/>
                <w:sz w:val="24"/>
              </w:rPr>
            </w:pP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Activo Fijo</w:t>
            </w:r>
          </w:p>
        </w:tc>
        <w:tc>
          <w:tcPr>
            <w:tcW w:w="1316" w:type="dxa"/>
            <w:shd w:val="clear" w:color="auto" w:fill="FFFFFF"/>
          </w:tcPr>
          <w:p w:rsidR="0039134D" w:rsidRDefault="0039134D" w:rsidP="00A71A0E">
            <w:pPr>
              <w:spacing w:line="480" w:lineRule="auto"/>
              <w:jc w:val="center"/>
              <w:rPr>
                <w:rFonts w:ascii="Arial" w:hAnsi="Arial"/>
                <w:b/>
                <w:snapToGrid w:val="0"/>
                <w:color w:val="000000"/>
                <w:sz w:val="24"/>
              </w:rPr>
            </w:pP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Inversión</w:t>
            </w:r>
          </w:p>
        </w:tc>
        <w:tc>
          <w:tcPr>
            <w:tcW w:w="1599" w:type="dxa"/>
            <w:shd w:val="clear" w:color="auto" w:fill="FFFFFF"/>
          </w:tcPr>
          <w:p w:rsidR="0039134D" w:rsidRDefault="0039134D" w:rsidP="00A71A0E">
            <w:pPr>
              <w:spacing w:line="480" w:lineRule="auto"/>
              <w:jc w:val="center"/>
              <w:rPr>
                <w:rFonts w:ascii="Arial" w:hAnsi="Arial"/>
                <w:b/>
                <w:snapToGrid w:val="0"/>
                <w:color w:val="000000"/>
                <w:sz w:val="24"/>
              </w:rPr>
            </w:pP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 xml:space="preserve">Cuota de </w:t>
            </w:r>
            <w:r>
              <w:rPr>
                <w:rFonts w:ascii="Arial" w:hAnsi="Arial"/>
                <w:b/>
                <w:snapToGrid w:val="0"/>
                <w:color w:val="000000"/>
                <w:sz w:val="24"/>
              </w:rPr>
              <w:lastRenderedPageBreak/>
              <w:t xml:space="preserve">salvamento  </w:t>
            </w:r>
          </w:p>
        </w:tc>
        <w:tc>
          <w:tcPr>
            <w:tcW w:w="1174" w:type="dxa"/>
            <w:shd w:val="clear" w:color="auto" w:fill="FFFFFF"/>
          </w:tcPr>
          <w:p w:rsidR="0039134D" w:rsidRDefault="0039134D" w:rsidP="00A71A0E">
            <w:pPr>
              <w:spacing w:line="480" w:lineRule="auto"/>
              <w:jc w:val="center"/>
              <w:rPr>
                <w:rFonts w:ascii="Arial" w:hAnsi="Arial"/>
                <w:b/>
                <w:snapToGrid w:val="0"/>
                <w:color w:val="000000"/>
                <w:sz w:val="24"/>
              </w:rPr>
            </w:pP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 xml:space="preserve">Vida Util </w:t>
            </w:r>
            <w:r>
              <w:rPr>
                <w:rFonts w:ascii="Arial" w:hAnsi="Arial"/>
                <w:b/>
                <w:snapToGrid w:val="0"/>
                <w:color w:val="000000"/>
                <w:sz w:val="24"/>
              </w:rPr>
              <w:lastRenderedPageBreak/>
              <w:t>(años)</w:t>
            </w:r>
          </w:p>
        </w:tc>
        <w:tc>
          <w:tcPr>
            <w:tcW w:w="1619" w:type="dxa"/>
            <w:shd w:val="clear" w:color="auto" w:fill="FFFFFF"/>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lastRenderedPageBreak/>
              <w:t xml:space="preserve">Tasa de depreciación </w:t>
            </w:r>
            <w:r>
              <w:rPr>
                <w:rFonts w:ascii="Arial" w:hAnsi="Arial"/>
                <w:b/>
                <w:snapToGrid w:val="0"/>
                <w:color w:val="000000"/>
                <w:sz w:val="24"/>
              </w:rPr>
              <w:lastRenderedPageBreak/>
              <w:t>anual</w:t>
            </w:r>
          </w:p>
        </w:tc>
      </w:tr>
      <w:tr w:rsidR="0039134D" w:rsidTr="00A71A0E">
        <w:tblPrEx>
          <w:tblCellMar>
            <w:top w:w="0" w:type="dxa"/>
            <w:bottom w:w="0" w:type="dxa"/>
          </w:tblCellMar>
        </w:tblPrEx>
        <w:trPr>
          <w:trHeight w:val="310"/>
        </w:trPr>
        <w:tc>
          <w:tcPr>
            <w:tcW w:w="2328"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lastRenderedPageBreak/>
              <w:t>Obras Físicas</w:t>
            </w:r>
          </w:p>
        </w:tc>
        <w:tc>
          <w:tcPr>
            <w:tcW w:w="131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$5,000</w:t>
            </w:r>
          </w:p>
        </w:tc>
        <w:tc>
          <w:tcPr>
            <w:tcW w:w="1599"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10%</w:t>
            </w:r>
          </w:p>
        </w:tc>
        <w:tc>
          <w:tcPr>
            <w:tcW w:w="1174"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10</w:t>
            </w:r>
          </w:p>
        </w:tc>
        <w:tc>
          <w:tcPr>
            <w:tcW w:w="1619"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10%</w:t>
            </w:r>
          </w:p>
        </w:tc>
      </w:tr>
      <w:tr w:rsidR="0039134D" w:rsidTr="00A71A0E">
        <w:tblPrEx>
          <w:tblCellMar>
            <w:top w:w="0" w:type="dxa"/>
            <w:bottom w:w="0" w:type="dxa"/>
          </w:tblCellMar>
        </w:tblPrEx>
        <w:trPr>
          <w:trHeight w:val="310"/>
        </w:trPr>
        <w:tc>
          <w:tcPr>
            <w:tcW w:w="2328"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Maquinarias</w:t>
            </w:r>
          </w:p>
        </w:tc>
        <w:tc>
          <w:tcPr>
            <w:tcW w:w="131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$9,637</w:t>
            </w:r>
          </w:p>
        </w:tc>
        <w:tc>
          <w:tcPr>
            <w:tcW w:w="1599"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10%</w:t>
            </w:r>
          </w:p>
        </w:tc>
        <w:tc>
          <w:tcPr>
            <w:tcW w:w="1174"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10</w:t>
            </w:r>
          </w:p>
        </w:tc>
        <w:tc>
          <w:tcPr>
            <w:tcW w:w="1619"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10%</w:t>
            </w:r>
          </w:p>
        </w:tc>
      </w:tr>
      <w:tr w:rsidR="0039134D" w:rsidTr="00A71A0E">
        <w:tblPrEx>
          <w:tblCellMar>
            <w:top w:w="0" w:type="dxa"/>
            <w:bottom w:w="0" w:type="dxa"/>
          </w:tblCellMar>
        </w:tblPrEx>
        <w:trPr>
          <w:trHeight w:val="310"/>
        </w:trPr>
        <w:tc>
          <w:tcPr>
            <w:tcW w:w="2328"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 xml:space="preserve">Muebles </w:t>
            </w:r>
          </w:p>
        </w:tc>
        <w:tc>
          <w:tcPr>
            <w:tcW w:w="131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$1,410</w:t>
            </w:r>
          </w:p>
        </w:tc>
        <w:tc>
          <w:tcPr>
            <w:tcW w:w="1599"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10%</w:t>
            </w:r>
          </w:p>
        </w:tc>
        <w:tc>
          <w:tcPr>
            <w:tcW w:w="1174"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10</w:t>
            </w:r>
          </w:p>
        </w:tc>
        <w:tc>
          <w:tcPr>
            <w:tcW w:w="1619"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10%</w:t>
            </w:r>
          </w:p>
        </w:tc>
      </w:tr>
      <w:tr w:rsidR="0039134D" w:rsidTr="00A71A0E">
        <w:tblPrEx>
          <w:tblCellMar>
            <w:top w:w="0" w:type="dxa"/>
            <w:bottom w:w="0" w:type="dxa"/>
          </w:tblCellMar>
        </w:tblPrEx>
        <w:trPr>
          <w:trHeight w:val="310"/>
        </w:trPr>
        <w:tc>
          <w:tcPr>
            <w:tcW w:w="2328"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 xml:space="preserve">Vehículo     </w:t>
            </w:r>
          </w:p>
        </w:tc>
        <w:tc>
          <w:tcPr>
            <w:tcW w:w="131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$10,000</w:t>
            </w:r>
          </w:p>
        </w:tc>
        <w:tc>
          <w:tcPr>
            <w:tcW w:w="1599"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10%</w:t>
            </w:r>
          </w:p>
        </w:tc>
        <w:tc>
          <w:tcPr>
            <w:tcW w:w="1174"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5</w:t>
            </w:r>
          </w:p>
        </w:tc>
        <w:tc>
          <w:tcPr>
            <w:tcW w:w="1619"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20%</w:t>
            </w:r>
          </w:p>
        </w:tc>
      </w:tr>
      <w:tr w:rsidR="0039134D" w:rsidTr="00A71A0E">
        <w:tblPrEx>
          <w:tblCellMar>
            <w:top w:w="0" w:type="dxa"/>
            <w:bottom w:w="0" w:type="dxa"/>
          </w:tblCellMar>
        </w:tblPrEx>
        <w:trPr>
          <w:trHeight w:val="324"/>
        </w:trPr>
        <w:tc>
          <w:tcPr>
            <w:tcW w:w="2328"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 xml:space="preserve">Equipos de oficina </w:t>
            </w:r>
          </w:p>
        </w:tc>
        <w:tc>
          <w:tcPr>
            <w:tcW w:w="131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$4,270</w:t>
            </w:r>
          </w:p>
        </w:tc>
        <w:tc>
          <w:tcPr>
            <w:tcW w:w="1599"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10%</w:t>
            </w:r>
          </w:p>
        </w:tc>
        <w:tc>
          <w:tcPr>
            <w:tcW w:w="1174"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5</w:t>
            </w:r>
          </w:p>
        </w:tc>
        <w:tc>
          <w:tcPr>
            <w:tcW w:w="1619"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20%</w:t>
            </w:r>
          </w:p>
        </w:tc>
      </w:tr>
    </w:tbl>
    <w:p w:rsidR="0039134D" w:rsidRDefault="0039134D" w:rsidP="0039134D">
      <w:pPr>
        <w:spacing w:line="480" w:lineRule="auto"/>
        <w:jc w:val="both"/>
        <w:rPr>
          <w:rFonts w:ascii="Arial" w:hAnsi="Arial"/>
          <w:sz w:val="24"/>
          <w:lang w:val="es-EC"/>
        </w:rPr>
      </w:pPr>
    </w:p>
    <w:p w:rsidR="0039134D" w:rsidRDefault="0039134D" w:rsidP="0039134D">
      <w:pPr>
        <w:numPr>
          <w:ilvl w:val="2"/>
          <w:numId w:val="84"/>
        </w:numPr>
        <w:spacing w:line="480" w:lineRule="auto"/>
        <w:rPr>
          <w:rFonts w:ascii="Arial" w:hAnsi="Arial"/>
          <w:b/>
          <w:sz w:val="24"/>
          <w:lang w:val="es-EC"/>
        </w:rPr>
      </w:pPr>
      <w:r>
        <w:rPr>
          <w:rFonts w:ascii="Arial" w:hAnsi="Arial"/>
          <w:b/>
          <w:sz w:val="24"/>
          <w:lang w:val="es-EC"/>
        </w:rPr>
        <w:t>Costos administrativos</w:t>
      </w:r>
    </w:p>
    <w:p w:rsidR="0039134D" w:rsidRDefault="0039134D" w:rsidP="0039134D">
      <w:pPr>
        <w:spacing w:line="480" w:lineRule="auto"/>
        <w:ind w:left="1228"/>
        <w:jc w:val="both"/>
        <w:rPr>
          <w:rFonts w:ascii="Arial" w:hAnsi="Arial"/>
          <w:sz w:val="24"/>
        </w:rPr>
      </w:pPr>
      <w:r>
        <w:rPr>
          <w:rFonts w:ascii="Arial" w:hAnsi="Arial"/>
          <w:sz w:val="24"/>
        </w:rPr>
        <w:t xml:space="preserve">En este rubro se describen los costos relacionados a las operaciones administrativas, tales como el manejo financiero, de nómina y la parte gerencial de la planta. </w:t>
      </w:r>
    </w:p>
    <w:p w:rsidR="0039134D" w:rsidRDefault="0039134D" w:rsidP="0039134D">
      <w:pPr>
        <w:spacing w:line="480" w:lineRule="auto"/>
        <w:ind w:left="1228"/>
        <w:jc w:val="both"/>
        <w:rPr>
          <w:rFonts w:ascii="Arial" w:hAnsi="Arial"/>
          <w:sz w:val="24"/>
        </w:rPr>
      </w:pPr>
      <w:r>
        <w:rPr>
          <w:rFonts w:ascii="Arial" w:hAnsi="Arial"/>
          <w:sz w:val="24"/>
        </w:rPr>
        <w:t xml:space="preserve">Los montos a considerar son los sueldos del personal administrativo, suministros de oficina y la depreciación de los equipos y mobiliario de oficina. </w:t>
      </w:r>
    </w:p>
    <w:p w:rsidR="0039134D" w:rsidRDefault="0039134D" w:rsidP="0039134D">
      <w:pPr>
        <w:spacing w:line="480" w:lineRule="auto"/>
        <w:ind w:left="1228"/>
        <w:jc w:val="both"/>
        <w:rPr>
          <w:rFonts w:ascii="Arial" w:hAnsi="Arial"/>
          <w:sz w:val="24"/>
        </w:rPr>
      </w:pPr>
    </w:p>
    <w:p w:rsidR="0039134D" w:rsidRDefault="0039134D" w:rsidP="0039134D">
      <w:pPr>
        <w:spacing w:line="480" w:lineRule="auto"/>
        <w:ind w:left="1228"/>
        <w:jc w:val="both"/>
        <w:rPr>
          <w:rFonts w:ascii="Arial" w:hAnsi="Arial"/>
          <w:sz w:val="24"/>
        </w:rPr>
      </w:pPr>
      <w:r>
        <w:rPr>
          <w:rFonts w:ascii="Arial" w:hAnsi="Arial"/>
          <w:sz w:val="24"/>
        </w:rPr>
        <w:t xml:space="preserve">Todos los valores anotados en la tabla 35 pueden ser observados detalladamente en el Apéndice M </w:t>
      </w:r>
    </w:p>
    <w:p w:rsidR="0039134D" w:rsidRDefault="0039134D" w:rsidP="0039134D">
      <w:pPr>
        <w:spacing w:line="480" w:lineRule="auto"/>
        <w:ind w:left="1228"/>
        <w:jc w:val="both"/>
        <w:rPr>
          <w:rFonts w:ascii="Arial" w:hAnsi="Arial"/>
          <w:sz w:val="24"/>
        </w:rPr>
      </w:pPr>
    </w:p>
    <w:p w:rsidR="0039134D" w:rsidRDefault="0039134D" w:rsidP="0039134D">
      <w:pPr>
        <w:pStyle w:val="Ttulo5"/>
        <w:ind w:firstLine="708"/>
        <w:rPr>
          <w:sz w:val="24"/>
        </w:rPr>
      </w:pPr>
      <w:r>
        <w:t>TABLA 35</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spacing w:line="480" w:lineRule="auto"/>
        <w:ind w:left="1228"/>
        <w:jc w:val="center"/>
        <w:rPr>
          <w:rFonts w:ascii="Arial" w:hAnsi="Arial"/>
          <w:sz w:val="28"/>
        </w:rPr>
      </w:pPr>
      <w:r>
        <w:rPr>
          <w:rFonts w:ascii="Arial" w:hAnsi="Arial"/>
          <w:b/>
          <w:sz w:val="24"/>
        </w:rPr>
        <w:t>SUELDO DE PERSONAL ADMINISTRATIVO</w:t>
      </w:r>
    </w:p>
    <w:tbl>
      <w:tblPr>
        <w:tblW w:w="0" w:type="auto"/>
        <w:tblInd w:w="172"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3544"/>
        <w:gridCol w:w="1604"/>
        <w:gridCol w:w="1458"/>
        <w:gridCol w:w="1477"/>
      </w:tblGrid>
      <w:tr w:rsidR="0039134D" w:rsidTr="00A71A0E">
        <w:tblPrEx>
          <w:tblCellMar>
            <w:top w:w="0" w:type="dxa"/>
            <w:bottom w:w="0" w:type="dxa"/>
          </w:tblCellMar>
        </w:tblPrEx>
        <w:trPr>
          <w:cantSplit/>
          <w:trHeight w:val="1496"/>
        </w:trPr>
        <w:tc>
          <w:tcPr>
            <w:tcW w:w="3544" w:type="dxa"/>
          </w:tcPr>
          <w:p w:rsidR="0039134D" w:rsidRDefault="0039134D" w:rsidP="00A71A0E">
            <w:pPr>
              <w:spacing w:line="480" w:lineRule="auto"/>
              <w:jc w:val="center"/>
              <w:rPr>
                <w:rFonts w:ascii="Arial" w:hAnsi="Arial"/>
                <w:b/>
                <w:snapToGrid w:val="0"/>
                <w:color w:val="000000"/>
                <w:sz w:val="24"/>
              </w:rPr>
            </w:pPr>
          </w:p>
          <w:p w:rsidR="0039134D" w:rsidRDefault="0039134D" w:rsidP="00A71A0E">
            <w:pPr>
              <w:spacing w:line="480" w:lineRule="auto"/>
              <w:jc w:val="center"/>
              <w:rPr>
                <w:rFonts w:ascii="Arial" w:hAnsi="Arial"/>
                <w:b/>
                <w:snapToGrid w:val="0"/>
                <w:color w:val="000000"/>
                <w:sz w:val="24"/>
                <w:highlight w:val="lightGray"/>
              </w:rPr>
            </w:pPr>
            <w:r>
              <w:rPr>
                <w:rFonts w:ascii="Arial" w:hAnsi="Arial"/>
                <w:b/>
                <w:snapToGrid w:val="0"/>
                <w:color w:val="000000"/>
                <w:sz w:val="24"/>
              </w:rPr>
              <w:t xml:space="preserve">CARGO </w:t>
            </w:r>
          </w:p>
        </w:tc>
        <w:tc>
          <w:tcPr>
            <w:tcW w:w="1604"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 PERSONAS</w:t>
            </w:r>
          </w:p>
        </w:tc>
        <w:tc>
          <w:tcPr>
            <w:tcW w:w="1458"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 xml:space="preserve">COSTO MENSUAL </w:t>
            </w: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TOTAL ($)</w:t>
            </w:r>
          </w:p>
        </w:tc>
        <w:tc>
          <w:tcPr>
            <w:tcW w:w="1477"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COSTO ANUAL</w:t>
            </w: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TOTAL ($)</w:t>
            </w:r>
          </w:p>
        </w:tc>
      </w:tr>
      <w:tr w:rsidR="0039134D" w:rsidTr="00A71A0E">
        <w:tblPrEx>
          <w:tblCellMar>
            <w:top w:w="0" w:type="dxa"/>
            <w:bottom w:w="0" w:type="dxa"/>
          </w:tblCellMar>
        </w:tblPrEx>
        <w:trPr>
          <w:trHeight w:val="247"/>
        </w:trPr>
        <w:tc>
          <w:tcPr>
            <w:tcW w:w="354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Gerente General</w:t>
            </w:r>
          </w:p>
        </w:tc>
        <w:tc>
          <w:tcPr>
            <w:tcW w:w="160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w:t>
            </w:r>
          </w:p>
        </w:tc>
        <w:tc>
          <w:tcPr>
            <w:tcW w:w="145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$1,500.00</w:t>
            </w:r>
          </w:p>
        </w:tc>
        <w:tc>
          <w:tcPr>
            <w:tcW w:w="1477"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$18,000.00</w:t>
            </w:r>
          </w:p>
        </w:tc>
      </w:tr>
      <w:tr w:rsidR="0039134D" w:rsidTr="00A71A0E">
        <w:tblPrEx>
          <w:tblCellMar>
            <w:top w:w="0" w:type="dxa"/>
            <w:bottom w:w="0" w:type="dxa"/>
          </w:tblCellMar>
        </w:tblPrEx>
        <w:trPr>
          <w:trHeight w:val="594"/>
        </w:trPr>
        <w:tc>
          <w:tcPr>
            <w:tcW w:w="354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Jefe Administrativo-Financiero</w:t>
            </w:r>
          </w:p>
        </w:tc>
        <w:tc>
          <w:tcPr>
            <w:tcW w:w="160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w:t>
            </w:r>
          </w:p>
        </w:tc>
        <w:tc>
          <w:tcPr>
            <w:tcW w:w="145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$700.00</w:t>
            </w:r>
          </w:p>
        </w:tc>
        <w:tc>
          <w:tcPr>
            <w:tcW w:w="1477"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$8,400.00</w:t>
            </w:r>
          </w:p>
        </w:tc>
      </w:tr>
      <w:tr w:rsidR="0039134D" w:rsidTr="00A71A0E">
        <w:tblPrEx>
          <w:tblCellMar>
            <w:top w:w="0" w:type="dxa"/>
            <w:bottom w:w="0" w:type="dxa"/>
          </w:tblCellMar>
        </w:tblPrEx>
        <w:trPr>
          <w:trHeight w:val="247"/>
        </w:trPr>
        <w:tc>
          <w:tcPr>
            <w:tcW w:w="354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Auxiliar Contable</w:t>
            </w:r>
          </w:p>
        </w:tc>
        <w:tc>
          <w:tcPr>
            <w:tcW w:w="160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w:t>
            </w:r>
          </w:p>
        </w:tc>
        <w:tc>
          <w:tcPr>
            <w:tcW w:w="145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$280.00</w:t>
            </w:r>
          </w:p>
        </w:tc>
        <w:tc>
          <w:tcPr>
            <w:tcW w:w="1477"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$3,360.00</w:t>
            </w:r>
          </w:p>
        </w:tc>
      </w:tr>
      <w:tr w:rsidR="0039134D" w:rsidTr="00A71A0E">
        <w:tblPrEx>
          <w:tblCellMar>
            <w:top w:w="0" w:type="dxa"/>
            <w:bottom w:w="0" w:type="dxa"/>
          </w:tblCellMar>
        </w:tblPrEx>
        <w:trPr>
          <w:trHeight w:val="262"/>
        </w:trPr>
        <w:tc>
          <w:tcPr>
            <w:tcW w:w="6606" w:type="dxa"/>
            <w:gridSpan w:val="3"/>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TOTAL SUELDOS PERSONAL ADMINISTRATIVO</w:t>
            </w:r>
          </w:p>
        </w:tc>
        <w:tc>
          <w:tcPr>
            <w:tcW w:w="1477" w:type="dxa"/>
          </w:tcPr>
          <w:p w:rsidR="0039134D" w:rsidRDefault="0039134D" w:rsidP="00A71A0E">
            <w:pPr>
              <w:spacing w:line="480" w:lineRule="auto"/>
              <w:jc w:val="right"/>
              <w:rPr>
                <w:rFonts w:ascii="Arial" w:hAnsi="Arial"/>
                <w:b/>
                <w:snapToGrid w:val="0"/>
                <w:color w:val="000000"/>
                <w:sz w:val="24"/>
              </w:rPr>
            </w:pPr>
            <w:r>
              <w:rPr>
                <w:rFonts w:ascii="Arial" w:hAnsi="Arial"/>
                <w:b/>
                <w:snapToGrid w:val="0"/>
                <w:color w:val="000000"/>
                <w:sz w:val="24"/>
              </w:rPr>
              <w:t>$29,760.00</w:t>
            </w:r>
          </w:p>
        </w:tc>
      </w:tr>
    </w:tbl>
    <w:p w:rsidR="0039134D" w:rsidRDefault="0039134D" w:rsidP="0039134D">
      <w:pPr>
        <w:spacing w:line="480" w:lineRule="auto"/>
        <w:jc w:val="both"/>
        <w:rPr>
          <w:rFonts w:ascii="Arial" w:hAnsi="Arial"/>
          <w:sz w:val="24"/>
        </w:rPr>
      </w:pPr>
    </w:p>
    <w:p w:rsidR="0039134D" w:rsidRDefault="0039134D" w:rsidP="0039134D">
      <w:pPr>
        <w:spacing w:line="480" w:lineRule="auto"/>
        <w:ind w:left="1240"/>
        <w:jc w:val="both"/>
        <w:rPr>
          <w:rFonts w:ascii="Arial" w:hAnsi="Arial"/>
          <w:sz w:val="24"/>
        </w:rPr>
      </w:pPr>
    </w:p>
    <w:p w:rsidR="0039134D" w:rsidRPr="00C555DE" w:rsidRDefault="0039134D" w:rsidP="0039134D"/>
    <w:p w:rsidR="0039134D" w:rsidRDefault="0039134D" w:rsidP="0039134D">
      <w:pPr>
        <w:pStyle w:val="Ttulo5"/>
        <w:rPr>
          <w:sz w:val="24"/>
        </w:rPr>
      </w:pPr>
      <w:r>
        <w:t>TABLA 36</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spacing w:line="480" w:lineRule="auto"/>
        <w:ind w:left="1240"/>
        <w:rPr>
          <w:rFonts w:ascii="Arial" w:hAnsi="Arial"/>
          <w:sz w:val="24"/>
        </w:rPr>
      </w:pPr>
      <w:r>
        <w:rPr>
          <w:rFonts w:ascii="Arial" w:hAnsi="Arial"/>
          <w:b/>
          <w:sz w:val="24"/>
        </w:rPr>
        <w:t xml:space="preserve">               COSTO SUMINISTROS DE OFICINA</w:t>
      </w:r>
    </w:p>
    <w:tbl>
      <w:tblPr>
        <w:tblW w:w="0" w:type="auto"/>
        <w:tblInd w:w="401"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3887"/>
        <w:gridCol w:w="1908"/>
        <w:gridCol w:w="1906"/>
      </w:tblGrid>
      <w:tr w:rsidR="0039134D" w:rsidTr="00A71A0E">
        <w:tblPrEx>
          <w:tblCellMar>
            <w:top w:w="0" w:type="dxa"/>
            <w:bottom w:w="0" w:type="dxa"/>
          </w:tblCellMar>
        </w:tblPrEx>
        <w:trPr>
          <w:cantSplit/>
          <w:trHeight w:val="645"/>
        </w:trPr>
        <w:tc>
          <w:tcPr>
            <w:tcW w:w="3887" w:type="dxa"/>
          </w:tcPr>
          <w:p w:rsidR="0039134D" w:rsidRDefault="0039134D" w:rsidP="00A71A0E">
            <w:pPr>
              <w:spacing w:line="480" w:lineRule="auto"/>
              <w:rPr>
                <w:rFonts w:ascii="Arial" w:hAnsi="Arial"/>
                <w:b/>
                <w:snapToGrid w:val="0"/>
                <w:color w:val="000000"/>
                <w:sz w:val="24"/>
              </w:rPr>
            </w:pPr>
          </w:p>
          <w:p w:rsidR="0039134D" w:rsidRDefault="0039134D" w:rsidP="00A71A0E">
            <w:pPr>
              <w:pStyle w:val="Ttulo6"/>
            </w:pPr>
            <w:r>
              <w:t>DENOMINACION</w:t>
            </w:r>
          </w:p>
        </w:tc>
        <w:tc>
          <w:tcPr>
            <w:tcW w:w="1908"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Costo mensual</w:t>
            </w: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w:t>
            </w:r>
          </w:p>
        </w:tc>
        <w:tc>
          <w:tcPr>
            <w:tcW w:w="1906"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 xml:space="preserve">Costo Total </w:t>
            </w: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w:t>
            </w:r>
          </w:p>
        </w:tc>
      </w:tr>
      <w:tr w:rsidR="0039134D" w:rsidTr="00A71A0E">
        <w:tblPrEx>
          <w:tblCellMar>
            <w:top w:w="0" w:type="dxa"/>
            <w:bottom w:w="0" w:type="dxa"/>
          </w:tblCellMar>
        </w:tblPrEx>
        <w:trPr>
          <w:trHeight w:val="290"/>
        </w:trPr>
        <w:tc>
          <w:tcPr>
            <w:tcW w:w="3887"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Papelería</w:t>
            </w:r>
          </w:p>
        </w:tc>
        <w:tc>
          <w:tcPr>
            <w:tcW w:w="190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16</w:t>
            </w:r>
          </w:p>
        </w:tc>
        <w:tc>
          <w:tcPr>
            <w:tcW w:w="1906" w:type="dxa"/>
          </w:tcPr>
          <w:p w:rsidR="0039134D" w:rsidRDefault="0039134D" w:rsidP="00A71A0E">
            <w:pPr>
              <w:spacing w:line="480" w:lineRule="auto"/>
              <w:jc w:val="right"/>
              <w:rPr>
                <w:rFonts w:ascii="Arial" w:hAnsi="Arial"/>
                <w:b/>
                <w:snapToGrid w:val="0"/>
                <w:color w:val="000000"/>
                <w:sz w:val="24"/>
              </w:rPr>
            </w:pPr>
            <w:r>
              <w:rPr>
                <w:rFonts w:ascii="Arial" w:hAnsi="Arial"/>
                <w:b/>
                <w:snapToGrid w:val="0"/>
                <w:color w:val="000000"/>
                <w:sz w:val="24"/>
              </w:rPr>
              <w:t>$192.00</w:t>
            </w:r>
          </w:p>
        </w:tc>
      </w:tr>
    </w:tbl>
    <w:p w:rsidR="0039134D" w:rsidRDefault="0039134D" w:rsidP="0039134D">
      <w:pPr>
        <w:spacing w:line="480" w:lineRule="auto"/>
        <w:jc w:val="both"/>
        <w:rPr>
          <w:rFonts w:ascii="Arial" w:hAnsi="Arial"/>
          <w:sz w:val="24"/>
        </w:rPr>
      </w:pPr>
    </w:p>
    <w:p w:rsidR="0039134D" w:rsidRDefault="0039134D" w:rsidP="0039134D">
      <w:pPr>
        <w:spacing w:line="480" w:lineRule="auto"/>
        <w:jc w:val="both"/>
        <w:rPr>
          <w:rFonts w:ascii="Arial" w:hAnsi="Arial"/>
          <w:sz w:val="24"/>
        </w:rPr>
      </w:pPr>
    </w:p>
    <w:p w:rsidR="0039134D" w:rsidRDefault="0039134D" w:rsidP="0039134D">
      <w:pPr>
        <w:pStyle w:val="Ttulo5"/>
        <w:rPr>
          <w:sz w:val="24"/>
        </w:rPr>
      </w:pPr>
      <w:r>
        <w:t>TABLA 37</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spacing w:line="480" w:lineRule="auto"/>
        <w:ind w:left="708"/>
        <w:jc w:val="both"/>
        <w:rPr>
          <w:rFonts w:ascii="Arial" w:hAnsi="Arial"/>
          <w:sz w:val="24"/>
        </w:rPr>
      </w:pPr>
      <w:r>
        <w:rPr>
          <w:rFonts w:ascii="Arial" w:hAnsi="Arial"/>
          <w:b/>
          <w:sz w:val="24"/>
        </w:rPr>
        <w:t xml:space="preserve">     DEPRECIACIÓN DE MUEBLES Y EQUIPOS DE OFICINA</w:t>
      </w:r>
    </w:p>
    <w:tbl>
      <w:tblPr>
        <w:tblW w:w="0" w:type="auto"/>
        <w:tblInd w:w="401"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2469"/>
        <w:gridCol w:w="1458"/>
        <w:gridCol w:w="1741"/>
        <w:gridCol w:w="2044"/>
      </w:tblGrid>
      <w:tr w:rsidR="0039134D" w:rsidTr="00A71A0E">
        <w:tblPrEx>
          <w:tblCellMar>
            <w:top w:w="0" w:type="dxa"/>
            <w:bottom w:w="0" w:type="dxa"/>
          </w:tblCellMar>
        </w:tblPrEx>
        <w:trPr>
          <w:trHeight w:val="546"/>
        </w:trPr>
        <w:tc>
          <w:tcPr>
            <w:tcW w:w="2469" w:type="dxa"/>
          </w:tcPr>
          <w:p w:rsidR="0039134D" w:rsidRDefault="0039134D" w:rsidP="00A71A0E">
            <w:pPr>
              <w:spacing w:line="480" w:lineRule="auto"/>
              <w:jc w:val="center"/>
              <w:rPr>
                <w:rFonts w:ascii="Arial" w:hAnsi="Arial"/>
                <w:b/>
                <w:snapToGrid w:val="0"/>
                <w:color w:val="000000"/>
                <w:sz w:val="24"/>
              </w:rPr>
            </w:pP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Activo Fijo</w:t>
            </w:r>
          </w:p>
        </w:tc>
        <w:tc>
          <w:tcPr>
            <w:tcW w:w="1458"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Cuota de salvamento</w:t>
            </w:r>
          </w:p>
        </w:tc>
        <w:tc>
          <w:tcPr>
            <w:tcW w:w="1741" w:type="dxa"/>
          </w:tcPr>
          <w:p w:rsidR="0039134D" w:rsidRDefault="0039134D" w:rsidP="00A71A0E">
            <w:pPr>
              <w:spacing w:line="480" w:lineRule="auto"/>
              <w:jc w:val="center"/>
              <w:rPr>
                <w:rFonts w:ascii="Arial" w:hAnsi="Arial"/>
                <w:b/>
                <w:snapToGrid w:val="0"/>
                <w:color w:val="000000"/>
                <w:sz w:val="24"/>
              </w:rPr>
            </w:pP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 xml:space="preserve">Depreciación </w:t>
            </w:r>
          </w:p>
        </w:tc>
        <w:tc>
          <w:tcPr>
            <w:tcW w:w="2044"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Depreciación anual</w:t>
            </w:r>
          </w:p>
        </w:tc>
      </w:tr>
      <w:tr w:rsidR="0039134D" w:rsidTr="00A71A0E">
        <w:tblPrEx>
          <w:tblCellMar>
            <w:top w:w="0" w:type="dxa"/>
            <w:bottom w:w="0" w:type="dxa"/>
          </w:tblCellMar>
        </w:tblPrEx>
        <w:trPr>
          <w:trHeight w:val="547"/>
        </w:trPr>
        <w:tc>
          <w:tcPr>
            <w:tcW w:w="2469" w:type="dxa"/>
          </w:tcPr>
          <w:p w:rsidR="0039134D" w:rsidRDefault="0039134D" w:rsidP="00A71A0E">
            <w:pPr>
              <w:pStyle w:val="Ttulo9"/>
            </w:pPr>
            <w:r>
              <w:t xml:space="preserve">Muebles </w:t>
            </w:r>
          </w:p>
        </w:tc>
        <w:tc>
          <w:tcPr>
            <w:tcW w:w="145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$141</w:t>
            </w:r>
          </w:p>
        </w:tc>
        <w:tc>
          <w:tcPr>
            <w:tcW w:w="174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$1,269</w:t>
            </w:r>
          </w:p>
        </w:tc>
        <w:tc>
          <w:tcPr>
            <w:tcW w:w="204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$127</w:t>
            </w:r>
          </w:p>
        </w:tc>
      </w:tr>
      <w:tr w:rsidR="0039134D" w:rsidTr="00A71A0E">
        <w:tblPrEx>
          <w:tblCellMar>
            <w:top w:w="0" w:type="dxa"/>
            <w:bottom w:w="0" w:type="dxa"/>
          </w:tblCellMar>
        </w:tblPrEx>
        <w:trPr>
          <w:trHeight w:val="547"/>
        </w:trPr>
        <w:tc>
          <w:tcPr>
            <w:tcW w:w="246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 xml:space="preserve">Equipos de oficina </w:t>
            </w:r>
          </w:p>
        </w:tc>
        <w:tc>
          <w:tcPr>
            <w:tcW w:w="145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$427</w:t>
            </w:r>
          </w:p>
        </w:tc>
        <w:tc>
          <w:tcPr>
            <w:tcW w:w="174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$3,843</w:t>
            </w:r>
          </w:p>
        </w:tc>
        <w:tc>
          <w:tcPr>
            <w:tcW w:w="204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$769</w:t>
            </w:r>
          </w:p>
        </w:tc>
      </w:tr>
      <w:tr w:rsidR="0039134D" w:rsidTr="00A71A0E">
        <w:tblPrEx>
          <w:tblCellMar>
            <w:top w:w="0" w:type="dxa"/>
            <w:bottom w:w="0" w:type="dxa"/>
          </w:tblCellMar>
        </w:tblPrEx>
        <w:trPr>
          <w:cantSplit/>
          <w:trHeight w:val="547"/>
        </w:trPr>
        <w:tc>
          <w:tcPr>
            <w:tcW w:w="5668" w:type="dxa"/>
            <w:gridSpan w:val="3"/>
          </w:tcPr>
          <w:p w:rsidR="0039134D" w:rsidRDefault="0039134D" w:rsidP="00A71A0E">
            <w:pPr>
              <w:pStyle w:val="Ttulo2"/>
            </w:pPr>
            <w:r>
              <w:t>TOTAL DEP. DE MUEB. / EQPS. DE OFICINA</w:t>
            </w:r>
          </w:p>
        </w:tc>
        <w:tc>
          <w:tcPr>
            <w:tcW w:w="2044" w:type="dxa"/>
          </w:tcPr>
          <w:p w:rsidR="0039134D" w:rsidRDefault="0039134D" w:rsidP="00A71A0E">
            <w:pPr>
              <w:spacing w:line="480" w:lineRule="auto"/>
              <w:jc w:val="right"/>
              <w:rPr>
                <w:rFonts w:ascii="Arial" w:hAnsi="Arial"/>
                <w:b/>
                <w:snapToGrid w:val="0"/>
                <w:color w:val="000000"/>
                <w:sz w:val="24"/>
              </w:rPr>
            </w:pPr>
            <w:r>
              <w:rPr>
                <w:rFonts w:ascii="Arial" w:hAnsi="Arial"/>
                <w:b/>
                <w:snapToGrid w:val="0"/>
                <w:color w:val="000000"/>
                <w:sz w:val="24"/>
              </w:rPr>
              <w:t>$896</w:t>
            </w:r>
          </w:p>
        </w:tc>
      </w:tr>
    </w:tbl>
    <w:p w:rsidR="0039134D" w:rsidRDefault="0039134D" w:rsidP="0039134D">
      <w:pPr>
        <w:spacing w:line="480" w:lineRule="auto"/>
        <w:ind w:left="1240"/>
        <w:jc w:val="both"/>
        <w:rPr>
          <w:rFonts w:ascii="Arial" w:hAnsi="Arial"/>
          <w:sz w:val="24"/>
        </w:rPr>
      </w:pPr>
    </w:p>
    <w:p w:rsidR="0039134D" w:rsidRDefault="0039134D" w:rsidP="0039134D">
      <w:pPr>
        <w:spacing w:line="480" w:lineRule="auto"/>
        <w:ind w:left="1240"/>
        <w:jc w:val="both"/>
        <w:rPr>
          <w:rFonts w:ascii="Arial" w:hAnsi="Arial"/>
          <w:sz w:val="24"/>
        </w:rPr>
      </w:pPr>
      <w:r>
        <w:rPr>
          <w:rFonts w:ascii="Arial" w:hAnsi="Arial"/>
          <w:sz w:val="24"/>
        </w:rPr>
        <w:t>En la tabla 38 se muestra el total de costos administrativos, sumando los 3 rubros: sueldo del personal administrativo, suministros de oficina y depreciación de muebles y equipos de oficina.</w:t>
      </w:r>
    </w:p>
    <w:p w:rsidR="0039134D" w:rsidRDefault="0039134D" w:rsidP="0039134D">
      <w:pPr>
        <w:spacing w:line="480" w:lineRule="auto"/>
        <w:ind w:left="1240"/>
        <w:jc w:val="both"/>
        <w:rPr>
          <w:rFonts w:ascii="Arial" w:hAnsi="Arial"/>
          <w:sz w:val="24"/>
        </w:rPr>
      </w:pPr>
    </w:p>
    <w:p w:rsidR="0039134D" w:rsidRDefault="0039134D" w:rsidP="0039134D">
      <w:pPr>
        <w:pStyle w:val="Ttulo5"/>
        <w:rPr>
          <w:sz w:val="24"/>
        </w:rPr>
      </w:pPr>
      <w:r>
        <w:t>TABLA 38</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spacing w:line="480" w:lineRule="auto"/>
        <w:ind w:left="1240"/>
        <w:jc w:val="both"/>
        <w:rPr>
          <w:rFonts w:ascii="Arial" w:hAnsi="Arial"/>
          <w:sz w:val="24"/>
        </w:rPr>
      </w:pPr>
      <w:r>
        <w:rPr>
          <w:rFonts w:ascii="Arial" w:hAnsi="Arial"/>
          <w:b/>
          <w:sz w:val="24"/>
        </w:rPr>
        <w:t xml:space="preserve">              TOTAL DE COSTOS ADMINISTRATIVOS</w:t>
      </w:r>
    </w:p>
    <w:tbl>
      <w:tblPr>
        <w:tblW w:w="0" w:type="auto"/>
        <w:tblInd w:w="441"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70" w:type="dxa"/>
          <w:right w:w="70" w:type="dxa"/>
        </w:tblCellMar>
        <w:tblLook w:val="0000"/>
      </w:tblPr>
      <w:tblGrid>
        <w:gridCol w:w="6155"/>
        <w:gridCol w:w="1477"/>
      </w:tblGrid>
      <w:tr w:rsidR="0039134D" w:rsidTr="00A71A0E">
        <w:tblPrEx>
          <w:tblCellMar>
            <w:top w:w="0" w:type="dxa"/>
            <w:bottom w:w="0" w:type="dxa"/>
          </w:tblCellMar>
        </w:tblPrEx>
        <w:tc>
          <w:tcPr>
            <w:tcW w:w="6155" w:type="dxa"/>
          </w:tcPr>
          <w:p w:rsidR="0039134D" w:rsidRDefault="0039134D" w:rsidP="00A71A0E">
            <w:pPr>
              <w:spacing w:line="480" w:lineRule="auto"/>
              <w:jc w:val="both"/>
              <w:rPr>
                <w:rFonts w:ascii="Arial" w:hAnsi="Arial"/>
                <w:sz w:val="24"/>
              </w:rPr>
            </w:pPr>
            <w:r>
              <w:rPr>
                <w:rFonts w:ascii="Arial" w:hAnsi="Arial"/>
                <w:snapToGrid w:val="0"/>
                <w:color w:val="000000"/>
                <w:sz w:val="24"/>
              </w:rPr>
              <w:t>TOTAL SUELDOS PERSONAL ADMINISTRATIVO</w:t>
            </w:r>
          </w:p>
        </w:tc>
        <w:tc>
          <w:tcPr>
            <w:tcW w:w="1477" w:type="dxa"/>
          </w:tcPr>
          <w:p w:rsidR="0039134D" w:rsidRDefault="0039134D" w:rsidP="00A71A0E">
            <w:pPr>
              <w:spacing w:line="480" w:lineRule="auto"/>
              <w:jc w:val="right"/>
              <w:rPr>
                <w:rFonts w:ascii="Arial" w:hAnsi="Arial"/>
                <w:sz w:val="24"/>
              </w:rPr>
            </w:pPr>
            <w:r>
              <w:rPr>
                <w:rFonts w:ascii="Arial" w:hAnsi="Arial"/>
                <w:sz w:val="24"/>
              </w:rPr>
              <w:t>$29,760</w:t>
            </w:r>
          </w:p>
        </w:tc>
      </w:tr>
      <w:tr w:rsidR="0039134D" w:rsidTr="00A71A0E">
        <w:tblPrEx>
          <w:tblCellMar>
            <w:top w:w="0" w:type="dxa"/>
            <w:bottom w:w="0" w:type="dxa"/>
          </w:tblCellMar>
        </w:tblPrEx>
        <w:tc>
          <w:tcPr>
            <w:tcW w:w="6155" w:type="dxa"/>
          </w:tcPr>
          <w:p w:rsidR="0039134D" w:rsidRDefault="0039134D" w:rsidP="00A71A0E">
            <w:pPr>
              <w:spacing w:line="480" w:lineRule="auto"/>
              <w:jc w:val="both"/>
              <w:rPr>
                <w:rFonts w:ascii="Arial" w:hAnsi="Arial"/>
                <w:sz w:val="24"/>
              </w:rPr>
            </w:pPr>
            <w:r>
              <w:rPr>
                <w:rFonts w:ascii="Arial" w:hAnsi="Arial"/>
                <w:sz w:val="24"/>
              </w:rPr>
              <w:t>COSTO SUMINISTROS DE OFICINA</w:t>
            </w:r>
          </w:p>
        </w:tc>
        <w:tc>
          <w:tcPr>
            <w:tcW w:w="1477" w:type="dxa"/>
          </w:tcPr>
          <w:p w:rsidR="0039134D" w:rsidRDefault="0039134D" w:rsidP="00A71A0E">
            <w:pPr>
              <w:spacing w:line="480" w:lineRule="auto"/>
              <w:jc w:val="right"/>
              <w:rPr>
                <w:rFonts w:ascii="Arial" w:hAnsi="Arial"/>
                <w:sz w:val="24"/>
              </w:rPr>
            </w:pPr>
            <w:r>
              <w:rPr>
                <w:rFonts w:ascii="Arial" w:hAnsi="Arial"/>
                <w:sz w:val="24"/>
              </w:rPr>
              <w:t>$192</w:t>
            </w:r>
          </w:p>
        </w:tc>
      </w:tr>
      <w:tr w:rsidR="0039134D" w:rsidTr="00A71A0E">
        <w:tblPrEx>
          <w:tblCellMar>
            <w:top w:w="0" w:type="dxa"/>
            <w:bottom w:w="0" w:type="dxa"/>
          </w:tblCellMar>
        </w:tblPrEx>
        <w:tc>
          <w:tcPr>
            <w:tcW w:w="6155" w:type="dxa"/>
          </w:tcPr>
          <w:p w:rsidR="0039134D" w:rsidRDefault="0039134D" w:rsidP="00A71A0E">
            <w:pPr>
              <w:spacing w:line="480" w:lineRule="auto"/>
              <w:jc w:val="both"/>
              <w:rPr>
                <w:rFonts w:ascii="Arial" w:hAnsi="Arial"/>
                <w:sz w:val="24"/>
              </w:rPr>
            </w:pPr>
            <w:r>
              <w:rPr>
                <w:rFonts w:ascii="Arial" w:hAnsi="Arial"/>
                <w:snapToGrid w:val="0"/>
                <w:sz w:val="24"/>
              </w:rPr>
              <w:t>TOTAL DEP. DE MUEB</w:t>
            </w:r>
            <w:r>
              <w:rPr>
                <w:rFonts w:ascii="Arial" w:hAnsi="Arial"/>
                <w:sz w:val="24"/>
              </w:rPr>
              <w:t>.</w:t>
            </w:r>
            <w:r>
              <w:rPr>
                <w:rFonts w:ascii="Arial" w:hAnsi="Arial"/>
                <w:snapToGrid w:val="0"/>
                <w:sz w:val="24"/>
              </w:rPr>
              <w:t xml:space="preserve"> / EQPS. DE OFICINA</w:t>
            </w:r>
          </w:p>
        </w:tc>
        <w:tc>
          <w:tcPr>
            <w:tcW w:w="1477" w:type="dxa"/>
          </w:tcPr>
          <w:p w:rsidR="0039134D" w:rsidRDefault="0039134D" w:rsidP="00A71A0E">
            <w:pPr>
              <w:spacing w:line="480" w:lineRule="auto"/>
              <w:jc w:val="right"/>
              <w:rPr>
                <w:rFonts w:ascii="Arial" w:hAnsi="Arial"/>
                <w:sz w:val="24"/>
              </w:rPr>
            </w:pPr>
            <w:r>
              <w:rPr>
                <w:rFonts w:ascii="Arial" w:hAnsi="Arial"/>
                <w:sz w:val="24"/>
              </w:rPr>
              <w:t>$896</w:t>
            </w:r>
          </w:p>
        </w:tc>
      </w:tr>
      <w:tr w:rsidR="0039134D" w:rsidTr="00A71A0E">
        <w:tblPrEx>
          <w:tblCellMar>
            <w:top w:w="0" w:type="dxa"/>
            <w:bottom w:w="0" w:type="dxa"/>
          </w:tblCellMar>
        </w:tblPrEx>
        <w:tc>
          <w:tcPr>
            <w:tcW w:w="6155" w:type="dxa"/>
          </w:tcPr>
          <w:p w:rsidR="0039134D" w:rsidRDefault="0039134D" w:rsidP="00A71A0E">
            <w:pPr>
              <w:pStyle w:val="Ttulo8"/>
            </w:pPr>
            <w:r>
              <w:t>TOTAL DE COSTOS ADMINISTRATIVOS</w:t>
            </w:r>
          </w:p>
        </w:tc>
        <w:tc>
          <w:tcPr>
            <w:tcW w:w="1477" w:type="dxa"/>
          </w:tcPr>
          <w:p w:rsidR="0039134D" w:rsidRDefault="0039134D" w:rsidP="00A71A0E">
            <w:pPr>
              <w:spacing w:line="480" w:lineRule="auto"/>
              <w:jc w:val="right"/>
              <w:rPr>
                <w:rFonts w:ascii="Arial" w:hAnsi="Arial"/>
                <w:b/>
                <w:sz w:val="24"/>
              </w:rPr>
            </w:pPr>
            <w:r>
              <w:rPr>
                <w:rFonts w:ascii="Arial" w:hAnsi="Arial"/>
                <w:b/>
                <w:sz w:val="24"/>
              </w:rPr>
              <w:t>$30,848</w:t>
            </w:r>
          </w:p>
        </w:tc>
      </w:tr>
    </w:tbl>
    <w:p w:rsidR="0039134D" w:rsidRDefault="0039134D" w:rsidP="0039134D">
      <w:pPr>
        <w:spacing w:line="480" w:lineRule="auto"/>
        <w:ind w:left="1240"/>
        <w:jc w:val="both"/>
        <w:rPr>
          <w:rFonts w:ascii="Arial" w:hAnsi="Arial"/>
          <w:sz w:val="24"/>
        </w:rPr>
      </w:pPr>
    </w:p>
    <w:p w:rsidR="0039134D" w:rsidRDefault="0039134D" w:rsidP="0039134D">
      <w:pPr>
        <w:spacing w:line="480" w:lineRule="auto"/>
        <w:ind w:left="1240"/>
        <w:jc w:val="both"/>
        <w:rPr>
          <w:rFonts w:ascii="Arial" w:hAnsi="Arial"/>
          <w:sz w:val="24"/>
        </w:rPr>
      </w:pPr>
    </w:p>
    <w:p w:rsidR="0039134D" w:rsidRDefault="0039134D" w:rsidP="0039134D">
      <w:pPr>
        <w:numPr>
          <w:ilvl w:val="1"/>
          <w:numId w:val="9"/>
        </w:numPr>
        <w:spacing w:line="480" w:lineRule="auto"/>
        <w:rPr>
          <w:rFonts w:ascii="Arial" w:hAnsi="Arial"/>
          <w:b/>
          <w:sz w:val="24"/>
          <w:lang w:val="es-EC"/>
        </w:rPr>
      </w:pPr>
      <w:r>
        <w:rPr>
          <w:rFonts w:ascii="Arial" w:hAnsi="Arial"/>
          <w:b/>
          <w:sz w:val="24"/>
          <w:lang w:val="es-EC"/>
        </w:rPr>
        <w:t>Venta de arneses proyectada para 5 años.</w:t>
      </w:r>
    </w:p>
    <w:p w:rsidR="0039134D" w:rsidRDefault="0039134D" w:rsidP="0039134D">
      <w:pPr>
        <w:pStyle w:val="Sangra3detindependiente"/>
        <w:rPr>
          <w:lang w:val="es-EC"/>
        </w:rPr>
      </w:pPr>
      <w:r>
        <w:rPr>
          <w:lang w:val="es-EC"/>
        </w:rPr>
        <w:lastRenderedPageBreak/>
        <w:t>Para los pronósticos de los años venideros desde el 2006 hasta el 2010 se tomó como base la demanda de arneses de los años anteriores (2000 – 2005) y luego se aplicó el método de la regresión lineal, la totalidad de sus cálculos y gráficos se muestran en el Apéndice F y G.  Los datos históricos de la demanda desde el año 2000 hasta el año 2005 se pueden revisar en la tabla 39.</w:t>
      </w:r>
    </w:p>
    <w:p w:rsidR="0039134D" w:rsidRDefault="0039134D" w:rsidP="0039134D">
      <w:pPr>
        <w:pStyle w:val="Sangra3detindependiente"/>
        <w:rPr>
          <w:lang w:val="es-EC"/>
        </w:rPr>
      </w:pPr>
    </w:p>
    <w:p w:rsidR="0039134D" w:rsidRDefault="0039134D" w:rsidP="0039134D">
      <w:pPr>
        <w:pStyle w:val="Ttulo5"/>
        <w:rPr>
          <w:sz w:val="24"/>
        </w:rPr>
      </w:pPr>
      <w:r>
        <w:t>TABLA 39</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pStyle w:val="Sangra3detindependiente"/>
        <w:rPr>
          <w:lang w:val="es-EC"/>
        </w:rPr>
      </w:pPr>
      <w:r>
        <w:rPr>
          <w:b/>
        </w:rPr>
        <w:t xml:space="preserve">           UNIDADES PRODUCIDAS EN AÑOS ANTERIORES</w:t>
      </w:r>
    </w:p>
    <w:tbl>
      <w:tblPr>
        <w:tblW w:w="0" w:type="auto"/>
        <w:tblInd w:w="684"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911"/>
        <w:gridCol w:w="1032"/>
        <w:gridCol w:w="1032"/>
        <w:gridCol w:w="1032"/>
        <w:gridCol w:w="1033"/>
        <w:gridCol w:w="1174"/>
        <w:gridCol w:w="1194"/>
      </w:tblGrid>
      <w:tr w:rsidR="0039134D" w:rsidTr="00A71A0E">
        <w:tblPrEx>
          <w:tblCellMar>
            <w:top w:w="0" w:type="dxa"/>
            <w:bottom w:w="0" w:type="dxa"/>
          </w:tblCellMar>
        </w:tblPrEx>
        <w:trPr>
          <w:trHeight w:val="197"/>
        </w:trPr>
        <w:tc>
          <w:tcPr>
            <w:tcW w:w="911" w:type="dxa"/>
            <w:shd w:val="clear" w:color="FFFF00" w:fill="auto"/>
          </w:tcPr>
          <w:p w:rsidR="0039134D" w:rsidRDefault="0039134D" w:rsidP="00A71A0E">
            <w:pPr>
              <w:pStyle w:val="Ttulo6"/>
            </w:pPr>
            <w:r>
              <w:t>AÑOS</w:t>
            </w:r>
          </w:p>
        </w:tc>
        <w:tc>
          <w:tcPr>
            <w:tcW w:w="1032" w:type="dxa"/>
            <w:shd w:val="clear" w:color="FFFF00" w:fill="auto"/>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2000</w:t>
            </w:r>
          </w:p>
        </w:tc>
        <w:tc>
          <w:tcPr>
            <w:tcW w:w="1032" w:type="dxa"/>
            <w:shd w:val="clear" w:color="FFFF00" w:fill="auto"/>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2001</w:t>
            </w:r>
          </w:p>
        </w:tc>
        <w:tc>
          <w:tcPr>
            <w:tcW w:w="1032" w:type="dxa"/>
            <w:shd w:val="clear" w:color="FFFF00" w:fill="auto"/>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2002</w:t>
            </w:r>
          </w:p>
        </w:tc>
        <w:tc>
          <w:tcPr>
            <w:tcW w:w="1033" w:type="dxa"/>
            <w:shd w:val="clear" w:color="FFFF00" w:fill="auto"/>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2003</w:t>
            </w:r>
          </w:p>
        </w:tc>
        <w:tc>
          <w:tcPr>
            <w:tcW w:w="1174" w:type="dxa"/>
            <w:shd w:val="clear" w:color="FFFF00" w:fill="auto"/>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2004</w:t>
            </w:r>
          </w:p>
        </w:tc>
        <w:tc>
          <w:tcPr>
            <w:tcW w:w="1194" w:type="dxa"/>
            <w:shd w:val="clear" w:color="FFFF00" w:fill="auto"/>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2005</w:t>
            </w:r>
          </w:p>
        </w:tc>
      </w:tr>
      <w:tr w:rsidR="0039134D" w:rsidTr="00A71A0E">
        <w:tblPrEx>
          <w:tblCellMar>
            <w:top w:w="0" w:type="dxa"/>
            <w:bottom w:w="0" w:type="dxa"/>
          </w:tblCellMar>
        </w:tblPrEx>
        <w:trPr>
          <w:trHeight w:val="185"/>
        </w:trPr>
        <w:tc>
          <w:tcPr>
            <w:tcW w:w="911" w:type="dxa"/>
            <w:shd w:val="solid" w:color="FFFFFF" w:fill="auto"/>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UNDS.</w:t>
            </w:r>
          </w:p>
        </w:tc>
        <w:tc>
          <w:tcPr>
            <w:tcW w:w="1032" w:type="dxa"/>
            <w:shd w:val="solid" w:color="FFFFFF" w:fill="auto"/>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164584</w:t>
            </w:r>
          </w:p>
        </w:tc>
        <w:tc>
          <w:tcPr>
            <w:tcW w:w="1032" w:type="dxa"/>
            <w:shd w:val="solid" w:color="FFFFFF" w:fill="auto"/>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165943</w:t>
            </w:r>
          </w:p>
        </w:tc>
        <w:tc>
          <w:tcPr>
            <w:tcW w:w="1032" w:type="dxa"/>
            <w:shd w:val="solid" w:color="FFFFFF" w:fill="auto"/>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168128</w:t>
            </w:r>
          </w:p>
        </w:tc>
        <w:tc>
          <w:tcPr>
            <w:tcW w:w="1033" w:type="dxa"/>
            <w:shd w:val="solid" w:color="FFFFFF" w:fill="auto"/>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170791</w:t>
            </w:r>
          </w:p>
        </w:tc>
        <w:tc>
          <w:tcPr>
            <w:tcW w:w="1174" w:type="dxa"/>
            <w:shd w:val="solid" w:color="FFFFFF" w:fill="auto"/>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173428</w:t>
            </w:r>
          </w:p>
        </w:tc>
        <w:tc>
          <w:tcPr>
            <w:tcW w:w="1194" w:type="dxa"/>
            <w:shd w:val="solid" w:color="FFFFFF" w:fill="auto"/>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175907</w:t>
            </w:r>
          </w:p>
        </w:tc>
      </w:tr>
    </w:tbl>
    <w:p w:rsidR="0039134D" w:rsidRDefault="0039134D" w:rsidP="0039134D">
      <w:pPr>
        <w:pStyle w:val="Sangra3detindependiente"/>
        <w:ind w:left="0"/>
        <w:rPr>
          <w:lang w:val="es-EC"/>
        </w:rPr>
      </w:pPr>
    </w:p>
    <w:p w:rsidR="0039134D" w:rsidRDefault="0039134D" w:rsidP="0039134D">
      <w:pPr>
        <w:pStyle w:val="Sangra3detindependiente"/>
        <w:ind w:left="0"/>
        <w:rPr>
          <w:lang w:val="es-EC"/>
        </w:rPr>
      </w:pPr>
      <w:r>
        <w:rPr>
          <w:noProof/>
        </w:rPr>
        <w:pict>
          <v:shape id="_x0000_s1094" type="#_x0000_t75" style="position:absolute;margin-left:7.65pt;margin-top:12.8pt;width:403.25pt;height:286.45pt;z-index:251723776;visibility:visible;mso-wrap-edited:f">
            <v:imagedata r:id="rId68" o:title=""/>
          </v:shape>
          <o:OLEObject Type="Embed" ProgID="Word.Picture.8" ShapeID="_x0000_s1094" DrawAspect="Content" ObjectID="_1354442349" r:id="rId69"/>
        </w:pict>
      </w:r>
    </w:p>
    <w:p w:rsidR="0039134D" w:rsidRDefault="0039134D" w:rsidP="0039134D">
      <w:pPr>
        <w:pStyle w:val="Sangra3detindependiente"/>
        <w:rPr>
          <w:lang w:val="es-EC"/>
        </w:rPr>
      </w:pPr>
    </w:p>
    <w:p w:rsidR="0039134D" w:rsidRDefault="0039134D" w:rsidP="0039134D">
      <w:pPr>
        <w:pStyle w:val="Sangra3detindependiente"/>
        <w:rPr>
          <w:lang w:val="es-EC"/>
        </w:rPr>
      </w:pPr>
    </w:p>
    <w:p w:rsidR="0039134D" w:rsidRDefault="0039134D" w:rsidP="0039134D">
      <w:pPr>
        <w:pStyle w:val="Sangra3detindependiente"/>
        <w:rPr>
          <w:lang w:val="es-EC"/>
        </w:rPr>
      </w:pPr>
    </w:p>
    <w:p w:rsidR="0039134D" w:rsidRDefault="0039134D" w:rsidP="0039134D">
      <w:pPr>
        <w:pStyle w:val="Sangra3detindependiente"/>
        <w:rPr>
          <w:lang w:val="es-EC"/>
        </w:rPr>
      </w:pPr>
    </w:p>
    <w:p w:rsidR="0039134D" w:rsidRDefault="0039134D" w:rsidP="0039134D">
      <w:pPr>
        <w:pStyle w:val="Sangra3detindependiente"/>
        <w:rPr>
          <w:lang w:val="es-EC"/>
        </w:rPr>
      </w:pPr>
    </w:p>
    <w:p w:rsidR="0039134D" w:rsidRDefault="0039134D" w:rsidP="0039134D">
      <w:pPr>
        <w:pStyle w:val="Sangra3detindependiente"/>
        <w:rPr>
          <w:lang w:val="es-EC"/>
        </w:rPr>
      </w:pPr>
    </w:p>
    <w:p w:rsidR="0039134D" w:rsidRDefault="0039134D" w:rsidP="0039134D">
      <w:pPr>
        <w:pStyle w:val="Sangra3detindependiente"/>
        <w:rPr>
          <w:lang w:val="es-EC"/>
        </w:rPr>
      </w:pPr>
    </w:p>
    <w:p w:rsidR="0039134D" w:rsidRDefault="0039134D" w:rsidP="0039134D">
      <w:pPr>
        <w:pStyle w:val="Sangra3detindependiente"/>
        <w:rPr>
          <w:b/>
          <w:lang w:val="es-EC"/>
        </w:rPr>
      </w:pPr>
    </w:p>
    <w:p w:rsidR="0039134D" w:rsidRDefault="0039134D" w:rsidP="0039134D">
      <w:pPr>
        <w:pStyle w:val="Sangra3detindependiente"/>
        <w:rPr>
          <w:b/>
          <w:lang w:val="es-EC"/>
        </w:rPr>
      </w:pPr>
    </w:p>
    <w:p w:rsidR="0039134D" w:rsidRDefault="0039134D" w:rsidP="0039134D">
      <w:pPr>
        <w:pStyle w:val="Sangra3detindependiente"/>
        <w:rPr>
          <w:b/>
          <w:lang w:val="es-EC"/>
        </w:rPr>
      </w:pPr>
    </w:p>
    <w:p w:rsidR="0039134D" w:rsidRDefault="0039134D" w:rsidP="0039134D">
      <w:pPr>
        <w:pStyle w:val="Sangra3detindependiente"/>
        <w:rPr>
          <w:b/>
          <w:lang w:val="es-EC"/>
        </w:rPr>
      </w:pPr>
      <w:r>
        <w:rPr>
          <w:b/>
          <w:lang w:val="es-EC"/>
        </w:rPr>
        <w:t>FIGURA 5.1    DEMANDA DE ARNESES 2000 – 2005</w:t>
      </w:r>
    </w:p>
    <w:p w:rsidR="0039134D" w:rsidRDefault="0039134D" w:rsidP="0039134D">
      <w:pPr>
        <w:pStyle w:val="Sangra3detindependiente"/>
        <w:ind w:left="0"/>
        <w:rPr>
          <w:lang w:val="es-EC"/>
        </w:rPr>
      </w:pPr>
    </w:p>
    <w:p w:rsidR="0039134D" w:rsidRDefault="0039134D" w:rsidP="0039134D">
      <w:pPr>
        <w:pStyle w:val="Sangra3detindependiente"/>
        <w:rPr>
          <w:lang w:val="es-EC"/>
        </w:rPr>
      </w:pPr>
      <w:r>
        <w:rPr>
          <w:lang w:val="es-EC"/>
        </w:rPr>
        <w:t>Una vez realizados los cálculos de la regresión lineal a cada grupo de arnés eléctrico se logró  la  proyección que se observa en al tabla 40; cabe recalcar que en el momento que se necesite esta proyección para calcular los ingresos anuales los diferentes precios de venta de los arneses permanecerán fijos durante 5 años para efectos del estudio.</w:t>
      </w:r>
    </w:p>
    <w:p w:rsidR="0039134D" w:rsidRDefault="0039134D" w:rsidP="0039134D">
      <w:pPr>
        <w:pStyle w:val="Sangra3detindependiente"/>
        <w:rPr>
          <w:lang w:val="es-EC"/>
        </w:rPr>
      </w:pPr>
    </w:p>
    <w:p w:rsidR="0039134D" w:rsidRDefault="0039134D" w:rsidP="0039134D">
      <w:pPr>
        <w:pStyle w:val="Sangra3detindependiente"/>
        <w:rPr>
          <w:lang w:val="es-EC"/>
        </w:rPr>
      </w:pPr>
    </w:p>
    <w:p w:rsidR="0039134D" w:rsidRDefault="0039134D" w:rsidP="0039134D">
      <w:pPr>
        <w:pStyle w:val="Ttulo5"/>
        <w:rPr>
          <w:sz w:val="24"/>
        </w:rPr>
      </w:pPr>
      <w:r>
        <w:t>TABLA 40</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pStyle w:val="Sangra3detindependiente"/>
        <w:ind w:firstLine="565"/>
        <w:rPr>
          <w:lang w:val="es-EC"/>
        </w:rPr>
      </w:pPr>
      <w:r>
        <w:rPr>
          <w:b/>
        </w:rPr>
        <w:t>PROYECCION DE UNIDADES REQUERIDAS 2006 - 2010</w:t>
      </w:r>
    </w:p>
    <w:tbl>
      <w:tblPr>
        <w:tblW w:w="0" w:type="auto"/>
        <w:tblInd w:w="826"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1194"/>
        <w:gridCol w:w="1174"/>
        <w:gridCol w:w="1032"/>
        <w:gridCol w:w="1316"/>
        <w:gridCol w:w="1174"/>
        <w:gridCol w:w="1336"/>
      </w:tblGrid>
      <w:tr w:rsidR="0039134D" w:rsidTr="00A71A0E">
        <w:tblPrEx>
          <w:tblCellMar>
            <w:top w:w="0" w:type="dxa"/>
            <w:bottom w:w="0" w:type="dxa"/>
          </w:tblCellMar>
        </w:tblPrEx>
        <w:trPr>
          <w:trHeight w:val="197"/>
        </w:trPr>
        <w:tc>
          <w:tcPr>
            <w:tcW w:w="1194"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AÑOS</w:t>
            </w:r>
          </w:p>
        </w:tc>
        <w:tc>
          <w:tcPr>
            <w:tcW w:w="1174"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2006</w:t>
            </w:r>
          </w:p>
        </w:tc>
        <w:tc>
          <w:tcPr>
            <w:tcW w:w="1032"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2007</w:t>
            </w:r>
          </w:p>
        </w:tc>
        <w:tc>
          <w:tcPr>
            <w:tcW w:w="1316"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2008</w:t>
            </w:r>
          </w:p>
        </w:tc>
        <w:tc>
          <w:tcPr>
            <w:tcW w:w="1174"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2009</w:t>
            </w:r>
          </w:p>
        </w:tc>
        <w:tc>
          <w:tcPr>
            <w:tcW w:w="1336"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2010</w:t>
            </w:r>
          </w:p>
        </w:tc>
      </w:tr>
      <w:tr w:rsidR="0039134D" w:rsidTr="00A71A0E">
        <w:tblPrEx>
          <w:tblCellMar>
            <w:top w:w="0" w:type="dxa"/>
            <w:bottom w:w="0" w:type="dxa"/>
          </w:tblCellMar>
        </w:tblPrEx>
        <w:trPr>
          <w:trHeight w:val="185"/>
        </w:trPr>
        <w:tc>
          <w:tcPr>
            <w:tcW w:w="1194"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UNDS.</w:t>
            </w:r>
          </w:p>
        </w:tc>
        <w:tc>
          <w:tcPr>
            <w:tcW w:w="1174"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177833</w:t>
            </w:r>
          </w:p>
        </w:tc>
        <w:tc>
          <w:tcPr>
            <w:tcW w:w="103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180032</w:t>
            </w:r>
          </w:p>
        </w:tc>
        <w:tc>
          <w:tcPr>
            <w:tcW w:w="1316"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182230</w:t>
            </w:r>
          </w:p>
        </w:tc>
        <w:tc>
          <w:tcPr>
            <w:tcW w:w="1174"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184086</w:t>
            </w:r>
          </w:p>
        </w:tc>
        <w:tc>
          <w:tcPr>
            <w:tcW w:w="1336"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186628</w:t>
            </w:r>
          </w:p>
        </w:tc>
      </w:tr>
    </w:tbl>
    <w:p w:rsidR="0039134D" w:rsidRDefault="0039134D" w:rsidP="0039134D">
      <w:pPr>
        <w:pStyle w:val="Sangra3detindependiente"/>
        <w:rPr>
          <w:lang w:val="es-EC"/>
        </w:rPr>
      </w:pPr>
    </w:p>
    <w:p w:rsidR="0039134D" w:rsidRDefault="0039134D" w:rsidP="0039134D">
      <w:pPr>
        <w:pStyle w:val="Sangra3detindependiente"/>
        <w:rPr>
          <w:lang w:val="es-EC"/>
        </w:rPr>
      </w:pPr>
    </w:p>
    <w:p w:rsidR="0039134D" w:rsidRDefault="0039134D" w:rsidP="0039134D">
      <w:pPr>
        <w:pStyle w:val="Sangra3detindependiente"/>
        <w:rPr>
          <w:lang w:val="es-EC"/>
        </w:rPr>
      </w:pPr>
      <w:r>
        <w:rPr>
          <w:lang w:val="es-EC"/>
        </w:rPr>
        <w:t>Los datos de las unidades proyectadas a 5 años que se obtuvieron luego de la regresión lineal también se los puede observar en la figura 5.2.</w:t>
      </w:r>
    </w:p>
    <w:p w:rsidR="0039134D" w:rsidRDefault="0039134D" w:rsidP="0039134D">
      <w:pPr>
        <w:pStyle w:val="Sangra3detindependiente"/>
        <w:rPr>
          <w:lang w:val="es-EC"/>
        </w:rPr>
      </w:pPr>
      <w:r>
        <w:rPr>
          <w:noProof/>
        </w:rPr>
        <w:pict>
          <v:shape id="_x0000_s1095" type="#_x0000_t75" style="position:absolute;left:0;text-align:left;margin-left:1.9pt;margin-top:7.2pt;width:403.2pt;height:302.55pt;z-index:251724800;visibility:visible;mso-wrap-edited:f" o:allowincell="f">
            <v:imagedata r:id="rId70" o:title=""/>
          </v:shape>
          <o:OLEObject Type="Embed" ProgID="Word.Picture.8" ShapeID="_x0000_s1095" DrawAspect="Content" ObjectID="_1354442350" r:id="rId71"/>
        </w:pict>
      </w:r>
    </w:p>
    <w:p w:rsidR="0039134D" w:rsidRDefault="0039134D" w:rsidP="0039134D">
      <w:pPr>
        <w:pStyle w:val="Sangra3detindependiente"/>
        <w:rPr>
          <w:lang w:val="es-EC"/>
        </w:rPr>
      </w:pPr>
    </w:p>
    <w:p w:rsidR="0039134D" w:rsidRDefault="0039134D" w:rsidP="0039134D">
      <w:pPr>
        <w:pStyle w:val="Sangra3detindependiente"/>
        <w:rPr>
          <w:lang w:val="es-EC"/>
        </w:rPr>
      </w:pPr>
    </w:p>
    <w:p w:rsidR="0039134D" w:rsidRDefault="0039134D" w:rsidP="0039134D">
      <w:pPr>
        <w:pStyle w:val="Sangra3detindependiente"/>
        <w:rPr>
          <w:lang w:val="es-EC"/>
        </w:rPr>
      </w:pPr>
    </w:p>
    <w:p w:rsidR="0039134D" w:rsidRDefault="0039134D" w:rsidP="0039134D">
      <w:pPr>
        <w:pStyle w:val="Sangra3detindependiente"/>
        <w:rPr>
          <w:lang w:val="es-EC"/>
        </w:rPr>
      </w:pPr>
    </w:p>
    <w:p w:rsidR="0039134D" w:rsidRDefault="0039134D" w:rsidP="0039134D">
      <w:pPr>
        <w:pStyle w:val="Sangra3detindependiente"/>
        <w:rPr>
          <w:lang w:val="es-EC"/>
        </w:rPr>
      </w:pPr>
    </w:p>
    <w:p w:rsidR="0039134D" w:rsidRDefault="0039134D" w:rsidP="0039134D">
      <w:pPr>
        <w:pStyle w:val="Sangra3detindependiente"/>
        <w:rPr>
          <w:lang w:val="es-EC"/>
        </w:rPr>
      </w:pPr>
    </w:p>
    <w:p w:rsidR="0039134D" w:rsidRDefault="0039134D" w:rsidP="0039134D">
      <w:pPr>
        <w:pStyle w:val="Sangra3detindependiente"/>
        <w:rPr>
          <w:lang w:val="es-EC"/>
        </w:rPr>
      </w:pPr>
    </w:p>
    <w:p w:rsidR="0039134D" w:rsidRDefault="0039134D" w:rsidP="0039134D">
      <w:pPr>
        <w:pStyle w:val="Sangra3detindependiente"/>
        <w:rPr>
          <w:lang w:val="es-EC"/>
        </w:rPr>
      </w:pPr>
    </w:p>
    <w:p w:rsidR="0039134D" w:rsidRDefault="0039134D" w:rsidP="0039134D">
      <w:pPr>
        <w:pStyle w:val="Sangra3detindependiente"/>
        <w:rPr>
          <w:lang w:val="es-EC"/>
        </w:rPr>
      </w:pPr>
    </w:p>
    <w:p w:rsidR="0039134D" w:rsidRDefault="0039134D" w:rsidP="0039134D">
      <w:pPr>
        <w:pStyle w:val="Sangra3detindependiente"/>
        <w:ind w:left="0"/>
        <w:rPr>
          <w:lang w:val="es-EC"/>
        </w:rPr>
      </w:pPr>
    </w:p>
    <w:p w:rsidR="0039134D" w:rsidRDefault="0039134D" w:rsidP="0039134D">
      <w:pPr>
        <w:pStyle w:val="Sangra3detindependiente"/>
        <w:ind w:left="708" w:firstLine="708"/>
        <w:rPr>
          <w:lang w:val="es-EC"/>
        </w:rPr>
      </w:pPr>
      <w:r>
        <w:rPr>
          <w:b/>
          <w:lang w:val="es-EC"/>
        </w:rPr>
        <w:t>FIGURA 5.2    DEMANDA DE ARNESES 2006 – 2010</w:t>
      </w:r>
    </w:p>
    <w:p w:rsidR="0039134D" w:rsidRDefault="0039134D" w:rsidP="0039134D">
      <w:pPr>
        <w:pStyle w:val="Sangra3detindependiente"/>
        <w:ind w:left="0"/>
        <w:rPr>
          <w:lang w:val="es-EC"/>
        </w:rPr>
      </w:pPr>
      <w:r>
        <w:rPr>
          <w:lang w:val="es-EC"/>
        </w:rPr>
        <w:tab/>
      </w:r>
    </w:p>
    <w:p w:rsidR="0039134D" w:rsidRDefault="0039134D" w:rsidP="0039134D">
      <w:pPr>
        <w:pStyle w:val="Sangra3detindependiente"/>
        <w:rPr>
          <w:lang w:val="es-EC"/>
        </w:rPr>
      </w:pPr>
      <w:r>
        <w:rPr>
          <w:lang w:val="es-EC"/>
        </w:rPr>
        <w:t xml:space="preserve">Por otro lado, en la figura 5.3 se observará el requerimiento por modelos y las proyecciones que tiene el cliente para el año 2005, hay que recalcar que el año 2005 será considerado como el año 0 en nuestro análisis de flujo de caja que haremos a continuación.  Entonces las unidades manufacturadas y vendidas servirán como ingreso para poder financiar el proyecto. </w:t>
      </w:r>
    </w:p>
    <w:p w:rsidR="0039134D" w:rsidRDefault="0039134D" w:rsidP="0039134D">
      <w:pPr>
        <w:spacing w:line="480" w:lineRule="auto"/>
        <w:rPr>
          <w:rFonts w:ascii="Arial" w:hAnsi="Arial"/>
          <w:b/>
          <w:sz w:val="24"/>
          <w:lang w:val="es-EC"/>
        </w:rPr>
        <w:sectPr w:rsidR="0039134D" w:rsidSect="003278DC">
          <w:headerReference w:type="even" r:id="rId72"/>
          <w:headerReference w:type="default" r:id="rId73"/>
          <w:pgSz w:w="11906" w:h="16838"/>
          <w:pgMar w:top="2268" w:right="1361" w:bottom="2268" w:left="2268" w:header="1418" w:footer="720" w:gutter="0"/>
          <w:pgBorders w:offsetFrom="page">
            <w:top w:val="double" w:sz="6" w:space="24" w:color="FFFFFF"/>
            <w:left w:val="double" w:sz="6" w:space="24" w:color="FFFFFF"/>
            <w:bottom w:val="double" w:sz="6" w:space="24" w:color="FFFFFF"/>
            <w:right w:val="double" w:sz="6" w:space="24" w:color="FFFFFF"/>
          </w:pgBorders>
          <w:pgNumType w:start="112"/>
          <w:cols w:space="720"/>
          <w:titlePg/>
        </w:sectPr>
      </w:pPr>
    </w:p>
    <w:p w:rsidR="0039134D" w:rsidRDefault="007A0DF1" w:rsidP="0039134D">
      <w:pPr>
        <w:spacing w:line="480" w:lineRule="auto"/>
        <w:rPr>
          <w:rFonts w:ascii="Arial" w:hAnsi="Arial"/>
          <w:b/>
          <w:sz w:val="24"/>
          <w:lang w:val="es-EC"/>
        </w:rPr>
      </w:pPr>
      <w:r>
        <w:rPr>
          <w:rFonts w:ascii="Arial" w:hAnsi="Arial"/>
          <w:b/>
          <w:noProof/>
          <w:sz w:val="24"/>
          <w:lang w:eastAsia="es-ES"/>
        </w:rPr>
        <w:lastRenderedPageBreak/>
        <w:drawing>
          <wp:anchor distT="0" distB="0" distL="114300" distR="114300" simplePos="0" relativeHeight="251725824" behindDoc="0" locked="0" layoutInCell="0" allowOverlap="1">
            <wp:simplePos x="0" y="0"/>
            <wp:positionH relativeFrom="column">
              <wp:posOffset>114300</wp:posOffset>
            </wp:positionH>
            <wp:positionV relativeFrom="paragraph">
              <wp:posOffset>207010</wp:posOffset>
            </wp:positionV>
            <wp:extent cx="7498080" cy="4572000"/>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srcRect/>
                    <a:stretch>
                      <a:fillRect/>
                    </a:stretch>
                  </pic:blipFill>
                  <pic:spPr bwMode="auto">
                    <a:xfrm>
                      <a:off x="0" y="0"/>
                      <a:ext cx="7498080" cy="4572000"/>
                    </a:xfrm>
                    <a:prstGeom prst="rect">
                      <a:avLst/>
                    </a:prstGeom>
                    <a:noFill/>
                  </pic:spPr>
                </pic:pic>
              </a:graphicData>
            </a:graphic>
          </wp:anchor>
        </w:drawing>
      </w:r>
    </w:p>
    <w:p w:rsidR="0039134D" w:rsidRDefault="0039134D" w:rsidP="0039134D">
      <w:pPr>
        <w:spacing w:line="480" w:lineRule="auto"/>
        <w:rPr>
          <w:rFonts w:ascii="Arial" w:hAnsi="Arial"/>
          <w:b/>
          <w:sz w:val="24"/>
          <w:lang w:val="es-EC"/>
        </w:rPr>
      </w:pPr>
    </w:p>
    <w:p w:rsidR="0039134D" w:rsidRDefault="0039134D" w:rsidP="0039134D">
      <w:pPr>
        <w:spacing w:line="480" w:lineRule="auto"/>
        <w:rPr>
          <w:rFonts w:ascii="Arial" w:hAnsi="Arial"/>
          <w:b/>
          <w:sz w:val="24"/>
          <w:lang w:val="es-EC"/>
        </w:rPr>
      </w:pPr>
    </w:p>
    <w:p w:rsidR="0039134D" w:rsidRDefault="0039134D" w:rsidP="0039134D">
      <w:pPr>
        <w:spacing w:line="480" w:lineRule="auto"/>
        <w:rPr>
          <w:rFonts w:ascii="Arial" w:hAnsi="Arial"/>
          <w:b/>
          <w:sz w:val="24"/>
          <w:lang w:val="es-EC"/>
        </w:rPr>
      </w:pPr>
    </w:p>
    <w:p w:rsidR="0039134D" w:rsidRDefault="0039134D" w:rsidP="0039134D">
      <w:pPr>
        <w:spacing w:line="480" w:lineRule="auto"/>
        <w:rPr>
          <w:rFonts w:ascii="Arial" w:hAnsi="Arial"/>
          <w:b/>
          <w:sz w:val="24"/>
          <w:lang w:val="es-EC"/>
        </w:rPr>
      </w:pPr>
    </w:p>
    <w:p w:rsidR="0039134D" w:rsidRDefault="0039134D" w:rsidP="0039134D">
      <w:pPr>
        <w:spacing w:line="480" w:lineRule="auto"/>
        <w:rPr>
          <w:rFonts w:ascii="Arial" w:hAnsi="Arial"/>
          <w:b/>
          <w:sz w:val="24"/>
          <w:lang w:val="es-EC"/>
        </w:rPr>
      </w:pPr>
    </w:p>
    <w:p w:rsidR="0039134D" w:rsidRDefault="0039134D" w:rsidP="0039134D">
      <w:pPr>
        <w:spacing w:line="480" w:lineRule="auto"/>
        <w:rPr>
          <w:rFonts w:ascii="Arial" w:hAnsi="Arial"/>
          <w:b/>
          <w:sz w:val="24"/>
          <w:lang w:val="es-EC"/>
        </w:rPr>
      </w:pPr>
    </w:p>
    <w:p w:rsidR="0039134D" w:rsidRDefault="0039134D" w:rsidP="0039134D">
      <w:pPr>
        <w:spacing w:line="480" w:lineRule="auto"/>
        <w:rPr>
          <w:rFonts w:ascii="Arial" w:hAnsi="Arial"/>
          <w:b/>
          <w:sz w:val="24"/>
          <w:lang w:val="es-EC"/>
        </w:rPr>
      </w:pPr>
    </w:p>
    <w:p w:rsidR="0039134D" w:rsidRDefault="0039134D" w:rsidP="0039134D">
      <w:pPr>
        <w:spacing w:line="480" w:lineRule="auto"/>
        <w:rPr>
          <w:rFonts w:ascii="Arial" w:hAnsi="Arial"/>
          <w:b/>
          <w:sz w:val="24"/>
          <w:lang w:val="es-EC"/>
        </w:rPr>
      </w:pPr>
    </w:p>
    <w:p w:rsidR="0039134D" w:rsidRDefault="0039134D" w:rsidP="0039134D">
      <w:pPr>
        <w:spacing w:line="480" w:lineRule="auto"/>
        <w:rPr>
          <w:rFonts w:ascii="Arial" w:hAnsi="Arial"/>
          <w:b/>
          <w:sz w:val="24"/>
          <w:lang w:val="es-EC"/>
        </w:rPr>
      </w:pPr>
    </w:p>
    <w:p w:rsidR="0039134D" w:rsidRDefault="0039134D" w:rsidP="0039134D">
      <w:pPr>
        <w:spacing w:line="480" w:lineRule="auto"/>
        <w:rPr>
          <w:rFonts w:ascii="Arial" w:hAnsi="Arial"/>
          <w:b/>
          <w:sz w:val="24"/>
          <w:lang w:val="es-EC"/>
        </w:rPr>
      </w:pPr>
    </w:p>
    <w:p w:rsidR="0039134D" w:rsidRDefault="0039134D" w:rsidP="0039134D">
      <w:pPr>
        <w:spacing w:line="480" w:lineRule="auto"/>
        <w:rPr>
          <w:rFonts w:ascii="Arial" w:hAnsi="Arial"/>
          <w:b/>
          <w:sz w:val="24"/>
          <w:lang w:val="es-EC"/>
        </w:rPr>
      </w:pPr>
    </w:p>
    <w:p w:rsidR="0039134D" w:rsidRDefault="0039134D" w:rsidP="0039134D">
      <w:pPr>
        <w:spacing w:line="480" w:lineRule="auto"/>
        <w:rPr>
          <w:rFonts w:ascii="Arial" w:hAnsi="Arial"/>
          <w:b/>
          <w:sz w:val="24"/>
          <w:lang w:val="es-EC"/>
        </w:rPr>
      </w:pPr>
    </w:p>
    <w:p w:rsidR="0039134D" w:rsidRDefault="0039134D" w:rsidP="0039134D">
      <w:pPr>
        <w:spacing w:line="480" w:lineRule="auto"/>
        <w:rPr>
          <w:rFonts w:ascii="Arial" w:hAnsi="Arial"/>
          <w:b/>
          <w:sz w:val="24"/>
          <w:lang w:val="es-EC"/>
        </w:rPr>
      </w:pPr>
    </w:p>
    <w:p w:rsidR="0039134D" w:rsidRDefault="0039134D" w:rsidP="0039134D">
      <w:pPr>
        <w:spacing w:line="480" w:lineRule="auto"/>
        <w:rPr>
          <w:rFonts w:ascii="Arial" w:hAnsi="Arial"/>
          <w:b/>
          <w:sz w:val="24"/>
          <w:lang w:val="es-EC"/>
        </w:rPr>
      </w:pPr>
      <w:r>
        <w:rPr>
          <w:rFonts w:ascii="Arial" w:hAnsi="Arial"/>
          <w:b/>
          <w:sz w:val="24"/>
          <w:lang w:val="es-EC"/>
        </w:rPr>
        <w:t xml:space="preserve">       FIGURA 5.3    MODELOS DE ARNESES VS. UNIDADES REQUERIDAS PARA AÑO 2005</w:t>
      </w:r>
    </w:p>
    <w:p w:rsidR="0039134D" w:rsidRDefault="0039134D" w:rsidP="0039134D">
      <w:pPr>
        <w:spacing w:line="480" w:lineRule="auto"/>
        <w:rPr>
          <w:rFonts w:ascii="Arial" w:hAnsi="Arial"/>
          <w:b/>
          <w:sz w:val="24"/>
          <w:lang w:val="es-EC"/>
        </w:rPr>
        <w:sectPr w:rsidR="0039134D">
          <w:pgSz w:w="16840" w:h="11907" w:orient="landscape" w:code="9"/>
          <w:pgMar w:top="2410" w:right="2268" w:bottom="1361" w:left="2268" w:header="1418" w:footer="720" w:gutter="0"/>
          <w:pgBorders w:offsetFrom="page">
            <w:top w:val="double" w:sz="6" w:space="24" w:color="FFFFFF"/>
            <w:left w:val="double" w:sz="6" w:space="24" w:color="FFFFFF"/>
            <w:bottom w:val="double" w:sz="6" w:space="24" w:color="FFFFFF"/>
            <w:right w:val="double" w:sz="6" w:space="24" w:color="FFFFFF"/>
          </w:pgBorders>
          <w:cols w:space="720"/>
        </w:sectPr>
      </w:pPr>
    </w:p>
    <w:p w:rsidR="0039134D" w:rsidRDefault="0039134D" w:rsidP="0039134D">
      <w:pPr>
        <w:pStyle w:val="Sangra3detindependiente"/>
        <w:rPr>
          <w:lang w:val="es-EC"/>
        </w:rPr>
      </w:pPr>
      <w:r>
        <w:rPr>
          <w:lang w:val="es-EC"/>
        </w:rPr>
        <w:lastRenderedPageBreak/>
        <w:t>Los valores referentes a la venta de arneses se los calcula de la siguiente manera:</w:t>
      </w:r>
    </w:p>
    <w:p w:rsidR="0039134D" w:rsidRDefault="0039134D" w:rsidP="0039134D">
      <w:pPr>
        <w:spacing w:line="480" w:lineRule="auto"/>
        <w:ind w:left="340" w:firstLine="511"/>
        <w:rPr>
          <w:rFonts w:ascii="Arial" w:hAnsi="Arial"/>
          <w:sz w:val="24"/>
          <w:lang w:val="es-EC"/>
        </w:rPr>
      </w:pPr>
    </w:p>
    <w:p w:rsidR="0039134D" w:rsidRDefault="0039134D" w:rsidP="0039134D">
      <w:pPr>
        <w:spacing w:line="480" w:lineRule="auto"/>
        <w:ind w:left="340" w:firstLine="511"/>
        <w:jc w:val="center"/>
        <w:rPr>
          <w:rFonts w:ascii="Arial" w:hAnsi="Arial"/>
          <w:sz w:val="24"/>
          <w:lang w:val="es-EC"/>
        </w:rPr>
      </w:pPr>
      <w:r>
        <w:rPr>
          <w:rFonts w:ascii="Arial" w:hAnsi="Arial"/>
          <w:sz w:val="24"/>
          <w:lang w:val="es-EC"/>
        </w:rPr>
        <w:t>(Unds. requeridas)  x (p.v.p. cada arnes) = ingresos de venta</w:t>
      </w:r>
    </w:p>
    <w:p w:rsidR="0039134D" w:rsidRDefault="0039134D" w:rsidP="0039134D">
      <w:pPr>
        <w:spacing w:line="480" w:lineRule="auto"/>
        <w:ind w:left="340" w:firstLine="511"/>
        <w:jc w:val="center"/>
        <w:rPr>
          <w:rFonts w:ascii="Arial" w:hAnsi="Arial"/>
          <w:sz w:val="24"/>
          <w:lang w:val="es-EC"/>
        </w:rPr>
      </w:pPr>
    </w:p>
    <w:p w:rsidR="0039134D" w:rsidRDefault="0039134D" w:rsidP="0039134D">
      <w:pPr>
        <w:spacing w:line="480" w:lineRule="auto"/>
        <w:ind w:left="851" w:firstLine="34"/>
        <w:jc w:val="both"/>
        <w:rPr>
          <w:rFonts w:ascii="Arial" w:hAnsi="Arial"/>
          <w:sz w:val="24"/>
          <w:lang w:val="es-EC"/>
        </w:rPr>
      </w:pPr>
      <w:r>
        <w:rPr>
          <w:rFonts w:ascii="Arial" w:hAnsi="Arial"/>
          <w:sz w:val="24"/>
          <w:lang w:val="es-EC"/>
        </w:rPr>
        <w:t>El detalle de estos cálculos se encuentra en el Apéndice J, donde se detallan las unidades requeridas por cada arnés además el precio a que se lo vende al cliente.</w:t>
      </w:r>
    </w:p>
    <w:p w:rsidR="0039134D" w:rsidRDefault="0039134D" w:rsidP="0039134D">
      <w:pPr>
        <w:spacing w:line="480" w:lineRule="auto"/>
        <w:ind w:left="828"/>
        <w:jc w:val="both"/>
        <w:rPr>
          <w:rFonts w:ascii="Arial" w:hAnsi="Arial"/>
          <w:sz w:val="24"/>
          <w:lang w:val="es-EC"/>
        </w:rPr>
      </w:pPr>
      <w:r>
        <w:rPr>
          <w:rFonts w:ascii="Arial" w:hAnsi="Arial"/>
          <w:sz w:val="24"/>
          <w:lang w:val="es-EC"/>
        </w:rPr>
        <w:t xml:space="preserve">En la tabla 41 se muestra el ingreso por venta anual de arneses considerando las proyecciones de las unidades requeridas de los años </w:t>
      </w:r>
      <w:smartTag w:uri="urn:schemas-microsoft-com:office:smarttags" w:element="metricconverter">
        <w:smartTagPr>
          <w:attr w:name="ProductID" w:val="2006 a"/>
        </w:smartTagPr>
        <w:r>
          <w:rPr>
            <w:rFonts w:ascii="Arial" w:hAnsi="Arial"/>
            <w:sz w:val="24"/>
            <w:lang w:val="es-EC"/>
          </w:rPr>
          <w:t>2006 a</w:t>
        </w:r>
      </w:smartTag>
      <w:r>
        <w:rPr>
          <w:rFonts w:ascii="Arial" w:hAnsi="Arial"/>
          <w:sz w:val="24"/>
          <w:lang w:val="es-EC"/>
        </w:rPr>
        <w:t xml:space="preserve"> 2010 calculadas anteriormente.</w:t>
      </w:r>
    </w:p>
    <w:p w:rsidR="0039134D" w:rsidRDefault="0039134D" w:rsidP="0039134D">
      <w:pPr>
        <w:spacing w:line="480" w:lineRule="auto"/>
        <w:ind w:left="828"/>
        <w:jc w:val="both"/>
        <w:rPr>
          <w:rFonts w:ascii="Arial" w:hAnsi="Arial"/>
          <w:sz w:val="24"/>
          <w:lang w:val="es-EC"/>
        </w:rPr>
      </w:pPr>
    </w:p>
    <w:p w:rsidR="0039134D" w:rsidRDefault="0039134D" w:rsidP="0039134D">
      <w:pPr>
        <w:pStyle w:val="Ttulo5"/>
        <w:rPr>
          <w:sz w:val="24"/>
        </w:rPr>
      </w:pPr>
      <w:r>
        <w:t>TABLA 41</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spacing w:line="480" w:lineRule="auto"/>
        <w:ind w:left="708"/>
        <w:jc w:val="both"/>
        <w:rPr>
          <w:rFonts w:ascii="Arial" w:hAnsi="Arial"/>
          <w:b/>
          <w:sz w:val="24"/>
        </w:rPr>
      </w:pPr>
      <w:r>
        <w:rPr>
          <w:rFonts w:ascii="Arial" w:hAnsi="Arial"/>
          <w:b/>
          <w:sz w:val="24"/>
        </w:rPr>
        <w:t xml:space="preserve">       INGRESOS POR VENTAS DESDE 2006 HASTA 2010</w:t>
      </w:r>
    </w:p>
    <w:tbl>
      <w:tblPr>
        <w:tblW w:w="0" w:type="auto"/>
        <w:tblInd w:w="1008"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70" w:type="dxa"/>
          <w:right w:w="70" w:type="dxa"/>
        </w:tblCellMar>
        <w:tblLook w:val="0000"/>
      </w:tblPr>
      <w:tblGrid>
        <w:gridCol w:w="2895"/>
        <w:gridCol w:w="3320"/>
      </w:tblGrid>
      <w:tr w:rsidR="0039134D" w:rsidTr="00A71A0E">
        <w:tblPrEx>
          <w:tblCellMar>
            <w:top w:w="0" w:type="dxa"/>
            <w:bottom w:w="0" w:type="dxa"/>
          </w:tblCellMar>
        </w:tblPrEx>
        <w:tc>
          <w:tcPr>
            <w:tcW w:w="2895" w:type="dxa"/>
          </w:tcPr>
          <w:p w:rsidR="0039134D" w:rsidRDefault="0039134D" w:rsidP="00A71A0E">
            <w:pPr>
              <w:spacing w:line="480" w:lineRule="auto"/>
              <w:jc w:val="center"/>
              <w:rPr>
                <w:rFonts w:ascii="Arial" w:hAnsi="Arial"/>
                <w:b/>
                <w:sz w:val="24"/>
                <w:lang w:val="es-EC"/>
              </w:rPr>
            </w:pPr>
            <w:r>
              <w:rPr>
                <w:rFonts w:ascii="Arial" w:hAnsi="Arial"/>
                <w:b/>
                <w:sz w:val="24"/>
                <w:lang w:val="es-EC"/>
              </w:rPr>
              <w:t>AÑOS</w:t>
            </w:r>
          </w:p>
        </w:tc>
        <w:tc>
          <w:tcPr>
            <w:tcW w:w="3320" w:type="dxa"/>
          </w:tcPr>
          <w:p w:rsidR="0039134D" w:rsidRDefault="0039134D" w:rsidP="00A71A0E">
            <w:pPr>
              <w:spacing w:line="480" w:lineRule="auto"/>
              <w:jc w:val="center"/>
              <w:rPr>
                <w:rFonts w:ascii="Arial" w:hAnsi="Arial"/>
                <w:b/>
                <w:sz w:val="24"/>
                <w:lang w:val="es-EC"/>
              </w:rPr>
            </w:pPr>
            <w:r>
              <w:rPr>
                <w:rFonts w:ascii="Arial" w:hAnsi="Arial"/>
                <w:b/>
                <w:sz w:val="24"/>
                <w:lang w:val="es-EC"/>
              </w:rPr>
              <w:t>INGRESOS X VENTAS</w:t>
            </w:r>
          </w:p>
        </w:tc>
      </w:tr>
      <w:tr w:rsidR="0039134D" w:rsidTr="00A71A0E">
        <w:tblPrEx>
          <w:tblCellMar>
            <w:top w:w="0" w:type="dxa"/>
            <w:bottom w:w="0" w:type="dxa"/>
          </w:tblCellMar>
        </w:tblPrEx>
        <w:tc>
          <w:tcPr>
            <w:tcW w:w="2895" w:type="dxa"/>
          </w:tcPr>
          <w:p w:rsidR="0039134D" w:rsidRDefault="0039134D" w:rsidP="00A71A0E">
            <w:pPr>
              <w:spacing w:line="480" w:lineRule="auto"/>
              <w:jc w:val="center"/>
              <w:rPr>
                <w:rFonts w:ascii="Arial" w:hAnsi="Arial"/>
                <w:sz w:val="24"/>
                <w:lang w:val="es-EC"/>
              </w:rPr>
            </w:pPr>
            <w:r>
              <w:rPr>
                <w:rFonts w:ascii="Arial" w:hAnsi="Arial"/>
                <w:sz w:val="24"/>
                <w:lang w:val="es-EC"/>
              </w:rPr>
              <w:t>2006</w:t>
            </w:r>
          </w:p>
        </w:tc>
        <w:tc>
          <w:tcPr>
            <w:tcW w:w="3320" w:type="dxa"/>
          </w:tcPr>
          <w:p w:rsidR="0039134D" w:rsidRDefault="0039134D" w:rsidP="00A71A0E">
            <w:pPr>
              <w:spacing w:line="480" w:lineRule="auto"/>
              <w:jc w:val="center"/>
              <w:rPr>
                <w:rFonts w:ascii="Arial" w:hAnsi="Arial"/>
                <w:sz w:val="24"/>
                <w:lang w:val="es-EC"/>
              </w:rPr>
            </w:pPr>
            <w:r>
              <w:rPr>
                <w:rFonts w:ascii="Arial" w:hAnsi="Arial"/>
                <w:sz w:val="24"/>
                <w:lang w:val="es-EC"/>
              </w:rPr>
              <w:t>$ 329,278</w:t>
            </w:r>
          </w:p>
        </w:tc>
      </w:tr>
      <w:tr w:rsidR="0039134D" w:rsidTr="00A71A0E">
        <w:tblPrEx>
          <w:tblCellMar>
            <w:top w:w="0" w:type="dxa"/>
            <w:bottom w:w="0" w:type="dxa"/>
          </w:tblCellMar>
        </w:tblPrEx>
        <w:tc>
          <w:tcPr>
            <w:tcW w:w="2895" w:type="dxa"/>
          </w:tcPr>
          <w:p w:rsidR="0039134D" w:rsidRDefault="0039134D" w:rsidP="00A71A0E">
            <w:pPr>
              <w:spacing w:line="480" w:lineRule="auto"/>
              <w:jc w:val="center"/>
              <w:rPr>
                <w:rFonts w:ascii="Arial" w:hAnsi="Arial"/>
                <w:sz w:val="24"/>
                <w:lang w:val="es-EC"/>
              </w:rPr>
            </w:pPr>
            <w:r>
              <w:rPr>
                <w:rFonts w:ascii="Arial" w:hAnsi="Arial"/>
                <w:sz w:val="24"/>
                <w:lang w:val="es-EC"/>
              </w:rPr>
              <w:t>2007</w:t>
            </w:r>
          </w:p>
        </w:tc>
        <w:tc>
          <w:tcPr>
            <w:tcW w:w="3320" w:type="dxa"/>
          </w:tcPr>
          <w:p w:rsidR="0039134D" w:rsidRDefault="0039134D" w:rsidP="00A71A0E">
            <w:pPr>
              <w:spacing w:line="480" w:lineRule="auto"/>
              <w:jc w:val="center"/>
              <w:rPr>
                <w:rFonts w:ascii="Arial" w:hAnsi="Arial"/>
                <w:sz w:val="24"/>
                <w:lang w:val="es-EC"/>
              </w:rPr>
            </w:pPr>
            <w:r>
              <w:rPr>
                <w:rFonts w:ascii="Arial" w:hAnsi="Arial"/>
                <w:sz w:val="24"/>
                <w:lang w:val="es-EC"/>
              </w:rPr>
              <w:t>$ 334,450</w:t>
            </w:r>
          </w:p>
        </w:tc>
      </w:tr>
      <w:tr w:rsidR="0039134D" w:rsidTr="00A71A0E">
        <w:tblPrEx>
          <w:tblCellMar>
            <w:top w:w="0" w:type="dxa"/>
            <w:bottom w:w="0" w:type="dxa"/>
          </w:tblCellMar>
        </w:tblPrEx>
        <w:tc>
          <w:tcPr>
            <w:tcW w:w="2895" w:type="dxa"/>
          </w:tcPr>
          <w:p w:rsidR="0039134D" w:rsidRDefault="0039134D" w:rsidP="00A71A0E">
            <w:pPr>
              <w:spacing w:line="480" w:lineRule="auto"/>
              <w:jc w:val="center"/>
              <w:rPr>
                <w:rFonts w:ascii="Arial" w:hAnsi="Arial"/>
                <w:sz w:val="24"/>
                <w:lang w:val="es-EC"/>
              </w:rPr>
            </w:pPr>
            <w:r>
              <w:rPr>
                <w:rFonts w:ascii="Arial" w:hAnsi="Arial"/>
                <w:sz w:val="24"/>
                <w:lang w:val="es-EC"/>
              </w:rPr>
              <w:t>2008</w:t>
            </w:r>
          </w:p>
        </w:tc>
        <w:tc>
          <w:tcPr>
            <w:tcW w:w="3320" w:type="dxa"/>
          </w:tcPr>
          <w:p w:rsidR="0039134D" w:rsidRDefault="0039134D" w:rsidP="00A71A0E">
            <w:pPr>
              <w:spacing w:line="480" w:lineRule="auto"/>
              <w:jc w:val="center"/>
              <w:rPr>
                <w:rFonts w:ascii="Arial" w:hAnsi="Arial"/>
                <w:sz w:val="24"/>
                <w:lang w:val="es-EC"/>
              </w:rPr>
            </w:pPr>
            <w:r>
              <w:rPr>
                <w:rFonts w:ascii="Arial" w:hAnsi="Arial"/>
                <w:sz w:val="24"/>
                <w:lang w:val="es-EC"/>
              </w:rPr>
              <w:t>$ 339.622</w:t>
            </w:r>
          </w:p>
        </w:tc>
      </w:tr>
      <w:tr w:rsidR="0039134D" w:rsidTr="00A71A0E">
        <w:tblPrEx>
          <w:tblCellMar>
            <w:top w:w="0" w:type="dxa"/>
            <w:bottom w:w="0" w:type="dxa"/>
          </w:tblCellMar>
        </w:tblPrEx>
        <w:tc>
          <w:tcPr>
            <w:tcW w:w="2895" w:type="dxa"/>
          </w:tcPr>
          <w:p w:rsidR="0039134D" w:rsidRDefault="0039134D" w:rsidP="00A71A0E">
            <w:pPr>
              <w:spacing w:line="480" w:lineRule="auto"/>
              <w:jc w:val="center"/>
              <w:rPr>
                <w:rFonts w:ascii="Arial" w:hAnsi="Arial"/>
                <w:sz w:val="24"/>
                <w:lang w:val="es-EC"/>
              </w:rPr>
            </w:pPr>
            <w:r>
              <w:rPr>
                <w:rFonts w:ascii="Arial" w:hAnsi="Arial"/>
                <w:sz w:val="24"/>
                <w:lang w:val="es-EC"/>
              </w:rPr>
              <w:t>2009</w:t>
            </w:r>
          </w:p>
        </w:tc>
        <w:tc>
          <w:tcPr>
            <w:tcW w:w="3320" w:type="dxa"/>
          </w:tcPr>
          <w:p w:rsidR="0039134D" w:rsidRDefault="0039134D" w:rsidP="00A71A0E">
            <w:pPr>
              <w:spacing w:line="480" w:lineRule="auto"/>
              <w:jc w:val="center"/>
              <w:rPr>
                <w:rFonts w:ascii="Arial" w:hAnsi="Arial"/>
                <w:sz w:val="24"/>
                <w:lang w:val="es-EC"/>
              </w:rPr>
            </w:pPr>
            <w:r>
              <w:rPr>
                <w:rFonts w:ascii="Arial" w:hAnsi="Arial"/>
                <w:sz w:val="24"/>
                <w:lang w:val="es-EC"/>
              </w:rPr>
              <w:t>$ 344.413</w:t>
            </w:r>
          </w:p>
        </w:tc>
      </w:tr>
      <w:tr w:rsidR="0039134D" w:rsidTr="00A71A0E">
        <w:tblPrEx>
          <w:tblCellMar>
            <w:top w:w="0" w:type="dxa"/>
            <w:bottom w:w="0" w:type="dxa"/>
          </w:tblCellMar>
        </w:tblPrEx>
        <w:tc>
          <w:tcPr>
            <w:tcW w:w="2895" w:type="dxa"/>
          </w:tcPr>
          <w:p w:rsidR="0039134D" w:rsidRDefault="0039134D" w:rsidP="00A71A0E">
            <w:pPr>
              <w:spacing w:line="480" w:lineRule="auto"/>
              <w:jc w:val="center"/>
              <w:rPr>
                <w:rFonts w:ascii="Arial" w:hAnsi="Arial"/>
                <w:sz w:val="24"/>
                <w:lang w:val="es-EC"/>
              </w:rPr>
            </w:pPr>
            <w:r>
              <w:rPr>
                <w:rFonts w:ascii="Arial" w:hAnsi="Arial"/>
                <w:sz w:val="24"/>
                <w:lang w:val="es-EC"/>
              </w:rPr>
              <w:t>2010</w:t>
            </w:r>
          </w:p>
        </w:tc>
        <w:tc>
          <w:tcPr>
            <w:tcW w:w="3320" w:type="dxa"/>
          </w:tcPr>
          <w:p w:rsidR="0039134D" w:rsidRDefault="0039134D" w:rsidP="00A71A0E">
            <w:pPr>
              <w:spacing w:line="480" w:lineRule="auto"/>
              <w:jc w:val="center"/>
              <w:rPr>
                <w:rFonts w:ascii="Arial" w:hAnsi="Arial"/>
                <w:sz w:val="24"/>
                <w:lang w:val="es-EC"/>
              </w:rPr>
            </w:pPr>
            <w:r>
              <w:rPr>
                <w:rFonts w:ascii="Arial" w:hAnsi="Arial"/>
                <w:sz w:val="24"/>
                <w:lang w:val="es-EC"/>
              </w:rPr>
              <w:t>$ 349.977</w:t>
            </w:r>
          </w:p>
        </w:tc>
      </w:tr>
    </w:tbl>
    <w:p w:rsidR="0039134D" w:rsidRDefault="0039134D" w:rsidP="0039134D">
      <w:pPr>
        <w:spacing w:line="480" w:lineRule="auto"/>
        <w:ind w:firstLine="708"/>
        <w:jc w:val="both"/>
        <w:rPr>
          <w:rFonts w:ascii="Arial" w:hAnsi="Arial"/>
          <w:sz w:val="24"/>
          <w:lang w:val="es-EC"/>
        </w:rPr>
        <w:sectPr w:rsidR="0039134D">
          <w:type w:val="nextColumn"/>
          <w:pgSz w:w="11907" w:h="16840" w:code="9"/>
          <w:pgMar w:top="2268" w:right="1361" w:bottom="2268" w:left="2410" w:header="1418" w:footer="720" w:gutter="0"/>
          <w:pgBorders w:offsetFrom="page">
            <w:top w:val="double" w:sz="6" w:space="24" w:color="FFFFFF"/>
            <w:left w:val="double" w:sz="6" w:space="24" w:color="FFFFFF"/>
            <w:bottom w:val="double" w:sz="6" w:space="24" w:color="FFFFFF"/>
            <w:right w:val="double" w:sz="6" w:space="24" w:color="FFFFFF"/>
          </w:pgBorders>
          <w:cols w:space="720"/>
        </w:sectPr>
      </w:pPr>
    </w:p>
    <w:p w:rsidR="0039134D" w:rsidRDefault="0039134D" w:rsidP="0039134D">
      <w:pPr>
        <w:numPr>
          <w:ilvl w:val="1"/>
          <w:numId w:val="9"/>
        </w:numPr>
        <w:spacing w:line="480" w:lineRule="auto"/>
        <w:rPr>
          <w:rFonts w:ascii="Arial" w:hAnsi="Arial"/>
          <w:b/>
          <w:sz w:val="24"/>
          <w:lang w:val="es-EC"/>
        </w:rPr>
      </w:pPr>
      <w:r>
        <w:rPr>
          <w:rFonts w:ascii="Arial" w:hAnsi="Arial"/>
          <w:b/>
          <w:sz w:val="24"/>
          <w:lang w:val="es-EC"/>
        </w:rPr>
        <w:lastRenderedPageBreak/>
        <w:t>Flujo de caja proyectado.</w:t>
      </w:r>
    </w:p>
    <w:p w:rsidR="0039134D" w:rsidRDefault="0039134D" w:rsidP="0039134D">
      <w:pPr>
        <w:spacing w:line="480" w:lineRule="auto"/>
        <w:ind w:left="851"/>
        <w:jc w:val="both"/>
        <w:rPr>
          <w:rFonts w:ascii="Arial" w:hAnsi="Arial"/>
          <w:sz w:val="24"/>
        </w:rPr>
      </w:pPr>
      <w:r>
        <w:rPr>
          <w:rFonts w:ascii="Arial" w:hAnsi="Arial"/>
          <w:sz w:val="24"/>
        </w:rPr>
        <w:t xml:space="preserve">Teniendo en cuenta los montos de egresos e ingresos establecidos para la ejecución del proyecto, vamos a plantear el flujo de caja proyectado para el periodo establecido de 5 años, con lo cual se tendrán los argumentos necesarios para definir la factibilidad del proyecto por medio de </w:t>
      </w:r>
      <w:smartTag w:uri="urn:schemas-microsoft-com:office:smarttags" w:element="PersonName">
        <w:smartTagPr>
          <w:attr w:name="ProductID" w:val="La Tasa Interna"/>
        </w:smartTagPr>
        <w:r>
          <w:rPr>
            <w:rFonts w:ascii="Arial" w:hAnsi="Arial"/>
            <w:sz w:val="24"/>
          </w:rPr>
          <w:t>la Tasa Interna</w:t>
        </w:r>
      </w:smartTag>
      <w:r>
        <w:rPr>
          <w:rFonts w:ascii="Arial" w:hAnsi="Arial"/>
          <w:sz w:val="24"/>
        </w:rPr>
        <w:t xml:space="preserve"> de Retorno (TIR), y el Valor Actual Neto (VAN).</w:t>
      </w:r>
    </w:p>
    <w:p w:rsidR="0039134D" w:rsidRDefault="0039134D" w:rsidP="0039134D">
      <w:pPr>
        <w:spacing w:line="480" w:lineRule="auto"/>
        <w:jc w:val="both"/>
        <w:rPr>
          <w:rFonts w:ascii="Arial" w:hAnsi="Arial"/>
          <w:sz w:val="24"/>
        </w:rPr>
      </w:pPr>
    </w:p>
    <w:p w:rsidR="0039134D" w:rsidRDefault="0039134D" w:rsidP="0039134D">
      <w:pPr>
        <w:pStyle w:val="Sangradetextonormal"/>
        <w:spacing w:before="100" w:after="100" w:line="480" w:lineRule="auto"/>
        <w:rPr>
          <w:rFonts w:ascii="Arial" w:hAnsi="Arial"/>
        </w:rPr>
      </w:pPr>
      <w:r>
        <w:rPr>
          <w:rFonts w:ascii="Arial" w:hAnsi="Arial"/>
        </w:rPr>
        <w:t xml:space="preserve">  El flujo de caja consta de cuatro elementos básicos:</w:t>
      </w:r>
    </w:p>
    <w:p w:rsidR="0039134D" w:rsidRDefault="0039134D" w:rsidP="0039134D">
      <w:pPr>
        <w:pStyle w:val="Sangradetextonormal"/>
        <w:numPr>
          <w:ilvl w:val="0"/>
          <w:numId w:val="88"/>
        </w:numPr>
        <w:spacing w:before="100" w:after="100" w:line="480" w:lineRule="auto"/>
        <w:ind w:left="1197" w:firstLine="340"/>
        <w:jc w:val="both"/>
        <w:rPr>
          <w:rFonts w:ascii="Arial" w:hAnsi="Arial"/>
        </w:rPr>
      </w:pPr>
      <w:r>
        <w:rPr>
          <w:rFonts w:ascii="Arial" w:hAnsi="Arial"/>
        </w:rPr>
        <w:t>Egresos iniciales de fondo.</w:t>
      </w:r>
    </w:p>
    <w:p w:rsidR="0039134D" w:rsidRDefault="0039134D" w:rsidP="0039134D">
      <w:pPr>
        <w:pStyle w:val="Sangradetextonormal"/>
        <w:numPr>
          <w:ilvl w:val="0"/>
          <w:numId w:val="88"/>
        </w:numPr>
        <w:spacing w:before="100" w:after="100" w:line="480" w:lineRule="auto"/>
        <w:ind w:left="1197" w:firstLine="340"/>
        <w:jc w:val="both"/>
        <w:rPr>
          <w:rFonts w:ascii="Arial" w:hAnsi="Arial"/>
        </w:rPr>
      </w:pPr>
      <w:r>
        <w:rPr>
          <w:rFonts w:ascii="Arial" w:hAnsi="Arial"/>
        </w:rPr>
        <w:t>Ingresos y egresos de operación.</w:t>
      </w:r>
    </w:p>
    <w:p w:rsidR="0039134D" w:rsidRDefault="0039134D" w:rsidP="0039134D">
      <w:pPr>
        <w:pStyle w:val="Sangradetextonormal"/>
        <w:numPr>
          <w:ilvl w:val="0"/>
          <w:numId w:val="88"/>
        </w:numPr>
        <w:spacing w:before="100" w:after="100" w:line="480" w:lineRule="auto"/>
        <w:ind w:left="1197" w:firstLine="340"/>
        <w:jc w:val="both"/>
        <w:rPr>
          <w:rFonts w:ascii="Arial" w:hAnsi="Arial"/>
        </w:rPr>
      </w:pPr>
      <w:r>
        <w:rPr>
          <w:rFonts w:ascii="Arial" w:hAnsi="Arial"/>
        </w:rPr>
        <w:t>Momento en que ocurren dichos ingresos y egresos.</w:t>
      </w:r>
    </w:p>
    <w:p w:rsidR="0039134D" w:rsidRDefault="0039134D" w:rsidP="0039134D">
      <w:pPr>
        <w:numPr>
          <w:ilvl w:val="0"/>
          <w:numId w:val="89"/>
        </w:numPr>
        <w:tabs>
          <w:tab w:val="clear" w:pos="360"/>
          <w:tab w:val="num" w:pos="1897"/>
        </w:tabs>
        <w:spacing w:line="480" w:lineRule="auto"/>
        <w:ind w:left="1897"/>
        <w:jc w:val="both"/>
        <w:rPr>
          <w:rFonts w:ascii="Arial" w:hAnsi="Arial"/>
          <w:sz w:val="24"/>
        </w:rPr>
      </w:pPr>
      <w:r>
        <w:rPr>
          <w:rFonts w:ascii="Arial" w:hAnsi="Arial"/>
          <w:sz w:val="24"/>
        </w:rPr>
        <w:t xml:space="preserve"> </w:t>
      </w:r>
      <w:r>
        <w:rPr>
          <w:rFonts w:ascii="Arial" w:hAnsi="Arial"/>
          <w:sz w:val="24"/>
        </w:rPr>
        <w:tab/>
        <w:t>Valor de desecho.</w:t>
      </w:r>
    </w:p>
    <w:p w:rsidR="0039134D" w:rsidRDefault="0039134D" w:rsidP="0039134D">
      <w:pPr>
        <w:spacing w:line="480" w:lineRule="auto"/>
        <w:jc w:val="both"/>
        <w:rPr>
          <w:rFonts w:ascii="Arial" w:hAnsi="Arial"/>
          <w:sz w:val="24"/>
        </w:rPr>
      </w:pPr>
    </w:p>
    <w:p w:rsidR="0039134D" w:rsidRDefault="0039134D" w:rsidP="0039134D">
      <w:pPr>
        <w:pStyle w:val="Sangra3detindependiente"/>
      </w:pPr>
      <w:r>
        <w:t>Se determinarán todos los rubros relacionados con el flujo de caja, empezando con el activo fijo de la empresa y su respectiva depreciación.</w:t>
      </w:r>
    </w:p>
    <w:p w:rsidR="0039134D" w:rsidRDefault="0039134D" w:rsidP="0039134D">
      <w:pPr>
        <w:spacing w:line="480" w:lineRule="auto"/>
        <w:ind w:left="851"/>
        <w:jc w:val="both"/>
        <w:rPr>
          <w:rFonts w:ascii="Arial" w:hAnsi="Arial"/>
          <w:sz w:val="24"/>
        </w:rPr>
      </w:pPr>
    </w:p>
    <w:p w:rsidR="0039134D" w:rsidRDefault="0039134D" w:rsidP="0039134D">
      <w:pPr>
        <w:spacing w:line="480" w:lineRule="auto"/>
        <w:ind w:left="851"/>
        <w:jc w:val="both"/>
        <w:rPr>
          <w:rFonts w:ascii="Arial" w:hAnsi="Arial"/>
          <w:sz w:val="24"/>
        </w:rPr>
      </w:pPr>
    </w:p>
    <w:p w:rsidR="0039134D" w:rsidRDefault="0039134D" w:rsidP="0039134D">
      <w:pPr>
        <w:spacing w:line="480" w:lineRule="auto"/>
        <w:ind w:left="851"/>
        <w:jc w:val="both"/>
        <w:rPr>
          <w:rFonts w:ascii="Arial" w:hAnsi="Arial"/>
          <w:sz w:val="24"/>
        </w:rPr>
      </w:pPr>
    </w:p>
    <w:p w:rsidR="0039134D" w:rsidRDefault="0039134D" w:rsidP="0039134D">
      <w:pPr>
        <w:pStyle w:val="Ttulo5"/>
        <w:rPr>
          <w:sz w:val="24"/>
        </w:rPr>
      </w:pPr>
      <w:r>
        <w:t xml:space="preserve">           TABLA 42</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spacing w:line="480" w:lineRule="auto"/>
        <w:ind w:left="851"/>
        <w:jc w:val="center"/>
        <w:rPr>
          <w:rFonts w:ascii="Arial" w:hAnsi="Arial"/>
          <w:sz w:val="24"/>
        </w:rPr>
      </w:pPr>
      <w:r>
        <w:rPr>
          <w:rFonts w:ascii="Arial" w:hAnsi="Arial"/>
          <w:b/>
          <w:sz w:val="24"/>
        </w:rPr>
        <w:t xml:space="preserve">ACTIVO FIJO DE </w:t>
      </w:r>
      <w:smartTag w:uri="urn:schemas-microsoft-com:office:smarttags" w:element="PersonName">
        <w:smartTagPr>
          <w:attr w:name="ProductID" w:val="LA  EMPRESA"/>
        </w:smartTagPr>
        <w:r>
          <w:rPr>
            <w:rFonts w:ascii="Arial" w:hAnsi="Arial"/>
            <w:b/>
            <w:sz w:val="24"/>
          </w:rPr>
          <w:t>LA  EMPRESA</w:t>
        </w:r>
      </w:smartTag>
    </w:p>
    <w:tbl>
      <w:tblPr>
        <w:tblW w:w="0" w:type="auto"/>
        <w:tblInd w:w="1535"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2328"/>
        <w:gridCol w:w="3320"/>
      </w:tblGrid>
      <w:tr w:rsidR="0039134D" w:rsidTr="00A71A0E">
        <w:tblPrEx>
          <w:tblCellMar>
            <w:top w:w="0" w:type="dxa"/>
            <w:bottom w:w="0" w:type="dxa"/>
          </w:tblCellMar>
        </w:tblPrEx>
        <w:trPr>
          <w:trHeight w:val="317"/>
        </w:trPr>
        <w:tc>
          <w:tcPr>
            <w:tcW w:w="2328"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lastRenderedPageBreak/>
              <w:t>Activo Fijo</w:t>
            </w:r>
          </w:p>
        </w:tc>
        <w:tc>
          <w:tcPr>
            <w:tcW w:w="3320"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Inversión ($)</w:t>
            </w:r>
          </w:p>
        </w:tc>
      </w:tr>
      <w:tr w:rsidR="0039134D" w:rsidTr="00A71A0E">
        <w:tblPrEx>
          <w:tblCellMar>
            <w:top w:w="0" w:type="dxa"/>
            <w:bottom w:w="0" w:type="dxa"/>
          </w:tblCellMar>
        </w:tblPrEx>
        <w:trPr>
          <w:trHeight w:val="302"/>
        </w:trPr>
        <w:tc>
          <w:tcPr>
            <w:tcW w:w="2328"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Terrenos</w:t>
            </w:r>
          </w:p>
        </w:tc>
        <w:tc>
          <w:tcPr>
            <w:tcW w:w="3320"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w:t>
            </w:r>
          </w:p>
        </w:tc>
      </w:tr>
      <w:tr w:rsidR="0039134D" w:rsidTr="00A71A0E">
        <w:tblPrEx>
          <w:tblCellMar>
            <w:top w:w="0" w:type="dxa"/>
            <w:bottom w:w="0" w:type="dxa"/>
          </w:tblCellMar>
        </w:tblPrEx>
        <w:trPr>
          <w:trHeight w:val="317"/>
        </w:trPr>
        <w:tc>
          <w:tcPr>
            <w:tcW w:w="2328"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Obras Físicas</w:t>
            </w:r>
          </w:p>
        </w:tc>
        <w:tc>
          <w:tcPr>
            <w:tcW w:w="3320"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5000</w:t>
            </w:r>
          </w:p>
        </w:tc>
      </w:tr>
      <w:tr w:rsidR="0039134D" w:rsidTr="00A71A0E">
        <w:tblPrEx>
          <w:tblCellMar>
            <w:top w:w="0" w:type="dxa"/>
            <w:bottom w:w="0" w:type="dxa"/>
          </w:tblCellMar>
        </w:tblPrEx>
        <w:trPr>
          <w:trHeight w:val="302"/>
        </w:trPr>
        <w:tc>
          <w:tcPr>
            <w:tcW w:w="2328"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Maquinarias</w:t>
            </w:r>
          </w:p>
        </w:tc>
        <w:tc>
          <w:tcPr>
            <w:tcW w:w="3320"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9637</w:t>
            </w:r>
          </w:p>
        </w:tc>
      </w:tr>
      <w:tr w:rsidR="0039134D" w:rsidTr="00A71A0E">
        <w:tblPrEx>
          <w:tblCellMar>
            <w:top w:w="0" w:type="dxa"/>
            <w:bottom w:w="0" w:type="dxa"/>
          </w:tblCellMar>
        </w:tblPrEx>
        <w:trPr>
          <w:trHeight w:val="302"/>
        </w:trPr>
        <w:tc>
          <w:tcPr>
            <w:tcW w:w="2328"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Equipos de oficina</w:t>
            </w:r>
          </w:p>
        </w:tc>
        <w:tc>
          <w:tcPr>
            <w:tcW w:w="3320"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5680</w:t>
            </w:r>
          </w:p>
        </w:tc>
      </w:tr>
      <w:tr w:rsidR="0039134D" w:rsidTr="00A71A0E">
        <w:tblPrEx>
          <w:tblCellMar>
            <w:top w:w="0" w:type="dxa"/>
            <w:bottom w:w="0" w:type="dxa"/>
          </w:tblCellMar>
        </w:tblPrEx>
        <w:trPr>
          <w:trHeight w:val="302"/>
        </w:trPr>
        <w:tc>
          <w:tcPr>
            <w:tcW w:w="2328"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Vehículo</w:t>
            </w:r>
          </w:p>
        </w:tc>
        <w:tc>
          <w:tcPr>
            <w:tcW w:w="3320"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10000</w:t>
            </w:r>
          </w:p>
        </w:tc>
      </w:tr>
      <w:tr w:rsidR="0039134D" w:rsidTr="00A71A0E">
        <w:tblPrEx>
          <w:tblCellMar>
            <w:top w:w="0" w:type="dxa"/>
            <w:bottom w:w="0" w:type="dxa"/>
          </w:tblCellMar>
        </w:tblPrEx>
        <w:trPr>
          <w:trHeight w:val="317"/>
        </w:trPr>
        <w:tc>
          <w:tcPr>
            <w:tcW w:w="2328"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Total</w:t>
            </w:r>
          </w:p>
        </w:tc>
        <w:tc>
          <w:tcPr>
            <w:tcW w:w="3320"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$30,317</w:t>
            </w:r>
          </w:p>
        </w:tc>
      </w:tr>
    </w:tbl>
    <w:p w:rsidR="0039134D" w:rsidRDefault="0039134D" w:rsidP="0039134D">
      <w:pPr>
        <w:tabs>
          <w:tab w:val="left" w:pos="709"/>
          <w:tab w:val="left" w:pos="3040"/>
        </w:tabs>
        <w:spacing w:line="480" w:lineRule="auto"/>
        <w:rPr>
          <w:rFonts w:ascii="Arial" w:hAnsi="Arial"/>
          <w:sz w:val="24"/>
        </w:rPr>
      </w:pPr>
    </w:p>
    <w:p w:rsidR="0039134D" w:rsidRDefault="0039134D" w:rsidP="0039134D">
      <w:pPr>
        <w:pStyle w:val="Sangra3detindependiente"/>
      </w:pPr>
      <w:r>
        <w:t xml:space="preserve">En la tabla 43 se muestran los cálculos de la depreciación del activo fijo de la empresa y en la tabla 44 se aprecia la depreciación proyectada para los próximos cinco años, aplicando el método de la línea recta. </w:t>
      </w:r>
    </w:p>
    <w:p w:rsidR="0039134D" w:rsidRDefault="0039134D" w:rsidP="0039134D">
      <w:pPr>
        <w:pStyle w:val="Encabezado"/>
        <w:tabs>
          <w:tab w:val="left" w:pos="142"/>
        </w:tabs>
        <w:rPr>
          <w:rFonts w:ascii="Arial" w:hAnsi="Arial"/>
        </w:rPr>
      </w:pPr>
    </w:p>
    <w:p w:rsidR="0039134D" w:rsidRDefault="0039134D" w:rsidP="0039134D">
      <w:pPr>
        <w:pStyle w:val="Encabezado"/>
        <w:tabs>
          <w:tab w:val="left" w:pos="142"/>
        </w:tabs>
        <w:rPr>
          <w:rFonts w:ascii="Arial" w:hAnsi="Arial"/>
        </w:rPr>
      </w:pPr>
    </w:p>
    <w:p w:rsidR="0039134D" w:rsidRDefault="0039134D" w:rsidP="0039134D">
      <w:pPr>
        <w:pStyle w:val="Ttulo5"/>
        <w:rPr>
          <w:sz w:val="24"/>
        </w:rPr>
      </w:pPr>
      <w:r>
        <w:t>TABLA 43</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pStyle w:val="Encabezado"/>
        <w:tabs>
          <w:tab w:val="left" w:pos="142"/>
        </w:tabs>
        <w:jc w:val="center"/>
        <w:rPr>
          <w:rFonts w:ascii="Arial" w:hAnsi="Arial"/>
        </w:rPr>
      </w:pPr>
      <w:r>
        <w:rPr>
          <w:rFonts w:ascii="Arial" w:hAnsi="Arial"/>
          <w:b/>
        </w:rPr>
        <w:t xml:space="preserve">DEPRECIACIÒN DEL ACTIVO FIJO DE </w:t>
      </w:r>
      <w:smartTag w:uri="urn:schemas-microsoft-com:office:smarttags" w:element="PersonName">
        <w:smartTagPr>
          <w:attr w:name="ProductID" w:val="LA EMPRESA"/>
        </w:smartTagPr>
        <w:r>
          <w:rPr>
            <w:rFonts w:ascii="Arial" w:hAnsi="Arial"/>
            <w:b/>
          </w:rPr>
          <w:t>LA EMPRESA</w:t>
        </w:r>
      </w:smartTag>
    </w:p>
    <w:p w:rsidR="0039134D" w:rsidRDefault="0039134D" w:rsidP="0039134D">
      <w:pPr>
        <w:pStyle w:val="Encabezado"/>
        <w:tabs>
          <w:tab w:val="left" w:pos="142"/>
        </w:tabs>
        <w:rPr>
          <w:rFonts w:ascii="Arial" w:hAnsi="Arial"/>
        </w:rPr>
      </w:pPr>
    </w:p>
    <w:p w:rsidR="0039134D" w:rsidRDefault="0039134D" w:rsidP="0039134D">
      <w:pPr>
        <w:pStyle w:val="Encabezado"/>
        <w:tabs>
          <w:tab w:val="left" w:pos="142"/>
        </w:tabs>
        <w:jc w:val="center"/>
        <w:rPr>
          <w:rFonts w:ascii="Arial" w:hAnsi="Arial"/>
          <w:b/>
        </w:rPr>
      </w:pPr>
    </w:p>
    <w:tbl>
      <w:tblPr>
        <w:tblW w:w="0" w:type="auto"/>
        <w:tblInd w:w="259"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2314"/>
        <w:gridCol w:w="1593"/>
        <w:gridCol w:w="1681"/>
        <w:gridCol w:w="1956"/>
      </w:tblGrid>
      <w:tr w:rsidR="0039134D" w:rsidTr="00A71A0E">
        <w:tblPrEx>
          <w:tblCellMar>
            <w:top w:w="0" w:type="dxa"/>
            <w:bottom w:w="0" w:type="dxa"/>
          </w:tblCellMar>
        </w:tblPrEx>
        <w:trPr>
          <w:trHeight w:val="989"/>
        </w:trPr>
        <w:tc>
          <w:tcPr>
            <w:tcW w:w="2314" w:type="dxa"/>
            <w:shd w:val="clear" w:color="C0C0C0" w:fill="FFFFFF"/>
          </w:tcPr>
          <w:p w:rsidR="0039134D" w:rsidRDefault="0039134D" w:rsidP="00A71A0E">
            <w:pPr>
              <w:spacing w:line="480" w:lineRule="auto"/>
              <w:jc w:val="center"/>
              <w:rPr>
                <w:rFonts w:ascii="Arial" w:hAnsi="Arial"/>
                <w:b/>
                <w:snapToGrid w:val="0"/>
                <w:color w:val="000000"/>
                <w:sz w:val="24"/>
              </w:rPr>
            </w:pP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Activo Fijo</w:t>
            </w:r>
          </w:p>
        </w:tc>
        <w:tc>
          <w:tcPr>
            <w:tcW w:w="1593" w:type="dxa"/>
            <w:shd w:val="clear" w:color="C0C0C0" w:fill="FFFFFF"/>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Cuota de salvamento</w:t>
            </w:r>
          </w:p>
        </w:tc>
        <w:tc>
          <w:tcPr>
            <w:tcW w:w="1681" w:type="dxa"/>
            <w:shd w:val="clear" w:color="C0C0C0" w:fill="FFFFFF"/>
          </w:tcPr>
          <w:p w:rsidR="0039134D" w:rsidRDefault="0039134D" w:rsidP="00A71A0E">
            <w:pPr>
              <w:spacing w:line="480" w:lineRule="auto"/>
              <w:jc w:val="center"/>
              <w:rPr>
                <w:rFonts w:ascii="Arial" w:hAnsi="Arial"/>
                <w:b/>
                <w:snapToGrid w:val="0"/>
                <w:color w:val="000000"/>
                <w:sz w:val="24"/>
              </w:rPr>
            </w:pP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 xml:space="preserve">Depreciación </w:t>
            </w:r>
          </w:p>
        </w:tc>
        <w:tc>
          <w:tcPr>
            <w:tcW w:w="1956" w:type="dxa"/>
            <w:shd w:val="clear" w:color="C0C0C0" w:fill="FFFFFF"/>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Depreciación anual</w:t>
            </w:r>
          </w:p>
        </w:tc>
      </w:tr>
      <w:tr w:rsidR="0039134D" w:rsidTr="00A71A0E">
        <w:tblPrEx>
          <w:tblCellMar>
            <w:top w:w="0" w:type="dxa"/>
            <w:bottom w:w="0" w:type="dxa"/>
          </w:tblCellMar>
        </w:tblPrEx>
        <w:trPr>
          <w:trHeight w:val="310"/>
        </w:trPr>
        <w:tc>
          <w:tcPr>
            <w:tcW w:w="2314" w:type="dxa"/>
          </w:tcPr>
          <w:p w:rsidR="0039134D" w:rsidRDefault="0039134D" w:rsidP="00A71A0E">
            <w:pPr>
              <w:pStyle w:val="Ttulo9"/>
            </w:pPr>
            <w:r>
              <w:t>Obras Físicas</w:t>
            </w:r>
          </w:p>
        </w:tc>
        <w:tc>
          <w:tcPr>
            <w:tcW w:w="15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$500</w:t>
            </w:r>
          </w:p>
        </w:tc>
        <w:tc>
          <w:tcPr>
            <w:tcW w:w="168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$4,500</w:t>
            </w:r>
          </w:p>
        </w:tc>
        <w:tc>
          <w:tcPr>
            <w:tcW w:w="195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$450</w:t>
            </w:r>
          </w:p>
        </w:tc>
      </w:tr>
      <w:tr w:rsidR="0039134D" w:rsidTr="00A71A0E">
        <w:tblPrEx>
          <w:tblCellMar>
            <w:top w:w="0" w:type="dxa"/>
            <w:bottom w:w="0" w:type="dxa"/>
          </w:tblCellMar>
        </w:tblPrEx>
        <w:trPr>
          <w:trHeight w:val="310"/>
        </w:trPr>
        <w:tc>
          <w:tcPr>
            <w:tcW w:w="231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Maquinarias</w:t>
            </w:r>
          </w:p>
        </w:tc>
        <w:tc>
          <w:tcPr>
            <w:tcW w:w="15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$964</w:t>
            </w:r>
          </w:p>
        </w:tc>
        <w:tc>
          <w:tcPr>
            <w:tcW w:w="168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$8,673</w:t>
            </w:r>
          </w:p>
        </w:tc>
        <w:tc>
          <w:tcPr>
            <w:tcW w:w="195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$867</w:t>
            </w:r>
          </w:p>
        </w:tc>
      </w:tr>
      <w:tr w:rsidR="0039134D" w:rsidTr="00A71A0E">
        <w:tblPrEx>
          <w:tblCellMar>
            <w:top w:w="0" w:type="dxa"/>
            <w:bottom w:w="0" w:type="dxa"/>
          </w:tblCellMar>
        </w:tblPrEx>
        <w:trPr>
          <w:trHeight w:val="310"/>
        </w:trPr>
        <w:tc>
          <w:tcPr>
            <w:tcW w:w="231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 xml:space="preserve">Muebles </w:t>
            </w:r>
          </w:p>
        </w:tc>
        <w:tc>
          <w:tcPr>
            <w:tcW w:w="15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$141</w:t>
            </w:r>
          </w:p>
        </w:tc>
        <w:tc>
          <w:tcPr>
            <w:tcW w:w="168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$1,269</w:t>
            </w:r>
          </w:p>
        </w:tc>
        <w:tc>
          <w:tcPr>
            <w:tcW w:w="195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$127</w:t>
            </w:r>
          </w:p>
        </w:tc>
      </w:tr>
      <w:tr w:rsidR="0039134D" w:rsidTr="00A71A0E">
        <w:tblPrEx>
          <w:tblCellMar>
            <w:top w:w="0" w:type="dxa"/>
            <w:bottom w:w="0" w:type="dxa"/>
          </w:tblCellMar>
        </w:tblPrEx>
        <w:trPr>
          <w:trHeight w:val="310"/>
        </w:trPr>
        <w:tc>
          <w:tcPr>
            <w:tcW w:w="231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 xml:space="preserve">Vehículo     </w:t>
            </w:r>
          </w:p>
        </w:tc>
        <w:tc>
          <w:tcPr>
            <w:tcW w:w="15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$800</w:t>
            </w:r>
          </w:p>
        </w:tc>
        <w:tc>
          <w:tcPr>
            <w:tcW w:w="168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$7,200</w:t>
            </w:r>
          </w:p>
        </w:tc>
        <w:tc>
          <w:tcPr>
            <w:tcW w:w="195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$1,440</w:t>
            </w:r>
          </w:p>
        </w:tc>
      </w:tr>
      <w:tr w:rsidR="0039134D" w:rsidTr="00A71A0E">
        <w:tblPrEx>
          <w:tblCellMar>
            <w:top w:w="0" w:type="dxa"/>
            <w:bottom w:w="0" w:type="dxa"/>
          </w:tblCellMar>
        </w:tblPrEx>
        <w:trPr>
          <w:trHeight w:val="324"/>
        </w:trPr>
        <w:tc>
          <w:tcPr>
            <w:tcW w:w="2314" w:type="dxa"/>
          </w:tcPr>
          <w:p w:rsidR="0039134D" w:rsidRDefault="0039134D" w:rsidP="00A71A0E">
            <w:pPr>
              <w:pStyle w:val="Ttulo9"/>
            </w:pPr>
            <w:r>
              <w:t xml:space="preserve">Equipos de oficina </w:t>
            </w:r>
          </w:p>
        </w:tc>
        <w:tc>
          <w:tcPr>
            <w:tcW w:w="15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$427</w:t>
            </w:r>
          </w:p>
        </w:tc>
        <w:tc>
          <w:tcPr>
            <w:tcW w:w="168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$3,843</w:t>
            </w:r>
          </w:p>
        </w:tc>
        <w:tc>
          <w:tcPr>
            <w:tcW w:w="195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$769</w:t>
            </w:r>
          </w:p>
        </w:tc>
      </w:tr>
    </w:tbl>
    <w:p w:rsidR="0039134D" w:rsidRDefault="0039134D" w:rsidP="0039134D">
      <w:pPr>
        <w:pStyle w:val="Encabezado"/>
        <w:tabs>
          <w:tab w:val="left" w:pos="142"/>
        </w:tabs>
        <w:rPr>
          <w:rFonts w:ascii="Arial" w:hAnsi="Arial"/>
          <w:b/>
        </w:rPr>
      </w:pPr>
    </w:p>
    <w:p w:rsidR="0039134D" w:rsidRDefault="0039134D" w:rsidP="0039134D">
      <w:pPr>
        <w:pStyle w:val="Encabezado"/>
        <w:tabs>
          <w:tab w:val="left" w:pos="142"/>
        </w:tabs>
        <w:jc w:val="center"/>
        <w:rPr>
          <w:rFonts w:ascii="Arial" w:hAnsi="Arial"/>
          <w:b/>
        </w:rPr>
      </w:pPr>
    </w:p>
    <w:p w:rsidR="0039134D" w:rsidRDefault="0039134D" w:rsidP="0039134D">
      <w:pPr>
        <w:pStyle w:val="Encabezado"/>
        <w:tabs>
          <w:tab w:val="left" w:pos="142"/>
        </w:tabs>
        <w:jc w:val="center"/>
        <w:rPr>
          <w:rFonts w:ascii="Arial" w:hAnsi="Arial"/>
          <w:b/>
        </w:rPr>
      </w:pPr>
    </w:p>
    <w:p w:rsidR="0039134D" w:rsidRDefault="0039134D" w:rsidP="0039134D">
      <w:pPr>
        <w:pStyle w:val="Encabezado"/>
        <w:tabs>
          <w:tab w:val="left" w:pos="142"/>
        </w:tabs>
        <w:jc w:val="center"/>
        <w:rPr>
          <w:rFonts w:ascii="Arial" w:hAnsi="Arial"/>
          <w:b/>
        </w:rPr>
      </w:pPr>
    </w:p>
    <w:p w:rsidR="0039134D" w:rsidRDefault="0039134D" w:rsidP="0039134D">
      <w:pPr>
        <w:pStyle w:val="Ttulo5"/>
        <w:rPr>
          <w:sz w:val="24"/>
        </w:rPr>
      </w:pPr>
      <w:r>
        <w:t>TABLA 44</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pStyle w:val="Encabezado"/>
        <w:tabs>
          <w:tab w:val="left" w:pos="142"/>
        </w:tabs>
        <w:rPr>
          <w:rFonts w:ascii="Arial" w:hAnsi="Arial"/>
          <w:b/>
        </w:rPr>
      </w:pPr>
      <w:r>
        <w:rPr>
          <w:rFonts w:ascii="Arial" w:hAnsi="Arial"/>
          <w:b/>
        </w:rPr>
        <w:tab/>
      </w:r>
      <w:r>
        <w:rPr>
          <w:rFonts w:ascii="Arial" w:hAnsi="Arial"/>
          <w:b/>
        </w:rPr>
        <w:tab/>
      </w:r>
      <w:r>
        <w:rPr>
          <w:rFonts w:ascii="Arial" w:hAnsi="Arial"/>
          <w:b/>
        </w:rPr>
        <w:tab/>
      </w:r>
      <w:r>
        <w:rPr>
          <w:rFonts w:ascii="Arial" w:hAnsi="Arial"/>
          <w:b/>
        </w:rPr>
        <w:tab/>
        <w:t>DEPRECIACIÓN PROYECTADA A 5 AÑOS</w:t>
      </w:r>
    </w:p>
    <w:p w:rsidR="0039134D" w:rsidRDefault="0039134D" w:rsidP="0039134D">
      <w:pPr>
        <w:pStyle w:val="Encabezado"/>
        <w:tabs>
          <w:tab w:val="left" w:pos="142"/>
        </w:tabs>
        <w:rPr>
          <w:rFonts w:ascii="Arial" w:hAnsi="Arial"/>
          <w:b/>
        </w:rPr>
      </w:pPr>
    </w:p>
    <w:p w:rsidR="0039134D" w:rsidRDefault="0039134D" w:rsidP="0039134D">
      <w:pPr>
        <w:pStyle w:val="Encabezado"/>
        <w:tabs>
          <w:tab w:val="left" w:pos="142"/>
        </w:tabs>
        <w:jc w:val="center"/>
        <w:rPr>
          <w:rFonts w:ascii="Arial" w:hAnsi="Arial"/>
          <w:b/>
        </w:rPr>
      </w:pPr>
    </w:p>
    <w:tbl>
      <w:tblPr>
        <w:tblW w:w="0" w:type="auto"/>
        <w:tblInd w:w="259"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2470"/>
        <w:gridCol w:w="1032"/>
        <w:gridCol w:w="1032"/>
        <w:gridCol w:w="1174"/>
        <w:gridCol w:w="1032"/>
        <w:gridCol w:w="1053"/>
      </w:tblGrid>
      <w:tr w:rsidR="0039134D" w:rsidTr="00A71A0E">
        <w:tblPrEx>
          <w:tblCellMar>
            <w:top w:w="0" w:type="dxa"/>
            <w:bottom w:w="0" w:type="dxa"/>
          </w:tblCellMar>
        </w:tblPrEx>
        <w:trPr>
          <w:cantSplit/>
          <w:trHeight w:val="324"/>
        </w:trPr>
        <w:tc>
          <w:tcPr>
            <w:tcW w:w="7793" w:type="dxa"/>
            <w:gridSpan w:val="6"/>
            <w:shd w:val="clear" w:color="C0C0C0" w:fill="auto"/>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DEPRECIACIONES ($)</w:t>
            </w:r>
          </w:p>
        </w:tc>
      </w:tr>
      <w:tr w:rsidR="0039134D" w:rsidTr="00A71A0E">
        <w:tblPrEx>
          <w:tblCellMar>
            <w:top w:w="0" w:type="dxa"/>
            <w:bottom w:w="0" w:type="dxa"/>
          </w:tblCellMar>
        </w:tblPrEx>
        <w:trPr>
          <w:trHeight w:val="310"/>
        </w:trPr>
        <w:tc>
          <w:tcPr>
            <w:tcW w:w="2470" w:type="dxa"/>
            <w:shd w:val="clear" w:color="C0C0C0" w:fill="auto"/>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Activo Fijo/Año</w:t>
            </w:r>
          </w:p>
        </w:tc>
        <w:tc>
          <w:tcPr>
            <w:tcW w:w="1032" w:type="dxa"/>
            <w:shd w:val="clear" w:color="C0C0C0" w:fill="auto"/>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1</w:t>
            </w:r>
          </w:p>
        </w:tc>
        <w:tc>
          <w:tcPr>
            <w:tcW w:w="1032" w:type="dxa"/>
            <w:shd w:val="clear" w:color="C0C0C0" w:fill="auto"/>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2</w:t>
            </w:r>
          </w:p>
        </w:tc>
        <w:tc>
          <w:tcPr>
            <w:tcW w:w="1174" w:type="dxa"/>
            <w:shd w:val="clear" w:color="C0C0C0" w:fill="auto"/>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3</w:t>
            </w:r>
          </w:p>
        </w:tc>
        <w:tc>
          <w:tcPr>
            <w:tcW w:w="1032" w:type="dxa"/>
            <w:shd w:val="clear" w:color="C0C0C0" w:fill="auto"/>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4</w:t>
            </w:r>
          </w:p>
        </w:tc>
        <w:tc>
          <w:tcPr>
            <w:tcW w:w="1053" w:type="dxa"/>
            <w:shd w:val="clear" w:color="C0C0C0" w:fill="auto"/>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5</w:t>
            </w:r>
          </w:p>
        </w:tc>
      </w:tr>
      <w:tr w:rsidR="0039134D" w:rsidTr="00A71A0E">
        <w:tblPrEx>
          <w:tblCellMar>
            <w:top w:w="0" w:type="dxa"/>
            <w:bottom w:w="0" w:type="dxa"/>
          </w:tblCellMar>
        </w:tblPrEx>
        <w:trPr>
          <w:trHeight w:val="310"/>
        </w:trPr>
        <w:tc>
          <w:tcPr>
            <w:tcW w:w="2470" w:type="dxa"/>
          </w:tcPr>
          <w:p w:rsidR="0039134D" w:rsidRDefault="0039134D" w:rsidP="00A71A0E">
            <w:pPr>
              <w:pStyle w:val="Ttulo9"/>
            </w:pPr>
            <w:r>
              <w:t>Obras Físicas</w:t>
            </w:r>
          </w:p>
        </w:tc>
        <w:tc>
          <w:tcPr>
            <w:tcW w:w="103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$450</w:t>
            </w:r>
          </w:p>
        </w:tc>
        <w:tc>
          <w:tcPr>
            <w:tcW w:w="103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$450</w:t>
            </w:r>
          </w:p>
        </w:tc>
        <w:tc>
          <w:tcPr>
            <w:tcW w:w="1174"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$450</w:t>
            </w:r>
          </w:p>
        </w:tc>
        <w:tc>
          <w:tcPr>
            <w:tcW w:w="103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$450</w:t>
            </w:r>
          </w:p>
        </w:tc>
        <w:tc>
          <w:tcPr>
            <w:tcW w:w="1053"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$450</w:t>
            </w:r>
          </w:p>
        </w:tc>
      </w:tr>
      <w:tr w:rsidR="0039134D" w:rsidTr="00A71A0E">
        <w:tblPrEx>
          <w:tblCellMar>
            <w:top w:w="0" w:type="dxa"/>
            <w:bottom w:w="0" w:type="dxa"/>
          </w:tblCellMar>
        </w:tblPrEx>
        <w:trPr>
          <w:trHeight w:val="310"/>
        </w:trPr>
        <w:tc>
          <w:tcPr>
            <w:tcW w:w="247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Maquinarias</w:t>
            </w:r>
          </w:p>
        </w:tc>
        <w:tc>
          <w:tcPr>
            <w:tcW w:w="103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$867</w:t>
            </w:r>
          </w:p>
        </w:tc>
        <w:tc>
          <w:tcPr>
            <w:tcW w:w="103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$867</w:t>
            </w:r>
          </w:p>
        </w:tc>
        <w:tc>
          <w:tcPr>
            <w:tcW w:w="1174"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$867</w:t>
            </w:r>
          </w:p>
        </w:tc>
        <w:tc>
          <w:tcPr>
            <w:tcW w:w="103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$867</w:t>
            </w:r>
          </w:p>
        </w:tc>
        <w:tc>
          <w:tcPr>
            <w:tcW w:w="1053"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$867</w:t>
            </w:r>
          </w:p>
        </w:tc>
      </w:tr>
      <w:tr w:rsidR="0039134D" w:rsidTr="00A71A0E">
        <w:tblPrEx>
          <w:tblCellMar>
            <w:top w:w="0" w:type="dxa"/>
            <w:bottom w:w="0" w:type="dxa"/>
          </w:tblCellMar>
        </w:tblPrEx>
        <w:trPr>
          <w:trHeight w:val="310"/>
        </w:trPr>
        <w:tc>
          <w:tcPr>
            <w:tcW w:w="247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 xml:space="preserve">Muebles </w:t>
            </w:r>
          </w:p>
        </w:tc>
        <w:tc>
          <w:tcPr>
            <w:tcW w:w="103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$127</w:t>
            </w:r>
          </w:p>
        </w:tc>
        <w:tc>
          <w:tcPr>
            <w:tcW w:w="103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$127</w:t>
            </w:r>
          </w:p>
        </w:tc>
        <w:tc>
          <w:tcPr>
            <w:tcW w:w="1174"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$127</w:t>
            </w:r>
          </w:p>
        </w:tc>
        <w:tc>
          <w:tcPr>
            <w:tcW w:w="103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$127</w:t>
            </w:r>
          </w:p>
        </w:tc>
        <w:tc>
          <w:tcPr>
            <w:tcW w:w="1053"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$127</w:t>
            </w:r>
          </w:p>
        </w:tc>
      </w:tr>
      <w:tr w:rsidR="0039134D" w:rsidTr="00A71A0E">
        <w:tblPrEx>
          <w:tblCellMar>
            <w:top w:w="0" w:type="dxa"/>
            <w:bottom w:w="0" w:type="dxa"/>
          </w:tblCellMar>
        </w:tblPrEx>
        <w:trPr>
          <w:trHeight w:val="310"/>
        </w:trPr>
        <w:tc>
          <w:tcPr>
            <w:tcW w:w="247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 xml:space="preserve">Vehículo     </w:t>
            </w:r>
          </w:p>
        </w:tc>
        <w:tc>
          <w:tcPr>
            <w:tcW w:w="103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$1,800</w:t>
            </w:r>
          </w:p>
        </w:tc>
        <w:tc>
          <w:tcPr>
            <w:tcW w:w="103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$1,800</w:t>
            </w:r>
          </w:p>
        </w:tc>
        <w:tc>
          <w:tcPr>
            <w:tcW w:w="1174"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$1,800</w:t>
            </w:r>
          </w:p>
        </w:tc>
        <w:tc>
          <w:tcPr>
            <w:tcW w:w="103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$1,800</w:t>
            </w:r>
          </w:p>
        </w:tc>
        <w:tc>
          <w:tcPr>
            <w:tcW w:w="1053"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$1,800</w:t>
            </w:r>
          </w:p>
        </w:tc>
      </w:tr>
      <w:tr w:rsidR="0039134D" w:rsidTr="00A71A0E">
        <w:tblPrEx>
          <w:tblCellMar>
            <w:top w:w="0" w:type="dxa"/>
            <w:bottom w:w="0" w:type="dxa"/>
          </w:tblCellMar>
        </w:tblPrEx>
        <w:trPr>
          <w:trHeight w:val="310"/>
        </w:trPr>
        <w:tc>
          <w:tcPr>
            <w:tcW w:w="247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 xml:space="preserve">Equipos de oficina </w:t>
            </w:r>
          </w:p>
        </w:tc>
        <w:tc>
          <w:tcPr>
            <w:tcW w:w="103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$769</w:t>
            </w:r>
          </w:p>
        </w:tc>
        <w:tc>
          <w:tcPr>
            <w:tcW w:w="103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$769</w:t>
            </w:r>
          </w:p>
        </w:tc>
        <w:tc>
          <w:tcPr>
            <w:tcW w:w="1174"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$769</w:t>
            </w:r>
          </w:p>
        </w:tc>
        <w:tc>
          <w:tcPr>
            <w:tcW w:w="103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$769</w:t>
            </w:r>
          </w:p>
        </w:tc>
        <w:tc>
          <w:tcPr>
            <w:tcW w:w="1053"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$769</w:t>
            </w:r>
          </w:p>
        </w:tc>
      </w:tr>
      <w:tr w:rsidR="0039134D" w:rsidTr="00A71A0E">
        <w:tblPrEx>
          <w:tblCellMar>
            <w:top w:w="0" w:type="dxa"/>
            <w:bottom w:w="0" w:type="dxa"/>
          </w:tblCellMar>
        </w:tblPrEx>
        <w:trPr>
          <w:trHeight w:val="324"/>
        </w:trPr>
        <w:tc>
          <w:tcPr>
            <w:tcW w:w="2470"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Total</w:t>
            </w:r>
          </w:p>
        </w:tc>
        <w:tc>
          <w:tcPr>
            <w:tcW w:w="1032"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$4,013</w:t>
            </w:r>
          </w:p>
        </w:tc>
        <w:tc>
          <w:tcPr>
            <w:tcW w:w="1032"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$4,013</w:t>
            </w:r>
          </w:p>
        </w:tc>
        <w:tc>
          <w:tcPr>
            <w:tcW w:w="1174"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$4,013</w:t>
            </w:r>
          </w:p>
        </w:tc>
        <w:tc>
          <w:tcPr>
            <w:tcW w:w="1032"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$4,013</w:t>
            </w:r>
          </w:p>
        </w:tc>
        <w:tc>
          <w:tcPr>
            <w:tcW w:w="1053"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$4,013</w:t>
            </w:r>
          </w:p>
        </w:tc>
      </w:tr>
    </w:tbl>
    <w:p w:rsidR="0039134D" w:rsidRDefault="0039134D" w:rsidP="0039134D">
      <w:pPr>
        <w:pStyle w:val="Encabezado"/>
        <w:tabs>
          <w:tab w:val="left" w:pos="142"/>
        </w:tabs>
        <w:jc w:val="both"/>
        <w:rPr>
          <w:rFonts w:ascii="Arial" w:hAnsi="Arial"/>
        </w:rPr>
      </w:pPr>
    </w:p>
    <w:p w:rsidR="0039134D" w:rsidRDefault="0039134D" w:rsidP="0039134D">
      <w:pPr>
        <w:pStyle w:val="Encabezado"/>
        <w:tabs>
          <w:tab w:val="left" w:pos="142"/>
        </w:tabs>
        <w:jc w:val="both"/>
        <w:rPr>
          <w:rFonts w:ascii="Arial" w:hAnsi="Arial"/>
        </w:rPr>
      </w:pPr>
    </w:p>
    <w:p w:rsidR="0039134D" w:rsidRDefault="0039134D" w:rsidP="0039134D">
      <w:pPr>
        <w:pStyle w:val="Encabezado"/>
        <w:tabs>
          <w:tab w:val="left" w:pos="142"/>
        </w:tabs>
        <w:jc w:val="both"/>
        <w:rPr>
          <w:rFonts w:ascii="Arial" w:hAnsi="Arial"/>
        </w:rPr>
      </w:pPr>
    </w:p>
    <w:p w:rsidR="0039134D" w:rsidRDefault="0039134D" w:rsidP="0039134D">
      <w:pPr>
        <w:pStyle w:val="Encabezado"/>
        <w:tabs>
          <w:tab w:val="left" w:pos="142"/>
        </w:tabs>
        <w:spacing w:line="480" w:lineRule="auto"/>
        <w:ind w:left="708"/>
        <w:jc w:val="both"/>
        <w:rPr>
          <w:rFonts w:ascii="Arial" w:hAnsi="Arial"/>
        </w:rPr>
      </w:pPr>
      <w:r>
        <w:rPr>
          <w:rFonts w:ascii="Arial" w:hAnsi="Arial"/>
        </w:rPr>
        <w:t>Para realizar el flujo de caja es necesario conocer los valores de otros factores como son: mano de obra directa, mano de obra indirecta, gastos administrativos, CIF, materiales indirectos (Ver tabla 45).</w:t>
      </w:r>
    </w:p>
    <w:p w:rsidR="0039134D" w:rsidRDefault="0039134D" w:rsidP="0039134D">
      <w:pPr>
        <w:pStyle w:val="Encabezado"/>
        <w:tabs>
          <w:tab w:val="left" w:pos="142"/>
        </w:tabs>
        <w:spacing w:line="480" w:lineRule="auto"/>
        <w:jc w:val="both"/>
        <w:rPr>
          <w:rFonts w:ascii="Arial" w:hAnsi="Arial"/>
        </w:rPr>
      </w:pPr>
    </w:p>
    <w:p w:rsidR="0039134D" w:rsidRDefault="0039134D" w:rsidP="0039134D">
      <w:pPr>
        <w:pStyle w:val="Ttulo5"/>
        <w:rPr>
          <w:sz w:val="24"/>
        </w:rPr>
      </w:pPr>
      <w:r>
        <w:t>TABLA 45</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pStyle w:val="Encabezado"/>
        <w:tabs>
          <w:tab w:val="left" w:pos="142"/>
        </w:tabs>
        <w:spacing w:line="480" w:lineRule="auto"/>
        <w:ind w:left="708"/>
        <w:rPr>
          <w:rFonts w:ascii="Arial" w:hAnsi="Arial"/>
          <w:b/>
        </w:rPr>
      </w:pPr>
      <w:r>
        <w:rPr>
          <w:rFonts w:ascii="Arial" w:hAnsi="Arial"/>
          <w:b/>
        </w:rPr>
        <w:t xml:space="preserve">   MONTO POR MATERIAL INDIRECTO DE FABRICACIÓN</w:t>
      </w:r>
    </w:p>
    <w:p w:rsidR="0039134D" w:rsidRDefault="0039134D" w:rsidP="0039134D">
      <w:pPr>
        <w:pStyle w:val="Encabezado"/>
        <w:tabs>
          <w:tab w:val="left" w:pos="142"/>
        </w:tabs>
        <w:spacing w:line="480" w:lineRule="auto"/>
        <w:ind w:left="708"/>
        <w:jc w:val="center"/>
        <w:rPr>
          <w:rFonts w:ascii="Arial" w:hAnsi="Arial"/>
        </w:rPr>
      </w:pPr>
    </w:p>
    <w:tbl>
      <w:tblPr>
        <w:tblW w:w="0" w:type="auto"/>
        <w:jc w:val="center"/>
        <w:tblBorders>
          <w:top w:val="double" w:sz="6" w:space="0" w:color="C0C0C0"/>
          <w:left w:val="double" w:sz="6" w:space="0" w:color="C0C0C0"/>
          <w:bottom w:val="double" w:sz="6" w:space="0" w:color="C0C0C0"/>
          <w:right w:val="double" w:sz="6" w:space="0" w:color="C0C0C0"/>
          <w:insideH w:val="double" w:sz="6" w:space="0" w:color="C0C0C0"/>
          <w:insideV w:val="double" w:sz="6" w:space="0" w:color="C0C0C0"/>
        </w:tblBorders>
        <w:tblLayout w:type="fixed"/>
        <w:tblCellMar>
          <w:left w:w="30" w:type="dxa"/>
          <w:right w:w="30" w:type="dxa"/>
        </w:tblCellMar>
        <w:tblLook w:val="0000"/>
      </w:tblPr>
      <w:tblGrid>
        <w:gridCol w:w="3605"/>
        <w:gridCol w:w="1559"/>
        <w:gridCol w:w="1392"/>
      </w:tblGrid>
      <w:tr w:rsidR="0039134D" w:rsidTr="00A71A0E">
        <w:tblPrEx>
          <w:tblCellMar>
            <w:top w:w="0" w:type="dxa"/>
            <w:bottom w:w="0" w:type="dxa"/>
          </w:tblCellMar>
        </w:tblPrEx>
        <w:trPr>
          <w:trHeight w:val="331"/>
          <w:jc w:val="center"/>
        </w:trPr>
        <w:tc>
          <w:tcPr>
            <w:tcW w:w="3605"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lastRenderedPageBreak/>
              <w:t>MATERIAL INDIRECTO</w:t>
            </w:r>
          </w:p>
        </w:tc>
        <w:tc>
          <w:tcPr>
            <w:tcW w:w="1559"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MENSUAL</w:t>
            </w:r>
          </w:p>
        </w:tc>
        <w:tc>
          <w:tcPr>
            <w:tcW w:w="1392"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ANUAL</w:t>
            </w:r>
          </w:p>
        </w:tc>
      </w:tr>
      <w:tr w:rsidR="0039134D" w:rsidTr="00A71A0E">
        <w:tblPrEx>
          <w:tblCellMar>
            <w:top w:w="0" w:type="dxa"/>
            <w:bottom w:w="0" w:type="dxa"/>
          </w:tblCellMar>
        </w:tblPrEx>
        <w:trPr>
          <w:cantSplit/>
          <w:trHeight w:val="302"/>
          <w:jc w:val="center"/>
        </w:trPr>
        <w:tc>
          <w:tcPr>
            <w:tcW w:w="3605" w:type="dxa"/>
          </w:tcPr>
          <w:p w:rsidR="0039134D" w:rsidRDefault="0039134D" w:rsidP="00A71A0E">
            <w:pPr>
              <w:pStyle w:val="Ttulo9"/>
            </w:pPr>
            <w:r>
              <w:t>CONMUTADORES</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$82.00</w:t>
            </w:r>
          </w:p>
        </w:tc>
        <w:tc>
          <w:tcPr>
            <w:tcW w:w="139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$984.00</w:t>
            </w:r>
          </w:p>
        </w:tc>
      </w:tr>
      <w:tr w:rsidR="0039134D" w:rsidTr="00A71A0E">
        <w:tblPrEx>
          <w:tblCellMar>
            <w:top w:w="0" w:type="dxa"/>
            <w:bottom w:w="0" w:type="dxa"/>
          </w:tblCellMar>
        </w:tblPrEx>
        <w:trPr>
          <w:cantSplit/>
          <w:trHeight w:val="302"/>
          <w:jc w:val="center"/>
        </w:trPr>
        <w:tc>
          <w:tcPr>
            <w:tcW w:w="3605" w:type="dxa"/>
          </w:tcPr>
          <w:p w:rsidR="0039134D" w:rsidRDefault="0039134D" w:rsidP="00A71A0E">
            <w:pPr>
              <w:pStyle w:val="Ttulo9"/>
            </w:pPr>
            <w:r>
              <w:t>LIGAS</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$8.00</w:t>
            </w:r>
          </w:p>
        </w:tc>
        <w:tc>
          <w:tcPr>
            <w:tcW w:w="139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$96.00</w:t>
            </w:r>
          </w:p>
        </w:tc>
      </w:tr>
      <w:tr w:rsidR="0039134D" w:rsidTr="00A71A0E">
        <w:tblPrEx>
          <w:tblCellMar>
            <w:top w:w="0" w:type="dxa"/>
            <w:bottom w:w="0" w:type="dxa"/>
          </w:tblCellMar>
        </w:tblPrEx>
        <w:trPr>
          <w:trHeight w:val="317"/>
          <w:jc w:val="center"/>
        </w:trPr>
        <w:tc>
          <w:tcPr>
            <w:tcW w:w="3605"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PASTA DE ESTAÑO</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$25.00</w:t>
            </w:r>
          </w:p>
        </w:tc>
        <w:tc>
          <w:tcPr>
            <w:tcW w:w="139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$300.00</w:t>
            </w:r>
          </w:p>
        </w:tc>
      </w:tr>
      <w:tr w:rsidR="0039134D" w:rsidTr="00A71A0E">
        <w:tblPrEx>
          <w:tblCellMar>
            <w:top w:w="0" w:type="dxa"/>
            <w:bottom w:w="0" w:type="dxa"/>
          </w:tblCellMar>
        </w:tblPrEx>
        <w:trPr>
          <w:trHeight w:val="374"/>
          <w:jc w:val="center"/>
        </w:trPr>
        <w:tc>
          <w:tcPr>
            <w:tcW w:w="3605"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CINTA DE EMPAQUE</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$10.00</w:t>
            </w:r>
          </w:p>
        </w:tc>
        <w:tc>
          <w:tcPr>
            <w:tcW w:w="139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$120.00</w:t>
            </w:r>
          </w:p>
        </w:tc>
      </w:tr>
      <w:tr w:rsidR="0039134D" w:rsidTr="00A71A0E">
        <w:tblPrEx>
          <w:tblCellMar>
            <w:top w:w="0" w:type="dxa"/>
            <w:bottom w:w="0" w:type="dxa"/>
          </w:tblCellMar>
        </w:tblPrEx>
        <w:trPr>
          <w:cantSplit/>
          <w:trHeight w:val="374"/>
          <w:jc w:val="center"/>
        </w:trPr>
        <w:tc>
          <w:tcPr>
            <w:tcW w:w="5164" w:type="dxa"/>
            <w:gridSpan w:val="2"/>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 xml:space="preserve">             MONTO POR MATERIAL INDIRECTO</w:t>
            </w:r>
          </w:p>
        </w:tc>
        <w:tc>
          <w:tcPr>
            <w:tcW w:w="1392" w:type="dxa"/>
          </w:tcPr>
          <w:p w:rsidR="0039134D" w:rsidRDefault="0039134D" w:rsidP="00A71A0E">
            <w:pPr>
              <w:spacing w:line="480" w:lineRule="auto"/>
              <w:jc w:val="right"/>
              <w:rPr>
                <w:rFonts w:ascii="Arial" w:hAnsi="Arial"/>
                <w:b/>
                <w:snapToGrid w:val="0"/>
                <w:color w:val="000000"/>
                <w:sz w:val="24"/>
              </w:rPr>
            </w:pPr>
            <w:r>
              <w:rPr>
                <w:rFonts w:ascii="Arial" w:hAnsi="Arial"/>
                <w:b/>
                <w:snapToGrid w:val="0"/>
                <w:color w:val="000000"/>
                <w:sz w:val="24"/>
              </w:rPr>
              <w:t>$1,500.00</w:t>
            </w:r>
          </w:p>
        </w:tc>
      </w:tr>
    </w:tbl>
    <w:p w:rsidR="0039134D" w:rsidRDefault="0039134D" w:rsidP="0039134D">
      <w:pPr>
        <w:pStyle w:val="Encabezado"/>
        <w:tabs>
          <w:tab w:val="left" w:pos="142"/>
        </w:tabs>
        <w:spacing w:line="480" w:lineRule="auto"/>
        <w:ind w:left="708"/>
        <w:jc w:val="both"/>
        <w:rPr>
          <w:rFonts w:ascii="Arial" w:hAnsi="Arial"/>
        </w:rPr>
      </w:pPr>
      <w:r>
        <w:rPr>
          <w:rFonts w:ascii="Arial" w:hAnsi="Arial"/>
        </w:rPr>
        <w:t xml:space="preserve"> </w:t>
      </w:r>
    </w:p>
    <w:p w:rsidR="0039134D" w:rsidRDefault="0039134D" w:rsidP="0039134D">
      <w:pPr>
        <w:pStyle w:val="Encabezado"/>
        <w:tabs>
          <w:tab w:val="left" w:pos="142"/>
        </w:tabs>
        <w:spacing w:line="480" w:lineRule="auto"/>
        <w:ind w:left="708"/>
        <w:jc w:val="both"/>
        <w:rPr>
          <w:rFonts w:ascii="Arial" w:hAnsi="Arial"/>
        </w:rPr>
      </w:pPr>
    </w:p>
    <w:p w:rsidR="0039134D" w:rsidRDefault="0039134D" w:rsidP="0039134D">
      <w:pPr>
        <w:pStyle w:val="Encabezado"/>
        <w:tabs>
          <w:tab w:val="left" w:pos="142"/>
        </w:tabs>
        <w:spacing w:line="480" w:lineRule="auto"/>
        <w:ind w:left="708"/>
        <w:jc w:val="both"/>
        <w:rPr>
          <w:rFonts w:ascii="Arial" w:hAnsi="Arial"/>
        </w:rPr>
      </w:pPr>
      <w:r>
        <w:rPr>
          <w:rFonts w:ascii="Arial" w:hAnsi="Arial"/>
        </w:rPr>
        <w:t xml:space="preserve">Algunos de estos egresos ya han sido calculados en este mismo capítulo y se los detalla mensualmente en la tabla 46.  </w:t>
      </w:r>
    </w:p>
    <w:p w:rsidR="0039134D" w:rsidRDefault="0039134D" w:rsidP="0039134D">
      <w:pPr>
        <w:pStyle w:val="Ttulo5"/>
        <w:rPr>
          <w:b w:val="0"/>
          <w:sz w:val="24"/>
        </w:rPr>
      </w:pPr>
    </w:p>
    <w:p w:rsidR="0039134D" w:rsidRDefault="0039134D" w:rsidP="0039134D"/>
    <w:p w:rsidR="0039134D" w:rsidRPr="00843FF3" w:rsidRDefault="0039134D" w:rsidP="0039134D"/>
    <w:p w:rsidR="0039134D" w:rsidRDefault="0039134D" w:rsidP="0039134D">
      <w:pPr>
        <w:pStyle w:val="Ttulo5"/>
      </w:pPr>
    </w:p>
    <w:p w:rsidR="0039134D" w:rsidRDefault="0039134D" w:rsidP="0039134D">
      <w:pPr>
        <w:pStyle w:val="Ttulo5"/>
        <w:rPr>
          <w:sz w:val="24"/>
        </w:rPr>
      </w:pPr>
      <w:r>
        <w:t>TABLA 46</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pStyle w:val="Encabezado"/>
        <w:tabs>
          <w:tab w:val="left" w:pos="142"/>
        </w:tabs>
        <w:jc w:val="both"/>
        <w:rPr>
          <w:rFonts w:ascii="Arial" w:hAnsi="Arial"/>
          <w:b/>
        </w:rPr>
      </w:pPr>
      <w:r>
        <w:rPr>
          <w:rFonts w:ascii="Arial" w:hAnsi="Arial"/>
          <w:b/>
        </w:rPr>
        <w:t xml:space="preserve">            </w:t>
      </w:r>
      <w:r>
        <w:rPr>
          <w:rFonts w:ascii="Arial" w:hAnsi="Arial"/>
          <w:b/>
        </w:rPr>
        <w:tab/>
        <w:t>EGRESOS MENSUALES POR PRODUCIR ARNESES</w:t>
      </w:r>
    </w:p>
    <w:p w:rsidR="0039134D" w:rsidRDefault="0039134D" w:rsidP="0039134D">
      <w:pPr>
        <w:pStyle w:val="Encabezado"/>
        <w:tabs>
          <w:tab w:val="left" w:pos="142"/>
        </w:tabs>
        <w:jc w:val="both"/>
        <w:rPr>
          <w:rFonts w:ascii="Arial" w:hAnsi="Arial"/>
        </w:rPr>
      </w:pPr>
    </w:p>
    <w:tbl>
      <w:tblPr>
        <w:tblW w:w="0" w:type="auto"/>
        <w:tblInd w:w="1251"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3179"/>
        <w:gridCol w:w="2895"/>
      </w:tblGrid>
      <w:tr w:rsidR="0039134D" w:rsidTr="00A71A0E">
        <w:tblPrEx>
          <w:tblCellMar>
            <w:top w:w="0" w:type="dxa"/>
            <w:bottom w:w="0" w:type="dxa"/>
          </w:tblCellMar>
        </w:tblPrEx>
        <w:trPr>
          <w:trHeight w:val="317"/>
        </w:trPr>
        <w:tc>
          <w:tcPr>
            <w:tcW w:w="3179"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RUBRO</w:t>
            </w:r>
          </w:p>
        </w:tc>
        <w:tc>
          <w:tcPr>
            <w:tcW w:w="2895"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EGRESO MENSUAL ($)</w:t>
            </w:r>
          </w:p>
        </w:tc>
      </w:tr>
      <w:tr w:rsidR="0039134D" w:rsidTr="00A71A0E">
        <w:tblPrEx>
          <w:tblCellMar>
            <w:top w:w="0" w:type="dxa"/>
            <w:bottom w:w="0" w:type="dxa"/>
          </w:tblCellMar>
        </w:tblPrEx>
        <w:trPr>
          <w:trHeight w:val="374"/>
        </w:trPr>
        <w:tc>
          <w:tcPr>
            <w:tcW w:w="31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Materiales Directos</w:t>
            </w:r>
          </w:p>
        </w:tc>
        <w:tc>
          <w:tcPr>
            <w:tcW w:w="2895"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$19,248</w:t>
            </w:r>
          </w:p>
        </w:tc>
      </w:tr>
      <w:tr w:rsidR="0039134D" w:rsidTr="00A71A0E">
        <w:tblPrEx>
          <w:tblCellMar>
            <w:top w:w="0" w:type="dxa"/>
            <w:bottom w:w="0" w:type="dxa"/>
          </w:tblCellMar>
        </w:tblPrEx>
        <w:trPr>
          <w:trHeight w:val="374"/>
        </w:trPr>
        <w:tc>
          <w:tcPr>
            <w:tcW w:w="31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M.O Directa</w:t>
            </w:r>
          </w:p>
        </w:tc>
        <w:tc>
          <w:tcPr>
            <w:tcW w:w="2895"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$3,160</w:t>
            </w:r>
          </w:p>
        </w:tc>
      </w:tr>
      <w:tr w:rsidR="0039134D" w:rsidTr="00A71A0E">
        <w:tblPrEx>
          <w:tblCellMar>
            <w:top w:w="0" w:type="dxa"/>
            <w:bottom w:w="0" w:type="dxa"/>
          </w:tblCellMar>
        </w:tblPrEx>
        <w:trPr>
          <w:trHeight w:val="374"/>
        </w:trPr>
        <w:tc>
          <w:tcPr>
            <w:tcW w:w="31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CIF</w:t>
            </w:r>
          </w:p>
        </w:tc>
        <w:tc>
          <w:tcPr>
            <w:tcW w:w="2895"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$977</w:t>
            </w:r>
          </w:p>
        </w:tc>
      </w:tr>
      <w:tr w:rsidR="0039134D" w:rsidTr="00A71A0E">
        <w:tblPrEx>
          <w:tblCellMar>
            <w:top w:w="0" w:type="dxa"/>
            <w:bottom w:w="0" w:type="dxa"/>
          </w:tblCellMar>
        </w:tblPrEx>
        <w:trPr>
          <w:trHeight w:val="374"/>
        </w:trPr>
        <w:tc>
          <w:tcPr>
            <w:tcW w:w="31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Gastos Generales</w:t>
            </w:r>
          </w:p>
        </w:tc>
        <w:tc>
          <w:tcPr>
            <w:tcW w:w="2895"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$2,571</w:t>
            </w:r>
          </w:p>
        </w:tc>
      </w:tr>
      <w:tr w:rsidR="0039134D" w:rsidTr="00A71A0E">
        <w:tblPrEx>
          <w:tblCellMar>
            <w:top w:w="0" w:type="dxa"/>
            <w:bottom w:w="0" w:type="dxa"/>
          </w:tblCellMar>
        </w:tblPrEx>
        <w:trPr>
          <w:trHeight w:val="394"/>
        </w:trPr>
        <w:tc>
          <w:tcPr>
            <w:tcW w:w="3179" w:type="dxa"/>
          </w:tcPr>
          <w:p w:rsidR="0039134D" w:rsidRDefault="0039134D" w:rsidP="00A71A0E">
            <w:pPr>
              <w:pStyle w:val="Ttulo2"/>
            </w:pPr>
            <w:r>
              <w:lastRenderedPageBreak/>
              <w:t>Total</w:t>
            </w:r>
          </w:p>
        </w:tc>
        <w:tc>
          <w:tcPr>
            <w:tcW w:w="2895" w:type="dxa"/>
          </w:tcPr>
          <w:p w:rsidR="0039134D" w:rsidRDefault="0039134D" w:rsidP="00A71A0E">
            <w:pPr>
              <w:spacing w:line="480" w:lineRule="auto"/>
              <w:jc w:val="right"/>
              <w:rPr>
                <w:rFonts w:ascii="Arial" w:hAnsi="Arial"/>
                <w:b/>
                <w:snapToGrid w:val="0"/>
                <w:color w:val="000000"/>
                <w:sz w:val="24"/>
              </w:rPr>
            </w:pPr>
            <w:r>
              <w:rPr>
                <w:rFonts w:ascii="Arial" w:hAnsi="Arial"/>
                <w:b/>
                <w:snapToGrid w:val="0"/>
                <w:color w:val="000000"/>
                <w:sz w:val="24"/>
              </w:rPr>
              <w:t>$25,956</w:t>
            </w:r>
          </w:p>
        </w:tc>
      </w:tr>
    </w:tbl>
    <w:p w:rsidR="0039134D" w:rsidRDefault="0039134D" w:rsidP="0039134D">
      <w:pPr>
        <w:pStyle w:val="Encabezado"/>
        <w:tabs>
          <w:tab w:val="left" w:pos="142"/>
        </w:tabs>
        <w:jc w:val="both"/>
        <w:rPr>
          <w:rFonts w:ascii="Arial" w:hAnsi="Arial"/>
        </w:rPr>
      </w:pPr>
    </w:p>
    <w:p w:rsidR="0039134D" w:rsidRDefault="0039134D" w:rsidP="0039134D">
      <w:pPr>
        <w:pStyle w:val="Encabezado"/>
        <w:tabs>
          <w:tab w:val="left" w:pos="142"/>
        </w:tabs>
        <w:spacing w:line="480" w:lineRule="auto"/>
        <w:ind w:left="708"/>
        <w:jc w:val="both"/>
        <w:rPr>
          <w:rFonts w:ascii="Arial" w:hAnsi="Arial"/>
        </w:rPr>
      </w:pPr>
    </w:p>
    <w:p w:rsidR="0039134D" w:rsidRDefault="0039134D" w:rsidP="0039134D">
      <w:pPr>
        <w:pStyle w:val="Encabezado"/>
        <w:tabs>
          <w:tab w:val="left" w:pos="142"/>
        </w:tabs>
        <w:spacing w:line="480" w:lineRule="auto"/>
        <w:ind w:left="708"/>
        <w:jc w:val="both"/>
        <w:rPr>
          <w:rFonts w:ascii="Arial" w:hAnsi="Arial"/>
        </w:rPr>
      </w:pPr>
      <w:r>
        <w:rPr>
          <w:rFonts w:ascii="Arial" w:hAnsi="Arial"/>
        </w:rPr>
        <w:t>En cambio en la tabla 47 se los ha considerado como egresos anuales, las fórmulas utilizadas se encuentran detalladas en el capítulo 3.</w:t>
      </w:r>
    </w:p>
    <w:p w:rsidR="0039134D" w:rsidRDefault="0039134D" w:rsidP="0039134D">
      <w:pPr>
        <w:pStyle w:val="Encabezado"/>
        <w:tabs>
          <w:tab w:val="left" w:pos="142"/>
        </w:tabs>
        <w:jc w:val="both"/>
        <w:rPr>
          <w:rFonts w:ascii="Arial" w:hAnsi="Arial"/>
        </w:rPr>
      </w:pPr>
    </w:p>
    <w:p w:rsidR="0039134D" w:rsidRDefault="0039134D" w:rsidP="0039134D">
      <w:pPr>
        <w:pStyle w:val="Ttulo5"/>
        <w:rPr>
          <w:sz w:val="24"/>
        </w:rPr>
      </w:pPr>
      <w:r>
        <w:t>TABLA 47</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pStyle w:val="Encabezado"/>
        <w:tabs>
          <w:tab w:val="left" w:pos="142"/>
        </w:tabs>
        <w:spacing w:line="480" w:lineRule="auto"/>
        <w:ind w:left="708"/>
        <w:rPr>
          <w:rFonts w:ascii="Arial" w:hAnsi="Arial"/>
        </w:rPr>
      </w:pPr>
      <w:r>
        <w:rPr>
          <w:rFonts w:ascii="Arial" w:hAnsi="Arial"/>
          <w:b/>
        </w:rPr>
        <w:t xml:space="preserve">            EGRESOS ANUALES POR PRODUCIR ARNESES</w:t>
      </w:r>
    </w:p>
    <w:tbl>
      <w:tblPr>
        <w:tblW w:w="0" w:type="auto"/>
        <w:tblInd w:w="881"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3402"/>
        <w:gridCol w:w="3042"/>
      </w:tblGrid>
      <w:tr w:rsidR="0039134D" w:rsidTr="00A71A0E">
        <w:tblPrEx>
          <w:tblCellMar>
            <w:top w:w="0" w:type="dxa"/>
            <w:bottom w:w="0" w:type="dxa"/>
          </w:tblCellMar>
        </w:tblPrEx>
        <w:trPr>
          <w:trHeight w:val="753"/>
        </w:trPr>
        <w:tc>
          <w:tcPr>
            <w:tcW w:w="3402" w:type="dxa"/>
          </w:tcPr>
          <w:p w:rsidR="0039134D" w:rsidRDefault="0039134D" w:rsidP="00A71A0E">
            <w:pPr>
              <w:spacing w:line="480" w:lineRule="auto"/>
              <w:jc w:val="center"/>
              <w:rPr>
                <w:rFonts w:ascii="Arial" w:hAnsi="Arial"/>
                <w:b/>
                <w:snapToGrid w:val="0"/>
                <w:color w:val="000000"/>
                <w:sz w:val="24"/>
              </w:rPr>
            </w:pPr>
          </w:p>
          <w:p w:rsidR="0039134D" w:rsidRDefault="0039134D" w:rsidP="00A71A0E">
            <w:pPr>
              <w:spacing w:line="480" w:lineRule="auto"/>
              <w:jc w:val="center"/>
              <w:rPr>
                <w:rFonts w:ascii="Arial" w:hAnsi="Arial"/>
                <w:snapToGrid w:val="0"/>
                <w:color w:val="000000"/>
                <w:sz w:val="24"/>
              </w:rPr>
            </w:pPr>
            <w:r>
              <w:rPr>
                <w:rFonts w:ascii="Arial" w:hAnsi="Arial"/>
                <w:b/>
                <w:snapToGrid w:val="0"/>
                <w:color w:val="000000"/>
                <w:sz w:val="24"/>
              </w:rPr>
              <w:t>RUBRO</w:t>
            </w:r>
          </w:p>
        </w:tc>
        <w:tc>
          <w:tcPr>
            <w:tcW w:w="3042" w:type="dxa"/>
          </w:tcPr>
          <w:p w:rsidR="0039134D" w:rsidRDefault="0039134D" w:rsidP="00A71A0E">
            <w:pPr>
              <w:spacing w:line="480" w:lineRule="auto"/>
              <w:jc w:val="center"/>
              <w:rPr>
                <w:rFonts w:ascii="Arial" w:hAnsi="Arial"/>
                <w:b/>
                <w:snapToGrid w:val="0"/>
                <w:color w:val="000000"/>
                <w:sz w:val="24"/>
              </w:rPr>
            </w:pPr>
          </w:p>
          <w:p w:rsidR="0039134D" w:rsidRDefault="0039134D" w:rsidP="00A71A0E">
            <w:pPr>
              <w:spacing w:line="480" w:lineRule="auto"/>
              <w:jc w:val="center"/>
              <w:rPr>
                <w:rFonts w:ascii="Arial" w:hAnsi="Arial"/>
                <w:snapToGrid w:val="0"/>
                <w:color w:val="000000"/>
                <w:sz w:val="24"/>
              </w:rPr>
            </w:pPr>
            <w:r>
              <w:rPr>
                <w:rFonts w:ascii="Arial" w:hAnsi="Arial"/>
                <w:b/>
                <w:snapToGrid w:val="0"/>
                <w:color w:val="000000"/>
                <w:sz w:val="24"/>
              </w:rPr>
              <w:t>EGRESOS ANUALES ($)</w:t>
            </w:r>
          </w:p>
        </w:tc>
      </w:tr>
      <w:tr w:rsidR="0039134D" w:rsidTr="00A71A0E">
        <w:tblPrEx>
          <w:tblCellMar>
            <w:top w:w="0" w:type="dxa"/>
            <w:bottom w:w="0" w:type="dxa"/>
          </w:tblCellMar>
        </w:tblPrEx>
        <w:trPr>
          <w:trHeight w:val="302"/>
        </w:trPr>
        <w:tc>
          <w:tcPr>
            <w:tcW w:w="340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M.O.D.</w:t>
            </w:r>
          </w:p>
        </w:tc>
        <w:tc>
          <w:tcPr>
            <w:tcW w:w="304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$ 37,920</w:t>
            </w:r>
          </w:p>
        </w:tc>
      </w:tr>
      <w:tr w:rsidR="0039134D" w:rsidTr="00A71A0E">
        <w:tblPrEx>
          <w:tblCellMar>
            <w:top w:w="0" w:type="dxa"/>
            <w:bottom w:w="0" w:type="dxa"/>
          </w:tblCellMar>
        </w:tblPrEx>
        <w:trPr>
          <w:trHeight w:val="302"/>
        </w:trPr>
        <w:tc>
          <w:tcPr>
            <w:tcW w:w="340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M.O.I.</w:t>
            </w:r>
          </w:p>
        </w:tc>
        <w:tc>
          <w:tcPr>
            <w:tcW w:w="304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$ 3,000</w:t>
            </w:r>
          </w:p>
        </w:tc>
      </w:tr>
      <w:tr w:rsidR="0039134D" w:rsidTr="00A71A0E">
        <w:tblPrEx>
          <w:tblCellMar>
            <w:top w:w="0" w:type="dxa"/>
            <w:bottom w:w="0" w:type="dxa"/>
          </w:tblCellMar>
        </w:tblPrEx>
        <w:trPr>
          <w:trHeight w:val="302"/>
        </w:trPr>
        <w:tc>
          <w:tcPr>
            <w:tcW w:w="340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GTOS. ADMINISTRATIVOS</w:t>
            </w:r>
          </w:p>
        </w:tc>
        <w:tc>
          <w:tcPr>
            <w:tcW w:w="304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$ 30,848</w:t>
            </w:r>
          </w:p>
        </w:tc>
      </w:tr>
      <w:tr w:rsidR="0039134D" w:rsidTr="00A71A0E">
        <w:tblPrEx>
          <w:tblCellMar>
            <w:top w:w="0" w:type="dxa"/>
            <w:bottom w:w="0" w:type="dxa"/>
          </w:tblCellMar>
        </w:tblPrEx>
        <w:trPr>
          <w:trHeight w:val="317"/>
        </w:trPr>
        <w:tc>
          <w:tcPr>
            <w:tcW w:w="340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M.D.</w:t>
            </w:r>
          </w:p>
        </w:tc>
        <w:tc>
          <w:tcPr>
            <w:tcW w:w="304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$ 230,971</w:t>
            </w:r>
          </w:p>
        </w:tc>
      </w:tr>
      <w:tr w:rsidR="0039134D" w:rsidTr="00A71A0E">
        <w:tblPrEx>
          <w:tblCellMar>
            <w:top w:w="0" w:type="dxa"/>
            <w:bottom w:w="0" w:type="dxa"/>
          </w:tblCellMar>
        </w:tblPrEx>
        <w:trPr>
          <w:trHeight w:val="317"/>
        </w:trPr>
        <w:tc>
          <w:tcPr>
            <w:tcW w:w="340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C.I.F.</w:t>
            </w:r>
          </w:p>
        </w:tc>
        <w:tc>
          <w:tcPr>
            <w:tcW w:w="304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$ 11,727</w:t>
            </w:r>
          </w:p>
        </w:tc>
      </w:tr>
      <w:tr w:rsidR="0039134D" w:rsidTr="00A71A0E">
        <w:tblPrEx>
          <w:tblCellMar>
            <w:top w:w="0" w:type="dxa"/>
            <w:bottom w:w="0" w:type="dxa"/>
          </w:tblCellMar>
        </w:tblPrEx>
        <w:trPr>
          <w:trHeight w:val="302"/>
        </w:trPr>
        <w:tc>
          <w:tcPr>
            <w:tcW w:w="340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M.I.</w:t>
            </w:r>
          </w:p>
        </w:tc>
        <w:tc>
          <w:tcPr>
            <w:tcW w:w="3042" w:type="dxa"/>
          </w:tcPr>
          <w:p w:rsidR="0039134D" w:rsidRDefault="0039134D" w:rsidP="00A71A0E">
            <w:pPr>
              <w:spacing w:line="480" w:lineRule="auto"/>
              <w:jc w:val="center"/>
              <w:rPr>
                <w:rFonts w:ascii="Arial" w:hAnsi="Arial"/>
                <w:snapToGrid w:val="0"/>
                <w:color w:val="000000"/>
                <w:sz w:val="24"/>
              </w:rPr>
            </w:pPr>
            <w:r>
              <w:rPr>
                <w:rFonts w:ascii="Arial" w:hAnsi="Arial"/>
                <w:snapToGrid w:val="0"/>
                <w:color w:val="000000"/>
                <w:sz w:val="24"/>
              </w:rPr>
              <w:t>$ 1,500</w:t>
            </w:r>
          </w:p>
        </w:tc>
      </w:tr>
    </w:tbl>
    <w:p w:rsidR="0039134D" w:rsidRDefault="0039134D" w:rsidP="0039134D">
      <w:pPr>
        <w:pStyle w:val="Encabezado"/>
        <w:tabs>
          <w:tab w:val="left" w:pos="142"/>
        </w:tabs>
        <w:jc w:val="both"/>
        <w:rPr>
          <w:rFonts w:ascii="Arial" w:hAnsi="Arial"/>
        </w:rPr>
      </w:pPr>
    </w:p>
    <w:p w:rsidR="0039134D" w:rsidRDefault="0039134D" w:rsidP="0039134D">
      <w:pPr>
        <w:pStyle w:val="Encabezado"/>
        <w:tabs>
          <w:tab w:val="left" w:pos="142"/>
        </w:tabs>
        <w:jc w:val="both"/>
        <w:rPr>
          <w:rFonts w:ascii="Arial" w:hAnsi="Arial"/>
        </w:rPr>
      </w:pPr>
    </w:p>
    <w:p w:rsidR="0039134D" w:rsidRDefault="0039134D" w:rsidP="0039134D">
      <w:pPr>
        <w:pStyle w:val="Encabezado"/>
        <w:tabs>
          <w:tab w:val="left" w:pos="142"/>
        </w:tabs>
        <w:spacing w:line="480" w:lineRule="auto"/>
        <w:ind w:left="708"/>
        <w:jc w:val="both"/>
        <w:rPr>
          <w:rFonts w:ascii="Arial" w:hAnsi="Arial"/>
        </w:rPr>
      </w:pPr>
      <w:r>
        <w:rPr>
          <w:rFonts w:ascii="Arial" w:hAnsi="Arial"/>
        </w:rPr>
        <w:t>A continuación en la tabla 48 se detalla el flujo de caja con cada uno de sus rubros y su respectivo flujo de efectivo anual, sus cálculos se encuentran detallados en el Apéndice K, L, M.</w:t>
      </w:r>
    </w:p>
    <w:p w:rsidR="0039134D" w:rsidRDefault="0039134D" w:rsidP="0039134D">
      <w:pPr>
        <w:pStyle w:val="Encabezado"/>
        <w:tabs>
          <w:tab w:val="left" w:pos="142"/>
        </w:tabs>
        <w:spacing w:line="480" w:lineRule="auto"/>
        <w:ind w:left="708"/>
        <w:jc w:val="both"/>
        <w:rPr>
          <w:rFonts w:ascii="Arial" w:hAnsi="Arial"/>
        </w:rPr>
      </w:pPr>
    </w:p>
    <w:p w:rsidR="0039134D" w:rsidRDefault="0039134D" w:rsidP="0039134D">
      <w:pPr>
        <w:pStyle w:val="Encabezado"/>
        <w:tabs>
          <w:tab w:val="left" w:pos="142"/>
        </w:tabs>
        <w:spacing w:line="480" w:lineRule="auto"/>
        <w:ind w:left="708"/>
        <w:jc w:val="both"/>
        <w:rPr>
          <w:rFonts w:ascii="Arial" w:hAnsi="Arial"/>
        </w:rPr>
      </w:pPr>
      <w:r>
        <w:rPr>
          <w:rFonts w:ascii="Arial" w:hAnsi="Arial"/>
        </w:rPr>
        <w:lastRenderedPageBreak/>
        <w:t xml:space="preserve">Se ha considerado un 15% de las utilidades netas para beneficio de los trabajadores de la empresa y además un 25% de impuesto a la renta (IR) que deberá pagar la empresa al Estado. </w:t>
      </w:r>
    </w:p>
    <w:p w:rsidR="0039134D" w:rsidRDefault="0039134D" w:rsidP="0039134D">
      <w:pPr>
        <w:pStyle w:val="Encabezado"/>
        <w:tabs>
          <w:tab w:val="left" w:pos="142"/>
        </w:tabs>
        <w:spacing w:line="480" w:lineRule="auto"/>
        <w:ind w:left="708"/>
        <w:jc w:val="both"/>
        <w:rPr>
          <w:rFonts w:ascii="Arial" w:hAnsi="Arial"/>
        </w:rPr>
        <w:sectPr w:rsidR="0039134D">
          <w:type w:val="nextColumn"/>
          <w:pgSz w:w="11907" w:h="16840" w:code="9"/>
          <w:pgMar w:top="2268" w:right="1361" w:bottom="2268" w:left="2410" w:header="1418" w:footer="720" w:gutter="0"/>
          <w:pgBorders w:offsetFrom="page">
            <w:top w:val="double" w:sz="6" w:space="24" w:color="FFFFFF"/>
            <w:left w:val="double" w:sz="6" w:space="24" w:color="FFFFFF"/>
            <w:bottom w:val="double" w:sz="6" w:space="24" w:color="FFFFFF"/>
            <w:right w:val="double" w:sz="6" w:space="24" w:color="FFFFFF"/>
          </w:pgBorders>
          <w:cols w:space="720"/>
        </w:sectPr>
      </w:pPr>
    </w:p>
    <w:p w:rsidR="0039134D" w:rsidRDefault="0039134D" w:rsidP="0039134D">
      <w:pPr>
        <w:pStyle w:val="Ttulo1"/>
        <w:tabs>
          <w:tab w:val="left" w:pos="709"/>
          <w:tab w:val="left" w:pos="851"/>
          <w:tab w:val="left" w:pos="3040"/>
        </w:tabs>
      </w:pPr>
      <w:r>
        <w:lastRenderedPageBreak/>
        <w:tab/>
      </w:r>
      <w:r>
        <w:tab/>
      </w:r>
      <w:r>
        <w:tab/>
      </w:r>
      <w:r>
        <w:tab/>
        <w:t>TABLA 48</w:t>
      </w:r>
    </w:p>
    <w:p w:rsidR="0039134D" w:rsidRDefault="0039134D" w:rsidP="0039134D">
      <w:pPr>
        <w:pStyle w:val="Encabezado"/>
        <w:tabs>
          <w:tab w:val="left" w:pos="142"/>
        </w:tabs>
        <w:jc w:val="center"/>
        <w:rPr>
          <w:rFonts w:ascii="Arial" w:hAnsi="Arial"/>
        </w:rPr>
      </w:pPr>
      <w:r>
        <w:rPr>
          <w:rFonts w:ascii="Arial" w:hAnsi="Arial"/>
          <w:b/>
        </w:rPr>
        <w:t xml:space="preserve">FLUJO DE CAJA DE </w:t>
      </w:r>
      <w:smartTag w:uri="urn:schemas-microsoft-com:office:smarttags" w:element="PersonName">
        <w:smartTagPr>
          <w:attr w:name="ProductID" w:val="LA EMPRESA PROYECTADO"/>
        </w:smartTagPr>
        <w:r>
          <w:rPr>
            <w:rFonts w:ascii="Arial" w:hAnsi="Arial"/>
            <w:b/>
          </w:rPr>
          <w:t>LA EMPRESA PROYECTADO</w:t>
        </w:r>
      </w:smartTag>
      <w:r>
        <w:rPr>
          <w:rFonts w:ascii="Arial" w:hAnsi="Arial"/>
          <w:b/>
        </w:rPr>
        <w:t xml:space="preserve"> A CINCO AÑOS</w:t>
      </w:r>
    </w:p>
    <w:p w:rsidR="0039134D" w:rsidRDefault="0039134D" w:rsidP="0039134D">
      <w:pPr>
        <w:pStyle w:val="Encabezado"/>
        <w:tabs>
          <w:tab w:val="left" w:pos="142"/>
        </w:tabs>
        <w:jc w:val="center"/>
        <w:rPr>
          <w:rFonts w:ascii="Arial" w:hAnsi="Arial"/>
        </w:rPr>
      </w:pPr>
    </w:p>
    <w:tbl>
      <w:tblPr>
        <w:tblW w:w="0" w:type="auto"/>
        <w:tblBorders>
          <w:top w:val="double" w:sz="6" w:space="0" w:color="C0C0C0"/>
          <w:left w:val="double" w:sz="6" w:space="0" w:color="C0C0C0"/>
          <w:bottom w:val="double" w:sz="6" w:space="0" w:color="C0C0C0"/>
          <w:right w:val="double" w:sz="6" w:space="0" w:color="C0C0C0"/>
          <w:insideH w:val="double" w:sz="6" w:space="0" w:color="C0C0C0"/>
          <w:insideV w:val="double" w:sz="6" w:space="0" w:color="C0C0C0"/>
        </w:tblBorders>
        <w:tblLayout w:type="fixed"/>
        <w:tblCellMar>
          <w:left w:w="30" w:type="dxa"/>
          <w:right w:w="30" w:type="dxa"/>
        </w:tblCellMar>
        <w:tblLook w:val="0000"/>
      </w:tblPr>
      <w:tblGrid>
        <w:gridCol w:w="4141"/>
        <w:gridCol w:w="1370"/>
        <w:gridCol w:w="1370"/>
        <w:gridCol w:w="1371"/>
        <w:gridCol w:w="1370"/>
        <w:gridCol w:w="1370"/>
        <w:gridCol w:w="1371"/>
      </w:tblGrid>
      <w:tr w:rsidR="0039134D" w:rsidTr="00A71A0E">
        <w:tblPrEx>
          <w:tblCellMar>
            <w:top w:w="0" w:type="dxa"/>
            <w:bottom w:w="0" w:type="dxa"/>
          </w:tblCellMar>
        </w:tblPrEx>
        <w:trPr>
          <w:cantSplit/>
          <w:trHeight w:val="274"/>
        </w:trPr>
        <w:tc>
          <w:tcPr>
            <w:tcW w:w="4141" w:type="dxa"/>
            <w:vMerge w:val="restart"/>
            <w:vAlign w:val="bottom"/>
          </w:tcPr>
          <w:p w:rsidR="0039134D" w:rsidRDefault="0039134D" w:rsidP="00A71A0E">
            <w:pPr>
              <w:jc w:val="center"/>
              <w:rPr>
                <w:rFonts w:ascii="Arial" w:hAnsi="Arial"/>
                <w:b/>
                <w:snapToGrid w:val="0"/>
                <w:color w:val="000000"/>
              </w:rPr>
            </w:pPr>
            <w:r>
              <w:rPr>
                <w:rFonts w:ascii="Arial" w:hAnsi="Arial"/>
                <w:b/>
                <w:snapToGrid w:val="0"/>
              </w:rPr>
              <w:t>RUBROS</w:t>
            </w:r>
          </w:p>
        </w:tc>
        <w:tc>
          <w:tcPr>
            <w:tcW w:w="8222" w:type="dxa"/>
            <w:gridSpan w:val="6"/>
          </w:tcPr>
          <w:p w:rsidR="0039134D" w:rsidRDefault="0039134D" w:rsidP="00A71A0E">
            <w:pPr>
              <w:jc w:val="center"/>
              <w:rPr>
                <w:rFonts w:ascii="Arial" w:hAnsi="Arial"/>
                <w:b/>
                <w:snapToGrid w:val="0"/>
                <w:color w:val="000000"/>
              </w:rPr>
            </w:pPr>
            <w:r>
              <w:rPr>
                <w:rFonts w:ascii="Arial" w:hAnsi="Arial"/>
                <w:b/>
                <w:snapToGrid w:val="0"/>
                <w:color w:val="000000"/>
              </w:rPr>
              <w:t>AÑOS</w:t>
            </w:r>
          </w:p>
        </w:tc>
      </w:tr>
      <w:tr w:rsidR="0039134D" w:rsidTr="00A71A0E">
        <w:tblPrEx>
          <w:tblCellMar>
            <w:top w:w="0" w:type="dxa"/>
            <w:bottom w:w="0" w:type="dxa"/>
          </w:tblCellMar>
        </w:tblPrEx>
        <w:trPr>
          <w:cantSplit/>
          <w:trHeight w:val="274"/>
        </w:trPr>
        <w:tc>
          <w:tcPr>
            <w:tcW w:w="4141" w:type="dxa"/>
            <w:vMerge/>
          </w:tcPr>
          <w:p w:rsidR="0039134D" w:rsidRDefault="0039134D" w:rsidP="00A71A0E">
            <w:pPr>
              <w:jc w:val="center"/>
              <w:rPr>
                <w:rFonts w:ascii="Arial" w:hAnsi="Arial"/>
                <w:b/>
                <w:snapToGrid w:val="0"/>
                <w:color w:val="000000"/>
                <w:sz w:val="18"/>
              </w:rPr>
            </w:pPr>
          </w:p>
        </w:tc>
        <w:tc>
          <w:tcPr>
            <w:tcW w:w="1370" w:type="dxa"/>
          </w:tcPr>
          <w:p w:rsidR="0039134D" w:rsidRDefault="0039134D" w:rsidP="00A71A0E">
            <w:pPr>
              <w:jc w:val="center"/>
              <w:rPr>
                <w:rFonts w:ascii="Arial" w:hAnsi="Arial"/>
                <w:b/>
                <w:snapToGrid w:val="0"/>
                <w:color w:val="000000"/>
              </w:rPr>
            </w:pPr>
            <w:r>
              <w:rPr>
                <w:rFonts w:ascii="Arial" w:hAnsi="Arial"/>
                <w:b/>
                <w:snapToGrid w:val="0"/>
                <w:color w:val="000000"/>
              </w:rPr>
              <w:t>2005</w:t>
            </w:r>
          </w:p>
        </w:tc>
        <w:tc>
          <w:tcPr>
            <w:tcW w:w="1370" w:type="dxa"/>
          </w:tcPr>
          <w:p w:rsidR="0039134D" w:rsidRDefault="0039134D" w:rsidP="00A71A0E">
            <w:pPr>
              <w:jc w:val="center"/>
              <w:rPr>
                <w:rFonts w:ascii="Arial" w:hAnsi="Arial"/>
                <w:b/>
                <w:snapToGrid w:val="0"/>
                <w:color w:val="000000"/>
              </w:rPr>
            </w:pPr>
            <w:r>
              <w:rPr>
                <w:rFonts w:ascii="Arial" w:hAnsi="Arial"/>
                <w:b/>
                <w:snapToGrid w:val="0"/>
                <w:color w:val="000000"/>
              </w:rPr>
              <w:t>2006</w:t>
            </w:r>
          </w:p>
        </w:tc>
        <w:tc>
          <w:tcPr>
            <w:tcW w:w="1371" w:type="dxa"/>
          </w:tcPr>
          <w:p w:rsidR="0039134D" w:rsidRDefault="0039134D" w:rsidP="00A71A0E">
            <w:pPr>
              <w:jc w:val="center"/>
              <w:rPr>
                <w:rFonts w:ascii="Arial" w:hAnsi="Arial"/>
                <w:b/>
                <w:snapToGrid w:val="0"/>
                <w:color w:val="000000"/>
              </w:rPr>
            </w:pPr>
            <w:r>
              <w:rPr>
                <w:rFonts w:ascii="Arial" w:hAnsi="Arial"/>
                <w:b/>
                <w:snapToGrid w:val="0"/>
                <w:color w:val="000000"/>
              </w:rPr>
              <w:t>2007</w:t>
            </w:r>
          </w:p>
        </w:tc>
        <w:tc>
          <w:tcPr>
            <w:tcW w:w="1370" w:type="dxa"/>
          </w:tcPr>
          <w:p w:rsidR="0039134D" w:rsidRDefault="0039134D" w:rsidP="00A71A0E">
            <w:pPr>
              <w:jc w:val="center"/>
              <w:rPr>
                <w:rFonts w:ascii="Arial" w:hAnsi="Arial"/>
                <w:b/>
                <w:snapToGrid w:val="0"/>
                <w:color w:val="000000"/>
              </w:rPr>
            </w:pPr>
            <w:r>
              <w:rPr>
                <w:rFonts w:ascii="Arial" w:hAnsi="Arial"/>
                <w:b/>
                <w:snapToGrid w:val="0"/>
                <w:color w:val="000000"/>
              </w:rPr>
              <w:t>2008</w:t>
            </w:r>
          </w:p>
        </w:tc>
        <w:tc>
          <w:tcPr>
            <w:tcW w:w="1370" w:type="dxa"/>
          </w:tcPr>
          <w:p w:rsidR="0039134D" w:rsidRDefault="0039134D" w:rsidP="00A71A0E">
            <w:pPr>
              <w:jc w:val="center"/>
              <w:rPr>
                <w:rFonts w:ascii="Arial" w:hAnsi="Arial"/>
                <w:b/>
                <w:snapToGrid w:val="0"/>
                <w:color w:val="000000"/>
              </w:rPr>
            </w:pPr>
            <w:r>
              <w:rPr>
                <w:rFonts w:ascii="Arial" w:hAnsi="Arial"/>
                <w:b/>
                <w:snapToGrid w:val="0"/>
                <w:color w:val="000000"/>
              </w:rPr>
              <w:t>2009</w:t>
            </w:r>
          </w:p>
        </w:tc>
        <w:tc>
          <w:tcPr>
            <w:tcW w:w="1371" w:type="dxa"/>
          </w:tcPr>
          <w:p w:rsidR="0039134D" w:rsidRDefault="0039134D" w:rsidP="00A71A0E">
            <w:pPr>
              <w:jc w:val="center"/>
              <w:rPr>
                <w:rFonts w:ascii="Arial" w:hAnsi="Arial"/>
                <w:b/>
                <w:snapToGrid w:val="0"/>
                <w:color w:val="000000"/>
              </w:rPr>
            </w:pPr>
            <w:r>
              <w:rPr>
                <w:rFonts w:ascii="Arial" w:hAnsi="Arial"/>
                <w:b/>
                <w:snapToGrid w:val="0"/>
                <w:color w:val="000000"/>
              </w:rPr>
              <w:t>2010</w:t>
            </w:r>
          </w:p>
        </w:tc>
      </w:tr>
      <w:tr w:rsidR="0039134D" w:rsidTr="00A71A0E">
        <w:tblPrEx>
          <w:tblCellMar>
            <w:top w:w="0" w:type="dxa"/>
            <w:bottom w:w="0" w:type="dxa"/>
          </w:tblCellMar>
        </w:tblPrEx>
        <w:trPr>
          <w:cantSplit/>
          <w:trHeight w:val="259"/>
        </w:trPr>
        <w:tc>
          <w:tcPr>
            <w:tcW w:w="4141" w:type="dxa"/>
          </w:tcPr>
          <w:p w:rsidR="0039134D" w:rsidRDefault="0039134D" w:rsidP="00A71A0E">
            <w:pPr>
              <w:rPr>
                <w:rFonts w:ascii="Arial" w:hAnsi="Arial"/>
                <w:b/>
                <w:snapToGrid w:val="0"/>
                <w:color w:val="000000"/>
                <w:sz w:val="18"/>
              </w:rPr>
            </w:pPr>
            <w:r>
              <w:rPr>
                <w:rFonts w:ascii="Arial" w:hAnsi="Arial"/>
                <w:b/>
                <w:snapToGrid w:val="0"/>
                <w:color w:val="000000"/>
                <w:sz w:val="18"/>
              </w:rPr>
              <w:t>Ventas (Ingresos)</w:t>
            </w:r>
          </w:p>
        </w:tc>
        <w:tc>
          <w:tcPr>
            <w:tcW w:w="1370" w:type="dxa"/>
          </w:tcPr>
          <w:p w:rsidR="0039134D" w:rsidRDefault="0039134D" w:rsidP="00A71A0E">
            <w:pPr>
              <w:jc w:val="right"/>
              <w:rPr>
                <w:rFonts w:ascii="Arial" w:hAnsi="Arial"/>
                <w:snapToGrid w:val="0"/>
                <w:color w:val="000000"/>
                <w:sz w:val="18"/>
              </w:rPr>
            </w:pP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329,278 </w:t>
            </w: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334,450 </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339,622 </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344,413 </w:t>
            </w: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349,977 </w:t>
            </w:r>
          </w:p>
        </w:tc>
      </w:tr>
      <w:tr w:rsidR="0039134D" w:rsidTr="00A71A0E">
        <w:tblPrEx>
          <w:tblCellMar>
            <w:top w:w="0" w:type="dxa"/>
            <w:bottom w:w="0" w:type="dxa"/>
          </w:tblCellMar>
        </w:tblPrEx>
        <w:trPr>
          <w:cantSplit/>
          <w:trHeight w:val="259"/>
        </w:trPr>
        <w:tc>
          <w:tcPr>
            <w:tcW w:w="4141" w:type="dxa"/>
          </w:tcPr>
          <w:p w:rsidR="0039134D" w:rsidRDefault="0039134D" w:rsidP="00A71A0E">
            <w:pPr>
              <w:rPr>
                <w:rFonts w:ascii="Arial" w:hAnsi="Arial"/>
                <w:b/>
                <w:snapToGrid w:val="0"/>
                <w:color w:val="000000"/>
                <w:sz w:val="18"/>
              </w:rPr>
            </w:pPr>
            <w:r>
              <w:rPr>
                <w:rFonts w:ascii="Arial" w:hAnsi="Arial"/>
                <w:b/>
                <w:snapToGrid w:val="0"/>
                <w:color w:val="000000"/>
                <w:sz w:val="18"/>
              </w:rPr>
              <w:t>Costos Variables</w:t>
            </w:r>
          </w:p>
        </w:tc>
        <w:tc>
          <w:tcPr>
            <w:tcW w:w="1370" w:type="dxa"/>
          </w:tcPr>
          <w:p w:rsidR="0039134D" w:rsidRDefault="0039134D" w:rsidP="00A71A0E">
            <w:pPr>
              <w:jc w:val="right"/>
              <w:rPr>
                <w:rFonts w:ascii="Arial" w:hAnsi="Arial"/>
                <w:snapToGrid w:val="0"/>
                <w:color w:val="000000"/>
                <w:sz w:val="18"/>
              </w:rPr>
            </w:pP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230,971 </w:t>
            </w: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234,771 </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238,571 </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242,114 </w:t>
            </w: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246,177 </w:t>
            </w:r>
          </w:p>
        </w:tc>
      </w:tr>
      <w:tr w:rsidR="0039134D" w:rsidTr="00A71A0E">
        <w:tblPrEx>
          <w:tblCellMar>
            <w:top w:w="0" w:type="dxa"/>
            <w:bottom w:w="0" w:type="dxa"/>
          </w:tblCellMar>
        </w:tblPrEx>
        <w:trPr>
          <w:cantSplit/>
          <w:trHeight w:val="237"/>
        </w:trPr>
        <w:tc>
          <w:tcPr>
            <w:tcW w:w="4141" w:type="dxa"/>
          </w:tcPr>
          <w:p w:rsidR="0039134D" w:rsidRDefault="0039134D" w:rsidP="00A71A0E">
            <w:pPr>
              <w:rPr>
                <w:rFonts w:ascii="Arial" w:hAnsi="Arial"/>
                <w:b/>
                <w:snapToGrid w:val="0"/>
                <w:color w:val="000000"/>
                <w:sz w:val="18"/>
              </w:rPr>
            </w:pPr>
            <w:r>
              <w:rPr>
                <w:rFonts w:ascii="Arial" w:hAnsi="Arial"/>
                <w:b/>
                <w:snapToGrid w:val="0"/>
                <w:color w:val="000000"/>
                <w:sz w:val="18"/>
              </w:rPr>
              <w:t>Costos Fijos</w:t>
            </w:r>
          </w:p>
        </w:tc>
        <w:tc>
          <w:tcPr>
            <w:tcW w:w="1370" w:type="dxa"/>
          </w:tcPr>
          <w:p w:rsidR="0039134D" w:rsidRDefault="0039134D" w:rsidP="00A71A0E">
            <w:pPr>
              <w:jc w:val="right"/>
              <w:rPr>
                <w:rFonts w:ascii="Arial" w:hAnsi="Arial"/>
                <w:snapToGrid w:val="0"/>
                <w:color w:val="000000"/>
                <w:sz w:val="18"/>
              </w:rPr>
            </w:pP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48,935 </w:t>
            </w: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48,935 </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48,935 </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48,935 </w:t>
            </w: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48,935 </w:t>
            </w:r>
          </w:p>
        </w:tc>
      </w:tr>
      <w:tr w:rsidR="0039134D" w:rsidTr="00A71A0E">
        <w:tblPrEx>
          <w:tblCellMar>
            <w:top w:w="0" w:type="dxa"/>
            <w:bottom w:w="0" w:type="dxa"/>
          </w:tblCellMar>
        </w:tblPrEx>
        <w:trPr>
          <w:trHeight w:val="259"/>
        </w:trPr>
        <w:tc>
          <w:tcPr>
            <w:tcW w:w="4141" w:type="dxa"/>
          </w:tcPr>
          <w:p w:rsidR="0039134D" w:rsidRDefault="0039134D" w:rsidP="00A71A0E">
            <w:pPr>
              <w:rPr>
                <w:rFonts w:ascii="Arial" w:hAnsi="Arial"/>
                <w:b/>
                <w:snapToGrid w:val="0"/>
                <w:color w:val="000000"/>
                <w:sz w:val="18"/>
              </w:rPr>
            </w:pPr>
            <w:r>
              <w:rPr>
                <w:rFonts w:ascii="Arial" w:hAnsi="Arial"/>
                <w:b/>
                <w:snapToGrid w:val="0"/>
                <w:color w:val="000000"/>
                <w:sz w:val="18"/>
              </w:rPr>
              <w:t>Gastos Administrativos</w:t>
            </w:r>
          </w:p>
        </w:tc>
        <w:tc>
          <w:tcPr>
            <w:tcW w:w="1370" w:type="dxa"/>
          </w:tcPr>
          <w:p w:rsidR="0039134D" w:rsidRDefault="0039134D" w:rsidP="00A71A0E">
            <w:pPr>
              <w:jc w:val="right"/>
              <w:rPr>
                <w:rFonts w:ascii="Arial" w:hAnsi="Arial"/>
                <w:snapToGrid w:val="0"/>
                <w:color w:val="000000"/>
                <w:sz w:val="18"/>
              </w:rPr>
            </w:pP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30,848 </w:t>
            </w: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30,848 </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30,848 </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30,848 </w:t>
            </w: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30,848 </w:t>
            </w:r>
          </w:p>
        </w:tc>
      </w:tr>
      <w:tr w:rsidR="0039134D" w:rsidTr="00A71A0E">
        <w:tblPrEx>
          <w:tblCellMar>
            <w:top w:w="0" w:type="dxa"/>
            <w:bottom w:w="0" w:type="dxa"/>
          </w:tblCellMar>
        </w:tblPrEx>
        <w:trPr>
          <w:cantSplit/>
          <w:trHeight w:val="286"/>
        </w:trPr>
        <w:tc>
          <w:tcPr>
            <w:tcW w:w="4141" w:type="dxa"/>
          </w:tcPr>
          <w:p w:rsidR="0039134D" w:rsidRDefault="0039134D" w:rsidP="00A71A0E">
            <w:pPr>
              <w:rPr>
                <w:rFonts w:ascii="Arial" w:hAnsi="Arial"/>
                <w:b/>
                <w:snapToGrid w:val="0"/>
                <w:color w:val="000000"/>
                <w:sz w:val="18"/>
              </w:rPr>
            </w:pPr>
            <w:r>
              <w:rPr>
                <w:rFonts w:ascii="Arial" w:hAnsi="Arial"/>
                <w:b/>
                <w:snapToGrid w:val="0"/>
                <w:color w:val="000000"/>
                <w:sz w:val="18"/>
              </w:rPr>
              <w:t>Dep. Obras Físicas</w:t>
            </w:r>
          </w:p>
        </w:tc>
        <w:tc>
          <w:tcPr>
            <w:tcW w:w="1370" w:type="dxa"/>
          </w:tcPr>
          <w:p w:rsidR="0039134D" w:rsidRDefault="0039134D" w:rsidP="00A71A0E">
            <w:pPr>
              <w:jc w:val="right"/>
              <w:rPr>
                <w:rFonts w:ascii="Arial" w:hAnsi="Arial"/>
                <w:snapToGrid w:val="0"/>
                <w:color w:val="000000"/>
                <w:sz w:val="18"/>
              </w:rPr>
            </w:pP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100 </w:t>
            </w: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100 </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100 </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100 </w:t>
            </w: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100 </w:t>
            </w:r>
          </w:p>
        </w:tc>
      </w:tr>
      <w:tr w:rsidR="0039134D" w:rsidTr="00A71A0E">
        <w:tblPrEx>
          <w:tblCellMar>
            <w:top w:w="0" w:type="dxa"/>
            <w:bottom w:w="0" w:type="dxa"/>
          </w:tblCellMar>
        </w:tblPrEx>
        <w:trPr>
          <w:cantSplit/>
          <w:trHeight w:val="262"/>
        </w:trPr>
        <w:tc>
          <w:tcPr>
            <w:tcW w:w="4141" w:type="dxa"/>
          </w:tcPr>
          <w:p w:rsidR="0039134D" w:rsidRDefault="0039134D" w:rsidP="00A71A0E">
            <w:pPr>
              <w:rPr>
                <w:rFonts w:ascii="Arial" w:hAnsi="Arial"/>
                <w:b/>
                <w:snapToGrid w:val="0"/>
                <w:color w:val="000000"/>
                <w:sz w:val="18"/>
              </w:rPr>
            </w:pPr>
            <w:r>
              <w:rPr>
                <w:rFonts w:ascii="Arial" w:hAnsi="Arial"/>
                <w:b/>
                <w:snapToGrid w:val="0"/>
                <w:color w:val="000000"/>
                <w:sz w:val="18"/>
              </w:rPr>
              <w:t>Dep. Activo Fijo</w:t>
            </w:r>
          </w:p>
        </w:tc>
        <w:tc>
          <w:tcPr>
            <w:tcW w:w="1370" w:type="dxa"/>
          </w:tcPr>
          <w:p w:rsidR="0039134D" w:rsidRDefault="0039134D" w:rsidP="00A71A0E">
            <w:pPr>
              <w:jc w:val="right"/>
              <w:rPr>
                <w:rFonts w:ascii="Arial" w:hAnsi="Arial"/>
                <w:snapToGrid w:val="0"/>
                <w:color w:val="000000"/>
                <w:sz w:val="18"/>
              </w:rPr>
            </w:pP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4,013 </w:t>
            </w: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4,013 </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4,013 </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4,013 </w:t>
            </w: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4,013 </w:t>
            </w:r>
          </w:p>
        </w:tc>
      </w:tr>
      <w:tr w:rsidR="0039134D" w:rsidTr="00A71A0E">
        <w:tblPrEx>
          <w:tblCellMar>
            <w:top w:w="0" w:type="dxa"/>
            <w:bottom w:w="0" w:type="dxa"/>
          </w:tblCellMar>
        </w:tblPrEx>
        <w:trPr>
          <w:cantSplit/>
          <w:trHeight w:val="274"/>
        </w:trPr>
        <w:tc>
          <w:tcPr>
            <w:tcW w:w="4141" w:type="dxa"/>
          </w:tcPr>
          <w:p w:rsidR="0039134D" w:rsidRDefault="0039134D" w:rsidP="00A71A0E">
            <w:pPr>
              <w:rPr>
                <w:rFonts w:ascii="Arial" w:hAnsi="Arial"/>
                <w:b/>
                <w:snapToGrid w:val="0"/>
                <w:color w:val="000000"/>
                <w:sz w:val="18"/>
              </w:rPr>
            </w:pPr>
            <w:r>
              <w:rPr>
                <w:rFonts w:ascii="Arial" w:hAnsi="Arial"/>
                <w:b/>
                <w:snapToGrid w:val="0"/>
                <w:color w:val="000000"/>
                <w:sz w:val="18"/>
              </w:rPr>
              <w:t>Utilidad Bruta</w:t>
            </w:r>
          </w:p>
        </w:tc>
        <w:tc>
          <w:tcPr>
            <w:tcW w:w="1370" w:type="dxa"/>
          </w:tcPr>
          <w:p w:rsidR="0039134D" w:rsidRDefault="0039134D" w:rsidP="00A71A0E">
            <w:pPr>
              <w:jc w:val="right"/>
              <w:rPr>
                <w:rFonts w:ascii="Arial" w:hAnsi="Arial"/>
                <w:snapToGrid w:val="0"/>
                <w:color w:val="000000"/>
                <w:sz w:val="18"/>
              </w:rPr>
            </w:pP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$14,411.44</w:t>
            </w: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$15,783.24</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$17,156.00</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$18,403.36</w:t>
            </w: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$19,903.69</w:t>
            </w:r>
          </w:p>
        </w:tc>
      </w:tr>
      <w:tr w:rsidR="0039134D" w:rsidTr="00A71A0E">
        <w:tblPrEx>
          <w:tblCellMar>
            <w:top w:w="0" w:type="dxa"/>
            <w:bottom w:w="0" w:type="dxa"/>
          </w:tblCellMar>
        </w:tblPrEx>
        <w:trPr>
          <w:trHeight w:val="259"/>
        </w:trPr>
        <w:tc>
          <w:tcPr>
            <w:tcW w:w="4141" w:type="dxa"/>
          </w:tcPr>
          <w:p w:rsidR="0039134D" w:rsidRDefault="0039134D" w:rsidP="00A71A0E">
            <w:pPr>
              <w:rPr>
                <w:rFonts w:ascii="Arial" w:hAnsi="Arial"/>
                <w:b/>
                <w:snapToGrid w:val="0"/>
                <w:color w:val="000000"/>
                <w:sz w:val="18"/>
              </w:rPr>
            </w:pPr>
            <w:r>
              <w:rPr>
                <w:rFonts w:ascii="Arial" w:hAnsi="Arial"/>
                <w:b/>
                <w:snapToGrid w:val="0"/>
                <w:color w:val="000000"/>
                <w:sz w:val="18"/>
              </w:rPr>
              <w:t xml:space="preserve">Participación trabajadores </w:t>
            </w:r>
          </w:p>
        </w:tc>
        <w:tc>
          <w:tcPr>
            <w:tcW w:w="1370" w:type="dxa"/>
          </w:tcPr>
          <w:p w:rsidR="0039134D" w:rsidRDefault="0039134D" w:rsidP="00A71A0E">
            <w:pPr>
              <w:jc w:val="right"/>
              <w:rPr>
                <w:rFonts w:ascii="Arial" w:hAnsi="Arial"/>
                <w:b/>
                <w:snapToGrid w:val="0"/>
                <w:color w:val="000000"/>
                <w:sz w:val="18"/>
              </w:rPr>
            </w:pPr>
            <w:r>
              <w:rPr>
                <w:rFonts w:ascii="Arial" w:hAnsi="Arial"/>
                <w:b/>
                <w:snapToGrid w:val="0"/>
                <w:color w:val="000000"/>
                <w:sz w:val="18"/>
              </w:rPr>
              <w:t>15%</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2,162 </w:t>
            </w: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2,367 </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2,573 </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2,761 </w:t>
            </w: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2,986 </w:t>
            </w:r>
          </w:p>
        </w:tc>
      </w:tr>
      <w:tr w:rsidR="0039134D" w:rsidTr="00A71A0E">
        <w:tblPrEx>
          <w:tblCellMar>
            <w:top w:w="0" w:type="dxa"/>
            <w:bottom w:w="0" w:type="dxa"/>
          </w:tblCellMar>
        </w:tblPrEx>
        <w:trPr>
          <w:cantSplit/>
          <w:trHeight w:val="259"/>
        </w:trPr>
        <w:tc>
          <w:tcPr>
            <w:tcW w:w="4141" w:type="dxa"/>
          </w:tcPr>
          <w:p w:rsidR="0039134D" w:rsidRDefault="0039134D" w:rsidP="00A71A0E">
            <w:pPr>
              <w:rPr>
                <w:rFonts w:ascii="Arial" w:hAnsi="Arial"/>
                <w:b/>
                <w:snapToGrid w:val="0"/>
                <w:color w:val="000000"/>
                <w:sz w:val="18"/>
              </w:rPr>
            </w:pPr>
            <w:r>
              <w:rPr>
                <w:rFonts w:ascii="Arial" w:hAnsi="Arial"/>
                <w:b/>
                <w:snapToGrid w:val="0"/>
                <w:color w:val="000000"/>
                <w:sz w:val="18"/>
              </w:rPr>
              <w:t>Utilidad antes de IR</w:t>
            </w:r>
          </w:p>
        </w:tc>
        <w:tc>
          <w:tcPr>
            <w:tcW w:w="1370" w:type="dxa"/>
          </w:tcPr>
          <w:p w:rsidR="0039134D" w:rsidRDefault="0039134D" w:rsidP="00A71A0E">
            <w:pPr>
              <w:jc w:val="right"/>
              <w:rPr>
                <w:rFonts w:ascii="Arial" w:hAnsi="Arial"/>
                <w:b/>
                <w:snapToGrid w:val="0"/>
                <w:color w:val="000000"/>
                <w:sz w:val="18"/>
              </w:rPr>
            </w:pP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12,250 </w:t>
            </w: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13,416 </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14,583 </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15,643 </w:t>
            </w: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16,918 </w:t>
            </w:r>
          </w:p>
        </w:tc>
      </w:tr>
      <w:tr w:rsidR="0039134D" w:rsidTr="00A71A0E">
        <w:tblPrEx>
          <w:tblCellMar>
            <w:top w:w="0" w:type="dxa"/>
            <w:bottom w:w="0" w:type="dxa"/>
          </w:tblCellMar>
        </w:tblPrEx>
        <w:trPr>
          <w:trHeight w:val="274"/>
        </w:trPr>
        <w:tc>
          <w:tcPr>
            <w:tcW w:w="4141" w:type="dxa"/>
          </w:tcPr>
          <w:p w:rsidR="0039134D" w:rsidRDefault="0039134D" w:rsidP="00A71A0E">
            <w:pPr>
              <w:rPr>
                <w:rFonts w:ascii="Arial" w:hAnsi="Arial"/>
                <w:b/>
                <w:snapToGrid w:val="0"/>
                <w:color w:val="000000"/>
                <w:sz w:val="18"/>
              </w:rPr>
            </w:pPr>
            <w:r>
              <w:rPr>
                <w:rFonts w:ascii="Arial" w:hAnsi="Arial"/>
                <w:b/>
                <w:snapToGrid w:val="0"/>
                <w:color w:val="000000"/>
                <w:sz w:val="18"/>
              </w:rPr>
              <w:t xml:space="preserve">Impuesto a </w:t>
            </w:r>
            <w:smartTag w:uri="urn:schemas-microsoft-com:office:smarttags" w:element="PersonName">
              <w:smartTagPr>
                <w:attr w:name="ProductID" w:val="la Renta"/>
              </w:smartTagPr>
              <w:r>
                <w:rPr>
                  <w:rFonts w:ascii="Arial" w:hAnsi="Arial"/>
                  <w:b/>
                  <w:snapToGrid w:val="0"/>
                  <w:color w:val="000000"/>
                  <w:sz w:val="18"/>
                </w:rPr>
                <w:t>la Renta</w:t>
              </w:r>
            </w:smartTag>
            <w:r>
              <w:rPr>
                <w:rFonts w:ascii="Arial" w:hAnsi="Arial"/>
                <w:b/>
                <w:snapToGrid w:val="0"/>
                <w:color w:val="000000"/>
                <w:sz w:val="18"/>
              </w:rPr>
              <w:t xml:space="preserve"> (IR)</w:t>
            </w:r>
          </w:p>
        </w:tc>
        <w:tc>
          <w:tcPr>
            <w:tcW w:w="1370" w:type="dxa"/>
          </w:tcPr>
          <w:p w:rsidR="0039134D" w:rsidRDefault="0039134D" w:rsidP="00A71A0E">
            <w:pPr>
              <w:jc w:val="right"/>
              <w:rPr>
                <w:rFonts w:ascii="Arial" w:hAnsi="Arial"/>
                <w:b/>
                <w:snapToGrid w:val="0"/>
                <w:color w:val="000000"/>
                <w:sz w:val="18"/>
              </w:rPr>
            </w:pPr>
            <w:r>
              <w:rPr>
                <w:rFonts w:ascii="Arial" w:hAnsi="Arial"/>
                <w:b/>
                <w:snapToGrid w:val="0"/>
                <w:color w:val="000000"/>
                <w:sz w:val="18"/>
              </w:rPr>
              <w:t>25%</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3,062 </w:t>
            </w: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3,354 </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3,646 </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3,911 </w:t>
            </w: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4,230 </w:t>
            </w:r>
          </w:p>
        </w:tc>
      </w:tr>
      <w:tr w:rsidR="0039134D" w:rsidTr="00A71A0E">
        <w:tblPrEx>
          <w:tblCellMar>
            <w:top w:w="0" w:type="dxa"/>
            <w:bottom w:w="0" w:type="dxa"/>
          </w:tblCellMar>
        </w:tblPrEx>
        <w:trPr>
          <w:cantSplit/>
          <w:trHeight w:val="274"/>
        </w:trPr>
        <w:tc>
          <w:tcPr>
            <w:tcW w:w="4141" w:type="dxa"/>
          </w:tcPr>
          <w:p w:rsidR="0039134D" w:rsidRDefault="0039134D" w:rsidP="00A71A0E">
            <w:pPr>
              <w:rPr>
                <w:rFonts w:ascii="Arial" w:hAnsi="Arial"/>
                <w:b/>
                <w:snapToGrid w:val="0"/>
                <w:color w:val="000000"/>
                <w:sz w:val="18"/>
              </w:rPr>
            </w:pPr>
            <w:r>
              <w:rPr>
                <w:rFonts w:ascii="Arial" w:hAnsi="Arial"/>
                <w:b/>
                <w:snapToGrid w:val="0"/>
                <w:color w:val="000000"/>
                <w:sz w:val="18"/>
              </w:rPr>
              <w:t>Utilidad Neta</w:t>
            </w:r>
          </w:p>
        </w:tc>
        <w:tc>
          <w:tcPr>
            <w:tcW w:w="1370" w:type="dxa"/>
          </w:tcPr>
          <w:p w:rsidR="0039134D" w:rsidRDefault="0039134D" w:rsidP="00A71A0E">
            <w:pPr>
              <w:jc w:val="right"/>
              <w:rPr>
                <w:rFonts w:ascii="Arial" w:hAnsi="Arial"/>
                <w:b/>
                <w:snapToGrid w:val="0"/>
                <w:color w:val="000000"/>
                <w:sz w:val="18"/>
              </w:rPr>
            </w:pPr>
          </w:p>
        </w:tc>
        <w:tc>
          <w:tcPr>
            <w:tcW w:w="1370" w:type="dxa"/>
          </w:tcPr>
          <w:p w:rsidR="0039134D" w:rsidRDefault="0039134D" w:rsidP="00A71A0E">
            <w:pPr>
              <w:jc w:val="right"/>
              <w:rPr>
                <w:rFonts w:ascii="Arial" w:hAnsi="Arial"/>
                <w:b/>
                <w:snapToGrid w:val="0"/>
                <w:color w:val="000000"/>
                <w:sz w:val="18"/>
              </w:rPr>
            </w:pPr>
            <w:r>
              <w:rPr>
                <w:rFonts w:ascii="Arial" w:hAnsi="Arial"/>
                <w:b/>
                <w:snapToGrid w:val="0"/>
                <w:color w:val="000000"/>
                <w:sz w:val="18"/>
              </w:rPr>
              <w:t>$9,187.29</w:t>
            </w:r>
          </w:p>
        </w:tc>
        <w:tc>
          <w:tcPr>
            <w:tcW w:w="1371" w:type="dxa"/>
          </w:tcPr>
          <w:p w:rsidR="0039134D" w:rsidRDefault="0039134D" w:rsidP="00A71A0E">
            <w:pPr>
              <w:jc w:val="right"/>
              <w:rPr>
                <w:rFonts w:ascii="Arial" w:hAnsi="Arial"/>
                <w:b/>
                <w:snapToGrid w:val="0"/>
                <w:color w:val="000000"/>
                <w:sz w:val="18"/>
              </w:rPr>
            </w:pPr>
            <w:r>
              <w:rPr>
                <w:rFonts w:ascii="Arial" w:hAnsi="Arial"/>
                <w:b/>
                <w:snapToGrid w:val="0"/>
                <w:color w:val="000000"/>
                <w:sz w:val="18"/>
              </w:rPr>
              <w:t>$10,061.81</w:t>
            </w:r>
          </w:p>
        </w:tc>
        <w:tc>
          <w:tcPr>
            <w:tcW w:w="1370" w:type="dxa"/>
          </w:tcPr>
          <w:p w:rsidR="0039134D" w:rsidRDefault="0039134D" w:rsidP="00A71A0E">
            <w:pPr>
              <w:jc w:val="right"/>
              <w:rPr>
                <w:rFonts w:ascii="Arial" w:hAnsi="Arial"/>
                <w:b/>
                <w:snapToGrid w:val="0"/>
                <w:color w:val="000000"/>
                <w:sz w:val="18"/>
              </w:rPr>
            </w:pPr>
            <w:r>
              <w:rPr>
                <w:rFonts w:ascii="Arial" w:hAnsi="Arial"/>
                <w:b/>
                <w:snapToGrid w:val="0"/>
                <w:color w:val="000000"/>
                <w:sz w:val="18"/>
              </w:rPr>
              <w:t>$10,936.95</w:t>
            </w:r>
          </w:p>
        </w:tc>
        <w:tc>
          <w:tcPr>
            <w:tcW w:w="1370" w:type="dxa"/>
          </w:tcPr>
          <w:p w:rsidR="0039134D" w:rsidRDefault="0039134D" w:rsidP="00A71A0E">
            <w:pPr>
              <w:jc w:val="right"/>
              <w:rPr>
                <w:rFonts w:ascii="Arial" w:hAnsi="Arial"/>
                <w:b/>
                <w:snapToGrid w:val="0"/>
                <w:color w:val="000000"/>
                <w:sz w:val="18"/>
              </w:rPr>
            </w:pPr>
            <w:r>
              <w:rPr>
                <w:rFonts w:ascii="Arial" w:hAnsi="Arial"/>
                <w:b/>
                <w:snapToGrid w:val="0"/>
                <w:color w:val="000000"/>
                <w:sz w:val="18"/>
              </w:rPr>
              <w:t>$11,732.14</w:t>
            </w:r>
          </w:p>
        </w:tc>
        <w:tc>
          <w:tcPr>
            <w:tcW w:w="1371" w:type="dxa"/>
          </w:tcPr>
          <w:p w:rsidR="0039134D" w:rsidRDefault="0039134D" w:rsidP="00A71A0E">
            <w:pPr>
              <w:jc w:val="right"/>
              <w:rPr>
                <w:rFonts w:ascii="Arial" w:hAnsi="Arial"/>
                <w:b/>
                <w:snapToGrid w:val="0"/>
                <w:color w:val="000000"/>
                <w:sz w:val="18"/>
              </w:rPr>
            </w:pPr>
            <w:r>
              <w:rPr>
                <w:rFonts w:ascii="Arial" w:hAnsi="Arial"/>
                <w:b/>
                <w:snapToGrid w:val="0"/>
                <w:color w:val="000000"/>
                <w:sz w:val="18"/>
              </w:rPr>
              <w:t>$12,688.60</w:t>
            </w:r>
          </w:p>
        </w:tc>
      </w:tr>
      <w:tr w:rsidR="0039134D" w:rsidTr="00A71A0E">
        <w:tblPrEx>
          <w:tblCellMar>
            <w:top w:w="0" w:type="dxa"/>
            <w:bottom w:w="0" w:type="dxa"/>
          </w:tblCellMar>
        </w:tblPrEx>
        <w:trPr>
          <w:cantSplit/>
          <w:trHeight w:val="259"/>
        </w:trPr>
        <w:tc>
          <w:tcPr>
            <w:tcW w:w="4141" w:type="dxa"/>
          </w:tcPr>
          <w:p w:rsidR="0039134D" w:rsidRDefault="0039134D" w:rsidP="00A71A0E">
            <w:pPr>
              <w:rPr>
                <w:rFonts w:ascii="Arial" w:hAnsi="Arial"/>
                <w:b/>
                <w:snapToGrid w:val="0"/>
                <w:color w:val="000000"/>
                <w:sz w:val="18"/>
              </w:rPr>
            </w:pPr>
            <w:r>
              <w:rPr>
                <w:rFonts w:ascii="Arial" w:hAnsi="Arial"/>
                <w:b/>
                <w:snapToGrid w:val="0"/>
                <w:color w:val="000000"/>
                <w:sz w:val="18"/>
              </w:rPr>
              <w:t>Dep. O.F.</w:t>
            </w:r>
          </w:p>
        </w:tc>
        <w:tc>
          <w:tcPr>
            <w:tcW w:w="1370" w:type="dxa"/>
          </w:tcPr>
          <w:p w:rsidR="0039134D" w:rsidRDefault="0039134D" w:rsidP="00A71A0E">
            <w:pPr>
              <w:jc w:val="right"/>
              <w:rPr>
                <w:rFonts w:ascii="Arial" w:hAnsi="Arial"/>
                <w:snapToGrid w:val="0"/>
                <w:color w:val="000000"/>
                <w:sz w:val="18"/>
              </w:rPr>
            </w:pP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100 </w:t>
            </w: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100 </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100 </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100 </w:t>
            </w: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100 </w:t>
            </w:r>
          </w:p>
        </w:tc>
      </w:tr>
      <w:tr w:rsidR="0039134D" w:rsidTr="00A71A0E">
        <w:tblPrEx>
          <w:tblCellMar>
            <w:top w:w="0" w:type="dxa"/>
            <w:bottom w:w="0" w:type="dxa"/>
          </w:tblCellMar>
        </w:tblPrEx>
        <w:trPr>
          <w:cantSplit/>
          <w:trHeight w:val="259"/>
        </w:trPr>
        <w:tc>
          <w:tcPr>
            <w:tcW w:w="4141" w:type="dxa"/>
          </w:tcPr>
          <w:p w:rsidR="0039134D" w:rsidRDefault="0039134D" w:rsidP="00A71A0E">
            <w:pPr>
              <w:rPr>
                <w:rFonts w:ascii="Arial" w:hAnsi="Arial"/>
                <w:b/>
                <w:snapToGrid w:val="0"/>
                <w:color w:val="000000"/>
                <w:sz w:val="18"/>
              </w:rPr>
            </w:pPr>
            <w:r>
              <w:rPr>
                <w:rFonts w:ascii="Arial" w:hAnsi="Arial"/>
                <w:b/>
                <w:snapToGrid w:val="0"/>
                <w:color w:val="000000"/>
                <w:sz w:val="18"/>
              </w:rPr>
              <w:t>Dep. Activo Fijo</w:t>
            </w:r>
          </w:p>
        </w:tc>
        <w:tc>
          <w:tcPr>
            <w:tcW w:w="1370" w:type="dxa"/>
          </w:tcPr>
          <w:p w:rsidR="0039134D" w:rsidRDefault="0039134D" w:rsidP="00A71A0E">
            <w:pPr>
              <w:jc w:val="right"/>
              <w:rPr>
                <w:rFonts w:ascii="Arial" w:hAnsi="Arial"/>
                <w:snapToGrid w:val="0"/>
                <w:color w:val="000000"/>
                <w:sz w:val="18"/>
              </w:rPr>
            </w:pP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4,013 </w:t>
            </w: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4,013 </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4,013 </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4,013 </w:t>
            </w: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4,013 </w:t>
            </w:r>
          </w:p>
        </w:tc>
      </w:tr>
      <w:tr w:rsidR="0039134D" w:rsidTr="00A71A0E">
        <w:tblPrEx>
          <w:tblCellMar>
            <w:top w:w="0" w:type="dxa"/>
            <w:bottom w:w="0" w:type="dxa"/>
          </w:tblCellMar>
        </w:tblPrEx>
        <w:trPr>
          <w:cantSplit/>
          <w:trHeight w:val="259"/>
        </w:trPr>
        <w:tc>
          <w:tcPr>
            <w:tcW w:w="4141" w:type="dxa"/>
          </w:tcPr>
          <w:p w:rsidR="0039134D" w:rsidRDefault="0039134D" w:rsidP="00A71A0E">
            <w:pPr>
              <w:rPr>
                <w:rFonts w:ascii="Arial" w:hAnsi="Arial"/>
                <w:b/>
                <w:snapToGrid w:val="0"/>
                <w:color w:val="000000"/>
                <w:sz w:val="18"/>
              </w:rPr>
            </w:pPr>
            <w:r>
              <w:rPr>
                <w:rFonts w:ascii="Arial" w:hAnsi="Arial"/>
                <w:b/>
                <w:snapToGrid w:val="0"/>
                <w:color w:val="000000"/>
                <w:sz w:val="18"/>
              </w:rPr>
              <w:t>Obra física</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-5,000 </w:t>
            </w:r>
          </w:p>
        </w:tc>
        <w:tc>
          <w:tcPr>
            <w:tcW w:w="1370" w:type="dxa"/>
          </w:tcPr>
          <w:p w:rsidR="0039134D" w:rsidRDefault="0039134D" w:rsidP="00A71A0E">
            <w:pPr>
              <w:jc w:val="center"/>
              <w:rPr>
                <w:rFonts w:ascii="Arial" w:hAnsi="Arial"/>
                <w:snapToGrid w:val="0"/>
                <w:color w:val="000000"/>
                <w:sz w:val="18"/>
              </w:rPr>
            </w:pPr>
            <w:r>
              <w:rPr>
                <w:rFonts w:ascii="Arial" w:hAnsi="Arial"/>
                <w:snapToGrid w:val="0"/>
                <w:color w:val="000000"/>
                <w:sz w:val="18"/>
              </w:rPr>
              <w:t>-</w:t>
            </w:r>
          </w:p>
        </w:tc>
        <w:tc>
          <w:tcPr>
            <w:tcW w:w="1371" w:type="dxa"/>
          </w:tcPr>
          <w:p w:rsidR="0039134D" w:rsidRDefault="0039134D" w:rsidP="00A71A0E">
            <w:pPr>
              <w:jc w:val="center"/>
              <w:rPr>
                <w:rFonts w:ascii="Arial" w:hAnsi="Arial"/>
                <w:snapToGrid w:val="0"/>
                <w:color w:val="000000"/>
                <w:sz w:val="18"/>
              </w:rPr>
            </w:pPr>
            <w:r>
              <w:rPr>
                <w:rFonts w:ascii="Arial" w:hAnsi="Arial"/>
                <w:snapToGrid w:val="0"/>
                <w:color w:val="000000"/>
                <w:sz w:val="18"/>
              </w:rPr>
              <w:t>-</w:t>
            </w:r>
          </w:p>
        </w:tc>
        <w:tc>
          <w:tcPr>
            <w:tcW w:w="1370" w:type="dxa"/>
          </w:tcPr>
          <w:p w:rsidR="0039134D" w:rsidRDefault="0039134D" w:rsidP="00A71A0E">
            <w:pPr>
              <w:jc w:val="center"/>
              <w:rPr>
                <w:rFonts w:ascii="Arial" w:hAnsi="Arial"/>
                <w:snapToGrid w:val="0"/>
                <w:color w:val="000000"/>
                <w:sz w:val="18"/>
              </w:rPr>
            </w:pPr>
            <w:r>
              <w:rPr>
                <w:rFonts w:ascii="Arial" w:hAnsi="Arial"/>
                <w:snapToGrid w:val="0"/>
                <w:color w:val="000000"/>
                <w:sz w:val="18"/>
              </w:rPr>
              <w:t>-</w:t>
            </w:r>
          </w:p>
        </w:tc>
        <w:tc>
          <w:tcPr>
            <w:tcW w:w="1370" w:type="dxa"/>
          </w:tcPr>
          <w:p w:rsidR="0039134D" w:rsidRDefault="0039134D" w:rsidP="00A71A0E">
            <w:pPr>
              <w:jc w:val="center"/>
              <w:rPr>
                <w:rFonts w:ascii="Arial" w:hAnsi="Arial"/>
                <w:snapToGrid w:val="0"/>
                <w:color w:val="000000"/>
                <w:sz w:val="18"/>
              </w:rPr>
            </w:pPr>
            <w:r>
              <w:rPr>
                <w:rFonts w:ascii="Arial" w:hAnsi="Arial"/>
                <w:snapToGrid w:val="0"/>
                <w:color w:val="000000"/>
                <w:sz w:val="18"/>
              </w:rPr>
              <w:t>-</w:t>
            </w:r>
          </w:p>
        </w:tc>
        <w:tc>
          <w:tcPr>
            <w:tcW w:w="1371" w:type="dxa"/>
          </w:tcPr>
          <w:p w:rsidR="0039134D" w:rsidRDefault="0039134D" w:rsidP="00A71A0E">
            <w:pPr>
              <w:jc w:val="center"/>
              <w:rPr>
                <w:rFonts w:ascii="Arial" w:hAnsi="Arial"/>
                <w:snapToGrid w:val="0"/>
                <w:color w:val="000000"/>
                <w:sz w:val="18"/>
              </w:rPr>
            </w:pPr>
            <w:r>
              <w:rPr>
                <w:rFonts w:ascii="Arial" w:hAnsi="Arial"/>
                <w:snapToGrid w:val="0"/>
                <w:color w:val="000000"/>
                <w:sz w:val="18"/>
              </w:rPr>
              <w:t>-</w:t>
            </w:r>
          </w:p>
        </w:tc>
      </w:tr>
      <w:tr w:rsidR="0039134D" w:rsidTr="00A71A0E">
        <w:tblPrEx>
          <w:tblCellMar>
            <w:top w:w="0" w:type="dxa"/>
            <w:bottom w:w="0" w:type="dxa"/>
          </w:tblCellMar>
        </w:tblPrEx>
        <w:trPr>
          <w:cantSplit/>
          <w:trHeight w:val="259"/>
        </w:trPr>
        <w:tc>
          <w:tcPr>
            <w:tcW w:w="4141" w:type="dxa"/>
          </w:tcPr>
          <w:p w:rsidR="0039134D" w:rsidRDefault="0039134D" w:rsidP="00A71A0E">
            <w:pPr>
              <w:rPr>
                <w:rFonts w:ascii="Arial" w:hAnsi="Arial"/>
                <w:b/>
                <w:snapToGrid w:val="0"/>
                <w:color w:val="000000"/>
                <w:sz w:val="18"/>
              </w:rPr>
            </w:pPr>
            <w:r>
              <w:rPr>
                <w:rFonts w:ascii="Arial" w:hAnsi="Arial"/>
                <w:b/>
                <w:snapToGrid w:val="0"/>
                <w:color w:val="000000"/>
                <w:sz w:val="18"/>
              </w:rPr>
              <w:t>Maquinaria</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-9,637 </w:t>
            </w:r>
          </w:p>
        </w:tc>
        <w:tc>
          <w:tcPr>
            <w:tcW w:w="1370" w:type="dxa"/>
          </w:tcPr>
          <w:p w:rsidR="0039134D" w:rsidRDefault="0039134D" w:rsidP="00A71A0E">
            <w:pPr>
              <w:jc w:val="center"/>
              <w:rPr>
                <w:rFonts w:ascii="Arial" w:hAnsi="Arial"/>
                <w:snapToGrid w:val="0"/>
                <w:color w:val="000000"/>
                <w:sz w:val="18"/>
              </w:rPr>
            </w:pPr>
            <w:r>
              <w:rPr>
                <w:rFonts w:ascii="Arial" w:hAnsi="Arial"/>
                <w:snapToGrid w:val="0"/>
                <w:color w:val="000000"/>
                <w:sz w:val="18"/>
              </w:rPr>
              <w:t>-</w:t>
            </w:r>
          </w:p>
        </w:tc>
        <w:tc>
          <w:tcPr>
            <w:tcW w:w="1371" w:type="dxa"/>
          </w:tcPr>
          <w:p w:rsidR="0039134D" w:rsidRDefault="0039134D" w:rsidP="00A71A0E">
            <w:pPr>
              <w:jc w:val="center"/>
              <w:rPr>
                <w:rFonts w:ascii="Arial" w:hAnsi="Arial"/>
                <w:snapToGrid w:val="0"/>
                <w:color w:val="000000"/>
                <w:sz w:val="18"/>
              </w:rPr>
            </w:pPr>
            <w:r>
              <w:rPr>
                <w:rFonts w:ascii="Arial" w:hAnsi="Arial"/>
                <w:snapToGrid w:val="0"/>
                <w:color w:val="000000"/>
                <w:sz w:val="18"/>
              </w:rPr>
              <w:t>-</w:t>
            </w:r>
          </w:p>
        </w:tc>
        <w:tc>
          <w:tcPr>
            <w:tcW w:w="1370" w:type="dxa"/>
          </w:tcPr>
          <w:p w:rsidR="0039134D" w:rsidRDefault="0039134D" w:rsidP="00A71A0E">
            <w:pPr>
              <w:jc w:val="center"/>
              <w:rPr>
                <w:rFonts w:ascii="Arial" w:hAnsi="Arial"/>
                <w:snapToGrid w:val="0"/>
                <w:color w:val="000000"/>
                <w:sz w:val="18"/>
              </w:rPr>
            </w:pPr>
            <w:r>
              <w:rPr>
                <w:rFonts w:ascii="Arial" w:hAnsi="Arial"/>
                <w:snapToGrid w:val="0"/>
                <w:color w:val="000000"/>
                <w:sz w:val="18"/>
              </w:rPr>
              <w:t>-</w:t>
            </w:r>
          </w:p>
        </w:tc>
        <w:tc>
          <w:tcPr>
            <w:tcW w:w="1370" w:type="dxa"/>
          </w:tcPr>
          <w:p w:rsidR="0039134D" w:rsidRDefault="0039134D" w:rsidP="00A71A0E">
            <w:pPr>
              <w:jc w:val="center"/>
              <w:rPr>
                <w:rFonts w:ascii="Arial" w:hAnsi="Arial"/>
                <w:snapToGrid w:val="0"/>
                <w:color w:val="000000"/>
                <w:sz w:val="18"/>
              </w:rPr>
            </w:pPr>
            <w:r>
              <w:rPr>
                <w:rFonts w:ascii="Arial" w:hAnsi="Arial"/>
                <w:snapToGrid w:val="0"/>
                <w:color w:val="000000"/>
                <w:sz w:val="18"/>
              </w:rPr>
              <w:t>-</w:t>
            </w:r>
          </w:p>
        </w:tc>
        <w:tc>
          <w:tcPr>
            <w:tcW w:w="1371" w:type="dxa"/>
          </w:tcPr>
          <w:p w:rsidR="0039134D" w:rsidRDefault="0039134D" w:rsidP="00A71A0E">
            <w:pPr>
              <w:jc w:val="center"/>
              <w:rPr>
                <w:rFonts w:ascii="Arial" w:hAnsi="Arial"/>
                <w:snapToGrid w:val="0"/>
                <w:color w:val="000000"/>
                <w:sz w:val="18"/>
              </w:rPr>
            </w:pPr>
            <w:r>
              <w:rPr>
                <w:rFonts w:ascii="Arial" w:hAnsi="Arial"/>
                <w:snapToGrid w:val="0"/>
                <w:color w:val="000000"/>
                <w:sz w:val="18"/>
              </w:rPr>
              <w:t>-</w:t>
            </w:r>
          </w:p>
        </w:tc>
      </w:tr>
      <w:tr w:rsidR="0039134D" w:rsidTr="00A71A0E">
        <w:tblPrEx>
          <w:tblCellMar>
            <w:top w:w="0" w:type="dxa"/>
            <w:bottom w:w="0" w:type="dxa"/>
          </w:tblCellMar>
        </w:tblPrEx>
        <w:trPr>
          <w:cantSplit/>
          <w:trHeight w:val="259"/>
        </w:trPr>
        <w:tc>
          <w:tcPr>
            <w:tcW w:w="4141" w:type="dxa"/>
          </w:tcPr>
          <w:p w:rsidR="0039134D" w:rsidRDefault="0039134D" w:rsidP="00A71A0E">
            <w:pPr>
              <w:rPr>
                <w:rFonts w:ascii="Arial" w:hAnsi="Arial"/>
                <w:b/>
                <w:snapToGrid w:val="0"/>
                <w:color w:val="000000"/>
                <w:sz w:val="18"/>
              </w:rPr>
            </w:pPr>
            <w:r>
              <w:rPr>
                <w:rFonts w:ascii="Arial" w:hAnsi="Arial"/>
                <w:b/>
                <w:snapToGrid w:val="0"/>
                <w:color w:val="000000"/>
                <w:sz w:val="18"/>
              </w:rPr>
              <w:t>Vehículo</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-10,000 </w:t>
            </w:r>
          </w:p>
        </w:tc>
        <w:tc>
          <w:tcPr>
            <w:tcW w:w="1370" w:type="dxa"/>
          </w:tcPr>
          <w:p w:rsidR="0039134D" w:rsidRDefault="0039134D" w:rsidP="00A71A0E">
            <w:pPr>
              <w:jc w:val="center"/>
              <w:rPr>
                <w:rFonts w:ascii="Arial" w:hAnsi="Arial"/>
                <w:snapToGrid w:val="0"/>
                <w:color w:val="000000"/>
                <w:sz w:val="18"/>
              </w:rPr>
            </w:pPr>
          </w:p>
        </w:tc>
        <w:tc>
          <w:tcPr>
            <w:tcW w:w="1371" w:type="dxa"/>
          </w:tcPr>
          <w:p w:rsidR="0039134D" w:rsidRDefault="0039134D" w:rsidP="00A71A0E">
            <w:pPr>
              <w:jc w:val="center"/>
              <w:rPr>
                <w:rFonts w:ascii="Arial" w:hAnsi="Arial"/>
                <w:snapToGrid w:val="0"/>
                <w:color w:val="000000"/>
                <w:sz w:val="18"/>
              </w:rPr>
            </w:pPr>
          </w:p>
        </w:tc>
        <w:tc>
          <w:tcPr>
            <w:tcW w:w="1370" w:type="dxa"/>
          </w:tcPr>
          <w:p w:rsidR="0039134D" w:rsidRDefault="0039134D" w:rsidP="00A71A0E">
            <w:pPr>
              <w:jc w:val="center"/>
              <w:rPr>
                <w:rFonts w:ascii="Arial" w:hAnsi="Arial"/>
                <w:snapToGrid w:val="0"/>
                <w:color w:val="000000"/>
                <w:sz w:val="18"/>
              </w:rPr>
            </w:pPr>
          </w:p>
        </w:tc>
        <w:tc>
          <w:tcPr>
            <w:tcW w:w="1370" w:type="dxa"/>
          </w:tcPr>
          <w:p w:rsidR="0039134D" w:rsidRDefault="0039134D" w:rsidP="00A71A0E">
            <w:pPr>
              <w:jc w:val="center"/>
              <w:rPr>
                <w:rFonts w:ascii="Arial" w:hAnsi="Arial"/>
                <w:snapToGrid w:val="0"/>
                <w:color w:val="000000"/>
                <w:sz w:val="18"/>
              </w:rPr>
            </w:pPr>
          </w:p>
        </w:tc>
        <w:tc>
          <w:tcPr>
            <w:tcW w:w="1371" w:type="dxa"/>
          </w:tcPr>
          <w:p w:rsidR="0039134D" w:rsidRDefault="0039134D" w:rsidP="00A71A0E">
            <w:pPr>
              <w:jc w:val="center"/>
              <w:rPr>
                <w:rFonts w:ascii="Arial" w:hAnsi="Arial"/>
                <w:snapToGrid w:val="0"/>
                <w:color w:val="000000"/>
                <w:sz w:val="18"/>
              </w:rPr>
            </w:pPr>
          </w:p>
        </w:tc>
      </w:tr>
      <w:tr w:rsidR="0039134D" w:rsidTr="00A71A0E">
        <w:tblPrEx>
          <w:tblCellMar>
            <w:top w:w="0" w:type="dxa"/>
            <w:bottom w:w="0" w:type="dxa"/>
          </w:tblCellMar>
        </w:tblPrEx>
        <w:trPr>
          <w:trHeight w:val="259"/>
        </w:trPr>
        <w:tc>
          <w:tcPr>
            <w:tcW w:w="4141" w:type="dxa"/>
          </w:tcPr>
          <w:p w:rsidR="0039134D" w:rsidRDefault="0039134D" w:rsidP="00A71A0E">
            <w:pPr>
              <w:rPr>
                <w:rFonts w:ascii="Arial" w:hAnsi="Arial"/>
                <w:b/>
                <w:snapToGrid w:val="0"/>
                <w:color w:val="000000"/>
                <w:sz w:val="18"/>
              </w:rPr>
            </w:pPr>
            <w:r>
              <w:rPr>
                <w:rFonts w:ascii="Arial" w:hAnsi="Arial"/>
                <w:b/>
                <w:snapToGrid w:val="0"/>
                <w:color w:val="000000"/>
                <w:sz w:val="18"/>
              </w:rPr>
              <w:t>Inversión capital trabajo</w:t>
            </w:r>
          </w:p>
        </w:tc>
        <w:tc>
          <w:tcPr>
            <w:tcW w:w="1370"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-7,169 </w:t>
            </w:r>
          </w:p>
        </w:tc>
        <w:tc>
          <w:tcPr>
            <w:tcW w:w="1370" w:type="dxa"/>
          </w:tcPr>
          <w:p w:rsidR="0039134D" w:rsidRDefault="0039134D" w:rsidP="00A71A0E">
            <w:pPr>
              <w:jc w:val="center"/>
              <w:rPr>
                <w:rFonts w:ascii="Arial" w:hAnsi="Arial"/>
                <w:snapToGrid w:val="0"/>
                <w:color w:val="000000"/>
                <w:sz w:val="18"/>
              </w:rPr>
            </w:pPr>
            <w:r>
              <w:rPr>
                <w:rFonts w:ascii="Arial" w:hAnsi="Arial"/>
                <w:snapToGrid w:val="0"/>
                <w:color w:val="000000"/>
                <w:sz w:val="18"/>
              </w:rPr>
              <w:t>-</w:t>
            </w:r>
          </w:p>
        </w:tc>
        <w:tc>
          <w:tcPr>
            <w:tcW w:w="1371" w:type="dxa"/>
          </w:tcPr>
          <w:p w:rsidR="0039134D" w:rsidRDefault="0039134D" w:rsidP="00A71A0E">
            <w:pPr>
              <w:jc w:val="center"/>
              <w:rPr>
                <w:rFonts w:ascii="Arial" w:hAnsi="Arial"/>
                <w:snapToGrid w:val="0"/>
                <w:color w:val="000000"/>
                <w:sz w:val="18"/>
              </w:rPr>
            </w:pPr>
            <w:r>
              <w:rPr>
                <w:rFonts w:ascii="Arial" w:hAnsi="Arial"/>
                <w:snapToGrid w:val="0"/>
                <w:color w:val="000000"/>
                <w:sz w:val="18"/>
              </w:rPr>
              <w:t>-</w:t>
            </w:r>
          </w:p>
        </w:tc>
        <w:tc>
          <w:tcPr>
            <w:tcW w:w="1370" w:type="dxa"/>
          </w:tcPr>
          <w:p w:rsidR="0039134D" w:rsidRDefault="0039134D" w:rsidP="00A71A0E">
            <w:pPr>
              <w:jc w:val="center"/>
              <w:rPr>
                <w:rFonts w:ascii="Arial" w:hAnsi="Arial"/>
                <w:snapToGrid w:val="0"/>
                <w:color w:val="000000"/>
                <w:sz w:val="18"/>
              </w:rPr>
            </w:pPr>
            <w:r>
              <w:rPr>
                <w:rFonts w:ascii="Arial" w:hAnsi="Arial"/>
                <w:snapToGrid w:val="0"/>
                <w:color w:val="000000"/>
                <w:sz w:val="18"/>
              </w:rPr>
              <w:t>-</w:t>
            </w:r>
          </w:p>
        </w:tc>
        <w:tc>
          <w:tcPr>
            <w:tcW w:w="1370" w:type="dxa"/>
          </w:tcPr>
          <w:p w:rsidR="0039134D" w:rsidRDefault="0039134D" w:rsidP="00A71A0E">
            <w:pPr>
              <w:jc w:val="center"/>
              <w:rPr>
                <w:rFonts w:ascii="Arial" w:hAnsi="Arial"/>
                <w:snapToGrid w:val="0"/>
                <w:color w:val="000000"/>
                <w:sz w:val="18"/>
              </w:rPr>
            </w:pPr>
            <w:r>
              <w:rPr>
                <w:rFonts w:ascii="Arial" w:hAnsi="Arial"/>
                <w:snapToGrid w:val="0"/>
                <w:color w:val="000000"/>
                <w:sz w:val="18"/>
              </w:rPr>
              <w:t>-</w:t>
            </w:r>
          </w:p>
        </w:tc>
        <w:tc>
          <w:tcPr>
            <w:tcW w:w="1371" w:type="dxa"/>
          </w:tcPr>
          <w:p w:rsidR="0039134D" w:rsidRDefault="0039134D" w:rsidP="00A71A0E">
            <w:pPr>
              <w:jc w:val="center"/>
              <w:rPr>
                <w:rFonts w:ascii="Arial" w:hAnsi="Arial"/>
                <w:snapToGrid w:val="0"/>
                <w:color w:val="000000"/>
                <w:sz w:val="18"/>
              </w:rPr>
            </w:pPr>
            <w:r>
              <w:rPr>
                <w:rFonts w:ascii="Arial" w:hAnsi="Arial"/>
                <w:snapToGrid w:val="0"/>
                <w:color w:val="000000"/>
                <w:sz w:val="18"/>
              </w:rPr>
              <w:t>-</w:t>
            </w:r>
          </w:p>
        </w:tc>
      </w:tr>
      <w:tr w:rsidR="0039134D" w:rsidTr="00A71A0E">
        <w:tblPrEx>
          <w:tblCellMar>
            <w:top w:w="0" w:type="dxa"/>
            <w:bottom w:w="0" w:type="dxa"/>
          </w:tblCellMar>
        </w:tblPrEx>
        <w:trPr>
          <w:cantSplit/>
          <w:trHeight w:val="274"/>
        </w:trPr>
        <w:tc>
          <w:tcPr>
            <w:tcW w:w="4141" w:type="dxa"/>
          </w:tcPr>
          <w:p w:rsidR="0039134D" w:rsidRDefault="0039134D" w:rsidP="00A71A0E">
            <w:pPr>
              <w:rPr>
                <w:rFonts w:ascii="Arial" w:hAnsi="Arial"/>
                <w:b/>
                <w:snapToGrid w:val="0"/>
                <w:color w:val="000000"/>
                <w:sz w:val="18"/>
              </w:rPr>
            </w:pPr>
            <w:r>
              <w:rPr>
                <w:rFonts w:ascii="Arial" w:hAnsi="Arial"/>
                <w:b/>
                <w:snapToGrid w:val="0"/>
                <w:color w:val="000000"/>
                <w:sz w:val="18"/>
              </w:rPr>
              <w:t>V. desecho</w:t>
            </w:r>
          </w:p>
        </w:tc>
        <w:tc>
          <w:tcPr>
            <w:tcW w:w="1370" w:type="dxa"/>
          </w:tcPr>
          <w:p w:rsidR="0039134D" w:rsidRDefault="0039134D" w:rsidP="00A71A0E">
            <w:pPr>
              <w:jc w:val="right"/>
              <w:rPr>
                <w:rFonts w:ascii="Arial" w:hAnsi="Arial"/>
                <w:snapToGrid w:val="0"/>
                <w:color w:val="000000"/>
                <w:sz w:val="18"/>
              </w:rPr>
            </w:pPr>
          </w:p>
        </w:tc>
        <w:tc>
          <w:tcPr>
            <w:tcW w:w="1370" w:type="dxa"/>
          </w:tcPr>
          <w:p w:rsidR="0039134D" w:rsidRDefault="0039134D" w:rsidP="00A71A0E">
            <w:pPr>
              <w:jc w:val="right"/>
              <w:rPr>
                <w:rFonts w:ascii="Arial" w:hAnsi="Arial"/>
                <w:snapToGrid w:val="0"/>
                <w:color w:val="000000"/>
                <w:sz w:val="18"/>
              </w:rPr>
            </w:pPr>
          </w:p>
        </w:tc>
        <w:tc>
          <w:tcPr>
            <w:tcW w:w="1371" w:type="dxa"/>
          </w:tcPr>
          <w:p w:rsidR="0039134D" w:rsidRDefault="0039134D" w:rsidP="00A71A0E">
            <w:pPr>
              <w:jc w:val="right"/>
              <w:rPr>
                <w:rFonts w:ascii="Arial" w:hAnsi="Arial"/>
                <w:snapToGrid w:val="0"/>
                <w:color w:val="000000"/>
                <w:sz w:val="18"/>
              </w:rPr>
            </w:pPr>
          </w:p>
        </w:tc>
        <w:tc>
          <w:tcPr>
            <w:tcW w:w="1370" w:type="dxa"/>
          </w:tcPr>
          <w:p w:rsidR="0039134D" w:rsidRDefault="0039134D" w:rsidP="00A71A0E">
            <w:pPr>
              <w:jc w:val="right"/>
              <w:rPr>
                <w:rFonts w:ascii="Arial" w:hAnsi="Arial"/>
                <w:snapToGrid w:val="0"/>
                <w:color w:val="000000"/>
                <w:sz w:val="18"/>
              </w:rPr>
            </w:pPr>
          </w:p>
        </w:tc>
        <w:tc>
          <w:tcPr>
            <w:tcW w:w="1370" w:type="dxa"/>
          </w:tcPr>
          <w:p w:rsidR="0039134D" w:rsidRDefault="0039134D" w:rsidP="00A71A0E">
            <w:pPr>
              <w:jc w:val="right"/>
              <w:rPr>
                <w:rFonts w:ascii="Arial" w:hAnsi="Arial"/>
                <w:snapToGrid w:val="0"/>
                <w:color w:val="000000"/>
                <w:sz w:val="18"/>
              </w:rPr>
            </w:pPr>
          </w:p>
        </w:tc>
        <w:tc>
          <w:tcPr>
            <w:tcW w:w="1371" w:type="dxa"/>
          </w:tcPr>
          <w:p w:rsidR="0039134D" w:rsidRDefault="0039134D" w:rsidP="00A71A0E">
            <w:pPr>
              <w:jc w:val="right"/>
              <w:rPr>
                <w:rFonts w:ascii="Arial" w:hAnsi="Arial"/>
                <w:snapToGrid w:val="0"/>
                <w:color w:val="000000"/>
                <w:sz w:val="18"/>
              </w:rPr>
            </w:pPr>
            <w:r>
              <w:rPr>
                <w:rFonts w:ascii="Arial" w:hAnsi="Arial"/>
                <w:snapToGrid w:val="0"/>
                <w:color w:val="000000"/>
                <w:sz w:val="18"/>
              </w:rPr>
              <w:t xml:space="preserve">               8,676 </w:t>
            </w:r>
          </w:p>
        </w:tc>
      </w:tr>
      <w:tr w:rsidR="0039134D" w:rsidTr="00A71A0E">
        <w:tblPrEx>
          <w:tblCellMar>
            <w:top w:w="0" w:type="dxa"/>
            <w:bottom w:w="0" w:type="dxa"/>
          </w:tblCellMar>
        </w:tblPrEx>
        <w:trPr>
          <w:cantSplit/>
          <w:trHeight w:val="262"/>
        </w:trPr>
        <w:tc>
          <w:tcPr>
            <w:tcW w:w="4141" w:type="dxa"/>
          </w:tcPr>
          <w:p w:rsidR="0039134D" w:rsidRDefault="0039134D" w:rsidP="00A71A0E">
            <w:pPr>
              <w:jc w:val="center"/>
              <w:rPr>
                <w:rFonts w:ascii="Arial" w:hAnsi="Arial"/>
                <w:b/>
                <w:snapToGrid w:val="0"/>
                <w:color w:val="000000"/>
              </w:rPr>
            </w:pPr>
            <w:r>
              <w:rPr>
                <w:rFonts w:ascii="Arial" w:hAnsi="Arial"/>
                <w:b/>
                <w:snapToGrid w:val="0"/>
                <w:color w:val="000000"/>
              </w:rPr>
              <w:t>FLUJO DE CAJA</w:t>
            </w:r>
          </w:p>
        </w:tc>
        <w:tc>
          <w:tcPr>
            <w:tcW w:w="1370" w:type="dxa"/>
          </w:tcPr>
          <w:p w:rsidR="0039134D" w:rsidRDefault="0039134D" w:rsidP="00A71A0E">
            <w:pPr>
              <w:jc w:val="right"/>
              <w:rPr>
                <w:rFonts w:ascii="Arial" w:hAnsi="Arial"/>
                <w:b/>
                <w:snapToGrid w:val="0"/>
                <w:color w:val="000000"/>
                <w:sz w:val="18"/>
              </w:rPr>
            </w:pPr>
            <w:r>
              <w:rPr>
                <w:rFonts w:ascii="Arial" w:hAnsi="Arial"/>
                <w:b/>
                <w:snapToGrid w:val="0"/>
                <w:color w:val="000000"/>
                <w:sz w:val="18"/>
              </w:rPr>
              <w:t xml:space="preserve">         - $ 31,806 </w:t>
            </w:r>
          </w:p>
        </w:tc>
        <w:tc>
          <w:tcPr>
            <w:tcW w:w="1370" w:type="dxa"/>
          </w:tcPr>
          <w:p w:rsidR="0039134D" w:rsidRDefault="0039134D" w:rsidP="00A71A0E">
            <w:pPr>
              <w:jc w:val="right"/>
              <w:rPr>
                <w:rFonts w:ascii="Arial" w:hAnsi="Arial"/>
                <w:b/>
                <w:snapToGrid w:val="0"/>
                <w:color w:val="000000"/>
                <w:sz w:val="18"/>
              </w:rPr>
            </w:pPr>
            <w:r>
              <w:rPr>
                <w:rFonts w:ascii="Arial" w:hAnsi="Arial"/>
                <w:b/>
                <w:snapToGrid w:val="0"/>
                <w:color w:val="000000"/>
                <w:sz w:val="18"/>
              </w:rPr>
              <w:t xml:space="preserve">            $ 13,300 </w:t>
            </w:r>
          </w:p>
        </w:tc>
        <w:tc>
          <w:tcPr>
            <w:tcW w:w="1371" w:type="dxa"/>
          </w:tcPr>
          <w:p w:rsidR="0039134D" w:rsidRDefault="0039134D" w:rsidP="00A71A0E">
            <w:pPr>
              <w:jc w:val="right"/>
              <w:rPr>
                <w:rFonts w:ascii="Arial" w:hAnsi="Arial"/>
                <w:b/>
                <w:snapToGrid w:val="0"/>
                <w:color w:val="000000"/>
                <w:sz w:val="18"/>
              </w:rPr>
            </w:pPr>
            <w:r>
              <w:rPr>
                <w:rFonts w:ascii="Arial" w:hAnsi="Arial"/>
                <w:b/>
                <w:snapToGrid w:val="0"/>
                <w:color w:val="000000"/>
                <w:sz w:val="18"/>
              </w:rPr>
              <w:t xml:space="preserve">            $ 14,175 </w:t>
            </w:r>
          </w:p>
        </w:tc>
        <w:tc>
          <w:tcPr>
            <w:tcW w:w="1370" w:type="dxa"/>
          </w:tcPr>
          <w:p w:rsidR="0039134D" w:rsidRDefault="0039134D" w:rsidP="00A71A0E">
            <w:pPr>
              <w:jc w:val="right"/>
              <w:rPr>
                <w:rFonts w:ascii="Arial" w:hAnsi="Arial"/>
                <w:b/>
                <w:snapToGrid w:val="0"/>
                <w:color w:val="000000"/>
                <w:sz w:val="18"/>
              </w:rPr>
            </w:pPr>
            <w:r>
              <w:rPr>
                <w:rFonts w:ascii="Arial" w:hAnsi="Arial"/>
                <w:b/>
                <w:snapToGrid w:val="0"/>
                <w:color w:val="000000"/>
                <w:sz w:val="18"/>
              </w:rPr>
              <w:t xml:space="preserve">            $ 15,050 </w:t>
            </w:r>
          </w:p>
        </w:tc>
        <w:tc>
          <w:tcPr>
            <w:tcW w:w="1370" w:type="dxa"/>
          </w:tcPr>
          <w:p w:rsidR="0039134D" w:rsidRDefault="0039134D" w:rsidP="00A71A0E">
            <w:pPr>
              <w:jc w:val="right"/>
              <w:rPr>
                <w:rFonts w:ascii="Arial" w:hAnsi="Arial"/>
                <w:b/>
                <w:snapToGrid w:val="0"/>
                <w:color w:val="000000"/>
                <w:sz w:val="18"/>
              </w:rPr>
            </w:pPr>
            <w:r>
              <w:rPr>
                <w:rFonts w:ascii="Arial" w:hAnsi="Arial"/>
                <w:b/>
                <w:snapToGrid w:val="0"/>
                <w:color w:val="000000"/>
                <w:sz w:val="18"/>
              </w:rPr>
              <w:t xml:space="preserve">            $ 15,845 </w:t>
            </w:r>
          </w:p>
        </w:tc>
        <w:tc>
          <w:tcPr>
            <w:tcW w:w="1371" w:type="dxa"/>
          </w:tcPr>
          <w:p w:rsidR="0039134D" w:rsidRDefault="0039134D" w:rsidP="00A71A0E">
            <w:pPr>
              <w:jc w:val="right"/>
              <w:rPr>
                <w:rFonts w:ascii="Arial" w:hAnsi="Arial"/>
                <w:b/>
                <w:snapToGrid w:val="0"/>
                <w:color w:val="000000"/>
                <w:sz w:val="18"/>
              </w:rPr>
            </w:pPr>
            <w:r>
              <w:rPr>
                <w:rFonts w:ascii="Arial" w:hAnsi="Arial"/>
                <w:b/>
                <w:snapToGrid w:val="0"/>
                <w:color w:val="000000"/>
                <w:sz w:val="18"/>
              </w:rPr>
              <w:t xml:space="preserve">            $ 25,477 </w:t>
            </w:r>
          </w:p>
        </w:tc>
      </w:tr>
    </w:tbl>
    <w:p w:rsidR="0039134D" w:rsidRDefault="0039134D" w:rsidP="0039134D">
      <w:pPr>
        <w:pStyle w:val="Encabezado"/>
        <w:tabs>
          <w:tab w:val="left" w:pos="142"/>
        </w:tabs>
        <w:jc w:val="both"/>
        <w:rPr>
          <w:rFonts w:ascii="Arial" w:hAnsi="Arial"/>
        </w:rPr>
        <w:sectPr w:rsidR="0039134D">
          <w:pgSz w:w="16840" w:h="11907" w:orient="landscape" w:code="9"/>
          <w:pgMar w:top="2410" w:right="2268" w:bottom="1361" w:left="2268" w:header="1418" w:footer="720" w:gutter="0"/>
          <w:pgBorders w:offsetFrom="page">
            <w:top w:val="double" w:sz="6" w:space="24" w:color="FFFFFF"/>
            <w:left w:val="double" w:sz="6" w:space="24" w:color="FFFFFF"/>
            <w:bottom w:val="double" w:sz="6" w:space="24" w:color="FFFFFF"/>
            <w:right w:val="double" w:sz="6" w:space="24" w:color="FFFFFF"/>
          </w:pgBorders>
          <w:cols w:space="720"/>
        </w:sectPr>
      </w:pPr>
    </w:p>
    <w:p w:rsidR="0039134D" w:rsidRDefault="0039134D" w:rsidP="0039134D">
      <w:pPr>
        <w:pStyle w:val="Encabezado"/>
        <w:tabs>
          <w:tab w:val="left" w:pos="142"/>
        </w:tabs>
        <w:spacing w:line="480" w:lineRule="auto"/>
        <w:jc w:val="both"/>
        <w:rPr>
          <w:rFonts w:ascii="Arial" w:hAnsi="Arial"/>
          <w:b/>
        </w:rPr>
      </w:pPr>
      <w:r>
        <w:rPr>
          <w:rFonts w:ascii="Arial" w:hAnsi="Arial"/>
          <w:b/>
        </w:rPr>
        <w:lastRenderedPageBreak/>
        <w:t>Conclusiones:</w:t>
      </w:r>
    </w:p>
    <w:p w:rsidR="0039134D" w:rsidRDefault="0039134D" w:rsidP="0039134D">
      <w:pPr>
        <w:pStyle w:val="Encabezado"/>
        <w:numPr>
          <w:ilvl w:val="0"/>
          <w:numId w:val="90"/>
        </w:numPr>
        <w:tabs>
          <w:tab w:val="clear" w:pos="360"/>
          <w:tab w:val="clear" w:pos="4252"/>
          <w:tab w:val="clear" w:pos="8504"/>
          <w:tab w:val="left" w:pos="142"/>
          <w:tab w:val="num" w:pos="502"/>
        </w:tabs>
        <w:spacing w:line="480" w:lineRule="auto"/>
        <w:ind w:left="502"/>
        <w:jc w:val="both"/>
        <w:rPr>
          <w:rFonts w:ascii="Arial" w:hAnsi="Arial"/>
          <w:b/>
        </w:rPr>
      </w:pPr>
      <w:r>
        <w:rPr>
          <w:rFonts w:ascii="Arial" w:hAnsi="Arial"/>
        </w:rPr>
        <w:t>La empresa no necesita realizar un préstamo para iniciar el proyecto ya que se financia con capital de sus cuatro accionistas.</w:t>
      </w:r>
      <w:r>
        <w:rPr>
          <w:rFonts w:ascii="Arial" w:hAnsi="Arial"/>
          <w:b/>
        </w:rPr>
        <w:t xml:space="preserve"> </w:t>
      </w:r>
    </w:p>
    <w:p w:rsidR="0039134D" w:rsidRDefault="0039134D" w:rsidP="0039134D">
      <w:pPr>
        <w:pStyle w:val="Encabezado"/>
        <w:tabs>
          <w:tab w:val="left" w:pos="142"/>
        </w:tabs>
        <w:spacing w:line="480" w:lineRule="auto"/>
        <w:jc w:val="both"/>
        <w:rPr>
          <w:rFonts w:ascii="Arial" w:hAnsi="Arial"/>
          <w:b/>
        </w:rPr>
      </w:pPr>
    </w:p>
    <w:p w:rsidR="0039134D" w:rsidRDefault="0039134D" w:rsidP="0039134D">
      <w:pPr>
        <w:pStyle w:val="Encabezado"/>
        <w:numPr>
          <w:ilvl w:val="0"/>
          <w:numId w:val="90"/>
        </w:numPr>
        <w:tabs>
          <w:tab w:val="clear" w:pos="360"/>
          <w:tab w:val="clear" w:pos="4252"/>
          <w:tab w:val="clear" w:pos="8504"/>
          <w:tab w:val="left" w:pos="142"/>
          <w:tab w:val="num" w:pos="502"/>
        </w:tabs>
        <w:spacing w:line="480" w:lineRule="auto"/>
        <w:ind w:left="502"/>
        <w:jc w:val="both"/>
        <w:rPr>
          <w:rFonts w:ascii="Arial" w:hAnsi="Arial"/>
        </w:rPr>
      </w:pPr>
      <w:r>
        <w:rPr>
          <w:rFonts w:ascii="Arial" w:hAnsi="Arial"/>
        </w:rPr>
        <w:t>La inversión de capital de trabajo es de $ 7,169 ya que la empresa está en funcionamiento; se considera los ingresos por ventas que tiene en el año 2005 que es el año 0 para el inicio del proyecto.</w:t>
      </w:r>
    </w:p>
    <w:p w:rsidR="0039134D" w:rsidRDefault="0039134D" w:rsidP="0039134D">
      <w:pPr>
        <w:pStyle w:val="Encabezado"/>
        <w:tabs>
          <w:tab w:val="left" w:pos="142"/>
        </w:tabs>
        <w:spacing w:line="480" w:lineRule="auto"/>
        <w:jc w:val="both"/>
        <w:rPr>
          <w:rFonts w:ascii="Arial" w:hAnsi="Arial"/>
        </w:rPr>
      </w:pPr>
    </w:p>
    <w:p w:rsidR="0039134D" w:rsidRDefault="0039134D" w:rsidP="0039134D">
      <w:pPr>
        <w:pStyle w:val="Encabezado"/>
        <w:numPr>
          <w:ilvl w:val="0"/>
          <w:numId w:val="90"/>
        </w:numPr>
        <w:tabs>
          <w:tab w:val="clear" w:pos="360"/>
          <w:tab w:val="clear" w:pos="4252"/>
          <w:tab w:val="clear" w:pos="8504"/>
          <w:tab w:val="left" w:pos="142"/>
          <w:tab w:val="num" w:pos="502"/>
        </w:tabs>
        <w:spacing w:line="480" w:lineRule="auto"/>
        <w:ind w:left="502"/>
        <w:jc w:val="both"/>
        <w:rPr>
          <w:rFonts w:ascii="Arial" w:hAnsi="Arial"/>
        </w:rPr>
      </w:pPr>
      <w:r>
        <w:rPr>
          <w:rFonts w:ascii="Arial" w:hAnsi="Arial"/>
        </w:rPr>
        <w:t>No se considera gastos por comisiones ni gastos de venta porque la empresa tiene un solo cliente, y no posee un  equipo de ventas al cual haya que pagarle comisiones.</w:t>
      </w:r>
    </w:p>
    <w:p w:rsidR="0039134D" w:rsidRDefault="0039134D" w:rsidP="0039134D">
      <w:pPr>
        <w:pStyle w:val="Encabezado"/>
        <w:tabs>
          <w:tab w:val="left" w:pos="142"/>
        </w:tabs>
        <w:spacing w:line="480" w:lineRule="auto"/>
        <w:jc w:val="both"/>
        <w:rPr>
          <w:rFonts w:ascii="Arial" w:hAnsi="Arial"/>
        </w:rPr>
      </w:pPr>
    </w:p>
    <w:p w:rsidR="0039134D" w:rsidRDefault="0039134D" w:rsidP="0039134D">
      <w:pPr>
        <w:pStyle w:val="Encabezado"/>
        <w:numPr>
          <w:ilvl w:val="0"/>
          <w:numId w:val="90"/>
        </w:numPr>
        <w:tabs>
          <w:tab w:val="clear" w:pos="360"/>
          <w:tab w:val="clear" w:pos="4252"/>
          <w:tab w:val="clear" w:pos="8504"/>
          <w:tab w:val="left" w:pos="142"/>
          <w:tab w:val="num" w:pos="502"/>
        </w:tabs>
        <w:spacing w:line="480" w:lineRule="auto"/>
        <w:ind w:left="502"/>
        <w:jc w:val="both"/>
        <w:rPr>
          <w:rFonts w:ascii="Arial" w:hAnsi="Arial"/>
        </w:rPr>
      </w:pPr>
      <w:r>
        <w:rPr>
          <w:rFonts w:ascii="Arial" w:hAnsi="Arial"/>
        </w:rPr>
        <w:t>No se considera compra de terreno, ya que se arrienda un galpón donde se realiza las actividades diarias.  Unicamente se pagan alícuotas mensuales.</w:t>
      </w:r>
    </w:p>
    <w:p w:rsidR="0039134D" w:rsidRDefault="0039134D" w:rsidP="0039134D">
      <w:pPr>
        <w:pStyle w:val="Encabezado"/>
        <w:tabs>
          <w:tab w:val="left" w:pos="142"/>
        </w:tabs>
        <w:spacing w:line="480" w:lineRule="auto"/>
        <w:jc w:val="both"/>
        <w:rPr>
          <w:rFonts w:ascii="Arial" w:hAnsi="Arial"/>
        </w:rPr>
      </w:pPr>
    </w:p>
    <w:p w:rsidR="0039134D" w:rsidRDefault="0039134D" w:rsidP="0039134D">
      <w:pPr>
        <w:pStyle w:val="Encabezado"/>
        <w:numPr>
          <w:ilvl w:val="0"/>
          <w:numId w:val="90"/>
        </w:numPr>
        <w:tabs>
          <w:tab w:val="clear" w:pos="360"/>
          <w:tab w:val="clear" w:pos="4252"/>
          <w:tab w:val="clear" w:pos="8504"/>
          <w:tab w:val="left" w:pos="142"/>
          <w:tab w:val="num" w:pos="502"/>
        </w:tabs>
        <w:spacing w:line="480" w:lineRule="auto"/>
        <w:ind w:left="502"/>
        <w:jc w:val="both"/>
        <w:rPr>
          <w:rFonts w:ascii="Arial" w:hAnsi="Arial"/>
        </w:rPr>
      </w:pPr>
      <w:r>
        <w:rPr>
          <w:rFonts w:ascii="Arial" w:hAnsi="Arial"/>
        </w:rPr>
        <w:t>Los costos fijos se descomponen de la siguiente forma:  mano de obra directa + mano de obra indirecta + servicios varios + costo por mantenimiento + alícuota.</w:t>
      </w:r>
    </w:p>
    <w:p w:rsidR="0039134D" w:rsidRDefault="0039134D" w:rsidP="0039134D">
      <w:pPr>
        <w:pStyle w:val="Encabezado"/>
        <w:tabs>
          <w:tab w:val="left" w:pos="142"/>
        </w:tabs>
        <w:spacing w:line="480" w:lineRule="auto"/>
        <w:jc w:val="both"/>
        <w:rPr>
          <w:rFonts w:ascii="Arial" w:hAnsi="Arial"/>
        </w:rPr>
      </w:pPr>
    </w:p>
    <w:p w:rsidR="0039134D" w:rsidRDefault="0039134D" w:rsidP="0039134D">
      <w:pPr>
        <w:pStyle w:val="Encabezado"/>
        <w:numPr>
          <w:ilvl w:val="0"/>
          <w:numId w:val="90"/>
        </w:numPr>
        <w:tabs>
          <w:tab w:val="clear" w:pos="360"/>
          <w:tab w:val="clear" w:pos="4252"/>
          <w:tab w:val="clear" w:pos="8504"/>
          <w:tab w:val="left" w:pos="142"/>
          <w:tab w:val="num" w:pos="502"/>
        </w:tabs>
        <w:spacing w:line="480" w:lineRule="auto"/>
        <w:ind w:left="502"/>
        <w:jc w:val="both"/>
        <w:rPr>
          <w:rFonts w:ascii="Arial" w:hAnsi="Arial"/>
        </w:rPr>
        <w:sectPr w:rsidR="0039134D">
          <w:pgSz w:w="11907" w:h="16840" w:code="9"/>
          <w:pgMar w:top="2268" w:right="1361" w:bottom="2268" w:left="2410" w:header="1418" w:footer="720" w:gutter="0"/>
          <w:pgBorders w:offsetFrom="page">
            <w:top w:val="double" w:sz="6" w:space="24" w:color="FFFFFF"/>
            <w:left w:val="double" w:sz="6" w:space="24" w:color="FFFFFF"/>
            <w:bottom w:val="double" w:sz="6" w:space="24" w:color="FFFFFF"/>
            <w:right w:val="double" w:sz="6" w:space="24" w:color="FFFFFF"/>
          </w:pgBorders>
          <w:cols w:space="720"/>
        </w:sectPr>
      </w:pPr>
      <w:r>
        <w:rPr>
          <w:rFonts w:ascii="Arial" w:hAnsi="Arial"/>
        </w:rPr>
        <w:t xml:space="preserve">Se ha considerado pago de participación a trabajadores 15% e Impuesto a </w:t>
      </w:r>
      <w:smartTag w:uri="urn:schemas-microsoft-com:office:smarttags" w:element="PersonName">
        <w:smartTagPr>
          <w:attr w:name="ProductID" w:val="la Renta"/>
        </w:smartTagPr>
        <w:r>
          <w:rPr>
            <w:rFonts w:ascii="Arial" w:hAnsi="Arial"/>
          </w:rPr>
          <w:t>la Renta</w:t>
        </w:r>
      </w:smartTag>
      <w:r>
        <w:rPr>
          <w:rFonts w:ascii="Arial" w:hAnsi="Arial"/>
        </w:rPr>
        <w:t xml:space="preserve"> 25% para el cálculo de la utilidad neta de la empresa.</w:t>
      </w:r>
    </w:p>
    <w:p w:rsidR="0039134D" w:rsidRDefault="0039134D" w:rsidP="0039134D">
      <w:pPr>
        <w:pStyle w:val="Encabezado"/>
        <w:tabs>
          <w:tab w:val="left" w:pos="142"/>
        </w:tabs>
        <w:spacing w:line="480" w:lineRule="auto"/>
        <w:jc w:val="both"/>
        <w:rPr>
          <w:rFonts w:ascii="Arial" w:hAnsi="Arial"/>
        </w:rPr>
      </w:pPr>
    </w:p>
    <w:p w:rsidR="0039134D" w:rsidRDefault="0039134D" w:rsidP="0039134D">
      <w:pPr>
        <w:jc w:val="center"/>
        <w:rPr>
          <w:rFonts w:ascii="Arial" w:hAnsi="Arial"/>
          <w:b/>
          <w:sz w:val="24"/>
          <w:lang w:val="es-EC"/>
        </w:rPr>
      </w:pPr>
      <w:r>
        <w:rPr>
          <w:rFonts w:ascii="Arial" w:hAnsi="Arial"/>
          <w:b/>
          <w:noProof/>
          <w:sz w:val="24"/>
        </w:rPr>
        <w:pict>
          <v:shape id="_x0000_s1097" type="#_x0000_t202" style="position:absolute;left:0;text-align:left;margin-left:385.65pt;margin-top:-50.2pt;width:45pt;height:27pt;z-index:251727872" o:allowincell="f" stroked="f">
            <v:textbox>
              <w:txbxContent>
                <w:p w:rsidR="0039134D" w:rsidRDefault="0039134D" w:rsidP="0039134D"/>
              </w:txbxContent>
            </v:textbox>
          </v:shape>
        </w:pict>
      </w:r>
    </w:p>
    <w:p w:rsidR="0039134D" w:rsidRDefault="0039134D" w:rsidP="0039134D">
      <w:pPr>
        <w:jc w:val="center"/>
        <w:rPr>
          <w:rFonts w:ascii="Arial" w:hAnsi="Arial"/>
          <w:b/>
          <w:sz w:val="24"/>
          <w:lang w:val="es-EC"/>
        </w:rPr>
      </w:pPr>
    </w:p>
    <w:p w:rsidR="0039134D" w:rsidRDefault="0039134D" w:rsidP="0039134D">
      <w:pPr>
        <w:jc w:val="center"/>
        <w:rPr>
          <w:rFonts w:ascii="Arial" w:hAnsi="Arial"/>
          <w:b/>
          <w:sz w:val="24"/>
          <w:lang w:val="es-EC"/>
        </w:rPr>
      </w:pPr>
    </w:p>
    <w:p w:rsidR="0039134D" w:rsidRDefault="0039134D" w:rsidP="0039134D">
      <w:pPr>
        <w:jc w:val="center"/>
        <w:rPr>
          <w:rFonts w:ascii="Arial" w:hAnsi="Arial"/>
          <w:b/>
          <w:sz w:val="24"/>
          <w:lang w:val="es-EC"/>
        </w:rPr>
      </w:pPr>
    </w:p>
    <w:p w:rsidR="0039134D" w:rsidRDefault="0039134D" w:rsidP="0039134D">
      <w:pPr>
        <w:jc w:val="center"/>
        <w:rPr>
          <w:rFonts w:ascii="Arial" w:hAnsi="Arial"/>
          <w:b/>
          <w:sz w:val="24"/>
          <w:lang w:val="es-EC"/>
        </w:rPr>
      </w:pPr>
    </w:p>
    <w:p w:rsidR="0039134D" w:rsidRDefault="0039134D" w:rsidP="0039134D">
      <w:pPr>
        <w:jc w:val="center"/>
        <w:rPr>
          <w:rFonts w:ascii="Arial" w:hAnsi="Arial"/>
          <w:b/>
          <w:sz w:val="24"/>
          <w:lang w:val="es-EC"/>
        </w:rPr>
      </w:pPr>
    </w:p>
    <w:p w:rsidR="0039134D" w:rsidRDefault="0039134D" w:rsidP="0039134D">
      <w:pPr>
        <w:jc w:val="center"/>
        <w:rPr>
          <w:rFonts w:ascii="Arial" w:hAnsi="Arial"/>
          <w:b/>
          <w:sz w:val="48"/>
          <w:lang w:val="es-EC"/>
        </w:rPr>
      </w:pPr>
      <w:r>
        <w:rPr>
          <w:rFonts w:ascii="Arial" w:hAnsi="Arial"/>
          <w:b/>
          <w:sz w:val="48"/>
          <w:lang w:val="es-EC"/>
        </w:rPr>
        <w:t>CAPÍTULO 6</w:t>
      </w:r>
    </w:p>
    <w:p w:rsidR="0039134D" w:rsidRDefault="0039134D" w:rsidP="0039134D">
      <w:pPr>
        <w:jc w:val="center"/>
        <w:rPr>
          <w:rFonts w:ascii="Arial" w:hAnsi="Arial"/>
          <w:b/>
          <w:sz w:val="24"/>
          <w:lang w:val="es-EC"/>
        </w:rPr>
      </w:pPr>
    </w:p>
    <w:p w:rsidR="0039134D" w:rsidRDefault="0039134D" w:rsidP="0039134D">
      <w:pPr>
        <w:jc w:val="center"/>
        <w:rPr>
          <w:rFonts w:ascii="Arial" w:hAnsi="Arial"/>
          <w:b/>
          <w:sz w:val="24"/>
          <w:lang w:val="es-EC"/>
        </w:rPr>
      </w:pPr>
    </w:p>
    <w:p w:rsidR="0039134D" w:rsidRDefault="0039134D" w:rsidP="0039134D">
      <w:pPr>
        <w:jc w:val="center"/>
        <w:rPr>
          <w:rFonts w:ascii="Arial" w:hAnsi="Arial"/>
          <w:b/>
          <w:sz w:val="24"/>
          <w:lang w:val="es-EC"/>
        </w:rPr>
      </w:pPr>
    </w:p>
    <w:p w:rsidR="0039134D" w:rsidRDefault="0039134D" w:rsidP="0039134D">
      <w:pPr>
        <w:numPr>
          <w:ilvl w:val="0"/>
          <w:numId w:val="9"/>
        </w:numPr>
        <w:spacing w:line="480" w:lineRule="auto"/>
        <w:jc w:val="both"/>
        <w:rPr>
          <w:rFonts w:ascii="Arial" w:hAnsi="Arial"/>
          <w:b/>
          <w:sz w:val="24"/>
          <w:lang w:val="es-EC"/>
        </w:rPr>
      </w:pPr>
      <w:r>
        <w:rPr>
          <w:rFonts w:ascii="Arial" w:hAnsi="Arial"/>
          <w:b/>
          <w:sz w:val="32"/>
          <w:lang w:val="es-EC"/>
        </w:rPr>
        <w:t>ANÁLISIS DE RESULTADOS.</w:t>
      </w:r>
      <w:r>
        <w:rPr>
          <w:rFonts w:ascii="Arial" w:hAnsi="Arial"/>
          <w:b/>
          <w:sz w:val="48"/>
          <w:lang w:val="es-EC"/>
        </w:rPr>
        <w:t xml:space="preserve"> </w:t>
      </w:r>
    </w:p>
    <w:p w:rsidR="0039134D" w:rsidRDefault="0039134D" w:rsidP="0039134D">
      <w:pPr>
        <w:spacing w:line="480" w:lineRule="auto"/>
        <w:ind w:left="425" w:firstLine="1"/>
        <w:jc w:val="both"/>
        <w:rPr>
          <w:rFonts w:ascii="Arial" w:hAnsi="Arial"/>
          <w:b/>
          <w:sz w:val="24"/>
          <w:lang w:val="es-EC"/>
        </w:rPr>
      </w:pPr>
    </w:p>
    <w:p w:rsidR="0039134D" w:rsidRDefault="0039134D" w:rsidP="0039134D">
      <w:pPr>
        <w:spacing w:line="480" w:lineRule="auto"/>
        <w:ind w:left="425" w:firstLine="1"/>
        <w:jc w:val="both"/>
        <w:rPr>
          <w:rFonts w:ascii="Arial" w:hAnsi="Arial"/>
          <w:b/>
          <w:sz w:val="24"/>
          <w:lang w:val="es-EC"/>
        </w:rPr>
      </w:pPr>
      <w:r>
        <w:rPr>
          <w:rFonts w:ascii="Arial" w:hAnsi="Arial"/>
          <w:b/>
          <w:sz w:val="24"/>
          <w:lang w:val="es-EC"/>
        </w:rPr>
        <w:t>Introducción</w:t>
      </w:r>
    </w:p>
    <w:p w:rsidR="0039134D" w:rsidRDefault="0039134D" w:rsidP="0039134D">
      <w:pPr>
        <w:spacing w:line="480" w:lineRule="auto"/>
        <w:ind w:left="425" w:firstLine="1"/>
        <w:jc w:val="both"/>
        <w:rPr>
          <w:rFonts w:ascii="Arial" w:hAnsi="Arial"/>
          <w:sz w:val="24"/>
          <w:lang w:val="es-EC"/>
        </w:rPr>
      </w:pPr>
      <w:r>
        <w:rPr>
          <w:rFonts w:ascii="Arial" w:hAnsi="Arial"/>
          <w:sz w:val="24"/>
          <w:lang w:val="es-EC"/>
        </w:rPr>
        <w:t xml:space="preserve">Este capítulo tiene como objetivo realizar un análisis de los beneficios y mejoras que se han obtenido mediante el estudio de tiempos, éstas mejoras han sido cuantificadas en dólares en el estudio financiero que se detalló en el capítulo anterior con el fin de determinar y pronosticar una utilidad esperada  para los próximos 5 años.  </w:t>
      </w:r>
    </w:p>
    <w:p w:rsidR="0039134D" w:rsidRDefault="0039134D" w:rsidP="0039134D">
      <w:pPr>
        <w:spacing w:line="480" w:lineRule="auto"/>
        <w:ind w:left="425" w:firstLine="1"/>
        <w:jc w:val="both"/>
        <w:rPr>
          <w:rFonts w:ascii="Arial" w:hAnsi="Arial"/>
          <w:sz w:val="24"/>
          <w:lang w:val="es-EC"/>
        </w:rPr>
      </w:pPr>
    </w:p>
    <w:p w:rsidR="0039134D" w:rsidRDefault="0039134D" w:rsidP="0039134D">
      <w:pPr>
        <w:spacing w:line="480" w:lineRule="auto"/>
        <w:ind w:left="425" w:firstLine="1"/>
        <w:jc w:val="both"/>
        <w:rPr>
          <w:rFonts w:ascii="Arial" w:hAnsi="Arial"/>
          <w:sz w:val="24"/>
          <w:lang w:val="es-EC"/>
        </w:rPr>
      </w:pPr>
      <w:r>
        <w:rPr>
          <w:rFonts w:ascii="Arial" w:hAnsi="Arial"/>
          <w:sz w:val="24"/>
          <w:lang w:val="es-EC"/>
        </w:rPr>
        <w:t>Entre las mejoras que se lograron están: la disminución de producto en proceso, determinación de la mano de obra óptima, desaparición de sobre tiempo, reducción del número de operarios.</w:t>
      </w:r>
    </w:p>
    <w:p w:rsidR="0039134D" w:rsidRDefault="0039134D" w:rsidP="0039134D">
      <w:pPr>
        <w:spacing w:line="480" w:lineRule="auto"/>
        <w:ind w:left="425" w:firstLine="1"/>
        <w:jc w:val="both"/>
        <w:rPr>
          <w:rFonts w:ascii="Arial" w:hAnsi="Arial"/>
          <w:sz w:val="24"/>
          <w:lang w:val="es-EC"/>
        </w:rPr>
      </w:pPr>
    </w:p>
    <w:p w:rsidR="0039134D" w:rsidRDefault="0039134D" w:rsidP="0039134D">
      <w:pPr>
        <w:spacing w:line="480" w:lineRule="auto"/>
        <w:ind w:left="425" w:firstLine="1"/>
        <w:jc w:val="both"/>
        <w:rPr>
          <w:rFonts w:ascii="Arial" w:hAnsi="Arial"/>
          <w:sz w:val="24"/>
          <w:lang w:val="es-EC"/>
        </w:rPr>
      </w:pPr>
      <w:r>
        <w:rPr>
          <w:rFonts w:ascii="Arial" w:hAnsi="Arial"/>
          <w:sz w:val="24"/>
          <w:lang w:val="es-EC"/>
        </w:rPr>
        <w:t xml:space="preserve"> Además con los nuevos estándares de tiempo fue posible costear nuevamente los productos y a su vez determinar el precio de venta de cada uno. </w:t>
      </w:r>
    </w:p>
    <w:p w:rsidR="0039134D" w:rsidRDefault="0039134D" w:rsidP="0039134D">
      <w:pPr>
        <w:numPr>
          <w:ilvl w:val="1"/>
          <w:numId w:val="4"/>
        </w:numPr>
        <w:spacing w:line="480" w:lineRule="auto"/>
        <w:ind w:hanging="425"/>
        <w:rPr>
          <w:rFonts w:ascii="Arial" w:hAnsi="Arial"/>
          <w:b/>
          <w:sz w:val="24"/>
          <w:lang w:val="es-EC"/>
        </w:rPr>
      </w:pPr>
      <w:r>
        <w:rPr>
          <w:rFonts w:ascii="Arial" w:hAnsi="Arial"/>
          <w:b/>
          <w:sz w:val="24"/>
          <w:lang w:val="es-EC"/>
        </w:rPr>
        <w:t>Disminución de producto en proceso.</w:t>
      </w:r>
    </w:p>
    <w:p w:rsidR="0039134D" w:rsidRDefault="0039134D" w:rsidP="0039134D">
      <w:pPr>
        <w:pStyle w:val="Ttulo1"/>
        <w:ind w:left="851"/>
      </w:pPr>
      <w:r>
        <w:t xml:space="preserve">Uno de los mayores problemas en la planta donde se ha hecho el estudio es el producto en proceso, ya que se aplicaba el sistema de almacenar las partes del arnés en gavetas que eran colocadas en los pasillos, lo que ocasionaba limitación y pérdida de espacio físico en la planta y obstaculizaba el paso peatonal de los operadores. </w:t>
      </w:r>
    </w:p>
    <w:p w:rsidR="0039134D" w:rsidRDefault="0039134D" w:rsidP="0039134D">
      <w:pPr>
        <w:pStyle w:val="Ttulo1"/>
        <w:ind w:left="851"/>
      </w:pPr>
    </w:p>
    <w:p w:rsidR="0039134D" w:rsidRDefault="0039134D" w:rsidP="0039134D">
      <w:pPr>
        <w:pStyle w:val="Ttulo1"/>
        <w:ind w:left="851"/>
      </w:pPr>
      <w:r>
        <w:t xml:space="preserve">Al momento que se realiza el estudio de tiempos se implementó una nueva metodología de trabajo, llamada “producción comenzada – producción terminada”, reduciendo así a cero el producto en proceso que permanecía en el piso.  </w:t>
      </w:r>
    </w:p>
    <w:p w:rsidR="0039134D" w:rsidRDefault="0039134D" w:rsidP="0039134D"/>
    <w:p w:rsidR="0039134D" w:rsidRDefault="007A0DF1" w:rsidP="0039134D">
      <w:r>
        <w:rPr>
          <w:rFonts w:ascii="Arial" w:hAnsi="Arial"/>
          <w:b/>
          <w:noProof/>
          <w:sz w:val="24"/>
          <w:lang w:eastAsia="es-ES"/>
        </w:rPr>
        <w:drawing>
          <wp:anchor distT="0" distB="0" distL="114300" distR="114300" simplePos="0" relativeHeight="251747328" behindDoc="0" locked="0" layoutInCell="0" allowOverlap="1">
            <wp:simplePos x="0" y="0"/>
            <wp:positionH relativeFrom="column">
              <wp:posOffset>388620</wp:posOffset>
            </wp:positionH>
            <wp:positionV relativeFrom="paragraph">
              <wp:posOffset>29210</wp:posOffset>
            </wp:positionV>
            <wp:extent cx="4846320" cy="2560320"/>
            <wp:effectExtent l="19050" t="19050" r="11430" b="1143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5"/>
                    <a:srcRect/>
                    <a:stretch>
                      <a:fillRect/>
                    </a:stretch>
                  </pic:blipFill>
                  <pic:spPr bwMode="auto">
                    <a:xfrm>
                      <a:off x="0" y="0"/>
                      <a:ext cx="4846320" cy="2560320"/>
                    </a:xfrm>
                    <a:prstGeom prst="rect">
                      <a:avLst/>
                    </a:prstGeom>
                    <a:noFill/>
                    <a:ln w="9525">
                      <a:solidFill>
                        <a:srgbClr val="333333"/>
                      </a:solidFill>
                      <a:miter lim="800000"/>
                      <a:headEnd/>
                      <a:tailEnd/>
                    </a:ln>
                  </pic:spPr>
                </pic:pic>
              </a:graphicData>
            </a:graphic>
          </wp:anchor>
        </w:drawing>
      </w:r>
    </w:p>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 w:rsidR="0039134D" w:rsidRDefault="0039134D" w:rsidP="0039134D">
      <w:pPr>
        <w:rPr>
          <w:sz w:val="24"/>
        </w:rPr>
      </w:pPr>
      <w:r>
        <w:rPr>
          <w:sz w:val="24"/>
        </w:rPr>
        <w:tab/>
      </w:r>
    </w:p>
    <w:p w:rsidR="0039134D" w:rsidRDefault="0039134D" w:rsidP="0039134D">
      <w:pPr>
        <w:ind w:firstLine="426"/>
        <w:rPr>
          <w:rFonts w:ascii="Arial" w:hAnsi="Arial"/>
          <w:b/>
          <w:sz w:val="24"/>
        </w:rPr>
      </w:pPr>
    </w:p>
    <w:p w:rsidR="0039134D" w:rsidRDefault="0039134D" w:rsidP="0039134D">
      <w:pPr>
        <w:ind w:left="143" w:firstLine="708"/>
        <w:rPr>
          <w:rFonts w:ascii="Arial" w:hAnsi="Arial"/>
          <w:b/>
          <w:sz w:val="24"/>
        </w:rPr>
      </w:pPr>
      <w:r>
        <w:rPr>
          <w:rFonts w:ascii="Arial" w:hAnsi="Arial"/>
          <w:b/>
          <w:sz w:val="24"/>
        </w:rPr>
        <w:t xml:space="preserve">FIGURA 6.1 GAVETAS EN LOS CORREDORES DE </w:t>
      </w:r>
      <w:smartTag w:uri="urn:schemas-microsoft-com:office:smarttags" w:element="PersonName">
        <w:smartTagPr>
          <w:attr w:name="ProductID" w:val="la Planta"/>
        </w:smartTagPr>
        <w:r>
          <w:rPr>
            <w:rFonts w:ascii="Arial" w:hAnsi="Arial"/>
            <w:b/>
            <w:sz w:val="24"/>
          </w:rPr>
          <w:t>LA PLANTA</w:t>
        </w:r>
      </w:smartTag>
    </w:p>
    <w:p w:rsidR="0039134D" w:rsidRDefault="0039134D" w:rsidP="0039134D">
      <w:pPr>
        <w:rPr>
          <w:rFonts w:ascii="Arial" w:hAnsi="Arial"/>
          <w:b/>
          <w:sz w:val="24"/>
        </w:rPr>
      </w:pPr>
    </w:p>
    <w:p w:rsidR="0039134D" w:rsidRDefault="0039134D" w:rsidP="0039134D">
      <w:pPr>
        <w:rPr>
          <w:rFonts w:ascii="Arial" w:hAnsi="Arial"/>
          <w:b/>
          <w:sz w:val="24"/>
        </w:rPr>
      </w:pPr>
    </w:p>
    <w:p w:rsidR="0039134D" w:rsidRDefault="0039134D" w:rsidP="0039134D">
      <w:pPr>
        <w:pStyle w:val="Sangra3detindependiente"/>
      </w:pPr>
      <w:r>
        <w:t xml:space="preserve">Como se observa en la figura 6.1 existía una gran cantidad de gavetas con producción en proceso de días, semanas, y en ocasiones hasta meses anteriores; los cuáles no habían sido procesados gracias a la mala programación por parte de Producción.  </w:t>
      </w:r>
    </w:p>
    <w:p w:rsidR="0039134D" w:rsidRDefault="0039134D" w:rsidP="0039134D">
      <w:pPr>
        <w:spacing w:line="480" w:lineRule="auto"/>
        <w:ind w:left="851"/>
        <w:jc w:val="both"/>
        <w:rPr>
          <w:rFonts w:ascii="Arial" w:hAnsi="Arial"/>
          <w:sz w:val="24"/>
        </w:rPr>
      </w:pPr>
    </w:p>
    <w:p w:rsidR="0039134D" w:rsidRDefault="0039134D" w:rsidP="0039134D">
      <w:pPr>
        <w:spacing w:line="480" w:lineRule="auto"/>
        <w:ind w:left="851"/>
        <w:jc w:val="both"/>
        <w:rPr>
          <w:rFonts w:ascii="Arial" w:hAnsi="Arial"/>
          <w:sz w:val="24"/>
        </w:rPr>
      </w:pPr>
      <w:r>
        <w:rPr>
          <w:rFonts w:ascii="Arial" w:hAnsi="Arial"/>
          <w:sz w:val="24"/>
        </w:rPr>
        <w:t>Esto impedía que se desarrolle con total normalidad el flujo en L que se implantó en la planta de arneses luego del estudio; este flujo ayuda a que los operadores trabajen de manera más rápida y organizada, ya que algunas operaciones son largas, además existe gran cantidad de flujos de materiales lo que tiende a confundir a los operadores.</w:t>
      </w:r>
    </w:p>
    <w:p w:rsidR="0039134D" w:rsidRDefault="0039134D" w:rsidP="0039134D">
      <w:pPr>
        <w:spacing w:line="480" w:lineRule="auto"/>
        <w:ind w:left="851"/>
        <w:rPr>
          <w:rFonts w:ascii="Arial" w:hAnsi="Arial"/>
          <w:sz w:val="24"/>
        </w:rPr>
      </w:pPr>
      <w:r>
        <w:rPr>
          <w:rFonts w:ascii="Arial" w:hAnsi="Arial"/>
          <w:sz w:val="24"/>
        </w:rPr>
        <w:t xml:space="preserve">  </w:t>
      </w:r>
    </w:p>
    <w:p w:rsidR="0039134D" w:rsidRDefault="0039134D" w:rsidP="0039134D">
      <w:pPr>
        <w:numPr>
          <w:ilvl w:val="1"/>
          <w:numId w:val="4"/>
        </w:numPr>
        <w:spacing w:line="480" w:lineRule="auto"/>
        <w:ind w:hanging="425"/>
        <w:rPr>
          <w:rFonts w:ascii="Arial" w:hAnsi="Arial"/>
          <w:b/>
          <w:sz w:val="24"/>
          <w:lang w:val="es-EC"/>
        </w:rPr>
      </w:pPr>
      <w:r>
        <w:rPr>
          <w:rFonts w:ascii="Arial" w:hAnsi="Arial"/>
          <w:b/>
          <w:sz w:val="24"/>
          <w:lang w:val="es-EC"/>
        </w:rPr>
        <w:t>Determinación de la mano de obra óptima.</w:t>
      </w:r>
    </w:p>
    <w:p w:rsidR="0039134D" w:rsidRDefault="0039134D" w:rsidP="0039134D">
      <w:pPr>
        <w:pStyle w:val="Sangra3detindependiente"/>
        <w:rPr>
          <w:lang w:val="es-EC"/>
        </w:rPr>
      </w:pPr>
      <w:r>
        <w:rPr>
          <w:lang w:val="es-EC"/>
        </w:rPr>
        <w:t xml:space="preserve">En el estudio realizado se ha determinado el número de operadores necesarios para realizar las diferentes actividades en cada uno de los procesos, además se adoptó un plan de capacitación de personal  de distintas áreas para que cada uno de los operarios pueda desempeñarse sin ningún problema en otra área que no sea la suya.  </w:t>
      </w:r>
    </w:p>
    <w:p w:rsidR="0039134D" w:rsidRDefault="0039134D" w:rsidP="0039134D">
      <w:pPr>
        <w:pStyle w:val="Sangra3detindependiente"/>
        <w:rPr>
          <w:lang w:val="es-EC"/>
        </w:rPr>
      </w:pPr>
    </w:p>
    <w:p w:rsidR="0039134D" w:rsidRDefault="0039134D" w:rsidP="0039134D">
      <w:pPr>
        <w:pStyle w:val="Sangra3detindependiente"/>
        <w:rPr>
          <w:lang w:val="es-EC"/>
        </w:rPr>
      </w:pPr>
      <w:r>
        <w:rPr>
          <w:lang w:val="es-EC"/>
        </w:rPr>
        <w:t>Una de las ventajas para implementar el plan de capacitación fue que el número de operadores no es tan significativo como en otras empresas y los procesos no necesitan un alto grado de conocimiento técnico pero si de mucha práctica.</w:t>
      </w:r>
    </w:p>
    <w:p w:rsidR="0039134D" w:rsidRDefault="0039134D" w:rsidP="0039134D">
      <w:pPr>
        <w:pStyle w:val="Sangra3detindependiente"/>
        <w:rPr>
          <w:lang w:val="es-EC"/>
        </w:rPr>
      </w:pPr>
    </w:p>
    <w:p w:rsidR="0039134D" w:rsidRDefault="0039134D" w:rsidP="0039134D">
      <w:pPr>
        <w:pStyle w:val="Sangra3detindependiente"/>
        <w:rPr>
          <w:lang w:val="es-EC"/>
        </w:rPr>
      </w:pPr>
      <w:r>
        <w:rPr>
          <w:lang w:val="es-EC"/>
        </w:rPr>
        <w:t>La mano de obra óptima se calculó mediante 3 variables; estas son:</w:t>
      </w:r>
    </w:p>
    <w:p w:rsidR="0039134D" w:rsidRDefault="0039134D" w:rsidP="001A6169">
      <w:pPr>
        <w:pStyle w:val="Sangra3detindependiente"/>
        <w:numPr>
          <w:ilvl w:val="0"/>
          <w:numId w:val="95"/>
        </w:numPr>
        <w:tabs>
          <w:tab w:val="clear" w:pos="360"/>
          <w:tab w:val="num" w:pos="1571"/>
        </w:tabs>
        <w:spacing w:after="0" w:line="480" w:lineRule="auto"/>
        <w:ind w:left="1571"/>
        <w:jc w:val="both"/>
        <w:rPr>
          <w:lang w:val="es-EC"/>
        </w:rPr>
      </w:pPr>
      <w:r>
        <w:rPr>
          <w:lang w:val="es-EC"/>
        </w:rPr>
        <w:t>La carga de producción semanal.</w:t>
      </w:r>
    </w:p>
    <w:p w:rsidR="0039134D" w:rsidRDefault="0039134D" w:rsidP="001A6169">
      <w:pPr>
        <w:pStyle w:val="Sangra3detindependiente"/>
        <w:numPr>
          <w:ilvl w:val="0"/>
          <w:numId w:val="95"/>
        </w:numPr>
        <w:tabs>
          <w:tab w:val="clear" w:pos="360"/>
          <w:tab w:val="num" w:pos="1571"/>
        </w:tabs>
        <w:spacing w:after="0" w:line="480" w:lineRule="auto"/>
        <w:ind w:left="1571"/>
        <w:jc w:val="both"/>
        <w:rPr>
          <w:lang w:val="es-EC"/>
        </w:rPr>
      </w:pPr>
      <w:r>
        <w:rPr>
          <w:lang w:val="es-EC"/>
        </w:rPr>
        <w:t>Los nuevos estándares de producción.</w:t>
      </w:r>
    </w:p>
    <w:p w:rsidR="0039134D" w:rsidRDefault="0039134D" w:rsidP="001A6169">
      <w:pPr>
        <w:pStyle w:val="Sangra3detindependiente"/>
        <w:numPr>
          <w:ilvl w:val="0"/>
          <w:numId w:val="95"/>
        </w:numPr>
        <w:tabs>
          <w:tab w:val="clear" w:pos="360"/>
          <w:tab w:val="num" w:pos="1571"/>
          <w:tab w:val="left" w:pos="8080"/>
        </w:tabs>
        <w:spacing w:after="0" w:line="480" w:lineRule="auto"/>
        <w:ind w:left="1571"/>
        <w:jc w:val="both"/>
        <w:rPr>
          <w:lang w:val="es-EC"/>
        </w:rPr>
      </w:pPr>
      <w:r>
        <w:rPr>
          <w:lang w:val="es-EC"/>
        </w:rPr>
        <w:lastRenderedPageBreak/>
        <w:t>Experiencia de los operadores en las áreas de trabajo.</w:t>
      </w:r>
    </w:p>
    <w:p w:rsidR="0039134D" w:rsidRDefault="0039134D" w:rsidP="0039134D">
      <w:pPr>
        <w:pStyle w:val="Sangra3detindependiente"/>
        <w:tabs>
          <w:tab w:val="left" w:pos="8080"/>
        </w:tabs>
        <w:rPr>
          <w:lang w:val="es-EC"/>
        </w:rPr>
      </w:pPr>
      <w:r>
        <w:rPr>
          <w:noProof/>
        </w:rPr>
        <w:pict>
          <v:shape id="_x0000_s1119" type="#_x0000_t75" style="position:absolute;left:0;text-align:left;margin-left:9pt;margin-top:25.8pt;width:403.2pt;height:219.7pt;z-index:251750400;visibility:visible;mso-wrap-edited:f" o:allowincell="f">
            <v:imagedata r:id="rId76" o:title=""/>
          </v:shape>
          <o:OLEObject Type="Embed" ProgID="Word.Picture.8" ShapeID="_x0000_s1119" DrawAspect="Content" ObjectID="_1354442351" r:id="rId77"/>
        </w:pict>
      </w:r>
    </w:p>
    <w:p w:rsidR="0039134D" w:rsidRDefault="0039134D" w:rsidP="0039134D">
      <w:pPr>
        <w:pStyle w:val="Sangra3detindependiente"/>
        <w:tabs>
          <w:tab w:val="left" w:pos="8080"/>
        </w:tabs>
        <w:rPr>
          <w:lang w:val="es-EC"/>
        </w:rPr>
      </w:pPr>
    </w:p>
    <w:p w:rsidR="0039134D" w:rsidRDefault="0039134D" w:rsidP="0039134D">
      <w:pPr>
        <w:pStyle w:val="Sangra3detindependiente"/>
        <w:tabs>
          <w:tab w:val="left" w:pos="8080"/>
        </w:tabs>
        <w:rPr>
          <w:lang w:val="es-EC"/>
        </w:rPr>
      </w:pPr>
    </w:p>
    <w:p w:rsidR="0039134D" w:rsidRDefault="0039134D" w:rsidP="0039134D">
      <w:pPr>
        <w:pStyle w:val="Sangra3detindependiente"/>
        <w:tabs>
          <w:tab w:val="left" w:pos="8080"/>
        </w:tabs>
        <w:rPr>
          <w:lang w:val="es-EC"/>
        </w:rPr>
      </w:pPr>
    </w:p>
    <w:p w:rsidR="0039134D" w:rsidRDefault="0039134D" w:rsidP="0039134D">
      <w:pPr>
        <w:pStyle w:val="Sangra3detindependiente"/>
        <w:tabs>
          <w:tab w:val="left" w:pos="8080"/>
        </w:tabs>
        <w:rPr>
          <w:lang w:val="es-EC"/>
        </w:rPr>
      </w:pPr>
    </w:p>
    <w:p w:rsidR="0039134D" w:rsidRDefault="0039134D" w:rsidP="0039134D">
      <w:pPr>
        <w:pStyle w:val="Sangra3detindependiente"/>
        <w:tabs>
          <w:tab w:val="left" w:pos="8080"/>
        </w:tabs>
        <w:rPr>
          <w:lang w:val="es-EC"/>
        </w:rPr>
      </w:pPr>
    </w:p>
    <w:p w:rsidR="0039134D" w:rsidRDefault="0039134D" w:rsidP="0039134D">
      <w:pPr>
        <w:pStyle w:val="Sangra3detindependiente"/>
        <w:tabs>
          <w:tab w:val="left" w:pos="8080"/>
        </w:tabs>
        <w:rPr>
          <w:lang w:val="es-EC"/>
        </w:rPr>
      </w:pPr>
    </w:p>
    <w:p w:rsidR="0039134D" w:rsidRDefault="0039134D" w:rsidP="0039134D">
      <w:pPr>
        <w:pStyle w:val="Sangra3detindependiente"/>
        <w:ind w:left="0"/>
        <w:rPr>
          <w:lang w:val="es-EC"/>
        </w:rPr>
      </w:pPr>
    </w:p>
    <w:p w:rsidR="0039134D" w:rsidRDefault="0039134D" w:rsidP="0039134D">
      <w:pPr>
        <w:pStyle w:val="Sangra3detindependiente"/>
        <w:ind w:left="0"/>
        <w:rPr>
          <w:lang w:val="es-EC"/>
        </w:rPr>
      </w:pPr>
    </w:p>
    <w:p w:rsidR="0039134D" w:rsidRDefault="0039134D" w:rsidP="0039134D">
      <w:pPr>
        <w:pStyle w:val="Sangra3detindependiente"/>
        <w:ind w:left="0" w:firstLine="606"/>
        <w:rPr>
          <w:lang w:val="es-EC"/>
        </w:rPr>
      </w:pPr>
      <w:r>
        <w:rPr>
          <w:b/>
        </w:rPr>
        <w:t xml:space="preserve">FIGURA 6.2 DETERMINACIÓN DE </w:t>
      </w:r>
      <w:smartTag w:uri="urn:schemas-microsoft-com:office:smarttags" w:element="PersonName">
        <w:smartTagPr>
          <w:attr w:name="ProductID" w:val="LA MANO DE"/>
        </w:smartTagPr>
        <w:r>
          <w:rPr>
            <w:b/>
          </w:rPr>
          <w:t>LA MANO DE</w:t>
        </w:r>
      </w:smartTag>
      <w:r>
        <w:rPr>
          <w:b/>
        </w:rPr>
        <w:t xml:space="preserve"> OBRA ÓPTIMA</w:t>
      </w:r>
    </w:p>
    <w:p w:rsidR="0039134D" w:rsidRDefault="0039134D" w:rsidP="0039134D">
      <w:pPr>
        <w:pStyle w:val="Sangra3detindependiente"/>
        <w:rPr>
          <w:lang w:val="es-EC"/>
        </w:rPr>
      </w:pPr>
    </w:p>
    <w:p w:rsidR="0039134D" w:rsidRDefault="0039134D" w:rsidP="0039134D">
      <w:pPr>
        <w:pStyle w:val="Sangra3detindependiente"/>
        <w:rPr>
          <w:lang w:val="es-EC"/>
        </w:rPr>
      </w:pPr>
    </w:p>
    <w:p w:rsidR="0039134D" w:rsidRDefault="0039134D" w:rsidP="001A6169">
      <w:pPr>
        <w:numPr>
          <w:ilvl w:val="2"/>
          <w:numId w:val="94"/>
        </w:numPr>
        <w:spacing w:line="480" w:lineRule="auto"/>
        <w:rPr>
          <w:rFonts w:ascii="Arial" w:hAnsi="Arial"/>
          <w:b/>
          <w:sz w:val="24"/>
          <w:lang w:val="es-EC"/>
        </w:rPr>
      </w:pPr>
      <w:r>
        <w:rPr>
          <w:rFonts w:ascii="Arial" w:hAnsi="Arial"/>
          <w:b/>
          <w:sz w:val="24"/>
          <w:lang w:val="es-EC"/>
        </w:rPr>
        <w:t>Desaparición de sobre tiempo.</w:t>
      </w:r>
    </w:p>
    <w:p w:rsidR="0039134D" w:rsidRDefault="0039134D" w:rsidP="0039134D">
      <w:pPr>
        <w:spacing w:line="480" w:lineRule="auto"/>
        <w:ind w:left="1326"/>
        <w:jc w:val="both"/>
        <w:rPr>
          <w:rFonts w:ascii="Arial" w:hAnsi="Arial"/>
          <w:sz w:val="24"/>
          <w:lang w:val="es-EC"/>
        </w:rPr>
      </w:pPr>
      <w:r>
        <w:rPr>
          <w:rFonts w:ascii="Arial" w:hAnsi="Arial"/>
          <w:sz w:val="24"/>
          <w:lang w:val="es-EC"/>
        </w:rPr>
        <w:t xml:space="preserve">Anteriormente los operadores tenían que quedarse más tiempo de la jornada laboral normal (8horas) realizando trabajos que se habían retrasado debido a la mala programación de parte del Dpto. de Producción. </w:t>
      </w:r>
    </w:p>
    <w:p w:rsidR="0039134D" w:rsidRDefault="0039134D" w:rsidP="0039134D">
      <w:pPr>
        <w:spacing w:line="480" w:lineRule="auto"/>
        <w:ind w:left="1326"/>
        <w:jc w:val="both"/>
        <w:rPr>
          <w:rFonts w:ascii="Arial" w:hAnsi="Arial"/>
          <w:sz w:val="24"/>
          <w:lang w:val="es-EC"/>
        </w:rPr>
      </w:pPr>
      <w:r>
        <w:rPr>
          <w:rFonts w:ascii="Arial" w:hAnsi="Arial"/>
          <w:sz w:val="24"/>
          <w:lang w:val="es-EC"/>
        </w:rPr>
        <w:t>Una vez realizado el estudio, se planeó la producción de acuerdo al siguiente esquema:</w:t>
      </w:r>
    </w:p>
    <w:p w:rsidR="0039134D" w:rsidRDefault="0039134D" w:rsidP="0039134D">
      <w:pPr>
        <w:spacing w:line="480" w:lineRule="auto"/>
        <w:ind w:left="1326"/>
        <w:jc w:val="both"/>
        <w:rPr>
          <w:rFonts w:ascii="Arial" w:hAnsi="Arial"/>
          <w:sz w:val="24"/>
          <w:lang w:val="es-EC"/>
        </w:rPr>
      </w:pPr>
      <w:r>
        <w:rPr>
          <w:rFonts w:ascii="Arial" w:hAnsi="Arial"/>
          <w:noProof/>
          <w:sz w:val="24"/>
        </w:rPr>
        <w:pict>
          <v:rect id="_x0000_s1098" style="position:absolute;left:0;text-align:left;margin-left:145.8pt;margin-top:23.4pt;width:151.2pt;height:50.4pt;z-index:251728896" o:allowincell="f">
            <v:textbox>
              <w:txbxContent>
                <w:p w:rsidR="0039134D" w:rsidRDefault="0039134D" w:rsidP="0039134D">
                  <w:pPr>
                    <w:pStyle w:val="Textoindependiente"/>
                    <w:jc w:val="center"/>
                  </w:pPr>
                  <w:r>
                    <w:t>Recepción del Programa de Producción proveniente del cliente</w:t>
                  </w:r>
                </w:p>
              </w:txbxContent>
            </v:textbox>
          </v:rect>
        </w:pict>
      </w:r>
    </w:p>
    <w:p w:rsidR="0039134D" w:rsidRDefault="0039134D" w:rsidP="0039134D">
      <w:pPr>
        <w:spacing w:line="480" w:lineRule="auto"/>
        <w:ind w:left="1326"/>
        <w:jc w:val="both"/>
        <w:rPr>
          <w:rFonts w:ascii="Arial" w:hAnsi="Arial"/>
          <w:sz w:val="24"/>
          <w:lang w:val="es-EC"/>
        </w:rPr>
      </w:pPr>
    </w:p>
    <w:p w:rsidR="0039134D" w:rsidRDefault="0039134D" w:rsidP="0039134D">
      <w:pPr>
        <w:spacing w:line="480" w:lineRule="auto"/>
        <w:ind w:left="1326"/>
        <w:jc w:val="both"/>
        <w:rPr>
          <w:rFonts w:ascii="Arial" w:hAnsi="Arial"/>
          <w:sz w:val="24"/>
          <w:lang w:val="es-EC"/>
        </w:rPr>
      </w:pPr>
      <w:r>
        <w:rPr>
          <w:rFonts w:ascii="Arial" w:hAnsi="Arial"/>
          <w:noProof/>
          <w:sz w:val="24"/>
        </w:rPr>
        <w:pict>
          <v:line id="_x0000_s1120" style="position:absolute;left:0;text-align:left;z-index:251751424" from="225pt,18.6pt" to="225pt,54.6pt" o:allowincell="f">
            <v:stroke endarrow="block"/>
          </v:line>
        </w:pict>
      </w:r>
    </w:p>
    <w:p w:rsidR="0039134D" w:rsidRDefault="0039134D" w:rsidP="0039134D">
      <w:pPr>
        <w:spacing w:line="480" w:lineRule="auto"/>
        <w:ind w:left="1326"/>
        <w:jc w:val="both"/>
        <w:rPr>
          <w:rFonts w:ascii="Arial" w:hAnsi="Arial"/>
          <w:sz w:val="24"/>
          <w:lang w:val="es-EC"/>
        </w:rPr>
      </w:pPr>
      <w:r>
        <w:rPr>
          <w:rFonts w:ascii="Arial" w:hAnsi="Arial"/>
          <w:noProof/>
          <w:sz w:val="24"/>
        </w:rPr>
        <w:pict>
          <v:rect id="_x0000_s1099" style="position:absolute;left:0;text-align:left;margin-left:145.8pt;margin-top:27pt;width:151.2pt;height:50.4pt;z-index:251729920" o:allowincell="f">
            <v:textbox>
              <w:txbxContent>
                <w:p w:rsidR="0039134D" w:rsidRDefault="0039134D" w:rsidP="0039134D">
                  <w:pPr>
                    <w:pStyle w:val="Textoindependiente"/>
                    <w:jc w:val="center"/>
                  </w:pPr>
                  <w:r>
                    <w:t>Programación de requerimientos en el programa maestro</w:t>
                  </w:r>
                </w:p>
              </w:txbxContent>
            </v:textbox>
          </v:rect>
        </w:pict>
      </w:r>
    </w:p>
    <w:p w:rsidR="0039134D" w:rsidRDefault="0039134D" w:rsidP="0039134D">
      <w:pPr>
        <w:spacing w:line="480" w:lineRule="auto"/>
        <w:ind w:left="1326"/>
        <w:jc w:val="both"/>
        <w:rPr>
          <w:rFonts w:ascii="Arial" w:hAnsi="Arial"/>
          <w:sz w:val="24"/>
          <w:lang w:val="es-EC"/>
        </w:rPr>
      </w:pPr>
    </w:p>
    <w:p w:rsidR="0039134D" w:rsidRDefault="0039134D" w:rsidP="0039134D">
      <w:pPr>
        <w:spacing w:line="480" w:lineRule="auto"/>
        <w:ind w:left="1326"/>
        <w:jc w:val="both"/>
        <w:rPr>
          <w:rFonts w:ascii="Arial" w:hAnsi="Arial"/>
          <w:sz w:val="24"/>
          <w:lang w:val="es-EC"/>
        </w:rPr>
      </w:pPr>
      <w:r>
        <w:rPr>
          <w:rFonts w:ascii="Arial" w:hAnsi="Arial"/>
          <w:noProof/>
          <w:sz w:val="24"/>
        </w:rPr>
        <w:pict>
          <v:line id="_x0000_s1100" style="position:absolute;left:0;text-align:left;z-index:251730944" from="225pt,22.2pt" to="225pt,58.2pt" o:allowincell="f">
            <v:stroke endarrow="block"/>
          </v:line>
        </w:pict>
      </w:r>
    </w:p>
    <w:p w:rsidR="0039134D" w:rsidRDefault="0039134D" w:rsidP="0039134D">
      <w:pPr>
        <w:spacing w:line="480" w:lineRule="auto"/>
        <w:ind w:left="1326"/>
        <w:jc w:val="both"/>
        <w:rPr>
          <w:rFonts w:ascii="Arial" w:hAnsi="Arial"/>
          <w:sz w:val="24"/>
          <w:lang w:val="es-EC"/>
        </w:rPr>
      </w:pPr>
    </w:p>
    <w:p w:rsidR="0039134D" w:rsidRDefault="0039134D" w:rsidP="0039134D">
      <w:pPr>
        <w:spacing w:line="480" w:lineRule="auto"/>
        <w:ind w:left="1326"/>
        <w:jc w:val="both"/>
        <w:rPr>
          <w:rFonts w:ascii="Arial" w:hAnsi="Arial"/>
          <w:sz w:val="24"/>
          <w:lang w:val="es-EC"/>
        </w:rPr>
      </w:pPr>
      <w:r>
        <w:rPr>
          <w:rFonts w:ascii="Arial" w:hAnsi="Arial"/>
          <w:noProof/>
          <w:sz w:val="24"/>
        </w:rPr>
        <w:pict>
          <v:rect id="_x0000_s1101" style="position:absolute;left:0;text-align:left;margin-left:145.8pt;margin-top:3pt;width:151.2pt;height:50.4pt;z-index:251731968" o:allowincell="f">
            <v:textbox>
              <w:txbxContent>
                <w:p w:rsidR="0039134D" w:rsidRDefault="0039134D" w:rsidP="0039134D">
                  <w:pPr>
                    <w:pStyle w:val="Textoindependiente"/>
                    <w:jc w:val="center"/>
                  </w:pPr>
                  <w:r>
                    <w:t xml:space="preserve">Ajustes de carga de producción </w:t>
                  </w:r>
                  <w:r>
                    <w:rPr>
                      <w:b/>
                    </w:rPr>
                    <w:t>vs.</w:t>
                  </w:r>
                  <w:r>
                    <w:t xml:space="preserve"> Jornada laboral.</w:t>
                  </w:r>
                </w:p>
              </w:txbxContent>
            </v:textbox>
          </v:rect>
        </w:pict>
      </w:r>
    </w:p>
    <w:p w:rsidR="0039134D" w:rsidRDefault="0039134D" w:rsidP="0039134D">
      <w:pPr>
        <w:spacing w:line="480" w:lineRule="auto"/>
        <w:ind w:left="1326"/>
        <w:jc w:val="both"/>
        <w:rPr>
          <w:rFonts w:ascii="Arial" w:hAnsi="Arial"/>
          <w:sz w:val="24"/>
          <w:lang w:val="es-EC"/>
        </w:rPr>
      </w:pPr>
      <w:r>
        <w:rPr>
          <w:rFonts w:ascii="Arial" w:hAnsi="Arial"/>
          <w:noProof/>
          <w:sz w:val="24"/>
        </w:rPr>
        <w:pict>
          <v:line id="_x0000_s1102" style="position:absolute;left:0;text-align:left;z-index:251732992" from="225pt,25.8pt" to="225pt,61.8pt" o:allowincell="f">
            <v:stroke endarrow="block"/>
          </v:line>
        </w:pict>
      </w:r>
    </w:p>
    <w:p w:rsidR="0039134D" w:rsidRDefault="0039134D" w:rsidP="0039134D">
      <w:pPr>
        <w:spacing w:line="480" w:lineRule="auto"/>
        <w:jc w:val="both"/>
        <w:rPr>
          <w:rFonts w:ascii="Arial" w:hAnsi="Arial"/>
          <w:sz w:val="24"/>
          <w:lang w:val="es-EC"/>
        </w:rPr>
      </w:pPr>
      <w:r>
        <w:rPr>
          <w:rFonts w:ascii="Arial" w:hAnsi="Arial"/>
          <w:sz w:val="24"/>
          <w:lang w:val="es-EC"/>
        </w:rPr>
        <w:t xml:space="preserve"> </w:t>
      </w:r>
    </w:p>
    <w:p w:rsidR="0039134D" w:rsidRDefault="0039134D" w:rsidP="0039134D">
      <w:pPr>
        <w:spacing w:line="480" w:lineRule="auto"/>
        <w:jc w:val="both"/>
        <w:rPr>
          <w:rFonts w:ascii="Arial" w:hAnsi="Arial"/>
          <w:sz w:val="24"/>
          <w:lang w:val="es-EC"/>
        </w:rPr>
      </w:pPr>
      <w:r>
        <w:rPr>
          <w:rFonts w:ascii="Arial" w:hAnsi="Arial"/>
          <w:noProof/>
          <w:sz w:val="24"/>
        </w:rPr>
        <w:pict>
          <v:rect id="_x0000_s1103" style="position:absolute;left:0;text-align:left;margin-left:145.8pt;margin-top:6.6pt;width:151.2pt;height:50.4pt;z-index:251734016" o:allowincell="f">
            <v:textbox>
              <w:txbxContent>
                <w:p w:rsidR="0039134D" w:rsidRDefault="0039134D" w:rsidP="0039134D">
                  <w:pPr>
                    <w:pStyle w:val="Textoindependiente"/>
                    <w:jc w:val="center"/>
                  </w:pPr>
                  <w:r>
                    <w:t xml:space="preserve">Costeo de </w:t>
                  </w:r>
                  <w:smartTag w:uri="urn:schemas-microsoft-com:office:smarttags" w:element="PersonName">
                    <w:smartTagPr>
                      <w:attr w:name="ProductID" w:val="la Mano"/>
                    </w:smartTagPr>
                    <w:r>
                      <w:t>la Mano</w:t>
                    </w:r>
                  </w:smartTag>
                  <w:r>
                    <w:t xml:space="preserve"> de Obra por item </w:t>
                  </w:r>
                  <w:r>
                    <w:rPr>
                      <w:b/>
                    </w:rPr>
                    <w:t>vs.</w:t>
                  </w:r>
                  <w:r>
                    <w:t xml:space="preserve"> Jornada laboral</w:t>
                  </w:r>
                </w:p>
              </w:txbxContent>
            </v:textbox>
          </v:rect>
        </w:pict>
      </w:r>
    </w:p>
    <w:p w:rsidR="0039134D" w:rsidRDefault="0039134D" w:rsidP="0039134D">
      <w:pPr>
        <w:spacing w:line="480" w:lineRule="auto"/>
        <w:jc w:val="both"/>
        <w:rPr>
          <w:rFonts w:ascii="Arial" w:hAnsi="Arial"/>
          <w:sz w:val="24"/>
          <w:lang w:val="es-EC"/>
        </w:rPr>
      </w:pPr>
    </w:p>
    <w:p w:rsidR="0039134D" w:rsidRDefault="0039134D" w:rsidP="0039134D">
      <w:pPr>
        <w:spacing w:line="480" w:lineRule="auto"/>
        <w:jc w:val="both"/>
        <w:rPr>
          <w:rFonts w:ascii="Arial" w:hAnsi="Arial"/>
          <w:sz w:val="24"/>
          <w:lang w:val="es-EC"/>
        </w:rPr>
      </w:pPr>
    </w:p>
    <w:p w:rsidR="0039134D" w:rsidRDefault="0039134D" w:rsidP="0039134D">
      <w:pPr>
        <w:spacing w:line="480" w:lineRule="auto"/>
        <w:ind w:left="1410"/>
        <w:jc w:val="both"/>
        <w:rPr>
          <w:rFonts w:ascii="Arial" w:hAnsi="Arial"/>
          <w:sz w:val="24"/>
          <w:lang w:val="es-EC"/>
        </w:rPr>
      </w:pPr>
      <w:r>
        <w:rPr>
          <w:rFonts w:ascii="Arial" w:hAnsi="Arial"/>
          <w:sz w:val="24"/>
          <w:lang w:val="es-EC"/>
        </w:rPr>
        <w:t>El cliente entrega el programa de producción los lunes a las 9 de la mañana, en el cual constan los requerimientos semanales que necesita.  Sin embargo, si en algún momento existe cambio en la programación semanal se la hace conocer mediante correo electrónico o llamada telefónica.</w:t>
      </w:r>
    </w:p>
    <w:p w:rsidR="0039134D" w:rsidRDefault="0039134D" w:rsidP="0039134D">
      <w:pPr>
        <w:spacing w:line="480" w:lineRule="auto"/>
        <w:ind w:left="1410"/>
        <w:jc w:val="both"/>
        <w:rPr>
          <w:rFonts w:ascii="Arial" w:hAnsi="Arial"/>
          <w:sz w:val="24"/>
          <w:lang w:val="es-EC"/>
        </w:rPr>
      </w:pPr>
    </w:p>
    <w:p w:rsidR="0039134D" w:rsidRDefault="0039134D" w:rsidP="0039134D">
      <w:pPr>
        <w:spacing w:line="480" w:lineRule="auto"/>
        <w:ind w:left="1410"/>
        <w:jc w:val="both"/>
        <w:rPr>
          <w:rFonts w:ascii="Arial" w:hAnsi="Arial"/>
          <w:sz w:val="24"/>
          <w:lang w:val="es-EC"/>
        </w:rPr>
      </w:pPr>
      <w:r>
        <w:rPr>
          <w:rFonts w:ascii="Arial" w:hAnsi="Arial"/>
          <w:sz w:val="24"/>
          <w:lang w:val="es-EC"/>
        </w:rPr>
        <w:t xml:space="preserve">El programa maestro es una hoja electrónica, la cual ha sido diseñada para calcular el número de horas que deben trabajar los operadores en un día con una jornada laboral de 8 horas, este sistema maestro trabaja en función del estándar que toma realizar </w:t>
      </w:r>
      <w:r>
        <w:rPr>
          <w:rFonts w:ascii="Arial" w:hAnsi="Arial"/>
          <w:sz w:val="24"/>
          <w:lang w:val="es-EC"/>
        </w:rPr>
        <w:lastRenderedPageBreak/>
        <w:t>un arnés y la cantidad de arneses necesarios para satisfacer la demanda diaria planificada.</w:t>
      </w:r>
    </w:p>
    <w:p w:rsidR="0039134D" w:rsidRDefault="007A0DF1" w:rsidP="0039134D">
      <w:pPr>
        <w:spacing w:line="480" w:lineRule="auto"/>
        <w:ind w:left="1410"/>
        <w:jc w:val="both"/>
        <w:rPr>
          <w:rFonts w:ascii="Arial" w:hAnsi="Arial"/>
          <w:sz w:val="24"/>
          <w:lang w:val="es-EC"/>
        </w:rPr>
      </w:pPr>
      <w:r>
        <w:rPr>
          <w:rFonts w:ascii="Arial" w:hAnsi="Arial"/>
          <w:noProof/>
          <w:sz w:val="24"/>
          <w:lang w:eastAsia="es-ES"/>
        </w:rPr>
        <w:drawing>
          <wp:anchor distT="0" distB="0" distL="114300" distR="114300" simplePos="0" relativeHeight="251752448" behindDoc="0" locked="0" layoutInCell="0" allowOverlap="1">
            <wp:simplePos x="0" y="0"/>
            <wp:positionH relativeFrom="column">
              <wp:posOffset>845820</wp:posOffset>
            </wp:positionH>
            <wp:positionV relativeFrom="paragraph">
              <wp:posOffset>22860</wp:posOffset>
            </wp:positionV>
            <wp:extent cx="4222115" cy="5120640"/>
            <wp:effectExtent l="19050" t="19050" r="26035" b="2286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8"/>
                    <a:srcRect/>
                    <a:stretch>
                      <a:fillRect/>
                    </a:stretch>
                  </pic:blipFill>
                  <pic:spPr bwMode="auto">
                    <a:xfrm>
                      <a:off x="0" y="0"/>
                      <a:ext cx="4222115" cy="5120640"/>
                    </a:xfrm>
                    <a:prstGeom prst="rect">
                      <a:avLst/>
                    </a:prstGeom>
                    <a:noFill/>
                    <a:ln w="25400">
                      <a:solidFill>
                        <a:srgbClr val="333333"/>
                      </a:solidFill>
                      <a:miter lim="800000"/>
                      <a:headEnd/>
                      <a:tailEnd/>
                    </a:ln>
                  </pic:spPr>
                </pic:pic>
              </a:graphicData>
            </a:graphic>
          </wp:anchor>
        </w:drawing>
      </w:r>
    </w:p>
    <w:p w:rsidR="0039134D" w:rsidRDefault="0039134D" w:rsidP="0039134D">
      <w:pPr>
        <w:spacing w:line="480" w:lineRule="auto"/>
        <w:ind w:left="1410"/>
        <w:jc w:val="both"/>
        <w:rPr>
          <w:rFonts w:ascii="Arial" w:hAnsi="Arial"/>
          <w:sz w:val="24"/>
          <w:lang w:val="es-EC"/>
        </w:rPr>
      </w:pPr>
    </w:p>
    <w:p w:rsidR="0039134D" w:rsidRDefault="0039134D" w:rsidP="0039134D">
      <w:pPr>
        <w:spacing w:line="480" w:lineRule="auto"/>
        <w:ind w:left="1410"/>
        <w:jc w:val="both"/>
        <w:rPr>
          <w:rFonts w:ascii="Arial" w:hAnsi="Arial"/>
          <w:sz w:val="24"/>
          <w:lang w:val="es-EC"/>
        </w:rPr>
      </w:pPr>
    </w:p>
    <w:p w:rsidR="0039134D" w:rsidRDefault="0039134D" w:rsidP="0039134D">
      <w:pPr>
        <w:spacing w:line="480" w:lineRule="auto"/>
        <w:ind w:left="1410"/>
        <w:jc w:val="both"/>
        <w:rPr>
          <w:rFonts w:ascii="Arial" w:hAnsi="Arial"/>
          <w:sz w:val="24"/>
          <w:lang w:val="es-EC"/>
        </w:rPr>
      </w:pPr>
    </w:p>
    <w:p w:rsidR="0039134D" w:rsidRDefault="0039134D" w:rsidP="0039134D">
      <w:pPr>
        <w:spacing w:line="480" w:lineRule="auto"/>
        <w:ind w:left="1410"/>
        <w:jc w:val="both"/>
        <w:rPr>
          <w:rFonts w:ascii="Arial" w:hAnsi="Arial"/>
          <w:sz w:val="24"/>
          <w:lang w:val="es-EC"/>
        </w:rPr>
      </w:pPr>
    </w:p>
    <w:p w:rsidR="0039134D" w:rsidRDefault="0039134D" w:rsidP="0039134D">
      <w:pPr>
        <w:spacing w:line="480" w:lineRule="auto"/>
        <w:ind w:left="1410"/>
        <w:jc w:val="both"/>
        <w:rPr>
          <w:rFonts w:ascii="Arial" w:hAnsi="Arial"/>
          <w:sz w:val="24"/>
          <w:lang w:val="es-EC"/>
        </w:rPr>
      </w:pPr>
    </w:p>
    <w:p w:rsidR="0039134D" w:rsidRDefault="0039134D" w:rsidP="0039134D">
      <w:pPr>
        <w:spacing w:line="480" w:lineRule="auto"/>
        <w:ind w:left="1410"/>
        <w:jc w:val="both"/>
        <w:rPr>
          <w:rFonts w:ascii="Arial" w:hAnsi="Arial"/>
          <w:sz w:val="24"/>
          <w:lang w:val="es-EC"/>
        </w:rPr>
      </w:pPr>
    </w:p>
    <w:p w:rsidR="0039134D" w:rsidRDefault="0039134D" w:rsidP="0039134D">
      <w:pPr>
        <w:spacing w:line="480" w:lineRule="auto"/>
        <w:ind w:left="1410"/>
        <w:jc w:val="both"/>
        <w:rPr>
          <w:rFonts w:ascii="Arial" w:hAnsi="Arial"/>
          <w:sz w:val="24"/>
          <w:lang w:val="es-EC"/>
        </w:rPr>
      </w:pPr>
    </w:p>
    <w:p w:rsidR="0039134D" w:rsidRDefault="0039134D" w:rsidP="0039134D">
      <w:pPr>
        <w:spacing w:line="480" w:lineRule="auto"/>
        <w:ind w:left="1410"/>
        <w:jc w:val="both"/>
        <w:rPr>
          <w:rFonts w:ascii="Arial" w:hAnsi="Arial"/>
          <w:sz w:val="24"/>
          <w:lang w:val="es-EC"/>
        </w:rPr>
      </w:pPr>
    </w:p>
    <w:p w:rsidR="0039134D" w:rsidRDefault="0039134D" w:rsidP="0039134D">
      <w:pPr>
        <w:spacing w:line="480" w:lineRule="auto"/>
        <w:ind w:left="1410"/>
        <w:jc w:val="both"/>
        <w:rPr>
          <w:rFonts w:ascii="Arial" w:hAnsi="Arial"/>
          <w:sz w:val="24"/>
          <w:lang w:val="es-EC"/>
        </w:rPr>
      </w:pPr>
    </w:p>
    <w:p w:rsidR="0039134D" w:rsidRDefault="0039134D" w:rsidP="0039134D">
      <w:pPr>
        <w:spacing w:line="480" w:lineRule="auto"/>
        <w:ind w:left="1410"/>
        <w:jc w:val="both"/>
        <w:rPr>
          <w:rFonts w:ascii="Arial" w:hAnsi="Arial"/>
          <w:sz w:val="24"/>
          <w:lang w:val="es-EC"/>
        </w:rPr>
      </w:pPr>
    </w:p>
    <w:p w:rsidR="0039134D" w:rsidRDefault="0039134D" w:rsidP="0039134D">
      <w:pPr>
        <w:spacing w:line="480" w:lineRule="auto"/>
        <w:ind w:left="1410"/>
        <w:jc w:val="both"/>
        <w:rPr>
          <w:rFonts w:ascii="Arial" w:hAnsi="Arial"/>
          <w:sz w:val="24"/>
          <w:lang w:val="es-EC"/>
        </w:rPr>
      </w:pPr>
    </w:p>
    <w:p w:rsidR="0039134D" w:rsidRDefault="0039134D" w:rsidP="0039134D">
      <w:pPr>
        <w:spacing w:line="480" w:lineRule="auto"/>
        <w:ind w:left="1410"/>
        <w:jc w:val="both"/>
        <w:rPr>
          <w:rFonts w:ascii="Arial" w:hAnsi="Arial"/>
          <w:sz w:val="24"/>
          <w:lang w:val="es-EC"/>
        </w:rPr>
      </w:pPr>
    </w:p>
    <w:p w:rsidR="0039134D" w:rsidRDefault="0039134D" w:rsidP="0039134D">
      <w:pPr>
        <w:spacing w:line="480" w:lineRule="auto"/>
        <w:jc w:val="both"/>
        <w:rPr>
          <w:b/>
        </w:rPr>
      </w:pPr>
    </w:p>
    <w:p w:rsidR="0039134D" w:rsidRDefault="0039134D" w:rsidP="0039134D">
      <w:pPr>
        <w:spacing w:line="480" w:lineRule="auto"/>
        <w:ind w:left="1410"/>
        <w:jc w:val="both"/>
        <w:rPr>
          <w:rFonts w:ascii="Arial" w:hAnsi="Arial"/>
          <w:b/>
          <w:sz w:val="24"/>
        </w:rPr>
      </w:pPr>
    </w:p>
    <w:p w:rsidR="0039134D" w:rsidRDefault="0039134D" w:rsidP="0039134D">
      <w:pPr>
        <w:spacing w:line="480" w:lineRule="auto"/>
        <w:ind w:left="1410"/>
        <w:jc w:val="both"/>
        <w:rPr>
          <w:rFonts w:ascii="Arial" w:hAnsi="Arial"/>
          <w:b/>
          <w:sz w:val="24"/>
        </w:rPr>
      </w:pPr>
      <w:r>
        <w:rPr>
          <w:rFonts w:ascii="Arial" w:hAnsi="Arial"/>
          <w:b/>
          <w:sz w:val="24"/>
        </w:rPr>
        <w:t>FIGURA 6.3  PROGRAMA MAESTRO DE PRODUCCION</w:t>
      </w:r>
    </w:p>
    <w:p w:rsidR="0039134D" w:rsidRDefault="0039134D" w:rsidP="0039134D">
      <w:pPr>
        <w:spacing w:line="480" w:lineRule="auto"/>
        <w:ind w:left="1410"/>
        <w:jc w:val="both"/>
        <w:rPr>
          <w:rFonts w:ascii="Arial" w:hAnsi="Arial"/>
          <w:sz w:val="24"/>
          <w:lang w:val="es-EC"/>
        </w:rPr>
      </w:pPr>
      <w:r>
        <w:rPr>
          <w:rFonts w:ascii="Arial" w:hAnsi="Arial"/>
          <w:sz w:val="24"/>
          <w:lang w:val="es-EC"/>
        </w:rPr>
        <w:lastRenderedPageBreak/>
        <w:t>Como se puede observar en la parte superior de la figura 6.3, encontramos los siguientes items:</w:t>
      </w:r>
    </w:p>
    <w:p w:rsidR="0039134D" w:rsidRDefault="0039134D" w:rsidP="0039134D">
      <w:pPr>
        <w:spacing w:line="480" w:lineRule="auto"/>
        <w:ind w:left="1410"/>
        <w:jc w:val="both"/>
        <w:rPr>
          <w:rFonts w:ascii="Arial" w:hAnsi="Arial"/>
          <w:sz w:val="24"/>
          <w:lang w:val="es-EC"/>
        </w:rPr>
      </w:pPr>
    </w:p>
    <w:p w:rsidR="0039134D" w:rsidRDefault="0039134D" w:rsidP="0039134D">
      <w:pPr>
        <w:spacing w:line="480" w:lineRule="auto"/>
        <w:ind w:left="1410"/>
        <w:jc w:val="both"/>
        <w:rPr>
          <w:rFonts w:ascii="Arial" w:hAnsi="Arial"/>
          <w:sz w:val="24"/>
          <w:lang w:val="es-EC"/>
        </w:rPr>
      </w:pPr>
      <w:r>
        <w:rPr>
          <w:rFonts w:ascii="Arial" w:hAnsi="Arial"/>
          <w:b/>
          <w:sz w:val="24"/>
          <w:lang w:val="es-EC"/>
        </w:rPr>
        <w:t>horas/día:</w:t>
      </w:r>
      <w:r>
        <w:rPr>
          <w:rFonts w:ascii="Arial" w:hAnsi="Arial"/>
          <w:sz w:val="24"/>
          <w:lang w:val="es-EC"/>
        </w:rPr>
        <w:t xml:space="preserve"> se introduce el número de horas diarias (8 horas).</w:t>
      </w:r>
    </w:p>
    <w:p w:rsidR="0039134D" w:rsidRDefault="0039134D" w:rsidP="0039134D">
      <w:pPr>
        <w:spacing w:line="480" w:lineRule="auto"/>
        <w:ind w:left="1410"/>
        <w:jc w:val="both"/>
        <w:rPr>
          <w:rFonts w:ascii="Arial" w:hAnsi="Arial"/>
          <w:sz w:val="24"/>
          <w:lang w:val="es-EC"/>
        </w:rPr>
      </w:pPr>
      <w:r>
        <w:rPr>
          <w:rFonts w:ascii="Arial" w:hAnsi="Arial"/>
          <w:b/>
          <w:sz w:val="24"/>
          <w:lang w:val="es-EC"/>
        </w:rPr>
        <w:t># de trabajadores:</w:t>
      </w:r>
      <w:r>
        <w:rPr>
          <w:rFonts w:ascii="Arial" w:hAnsi="Arial"/>
          <w:sz w:val="24"/>
          <w:lang w:val="es-EC"/>
        </w:rPr>
        <w:t xml:space="preserve"> 15 operadores laboran en la empresa.</w:t>
      </w:r>
    </w:p>
    <w:p w:rsidR="0039134D" w:rsidRDefault="0039134D" w:rsidP="0039134D">
      <w:pPr>
        <w:spacing w:line="480" w:lineRule="auto"/>
        <w:ind w:left="1410"/>
        <w:jc w:val="both"/>
        <w:rPr>
          <w:rFonts w:ascii="Arial" w:hAnsi="Arial"/>
          <w:sz w:val="24"/>
          <w:lang w:val="es-EC"/>
        </w:rPr>
      </w:pPr>
      <w:r>
        <w:rPr>
          <w:rFonts w:ascii="Arial" w:hAnsi="Arial"/>
          <w:b/>
          <w:sz w:val="24"/>
          <w:lang w:val="es-EC"/>
        </w:rPr>
        <w:t>h/h estándar disponibles:</w:t>
      </w:r>
      <w:r>
        <w:rPr>
          <w:rFonts w:ascii="Arial" w:hAnsi="Arial"/>
          <w:sz w:val="24"/>
          <w:lang w:val="es-EC"/>
        </w:rPr>
        <w:t xml:space="preserve">  8 hrs. X 15 personas = 120 horas.</w:t>
      </w:r>
    </w:p>
    <w:p w:rsidR="0039134D" w:rsidRDefault="0039134D" w:rsidP="0039134D">
      <w:pPr>
        <w:spacing w:line="480" w:lineRule="auto"/>
        <w:ind w:left="1410"/>
        <w:jc w:val="both"/>
        <w:rPr>
          <w:rFonts w:ascii="Arial" w:hAnsi="Arial"/>
          <w:sz w:val="24"/>
          <w:lang w:val="es-EC"/>
        </w:rPr>
      </w:pPr>
      <w:r>
        <w:rPr>
          <w:rFonts w:ascii="Arial" w:hAnsi="Arial"/>
          <w:b/>
          <w:sz w:val="24"/>
          <w:lang w:val="es-EC"/>
        </w:rPr>
        <w:t>h/h estándar programadas</w:t>
      </w:r>
      <w:r>
        <w:rPr>
          <w:rFonts w:ascii="Arial" w:hAnsi="Arial"/>
          <w:sz w:val="24"/>
          <w:lang w:val="es-EC"/>
        </w:rPr>
        <w:t xml:space="preserve">: (# arneses </w:t>
      </w:r>
      <w:r>
        <w:rPr>
          <w:rFonts w:ascii="Arial" w:hAnsi="Arial"/>
          <w:vertAlign w:val="subscript"/>
          <w:lang w:val="es-EC"/>
        </w:rPr>
        <w:t>1</w:t>
      </w:r>
      <w:r>
        <w:rPr>
          <w:rFonts w:ascii="Arial" w:hAnsi="Arial"/>
          <w:sz w:val="24"/>
          <w:lang w:val="es-EC"/>
        </w:rPr>
        <w:t xml:space="preserve"> x estándar arnés </w:t>
      </w:r>
      <w:r>
        <w:rPr>
          <w:rFonts w:ascii="Arial" w:hAnsi="Arial"/>
          <w:vertAlign w:val="subscript"/>
          <w:lang w:val="es-EC"/>
        </w:rPr>
        <w:t>1</w:t>
      </w:r>
      <w:r>
        <w:rPr>
          <w:rFonts w:ascii="Arial" w:hAnsi="Arial"/>
          <w:sz w:val="24"/>
          <w:lang w:val="es-EC"/>
        </w:rPr>
        <w:t xml:space="preserve">) + (# arneses </w:t>
      </w:r>
      <w:r>
        <w:rPr>
          <w:rFonts w:ascii="Arial" w:hAnsi="Arial"/>
          <w:vertAlign w:val="subscript"/>
          <w:lang w:val="es-EC"/>
        </w:rPr>
        <w:t>2</w:t>
      </w:r>
      <w:r>
        <w:rPr>
          <w:rFonts w:ascii="Arial" w:hAnsi="Arial"/>
          <w:sz w:val="24"/>
          <w:lang w:val="es-EC"/>
        </w:rPr>
        <w:t xml:space="preserve"> x estándar arnés </w:t>
      </w:r>
      <w:r>
        <w:rPr>
          <w:rFonts w:ascii="Arial" w:hAnsi="Arial"/>
          <w:vertAlign w:val="subscript"/>
          <w:lang w:val="es-EC"/>
        </w:rPr>
        <w:t>2</w:t>
      </w:r>
      <w:r>
        <w:rPr>
          <w:rFonts w:ascii="Arial" w:hAnsi="Arial"/>
          <w:sz w:val="24"/>
          <w:lang w:val="es-EC"/>
        </w:rPr>
        <w:t xml:space="preserve">) +......+ (# arneses </w:t>
      </w:r>
      <w:r>
        <w:rPr>
          <w:rFonts w:ascii="Arial" w:hAnsi="Arial"/>
          <w:vertAlign w:val="subscript"/>
          <w:lang w:val="es-EC"/>
        </w:rPr>
        <w:t>n</w:t>
      </w:r>
      <w:r>
        <w:rPr>
          <w:rFonts w:ascii="Arial" w:hAnsi="Arial"/>
          <w:sz w:val="24"/>
          <w:lang w:val="es-EC"/>
        </w:rPr>
        <w:t xml:space="preserve"> x estándar arnés </w:t>
      </w:r>
      <w:r>
        <w:rPr>
          <w:rFonts w:ascii="Arial" w:hAnsi="Arial"/>
          <w:vertAlign w:val="subscript"/>
          <w:lang w:val="es-EC"/>
        </w:rPr>
        <w:t>n</w:t>
      </w:r>
      <w:r>
        <w:rPr>
          <w:rFonts w:ascii="Arial" w:hAnsi="Arial"/>
          <w:sz w:val="24"/>
          <w:lang w:val="es-EC"/>
        </w:rPr>
        <w:t>)</w:t>
      </w:r>
    </w:p>
    <w:p w:rsidR="0039134D" w:rsidRDefault="0039134D" w:rsidP="0039134D">
      <w:pPr>
        <w:spacing w:line="480" w:lineRule="auto"/>
        <w:ind w:left="1410"/>
        <w:jc w:val="both"/>
        <w:rPr>
          <w:rFonts w:ascii="Arial" w:hAnsi="Arial"/>
          <w:sz w:val="24"/>
          <w:lang w:val="es-EC"/>
        </w:rPr>
      </w:pPr>
      <w:r>
        <w:rPr>
          <w:rFonts w:ascii="Arial" w:hAnsi="Arial"/>
          <w:sz w:val="24"/>
          <w:lang w:val="es-EC"/>
        </w:rPr>
        <w:t>Según como se encuentran tabulados los datos en la tabla el arnés 1 corresponde al arnés ME2B6969G011 x 0.0747 hr. que es su estándar se lo sumará con el arnés 2 ME2B6959G013 x 0.0717 hr. que es su estándar, y así hasta llegar al arnés n que corresponde al ME2B6823G025 x 0.1633 que es su estándar.</w:t>
      </w:r>
    </w:p>
    <w:p w:rsidR="0039134D" w:rsidRDefault="0039134D" w:rsidP="0039134D">
      <w:pPr>
        <w:spacing w:line="480" w:lineRule="auto"/>
        <w:ind w:left="1410"/>
        <w:jc w:val="both"/>
        <w:rPr>
          <w:rFonts w:ascii="Arial" w:hAnsi="Arial"/>
          <w:sz w:val="24"/>
          <w:lang w:val="es-EC"/>
        </w:rPr>
      </w:pPr>
    </w:p>
    <w:p w:rsidR="0039134D" w:rsidRDefault="0039134D" w:rsidP="0039134D">
      <w:pPr>
        <w:spacing w:line="480" w:lineRule="auto"/>
        <w:ind w:left="1410"/>
        <w:jc w:val="both"/>
        <w:rPr>
          <w:rFonts w:ascii="Arial" w:hAnsi="Arial"/>
          <w:sz w:val="24"/>
          <w:lang w:val="es-EC"/>
        </w:rPr>
      </w:pPr>
      <w:r>
        <w:rPr>
          <w:rFonts w:ascii="Arial" w:hAnsi="Arial"/>
          <w:b/>
          <w:sz w:val="24"/>
          <w:lang w:val="es-EC"/>
        </w:rPr>
        <w:t>diferencia</w:t>
      </w:r>
      <w:r>
        <w:rPr>
          <w:rFonts w:ascii="Arial" w:hAnsi="Arial"/>
          <w:sz w:val="24"/>
          <w:lang w:val="es-EC"/>
        </w:rPr>
        <w:t>: # h/h programadas - # h/h disponibles</w:t>
      </w:r>
    </w:p>
    <w:p w:rsidR="0039134D" w:rsidRDefault="0039134D" w:rsidP="0039134D">
      <w:pPr>
        <w:spacing w:line="480" w:lineRule="auto"/>
        <w:ind w:left="1410"/>
        <w:jc w:val="both"/>
        <w:rPr>
          <w:rFonts w:ascii="Arial" w:hAnsi="Arial"/>
          <w:sz w:val="24"/>
          <w:lang w:val="es-EC"/>
        </w:rPr>
      </w:pPr>
      <w:r>
        <w:rPr>
          <w:rFonts w:ascii="Arial" w:hAnsi="Arial"/>
          <w:sz w:val="24"/>
          <w:lang w:val="es-EC"/>
        </w:rPr>
        <w:t>La diferencia entre las horas programadas y las disponibles siempre tenderá a cero, es también una manera de comprobación que se trabajó  todas las horas disponibles.</w:t>
      </w:r>
    </w:p>
    <w:p w:rsidR="0039134D" w:rsidRDefault="0039134D" w:rsidP="0039134D">
      <w:pPr>
        <w:spacing w:line="480" w:lineRule="auto"/>
        <w:jc w:val="both"/>
        <w:rPr>
          <w:rFonts w:ascii="Arial" w:hAnsi="Arial"/>
          <w:sz w:val="24"/>
          <w:lang w:val="es-EC"/>
        </w:rPr>
      </w:pPr>
      <w:r>
        <w:rPr>
          <w:rFonts w:ascii="Arial" w:hAnsi="Arial"/>
          <w:sz w:val="24"/>
          <w:lang w:val="es-EC"/>
        </w:rPr>
        <w:lastRenderedPageBreak/>
        <w:tab/>
      </w:r>
      <w:r>
        <w:rPr>
          <w:rFonts w:ascii="Arial" w:hAnsi="Arial"/>
          <w:sz w:val="24"/>
          <w:lang w:val="es-EC"/>
        </w:rPr>
        <w:tab/>
      </w:r>
    </w:p>
    <w:p w:rsidR="0039134D" w:rsidRDefault="0039134D" w:rsidP="0039134D">
      <w:pPr>
        <w:spacing w:line="480" w:lineRule="auto"/>
        <w:ind w:left="1410"/>
        <w:jc w:val="both"/>
        <w:rPr>
          <w:rFonts w:ascii="Arial" w:hAnsi="Arial"/>
          <w:sz w:val="24"/>
          <w:lang w:val="es-EC"/>
        </w:rPr>
      </w:pPr>
      <w:r>
        <w:rPr>
          <w:rFonts w:ascii="Arial" w:hAnsi="Arial"/>
          <w:sz w:val="24"/>
          <w:lang w:val="es-EC"/>
        </w:rPr>
        <w:t>De esta manera se programan los arneses requeridos para un día determinado con el número de operadores necesarios para la producción, estimando 120 h/h disponibles.  Luego del estudio de tiempos se realizaron las respectivas comprobaciones y ajustes de los estándares de los arneses  para el correcto funcionamiento del programa maestro de producción, obteniendo resultado positivo.</w:t>
      </w:r>
    </w:p>
    <w:p w:rsidR="0039134D" w:rsidRDefault="0039134D" w:rsidP="0039134D">
      <w:pPr>
        <w:spacing w:line="480" w:lineRule="auto"/>
        <w:ind w:left="1410"/>
        <w:jc w:val="both"/>
        <w:rPr>
          <w:rFonts w:ascii="Arial" w:hAnsi="Arial"/>
          <w:sz w:val="24"/>
          <w:lang w:val="es-EC"/>
        </w:rPr>
      </w:pPr>
    </w:p>
    <w:p w:rsidR="0039134D" w:rsidRDefault="0039134D" w:rsidP="0039134D">
      <w:pPr>
        <w:spacing w:line="480" w:lineRule="auto"/>
        <w:ind w:left="1410"/>
        <w:jc w:val="both"/>
        <w:rPr>
          <w:rFonts w:ascii="Arial" w:hAnsi="Arial"/>
          <w:sz w:val="24"/>
          <w:lang w:val="es-EC"/>
        </w:rPr>
      </w:pPr>
      <w:r>
        <w:rPr>
          <w:rFonts w:ascii="Arial" w:hAnsi="Arial"/>
          <w:sz w:val="24"/>
          <w:lang w:val="es-EC"/>
        </w:rPr>
        <w:t xml:space="preserve">Anteriormente como no existía una forma de medición de la carga de trabajo diaria no se podía balancear la línea y no se lograba un equilibrio en las horas laborales de la semana; así algunos días los operadores tenían que producir un modelo de arnés que llevaba mayor tiempo de fabricación, estos días las personas involucradas en el proceso tenían que quedarse más tiempo del establecido (8 horas). </w:t>
      </w:r>
    </w:p>
    <w:p w:rsidR="0039134D" w:rsidRDefault="0039134D" w:rsidP="0039134D">
      <w:pPr>
        <w:spacing w:line="480" w:lineRule="auto"/>
        <w:ind w:left="1410"/>
        <w:jc w:val="both"/>
        <w:rPr>
          <w:rFonts w:ascii="Arial" w:hAnsi="Arial"/>
          <w:sz w:val="24"/>
          <w:lang w:val="es-EC"/>
        </w:rPr>
      </w:pPr>
      <w:r>
        <w:rPr>
          <w:rFonts w:ascii="Arial" w:hAnsi="Arial"/>
          <w:sz w:val="24"/>
          <w:lang w:val="es-EC"/>
        </w:rPr>
        <w:t xml:space="preserve">En cambio otras ocasiones se producía un arnés cuyo proceso de fabricación es más sencillo, estos días los operadores terminaban antes de la jornada laboral, e incluso bajando el ritmo de trabajo </w:t>
      </w:r>
      <w:r>
        <w:rPr>
          <w:rFonts w:ascii="Arial" w:hAnsi="Arial"/>
          <w:sz w:val="24"/>
          <w:lang w:val="es-EC"/>
        </w:rPr>
        <w:lastRenderedPageBreak/>
        <w:t xml:space="preserve">para no tener holguras de tiempo y  terminar a la hora de salida 17h00.  </w:t>
      </w:r>
    </w:p>
    <w:p w:rsidR="0039134D" w:rsidRDefault="0039134D" w:rsidP="0039134D">
      <w:pPr>
        <w:spacing w:line="480" w:lineRule="auto"/>
        <w:ind w:left="1410"/>
        <w:jc w:val="both"/>
        <w:rPr>
          <w:rFonts w:ascii="Arial" w:hAnsi="Arial"/>
          <w:sz w:val="24"/>
          <w:lang w:val="es-EC"/>
        </w:rPr>
      </w:pPr>
    </w:p>
    <w:p w:rsidR="0039134D" w:rsidRDefault="0039134D" w:rsidP="0039134D">
      <w:pPr>
        <w:spacing w:line="480" w:lineRule="auto"/>
        <w:ind w:left="1410"/>
        <w:jc w:val="both"/>
        <w:rPr>
          <w:rFonts w:ascii="Arial" w:hAnsi="Arial"/>
          <w:sz w:val="24"/>
          <w:lang w:val="es-EC"/>
        </w:rPr>
      </w:pPr>
      <w:r>
        <w:rPr>
          <w:rFonts w:ascii="Arial" w:hAnsi="Arial"/>
          <w:sz w:val="24"/>
          <w:lang w:val="es-EC"/>
        </w:rPr>
        <w:t>Otro beneficio del programa maestro es que inmediatamente costea la mano de obra diaria una vez programados los operadores y la carga de trabajo.  Por ejemplo:</w:t>
      </w:r>
    </w:p>
    <w:p w:rsidR="0039134D" w:rsidRDefault="0039134D" w:rsidP="0039134D">
      <w:pPr>
        <w:spacing w:line="480" w:lineRule="auto"/>
        <w:ind w:left="1410"/>
        <w:jc w:val="both"/>
        <w:rPr>
          <w:rFonts w:ascii="Arial" w:hAnsi="Arial"/>
          <w:sz w:val="24"/>
          <w:lang w:val="es-EC"/>
        </w:rPr>
      </w:pPr>
      <w:r>
        <w:rPr>
          <w:rFonts w:ascii="Arial" w:hAnsi="Arial"/>
          <w:sz w:val="24"/>
          <w:lang w:val="es-EC"/>
        </w:rPr>
        <w:t>Un día cualquiera se programa  producir  los siguiente: arneses ME2B6823G012 y arneses ME2B6823G015; sabiendo sus estándares el programa resuelve así:</w:t>
      </w:r>
    </w:p>
    <w:p w:rsidR="0039134D" w:rsidRDefault="0039134D" w:rsidP="0039134D">
      <w:pPr>
        <w:spacing w:line="480" w:lineRule="auto"/>
        <w:ind w:left="1410"/>
        <w:jc w:val="center"/>
        <w:rPr>
          <w:rFonts w:ascii="Arial" w:hAnsi="Arial"/>
          <w:sz w:val="24"/>
          <w:lang w:val="en-US"/>
        </w:rPr>
      </w:pPr>
      <w:r>
        <w:rPr>
          <w:rFonts w:ascii="Arial" w:hAnsi="Arial"/>
          <w:sz w:val="24"/>
          <w:lang w:val="es-EC"/>
        </w:rPr>
        <w:t xml:space="preserve">   </w:t>
      </w:r>
      <w:r>
        <w:rPr>
          <w:rFonts w:ascii="Arial" w:hAnsi="Arial"/>
          <w:sz w:val="24"/>
          <w:lang w:val="en-US"/>
        </w:rPr>
        <w:t>ME2B6823G012        STD.  0.0989 hr.</w:t>
      </w:r>
    </w:p>
    <w:p w:rsidR="0039134D" w:rsidRDefault="0039134D" w:rsidP="0039134D">
      <w:pPr>
        <w:spacing w:line="480" w:lineRule="auto"/>
        <w:ind w:left="1410"/>
        <w:jc w:val="center"/>
        <w:rPr>
          <w:rFonts w:ascii="Arial" w:hAnsi="Arial"/>
          <w:sz w:val="24"/>
          <w:lang w:val="es-EC"/>
        </w:rPr>
      </w:pPr>
      <w:r>
        <w:rPr>
          <w:rFonts w:ascii="Arial" w:hAnsi="Arial"/>
          <w:sz w:val="24"/>
          <w:lang w:val="en-US"/>
        </w:rPr>
        <w:t xml:space="preserve">  ME2B6823G015        STD.  </w:t>
      </w:r>
      <w:r>
        <w:rPr>
          <w:rFonts w:ascii="Arial" w:hAnsi="Arial"/>
          <w:sz w:val="24"/>
          <w:lang w:val="es-EC"/>
        </w:rPr>
        <w:t>0.1633 hr.</w:t>
      </w:r>
    </w:p>
    <w:p w:rsidR="0039134D" w:rsidRDefault="0039134D" w:rsidP="0039134D">
      <w:pPr>
        <w:spacing w:line="480" w:lineRule="auto"/>
        <w:ind w:left="1410"/>
        <w:jc w:val="center"/>
        <w:rPr>
          <w:rFonts w:ascii="Arial" w:hAnsi="Arial"/>
          <w:sz w:val="24"/>
          <w:lang w:val="es-EC"/>
        </w:rPr>
      </w:pPr>
    </w:p>
    <w:p w:rsidR="0039134D" w:rsidRDefault="0039134D" w:rsidP="0039134D">
      <w:pPr>
        <w:spacing w:line="480" w:lineRule="auto"/>
        <w:ind w:left="1410"/>
        <w:jc w:val="both"/>
        <w:rPr>
          <w:rFonts w:ascii="Arial" w:hAnsi="Arial"/>
          <w:sz w:val="24"/>
          <w:lang w:val="es-EC"/>
        </w:rPr>
      </w:pPr>
      <w:r>
        <w:rPr>
          <w:rFonts w:ascii="Arial" w:hAnsi="Arial"/>
          <w:sz w:val="24"/>
          <w:lang w:val="es-EC"/>
        </w:rPr>
        <w:t>Entonces, resolviendo el sistema se puede lograr una producción real para un total de 120 horas de la siguiente manera:</w:t>
      </w:r>
    </w:p>
    <w:p w:rsidR="0039134D" w:rsidRDefault="0039134D" w:rsidP="0039134D">
      <w:pPr>
        <w:spacing w:line="480" w:lineRule="auto"/>
        <w:ind w:left="1410"/>
        <w:jc w:val="center"/>
        <w:rPr>
          <w:rFonts w:ascii="Arial" w:hAnsi="Arial"/>
          <w:sz w:val="24"/>
          <w:lang w:val="en-US"/>
        </w:rPr>
      </w:pPr>
      <w:r>
        <w:rPr>
          <w:rFonts w:ascii="Arial" w:hAnsi="Arial"/>
          <w:sz w:val="24"/>
          <w:lang w:val="en-US"/>
        </w:rPr>
        <w:t>ME2B6823G012      220 unds. x 0.0989 hr  =  21.76 hrs.    (1)</w:t>
      </w:r>
    </w:p>
    <w:p w:rsidR="0039134D" w:rsidRDefault="0039134D" w:rsidP="0039134D">
      <w:pPr>
        <w:spacing w:line="480" w:lineRule="auto"/>
        <w:ind w:left="1410"/>
        <w:jc w:val="center"/>
        <w:rPr>
          <w:rFonts w:ascii="Arial" w:hAnsi="Arial"/>
          <w:sz w:val="24"/>
          <w:lang w:val="es-EC"/>
        </w:rPr>
      </w:pPr>
      <w:r>
        <w:rPr>
          <w:rFonts w:ascii="Arial" w:hAnsi="Arial"/>
          <w:sz w:val="24"/>
          <w:lang w:val="en-US"/>
        </w:rPr>
        <w:t xml:space="preserve">ME2B6823G015      600 unds. x 0.1633 hr. =  97.98 hrs.    </w:t>
      </w:r>
      <w:r>
        <w:rPr>
          <w:rFonts w:ascii="Arial" w:hAnsi="Arial"/>
          <w:sz w:val="24"/>
          <w:lang w:val="es-EC"/>
        </w:rPr>
        <w:t>(2)</w:t>
      </w:r>
    </w:p>
    <w:p w:rsidR="0039134D" w:rsidRDefault="0039134D" w:rsidP="0039134D">
      <w:pPr>
        <w:spacing w:line="480" w:lineRule="auto"/>
        <w:ind w:left="1410"/>
        <w:jc w:val="center"/>
        <w:rPr>
          <w:rFonts w:ascii="Arial" w:hAnsi="Arial"/>
          <w:sz w:val="24"/>
          <w:lang w:val="es-EC"/>
        </w:rPr>
      </w:pPr>
    </w:p>
    <w:p w:rsidR="0039134D" w:rsidRDefault="0039134D" w:rsidP="0039134D">
      <w:pPr>
        <w:spacing w:line="480" w:lineRule="auto"/>
        <w:ind w:left="1410"/>
        <w:jc w:val="both"/>
        <w:rPr>
          <w:rFonts w:ascii="Arial" w:hAnsi="Arial"/>
          <w:sz w:val="24"/>
          <w:lang w:val="es-EC"/>
        </w:rPr>
      </w:pPr>
      <w:r>
        <w:rPr>
          <w:rFonts w:ascii="Arial" w:hAnsi="Arial"/>
          <w:sz w:val="24"/>
          <w:lang w:val="es-EC"/>
        </w:rPr>
        <w:lastRenderedPageBreak/>
        <w:t xml:space="preserve">Sumando los resultados de (1) con (2) se obtiene 119.74 hrs. que es aproximado a 120 hrs. que es lo pactado para los 15 operadores programados.  </w:t>
      </w:r>
    </w:p>
    <w:p w:rsidR="0039134D" w:rsidRDefault="0039134D" w:rsidP="0039134D">
      <w:pPr>
        <w:spacing w:line="480" w:lineRule="auto"/>
        <w:ind w:left="1410"/>
        <w:jc w:val="both"/>
        <w:rPr>
          <w:rFonts w:ascii="Arial" w:hAnsi="Arial"/>
          <w:sz w:val="24"/>
          <w:lang w:val="es-EC"/>
        </w:rPr>
      </w:pPr>
    </w:p>
    <w:p w:rsidR="0039134D" w:rsidRDefault="0039134D" w:rsidP="0039134D">
      <w:pPr>
        <w:spacing w:line="480" w:lineRule="auto"/>
        <w:ind w:left="1410"/>
        <w:jc w:val="both"/>
        <w:rPr>
          <w:rFonts w:ascii="Arial" w:hAnsi="Arial"/>
          <w:sz w:val="24"/>
          <w:lang w:val="es-EC"/>
        </w:rPr>
      </w:pPr>
      <w:r>
        <w:rPr>
          <w:rFonts w:ascii="Arial" w:hAnsi="Arial"/>
          <w:sz w:val="24"/>
          <w:lang w:val="es-EC"/>
        </w:rPr>
        <w:t>Así también costea la mano de obra diaria ya sea que se produzca un solo modelo o varios modelos de arneses porque el costo de la mano de obra está enlazado con la cantidad de producción diaria:</w:t>
      </w:r>
    </w:p>
    <w:p w:rsidR="0039134D" w:rsidRDefault="0039134D" w:rsidP="0039134D">
      <w:pPr>
        <w:spacing w:line="480" w:lineRule="auto"/>
        <w:ind w:left="1410"/>
        <w:jc w:val="center"/>
        <w:rPr>
          <w:rFonts w:ascii="Arial" w:hAnsi="Arial"/>
          <w:sz w:val="24"/>
          <w:lang w:val="en-US"/>
        </w:rPr>
      </w:pPr>
      <w:r>
        <w:rPr>
          <w:rFonts w:ascii="Arial" w:hAnsi="Arial"/>
          <w:sz w:val="24"/>
          <w:lang w:val="es-EC"/>
        </w:rPr>
        <w:t xml:space="preserve"> </w:t>
      </w:r>
      <w:r>
        <w:rPr>
          <w:rFonts w:ascii="Arial" w:hAnsi="Arial"/>
          <w:sz w:val="24"/>
          <w:lang w:val="en-US"/>
        </w:rPr>
        <w:t>ME2B6823G012         220 unds. x  0.109 USD. =  23.98 USD.</w:t>
      </w:r>
    </w:p>
    <w:p w:rsidR="0039134D" w:rsidRDefault="0039134D" w:rsidP="0039134D">
      <w:pPr>
        <w:spacing w:line="480" w:lineRule="auto"/>
        <w:ind w:left="1410"/>
        <w:jc w:val="center"/>
        <w:rPr>
          <w:rFonts w:ascii="Arial" w:hAnsi="Arial"/>
          <w:sz w:val="24"/>
          <w:lang w:val="en-US"/>
        </w:rPr>
      </w:pPr>
      <w:r>
        <w:rPr>
          <w:rFonts w:ascii="Arial" w:hAnsi="Arial"/>
          <w:sz w:val="24"/>
          <w:lang w:val="en-US"/>
        </w:rPr>
        <w:t>ME2B6823G015         600 unds. x  0.180 USD. =   108  USD.</w:t>
      </w:r>
    </w:p>
    <w:p w:rsidR="0039134D" w:rsidRDefault="0039134D" w:rsidP="0039134D">
      <w:pPr>
        <w:spacing w:line="480" w:lineRule="auto"/>
        <w:ind w:left="1410"/>
        <w:jc w:val="both"/>
        <w:rPr>
          <w:rFonts w:ascii="Arial" w:hAnsi="Arial"/>
          <w:sz w:val="24"/>
          <w:lang w:val="es-EC"/>
        </w:rPr>
      </w:pPr>
      <w:r>
        <w:rPr>
          <w:rFonts w:ascii="Arial" w:hAnsi="Arial"/>
          <w:sz w:val="24"/>
          <w:lang w:val="es-EC"/>
        </w:rPr>
        <w:t>Se obtiene entonces la proyección de aquel día:</w:t>
      </w:r>
    </w:p>
    <w:p w:rsidR="0039134D" w:rsidRDefault="0039134D" w:rsidP="0039134D">
      <w:pPr>
        <w:spacing w:line="480" w:lineRule="auto"/>
        <w:ind w:left="1410"/>
        <w:jc w:val="both"/>
        <w:rPr>
          <w:rFonts w:ascii="Arial" w:hAnsi="Arial"/>
          <w:sz w:val="24"/>
          <w:lang w:val="es-EC"/>
        </w:rPr>
      </w:pPr>
    </w:p>
    <w:p w:rsidR="0039134D" w:rsidRDefault="0039134D" w:rsidP="0039134D">
      <w:pPr>
        <w:spacing w:line="480" w:lineRule="auto"/>
        <w:ind w:left="1410"/>
        <w:jc w:val="both"/>
        <w:rPr>
          <w:rFonts w:ascii="Arial" w:hAnsi="Arial"/>
          <w:sz w:val="24"/>
          <w:lang w:val="es-EC"/>
        </w:rPr>
      </w:pPr>
      <w:r>
        <w:rPr>
          <w:rFonts w:ascii="Arial" w:hAnsi="Arial"/>
          <w:sz w:val="24"/>
          <w:lang w:val="es-EC"/>
        </w:rPr>
        <w:t>Se producirán 2 tipos de arneses ME2B6823G012 y ME2B6823G015,  trabajando 15 operadores, un total de 120 horas y lo que pagará la empresa por mano de obra será $ 23.98 + $ 108 =  $ 131.98.</w:t>
      </w:r>
    </w:p>
    <w:p w:rsidR="0039134D" w:rsidRDefault="0039134D" w:rsidP="0039134D">
      <w:pPr>
        <w:spacing w:line="480" w:lineRule="auto"/>
        <w:ind w:left="1410"/>
        <w:jc w:val="both"/>
        <w:rPr>
          <w:rFonts w:ascii="Arial" w:hAnsi="Arial"/>
          <w:sz w:val="24"/>
          <w:lang w:val="es-EC"/>
        </w:rPr>
      </w:pPr>
    </w:p>
    <w:p w:rsidR="0039134D" w:rsidRDefault="0039134D" w:rsidP="001A6169">
      <w:pPr>
        <w:numPr>
          <w:ilvl w:val="2"/>
          <w:numId w:val="94"/>
        </w:numPr>
        <w:spacing w:line="480" w:lineRule="auto"/>
        <w:rPr>
          <w:rFonts w:ascii="Arial" w:hAnsi="Arial"/>
          <w:b/>
          <w:sz w:val="24"/>
          <w:lang w:val="es-EC"/>
        </w:rPr>
      </w:pPr>
      <w:r>
        <w:rPr>
          <w:rFonts w:ascii="Arial" w:hAnsi="Arial"/>
          <w:b/>
          <w:sz w:val="24"/>
          <w:lang w:val="es-EC"/>
        </w:rPr>
        <w:t>Reducción del número de operarios.</w:t>
      </w:r>
    </w:p>
    <w:p w:rsidR="0039134D" w:rsidRDefault="0039134D" w:rsidP="0039134D">
      <w:pPr>
        <w:spacing w:line="480" w:lineRule="auto"/>
        <w:ind w:left="1326"/>
        <w:jc w:val="both"/>
        <w:rPr>
          <w:rFonts w:ascii="Arial" w:hAnsi="Arial"/>
          <w:sz w:val="24"/>
          <w:lang w:val="es-EC"/>
        </w:rPr>
      </w:pPr>
      <w:r>
        <w:rPr>
          <w:rFonts w:ascii="Arial" w:hAnsi="Arial"/>
          <w:sz w:val="24"/>
          <w:lang w:val="es-EC"/>
        </w:rPr>
        <w:lastRenderedPageBreak/>
        <w:t>El número de operarios anteriormente era de 18 personas, luego del estudio realizado se logró reducirlos a 15 operadores, demostrando que 3 operadores no agregaban valor al producto.</w:t>
      </w:r>
    </w:p>
    <w:p w:rsidR="0039134D" w:rsidRDefault="0039134D" w:rsidP="0039134D">
      <w:pPr>
        <w:spacing w:line="480" w:lineRule="auto"/>
        <w:ind w:left="1326"/>
        <w:jc w:val="both"/>
        <w:rPr>
          <w:rFonts w:ascii="Arial" w:hAnsi="Arial"/>
          <w:sz w:val="24"/>
          <w:lang w:val="es-EC"/>
        </w:rPr>
      </w:pPr>
    </w:p>
    <w:p w:rsidR="0039134D" w:rsidRDefault="0039134D" w:rsidP="0039134D">
      <w:pPr>
        <w:spacing w:line="480" w:lineRule="auto"/>
        <w:ind w:left="1326"/>
        <w:jc w:val="both"/>
        <w:rPr>
          <w:rFonts w:ascii="Arial" w:hAnsi="Arial"/>
          <w:sz w:val="24"/>
          <w:lang w:val="es-EC"/>
        </w:rPr>
      </w:pPr>
      <w:r>
        <w:rPr>
          <w:rFonts w:ascii="Arial" w:hAnsi="Arial"/>
          <w:sz w:val="24"/>
          <w:lang w:val="es-EC"/>
        </w:rPr>
        <w:t>Por medio de los estándares de tiempo que fueron aplicados para crear el programa maestro de producción se pudo reflejar un exceso de personal de planta; debido a 2 variables: la mala distribución de las máquinas (layout) y el método que utilizaban en algunos procesos.</w:t>
      </w:r>
    </w:p>
    <w:p w:rsidR="0039134D" w:rsidRDefault="0039134D" w:rsidP="0039134D">
      <w:pPr>
        <w:spacing w:line="480" w:lineRule="auto"/>
        <w:ind w:left="1326"/>
        <w:jc w:val="both"/>
        <w:rPr>
          <w:rFonts w:ascii="Arial" w:hAnsi="Arial"/>
          <w:sz w:val="24"/>
          <w:lang w:val="es-EC"/>
        </w:rPr>
      </w:pPr>
    </w:p>
    <w:p w:rsidR="0039134D" w:rsidRDefault="0039134D" w:rsidP="0039134D">
      <w:pPr>
        <w:spacing w:line="480" w:lineRule="auto"/>
        <w:ind w:left="1326"/>
        <w:jc w:val="both"/>
        <w:rPr>
          <w:rFonts w:ascii="Arial" w:hAnsi="Arial"/>
          <w:sz w:val="24"/>
          <w:lang w:val="es-EC"/>
        </w:rPr>
      </w:pPr>
      <w:r>
        <w:rPr>
          <w:rFonts w:ascii="Arial" w:hAnsi="Arial"/>
          <w:sz w:val="24"/>
          <w:lang w:val="es-EC"/>
        </w:rPr>
        <w:t xml:space="preserve">En la figura 6.4 se muestra la distribución de las máquinas y equipos que anteriormente tenía la empresa en estudio, las flechas curvas verdes indican el recorrido que anteriormente se hacía en el momento que había que estañar los cables; la estación de estañado se encontraba al final de la línea de producción retrasando así una corrida que se este produciendo.  </w:t>
      </w:r>
    </w:p>
    <w:p w:rsidR="0039134D" w:rsidRDefault="0039134D" w:rsidP="0039134D">
      <w:pPr>
        <w:spacing w:line="480" w:lineRule="auto"/>
        <w:ind w:left="1326"/>
        <w:jc w:val="both"/>
        <w:rPr>
          <w:rFonts w:ascii="Arial" w:hAnsi="Arial"/>
          <w:sz w:val="24"/>
          <w:lang w:val="es-EC"/>
        </w:rPr>
      </w:pPr>
    </w:p>
    <w:p w:rsidR="0039134D" w:rsidRDefault="0039134D" w:rsidP="0039134D">
      <w:pPr>
        <w:spacing w:line="480" w:lineRule="auto"/>
        <w:ind w:left="1326"/>
        <w:jc w:val="both"/>
        <w:rPr>
          <w:rFonts w:ascii="Arial" w:hAnsi="Arial"/>
          <w:sz w:val="24"/>
          <w:lang w:val="es-EC"/>
        </w:rPr>
      </w:pPr>
      <w:r>
        <w:rPr>
          <w:rFonts w:ascii="Arial" w:hAnsi="Arial"/>
          <w:sz w:val="24"/>
          <w:lang w:val="es-EC"/>
        </w:rPr>
        <w:t xml:space="preserve">Otro inconveniente muestra las líneas azules, anteriormente la mesa donde se realizaba el amarre y puesta de termocontractil se </w:t>
      </w:r>
      <w:r>
        <w:rPr>
          <w:rFonts w:ascii="Arial" w:hAnsi="Arial"/>
          <w:sz w:val="24"/>
          <w:lang w:val="es-EC"/>
        </w:rPr>
        <w:lastRenderedPageBreak/>
        <w:t>ubicaba frente a las máquinas de terminal faston y terminal ojal, reduciendo así el espacio físico en este caso los corredores de la planta, ya que no se podía transitar con normalidad por los pasillos y en muchos casos había que esquivar las gavetas que se encontraban en los corredores.</w:t>
      </w:r>
    </w:p>
    <w:p w:rsidR="0039134D" w:rsidRDefault="0039134D" w:rsidP="0039134D">
      <w:pPr>
        <w:spacing w:line="480" w:lineRule="auto"/>
        <w:ind w:left="1326"/>
        <w:jc w:val="both"/>
        <w:rPr>
          <w:rFonts w:ascii="Arial" w:hAnsi="Arial"/>
          <w:sz w:val="24"/>
          <w:lang w:val="es-EC"/>
        </w:rPr>
      </w:pPr>
    </w:p>
    <w:p w:rsidR="0039134D" w:rsidRDefault="007A0DF1" w:rsidP="0039134D">
      <w:pPr>
        <w:spacing w:line="480" w:lineRule="auto"/>
        <w:ind w:left="1326"/>
        <w:jc w:val="both"/>
        <w:rPr>
          <w:rFonts w:ascii="Arial" w:hAnsi="Arial"/>
          <w:sz w:val="24"/>
          <w:lang w:val="es-EC"/>
        </w:rPr>
      </w:pPr>
      <w:r>
        <w:rPr>
          <w:rFonts w:ascii="Arial" w:hAnsi="Arial"/>
          <w:noProof/>
          <w:sz w:val="24"/>
          <w:lang w:eastAsia="es-ES"/>
        </w:rPr>
        <w:drawing>
          <wp:anchor distT="0" distB="0" distL="114300" distR="114300" simplePos="0" relativeHeight="251753472" behindDoc="0" locked="0" layoutInCell="0" allowOverlap="1">
            <wp:simplePos x="0" y="0"/>
            <wp:positionH relativeFrom="column">
              <wp:posOffset>571500</wp:posOffset>
            </wp:positionH>
            <wp:positionV relativeFrom="paragraph">
              <wp:posOffset>-7620</wp:posOffset>
            </wp:positionV>
            <wp:extent cx="4754880" cy="3017520"/>
            <wp:effectExtent l="0" t="0" r="0"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9"/>
                    <a:srcRect/>
                    <a:stretch>
                      <a:fillRect/>
                    </a:stretch>
                  </pic:blipFill>
                  <pic:spPr bwMode="auto">
                    <a:xfrm>
                      <a:off x="0" y="0"/>
                      <a:ext cx="4754880" cy="3017520"/>
                    </a:xfrm>
                    <a:prstGeom prst="rect">
                      <a:avLst/>
                    </a:prstGeom>
                    <a:noFill/>
                  </pic:spPr>
                </pic:pic>
              </a:graphicData>
            </a:graphic>
          </wp:anchor>
        </w:drawing>
      </w:r>
    </w:p>
    <w:p w:rsidR="0039134D" w:rsidRDefault="0039134D" w:rsidP="0039134D">
      <w:pPr>
        <w:spacing w:line="480" w:lineRule="auto"/>
        <w:ind w:left="1326"/>
        <w:jc w:val="both"/>
        <w:rPr>
          <w:rFonts w:ascii="Arial" w:hAnsi="Arial"/>
          <w:sz w:val="24"/>
          <w:lang w:val="es-EC"/>
        </w:rPr>
      </w:pPr>
    </w:p>
    <w:p w:rsidR="0039134D" w:rsidRDefault="0039134D" w:rsidP="0039134D">
      <w:pPr>
        <w:spacing w:line="480" w:lineRule="auto"/>
        <w:ind w:left="1326"/>
        <w:jc w:val="both"/>
        <w:rPr>
          <w:rFonts w:ascii="Arial" w:hAnsi="Arial"/>
          <w:sz w:val="24"/>
          <w:lang w:val="es-EC"/>
        </w:rPr>
      </w:pPr>
    </w:p>
    <w:p w:rsidR="0039134D" w:rsidRDefault="0039134D" w:rsidP="0039134D">
      <w:pPr>
        <w:spacing w:line="480" w:lineRule="auto"/>
        <w:ind w:left="1326"/>
        <w:jc w:val="both"/>
        <w:rPr>
          <w:rFonts w:ascii="Arial" w:hAnsi="Arial"/>
          <w:sz w:val="24"/>
          <w:lang w:val="es-EC"/>
        </w:rPr>
      </w:pPr>
    </w:p>
    <w:p w:rsidR="0039134D" w:rsidRDefault="0039134D" w:rsidP="0039134D">
      <w:pPr>
        <w:spacing w:line="480" w:lineRule="auto"/>
        <w:ind w:left="1326"/>
        <w:jc w:val="both"/>
        <w:rPr>
          <w:rFonts w:ascii="Arial" w:hAnsi="Arial"/>
          <w:sz w:val="24"/>
          <w:lang w:val="es-EC"/>
        </w:rPr>
      </w:pPr>
    </w:p>
    <w:p w:rsidR="0039134D" w:rsidRDefault="0039134D" w:rsidP="0039134D">
      <w:pPr>
        <w:spacing w:line="480" w:lineRule="auto"/>
        <w:ind w:left="1326"/>
        <w:jc w:val="both"/>
        <w:rPr>
          <w:rFonts w:ascii="Arial" w:hAnsi="Arial"/>
          <w:sz w:val="24"/>
          <w:lang w:val="es-EC"/>
        </w:rPr>
      </w:pPr>
    </w:p>
    <w:p w:rsidR="0039134D" w:rsidRDefault="0039134D" w:rsidP="0039134D">
      <w:pPr>
        <w:spacing w:line="480" w:lineRule="auto"/>
        <w:ind w:left="1326"/>
        <w:jc w:val="both"/>
        <w:rPr>
          <w:rFonts w:ascii="Arial" w:hAnsi="Arial"/>
          <w:sz w:val="24"/>
          <w:lang w:val="es-EC"/>
        </w:rPr>
      </w:pPr>
    </w:p>
    <w:p w:rsidR="0039134D" w:rsidRDefault="0039134D" w:rsidP="0039134D">
      <w:pPr>
        <w:spacing w:line="480" w:lineRule="auto"/>
        <w:ind w:left="1326"/>
        <w:jc w:val="both"/>
        <w:rPr>
          <w:rFonts w:ascii="Arial" w:hAnsi="Arial"/>
          <w:sz w:val="24"/>
          <w:lang w:val="es-EC"/>
        </w:rPr>
      </w:pPr>
    </w:p>
    <w:p w:rsidR="0039134D" w:rsidRDefault="0039134D" w:rsidP="0039134D">
      <w:pPr>
        <w:spacing w:line="480" w:lineRule="auto"/>
        <w:ind w:left="1326"/>
        <w:jc w:val="both"/>
        <w:rPr>
          <w:rFonts w:ascii="Arial" w:hAnsi="Arial"/>
          <w:sz w:val="24"/>
          <w:lang w:val="es-EC"/>
        </w:rPr>
      </w:pPr>
    </w:p>
    <w:p w:rsidR="0039134D" w:rsidRDefault="0039134D" w:rsidP="0039134D">
      <w:pPr>
        <w:spacing w:line="480" w:lineRule="auto"/>
        <w:ind w:left="618" w:firstLine="90"/>
        <w:jc w:val="both"/>
        <w:rPr>
          <w:rFonts w:ascii="Arial" w:hAnsi="Arial"/>
          <w:sz w:val="24"/>
          <w:lang w:val="es-EC"/>
        </w:rPr>
      </w:pPr>
      <w:r>
        <w:rPr>
          <w:rFonts w:ascii="Arial" w:hAnsi="Arial"/>
          <w:b/>
          <w:sz w:val="24"/>
        </w:rPr>
        <w:t xml:space="preserve">     FIGURA 6.4  DISTRIBUCIÓN DE PLANTA ANTES DEL ESTUDIO</w:t>
      </w:r>
    </w:p>
    <w:p w:rsidR="0039134D" w:rsidRDefault="0039134D" w:rsidP="0039134D">
      <w:pPr>
        <w:spacing w:line="480" w:lineRule="auto"/>
        <w:ind w:left="1326"/>
        <w:jc w:val="both"/>
        <w:rPr>
          <w:rFonts w:ascii="Arial" w:hAnsi="Arial"/>
          <w:sz w:val="24"/>
          <w:lang w:val="es-EC"/>
        </w:rPr>
      </w:pPr>
      <w:r>
        <w:rPr>
          <w:rFonts w:ascii="Arial" w:hAnsi="Arial"/>
          <w:sz w:val="24"/>
          <w:lang w:val="es-EC"/>
        </w:rPr>
        <w:t xml:space="preserve">Una vez revisados los métodos empleados y distribuidas las máquinas de tal modo que permita la fluidez del proceso se </w:t>
      </w:r>
      <w:r>
        <w:rPr>
          <w:rFonts w:ascii="Arial" w:hAnsi="Arial"/>
          <w:sz w:val="24"/>
          <w:lang w:val="es-EC"/>
        </w:rPr>
        <w:lastRenderedPageBreak/>
        <w:t xml:space="preserve">determinan los operadores que deben dejar la empresa, estos han sido designados mediante factores que decidió </w:t>
      </w:r>
      <w:smartTag w:uri="urn:schemas-microsoft-com:office:smarttags" w:element="PersonName">
        <w:smartTagPr>
          <w:attr w:name="ProductID" w:val="la Gerencia"/>
        </w:smartTagPr>
        <w:r>
          <w:rPr>
            <w:rFonts w:ascii="Arial" w:hAnsi="Arial"/>
            <w:sz w:val="24"/>
            <w:lang w:val="es-EC"/>
          </w:rPr>
          <w:t>la Gerencia</w:t>
        </w:r>
      </w:smartTag>
      <w:r>
        <w:rPr>
          <w:rFonts w:ascii="Arial" w:hAnsi="Arial"/>
          <w:sz w:val="24"/>
          <w:lang w:val="es-EC"/>
        </w:rPr>
        <w:t>:</w:t>
      </w:r>
    </w:p>
    <w:p w:rsidR="0039134D" w:rsidRDefault="0039134D" w:rsidP="001A6169">
      <w:pPr>
        <w:numPr>
          <w:ilvl w:val="0"/>
          <w:numId w:val="99"/>
        </w:numPr>
        <w:tabs>
          <w:tab w:val="clear" w:pos="360"/>
          <w:tab w:val="num" w:pos="1686"/>
        </w:tabs>
        <w:spacing w:line="480" w:lineRule="auto"/>
        <w:ind w:left="1686"/>
        <w:jc w:val="both"/>
        <w:rPr>
          <w:rFonts w:ascii="Arial" w:hAnsi="Arial"/>
          <w:b/>
          <w:sz w:val="24"/>
          <w:lang w:val="es-EC"/>
        </w:rPr>
      </w:pPr>
      <w:r>
        <w:rPr>
          <w:rFonts w:ascii="Arial" w:hAnsi="Arial"/>
          <w:sz w:val="24"/>
          <w:lang w:val="es-EC"/>
        </w:rPr>
        <w:t>Eficiencia mensual (40%)</w:t>
      </w:r>
    </w:p>
    <w:p w:rsidR="0039134D" w:rsidRDefault="0039134D" w:rsidP="001A6169">
      <w:pPr>
        <w:numPr>
          <w:ilvl w:val="0"/>
          <w:numId w:val="99"/>
        </w:numPr>
        <w:tabs>
          <w:tab w:val="clear" w:pos="360"/>
          <w:tab w:val="num" w:pos="1686"/>
        </w:tabs>
        <w:spacing w:line="480" w:lineRule="auto"/>
        <w:ind w:left="1686"/>
        <w:jc w:val="both"/>
        <w:rPr>
          <w:rFonts w:ascii="Arial" w:hAnsi="Arial"/>
          <w:b/>
          <w:sz w:val="24"/>
          <w:lang w:val="es-EC"/>
        </w:rPr>
      </w:pPr>
      <w:r>
        <w:rPr>
          <w:rFonts w:ascii="Arial" w:hAnsi="Arial"/>
          <w:sz w:val="24"/>
          <w:lang w:val="es-EC"/>
        </w:rPr>
        <w:t>Por experiencia (25%)</w:t>
      </w:r>
    </w:p>
    <w:p w:rsidR="0039134D" w:rsidRDefault="0039134D" w:rsidP="001A6169">
      <w:pPr>
        <w:numPr>
          <w:ilvl w:val="0"/>
          <w:numId w:val="98"/>
        </w:numPr>
        <w:tabs>
          <w:tab w:val="clear" w:pos="360"/>
          <w:tab w:val="num" w:pos="1686"/>
        </w:tabs>
        <w:spacing w:line="480" w:lineRule="auto"/>
        <w:ind w:left="1686"/>
        <w:jc w:val="both"/>
        <w:rPr>
          <w:rFonts w:ascii="Arial" w:hAnsi="Arial"/>
          <w:sz w:val="24"/>
          <w:lang w:val="es-EC"/>
        </w:rPr>
      </w:pPr>
      <w:r>
        <w:rPr>
          <w:rFonts w:ascii="Arial" w:hAnsi="Arial"/>
          <w:sz w:val="24"/>
          <w:lang w:val="es-EC"/>
        </w:rPr>
        <w:t>Por responsabilidad (15%)</w:t>
      </w:r>
    </w:p>
    <w:p w:rsidR="0039134D" w:rsidRDefault="0039134D" w:rsidP="001A6169">
      <w:pPr>
        <w:numPr>
          <w:ilvl w:val="0"/>
          <w:numId w:val="98"/>
        </w:numPr>
        <w:tabs>
          <w:tab w:val="clear" w:pos="360"/>
          <w:tab w:val="num" w:pos="1686"/>
        </w:tabs>
        <w:spacing w:line="480" w:lineRule="auto"/>
        <w:ind w:left="1686"/>
        <w:jc w:val="both"/>
        <w:rPr>
          <w:rFonts w:ascii="Arial" w:hAnsi="Arial"/>
          <w:sz w:val="24"/>
          <w:lang w:val="es-EC"/>
        </w:rPr>
      </w:pPr>
      <w:r>
        <w:rPr>
          <w:rFonts w:ascii="Arial" w:hAnsi="Arial"/>
          <w:sz w:val="24"/>
          <w:lang w:val="es-EC"/>
        </w:rPr>
        <w:t>Por cargas familiares (15%)</w:t>
      </w:r>
    </w:p>
    <w:p w:rsidR="0039134D" w:rsidRDefault="007A0DF1" w:rsidP="001A6169">
      <w:pPr>
        <w:numPr>
          <w:ilvl w:val="0"/>
          <w:numId w:val="98"/>
        </w:numPr>
        <w:tabs>
          <w:tab w:val="clear" w:pos="360"/>
          <w:tab w:val="num" w:pos="1686"/>
        </w:tabs>
        <w:spacing w:line="480" w:lineRule="auto"/>
        <w:ind w:left="1686"/>
        <w:jc w:val="both"/>
        <w:rPr>
          <w:rFonts w:ascii="Arial" w:hAnsi="Arial"/>
          <w:sz w:val="24"/>
          <w:lang w:val="es-EC"/>
        </w:rPr>
      </w:pPr>
      <w:r>
        <w:rPr>
          <w:noProof/>
          <w:lang w:eastAsia="es-ES"/>
        </w:rPr>
        <w:drawing>
          <wp:anchor distT="0" distB="0" distL="114300" distR="114300" simplePos="0" relativeHeight="251754496" behindDoc="0" locked="0" layoutInCell="0" allowOverlap="1">
            <wp:simplePos x="0" y="0"/>
            <wp:positionH relativeFrom="column">
              <wp:posOffset>388620</wp:posOffset>
            </wp:positionH>
            <wp:positionV relativeFrom="paragraph">
              <wp:posOffset>561340</wp:posOffset>
            </wp:positionV>
            <wp:extent cx="4686300" cy="2926080"/>
            <wp:effectExtent l="0" t="0" r="0" b="0"/>
            <wp:wrapTopAndBottom/>
            <wp:docPr id="99" name="Objeto 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r w:rsidR="0039134D">
        <w:rPr>
          <w:rFonts w:ascii="Arial" w:hAnsi="Arial"/>
          <w:sz w:val="24"/>
          <w:lang w:val="es-EC"/>
        </w:rPr>
        <w:t>Por sentido colaborador (5%)</w:t>
      </w:r>
    </w:p>
    <w:p w:rsidR="0039134D" w:rsidRDefault="0039134D" w:rsidP="0039134D">
      <w:pPr>
        <w:spacing w:line="480" w:lineRule="auto"/>
        <w:ind w:firstLine="708"/>
        <w:jc w:val="both"/>
        <w:rPr>
          <w:rFonts w:ascii="Arial" w:hAnsi="Arial"/>
          <w:sz w:val="24"/>
          <w:lang w:val="es-EC"/>
        </w:rPr>
      </w:pPr>
      <w:r>
        <w:rPr>
          <w:rFonts w:ascii="Arial" w:hAnsi="Arial"/>
          <w:b/>
          <w:sz w:val="24"/>
        </w:rPr>
        <w:t>FIGURA 6.5  FACTORES PARA REDUCCIÓN DE OPERADORES</w:t>
      </w:r>
    </w:p>
    <w:p w:rsidR="0039134D" w:rsidRDefault="0039134D" w:rsidP="0039134D">
      <w:pPr>
        <w:spacing w:line="480" w:lineRule="auto"/>
        <w:jc w:val="both"/>
        <w:rPr>
          <w:rFonts w:ascii="Arial" w:hAnsi="Arial"/>
          <w:sz w:val="24"/>
          <w:lang w:val="es-EC"/>
        </w:rPr>
      </w:pPr>
    </w:p>
    <w:p w:rsidR="0039134D" w:rsidRDefault="0039134D" w:rsidP="0039134D">
      <w:pPr>
        <w:spacing w:line="480" w:lineRule="auto"/>
        <w:ind w:left="1326"/>
        <w:jc w:val="both"/>
        <w:rPr>
          <w:rFonts w:ascii="Arial" w:hAnsi="Arial"/>
          <w:sz w:val="24"/>
          <w:lang w:val="es-EC"/>
        </w:rPr>
      </w:pPr>
      <w:r>
        <w:rPr>
          <w:rFonts w:ascii="Arial" w:hAnsi="Arial"/>
          <w:sz w:val="24"/>
          <w:lang w:val="es-EC"/>
        </w:rPr>
        <w:lastRenderedPageBreak/>
        <w:t>Cuando se analizó estas condicionantes para cada operador se tomó la decisión de cuales iban a ser separados de la empresa, lamentablemente a estas personas  no se los podía reubicar en otra actividad ya que todos los puestos estaban cubiertos.  El ahorro anual por el costo de la mano de obra de parte de la reducción de personal es el que se muestra en la tabla 49.</w:t>
      </w:r>
    </w:p>
    <w:p w:rsidR="0039134D" w:rsidRDefault="0039134D" w:rsidP="0039134D">
      <w:pPr>
        <w:spacing w:line="480" w:lineRule="auto"/>
        <w:ind w:left="1326"/>
        <w:jc w:val="both"/>
        <w:rPr>
          <w:rFonts w:ascii="Arial" w:hAnsi="Arial"/>
          <w:sz w:val="24"/>
          <w:lang w:val="es-EC"/>
        </w:rPr>
      </w:pPr>
    </w:p>
    <w:p w:rsidR="0039134D" w:rsidRDefault="0039134D" w:rsidP="0039134D">
      <w:pPr>
        <w:pStyle w:val="Ttulo5"/>
        <w:rPr>
          <w:sz w:val="24"/>
        </w:rPr>
      </w:pPr>
      <w:r>
        <w:t>TABLA 49</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pStyle w:val="Sangra2detindependiente"/>
        <w:ind w:left="0"/>
        <w:jc w:val="center"/>
        <w:rPr>
          <w:lang w:val="es-EC"/>
        </w:rPr>
      </w:pPr>
      <w:r>
        <w:rPr>
          <w:b/>
        </w:rPr>
        <w:t>COSTOS POR MANO DE OBRA OPERADORES</w:t>
      </w:r>
    </w:p>
    <w:tbl>
      <w:tblPr>
        <w:tblW w:w="0" w:type="auto"/>
        <w:tblInd w:w="-55"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2358"/>
        <w:gridCol w:w="1316"/>
        <w:gridCol w:w="1458"/>
        <w:gridCol w:w="1599"/>
        <w:gridCol w:w="1619"/>
      </w:tblGrid>
      <w:tr w:rsidR="0039134D" w:rsidTr="00A71A0E">
        <w:tblPrEx>
          <w:tblCellMar>
            <w:top w:w="0" w:type="dxa"/>
            <w:bottom w:w="0" w:type="dxa"/>
          </w:tblCellMar>
        </w:tblPrEx>
        <w:trPr>
          <w:cantSplit/>
          <w:trHeight w:val="894"/>
        </w:trPr>
        <w:tc>
          <w:tcPr>
            <w:tcW w:w="2358" w:type="dxa"/>
          </w:tcPr>
          <w:p w:rsidR="0039134D" w:rsidRDefault="0039134D" w:rsidP="00A71A0E">
            <w:pPr>
              <w:spacing w:line="480" w:lineRule="auto"/>
              <w:jc w:val="center"/>
              <w:rPr>
                <w:rFonts w:ascii="Arial" w:hAnsi="Arial"/>
                <w:b/>
                <w:snapToGrid w:val="0"/>
                <w:color w:val="000000"/>
                <w:sz w:val="24"/>
              </w:rPr>
            </w:pP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OPERADORES</w:t>
            </w:r>
          </w:p>
        </w:tc>
        <w:tc>
          <w:tcPr>
            <w:tcW w:w="1316"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 Personas</w:t>
            </w:r>
          </w:p>
        </w:tc>
        <w:tc>
          <w:tcPr>
            <w:tcW w:w="1458"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Costo</w:t>
            </w: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unitario ($)</w:t>
            </w:r>
          </w:p>
        </w:tc>
        <w:tc>
          <w:tcPr>
            <w:tcW w:w="1599"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Costo mensual  ($)</w:t>
            </w:r>
          </w:p>
        </w:tc>
        <w:tc>
          <w:tcPr>
            <w:tcW w:w="1619"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Costo anual</w:t>
            </w: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Total ($)</w:t>
            </w:r>
          </w:p>
        </w:tc>
      </w:tr>
      <w:tr w:rsidR="0039134D" w:rsidTr="00A71A0E">
        <w:tblPrEx>
          <w:tblCellMar>
            <w:top w:w="0" w:type="dxa"/>
            <w:bottom w:w="0" w:type="dxa"/>
          </w:tblCellMar>
        </w:tblPrEx>
        <w:trPr>
          <w:trHeight w:val="389"/>
        </w:trPr>
        <w:tc>
          <w:tcPr>
            <w:tcW w:w="235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Antes del estudio</w:t>
            </w:r>
          </w:p>
        </w:tc>
        <w:tc>
          <w:tcPr>
            <w:tcW w:w="131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18</w:t>
            </w:r>
          </w:p>
        </w:tc>
        <w:tc>
          <w:tcPr>
            <w:tcW w:w="145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$160.00</w:t>
            </w:r>
          </w:p>
        </w:tc>
        <w:tc>
          <w:tcPr>
            <w:tcW w:w="159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$2,880.00</w:t>
            </w:r>
          </w:p>
        </w:tc>
        <w:tc>
          <w:tcPr>
            <w:tcW w:w="161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$34,560.00</w:t>
            </w:r>
          </w:p>
        </w:tc>
      </w:tr>
      <w:tr w:rsidR="0039134D" w:rsidTr="00A71A0E">
        <w:tblPrEx>
          <w:tblCellMar>
            <w:top w:w="0" w:type="dxa"/>
            <w:bottom w:w="0" w:type="dxa"/>
          </w:tblCellMar>
        </w:tblPrEx>
        <w:trPr>
          <w:trHeight w:val="389"/>
        </w:trPr>
        <w:tc>
          <w:tcPr>
            <w:tcW w:w="235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Después del estudio</w:t>
            </w:r>
          </w:p>
        </w:tc>
        <w:tc>
          <w:tcPr>
            <w:tcW w:w="1316"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15</w:t>
            </w:r>
          </w:p>
        </w:tc>
        <w:tc>
          <w:tcPr>
            <w:tcW w:w="145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$160.00</w:t>
            </w:r>
          </w:p>
        </w:tc>
        <w:tc>
          <w:tcPr>
            <w:tcW w:w="159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$2,400.00</w:t>
            </w:r>
          </w:p>
        </w:tc>
        <w:tc>
          <w:tcPr>
            <w:tcW w:w="161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$28,800.00</w:t>
            </w:r>
          </w:p>
        </w:tc>
      </w:tr>
      <w:tr w:rsidR="0039134D" w:rsidTr="00A71A0E">
        <w:tblPrEx>
          <w:tblCellMar>
            <w:top w:w="0" w:type="dxa"/>
            <w:bottom w:w="0" w:type="dxa"/>
          </w:tblCellMar>
        </w:tblPrEx>
        <w:trPr>
          <w:cantSplit/>
          <w:trHeight w:val="389"/>
        </w:trPr>
        <w:tc>
          <w:tcPr>
            <w:tcW w:w="6731" w:type="dxa"/>
            <w:gridSpan w:val="4"/>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 xml:space="preserve">AHORRO DE MANO DE OBRA DIRECTA </w:t>
            </w:r>
          </w:p>
        </w:tc>
        <w:tc>
          <w:tcPr>
            <w:tcW w:w="1619" w:type="dxa"/>
          </w:tcPr>
          <w:p w:rsidR="0039134D" w:rsidRDefault="0039134D" w:rsidP="00A71A0E">
            <w:pPr>
              <w:spacing w:line="480" w:lineRule="auto"/>
              <w:jc w:val="right"/>
              <w:rPr>
                <w:rFonts w:ascii="Arial" w:hAnsi="Arial"/>
                <w:b/>
                <w:snapToGrid w:val="0"/>
                <w:color w:val="000000"/>
                <w:sz w:val="24"/>
              </w:rPr>
            </w:pPr>
            <w:r>
              <w:rPr>
                <w:rFonts w:ascii="Arial" w:hAnsi="Arial"/>
                <w:b/>
                <w:snapToGrid w:val="0"/>
                <w:color w:val="000000"/>
                <w:sz w:val="24"/>
              </w:rPr>
              <w:t>$5,760.00</w:t>
            </w:r>
          </w:p>
        </w:tc>
      </w:tr>
    </w:tbl>
    <w:p w:rsidR="0039134D" w:rsidRDefault="0039134D" w:rsidP="0039134D">
      <w:pPr>
        <w:spacing w:line="480" w:lineRule="auto"/>
        <w:ind w:left="1326"/>
        <w:jc w:val="both"/>
        <w:rPr>
          <w:rFonts w:ascii="Arial" w:hAnsi="Arial"/>
          <w:sz w:val="24"/>
          <w:lang w:val="es-EC"/>
        </w:rPr>
      </w:pPr>
    </w:p>
    <w:p w:rsidR="0039134D" w:rsidRDefault="0039134D" w:rsidP="0039134D">
      <w:pPr>
        <w:spacing w:line="480" w:lineRule="auto"/>
        <w:ind w:left="1416"/>
        <w:jc w:val="both"/>
        <w:rPr>
          <w:rFonts w:ascii="Arial" w:hAnsi="Arial"/>
          <w:sz w:val="24"/>
          <w:lang w:val="es-EC"/>
        </w:rPr>
      </w:pPr>
      <w:r>
        <w:rPr>
          <w:rFonts w:ascii="Arial" w:hAnsi="Arial"/>
          <w:sz w:val="24"/>
          <w:lang w:val="es-EC"/>
        </w:rPr>
        <w:t xml:space="preserve">El ahorro anual de mano de obra directa es de $ 5,760 por la reducción de personal implementada en la planta, a este valor </w:t>
      </w:r>
      <w:r>
        <w:rPr>
          <w:rFonts w:ascii="Arial" w:hAnsi="Arial"/>
          <w:sz w:val="24"/>
          <w:lang w:val="es-EC"/>
        </w:rPr>
        <w:lastRenderedPageBreak/>
        <w:t>también se le debería considerar el porcentaje que pagaba la empresa por las horas extras antes del estudio pero no se lo hace por no ser constante. Este rubro de ahorro es significativo para nuestra proyección en el flujo de caja y para la obtención de mayores utilidades en los próximos años.</w:t>
      </w:r>
    </w:p>
    <w:p w:rsidR="0039134D" w:rsidRDefault="0039134D" w:rsidP="0039134D">
      <w:pPr>
        <w:spacing w:line="480" w:lineRule="auto"/>
        <w:jc w:val="both"/>
        <w:rPr>
          <w:rFonts w:ascii="Arial" w:hAnsi="Arial"/>
          <w:sz w:val="24"/>
          <w:lang w:val="es-EC"/>
        </w:rPr>
      </w:pPr>
    </w:p>
    <w:p w:rsidR="0039134D" w:rsidRDefault="0039134D" w:rsidP="0039134D">
      <w:pPr>
        <w:numPr>
          <w:ilvl w:val="1"/>
          <w:numId w:val="4"/>
        </w:numPr>
        <w:spacing w:line="480" w:lineRule="auto"/>
        <w:ind w:hanging="425"/>
        <w:rPr>
          <w:rFonts w:ascii="Arial" w:hAnsi="Arial"/>
          <w:b/>
          <w:sz w:val="24"/>
          <w:lang w:val="es-EC"/>
        </w:rPr>
      </w:pPr>
      <w:r>
        <w:rPr>
          <w:rFonts w:ascii="Arial" w:hAnsi="Arial"/>
          <w:b/>
          <w:sz w:val="24"/>
          <w:lang w:val="es-EC"/>
        </w:rPr>
        <w:t>Determinación del costo real de cada arnés.</w:t>
      </w:r>
    </w:p>
    <w:p w:rsidR="0039134D" w:rsidRDefault="0039134D" w:rsidP="0039134D">
      <w:pPr>
        <w:spacing w:line="480" w:lineRule="auto"/>
        <w:ind w:left="851"/>
        <w:jc w:val="both"/>
        <w:rPr>
          <w:rFonts w:ascii="Arial" w:hAnsi="Arial"/>
          <w:sz w:val="24"/>
          <w:lang w:val="es-EC"/>
        </w:rPr>
      </w:pPr>
      <w:r>
        <w:rPr>
          <w:rFonts w:ascii="Arial" w:hAnsi="Arial"/>
          <w:sz w:val="24"/>
          <w:lang w:val="es-EC"/>
        </w:rPr>
        <w:t xml:space="preserve">Mediante los estándares de producción se determinó el costo de cada uno de los arneses eléctricos fabricados en la planta; éstos fueron calculados basándose en el costo de la materia prima utilizada para la fabricación cada arnés y en el costo de la mano de obra por producir un determinado arnés.  </w:t>
      </w:r>
    </w:p>
    <w:p w:rsidR="0039134D" w:rsidRDefault="0039134D" w:rsidP="0039134D">
      <w:pPr>
        <w:spacing w:line="480" w:lineRule="auto"/>
        <w:ind w:left="851"/>
        <w:jc w:val="both"/>
        <w:rPr>
          <w:rFonts w:ascii="Arial" w:hAnsi="Arial"/>
          <w:sz w:val="24"/>
          <w:lang w:val="es-EC"/>
        </w:rPr>
      </w:pPr>
    </w:p>
    <w:p w:rsidR="0039134D" w:rsidRDefault="0039134D" w:rsidP="0039134D">
      <w:pPr>
        <w:spacing w:line="480" w:lineRule="auto"/>
        <w:ind w:left="851"/>
        <w:jc w:val="both"/>
        <w:rPr>
          <w:rFonts w:ascii="Arial" w:hAnsi="Arial"/>
          <w:sz w:val="24"/>
          <w:lang w:val="es-EC"/>
        </w:rPr>
      </w:pPr>
      <w:r>
        <w:rPr>
          <w:rFonts w:ascii="Arial" w:hAnsi="Arial"/>
          <w:sz w:val="24"/>
          <w:lang w:val="es-EC"/>
        </w:rPr>
        <w:t>El costo de la materia prima utilizada por la producción de cada arnés se encuentra detallado en la tabla  27 del Capítulo 5 y de manera más explícita en el Apéndice I.  En cambio el costo de la mano de obra se determina mediante el costo de la hora / hombre trabajada, su cálculo se detalla a continuación:</w:t>
      </w:r>
    </w:p>
    <w:p w:rsidR="0039134D" w:rsidRDefault="0039134D" w:rsidP="0039134D">
      <w:pPr>
        <w:spacing w:line="480" w:lineRule="auto"/>
        <w:ind w:left="851"/>
        <w:jc w:val="both"/>
        <w:rPr>
          <w:rFonts w:ascii="Arial" w:hAnsi="Arial"/>
          <w:sz w:val="24"/>
          <w:lang w:val="es-EC"/>
        </w:rPr>
      </w:pPr>
      <w:r>
        <w:rPr>
          <w:rFonts w:ascii="Arial" w:hAnsi="Arial"/>
          <w:noProof/>
          <w:sz w:val="24"/>
        </w:rPr>
        <w:pict>
          <v:rect id="_x0000_s1104" style="position:absolute;left:0;text-align:left;margin-left:102.6pt;margin-top:7.85pt;width:108pt;height:50.4pt;z-index:251735040" o:allowincell="f">
            <v:textbox style="mso-next-textbox:#_x0000_s1104">
              <w:txbxContent>
                <w:p w:rsidR="0039134D" w:rsidRDefault="0039134D" w:rsidP="0039134D">
                  <w:pPr>
                    <w:pStyle w:val="Textoindependiente2"/>
                    <w:jc w:val="center"/>
                  </w:pPr>
                  <w:r>
                    <w:t>Costo de mano de obra x 1 hora trabajada</w:t>
                  </w:r>
                </w:p>
              </w:txbxContent>
            </v:textbox>
          </v:rect>
        </w:pict>
      </w:r>
    </w:p>
    <w:p w:rsidR="0039134D" w:rsidRDefault="0039134D" w:rsidP="0039134D">
      <w:pPr>
        <w:spacing w:line="480" w:lineRule="auto"/>
        <w:jc w:val="both"/>
        <w:rPr>
          <w:rFonts w:ascii="Arial" w:hAnsi="Arial"/>
          <w:sz w:val="24"/>
          <w:lang w:val="es-EC"/>
        </w:rPr>
      </w:pPr>
      <w:r>
        <w:rPr>
          <w:rFonts w:ascii="Arial" w:hAnsi="Arial"/>
          <w:noProof/>
          <w:sz w:val="24"/>
        </w:rPr>
        <w:lastRenderedPageBreak/>
        <w:pict>
          <v:line id="_x0000_s1107" style="position:absolute;left:0;text-align:left;z-index:251738112" from="232.2pt,1.85pt" to="282.6pt,1.85pt" o:allowincell="f">
            <v:stroke endarrow="block"/>
          </v:line>
        </w:pict>
      </w:r>
      <w:r>
        <w:rPr>
          <w:rFonts w:ascii="Arial" w:hAnsi="Arial"/>
          <w:sz w:val="24"/>
          <w:lang w:val="es-EC"/>
        </w:rPr>
        <w:t xml:space="preserve">                                                                                                $ 0.8125</w:t>
      </w:r>
    </w:p>
    <w:p w:rsidR="0039134D" w:rsidRDefault="0039134D" w:rsidP="0039134D">
      <w:pPr>
        <w:spacing w:line="480" w:lineRule="auto"/>
        <w:ind w:left="851"/>
        <w:jc w:val="both"/>
        <w:rPr>
          <w:rFonts w:ascii="Arial" w:hAnsi="Arial"/>
          <w:sz w:val="40"/>
          <w:lang w:val="es-EC"/>
        </w:rPr>
      </w:pPr>
      <w:r>
        <w:rPr>
          <w:rFonts w:ascii="Arial" w:hAnsi="Arial"/>
          <w:noProof/>
          <w:sz w:val="24"/>
        </w:rPr>
        <w:pict>
          <v:rect id="_x0000_s1105" style="position:absolute;left:0;text-align:left;margin-left:102.6pt;margin-top:28.25pt;width:108pt;height:50.4pt;z-index:251736064" o:allowincell="f">
            <v:textbox style="mso-next-textbox:#_x0000_s1105">
              <w:txbxContent>
                <w:p w:rsidR="0039134D" w:rsidRDefault="0039134D" w:rsidP="0039134D">
                  <w:pPr>
                    <w:pStyle w:val="Textoindependiente2"/>
                    <w:jc w:val="center"/>
                  </w:pPr>
                  <w:r>
                    <w:t>Costo por transporte / 8 horas laborables</w:t>
                  </w:r>
                </w:p>
              </w:txbxContent>
            </v:textbox>
          </v:rect>
        </w:pict>
      </w:r>
      <w:r>
        <w:rPr>
          <w:rFonts w:ascii="Arial" w:hAnsi="Arial"/>
          <w:sz w:val="24"/>
          <w:lang w:val="es-EC"/>
        </w:rPr>
        <w:t xml:space="preserve">                                </w:t>
      </w:r>
      <w:r>
        <w:rPr>
          <w:rFonts w:ascii="Arial" w:hAnsi="Arial"/>
          <w:sz w:val="40"/>
          <w:lang w:val="es-EC"/>
        </w:rPr>
        <w:t>+</w:t>
      </w:r>
    </w:p>
    <w:p w:rsidR="0039134D" w:rsidRDefault="0039134D" w:rsidP="0039134D">
      <w:pPr>
        <w:spacing w:line="480" w:lineRule="auto"/>
        <w:ind w:left="851"/>
        <w:jc w:val="both"/>
        <w:rPr>
          <w:rFonts w:ascii="Arial" w:hAnsi="Arial"/>
          <w:sz w:val="24"/>
          <w:lang w:val="es-EC"/>
        </w:rPr>
      </w:pPr>
      <w:r>
        <w:rPr>
          <w:rFonts w:ascii="Arial" w:hAnsi="Arial"/>
          <w:noProof/>
          <w:sz w:val="24"/>
        </w:rPr>
        <w:pict>
          <v:line id="_x0000_s1108" style="position:absolute;left:0;text-align:left;z-index:251739136" from="232.2pt,.25pt" to="282.6pt,.25pt" o:allowincell="f">
            <v:stroke endarrow="block"/>
          </v:line>
        </w:pict>
      </w:r>
      <w:r>
        <w:rPr>
          <w:rFonts w:ascii="Arial" w:hAnsi="Arial"/>
          <w:sz w:val="24"/>
          <w:lang w:val="es-EC"/>
        </w:rPr>
        <w:t xml:space="preserve">                                                                             ($ 0.50 / 8 horas)</w:t>
      </w:r>
    </w:p>
    <w:p w:rsidR="0039134D" w:rsidRDefault="0039134D" w:rsidP="0039134D">
      <w:pPr>
        <w:spacing w:line="480" w:lineRule="auto"/>
        <w:ind w:left="851"/>
        <w:jc w:val="both"/>
        <w:rPr>
          <w:rFonts w:ascii="Arial" w:hAnsi="Arial"/>
          <w:sz w:val="24"/>
          <w:lang w:val="es-EC"/>
        </w:rPr>
      </w:pPr>
      <w:r>
        <w:rPr>
          <w:rFonts w:ascii="Arial" w:hAnsi="Arial"/>
          <w:noProof/>
          <w:sz w:val="24"/>
        </w:rPr>
        <w:pict>
          <v:rect id="_x0000_s1106" style="position:absolute;left:0;text-align:left;margin-left:102.6pt;margin-top:26.65pt;width:108pt;height:50.4pt;z-index:251737088" o:allowincell="f">
            <v:textbox style="mso-next-textbox:#_x0000_s1106">
              <w:txbxContent>
                <w:p w:rsidR="0039134D" w:rsidRDefault="0039134D" w:rsidP="0039134D">
                  <w:pPr>
                    <w:pStyle w:val="Textoindependiente2"/>
                    <w:jc w:val="center"/>
                  </w:pPr>
                  <w:r>
                    <w:t>Costo de alimentación / 8 horas laborables</w:t>
                  </w:r>
                </w:p>
              </w:txbxContent>
            </v:textbox>
          </v:rect>
        </w:pict>
      </w:r>
      <w:r>
        <w:rPr>
          <w:rFonts w:ascii="Arial" w:hAnsi="Arial"/>
          <w:sz w:val="40"/>
          <w:lang w:val="es-EC"/>
        </w:rPr>
        <w:t xml:space="preserve">                   +                                                                                                                                    </w:t>
      </w:r>
    </w:p>
    <w:p w:rsidR="0039134D" w:rsidRDefault="0039134D" w:rsidP="0039134D">
      <w:pPr>
        <w:spacing w:line="480" w:lineRule="auto"/>
        <w:ind w:left="851"/>
        <w:jc w:val="both"/>
        <w:rPr>
          <w:rFonts w:ascii="Arial" w:hAnsi="Arial"/>
          <w:sz w:val="24"/>
          <w:lang w:val="es-EC"/>
        </w:rPr>
      </w:pPr>
      <w:r>
        <w:rPr>
          <w:rFonts w:ascii="Arial" w:hAnsi="Arial"/>
          <w:noProof/>
          <w:sz w:val="24"/>
        </w:rPr>
        <w:pict>
          <v:line id="_x0000_s1109" style="position:absolute;left:0;text-align:left;z-index:251740160" from="232.2pt,2.25pt" to="282.6pt,2.25pt" o:allowincell="f">
            <v:stroke endarrow="block"/>
          </v:line>
        </w:pict>
      </w:r>
      <w:r>
        <w:rPr>
          <w:rFonts w:ascii="Arial" w:hAnsi="Arial"/>
          <w:sz w:val="24"/>
          <w:lang w:val="es-EC"/>
        </w:rPr>
        <w:t xml:space="preserve">                                                                            ($ 1.40 / 8 horas)</w:t>
      </w:r>
    </w:p>
    <w:p w:rsidR="0039134D" w:rsidRDefault="0039134D" w:rsidP="0039134D">
      <w:pPr>
        <w:spacing w:line="480" w:lineRule="auto"/>
        <w:ind w:left="851"/>
        <w:jc w:val="both"/>
        <w:rPr>
          <w:rFonts w:ascii="Arial" w:hAnsi="Arial"/>
          <w:sz w:val="24"/>
          <w:lang w:val="es-EC"/>
        </w:rPr>
      </w:pPr>
      <w:r>
        <w:rPr>
          <w:rFonts w:ascii="Arial" w:hAnsi="Arial"/>
          <w:sz w:val="24"/>
          <w:lang w:val="es-EC"/>
        </w:rPr>
        <w:t xml:space="preserve">                                                                       __________________                                                      </w:t>
      </w:r>
    </w:p>
    <w:p w:rsidR="0039134D" w:rsidRDefault="0039134D" w:rsidP="0039134D">
      <w:pPr>
        <w:spacing w:line="480" w:lineRule="auto"/>
        <w:ind w:left="851"/>
        <w:jc w:val="both"/>
        <w:rPr>
          <w:rFonts w:ascii="Arial" w:hAnsi="Arial"/>
          <w:sz w:val="24"/>
          <w:lang w:val="es-EC"/>
        </w:rPr>
      </w:pPr>
      <w:r>
        <w:rPr>
          <w:rFonts w:ascii="Arial" w:hAnsi="Arial"/>
          <w:noProof/>
          <w:sz w:val="24"/>
        </w:rPr>
        <w:pict>
          <v:line id="_x0000_s1110" style="position:absolute;left:0;text-align:left;z-index:251741184" from="239.4pt,7.05pt" to="289.8pt,7.05pt" o:allowincell="f">
            <v:stroke endarrow="block"/>
          </v:line>
        </w:pict>
      </w:r>
      <w:r>
        <w:rPr>
          <w:rFonts w:ascii="Arial" w:hAnsi="Arial"/>
          <w:sz w:val="24"/>
          <w:lang w:val="es-EC"/>
        </w:rPr>
        <w:t xml:space="preserve">       </w:t>
      </w:r>
      <w:r>
        <w:rPr>
          <w:rFonts w:ascii="Arial" w:hAnsi="Arial"/>
          <w:b/>
          <w:sz w:val="24"/>
          <w:lang w:val="es-EC"/>
        </w:rPr>
        <w:t>COSTO POR H/H PRODUCIDA</w:t>
      </w:r>
      <w:r>
        <w:rPr>
          <w:rFonts w:ascii="Arial" w:hAnsi="Arial"/>
          <w:sz w:val="24"/>
          <w:lang w:val="es-EC"/>
        </w:rPr>
        <w:t xml:space="preserve">                            </w:t>
      </w:r>
      <w:r>
        <w:rPr>
          <w:rFonts w:ascii="Arial" w:hAnsi="Arial"/>
          <w:b/>
          <w:sz w:val="24"/>
          <w:lang w:val="es-EC"/>
        </w:rPr>
        <w:t>$ 1.10</w:t>
      </w:r>
    </w:p>
    <w:p w:rsidR="0039134D" w:rsidRDefault="0039134D" w:rsidP="0039134D">
      <w:pPr>
        <w:spacing w:line="480" w:lineRule="auto"/>
        <w:ind w:left="851"/>
        <w:jc w:val="both"/>
        <w:rPr>
          <w:rFonts w:ascii="Arial" w:hAnsi="Arial"/>
          <w:sz w:val="24"/>
          <w:lang w:val="es-EC"/>
        </w:rPr>
      </w:pPr>
    </w:p>
    <w:p w:rsidR="0039134D" w:rsidRDefault="0039134D" w:rsidP="0039134D">
      <w:pPr>
        <w:pStyle w:val="Sangra3detindependiente"/>
        <w:rPr>
          <w:lang w:val="es-EC"/>
        </w:rPr>
      </w:pPr>
      <w:r>
        <w:rPr>
          <w:lang w:val="es-EC"/>
        </w:rPr>
        <w:t xml:space="preserve">Luego para el cálculo de la mano de obra por arnés, se tomará en cuenta el valor en unidad de hora (hr.) de cada uno de los estándares obtenidos para multiplicarlos por el costo de </w:t>
      </w:r>
      <w:smartTag w:uri="urn:schemas-microsoft-com:office:smarttags" w:element="PersonName">
        <w:smartTagPr>
          <w:attr w:name="ProductID" w:val="la H"/>
        </w:smartTagPr>
        <w:r>
          <w:rPr>
            <w:lang w:val="es-EC"/>
          </w:rPr>
          <w:t>la H</w:t>
        </w:r>
      </w:smartTag>
      <w:r>
        <w:rPr>
          <w:lang w:val="es-EC"/>
        </w:rPr>
        <w:t>/H  de producción, se encuentra detallado en la tabla 50.</w:t>
      </w:r>
    </w:p>
    <w:p w:rsidR="0039134D" w:rsidRDefault="0039134D" w:rsidP="0039134D">
      <w:pPr>
        <w:pStyle w:val="Sangra3detindependiente"/>
        <w:rPr>
          <w:lang w:val="es-EC"/>
        </w:rPr>
      </w:pPr>
    </w:p>
    <w:p w:rsidR="0039134D" w:rsidRDefault="0039134D" w:rsidP="0039134D">
      <w:pPr>
        <w:spacing w:line="480" w:lineRule="auto"/>
        <w:ind w:left="851"/>
        <w:jc w:val="center"/>
        <w:rPr>
          <w:rFonts w:ascii="Arial" w:hAnsi="Arial"/>
          <w:sz w:val="24"/>
          <w:lang w:val="es-EC"/>
        </w:rPr>
      </w:pPr>
      <w:r>
        <w:rPr>
          <w:rFonts w:ascii="Arial" w:hAnsi="Arial"/>
          <w:b/>
          <w:sz w:val="24"/>
        </w:rPr>
        <w:t>Costo M. O. x arnés</w:t>
      </w:r>
      <w:r>
        <w:rPr>
          <w:rFonts w:ascii="Arial" w:hAnsi="Arial"/>
          <w:sz w:val="24"/>
        </w:rPr>
        <w:t xml:space="preserve"> =</w:t>
      </w:r>
      <w:r>
        <w:rPr>
          <w:rFonts w:ascii="Arial" w:hAnsi="Arial"/>
          <w:b/>
          <w:sz w:val="24"/>
        </w:rPr>
        <w:t xml:space="preserve">  </w:t>
      </w:r>
      <w:r>
        <w:rPr>
          <w:rFonts w:ascii="Arial" w:hAnsi="Arial"/>
          <w:sz w:val="24"/>
        </w:rPr>
        <w:t>Estándar obtenido x Costo H/H</w:t>
      </w:r>
    </w:p>
    <w:p w:rsidR="0039134D" w:rsidRDefault="0039134D" w:rsidP="0039134D">
      <w:pPr>
        <w:spacing w:line="480" w:lineRule="auto"/>
        <w:ind w:left="851"/>
        <w:jc w:val="both"/>
        <w:rPr>
          <w:rFonts w:ascii="Arial" w:hAnsi="Arial"/>
          <w:sz w:val="24"/>
          <w:lang w:val="es-EC"/>
        </w:rPr>
      </w:pPr>
    </w:p>
    <w:p w:rsidR="0039134D" w:rsidRDefault="0039134D" w:rsidP="0039134D">
      <w:pPr>
        <w:pStyle w:val="Ttulo5"/>
      </w:pPr>
      <w:r>
        <w:t xml:space="preserve">  TABLA 50</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pStyle w:val="Ttulo4"/>
        <w:ind w:left="1416"/>
        <w:rPr>
          <w:lang w:val="es-EC"/>
        </w:rPr>
      </w:pPr>
      <w:r>
        <w:t xml:space="preserve">         COSTO DE </w:t>
      </w:r>
      <w:smartTag w:uri="urn:schemas-microsoft-com:office:smarttags" w:element="PersonName">
        <w:smartTagPr>
          <w:attr w:name="ProductID" w:val="LA MANO DE"/>
        </w:smartTagPr>
        <w:r>
          <w:t>LA MANO DE</w:t>
        </w:r>
      </w:smartTag>
      <w:r>
        <w:t xml:space="preserve"> OBRA X ARNES</w:t>
      </w:r>
    </w:p>
    <w:tbl>
      <w:tblPr>
        <w:tblW w:w="0" w:type="auto"/>
        <w:tblInd w:w="542"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1898"/>
        <w:gridCol w:w="1985"/>
        <w:gridCol w:w="1701"/>
        <w:gridCol w:w="833"/>
        <w:gridCol w:w="1478"/>
      </w:tblGrid>
      <w:tr w:rsidR="0039134D" w:rsidTr="00A71A0E">
        <w:tblPrEx>
          <w:tblCellMar>
            <w:top w:w="0" w:type="dxa"/>
            <w:bottom w:w="0" w:type="dxa"/>
          </w:tblCellMar>
        </w:tblPrEx>
        <w:trPr>
          <w:trHeight w:val="898"/>
        </w:trPr>
        <w:tc>
          <w:tcPr>
            <w:tcW w:w="1898" w:type="dxa"/>
          </w:tcPr>
          <w:p w:rsidR="0039134D" w:rsidRDefault="0039134D" w:rsidP="00A71A0E">
            <w:pPr>
              <w:spacing w:line="480" w:lineRule="auto"/>
              <w:jc w:val="center"/>
              <w:rPr>
                <w:rFonts w:ascii="Arial" w:hAnsi="Arial"/>
                <w:b/>
                <w:snapToGrid w:val="0"/>
                <w:color w:val="000000"/>
                <w:sz w:val="24"/>
              </w:rPr>
            </w:pP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Descripción</w:t>
            </w:r>
          </w:p>
        </w:tc>
        <w:tc>
          <w:tcPr>
            <w:tcW w:w="1985" w:type="dxa"/>
          </w:tcPr>
          <w:p w:rsidR="0039134D" w:rsidRDefault="0039134D" w:rsidP="00A71A0E">
            <w:pPr>
              <w:spacing w:line="480" w:lineRule="auto"/>
              <w:jc w:val="center"/>
              <w:rPr>
                <w:rFonts w:ascii="Arial" w:hAnsi="Arial"/>
                <w:b/>
                <w:snapToGrid w:val="0"/>
                <w:color w:val="000000"/>
                <w:sz w:val="24"/>
              </w:rPr>
            </w:pP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Código</w:t>
            </w:r>
          </w:p>
        </w:tc>
        <w:tc>
          <w:tcPr>
            <w:tcW w:w="1701" w:type="dxa"/>
          </w:tcPr>
          <w:p w:rsidR="0039134D" w:rsidRDefault="0039134D" w:rsidP="00A71A0E">
            <w:pPr>
              <w:pStyle w:val="Ttulo2"/>
              <w:spacing w:line="480" w:lineRule="auto"/>
              <w:jc w:val="center"/>
            </w:pPr>
            <w:r>
              <w:t xml:space="preserve">Tpo. </w:t>
            </w:r>
            <w:r>
              <w:lastRenderedPageBreak/>
              <w:t>Estándar (hr.)</w:t>
            </w:r>
          </w:p>
        </w:tc>
        <w:tc>
          <w:tcPr>
            <w:tcW w:w="833"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lastRenderedPageBreak/>
              <w:t>Costo H/H</w:t>
            </w:r>
          </w:p>
        </w:tc>
        <w:tc>
          <w:tcPr>
            <w:tcW w:w="1478"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Costo M.O./ arnés</w:t>
            </w:r>
          </w:p>
        </w:tc>
      </w:tr>
      <w:tr w:rsidR="0039134D" w:rsidTr="00A71A0E">
        <w:tblPrEx>
          <w:tblCellMar>
            <w:top w:w="0" w:type="dxa"/>
            <w:bottom w:w="0" w:type="dxa"/>
          </w:tblCellMar>
        </w:tblPrEx>
        <w:trPr>
          <w:trHeight w:val="247"/>
        </w:trPr>
        <w:tc>
          <w:tcPr>
            <w:tcW w:w="189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lastRenderedPageBreak/>
              <w:t>ARNES 20"/24"</w:t>
            </w:r>
          </w:p>
        </w:tc>
        <w:tc>
          <w:tcPr>
            <w:tcW w:w="1985"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ME2B6959G011</w:t>
            </w:r>
          </w:p>
        </w:tc>
        <w:tc>
          <w:tcPr>
            <w:tcW w:w="170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0.0747</w:t>
            </w:r>
          </w:p>
        </w:tc>
        <w:tc>
          <w:tcPr>
            <w:tcW w:w="83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$ 0.082</w:t>
            </w:r>
          </w:p>
        </w:tc>
      </w:tr>
      <w:tr w:rsidR="0039134D" w:rsidTr="00A71A0E">
        <w:tblPrEx>
          <w:tblCellMar>
            <w:top w:w="0" w:type="dxa"/>
            <w:bottom w:w="0" w:type="dxa"/>
          </w:tblCellMar>
        </w:tblPrEx>
        <w:trPr>
          <w:trHeight w:val="247"/>
        </w:trPr>
        <w:tc>
          <w:tcPr>
            <w:tcW w:w="189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85"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ME2B6959G013</w:t>
            </w:r>
          </w:p>
        </w:tc>
        <w:tc>
          <w:tcPr>
            <w:tcW w:w="170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0.0717</w:t>
            </w:r>
          </w:p>
        </w:tc>
        <w:tc>
          <w:tcPr>
            <w:tcW w:w="83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$ 0.079</w:t>
            </w:r>
          </w:p>
        </w:tc>
      </w:tr>
      <w:tr w:rsidR="0039134D" w:rsidTr="00A71A0E">
        <w:tblPrEx>
          <w:tblCellMar>
            <w:top w:w="0" w:type="dxa"/>
            <w:bottom w:w="0" w:type="dxa"/>
          </w:tblCellMar>
        </w:tblPrEx>
        <w:trPr>
          <w:trHeight w:val="247"/>
        </w:trPr>
        <w:tc>
          <w:tcPr>
            <w:tcW w:w="189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85"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ME2B6959G014</w:t>
            </w:r>
          </w:p>
        </w:tc>
        <w:tc>
          <w:tcPr>
            <w:tcW w:w="170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0.0717</w:t>
            </w:r>
          </w:p>
        </w:tc>
        <w:tc>
          <w:tcPr>
            <w:tcW w:w="83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$ 0.079</w:t>
            </w:r>
          </w:p>
        </w:tc>
      </w:tr>
      <w:tr w:rsidR="0039134D" w:rsidTr="00A71A0E">
        <w:tblPrEx>
          <w:tblCellMar>
            <w:top w:w="0" w:type="dxa"/>
            <w:bottom w:w="0" w:type="dxa"/>
          </w:tblCellMar>
        </w:tblPrEx>
        <w:trPr>
          <w:trHeight w:val="247"/>
        </w:trPr>
        <w:tc>
          <w:tcPr>
            <w:tcW w:w="189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85"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ME2B6959G021</w:t>
            </w:r>
          </w:p>
        </w:tc>
        <w:tc>
          <w:tcPr>
            <w:tcW w:w="170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0.0724</w:t>
            </w:r>
          </w:p>
        </w:tc>
        <w:tc>
          <w:tcPr>
            <w:tcW w:w="83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$ 0.080</w:t>
            </w:r>
          </w:p>
        </w:tc>
      </w:tr>
      <w:tr w:rsidR="0039134D" w:rsidTr="00A71A0E">
        <w:tblPrEx>
          <w:tblCellMar>
            <w:top w:w="0" w:type="dxa"/>
            <w:bottom w:w="0" w:type="dxa"/>
          </w:tblCellMar>
        </w:tblPrEx>
        <w:trPr>
          <w:trHeight w:val="247"/>
        </w:trPr>
        <w:tc>
          <w:tcPr>
            <w:tcW w:w="189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85"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ME2B6959G022</w:t>
            </w:r>
          </w:p>
        </w:tc>
        <w:tc>
          <w:tcPr>
            <w:tcW w:w="170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0.0706</w:t>
            </w:r>
          </w:p>
        </w:tc>
        <w:tc>
          <w:tcPr>
            <w:tcW w:w="83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$ 0.078</w:t>
            </w:r>
          </w:p>
        </w:tc>
      </w:tr>
      <w:tr w:rsidR="0039134D" w:rsidTr="00A71A0E">
        <w:tblPrEx>
          <w:tblCellMar>
            <w:top w:w="0" w:type="dxa"/>
            <w:bottom w:w="0" w:type="dxa"/>
          </w:tblCellMar>
        </w:tblPrEx>
        <w:trPr>
          <w:trHeight w:val="247"/>
        </w:trPr>
        <w:tc>
          <w:tcPr>
            <w:tcW w:w="189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85"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ME2B6959G023</w:t>
            </w:r>
          </w:p>
        </w:tc>
        <w:tc>
          <w:tcPr>
            <w:tcW w:w="170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0.0938</w:t>
            </w:r>
          </w:p>
        </w:tc>
        <w:tc>
          <w:tcPr>
            <w:tcW w:w="83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$ 0.103</w:t>
            </w:r>
          </w:p>
        </w:tc>
      </w:tr>
      <w:tr w:rsidR="0039134D" w:rsidTr="00A71A0E">
        <w:tblPrEx>
          <w:tblCellMar>
            <w:top w:w="0" w:type="dxa"/>
            <w:bottom w:w="0" w:type="dxa"/>
          </w:tblCellMar>
        </w:tblPrEx>
        <w:trPr>
          <w:trHeight w:val="247"/>
        </w:trPr>
        <w:tc>
          <w:tcPr>
            <w:tcW w:w="189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85"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ME2B6959G024</w:t>
            </w:r>
          </w:p>
        </w:tc>
        <w:tc>
          <w:tcPr>
            <w:tcW w:w="170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0.0774</w:t>
            </w:r>
          </w:p>
        </w:tc>
        <w:tc>
          <w:tcPr>
            <w:tcW w:w="83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$ 0.085</w:t>
            </w:r>
          </w:p>
        </w:tc>
      </w:tr>
      <w:tr w:rsidR="0039134D" w:rsidTr="00A71A0E">
        <w:tblPrEx>
          <w:tblCellMar>
            <w:top w:w="0" w:type="dxa"/>
            <w:bottom w:w="0" w:type="dxa"/>
          </w:tblCellMar>
        </w:tblPrEx>
        <w:trPr>
          <w:trHeight w:val="247"/>
        </w:trPr>
        <w:tc>
          <w:tcPr>
            <w:tcW w:w="189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85"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ME2B6959G025</w:t>
            </w:r>
          </w:p>
        </w:tc>
        <w:tc>
          <w:tcPr>
            <w:tcW w:w="170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0.1006</w:t>
            </w:r>
          </w:p>
        </w:tc>
        <w:tc>
          <w:tcPr>
            <w:tcW w:w="83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$ 0.111</w:t>
            </w:r>
          </w:p>
        </w:tc>
      </w:tr>
      <w:tr w:rsidR="0039134D" w:rsidTr="00A71A0E">
        <w:tblPrEx>
          <w:tblCellMar>
            <w:top w:w="0" w:type="dxa"/>
            <w:bottom w:w="0" w:type="dxa"/>
          </w:tblCellMar>
        </w:tblPrEx>
        <w:trPr>
          <w:trHeight w:val="247"/>
        </w:trPr>
        <w:tc>
          <w:tcPr>
            <w:tcW w:w="189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85"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ME2B6959G026</w:t>
            </w:r>
          </w:p>
        </w:tc>
        <w:tc>
          <w:tcPr>
            <w:tcW w:w="170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0.0175</w:t>
            </w:r>
          </w:p>
        </w:tc>
        <w:tc>
          <w:tcPr>
            <w:tcW w:w="83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$ 0.019</w:t>
            </w:r>
          </w:p>
        </w:tc>
      </w:tr>
      <w:tr w:rsidR="0039134D" w:rsidTr="00A71A0E">
        <w:tblPrEx>
          <w:tblCellMar>
            <w:top w:w="0" w:type="dxa"/>
            <w:bottom w:w="0" w:type="dxa"/>
          </w:tblCellMar>
        </w:tblPrEx>
        <w:trPr>
          <w:trHeight w:val="247"/>
        </w:trPr>
        <w:tc>
          <w:tcPr>
            <w:tcW w:w="189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85"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ME2B6959G027</w:t>
            </w:r>
          </w:p>
        </w:tc>
        <w:tc>
          <w:tcPr>
            <w:tcW w:w="170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0.1519</w:t>
            </w:r>
          </w:p>
        </w:tc>
        <w:tc>
          <w:tcPr>
            <w:tcW w:w="83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$ 0.167</w:t>
            </w:r>
          </w:p>
        </w:tc>
      </w:tr>
      <w:tr w:rsidR="0039134D" w:rsidTr="00A71A0E">
        <w:tblPrEx>
          <w:tblCellMar>
            <w:top w:w="0" w:type="dxa"/>
            <w:bottom w:w="0" w:type="dxa"/>
          </w:tblCellMar>
        </w:tblPrEx>
        <w:trPr>
          <w:trHeight w:val="247"/>
        </w:trPr>
        <w:tc>
          <w:tcPr>
            <w:tcW w:w="189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85"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ME2B6959G028</w:t>
            </w:r>
          </w:p>
        </w:tc>
        <w:tc>
          <w:tcPr>
            <w:tcW w:w="170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0.1209</w:t>
            </w:r>
          </w:p>
        </w:tc>
        <w:tc>
          <w:tcPr>
            <w:tcW w:w="83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$ 0.133</w:t>
            </w:r>
          </w:p>
        </w:tc>
      </w:tr>
      <w:tr w:rsidR="0039134D" w:rsidTr="00A71A0E">
        <w:tblPrEx>
          <w:tblCellMar>
            <w:top w:w="0" w:type="dxa"/>
            <w:bottom w:w="0" w:type="dxa"/>
          </w:tblCellMar>
        </w:tblPrEx>
        <w:trPr>
          <w:trHeight w:val="247"/>
        </w:trPr>
        <w:tc>
          <w:tcPr>
            <w:tcW w:w="189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85"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ME2B6959G029</w:t>
            </w:r>
          </w:p>
        </w:tc>
        <w:tc>
          <w:tcPr>
            <w:tcW w:w="170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0.1275</w:t>
            </w:r>
          </w:p>
        </w:tc>
        <w:tc>
          <w:tcPr>
            <w:tcW w:w="83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$ 0.140</w:t>
            </w:r>
          </w:p>
        </w:tc>
      </w:tr>
      <w:tr w:rsidR="0039134D" w:rsidTr="00A71A0E">
        <w:tblPrEx>
          <w:tblCellMar>
            <w:top w:w="0" w:type="dxa"/>
            <w:bottom w:w="0" w:type="dxa"/>
          </w:tblCellMar>
        </w:tblPrEx>
        <w:trPr>
          <w:trHeight w:val="247"/>
        </w:trPr>
        <w:tc>
          <w:tcPr>
            <w:tcW w:w="189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85"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ME2B6959G030</w:t>
            </w:r>
          </w:p>
        </w:tc>
        <w:tc>
          <w:tcPr>
            <w:tcW w:w="170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0.0574</w:t>
            </w:r>
          </w:p>
        </w:tc>
        <w:tc>
          <w:tcPr>
            <w:tcW w:w="83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$ 0.063</w:t>
            </w:r>
          </w:p>
        </w:tc>
      </w:tr>
      <w:tr w:rsidR="0039134D" w:rsidTr="00A71A0E">
        <w:tblPrEx>
          <w:tblCellMar>
            <w:top w:w="0" w:type="dxa"/>
            <w:bottom w:w="0" w:type="dxa"/>
          </w:tblCellMar>
        </w:tblPrEx>
        <w:trPr>
          <w:trHeight w:val="247"/>
        </w:trPr>
        <w:tc>
          <w:tcPr>
            <w:tcW w:w="189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85"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ME2B6959G031</w:t>
            </w:r>
          </w:p>
        </w:tc>
        <w:tc>
          <w:tcPr>
            <w:tcW w:w="170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0.0487</w:t>
            </w:r>
          </w:p>
        </w:tc>
        <w:tc>
          <w:tcPr>
            <w:tcW w:w="83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$ 0.054</w:t>
            </w:r>
          </w:p>
        </w:tc>
      </w:tr>
      <w:tr w:rsidR="0039134D" w:rsidTr="00A71A0E">
        <w:tblPrEx>
          <w:tblCellMar>
            <w:top w:w="0" w:type="dxa"/>
            <w:bottom w:w="0" w:type="dxa"/>
          </w:tblCellMar>
        </w:tblPrEx>
        <w:trPr>
          <w:trHeight w:val="247"/>
        </w:trPr>
        <w:tc>
          <w:tcPr>
            <w:tcW w:w="189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lastRenderedPageBreak/>
              <w:t>ARNES 20"/24"</w:t>
            </w:r>
          </w:p>
        </w:tc>
        <w:tc>
          <w:tcPr>
            <w:tcW w:w="1985"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ME2B6959G032</w:t>
            </w:r>
          </w:p>
        </w:tc>
        <w:tc>
          <w:tcPr>
            <w:tcW w:w="170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0.0719</w:t>
            </w:r>
          </w:p>
        </w:tc>
        <w:tc>
          <w:tcPr>
            <w:tcW w:w="83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$ 0.079</w:t>
            </w:r>
          </w:p>
        </w:tc>
      </w:tr>
      <w:tr w:rsidR="0039134D" w:rsidTr="00A71A0E">
        <w:tblPrEx>
          <w:tblCellMar>
            <w:top w:w="0" w:type="dxa"/>
            <w:bottom w:w="0" w:type="dxa"/>
          </w:tblCellMar>
        </w:tblPrEx>
        <w:trPr>
          <w:trHeight w:val="247"/>
        </w:trPr>
        <w:tc>
          <w:tcPr>
            <w:tcW w:w="189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85"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ME2B6959G033</w:t>
            </w:r>
          </w:p>
        </w:tc>
        <w:tc>
          <w:tcPr>
            <w:tcW w:w="170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0.0753</w:t>
            </w:r>
          </w:p>
        </w:tc>
        <w:tc>
          <w:tcPr>
            <w:tcW w:w="83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$ 0.083</w:t>
            </w:r>
          </w:p>
        </w:tc>
      </w:tr>
      <w:tr w:rsidR="0039134D" w:rsidTr="00A71A0E">
        <w:tblPrEx>
          <w:tblCellMar>
            <w:top w:w="0" w:type="dxa"/>
            <w:bottom w:w="0" w:type="dxa"/>
          </w:tblCellMar>
        </w:tblPrEx>
        <w:trPr>
          <w:trHeight w:val="247"/>
        </w:trPr>
        <w:tc>
          <w:tcPr>
            <w:tcW w:w="189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85"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ME2B6959G034</w:t>
            </w:r>
          </w:p>
        </w:tc>
        <w:tc>
          <w:tcPr>
            <w:tcW w:w="170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0.0986</w:t>
            </w:r>
          </w:p>
        </w:tc>
        <w:tc>
          <w:tcPr>
            <w:tcW w:w="83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$ 0.108</w:t>
            </w:r>
          </w:p>
        </w:tc>
      </w:tr>
      <w:tr w:rsidR="0039134D" w:rsidTr="00A71A0E">
        <w:tblPrEx>
          <w:tblCellMar>
            <w:top w:w="0" w:type="dxa"/>
            <w:bottom w:w="0" w:type="dxa"/>
          </w:tblCellMar>
        </w:tblPrEx>
        <w:trPr>
          <w:trHeight w:val="247"/>
        </w:trPr>
        <w:tc>
          <w:tcPr>
            <w:tcW w:w="189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 xml:space="preserve">ARNES 35" </w:t>
            </w:r>
          </w:p>
        </w:tc>
        <w:tc>
          <w:tcPr>
            <w:tcW w:w="1985"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ME2B6823G012</w:t>
            </w:r>
          </w:p>
        </w:tc>
        <w:tc>
          <w:tcPr>
            <w:tcW w:w="170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0.0989</w:t>
            </w:r>
          </w:p>
        </w:tc>
        <w:tc>
          <w:tcPr>
            <w:tcW w:w="83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$ 0.109</w:t>
            </w:r>
          </w:p>
        </w:tc>
      </w:tr>
      <w:tr w:rsidR="0039134D" w:rsidTr="00A71A0E">
        <w:tblPrEx>
          <w:tblCellMar>
            <w:top w:w="0" w:type="dxa"/>
            <w:bottom w:w="0" w:type="dxa"/>
          </w:tblCellMar>
        </w:tblPrEx>
        <w:trPr>
          <w:trHeight w:val="247"/>
        </w:trPr>
        <w:tc>
          <w:tcPr>
            <w:tcW w:w="189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 xml:space="preserve">ARNES 35" </w:t>
            </w:r>
          </w:p>
        </w:tc>
        <w:tc>
          <w:tcPr>
            <w:tcW w:w="1985"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ME2B6823G013</w:t>
            </w:r>
          </w:p>
        </w:tc>
        <w:tc>
          <w:tcPr>
            <w:tcW w:w="170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0.1412</w:t>
            </w:r>
          </w:p>
        </w:tc>
        <w:tc>
          <w:tcPr>
            <w:tcW w:w="83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$ 0.155</w:t>
            </w:r>
          </w:p>
        </w:tc>
      </w:tr>
      <w:tr w:rsidR="0039134D" w:rsidTr="00A71A0E">
        <w:tblPrEx>
          <w:tblCellMar>
            <w:top w:w="0" w:type="dxa"/>
            <w:bottom w:w="0" w:type="dxa"/>
          </w:tblCellMar>
        </w:tblPrEx>
        <w:trPr>
          <w:trHeight w:val="247"/>
        </w:trPr>
        <w:tc>
          <w:tcPr>
            <w:tcW w:w="189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 xml:space="preserve">ARNES 35" </w:t>
            </w:r>
          </w:p>
        </w:tc>
        <w:tc>
          <w:tcPr>
            <w:tcW w:w="1985"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ME2B6823G014</w:t>
            </w:r>
          </w:p>
        </w:tc>
        <w:tc>
          <w:tcPr>
            <w:tcW w:w="170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0.1626</w:t>
            </w:r>
          </w:p>
        </w:tc>
        <w:tc>
          <w:tcPr>
            <w:tcW w:w="83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$ 0.179</w:t>
            </w:r>
          </w:p>
        </w:tc>
      </w:tr>
      <w:tr w:rsidR="0039134D" w:rsidTr="00A71A0E">
        <w:tblPrEx>
          <w:tblCellMar>
            <w:top w:w="0" w:type="dxa"/>
            <w:bottom w:w="0" w:type="dxa"/>
          </w:tblCellMar>
        </w:tblPrEx>
        <w:trPr>
          <w:trHeight w:val="247"/>
        </w:trPr>
        <w:tc>
          <w:tcPr>
            <w:tcW w:w="1898"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 xml:space="preserve">ARNES 35" </w:t>
            </w:r>
          </w:p>
        </w:tc>
        <w:tc>
          <w:tcPr>
            <w:tcW w:w="1985"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ME2B6823G015</w:t>
            </w:r>
          </w:p>
        </w:tc>
        <w:tc>
          <w:tcPr>
            <w:tcW w:w="170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0.1633</w:t>
            </w:r>
          </w:p>
        </w:tc>
        <w:tc>
          <w:tcPr>
            <w:tcW w:w="83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$1.10</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$ 0.180</w:t>
            </w:r>
          </w:p>
        </w:tc>
      </w:tr>
    </w:tbl>
    <w:p w:rsidR="0039134D" w:rsidRDefault="0039134D" w:rsidP="0039134D">
      <w:pPr>
        <w:spacing w:line="480" w:lineRule="auto"/>
        <w:jc w:val="both"/>
        <w:rPr>
          <w:rFonts w:ascii="Arial" w:hAnsi="Arial"/>
          <w:sz w:val="24"/>
          <w:lang w:val="es-EC"/>
        </w:rPr>
      </w:pPr>
    </w:p>
    <w:p w:rsidR="0039134D" w:rsidRDefault="0039134D" w:rsidP="0039134D">
      <w:pPr>
        <w:spacing w:line="480" w:lineRule="auto"/>
        <w:ind w:left="851"/>
        <w:jc w:val="both"/>
        <w:rPr>
          <w:rFonts w:ascii="Arial" w:hAnsi="Arial"/>
          <w:sz w:val="24"/>
          <w:lang w:val="es-EC"/>
        </w:rPr>
      </w:pPr>
      <w:r>
        <w:rPr>
          <w:rFonts w:ascii="Arial" w:hAnsi="Arial"/>
          <w:sz w:val="24"/>
          <w:lang w:val="es-EC"/>
        </w:rPr>
        <w:t>En la tabla 51 se puede observar el costo real de cada arnés; como se mencionó anteriormente se calcula en base a los costos de materia prima de cada arnés y su costo de mano de obra por fabricar 1 arnés.</w:t>
      </w:r>
    </w:p>
    <w:p w:rsidR="0039134D" w:rsidRDefault="0039134D" w:rsidP="0039134D">
      <w:pPr>
        <w:spacing w:line="480" w:lineRule="auto"/>
        <w:ind w:left="851" w:firstLine="565"/>
        <w:jc w:val="both"/>
        <w:rPr>
          <w:rFonts w:ascii="Arial" w:hAnsi="Arial"/>
          <w:b/>
          <w:sz w:val="24"/>
        </w:rPr>
      </w:pPr>
    </w:p>
    <w:p w:rsidR="0039134D" w:rsidRDefault="0039134D" w:rsidP="0039134D">
      <w:pPr>
        <w:spacing w:line="480" w:lineRule="auto"/>
        <w:ind w:left="851" w:firstLine="565"/>
        <w:jc w:val="both"/>
        <w:rPr>
          <w:rFonts w:ascii="Arial" w:hAnsi="Arial"/>
          <w:sz w:val="24"/>
        </w:rPr>
      </w:pPr>
      <w:r>
        <w:rPr>
          <w:rFonts w:ascii="Arial" w:hAnsi="Arial"/>
          <w:b/>
          <w:sz w:val="24"/>
        </w:rPr>
        <w:t>Costo x arnés</w:t>
      </w:r>
      <w:r>
        <w:rPr>
          <w:rFonts w:ascii="Arial" w:hAnsi="Arial"/>
          <w:sz w:val="24"/>
        </w:rPr>
        <w:t xml:space="preserve"> = Costo M.O. x arnés + Costo M.P. x arnés</w:t>
      </w:r>
    </w:p>
    <w:p w:rsidR="0039134D" w:rsidRDefault="0039134D" w:rsidP="0039134D">
      <w:pPr>
        <w:pStyle w:val="Ttulo5"/>
      </w:pPr>
    </w:p>
    <w:p w:rsidR="0039134D" w:rsidRPr="008D2415" w:rsidRDefault="0039134D" w:rsidP="0039134D"/>
    <w:p w:rsidR="0039134D" w:rsidRDefault="0039134D" w:rsidP="0039134D">
      <w:pPr>
        <w:pStyle w:val="Ttulo5"/>
      </w:pPr>
      <w:r>
        <w:t xml:space="preserve"> TABLA 51</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pStyle w:val="Ttulo6"/>
        <w:rPr>
          <w:lang w:val="es-EC"/>
        </w:rPr>
      </w:pPr>
      <w:r>
        <w:t>COSTO REAL DE CADA ARNÉS X MODELO</w:t>
      </w:r>
    </w:p>
    <w:tbl>
      <w:tblPr>
        <w:tblW w:w="0" w:type="auto"/>
        <w:tblInd w:w="456"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1842"/>
        <w:gridCol w:w="2172"/>
        <w:gridCol w:w="1457"/>
        <w:gridCol w:w="1122"/>
        <w:gridCol w:w="1388"/>
      </w:tblGrid>
      <w:tr w:rsidR="0039134D" w:rsidRPr="008D2415" w:rsidTr="00A71A0E">
        <w:tblPrEx>
          <w:tblCellMar>
            <w:top w:w="0" w:type="dxa"/>
            <w:bottom w:w="0" w:type="dxa"/>
          </w:tblCellMar>
        </w:tblPrEx>
        <w:trPr>
          <w:trHeight w:val="1508"/>
        </w:trPr>
        <w:tc>
          <w:tcPr>
            <w:tcW w:w="1842" w:type="dxa"/>
          </w:tcPr>
          <w:p w:rsidR="0039134D" w:rsidRPr="008D2415" w:rsidRDefault="0039134D" w:rsidP="00A71A0E">
            <w:pPr>
              <w:spacing w:line="480" w:lineRule="auto"/>
              <w:jc w:val="center"/>
              <w:rPr>
                <w:rFonts w:ascii="Arial" w:hAnsi="Arial"/>
                <w:b/>
                <w:snapToGrid w:val="0"/>
                <w:color w:val="000000"/>
                <w:sz w:val="22"/>
                <w:szCs w:val="22"/>
              </w:rPr>
            </w:pPr>
          </w:p>
          <w:p w:rsidR="0039134D" w:rsidRPr="008D2415" w:rsidRDefault="0039134D" w:rsidP="00A71A0E">
            <w:pPr>
              <w:spacing w:line="480" w:lineRule="auto"/>
              <w:jc w:val="center"/>
              <w:rPr>
                <w:rFonts w:ascii="Arial" w:hAnsi="Arial"/>
                <w:b/>
                <w:snapToGrid w:val="0"/>
                <w:color w:val="000000"/>
                <w:sz w:val="22"/>
                <w:szCs w:val="22"/>
              </w:rPr>
            </w:pPr>
            <w:r w:rsidRPr="008D2415">
              <w:rPr>
                <w:rFonts w:ascii="Arial" w:hAnsi="Arial"/>
                <w:b/>
                <w:snapToGrid w:val="0"/>
                <w:color w:val="000000"/>
                <w:sz w:val="22"/>
                <w:szCs w:val="22"/>
              </w:rPr>
              <w:t>Descripción</w:t>
            </w:r>
          </w:p>
        </w:tc>
        <w:tc>
          <w:tcPr>
            <w:tcW w:w="2172" w:type="dxa"/>
          </w:tcPr>
          <w:p w:rsidR="0039134D" w:rsidRPr="008D2415" w:rsidRDefault="0039134D" w:rsidP="00A71A0E">
            <w:pPr>
              <w:spacing w:line="480" w:lineRule="auto"/>
              <w:jc w:val="center"/>
              <w:rPr>
                <w:rFonts w:ascii="Arial" w:hAnsi="Arial"/>
                <w:b/>
                <w:snapToGrid w:val="0"/>
                <w:color w:val="000000"/>
                <w:sz w:val="22"/>
                <w:szCs w:val="22"/>
              </w:rPr>
            </w:pPr>
          </w:p>
          <w:p w:rsidR="0039134D" w:rsidRPr="008D2415" w:rsidRDefault="0039134D" w:rsidP="00A71A0E">
            <w:pPr>
              <w:spacing w:line="480" w:lineRule="auto"/>
              <w:jc w:val="center"/>
              <w:rPr>
                <w:rFonts w:ascii="Arial" w:hAnsi="Arial"/>
                <w:b/>
                <w:snapToGrid w:val="0"/>
                <w:color w:val="000000"/>
                <w:sz w:val="22"/>
                <w:szCs w:val="22"/>
              </w:rPr>
            </w:pPr>
            <w:r w:rsidRPr="008D2415">
              <w:rPr>
                <w:rFonts w:ascii="Arial" w:hAnsi="Arial"/>
                <w:b/>
                <w:snapToGrid w:val="0"/>
                <w:color w:val="000000"/>
                <w:sz w:val="22"/>
                <w:szCs w:val="22"/>
              </w:rPr>
              <w:t>Código</w:t>
            </w:r>
          </w:p>
        </w:tc>
        <w:tc>
          <w:tcPr>
            <w:tcW w:w="1457" w:type="dxa"/>
          </w:tcPr>
          <w:p w:rsidR="0039134D" w:rsidRPr="008D2415" w:rsidRDefault="0039134D" w:rsidP="00A71A0E">
            <w:pPr>
              <w:spacing w:line="480" w:lineRule="auto"/>
              <w:jc w:val="center"/>
              <w:rPr>
                <w:rFonts w:ascii="Arial" w:hAnsi="Arial"/>
                <w:b/>
                <w:snapToGrid w:val="0"/>
                <w:color w:val="000000"/>
                <w:sz w:val="22"/>
                <w:szCs w:val="22"/>
              </w:rPr>
            </w:pPr>
            <w:r w:rsidRPr="008D2415">
              <w:rPr>
                <w:rFonts w:ascii="Arial" w:hAnsi="Arial"/>
                <w:b/>
                <w:snapToGrid w:val="0"/>
                <w:color w:val="000000"/>
                <w:sz w:val="22"/>
                <w:szCs w:val="22"/>
              </w:rPr>
              <w:t>Costo M.O. / arnés</w:t>
            </w:r>
          </w:p>
        </w:tc>
        <w:tc>
          <w:tcPr>
            <w:tcW w:w="1122" w:type="dxa"/>
          </w:tcPr>
          <w:p w:rsidR="0039134D" w:rsidRPr="008D2415" w:rsidRDefault="0039134D" w:rsidP="00A71A0E">
            <w:pPr>
              <w:spacing w:line="480" w:lineRule="auto"/>
              <w:jc w:val="center"/>
              <w:rPr>
                <w:rFonts w:ascii="Arial" w:hAnsi="Arial"/>
                <w:b/>
                <w:snapToGrid w:val="0"/>
                <w:color w:val="000000"/>
                <w:sz w:val="22"/>
                <w:szCs w:val="22"/>
              </w:rPr>
            </w:pPr>
            <w:r w:rsidRPr="008D2415">
              <w:rPr>
                <w:rFonts w:ascii="Arial" w:hAnsi="Arial"/>
                <w:b/>
                <w:snapToGrid w:val="0"/>
                <w:color w:val="000000"/>
                <w:sz w:val="22"/>
                <w:szCs w:val="22"/>
              </w:rPr>
              <w:t>Costo M. P./ arnés</w:t>
            </w:r>
          </w:p>
        </w:tc>
        <w:tc>
          <w:tcPr>
            <w:tcW w:w="1388" w:type="dxa"/>
          </w:tcPr>
          <w:p w:rsidR="0039134D" w:rsidRPr="008D2415" w:rsidRDefault="0039134D" w:rsidP="00A71A0E">
            <w:pPr>
              <w:spacing w:line="480" w:lineRule="auto"/>
              <w:jc w:val="center"/>
              <w:rPr>
                <w:rFonts w:ascii="Arial" w:hAnsi="Arial"/>
                <w:b/>
                <w:snapToGrid w:val="0"/>
                <w:color w:val="000000"/>
                <w:sz w:val="22"/>
                <w:szCs w:val="22"/>
              </w:rPr>
            </w:pPr>
            <w:r w:rsidRPr="008D2415">
              <w:rPr>
                <w:rFonts w:ascii="Arial" w:hAnsi="Arial"/>
                <w:b/>
                <w:snapToGrid w:val="0"/>
                <w:color w:val="000000"/>
                <w:sz w:val="22"/>
                <w:szCs w:val="22"/>
              </w:rPr>
              <w:t>Costo Real / arnés</w:t>
            </w:r>
          </w:p>
        </w:tc>
      </w:tr>
      <w:tr w:rsidR="0039134D" w:rsidRPr="008D2415" w:rsidTr="00A71A0E">
        <w:tblPrEx>
          <w:tblCellMar>
            <w:top w:w="0" w:type="dxa"/>
            <w:bottom w:w="0" w:type="dxa"/>
          </w:tblCellMar>
        </w:tblPrEx>
        <w:trPr>
          <w:trHeight w:val="247"/>
        </w:trPr>
        <w:tc>
          <w:tcPr>
            <w:tcW w:w="184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ARNES 20"/24"</w:t>
            </w:r>
          </w:p>
        </w:tc>
        <w:tc>
          <w:tcPr>
            <w:tcW w:w="217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ME2B6959G011</w:t>
            </w:r>
          </w:p>
        </w:tc>
        <w:tc>
          <w:tcPr>
            <w:tcW w:w="1457"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$ 0.082</w:t>
            </w:r>
          </w:p>
        </w:tc>
        <w:tc>
          <w:tcPr>
            <w:tcW w:w="1122"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$ 1.35</w:t>
            </w:r>
          </w:p>
        </w:tc>
        <w:tc>
          <w:tcPr>
            <w:tcW w:w="1388"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$ 1.43</w:t>
            </w:r>
          </w:p>
        </w:tc>
      </w:tr>
      <w:tr w:rsidR="0039134D" w:rsidRPr="008D2415" w:rsidTr="00A71A0E">
        <w:tblPrEx>
          <w:tblCellMar>
            <w:top w:w="0" w:type="dxa"/>
            <w:bottom w:w="0" w:type="dxa"/>
          </w:tblCellMar>
        </w:tblPrEx>
        <w:trPr>
          <w:trHeight w:val="247"/>
        </w:trPr>
        <w:tc>
          <w:tcPr>
            <w:tcW w:w="184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ARNES 20"/24"</w:t>
            </w:r>
          </w:p>
        </w:tc>
        <w:tc>
          <w:tcPr>
            <w:tcW w:w="217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ME2B6959G013</w:t>
            </w:r>
          </w:p>
        </w:tc>
        <w:tc>
          <w:tcPr>
            <w:tcW w:w="1457"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$ 0.079</w:t>
            </w:r>
          </w:p>
        </w:tc>
        <w:tc>
          <w:tcPr>
            <w:tcW w:w="1122"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$ 0.69</w:t>
            </w:r>
          </w:p>
        </w:tc>
        <w:tc>
          <w:tcPr>
            <w:tcW w:w="1388"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$ 0.77</w:t>
            </w:r>
          </w:p>
        </w:tc>
      </w:tr>
      <w:tr w:rsidR="0039134D" w:rsidRPr="008D2415" w:rsidTr="00A71A0E">
        <w:tblPrEx>
          <w:tblCellMar>
            <w:top w:w="0" w:type="dxa"/>
            <w:bottom w:w="0" w:type="dxa"/>
          </w:tblCellMar>
        </w:tblPrEx>
        <w:trPr>
          <w:trHeight w:val="247"/>
        </w:trPr>
        <w:tc>
          <w:tcPr>
            <w:tcW w:w="184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ARNES 20"/24"</w:t>
            </w:r>
          </w:p>
        </w:tc>
        <w:tc>
          <w:tcPr>
            <w:tcW w:w="217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ME2B6959G014</w:t>
            </w:r>
          </w:p>
        </w:tc>
        <w:tc>
          <w:tcPr>
            <w:tcW w:w="1457"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$ 0.079</w:t>
            </w:r>
          </w:p>
        </w:tc>
        <w:tc>
          <w:tcPr>
            <w:tcW w:w="1122"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$ 1.35</w:t>
            </w:r>
          </w:p>
        </w:tc>
        <w:tc>
          <w:tcPr>
            <w:tcW w:w="1388"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$ 1.43</w:t>
            </w:r>
          </w:p>
        </w:tc>
      </w:tr>
      <w:tr w:rsidR="0039134D" w:rsidRPr="008D2415" w:rsidTr="00A71A0E">
        <w:tblPrEx>
          <w:tblCellMar>
            <w:top w:w="0" w:type="dxa"/>
            <w:bottom w:w="0" w:type="dxa"/>
          </w:tblCellMar>
        </w:tblPrEx>
        <w:trPr>
          <w:trHeight w:val="247"/>
        </w:trPr>
        <w:tc>
          <w:tcPr>
            <w:tcW w:w="184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ARNES 20"/24"</w:t>
            </w:r>
          </w:p>
        </w:tc>
        <w:tc>
          <w:tcPr>
            <w:tcW w:w="217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ME2B6959G021</w:t>
            </w:r>
          </w:p>
        </w:tc>
        <w:tc>
          <w:tcPr>
            <w:tcW w:w="1457"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$ 0.080</w:t>
            </w:r>
          </w:p>
        </w:tc>
        <w:tc>
          <w:tcPr>
            <w:tcW w:w="1122"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$ 0.71</w:t>
            </w:r>
          </w:p>
        </w:tc>
        <w:tc>
          <w:tcPr>
            <w:tcW w:w="1388"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$ 0.79</w:t>
            </w:r>
          </w:p>
        </w:tc>
      </w:tr>
      <w:tr w:rsidR="0039134D" w:rsidRPr="008D2415" w:rsidTr="00A71A0E">
        <w:tblPrEx>
          <w:tblCellMar>
            <w:top w:w="0" w:type="dxa"/>
            <w:bottom w:w="0" w:type="dxa"/>
          </w:tblCellMar>
        </w:tblPrEx>
        <w:trPr>
          <w:trHeight w:val="247"/>
        </w:trPr>
        <w:tc>
          <w:tcPr>
            <w:tcW w:w="184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ARNES 20"/24"</w:t>
            </w:r>
          </w:p>
        </w:tc>
        <w:tc>
          <w:tcPr>
            <w:tcW w:w="217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ME2B6959G022</w:t>
            </w:r>
          </w:p>
        </w:tc>
        <w:tc>
          <w:tcPr>
            <w:tcW w:w="1457"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$ 0.078</w:t>
            </w:r>
          </w:p>
        </w:tc>
        <w:tc>
          <w:tcPr>
            <w:tcW w:w="1122"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$ 0.85</w:t>
            </w:r>
          </w:p>
        </w:tc>
        <w:tc>
          <w:tcPr>
            <w:tcW w:w="1388"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$ 0.93</w:t>
            </w:r>
          </w:p>
        </w:tc>
      </w:tr>
      <w:tr w:rsidR="0039134D" w:rsidRPr="008D2415" w:rsidTr="00A71A0E">
        <w:tblPrEx>
          <w:tblCellMar>
            <w:top w:w="0" w:type="dxa"/>
            <w:bottom w:w="0" w:type="dxa"/>
          </w:tblCellMar>
        </w:tblPrEx>
        <w:trPr>
          <w:trHeight w:val="247"/>
        </w:trPr>
        <w:tc>
          <w:tcPr>
            <w:tcW w:w="184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ARNES 20"/24"</w:t>
            </w:r>
          </w:p>
        </w:tc>
        <w:tc>
          <w:tcPr>
            <w:tcW w:w="217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ME2B6959G023</w:t>
            </w:r>
          </w:p>
        </w:tc>
        <w:tc>
          <w:tcPr>
            <w:tcW w:w="1457"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$ 0.103</w:t>
            </w:r>
          </w:p>
        </w:tc>
        <w:tc>
          <w:tcPr>
            <w:tcW w:w="1122"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$ 1.51</w:t>
            </w:r>
          </w:p>
        </w:tc>
        <w:tc>
          <w:tcPr>
            <w:tcW w:w="1388"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$ 1.61</w:t>
            </w:r>
          </w:p>
        </w:tc>
      </w:tr>
      <w:tr w:rsidR="0039134D" w:rsidRPr="008D2415" w:rsidTr="00A71A0E">
        <w:tblPrEx>
          <w:tblCellMar>
            <w:top w:w="0" w:type="dxa"/>
            <w:bottom w:w="0" w:type="dxa"/>
          </w:tblCellMar>
        </w:tblPrEx>
        <w:trPr>
          <w:trHeight w:val="247"/>
        </w:trPr>
        <w:tc>
          <w:tcPr>
            <w:tcW w:w="184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ARNES 20"/24"</w:t>
            </w:r>
          </w:p>
        </w:tc>
        <w:tc>
          <w:tcPr>
            <w:tcW w:w="217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ME2B6959G024</w:t>
            </w:r>
          </w:p>
        </w:tc>
        <w:tc>
          <w:tcPr>
            <w:tcW w:w="1457"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$ 0.085</w:t>
            </w:r>
          </w:p>
        </w:tc>
        <w:tc>
          <w:tcPr>
            <w:tcW w:w="1122"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$ 1.00</w:t>
            </w:r>
          </w:p>
        </w:tc>
        <w:tc>
          <w:tcPr>
            <w:tcW w:w="1388"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$ 1.09</w:t>
            </w:r>
          </w:p>
        </w:tc>
      </w:tr>
      <w:tr w:rsidR="0039134D" w:rsidRPr="008D2415" w:rsidTr="00A71A0E">
        <w:tblPrEx>
          <w:tblCellMar>
            <w:top w:w="0" w:type="dxa"/>
            <w:bottom w:w="0" w:type="dxa"/>
          </w:tblCellMar>
        </w:tblPrEx>
        <w:trPr>
          <w:trHeight w:val="247"/>
        </w:trPr>
        <w:tc>
          <w:tcPr>
            <w:tcW w:w="184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ARNES 20"/24"</w:t>
            </w:r>
          </w:p>
        </w:tc>
        <w:tc>
          <w:tcPr>
            <w:tcW w:w="217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ME2B6959G025</w:t>
            </w:r>
          </w:p>
        </w:tc>
        <w:tc>
          <w:tcPr>
            <w:tcW w:w="1457"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$ 0.111</w:t>
            </w:r>
          </w:p>
        </w:tc>
        <w:tc>
          <w:tcPr>
            <w:tcW w:w="1122"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$ 1.66</w:t>
            </w:r>
          </w:p>
        </w:tc>
        <w:tc>
          <w:tcPr>
            <w:tcW w:w="1388"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$ 1.77</w:t>
            </w:r>
          </w:p>
        </w:tc>
      </w:tr>
      <w:tr w:rsidR="0039134D" w:rsidRPr="008D2415" w:rsidTr="00A71A0E">
        <w:tblPrEx>
          <w:tblCellMar>
            <w:top w:w="0" w:type="dxa"/>
            <w:bottom w:w="0" w:type="dxa"/>
          </w:tblCellMar>
        </w:tblPrEx>
        <w:trPr>
          <w:trHeight w:val="247"/>
        </w:trPr>
        <w:tc>
          <w:tcPr>
            <w:tcW w:w="184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ARNES 20"/24"</w:t>
            </w:r>
          </w:p>
        </w:tc>
        <w:tc>
          <w:tcPr>
            <w:tcW w:w="217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ME2B6959G026</w:t>
            </w:r>
          </w:p>
        </w:tc>
        <w:tc>
          <w:tcPr>
            <w:tcW w:w="1457"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$ 0.019</w:t>
            </w:r>
          </w:p>
        </w:tc>
        <w:tc>
          <w:tcPr>
            <w:tcW w:w="1122"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$ 1.12</w:t>
            </w:r>
          </w:p>
        </w:tc>
        <w:tc>
          <w:tcPr>
            <w:tcW w:w="1388"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$ 1.14</w:t>
            </w:r>
          </w:p>
        </w:tc>
      </w:tr>
      <w:tr w:rsidR="0039134D" w:rsidRPr="008D2415" w:rsidTr="00A71A0E">
        <w:tblPrEx>
          <w:tblCellMar>
            <w:top w:w="0" w:type="dxa"/>
            <w:bottom w:w="0" w:type="dxa"/>
          </w:tblCellMar>
        </w:tblPrEx>
        <w:trPr>
          <w:trHeight w:val="247"/>
        </w:trPr>
        <w:tc>
          <w:tcPr>
            <w:tcW w:w="184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ARNES 20"/24"</w:t>
            </w:r>
          </w:p>
        </w:tc>
        <w:tc>
          <w:tcPr>
            <w:tcW w:w="217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ME2B6959G027</w:t>
            </w:r>
          </w:p>
        </w:tc>
        <w:tc>
          <w:tcPr>
            <w:tcW w:w="1457"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$ 0.167</w:t>
            </w:r>
          </w:p>
        </w:tc>
        <w:tc>
          <w:tcPr>
            <w:tcW w:w="1122"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$ 1.80</w:t>
            </w:r>
          </w:p>
        </w:tc>
        <w:tc>
          <w:tcPr>
            <w:tcW w:w="1388"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$ 1.97</w:t>
            </w:r>
          </w:p>
        </w:tc>
      </w:tr>
      <w:tr w:rsidR="0039134D" w:rsidRPr="008D2415" w:rsidTr="00A71A0E">
        <w:tblPrEx>
          <w:tblCellMar>
            <w:top w:w="0" w:type="dxa"/>
            <w:bottom w:w="0" w:type="dxa"/>
          </w:tblCellMar>
        </w:tblPrEx>
        <w:trPr>
          <w:trHeight w:val="247"/>
        </w:trPr>
        <w:tc>
          <w:tcPr>
            <w:tcW w:w="184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ARNES 20"/24"</w:t>
            </w:r>
          </w:p>
        </w:tc>
        <w:tc>
          <w:tcPr>
            <w:tcW w:w="217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ME2B6959G028</w:t>
            </w:r>
          </w:p>
        </w:tc>
        <w:tc>
          <w:tcPr>
            <w:tcW w:w="1457"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$ 0.133</w:t>
            </w:r>
          </w:p>
        </w:tc>
        <w:tc>
          <w:tcPr>
            <w:tcW w:w="1122"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$ 2.68</w:t>
            </w:r>
          </w:p>
        </w:tc>
        <w:tc>
          <w:tcPr>
            <w:tcW w:w="1388"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$ 2.81</w:t>
            </w:r>
          </w:p>
        </w:tc>
      </w:tr>
      <w:tr w:rsidR="0039134D" w:rsidRPr="008D2415" w:rsidTr="00A71A0E">
        <w:tblPrEx>
          <w:tblCellMar>
            <w:top w:w="0" w:type="dxa"/>
            <w:bottom w:w="0" w:type="dxa"/>
          </w:tblCellMar>
        </w:tblPrEx>
        <w:trPr>
          <w:trHeight w:val="247"/>
        </w:trPr>
        <w:tc>
          <w:tcPr>
            <w:tcW w:w="184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ARNES 20"/24"</w:t>
            </w:r>
          </w:p>
        </w:tc>
        <w:tc>
          <w:tcPr>
            <w:tcW w:w="217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ME2B6959G029</w:t>
            </w:r>
          </w:p>
        </w:tc>
        <w:tc>
          <w:tcPr>
            <w:tcW w:w="1457"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$ 0.140</w:t>
            </w:r>
          </w:p>
        </w:tc>
        <w:tc>
          <w:tcPr>
            <w:tcW w:w="1122"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$ 1.32</w:t>
            </w:r>
          </w:p>
        </w:tc>
        <w:tc>
          <w:tcPr>
            <w:tcW w:w="1388"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$ 1.46</w:t>
            </w:r>
          </w:p>
        </w:tc>
      </w:tr>
      <w:tr w:rsidR="0039134D" w:rsidRPr="008D2415" w:rsidTr="00A71A0E">
        <w:tblPrEx>
          <w:tblCellMar>
            <w:top w:w="0" w:type="dxa"/>
            <w:bottom w:w="0" w:type="dxa"/>
          </w:tblCellMar>
        </w:tblPrEx>
        <w:trPr>
          <w:trHeight w:val="247"/>
        </w:trPr>
        <w:tc>
          <w:tcPr>
            <w:tcW w:w="184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ARNES 20"/24"</w:t>
            </w:r>
          </w:p>
        </w:tc>
        <w:tc>
          <w:tcPr>
            <w:tcW w:w="217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ME2B6959G030</w:t>
            </w:r>
          </w:p>
        </w:tc>
        <w:tc>
          <w:tcPr>
            <w:tcW w:w="1457"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$ 0.063</w:t>
            </w:r>
          </w:p>
        </w:tc>
        <w:tc>
          <w:tcPr>
            <w:tcW w:w="1122"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$ 0.51</w:t>
            </w:r>
          </w:p>
        </w:tc>
        <w:tc>
          <w:tcPr>
            <w:tcW w:w="1388"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$ 0.57</w:t>
            </w:r>
          </w:p>
        </w:tc>
      </w:tr>
      <w:tr w:rsidR="0039134D" w:rsidRPr="008D2415" w:rsidTr="00A71A0E">
        <w:tblPrEx>
          <w:tblCellMar>
            <w:top w:w="0" w:type="dxa"/>
            <w:bottom w:w="0" w:type="dxa"/>
          </w:tblCellMar>
        </w:tblPrEx>
        <w:trPr>
          <w:trHeight w:val="247"/>
        </w:trPr>
        <w:tc>
          <w:tcPr>
            <w:tcW w:w="184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ARNES 20"/24"</w:t>
            </w:r>
          </w:p>
        </w:tc>
        <w:tc>
          <w:tcPr>
            <w:tcW w:w="217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ME2B6959G031</w:t>
            </w:r>
          </w:p>
        </w:tc>
        <w:tc>
          <w:tcPr>
            <w:tcW w:w="1457"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$ 0.054</w:t>
            </w:r>
          </w:p>
        </w:tc>
        <w:tc>
          <w:tcPr>
            <w:tcW w:w="1122"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$ 0.70</w:t>
            </w:r>
          </w:p>
        </w:tc>
        <w:tc>
          <w:tcPr>
            <w:tcW w:w="1388"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$ 0.75</w:t>
            </w:r>
          </w:p>
        </w:tc>
      </w:tr>
      <w:tr w:rsidR="0039134D" w:rsidRPr="008D2415" w:rsidTr="00A71A0E">
        <w:tblPrEx>
          <w:tblCellMar>
            <w:top w:w="0" w:type="dxa"/>
            <w:bottom w:w="0" w:type="dxa"/>
          </w:tblCellMar>
        </w:tblPrEx>
        <w:trPr>
          <w:trHeight w:val="247"/>
        </w:trPr>
        <w:tc>
          <w:tcPr>
            <w:tcW w:w="184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ARNES 20"/24"</w:t>
            </w:r>
          </w:p>
        </w:tc>
        <w:tc>
          <w:tcPr>
            <w:tcW w:w="217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ME2B6959G032</w:t>
            </w:r>
          </w:p>
        </w:tc>
        <w:tc>
          <w:tcPr>
            <w:tcW w:w="1457"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$ 0.079</w:t>
            </w:r>
          </w:p>
        </w:tc>
        <w:tc>
          <w:tcPr>
            <w:tcW w:w="1122"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$ 1.36</w:t>
            </w:r>
          </w:p>
        </w:tc>
        <w:tc>
          <w:tcPr>
            <w:tcW w:w="1388"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$ 1.44</w:t>
            </w:r>
          </w:p>
        </w:tc>
      </w:tr>
      <w:tr w:rsidR="0039134D" w:rsidRPr="008D2415" w:rsidTr="00A71A0E">
        <w:tblPrEx>
          <w:tblCellMar>
            <w:top w:w="0" w:type="dxa"/>
            <w:bottom w:w="0" w:type="dxa"/>
          </w:tblCellMar>
        </w:tblPrEx>
        <w:trPr>
          <w:trHeight w:val="247"/>
        </w:trPr>
        <w:tc>
          <w:tcPr>
            <w:tcW w:w="184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lastRenderedPageBreak/>
              <w:t>ARNES 20"/24"</w:t>
            </w:r>
          </w:p>
        </w:tc>
        <w:tc>
          <w:tcPr>
            <w:tcW w:w="217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ME2B6959G033</w:t>
            </w:r>
          </w:p>
        </w:tc>
        <w:tc>
          <w:tcPr>
            <w:tcW w:w="1457"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$ 0.083</w:t>
            </w:r>
          </w:p>
        </w:tc>
        <w:tc>
          <w:tcPr>
            <w:tcW w:w="1122"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$ 0.88</w:t>
            </w:r>
          </w:p>
        </w:tc>
        <w:tc>
          <w:tcPr>
            <w:tcW w:w="1388"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$ 0.96</w:t>
            </w:r>
          </w:p>
        </w:tc>
      </w:tr>
      <w:tr w:rsidR="0039134D" w:rsidRPr="008D2415" w:rsidTr="00A71A0E">
        <w:tblPrEx>
          <w:tblCellMar>
            <w:top w:w="0" w:type="dxa"/>
            <w:bottom w:w="0" w:type="dxa"/>
          </w:tblCellMar>
        </w:tblPrEx>
        <w:trPr>
          <w:trHeight w:val="247"/>
        </w:trPr>
        <w:tc>
          <w:tcPr>
            <w:tcW w:w="184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ARNES 20"/24"</w:t>
            </w:r>
          </w:p>
        </w:tc>
        <w:tc>
          <w:tcPr>
            <w:tcW w:w="217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ME2B6959G034</w:t>
            </w:r>
          </w:p>
        </w:tc>
        <w:tc>
          <w:tcPr>
            <w:tcW w:w="1457"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$ 0.108</w:t>
            </w:r>
          </w:p>
        </w:tc>
        <w:tc>
          <w:tcPr>
            <w:tcW w:w="1122"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$ 1.54</w:t>
            </w:r>
          </w:p>
        </w:tc>
        <w:tc>
          <w:tcPr>
            <w:tcW w:w="1388"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$ 1.65</w:t>
            </w:r>
          </w:p>
        </w:tc>
      </w:tr>
      <w:tr w:rsidR="0039134D" w:rsidRPr="008D2415" w:rsidTr="00A71A0E">
        <w:tblPrEx>
          <w:tblCellMar>
            <w:top w:w="0" w:type="dxa"/>
            <w:bottom w:w="0" w:type="dxa"/>
          </w:tblCellMar>
        </w:tblPrEx>
        <w:trPr>
          <w:trHeight w:val="247"/>
        </w:trPr>
        <w:tc>
          <w:tcPr>
            <w:tcW w:w="184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 xml:space="preserve">ARNES 35" </w:t>
            </w:r>
          </w:p>
        </w:tc>
        <w:tc>
          <w:tcPr>
            <w:tcW w:w="217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ME2B6823G012</w:t>
            </w:r>
          </w:p>
        </w:tc>
        <w:tc>
          <w:tcPr>
            <w:tcW w:w="1457"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$ 0.109</w:t>
            </w:r>
          </w:p>
        </w:tc>
        <w:tc>
          <w:tcPr>
            <w:tcW w:w="1122"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$ 1.65</w:t>
            </w:r>
          </w:p>
        </w:tc>
        <w:tc>
          <w:tcPr>
            <w:tcW w:w="1388"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$ 1.76</w:t>
            </w:r>
          </w:p>
        </w:tc>
      </w:tr>
      <w:tr w:rsidR="0039134D" w:rsidRPr="008D2415" w:rsidTr="00A71A0E">
        <w:tblPrEx>
          <w:tblCellMar>
            <w:top w:w="0" w:type="dxa"/>
            <w:bottom w:w="0" w:type="dxa"/>
          </w:tblCellMar>
        </w:tblPrEx>
        <w:trPr>
          <w:trHeight w:val="247"/>
        </w:trPr>
        <w:tc>
          <w:tcPr>
            <w:tcW w:w="184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 xml:space="preserve">ARNES 35" </w:t>
            </w:r>
          </w:p>
        </w:tc>
        <w:tc>
          <w:tcPr>
            <w:tcW w:w="217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ME2B6823G013</w:t>
            </w:r>
          </w:p>
        </w:tc>
        <w:tc>
          <w:tcPr>
            <w:tcW w:w="1457"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$ 0.155</w:t>
            </w:r>
          </w:p>
        </w:tc>
        <w:tc>
          <w:tcPr>
            <w:tcW w:w="1122"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$ 2.18</w:t>
            </w:r>
          </w:p>
        </w:tc>
        <w:tc>
          <w:tcPr>
            <w:tcW w:w="1388"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$ 2.34</w:t>
            </w:r>
          </w:p>
        </w:tc>
      </w:tr>
      <w:tr w:rsidR="0039134D" w:rsidRPr="008D2415" w:rsidTr="00A71A0E">
        <w:tblPrEx>
          <w:tblCellMar>
            <w:top w:w="0" w:type="dxa"/>
            <w:bottom w:w="0" w:type="dxa"/>
          </w:tblCellMar>
        </w:tblPrEx>
        <w:trPr>
          <w:trHeight w:val="247"/>
        </w:trPr>
        <w:tc>
          <w:tcPr>
            <w:tcW w:w="184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 xml:space="preserve">ARNES 35" </w:t>
            </w:r>
          </w:p>
        </w:tc>
        <w:tc>
          <w:tcPr>
            <w:tcW w:w="217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ME2B6823G014</w:t>
            </w:r>
          </w:p>
        </w:tc>
        <w:tc>
          <w:tcPr>
            <w:tcW w:w="1457"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$ 0.179</w:t>
            </w:r>
          </w:p>
        </w:tc>
        <w:tc>
          <w:tcPr>
            <w:tcW w:w="1122"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$ 2.35</w:t>
            </w:r>
          </w:p>
        </w:tc>
        <w:tc>
          <w:tcPr>
            <w:tcW w:w="1388"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$ 2.53</w:t>
            </w:r>
          </w:p>
        </w:tc>
      </w:tr>
      <w:tr w:rsidR="0039134D" w:rsidRPr="008D2415" w:rsidTr="00A71A0E">
        <w:tblPrEx>
          <w:tblCellMar>
            <w:top w:w="0" w:type="dxa"/>
            <w:bottom w:w="0" w:type="dxa"/>
          </w:tblCellMar>
        </w:tblPrEx>
        <w:trPr>
          <w:trHeight w:val="247"/>
        </w:trPr>
        <w:tc>
          <w:tcPr>
            <w:tcW w:w="184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 xml:space="preserve">ARNES 35" </w:t>
            </w:r>
          </w:p>
        </w:tc>
        <w:tc>
          <w:tcPr>
            <w:tcW w:w="2172" w:type="dxa"/>
          </w:tcPr>
          <w:p w:rsidR="0039134D" w:rsidRPr="008D2415" w:rsidRDefault="0039134D" w:rsidP="00A71A0E">
            <w:pPr>
              <w:spacing w:line="480" w:lineRule="auto"/>
              <w:rPr>
                <w:rFonts w:ascii="Arial" w:hAnsi="Arial"/>
                <w:snapToGrid w:val="0"/>
                <w:color w:val="000000"/>
                <w:sz w:val="22"/>
                <w:szCs w:val="22"/>
              </w:rPr>
            </w:pPr>
            <w:r w:rsidRPr="008D2415">
              <w:rPr>
                <w:rFonts w:ascii="Arial" w:hAnsi="Arial"/>
                <w:snapToGrid w:val="0"/>
                <w:color w:val="000000"/>
                <w:sz w:val="22"/>
                <w:szCs w:val="22"/>
              </w:rPr>
              <w:t>ME2B6823G015</w:t>
            </w:r>
          </w:p>
        </w:tc>
        <w:tc>
          <w:tcPr>
            <w:tcW w:w="1457"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$ 0.180</w:t>
            </w:r>
          </w:p>
        </w:tc>
        <w:tc>
          <w:tcPr>
            <w:tcW w:w="1122"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$ 6.26</w:t>
            </w:r>
          </w:p>
        </w:tc>
        <w:tc>
          <w:tcPr>
            <w:tcW w:w="1388" w:type="dxa"/>
          </w:tcPr>
          <w:p w:rsidR="0039134D" w:rsidRPr="008D2415" w:rsidRDefault="0039134D" w:rsidP="00A71A0E">
            <w:pPr>
              <w:spacing w:line="480" w:lineRule="auto"/>
              <w:jc w:val="right"/>
              <w:rPr>
                <w:rFonts w:ascii="Arial" w:hAnsi="Arial"/>
                <w:snapToGrid w:val="0"/>
                <w:color w:val="000000"/>
                <w:sz w:val="22"/>
                <w:szCs w:val="22"/>
              </w:rPr>
            </w:pPr>
            <w:r w:rsidRPr="008D2415">
              <w:rPr>
                <w:rFonts w:ascii="Arial" w:hAnsi="Arial"/>
                <w:snapToGrid w:val="0"/>
                <w:color w:val="000000"/>
                <w:sz w:val="22"/>
                <w:szCs w:val="22"/>
              </w:rPr>
              <w:t>$ 6.44</w:t>
            </w:r>
          </w:p>
        </w:tc>
      </w:tr>
    </w:tbl>
    <w:p w:rsidR="0039134D" w:rsidRDefault="0039134D" w:rsidP="0039134D">
      <w:pPr>
        <w:spacing w:line="480" w:lineRule="auto"/>
        <w:ind w:left="851"/>
        <w:jc w:val="both"/>
        <w:rPr>
          <w:rFonts w:ascii="Arial" w:hAnsi="Arial"/>
          <w:sz w:val="24"/>
          <w:lang w:val="es-EC"/>
        </w:rPr>
      </w:pPr>
      <w:r>
        <w:rPr>
          <w:rFonts w:ascii="Arial" w:hAnsi="Arial"/>
          <w:sz w:val="24"/>
          <w:lang w:val="es-EC"/>
        </w:rPr>
        <w:t xml:space="preserve"> </w:t>
      </w:r>
    </w:p>
    <w:p w:rsidR="0039134D" w:rsidRDefault="007A0DF1" w:rsidP="0039134D">
      <w:pPr>
        <w:spacing w:line="480" w:lineRule="auto"/>
        <w:ind w:left="851"/>
        <w:jc w:val="both"/>
        <w:rPr>
          <w:rFonts w:ascii="Arial" w:hAnsi="Arial"/>
          <w:snapToGrid w:val="0"/>
          <w:color w:val="000000"/>
          <w:sz w:val="24"/>
        </w:rPr>
      </w:pPr>
      <w:r>
        <w:rPr>
          <w:noProof/>
          <w:lang w:eastAsia="es-ES"/>
        </w:rPr>
        <w:drawing>
          <wp:anchor distT="0" distB="0" distL="114300" distR="114300" simplePos="0" relativeHeight="251742208" behindDoc="0" locked="0" layoutInCell="0" allowOverlap="1">
            <wp:simplePos x="0" y="0"/>
            <wp:positionH relativeFrom="column">
              <wp:posOffset>211455</wp:posOffset>
            </wp:positionH>
            <wp:positionV relativeFrom="paragraph">
              <wp:posOffset>1463040</wp:posOffset>
            </wp:positionV>
            <wp:extent cx="5212080" cy="4015105"/>
            <wp:effectExtent l="0" t="0" r="0" b="0"/>
            <wp:wrapTopAndBottom/>
            <wp:docPr id="87" name="Objeto 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r w:rsidR="0039134D">
        <w:rPr>
          <w:rFonts w:ascii="Arial" w:hAnsi="Arial"/>
          <w:sz w:val="24"/>
          <w:lang w:val="es-EC"/>
        </w:rPr>
        <w:t xml:space="preserve">Los cálculos traen como resultado que el arnés de mayor costo es el </w:t>
      </w:r>
      <w:r w:rsidR="0039134D">
        <w:rPr>
          <w:rFonts w:ascii="Arial" w:hAnsi="Arial"/>
          <w:snapToGrid w:val="0"/>
          <w:color w:val="000000"/>
          <w:sz w:val="24"/>
        </w:rPr>
        <w:t xml:space="preserve">ME2B6823G015 (arnés de </w:t>
      </w:r>
      <w:smartTag w:uri="urn:schemas-microsoft-com:office:smarttags" w:element="metricconverter">
        <w:smartTagPr>
          <w:attr w:name="ProductID" w:val="35”"/>
        </w:smartTagPr>
        <w:r w:rsidR="0039134D">
          <w:rPr>
            <w:rFonts w:ascii="Arial" w:hAnsi="Arial"/>
            <w:snapToGrid w:val="0"/>
            <w:color w:val="000000"/>
            <w:sz w:val="24"/>
          </w:rPr>
          <w:t>35”</w:t>
        </w:r>
      </w:smartTag>
      <w:r w:rsidR="0039134D">
        <w:rPr>
          <w:rFonts w:ascii="Arial" w:hAnsi="Arial"/>
          <w:snapToGrid w:val="0"/>
          <w:color w:val="000000"/>
          <w:sz w:val="24"/>
        </w:rPr>
        <w:t>) con un costo de $ 6.44 y el de menor costo es ME2B6959G030 (arnés de 20”/24”) con un costo de $ 0.57; se observa mejor en la figura 6.6.</w:t>
      </w:r>
    </w:p>
    <w:p w:rsidR="0039134D" w:rsidRDefault="0039134D" w:rsidP="0039134D">
      <w:pPr>
        <w:pStyle w:val="Ttulo7"/>
      </w:pPr>
      <w:r>
        <w:lastRenderedPageBreak/>
        <w:t>FIGURA 6.6  COSTO REAL VS. MODELO ARNÉS</w:t>
      </w:r>
    </w:p>
    <w:p w:rsidR="0039134D" w:rsidRDefault="0039134D" w:rsidP="0039134D">
      <w:pPr>
        <w:spacing w:line="480" w:lineRule="auto"/>
        <w:ind w:left="851"/>
        <w:jc w:val="both"/>
        <w:rPr>
          <w:rFonts w:ascii="Arial" w:hAnsi="Arial"/>
          <w:sz w:val="24"/>
          <w:lang w:val="es-EC"/>
        </w:rPr>
      </w:pPr>
    </w:p>
    <w:p w:rsidR="0039134D" w:rsidRDefault="0039134D" w:rsidP="0039134D">
      <w:pPr>
        <w:pStyle w:val="Sangradetextonormal"/>
        <w:ind w:left="851"/>
        <w:jc w:val="both"/>
      </w:pPr>
      <w:r>
        <w:t>6.3.1 Comparación del costo anterior de cada arnés con el costo   actual.</w:t>
      </w:r>
    </w:p>
    <w:p w:rsidR="0039134D" w:rsidRDefault="0039134D" w:rsidP="0039134D">
      <w:pPr>
        <w:pStyle w:val="Sangradetextonormal"/>
        <w:ind w:left="1416"/>
        <w:jc w:val="both"/>
        <w:rPr>
          <w:b/>
        </w:rPr>
      </w:pPr>
      <w:r>
        <w:rPr>
          <w:b/>
        </w:rPr>
        <w:t>El costo actual de cada uno de los arneses ha sido reducido respecto al costo anterior.  Esto fue consecuencia de los nuevos estándares ajustados,  ya que la reducción de tiempo en cada una de las operaciones implica mayor producción y a su vez  reducción de costos en la elaboración del producto.</w:t>
      </w:r>
    </w:p>
    <w:p w:rsidR="0039134D" w:rsidRDefault="0039134D" w:rsidP="0039134D">
      <w:pPr>
        <w:pStyle w:val="Sangradetextonormal"/>
        <w:ind w:left="1416"/>
        <w:jc w:val="both"/>
        <w:rPr>
          <w:b/>
        </w:rPr>
      </w:pPr>
      <w:r>
        <w:rPr>
          <w:noProof/>
        </w:rPr>
        <w:pict>
          <v:shape id="_x0000_s1114" type="#_x0000_t75" style="position:absolute;left:0;text-align:left;margin-left:88.2pt;margin-top:31.8pt;width:302.4pt;height:126.6pt;z-index:251745280;visibility:visible;mso-wrap-edited:f" o:allowincell="f">
            <v:imagedata r:id="rId82" o:title=""/>
            <w10:wrap type="topAndBottom"/>
          </v:shape>
          <o:OLEObject Type="Embed" ProgID="Word.Picture.8" ShapeID="_x0000_s1114" DrawAspect="Content" ObjectID="_1354442352" r:id="rId83"/>
        </w:pict>
      </w:r>
    </w:p>
    <w:p w:rsidR="0039134D" w:rsidRDefault="0039134D" w:rsidP="0039134D">
      <w:pPr>
        <w:pStyle w:val="Sangradetextonormal"/>
        <w:ind w:left="1416"/>
        <w:jc w:val="both"/>
        <w:rPr>
          <w:b/>
        </w:rPr>
      </w:pPr>
      <w:r>
        <w:t xml:space="preserve">    FIGURA 6.7  ESTÁNDARES VS. COSTOS DE ARNESES</w:t>
      </w:r>
    </w:p>
    <w:p w:rsidR="0039134D" w:rsidRDefault="0039134D" w:rsidP="0039134D">
      <w:pPr>
        <w:pStyle w:val="Sangradetextonormal"/>
        <w:ind w:left="1416"/>
        <w:jc w:val="both"/>
        <w:rPr>
          <w:b/>
        </w:rPr>
      </w:pPr>
    </w:p>
    <w:p w:rsidR="0039134D" w:rsidRDefault="0039134D" w:rsidP="0039134D">
      <w:pPr>
        <w:pStyle w:val="Sangradetextonormal"/>
        <w:ind w:left="1416"/>
        <w:jc w:val="both"/>
        <w:rPr>
          <w:b/>
        </w:rPr>
      </w:pPr>
      <w:r>
        <w:rPr>
          <w:b/>
        </w:rPr>
        <w:t>El costo anterior de cada arnés fue determinado de la misma manera que se determinó el costo actual, ésta es conociendo su estándar anterior y multiplicarlo por su costo de hora hombre (costo H/H), se determinará el costo de mano de obra por cada arnés.</w:t>
      </w:r>
    </w:p>
    <w:p w:rsidR="0039134D" w:rsidRDefault="0039134D" w:rsidP="0039134D">
      <w:pPr>
        <w:pStyle w:val="Sangradetextonormal"/>
        <w:ind w:left="1416"/>
        <w:jc w:val="both"/>
        <w:rPr>
          <w:b/>
        </w:rPr>
      </w:pPr>
    </w:p>
    <w:p w:rsidR="0039134D" w:rsidRDefault="0039134D" w:rsidP="0039134D">
      <w:pPr>
        <w:pStyle w:val="Sangradetextonormal"/>
        <w:ind w:left="1416"/>
        <w:jc w:val="center"/>
        <w:rPr>
          <w:b/>
        </w:rPr>
      </w:pPr>
      <w:r>
        <w:t>Costo M. O. x arnés =</w:t>
      </w:r>
      <w:r>
        <w:rPr>
          <w:b/>
        </w:rPr>
        <w:t xml:space="preserve">  Estándar anterior x Costo H/H </w:t>
      </w:r>
    </w:p>
    <w:p w:rsidR="0039134D" w:rsidRDefault="0039134D" w:rsidP="0039134D">
      <w:pPr>
        <w:pStyle w:val="Sangradetextonormal"/>
        <w:ind w:left="1416"/>
        <w:jc w:val="center"/>
        <w:rPr>
          <w:b/>
        </w:rPr>
      </w:pPr>
    </w:p>
    <w:p w:rsidR="0039134D" w:rsidRDefault="0039134D" w:rsidP="0039134D">
      <w:pPr>
        <w:pStyle w:val="Sangradetextonormal"/>
        <w:ind w:left="1416"/>
        <w:jc w:val="both"/>
        <w:rPr>
          <w:b/>
        </w:rPr>
      </w:pPr>
      <w:r>
        <w:rPr>
          <w:b/>
        </w:rPr>
        <w:t>Anteriormente se determinó que el costo de la hora hombre producida es de $ 1,10; en la cual ya está considerada la alimentación y el transporte.</w:t>
      </w:r>
    </w:p>
    <w:p w:rsidR="0039134D" w:rsidRDefault="0039134D" w:rsidP="0039134D">
      <w:pPr>
        <w:pStyle w:val="Sangradetextonormal"/>
        <w:ind w:left="1416"/>
        <w:jc w:val="both"/>
        <w:rPr>
          <w:b/>
        </w:rPr>
      </w:pPr>
    </w:p>
    <w:p w:rsidR="0039134D" w:rsidRDefault="0039134D" w:rsidP="0039134D">
      <w:pPr>
        <w:pStyle w:val="Sangradetextonormal"/>
        <w:ind w:left="1416"/>
        <w:jc w:val="both"/>
        <w:rPr>
          <w:b/>
        </w:rPr>
      </w:pPr>
      <w:r>
        <w:rPr>
          <w:b/>
        </w:rPr>
        <w:t xml:space="preserve">Una vez obtenido el costo de la mano de obra por arnés se adicionará el costo de las materias primas para diseñar el respectivo arnés, estos costos ya fueron determinados anteriormente. </w:t>
      </w:r>
    </w:p>
    <w:p w:rsidR="0039134D" w:rsidRDefault="0039134D" w:rsidP="0039134D">
      <w:pPr>
        <w:pStyle w:val="Sangradetextonormal"/>
        <w:ind w:left="1416"/>
        <w:jc w:val="both"/>
        <w:rPr>
          <w:b/>
        </w:rPr>
      </w:pPr>
    </w:p>
    <w:p w:rsidR="0039134D" w:rsidRDefault="0039134D" w:rsidP="0039134D">
      <w:pPr>
        <w:pStyle w:val="Sangradetextonormal"/>
        <w:ind w:left="1416"/>
        <w:jc w:val="both"/>
        <w:rPr>
          <w:b/>
        </w:rPr>
      </w:pPr>
      <w:r>
        <w:lastRenderedPageBreak/>
        <w:t xml:space="preserve">     Costo x arnés =</w:t>
      </w:r>
      <w:r>
        <w:rPr>
          <w:b/>
        </w:rPr>
        <w:t xml:space="preserve"> Costo M.O. x arnés + Costo M.P. x arnés</w:t>
      </w:r>
    </w:p>
    <w:p w:rsidR="0039134D" w:rsidRDefault="0039134D" w:rsidP="0039134D">
      <w:pPr>
        <w:pStyle w:val="Sangradetextonormal"/>
        <w:ind w:left="1416"/>
        <w:jc w:val="both"/>
        <w:rPr>
          <w:b/>
        </w:rPr>
      </w:pPr>
    </w:p>
    <w:p w:rsidR="0039134D" w:rsidRDefault="0039134D" w:rsidP="0039134D">
      <w:pPr>
        <w:pStyle w:val="Sangradetextonormal"/>
        <w:ind w:left="1416"/>
        <w:jc w:val="both"/>
        <w:rPr>
          <w:b/>
        </w:rPr>
      </w:pPr>
      <w:r>
        <w:rPr>
          <w:b/>
        </w:rPr>
        <w:t>En la tabla 52 se encuentra el cálculo de los costos anteriores y  su comparación con los actuales; en la mayoría de modelos existe una reducción de costos, en algunos más significativos que en otros.</w:t>
      </w:r>
    </w:p>
    <w:p w:rsidR="0039134D" w:rsidRDefault="0039134D" w:rsidP="0039134D">
      <w:pPr>
        <w:pStyle w:val="Sangradetextonormal"/>
        <w:ind w:left="1416"/>
        <w:jc w:val="both"/>
        <w:rPr>
          <w:b/>
        </w:rPr>
      </w:pPr>
    </w:p>
    <w:p w:rsidR="0039134D" w:rsidRDefault="0039134D" w:rsidP="0039134D">
      <w:pPr>
        <w:pStyle w:val="Sangradetextonormal"/>
        <w:ind w:left="1416"/>
        <w:jc w:val="both"/>
        <w:rPr>
          <w:b/>
        </w:rPr>
      </w:pPr>
      <w:r>
        <w:rPr>
          <w:b/>
        </w:rPr>
        <w:t>Hay que recalcar que en la tabla 52 no consta el arnés ME2B6959G034 ya que es un arnés nuevo que se lo fabrica desde el año 2003 y en el anterior estudio de tiempo no fue considerado.</w:t>
      </w:r>
    </w:p>
    <w:p w:rsidR="0039134D" w:rsidRDefault="0039134D" w:rsidP="0039134D">
      <w:pPr>
        <w:pStyle w:val="Sangradetextonormal"/>
        <w:ind w:left="1416"/>
        <w:jc w:val="both"/>
        <w:rPr>
          <w:b/>
        </w:rPr>
      </w:pPr>
    </w:p>
    <w:p w:rsidR="0039134D" w:rsidRDefault="0039134D" w:rsidP="0039134D">
      <w:pPr>
        <w:pStyle w:val="Ttulo5"/>
      </w:pPr>
      <w:r>
        <w:t>TABLA 52</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pStyle w:val="Sangradetextonormal"/>
        <w:ind w:left="1416"/>
        <w:jc w:val="both"/>
        <w:rPr>
          <w:b/>
        </w:rPr>
      </w:pPr>
      <w:r>
        <w:t xml:space="preserve">COMPARACIÓN Y REDUCCIÓN DE COSTOS X ARNES </w:t>
      </w:r>
    </w:p>
    <w:tbl>
      <w:tblPr>
        <w:tblW w:w="0" w:type="auto"/>
        <w:tblLayout w:type="fixed"/>
        <w:tblCellMar>
          <w:left w:w="30" w:type="dxa"/>
          <w:right w:w="30" w:type="dxa"/>
        </w:tblCellMar>
        <w:tblLook w:val="0000"/>
      </w:tblPr>
      <w:tblGrid>
        <w:gridCol w:w="881"/>
        <w:gridCol w:w="1134"/>
        <w:gridCol w:w="850"/>
        <w:gridCol w:w="1134"/>
        <w:gridCol w:w="851"/>
        <w:gridCol w:w="992"/>
        <w:gridCol w:w="1134"/>
        <w:gridCol w:w="1134"/>
      </w:tblGrid>
      <w:tr w:rsidR="0039134D" w:rsidTr="00A71A0E">
        <w:tblPrEx>
          <w:tblCellMar>
            <w:top w:w="0" w:type="dxa"/>
            <w:bottom w:w="0" w:type="dxa"/>
          </w:tblCellMar>
        </w:tblPrEx>
        <w:trPr>
          <w:cantSplit/>
          <w:trHeight w:val="262"/>
        </w:trPr>
        <w:tc>
          <w:tcPr>
            <w:tcW w:w="4850" w:type="dxa"/>
            <w:gridSpan w:val="5"/>
            <w:tcBorders>
              <w:top w:val="double" w:sz="6" w:space="0" w:color="C0C0C0"/>
              <w:left w:val="double" w:sz="6" w:space="0" w:color="C0C0C0"/>
              <w:bottom w:val="double" w:sz="6" w:space="0" w:color="C0C0C0"/>
              <w:right w:val="double" w:sz="6" w:space="0" w:color="C0C0C0"/>
            </w:tcBorders>
          </w:tcPr>
          <w:p w:rsidR="0039134D" w:rsidRDefault="0039134D" w:rsidP="00A71A0E">
            <w:pPr>
              <w:rPr>
                <w:rFonts w:ascii="Arial" w:hAnsi="Arial"/>
                <w:snapToGrid w:val="0"/>
                <w:color w:val="000000"/>
              </w:rPr>
            </w:pPr>
            <w:r>
              <w:rPr>
                <w:rFonts w:ascii="Arial" w:hAnsi="Arial"/>
                <w:b/>
                <w:snapToGrid w:val="0"/>
              </w:rPr>
              <w:t>ME2B6959</w:t>
            </w:r>
          </w:p>
        </w:tc>
        <w:tc>
          <w:tcPr>
            <w:tcW w:w="992"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color w:val="000000"/>
                <w:sz w:val="16"/>
              </w:rPr>
            </w:pPr>
            <w:r>
              <w:rPr>
                <w:rFonts w:ascii="Arial" w:hAnsi="Arial"/>
                <w:b/>
                <w:snapToGrid w:val="0"/>
                <w:color w:val="000000"/>
                <w:sz w:val="16"/>
              </w:rPr>
              <w:t>ANTERIOR</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color w:val="000000"/>
                <w:sz w:val="16"/>
              </w:rPr>
            </w:pPr>
            <w:r>
              <w:rPr>
                <w:rFonts w:ascii="Arial" w:hAnsi="Arial"/>
                <w:b/>
                <w:snapToGrid w:val="0"/>
                <w:color w:val="000000"/>
                <w:sz w:val="16"/>
              </w:rPr>
              <w:t>ACTUAL</w:t>
            </w:r>
          </w:p>
        </w:tc>
        <w:tc>
          <w:tcPr>
            <w:tcW w:w="1134" w:type="dxa"/>
            <w:vMerge w:val="restart"/>
            <w:tcBorders>
              <w:top w:val="double" w:sz="6" w:space="0" w:color="C0C0C0"/>
              <w:left w:val="double" w:sz="6" w:space="0" w:color="C0C0C0"/>
              <w:bottom w:val="nil"/>
              <w:right w:val="double" w:sz="6" w:space="0" w:color="C0C0C0"/>
            </w:tcBorders>
          </w:tcPr>
          <w:p w:rsidR="0039134D" w:rsidRDefault="0039134D" w:rsidP="00A71A0E">
            <w:pPr>
              <w:jc w:val="center"/>
              <w:rPr>
                <w:rFonts w:ascii="Arial" w:hAnsi="Arial"/>
                <w:b/>
                <w:snapToGrid w:val="0"/>
                <w:color w:val="000000"/>
                <w:sz w:val="16"/>
              </w:rPr>
            </w:pPr>
          </w:p>
          <w:p w:rsidR="0039134D" w:rsidRDefault="0039134D" w:rsidP="00A71A0E">
            <w:pPr>
              <w:jc w:val="center"/>
              <w:rPr>
                <w:rFonts w:ascii="Arial" w:hAnsi="Arial"/>
                <w:snapToGrid w:val="0"/>
                <w:color w:val="000000"/>
              </w:rPr>
            </w:pPr>
            <w:r>
              <w:rPr>
                <w:rFonts w:ascii="Arial" w:hAnsi="Arial"/>
                <w:b/>
                <w:snapToGrid w:val="0"/>
                <w:color w:val="000000"/>
                <w:sz w:val="16"/>
              </w:rPr>
              <w:t>REDUCCION</w:t>
            </w:r>
          </w:p>
          <w:p w:rsidR="0039134D" w:rsidRDefault="0039134D" w:rsidP="00A71A0E">
            <w:pPr>
              <w:jc w:val="center"/>
              <w:rPr>
                <w:rFonts w:ascii="Arial" w:hAnsi="Arial"/>
                <w:snapToGrid w:val="0"/>
                <w:color w:val="000000"/>
              </w:rPr>
            </w:pPr>
            <w:r>
              <w:rPr>
                <w:rFonts w:ascii="Arial" w:hAnsi="Arial"/>
                <w:b/>
                <w:snapToGrid w:val="0"/>
                <w:color w:val="000000"/>
                <w:sz w:val="16"/>
              </w:rPr>
              <w:t>DEL COSTO</w:t>
            </w:r>
          </w:p>
        </w:tc>
      </w:tr>
      <w:tr w:rsidR="0039134D" w:rsidTr="00A71A0E">
        <w:tblPrEx>
          <w:tblCellMar>
            <w:top w:w="0" w:type="dxa"/>
            <w:bottom w:w="0" w:type="dxa"/>
          </w:tblCellMar>
        </w:tblPrEx>
        <w:trPr>
          <w:cantSplit/>
          <w:trHeight w:val="554"/>
        </w:trPr>
        <w:tc>
          <w:tcPr>
            <w:tcW w:w="881" w:type="dxa"/>
            <w:tcBorders>
              <w:top w:val="double" w:sz="6" w:space="0" w:color="C0C0C0"/>
              <w:left w:val="double" w:sz="6" w:space="0" w:color="C0C0C0"/>
              <w:bottom w:val="nil"/>
              <w:right w:val="double" w:sz="6" w:space="0" w:color="C0C0C0"/>
            </w:tcBorders>
          </w:tcPr>
          <w:p w:rsidR="0039134D" w:rsidRDefault="0039134D" w:rsidP="00A71A0E">
            <w:pPr>
              <w:jc w:val="center"/>
              <w:rPr>
                <w:rFonts w:ascii="Arial" w:hAnsi="Arial"/>
                <w:b/>
                <w:snapToGrid w:val="0"/>
                <w:color w:val="000000"/>
                <w:sz w:val="16"/>
              </w:rPr>
            </w:pPr>
            <w:r>
              <w:rPr>
                <w:rFonts w:ascii="Arial" w:hAnsi="Arial"/>
                <w:b/>
                <w:snapToGrid w:val="0"/>
                <w:color w:val="000000"/>
                <w:sz w:val="16"/>
              </w:rPr>
              <w:t>MODELO</w:t>
            </w:r>
          </w:p>
          <w:p w:rsidR="0039134D" w:rsidRDefault="0039134D" w:rsidP="00A71A0E">
            <w:pPr>
              <w:jc w:val="center"/>
              <w:rPr>
                <w:rFonts w:ascii="Arial" w:hAnsi="Arial"/>
                <w:b/>
                <w:snapToGrid w:val="0"/>
                <w:color w:val="000000"/>
                <w:sz w:val="16"/>
              </w:rPr>
            </w:pPr>
            <w:r>
              <w:rPr>
                <w:rFonts w:ascii="Arial" w:hAnsi="Arial"/>
                <w:b/>
                <w:snapToGrid w:val="0"/>
                <w:color w:val="000000"/>
                <w:sz w:val="16"/>
              </w:rPr>
              <w:t>ACTUAL</w:t>
            </w:r>
          </w:p>
        </w:tc>
        <w:tc>
          <w:tcPr>
            <w:tcW w:w="1134" w:type="dxa"/>
            <w:tcBorders>
              <w:top w:val="double" w:sz="6" w:space="0" w:color="C0C0C0"/>
              <w:left w:val="double" w:sz="6" w:space="0" w:color="C0C0C0"/>
              <w:bottom w:val="nil"/>
              <w:right w:val="double" w:sz="6" w:space="0" w:color="C0C0C0"/>
            </w:tcBorders>
          </w:tcPr>
          <w:p w:rsidR="0039134D" w:rsidRDefault="0039134D" w:rsidP="00A71A0E">
            <w:pPr>
              <w:jc w:val="center"/>
              <w:rPr>
                <w:rFonts w:ascii="Arial" w:hAnsi="Arial"/>
                <w:b/>
                <w:snapToGrid w:val="0"/>
                <w:color w:val="000000"/>
                <w:sz w:val="16"/>
              </w:rPr>
            </w:pPr>
            <w:r>
              <w:rPr>
                <w:rFonts w:ascii="Arial" w:hAnsi="Arial"/>
                <w:b/>
                <w:snapToGrid w:val="0"/>
                <w:color w:val="000000"/>
                <w:sz w:val="16"/>
              </w:rPr>
              <w:t>ANTERIOR</w:t>
            </w:r>
          </w:p>
          <w:p w:rsidR="0039134D" w:rsidRDefault="0039134D" w:rsidP="00A71A0E">
            <w:pPr>
              <w:jc w:val="center"/>
              <w:rPr>
                <w:rFonts w:ascii="Arial" w:hAnsi="Arial"/>
                <w:b/>
                <w:snapToGrid w:val="0"/>
                <w:color w:val="000000"/>
                <w:sz w:val="16"/>
              </w:rPr>
            </w:pPr>
            <w:r>
              <w:rPr>
                <w:rFonts w:ascii="Arial" w:hAnsi="Arial"/>
                <w:b/>
                <w:snapToGrid w:val="0"/>
                <w:color w:val="000000"/>
                <w:sz w:val="16"/>
              </w:rPr>
              <w:t>STD.(H/H)</w:t>
            </w:r>
          </w:p>
        </w:tc>
        <w:tc>
          <w:tcPr>
            <w:tcW w:w="850" w:type="dxa"/>
            <w:tcBorders>
              <w:top w:val="double" w:sz="6" w:space="0" w:color="C0C0C0"/>
              <w:left w:val="double" w:sz="6" w:space="0" w:color="C0C0C0"/>
              <w:bottom w:val="nil"/>
              <w:right w:val="double" w:sz="6" w:space="0" w:color="C0C0C0"/>
            </w:tcBorders>
          </w:tcPr>
          <w:p w:rsidR="0039134D" w:rsidRDefault="0039134D" w:rsidP="00A71A0E">
            <w:pPr>
              <w:jc w:val="center"/>
              <w:rPr>
                <w:rFonts w:ascii="Arial" w:hAnsi="Arial"/>
                <w:b/>
                <w:snapToGrid w:val="0"/>
                <w:color w:val="000000"/>
                <w:sz w:val="16"/>
              </w:rPr>
            </w:pPr>
            <w:r>
              <w:rPr>
                <w:rFonts w:ascii="Arial" w:hAnsi="Arial"/>
                <w:b/>
                <w:snapToGrid w:val="0"/>
                <w:color w:val="000000"/>
                <w:sz w:val="16"/>
              </w:rPr>
              <w:t xml:space="preserve">COSTO </w:t>
            </w:r>
          </w:p>
          <w:p w:rsidR="0039134D" w:rsidRDefault="0039134D" w:rsidP="00A71A0E">
            <w:pPr>
              <w:jc w:val="center"/>
              <w:rPr>
                <w:rFonts w:ascii="Arial" w:hAnsi="Arial"/>
                <w:b/>
                <w:snapToGrid w:val="0"/>
                <w:color w:val="000000"/>
                <w:sz w:val="16"/>
              </w:rPr>
            </w:pPr>
            <w:r>
              <w:rPr>
                <w:rFonts w:ascii="Arial" w:hAnsi="Arial"/>
                <w:b/>
                <w:snapToGrid w:val="0"/>
                <w:color w:val="000000"/>
                <w:sz w:val="16"/>
              </w:rPr>
              <w:t>H/H</w:t>
            </w:r>
          </w:p>
        </w:tc>
        <w:tc>
          <w:tcPr>
            <w:tcW w:w="1134" w:type="dxa"/>
            <w:tcBorders>
              <w:top w:val="double" w:sz="6" w:space="0" w:color="C0C0C0"/>
              <w:left w:val="double" w:sz="6" w:space="0" w:color="C0C0C0"/>
              <w:bottom w:val="nil"/>
              <w:right w:val="double" w:sz="6" w:space="0" w:color="C0C0C0"/>
            </w:tcBorders>
          </w:tcPr>
          <w:p w:rsidR="0039134D" w:rsidRDefault="0039134D" w:rsidP="00A71A0E">
            <w:pPr>
              <w:rPr>
                <w:rFonts w:ascii="Arial" w:hAnsi="Arial"/>
                <w:b/>
                <w:snapToGrid w:val="0"/>
                <w:color w:val="000000"/>
                <w:sz w:val="16"/>
              </w:rPr>
            </w:pPr>
            <w:r>
              <w:rPr>
                <w:rFonts w:ascii="Arial" w:hAnsi="Arial"/>
                <w:b/>
                <w:snapToGrid w:val="0"/>
                <w:color w:val="000000"/>
                <w:sz w:val="16"/>
              </w:rPr>
              <w:t>COSTO M.O.</w:t>
            </w:r>
          </w:p>
          <w:p w:rsidR="0039134D" w:rsidRDefault="0039134D" w:rsidP="00A71A0E">
            <w:pPr>
              <w:jc w:val="center"/>
              <w:rPr>
                <w:rFonts w:ascii="Arial" w:hAnsi="Arial"/>
                <w:b/>
                <w:snapToGrid w:val="0"/>
                <w:color w:val="000000"/>
                <w:sz w:val="16"/>
              </w:rPr>
            </w:pPr>
            <w:r>
              <w:rPr>
                <w:rFonts w:ascii="Arial" w:hAnsi="Arial"/>
                <w:b/>
                <w:snapToGrid w:val="0"/>
                <w:color w:val="000000"/>
                <w:sz w:val="16"/>
              </w:rPr>
              <w:t>ARNES</w:t>
            </w:r>
          </w:p>
        </w:tc>
        <w:tc>
          <w:tcPr>
            <w:tcW w:w="851" w:type="dxa"/>
            <w:tcBorders>
              <w:top w:val="double" w:sz="6" w:space="0" w:color="C0C0C0"/>
              <w:left w:val="double" w:sz="6" w:space="0" w:color="C0C0C0"/>
              <w:bottom w:val="nil"/>
              <w:right w:val="double" w:sz="6" w:space="0" w:color="C0C0C0"/>
            </w:tcBorders>
          </w:tcPr>
          <w:p w:rsidR="0039134D" w:rsidRDefault="0039134D" w:rsidP="00A71A0E">
            <w:pPr>
              <w:jc w:val="center"/>
              <w:rPr>
                <w:rFonts w:ascii="Arial" w:hAnsi="Arial"/>
                <w:b/>
                <w:snapToGrid w:val="0"/>
                <w:color w:val="000000"/>
                <w:sz w:val="16"/>
              </w:rPr>
            </w:pPr>
            <w:r>
              <w:rPr>
                <w:rFonts w:ascii="Arial" w:hAnsi="Arial"/>
                <w:b/>
                <w:snapToGrid w:val="0"/>
                <w:color w:val="000000"/>
                <w:sz w:val="16"/>
              </w:rPr>
              <w:t>COSTO</w:t>
            </w:r>
          </w:p>
          <w:p w:rsidR="0039134D" w:rsidRDefault="0039134D" w:rsidP="00A71A0E">
            <w:pPr>
              <w:jc w:val="center"/>
              <w:rPr>
                <w:rFonts w:ascii="Arial" w:hAnsi="Arial"/>
                <w:b/>
                <w:snapToGrid w:val="0"/>
                <w:color w:val="000000"/>
                <w:sz w:val="16"/>
              </w:rPr>
            </w:pPr>
            <w:r>
              <w:rPr>
                <w:rFonts w:ascii="Arial" w:hAnsi="Arial"/>
                <w:b/>
                <w:snapToGrid w:val="0"/>
                <w:color w:val="000000"/>
                <w:sz w:val="16"/>
              </w:rPr>
              <w:t>M.P.</w:t>
            </w:r>
          </w:p>
        </w:tc>
        <w:tc>
          <w:tcPr>
            <w:tcW w:w="992" w:type="dxa"/>
            <w:tcBorders>
              <w:top w:val="double" w:sz="6" w:space="0" w:color="C0C0C0"/>
              <w:left w:val="double" w:sz="6" w:space="0" w:color="C0C0C0"/>
              <w:bottom w:val="nil"/>
              <w:right w:val="double" w:sz="6" w:space="0" w:color="C0C0C0"/>
            </w:tcBorders>
          </w:tcPr>
          <w:p w:rsidR="0039134D" w:rsidRDefault="0039134D" w:rsidP="00A71A0E">
            <w:pPr>
              <w:jc w:val="center"/>
              <w:rPr>
                <w:rFonts w:ascii="Arial" w:hAnsi="Arial"/>
                <w:b/>
                <w:snapToGrid w:val="0"/>
                <w:color w:val="000000"/>
                <w:sz w:val="16"/>
              </w:rPr>
            </w:pPr>
            <w:r>
              <w:rPr>
                <w:rFonts w:ascii="Arial" w:hAnsi="Arial"/>
                <w:b/>
                <w:snapToGrid w:val="0"/>
                <w:color w:val="000000"/>
                <w:sz w:val="16"/>
              </w:rPr>
              <w:t>COSTO X</w:t>
            </w:r>
          </w:p>
          <w:p w:rsidR="0039134D" w:rsidRDefault="0039134D" w:rsidP="00A71A0E">
            <w:pPr>
              <w:jc w:val="center"/>
              <w:rPr>
                <w:rFonts w:ascii="Arial" w:hAnsi="Arial"/>
                <w:b/>
                <w:snapToGrid w:val="0"/>
                <w:color w:val="000000"/>
                <w:sz w:val="16"/>
              </w:rPr>
            </w:pPr>
            <w:r>
              <w:rPr>
                <w:rFonts w:ascii="Arial" w:hAnsi="Arial"/>
                <w:b/>
                <w:snapToGrid w:val="0"/>
                <w:color w:val="000000"/>
                <w:sz w:val="16"/>
              </w:rPr>
              <w:t>ARNES</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color w:val="000000"/>
                <w:sz w:val="16"/>
              </w:rPr>
            </w:pPr>
            <w:r>
              <w:rPr>
                <w:rFonts w:ascii="Arial" w:hAnsi="Arial"/>
                <w:b/>
                <w:snapToGrid w:val="0"/>
                <w:color w:val="000000"/>
                <w:sz w:val="16"/>
              </w:rPr>
              <w:t>COSTO X</w:t>
            </w:r>
          </w:p>
          <w:p w:rsidR="0039134D" w:rsidRDefault="0039134D" w:rsidP="00A71A0E">
            <w:pPr>
              <w:jc w:val="center"/>
              <w:rPr>
                <w:rFonts w:ascii="Arial" w:hAnsi="Arial"/>
                <w:b/>
                <w:snapToGrid w:val="0"/>
                <w:color w:val="000000"/>
                <w:sz w:val="16"/>
              </w:rPr>
            </w:pPr>
            <w:r>
              <w:rPr>
                <w:rFonts w:ascii="Arial" w:hAnsi="Arial"/>
                <w:b/>
                <w:snapToGrid w:val="0"/>
                <w:color w:val="000000"/>
                <w:sz w:val="16"/>
              </w:rPr>
              <w:t>ARNES</w:t>
            </w:r>
          </w:p>
        </w:tc>
        <w:tc>
          <w:tcPr>
            <w:tcW w:w="1134" w:type="dxa"/>
            <w:vMerge/>
            <w:tcBorders>
              <w:top w:val="nil"/>
              <w:left w:val="double" w:sz="6" w:space="0" w:color="C0C0C0"/>
              <w:bottom w:val="nil"/>
              <w:right w:val="double" w:sz="6" w:space="0" w:color="C0C0C0"/>
            </w:tcBorders>
          </w:tcPr>
          <w:p w:rsidR="0039134D" w:rsidRDefault="0039134D" w:rsidP="00A71A0E">
            <w:pPr>
              <w:jc w:val="center"/>
              <w:rPr>
                <w:rFonts w:ascii="Arial" w:hAnsi="Arial"/>
                <w:b/>
                <w:snapToGrid w:val="0"/>
                <w:color w:val="000000"/>
                <w:sz w:val="16"/>
              </w:rPr>
            </w:pPr>
          </w:p>
        </w:tc>
      </w:tr>
      <w:tr w:rsidR="0039134D" w:rsidTr="00A71A0E">
        <w:tblPrEx>
          <w:tblCellMar>
            <w:top w:w="0" w:type="dxa"/>
            <w:bottom w:w="0" w:type="dxa"/>
          </w:tblCellMar>
        </w:tblPrEx>
        <w:trPr>
          <w:trHeight w:val="247"/>
        </w:trPr>
        <w:tc>
          <w:tcPr>
            <w:tcW w:w="88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sz w:val="16"/>
              </w:rPr>
            </w:pPr>
            <w:r>
              <w:rPr>
                <w:rFonts w:ascii="Arial" w:hAnsi="Arial"/>
                <w:b/>
                <w:snapToGrid w:val="0"/>
                <w:sz w:val="16"/>
              </w:rPr>
              <w:t>G011</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right"/>
              <w:rPr>
                <w:rFonts w:ascii="Arial" w:hAnsi="Arial"/>
                <w:snapToGrid w:val="0"/>
                <w:color w:val="000000"/>
                <w:sz w:val="16"/>
              </w:rPr>
            </w:pPr>
            <w:r>
              <w:rPr>
                <w:rFonts w:ascii="Arial" w:hAnsi="Arial"/>
                <w:snapToGrid w:val="0"/>
                <w:color w:val="000000"/>
                <w:sz w:val="16"/>
              </w:rPr>
              <w:t>0.1064</w:t>
            </w:r>
          </w:p>
        </w:tc>
        <w:tc>
          <w:tcPr>
            <w:tcW w:w="850"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$ 1.10</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$ 0.12</w:t>
            </w:r>
          </w:p>
        </w:tc>
        <w:tc>
          <w:tcPr>
            <w:tcW w:w="85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$ 1.35</w:t>
            </w:r>
          </w:p>
        </w:tc>
        <w:tc>
          <w:tcPr>
            <w:tcW w:w="992"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$ 1.47</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$ 1.43</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$ 0.04</w:t>
            </w:r>
          </w:p>
        </w:tc>
      </w:tr>
      <w:tr w:rsidR="0039134D" w:rsidTr="00A71A0E">
        <w:tblPrEx>
          <w:tblCellMar>
            <w:top w:w="0" w:type="dxa"/>
            <w:bottom w:w="0" w:type="dxa"/>
          </w:tblCellMar>
        </w:tblPrEx>
        <w:trPr>
          <w:trHeight w:val="247"/>
        </w:trPr>
        <w:tc>
          <w:tcPr>
            <w:tcW w:w="88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sz w:val="16"/>
              </w:rPr>
            </w:pPr>
            <w:r>
              <w:rPr>
                <w:rFonts w:ascii="Arial" w:hAnsi="Arial"/>
                <w:b/>
                <w:snapToGrid w:val="0"/>
                <w:sz w:val="16"/>
              </w:rPr>
              <w:t>GO13</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right"/>
              <w:rPr>
                <w:rFonts w:ascii="Arial" w:hAnsi="Arial"/>
                <w:snapToGrid w:val="0"/>
                <w:color w:val="000000"/>
                <w:sz w:val="16"/>
              </w:rPr>
            </w:pPr>
            <w:r>
              <w:rPr>
                <w:rFonts w:ascii="Arial" w:hAnsi="Arial"/>
                <w:snapToGrid w:val="0"/>
                <w:color w:val="000000"/>
                <w:sz w:val="16"/>
              </w:rPr>
              <w:t>0.0760</w:t>
            </w:r>
          </w:p>
        </w:tc>
        <w:tc>
          <w:tcPr>
            <w:tcW w:w="850"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$ 1.10</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$ 0.08</w:t>
            </w:r>
          </w:p>
        </w:tc>
        <w:tc>
          <w:tcPr>
            <w:tcW w:w="85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$ 0.69</w:t>
            </w:r>
          </w:p>
        </w:tc>
        <w:tc>
          <w:tcPr>
            <w:tcW w:w="992"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$ 0.77</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$ 0.77</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w:t>
            </w:r>
          </w:p>
        </w:tc>
      </w:tr>
      <w:tr w:rsidR="0039134D" w:rsidTr="00A71A0E">
        <w:tblPrEx>
          <w:tblCellMar>
            <w:top w:w="0" w:type="dxa"/>
            <w:bottom w:w="0" w:type="dxa"/>
          </w:tblCellMar>
        </w:tblPrEx>
        <w:trPr>
          <w:trHeight w:val="247"/>
        </w:trPr>
        <w:tc>
          <w:tcPr>
            <w:tcW w:w="88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sz w:val="16"/>
              </w:rPr>
            </w:pPr>
            <w:r>
              <w:rPr>
                <w:rFonts w:ascii="Arial" w:hAnsi="Arial"/>
                <w:b/>
                <w:snapToGrid w:val="0"/>
                <w:sz w:val="16"/>
              </w:rPr>
              <w:t>GO14</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right"/>
              <w:rPr>
                <w:rFonts w:ascii="Arial" w:hAnsi="Arial"/>
                <w:snapToGrid w:val="0"/>
                <w:color w:val="000000"/>
                <w:sz w:val="16"/>
              </w:rPr>
            </w:pPr>
            <w:r>
              <w:rPr>
                <w:rFonts w:ascii="Arial" w:hAnsi="Arial"/>
                <w:snapToGrid w:val="0"/>
                <w:color w:val="000000"/>
                <w:sz w:val="16"/>
              </w:rPr>
              <w:t>0.1064</w:t>
            </w:r>
          </w:p>
        </w:tc>
        <w:tc>
          <w:tcPr>
            <w:tcW w:w="850"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$ 1.10</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$ 0.12</w:t>
            </w:r>
          </w:p>
        </w:tc>
        <w:tc>
          <w:tcPr>
            <w:tcW w:w="85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$ 1.35</w:t>
            </w:r>
          </w:p>
        </w:tc>
        <w:tc>
          <w:tcPr>
            <w:tcW w:w="992"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$ 1.47</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$ 1.43</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$ 0.04</w:t>
            </w:r>
          </w:p>
        </w:tc>
      </w:tr>
      <w:tr w:rsidR="0039134D" w:rsidTr="00A71A0E">
        <w:tblPrEx>
          <w:tblCellMar>
            <w:top w:w="0" w:type="dxa"/>
            <w:bottom w:w="0" w:type="dxa"/>
          </w:tblCellMar>
        </w:tblPrEx>
        <w:trPr>
          <w:trHeight w:val="247"/>
        </w:trPr>
        <w:tc>
          <w:tcPr>
            <w:tcW w:w="88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sz w:val="16"/>
              </w:rPr>
            </w:pPr>
            <w:r>
              <w:rPr>
                <w:rFonts w:ascii="Arial" w:hAnsi="Arial"/>
                <w:b/>
                <w:snapToGrid w:val="0"/>
                <w:sz w:val="16"/>
              </w:rPr>
              <w:t>G021</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right"/>
              <w:rPr>
                <w:rFonts w:ascii="Arial" w:hAnsi="Arial"/>
                <w:snapToGrid w:val="0"/>
                <w:color w:val="000000"/>
                <w:sz w:val="16"/>
              </w:rPr>
            </w:pPr>
            <w:r>
              <w:rPr>
                <w:rFonts w:ascii="Arial" w:hAnsi="Arial"/>
                <w:snapToGrid w:val="0"/>
                <w:color w:val="000000"/>
                <w:sz w:val="16"/>
              </w:rPr>
              <w:t>0.0754</w:t>
            </w:r>
          </w:p>
        </w:tc>
        <w:tc>
          <w:tcPr>
            <w:tcW w:w="850"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$ 1.10</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$ 0.08</w:t>
            </w:r>
          </w:p>
        </w:tc>
        <w:tc>
          <w:tcPr>
            <w:tcW w:w="85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$ 0.71</w:t>
            </w:r>
          </w:p>
        </w:tc>
        <w:tc>
          <w:tcPr>
            <w:tcW w:w="992"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$ 0.79</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$ 0.79</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w:t>
            </w:r>
          </w:p>
        </w:tc>
      </w:tr>
      <w:tr w:rsidR="0039134D" w:rsidTr="00A71A0E">
        <w:tblPrEx>
          <w:tblCellMar>
            <w:top w:w="0" w:type="dxa"/>
            <w:bottom w:w="0" w:type="dxa"/>
          </w:tblCellMar>
        </w:tblPrEx>
        <w:trPr>
          <w:trHeight w:val="247"/>
        </w:trPr>
        <w:tc>
          <w:tcPr>
            <w:tcW w:w="88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sz w:val="16"/>
              </w:rPr>
            </w:pPr>
            <w:r>
              <w:rPr>
                <w:rFonts w:ascii="Arial" w:hAnsi="Arial"/>
                <w:b/>
                <w:snapToGrid w:val="0"/>
                <w:sz w:val="16"/>
              </w:rPr>
              <w:t>G022</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right"/>
              <w:rPr>
                <w:rFonts w:ascii="Arial" w:hAnsi="Arial"/>
                <w:snapToGrid w:val="0"/>
                <w:color w:val="000000"/>
                <w:sz w:val="16"/>
              </w:rPr>
            </w:pPr>
            <w:r>
              <w:rPr>
                <w:rFonts w:ascii="Arial" w:hAnsi="Arial"/>
                <w:snapToGrid w:val="0"/>
                <w:color w:val="000000"/>
                <w:sz w:val="16"/>
              </w:rPr>
              <w:t>0.1416</w:t>
            </w:r>
          </w:p>
        </w:tc>
        <w:tc>
          <w:tcPr>
            <w:tcW w:w="850"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$ 1.10</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$ 0.16</w:t>
            </w:r>
          </w:p>
        </w:tc>
        <w:tc>
          <w:tcPr>
            <w:tcW w:w="85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$ 0.85</w:t>
            </w:r>
          </w:p>
        </w:tc>
        <w:tc>
          <w:tcPr>
            <w:tcW w:w="992"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$ 1.01</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$ 0.93</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$ 0.08</w:t>
            </w:r>
          </w:p>
        </w:tc>
      </w:tr>
      <w:tr w:rsidR="0039134D" w:rsidTr="00A71A0E">
        <w:tblPrEx>
          <w:tblCellMar>
            <w:top w:w="0" w:type="dxa"/>
            <w:bottom w:w="0" w:type="dxa"/>
          </w:tblCellMar>
        </w:tblPrEx>
        <w:trPr>
          <w:trHeight w:val="247"/>
        </w:trPr>
        <w:tc>
          <w:tcPr>
            <w:tcW w:w="88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sz w:val="16"/>
              </w:rPr>
            </w:pPr>
            <w:r>
              <w:rPr>
                <w:rFonts w:ascii="Arial" w:hAnsi="Arial"/>
                <w:b/>
                <w:snapToGrid w:val="0"/>
                <w:sz w:val="16"/>
              </w:rPr>
              <w:t>GO23</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right"/>
              <w:rPr>
                <w:rFonts w:ascii="Arial" w:hAnsi="Arial"/>
                <w:snapToGrid w:val="0"/>
                <w:color w:val="000000"/>
                <w:sz w:val="16"/>
              </w:rPr>
            </w:pPr>
            <w:r>
              <w:rPr>
                <w:rFonts w:ascii="Arial" w:hAnsi="Arial"/>
                <w:snapToGrid w:val="0"/>
                <w:color w:val="000000"/>
                <w:sz w:val="16"/>
              </w:rPr>
              <w:t>0.1568</w:t>
            </w:r>
          </w:p>
        </w:tc>
        <w:tc>
          <w:tcPr>
            <w:tcW w:w="850"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$ 1.10</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$ 0.17</w:t>
            </w:r>
          </w:p>
        </w:tc>
        <w:tc>
          <w:tcPr>
            <w:tcW w:w="85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$ 1.51</w:t>
            </w:r>
          </w:p>
        </w:tc>
        <w:tc>
          <w:tcPr>
            <w:tcW w:w="992"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$ 1.68</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$ 1.61</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$ 0.07</w:t>
            </w:r>
          </w:p>
        </w:tc>
      </w:tr>
      <w:tr w:rsidR="0039134D" w:rsidTr="00A71A0E">
        <w:tblPrEx>
          <w:tblCellMar>
            <w:top w:w="0" w:type="dxa"/>
            <w:bottom w:w="0" w:type="dxa"/>
          </w:tblCellMar>
        </w:tblPrEx>
        <w:trPr>
          <w:trHeight w:val="247"/>
        </w:trPr>
        <w:tc>
          <w:tcPr>
            <w:tcW w:w="88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sz w:val="16"/>
              </w:rPr>
            </w:pPr>
            <w:r>
              <w:rPr>
                <w:rFonts w:ascii="Arial" w:hAnsi="Arial"/>
                <w:b/>
                <w:snapToGrid w:val="0"/>
                <w:sz w:val="16"/>
              </w:rPr>
              <w:t>G024</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right"/>
              <w:rPr>
                <w:rFonts w:ascii="Arial" w:hAnsi="Arial"/>
                <w:snapToGrid w:val="0"/>
                <w:color w:val="000000"/>
                <w:sz w:val="16"/>
              </w:rPr>
            </w:pPr>
            <w:r>
              <w:rPr>
                <w:rFonts w:ascii="Arial" w:hAnsi="Arial"/>
                <w:snapToGrid w:val="0"/>
                <w:color w:val="000000"/>
                <w:sz w:val="16"/>
              </w:rPr>
              <w:t>0.1568</w:t>
            </w:r>
          </w:p>
        </w:tc>
        <w:tc>
          <w:tcPr>
            <w:tcW w:w="850"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$ 1.10</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$ 0.17</w:t>
            </w:r>
          </w:p>
        </w:tc>
        <w:tc>
          <w:tcPr>
            <w:tcW w:w="85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$ 1.00</w:t>
            </w:r>
          </w:p>
        </w:tc>
        <w:tc>
          <w:tcPr>
            <w:tcW w:w="992"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$ 1.17</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$ 1.09</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$ 0.08</w:t>
            </w:r>
          </w:p>
        </w:tc>
      </w:tr>
      <w:tr w:rsidR="0039134D" w:rsidTr="00A71A0E">
        <w:tblPrEx>
          <w:tblCellMar>
            <w:top w:w="0" w:type="dxa"/>
            <w:bottom w:w="0" w:type="dxa"/>
          </w:tblCellMar>
        </w:tblPrEx>
        <w:trPr>
          <w:trHeight w:val="247"/>
        </w:trPr>
        <w:tc>
          <w:tcPr>
            <w:tcW w:w="88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sz w:val="16"/>
              </w:rPr>
            </w:pPr>
            <w:r>
              <w:rPr>
                <w:rFonts w:ascii="Arial" w:hAnsi="Arial"/>
                <w:b/>
                <w:snapToGrid w:val="0"/>
                <w:sz w:val="16"/>
              </w:rPr>
              <w:t>G025</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right"/>
              <w:rPr>
                <w:rFonts w:ascii="Arial" w:hAnsi="Arial"/>
                <w:snapToGrid w:val="0"/>
                <w:color w:val="000000"/>
                <w:sz w:val="16"/>
              </w:rPr>
            </w:pPr>
            <w:r>
              <w:rPr>
                <w:rFonts w:ascii="Arial" w:hAnsi="Arial"/>
                <w:snapToGrid w:val="0"/>
                <w:color w:val="000000"/>
                <w:sz w:val="16"/>
              </w:rPr>
              <w:t>0.1653</w:t>
            </w:r>
          </w:p>
        </w:tc>
        <w:tc>
          <w:tcPr>
            <w:tcW w:w="850"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$ 1.10</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$ 0.18</w:t>
            </w:r>
          </w:p>
        </w:tc>
        <w:tc>
          <w:tcPr>
            <w:tcW w:w="85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$ 1.66</w:t>
            </w:r>
          </w:p>
        </w:tc>
        <w:tc>
          <w:tcPr>
            <w:tcW w:w="992"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$ 1.84</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$ 1.77</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$ 0.07</w:t>
            </w:r>
          </w:p>
        </w:tc>
      </w:tr>
      <w:tr w:rsidR="0039134D" w:rsidTr="00A71A0E">
        <w:tblPrEx>
          <w:tblCellMar>
            <w:top w:w="0" w:type="dxa"/>
            <w:bottom w:w="0" w:type="dxa"/>
          </w:tblCellMar>
        </w:tblPrEx>
        <w:trPr>
          <w:trHeight w:val="247"/>
        </w:trPr>
        <w:tc>
          <w:tcPr>
            <w:tcW w:w="88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sz w:val="16"/>
              </w:rPr>
            </w:pPr>
            <w:r>
              <w:rPr>
                <w:rFonts w:ascii="Arial" w:hAnsi="Arial"/>
                <w:b/>
                <w:snapToGrid w:val="0"/>
                <w:sz w:val="16"/>
              </w:rPr>
              <w:t>G026</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right"/>
              <w:rPr>
                <w:rFonts w:ascii="Arial" w:hAnsi="Arial"/>
                <w:snapToGrid w:val="0"/>
                <w:color w:val="000000"/>
                <w:sz w:val="16"/>
              </w:rPr>
            </w:pPr>
            <w:r>
              <w:rPr>
                <w:rFonts w:ascii="Arial" w:hAnsi="Arial"/>
                <w:snapToGrid w:val="0"/>
                <w:color w:val="000000"/>
                <w:sz w:val="16"/>
              </w:rPr>
              <w:t>0.1710</w:t>
            </w:r>
          </w:p>
        </w:tc>
        <w:tc>
          <w:tcPr>
            <w:tcW w:w="850"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$ 1.10</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$ 0.19</w:t>
            </w:r>
          </w:p>
        </w:tc>
        <w:tc>
          <w:tcPr>
            <w:tcW w:w="85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$ 1.12</w:t>
            </w:r>
          </w:p>
        </w:tc>
        <w:tc>
          <w:tcPr>
            <w:tcW w:w="992"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$ 1.31</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$ 1.14</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$ 0.17</w:t>
            </w:r>
          </w:p>
        </w:tc>
      </w:tr>
      <w:tr w:rsidR="0039134D" w:rsidTr="00A71A0E">
        <w:tblPrEx>
          <w:tblCellMar>
            <w:top w:w="0" w:type="dxa"/>
            <w:bottom w:w="0" w:type="dxa"/>
          </w:tblCellMar>
        </w:tblPrEx>
        <w:trPr>
          <w:trHeight w:val="247"/>
        </w:trPr>
        <w:tc>
          <w:tcPr>
            <w:tcW w:w="88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sz w:val="16"/>
              </w:rPr>
            </w:pPr>
            <w:r>
              <w:rPr>
                <w:rFonts w:ascii="Arial" w:hAnsi="Arial"/>
                <w:b/>
                <w:snapToGrid w:val="0"/>
                <w:sz w:val="16"/>
              </w:rPr>
              <w:t>G027</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right"/>
              <w:rPr>
                <w:rFonts w:ascii="Arial" w:hAnsi="Arial"/>
                <w:snapToGrid w:val="0"/>
                <w:color w:val="000000"/>
                <w:sz w:val="16"/>
              </w:rPr>
            </w:pPr>
            <w:r>
              <w:rPr>
                <w:rFonts w:ascii="Arial" w:hAnsi="Arial"/>
                <w:snapToGrid w:val="0"/>
                <w:color w:val="000000"/>
                <w:sz w:val="16"/>
              </w:rPr>
              <w:t>0.1786</w:t>
            </w:r>
          </w:p>
        </w:tc>
        <w:tc>
          <w:tcPr>
            <w:tcW w:w="850"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$ 1.10</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$ 0.20</w:t>
            </w:r>
          </w:p>
        </w:tc>
        <w:tc>
          <w:tcPr>
            <w:tcW w:w="85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$ 1.80</w:t>
            </w:r>
          </w:p>
        </w:tc>
        <w:tc>
          <w:tcPr>
            <w:tcW w:w="992"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$ 2.00</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$ 1.97</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$ 0.03</w:t>
            </w:r>
          </w:p>
        </w:tc>
      </w:tr>
      <w:tr w:rsidR="0039134D" w:rsidTr="00A71A0E">
        <w:tblPrEx>
          <w:tblCellMar>
            <w:top w:w="0" w:type="dxa"/>
            <w:bottom w:w="0" w:type="dxa"/>
          </w:tblCellMar>
        </w:tblPrEx>
        <w:trPr>
          <w:trHeight w:val="247"/>
        </w:trPr>
        <w:tc>
          <w:tcPr>
            <w:tcW w:w="88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sz w:val="16"/>
              </w:rPr>
            </w:pPr>
            <w:r>
              <w:rPr>
                <w:rFonts w:ascii="Arial" w:hAnsi="Arial"/>
                <w:b/>
                <w:snapToGrid w:val="0"/>
                <w:sz w:val="16"/>
              </w:rPr>
              <w:t>G028</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right"/>
              <w:rPr>
                <w:rFonts w:ascii="Arial" w:hAnsi="Arial"/>
                <w:snapToGrid w:val="0"/>
                <w:color w:val="000000"/>
                <w:sz w:val="16"/>
              </w:rPr>
            </w:pPr>
            <w:r>
              <w:rPr>
                <w:rFonts w:ascii="Arial" w:hAnsi="Arial"/>
                <w:snapToGrid w:val="0"/>
                <w:color w:val="000000"/>
                <w:sz w:val="16"/>
              </w:rPr>
              <w:t>0.2565</w:t>
            </w:r>
          </w:p>
        </w:tc>
        <w:tc>
          <w:tcPr>
            <w:tcW w:w="850"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$ 1.10</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$ 0.28</w:t>
            </w:r>
          </w:p>
        </w:tc>
        <w:tc>
          <w:tcPr>
            <w:tcW w:w="85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$ 2.68</w:t>
            </w:r>
          </w:p>
        </w:tc>
        <w:tc>
          <w:tcPr>
            <w:tcW w:w="992"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$ 2.96</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$ 2.81</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$ 0.15</w:t>
            </w:r>
          </w:p>
        </w:tc>
      </w:tr>
      <w:tr w:rsidR="0039134D" w:rsidTr="00A71A0E">
        <w:tblPrEx>
          <w:tblCellMar>
            <w:top w:w="0" w:type="dxa"/>
            <w:bottom w:w="0" w:type="dxa"/>
          </w:tblCellMar>
        </w:tblPrEx>
        <w:trPr>
          <w:trHeight w:val="247"/>
        </w:trPr>
        <w:tc>
          <w:tcPr>
            <w:tcW w:w="88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sz w:val="16"/>
              </w:rPr>
            </w:pPr>
            <w:r>
              <w:rPr>
                <w:rFonts w:ascii="Arial" w:hAnsi="Arial"/>
                <w:b/>
                <w:snapToGrid w:val="0"/>
                <w:sz w:val="16"/>
              </w:rPr>
              <w:t>G029</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right"/>
              <w:rPr>
                <w:rFonts w:ascii="Arial" w:hAnsi="Arial"/>
                <w:snapToGrid w:val="0"/>
                <w:color w:val="000000"/>
                <w:sz w:val="16"/>
              </w:rPr>
            </w:pPr>
            <w:r>
              <w:rPr>
                <w:rFonts w:ascii="Arial" w:hAnsi="Arial"/>
                <w:snapToGrid w:val="0"/>
                <w:color w:val="000000"/>
                <w:sz w:val="16"/>
              </w:rPr>
              <w:t>0.1555</w:t>
            </w:r>
          </w:p>
        </w:tc>
        <w:tc>
          <w:tcPr>
            <w:tcW w:w="850"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$ 1.10</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$ 0.17</w:t>
            </w:r>
          </w:p>
        </w:tc>
        <w:tc>
          <w:tcPr>
            <w:tcW w:w="85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$ 1.32</w:t>
            </w:r>
          </w:p>
        </w:tc>
        <w:tc>
          <w:tcPr>
            <w:tcW w:w="992"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$ 1.49</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$ 1.46</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$ 0.03</w:t>
            </w:r>
          </w:p>
        </w:tc>
      </w:tr>
      <w:tr w:rsidR="0039134D" w:rsidTr="00A71A0E">
        <w:tblPrEx>
          <w:tblCellMar>
            <w:top w:w="0" w:type="dxa"/>
            <w:bottom w:w="0" w:type="dxa"/>
          </w:tblCellMar>
        </w:tblPrEx>
        <w:trPr>
          <w:trHeight w:val="247"/>
        </w:trPr>
        <w:tc>
          <w:tcPr>
            <w:tcW w:w="88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sz w:val="16"/>
              </w:rPr>
            </w:pPr>
            <w:r>
              <w:rPr>
                <w:rFonts w:ascii="Arial" w:hAnsi="Arial"/>
                <w:b/>
                <w:snapToGrid w:val="0"/>
                <w:sz w:val="16"/>
              </w:rPr>
              <w:t>G030</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right"/>
              <w:rPr>
                <w:rFonts w:ascii="Arial" w:hAnsi="Arial"/>
                <w:snapToGrid w:val="0"/>
                <w:color w:val="000000"/>
                <w:sz w:val="16"/>
              </w:rPr>
            </w:pPr>
            <w:r>
              <w:rPr>
                <w:rFonts w:ascii="Arial" w:hAnsi="Arial"/>
                <w:snapToGrid w:val="0"/>
                <w:color w:val="000000"/>
                <w:sz w:val="16"/>
              </w:rPr>
              <w:t>0.1624</w:t>
            </w:r>
          </w:p>
        </w:tc>
        <w:tc>
          <w:tcPr>
            <w:tcW w:w="850"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$ 1.10</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$ 0.18</w:t>
            </w:r>
          </w:p>
        </w:tc>
        <w:tc>
          <w:tcPr>
            <w:tcW w:w="85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$ 0.51</w:t>
            </w:r>
          </w:p>
        </w:tc>
        <w:tc>
          <w:tcPr>
            <w:tcW w:w="992"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$ 0.69</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$ 0.57</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$ 0.12</w:t>
            </w:r>
          </w:p>
        </w:tc>
      </w:tr>
      <w:tr w:rsidR="0039134D" w:rsidTr="00A71A0E">
        <w:tblPrEx>
          <w:tblCellMar>
            <w:top w:w="0" w:type="dxa"/>
            <w:bottom w:w="0" w:type="dxa"/>
          </w:tblCellMar>
        </w:tblPrEx>
        <w:trPr>
          <w:trHeight w:val="247"/>
        </w:trPr>
        <w:tc>
          <w:tcPr>
            <w:tcW w:w="88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sz w:val="16"/>
              </w:rPr>
            </w:pPr>
            <w:r>
              <w:rPr>
                <w:rFonts w:ascii="Arial" w:hAnsi="Arial"/>
                <w:b/>
                <w:snapToGrid w:val="0"/>
                <w:sz w:val="16"/>
              </w:rPr>
              <w:t>G031</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right"/>
              <w:rPr>
                <w:rFonts w:ascii="Arial" w:hAnsi="Arial"/>
                <w:snapToGrid w:val="0"/>
                <w:color w:val="000000"/>
                <w:sz w:val="16"/>
              </w:rPr>
            </w:pPr>
            <w:r>
              <w:rPr>
                <w:rFonts w:ascii="Arial" w:hAnsi="Arial"/>
                <w:snapToGrid w:val="0"/>
                <w:color w:val="000000"/>
                <w:sz w:val="16"/>
              </w:rPr>
              <w:t>0.0492</w:t>
            </w:r>
          </w:p>
        </w:tc>
        <w:tc>
          <w:tcPr>
            <w:tcW w:w="850"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$ 1.10</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$ 0.05</w:t>
            </w:r>
          </w:p>
        </w:tc>
        <w:tc>
          <w:tcPr>
            <w:tcW w:w="85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$ 0.70</w:t>
            </w:r>
          </w:p>
        </w:tc>
        <w:tc>
          <w:tcPr>
            <w:tcW w:w="992"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$ 0.75</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$ 0.75</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$ 0.00</w:t>
            </w:r>
          </w:p>
        </w:tc>
      </w:tr>
      <w:tr w:rsidR="0039134D" w:rsidTr="00A71A0E">
        <w:tblPrEx>
          <w:tblCellMar>
            <w:top w:w="0" w:type="dxa"/>
            <w:bottom w:w="0" w:type="dxa"/>
          </w:tblCellMar>
        </w:tblPrEx>
        <w:trPr>
          <w:trHeight w:val="247"/>
        </w:trPr>
        <w:tc>
          <w:tcPr>
            <w:tcW w:w="88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sz w:val="16"/>
              </w:rPr>
            </w:pPr>
            <w:r>
              <w:rPr>
                <w:rFonts w:ascii="Arial" w:hAnsi="Arial"/>
                <w:b/>
                <w:snapToGrid w:val="0"/>
                <w:sz w:val="16"/>
              </w:rPr>
              <w:t>G032</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right"/>
              <w:rPr>
                <w:rFonts w:ascii="Arial" w:hAnsi="Arial"/>
                <w:snapToGrid w:val="0"/>
                <w:color w:val="000000"/>
                <w:sz w:val="16"/>
              </w:rPr>
            </w:pPr>
            <w:r>
              <w:rPr>
                <w:rFonts w:ascii="Arial" w:hAnsi="Arial"/>
                <w:snapToGrid w:val="0"/>
                <w:color w:val="000000"/>
                <w:sz w:val="16"/>
              </w:rPr>
              <w:t>0.0810</w:t>
            </w:r>
          </w:p>
        </w:tc>
        <w:tc>
          <w:tcPr>
            <w:tcW w:w="850"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$ 1.10</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$ 0.09</w:t>
            </w:r>
          </w:p>
        </w:tc>
        <w:tc>
          <w:tcPr>
            <w:tcW w:w="85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$ 1.36</w:t>
            </w:r>
          </w:p>
        </w:tc>
        <w:tc>
          <w:tcPr>
            <w:tcW w:w="992"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$ 1.45</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$ 1.44</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$ 0.01</w:t>
            </w:r>
          </w:p>
        </w:tc>
      </w:tr>
      <w:tr w:rsidR="0039134D" w:rsidTr="00A71A0E">
        <w:tblPrEx>
          <w:tblCellMar>
            <w:top w:w="0" w:type="dxa"/>
            <w:bottom w:w="0" w:type="dxa"/>
          </w:tblCellMar>
        </w:tblPrEx>
        <w:trPr>
          <w:trHeight w:val="262"/>
        </w:trPr>
        <w:tc>
          <w:tcPr>
            <w:tcW w:w="88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sz w:val="16"/>
              </w:rPr>
            </w:pPr>
            <w:r>
              <w:rPr>
                <w:rFonts w:ascii="Arial" w:hAnsi="Arial"/>
                <w:b/>
                <w:snapToGrid w:val="0"/>
                <w:sz w:val="16"/>
              </w:rPr>
              <w:t>G033</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right"/>
              <w:rPr>
                <w:rFonts w:ascii="Arial" w:hAnsi="Arial"/>
                <w:snapToGrid w:val="0"/>
                <w:color w:val="000000"/>
                <w:sz w:val="16"/>
              </w:rPr>
            </w:pPr>
            <w:r>
              <w:rPr>
                <w:rFonts w:ascii="Arial" w:hAnsi="Arial"/>
                <w:snapToGrid w:val="0"/>
                <w:color w:val="000000"/>
                <w:sz w:val="16"/>
              </w:rPr>
              <w:t>0.0821</w:t>
            </w:r>
          </w:p>
        </w:tc>
        <w:tc>
          <w:tcPr>
            <w:tcW w:w="850"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$ 1.10</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$ 0.09</w:t>
            </w:r>
          </w:p>
        </w:tc>
        <w:tc>
          <w:tcPr>
            <w:tcW w:w="85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$ 0.88</w:t>
            </w:r>
          </w:p>
        </w:tc>
        <w:tc>
          <w:tcPr>
            <w:tcW w:w="992"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$ 0.97</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$ 0.96</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$ 0.01</w:t>
            </w:r>
          </w:p>
        </w:tc>
      </w:tr>
      <w:tr w:rsidR="0039134D" w:rsidTr="00A71A0E">
        <w:tblPrEx>
          <w:tblCellMar>
            <w:top w:w="0" w:type="dxa"/>
            <w:bottom w:w="0" w:type="dxa"/>
          </w:tblCellMar>
        </w:tblPrEx>
        <w:trPr>
          <w:cantSplit/>
          <w:trHeight w:val="247"/>
        </w:trPr>
        <w:tc>
          <w:tcPr>
            <w:tcW w:w="6976" w:type="dxa"/>
            <w:gridSpan w:val="7"/>
            <w:tcBorders>
              <w:top w:val="double" w:sz="6" w:space="0" w:color="C0C0C0"/>
              <w:left w:val="double" w:sz="6" w:space="0" w:color="C0C0C0"/>
              <w:bottom w:val="double" w:sz="6" w:space="0" w:color="C0C0C0"/>
              <w:right w:val="double" w:sz="6" w:space="0" w:color="C0C0C0"/>
            </w:tcBorders>
          </w:tcPr>
          <w:p w:rsidR="0039134D" w:rsidRDefault="0039134D" w:rsidP="00A71A0E">
            <w:pPr>
              <w:rPr>
                <w:rFonts w:ascii="Arial" w:hAnsi="Arial"/>
                <w:snapToGrid w:val="0"/>
                <w:color w:val="000000"/>
                <w:sz w:val="16"/>
              </w:rPr>
            </w:pP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color w:val="000000"/>
              </w:rPr>
            </w:pPr>
            <w:r>
              <w:rPr>
                <w:rFonts w:ascii="Arial" w:hAnsi="Arial"/>
                <w:b/>
                <w:snapToGrid w:val="0"/>
                <w:color w:val="000000"/>
              </w:rPr>
              <w:t>$ 0.90</w:t>
            </w:r>
          </w:p>
        </w:tc>
      </w:tr>
      <w:tr w:rsidR="0039134D" w:rsidTr="00A71A0E">
        <w:tblPrEx>
          <w:tblCellMar>
            <w:top w:w="0" w:type="dxa"/>
            <w:bottom w:w="0" w:type="dxa"/>
          </w:tblCellMar>
        </w:tblPrEx>
        <w:trPr>
          <w:cantSplit/>
          <w:trHeight w:val="262"/>
        </w:trPr>
        <w:tc>
          <w:tcPr>
            <w:tcW w:w="8110" w:type="dxa"/>
            <w:gridSpan w:val="8"/>
            <w:tcBorders>
              <w:top w:val="double" w:sz="6" w:space="0" w:color="C0C0C0"/>
              <w:left w:val="double" w:sz="6" w:space="0" w:color="C0C0C0"/>
              <w:bottom w:val="double" w:sz="6" w:space="0" w:color="C0C0C0"/>
              <w:right w:val="double" w:sz="6" w:space="0" w:color="C0C0C0"/>
            </w:tcBorders>
          </w:tcPr>
          <w:p w:rsidR="0039134D" w:rsidRDefault="0039134D" w:rsidP="00A71A0E">
            <w:pPr>
              <w:rPr>
                <w:rFonts w:ascii="Arial" w:hAnsi="Arial"/>
                <w:snapToGrid w:val="0"/>
                <w:color w:val="000000"/>
              </w:rPr>
            </w:pPr>
            <w:r>
              <w:rPr>
                <w:rFonts w:ascii="Arial" w:hAnsi="Arial"/>
                <w:b/>
                <w:snapToGrid w:val="0"/>
              </w:rPr>
              <w:t>ME2B6823</w:t>
            </w:r>
          </w:p>
        </w:tc>
      </w:tr>
      <w:tr w:rsidR="0039134D" w:rsidTr="00A71A0E">
        <w:tblPrEx>
          <w:tblCellMar>
            <w:top w:w="0" w:type="dxa"/>
            <w:bottom w:w="0" w:type="dxa"/>
          </w:tblCellMar>
        </w:tblPrEx>
        <w:trPr>
          <w:trHeight w:val="247"/>
        </w:trPr>
        <w:tc>
          <w:tcPr>
            <w:tcW w:w="88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sz w:val="16"/>
              </w:rPr>
            </w:pPr>
            <w:r>
              <w:rPr>
                <w:rFonts w:ascii="Arial" w:hAnsi="Arial"/>
                <w:b/>
                <w:snapToGrid w:val="0"/>
                <w:sz w:val="16"/>
              </w:rPr>
              <w:t>G012</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right"/>
              <w:rPr>
                <w:rFonts w:ascii="Arial" w:hAnsi="Arial"/>
                <w:snapToGrid w:val="0"/>
                <w:color w:val="000000"/>
                <w:sz w:val="16"/>
              </w:rPr>
            </w:pPr>
            <w:r>
              <w:rPr>
                <w:rFonts w:ascii="Arial" w:hAnsi="Arial"/>
                <w:snapToGrid w:val="0"/>
                <w:color w:val="000000"/>
                <w:sz w:val="16"/>
              </w:rPr>
              <w:t>0.0969</w:t>
            </w:r>
          </w:p>
        </w:tc>
        <w:tc>
          <w:tcPr>
            <w:tcW w:w="850"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$ 1.10</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$ 0.11</w:t>
            </w:r>
          </w:p>
        </w:tc>
        <w:tc>
          <w:tcPr>
            <w:tcW w:w="85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$ 1.65</w:t>
            </w:r>
          </w:p>
        </w:tc>
        <w:tc>
          <w:tcPr>
            <w:tcW w:w="992"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$ 1.76</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$ 1.76</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w:t>
            </w:r>
          </w:p>
        </w:tc>
      </w:tr>
      <w:tr w:rsidR="0039134D" w:rsidTr="00A71A0E">
        <w:tblPrEx>
          <w:tblCellMar>
            <w:top w:w="0" w:type="dxa"/>
            <w:bottom w:w="0" w:type="dxa"/>
          </w:tblCellMar>
        </w:tblPrEx>
        <w:trPr>
          <w:trHeight w:val="247"/>
        </w:trPr>
        <w:tc>
          <w:tcPr>
            <w:tcW w:w="88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sz w:val="16"/>
              </w:rPr>
            </w:pPr>
            <w:r>
              <w:rPr>
                <w:rFonts w:ascii="Arial" w:hAnsi="Arial"/>
                <w:b/>
                <w:snapToGrid w:val="0"/>
                <w:sz w:val="16"/>
              </w:rPr>
              <w:t>G013</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right"/>
              <w:rPr>
                <w:rFonts w:ascii="Arial" w:hAnsi="Arial"/>
                <w:snapToGrid w:val="0"/>
                <w:color w:val="000000"/>
                <w:sz w:val="16"/>
              </w:rPr>
            </w:pPr>
            <w:r>
              <w:rPr>
                <w:rFonts w:ascii="Arial" w:hAnsi="Arial"/>
                <w:snapToGrid w:val="0"/>
                <w:color w:val="000000"/>
                <w:sz w:val="16"/>
              </w:rPr>
              <w:t>0.1628</w:t>
            </w:r>
          </w:p>
        </w:tc>
        <w:tc>
          <w:tcPr>
            <w:tcW w:w="850"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$ 1.10</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$ 0.18</w:t>
            </w:r>
          </w:p>
        </w:tc>
        <w:tc>
          <w:tcPr>
            <w:tcW w:w="85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$ 2.18</w:t>
            </w:r>
          </w:p>
        </w:tc>
        <w:tc>
          <w:tcPr>
            <w:tcW w:w="992"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$ 2.36</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$ 2.34</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$ 0.02</w:t>
            </w:r>
          </w:p>
        </w:tc>
      </w:tr>
      <w:tr w:rsidR="0039134D" w:rsidTr="00A71A0E">
        <w:tblPrEx>
          <w:tblCellMar>
            <w:top w:w="0" w:type="dxa"/>
            <w:bottom w:w="0" w:type="dxa"/>
          </w:tblCellMar>
        </w:tblPrEx>
        <w:trPr>
          <w:trHeight w:val="247"/>
        </w:trPr>
        <w:tc>
          <w:tcPr>
            <w:tcW w:w="88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sz w:val="16"/>
              </w:rPr>
            </w:pPr>
            <w:r>
              <w:rPr>
                <w:rFonts w:ascii="Arial" w:hAnsi="Arial"/>
                <w:b/>
                <w:snapToGrid w:val="0"/>
                <w:sz w:val="16"/>
              </w:rPr>
              <w:t>G014</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right"/>
              <w:rPr>
                <w:rFonts w:ascii="Arial" w:hAnsi="Arial"/>
                <w:snapToGrid w:val="0"/>
                <w:color w:val="000000"/>
                <w:sz w:val="16"/>
              </w:rPr>
            </w:pPr>
            <w:r>
              <w:rPr>
                <w:rFonts w:ascii="Arial" w:hAnsi="Arial"/>
                <w:snapToGrid w:val="0"/>
                <w:color w:val="000000"/>
                <w:sz w:val="16"/>
              </w:rPr>
              <w:t>0.1891</w:t>
            </w:r>
          </w:p>
        </w:tc>
        <w:tc>
          <w:tcPr>
            <w:tcW w:w="850"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$ 1.10</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$ 0.21</w:t>
            </w:r>
          </w:p>
        </w:tc>
        <w:tc>
          <w:tcPr>
            <w:tcW w:w="85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$ 2.35</w:t>
            </w:r>
          </w:p>
        </w:tc>
        <w:tc>
          <w:tcPr>
            <w:tcW w:w="992"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$ 2.56</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$ 2.53</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$ 0.03</w:t>
            </w:r>
          </w:p>
        </w:tc>
      </w:tr>
      <w:tr w:rsidR="0039134D" w:rsidTr="00A71A0E">
        <w:tblPrEx>
          <w:tblCellMar>
            <w:top w:w="0" w:type="dxa"/>
            <w:bottom w:w="0" w:type="dxa"/>
          </w:tblCellMar>
        </w:tblPrEx>
        <w:trPr>
          <w:trHeight w:val="262"/>
        </w:trPr>
        <w:tc>
          <w:tcPr>
            <w:tcW w:w="88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sz w:val="16"/>
              </w:rPr>
            </w:pPr>
            <w:r>
              <w:rPr>
                <w:rFonts w:ascii="Arial" w:hAnsi="Arial"/>
                <w:b/>
                <w:snapToGrid w:val="0"/>
                <w:sz w:val="16"/>
              </w:rPr>
              <w:t>G015</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right"/>
              <w:rPr>
                <w:rFonts w:ascii="Arial" w:hAnsi="Arial"/>
                <w:snapToGrid w:val="0"/>
                <w:color w:val="000000"/>
                <w:sz w:val="16"/>
              </w:rPr>
            </w:pPr>
            <w:r>
              <w:rPr>
                <w:rFonts w:ascii="Arial" w:hAnsi="Arial"/>
                <w:snapToGrid w:val="0"/>
                <w:color w:val="000000"/>
                <w:sz w:val="16"/>
              </w:rPr>
              <w:t>0.4829</w:t>
            </w:r>
          </w:p>
        </w:tc>
        <w:tc>
          <w:tcPr>
            <w:tcW w:w="850"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$ 1.10</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$ 0.53</w:t>
            </w:r>
          </w:p>
        </w:tc>
        <w:tc>
          <w:tcPr>
            <w:tcW w:w="851"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$ 6.26</w:t>
            </w:r>
          </w:p>
        </w:tc>
        <w:tc>
          <w:tcPr>
            <w:tcW w:w="992"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$ 6.79</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$ 6.44</w:t>
            </w: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r>
              <w:rPr>
                <w:rFonts w:ascii="Arial" w:hAnsi="Arial"/>
                <w:snapToGrid w:val="0"/>
                <w:color w:val="000000"/>
                <w:sz w:val="16"/>
              </w:rPr>
              <w:t>$ 0.35</w:t>
            </w:r>
          </w:p>
        </w:tc>
      </w:tr>
      <w:tr w:rsidR="0039134D" w:rsidTr="00A71A0E">
        <w:tblPrEx>
          <w:tblCellMar>
            <w:top w:w="0" w:type="dxa"/>
            <w:bottom w:w="0" w:type="dxa"/>
          </w:tblCellMar>
        </w:tblPrEx>
        <w:trPr>
          <w:cantSplit/>
          <w:trHeight w:val="247"/>
        </w:trPr>
        <w:tc>
          <w:tcPr>
            <w:tcW w:w="6976" w:type="dxa"/>
            <w:gridSpan w:val="7"/>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snapToGrid w:val="0"/>
                <w:color w:val="000000"/>
                <w:sz w:val="16"/>
              </w:rPr>
            </w:pPr>
          </w:p>
        </w:tc>
        <w:tc>
          <w:tcPr>
            <w:tcW w:w="1134" w:type="dxa"/>
            <w:tcBorders>
              <w:top w:val="double" w:sz="6" w:space="0" w:color="C0C0C0"/>
              <w:left w:val="double" w:sz="6" w:space="0" w:color="C0C0C0"/>
              <w:bottom w:val="double" w:sz="6" w:space="0" w:color="C0C0C0"/>
              <w:right w:val="double" w:sz="6" w:space="0" w:color="C0C0C0"/>
            </w:tcBorders>
          </w:tcPr>
          <w:p w:rsidR="0039134D" w:rsidRDefault="0039134D" w:rsidP="00A71A0E">
            <w:pPr>
              <w:jc w:val="center"/>
              <w:rPr>
                <w:rFonts w:ascii="Arial" w:hAnsi="Arial"/>
                <w:b/>
                <w:snapToGrid w:val="0"/>
                <w:color w:val="000000"/>
              </w:rPr>
            </w:pPr>
            <w:r>
              <w:rPr>
                <w:rFonts w:ascii="Arial" w:hAnsi="Arial"/>
                <w:b/>
                <w:snapToGrid w:val="0"/>
                <w:color w:val="000000"/>
              </w:rPr>
              <w:t>$ 0.40</w:t>
            </w:r>
          </w:p>
        </w:tc>
      </w:tr>
    </w:tbl>
    <w:p w:rsidR="0039134D" w:rsidRDefault="0039134D" w:rsidP="0039134D">
      <w:pPr>
        <w:pStyle w:val="Sangradetextonormal"/>
        <w:ind w:left="1416"/>
        <w:jc w:val="both"/>
        <w:rPr>
          <w:b/>
        </w:rPr>
      </w:pPr>
    </w:p>
    <w:p w:rsidR="0039134D" w:rsidRDefault="0039134D" w:rsidP="0039134D">
      <w:pPr>
        <w:pStyle w:val="Sangradetextonormal"/>
        <w:ind w:left="1416"/>
        <w:jc w:val="both"/>
        <w:rPr>
          <w:b/>
        </w:rPr>
      </w:pPr>
      <w:r>
        <w:rPr>
          <w:b/>
        </w:rPr>
        <w:t>En los arneses ME2B6959 aplicando los nuevos estándares se ha logrado una reducción de $ 0.90 en conjunto; en cambio en los arneses ME2B6823 la reducción de costos es $ 0.40.  En el arnés ME2B6823G015 existe la mayor reducción de costo:        $ 0.35, esto se debe a las mejoras en el método de trabajo para la elaboración de dicho arnés; por ejemplo estañar los cables blancos que llevan los conmutadores al mismo tiempo que se fabrican otras partes del arnés.</w:t>
      </w:r>
    </w:p>
    <w:p w:rsidR="0039134D" w:rsidRDefault="0039134D" w:rsidP="0039134D">
      <w:pPr>
        <w:pStyle w:val="Sangradetextonormal"/>
        <w:ind w:left="1416"/>
        <w:jc w:val="both"/>
        <w:rPr>
          <w:b/>
        </w:rPr>
      </w:pPr>
    </w:p>
    <w:p w:rsidR="0039134D" w:rsidRDefault="0039134D" w:rsidP="0039134D">
      <w:pPr>
        <w:pStyle w:val="Sangradetextonormal"/>
        <w:ind w:left="1416"/>
        <w:jc w:val="both"/>
        <w:rPr>
          <w:b/>
        </w:rPr>
      </w:pPr>
      <w:r>
        <w:rPr>
          <w:b/>
        </w:rPr>
        <w:t xml:space="preserve">Para un mejor entendimiento observemos en la figura 6.8 la comparación de costos para los arneses modelos 6959, las barras con tonalidad verdosa se refieren al costo anterior y las barras con tonalidad amarilla al actual. </w:t>
      </w:r>
    </w:p>
    <w:p w:rsidR="0039134D" w:rsidRDefault="007A0DF1" w:rsidP="0039134D">
      <w:pPr>
        <w:pStyle w:val="Sangradetextonormal"/>
        <w:ind w:left="1416"/>
        <w:jc w:val="both"/>
        <w:rPr>
          <w:b/>
        </w:rPr>
      </w:pPr>
      <w:r>
        <w:rPr>
          <w:noProof/>
          <w:lang w:eastAsia="es-ES"/>
        </w:rPr>
        <w:drawing>
          <wp:anchor distT="0" distB="0" distL="114300" distR="114300" simplePos="0" relativeHeight="251746304" behindDoc="0" locked="0" layoutInCell="0" allowOverlap="1">
            <wp:simplePos x="0" y="0"/>
            <wp:positionH relativeFrom="column">
              <wp:posOffset>97155</wp:posOffset>
            </wp:positionH>
            <wp:positionV relativeFrom="paragraph">
              <wp:posOffset>208280</wp:posOffset>
            </wp:positionV>
            <wp:extent cx="5106035" cy="3839210"/>
            <wp:effectExtent l="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4"/>
                    <a:srcRect/>
                    <a:stretch>
                      <a:fillRect/>
                    </a:stretch>
                  </pic:blipFill>
                  <pic:spPr bwMode="auto">
                    <a:xfrm>
                      <a:off x="0" y="0"/>
                      <a:ext cx="5106035" cy="3839210"/>
                    </a:xfrm>
                    <a:prstGeom prst="rect">
                      <a:avLst/>
                    </a:prstGeom>
                    <a:noFill/>
                  </pic:spPr>
                </pic:pic>
              </a:graphicData>
            </a:graphic>
          </wp:anchor>
        </w:drawing>
      </w:r>
    </w:p>
    <w:p w:rsidR="0039134D" w:rsidRDefault="0039134D" w:rsidP="0039134D">
      <w:pPr>
        <w:pStyle w:val="Sangradetextonormal"/>
        <w:ind w:left="1416"/>
        <w:jc w:val="both"/>
        <w:rPr>
          <w:b/>
        </w:rPr>
      </w:pPr>
    </w:p>
    <w:p w:rsidR="0039134D" w:rsidRDefault="0039134D" w:rsidP="0039134D">
      <w:pPr>
        <w:pStyle w:val="Sangradetextonormal"/>
        <w:ind w:left="1416"/>
        <w:jc w:val="both"/>
        <w:rPr>
          <w:b/>
        </w:rPr>
      </w:pPr>
    </w:p>
    <w:p w:rsidR="0039134D" w:rsidRDefault="0039134D" w:rsidP="0039134D">
      <w:pPr>
        <w:pStyle w:val="Sangradetextonormal"/>
        <w:ind w:left="1416"/>
        <w:jc w:val="both"/>
        <w:rPr>
          <w:b/>
        </w:rPr>
      </w:pPr>
    </w:p>
    <w:p w:rsidR="0039134D" w:rsidRDefault="0039134D" w:rsidP="0039134D">
      <w:pPr>
        <w:pStyle w:val="Sangradetextonormal"/>
        <w:ind w:left="1416"/>
        <w:jc w:val="both"/>
        <w:rPr>
          <w:b/>
        </w:rPr>
      </w:pPr>
    </w:p>
    <w:p w:rsidR="0039134D" w:rsidRDefault="0039134D" w:rsidP="0039134D">
      <w:pPr>
        <w:pStyle w:val="Sangradetextonormal"/>
        <w:ind w:left="1416"/>
        <w:jc w:val="both"/>
        <w:rPr>
          <w:b/>
        </w:rPr>
      </w:pPr>
    </w:p>
    <w:p w:rsidR="0039134D" w:rsidRDefault="0039134D" w:rsidP="0039134D">
      <w:pPr>
        <w:pStyle w:val="Sangradetextonormal"/>
        <w:ind w:left="1416"/>
        <w:jc w:val="both"/>
        <w:rPr>
          <w:b/>
        </w:rPr>
      </w:pPr>
    </w:p>
    <w:p w:rsidR="0039134D" w:rsidRDefault="0039134D" w:rsidP="0039134D">
      <w:pPr>
        <w:pStyle w:val="Sangradetextonormal"/>
        <w:ind w:left="1416"/>
        <w:jc w:val="both"/>
        <w:rPr>
          <w:b/>
        </w:rPr>
      </w:pPr>
    </w:p>
    <w:p w:rsidR="0039134D" w:rsidRDefault="0039134D" w:rsidP="0039134D">
      <w:pPr>
        <w:pStyle w:val="Sangradetextonormal"/>
        <w:ind w:left="1416"/>
        <w:jc w:val="both"/>
        <w:rPr>
          <w:b/>
        </w:rPr>
      </w:pPr>
    </w:p>
    <w:p w:rsidR="0039134D" w:rsidRDefault="0039134D" w:rsidP="0039134D">
      <w:pPr>
        <w:pStyle w:val="Sangradetextonormal"/>
        <w:ind w:left="1416"/>
        <w:jc w:val="both"/>
        <w:rPr>
          <w:b/>
        </w:rPr>
      </w:pPr>
    </w:p>
    <w:p w:rsidR="0039134D" w:rsidRDefault="0039134D" w:rsidP="0039134D">
      <w:pPr>
        <w:pStyle w:val="Sangradetextonormal"/>
        <w:ind w:left="0"/>
        <w:jc w:val="both"/>
        <w:rPr>
          <w:b/>
        </w:rPr>
      </w:pPr>
    </w:p>
    <w:p w:rsidR="0039134D" w:rsidRDefault="0039134D" w:rsidP="0039134D">
      <w:pPr>
        <w:pStyle w:val="Sangradetextonormal"/>
        <w:ind w:left="0"/>
        <w:jc w:val="both"/>
      </w:pPr>
    </w:p>
    <w:p w:rsidR="0039134D" w:rsidRDefault="0039134D" w:rsidP="0039134D">
      <w:pPr>
        <w:pStyle w:val="Sangradetextonormal"/>
        <w:ind w:left="0" w:firstLine="708"/>
        <w:jc w:val="both"/>
        <w:rPr>
          <w:b/>
        </w:rPr>
      </w:pPr>
      <w:r>
        <w:t xml:space="preserve">FIGURA 6.8  COMPARACIÓN DE COSTOS ARNESES ME2B6959 </w:t>
      </w:r>
    </w:p>
    <w:p w:rsidR="0039134D" w:rsidRDefault="0039134D" w:rsidP="0039134D">
      <w:pPr>
        <w:pStyle w:val="Sangradetextonormal"/>
        <w:ind w:left="1416"/>
        <w:jc w:val="both"/>
        <w:rPr>
          <w:b/>
        </w:rPr>
      </w:pPr>
      <w:r>
        <w:rPr>
          <w:b/>
        </w:rPr>
        <w:lastRenderedPageBreak/>
        <w:t>De la misma manera en la figura 6.9 se observa la comparación de costos para los arneses modelo 6823, en este caso las barras con tonalidad amarilla se refieren al costo anterior  y las barras con tonalidad morado al costo actual.</w:t>
      </w:r>
    </w:p>
    <w:p w:rsidR="0039134D" w:rsidRDefault="007A0DF1" w:rsidP="0039134D">
      <w:pPr>
        <w:pStyle w:val="Sangradetextonormal"/>
        <w:ind w:left="567"/>
        <w:rPr>
          <w:b/>
        </w:rPr>
      </w:pPr>
      <w:r>
        <w:rPr>
          <w:noProof/>
          <w:lang w:eastAsia="es-ES"/>
        </w:rPr>
        <w:drawing>
          <wp:anchor distT="0" distB="0" distL="114300" distR="114300" simplePos="0" relativeHeight="251744256" behindDoc="0" locked="0" layoutInCell="0" allowOverlap="1">
            <wp:simplePos x="0" y="0"/>
            <wp:positionH relativeFrom="column">
              <wp:posOffset>114300</wp:posOffset>
            </wp:positionH>
            <wp:positionV relativeFrom="paragraph">
              <wp:posOffset>22860</wp:posOffset>
            </wp:positionV>
            <wp:extent cx="5114290" cy="2905125"/>
            <wp:effectExtent l="0" t="0" r="0" b="0"/>
            <wp:wrapTopAndBottom/>
            <wp:docPr id="89" name="Objeto 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r w:rsidR="0039134D">
        <w:t>FIGURA 6.9  COMPARACIÓN DE COSTOS ARNESES ME2B6823</w:t>
      </w:r>
    </w:p>
    <w:p w:rsidR="0039134D" w:rsidRDefault="0039134D" w:rsidP="0039134D">
      <w:pPr>
        <w:pStyle w:val="Sangradetextonormal"/>
        <w:ind w:left="1416"/>
        <w:jc w:val="both"/>
        <w:rPr>
          <w:b/>
        </w:rPr>
      </w:pPr>
    </w:p>
    <w:p w:rsidR="0039134D" w:rsidRDefault="0039134D" w:rsidP="0039134D">
      <w:pPr>
        <w:spacing w:line="480" w:lineRule="auto"/>
        <w:rPr>
          <w:rFonts w:ascii="Arial" w:hAnsi="Arial"/>
          <w:b/>
          <w:sz w:val="24"/>
          <w:lang w:val="es-EC"/>
        </w:rPr>
      </w:pPr>
      <w:r>
        <w:rPr>
          <w:rFonts w:ascii="Arial" w:hAnsi="Arial"/>
          <w:b/>
          <w:sz w:val="24"/>
          <w:lang w:val="es-EC"/>
        </w:rPr>
        <w:t xml:space="preserve">       6.4  Determinación del precio de venta de cada arnés.</w:t>
      </w:r>
    </w:p>
    <w:p w:rsidR="0039134D" w:rsidRDefault="0039134D" w:rsidP="0039134D">
      <w:pPr>
        <w:pStyle w:val="Sangra3detindependiente"/>
        <w:rPr>
          <w:lang w:val="es-EC"/>
        </w:rPr>
      </w:pPr>
      <w:r>
        <w:rPr>
          <w:lang w:val="es-EC"/>
        </w:rPr>
        <w:t>Para determinar el precio de venta de los arneses se ha considerado 2 factores que han sido negociados directamente por el Gerente General de la empresa con el cliente, estos son los siguientes:</w:t>
      </w:r>
    </w:p>
    <w:p w:rsidR="0039134D" w:rsidRDefault="0039134D" w:rsidP="0039134D">
      <w:pPr>
        <w:pStyle w:val="Sangra3detindependiente"/>
        <w:rPr>
          <w:lang w:val="es-EC"/>
        </w:rPr>
      </w:pPr>
    </w:p>
    <w:p w:rsidR="0039134D" w:rsidRDefault="0039134D" w:rsidP="001A6169">
      <w:pPr>
        <w:pStyle w:val="Sangra3detindependiente"/>
        <w:numPr>
          <w:ilvl w:val="0"/>
          <w:numId w:val="97"/>
        </w:numPr>
        <w:tabs>
          <w:tab w:val="num" w:pos="1211"/>
        </w:tabs>
        <w:spacing w:after="0" w:line="480" w:lineRule="auto"/>
        <w:ind w:left="1211"/>
        <w:jc w:val="both"/>
        <w:rPr>
          <w:lang w:val="es-EC"/>
        </w:rPr>
      </w:pPr>
      <w:r>
        <w:rPr>
          <w:lang w:val="es-EC"/>
        </w:rPr>
        <w:t>El valor de la hora hombre propuesta y aprobada es $ 3,405.</w:t>
      </w:r>
    </w:p>
    <w:p w:rsidR="0039134D" w:rsidRDefault="0039134D" w:rsidP="0039134D">
      <w:pPr>
        <w:pStyle w:val="Sangra3detindependiente"/>
        <w:ind w:left="1211"/>
        <w:rPr>
          <w:lang w:val="es-EC"/>
        </w:rPr>
      </w:pPr>
      <w:r>
        <w:rPr>
          <w:lang w:val="es-EC"/>
        </w:rPr>
        <w:t xml:space="preserve">Se determina un valor en acuerdo conjunto entre el proveedor y el cliente para </w:t>
      </w:r>
      <w:smartTag w:uri="urn:schemas-microsoft-com:office:smarttags" w:element="PersonName">
        <w:smartTagPr>
          <w:attr w:name="ProductID" w:val="la H"/>
        </w:smartTagPr>
        <w:r>
          <w:rPr>
            <w:lang w:val="es-EC"/>
          </w:rPr>
          <w:t>la H</w:t>
        </w:r>
      </w:smartTag>
      <w:r>
        <w:rPr>
          <w:lang w:val="es-EC"/>
        </w:rPr>
        <w:t>/H x producir ya que el producto que se entrega al cliente es negociado a consignación, esto significa que si en algún momento llegase a faltar algún arnés eléctrico en la planta del cliente y éste traiga como consecuencia atraso en tiempo para el ensamble de  una cocina producida se cobrará al proveedor el valor de $ 3,405 por cada hora que el o los trabajadores de la empresa cliente estén sin realizar actividad.</w:t>
      </w:r>
    </w:p>
    <w:p w:rsidR="0039134D" w:rsidRDefault="0039134D" w:rsidP="0039134D">
      <w:pPr>
        <w:pStyle w:val="Sangra3detindependiente"/>
        <w:ind w:left="1211"/>
        <w:rPr>
          <w:lang w:val="es-EC"/>
        </w:rPr>
      </w:pPr>
      <w:r>
        <w:rPr>
          <w:lang w:val="es-EC"/>
        </w:rPr>
        <w:t xml:space="preserve"> </w:t>
      </w:r>
    </w:p>
    <w:p w:rsidR="0039134D" w:rsidRDefault="0039134D" w:rsidP="001A6169">
      <w:pPr>
        <w:pStyle w:val="Sangra3detindependiente"/>
        <w:numPr>
          <w:ilvl w:val="0"/>
          <w:numId w:val="97"/>
        </w:numPr>
        <w:tabs>
          <w:tab w:val="num" w:pos="1211"/>
        </w:tabs>
        <w:spacing w:after="0" w:line="480" w:lineRule="auto"/>
        <w:ind w:left="1211"/>
        <w:jc w:val="both"/>
        <w:rPr>
          <w:lang w:val="es-EC"/>
        </w:rPr>
      </w:pPr>
      <w:r>
        <w:rPr>
          <w:lang w:val="es-EC"/>
        </w:rPr>
        <w:t>Porcentaje sobre el costo de la materia prima en planta, el cual es del 5%.  El proveedor que en este caso es la empresa en estudio cobra un porcentaje del 5% por la materia prima almacenada para la producción de arneses eléctricos.</w:t>
      </w:r>
    </w:p>
    <w:p w:rsidR="0039134D" w:rsidRDefault="0039134D" w:rsidP="0039134D">
      <w:pPr>
        <w:pStyle w:val="Sangra3detindependiente"/>
        <w:rPr>
          <w:lang w:val="es-EC"/>
        </w:rPr>
      </w:pPr>
    </w:p>
    <w:p w:rsidR="0039134D" w:rsidRDefault="0039134D" w:rsidP="0039134D">
      <w:pPr>
        <w:pStyle w:val="Sangra3detindependiente"/>
        <w:rPr>
          <w:lang w:val="es-EC"/>
        </w:rPr>
      </w:pPr>
      <w:r>
        <w:rPr>
          <w:lang w:val="es-EC"/>
        </w:rPr>
        <w:t xml:space="preserve">Además para la negociación del precio final de los arneses </w:t>
      </w:r>
      <w:smartTag w:uri="urn:schemas-microsoft-com:office:smarttags" w:element="PersonName">
        <w:smartTagPr>
          <w:attr w:name="ProductID" w:val="la Junta Directiva"/>
        </w:smartTagPr>
        <w:r>
          <w:rPr>
            <w:lang w:val="es-EC"/>
          </w:rPr>
          <w:t>la Junta Directiva</w:t>
        </w:r>
      </w:smartTag>
      <w:r>
        <w:rPr>
          <w:lang w:val="es-EC"/>
        </w:rPr>
        <w:t xml:space="preserve"> de accionistas ha considerado un alza en los estándares de producción, quedando de la siguiente manera para la negociación:</w:t>
      </w:r>
    </w:p>
    <w:p w:rsidR="0039134D" w:rsidRDefault="0039134D" w:rsidP="0039134D">
      <w:pPr>
        <w:pStyle w:val="Sangra3detindependiente"/>
        <w:rPr>
          <w:lang w:val="es-EC"/>
        </w:rPr>
      </w:pPr>
    </w:p>
    <w:p w:rsidR="0039134D" w:rsidRDefault="0039134D" w:rsidP="0039134D">
      <w:pPr>
        <w:pStyle w:val="Ttulo5"/>
        <w:ind w:left="3540"/>
        <w:rPr>
          <w:sz w:val="24"/>
        </w:rPr>
      </w:pPr>
      <w:r>
        <w:t xml:space="preserve">   TABLA 53</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Pr="008D2415" w:rsidRDefault="0039134D" w:rsidP="0039134D">
      <w:pPr>
        <w:pStyle w:val="Sangra3detindependiente"/>
        <w:ind w:firstLine="565"/>
        <w:jc w:val="center"/>
        <w:rPr>
          <w:b/>
        </w:rPr>
      </w:pPr>
      <w:r>
        <w:rPr>
          <w:b/>
        </w:rPr>
        <w:t>ESTÁNDARES DE PRODUCCIÓN PROPUESTOS Y ACEPTADOS POR EL CLIENTE</w:t>
      </w:r>
    </w:p>
    <w:tbl>
      <w:tblPr>
        <w:tblW w:w="0" w:type="auto"/>
        <w:tblInd w:w="1630"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70" w:type="dxa"/>
          <w:right w:w="70" w:type="dxa"/>
        </w:tblCellMar>
        <w:tblLook w:val="0000"/>
      </w:tblPr>
      <w:tblGrid>
        <w:gridCol w:w="1143"/>
        <w:gridCol w:w="1338"/>
        <w:gridCol w:w="2202"/>
        <w:gridCol w:w="1659"/>
      </w:tblGrid>
      <w:tr w:rsidR="0039134D" w:rsidTr="00A71A0E">
        <w:tblPrEx>
          <w:tblCellMar>
            <w:top w:w="0" w:type="dxa"/>
            <w:bottom w:w="0" w:type="dxa"/>
          </w:tblCellMar>
        </w:tblPrEx>
        <w:trPr>
          <w:trHeight w:val="674"/>
        </w:trPr>
        <w:tc>
          <w:tcPr>
            <w:tcW w:w="1143" w:type="dxa"/>
            <w:vAlign w:val="bottom"/>
          </w:tcPr>
          <w:p w:rsidR="0039134D" w:rsidRDefault="0039134D" w:rsidP="00A71A0E">
            <w:pPr>
              <w:spacing w:line="480" w:lineRule="auto"/>
              <w:jc w:val="center"/>
              <w:rPr>
                <w:rFonts w:ascii="Arial" w:hAnsi="Arial"/>
                <w:b/>
                <w:sz w:val="24"/>
              </w:rPr>
            </w:pPr>
            <w:r>
              <w:rPr>
                <w:rFonts w:ascii="Arial" w:hAnsi="Arial"/>
                <w:b/>
                <w:sz w:val="24"/>
              </w:rPr>
              <w:t>Modelo</w:t>
            </w:r>
          </w:p>
        </w:tc>
        <w:tc>
          <w:tcPr>
            <w:tcW w:w="1338" w:type="dxa"/>
            <w:vAlign w:val="bottom"/>
          </w:tcPr>
          <w:p w:rsidR="0039134D" w:rsidRDefault="0039134D" w:rsidP="00A71A0E">
            <w:pPr>
              <w:spacing w:line="480" w:lineRule="auto"/>
              <w:jc w:val="center"/>
              <w:rPr>
                <w:rFonts w:ascii="Arial" w:hAnsi="Arial"/>
                <w:b/>
                <w:sz w:val="24"/>
              </w:rPr>
            </w:pPr>
            <w:r>
              <w:rPr>
                <w:rFonts w:ascii="Arial" w:hAnsi="Arial"/>
                <w:b/>
                <w:sz w:val="24"/>
              </w:rPr>
              <w:t>Grupo</w:t>
            </w:r>
          </w:p>
        </w:tc>
        <w:tc>
          <w:tcPr>
            <w:tcW w:w="2202" w:type="dxa"/>
            <w:vAlign w:val="bottom"/>
          </w:tcPr>
          <w:p w:rsidR="0039134D" w:rsidRDefault="0039134D" w:rsidP="00A71A0E">
            <w:pPr>
              <w:spacing w:line="480" w:lineRule="auto"/>
              <w:jc w:val="center"/>
              <w:rPr>
                <w:rFonts w:ascii="Arial" w:hAnsi="Arial"/>
                <w:b/>
                <w:sz w:val="24"/>
              </w:rPr>
            </w:pPr>
            <w:r>
              <w:rPr>
                <w:rFonts w:ascii="Arial" w:hAnsi="Arial"/>
                <w:b/>
                <w:sz w:val="24"/>
              </w:rPr>
              <w:t>Código</w:t>
            </w:r>
          </w:p>
        </w:tc>
        <w:tc>
          <w:tcPr>
            <w:tcW w:w="1659" w:type="dxa"/>
            <w:vAlign w:val="bottom"/>
          </w:tcPr>
          <w:p w:rsidR="0039134D" w:rsidRDefault="0039134D" w:rsidP="00A71A0E">
            <w:pPr>
              <w:spacing w:line="480" w:lineRule="auto"/>
              <w:jc w:val="center"/>
              <w:rPr>
                <w:rFonts w:ascii="Arial" w:hAnsi="Arial"/>
                <w:b/>
                <w:sz w:val="24"/>
              </w:rPr>
            </w:pPr>
            <w:r>
              <w:rPr>
                <w:rFonts w:ascii="Arial" w:hAnsi="Arial"/>
                <w:b/>
                <w:sz w:val="24"/>
              </w:rPr>
              <w:t>Estándar/</w:t>
            </w:r>
          </w:p>
          <w:p w:rsidR="0039134D" w:rsidRDefault="0039134D" w:rsidP="00A71A0E">
            <w:pPr>
              <w:spacing w:line="480" w:lineRule="auto"/>
              <w:jc w:val="center"/>
              <w:rPr>
                <w:rFonts w:ascii="Arial" w:hAnsi="Arial"/>
                <w:b/>
                <w:sz w:val="24"/>
              </w:rPr>
            </w:pPr>
            <w:r>
              <w:rPr>
                <w:rFonts w:ascii="Arial" w:hAnsi="Arial"/>
                <w:b/>
                <w:sz w:val="24"/>
              </w:rPr>
              <w:t>Cliente (Hr.)</w:t>
            </w:r>
          </w:p>
        </w:tc>
      </w:tr>
      <w:tr w:rsidR="0039134D" w:rsidTr="00A71A0E">
        <w:tblPrEx>
          <w:tblCellMar>
            <w:top w:w="0" w:type="dxa"/>
            <w:bottom w:w="0" w:type="dxa"/>
          </w:tblCellMar>
        </w:tblPrEx>
        <w:trPr>
          <w:cantSplit/>
          <w:trHeight w:val="274"/>
        </w:trPr>
        <w:tc>
          <w:tcPr>
            <w:tcW w:w="1143" w:type="dxa"/>
            <w:vMerge w:val="restart"/>
            <w:textDirection w:val="btLr"/>
            <w:vAlign w:val="center"/>
          </w:tcPr>
          <w:p w:rsidR="0039134D" w:rsidRDefault="0039134D" w:rsidP="00A71A0E">
            <w:pPr>
              <w:spacing w:line="480" w:lineRule="auto"/>
              <w:jc w:val="center"/>
              <w:rPr>
                <w:rFonts w:ascii="Arial" w:hAnsi="Arial"/>
                <w:b/>
                <w:sz w:val="24"/>
              </w:rPr>
            </w:pPr>
            <w:r>
              <w:rPr>
                <w:rFonts w:ascii="Arial" w:hAnsi="Arial"/>
                <w:b/>
                <w:sz w:val="24"/>
              </w:rPr>
              <w:t>6959</w:t>
            </w:r>
          </w:p>
        </w:tc>
        <w:tc>
          <w:tcPr>
            <w:tcW w:w="1338" w:type="dxa"/>
            <w:vAlign w:val="bottom"/>
          </w:tcPr>
          <w:p w:rsidR="0039134D" w:rsidRDefault="0039134D" w:rsidP="00A71A0E">
            <w:pPr>
              <w:spacing w:line="480" w:lineRule="auto"/>
              <w:jc w:val="center"/>
              <w:rPr>
                <w:rFonts w:ascii="Arial" w:hAnsi="Arial"/>
                <w:b/>
                <w:sz w:val="24"/>
              </w:rPr>
            </w:pPr>
            <w:r>
              <w:rPr>
                <w:rFonts w:ascii="Arial" w:hAnsi="Arial"/>
                <w:b/>
                <w:sz w:val="24"/>
              </w:rPr>
              <w:t>G011</w:t>
            </w:r>
          </w:p>
        </w:tc>
        <w:tc>
          <w:tcPr>
            <w:tcW w:w="2202" w:type="dxa"/>
            <w:vAlign w:val="bottom"/>
          </w:tcPr>
          <w:p w:rsidR="0039134D" w:rsidRDefault="0039134D" w:rsidP="00A71A0E">
            <w:pPr>
              <w:spacing w:line="480" w:lineRule="auto"/>
              <w:rPr>
                <w:rFonts w:ascii="Arial" w:hAnsi="Arial"/>
                <w:sz w:val="24"/>
              </w:rPr>
            </w:pPr>
            <w:r>
              <w:rPr>
                <w:rFonts w:ascii="Arial" w:hAnsi="Arial"/>
                <w:sz w:val="24"/>
              </w:rPr>
              <w:t>ME2B6959G011</w:t>
            </w:r>
          </w:p>
        </w:tc>
        <w:tc>
          <w:tcPr>
            <w:tcW w:w="1659" w:type="dxa"/>
            <w:vAlign w:val="bottom"/>
          </w:tcPr>
          <w:p w:rsidR="0039134D" w:rsidRDefault="0039134D" w:rsidP="00A71A0E">
            <w:pPr>
              <w:spacing w:line="480" w:lineRule="auto"/>
              <w:jc w:val="right"/>
              <w:rPr>
                <w:rFonts w:ascii="Arial" w:hAnsi="Arial"/>
                <w:sz w:val="24"/>
              </w:rPr>
            </w:pPr>
            <w:r>
              <w:rPr>
                <w:rFonts w:ascii="Arial" w:hAnsi="Arial"/>
                <w:sz w:val="24"/>
              </w:rPr>
              <w:t>0.181</w:t>
            </w:r>
          </w:p>
        </w:tc>
      </w:tr>
      <w:tr w:rsidR="0039134D" w:rsidTr="00A71A0E">
        <w:tblPrEx>
          <w:tblCellMar>
            <w:top w:w="0" w:type="dxa"/>
            <w:bottom w:w="0" w:type="dxa"/>
          </w:tblCellMar>
        </w:tblPrEx>
        <w:trPr>
          <w:cantSplit/>
          <w:trHeight w:val="259"/>
        </w:trPr>
        <w:tc>
          <w:tcPr>
            <w:tcW w:w="1143" w:type="dxa"/>
            <w:vMerge/>
            <w:vAlign w:val="center"/>
          </w:tcPr>
          <w:p w:rsidR="0039134D" w:rsidRDefault="0039134D" w:rsidP="00A71A0E">
            <w:pPr>
              <w:spacing w:line="480" w:lineRule="auto"/>
              <w:rPr>
                <w:rFonts w:ascii="Arial" w:hAnsi="Arial"/>
                <w:b/>
                <w:sz w:val="24"/>
              </w:rPr>
            </w:pPr>
          </w:p>
        </w:tc>
        <w:tc>
          <w:tcPr>
            <w:tcW w:w="1338" w:type="dxa"/>
            <w:vAlign w:val="bottom"/>
          </w:tcPr>
          <w:p w:rsidR="0039134D" w:rsidRDefault="0039134D" w:rsidP="00A71A0E">
            <w:pPr>
              <w:spacing w:line="480" w:lineRule="auto"/>
              <w:jc w:val="center"/>
              <w:rPr>
                <w:rFonts w:ascii="Arial" w:hAnsi="Arial"/>
                <w:b/>
                <w:sz w:val="24"/>
              </w:rPr>
            </w:pPr>
            <w:r>
              <w:rPr>
                <w:rFonts w:ascii="Arial" w:hAnsi="Arial"/>
                <w:b/>
                <w:sz w:val="24"/>
              </w:rPr>
              <w:t>G013</w:t>
            </w:r>
          </w:p>
        </w:tc>
        <w:tc>
          <w:tcPr>
            <w:tcW w:w="2202" w:type="dxa"/>
            <w:vAlign w:val="bottom"/>
          </w:tcPr>
          <w:p w:rsidR="0039134D" w:rsidRDefault="0039134D" w:rsidP="00A71A0E">
            <w:pPr>
              <w:spacing w:line="480" w:lineRule="auto"/>
              <w:rPr>
                <w:rFonts w:ascii="Arial" w:hAnsi="Arial"/>
                <w:sz w:val="24"/>
              </w:rPr>
            </w:pPr>
            <w:r>
              <w:rPr>
                <w:rFonts w:ascii="Arial" w:hAnsi="Arial"/>
                <w:sz w:val="24"/>
              </w:rPr>
              <w:t>ME2B6959G013</w:t>
            </w:r>
          </w:p>
        </w:tc>
        <w:tc>
          <w:tcPr>
            <w:tcW w:w="1659" w:type="dxa"/>
            <w:vAlign w:val="bottom"/>
          </w:tcPr>
          <w:p w:rsidR="0039134D" w:rsidRDefault="0039134D" w:rsidP="00A71A0E">
            <w:pPr>
              <w:spacing w:line="480" w:lineRule="auto"/>
              <w:jc w:val="right"/>
              <w:rPr>
                <w:rFonts w:ascii="Arial" w:hAnsi="Arial"/>
                <w:sz w:val="24"/>
              </w:rPr>
            </w:pPr>
            <w:r>
              <w:rPr>
                <w:rFonts w:ascii="Arial" w:hAnsi="Arial"/>
                <w:sz w:val="24"/>
              </w:rPr>
              <w:t>0.122</w:t>
            </w:r>
          </w:p>
        </w:tc>
      </w:tr>
      <w:tr w:rsidR="0039134D" w:rsidTr="00A71A0E">
        <w:tblPrEx>
          <w:tblCellMar>
            <w:top w:w="0" w:type="dxa"/>
            <w:bottom w:w="0" w:type="dxa"/>
          </w:tblCellMar>
        </w:tblPrEx>
        <w:trPr>
          <w:cantSplit/>
          <w:trHeight w:val="259"/>
        </w:trPr>
        <w:tc>
          <w:tcPr>
            <w:tcW w:w="1143" w:type="dxa"/>
            <w:vMerge/>
            <w:vAlign w:val="center"/>
          </w:tcPr>
          <w:p w:rsidR="0039134D" w:rsidRDefault="0039134D" w:rsidP="00A71A0E">
            <w:pPr>
              <w:spacing w:line="480" w:lineRule="auto"/>
              <w:rPr>
                <w:rFonts w:ascii="Arial" w:hAnsi="Arial"/>
                <w:b/>
                <w:sz w:val="24"/>
              </w:rPr>
            </w:pPr>
          </w:p>
        </w:tc>
        <w:tc>
          <w:tcPr>
            <w:tcW w:w="1338" w:type="dxa"/>
            <w:vAlign w:val="bottom"/>
          </w:tcPr>
          <w:p w:rsidR="0039134D" w:rsidRDefault="0039134D" w:rsidP="00A71A0E">
            <w:pPr>
              <w:spacing w:line="480" w:lineRule="auto"/>
              <w:jc w:val="center"/>
              <w:rPr>
                <w:rFonts w:ascii="Arial" w:hAnsi="Arial"/>
                <w:b/>
                <w:sz w:val="24"/>
              </w:rPr>
            </w:pPr>
            <w:r>
              <w:rPr>
                <w:rFonts w:ascii="Arial" w:hAnsi="Arial"/>
                <w:b/>
                <w:sz w:val="24"/>
              </w:rPr>
              <w:t>G014</w:t>
            </w:r>
          </w:p>
        </w:tc>
        <w:tc>
          <w:tcPr>
            <w:tcW w:w="2202" w:type="dxa"/>
            <w:vAlign w:val="bottom"/>
          </w:tcPr>
          <w:p w:rsidR="0039134D" w:rsidRDefault="0039134D" w:rsidP="00A71A0E">
            <w:pPr>
              <w:spacing w:line="480" w:lineRule="auto"/>
              <w:rPr>
                <w:rFonts w:ascii="Arial" w:hAnsi="Arial"/>
                <w:sz w:val="24"/>
              </w:rPr>
            </w:pPr>
            <w:r>
              <w:rPr>
                <w:rFonts w:ascii="Arial" w:hAnsi="Arial"/>
                <w:sz w:val="24"/>
              </w:rPr>
              <w:t>ME2B6959G014</w:t>
            </w:r>
          </w:p>
        </w:tc>
        <w:tc>
          <w:tcPr>
            <w:tcW w:w="1659" w:type="dxa"/>
            <w:vAlign w:val="bottom"/>
          </w:tcPr>
          <w:p w:rsidR="0039134D" w:rsidRDefault="0039134D" w:rsidP="00A71A0E">
            <w:pPr>
              <w:spacing w:line="480" w:lineRule="auto"/>
              <w:jc w:val="right"/>
              <w:rPr>
                <w:rFonts w:ascii="Arial" w:hAnsi="Arial"/>
                <w:sz w:val="24"/>
              </w:rPr>
            </w:pPr>
            <w:r>
              <w:rPr>
                <w:rFonts w:ascii="Arial" w:hAnsi="Arial"/>
                <w:sz w:val="24"/>
              </w:rPr>
              <w:t>0.176</w:t>
            </w:r>
          </w:p>
        </w:tc>
      </w:tr>
      <w:tr w:rsidR="0039134D" w:rsidTr="00A71A0E">
        <w:tblPrEx>
          <w:tblCellMar>
            <w:top w:w="0" w:type="dxa"/>
            <w:bottom w:w="0" w:type="dxa"/>
          </w:tblCellMar>
        </w:tblPrEx>
        <w:trPr>
          <w:cantSplit/>
          <w:trHeight w:val="259"/>
        </w:trPr>
        <w:tc>
          <w:tcPr>
            <w:tcW w:w="1143" w:type="dxa"/>
            <w:vMerge/>
            <w:vAlign w:val="center"/>
          </w:tcPr>
          <w:p w:rsidR="0039134D" w:rsidRDefault="0039134D" w:rsidP="00A71A0E">
            <w:pPr>
              <w:spacing w:line="480" w:lineRule="auto"/>
              <w:rPr>
                <w:rFonts w:ascii="Arial" w:hAnsi="Arial"/>
                <w:b/>
                <w:sz w:val="24"/>
              </w:rPr>
            </w:pPr>
          </w:p>
        </w:tc>
        <w:tc>
          <w:tcPr>
            <w:tcW w:w="1338" w:type="dxa"/>
            <w:vAlign w:val="bottom"/>
          </w:tcPr>
          <w:p w:rsidR="0039134D" w:rsidRDefault="0039134D" w:rsidP="00A71A0E">
            <w:pPr>
              <w:spacing w:line="480" w:lineRule="auto"/>
              <w:jc w:val="center"/>
              <w:rPr>
                <w:rFonts w:ascii="Arial" w:hAnsi="Arial"/>
                <w:b/>
                <w:sz w:val="24"/>
              </w:rPr>
            </w:pPr>
            <w:r>
              <w:rPr>
                <w:rFonts w:ascii="Arial" w:hAnsi="Arial"/>
                <w:b/>
                <w:sz w:val="24"/>
              </w:rPr>
              <w:t>G021</w:t>
            </w:r>
          </w:p>
        </w:tc>
        <w:tc>
          <w:tcPr>
            <w:tcW w:w="2202" w:type="dxa"/>
            <w:vAlign w:val="bottom"/>
          </w:tcPr>
          <w:p w:rsidR="0039134D" w:rsidRDefault="0039134D" w:rsidP="00A71A0E">
            <w:pPr>
              <w:spacing w:line="480" w:lineRule="auto"/>
              <w:rPr>
                <w:rFonts w:ascii="Arial" w:hAnsi="Arial"/>
                <w:sz w:val="24"/>
              </w:rPr>
            </w:pPr>
            <w:r>
              <w:rPr>
                <w:rFonts w:ascii="Arial" w:hAnsi="Arial"/>
                <w:sz w:val="24"/>
              </w:rPr>
              <w:t>ME2B6959G021</w:t>
            </w:r>
          </w:p>
        </w:tc>
        <w:tc>
          <w:tcPr>
            <w:tcW w:w="1659" w:type="dxa"/>
            <w:vAlign w:val="bottom"/>
          </w:tcPr>
          <w:p w:rsidR="0039134D" w:rsidRDefault="0039134D" w:rsidP="00A71A0E">
            <w:pPr>
              <w:spacing w:line="480" w:lineRule="auto"/>
              <w:jc w:val="right"/>
              <w:rPr>
                <w:rFonts w:ascii="Arial" w:hAnsi="Arial"/>
                <w:sz w:val="24"/>
              </w:rPr>
            </w:pPr>
            <w:r>
              <w:rPr>
                <w:rFonts w:ascii="Arial" w:hAnsi="Arial"/>
                <w:sz w:val="24"/>
              </w:rPr>
              <w:t>0.122</w:t>
            </w:r>
          </w:p>
        </w:tc>
      </w:tr>
      <w:tr w:rsidR="0039134D" w:rsidTr="00A71A0E">
        <w:tblPrEx>
          <w:tblCellMar>
            <w:top w:w="0" w:type="dxa"/>
            <w:bottom w:w="0" w:type="dxa"/>
          </w:tblCellMar>
        </w:tblPrEx>
        <w:trPr>
          <w:cantSplit/>
          <w:trHeight w:val="274"/>
        </w:trPr>
        <w:tc>
          <w:tcPr>
            <w:tcW w:w="1143" w:type="dxa"/>
            <w:vMerge/>
            <w:vAlign w:val="center"/>
          </w:tcPr>
          <w:p w:rsidR="0039134D" w:rsidRDefault="0039134D" w:rsidP="00A71A0E">
            <w:pPr>
              <w:spacing w:line="480" w:lineRule="auto"/>
              <w:rPr>
                <w:rFonts w:ascii="Arial" w:hAnsi="Arial"/>
                <w:b/>
                <w:sz w:val="24"/>
              </w:rPr>
            </w:pPr>
          </w:p>
        </w:tc>
        <w:tc>
          <w:tcPr>
            <w:tcW w:w="1338" w:type="dxa"/>
            <w:vAlign w:val="bottom"/>
          </w:tcPr>
          <w:p w:rsidR="0039134D" w:rsidRDefault="0039134D" w:rsidP="00A71A0E">
            <w:pPr>
              <w:spacing w:line="480" w:lineRule="auto"/>
              <w:jc w:val="center"/>
              <w:rPr>
                <w:rFonts w:ascii="Arial" w:hAnsi="Arial"/>
                <w:b/>
                <w:sz w:val="24"/>
              </w:rPr>
            </w:pPr>
            <w:r>
              <w:rPr>
                <w:rFonts w:ascii="Arial" w:hAnsi="Arial"/>
                <w:b/>
                <w:sz w:val="24"/>
              </w:rPr>
              <w:t>G022</w:t>
            </w:r>
          </w:p>
        </w:tc>
        <w:tc>
          <w:tcPr>
            <w:tcW w:w="2202" w:type="dxa"/>
            <w:vAlign w:val="bottom"/>
          </w:tcPr>
          <w:p w:rsidR="0039134D" w:rsidRDefault="0039134D" w:rsidP="00A71A0E">
            <w:pPr>
              <w:spacing w:line="480" w:lineRule="auto"/>
              <w:rPr>
                <w:rFonts w:ascii="Arial" w:hAnsi="Arial"/>
                <w:sz w:val="24"/>
              </w:rPr>
            </w:pPr>
            <w:r>
              <w:rPr>
                <w:rFonts w:ascii="Arial" w:hAnsi="Arial"/>
                <w:sz w:val="24"/>
              </w:rPr>
              <w:t>ME2B6959G022</w:t>
            </w:r>
          </w:p>
        </w:tc>
        <w:tc>
          <w:tcPr>
            <w:tcW w:w="1659" w:type="dxa"/>
            <w:vAlign w:val="bottom"/>
          </w:tcPr>
          <w:p w:rsidR="0039134D" w:rsidRDefault="0039134D" w:rsidP="00A71A0E">
            <w:pPr>
              <w:spacing w:line="480" w:lineRule="auto"/>
              <w:jc w:val="right"/>
              <w:rPr>
                <w:rFonts w:ascii="Arial" w:hAnsi="Arial"/>
                <w:sz w:val="24"/>
              </w:rPr>
            </w:pPr>
            <w:r>
              <w:rPr>
                <w:rFonts w:ascii="Arial" w:hAnsi="Arial"/>
                <w:sz w:val="24"/>
              </w:rPr>
              <w:t>0.119</w:t>
            </w:r>
          </w:p>
        </w:tc>
      </w:tr>
      <w:tr w:rsidR="0039134D" w:rsidTr="00A71A0E">
        <w:tblPrEx>
          <w:tblCellMar>
            <w:top w:w="0" w:type="dxa"/>
            <w:bottom w:w="0" w:type="dxa"/>
          </w:tblCellMar>
        </w:tblPrEx>
        <w:trPr>
          <w:cantSplit/>
          <w:trHeight w:val="259"/>
        </w:trPr>
        <w:tc>
          <w:tcPr>
            <w:tcW w:w="1143" w:type="dxa"/>
            <w:vMerge/>
            <w:vAlign w:val="center"/>
          </w:tcPr>
          <w:p w:rsidR="0039134D" w:rsidRDefault="0039134D" w:rsidP="00A71A0E">
            <w:pPr>
              <w:spacing w:line="480" w:lineRule="auto"/>
              <w:rPr>
                <w:rFonts w:ascii="Arial" w:hAnsi="Arial"/>
                <w:b/>
                <w:sz w:val="24"/>
              </w:rPr>
            </w:pPr>
          </w:p>
        </w:tc>
        <w:tc>
          <w:tcPr>
            <w:tcW w:w="1338" w:type="dxa"/>
            <w:vAlign w:val="bottom"/>
          </w:tcPr>
          <w:p w:rsidR="0039134D" w:rsidRDefault="0039134D" w:rsidP="00A71A0E">
            <w:pPr>
              <w:spacing w:line="480" w:lineRule="auto"/>
              <w:jc w:val="center"/>
              <w:rPr>
                <w:rFonts w:ascii="Arial" w:hAnsi="Arial"/>
                <w:b/>
                <w:sz w:val="24"/>
              </w:rPr>
            </w:pPr>
            <w:r>
              <w:rPr>
                <w:rFonts w:ascii="Arial" w:hAnsi="Arial"/>
                <w:b/>
                <w:sz w:val="24"/>
              </w:rPr>
              <w:t>G023</w:t>
            </w:r>
          </w:p>
        </w:tc>
        <w:tc>
          <w:tcPr>
            <w:tcW w:w="2202" w:type="dxa"/>
            <w:vAlign w:val="bottom"/>
          </w:tcPr>
          <w:p w:rsidR="0039134D" w:rsidRDefault="0039134D" w:rsidP="00A71A0E">
            <w:pPr>
              <w:spacing w:line="480" w:lineRule="auto"/>
              <w:rPr>
                <w:rFonts w:ascii="Arial" w:hAnsi="Arial"/>
                <w:sz w:val="24"/>
              </w:rPr>
            </w:pPr>
            <w:r>
              <w:rPr>
                <w:rFonts w:ascii="Arial" w:hAnsi="Arial"/>
                <w:sz w:val="24"/>
              </w:rPr>
              <w:t>ME2B6959G023</w:t>
            </w:r>
          </w:p>
        </w:tc>
        <w:tc>
          <w:tcPr>
            <w:tcW w:w="1659" w:type="dxa"/>
            <w:vAlign w:val="bottom"/>
          </w:tcPr>
          <w:p w:rsidR="0039134D" w:rsidRDefault="0039134D" w:rsidP="00A71A0E">
            <w:pPr>
              <w:spacing w:line="480" w:lineRule="auto"/>
              <w:jc w:val="right"/>
              <w:rPr>
                <w:rFonts w:ascii="Arial" w:hAnsi="Arial"/>
                <w:sz w:val="24"/>
              </w:rPr>
            </w:pPr>
            <w:r>
              <w:rPr>
                <w:rFonts w:ascii="Arial" w:hAnsi="Arial"/>
                <w:sz w:val="24"/>
              </w:rPr>
              <w:t>0.215</w:t>
            </w:r>
          </w:p>
        </w:tc>
      </w:tr>
      <w:tr w:rsidR="0039134D" w:rsidTr="00A71A0E">
        <w:tblPrEx>
          <w:tblCellMar>
            <w:top w:w="0" w:type="dxa"/>
            <w:bottom w:w="0" w:type="dxa"/>
          </w:tblCellMar>
        </w:tblPrEx>
        <w:trPr>
          <w:cantSplit/>
          <w:trHeight w:val="259"/>
        </w:trPr>
        <w:tc>
          <w:tcPr>
            <w:tcW w:w="1143" w:type="dxa"/>
            <w:vMerge/>
            <w:vAlign w:val="center"/>
          </w:tcPr>
          <w:p w:rsidR="0039134D" w:rsidRDefault="0039134D" w:rsidP="00A71A0E">
            <w:pPr>
              <w:spacing w:line="480" w:lineRule="auto"/>
              <w:rPr>
                <w:rFonts w:ascii="Arial" w:hAnsi="Arial"/>
                <w:b/>
                <w:sz w:val="24"/>
              </w:rPr>
            </w:pPr>
          </w:p>
        </w:tc>
        <w:tc>
          <w:tcPr>
            <w:tcW w:w="1338" w:type="dxa"/>
            <w:vAlign w:val="bottom"/>
          </w:tcPr>
          <w:p w:rsidR="0039134D" w:rsidRDefault="0039134D" w:rsidP="00A71A0E">
            <w:pPr>
              <w:spacing w:line="480" w:lineRule="auto"/>
              <w:jc w:val="center"/>
              <w:rPr>
                <w:rFonts w:ascii="Arial" w:hAnsi="Arial"/>
                <w:b/>
                <w:sz w:val="24"/>
              </w:rPr>
            </w:pPr>
            <w:r>
              <w:rPr>
                <w:rFonts w:ascii="Arial" w:hAnsi="Arial"/>
                <w:b/>
                <w:sz w:val="24"/>
              </w:rPr>
              <w:t>G024</w:t>
            </w:r>
          </w:p>
        </w:tc>
        <w:tc>
          <w:tcPr>
            <w:tcW w:w="2202" w:type="dxa"/>
            <w:vAlign w:val="bottom"/>
          </w:tcPr>
          <w:p w:rsidR="0039134D" w:rsidRDefault="0039134D" w:rsidP="00A71A0E">
            <w:pPr>
              <w:spacing w:line="480" w:lineRule="auto"/>
              <w:rPr>
                <w:rFonts w:ascii="Arial" w:hAnsi="Arial"/>
                <w:sz w:val="24"/>
              </w:rPr>
            </w:pPr>
            <w:r>
              <w:rPr>
                <w:rFonts w:ascii="Arial" w:hAnsi="Arial"/>
                <w:sz w:val="24"/>
              </w:rPr>
              <w:t>ME2B6959G024</w:t>
            </w:r>
          </w:p>
        </w:tc>
        <w:tc>
          <w:tcPr>
            <w:tcW w:w="1659" w:type="dxa"/>
            <w:vAlign w:val="bottom"/>
          </w:tcPr>
          <w:p w:rsidR="0039134D" w:rsidRDefault="0039134D" w:rsidP="00A71A0E">
            <w:pPr>
              <w:spacing w:line="480" w:lineRule="auto"/>
              <w:jc w:val="right"/>
              <w:rPr>
                <w:rFonts w:ascii="Arial" w:hAnsi="Arial"/>
                <w:sz w:val="24"/>
              </w:rPr>
            </w:pPr>
            <w:r>
              <w:rPr>
                <w:rFonts w:ascii="Arial" w:hAnsi="Arial"/>
                <w:sz w:val="24"/>
              </w:rPr>
              <w:t>0.129</w:t>
            </w:r>
          </w:p>
        </w:tc>
      </w:tr>
      <w:tr w:rsidR="0039134D" w:rsidTr="00A71A0E">
        <w:tblPrEx>
          <w:tblCellMar>
            <w:top w:w="0" w:type="dxa"/>
            <w:bottom w:w="0" w:type="dxa"/>
          </w:tblCellMar>
        </w:tblPrEx>
        <w:trPr>
          <w:cantSplit/>
          <w:trHeight w:val="259"/>
        </w:trPr>
        <w:tc>
          <w:tcPr>
            <w:tcW w:w="1143" w:type="dxa"/>
            <w:vMerge/>
            <w:vAlign w:val="center"/>
          </w:tcPr>
          <w:p w:rsidR="0039134D" w:rsidRDefault="0039134D" w:rsidP="00A71A0E">
            <w:pPr>
              <w:spacing w:line="480" w:lineRule="auto"/>
              <w:rPr>
                <w:rFonts w:ascii="Arial" w:hAnsi="Arial"/>
                <w:b/>
                <w:sz w:val="24"/>
              </w:rPr>
            </w:pPr>
          </w:p>
        </w:tc>
        <w:tc>
          <w:tcPr>
            <w:tcW w:w="1338" w:type="dxa"/>
            <w:vAlign w:val="bottom"/>
          </w:tcPr>
          <w:p w:rsidR="0039134D" w:rsidRDefault="0039134D" w:rsidP="00A71A0E">
            <w:pPr>
              <w:spacing w:line="480" w:lineRule="auto"/>
              <w:jc w:val="center"/>
              <w:rPr>
                <w:rFonts w:ascii="Arial" w:hAnsi="Arial"/>
                <w:b/>
                <w:sz w:val="24"/>
              </w:rPr>
            </w:pPr>
            <w:r>
              <w:rPr>
                <w:rFonts w:ascii="Arial" w:hAnsi="Arial"/>
                <w:b/>
                <w:sz w:val="24"/>
              </w:rPr>
              <w:t>G025</w:t>
            </w:r>
          </w:p>
        </w:tc>
        <w:tc>
          <w:tcPr>
            <w:tcW w:w="2202" w:type="dxa"/>
            <w:vAlign w:val="bottom"/>
          </w:tcPr>
          <w:p w:rsidR="0039134D" w:rsidRDefault="0039134D" w:rsidP="00A71A0E">
            <w:pPr>
              <w:spacing w:line="480" w:lineRule="auto"/>
              <w:rPr>
                <w:rFonts w:ascii="Arial" w:hAnsi="Arial"/>
                <w:sz w:val="24"/>
              </w:rPr>
            </w:pPr>
            <w:r>
              <w:rPr>
                <w:rFonts w:ascii="Arial" w:hAnsi="Arial"/>
                <w:sz w:val="24"/>
              </w:rPr>
              <w:t>ME2B6959G025</w:t>
            </w:r>
          </w:p>
        </w:tc>
        <w:tc>
          <w:tcPr>
            <w:tcW w:w="1659" w:type="dxa"/>
            <w:vAlign w:val="bottom"/>
          </w:tcPr>
          <w:p w:rsidR="0039134D" w:rsidRDefault="0039134D" w:rsidP="00A71A0E">
            <w:pPr>
              <w:spacing w:line="480" w:lineRule="auto"/>
              <w:jc w:val="right"/>
              <w:rPr>
                <w:rFonts w:ascii="Arial" w:hAnsi="Arial"/>
                <w:sz w:val="24"/>
              </w:rPr>
            </w:pPr>
            <w:r>
              <w:rPr>
                <w:rFonts w:ascii="Arial" w:hAnsi="Arial"/>
                <w:sz w:val="24"/>
              </w:rPr>
              <w:t>0.225</w:t>
            </w:r>
          </w:p>
        </w:tc>
      </w:tr>
      <w:tr w:rsidR="0039134D" w:rsidTr="00A71A0E">
        <w:tblPrEx>
          <w:tblCellMar>
            <w:top w:w="0" w:type="dxa"/>
            <w:bottom w:w="0" w:type="dxa"/>
          </w:tblCellMar>
        </w:tblPrEx>
        <w:trPr>
          <w:cantSplit/>
          <w:trHeight w:val="259"/>
        </w:trPr>
        <w:tc>
          <w:tcPr>
            <w:tcW w:w="1143" w:type="dxa"/>
            <w:vMerge/>
            <w:vAlign w:val="center"/>
          </w:tcPr>
          <w:p w:rsidR="0039134D" w:rsidRDefault="0039134D" w:rsidP="00A71A0E">
            <w:pPr>
              <w:spacing w:line="480" w:lineRule="auto"/>
              <w:rPr>
                <w:rFonts w:ascii="Arial" w:hAnsi="Arial"/>
                <w:b/>
                <w:sz w:val="24"/>
              </w:rPr>
            </w:pPr>
          </w:p>
        </w:tc>
        <w:tc>
          <w:tcPr>
            <w:tcW w:w="1338" w:type="dxa"/>
            <w:vAlign w:val="bottom"/>
          </w:tcPr>
          <w:p w:rsidR="0039134D" w:rsidRDefault="0039134D" w:rsidP="00A71A0E">
            <w:pPr>
              <w:spacing w:line="480" w:lineRule="auto"/>
              <w:jc w:val="center"/>
              <w:rPr>
                <w:rFonts w:ascii="Arial" w:hAnsi="Arial"/>
                <w:b/>
                <w:sz w:val="24"/>
              </w:rPr>
            </w:pPr>
            <w:r>
              <w:rPr>
                <w:rFonts w:ascii="Arial" w:hAnsi="Arial"/>
                <w:b/>
                <w:sz w:val="24"/>
              </w:rPr>
              <w:t>G026</w:t>
            </w:r>
          </w:p>
        </w:tc>
        <w:tc>
          <w:tcPr>
            <w:tcW w:w="2202" w:type="dxa"/>
            <w:vAlign w:val="bottom"/>
          </w:tcPr>
          <w:p w:rsidR="0039134D" w:rsidRDefault="0039134D" w:rsidP="00A71A0E">
            <w:pPr>
              <w:spacing w:line="480" w:lineRule="auto"/>
              <w:rPr>
                <w:rFonts w:ascii="Arial" w:hAnsi="Arial"/>
                <w:sz w:val="24"/>
              </w:rPr>
            </w:pPr>
            <w:r>
              <w:rPr>
                <w:rFonts w:ascii="Arial" w:hAnsi="Arial"/>
                <w:sz w:val="24"/>
              </w:rPr>
              <w:t>ME2B6959G026</w:t>
            </w:r>
          </w:p>
        </w:tc>
        <w:tc>
          <w:tcPr>
            <w:tcW w:w="1659" w:type="dxa"/>
            <w:vAlign w:val="bottom"/>
          </w:tcPr>
          <w:p w:rsidR="0039134D" w:rsidRDefault="0039134D" w:rsidP="00A71A0E">
            <w:pPr>
              <w:spacing w:line="480" w:lineRule="auto"/>
              <w:jc w:val="right"/>
              <w:rPr>
                <w:rFonts w:ascii="Arial" w:hAnsi="Arial"/>
                <w:sz w:val="24"/>
              </w:rPr>
            </w:pPr>
            <w:r>
              <w:rPr>
                <w:rFonts w:ascii="Arial" w:hAnsi="Arial"/>
                <w:sz w:val="24"/>
              </w:rPr>
              <w:t>0.182</w:t>
            </w:r>
          </w:p>
        </w:tc>
      </w:tr>
      <w:tr w:rsidR="0039134D" w:rsidTr="00A71A0E">
        <w:tblPrEx>
          <w:tblCellMar>
            <w:top w:w="0" w:type="dxa"/>
            <w:bottom w:w="0" w:type="dxa"/>
          </w:tblCellMar>
        </w:tblPrEx>
        <w:trPr>
          <w:cantSplit/>
          <w:trHeight w:val="259"/>
        </w:trPr>
        <w:tc>
          <w:tcPr>
            <w:tcW w:w="1143" w:type="dxa"/>
            <w:vMerge/>
            <w:vAlign w:val="center"/>
          </w:tcPr>
          <w:p w:rsidR="0039134D" w:rsidRDefault="0039134D" w:rsidP="00A71A0E">
            <w:pPr>
              <w:spacing w:line="480" w:lineRule="auto"/>
              <w:rPr>
                <w:rFonts w:ascii="Arial" w:hAnsi="Arial"/>
                <w:b/>
                <w:sz w:val="24"/>
              </w:rPr>
            </w:pPr>
          </w:p>
        </w:tc>
        <w:tc>
          <w:tcPr>
            <w:tcW w:w="1338" w:type="dxa"/>
            <w:vAlign w:val="bottom"/>
          </w:tcPr>
          <w:p w:rsidR="0039134D" w:rsidRDefault="0039134D" w:rsidP="00A71A0E">
            <w:pPr>
              <w:spacing w:line="480" w:lineRule="auto"/>
              <w:jc w:val="center"/>
              <w:rPr>
                <w:rFonts w:ascii="Arial" w:hAnsi="Arial"/>
                <w:b/>
                <w:sz w:val="24"/>
              </w:rPr>
            </w:pPr>
            <w:r>
              <w:rPr>
                <w:rFonts w:ascii="Arial" w:hAnsi="Arial"/>
                <w:b/>
                <w:sz w:val="24"/>
              </w:rPr>
              <w:t>G027</w:t>
            </w:r>
          </w:p>
        </w:tc>
        <w:tc>
          <w:tcPr>
            <w:tcW w:w="2202" w:type="dxa"/>
            <w:vAlign w:val="bottom"/>
          </w:tcPr>
          <w:p w:rsidR="0039134D" w:rsidRDefault="0039134D" w:rsidP="00A71A0E">
            <w:pPr>
              <w:spacing w:line="480" w:lineRule="auto"/>
              <w:rPr>
                <w:rFonts w:ascii="Arial" w:hAnsi="Arial"/>
                <w:sz w:val="24"/>
              </w:rPr>
            </w:pPr>
            <w:r>
              <w:rPr>
                <w:rFonts w:ascii="Arial" w:hAnsi="Arial"/>
                <w:sz w:val="24"/>
              </w:rPr>
              <w:t>ME2B6959G027</w:t>
            </w:r>
          </w:p>
        </w:tc>
        <w:tc>
          <w:tcPr>
            <w:tcW w:w="1659" w:type="dxa"/>
            <w:vAlign w:val="bottom"/>
          </w:tcPr>
          <w:p w:rsidR="0039134D" w:rsidRDefault="0039134D" w:rsidP="00A71A0E">
            <w:pPr>
              <w:spacing w:line="480" w:lineRule="auto"/>
              <w:jc w:val="right"/>
              <w:rPr>
                <w:rFonts w:ascii="Arial" w:hAnsi="Arial"/>
                <w:sz w:val="24"/>
              </w:rPr>
            </w:pPr>
            <w:r>
              <w:rPr>
                <w:rFonts w:ascii="Arial" w:hAnsi="Arial"/>
                <w:sz w:val="24"/>
              </w:rPr>
              <w:t>0.314</w:t>
            </w:r>
          </w:p>
        </w:tc>
      </w:tr>
      <w:tr w:rsidR="0039134D" w:rsidTr="00A71A0E">
        <w:tblPrEx>
          <w:tblCellMar>
            <w:top w:w="0" w:type="dxa"/>
            <w:bottom w:w="0" w:type="dxa"/>
          </w:tblCellMar>
        </w:tblPrEx>
        <w:trPr>
          <w:cantSplit/>
          <w:trHeight w:val="259"/>
        </w:trPr>
        <w:tc>
          <w:tcPr>
            <w:tcW w:w="1143" w:type="dxa"/>
            <w:vMerge/>
            <w:vAlign w:val="center"/>
          </w:tcPr>
          <w:p w:rsidR="0039134D" w:rsidRDefault="0039134D" w:rsidP="00A71A0E">
            <w:pPr>
              <w:spacing w:line="480" w:lineRule="auto"/>
              <w:rPr>
                <w:rFonts w:ascii="Arial" w:hAnsi="Arial"/>
                <w:b/>
                <w:sz w:val="24"/>
              </w:rPr>
            </w:pPr>
          </w:p>
        </w:tc>
        <w:tc>
          <w:tcPr>
            <w:tcW w:w="1338" w:type="dxa"/>
            <w:vAlign w:val="bottom"/>
          </w:tcPr>
          <w:p w:rsidR="0039134D" w:rsidRDefault="0039134D" w:rsidP="00A71A0E">
            <w:pPr>
              <w:spacing w:line="480" w:lineRule="auto"/>
              <w:jc w:val="center"/>
              <w:rPr>
                <w:rFonts w:ascii="Arial" w:hAnsi="Arial"/>
                <w:b/>
                <w:sz w:val="24"/>
              </w:rPr>
            </w:pPr>
            <w:r>
              <w:rPr>
                <w:rFonts w:ascii="Arial" w:hAnsi="Arial"/>
                <w:b/>
                <w:sz w:val="24"/>
              </w:rPr>
              <w:t>G028</w:t>
            </w:r>
          </w:p>
        </w:tc>
        <w:tc>
          <w:tcPr>
            <w:tcW w:w="2202" w:type="dxa"/>
            <w:vAlign w:val="bottom"/>
          </w:tcPr>
          <w:p w:rsidR="0039134D" w:rsidRDefault="0039134D" w:rsidP="00A71A0E">
            <w:pPr>
              <w:spacing w:line="480" w:lineRule="auto"/>
              <w:rPr>
                <w:rFonts w:ascii="Arial" w:hAnsi="Arial"/>
                <w:sz w:val="24"/>
              </w:rPr>
            </w:pPr>
            <w:r>
              <w:rPr>
                <w:rFonts w:ascii="Arial" w:hAnsi="Arial"/>
                <w:sz w:val="24"/>
              </w:rPr>
              <w:t>ME2B6959G028</w:t>
            </w:r>
          </w:p>
        </w:tc>
        <w:tc>
          <w:tcPr>
            <w:tcW w:w="1659" w:type="dxa"/>
            <w:vAlign w:val="bottom"/>
          </w:tcPr>
          <w:p w:rsidR="0039134D" w:rsidRDefault="0039134D" w:rsidP="00A71A0E">
            <w:pPr>
              <w:spacing w:line="480" w:lineRule="auto"/>
              <w:jc w:val="right"/>
              <w:rPr>
                <w:rFonts w:ascii="Arial" w:hAnsi="Arial"/>
                <w:sz w:val="24"/>
              </w:rPr>
            </w:pPr>
            <w:r>
              <w:rPr>
                <w:rFonts w:ascii="Arial" w:hAnsi="Arial"/>
                <w:sz w:val="24"/>
              </w:rPr>
              <w:t>0.254</w:t>
            </w:r>
          </w:p>
        </w:tc>
      </w:tr>
      <w:tr w:rsidR="0039134D" w:rsidTr="00A71A0E">
        <w:tblPrEx>
          <w:tblCellMar>
            <w:top w:w="0" w:type="dxa"/>
            <w:bottom w:w="0" w:type="dxa"/>
          </w:tblCellMar>
        </w:tblPrEx>
        <w:trPr>
          <w:cantSplit/>
          <w:trHeight w:val="259"/>
        </w:trPr>
        <w:tc>
          <w:tcPr>
            <w:tcW w:w="1143" w:type="dxa"/>
            <w:vMerge/>
            <w:vAlign w:val="center"/>
          </w:tcPr>
          <w:p w:rsidR="0039134D" w:rsidRDefault="0039134D" w:rsidP="00A71A0E">
            <w:pPr>
              <w:spacing w:line="480" w:lineRule="auto"/>
              <w:rPr>
                <w:rFonts w:ascii="Arial" w:hAnsi="Arial"/>
                <w:b/>
                <w:sz w:val="24"/>
              </w:rPr>
            </w:pPr>
          </w:p>
        </w:tc>
        <w:tc>
          <w:tcPr>
            <w:tcW w:w="1338" w:type="dxa"/>
            <w:vAlign w:val="bottom"/>
          </w:tcPr>
          <w:p w:rsidR="0039134D" w:rsidRDefault="0039134D" w:rsidP="00A71A0E">
            <w:pPr>
              <w:spacing w:line="480" w:lineRule="auto"/>
              <w:jc w:val="center"/>
              <w:rPr>
                <w:rFonts w:ascii="Arial" w:hAnsi="Arial"/>
                <w:b/>
                <w:sz w:val="24"/>
              </w:rPr>
            </w:pPr>
            <w:r>
              <w:rPr>
                <w:rFonts w:ascii="Arial" w:hAnsi="Arial"/>
                <w:b/>
                <w:sz w:val="24"/>
              </w:rPr>
              <w:t>G029</w:t>
            </w:r>
          </w:p>
        </w:tc>
        <w:tc>
          <w:tcPr>
            <w:tcW w:w="2202" w:type="dxa"/>
            <w:vAlign w:val="bottom"/>
          </w:tcPr>
          <w:p w:rsidR="0039134D" w:rsidRDefault="0039134D" w:rsidP="00A71A0E">
            <w:pPr>
              <w:spacing w:line="480" w:lineRule="auto"/>
              <w:rPr>
                <w:rFonts w:ascii="Arial" w:hAnsi="Arial"/>
                <w:sz w:val="24"/>
              </w:rPr>
            </w:pPr>
            <w:r>
              <w:rPr>
                <w:rFonts w:ascii="Arial" w:hAnsi="Arial"/>
                <w:sz w:val="24"/>
              </w:rPr>
              <w:t>ME2B6959G029</w:t>
            </w:r>
          </w:p>
        </w:tc>
        <w:tc>
          <w:tcPr>
            <w:tcW w:w="1659" w:type="dxa"/>
            <w:vAlign w:val="bottom"/>
          </w:tcPr>
          <w:p w:rsidR="0039134D" w:rsidRDefault="0039134D" w:rsidP="00A71A0E">
            <w:pPr>
              <w:spacing w:line="480" w:lineRule="auto"/>
              <w:jc w:val="right"/>
              <w:rPr>
                <w:rFonts w:ascii="Arial" w:hAnsi="Arial"/>
                <w:sz w:val="24"/>
              </w:rPr>
            </w:pPr>
            <w:r>
              <w:rPr>
                <w:rFonts w:ascii="Arial" w:hAnsi="Arial"/>
                <w:sz w:val="24"/>
              </w:rPr>
              <w:t>0.215</w:t>
            </w:r>
          </w:p>
        </w:tc>
      </w:tr>
      <w:tr w:rsidR="0039134D" w:rsidTr="00A71A0E">
        <w:tblPrEx>
          <w:tblCellMar>
            <w:top w:w="0" w:type="dxa"/>
            <w:bottom w:w="0" w:type="dxa"/>
          </w:tblCellMar>
        </w:tblPrEx>
        <w:trPr>
          <w:cantSplit/>
          <w:trHeight w:val="259"/>
        </w:trPr>
        <w:tc>
          <w:tcPr>
            <w:tcW w:w="1143" w:type="dxa"/>
            <w:vMerge/>
            <w:vAlign w:val="center"/>
          </w:tcPr>
          <w:p w:rsidR="0039134D" w:rsidRDefault="0039134D" w:rsidP="00A71A0E">
            <w:pPr>
              <w:spacing w:line="480" w:lineRule="auto"/>
              <w:rPr>
                <w:rFonts w:ascii="Arial" w:hAnsi="Arial"/>
                <w:b/>
                <w:sz w:val="24"/>
              </w:rPr>
            </w:pPr>
          </w:p>
        </w:tc>
        <w:tc>
          <w:tcPr>
            <w:tcW w:w="1338" w:type="dxa"/>
            <w:vAlign w:val="bottom"/>
          </w:tcPr>
          <w:p w:rsidR="0039134D" w:rsidRDefault="0039134D" w:rsidP="00A71A0E">
            <w:pPr>
              <w:spacing w:line="480" w:lineRule="auto"/>
              <w:jc w:val="center"/>
              <w:rPr>
                <w:rFonts w:ascii="Arial" w:hAnsi="Arial"/>
                <w:b/>
                <w:sz w:val="24"/>
              </w:rPr>
            </w:pPr>
            <w:r>
              <w:rPr>
                <w:rFonts w:ascii="Arial" w:hAnsi="Arial"/>
                <w:b/>
                <w:sz w:val="24"/>
              </w:rPr>
              <w:t>G030</w:t>
            </w:r>
          </w:p>
        </w:tc>
        <w:tc>
          <w:tcPr>
            <w:tcW w:w="2202" w:type="dxa"/>
            <w:vAlign w:val="bottom"/>
          </w:tcPr>
          <w:p w:rsidR="0039134D" w:rsidRDefault="0039134D" w:rsidP="00A71A0E">
            <w:pPr>
              <w:spacing w:line="480" w:lineRule="auto"/>
              <w:rPr>
                <w:rFonts w:ascii="Arial" w:hAnsi="Arial"/>
                <w:sz w:val="24"/>
              </w:rPr>
            </w:pPr>
            <w:r>
              <w:rPr>
                <w:rFonts w:ascii="Arial" w:hAnsi="Arial"/>
                <w:sz w:val="24"/>
              </w:rPr>
              <w:t>ME2B6959G030</w:t>
            </w:r>
          </w:p>
        </w:tc>
        <w:tc>
          <w:tcPr>
            <w:tcW w:w="1659" w:type="dxa"/>
            <w:vAlign w:val="bottom"/>
          </w:tcPr>
          <w:p w:rsidR="0039134D" w:rsidRDefault="0039134D" w:rsidP="00A71A0E">
            <w:pPr>
              <w:spacing w:line="480" w:lineRule="auto"/>
              <w:jc w:val="right"/>
              <w:rPr>
                <w:rFonts w:ascii="Arial" w:hAnsi="Arial"/>
                <w:sz w:val="24"/>
              </w:rPr>
            </w:pPr>
            <w:r>
              <w:rPr>
                <w:rFonts w:ascii="Arial" w:hAnsi="Arial"/>
                <w:sz w:val="24"/>
              </w:rPr>
              <w:t>0.099</w:t>
            </w:r>
          </w:p>
        </w:tc>
      </w:tr>
      <w:tr w:rsidR="0039134D" w:rsidTr="00A71A0E">
        <w:tblPrEx>
          <w:tblCellMar>
            <w:top w:w="0" w:type="dxa"/>
            <w:bottom w:w="0" w:type="dxa"/>
          </w:tblCellMar>
        </w:tblPrEx>
        <w:trPr>
          <w:cantSplit/>
          <w:trHeight w:val="259"/>
        </w:trPr>
        <w:tc>
          <w:tcPr>
            <w:tcW w:w="1143" w:type="dxa"/>
            <w:vMerge/>
            <w:vAlign w:val="center"/>
          </w:tcPr>
          <w:p w:rsidR="0039134D" w:rsidRDefault="0039134D" w:rsidP="00A71A0E">
            <w:pPr>
              <w:spacing w:line="480" w:lineRule="auto"/>
              <w:rPr>
                <w:rFonts w:ascii="Arial" w:hAnsi="Arial"/>
                <w:b/>
                <w:sz w:val="24"/>
              </w:rPr>
            </w:pPr>
          </w:p>
        </w:tc>
        <w:tc>
          <w:tcPr>
            <w:tcW w:w="1338" w:type="dxa"/>
            <w:vAlign w:val="bottom"/>
          </w:tcPr>
          <w:p w:rsidR="0039134D" w:rsidRDefault="0039134D" w:rsidP="00A71A0E">
            <w:pPr>
              <w:spacing w:line="480" w:lineRule="auto"/>
              <w:jc w:val="center"/>
              <w:rPr>
                <w:rFonts w:ascii="Arial" w:hAnsi="Arial"/>
                <w:b/>
                <w:sz w:val="24"/>
              </w:rPr>
            </w:pPr>
            <w:r>
              <w:rPr>
                <w:rFonts w:ascii="Arial" w:hAnsi="Arial"/>
                <w:b/>
                <w:sz w:val="24"/>
              </w:rPr>
              <w:t>G031</w:t>
            </w:r>
          </w:p>
        </w:tc>
        <w:tc>
          <w:tcPr>
            <w:tcW w:w="2202" w:type="dxa"/>
            <w:vAlign w:val="bottom"/>
          </w:tcPr>
          <w:p w:rsidR="0039134D" w:rsidRDefault="0039134D" w:rsidP="00A71A0E">
            <w:pPr>
              <w:spacing w:line="480" w:lineRule="auto"/>
              <w:rPr>
                <w:rFonts w:ascii="Arial" w:hAnsi="Arial"/>
                <w:sz w:val="24"/>
              </w:rPr>
            </w:pPr>
            <w:r>
              <w:rPr>
                <w:rFonts w:ascii="Arial" w:hAnsi="Arial"/>
                <w:sz w:val="24"/>
              </w:rPr>
              <w:t>ME2B6959G031</w:t>
            </w:r>
          </w:p>
        </w:tc>
        <w:tc>
          <w:tcPr>
            <w:tcW w:w="1659" w:type="dxa"/>
            <w:vAlign w:val="bottom"/>
          </w:tcPr>
          <w:p w:rsidR="0039134D" w:rsidRDefault="0039134D" w:rsidP="00A71A0E">
            <w:pPr>
              <w:spacing w:line="480" w:lineRule="auto"/>
              <w:jc w:val="right"/>
              <w:rPr>
                <w:rFonts w:ascii="Arial" w:hAnsi="Arial"/>
                <w:sz w:val="24"/>
              </w:rPr>
            </w:pPr>
            <w:r>
              <w:rPr>
                <w:rFonts w:ascii="Arial" w:hAnsi="Arial"/>
                <w:sz w:val="24"/>
              </w:rPr>
              <w:t>0.082</w:t>
            </w:r>
          </w:p>
        </w:tc>
      </w:tr>
      <w:tr w:rsidR="0039134D" w:rsidTr="00A71A0E">
        <w:tblPrEx>
          <w:tblCellMar>
            <w:top w:w="0" w:type="dxa"/>
            <w:bottom w:w="0" w:type="dxa"/>
          </w:tblCellMar>
        </w:tblPrEx>
        <w:trPr>
          <w:cantSplit/>
          <w:trHeight w:val="259"/>
        </w:trPr>
        <w:tc>
          <w:tcPr>
            <w:tcW w:w="1143" w:type="dxa"/>
            <w:vMerge/>
            <w:vAlign w:val="center"/>
          </w:tcPr>
          <w:p w:rsidR="0039134D" w:rsidRDefault="0039134D" w:rsidP="00A71A0E">
            <w:pPr>
              <w:spacing w:line="480" w:lineRule="auto"/>
              <w:rPr>
                <w:rFonts w:ascii="Arial" w:hAnsi="Arial"/>
                <w:b/>
                <w:sz w:val="24"/>
              </w:rPr>
            </w:pPr>
          </w:p>
        </w:tc>
        <w:tc>
          <w:tcPr>
            <w:tcW w:w="1338" w:type="dxa"/>
            <w:vAlign w:val="bottom"/>
          </w:tcPr>
          <w:p w:rsidR="0039134D" w:rsidRDefault="0039134D" w:rsidP="00A71A0E">
            <w:pPr>
              <w:spacing w:line="480" w:lineRule="auto"/>
              <w:jc w:val="center"/>
              <w:rPr>
                <w:rFonts w:ascii="Arial" w:hAnsi="Arial"/>
                <w:b/>
                <w:sz w:val="24"/>
              </w:rPr>
            </w:pPr>
            <w:r>
              <w:rPr>
                <w:rFonts w:ascii="Arial" w:hAnsi="Arial"/>
                <w:b/>
                <w:sz w:val="24"/>
              </w:rPr>
              <w:t>G032</w:t>
            </w:r>
          </w:p>
        </w:tc>
        <w:tc>
          <w:tcPr>
            <w:tcW w:w="2202" w:type="dxa"/>
            <w:vAlign w:val="bottom"/>
          </w:tcPr>
          <w:p w:rsidR="0039134D" w:rsidRDefault="0039134D" w:rsidP="00A71A0E">
            <w:pPr>
              <w:spacing w:line="480" w:lineRule="auto"/>
              <w:rPr>
                <w:rFonts w:ascii="Arial" w:hAnsi="Arial"/>
                <w:sz w:val="24"/>
              </w:rPr>
            </w:pPr>
            <w:r>
              <w:rPr>
                <w:rFonts w:ascii="Arial" w:hAnsi="Arial"/>
                <w:sz w:val="24"/>
              </w:rPr>
              <w:t>ME2B6959G032</w:t>
            </w:r>
          </w:p>
        </w:tc>
        <w:tc>
          <w:tcPr>
            <w:tcW w:w="1659" w:type="dxa"/>
            <w:vAlign w:val="bottom"/>
          </w:tcPr>
          <w:p w:rsidR="0039134D" w:rsidRDefault="0039134D" w:rsidP="00A71A0E">
            <w:pPr>
              <w:spacing w:line="480" w:lineRule="auto"/>
              <w:jc w:val="right"/>
              <w:rPr>
                <w:rFonts w:ascii="Arial" w:hAnsi="Arial"/>
                <w:sz w:val="24"/>
              </w:rPr>
            </w:pPr>
            <w:r>
              <w:rPr>
                <w:rFonts w:ascii="Arial" w:hAnsi="Arial"/>
                <w:sz w:val="24"/>
              </w:rPr>
              <w:t>0.178</w:t>
            </w:r>
          </w:p>
        </w:tc>
      </w:tr>
      <w:tr w:rsidR="0039134D" w:rsidTr="00A71A0E">
        <w:tblPrEx>
          <w:tblCellMar>
            <w:top w:w="0" w:type="dxa"/>
            <w:bottom w:w="0" w:type="dxa"/>
          </w:tblCellMar>
        </w:tblPrEx>
        <w:trPr>
          <w:cantSplit/>
          <w:trHeight w:val="259"/>
        </w:trPr>
        <w:tc>
          <w:tcPr>
            <w:tcW w:w="1143" w:type="dxa"/>
            <w:vMerge/>
            <w:vAlign w:val="center"/>
          </w:tcPr>
          <w:p w:rsidR="0039134D" w:rsidRDefault="0039134D" w:rsidP="00A71A0E">
            <w:pPr>
              <w:spacing w:line="480" w:lineRule="auto"/>
              <w:rPr>
                <w:rFonts w:ascii="Arial" w:hAnsi="Arial"/>
                <w:b/>
                <w:sz w:val="24"/>
              </w:rPr>
            </w:pPr>
          </w:p>
        </w:tc>
        <w:tc>
          <w:tcPr>
            <w:tcW w:w="1338" w:type="dxa"/>
            <w:vAlign w:val="bottom"/>
          </w:tcPr>
          <w:p w:rsidR="0039134D" w:rsidRDefault="0039134D" w:rsidP="00A71A0E">
            <w:pPr>
              <w:spacing w:line="480" w:lineRule="auto"/>
              <w:jc w:val="center"/>
              <w:rPr>
                <w:rFonts w:ascii="Arial" w:hAnsi="Arial"/>
                <w:b/>
                <w:sz w:val="24"/>
              </w:rPr>
            </w:pPr>
            <w:r>
              <w:rPr>
                <w:rFonts w:ascii="Arial" w:hAnsi="Arial"/>
                <w:b/>
                <w:sz w:val="24"/>
              </w:rPr>
              <w:t>G033</w:t>
            </w:r>
          </w:p>
        </w:tc>
        <w:tc>
          <w:tcPr>
            <w:tcW w:w="2202" w:type="dxa"/>
            <w:vAlign w:val="bottom"/>
          </w:tcPr>
          <w:p w:rsidR="0039134D" w:rsidRDefault="0039134D" w:rsidP="00A71A0E">
            <w:pPr>
              <w:spacing w:line="480" w:lineRule="auto"/>
              <w:rPr>
                <w:rFonts w:ascii="Arial" w:hAnsi="Arial"/>
                <w:sz w:val="24"/>
              </w:rPr>
            </w:pPr>
            <w:r>
              <w:rPr>
                <w:rFonts w:ascii="Arial" w:hAnsi="Arial"/>
                <w:sz w:val="24"/>
              </w:rPr>
              <w:t>ME2B6959G033</w:t>
            </w:r>
          </w:p>
        </w:tc>
        <w:tc>
          <w:tcPr>
            <w:tcW w:w="1659" w:type="dxa"/>
            <w:vAlign w:val="bottom"/>
          </w:tcPr>
          <w:p w:rsidR="0039134D" w:rsidRDefault="0039134D" w:rsidP="00A71A0E">
            <w:pPr>
              <w:spacing w:line="480" w:lineRule="auto"/>
              <w:jc w:val="right"/>
              <w:rPr>
                <w:rFonts w:ascii="Arial" w:hAnsi="Arial"/>
                <w:sz w:val="24"/>
              </w:rPr>
            </w:pPr>
            <w:r>
              <w:rPr>
                <w:rFonts w:ascii="Arial" w:hAnsi="Arial"/>
                <w:sz w:val="24"/>
              </w:rPr>
              <w:t>0.129</w:t>
            </w:r>
          </w:p>
        </w:tc>
      </w:tr>
      <w:tr w:rsidR="0039134D" w:rsidTr="00A71A0E">
        <w:tblPrEx>
          <w:tblCellMar>
            <w:top w:w="0" w:type="dxa"/>
            <w:bottom w:w="0" w:type="dxa"/>
          </w:tblCellMar>
        </w:tblPrEx>
        <w:trPr>
          <w:cantSplit/>
          <w:trHeight w:val="458"/>
        </w:trPr>
        <w:tc>
          <w:tcPr>
            <w:tcW w:w="1143" w:type="dxa"/>
            <w:vMerge/>
            <w:vAlign w:val="center"/>
          </w:tcPr>
          <w:p w:rsidR="0039134D" w:rsidRDefault="0039134D" w:rsidP="00A71A0E">
            <w:pPr>
              <w:spacing w:line="480" w:lineRule="auto"/>
              <w:rPr>
                <w:rFonts w:ascii="Arial" w:hAnsi="Arial"/>
                <w:b/>
                <w:sz w:val="24"/>
              </w:rPr>
            </w:pPr>
          </w:p>
        </w:tc>
        <w:tc>
          <w:tcPr>
            <w:tcW w:w="1338" w:type="dxa"/>
            <w:vAlign w:val="bottom"/>
          </w:tcPr>
          <w:p w:rsidR="0039134D" w:rsidRDefault="0039134D" w:rsidP="00A71A0E">
            <w:pPr>
              <w:spacing w:line="480" w:lineRule="auto"/>
              <w:jc w:val="center"/>
              <w:rPr>
                <w:rFonts w:ascii="Arial" w:hAnsi="Arial"/>
                <w:b/>
                <w:sz w:val="24"/>
              </w:rPr>
            </w:pPr>
            <w:r>
              <w:rPr>
                <w:rFonts w:ascii="Arial" w:hAnsi="Arial"/>
                <w:b/>
                <w:sz w:val="24"/>
              </w:rPr>
              <w:t>G034</w:t>
            </w:r>
          </w:p>
        </w:tc>
        <w:tc>
          <w:tcPr>
            <w:tcW w:w="2202" w:type="dxa"/>
            <w:vAlign w:val="bottom"/>
          </w:tcPr>
          <w:p w:rsidR="0039134D" w:rsidRDefault="0039134D" w:rsidP="00A71A0E">
            <w:pPr>
              <w:spacing w:line="480" w:lineRule="auto"/>
              <w:rPr>
                <w:rFonts w:ascii="Arial" w:hAnsi="Arial"/>
                <w:sz w:val="24"/>
              </w:rPr>
            </w:pPr>
            <w:r>
              <w:rPr>
                <w:rFonts w:ascii="Arial" w:hAnsi="Arial"/>
                <w:sz w:val="24"/>
              </w:rPr>
              <w:t>ME2B6959G034</w:t>
            </w:r>
          </w:p>
        </w:tc>
        <w:tc>
          <w:tcPr>
            <w:tcW w:w="1659" w:type="dxa"/>
            <w:vAlign w:val="bottom"/>
          </w:tcPr>
          <w:p w:rsidR="0039134D" w:rsidRDefault="0039134D" w:rsidP="00A71A0E">
            <w:pPr>
              <w:spacing w:line="480" w:lineRule="auto"/>
              <w:jc w:val="right"/>
              <w:rPr>
                <w:rFonts w:ascii="Arial" w:hAnsi="Arial"/>
                <w:sz w:val="24"/>
              </w:rPr>
            </w:pPr>
            <w:r>
              <w:rPr>
                <w:rFonts w:ascii="Arial" w:hAnsi="Arial"/>
                <w:sz w:val="24"/>
              </w:rPr>
              <w:t>0.222</w:t>
            </w:r>
          </w:p>
        </w:tc>
      </w:tr>
      <w:tr w:rsidR="0039134D" w:rsidTr="00A71A0E">
        <w:tblPrEx>
          <w:tblCellMar>
            <w:top w:w="0" w:type="dxa"/>
            <w:bottom w:w="0" w:type="dxa"/>
          </w:tblCellMar>
        </w:tblPrEx>
        <w:trPr>
          <w:cantSplit/>
          <w:trHeight w:val="259"/>
        </w:trPr>
        <w:tc>
          <w:tcPr>
            <w:tcW w:w="1143" w:type="dxa"/>
            <w:vMerge w:val="restart"/>
            <w:textDirection w:val="btLr"/>
            <w:vAlign w:val="center"/>
          </w:tcPr>
          <w:p w:rsidR="0039134D" w:rsidRDefault="0039134D" w:rsidP="00A71A0E">
            <w:pPr>
              <w:spacing w:line="480" w:lineRule="auto"/>
              <w:jc w:val="center"/>
              <w:rPr>
                <w:rFonts w:ascii="Arial" w:hAnsi="Arial"/>
                <w:b/>
                <w:sz w:val="24"/>
              </w:rPr>
            </w:pPr>
            <w:r>
              <w:rPr>
                <w:rFonts w:ascii="Arial" w:hAnsi="Arial"/>
                <w:b/>
                <w:sz w:val="24"/>
              </w:rPr>
              <w:t>6823</w:t>
            </w:r>
          </w:p>
        </w:tc>
        <w:tc>
          <w:tcPr>
            <w:tcW w:w="1338" w:type="dxa"/>
            <w:vAlign w:val="bottom"/>
          </w:tcPr>
          <w:p w:rsidR="0039134D" w:rsidRDefault="0039134D" w:rsidP="00A71A0E">
            <w:pPr>
              <w:spacing w:line="480" w:lineRule="auto"/>
              <w:jc w:val="center"/>
              <w:rPr>
                <w:rFonts w:ascii="Arial" w:hAnsi="Arial"/>
                <w:b/>
                <w:sz w:val="24"/>
              </w:rPr>
            </w:pPr>
            <w:r>
              <w:rPr>
                <w:rFonts w:ascii="Arial" w:hAnsi="Arial"/>
                <w:b/>
                <w:sz w:val="24"/>
              </w:rPr>
              <w:t>G012</w:t>
            </w:r>
          </w:p>
        </w:tc>
        <w:tc>
          <w:tcPr>
            <w:tcW w:w="2202" w:type="dxa"/>
            <w:vAlign w:val="bottom"/>
          </w:tcPr>
          <w:p w:rsidR="0039134D" w:rsidRDefault="0039134D" w:rsidP="00A71A0E">
            <w:pPr>
              <w:spacing w:line="480" w:lineRule="auto"/>
              <w:rPr>
                <w:rFonts w:ascii="Arial" w:hAnsi="Arial"/>
                <w:sz w:val="24"/>
              </w:rPr>
            </w:pPr>
            <w:r>
              <w:rPr>
                <w:rFonts w:ascii="Arial" w:hAnsi="Arial"/>
                <w:sz w:val="24"/>
              </w:rPr>
              <w:t>ME2B6823G012</w:t>
            </w:r>
          </w:p>
        </w:tc>
        <w:tc>
          <w:tcPr>
            <w:tcW w:w="1659" w:type="dxa"/>
            <w:vAlign w:val="bottom"/>
          </w:tcPr>
          <w:p w:rsidR="0039134D" w:rsidRDefault="0039134D" w:rsidP="00A71A0E">
            <w:pPr>
              <w:spacing w:line="480" w:lineRule="auto"/>
              <w:jc w:val="right"/>
              <w:rPr>
                <w:rFonts w:ascii="Arial" w:hAnsi="Arial"/>
                <w:sz w:val="24"/>
              </w:rPr>
            </w:pPr>
            <w:r>
              <w:rPr>
                <w:rFonts w:ascii="Arial" w:hAnsi="Arial"/>
                <w:sz w:val="24"/>
              </w:rPr>
              <w:t>0.223</w:t>
            </w:r>
          </w:p>
        </w:tc>
      </w:tr>
      <w:tr w:rsidR="0039134D" w:rsidTr="00A71A0E">
        <w:tblPrEx>
          <w:tblCellMar>
            <w:top w:w="0" w:type="dxa"/>
            <w:bottom w:w="0" w:type="dxa"/>
          </w:tblCellMar>
        </w:tblPrEx>
        <w:trPr>
          <w:cantSplit/>
          <w:trHeight w:val="259"/>
        </w:trPr>
        <w:tc>
          <w:tcPr>
            <w:tcW w:w="1143" w:type="dxa"/>
            <w:vMerge/>
            <w:vAlign w:val="center"/>
          </w:tcPr>
          <w:p w:rsidR="0039134D" w:rsidRDefault="0039134D" w:rsidP="00A71A0E">
            <w:pPr>
              <w:spacing w:line="480" w:lineRule="auto"/>
              <w:rPr>
                <w:rFonts w:ascii="Arial" w:hAnsi="Arial"/>
                <w:b/>
                <w:sz w:val="24"/>
              </w:rPr>
            </w:pPr>
          </w:p>
        </w:tc>
        <w:tc>
          <w:tcPr>
            <w:tcW w:w="1338" w:type="dxa"/>
            <w:vAlign w:val="bottom"/>
          </w:tcPr>
          <w:p w:rsidR="0039134D" w:rsidRDefault="0039134D" w:rsidP="00A71A0E">
            <w:pPr>
              <w:spacing w:line="480" w:lineRule="auto"/>
              <w:jc w:val="center"/>
              <w:rPr>
                <w:rFonts w:ascii="Arial" w:hAnsi="Arial"/>
                <w:b/>
                <w:sz w:val="24"/>
              </w:rPr>
            </w:pPr>
            <w:r>
              <w:rPr>
                <w:rFonts w:ascii="Arial" w:hAnsi="Arial"/>
                <w:b/>
                <w:sz w:val="24"/>
              </w:rPr>
              <w:t>G013</w:t>
            </w:r>
          </w:p>
        </w:tc>
        <w:tc>
          <w:tcPr>
            <w:tcW w:w="2202" w:type="dxa"/>
            <w:vAlign w:val="bottom"/>
          </w:tcPr>
          <w:p w:rsidR="0039134D" w:rsidRDefault="0039134D" w:rsidP="00A71A0E">
            <w:pPr>
              <w:spacing w:line="480" w:lineRule="auto"/>
              <w:rPr>
                <w:rFonts w:ascii="Arial" w:hAnsi="Arial"/>
                <w:sz w:val="24"/>
              </w:rPr>
            </w:pPr>
            <w:r>
              <w:rPr>
                <w:rFonts w:ascii="Arial" w:hAnsi="Arial"/>
                <w:sz w:val="24"/>
              </w:rPr>
              <w:t>ME2B6823G013</w:t>
            </w:r>
          </w:p>
        </w:tc>
        <w:tc>
          <w:tcPr>
            <w:tcW w:w="1659" w:type="dxa"/>
            <w:vAlign w:val="bottom"/>
          </w:tcPr>
          <w:p w:rsidR="0039134D" w:rsidRDefault="0039134D" w:rsidP="00A71A0E">
            <w:pPr>
              <w:spacing w:line="480" w:lineRule="auto"/>
              <w:jc w:val="right"/>
              <w:rPr>
                <w:rFonts w:ascii="Arial" w:hAnsi="Arial"/>
                <w:sz w:val="24"/>
              </w:rPr>
            </w:pPr>
            <w:r>
              <w:rPr>
                <w:rFonts w:ascii="Arial" w:hAnsi="Arial"/>
                <w:sz w:val="24"/>
              </w:rPr>
              <w:t>0.294</w:t>
            </w:r>
          </w:p>
        </w:tc>
      </w:tr>
      <w:tr w:rsidR="0039134D" w:rsidTr="00A71A0E">
        <w:tblPrEx>
          <w:tblCellMar>
            <w:top w:w="0" w:type="dxa"/>
            <w:bottom w:w="0" w:type="dxa"/>
          </w:tblCellMar>
        </w:tblPrEx>
        <w:trPr>
          <w:cantSplit/>
          <w:trHeight w:val="259"/>
        </w:trPr>
        <w:tc>
          <w:tcPr>
            <w:tcW w:w="1143" w:type="dxa"/>
            <w:vMerge/>
            <w:vAlign w:val="center"/>
          </w:tcPr>
          <w:p w:rsidR="0039134D" w:rsidRDefault="0039134D" w:rsidP="00A71A0E">
            <w:pPr>
              <w:spacing w:line="480" w:lineRule="auto"/>
              <w:rPr>
                <w:rFonts w:ascii="Arial" w:hAnsi="Arial"/>
                <w:b/>
                <w:sz w:val="24"/>
              </w:rPr>
            </w:pPr>
          </w:p>
        </w:tc>
        <w:tc>
          <w:tcPr>
            <w:tcW w:w="1338" w:type="dxa"/>
            <w:vAlign w:val="bottom"/>
          </w:tcPr>
          <w:p w:rsidR="0039134D" w:rsidRDefault="0039134D" w:rsidP="00A71A0E">
            <w:pPr>
              <w:spacing w:line="480" w:lineRule="auto"/>
              <w:jc w:val="center"/>
              <w:rPr>
                <w:rFonts w:ascii="Arial" w:hAnsi="Arial"/>
                <w:b/>
                <w:sz w:val="24"/>
              </w:rPr>
            </w:pPr>
            <w:r>
              <w:rPr>
                <w:rFonts w:ascii="Arial" w:hAnsi="Arial"/>
                <w:b/>
                <w:sz w:val="24"/>
              </w:rPr>
              <w:t>G014</w:t>
            </w:r>
          </w:p>
        </w:tc>
        <w:tc>
          <w:tcPr>
            <w:tcW w:w="2202" w:type="dxa"/>
            <w:vAlign w:val="bottom"/>
          </w:tcPr>
          <w:p w:rsidR="0039134D" w:rsidRDefault="0039134D" w:rsidP="00A71A0E">
            <w:pPr>
              <w:spacing w:line="480" w:lineRule="auto"/>
              <w:rPr>
                <w:rFonts w:ascii="Arial" w:hAnsi="Arial"/>
                <w:sz w:val="24"/>
              </w:rPr>
            </w:pPr>
            <w:r>
              <w:rPr>
                <w:rFonts w:ascii="Arial" w:hAnsi="Arial"/>
                <w:sz w:val="24"/>
              </w:rPr>
              <w:t>ME2B6823G014</w:t>
            </w:r>
          </w:p>
        </w:tc>
        <w:tc>
          <w:tcPr>
            <w:tcW w:w="1659" w:type="dxa"/>
            <w:vAlign w:val="bottom"/>
          </w:tcPr>
          <w:p w:rsidR="0039134D" w:rsidRDefault="0039134D" w:rsidP="00A71A0E">
            <w:pPr>
              <w:spacing w:line="480" w:lineRule="auto"/>
              <w:jc w:val="right"/>
              <w:rPr>
                <w:rFonts w:ascii="Arial" w:hAnsi="Arial"/>
                <w:sz w:val="24"/>
              </w:rPr>
            </w:pPr>
            <w:r>
              <w:rPr>
                <w:rFonts w:ascii="Arial" w:hAnsi="Arial"/>
                <w:sz w:val="24"/>
              </w:rPr>
              <w:t>0.331</w:t>
            </w:r>
          </w:p>
        </w:tc>
      </w:tr>
      <w:tr w:rsidR="0039134D" w:rsidTr="00A71A0E">
        <w:tblPrEx>
          <w:tblCellMar>
            <w:top w:w="0" w:type="dxa"/>
            <w:bottom w:w="0" w:type="dxa"/>
          </w:tblCellMar>
        </w:tblPrEx>
        <w:trPr>
          <w:cantSplit/>
          <w:trHeight w:val="274"/>
        </w:trPr>
        <w:tc>
          <w:tcPr>
            <w:tcW w:w="1143" w:type="dxa"/>
            <w:vMerge/>
            <w:vAlign w:val="center"/>
          </w:tcPr>
          <w:p w:rsidR="0039134D" w:rsidRDefault="0039134D" w:rsidP="00A71A0E">
            <w:pPr>
              <w:spacing w:line="480" w:lineRule="auto"/>
              <w:rPr>
                <w:rFonts w:ascii="Arial" w:hAnsi="Arial"/>
                <w:b/>
                <w:sz w:val="24"/>
              </w:rPr>
            </w:pPr>
          </w:p>
        </w:tc>
        <w:tc>
          <w:tcPr>
            <w:tcW w:w="1338" w:type="dxa"/>
            <w:vAlign w:val="bottom"/>
          </w:tcPr>
          <w:p w:rsidR="0039134D" w:rsidRDefault="0039134D" w:rsidP="00A71A0E">
            <w:pPr>
              <w:spacing w:line="480" w:lineRule="auto"/>
              <w:jc w:val="center"/>
              <w:rPr>
                <w:rFonts w:ascii="Arial" w:hAnsi="Arial"/>
                <w:b/>
                <w:sz w:val="24"/>
              </w:rPr>
            </w:pPr>
            <w:r>
              <w:rPr>
                <w:rFonts w:ascii="Arial" w:hAnsi="Arial"/>
                <w:b/>
                <w:sz w:val="24"/>
              </w:rPr>
              <w:t>G015</w:t>
            </w:r>
          </w:p>
        </w:tc>
        <w:tc>
          <w:tcPr>
            <w:tcW w:w="2202" w:type="dxa"/>
            <w:vAlign w:val="bottom"/>
          </w:tcPr>
          <w:p w:rsidR="0039134D" w:rsidRDefault="0039134D" w:rsidP="00A71A0E">
            <w:pPr>
              <w:spacing w:line="480" w:lineRule="auto"/>
              <w:rPr>
                <w:rFonts w:ascii="Arial" w:hAnsi="Arial"/>
                <w:sz w:val="24"/>
              </w:rPr>
            </w:pPr>
            <w:r>
              <w:rPr>
                <w:rFonts w:ascii="Arial" w:hAnsi="Arial"/>
                <w:sz w:val="24"/>
              </w:rPr>
              <w:t>ME2B6823G015</w:t>
            </w:r>
          </w:p>
        </w:tc>
        <w:tc>
          <w:tcPr>
            <w:tcW w:w="1659" w:type="dxa"/>
            <w:vAlign w:val="bottom"/>
          </w:tcPr>
          <w:p w:rsidR="0039134D" w:rsidRDefault="0039134D" w:rsidP="00A71A0E">
            <w:pPr>
              <w:spacing w:line="480" w:lineRule="auto"/>
              <w:jc w:val="right"/>
              <w:rPr>
                <w:rFonts w:ascii="Arial" w:hAnsi="Arial"/>
                <w:sz w:val="24"/>
              </w:rPr>
            </w:pPr>
            <w:r>
              <w:rPr>
                <w:rFonts w:ascii="Arial" w:hAnsi="Arial"/>
                <w:sz w:val="24"/>
              </w:rPr>
              <w:t>0.375</w:t>
            </w:r>
          </w:p>
        </w:tc>
      </w:tr>
    </w:tbl>
    <w:p w:rsidR="0039134D" w:rsidRDefault="0039134D" w:rsidP="0039134D">
      <w:pPr>
        <w:pStyle w:val="Sangra3detindependiente"/>
        <w:rPr>
          <w:lang w:val="es-EC"/>
        </w:rPr>
      </w:pPr>
    </w:p>
    <w:p w:rsidR="0039134D" w:rsidRDefault="0039134D" w:rsidP="0039134D">
      <w:pPr>
        <w:pStyle w:val="Sangra3detindependiente"/>
        <w:rPr>
          <w:lang w:val="es-EC"/>
        </w:rPr>
      </w:pPr>
    </w:p>
    <w:p w:rsidR="0039134D" w:rsidRDefault="0039134D" w:rsidP="0039134D">
      <w:pPr>
        <w:pStyle w:val="Sangra3detindependiente"/>
        <w:rPr>
          <w:lang w:val="es-EC"/>
        </w:rPr>
      </w:pPr>
      <w:r>
        <w:rPr>
          <w:lang w:val="es-EC"/>
        </w:rPr>
        <w:t>Siguiendo con los cálculos correspondientes se llega al precio de venta de la mano de obra por arnés con el valor de la hora/hombre negociada y aceptada por el cliente.</w:t>
      </w:r>
    </w:p>
    <w:p w:rsidR="0039134D" w:rsidRDefault="0039134D" w:rsidP="0039134D">
      <w:pPr>
        <w:pStyle w:val="Sangra3detindependiente"/>
        <w:rPr>
          <w:lang w:val="es-EC"/>
        </w:rPr>
      </w:pPr>
    </w:p>
    <w:p w:rsidR="0039134D" w:rsidRDefault="0039134D" w:rsidP="0039134D">
      <w:pPr>
        <w:pStyle w:val="Sangra3detindependiente"/>
        <w:ind w:firstLine="565"/>
      </w:pPr>
      <w:r>
        <w:rPr>
          <w:b/>
        </w:rPr>
        <w:t>P.V.P  M. O. x arnés</w:t>
      </w:r>
      <w:r>
        <w:t xml:space="preserve"> =</w:t>
      </w:r>
      <w:r>
        <w:rPr>
          <w:b/>
        </w:rPr>
        <w:t xml:space="preserve">  </w:t>
      </w:r>
      <w:r>
        <w:t>Estándar ajustado cliente x P.V.P.  H/H</w:t>
      </w:r>
    </w:p>
    <w:p w:rsidR="0039134D" w:rsidRDefault="0039134D" w:rsidP="0039134D">
      <w:pPr>
        <w:pStyle w:val="Sangra3detindependiente"/>
        <w:ind w:firstLine="565"/>
        <w:rPr>
          <w:lang w:val="es-EC"/>
        </w:rPr>
      </w:pPr>
    </w:p>
    <w:p w:rsidR="0039134D" w:rsidRDefault="0039134D" w:rsidP="0039134D">
      <w:pPr>
        <w:pStyle w:val="Sangra3detindependiente"/>
        <w:ind w:firstLine="565"/>
        <w:rPr>
          <w:lang w:val="es-EC"/>
        </w:rPr>
      </w:pPr>
    </w:p>
    <w:p w:rsidR="0039134D" w:rsidRDefault="0039134D" w:rsidP="0039134D">
      <w:pPr>
        <w:pStyle w:val="Ttulo5"/>
      </w:pPr>
      <w:r>
        <w:t>TABLA 54</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pStyle w:val="Ttulo4"/>
        <w:ind w:left="708"/>
        <w:rPr>
          <w:lang w:val="es-EC"/>
        </w:rPr>
      </w:pPr>
      <w:r>
        <w:lastRenderedPageBreak/>
        <w:t xml:space="preserve">P.V.P. DE </w:t>
      </w:r>
      <w:smartTag w:uri="urn:schemas-microsoft-com:office:smarttags" w:element="PersonName">
        <w:smartTagPr>
          <w:attr w:name="ProductID" w:val="LA MANO DE"/>
        </w:smartTagPr>
        <w:r>
          <w:t>LA MANO DE</w:t>
        </w:r>
      </w:smartTag>
      <w:r>
        <w:t xml:space="preserve"> OBRA X ARNES CON EL VALOR H/H ACEPTADO POR EL CLIENTE</w:t>
      </w:r>
    </w:p>
    <w:tbl>
      <w:tblPr>
        <w:tblW w:w="0" w:type="auto"/>
        <w:tblInd w:w="314"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1984"/>
        <w:gridCol w:w="2030"/>
        <w:gridCol w:w="1741"/>
        <w:gridCol w:w="890"/>
        <w:gridCol w:w="1478"/>
      </w:tblGrid>
      <w:tr w:rsidR="0039134D" w:rsidTr="00A71A0E">
        <w:tblPrEx>
          <w:tblCellMar>
            <w:top w:w="0" w:type="dxa"/>
            <w:bottom w:w="0" w:type="dxa"/>
          </w:tblCellMar>
        </w:tblPrEx>
        <w:trPr>
          <w:trHeight w:val="898"/>
        </w:trPr>
        <w:tc>
          <w:tcPr>
            <w:tcW w:w="1984" w:type="dxa"/>
          </w:tcPr>
          <w:p w:rsidR="0039134D" w:rsidRDefault="0039134D" w:rsidP="00A71A0E">
            <w:pPr>
              <w:spacing w:line="480" w:lineRule="auto"/>
              <w:jc w:val="center"/>
              <w:rPr>
                <w:rFonts w:ascii="Arial" w:hAnsi="Arial"/>
                <w:b/>
                <w:snapToGrid w:val="0"/>
                <w:color w:val="000000"/>
                <w:sz w:val="24"/>
              </w:rPr>
            </w:pP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Descripción</w:t>
            </w:r>
          </w:p>
        </w:tc>
        <w:tc>
          <w:tcPr>
            <w:tcW w:w="2030" w:type="dxa"/>
          </w:tcPr>
          <w:p w:rsidR="0039134D" w:rsidRDefault="0039134D" w:rsidP="00A71A0E">
            <w:pPr>
              <w:spacing w:line="480" w:lineRule="auto"/>
              <w:jc w:val="center"/>
              <w:rPr>
                <w:rFonts w:ascii="Arial" w:hAnsi="Arial"/>
                <w:b/>
                <w:snapToGrid w:val="0"/>
                <w:color w:val="000000"/>
                <w:sz w:val="24"/>
              </w:rPr>
            </w:pP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Código</w:t>
            </w:r>
          </w:p>
        </w:tc>
        <w:tc>
          <w:tcPr>
            <w:tcW w:w="1741" w:type="dxa"/>
          </w:tcPr>
          <w:p w:rsidR="0039134D" w:rsidRDefault="0039134D" w:rsidP="00A71A0E">
            <w:pPr>
              <w:pStyle w:val="Ttulo2"/>
              <w:spacing w:line="480" w:lineRule="auto"/>
              <w:jc w:val="center"/>
            </w:pPr>
            <w:r>
              <w:t>Tpo. Estándar cliente (hr.)</w:t>
            </w:r>
          </w:p>
        </w:tc>
        <w:tc>
          <w:tcPr>
            <w:tcW w:w="890"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P.V.P. H/H</w:t>
            </w:r>
          </w:p>
        </w:tc>
        <w:tc>
          <w:tcPr>
            <w:tcW w:w="1478"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P.V.P.  M.O./ arnés</w:t>
            </w:r>
          </w:p>
        </w:tc>
      </w:tr>
      <w:tr w:rsidR="0039134D" w:rsidTr="00A71A0E">
        <w:tblPrEx>
          <w:tblCellMar>
            <w:top w:w="0" w:type="dxa"/>
            <w:bottom w:w="0" w:type="dxa"/>
          </w:tblCellMar>
        </w:tblPrEx>
        <w:trPr>
          <w:trHeight w:val="247"/>
        </w:trPr>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203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ME2B6959G011</w:t>
            </w:r>
          </w:p>
        </w:tc>
        <w:tc>
          <w:tcPr>
            <w:tcW w:w="174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0.181</w:t>
            </w:r>
          </w:p>
        </w:tc>
        <w:tc>
          <w:tcPr>
            <w:tcW w:w="890"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$3,405</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$ 0.616</w:t>
            </w:r>
          </w:p>
        </w:tc>
      </w:tr>
      <w:tr w:rsidR="0039134D" w:rsidTr="00A71A0E">
        <w:tblPrEx>
          <w:tblCellMar>
            <w:top w:w="0" w:type="dxa"/>
            <w:bottom w:w="0" w:type="dxa"/>
          </w:tblCellMar>
        </w:tblPrEx>
        <w:trPr>
          <w:trHeight w:val="247"/>
        </w:trPr>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203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ME2B6959G013</w:t>
            </w:r>
          </w:p>
        </w:tc>
        <w:tc>
          <w:tcPr>
            <w:tcW w:w="174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0.122</w:t>
            </w:r>
          </w:p>
        </w:tc>
        <w:tc>
          <w:tcPr>
            <w:tcW w:w="890"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$3,405</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$ 0.415</w:t>
            </w:r>
          </w:p>
        </w:tc>
      </w:tr>
      <w:tr w:rsidR="0039134D" w:rsidTr="00A71A0E">
        <w:tblPrEx>
          <w:tblCellMar>
            <w:top w:w="0" w:type="dxa"/>
            <w:bottom w:w="0" w:type="dxa"/>
          </w:tblCellMar>
        </w:tblPrEx>
        <w:trPr>
          <w:trHeight w:val="247"/>
        </w:trPr>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203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ME2B6959G014</w:t>
            </w:r>
          </w:p>
        </w:tc>
        <w:tc>
          <w:tcPr>
            <w:tcW w:w="174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0.176</w:t>
            </w:r>
          </w:p>
        </w:tc>
        <w:tc>
          <w:tcPr>
            <w:tcW w:w="890"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$3,405</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$ 0.601</w:t>
            </w:r>
          </w:p>
        </w:tc>
      </w:tr>
      <w:tr w:rsidR="0039134D" w:rsidTr="00A71A0E">
        <w:tblPrEx>
          <w:tblCellMar>
            <w:top w:w="0" w:type="dxa"/>
            <w:bottom w:w="0" w:type="dxa"/>
          </w:tblCellMar>
        </w:tblPrEx>
        <w:trPr>
          <w:trHeight w:val="247"/>
        </w:trPr>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203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ME2B6959G021</w:t>
            </w:r>
          </w:p>
        </w:tc>
        <w:tc>
          <w:tcPr>
            <w:tcW w:w="174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0.122</w:t>
            </w:r>
          </w:p>
        </w:tc>
        <w:tc>
          <w:tcPr>
            <w:tcW w:w="890"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$3,405</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$ 0.416</w:t>
            </w:r>
          </w:p>
        </w:tc>
      </w:tr>
      <w:tr w:rsidR="0039134D" w:rsidTr="00A71A0E">
        <w:tblPrEx>
          <w:tblCellMar>
            <w:top w:w="0" w:type="dxa"/>
            <w:bottom w:w="0" w:type="dxa"/>
          </w:tblCellMar>
        </w:tblPrEx>
        <w:trPr>
          <w:trHeight w:val="247"/>
        </w:trPr>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203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ME2B6959G022</w:t>
            </w:r>
          </w:p>
        </w:tc>
        <w:tc>
          <w:tcPr>
            <w:tcW w:w="174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0.119</w:t>
            </w:r>
          </w:p>
        </w:tc>
        <w:tc>
          <w:tcPr>
            <w:tcW w:w="890"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$3,405</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$ 0.405</w:t>
            </w:r>
          </w:p>
        </w:tc>
      </w:tr>
      <w:tr w:rsidR="0039134D" w:rsidTr="00A71A0E">
        <w:tblPrEx>
          <w:tblCellMar>
            <w:top w:w="0" w:type="dxa"/>
            <w:bottom w:w="0" w:type="dxa"/>
          </w:tblCellMar>
        </w:tblPrEx>
        <w:trPr>
          <w:trHeight w:val="247"/>
        </w:trPr>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203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ME2B6959G023</w:t>
            </w:r>
          </w:p>
        </w:tc>
        <w:tc>
          <w:tcPr>
            <w:tcW w:w="174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0.215</w:t>
            </w:r>
          </w:p>
        </w:tc>
        <w:tc>
          <w:tcPr>
            <w:tcW w:w="890"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$3,405</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$ 0.731</w:t>
            </w:r>
          </w:p>
        </w:tc>
      </w:tr>
      <w:tr w:rsidR="0039134D" w:rsidTr="00A71A0E">
        <w:tblPrEx>
          <w:tblCellMar>
            <w:top w:w="0" w:type="dxa"/>
            <w:bottom w:w="0" w:type="dxa"/>
          </w:tblCellMar>
        </w:tblPrEx>
        <w:trPr>
          <w:trHeight w:val="247"/>
        </w:trPr>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203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ME2B6959G024</w:t>
            </w:r>
          </w:p>
        </w:tc>
        <w:tc>
          <w:tcPr>
            <w:tcW w:w="174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0.129</w:t>
            </w:r>
          </w:p>
        </w:tc>
        <w:tc>
          <w:tcPr>
            <w:tcW w:w="890"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$3,405</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$ 0.440</w:t>
            </w:r>
          </w:p>
        </w:tc>
      </w:tr>
      <w:tr w:rsidR="0039134D" w:rsidTr="00A71A0E">
        <w:tblPrEx>
          <w:tblCellMar>
            <w:top w:w="0" w:type="dxa"/>
            <w:bottom w:w="0" w:type="dxa"/>
          </w:tblCellMar>
        </w:tblPrEx>
        <w:trPr>
          <w:trHeight w:val="247"/>
        </w:trPr>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203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ME2B6959G025</w:t>
            </w:r>
          </w:p>
        </w:tc>
        <w:tc>
          <w:tcPr>
            <w:tcW w:w="174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0.225</w:t>
            </w:r>
          </w:p>
        </w:tc>
        <w:tc>
          <w:tcPr>
            <w:tcW w:w="890"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$3,405</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$ 0.766</w:t>
            </w:r>
          </w:p>
        </w:tc>
      </w:tr>
      <w:tr w:rsidR="0039134D" w:rsidTr="00A71A0E">
        <w:tblPrEx>
          <w:tblCellMar>
            <w:top w:w="0" w:type="dxa"/>
            <w:bottom w:w="0" w:type="dxa"/>
          </w:tblCellMar>
        </w:tblPrEx>
        <w:trPr>
          <w:trHeight w:val="247"/>
        </w:trPr>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203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ME2B6959G026</w:t>
            </w:r>
          </w:p>
        </w:tc>
        <w:tc>
          <w:tcPr>
            <w:tcW w:w="174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0.182</w:t>
            </w:r>
          </w:p>
        </w:tc>
        <w:tc>
          <w:tcPr>
            <w:tcW w:w="890"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$3,405</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$ 0.618</w:t>
            </w:r>
          </w:p>
        </w:tc>
      </w:tr>
      <w:tr w:rsidR="0039134D" w:rsidTr="00A71A0E">
        <w:tblPrEx>
          <w:tblCellMar>
            <w:top w:w="0" w:type="dxa"/>
            <w:bottom w:w="0" w:type="dxa"/>
          </w:tblCellMar>
        </w:tblPrEx>
        <w:trPr>
          <w:trHeight w:val="247"/>
        </w:trPr>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203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ME2B6959G027</w:t>
            </w:r>
          </w:p>
        </w:tc>
        <w:tc>
          <w:tcPr>
            <w:tcW w:w="174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0.314</w:t>
            </w:r>
          </w:p>
        </w:tc>
        <w:tc>
          <w:tcPr>
            <w:tcW w:w="890"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$3,405</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$ 1.069</w:t>
            </w:r>
          </w:p>
        </w:tc>
      </w:tr>
      <w:tr w:rsidR="0039134D" w:rsidTr="00A71A0E">
        <w:tblPrEx>
          <w:tblCellMar>
            <w:top w:w="0" w:type="dxa"/>
            <w:bottom w:w="0" w:type="dxa"/>
          </w:tblCellMar>
        </w:tblPrEx>
        <w:trPr>
          <w:trHeight w:val="247"/>
        </w:trPr>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203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ME2B6959G028</w:t>
            </w:r>
          </w:p>
        </w:tc>
        <w:tc>
          <w:tcPr>
            <w:tcW w:w="174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0.254</w:t>
            </w:r>
          </w:p>
        </w:tc>
        <w:tc>
          <w:tcPr>
            <w:tcW w:w="890"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$3,405</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$ 0.865</w:t>
            </w:r>
          </w:p>
        </w:tc>
      </w:tr>
      <w:tr w:rsidR="0039134D" w:rsidTr="00A71A0E">
        <w:tblPrEx>
          <w:tblCellMar>
            <w:top w:w="0" w:type="dxa"/>
            <w:bottom w:w="0" w:type="dxa"/>
          </w:tblCellMar>
        </w:tblPrEx>
        <w:trPr>
          <w:trHeight w:val="247"/>
        </w:trPr>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lastRenderedPageBreak/>
              <w:t>ARNES 20"/24"</w:t>
            </w:r>
          </w:p>
        </w:tc>
        <w:tc>
          <w:tcPr>
            <w:tcW w:w="203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ME2B6959G029</w:t>
            </w:r>
          </w:p>
        </w:tc>
        <w:tc>
          <w:tcPr>
            <w:tcW w:w="174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0.215</w:t>
            </w:r>
          </w:p>
        </w:tc>
        <w:tc>
          <w:tcPr>
            <w:tcW w:w="890"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$3,405</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$ 0.733</w:t>
            </w:r>
          </w:p>
        </w:tc>
      </w:tr>
      <w:tr w:rsidR="0039134D" w:rsidTr="00A71A0E">
        <w:tblPrEx>
          <w:tblCellMar>
            <w:top w:w="0" w:type="dxa"/>
            <w:bottom w:w="0" w:type="dxa"/>
          </w:tblCellMar>
        </w:tblPrEx>
        <w:trPr>
          <w:trHeight w:val="247"/>
        </w:trPr>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203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ME2B6959G030</w:t>
            </w:r>
          </w:p>
        </w:tc>
        <w:tc>
          <w:tcPr>
            <w:tcW w:w="174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0.099</w:t>
            </w:r>
          </w:p>
        </w:tc>
        <w:tc>
          <w:tcPr>
            <w:tcW w:w="890"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$3,405</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$ 0.337</w:t>
            </w:r>
          </w:p>
        </w:tc>
      </w:tr>
      <w:tr w:rsidR="0039134D" w:rsidTr="00A71A0E">
        <w:tblPrEx>
          <w:tblCellMar>
            <w:top w:w="0" w:type="dxa"/>
            <w:bottom w:w="0" w:type="dxa"/>
          </w:tblCellMar>
        </w:tblPrEx>
        <w:trPr>
          <w:trHeight w:val="247"/>
        </w:trPr>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203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ME2B6959G031</w:t>
            </w:r>
          </w:p>
        </w:tc>
        <w:tc>
          <w:tcPr>
            <w:tcW w:w="174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0.082</w:t>
            </w:r>
          </w:p>
        </w:tc>
        <w:tc>
          <w:tcPr>
            <w:tcW w:w="890"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$3,405</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$ 0.279</w:t>
            </w:r>
          </w:p>
        </w:tc>
      </w:tr>
      <w:tr w:rsidR="0039134D" w:rsidTr="00A71A0E">
        <w:tblPrEx>
          <w:tblCellMar>
            <w:top w:w="0" w:type="dxa"/>
            <w:bottom w:w="0" w:type="dxa"/>
          </w:tblCellMar>
        </w:tblPrEx>
        <w:trPr>
          <w:trHeight w:val="247"/>
        </w:trPr>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203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ME2B6959G032</w:t>
            </w:r>
          </w:p>
        </w:tc>
        <w:tc>
          <w:tcPr>
            <w:tcW w:w="174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0.178</w:t>
            </w:r>
          </w:p>
        </w:tc>
        <w:tc>
          <w:tcPr>
            <w:tcW w:w="890"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$3,405</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$ 0.606</w:t>
            </w:r>
          </w:p>
        </w:tc>
      </w:tr>
      <w:tr w:rsidR="0039134D" w:rsidTr="00A71A0E">
        <w:tblPrEx>
          <w:tblCellMar>
            <w:top w:w="0" w:type="dxa"/>
            <w:bottom w:w="0" w:type="dxa"/>
          </w:tblCellMar>
        </w:tblPrEx>
        <w:trPr>
          <w:trHeight w:val="247"/>
        </w:trPr>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203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ME2B6959G033</w:t>
            </w:r>
          </w:p>
        </w:tc>
        <w:tc>
          <w:tcPr>
            <w:tcW w:w="174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0.129</w:t>
            </w:r>
          </w:p>
        </w:tc>
        <w:tc>
          <w:tcPr>
            <w:tcW w:w="890"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$3,405</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$ 0.439</w:t>
            </w:r>
          </w:p>
        </w:tc>
      </w:tr>
      <w:tr w:rsidR="0039134D" w:rsidTr="00A71A0E">
        <w:tblPrEx>
          <w:tblCellMar>
            <w:top w:w="0" w:type="dxa"/>
            <w:bottom w:w="0" w:type="dxa"/>
          </w:tblCellMar>
        </w:tblPrEx>
        <w:trPr>
          <w:trHeight w:val="247"/>
        </w:trPr>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203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ME2B6959G034</w:t>
            </w:r>
          </w:p>
        </w:tc>
        <w:tc>
          <w:tcPr>
            <w:tcW w:w="174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0.222</w:t>
            </w:r>
          </w:p>
        </w:tc>
        <w:tc>
          <w:tcPr>
            <w:tcW w:w="890"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$3,405</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$ 0.756</w:t>
            </w:r>
          </w:p>
        </w:tc>
      </w:tr>
      <w:tr w:rsidR="0039134D" w:rsidTr="00A71A0E">
        <w:tblPrEx>
          <w:tblCellMar>
            <w:top w:w="0" w:type="dxa"/>
            <w:bottom w:w="0" w:type="dxa"/>
          </w:tblCellMar>
        </w:tblPrEx>
        <w:trPr>
          <w:trHeight w:val="247"/>
        </w:trPr>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 xml:space="preserve">ARNES 35" </w:t>
            </w:r>
          </w:p>
        </w:tc>
        <w:tc>
          <w:tcPr>
            <w:tcW w:w="203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ME2B6823G012</w:t>
            </w:r>
          </w:p>
        </w:tc>
        <w:tc>
          <w:tcPr>
            <w:tcW w:w="174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0.223</w:t>
            </w:r>
          </w:p>
        </w:tc>
        <w:tc>
          <w:tcPr>
            <w:tcW w:w="890"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$3,405</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$ 0.759</w:t>
            </w:r>
          </w:p>
        </w:tc>
      </w:tr>
      <w:tr w:rsidR="0039134D" w:rsidTr="00A71A0E">
        <w:tblPrEx>
          <w:tblCellMar>
            <w:top w:w="0" w:type="dxa"/>
            <w:bottom w:w="0" w:type="dxa"/>
          </w:tblCellMar>
        </w:tblPrEx>
        <w:trPr>
          <w:trHeight w:val="247"/>
        </w:trPr>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 xml:space="preserve">ARNES 35" </w:t>
            </w:r>
          </w:p>
        </w:tc>
        <w:tc>
          <w:tcPr>
            <w:tcW w:w="203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ME2B6823G013</w:t>
            </w:r>
          </w:p>
        </w:tc>
        <w:tc>
          <w:tcPr>
            <w:tcW w:w="174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0.294</w:t>
            </w:r>
          </w:p>
        </w:tc>
        <w:tc>
          <w:tcPr>
            <w:tcW w:w="890"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$3,405</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$ 1.001</w:t>
            </w:r>
          </w:p>
        </w:tc>
      </w:tr>
      <w:tr w:rsidR="0039134D" w:rsidTr="00A71A0E">
        <w:tblPrEx>
          <w:tblCellMar>
            <w:top w:w="0" w:type="dxa"/>
            <w:bottom w:w="0" w:type="dxa"/>
          </w:tblCellMar>
        </w:tblPrEx>
        <w:trPr>
          <w:trHeight w:val="247"/>
        </w:trPr>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 xml:space="preserve">ARNES 35" </w:t>
            </w:r>
          </w:p>
        </w:tc>
        <w:tc>
          <w:tcPr>
            <w:tcW w:w="203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ME2B6823G014</w:t>
            </w:r>
          </w:p>
        </w:tc>
        <w:tc>
          <w:tcPr>
            <w:tcW w:w="174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0.331</w:t>
            </w:r>
          </w:p>
        </w:tc>
        <w:tc>
          <w:tcPr>
            <w:tcW w:w="890"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$3,405</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$ 1.127</w:t>
            </w:r>
          </w:p>
        </w:tc>
      </w:tr>
      <w:tr w:rsidR="0039134D" w:rsidTr="00A71A0E">
        <w:tblPrEx>
          <w:tblCellMar>
            <w:top w:w="0" w:type="dxa"/>
            <w:bottom w:w="0" w:type="dxa"/>
          </w:tblCellMar>
        </w:tblPrEx>
        <w:trPr>
          <w:trHeight w:val="247"/>
        </w:trPr>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 xml:space="preserve">ARNES 35" </w:t>
            </w:r>
          </w:p>
        </w:tc>
        <w:tc>
          <w:tcPr>
            <w:tcW w:w="2030"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ME2B6823G015</w:t>
            </w:r>
          </w:p>
        </w:tc>
        <w:tc>
          <w:tcPr>
            <w:tcW w:w="174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0.375</w:t>
            </w:r>
          </w:p>
        </w:tc>
        <w:tc>
          <w:tcPr>
            <w:tcW w:w="890"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$3,405</w:t>
            </w:r>
          </w:p>
        </w:tc>
        <w:tc>
          <w:tcPr>
            <w:tcW w:w="1478"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$ 1.277</w:t>
            </w:r>
          </w:p>
        </w:tc>
      </w:tr>
    </w:tbl>
    <w:p w:rsidR="0039134D" w:rsidRDefault="0039134D" w:rsidP="0039134D">
      <w:pPr>
        <w:pStyle w:val="Sangra3detindependiente"/>
        <w:ind w:left="0"/>
        <w:rPr>
          <w:lang w:val="es-EC"/>
        </w:rPr>
      </w:pPr>
    </w:p>
    <w:p w:rsidR="0039134D" w:rsidRDefault="0039134D" w:rsidP="0039134D">
      <w:pPr>
        <w:pStyle w:val="Sangra3detindependiente"/>
        <w:ind w:left="705"/>
        <w:rPr>
          <w:lang w:val="es-EC"/>
        </w:rPr>
      </w:pPr>
      <w:r>
        <w:rPr>
          <w:lang w:val="es-EC"/>
        </w:rPr>
        <w:t>La otra condicionante en la negociación fue el 5% del costo de la materia prima en planta, luego de reconsiderar el costo de la materia prima de cada arnés se llega al cálculo del precio de cada arnés, el cual se detalla en la tabla 55.</w:t>
      </w:r>
    </w:p>
    <w:p w:rsidR="0039134D" w:rsidRDefault="0039134D" w:rsidP="0039134D">
      <w:pPr>
        <w:pStyle w:val="Sangra3detindependiente"/>
        <w:ind w:left="705"/>
        <w:rPr>
          <w:lang w:val="es-EC"/>
        </w:rPr>
      </w:pPr>
    </w:p>
    <w:p w:rsidR="0039134D" w:rsidRDefault="0039134D" w:rsidP="0039134D">
      <w:pPr>
        <w:pStyle w:val="Sangra3detindependiente"/>
        <w:ind w:left="1413" w:firstLine="3"/>
      </w:pPr>
      <w:r>
        <w:rPr>
          <w:b/>
        </w:rPr>
        <w:t>Precio x arnés</w:t>
      </w:r>
      <w:r>
        <w:t xml:space="preserve"> = P.V.P. M.O. x arnés +  P.V.P. M.P.  x arnés</w:t>
      </w:r>
    </w:p>
    <w:p w:rsidR="0039134D" w:rsidRDefault="0039134D" w:rsidP="0039134D">
      <w:pPr>
        <w:pStyle w:val="Sangra3detindependiente"/>
        <w:ind w:left="705"/>
        <w:rPr>
          <w:b/>
        </w:rPr>
      </w:pPr>
    </w:p>
    <w:p w:rsidR="0039134D" w:rsidRDefault="0039134D" w:rsidP="0039134D">
      <w:pPr>
        <w:pStyle w:val="Sangra3detindependiente"/>
        <w:ind w:left="705"/>
        <w:rPr>
          <w:lang w:val="es-EC"/>
        </w:rPr>
      </w:pPr>
      <w:r>
        <w:rPr>
          <w:b/>
        </w:rPr>
        <w:t>Donde :</w:t>
      </w:r>
    </w:p>
    <w:p w:rsidR="0039134D" w:rsidRDefault="0039134D" w:rsidP="0039134D">
      <w:pPr>
        <w:pStyle w:val="Sangra3detindependiente"/>
        <w:ind w:left="705"/>
      </w:pPr>
      <w:r>
        <w:rPr>
          <w:b/>
        </w:rPr>
        <w:t>P.V.P.  M.P. x arnés =</w:t>
      </w:r>
      <w:r>
        <w:t xml:space="preserve"> Costo M.P. x arnés + (Costo M.P. x arnés x 5% M.P. en planta)</w:t>
      </w:r>
    </w:p>
    <w:p w:rsidR="0039134D" w:rsidRDefault="0039134D" w:rsidP="0039134D">
      <w:pPr>
        <w:pStyle w:val="Sangra3detindependiente"/>
        <w:ind w:left="705"/>
      </w:pPr>
    </w:p>
    <w:p w:rsidR="0039134D" w:rsidRDefault="0039134D" w:rsidP="0039134D">
      <w:pPr>
        <w:pStyle w:val="Sangra3detindependiente"/>
        <w:ind w:left="705"/>
        <w:rPr>
          <w:b/>
        </w:rPr>
      </w:pPr>
      <w:r>
        <w:rPr>
          <w:b/>
        </w:rPr>
        <w:t>Entonces:</w:t>
      </w:r>
    </w:p>
    <w:p w:rsidR="0039134D" w:rsidRDefault="0039134D" w:rsidP="0039134D">
      <w:pPr>
        <w:pStyle w:val="Sangra3detindependiente"/>
        <w:ind w:left="705"/>
        <w:rPr>
          <w:b/>
        </w:rPr>
      </w:pPr>
    </w:p>
    <w:p w:rsidR="0039134D" w:rsidRDefault="0039134D" w:rsidP="0039134D">
      <w:pPr>
        <w:pStyle w:val="Sangra3detindependiente"/>
        <w:ind w:left="705"/>
        <w:rPr>
          <w:b/>
        </w:rPr>
      </w:pPr>
      <w:r>
        <w:rPr>
          <w:b/>
        </w:rPr>
        <w:t>Precio x arnés</w:t>
      </w:r>
      <w:r>
        <w:t xml:space="preserve"> = P.V.P. M.O. x arnés + {Costo M.P. x arnés + (Costo M.P. x arnés x 5% M.P. en planta)}</w:t>
      </w:r>
    </w:p>
    <w:p w:rsidR="0039134D" w:rsidRDefault="0039134D" w:rsidP="0039134D">
      <w:pPr>
        <w:pStyle w:val="Sangra3detindependiente"/>
        <w:ind w:left="705"/>
        <w:rPr>
          <w:lang w:val="es-EC"/>
        </w:rPr>
      </w:pPr>
    </w:p>
    <w:p w:rsidR="0039134D" w:rsidRDefault="0039134D" w:rsidP="0039134D">
      <w:pPr>
        <w:pStyle w:val="Ttulo5"/>
      </w:pPr>
      <w:r>
        <w:lastRenderedPageBreak/>
        <w:t>TABLA 55</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pStyle w:val="Ttulo6"/>
        <w:ind w:left="1559"/>
        <w:rPr>
          <w:lang w:val="es-EC"/>
        </w:rPr>
      </w:pPr>
      <w:r>
        <w:t xml:space="preserve">PRECIO DE VENTA DE CADA ARNÉS X MODELO </w:t>
      </w:r>
    </w:p>
    <w:tbl>
      <w:tblPr>
        <w:tblW w:w="0" w:type="auto"/>
        <w:tblInd w:w="684"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1903"/>
        <w:gridCol w:w="1979"/>
        <w:gridCol w:w="1361"/>
        <w:gridCol w:w="1122"/>
        <w:gridCol w:w="1388"/>
      </w:tblGrid>
      <w:tr w:rsidR="0039134D" w:rsidTr="00A71A0E">
        <w:tblPrEx>
          <w:tblCellMar>
            <w:top w:w="0" w:type="dxa"/>
            <w:bottom w:w="0" w:type="dxa"/>
          </w:tblCellMar>
        </w:tblPrEx>
        <w:trPr>
          <w:trHeight w:val="247"/>
        </w:trPr>
        <w:tc>
          <w:tcPr>
            <w:tcW w:w="1903" w:type="dxa"/>
          </w:tcPr>
          <w:p w:rsidR="0039134D" w:rsidRDefault="0039134D" w:rsidP="00A71A0E">
            <w:pPr>
              <w:spacing w:line="480" w:lineRule="auto"/>
              <w:jc w:val="center"/>
              <w:rPr>
                <w:rFonts w:ascii="Arial" w:hAnsi="Arial"/>
                <w:b/>
                <w:snapToGrid w:val="0"/>
                <w:color w:val="000000"/>
                <w:sz w:val="24"/>
              </w:rPr>
            </w:pP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Descripción</w:t>
            </w:r>
          </w:p>
        </w:tc>
        <w:tc>
          <w:tcPr>
            <w:tcW w:w="1979" w:type="dxa"/>
          </w:tcPr>
          <w:p w:rsidR="0039134D" w:rsidRDefault="0039134D" w:rsidP="00A71A0E">
            <w:pPr>
              <w:spacing w:line="480" w:lineRule="auto"/>
              <w:jc w:val="center"/>
              <w:rPr>
                <w:rFonts w:ascii="Arial" w:hAnsi="Arial"/>
                <w:b/>
                <w:snapToGrid w:val="0"/>
                <w:color w:val="000000"/>
                <w:sz w:val="24"/>
              </w:rPr>
            </w:pP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Código</w:t>
            </w:r>
          </w:p>
        </w:tc>
        <w:tc>
          <w:tcPr>
            <w:tcW w:w="1361"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P.V.P.   M.O. / arnés</w:t>
            </w:r>
          </w:p>
        </w:tc>
        <w:tc>
          <w:tcPr>
            <w:tcW w:w="1122"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P.V.P.  M.P./ arnés</w:t>
            </w:r>
          </w:p>
        </w:tc>
        <w:tc>
          <w:tcPr>
            <w:tcW w:w="1388"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 xml:space="preserve"> </w:t>
            </w:r>
          </w:p>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P.V.P. / arnés</w:t>
            </w:r>
          </w:p>
        </w:tc>
      </w:tr>
      <w:tr w:rsidR="0039134D" w:rsidTr="00A71A0E">
        <w:tblPrEx>
          <w:tblCellMar>
            <w:top w:w="0" w:type="dxa"/>
            <w:bottom w:w="0" w:type="dxa"/>
          </w:tblCellMar>
        </w:tblPrEx>
        <w:trPr>
          <w:trHeight w:val="247"/>
        </w:trPr>
        <w:tc>
          <w:tcPr>
            <w:tcW w:w="1903"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ME2B6959G011</w:t>
            </w:r>
          </w:p>
        </w:tc>
        <w:tc>
          <w:tcPr>
            <w:tcW w:w="136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$ 0.616</w:t>
            </w:r>
          </w:p>
        </w:tc>
        <w:tc>
          <w:tcPr>
            <w:tcW w:w="112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$ 1.423</w:t>
            </w:r>
          </w:p>
        </w:tc>
        <w:tc>
          <w:tcPr>
            <w:tcW w:w="1388" w:type="dxa"/>
          </w:tcPr>
          <w:p w:rsidR="0039134D" w:rsidRDefault="0039134D" w:rsidP="00A71A0E">
            <w:pPr>
              <w:spacing w:line="480" w:lineRule="auto"/>
              <w:jc w:val="right"/>
              <w:rPr>
                <w:rFonts w:ascii="Arial" w:hAnsi="Arial"/>
                <w:sz w:val="24"/>
              </w:rPr>
            </w:pPr>
            <w:r>
              <w:rPr>
                <w:rFonts w:ascii="Arial" w:hAnsi="Arial"/>
                <w:sz w:val="24"/>
              </w:rPr>
              <w:t>$ 2,04</w:t>
            </w:r>
          </w:p>
        </w:tc>
      </w:tr>
      <w:tr w:rsidR="0039134D" w:rsidTr="00A71A0E">
        <w:tblPrEx>
          <w:tblCellMar>
            <w:top w:w="0" w:type="dxa"/>
            <w:bottom w:w="0" w:type="dxa"/>
          </w:tblCellMar>
        </w:tblPrEx>
        <w:trPr>
          <w:trHeight w:val="247"/>
        </w:trPr>
        <w:tc>
          <w:tcPr>
            <w:tcW w:w="1903"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ME2B6959G013</w:t>
            </w:r>
          </w:p>
        </w:tc>
        <w:tc>
          <w:tcPr>
            <w:tcW w:w="136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$ 0.415</w:t>
            </w:r>
          </w:p>
        </w:tc>
        <w:tc>
          <w:tcPr>
            <w:tcW w:w="112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$ 0.725</w:t>
            </w:r>
          </w:p>
        </w:tc>
        <w:tc>
          <w:tcPr>
            <w:tcW w:w="1388" w:type="dxa"/>
          </w:tcPr>
          <w:p w:rsidR="0039134D" w:rsidRDefault="0039134D" w:rsidP="00A71A0E">
            <w:pPr>
              <w:spacing w:line="480" w:lineRule="auto"/>
              <w:jc w:val="right"/>
              <w:rPr>
                <w:rFonts w:ascii="Arial" w:hAnsi="Arial"/>
                <w:sz w:val="24"/>
              </w:rPr>
            </w:pPr>
            <w:r>
              <w:rPr>
                <w:rFonts w:ascii="Arial" w:hAnsi="Arial"/>
                <w:sz w:val="24"/>
              </w:rPr>
              <w:t>$ 1,14</w:t>
            </w:r>
          </w:p>
        </w:tc>
      </w:tr>
      <w:tr w:rsidR="0039134D" w:rsidTr="00A71A0E">
        <w:tblPrEx>
          <w:tblCellMar>
            <w:top w:w="0" w:type="dxa"/>
            <w:bottom w:w="0" w:type="dxa"/>
          </w:tblCellMar>
        </w:tblPrEx>
        <w:trPr>
          <w:trHeight w:val="247"/>
        </w:trPr>
        <w:tc>
          <w:tcPr>
            <w:tcW w:w="1903"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ME2B6959G014</w:t>
            </w:r>
          </w:p>
        </w:tc>
        <w:tc>
          <w:tcPr>
            <w:tcW w:w="136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$ 0.601</w:t>
            </w:r>
          </w:p>
        </w:tc>
        <w:tc>
          <w:tcPr>
            <w:tcW w:w="112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$ 1.419</w:t>
            </w:r>
          </w:p>
        </w:tc>
        <w:tc>
          <w:tcPr>
            <w:tcW w:w="1388" w:type="dxa"/>
          </w:tcPr>
          <w:p w:rsidR="0039134D" w:rsidRDefault="0039134D" w:rsidP="00A71A0E">
            <w:pPr>
              <w:spacing w:line="480" w:lineRule="auto"/>
              <w:jc w:val="right"/>
              <w:rPr>
                <w:rFonts w:ascii="Arial" w:hAnsi="Arial"/>
                <w:sz w:val="24"/>
              </w:rPr>
            </w:pPr>
            <w:r>
              <w:rPr>
                <w:rFonts w:ascii="Arial" w:hAnsi="Arial"/>
                <w:sz w:val="24"/>
              </w:rPr>
              <w:t>$ 2,02</w:t>
            </w:r>
          </w:p>
        </w:tc>
      </w:tr>
      <w:tr w:rsidR="0039134D" w:rsidTr="00A71A0E">
        <w:tblPrEx>
          <w:tblCellMar>
            <w:top w:w="0" w:type="dxa"/>
            <w:bottom w:w="0" w:type="dxa"/>
          </w:tblCellMar>
        </w:tblPrEx>
        <w:trPr>
          <w:trHeight w:val="247"/>
        </w:trPr>
        <w:tc>
          <w:tcPr>
            <w:tcW w:w="1903"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ME2B6959G021</w:t>
            </w:r>
          </w:p>
        </w:tc>
        <w:tc>
          <w:tcPr>
            <w:tcW w:w="136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$ 0.416</w:t>
            </w:r>
          </w:p>
        </w:tc>
        <w:tc>
          <w:tcPr>
            <w:tcW w:w="112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$ 0.744</w:t>
            </w:r>
          </w:p>
        </w:tc>
        <w:tc>
          <w:tcPr>
            <w:tcW w:w="1388" w:type="dxa"/>
          </w:tcPr>
          <w:p w:rsidR="0039134D" w:rsidRDefault="0039134D" w:rsidP="00A71A0E">
            <w:pPr>
              <w:spacing w:line="480" w:lineRule="auto"/>
              <w:jc w:val="right"/>
              <w:rPr>
                <w:rFonts w:ascii="Arial" w:hAnsi="Arial"/>
                <w:sz w:val="24"/>
              </w:rPr>
            </w:pPr>
            <w:r>
              <w:rPr>
                <w:rFonts w:ascii="Arial" w:hAnsi="Arial"/>
                <w:sz w:val="24"/>
              </w:rPr>
              <w:t>$ 1,16</w:t>
            </w:r>
          </w:p>
        </w:tc>
      </w:tr>
      <w:tr w:rsidR="0039134D" w:rsidTr="00A71A0E">
        <w:tblPrEx>
          <w:tblCellMar>
            <w:top w:w="0" w:type="dxa"/>
            <w:bottom w:w="0" w:type="dxa"/>
          </w:tblCellMar>
        </w:tblPrEx>
        <w:trPr>
          <w:trHeight w:val="247"/>
        </w:trPr>
        <w:tc>
          <w:tcPr>
            <w:tcW w:w="1903"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ME2B6959G022</w:t>
            </w:r>
          </w:p>
        </w:tc>
        <w:tc>
          <w:tcPr>
            <w:tcW w:w="136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$ 0.405</w:t>
            </w:r>
          </w:p>
        </w:tc>
        <w:tc>
          <w:tcPr>
            <w:tcW w:w="112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$ 0.895</w:t>
            </w:r>
          </w:p>
        </w:tc>
        <w:tc>
          <w:tcPr>
            <w:tcW w:w="1388" w:type="dxa"/>
          </w:tcPr>
          <w:p w:rsidR="0039134D" w:rsidRDefault="0039134D" w:rsidP="00A71A0E">
            <w:pPr>
              <w:spacing w:line="480" w:lineRule="auto"/>
              <w:jc w:val="right"/>
              <w:rPr>
                <w:rFonts w:ascii="Arial" w:hAnsi="Arial"/>
                <w:sz w:val="24"/>
              </w:rPr>
            </w:pPr>
            <w:r>
              <w:rPr>
                <w:rFonts w:ascii="Arial" w:hAnsi="Arial"/>
                <w:sz w:val="24"/>
              </w:rPr>
              <w:t>$ 1,30</w:t>
            </w:r>
          </w:p>
        </w:tc>
      </w:tr>
      <w:tr w:rsidR="0039134D" w:rsidTr="00A71A0E">
        <w:tblPrEx>
          <w:tblCellMar>
            <w:top w:w="0" w:type="dxa"/>
            <w:bottom w:w="0" w:type="dxa"/>
          </w:tblCellMar>
        </w:tblPrEx>
        <w:trPr>
          <w:trHeight w:val="247"/>
        </w:trPr>
        <w:tc>
          <w:tcPr>
            <w:tcW w:w="1903"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ME2B6959G023</w:t>
            </w:r>
          </w:p>
        </w:tc>
        <w:tc>
          <w:tcPr>
            <w:tcW w:w="136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$ 0.731</w:t>
            </w:r>
          </w:p>
        </w:tc>
        <w:tc>
          <w:tcPr>
            <w:tcW w:w="112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$ 1.589</w:t>
            </w:r>
          </w:p>
        </w:tc>
        <w:tc>
          <w:tcPr>
            <w:tcW w:w="1388" w:type="dxa"/>
          </w:tcPr>
          <w:p w:rsidR="0039134D" w:rsidRDefault="0039134D" w:rsidP="00A71A0E">
            <w:pPr>
              <w:spacing w:line="480" w:lineRule="auto"/>
              <w:jc w:val="right"/>
              <w:rPr>
                <w:rFonts w:ascii="Arial" w:hAnsi="Arial"/>
                <w:sz w:val="24"/>
              </w:rPr>
            </w:pPr>
            <w:r>
              <w:rPr>
                <w:rFonts w:ascii="Arial" w:hAnsi="Arial"/>
                <w:sz w:val="24"/>
              </w:rPr>
              <w:t>$ 2,32</w:t>
            </w:r>
          </w:p>
        </w:tc>
      </w:tr>
      <w:tr w:rsidR="0039134D" w:rsidTr="00A71A0E">
        <w:tblPrEx>
          <w:tblCellMar>
            <w:top w:w="0" w:type="dxa"/>
            <w:bottom w:w="0" w:type="dxa"/>
          </w:tblCellMar>
        </w:tblPrEx>
        <w:trPr>
          <w:trHeight w:val="247"/>
        </w:trPr>
        <w:tc>
          <w:tcPr>
            <w:tcW w:w="1903"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ME2B6959G024</w:t>
            </w:r>
          </w:p>
        </w:tc>
        <w:tc>
          <w:tcPr>
            <w:tcW w:w="136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$ 0.440</w:t>
            </w:r>
          </w:p>
        </w:tc>
        <w:tc>
          <w:tcPr>
            <w:tcW w:w="112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$ 1.050</w:t>
            </w:r>
          </w:p>
        </w:tc>
        <w:tc>
          <w:tcPr>
            <w:tcW w:w="1388" w:type="dxa"/>
          </w:tcPr>
          <w:p w:rsidR="0039134D" w:rsidRDefault="0039134D" w:rsidP="00A71A0E">
            <w:pPr>
              <w:spacing w:line="480" w:lineRule="auto"/>
              <w:jc w:val="right"/>
              <w:rPr>
                <w:rFonts w:ascii="Arial" w:hAnsi="Arial"/>
                <w:sz w:val="24"/>
              </w:rPr>
            </w:pPr>
            <w:r>
              <w:rPr>
                <w:rFonts w:ascii="Arial" w:hAnsi="Arial"/>
                <w:sz w:val="24"/>
              </w:rPr>
              <w:t>$ 1,49</w:t>
            </w:r>
          </w:p>
        </w:tc>
      </w:tr>
      <w:tr w:rsidR="0039134D" w:rsidTr="00A71A0E">
        <w:tblPrEx>
          <w:tblCellMar>
            <w:top w:w="0" w:type="dxa"/>
            <w:bottom w:w="0" w:type="dxa"/>
          </w:tblCellMar>
        </w:tblPrEx>
        <w:trPr>
          <w:trHeight w:val="247"/>
        </w:trPr>
        <w:tc>
          <w:tcPr>
            <w:tcW w:w="1903"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ME2B6959G025</w:t>
            </w:r>
          </w:p>
        </w:tc>
        <w:tc>
          <w:tcPr>
            <w:tcW w:w="136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$ 0.766</w:t>
            </w:r>
          </w:p>
        </w:tc>
        <w:tc>
          <w:tcPr>
            <w:tcW w:w="112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$ 1.744</w:t>
            </w:r>
          </w:p>
        </w:tc>
        <w:tc>
          <w:tcPr>
            <w:tcW w:w="1388" w:type="dxa"/>
          </w:tcPr>
          <w:p w:rsidR="0039134D" w:rsidRDefault="0039134D" w:rsidP="00A71A0E">
            <w:pPr>
              <w:spacing w:line="480" w:lineRule="auto"/>
              <w:jc w:val="right"/>
              <w:rPr>
                <w:rFonts w:ascii="Arial" w:hAnsi="Arial"/>
                <w:sz w:val="24"/>
              </w:rPr>
            </w:pPr>
            <w:r>
              <w:rPr>
                <w:rFonts w:ascii="Arial" w:hAnsi="Arial"/>
                <w:sz w:val="24"/>
              </w:rPr>
              <w:t>$ 2,51</w:t>
            </w:r>
          </w:p>
        </w:tc>
      </w:tr>
      <w:tr w:rsidR="0039134D" w:rsidTr="00A71A0E">
        <w:tblPrEx>
          <w:tblCellMar>
            <w:top w:w="0" w:type="dxa"/>
            <w:bottom w:w="0" w:type="dxa"/>
          </w:tblCellMar>
        </w:tblPrEx>
        <w:trPr>
          <w:trHeight w:val="247"/>
        </w:trPr>
        <w:tc>
          <w:tcPr>
            <w:tcW w:w="1903"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ME2B6959G026</w:t>
            </w:r>
          </w:p>
        </w:tc>
        <w:tc>
          <w:tcPr>
            <w:tcW w:w="136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$ 0.618</w:t>
            </w:r>
          </w:p>
        </w:tc>
        <w:tc>
          <w:tcPr>
            <w:tcW w:w="112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$ 1.181</w:t>
            </w:r>
          </w:p>
        </w:tc>
        <w:tc>
          <w:tcPr>
            <w:tcW w:w="1388" w:type="dxa"/>
          </w:tcPr>
          <w:p w:rsidR="0039134D" w:rsidRDefault="0039134D" w:rsidP="00A71A0E">
            <w:pPr>
              <w:spacing w:line="480" w:lineRule="auto"/>
              <w:jc w:val="right"/>
              <w:rPr>
                <w:rFonts w:ascii="Arial" w:hAnsi="Arial"/>
                <w:sz w:val="24"/>
              </w:rPr>
            </w:pPr>
            <w:r>
              <w:rPr>
                <w:rFonts w:ascii="Arial" w:hAnsi="Arial"/>
                <w:sz w:val="24"/>
              </w:rPr>
              <w:t>$ 1,80</w:t>
            </w:r>
          </w:p>
        </w:tc>
      </w:tr>
      <w:tr w:rsidR="0039134D" w:rsidTr="00A71A0E">
        <w:tblPrEx>
          <w:tblCellMar>
            <w:top w:w="0" w:type="dxa"/>
            <w:bottom w:w="0" w:type="dxa"/>
          </w:tblCellMar>
        </w:tblPrEx>
        <w:trPr>
          <w:trHeight w:val="247"/>
        </w:trPr>
        <w:tc>
          <w:tcPr>
            <w:tcW w:w="1903"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ME2B6959G027</w:t>
            </w:r>
          </w:p>
        </w:tc>
        <w:tc>
          <w:tcPr>
            <w:tcW w:w="136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$ 1.069</w:t>
            </w:r>
          </w:p>
        </w:tc>
        <w:tc>
          <w:tcPr>
            <w:tcW w:w="112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$ 2.080</w:t>
            </w:r>
          </w:p>
        </w:tc>
        <w:tc>
          <w:tcPr>
            <w:tcW w:w="1388" w:type="dxa"/>
          </w:tcPr>
          <w:p w:rsidR="0039134D" w:rsidRDefault="0039134D" w:rsidP="00A71A0E">
            <w:pPr>
              <w:spacing w:line="480" w:lineRule="auto"/>
              <w:jc w:val="right"/>
              <w:rPr>
                <w:rFonts w:ascii="Arial" w:hAnsi="Arial"/>
                <w:sz w:val="24"/>
              </w:rPr>
            </w:pPr>
            <w:r>
              <w:rPr>
                <w:rFonts w:ascii="Arial" w:hAnsi="Arial"/>
                <w:sz w:val="24"/>
              </w:rPr>
              <w:t>$ 3,15</w:t>
            </w:r>
          </w:p>
        </w:tc>
      </w:tr>
      <w:tr w:rsidR="0039134D" w:rsidTr="00A71A0E">
        <w:tblPrEx>
          <w:tblCellMar>
            <w:top w:w="0" w:type="dxa"/>
            <w:bottom w:w="0" w:type="dxa"/>
          </w:tblCellMar>
        </w:tblPrEx>
        <w:trPr>
          <w:trHeight w:val="247"/>
        </w:trPr>
        <w:tc>
          <w:tcPr>
            <w:tcW w:w="1903"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ME2B6959G028</w:t>
            </w:r>
          </w:p>
        </w:tc>
        <w:tc>
          <w:tcPr>
            <w:tcW w:w="136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$ 0.865</w:t>
            </w:r>
          </w:p>
        </w:tc>
        <w:tc>
          <w:tcPr>
            <w:tcW w:w="112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$ 2.814</w:t>
            </w:r>
          </w:p>
        </w:tc>
        <w:tc>
          <w:tcPr>
            <w:tcW w:w="1388" w:type="dxa"/>
          </w:tcPr>
          <w:p w:rsidR="0039134D" w:rsidRDefault="0039134D" w:rsidP="00A71A0E">
            <w:pPr>
              <w:spacing w:line="480" w:lineRule="auto"/>
              <w:jc w:val="right"/>
              <w:rPr>
                <w:rFonts w:ascii="Arial" w:hAnsi="Arial"/>
                <w:sz w:val="24"/>
              </w:rPr>
            </w:pPr>
            <w:r>
              <w:rPr>
                <w:rFonts w:ascii="Arial" w:hAnsi="Arial"/>
                <w:sz w:val="24"/>
              </w:rPr>
              <w:t>$ 3,68</w:t>
            </w:r>
          </w:p>
        </w:tc>
      </w:tr>
      <w:tr w:rsidR="0039134D" w:rsidTr="00A71A0E">
        <w:tblPrEx>
          <w:tblCellMar>
            <w:top w:w="0" w:type="dxa"/>
            <w:bottom w:w="0" w:type="dxa"/>
          </w:tblCellMar>
        </w:tblPrEx>
        <w:trPr>
          <w:trHeight w:val="247"/>
        </w:trPr>
        <w:tc>
          <w:tcPr>
            <w:tcW w:w="1903"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lastRenderedPageBreak/>
              <w:t>ARNES 20"/24"</w:t>
            </w:r>
          </w:p>
        </w:tc>
        <w:tc>
          <w:tcPr>
            <w:tcW w:w="19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ME2B6959G029</w:t>
            </w:r>
          </w:p>
        </w:tc>
        <w:tc>
          <w:tcPr>
            <w:tcW w:w="136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$ 0.733</w:t>
            </w:r>
          </w:p>
        </w:tc>
        <w:tc>
          <w:tcPr>
            <w:tcW w:w="112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$ 1.386</w:t>
            </w:r>
          </w:p>
        </w:tc>
        <w:tc>
          <w:tcPr>
            <w:tcW w:w="1388" w:type="dxa"/>
          </w:tcPr>
          <w:p w:rsidR="0039134D" w:rsidRDefault="0039134D" w:rsidP="00A71A0E">
            <w:pPr>
              <w:spacing w:line="480" w:lineRule="auto"/>
              <w:jc w:val="right"/>
              <w:rPr>
                <w:rFonts w:ascii="Arial" w:hAnsi="Arial"/>
                <w:sz w:val="24"/>
              </w:rPr>
            </w:pPr>
            <w:r>
              <w:rPr>
                <w:rFonts w:ascii="Arial" w:hAnsi="Arial"/>
                <w:sz w:val="24"/>
              </w:rPr>
              <w:t>$ 2,12</w:t>
            </w:r>
          </w:p>
        </w:tc>
      </w:tr>
      <w:tr w:rsidR="0039134D" w:rsidTr="00A71A0E">
        <w:tblPrEx>
          <w:tblCellMar>
            <w:top w:w="0" w:type="dxa"/>
            <w:bottom w:w="0" w:type="dxa"/>
          </w:tblCellMar>
        </w:tblPrEx>
        <w:trPr>
          <w:trHeight w:val="247"/>
        </w:trPr>
        <w:tc>
          <w:tcPr>
            <w:tcW w:w="1903"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ME2B6959G030</w:t>
            </w:r>
          </w:p>
        </w:tc>
        <w:tc>
          <w:tcPr>
            <w:tcW w:w="136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$ 0.337</w:t>
            </w:r>
          </w:p>
        </w:tc>
        <w:tc>
          <w:tcPr>
            <w:tcW w:w="112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$ 0.534</w:t>
            </w:r>
          </w:p>
        </w:tc>
        <w:tc>
          <w:tcPr>
            <w:tcW w:w="1388" w:type="dxa"/>
          </w:tcPr>
          <w:p w:rsidR="0039134D" w:rsidRDefault="0039134D" w:rsidP="00A71A0E">
            <w:pPr>
              <w:spacing w:line="480" w:lineRule="auto"/>
              <w:jc w:val="right"/>
              <w:rPr>
                <w:rFonts w:ascii="Arial" w:hAnsi="Arial"/>
                <w:sz w:val="24"/>
              </w:rPr>
            </w:pPr>
            <w:r>
              <w:rPr>
                <w:rFonts w:ascii="Arial" w:hAnsi="Arial"/>
                <w:sz w:val="24"/>
              </w:rPr>
              <w:t>$ 0,87</w:t>
            </w:r>
          </w:p>
        </w:tc>
      </w:tr>
      <w:tr w:rsidR="0039134D" w:rsidTr="00A71A0E">
        <w:tblPrEx>
          <w:tblCellMar>
            <w:top w:w="0" w:type="dxa"/>
            <w:bottom w:w="0" w:type="dxa"/>
          </w:tblCellMar>
        </w:tblPrEx>
        <w:trPr>
          <w:trHeight w:val="247"/>
        </w:trPr>
        <w:tc>
          <w:tcPr>
            <w:tcW w:w="1903"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ME2B6959G031</w:t>
            </w:r>
          </w:p>
        </w:tc>
        <w:tc>
          <w:tcPr>
            <w:tcW w:w="136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$ 0.279</w:t>
            </w:r>
          </w:p>
        </w:tc>
        <w:tc>
          <w:tcPr>
            <w:tcW w:w="112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$ 0.730</w:t>
            </w:r>
          </w:p>
        </w:tc>
        <w:tc>
          <w:tcPr>
            <w:tcW w:w="1388" w:type="dxa"/>
          </w:tcPr>
          <w:p w:rsidR="0039134D" w:rsidRDefault="0039134D" w:rsidP="00A71A0E">
            <w:pPr>
              <w:spacing w:line="480" w:lineRule="auto"/>
              <w:jc w:val="right"/>
              <w:rPr>
                <w:rFonts w:ascii="Arial" w:hAnsi="Arial"/>
                <w:sz w:val="24"/>
              </w:rPr>
            </w:pPr>
            <w:r>
              <w:rPr>
                <w:rFonts w:ascii="Arial" w:hAnsi="Arial"/>
                <w:sz w:val="24"/>
              </w:rPr>
              <w:t>$ 1,01</w:t>
            </w:r>
          </w:p>
        </w:tc>
      </w:tr>
      <w:tr w:rsidR="0039134D" w:rsidTr="00A71A0E">
        <w:tblPrEx>
          <w:tblCellMar>
            <w:top w:w="0" w:type="dxa"/>
            <w:bottom w:w="0" w:type="dxa"/>
          </w:tblCellMar>
        </w:tblPrEx>
        <w:trPr>
          <w:trHeight w:val="247"/>
        </w:trPr>
        <w:tc>
          <w:tcPr>
            <w:tcW w:w="1903"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ME2B6959G032</w:t>
            </w:r>
          </w:p>
        </w:tc>
        <w:tc>
          <w:tcPr>
            <w:tcW w:w="136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$ 0.606</w:t>
            </w:r>
          </w:p>
        </w:tc>
        <w:tc>
          <w:tcPr>
            <w:tcW w:w="112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$ 1.424</w:t>
            </w:r>
          </w:p>
        </w:tc>
        <w:tc>
          <w:tcPr>
            <w:tcW w:w="1388" w:type="dxa"/>
          </w:tcPr>
          <w:p w:rsidR="0039134D" w:rsidRDefault="0039134D" w:rsidP="00A71A0E">
            <w:pPr>
              <w:spacing w:line="480" w:lineRule="auto"/>
              <w:jc w:val="right"/>
              <w:rPr>
                <w:rFonts w:ascii="Arial" w:hAnsi="Arial"/>
                <w:sz w:val="24"/>
              </w:rPr>
            </w:pPr>
            <w:r>
              <w:rPr>
                <w:rFonts w:ascii="Arial" w:hAnsi="Arial"/>
                <w:sz w:val="24"/>
              </w:rPr>
              <w:t>$ 2,03</w:t>
            </w:r>
          </w:p>
        </w:tc>
      </w:tr>
      <w:tr w:rsidR="0039134D" w:rsidTr="00A71A0E">
        <w:tblPrEx>
          <w:tblCellMar>
            <w:top w:w="0" w:type="dxa"/>
            <w:bottom w:w="0" w:type="dxa"/>
          </w:tblCellMar>
        </w:tblPrEx>
        <w:trPr>
          <w:trHeight w:val="247"/>
        </w:trPr>
        <w:tc>
          <w:tcPr>
            <w:tcW w:w="1903"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ME2B6959G033</w:t>
            </w:r>
          </w:p>
        </w:tc>
        <w:tc>
          <w:tcPr>
            <w:tcW w:w="136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$ 0.439</w:t>
            </w:r>
          </w:p>
        </w:tc>
        <w:tc>
          <w:tcPr>
            <w:tcW w:w="112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$ 0.921</w:t>
            </w:r>
          </w:p>
        </w:tc>
        <w:tc>
          <w:tcPr>
            <w:tcW w:w="1388" w:type="dxa"/>
          </w:tcPr>
          <w:p w:rsidR="0039134D" w:rsidRDefault="0039134D" w:rsidP="00A71A0E">
            <w:pPr>
              <w:spacing w:line="480" w:lineRule="auto"/>
              <w:jc w:val="right"/>
              <w:rPr>
                <w:rFonts w:ascii="Arial" w:hAnsi="Arial"/>
                <w:sz w:val="24"/>
              </w:rPr>
            </w:pPr>
            <w:r>
              <w:rPr>
                <w:rFonts w:ascii="Arial" w:hAnsi="Arial"/>
                <w:sz w:val="24"/>
              </w:rPr>
              <w:t>$ 1,36</w:t>
            </w:r>
          </w:p>
        </w:tc>
      </w:tr>
      <w:tr w:rsidR="0039134D" w:rsidTr="00A71A0E">
        <w:tblPrEx>
          <w:tblCellMar>
            <w:top w:w="0" w:type="dxa"/>
            <w:bottom w:w="0" w:type="dxa"/>
          </w:tblCellMar>
        </w:tblPrEx>
        <w:trPr>
          <w:trHeight w:val="247"/>
        </w:trPr>
        <w:tc>
          <w:tcPr>
            <w:tcW w:w="1903"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ARNES 20"/24"</w:t>
            </w:r>
          </w:p>
        </w:tc>
        <w:tc>
          <w:tcPr>
            <w:tcW w:w="19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ME2B6959G034</w:t>
            </w:r>
          </w:p>
        </w:tc>
        <w:tc>
          <w:tcPr>
            <w:tcW w:w="136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$ 0.756</w:t>
            </w:r>
          </w:p>
        </w:tc>
        <w:tc>
          <w:tcPr>
            <w:tcW w:w="112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$ 1.615</w:t>
            </w:r>
          </w:p>
        </w:tc>
        <w:tc>
          <w:tcPr>
            <w:tcW w:w="1388" w:type="dxa"/>
          </w:tcPr>
          <w:p w:rsidR="0039134D" w:rsidRDefault="0039134D" w:rsidP="00A71A0E">
            <w:pPr>
              <w:spacing w:line="480" w:lineRule="auto"/>
              <w:jc w:val="right"/>
              <w:rPr>
                <w:rFonts w:ascii="Arial" w:hAnsi="Arial"/>
                <w:sz w:val="24"/>
              </w:rPr>
            </w:pPr>
            <w:r>
              <w:rPr>
                <w:rFonts w:ascii="Arial" w:hAnsi="Arial"/>
                <w:sz w:val="24"/>
              </w:rPr>
              <w:t>$ 2,37</w:t>
            </w:r>
          </w:p>
        </w:tc>
      </w:tr>
      <w:tr w:rsidR="0039134D" w:rsidTr="00A71A0E">
        <w:tblPrEx>
          <w:tblCellMar>
            <w:top w:w="0" w:type="dxa"/>
            <w:bottom w:w="0" w:type="dxa"/>
          </w:tblCellMar>
        </w:tblPrEx>
        <w:trPr>
          <w:trHeight w:val="247"/>
        </w:trPr>
        <w:tc>
          <w:tcPr>
            <w:tcW w:w="1903"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 xml:space="preserve">ARNES 35" </w:t>
            </w:r>
          </w:p>
        </w:tc>
        <w:tc>
          <w:tcPr>
            <w:tcW w:w="19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ME2B6823G012</w:t>
            </w:r>
          </w:p>
        </w:tc>
        <w:tc>
          <w:tcPr>
            <w:tcW w:w="136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$ 0.759</w:t>
            </w:r>
          </w:p>
        </w:tc>
        <w:tc>
          <w:tcPr>
            <w:tcW w:w="112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$ 1.729</w:t>
            </w:r>
          </w:p>
        </w:tc>
        <w:tc>
          <w:tcPr>
            <w:tcW w:w="1388" w:type="dxa"/>
          </w:tcPr>
          <w:p w:rsidR="0039134D" w:rsidRDefault="0039134D" w:rsidP="00A71A0E">
            <w:pPr>
              <w:spacing w:line="480" w:lineRule="auto"/>
              <w:jc w:val="right"/>
              <w:rPr>
                <w:rFonts w:ascii="Arial" w:hAnsi="Arial"/>
                <w:sz w:val="24"/>
              </w:rPr>
            </w:pPr>
            <w:r>
              <w:rPr>
                <w:rFonts w:ascii="Arial" w:hAnsi="Arial"/>
                <w:sz w:val="24"/>
              </w:rPr>
              <w:t>$ 2,49</w:t>
            </w:r>
          </w:p>
        </w:tc>
      </w:tr>
      <w:tr w:rsidR="0039134D" w:rsidTr="00A71A0E">
        <w:tblPrEx>
          <w:tblCellMar>
            <w:top w:w="0" w:type="dxa"/>
            <w:bottom w:w="0" w:type="dxa"/>
          </w:tblCellMar>
        </w:tblPrEx>
        <w:trPr>
          <w:trHeight w:val="247"/>
        </w:trPr>
        <w:tc>
          <w:tcPr>
            <w:tcW w:w="1903"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 xml:space="preserve">ARNES 35" </w:t>
            </w:r>
          </w:p>
        </w:tc>
        <w:tc>
          <w:tcPr>
            <w:tcW w:w="19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ME2B6823G013</w:t>
            </w:r>
          </w:p>
        </w:tc>
        <w:tc>
          <w:tcPr>
            <w:tcW w:w="136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$ 1.001</w:t>
            </w:r>
          </w:p>
        </w:tc>
        <w:tc>
          <w:tcPr>
            <w:tcW w:w="112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$ 2.290</w:t>
            </w:r>
          </w:p>
        </w:tc>
        <w:tc>
          <w:tcPr>
            <w:tcW w:w="1388" w:type="dxa"/>
          </w:tcPr>
          <w:p w:rsidR="0039134D" w:rsidRDefault="0039134D" w:rsidP="00A71A0E">
            <w:pPr>
              <w:spacing w:line="480" w:lineRule="auto"/>
              <w:jc w:val="right"/>
              <w:rPr>
                <w:rFonts w:ascii="Arial" w:hAnsi="Arial"/>
                <w:sz w:val="24"/>
              </w:rPr>
            </w:pPr>
            <w:r>
              <w:rPr>
                <w:rFonts w:ascii="Arial" w:hAnsi="Arial"/>
                <w:sz w:val="24"/>
              </w:rPr>
              <w:t>$ 3,29</w:t>
            </w:r>
          </w:p>
        </w:tc>
      </w:tr>
      <w:tr w:rsidR="0039134D" w:rsidTr="00A71A0E">
        <w:tblPrEx>
          <w:tblCellMar>
            <w:top w:w="0" w:type="dxa"/>
            <w:bottom w:w="0" w:type="dxa"/>
          </w:tblCellMar>
        </w:tblPrEx>
        <w:trPr>
          <w:trHeight w:val="247"/>
        </w:trPr>
        <w:tc>
          <w:tcPr>
            <w:tcW w:w="1903"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 xml:space="preserve">ARNES 35" </w:t>
            </w:r>
          </w:p>
        </w:tc>
        <w:tc>
          <w:tcPr>
            <w:tcW w:w="19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ME2B6823G014</w:t>
            </w:r>
          </w:p>
        </w:tc>
        <w:tc>
          <w:tcPr>
            <w:tcW w:w="136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$ 1.127</w:t>
            </w:r>
          </w:p>
        </w:tc>
        <w:tc>
          <w:tcPr>
            <w:tcW w:w="112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$ 2.471</w:t>
            </w:r>
          </w:p>
        </w:tc>
        <w:tc>
          <w:tcPr>
            <w:tcW w:w="1388" w:type="dxa"/>
          </w:tcPr>
          <w:p w:rsidR="0039134D" w:rsidRDefault="0039134D" w:rsidP="00A71A0E">
            <w:pPr>
              <w:spacing w:line="480" w:lineRule="auto"/>
              <w:jc w:val="right"/>
              <w:rPr>
                <w:rFonts w:ascii="Arial" w:hAnsi="Arial"/>
                <w:sz w:val="24"/>
              </w:rPr>
            </w:pPr>
            <w:r>
              <w:rPr>
                <w:rFonts w:ascii="Arial" w:hAnsi="Arial"/>
                <w:sz w:val="24"/>
              </w:rPr>
              <w:t>$ 3,60</w:t>
            </w:r>
          </w:p>
        </w:tc>
      </w:tr>
      <w:tr w:rsidR="0039134D" w:rsidTr="00A71A0E">
        <w:tblPrEx>
          <w:tblCellMar>
            <w:top w:w="0" w:type="dxa"/>
            <w:bottom w:w="0" w:type="dxa"/>
          </w:tblCellMar>
        </w:tblPrEx>
        <w:trPr>
          <w:trHeight w:val="247"/>
        </w:trPr>
        <w:tc>
          <w:tcPr>
            <w:tcW w:w="1903"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 xml:space="preserve">ARNES 35" </w:t>
            </w:r>
          </w:p>
        </w:tc>
        <w:tc>
          <w:tcPr>
            <w:tcW w:w="1979"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ME2B6823G015</w:t>
            </w:r>
          </w:p>
        </w:tc>
        <w:tc>
          <w:tcPr>
            <w:tcW w:w="1361"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$ 1.277</w:t>
            </w:r>
          </w:p>
        </w:tc>
        <w:tc>
          <w:tcPr>
            <w:tcW w:w="1122"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$ 6.574</w:t>
            </w:r>
          </w:p>
        </w:tc>
        <w:tc>
          <w:tcPr>
            <w:tcW w:w="1388" w:type="dxa"/>
          </w:tcPr>
          <w:p w:rsidR="0039134D" w:rsidRDefault="0039134D" w:rsidP="00A71A0E">
            <w:pPr>
              <w:spacing w:line="480" w:lineRule="auto"/>
              <w:jc w:val="right"/>
              <w:rPr>
                <w:rFonts w:ascii="Arial" w:hAnsi="Arial"/>
                <w:sz w:val="24"/>
              </w:rPr>
            </w:pPr>
            <w:r>
              <w:rPr>
                <w:rFonts w:ascii="Arial" w:hAnsi="Arial"/>
                <w:sz w:val="24"/>
              </w:rPr>
              <w:t>$ 7,85</w:t>
            </w:r>
          </w:p>
        </w:tc>
      </w:tr>
    </w:tbl>
    <w:p w:rsidR="0039134D" w:rsidRDefault="0039134D" w:rsidP="0039134D">
      <w:pPr>
        <w:pStyle w:val="Sangra3detindependiente"/>
        <w:ind w:left="0"/>
        <w:rPr>
          <w:lang w:val="es-EC"/>
        </w:rPr>
      </w:pPr>
    </w:p>
    <w:p w:rsidR="0039134D" w:rsidRDefault="007A0DF1" w:rsidP="0039134D">
      <w:pPr>
        <w:pStyle w:val="Sangra3detindependiente"/>
        <w:ind w:left="708"/>
        <w:rPr>
          <w:snapToGrid w:val="0"/>
          <w:color w:val="000000"/>
        </w:rPr>
      </w:pPr>
      <w:r>
        <w:rPr>
          <w:noProof/>
          <w:lang w:eastAsia="es-ES"/>
        </w:rPr>
        <w:drawing>
          <wp:anchor distT="0" distB="0" distL="114300" distR="114300" simplePos="0" relativeHeight="251748352" behindDoc="0" locked="0" layoutInCell="0" allowOverlap="1">
            <wp:simplePos x="0" y="0"/>
            <wp:positionH relativeFrom="column">
              <wp:posOffset>22860</wp:posOffset>
            </wp:positionH>
            <wp:positionV relativeFrom="paragraph">
              <wp:posOffset>1642110</wp:posOffset>
            </wp:positionV>
            <wp:extent cx="5295900" cy="3676650"/>
            <wp:effectExtent l="0" t="0" r="0" b="0"/>
            <wp:wrapTopAndBottom/>
            <wp:docPr id="93" name="Objeto 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r w:rsidR="0039134D">
        <w:rPr>
          <w:lang w:val="es-EC"/>
        </w:rPr>
        <w:t xml:space="preserve">Los cálculos traen como resultado que el arnés de mayor precio es el </w:t>
      </w:r>
      <w:r w:rsidR="0039134D">
        <w:rPr>
          <w:snapToGrid w:val="0"/>
          <w:color w:val="000000"/>
        </w:rPr>
        <w:t xml:space="preserve">ME2B6823G015 (arnés de </w:t>
      </w:r>
      <w:smartTag w:uri="urn:schemas-microsoft-com:office:smarttags" w:element="metricconverter">
        <w:smartTagPr>
          <w:attr w:name="ProductID" w:val="35”"/>
        </w:smartTagPr>
        <w:r w:rsidR="0039134D">
          <w:rPr>
            <w:snapToGrid w:val="0"/>
            <w:color w:val="000000"/>
          </w:rPr>
          <w:t>35”</w:t>
        </w:r>
      </w:smartTag>
      <w:r w:rsidR="0039134D">
        <w:rPr>
          <w:snapToGrid w:val="0"/>
          <w:color w:val="000000"/>
        </w:rPr>
        <w:t xml:space="preserve">) con un precio de $ 7,85. y el de menor precio es ME2B6959G030 (arnés de 20”/24”) con un precio de $ 0.87; se observa mejor en la figura </w:t>
      </w:r>
      <w:r w:rsidR="0039134D">
        <w:rPr>
          <w:snapToGrid w:val="0"/>
          <w:color w:val="000000"/>
        </w:rPr>
        <w:lastRenderedPageBreak/>
        <w:t>6.10.</w:t>
      </w:r>
    </w:p>
    <w:p w:rsidR="0039134D" w:rsidRDefault="0039134D" w:rsidP="0039134D">
      <w:pPr>
        <w:pStyle w:val="Sangra3detindependiente"/>
        <w:ind w:left="143" w:firstLine="708"/>
        <w:rPr>
          <w:snapToGrid w:val="0"/>
          <w:color w:val="000000"/>
        </w:rPr>
      </w:pPr>
      <w:r>
        <w:rPr>
          <w:b/>
          <w:lang w:val="es-EC"/>
        </w:rPr>
        <w:t>FIGURA 6.10  PRECIO DE VENTA VS. MODELO DE ARNÉS</w:t>
      </w:r>
    </w:p>
    <w:p w:rsidR="0039134D" w:rsidRDefault="0039134D" w:rsidP="0039134D">
      <w:pPr>
        <w:pStyle w:val="Sangra3detindependiente"/>
        <w:ind w:left="708"/>
        <w:rPr>
          <w:lang w:val="es-EC"/>
        </w:rPr>
      </w:pPr>
    </w:p>
    <w:p w:rsidR="0039134D" w:rsidRDefault="0039134D" w:rsidP="0039134D">
      <w:pPr>
        <w:pStyle w:val="Sangra3detindependiente"/>
        <w:rPr>
          <w:lang w:val="es-EC"/>
        </w:rPr>
      </w:pPr>
      <w:r>
        <w:rPr>
          <w:lang w:val="es-EC"/>
        </w:rPr>
        <w:t>Una vez determinado el precio de venta de cada arnés podemos encontrar su margen de contribución o el porcentaje que la empresa ganará por la venta de cada uno de ellos.  En la tabla 56 se encuentra detallado el cálculo del margen de contribución, para esto se utilizó las siguientes fórmulas:</w:t>
      </w:r>
    </w:p>
    <w:p w:rsidR="0039134D" w:rsidRDefault="0039134D" w:rsidP="0039134D">
      <w:pPr>
        <w:pStyle w:val="Sangra3detindependiente"/>
        <w:rPr>
          <w:lang w:val="es-EC"/>
        </w:rPr>
      </w:pPr>
      <w:r>
        <w:rPr>
          <w:lang w:val="es-EC"/>
        </w:rPr>
        <w:t>Sabiendo que:</w:t>
      </w:r>
    </w:p>
    <w:p w:rsidR="0039134D" w:rsidRDefault="0039134D" w:rsidP="0039134D">
      <w:pPr>
        <w:pStyle w:val="Sangra3detindependiente"/>
        <w:jc w:val="center"/>
        <w:rPr>
          <w:lang w:val="es-EC"/>
        </w:rPr>
      </w:pPr>
      <w:r>
        <w:rPr>
          <w:b/>
          <w:lang w:val="es-EC"/>
        </w:rPr>
        <w:t>Precio de Venta =</w:t>
      </w:r>
      <w:r>
        <w:rPr>
          <w:lang w:val="es-EC"/>
        </w:rPr>
        <w:t xml:space="preserve"> Costo Total Producto +  % Utilidad</w:t>
      </w:r>
    </w:p>
    <w:p w:rsidR="0039134D" w:rsidRDefault="0039134D" w:rsidP="0039134D">
      <w:pPr>
        <w:pStyle w:val="Sangra3detindependiente"/>
        <w:rPr>
          <w:lang w:val="es-EC"/>
        </w:rPr>
      </w:pPr>
    </w:p>
    <w:p w:rsidR="0039134D" w:rsidRDefault="0039134D" w:rsidP="0039134D">
      <w:pPr>
        <w:pStyle w:val="Sangra3detindependiente"/>
        <w:rPr>
          <w:b/>
          <w:lang w:val="es-EC"/>
        </w:rPr>
      </w:pPr>
      <w:r>
        <w:rPr>
          <w:b/>
          <w:lang w:val="es-EC"/>
        </w:rPr>
        <w:t>Donde;</w:t>
      </w:r>
    </w:p>
    <w:p w:rsidR="0039134D" w:rsidRDefault="0039134D" w:rsidP="0039134D">
      <w:pPr>
        <w:pStyle w:val="Sangra3detindependiente"/>
        <w:jc w:val="center"/>
        <w:rPr>
          <w:lang w:val="es-EC"/>
        </w:rPr>
      </w:pPr>
      <w:r>
        <w:rPr>
          <w:b/>
          <w:lang w:val="es-EC"/>
        </w:rPr>
        <w:t xml:space="preserve">% Utilidad = </w:t>
      </w:r>
      <w:r>
        <w:rPr>
          <w:lang w:val="es-EC"/>
        </w:rPr>
        <w:t>Margen Unitario</w:t>
      </w:r>
    </w:p>
    <w:p w:rsidR="0039134D" w:rsidRDefault="0039134D" w:rsidP="0039134D">
      <w:pPr>
        <w:pStyle w:val="Sangra3detindependiente"/>
        <w:rPr>
          <w:lang w:val="es-EC"/>
        </w:rPr>
      </w:pPr>
      <w:r>
        <w:rPr>
          <w:b/>
          <w:lang w:val="es-EC"/>
        </w:rPr>
        <w:t>Entonces:</w:t>
      </w:r>
    </w:p>
    <w:p w:rsidR="0039134D" w:rsidRDefault="0039134D" w:rsidP="0039134D">
      <w:pPr>
        <w:pStyle w:val="Sangra3detindependiente"/>
        <w:rPr>
          <w:b/>
          <w:lang w:val="es-EC"/>
        </w:rPr>
      </w:pPr>
    </w:p>
    <w:p w:rsidR="0039134D" w:rsidRDefault="0039134D" w:rsidP="0039134D">
      <w:pPr>
        <w:pStyle w:val="Sangra3detindependiente"/>
        <w:jc w:val="center"/>
        <w:rPr>
          <w:lang w:val="es-EC"/>
        </w:rPr>
      </w:pPr>
      <w:r>
        <w:rPr>
          <w:b/>
          <w:lang w:val="es-EC"/>
        </w:rPr>
        <w:t>Margen Unitario =</w:t>
      </w:r>
      <w:r>
        <w:rPr>
          <w:lang w:val="es-EC"/>
        </w:rPr>
        <w:t xml:space="preserve"> Precio de Venta  - Costo de Producción</w:t>
      </w:r>
    </w:p>
    <w:p w:rsidR="0039134D" w:rsidRDefault="0039134D" w:rsidP="0039134D">
      <w:pPr>
        <w:pStyle w:val="Sangra3detindependiente"/>
        <w:jc w:val="center"/>
        <w:rPr>
          <w:lang w:val="es-EC"/>
        </w:rPr>
      </w:pPr>
    </w:p>
    <w:p w:rsidR="0039134D" w:rsidRDefault="0039134D" w:rsidP="0039134D">
      <w:pPr>
        <w:pStyle w:val="Sangra3detindependiente"/>
        <w:rPr>
          <w:b/>
          <w:lang w:val="es-EC"/>
        </w:rPr>
      </w:pPr>
      <w:r>
        <w:rPr>
          <w:b/>
          <w:lang w:val="es-EC"/>
        </w:rPr>
        <w:t>Luego;</w:t>
      </w:r>
    </w:p>
    <w:p w:rsidR="0039134D" w:rsidRDefault="0039134D" w:rsidP="0039134D">
      <w:pPr>
        <w:pStyle w:val="Sangra3detindependiente"/>
        <w:rPr>
          <w:lang w:val="es-EC"/>
        </w:rPr>
      </w:pPr>
    </w:p>
    <w:p w:rsidR="0039134D" w:rsidRDefault="0039134D" w:rsidP="0039134D">
      <w:pPr>
        <w:pStyle w:val="Sangra3detindependiente"/>
        <w:jc w:val="center"/>
        <w:rPr>
          <w:lang w:val="es-EC"/>
        </w:rPr>
      </w:pPr>
      <w:r>
        <w:rPr>
          <w:b/>
          <w:lang w:val="es-EC"/>
        </w:rPr>
        <w:t>Margen de Contribución =</w:t>
      </w:r>
      <w:r>
        <w:rPr>
          <w:lang w:val="es-EC"/>
        </w:rPr>
        <w:t xml:space="preserve"> Margen Unitario / C. Producción Unitario</w:t>
      </w:r>
    </w:p>
    <w:p w:rsidR="0039134D" w:rsidRDefault="0039134D" w:rsidP="0039134D">
      <w:pPr>
        <w:pStyle w:val="Sangra3detindependiente"/>
        <w:ind w:left="0"/>
        <w:rPr>
          <w:lang w:val="es-EC"/>
        </w:rPr>
      </w:pPr>
    </w:p>
    <w:p w:rsidR="0039134D" w:rsidRDefault="0039134D" w:rsidP="0039134D">
      <w:pPr>
        <w:pStyle w:val="Ttulo5"/>
        <w:ind w:left="708" w:firstLine="708"/>
        <w:rPr>
          <w:sz w:val="24"/>
        </w:rPr>
      </w:pPr>
      <w:r>
        <w:t xml:space="preserve"> </w:t>
      </w:r>
      <w:r>
        <w:tab/>
      </w:r>
      <w:r>
        <w:tab/>
      </w:r>
      <w:r>
        <w:tab/>
        <w:t>TABLA 56</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pStyle w:val="Sangra3detindependiente"/>
        <w:jc w:val="center"/>
        <w:rPr>
          <w:b/>
          <w:lang w:val="es-EC"/>
        </w:rPr>
      </w:pPr>
      <w:r>
        <w:rPr>
          <w:b/>
        </w:rPr>
        <w:t xml:space="preserve">MARGEN DE CONTRIBUCIÓN X ARNÉS </w:t>
      </w:r>
    </w:p>
    <w:tbl>
      <w:tblPr>
        <w:tblW w:w="0" w:type="auto"/>
        <w:tblInd w:w="-55"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657"/>
        <w:gridCol w:w="846"/>
        <w:gridCol w:w="1984"/>
        <w:gridCol w:w="1134"/>
        <w:gridCol w:w="1134"/>
        <w:gridCol w:w="993"/>
        <w:gridCol w:w="1559"/>
      </w:tblGrid>
      <w:tr w:rsidR="0039134D" w:rsidTr="00A71A0E">
        <w:tblPrEx>
          <w:tblCellMar>
            <w:top w:w="0" w:type="dxa"/>
            <w:bottom w:w="0" w:type="dxa"/>
          </w:tblCellMar>
        </w:tblPrEx>
        <w:trPr>
          <w:cantSplit/>
          <w:trHeight w:val="1134"/>
        </w:trPr>
        <w:tc>
          <w:tcPr>
            <w:tcW w:w="657" w:type="dxa"/>
            <w:textDirection w:val="btLr"/>
          </w:tcPr>
          <w:p w:rsidR="0039134D" w:rsidRDefault="0039134D" w:rsidP="00A71A0E">
            <w:pPr>
              <w:spacing w:line="480" w:lineRule="auto"/>
              <w:ind w:left="113" w:right="113"/>
              <w:jc w:val="center"/>
              <w:rPr>
                <w:rFonts w:ascii="Arial" w:hAnsi="Arial"/>
                <w:b/>
                <w:snapToGrid w:val="0"/>
                <w:color w:val="000000"/>
                <w:sz w:val="24"/>
              </w:rPr>
            </w:pPr>
            <w:r>
              <w:rPr>
                <w:rFonts w:ascii="Arial" w:hAnsi="Arial"/>
                <w:b/>
                <w:snapToGrid w:val="0"/>
                <w:color w:val="000000"/>
                <w:sz w:val="24"/>
              </w:rPr>
              <w:t>Modelo</w:t>
            </w:r>
          </w:p>
        </w:tc>
        <w:tc>
          <w:tcPr>
            <w:tcW w:w="846" w:type="dxa"/>
            <w:textDirection w:val="btLr"/>
          </w:tcPr>
          <w:p w:rsidR="0039134D" w:rsidRDefault="0039134D" w:rsidP="00A71A0E">
            <w:pPr>
              <w:spacing w:line="480" w:lineRule="auto"/>
              <w:ind w:left="113" w:right="113"/>
              <w:jc w:val="center"/>
              <w:rPr>
                <w:rFonts w:ascii="Arial" w:hAnsi="Arial"/>
                <w:b/>
                <w:snapToGrid w:val="0"/>
                <w:color w:val="000000"/>
                <w:sz w:val="24"/>
              </w:rPr>
            </w:pPr>
            <w:r>
              <w:rPr>
                <w:rFonts w:ascii="Arial" w:hAnsi="Arial"/>
                <w:b/>
                <w:snapToGrid w:val="0"/>
                <w:color w:val="000000"/>
                <w:sz w:val="24"/>
              </w:rPr>
              <w:t>Grupo</w:t>
            </w:r>
          </w:p>
        </w:tc>
        <w:tc>
          <w:tcPr>
            <w:tcW w:w="1984" w:type="dxa"/>
          </w:tcPr>
          <w:p w:rsidR="0039134D" w:rsidRDefault="0039134D" w:rsidP="00A71A0E">
            <w:pPr>
              <w:pStyle w:val="Ttulo8"/>
              <w:spacing w:line="480" w:lineRule="auto"/>
            </w:pPr>
          </w:p>
          <w:p w:rsidR="0039134D" w:rsidRDefault="0039134D" w:rsidP="00A71A0E">
            <w:pPr>
              <w:pStyle w:val="Ttulo8"/>
              <w:spacing w:line="480" w:lineRule="auto"/>
            </w:pPr>
            <w:r>
              <w:t>Código</w:t>
            </w:r>
          </w:p>
        </w:tc>
        <w:tc>
          <w:tcPr>
            <w:tcW w:w="1134"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P.V. P. /arnés</w:t>
            </w:r>
          </w:p>
        </w:tc>
        <w:tc>
          <w:tcPr>
            <w:tcW w:w="1134" w:type="dxa"/>
          </w:tcPr>
          <w:p w:rsidR="0039134D" w:rsidRDefault="0039134D" w:rsidP="00A71A0E">
            <w:pPr>
              <w:spacing w:line="480" w:lineRule="auto"/>
              <w:jc w:val="center"/>
              <w:rPr>
                <w:rFonts w:ascii="Arial" w:hAnsi="Arial"/>
                <w:b/>
                <w:snapToGrid w:val="0"/>
                <w:color w:val="000000"/>
                <w:sz w:val="24"/>
              </w:rPr>
            </w:pPr>
            <w:r>
              <w:rPr>
                <w:rFonts w:ascii="Arial" w:hAnsi="Arial"/>
                <w:b/>
                <w:snapToGrid w:val="0"/>
                <w:color w:val="000000"/>
                <w:sz w:val="24"/>
              </w:rPr>
              <w:t>Costo/ producto</w:t>
            </w:r>
          </w:p>
        </w:tc>
        <w:tc>
          <w:tcPr>
            <w:tcW w:w="993" w:type="dxa"/>
          </w:tcPr>
          <w:p w:rsidR="0039134D" w:rsidRDefault="0039134D" w:rsidP="00A71A0E">
            <w:pPr>
              <w:spacing w:line="480" w:lineRule="auto"/>
              <w:jc w:val="center"/>
              <w:rPr>
                <w:rFonts w:ascii="Arial" w:hAnsi="Arial"/>
                <w:b/>
                <w:snapToGrid w:val="0"/>
                <w:color w:val="000000"/>
                <w:sz w:val="22"/>
              </w:rPr>
            </w:pPr>
            <w:r>
              <w:rPr>
                <w:rFonts w:ascii="Arial" w:hAnsi="Arial"/>
                <w:b/>
                <w:snapToGrid w:val="0"/>
                <w:color w:val="000000"/>
                <w:sz w:val="22"/>
              </w:rPr>
              <w:t>Margen Unitario</w:t>
            </w:r>
          </w:p>
        </w:tc>
        <w:tc>
          <w:tcPr>
            <w:tcW w:w="1559" w:type="dxa"/>
          </w:tcPr>
          <w:p w:rsidR="0039134D" w:rsidRDefault="0039134D" w:rsidP="00A71A0E">
            <w:pPr>
              <w:spacing w:line="480" w:lineRule="auto"/>
              <w:jc w:val="center"/>
              <w:rPr>
                <w:rFonts w:ascii="Arial" w:hAnsi="Arial"/>
                <w:b/>
                <w:snapToGrid w:val="0"/>
                <w:color w:val="000000"/>
                <w:sz w:val="22"/>
              </w:rPr>
            </w:pPr>
            <w:r>
              <w:rPr>
                <w:rFonts w:ascii="Arial" w:hAnsi="Arial"/>
                <w:b/>
                <w:snapToGrid w:val="0"/>
                <w:color w:val="000000"/>
                <w:sz w:val="22"/>
              </w:rPr>
              <w:t>Margen de Contribución</w:t>
            </w:r>
          </w:p>
        </w:tc>
      </w:tr>
      <w:tr w:rsidR="0039134D" w:rsidTr="00A71A0E">
        <w:tblPrEx>
          <w:tblCellMar>
            <w:top w:w="0" w:type="dxa"/>
            <w:bottom w:w="0" w:type="dxa"/>
          </w:tblCellMar>
        </w:tblPrEx>
        <w:trPr>
          <w:cantSplit/>
          <w:trHeight w:val="247"/>
        </w:trPr>
        <w:tc>
          <w:tcPr>
            <w:tcW w:w="657" w:type="dxa"/>
            <w:vMerge w:val="restart"/>
            <w:textDirection w:val="btLr"/>
          </w:tcPr>
          <w:p w:rsidR="0039134D" w:rsidRDefault="0039134D" w:rsidP="00A71A0E">
            <w:pPr>
              <w:spacing w:line="480" w:lineRule="auto"/>
              <w:ind w:left="113" w:right="113"/>
              <w:jc w:val="center"/>
              <w:rPr>
                <w:rFonts w:ascii="Arial" w:hAnsi="Arial"/>
                <w:b/>
                <w:snapToGrid w:val="0"/>
                <w:color w:val="000000"/>
                <w:sz w:val="36"/>
              </w:rPr>
            </w:pPr>
            <w:r>
              <w:rPr>
                <w:rFonts w:ascii="Arial" w:hAnsi="Arial"/>
                <w:b/>
                <w:snapToGrid w:val="0"/>
                <w:color w:val="000000"/>
                <w:sz w:val="36"/>
              </w:rPr>
              <w:t>6959</w:t>
            </w:r>
          </w:p>
        </w:tc>
        <w:tc>
          <w:tcPr>
            <w:tcW w:w="846" w:type="dxa"/>
          </w:tcPr>
          <w:p w:rsidR="0039134D" w:rsidRDefault="0039134D" w:rsidP="00A71A0E">
            <w:pPr>
              <w:pStyle w:val="Ttulo2"/>
              <w:spacing w:line="480" w:lineRule="auto"/>
            </w:pPr>
            <w:r>
              <w:t>G011</w:t>
            </w:r>
          </w:p>
        </w:tc>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ME2B6959G011</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$2.04</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$1.43</w:t>
            </w:r>
          </w:p>
        </w:tc>
        <w:tc>
          <w:tcPr>
            <w:tcW w:w="9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$0.61</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43%</w:t>
            </w:r>
          </w:p>
        </w:tc>
      </w:tr>
      <w:tr w:rsidR="0039134D" w:rsidTr="00A71A0E">
        <w:tblPrEx>
          <w:tblCellMar>
            <w:top w:w="0" w:type="dxa"/>
            <w:bottom w:w="0" w:type="dxa"/>
          </w:tblCellMar>
        </w:tblPrEx>
        <w:trPr>
          <w:cantSplit/>
          <w:trHeight w:val="247"/>
        </w:trPr>
        <w:tc>
          <w:tcPr>
            <w:tcW w:w="657" w:type="dxa"/>
            <w:vMerge/>
          </w:tcPr>
          <w:p w:rsidR="0039134D" w:rsidRDefault="0039134D" w:rsidP="00A71A0E">
            <w:pPr>
              <w:spacing w:line="480" w:lineRule="auto"/>
              <w:jc w:val="right"/>
              <w:rPr>
                <w:rFonts w:ascii="Arial" w:hAnsi="Arial"/>
                <w:snapToGrid w:val="0"/>
                <w:color w:val="000000"/>
                <w:sz w:val="24"/>
              </w:rPr>
            </w:pPr>
          </w:p>
        </w:tc>
        <w:tc>
          <w:tcPr>
            <w:tcW w:w="846"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G013</w:t>
            </w:r>
          </w:p>
        </w:tc>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ME2B6959G013</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$1.14</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$0.77</w:t>
            </w:r>
          </w:p>
        </w:tc>
        <w:tc>
          <w:tcPr>
            <w:tcW w:w="9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$0.37</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48%</w:t>
            </w:r>
          </w:p>
        </w:tc>
      </w:tr>
      <w:tr w:rsidR="0039134D" w:rsidTr="00A71A0E">
        <w:tblPrEx>
          <w:tblCellMar>
            <w:top w:w="0" w:type="dxa"/>
            <w:bottom w:w="0" w:type="dxa"/>
          </w:tblCellMar>
        </w:tblPrEx>
        <w:trPr>
          <w:cantSplit/>
          <w:trHeight w:val="247"/>
        </w:trPr>
        <w:tc>
          <w:tcPr>
            <w:tcW w:w="657" w:type="dxa"/>
            <w:vMerge/>
          </w:tcPr>
          <w:p w:rsidR="0039134D" w:rsidRDefault="0039134D" w:rsidP="00A71A0E">
            <w:pPr>
              <w:spacing w:line="480" w:lineRule="auto"/>
              <w:jc w:val="right"/>
              <w:rPr>
                <w:rFonts w:ascii="Arial" w:hAnsi="Arial"/>
                <w:snapToGrid w:val="0"/>
                <w:color w:val="000000"/>
                <w:sz w:val="24"/>
              </w:rPr>
            </w:pPr>
          </w:p>
        </w:tc>
        <w:tc>
          <w:tcPr>
            <w:tcW w:w="846"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G014</w:t>
            </w:r>
          </w:p>
        </w:tc>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ME2B6959G014</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$2.02</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$1.43</w:t>
            </w:r>
          </w:p>
        </w:tc>
        <w:tc>
          <w:tcPr>
            <w:tcW w:w="9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$0.59</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41%</w:t>
            </w:r>
          </w:p>
        </w:tc>
      </w:tr>
      <w:tr w:rsidR="0039134D" w:rsidTr="00A71A0E">
        <w:tblPrEx>
          <w:tblCellMar>
            <w:top w:w="0" w:type="dxa"/>
            <w:bottom w:w="0" w:type="dxa"/>
          </w:tblCellMar>
        </w:tblPrEx>
        <w:trPr>
          <w:cantSplit/>
          <w:trHeight w:val="247"/>
        </w:trPr>
        <w:tc>
          <w:tcPr>
            <w:tcW w:w="657" w:type="dxa"/>
            <w:vMerge/>
          </w:tcPr>
          <w:p w:rsidR="0039134D" w:rsidRDefault="0039134D" w:rsidP="00A71A0E">
            <w:pPr>
              <w:spacing w:line="480" w:lineRule="auto"/>
              <w:jc w:val="right"/>
              <w:rPr>
                <w:rFonts w:ascii="Arial" w:hAnsi="Arial"/>
                <w:snapToGrid w:val="0"/>
                <w:color w:val="000000"/>
                <w:sz w:val="24"/>
              </w:rPr>
            </w:pPr>
          </w:p>
        </w:tc>
        <w:tc>
          <w:tcPr>
            <w:tcW w:w="846"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G021</w:t>
            </w:r>
          </w:p>
        </w:tc>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ME2B6959G021</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$1.16</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$0.79</w:t>
            </w:r>
          </w:p>
        </w:tc>
        <w:tc>
          <w:tcPr>
            <w:tcW w:w="9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$0.37</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47%</w:t>
            </w:r>
          </w:p>
        </w:tc>
      </w:tr>
      <w:tr w:rsidR="0039134D" w:rsidTr="00A71A0E">
        <w:tblPrEx>
          <w:tblCellMar>
            <w:top w:w="0" w:type="dxa"/>
            <w:bottom w:w="0" w:type="dxa"/>
          </w:tblCellMar>
        </w:tblPrEx>
        <w:trPr>
          <w:cantSplit/>
          <w:trHeight w:val="247"/>
        </w:trPr>
        <w:tc>
          <w:tcPr>
            <w:tcW w:w="657" w:type="dxa"/>
            <w:vMerge/>
          </w:tcPr>
          <w:p w:rsidR="0039134D" w:rsidRDefault="0039134D" w:rsidP="00A71A0E">
            <w:pPr>
              <w:spacing w:line="480" w:lineRule="auto"/>
              <w:jc w:val="right"/>
              <w:rPr>
                <w:rFonts w:ascii="Arial" w:hAnsi="Arial"/>
                <w:snapToGrid w:val="0"/>
                <w:color w:val="000000"/>
                <w:sz w:val="24"/>
              </w:rPr>
            </w:pPr>
          </w:p>
        </w:tc>
        <w:tc>
          <w:tcPr>
            <w:tcW w:w="846"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G022</w:t>
            </w:r>
          </w:p>
        </w:tc>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ME2B6959G022</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$1.30</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$0.93</w:t>
            </w:r>
          </w:p>
        </w:tc>
        <w:tc>
          <w:tcPr>
            <w:tcW w:w="9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$0.37</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40%</w:t>
            </w:r>
          </w:p>
        </w:tc>
      </w:tr>
      <w:tr w:rsidR="0039134D" w:rsidTr="00A71A0E">
        <w:tblPrEx>
          <w:tblCellMar>
            <w:top w:w="0" w:type="dxa"/>
            <w:bottom w:w="0" w:type="dxa"/>
          </w:tblCellMar>
        </w:tblPrEx>
        <w:trPr>
          <w:cantSplit/>
          <w:trHeight w:val="247"/>
        </w:trPr>
        <w:tc>
          <w:tcPr>
            <w:tcW w:w="657" w:type="dxa"/>
            <w:vMerge/>
          </w:tcPr>
          <w:p w:rsidR="0039134D" w:rsidRDefault="0039134D" w:rsidP="00A71A0E">
            <w:pPr>
              <w:spacing w:line="480" w:lineRule="auto"/>
              <w:jc w:val="right"/>
              <w:rPr>
                <w:rFonts w:ascii="Arial" w:hAnsi="Arial"/>
                <w:snapToGrid w:val="0"/>
                <w:color w:val="000000"/>
                <w:sz w:val="24"/>
              </w:rPr>
            </w:pPr>
          </w:p>
        </w:tc>
        <w:tc>
          <w:tcPr>
            <w:tcW w:w="846"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G023</w:t>
            </w:r>
          </w:p>
        </w:tc>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ME2B6959G023</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$2.32</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$1.61</w:t>
            </w:r>
          </w:p>
        </w:tc>
        <w:tc>
          <w:tcPr>
            <w:tcW w:w="9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$0.71</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44%</w:t>
            </w:r>
          </w:p>
        </w:tc>
      </w:tr>
      <w:tr w:rsidR="0039134D" w:rsidTr="00A71A0E">
        <w:tblPrEx>
          <w:tblCellMar>
            <w:top w:w="0" w:type="dxa"/>
            <w:bottom w:w="0" w:type="dxa"/>
          </w:tblCellMar>
        </w:tblPrEx>
        <w:trPr>
          <w:cantSplit/>
          <w:trHeight w:val="247"/>
        </w:trPr>
        <w:tc>
          <w:tcPr>
            <w:tcW w:w="657" w:type="dxa"/>
            <w:vMerge/>
          </w:tcPr>
          <w:p w:rsidR="0039134D" w:rsidRDefault="0039134D" w:rsidP="00A71A0E">
            <w:pPr>
              <w:spacing w:line="480" w:lineRule="auto"/>
              <w:jc w:val="right"/>
              <w:rPr>
                <w:rFonts w:ascii="Arial" w:hAnsi="Arial"/>
                <w:snapToGrid w:val="0"/>
                <w:color w:val="000000"/>
                <w:sz w:val="24"/>
              </w:rPr>
            </w:pPr>
          </w:p>
        </w:tc>
        <w:tc>
          <w:tcPr>
            <w:tcW w:w="846"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G024</w:t>
            </w:r>
          </w:p>
        </w:tc>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ME2B6959G024</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$1.49</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$1.09</w:t>
            </w:r>
          </w:p>
        </w:tc>
        <w:tc>
          <w:tcPr>
            <w:tcW w:w="9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$0.40</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37%</w:t>
            </w:r>
          </w:p>
        </w:tc>
      </w:tr>
      <w:tr w:rsidR="0039134D" w:rsidTr="00A71A0E">
        <w:tblPrEx>
          <w:tblCellMar>
            <w:top w:w="0" w:type="dxa"/>
            <w:bottom w:w="0" w:type="dxa"/>
          </w:tblCellMar>
        </w:tblPrEx>
        <w:trPr>
          <w:cantSplit/>
          <w:trHeight w:val="247"/>
        </w:trPr>
        <w:tc>
          <w:tcPr>
            <w:tcW w:w="657" w:type="dxa"/>
            <w:vMerge/>
          </w:tcPr>
          <w:p w:rsidR="0039134D" w:rsidRDefault="0039134D" w:rsidP="00A71A0E">
            <w:pPr>
              <w:spacing w:line="480" w:lineRule="auto"/>
              <w:jc w:val="right"/>
              <w:rPr>
                <w:rFonts w:ascii="Arial" w:hAnsi="Arial"/>
                <w:snapToGrid w:val="0"/>
                <w:color w:val="000000"/>
                <w:sz w:val="24"/>
              </w:rPr>
            </w:pPr>
          </w:p>
        </w:tc>
        <w:tc>
          <w:tcPr>
            <w:tcW w:w="846"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G025</w:t>
            </w:r>
          </w:p>
        </w:tc>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ME2B6959G025</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$2.51</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$1.77</w:t>
            </w:r>
          </w:p>
        </w:tc>
        <w:tc>
          <w:tcPr>
            <w:tcW w:w="9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$0.74</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42%</w:t>
            </w:r>
          </w:p>
        </w:tc>
      </w:tr>
      <w:tr w:rsidR="0039134D" w:rsidTr="00A71A0E">
        <w:tblPrEx>
          <w:tblCellMar>
            <w:top w:w="0" w:type="dxa"/>
            <w:bottom w:w="0" w:type="dxa"/>
          </w:tblCellMar>
        </w:tblPrEx>
        <w:trPr>
          <w:cantSplit/>
          <w:trHeight w:val="247"/>
        </w:trPr>
        <w:tc>
          <w:tcPr>
            <w:tcW w:w="657" w:type="dxa"/>
            <w:vMerge/>
          </w:tcPr>
          <w:p w:rsidR="0039134D" w:rsidRDefault="0039134D" w:rsidP="00A71A0E">
            <w:pPr>
              <w:spacing w:line="480" w:lineRule="auto"/>
              <w:jc w:val="right"/>
              <w:rPr>
                <w:rFonts w:ascii="Arial" w:hAnsi="Arial"/>
                <w:snapToGrid w:val="0"/>
                <w:color w:val="000000"/>
                <w:sz w:val="24"/>
              </w:rPr>
            </w:pPr>
          </w:p>
        </w:tc>
        <w:tc>
          <w:tcPr>
            <w:tcW w:w="846"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G026</w:t>
            </w:r>
          </w:p>
        </w:tc>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ME2B6959G026</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$1.80</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$1.14</w:t>
            </w:r>
          </w:p>
        </w:tc>
        <w:tc>
          <w:tcPr>
            <w:tcW w:w="9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$0.66</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58%</w:t>
            </w:r>
          </w:p>
        </w:tc>
      </w:tr>
      <w:tr w:rsidR="0039134D" w:rsidTr="00A71A0E">
        <w:tblPrEx>
          <w:tblCellMar>
            <w:top w:w="0" w:type="dxa"/>
            <w:bottom w:w="0" w:type="dxa"/>
          </w:tblCellMar>
        </w:tblPrEx>
        <w:trPr>
          <w:cantSplit/>
          <w:trHeight w:val="247"/>
        </w:trPr>
        <w:tc>
          <w:tcPr>
            <w:tcW w:w="657" w:type="dxa"/>
            <w:vMerge/>
          </w:tcPr>
          <w:p w:rsidR="0039134D" w:rsidRDefault="0039134D" w:rsidP="00A71A0E">
            <w:pPr>
              <w:spacing w:line="480" w:lineRule="auto"/>
              <w:jc w:val="right"/>
              <w:rPr>
                <w:rFonts w:ascii="Arial" w:hAnsi="Arial"/>
                <w:snapToGrid w:val="0"/>
                <w:color w:val="000000"/>
                <w:sz w:val="24"/>
              </w:rPr>
            </w:pPr>
          </w:p>
        </w:tc>
        <w:tc>
          <w:tcPr>
            <w:tcW w:w="846"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G027</w:t>
            </w:r>
          </w:p>
        </w:tc>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ME2B6959G027</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$3.15</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$1.97</w:t>
            </w:r>
          </w:p>
        </w:tc>
        <w:tc>
          <w:tcPr>
            <w:tcW w:w="9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$1.18</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60%</w:t>
            </w:r>
          </w:p>
        </w:tc>
      </w:tr>
      <w:tr w:rsidR="0039134D" w:rsidTr="00A71A0E">
        <w:tblPrEx>
          <w:tblCellMar>
            <w:top w:w="0" w:type="dxa"/>
            <w:bottom w:w="0" w:type="dxa"/>
          </w:tblCellMar>
        </w:tblPrEx>
        <w:trPr>
          <w:cantSplit/>
          <w:trHeight w:val="247"/>
        </w:trPr>
        <w:tc>
          <w:tcPr>
            <w:tcW w:w="657" w:type="dxa"/>
            <w:vMerge/>
          </w:tcPr>
          <w:p w:rsidR="0039134D" w:rsidRDefault="0039134D" w:rsidP="00A71A0E">
            <w:pPr>
              <w:spacing w:line="480" w:lineRule="auto"/>
              <w:jc w:val="right"/>
              <w:rPr>
                <w:rFonts w:ascii="Arial" w:hAnsi="Arial"/>
                <w:snapToGrid w:val="0"/>
                <w:color w:val="000000"/>
                <w:sz w:val="24"/>
              </w:rPr>
            </w:pPr>
          </w:p>
        </w:tc>
        <w:tc>
          <w:tcPr>
            <w:tcW w:w="846"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G028</w:t>
            </w:r>
          </w:p>
        </w:tc>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ME2B6959G028</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$3.68</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$2.81</w:t>
            </w:r>
          </w:p>
        </w:tc>
        <w:tc>
          <w:tcPr>
            <w:tcW w:w="9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$0.87</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31%</w:t>
            </w:r>
          </w:p>
        </w:tc>
      </w:tr>
      <w:tr w:rsidR="0039134D" w:rsidTr="00A71A0E">
        <w:tblPrEx>
          <w:tblCellMar>
            <w:top w:w="0" w:type="dxa"/>
            <w:bottom w:w="0" w:type="dxa"/>
          </w:tblCellMar>
        </w:tblPrEx>
        <w:trPr>
          <w:cantSplit/>
          <w:trHeight w:val="247"/>
        </w:trPr>
        <w:tc>
          <w:tcPr>
            <w:tcW w:w="657" w:type="dxa"/>
            <w:vMerge/>
          </w:tcPr>
          <w:p w:rsidR="0039134D" w:rsidRDefault="0039134D" w:rsidP="00A71A0E">
            <w:pPr>
              <w:spacing w:line="480" w:lineRule="auto"/>
              <w:jc w:val="right"/>
              <w:rPr>
                <w:rFonts w:ascii="Arial" w:hAnsi="Arial"/>
                <w:snapToGrid w:val="0"/>
                <w:color w:val="000000"/>
                <w:sz w:val="24"/>
              </w:rPr>
            </w:pPr>
          </w:p>
        </w:tc>
        <w:tc>
          <w:tcPr>
            <w:tcW w:w="846"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G029</w:t>
            </w:r>
          </w:p>
        </w:tc>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ME2B6959G029</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$2.12</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$1.46</w:t>
            </w:r>
          </w:p>
        </w:tc>
        <w:tc>
          <w:tcPr>
            <w:tcW w:w="9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$0.66</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45%</w:t>
            </w:r>
          </w:p>
        </w:tc>
      </w:tr>
      <w:tr w:rsidR="0039134D" w:rsidTr="00A71A0E">
        <w:tblPrEx>
          <w:tblCellMar>
            <w:top w:w="0" w:type="dxa"/>
            <w:bottom w:w="0" w:type="dxa"/>
          </w:tblCellMar>
        </w:tblPrEx>
        <w:trPr>
          <w:cantSplit/>
          <w:trHeight w:val="247"/>
        </w:trPr>
        <w:tc>
          <w:tcPr>
            <w:tcW w:w="657" w:type="dxa"/>
            <w:vMerge/>
          </w:tcPr>
          <w:p w:rsidR="0039134D" w:rsidRDefault="0039134D" w:rsidP="00A71A0E">
            <w:pPr>
              <w:spacing w:line="480" w:lineRule="auto"/>
              <w:jc w:val="right"/>
              <w:rPr>
                <w:rFonts w:ascii="Arial" w:hAnsi="Arial"/>
                <w:snapToGrid w:val="0"/>
                <w:color w:val="000000"/>
                <w:sz w:val="24"/>
              </w:rPr>
            </w:pPr>
          </w:p>
        </w:tc>
        <w:tc>
          <w:tcPr>
            <w:tcW w:w="846"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G030</w:t>
            </w:r>
          </w:p>
        </w:tc>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ME2B6959G030</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$0.87</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$0.57</w:t>
            </w:r>
          </w:p>
        </w:tc>
        <w:tc>
          <w:tcPr>
            <w:tcW w:w="9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$0.30</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53%</w:t>
            </w:r>
          </w:p>
        </w:tc>
      </w:tr>
      <w:tr w:rsidR="0039134D" w:rsidTr="00A71A0E">
        <w:tblPrEx>
          <w:tblCellMar>
            <w:top w:w="0" w:type="dxa"/>
            <w:bottom w:w="0" w:type="dxa"/>
          </w:tblCellMar>
        </w:tblPrEx>
        <w:trPr>
          <w:cantSplit/>
          <w:trHeight w:val="247"/>
        </w:trPr>
        <w:tc>
          <w:tcPr>
            <w:tcW w:w="657" w:type="dxa"/>
            <w:vMerge/>
          </w:tcPr>
          <w:p w:rsidR="0039134D" w:rsidRDefault="0039134D" w:rsidP="00A71A0E">
            <w:pPr>
              <w:spacing w:line="480" w:lineRule="auto"/>
              <w:jc w:val="right"/>
              <w:rPr>
                <w:rFonts w:ascii="Arial" w:hAnsi="Arial"/>
                <w:snapToGrid w:val="0"/>
                <w:color w:val="000000"/>
                <w:sz w:val="24"/>
              </w:rPr>
            </w:pPr>
          </w:p>
        </w:tc>
        <w:tc>
          <w:tcPr>
            <w:tcW w:w="846"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G031</w:t>
            </w:r>
          </w:p>
        </w:tc>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ME2B6959G031</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$1.01</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$0.75</w:t>
            </w:r>
          </w:p>
        </w:tc>
        <w:tc>
          <w:tcPr>
            <w:tcW w:w="9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$0.26</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35%</w:t>
            </w:r>
          </w:p>
        </w:tc>
      </w:tr>
      <w:tr w:rsidR="0039134D" w:rsidTr="00A71A0E">
        <w:tblPrEx>
          <w:tblCellMar>
            <w:top w:w="0" w:type="dxa"/>
            <w:bottom w:w="0" w:type="dxa"/>
          </w:tblCellMar>
        </w:tblPrEx>
        <w:trPr>
          <w:cantSplit/>
          <w:trHeight w:val="247"/>
        </w:trPr>
        <w:tc>
          <w:tcPr>
            <w:tcW w:w="657" w:type="dxa"/>
            <w:vMerge/>
          </w:tcPr>
          <w:p w:rsidR="0039134D" w:rsidRDefault="0039134D" w:rsidP="00A71A0E">
            <w:pPr>
              <w:spacing w:line="480" w:lineRule="auto"/>
              <w:jc w:val="right"/>
              <w:rPr>
                <w:rFonts w:ascii="Arial" w:hAnsi="Arial"/>
                <w:snapToGrid w:val="0"/>
                <w:color w:val="000000"/>
                <w:sz w:val="24"/>
              </w:rPr>
            </w:pPr>
          </w:p>
        </w:tc>
        <w:tc>
          <w:tcPr>
            <w:tcW w:w="846"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G032</w:t>
            </w:r>
          </w:p>
        </w:tc>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ME2B6959G032</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$2.03</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$1.44</w:t>
            </w:r>
          </w:p>
        </w:tc>
        <w:tc>
          <w:tcPr>
            <w:tcW w:w="9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$0.59</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41%</w:t>
            </w:r>
          </w:p>
        </w:tc>
      </w:tr>
      <w:tr w:rsidR="0039134D" w:rsidTr="00A71A0E">
        <w:tblPrEx>
          <w:tblCellMar>
            <w:top w:w="0" w:type="dxa"/>
            <w:bottom w:w="0" w:type="dxa"/>
          </w:tblCellMar>
        </w:tblPrEx>
        <w:trPr>
          <w:cantSplit/>
          <w:trHeight w:val="247"/>
        </w:trPr>
        <w:tc>
          <w:tcPr>
            <w:tcW w:w="657" w:type="dxa"/>
            <w:vMerge/>
          </w:tcPr>
          <w:p w:rsidR="0039134D" w:rsidRDefault="0039134D" w:rsidP="00A71A0E">
            <w:pPr>
              <w:spacing w:line="480" w:lineRule="auto"/>
              <w:jc w:val="right"/>
              <w:rPr>
                <w:rFonts w:ascii="Arial" w:hAnsi="Arial"/>
                <w:snapToGrid w:val="0"/>
                <w:color w:val="000000"/>
                <w:sz w:val="24"/>
              </w:rPr>
            </w:pPr>
          </w:p>
        </w:tc>
        <w:tc>
          <w:tcPr>
            <w:tcW w:w="846"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G033</w:t>
            </w:r>
          </w:p>
        </w:tc>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ME2B6959G033</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$1.36</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$0.96</w:t>
            </w:r>
          </w:p>
        </w:tc>
        <w:tc>
          <w:tcPr>
            <w:tcW w:w="9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$0.40</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42%</w:t>
            </w:r>
          </w:p>
        </w:tc>
      </w:tr>
      <w:tr w:rsidR="0039134D" w:rsidTr="00A71A0E">
        <w:tblPrEx>
          <w:tblCellMar>
            <w:top w:w="0" w:type="dxa"/>
            <w:bottom w:w="0" w:type="dxa"/>
          </w:tblCellMar>
        </w:tblPrEx>
        <w:trPr>
          <w:cantSplit/>
          <w:trHeight w:val="247"/>
        </w:trPr>
        <w:tc>
          <w:tcPr>
            <w:tcW w:w="657" w:type="dxa"/>
            <w:vMerge/>
          </w:tcPr>
          <w:p w:rsidR="0039134D" w:rsidRDefault="0039134D" w:rsidP="00A71A0E">
            <w:pPr>
              <w:spacing w:line="480" w:lineRule="auto"/>
              <w:jc w:val="right"/>
              <w:rPr>
                <w:rFonts w:ascii="Arial" w:hAnsi="Arial"/>
                <w:snapToGrid w:val="0"/>
                <w:color w:val="000000"/>
                <w:sz w:val="24"/>
              </w:rPr>
            </w:pPr>
          </w:p>
        </w:tc>
        <w:tc>
          <w:tcPr>
            <w:tcW w:w="846"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G034</w:t>
            </w:r>
          </w:p>
        </w:tc>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ME2B6959G034</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$2.37</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$1.65</w:t>
            </w:r>
          </w:p>
        </w:tc>
        <w:tc>
          <w:tcPr>
            <w:tcW w:w="9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$0.72</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44%</w:t>
            </w:r>
          </w:p>
        </w:tc>
      </w:tr>
      <w:tr w:rsidR="0039134D" w:rsidTr="00A71A0E">
        <w:tblPrEx>
          <w:tblCellMar>
            <w:top w:w="0" w:type="dxa"/>
            <w:bottom w:w="0" w:type="dxa"/>
          </w:tblCellMar>
        </w:tblPrEx>
        <w:trPr>
          <w:cantSplit/>
          <w:trHeight w:val="247"/>
        </w:trPr>
        <w:tc>
          <w:tcPr>
            <w:tcW w:w="657" w:type="dxa"/>
            <w:vMerge w:val="restart"/>
            <w:textDirection w:val="btLr"/>
          </w:tcPr>
          <w:p w:rsidR="0039134D" w:rsidRDefault="0039134D" w:rsidP="00A71A0E">
            <w:pPr>
              <w:spacing w:line="480" w:lineRule="auto"/>
              <w:ind w:left="113" w:right="113"/>
              <w:jc w:val="center"/>
              <w:rPr>
                <w:rFonts w:ascii="Arial" w:hAnsi="Arial"/>
                <w:b/>
                <w:snapToGrid w:val="0"/>
                <w:color w:val="000000"/>
                <w:sz w:val="36"/>
              </w:rPr>
            </w:pPr>
            <w:r>
              <w:rPr>
                <w:rFonts w:ascii="Arial" w:hAnsi="Arial"/>
                <w:b/>
                <w:snapToGrid w:val="0"/>
                <w:color w:val="000000"/>
                <w:sz w:val="36"/>
              </w:rPr>
              <w:lastRenderedPageBreak/>
              <w:t>6823</w:t>
            </w:r>
          </w:p>
        </w:tc>
        <w:tc>
          <w:tcPr>
            <w:tcW w:w="846"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G012</w:t>
            </w:r>
          </w:p>
        </w:tc>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ME2B6823G012</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$2.49</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$1.76</w:t>
            </w:r>
          </w:p>
        </w:tc>
        <w:tc>
          <w:tcPr>
            <w:tcW w:w="9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$0.73</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41%</w:t>
            </w:r>
          </w:p>
        </w:tc>
      </w:tr>
      <w:tr w:rsidR="0039134D" w:rsidTr="00A71A0E">
        <w:tblPrEx>
          <w:tblCellMar>
            <w:top w:w="0" w:type="dxa"/>
            <w:bottom w:w="0" w:type="dxa"/>
          </w:tblCellMar>
        </w:tblPrEx>
        <w:trPr>
          <w:cantSplit/>
          <w:trHeight w:val="247"/>
        </w:trPr>
        <w:tc>
          <w:tcPr>
            <w:tcW w:w="657" w:type="dxa"/>
            <w:vMerge/>
          </w:tcPr>
          <w:p w:rsidR="0039134D" w:rsidRDefault="0039134D" w:rsidP="00A71A0E">
            <w:pPr>
              <w:spacing w:line="480" w:lineRule="auto"/>
              <w:jc w:val="right"/>
              <w:rPr>
                <w:rFonts w:ascii="Arial" w:hAnsi="Arial"/>
                <w:snapToGrid w:val="0"/>
                <w:color w:val="000000"/>
                <w:sz w:val="24"/>
              </w:rPr>
            </w:pPr>
          </w:p>
        </w:tc>
        <w:tc>
          <w:tcPr>
            <w:tcW w:w="846"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G013</w:t>
            </w:r>
          </w:p>
        </w:tc>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ME2B6823G013</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$3.29</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$2.34</w:t>
            </w:r>
          </w:p>
        </w:tc>
        <w:tc>
          <w:tcPr>
            <w:tcW w:w="9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$0.95</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41%</w:t>
            </w:r>
          </w:p>
        </w:tc>
      </w:tr>
      <w:tr w:rsidR="0039134D" w:rsidTr="00A71A0E">
        <w:tblPrEx>
          <w:tblCellMar>
            <w:top w:w="0" w:type="dxa"/>
            <w:bottom w:w="0" w:type="dxa"/>
          </w:tblCellMar>
        </w:tblPrEx>
        <w:trPr>
          <w:cantSplit/>
          <w:trHeight w:val="247"/>
        </w:trPr>
        <w:tc>
          <w:tcPr>
            <w:tcW w:w="657" w:type="dxa"/>
            <w:vMerge/>
          </w:tcPr>
          <w:p w:rsidR="0039134D" w:rsidRDefault="0039134D" w:rsidP="00A71A0E">
            <w:pPr>
              <w:spacing w:line="480" w:lineRule="auto"/>
              <w:jc w:val="right"/>
              <w:rPr>
                <w:rFonts w:ascii="Arial" w:hAnsi="Arial"/>
                <w:snapToGrid w:val="0"/>
                <w:color w:val="000000"/>
                <w:sz w:val="24"/>
              </w:rPr>
            </w:pPr>
          </w:p>
        </w:tc>
        <w:tc>
          <w:tcPr>
            <w:tcW w:w="846"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G014</w:t>
            </w:r>
          </w:p>
        </w:tc>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ME2B6823G014</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$3.60</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$2.53</w:t>
            </w:r>
          </w:p>
        </w:tc>
        <w:tc>
          <w:tcPr>
            <w:tcW w:w="9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$1.07</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42%</w:t>
            </w:r>
          </w:p>
        </w:tc>
      </w:tr>
      <w:tr w:rsidR="0039134D" w:rsidTr="00A71A0E">
        <w:tblPrEx>
          <w:tblCellMar>
            <w:top w:w="0" w:type="dxa"/>
            <w:bottom w:w="0" w:type="dxa"/>
          </w:tblCellMar>
        </w:tblPrEx>
        <w:trPr>
          <w:cantSplit/>
          <w:trHeight w:val="247"/>
        </w:trPr>
        <w:tc>
          <w:tcPr>
            <w:tcW w:w="657" w:type="dxa"/>
            <w:vMerge/>
          </w:tcPr>
          <w:p w:rsidR="0039134D" w:rsidRDefault="0039134D" w:rsidP="00A71A0E">
            <w:pPr>
              <w:spacing w:line="480" w:lineRule="auto"/>
              <w:jc w:val="right"/>
              <w:rPr>
                <w:rFonts w:ascii="Arial" w:hAnsi="Arial"/>
                <w:snapToGrid w:val="0"/>
                <w:color w:val="000000"/>
                <w:sz w:val="24"/>
              </w:rPr>
            </w:pPr>
          </w:p>
        </w:tc>
        <w:tc>
          <w:tcPr>
            <w:tcW w:w="846" w:type="dxa"/>
          </w:tcPr>
          <w:p w:rsidR="0039134D" w:rsidRDefault="0039134D" w:rsidP="00A71A0E">
            <w:pPr>
              <w:spacing w:line="480" w:lineRule="auto"/>
              <w:rPr>
                <w:rFonts w:ascii="Arial" w:hAnsi="Arial"/>
                <w:b/>
                <w:snapToGrid w:val="0"/>
                <w:color w:val="000000"/>
                <w:sz w:val="24"/>
              </w:rPr>
            </w:pPr>
            <w:r>
              <w:rPr>
                <w:rFonts w:ascii="Arial" w:hAnsi="Arial"/>
                <w:b/>
                <w:snapToGrid w:val="0"/>
                <w:color w:val="000000"/>
                <w:sz w:val="24"/>
              </w:rPr>
              <w:t>G015</w:t>
            </w:r>
          </w:p>
        </w:tc>
        <w:tc>
          <w:tcPr>
            <w:tcW w:w="1984" w:type="dxa"/>
          </w:tcPr>
          <w:p w:rsidR="0039134D" w:rsidRDefault="0039134D" w:rsidP="00A71A0E">
            <w:pPr>
              <w:spacing w:line="480" w:lineRule="auto"/>
              <w:rPr>
                <w:rFonts w:ascii="Arial" w:hAnsi="Arial"/>
                <w:snapToGrid w:val="0"/>
                <w:color w:val="000000"/>
                <w:sz w:val="24"/>
              </w:rPr>
            </w:pPr>
            <w:r>
              <w:rPr>
                <w:rFonts w:ascii="Arial" w:hAnsi="Arial"/>
                <w:snapToGrid w:val="0"/>
                <w:color w:val="000000"/>
                <w:sz w:val="24"/>
              </w:rPr>
              <w:t>ME2B6823G015</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$7.85</w:t>
            </w:r>
          </w:p>
        </w:tc>
        <w:tc>
          <w:tcPr>
            <w:tcW w:w="1134"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$6.44</w:t>
            </w:r>
          </w:p>
        </w:tc>
        <w:tc>
          <w:tcPr>
            <w:tcW w:w="993"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$1.41</w:t>
            </w:r>
          </w:p>
        </w:tc>
        <w:tc>
          <w:tcPr>
            <w:tcW w:w="1559" w:type="dxa"/>
          </w:tcPr>
          <w:p w:rsidR="0039134D" w:rsidRDefault="0039134D" w:rsidP="00A71A0E">
            <w:pPr>
              <w:spacing w:line="480" w:lineRule="auto"/>
              <w:jc w:val="right"/>
              <w:rPr>
                <w:rFonts w:ascii="Arial" w:hAnsi="Arial"/>
                <w:snapToGrid w:val="0"/>
                <w:color w:val="000000"/>
                <w:sz w:val="24"/>
              </w:rPr>
            </w:pPr>
            <w:r>
              <w:rPr>
                <w:rFonts w:ascii="Arial" w:hAnsi="Arial"/>
                <w:snapToGrid w:val="0"/>
                <w:color w:val="000000"/>
                <w:sz w:val="24"/>
              </w:rPr>
              <w:t>22%</w:t>
            </w:r>
          </w:p>
        </w:tc>
      </w:tr>
    </w:tbl>
    <w:p w:rsidR="0039134D" w:rsidRDefault="0039134D" w:rsidP="0039134D">
      <w:pPr>
        <w:pStyle w:val="Ttulo4"/>
      </w:pPr>
      <w:r>
        <w:t xml:space="preserve"> </w:t>
      </w:r>
    </w:p>
    <w:p w:rsidR="0039134D" w:rsidRDefault="0039134D" w:rsidP="0039134D">
      <w:pPr>
        <w:spacing w:line="480" w:lineRule="auto"/>
        <w:ind w:left="708"/>
        <w:jc w:val="both"/>
        <w:rPr>
          <w:rFonts w:ascii="Arial" w:hAnsi="Arial"/>
          <w:sz w:val="24"/>
        </w:rPr>
      </w:pPr>
      <w:r>
        <w:rPr>
          <w:rFonts w:ascii="Arial" w:hAnsi="Arial"/>
          <w:sz w:val="24"/>
        </w:rPr>
        <w:t>Se estima que el margen de contribución promedio que ganará la empresa por la venta de los arneses está por el 43%, siendo el arnés ME2B6959G027 el que deja mayor ganancia para la empresa 60% por arnés vendido y el que deja menor margen es el ME2B6823G015 con un margen de 22%.</w:t>
      </w:r>
    </w:p>
    <w:p w:rsidR="0039134D" w:rsidRDefault="007A0DF1" w:rsidP="0039134D">
      <w:pPr>
        <w:spacing w:line="480" w:lineRule="auto"/>
        <w:jc w:val="both"/>
        <w:rPr>
          <w:rFonts w:ascii="Arial" w:hAnsi="Arial"/>
          <w:sz w:val="24"/>
        </w:rPr>
      </w:pPr>
      <w:r>
        <w:rPr>
          <w:noProof/>
          <w:lang w:eastAsia="es-ES"/>
        </w:rPr>
        <w:lastRenderedPageBreak/>
        <w:drawing>
          <wp:anchor distT="0" distB="0" distL="114300" distR="114300" simplePos="0" relativeHeight="251749376" behindDoc="0" locked="0" layoutInCell="0" allowOverlap="1">
            <wp:simplePos x="0" y="0"/>
            <wp:positionH relativeFrom="column">
              <wp:posOffset>0</wp:posOffset>
            </wp:positionH>
            <wp:positionV relativeFrom="paragraph">
              <wp:posOffset>0</wp:posOffset>
            </wp:positionV>
            <wp:extent cx="5153025" cy="3505200"/>
            <wp:effectExtent l="0" t="0" r="0" b="0"/>
            <wp:wrapTopAndBottom/>
            <wp:docPr id="94" name="Objeto 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r w:rsidR="0039134D">
        <w:rPr>
          <w:rFonts w:ascii="Arial" w:hAnsi="Arial"/>
          <w:b/>
          <w:sz w:val="24"/>
          <w:lang w:val="es-EC"/>
        </w:rPr>
        <w:t xml:space="preserve">   FIGURA 6.11  MARGEN DE CONTRIBUCIÓN VS. MODELO DE ARNÉS</w:t>
      </w:r>
      <w:r w:rsidR="0039134D">
        <w:rPr>
          <w:rFonts w:ascii="Arial" w:hAnsi="Arial"/>
          <w:sz w:val="24"/>
        </w:rPr>
        <w:t xml:space="preserve"> </w:t>
      </w:r>
    </w:p>
    <w:p w:rsidR="0039134D" w:rsidRDefault="0039134D" w:rsidP="0039134D">
      <w:pPr>
        <w:pStyle w:val="Sangra3detindependiente"/>
        <w:rPr>
          <w:b/>
          <w:lang w:val="es-EC"/>
        </w:rPr>
      </w:pPr>
    </w:p>
    <w:p w:rsidR="0039134D" w:rsidRDefault="0039134D" w:rsidP="0039134D">
      <w:pPr>
        <w:pStyle w:val="Sangra3detindependiente"/>
        <w:rPr>
          <w:b/>
          <w:lang w:val="es-EC"/>
        </w:rPr>
      </w:pPr>
    </w:p>
    <w:p w:rsidR="0039134D" w:rsidRDefault="0039134D" w:rsidP="0039134D">
      <w:pPr>
        <w:spacing w:line="480" w:lineRule="auto"/>
        <w:rPr>
          <w:rFonts w:ascii="Arial" w:hAnsi="Arial"/>
          <w:b/>
          <w:sz w:val="24"/>
          <w:lang w:val="es-EC"/>
        </w:rPr>
      </w:pPr>
      <w:r>
        <w:rPr>
          <w:rFonts w:ascii="Arial" w:hAnsi="Arial"/>
          <w:b/>
          <w:sz w:val="24"/>
          <w:lang w:val="es-EC"/>
        </w:rPr>
        <w:t xml:space="preserve">       6.5  Impacto en el Flujo de caja.</w:t>
      </w:r>
    </w:p>
    <w:p w:rsidR="0039134D" w:rsidRDefault="0039134D" w:rsidP="0039134D">
      <w:pPr>
        <w:pStyle w:val="Sangra3detindependiente"/>
      </w:pPr>
      <w:r>
        <w:t xml:space="preserve">Unos de los pasos finales en la preparación de un proyecto es el referente al estudio de la viabilidad económica el cual se ve reflejado en los criterios de evaluación financiera que se disponga. Esto básicamente nos dará la pauta para estar seguros que las inversiones que se van a dar rendirán una ganancia en el transcurso del tiempo, esto es, saber que la actividad a realizar (funcionamiento de la planta) va a ser rentable. </w:t>
      </w:r>
    </w:p>
    <w:p w:rsidR="0039134D" w:rsidRDefault="0039134D" w:rsidP="0039134D">
      <w:pPr>
        <w:pStyle w:val="Sangra3detindependiente"/>
      </w:pPr>
    </w:p>
    <w:p w:rsidR="0039134D" w:rsidRDefault="0039134D" w:rsidP="0039134D">
      <w:pPr>
        <w:pStyle w:val="Sangra3detindependiente"/>
      </w:pPr>
      <w:r>
        <w:t>Para determinar lo anteriormente expuesto se ha escogido el criterio de evaluación Valor Actual Neto (VAN) versus Tasa Interna de Retorno (TIR).</w:t>
      </w:r>
    </w:p>
    <w:p w:rsidR="0039134D" w:rsidRDefault="0039134D" w:rsidP="0039134D">
      <w:pPr>
        <w:pStyle w:val="Sangra3detindependiente"/>
        <w:rPr>
          <w:b/>
        </w:rPr>
      </w:pPr>
    </w:p>
    <w:p w:rsidR="0039134D" w:rsidRDefault="0039134D" w:rsidP="001A6169">
      <w:pPr>
        <w:numPr>
          <w:ilvl w:val="2"/>
          <w:numId w:val="93"/>
        </w:numPr>
        <w:spacing w:line="480" w:lineRule="auto"/>
        <w:jc w:val="both"/>
        <w:rPr>
          <w:rFonts w:ascii="Arial" w:hAnsi="Arial"/>
          <w:b/>
          <w:sz w:val="24"/>
          <w:lang w:val="es-EC"/>
        </w:rPr>
      </w:pPr>
      <w:r>
        <w:rPr>
          <w:rFonts w:ascii="Arial" w:hAnsi="Arial"/>
          <w:b/>
          <w:sz w:val="24"/>
          <w:lang w:val="es-EC"/>
        </w:rPr>
        <w:t>Análisis del valor actual neto.</w:t>
      </w:r>
    </w:p>
    <w:p w:rsidR="0039134D" w:rsidRDefault="0039134D" w:rsidP="0039134D">
      <w:pPr>
        <w:pStyle w:val="Sangra2detindependiente"/>
        <w:ind w:left="1327"/>
        <w:jc w:val="both"/>
      </w:pPr>
      <w:r>
        <w:lastRenderedPageBreak/>
        <w:t>El criterio del valor actual neto (VAN) plantea que el proyecto debe aceptarse si este es igual o superior a cero, donde le VAN es la diferencia entre todos sus ingresos y egresos expresados en moneda actual.  Una vez realizados los flujos de caja correspondientes dio como resultado el siguiente valor:</w:t>
      </w:r>
    </w:p>
    <w:tbl>
      <w:tblPr>
        <w:tblW w:w="0" w:type="auto"/>
        <w:tblInd w:w="2669"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1477"/>
        <w:gridCol w:w="1619"/>
      </w:tblGrid>
      <w:tr w:rsidR="0039134D" w:rsidTr="00A71A0E">
        <w:tblPrEx>
          <w:tblCellMar>
            <w:top w:w="0" w:type="dxa"/>
            <w:bottom w:w="0" w:type="dxa"/>
          </w:tblCellMar>
        </w:tblPrEx>
        <w:trPr>
          <w:cantSplit/>
          <w:trHeight w:val="274"/>
        </w:trPr>
        <w:tc>
          <w:tcPr>
            <w:tcW w:w="1477" w:type="dxa"/>
            <w:shd w:val="solid" w:color="FFFFFF" w:fill="auto"/>
          </w:tcPr>
          <w:p w:rsidR="0039134D" w:rsidRDefault="0039134D" w:rsidP="00A71A0E">
            <w:pPr>
              <w:spacing w:line="360" w:lineRule="auto"/>
              <w:jc w:val="center"/>
              <w:rPr>
                <w:rFonts w:ascii="Arial" w:hAnsi="Arial"/>
                <w:b/>
                <w:snapToGrid w:val="0"/>
                <w:color w:val="000000"/>
                <w:sz w:val="24"/>
              </w:rPr>
            </w:pPr>
            <w:r>
              <w:rPr>
                <w:rFonts w:ascii="Arial" w:hAnsi="Arial"/>
                <w:b/>
                <w:sz w:val="24"/>
              </w:rPr>
              <w:t>VAN</w:t>
            </w:r>
          </w:p>
        </w:tc>
        <w:tc>
          <w:tcPr>
            <w:tcW w:w="1619" w:type="dxa"/>
            <w:shd w:val="solid" w:color="FFFFFF" w:fill="auto"/>
          </w:tcPr>
          <w:p w:rsidR="0039134D" w:rsidRDefault="0039134D" w:rsidP="00A71A0E">
            <w:pPr>
              <w:spacing w:line="360" w:lineRule="auto"/>
              <w:jc w:val="right"/>
              <w:rPr>
                <w:rFonts w:ascii="Arial" w:hAnsi="Arial"/>
                <w:b/>
                <w:snapToGrid w:val="0"/>
                <w:color w:val="000000"/>
                <w:sz w:val="24"/>
              </w:rPr>
            </w:pPr>
            <w:r>
              <w:rPr>
                <w:rFonts w:ascii="Arial" w:hAnsi="Arial"/>
                <w:b/>
                <w:snapToGrid w:val="0"/>
                <w:color w:val="000000"/>
                <w:sz w:val="24"/>
              </w:rPr>
              <w:t>$ 8,360.01</w:t>
            </w:r>
          </w:p>
        </w:tc>
      </w:tr>
    </w:tbl>
    <w:p w:rsidR="0039134D" w:rsidRDefault="0039134D" w:rsidP="0039134D">
      <w:pPr>
        <w:pStyle w:val="Sangra2detindependiente"/>
        <w:ind w:left="1327"/>
        <w:jc w:val="both"/>
        <w:rPr>
          <w:b/>
          <w:lang w:val="es-EC"/>
        </w:rPr>
      </w:pPr>
    </w:p>
    <w:p w:rsidR="0039134D" w:rsidRDefault="0039134D" w:rsidP="0039134D">
      <w:pPr>
        <w:pStyle w:val="Sangra2detindependiente"/>
        <w:ind w:left="1327"/>
        <w:jc w:val="both"/>
        <w:rPr>
          <w:b/>
          <w:lang w:val="es-EC"/>
        </w:rPr>
      </w:pPr>
    </w:p>
    <w:p w:rsidR="0039134D" w:rsidRDefault="0039134D" w:rsidP="001A6169">
      <w:pPr>
        <w:numPr>
          <w:ilvl w:val="2"/>
          <w:numId w:val="93"/>
        </w:numPr>
        <w:spacing w:line="480" w:lineRule="auto"/>
        <w:ind w:left="1327"/>
        <w:jc w:val="both"/>
        <w:rPr>
          <w:rFonts w:ascii="Arial" w:hAnsi="Arial"/>
          <w:b/>
          <w:sz w:val="24"/>
          <w:lang w:val="es-EC"/>
        </w:rPr>
      </w:pPr>
      <w:r>
        <w:rPr>
          <w:rFonts w:ascii="Arial" w:hAnsi="Arial"/>
          <w:b/>
          <w:sz w:val="24"/>
          <w:lang w:val="es-EC"/>
        </w:rPr>
        <w:t>Análisis de la tasa interna de retorno.</w:t>
      </w:r>
    </w:p>
    <w:p w:rsidR="0039134D" w:rsidRDefault="0039134D" w:rsidP="0039134D">
      <w:pPr>
        <w:pStyle w:val="Sangra2detindependiente"/>
        <w:ind w:left="1327"/>
        <w:jc w:val="both"/>
      </w:pPr>
      <w:r>
        <w:t xml:space="preserve">En cambio el criterio de la tasa interna de retorno (TIR) evalúa el proyecto en función de una única tasa de rendimiento por periodo con la cual la totalidad de los beneficios actualizados son exactamente iguales a los desembolsos expresados en moneda actual.  En el caso de que esta tasa sea superior a </w:t>
      </w:r>
      <w:smartTag w:uri="urn:schemas-microsoft-com:office:smarttags" w:element="PersonName">
        <w:smartTagPr>
          <w:attr w:name="ProductID" w:val="la Tasa"/>
        </w:smartTagPr>
        <w:r>
          <w:t>la Tasa</w:t>
        </w:r>
      </w:smartTag>
      <w:r>
        <w:t xml:space="preserve"> mínima atractiva de retorno (TMAR) el proyecto debe aceptarse y si es menor debe rechazarse.  Para  este caso se considerará a </w:t>
      </w:r>
      <w:smartTag w:uri="urn:schemas-microsoft-com:office:smarttags" w:element="PersonName">
        <w:smartTagPr>
          <w:attr w:name="ProductID" w:val="la TMAR"/>
        </w:smartTagPr>
        <w:r>
          <w:t>la TMAR</w:t>
        </w:r>
      </w:smartTag>
      <w:r>
        <w:t xml:space="preserve"> como el valor máximo que se paga actualmente en depósitos de inversión (8.54% anual).</w:t>
      </w:r>
    </w:p>
    <w:p w:rsidR="0039134D" w:rsidRDefault="0039134D" w:rsidP="0039134D">
      <w:pPr>
        <w:pStyle w:val="Sangra2detindependiente"/>
        <w:ind w:left="1327"/>
        <w:jc w:val="both"/>
      </w:pPr>
      <w:r>
        <w:t>Una vez aplicado este criterio se obtuvieron los siguientes resultados:</w:t>
      </w:r>
    </w:p>
    <w:p w:rsidR="0039134D" w:rsidRDefault="0039134D" w:rsidP="0039134D">
      <w:pPr>
        <w:pStyle w:val="Sangra2detindependiente"/>
        <w:ind w:left="1327"/>
        <w:jc w:val="both"/>
      </w:pPr>
    </w:p>
    <w:tbl>
      <w:tblPr>
        <w:tblW w:w="0" w:type="auto"/>
        <w:tblInd w:w="2527"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30" w:type="dxa"/>
          <w:right w:w="30" w:type="dxa"/>
        </w:tblCellMar>
        <w:tblLook w:val="0000"/>
      </w:tblPr>
      <w:tblGrid>
        <w:gridCol w:w="1619"/>
        <w:gridCol w:w="1619"/>
      </w:tblGrid>
      <w:tr w:rsidR="0039134D" w:rsidTr="00A71A0E">
        <w:tblPrEx>
          <w:tblCellMar>
            <w:top w:w="0" w:type="dxa"/>
            <w:bottom w:w="0" w:type="dxa"/>
          </w:tblCellMar>
        </w:tblPrEx>
        <w:trPr>
          <w:cantSplit/>
          <w:trHeight w:val="274"/>
        </w:trPr>
        <w:tc>
          <w:tcPr>
            <w:tcW w:w="1619" w:type="dxa"/>
            <w:shd w:val="solid" w:color="FFFFFF" w:fill="auto"/>
          </w:tcPr>
          <w:p w:rsidR="0039134D" w:rsidRDefault="0039134D" w:rsidP="00A71A0E">
            <w:pPr>
              <w:pStyle w:val="Ttulo8"/>
              <w:spacing w:line="360" w:lineRule="auto"/>
            </w:pPr>
            <w:r>
              <w:t>TIR</w:t>
            </w:r>
          </w:p>
        </w:tc>
        <w:tc>
          <w:tcPr>
            <w:tcW w:w="1619" w:type="dxa"/>
            <w:shd w:val="solid" w:color="FFFFFF" w:fill="auto"/>
          </w:tcPr>
          <w:p w:rsidR="0039134D" w:rsidRDefault="0039134D" w:rsidP="00A71A0E">
            <w:pPr>
              <w:spacing w:line="360" w:lineRule="auto"/>
              <w:jc w:val="center"/>
              <w:rPr>
                <w:rFonts w:ascii="Arial" w:hAnsi="Arial"/>
                <w:b/>
                <w:snapToGrid w:val="0"/>
                <w:color w:val="000000"/>
                <w:sz w:val="24"/>
              </w:rPr>
            </w:pPr>
            <w:r>
              <w:rPr>
                <w:rFonts w:ascii="Arial" w:hAnsi="Arial"/>
                <w:b/>
                <w:snapToGrid w:val="0"/>
                <w:color w:val="000000"/>
                <w:sz w:val="24"/>
              </w:rPr>
              <w:t>39%</w:t>
            </w:r>
          </w:p>
        </w:tc>
      </w:tr>
    </w:tbl>
    <w:p w:rsidR="0039134D" w:rsidRDefault="0039134D" w:rsidP="0039134D">
      <w:pPr>
        <w:pStyle w:val="Sangra2detindependiente"/>
        <w:ind w:left="0"/>
        <w:jc w:val="both"/>
        <w:rPr>
          <w:b/>
          <w:lang w:val="es-EC"/>
        </w:rPr>
      </w:pPr>
    </w:p>
    <w:tbl>
      <w:tblPr>
        <w:tblW w:w="0" w:type="auto"/>
        <w:tblInd w:w="2567"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70" w:type="dxa"/>
          <w:right w:w="70" w:type="dxa"/>
        </w:tblCellMar>
        <w:tblLook w:val="0000"/>
      </w:tblPr>
      <w:tblGrid>
        <w:gridCol w:w="1619"/>
        <w:gridCol w:w="1619"/>
      </w:tblGrid>
      <w:tr w:rsidR="0039134D" w:rsidTr="00A71A0E">
        <w:tblPrEx>
          <w:tblCellMar>
            <w:top w:w="0" w:type="dxa"/>
            <w:bottom w:w="0" w:type="dxa"/>
          </w:tblCellMar>
        </w:tblPrEx>
        <w:trPr>
          <w:trHeight w:val="80"/>
        </w:trPr>
        <w:tc>
          <w:tcPr>
            <w:tcW w:w="1619" w:type="dxa"/>
          </w:tcPr>
          <w:p w:rsidR="0039134D" w:rsidRDefault="0039134D" w:rsidP="00A71A0E">
            <w:pPr>
              <w:pStyle w:val="Sangra2detindependiente"/>
              <w:spacing w:line="360" w:lineRule="auto"/>
              <w:ind w:left="0"/>
              <w:jc w:val="center"/>
              <w:rPr>
                <w:b/>
                <w:lang w:val="es-EC"/>
              </w:rPr>
            </w:pPr>
            <w:r>
              <w:rPr>
                <w:b/>
                <w:lang w:val="es-EC"/>
              </w:rPr>
              <w:lastRenderedPageBreak/>
              <w:t>TMAR</w:t>
            </w:r>
          </w:p>
        </w:tc>
        <w:tc>
          <w:tcPr>
            <w:tcW w:w="1619" w:type="dxa"/>
          </w:tcPr>
          <w:p w:rsidR="0039134D" w:rsidRDefault="0039134D" w:rsidP="00A71A0E">
            <w:pPr>
              <w:pStyle w:val="Sangra2detindependiente"/>
              <w:spacing w:line="360" w:lineRule="auto"/>
              <w:ind w:left="0"/>
              <w:jc w:val="center"/>
              <w:rPr>
                <w:b/>
                <w:lang w:val="es-EC"/>
              </w:rPr>
            </w:pPr>
            <w:r>
              <w:rPr>
                <w:b/>
                <w:lang w:val="es-EC"/>
              </w:rPr>
              <w:t>8.54%</w:t>
            </w:r>
          </w:p>
        </w:tc>
      </w:tr>
    </w:tbl>
    <w:p w:rsidR="0039134D" w:rsidRDefault="0039134D" w:rsidP="0039134D">
      <w:pPr>
        <w:pStyle w:val="Sangra2detindependiente"/>
        <w:ind w:left="0"/>
        <w:jc w:val="both"/>
        <w:rPr>
          <w:b/>
          <w:lang w:val="es-EC"/>
        </w:rPr>
      </w:pPr>
    </w:p>
    <w:p w:rsidR="0039134D" w:rsidRDefault="0039134D" w:rsidP="0039134D">
      <w:pPr>
        <w:pStyle w:val="Sangra2detindependiente"/>
        <w:ind w:left="0"/>
        <w:jc w:val="both"/>
        <w:rPr>
          <w:b/>
          <w:lang w:val="es-EC"/>
        </w:rPr>
      </w:pPr>
    </w:p>
    <w:p w:rsidR="0039134D" w:rsidRDefault="0039134D" w:rsidP="001A6169">
      <w:pPr>
        <w:numPr>
          <w:ilvl w:val="2"/>
          <w:numId w:val="93"/>
        </w:numPr>
        <w:spacing w:line="480" w:lineRule="auto"/>
        <w:jc w:val="both"/>
        <w:rPr>
          <w:rFonts w:ascii="Arial" w:hAnsi="Arial"/>
          <w:b/>
          <w:sz w:val="24"/>
          <w:lang w:val="es-EC"/>
        </w:rPr>
      </w:pPr>
      <w:r>
        <w:rPr>
          <w:rFonts w:ascii="Arial" w:hAnsi="Arial"/>
          <w:b/>
          <w:sz w:val="24"/>
          <w:lang w:val="es-EC"/>
        </w:rPr>
        <w:t>Utilidad esperada.</w:t>
      </w:r>
    </w:p>
    <w:p w:rsidR="0039134D" w:rsidRDefault="0039134D" w:rsidP="0039134D">
      <w:pPr>
        <w:spacing w:line="480" w:lineRule="auto"/>
        <w:ind w:left="1326"/>
        <w:jc w:val="both"/>
        <w:rPr>
          <w:rFonts w:ascii="Arial" w:hAnsi="Arial"/>
          <w:sz w:val="24"/>
          <w:lang w:val="es-EC"/>
        </w:rPr>
      </w:pPr>
      <w:r>
        <w:rPr>
          <w:rFonts w:ascii="Arial" w:hAnsi="Arial"/>
          <w:sz w:val="24"/>
          <w:lang w:val="es-EC"/>
        </w:rPr>
        <w:t xml:space="preserve">La utilidad esperada en los próximos 5 años es producto del Flujo de Caja realizado en el capítulo 5, donde se realizó el Estudio Financiero; en el cual se pudo determinar las utilidades registradas en la tabla 57.  </w:t>
      </w:r>
    </w:p>
    <w:p w:rsidR="0039134D" w:rsidRDefault="0039134D" w:rsidP="0039134D">
      <w:pPr>
        <w:spacing w:line="480" w:lineRule="auto"/>
        <w:ind w:left="1326"/>
        <w:jc w:val="both"/>
        <w:rPr>
          <w:rFonts w:ascii="Arial" w:hAnsi="Arial"/>
          <w:sz w:val="24"/>
          <w:lang w:val="es-EC"/>
        </w:rPr>
      </w:pPr>
    </w:p>
    <w:p w:rsidR="0039134D" w:rsidRDefault="0039134D" w:rsidP="0039134D">
      <w:pPr>
        <w:spacing w:line="480" w:lineRule="auto"/>
        <w:ind w:left="1326"/>
        <w:jc w:val="both"/>
        <w:rPr>
          <w:rFonts w:ascii="Arial" w:hAnsi="Arial"/>
          <w:sz w:val="24"/>
          <w:lang w:val="es-EC"/>
        </w:rPr>
      </w:pPr>
      <w:r>
        <w:rPr>
          <w:rFonts w:ascii="Arial" w:hAnsi="Arial"/>
          <w:sz w:val="24"/>
          <w:lang w:val="es-EC"/>
        </w:rPr>
        <w:t xml:space="preserve">Cabe recalcar que existe una utilidad bruta que se calcula a base a ingresos por ventas, egresos por costos, gastos operativos y depreciaciones.  A esta utilidad bruta se le restará el 15% de su valor que será para los beneficios de los trabajadores y el 25% correspondiente al pago del Impuesto a </w:t>
      </w:r>
      <w:smartTag w:uri="urn:schemas-microsoft-com:office:smarttags" w:element="PersonName">
        <w:smartTagPr>
          <w:attr w:name="ProductID" w:val="la Renta"/>
        </w:smartTagPr>
        <w:r>
          <w:rPr>
            <w:rFonts w:ascii="Arial" w:hAnsi="Arial"/>
            <w:sz w:val="24"/>
            <w:lang w:val="es-EC"/>
          </w:rPr>
          <w:t>la Renta</w:t>
        </w:r>
      </w:smartTag>
      <w:r>
        <w:rPr>
          <w:rFonts w:ascii="Arial" w:hAnsi="Arial"/>
          <w:sz w:val="24"/>
          <w:lang w:val="es-EC"/>
        </w:rPr>
        <w:t xml:space="preserve"> (IR).</w:t>
      </w:r>
    </w:p>
    <w:p w:rsidR="0039134D" w:rsidRDefault="0039134D" w:rsidP="0039134D">
      <w:pPr>
        <w:spacing w:line="480" w:lineRule="auto"/>
        <w:ind w:left="1326"/>
        <w:jc w:val="both"/>
        <w:rPr>
          <w:rFonts w:ascii="Arial" w:hAnsi="Arial"/>
          <w:sz w:val="24"/>
          <w:lang w:val="es-EC"/>
        </w:rPr>
      </w:pPr>
    </w:p>
    <w:p w:rsidR="0039134D" w:rsidRDefault="0039134D" w:rsidP="0039134D">
      <w:pPr>
        <w:pStyle w:val="Ttulo5"/>
        <w:ind w:left="2124" w:firstLine="708"/>
        <w:rPr>
          <w:sz w:val="24"/>
        </w:rPr>
      </w:pPr>
      <w:r>
        <w:t xml:space="preserve">         TABLA 57</w:t>
      </w:r>
    </w:p>
    <w:p w:rsidR="0039134D" w:rsidRDefault="0039134D" w:rsidP="0039134D">
      <w:pPr>
        <w:jc w:val="center"/>
        <w:rPr>
          <w:rFonts w:ascii="Arial" w:hAnsi="Arial"/>
          <w:b/>
          <w:sz w:val="24"/>
        </w:rPr>
      </w:pPr>
    </w:p>
    <w:p w:rsidR="0039134D" w:rsidRDefault="0039134D" w:rsidP="0039134D">
      <w:pPr>
        <w:jc w:val="center"/>
        <w:rPr>
          <w:rFonts w:ascii="Arial" w:hAnsi="Arial"/>
          <w:b/>
          <w:sz w:val="24"/>
        </w:rPr>
      </w:pPr>
    </w:p>
    <w:p w:rsidR="0039134D" w:rsidRDefault="0039134D" w:rsidP="0039134D">
      <w:pPr>
        <w:spacing w:line="480" w:lineRule="auto"/>
        <w:ind w:left="1326"/>
        <w:rPr>
          <w:rFonts w:ascii="Arial" w:hAnsi="Arial"/>
          <w:sz w:val="24"/>
          <w:lang w:val="es-EC"/>
        </w:rPr>
      </w:pPr>
      <w:r>
        <w:rPr>
          <w:rFonts w:ascii="Arial" w:hAnsi="Arial"/>
          <w:b/>
          <w:sz w:val="24"/>
        </w:rPr>
        <w:t>UTILIDAD ESPERADA DESDE 2006 HASTA 2010</w:t>
      </w:r>
    </w:p>
    <w:tbl>
      <w:tblPr>
        <w:tblW w:w="0" w:type="auto"/>
        <w:tblInd w:w="-55" w:type="dxa"/>
        <w:tblBorders>
          <w:top w:val="thickThinLargeGap" w:sz="6" w:space="0" w:color="C0C0C0"/>
          <w:left w:val="thickThinLargeGap" w:sz="6" w:space="0" w:color="C0C0C0"/>
          <w:bottom w:val="thickThinLargeGap" w:sz="6" w:space="0" w:color="C0C0C0"/>
          <w:right w:val="thickThinLargeGap" w:sz="6" w:space="0" w:color="C0C0C0"/>
          <w:insideH w:val="thickThinLargeGap" w:sz="6" w:space="0" w:color="C0C0C0"/>
          <w:insideV w:val="thickThinLargeGap" w:sz="6" w:space="0" w:color="C0C0C0"/>
        </w:tblBorders>
        <w:tblLayout w:type="fixed"/>
        <w:tblCellMar>
          <w:left w:w="70" w:type="dxa"/>
          <w:right w:w="70" w:type="dxa"/>
        </w:tblCellMar>
        <w:tblLook w:val="0000"/>
      </w:tblPr>
      <w:tblGrid>
        <w:gridCol w:w="2115"/>
        <w:gridCol w:w="1316"/>
        <w:gridCol w:w="1315"/>
        <w:gridCol w:w="1316"/>
        <w:gridCol w:w="1316"/>
        <w:gridCol w:w="1336"/>
      </w:tblGrid>
      <w:tr w:rsidR="0039134D" w:rsidTr="00A71A0E">
        <w:tblPrEx>
          <w:tblCellMar>
            <w:top w:w="0" w:type="dxa"/>
            <w:bottom w:w="0" w:type="dxa"/>
          </w:tblCellMar>
        </w:tblPrEx>
        <w:trPr>
          <w:cantSplit/>
        </w:trPr>
        <w:tc>
          <w:tcPr>
            <w:tcW w:w="2115" w:type="dxa"/>
            <w:vMerge w:val="restart"/>
          </w:tcPr>
          <w:p w:rsidR="0039134D" w:rsidRDefault="0039134D" w:rsidP="00A71A0E">
            <w:pPr>
              <w:pStyle w:val="Ttulo9"/>
              <w:rPr>
                <w:sz w:val="20"/>
              </w:rPr>
            </w:pPr>
          </w:p>
          <w:p w:rsidR="0039134D" w:rsidRDefault="0039134D" w:rsidP="00A71A0E">
            <w:pPr>
              <w:pStyle w:val="Ttulo9"/>
              <w:rPr>
                <w:b/>
              </w:rPr>
            </w:pPr>
            <w:r>
              <w:rPr>
                <w:b/>
              </w:rPr>
              <w:t>RUBROS</w:t>
            </w:r>
          </w:p>
        </w:tc>
        <w:tc>
          <w:tcPr>
            <w:tcW w:w="6599" w:type="dxa"/>
            <w:gridSpan w:val="5"/>
          </w:tcPr>
          <w:p w:rsidR="0039134D" w:rsidRDefault="0039134D" w:rsidP="00A71A0E">
            <w:pPr>
              <w:pStyle w:val="Ttulo9"/>
              <w:rPr>
                <w:b/>
              </w:rPr>
            </w:pPr>
            <w:r>
              <w:rPr>
                <w:b/>
              </w:rPr>
              <w:t>AÑOS</w:t>
            </w:r>
          </w:p>
        </w:tc>
      </w:tr>
      <w:tr w:rsidR="0039134D" w:rsidTr="00A71A0E">
        <w:tblPrEx>
          <w:tblCellMar>
            <w:top w:w="0" w:type="dxa"/>
            <w:bottom w:w="0" w:type="dxa"/>
          </w:tblCellMar>
        </w:tblPrEx>
        <w:trPr>
          <w:cantSplit/>
        </w:trPr>
        <w:tc>
          <w:tcPr>
            <w:tcW w:w="2115" w:type="dxa"/>
            <w:vMerge/>
          </w:tcPr>
          <w:p w:rsidR="0039134D" w:rsidRDefault="0039134D" w:rsidP="00A71A0E">
            <w:pPr>
              <w:spacing w:line="480" w:lineRule="auto"/>
              <w:jc w:val="both"/>
              <w:rPr>
                <w:rFonts w:ascii="Arial" w:hAnsi="Arial"/>
                <w:lang w:val="es-EC"/>
              </w:rPr>
            </w:pPr>
          </w:p>
        </w:tc>
        <w:tc>
          <w:tcPr>
            <w:tcW w:w="1316" w:type="dxa"/>
          </w:tcPr>
          <w:p w:rsidR="0039134D" w:rsidRDefault="0039134D" w:rsidP="00A71A0E">
            <w:pPr>
              <w:spacing w:line="480" w:lineRule="auto"/>
              <w:jc w:val="center"/>
              <w:rPr>
                <w:rFonts w:ascii="Arial" w:hAnsi="Arial"/>
                <w:b/>
                <w:sz w:val="24"/>
                <w:lang w:val="es-EC"/>
              </w:rPr>
            </w:pPr>
            <w:r>
              <w:rPr>
                <w:rFonts w:ascii="Arial" w:hAnsi="Arial"/>
                <w:b/>
                <w:sz w:val="24"/>
                <w:lang w:val="es-EC"/>
              </w:rPr>
              <w:t>2006</w:t>
            </w:r>
          </w:p>
        </w:tc>
        <w:tc>
          <w:tcPr>
            <w:tcW w:w="1315" w:type="dxa"/>
          </w:tcPr>
          <w:p w:rsidR="0039134D" w:rsidRDefault="0039134D" w:rsidP="00A71A0E">
            <w:pPr>
              <w:spacing w:line="480" w:lineRule="auto"/>
              <w:jc w:val="center"/>
              <w:rPr>
                <w:rFonts w:ascii="Arial" w:hAnsi="Arial"/>
                <w:b/>
                <w:sz w:val="24"/>
                <w:lang w:val="es-EC"/>
              </w:rPr>
            </w:pPr>
            <w:r>
              <w:rPr>
                <w:rFonts w:ascii="Arial" w:hAnsi="Arial"/>
                <w:b/>
                <w:sz w:val="24"/>
                <w:lang w:val="es-EC"/>
              </w:rPr>
              <w:t>2007</w:t>
            </w:r>
          </w:p>
        </w:tc>
        <w:tc>
          <w:tcPr>
            <w:tcW w:w="1316" w:type="dxa"/>
          </w:tcPr>
          <w:p w:rsidR="0039134D" w:rsidRDefault="0039134D" w:rsidP="00A71A0E">
            <w:pPr>
              <w:spacing w:line="480" w:lineRule="auto"/>
              <w:jc w:val="center"/>
              <w:rPr>
                <w:rFonts w:ascii="Arial" w:hAnsi="Arial"/>
                <w:b/>
                <w:sz w:val="24"/>
                <w:lang w:val="es-EC"/>
              </w:rPr>
            </w:pPr>
            <w:r>
              <w:rPr>
                <w:rFonts w:ascii="Arial" w:hAnsi="Arial"/>
                <w:b/>
                <w:sz w:val="24"/>
                <w:lang w:val="es-EC"/>
              </w:rPr>
              <w:t>2008</w:t>
            </w:r>
          </w:p>
        </w:tc>
        <w:tc>
          <w:tcPr>
            <w:tcW w:w="1316" w:type="dxa"/>
          </w:tcPr>
          <w:p w:rsidR="0039134D" w:rsidRDefault="0039134D" w:rsidP="00A71A0E">
            <w:pPr>
              <w:spacing w:line="480" w:lineRule="auto"/>
              <w:jc w:val="center"/>
              <w:rPr>
                <w:rFonts w:ascii="Arial" w:hAnsi="Arial"/>
                <w:b/>
                <w:sz w:val="24"/>
                <w:lang w:val="es-EC"/>
              </w:rPr>
            </w:pPr>
            <w:r>
              <w:rPr>
                <w:rFonts w:ascii="Arial" w:hAnsi="Arial"/>
                <w:b/>
                <w:sz w:val="24"/>
                <w:lang w:val="es-EC"/>
              </w:rPr>
              <w:t>2009</w:t>
            </w:r>
          </w:p>
        </w:tc>
        <w:tc>
          <w:tcPr>
            <w:tcW w:w="1336" w:type="dxa"/>
          </w:tcPr>
          <w:p w:rsidR="0039134D" w:rsidRDefault="0039134D" w:rsidP="00A71A0E">
            <w:pPr>
              <w:spacing w:line="480" w:lineRule="auto"/>
              <w:jc w:val="center"/>
              <w:rPr>
                <w:rFonts w:ascii="Arial" w:hAnsi="Arial"/>
                <w:b/>
                <w:sz w:val="24"/>
                <w:lang w:val="es-EC"/>
              </w:rPr>
            </w:pPr>
            <w:r>
              <w:rPr>
                <w:rFonts w:ascii="Arial" w:hAnsi="Arial"/>
                <w:b/>
                <w:sz w:val="24"/>
                <w:lang w:val="es-EC"/>
              </w:rPr>
              <w:t>2010</w:t>
            </w:r>
          </w:p>
        </w:tc>
      </w:tr>
      <w:tr w:rsidR="0039134D" w:rsidTr="00A71A0E">
        <w:tblPrEx>
          <w:tblCellMar>
            <w:top w:w="0" w:type="dxa"/>
            <w:bottom w:w="0" w:type="dxa"/>
          </w:tblCellMar>
        </w:tblPrEx>
        <w:tc>
          <w:tcPr>
            <w:tcW w:w="2115" w:type="dxa"/>
          </w:tcPr>
          <w:p w:rsidR="0039134D" w:rsidRDefault="0039134D" w:rsidP="00A71A0E">
            <w:pPr>
              <w:spacing w:line="480" w:lineRule="auto"/>
              <w:jc w:val="both"/>
              <w:rPr>
                <w:rFonts w:ascii="Arial" w:hAnsi="Arial"/>
                <w:lang w:val="es-EC"/>
              </w:rPr>
            </w:pPr>
            <w:r>
              <w:rPr>
                <w:rFonts w:ascii="Arial" w:hAnsi="Arial"/>
                <w:lang w:val="es-EC"/>
              </w:rPr>
              <w:t>Utilidad Bruta</w:t>
            </w:r>
          </w:p>
        </w:tc>
        <w:tc>
          <w:tcPr>
            <w:tcW w:w="1316" w:type="dxa"/>
          </w:tcPr>
          <w:p w:rsidR="0039134D" w:rsidRDefault="0039134D" w:rsidP="00A71A0E">
            <w:pPr>
              <w:spacing w:line="480" w:lineRule="auto"/>
              <w:jc w:val="right"/>
              <w:rPr>
                <w:rFonts w:ascii="Arial" w:hAnsi="Arial"/>
                <w:lang w:val="es-EC"/>
              </w:rPr>
            </w:pPr>
            <w:r>
              <w:rPr>
                <w:rFonts w:ascii="Arial" w:hAnsi="Arial"/>
                <w:lang w:val="es-EC"/>
              </w:rPr>
              <w:t>$14,411.44</w:t>
            </w:r>
          </w:p>
        </w:tc>
        <w:tc>
          <w:tcPr>
            <w:tcW w:w="1315" w:type="dxa"/>
          </w:tcPr>
          <w:p w:rsidR="0039134D" w:rsidRDefault="0039134D" w:rsidP="00A71A0E">
            <w:pPr>
              <w:spacing w:line="480" w:lineRule="auto"/>
              <w:jc w:val="right"/>
              <w:rPr>
                <w:rFonts w:ascii="Arial" w:hAnsi="Arial"/>
                <w:lang w:val="es-EC"/>
              </w:rPr>
            </w:pPr>
            <w:r>
              <w:rPr>
                <w:rFonts w:ascii="Arial" w:hAnsi="Arial"/>
                <w:lang w:val="es-EC"/>
              </w:rPr>
              <w:t>$15,783.24</w:t>
            </w:r>
          </w:p>
        </w:tc>
        <w:tc>
          <w:tcPr>
            <w:tcW w:w="1316" w:type="dxa"/>
          </w:tcPr>
          <w:p w:rsidR="0039134D" w:rsidRDefault="0039134D" w:rsidP="00A71A0E">
            <w:pPr>
              <w:spacing w:line="480" w:lineRule="auto"/>
              <w:jc w:val="right"/>
              <w:rPr>
                <w:rFonts w:ascii="Arial" w:hAnsi="Arial"/>
                <w:lang w:val="es-EC"/>
              </w:rPr>
            </w:pPr>
            <w:r>
              <w:rPr>
                <w:rFonts w:ascii="Arial" w:hAnsi="Arial"/>
                <w:lang w:val="es-EC"/>
              </w:rPr>
              <w:t>$17,156.00</w:t>
            </w:r>
          </w:p>
        </w:tc>
        <w:tc>
          <w:tcPr>
            <w:tcW w:w="1316" w:type="dxa"/>
          </w:tcPr>
          <w:p w:rsidR="0039134D" w:rsidRDefault="0039134D" w:rsidP="00A71A0E">
            <w:pPr>
              <w:spacing w:line="480" w:lineRule="auto"/>
              <w:jc w:val="right"/>
              <w:rPr>
                <w:rFonts w:ascii="Arial" w:hAnsi="Arial"/>
                <w:lang w:val="es-EC"/>
              </w:rPr>
            </w:pPr>
            <w:r>
              <w:rPr>
                <w:rFonts w:ascii="Arial" w:hAnsi="Arial"/>
                <w:lang w:val="es-EC"/>
              </w:rPr>
              <w:t>$18,403.36</w:t>
            </w:r>
          </w:p>
        </w:tc>
        <w:tc>
          <w:tcPr>
            <w:tcW w:w="1336" w:type="dxa"/>
          </w:tcPr>
          <w:p w:rsidR="0039134D" w:rsidRDefault="0039134D" w:rsidP="00A71A0E">
            <w:pPr>
              <w:spacing w:line="480" w:lineRule="auto"/>
              <w:jc w:val="right"/>
              <w:rPr>
                <w:rFonts w:ascii="Arial" w:hAnsi="Arial"/>
                <w:lang w:val="es-EC"/>
              </w:rPr>
            </w:pPr>
            <w:r>
              <w:rPr>
                <w:rFonts w:ascii="Arial" w:hAnsi="Arial"/>
                <w:lang w:val="es-EC"/>
              </w:rPr>
              <w:t>$19,903.69</w:t>
            </w:r>
          </w:p>
        </w:tc>
      </w:tr>
      <w:tr w:rsidR="0039134D" w:rsidTr="00A71A0E">
        <w:tblPrEx>
          <w:tblCellMar>
            <w:top w:w="0" w:type="dxa"/>
            <w:bottom w:w="0" w:type="dxa"/>
          </w:tblCellMar>
        </w:tblPrEx>
        <w:tc>
          <w:tcPr>
            <w:tcW w:w="2115" w:type="dxa"/>
          </w:tcPr>
          <w:p w:rsidR="0039134D" w:rsidRDefault="0039134D" w:rsidP="00A71A0E">
            <w:pPr>
              <w:spacing w:line="480" w:lineRule="auto"/>
              <w:jc w:val="both"/>
              <w:rPr>
                <w:rFonts w:ascii="Arial" w:hAnsi="Arial"/>
                <w:lang w:val="es-EC"/>
              </w:rPr>
            </w:pPr>
            <w:r>
              <w:rPr>
                <w:rFonts w:ascii="Arial" w:hAnsi="Arial"/>
                <w:lang w:val="es-EC"/>
              </w:rPr>
              <w:t>Participación trabajadores (15%)</w:t>
            </w:r>
          </w:p>
        </w:tc>
        <w:tc>
          <w:tcPr>
            <w:tcW w:w="1316" w:type="dxa"/>
          </w:tcPr>
          <w:p w:rsidR="0039134D" w:rsidRDefault="0039134D" w:rsidP="00A71A0E">
            <w:pPr>
              <w:spacing w:line="480" w:lineRule="auto"/>
              <w:jc w:val="right"/>
              <w:rPr>
                <w:rFonts w:ascii="Arial" w:hAnsi="Arial"/>
                <w:lang w:val="es-EC"/>
              </w:rPr>
            </w:pPr>
            <w:r>
              <w:rPr>
                <w:rFonts w:ascii="Arial" w:hAnsi="Arial"/>
                <w:lang w:val="es-EC"/>
              </w:rPr>
              <w:t>-$2,162</w:t>
            </w:r>
          </w:p>
        </w:tc>
        <w:tc>
          <w:tcPr>
            <w:tcW w:w="1315" w:type="dxa"/>
          </w:tcPr>
          <w:p w:rsidR="0039134D" w:rsidRDefault="0039134D" w:rsidP="00A71A0E">
            <w:pPr>
              <w:spacing w:line="480" w:lineRule="auto"/>
              <w:jc w:val="right"/>
              <w:rPr>
                <w:rFonts w:ascii="Arial" w:hAnsi="Arial"/>
                <w:lang w:val="es-EC"/>
              </w:rPr>
            </w:pPr>
            <w:r>
              <w:rPr>
                <w:rFonts w:ascii="Arial" w:hAnsi="Arial"/>
                <w:lang w:val="es-EC"/>
              </w:rPr>
              <w:t>-$2,367</w:t>
            </w:r>
          </w:p>
        </w:tc>
        <w:tc>
          <w:tcPr>
            <w:tcW w:w="1316" w:type="dxa"/>
          </w:tcPr>
          <w:p w:rsidR="0039134D" w:rsidRDefault="0039134D" w:rsidP="00A71A0E">
            <w:pPr>
              <w:spacing w:line="480" w:lineRule="auto"/>
              <w:jc w:val="right"/>
              <w:rPr>
                <w:rFonts w:ascii="Arial" w:hAnsi="Arial"/>
                <w:lang w:val="es-EC"/>
              </w:rPr>
            </w:pPr>
            <w:r>
              <w:rPr>
                <w:rFonts w:ascii="Arial" w:hAnsi="Arial"/>
                <w:lang w:val="es-EC"/>
              </w:rPr>
              <w:t>-$2,573</w:t>
            </w:r>
          </w:p>
        </w:tc>
        <w:tc>
          <w:tcPr>
            <w:tcW w:w="1316" w:type="dxa"/>
          </w:tcPr>
          <w:p w:rsidR="0039134D" w:rsidRDefault="0039134D" w:rsidP="00A71A0E">
            <w:pPr>
              <w:spacing w:line="480" w:lineRule="auto"/>
              <w:jc w:val="right"/>
              <w:rPr>
                <w:rFonts w:ascii="Arial" w:hAnsi="Arial"/>
                <w:lang w:val="es-EC"/>
              </w:rPr>
            </w:pPr>
            <w:r>
              <w:rPr>
                <w:rFonts w:ascii="Arial" w:hAnsi="Arial"/>
                <w:lang w:val="es-EC"/>
              </w:rPr>
              <w:t>-$2,761</w:t>
            </w:r>
          </w:p>
        </w:tc>
        <w:tc>
          <w:tcPr>
            <w:tcW w:w="1336" w:type="dxa"/>
          </w:tcPr>
          <w:p w:rsidR="0039134D" w:rsidRDefault="0039134D" w:rsidP="00A71A0E">
            <w:pPr>
              <w:spacing w:line="480" w:lineRule="auto"/>
              <w:jc w:val="right"/>
              <w:rPr>
                <w:rFonts w:ascii="Arial" w:hAnsi="Arial"/>
                <w:lang w:val="es-EC"/>
              </w:rPr>
            </w:pPr>
            <w:r>
              <w:rPr>
                <w:rFonts w:ascii="Arial" w:hAnsi="Arial"/>
                <w:lang w:val="es-EC"/>
              </w:rPr>
              <w:t>-$2,986</w:t>
            </w:r>
          </w:p>
        </w:tc>
      </w:tr>
      <w:tr w:rsidR="0039134D" w:rsidTr="00A71A0E">
        <w:tblPrEx>
          <w:tblCellMar>
            <w:top w:w="0" w:type="dxa"/>
            <w:bottom w:w="0" w:type="dxa"/>
          </w:tblCellMar>
        </w:tblPrEx>
        <w:tc>
          <w:tcPr>
            <w:tcW w:w="2115" w:type="dxa"/>
          </w:tcPr>
          <w:p w:rsidR="0039134D" w:rsidRDefault="0039134D" w:rsidP="00A71A0E">
            <w:pPr>
              <w:spacing w:line="480" w:lineRule="auto"/>
              <w:jc w:val="both"/>
              <w:rPr>
                <w:rFonts w:ascii="Arial" w:hAnsi="Arial"/>
                <w:lang w:val="es-EC"/>
              </w:rPr>
            </w:pPr>
            <w:r>
              <w:rPr>
                <w:rFonts w:ascii="Arial" w:hAnsi="Arial"/>
                <w:lang w:val="es-EC"/>
              </w:rPr>
              <w:t>Utilidad antes de IR</w:t>
            </w:r>
          </w:p>
        </w:tc>
        <w:tc>
          <w:tcPr>
            <w:tcW w:w="1316" w:type="dxa"/>
          </w:tcPr>
          <w:p w:rsidR="0039134D" w:rsidRDefault="0039134D" w:rsidP="00A71A0E">
            <w:pPr>
              <w:spacing w:line="480" w:lineRule="auto"/>
              <w:jc w:val="right"/>
              <w:rPr>
                <w:rFonts w:ascii="Arial" w:hAnsi="Arial"/>
                <w:lang w:val="es-EC"/>
              </w:rPr>
            </w:pPr>
            <w:r>
              <w:rPr>
                <w:rFonts w:ascii="Arial" w:hAnsi="Arial"/>
                <w:lang w:val="es-EC"/>
              </w:rPr>
              <w:t>$12,250</w:t>
            </w:r>
          </w:p>
        </w:tc>
        <w:tc>
          <w:tcPr>
            <w:tcW w:w="1315" w:type="dxa"/>
          </w:tcPr>
          <w:p w:rsidR="0039134D" w:rsidRDefault="0039134D" w:rsidP="00A71A0E">
            <w:pPr>
              <w:spacing w:line="480" w:lineRule="auto"/>
              <w:jc w:val="right"/>
              <w:rPr>
                <w:rFonts w:ascii="Arial" w:hAnsi="Arial"/>
                <w:lang w:val="es-EC"/>
              </w:rPr>
            </w:pPr>
            <w:r>
              <w:rPr>
                <w:rFonts w:ascii="Arial" w:hAnsi="Arial"/>
                <w:lang w:val="es-EC"/>
              </w:rPr>
              <w:t>$13,46</w:t>
            </w:r>
          </w:p>
        </w:tc>
        <w:tc>
          <w:tcPr>
            <w:tcW w:w="1316" w:type="dxa"/>
          </w:tcPr>
          <w:p w:rsidR="0039134D" w:rsidRDefault="0039134D" w:rsidP="00A71A0E">
            <w:pPr>
              <w:spacing w:line="480" w:lineRule="auto"/>
              <w:jc w:val="right"/>
              <w:rPr>
                <w:rFonts w:ascii="Arial" w:hAnsi="Arial"/>
                <w:lang w:val="es-EC"/>
              </w:rPr>
            </w:pPr>
            <w:r>
              <w:rPr>
                <w:rFonts w:ascii="Arial" w:hAnsi="Arial"/>
                <w:lang w:val="es-EC"/>
              </w:rPr>
              <w:t>$14,583</w:t>
            </w:r>
          </w:p>
        </w:tc>
        <w:tc>
          <w:tcPr>
            <w:tcW w:w="1316" w:type="dxa"/>
          </w:tcPr>
          <w:p w:rsidR="0039134D" w:rsidRDefault="0039134D" w:rsidP="00A71A0E">
            <w:pPr>
              <w:spacing w:line="480" w:lineRule="auto"/>
              <w:jc w:val="right"/>
              <w:rPr>
                <w:rFonts w:ascii="Arial" w:hAnsi="Arial"/>
                <w:lang w:val="es-EC"/>
              </w:rPr>
            </w:pPr>
            <w:r>
              <w:rPr>
                <w:rFonts w:ascii="Arial" w:hAnsi="Arial"/>
                <w:lang w:val="es-EC"/>
              </w:rPr>
              <w:t>$15,643</w:t>
            </w:r>
          </w:p>
        </w:tc>
        <w:tc>
          <w:tcPr>
            <w:tcW w:w="1336" w:type="dxa"/>
          </w:tcPr>
          <w:p w:rsidR="0039134D" w:rsidRDefault="0039134D" w:rsidP="00A71A0E">
            <w:pPr>
              <w:spacing w:line="480" w:lineRule="auto"/>
              <w:jc w:val="right"/>
              <w:rPr>
                <w:rFonts w:ascii="Arial" w:hAnsi="Arial"/>
                <w:lang w:val="es-EC"/>
              </w:rPr>
            </w:pPr>
            <w:r>
              <w:rPr>
                <w:rFonts w:ascii="Arial" w:hAnsi="Arial"/>
                <w:lang w:val="es-EC"/>
              </w:rPr>
              <w:t>$16,918</w:t>
            </w:r>
          </w:p>
        </w:tc>
      </w:tr>
      <w:tr w:rsidR="0039134D" w:rsidTr="00A71A0E">
        <w:tblPrEx>
          <w:tblCellMar>
            <w:top w:w="0" w:type="dxa"/>
            <w:bottom w:w="0" w:type="dxa"/>
          </w:tblCellMar>
        </w:tblPrEx>
        <w:tc>
          <w:tcPr>
            <w:tcW w:w="2115" w:type="dxa"/>
          </w:tcPr>
          <w:p w:rsidR="0039134D" w:rsidRDefault="0039134D" w:rsidP="00A71A0E">
            <w:pPr>
              <w:spacing w:line="480" w:lineRule="auto"/>
              <w:jc w:val="both"/>
              <w:rPr>
                <w:rFonts w:ascii="Arial" w:hAnsi="Arial"/>
                <w:lang w:val="es-EC"/>
              </w:rPr>
            </w:pPr>
            <w:r>
              <w:rPr>
                <w:rFonts w:ascii="Arial" w:hAnsi="Arial"/>
                <w:lang w:val="es-EC"/>
              </w:rPr>
              <w:t xml:space="preserve">Impuesto a </w:t>
            </w:r>
            <w:smartTag w:uri="urn:schemas-microsoft-com:office:smarttags" w:element="PersonName">
              <w:smartTagPr>
                <w:attr w:name="ProductID" w:val="la Renta"/>
              </w:smartTagPr>
              <w:r>
                <w:rPr>
                  <w:rFonts w:ascii="Arial" w:hAnsi="Arial"/>
                  <w:lang w:val="es-EC"/>
                </w:rPr>
                <w:t>la Renta</w:t>
              </w:r>
            </w:smartTag>
            <w:r>
              <w:rPr>
                <w:rFonts w:ascii="Arial" w:hAnsi="Arial"/>
                <w:lang w:val="es-EC"/>
              </w:rPr>
              <w:t xml:space="preserve"> (IR) (25%)</w:t>
            </w:r>
          </w:p>
        </w:tc>
        <w:tc>
          <w:tcPr>
            <w:tcW w:w="1316" w:type="dxa"/>
          </w:tcPr>
          <w:p w:rsidR="0039134D" w:rsidRDefault="0039134D" w:rsidP="00A71A0E">
            <w:pPr>
              <w:spacing w:line="480" w:lineRule="auto"/>
              <w:jc w:val="right"/>
              <w:rPr>
                <w:rFonts w:ascii="Arial" w:hAnsi="Arial"/>
                <w:lang w:val="es-EC"/>
              </w:rPr>
            </w:pPr>
            <w:r>
              <w:rPr>
                <w:rFonts w:ascii="Arial" w:hAnsi="Arial"/>
                <w:lang w:val="es-EC"/>
              </w:rPr>
              <w:t>-$3,062</w:t>
            </w:r>
          </w:p>
        </w:tc>
        <w:tc>
          <w:tcPr>
            <w:tcW w:w="1315" w:type="dxa"/>
          </w:tcPr>
          <w:p w:rsidR="0039134D" w:rsidRDefault="0039134D" w:rsidP="00A71A0E">
            <w:pPr>
              <w:spacing w:line="480" w:lineRule="auto"/>
              <w:jc w:val="right"/>
              <w:rPr>
                <w:rFonts w:ascii="Arial" w:hAnsi="Arial"/>
                <w:lang w:val="es-EC"/>
              </w:rPr>
            </w:pPr>
            <w:r>
              <w:rPr>
                <w:rFonts w:ascii="Arial" w:hAnsi="Arial"/>
                <w:lang w:val="es-EC"/>
              </w:rPr>
              <w:t>-$3,354</w:t>
            </w:r>
          </w:p>
        </w:tc>
        <w:tc>
          <w:tcPr>
            <w:tcW w:w="1316" w:type="dxa"/>
          </w:tcPr>
          <w:p w:rsidR="0039134D" w:rsidRDefault="0039134D" w:rsidP="00A71A0E">
            <w:pPr>
              <w:spacing w:line="480" w:lineRule="auto"/>
              <w:jc w:val="right"/>
              <w:rPr>
                <w:rFonts w:ascii="Arial" w:hAnsi="Arial"/>
                <w:lang w:val="es-EC"/>
              </w:rPr>
            </w:pPr>
            <w:r>
              <w:rPr>
                <w:rFonts w:ascii="Arial" w:hAnsi="Arial"/>
                <w:lang w:val="es-EC"/>
              </w:rPr>
              <w:t>-$3,646</w:t>
            </w:r>
          </w:p>
        </w:tc>
        <w:tc>
          <w:tcPr>
            <w:tcW w:w="1316" w:type="dxa"/>
          </w:tcPr>
          <w:p w:rsidR="0039134D" w:rsidRDefault="0039134D" w:rsidP="00A71A0E">
            <w:pPr>
              <w:spacing w:line="480" w:lineRule="auto"/>
              <w:jc w:val="right"/>
              <w:rPr>
                <w:rFonts w:ascii="Arial" w:hAnsi="Arial"/>
                <w:lang w:val="es-EC"/>
              </w:rPr>
            </w:pPr>
            <w:r>
              <w:rPr>
                <w:rFonts w:ascii="Arial" w:hAnsi="Arial"/>
                <w:lang w:val="es-EC"/>
              </w:rPr>
              <w:t>-$3,911</w:t>
            </w:r>
          </w:p>
        </w:tc>
        <w:tc>
          <w:tcPr>
            <w:tcW w:w="1336" w:type="dxa"/>
          </w:tcPr>
          <w:p w:rsidR="0039134D" w:rsidRDefault="0039134D" w:rsidP="00A71A0E">
            <w:pPr>
              <w:spacing w:line="480" w:lineRule="auto"/>
              <w:jc w:val="right"/>
              <w:rPr>
                <w:rFonts w:ascii="Arial" w:hAnsi="Arial"/>
                <w:lang w:val="es-EC"/>
              </w:rPr>
            </w:pPr>
            <w:r>
              <w:rPr>
                <w:rFonts w:ascii="Arial" w:hAnsi="Arial"/>
                <w:lang w:val="es-EC"/>
              </w:rPr>
              <w:t>-$4,320</w:t>
            </w:r>
          </w:p>
        </w:tc>
      </w:tr>
      <w:tr w:rsidR="0039134D" w:rsidTr="00A71A0E">
        <w:tblPrEx>
          <w:tblCellMar>
            <w:top w:w="0" w:type="dxa"/>
            <w:bottom w:w="0" w:type="dxa"/>
          </w:tblCellMar>
        </w:tblPrEx>
        <w:tc>
          <w:tcPr>
            <w:tcW w:w="2115" w:type="dxa"/>
          </w:tcPr>
          <w:p w:rsidR="0039134D" w:rsidRDefault="0039134D" w:rsidP="00A71A0E">
            <w:pPr>
              <w:spacing w:line="480" w:lineRule="auto"/>
              <w:jc w:val="both"/>
              <w:rPr>
                <w:rFonts w:ascii="Arial" w:hAnsi="Arial"/>
                <w:b/>
                <w:sz w:val="22"/>
                <w:lang w:val="es-EC"/>
              </w:rPr>
            </w:pPr>
            <w:r>
              <w:rPr>
                <w:rFonts w:ascii="Arial" w:hAnsi="Arial"/>
                <w:b/>
                <w:sz w:val="22"/>
                <w:lang w:val="es-EC"/>
              </w:rPr>
              <w:t>Utilidad Neta</w:t>
            </w:r>
          </w:p>
        </w:tc>
        <w:tc>
          <w:tcPr>
            <w:tcW w:w="1316" w:type="dxa"/>
          </w:tcPr>
          <w:p w:rsidR="0039134D" w:rsidRDefault="0039134D" w:rsidP="00A71A0E">
            <w:pPr>
              <w:spacing w:line="480" w:lineRule="auto"/>
              <w:jc w:val="right"/>
              <w:rPr>
                <w:rFonts w:ascii="Arial" w:hAnsi="Arial"/>
                <w:b/>
                <w:sz w:val="22"/>
                <w:lang w:val="es-EC"/>
              </w:rPr>
            </w:pPr>
            <w:r>
              <w:rPr>
                <w:rFonts w:ascii="Arial" w:hAnsi="Arial"/>
                <w:b/>
                <w:sz w:val="22"/>
                <w:lang w:val="es-EC"/>
              </w:rPr>
              <w:t>$9,187.29</w:t>
            </w:r>
          </w:p>
        </w:tc>
        <w:tc>
          <w:tcPr>
            <w:tcW w:w="1315" w:type="dxa"/>
          </w:tcPr>
          <w:p w:rsidR="0039134D" w:rsidRDefault="0039134D" w:rsidP="00A71A0E">
            <w:pPr>
              <w:spacing w:line="480" w:lineRule="auto"/>
              <w:jc w:val="right"/>
              <w:rPr>
                <w:rFonts w:ascii="Arial" w:hAnsi="Arial"/>
                <w:b/>
                <w:sz w:val="22"/>
                <w:lang w:val="es-EC"/>
              </w:rPr>
            </w:pPr>
            <w:r>
              <w:rPr>
                <w:rFonts w:ascii="Arial" w:hAnsi="Arial"/>
                <w:b/>
                <w:sz w:val="22"/>
                <w:lang w:val="es-EC"/>
              </w:rPr>
              <w:t>$10,061.81</w:t>
            </w:r>
          </w:p>
        </w:tc>
        <w:tc>
          <w:tcPr>
            <w:tcW w:w="1316" w:type="dxa"/>
          </w:tcPr>
          <w:p w:rsidR="0039134D" w:rsidRDefault="0039134D" w:rsidP="00A71A0E">
            <w:pPr>
              <w:spacing w:line="480" w:lineRule="auto"/>
              <w:jc w:val="right"/>
              <w:rPr>
                <w:rFonts w:ascii="Arial" w:hAnsi="Arial"/>
                <w:b/>
                <w:sz w:val="22"/>
                <w:lang w:val="es-EC"/>
              </w:rPr>
            </w:pPr>
            <w:r>
              <w:rPr>
                <w:rFonts w:ascii="Arial" w:hAnsi="Arial"/>
                <w:b/>
                <w:sz w:val="22"/>
                <w:lang w:val="es-EC"/>
              </w:rPr>
              <w:t>$10,936.95</w:t>
            </w:r>
          </w:p>
        </w:tc>
        <w:tc>
          <w:tcPr>
            <w:tcW w:w="1316" w:type="dxa"/>
          </w:tcPr>
          <w:p w:rsidR="0039134D" w:rsidRDefault="0039134D" w:rsidP="00A71A0E">
            <w:pPr>
              <w:spacing w:line="480" w:lineRule="auto"/>
              <w:jc w:val="right"/>
              <w:rPr>
                <w:rFonts w:ascii="Arial" w:hAnsi="Arial"/>
                <w:b/>
                <w:sz w:val="22"/>
                <w:lang w:val="es-EC"/>
              </w:rPr>
            </w:pPr>
            <w:r>
              <w:rPr>
                <w:rFonts w:ascii="Arial" w:hAnsi="Arial"/>
                <w:b/>
                <w:sz w:val="22"/>
                <w:lang w:val="es-EC"/>
              </w:rPr>
              <w:t>$11,732.14</w:t>
            </w:r>
          </w:p>
        </w:tc>
        <w:tc>
          <w:tcPr>
            <w:tcW w:w="1336" w:type="dxa"/>
          </w:tcPr>
          <w:p w:rsidR="0039134D" w:rsidRDefault="0039134D" w:rsidP="00A71A0E">
            <w:pPr>
              <w:spacing w:line="480" w:lineRule="auto"/>
              <w:jc w:val="right"/>
              <w:rPr>
                <w:rFonts w:ascii="Arial" w:hAnsi="Arial"/>
                <w:b/>
                <w:sz w:val="22"/>
                <w:lang w:val="es-EC"/>
              </w:rPr>
            </w:pPr>
            <w:r>
              <w:rPr>
                <w:rFonts w:ascii="Arial" w:hAnsi="Arial"/>
                <w:b/>
                <w:sz w:val="22"/>
                <w:lang w:val="es-EC"/>
              </w:rPr>
              <w:t>$12,688.60</w:t>
            </w:r>
          </w:p>
        </w:tc>
      </w:tr>
    </w:tbl>
    <w:p w:rsidR="0039134D" w:rsidRDefault="0039134D" w:rsidP="0039134D">
      <w:pPr>
        <w:spacing w:line="480" w:lineRule="auto"/>
        <w:jc w:val="both"/>
        <w:rPr>
          <w:rFonts w:ascii="Arial" w:hAnsi="Arial"/>
          <w:sz w:val="24"/>
          <w:lang w:val="es-EC"/>
        </w:rPr>
      </w:pPr>
      <w:r>
        <w:rPr>
          <w:rFonts w:ascii="Arial" w:hAnsi="Arial"/>
          <w:sz w:val="24"/>
          <w:lang w:val="es-EC"/>
        </w:rPr>
        <w:t xml:space="preserve"> </w:t>
      </w:r>
    </w:p>
    <w:p w:rsidR="0039134D" w:rsidRDefault="0039134D" w:rsidP="0039134D">
      <w:pPr>
        <w:spacing w:line="480" w:lineRule="auto"/>
        <w:ind w:left="1412"/>
        <w:jc w:val="both"/>
        <w:rPr>
          <w:rFonts w:ascii="Arial" w:hAnsi="Arial"/>
          <w:sz w:val="24"/>
          <w:lang w:val="es-EC"/>
        </w:rPr>
      </w:pPr>
      <w:r>
        <w:rPr>
          <w:rFonts w:ascii="Arial" w:hAnsi="Arial"/>
          <w:sz w:val="24"/>
          <w:lang w:val="es-EC"/>
        </w:rPr>
        <w:t xml:space="preserve">Como se muestra en la tabla 57 los valores de utilidad neta que la empresa generará por su funcionamiento son alentadores, además su TIR que es de 39% es más alta que la actual TMAR la cual es 8.54%  por lo que nos asegura la rentabilidad del proyecto.  En la figura 6.12 se observan los valores de las utilidades de la empresa en sus próximos 5 años. </w:t>
      </w:r>
    </w:p>
    <w:p w:rsidR="0039134D" w:rsidRDefault="0039134D" w:rsidP="0039134D">
      <w:pPr>
        <w:spacing w:line="480" w:lineRule="auto"/>
        <w:jc w:val="both"/>
        <w:rPr>
          <w:rFonts w:ascii="Arial" w:hAnsi="Arial"/>
          <w:b/>
          <w:sz w:val="24"/>
          <w:lang w:val="es-EC"/>
        </w:rPr>
      </w:pPr>
    </w:p>
    <w:p w:rsidR="0039134D" w:rsidRDefault="007A0DF1" w:rsidP="0039134D">
      <w:pPr>
        <w:pStyle w:val="Encabezado"/>
        <w:spacing w:line="480" w:lineRule="auto"/>
        <w:rPr>
          <w:rFonts w:ascii="Arial" w:hAnsi="Arial"/>
          <w:b/>
          <w:sz w:val="24"/>
          <w:lang w:val="es-EC"/>
        </w:rPr>
      </w:pPr>
      <w:r>
        <w:rPr>
          <w:rFonts w:ascii="Arial" w:hAnsi="Arial"/>
          <w:b/>
          <w:noProof/>
          <w:sz w:val="24"/>
          <w:lang w:eastAsia="es-ES"/>
        </w:rPr>
        <w:lastRenderedPageBreak/>
        <w:drawing>
          <wp:anchor distT="0" distB="0" distL="114300" distR="114300" simplePos="0" relativeHeight="251743232" behindDoc="0" locked="0" layoutInCell="0" allowOverlap="1">
            <wp:simplePos x="0" y="0"/>
            <wp:positionH relativeFrom="column">
              <wp:posOffset>0</wp:posOffset>
            </wp:positionH>
            <wp:positionV relativeFrom="paragraph">
              <wp:posOffset>0</wp:posOffset>
            </wp:positionV>
            <wp:extent cx="5234940" cy="3406140"/>
            <wp:effectExtent l="0" t="0" r="0" b="0"/>
            <wp:wrapTopAndBottom/>
            <wp:docPr id="88" name="Objeto 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r w:rsidR="0039134D">
        <w:rPr>
          <w:rFonts w:ascii="Arial" w:hAnsi="Arial"/>
          <w:b/>
          <w:sz w:val="24"/>
          <w:lang w:val="es-EC"/>
        </w:rPr>
        <w:tab/>
      </w:r>
      <w:r w:rsidR="0039134D">
        <w:rPr>
          <w:rFonts w:ascii="Arial" w:hAnsi="Arial"/>
          <w:b/>
          <w:sz w:val="24"/>
          <w:lang w:val="es-EC"/>
        </w:rPr>
        <w:tab/>
        <w:t>FIGURA 6.12  UTILIDAD ESPERADA 2006 - 2010</w:t>
      </w:r>
    </w:p>
    <w:p w:rsidR="0039134D" w:rsidRDefault="0039134D" w:rsidP="0039134D">
      <w:pPr>
        <w:spacing w:line="480" w:lineRule="auto"/>
        <w:jc w:val="both"/>
        <w:rPr>
          <w:rFonts w:ascii="Arial" w:hAnsi="Arial"/>
          <w:b/>
          <w:sz w:val="24"/>
          <w:lang w:val="es-EC"/>
        </w:rPr>
      </w:pPr>
    </w:p>
    <w:p w:rsidR="0039134D" w:rsidRDefault="0039134D" w:rsidP="0039134D">
      <w:pPr>
        <w:spacing w:line="480" w:lineRule="auto"/>
        <w:jc w:val="both"/>
        <w:rPr>
          <w:rFonts w:ascii="Arial" w:hAnsi="Arial"/>
          <w:b/>
          <w:sz w:val="24"/>
          <w:lang w:val="es-EC"/>
        </w:rPr>
      </w:pPr>
      <w:r>
        <w:rPr>
          <w:rFonts w:ascii="Arial" w:hAnsi="Arial"/>
          <w:b/>
          <w:sz w:val="24"/>
          <w:lang w:val="es-EC"/>
        </w:rPr>
        <w:t xml:space="preserve">Conclusiones </w:t>
      </w:r>
    </w:p>
    <w:p w:rsidR="0039134D" w:rsidRDefault="0039134D" w:rsidP="001A6169">
      <w:pPr>
        <w:numPr>
          <w:ilvl w:val="0"/>
          <w:numId w:val="97"/>
        </w:numPr>
        <w:spacing w:line="480" w:lineRule="auto"/>
        <w:jc w:val="both"/>
        <w:rPr>
          <w:rFonts w:ascii="Arial" w:hAnsi="Arial"/>
          <w:sz w:val="24"/>
          <w:lang w:val="es-EC"/>
        </w:rPr>
      </w:pPr>
      <w:r>
        <w:rPr>
          <w:rFonts w:ascii="Arial" w:hAnsi="Arial"/>
          <w:sz w:val="24"/>
          <w:lang w:val="es-EC"/>
        </w:rPr>
        <w:t>Por medio del programa maestro de producción se obtiene la cantidad de personal requerido para la producción demanda  día a día, además cotiza la mano de obra diaria, todo esto gracias a los nuevos estándares establecidos.</w:t>
      </w:r>
    </w:p>
    <w:p w:rsidR="0039134D" w:rsidRDefault="0039134D" w:rsidP="0039134D">
      <w:pPr>
        <w:spacing w:line="480" w:lineRule="auto"/>
        <w:ind w:left="360"/>
        <w:jc w:val="both"/>
        <w:rPr>
          <w:rFonts w:ascii="Arial" w:hAnsi="Arial"/>
          <w:sz w:val="24"/>
          <w:lang w:val="es-EC"/>
        </w:rPr>
      </w:pPr>
    </w:p>
    <w:p w:rsidR="0039134D" w:rsidRDefault="0039134D" w:rsidP="001A6169">
      <w:pPr>
        <w:numPr>
          <w:ilvl w:val="0"/>
          <w:numId w:val="97"/>
        </w:numPr>
        <w:spacing w:line="480" w:lineRule="auto"/>
        <w:jc w:val="both"/>
        <w:rPr>
          <w:rFonts w:ascii="Arial" w:hAnsi="Arial"/>
          <w:sz w:val="24"/>
          <w:lang w:val="es-EC"/>
        </w:rPr>
      </w:pPr>
      <w:r>
        <w:rPr>
          <w:rFonts w:ascii="Arial" w:hAnsi="Arial"/>
          <w:sz w:val="24"/>
          <w:lang w:val="es-EC"/>
        </w:rPr>
        <w:lastRenderedPageBreak/>
        <w:t>Luego de la reducción de personal se obtuvo un ahorro de $ 5,760 anuales por 3 operadores menos.</w:t>
      </w:r>
    </w:p>
    <w:p w:rsidR="0039134D" w:rsidRDefault="0039134D" w:rsidP="0039134D">
      <w:pPr>
        <w:spacing w:line="480" w:lineRule="auto"/>
        <w:ind w:left="360"/>
        <w:jc w:val="both"/>
        <w:rPr>
          <w:rFonts w:ascii="Arial" w:hAnsi="Arial"/>
          <w:sz w:val="24"/>
          <w:lang w:val="es-EC"/>
        </w:rPr>
      </w:pPr>
    </w:p>
    <w:p w:rsidR="0039134D" w:rsidRDefault="0039134D" w:rsidP="001A6169">
      <w:pPr>
        <w:numPr>
          <w:ilvl w:val="0"/>
          <w:numId w:val="96"/>
        </w:numPr>
        <w:tabs>
          <w:tab w:val="clear" w:pos="360"/>
          <w:tab w:val="num" w:pos="720"/>
        </w:tabs>
        <w:spacing w:line="480" w:lineRule="auto"/>
        <w:ind w:left="720"/>
        <w:jc w:val="both"/>
        <w:rPr>
          <w:rFonts w:ascii="Arial" w:hAnsi="Arial"/>
          <w:sz w:val="24"/>
          <w:lang w:val="es-EC"/>
        </w:rPr>
      </w:pPr>
      <w:r>
        <w:rPr>
          <w:rFonts w:ascii="Arial" w:hAnsi="Arial"/>
          <w:sz w:val="24"/>
          <w:lang w:val="es-EC"/>
        </w:rPr>
        <w:t>El arnés más caro tanto en costo como en precio es el MEB6823G015, cuyo costo de fabricación es $ 6.44 y su precio de venta es $ 7.85.</w:t>
      </w:r>
    </w:p>
    <w:p w:rsidR="0039134D" w:rsidRDefault="0039134D" w:rsidP="0039134D">
      <w:pPr>
        <w:spacing w:line="480" w:lineRule="auto"/>
        <w:jc w:val="both"/>
        <w:rPr>
          <w:rFonts w:ascii="Arial" w:hAnsi="Arial"/>
          <w:sz w:val="24"/>
          <w:lang w:val="es-EC"/>
        </w:rPr>
      </w:pPr>
    </w:p>
    <w:p w:rsidR="0039134D" w:rsidRDefault="0039134D" w:rsidP="001A6169">
      <w:pPr>
        <w:numPr>
          <w:ilvl w:val="0"/>
          <w:numId w:val="96"/>
        </w:numPr>
        <w:tabs>
          <w:tab w:val="clear" w:pos="360"/>
          <w:tab w:val="num" w:pos="720"/>
        </w:tabs>
        <w:spacing w:line="480" w:lineRule="auto"/>
        <w:ind w:left="720"/>
        <w:jc w:val="both"/>
        <w:rPr>
          <w:rFonts w:ascii="Arial" w:hAnsi="Arial"/>
          <w:sz w:val="24"/>
          <w:lang w:val="es-EC"/>
        </w:rPr>
      </w:pPr>
      <w:r>
        <w:rPr>
          <w:rFonts w:ascii="Arial" w:hAnsi="Arial"/>
          <w:sz w:val="24"/>
          <w:lang w:val="es-EC"/>
        </w:rPr>
        <w:t>El arnés más barato tanto en costo como en precio es el ME2B6959G030, cuyo costo de fabricación es $ 0.57 y su precio de venta es $ 0.87.</w:t>
      </w:r>
    </w:p>
    <w:p w:rsidR="0039134D" w:rsidRDefault="0039134D" w:rsidP="0039134D">
      <w:pPr>
        <w:spacing w:line="480" w:lineRule="auto"/>
        <w:jc w:val="both"/>
        <w:rPr>
          <w:rFonts w:ascii="Arial" w:hAnsi="Arial"/>
          <w:sz w:val="24"/>
          <w:lang w:val="es-EC"/>
        </w:rPr>
      </w:pPr>
    </w:p>
    <w:p w:rsidR="0039134D" w:rsidRDefault="0039134D" w:rsidP="001A6169">
      <w:pPr>
        <w:numPr>
          <w:ilvl w:val="0"/>
          <w:numId w:val="96"/>
        </w:numPr>
        <w:tabs>
          <w:tab w:val="clear" w:pos="360"/>
          <w:tab w:val="num" w:pos="720"/>
        </w:tabs>
        <w:spacing w:line="480" w:lineRule="auto"/>
        <w:ind w:left="720"/>
        <w:jc w:val="both"/>
        <w:rPr>
          <w:rFonts w:ascii="Arial" w:hAnsi="Arial"/>
          <w:sz w:val="24"/>
          <w:lang w:val="es-EC"/>
        </w:rPr>
      </w:pPr>
      <w:r>
        <w:rPr>
          <w:rFonts w:ascii="Arial" w:hAnsi="Arial"/>
          <w:sz w:val="24"/>
          <w:lang w:val="es-EC"/>
        </w:rPr>
        <w:t>El arnés que entrega mayor margen de contribución para la empresa es el ME2B6959G027, cuyo margen es del 60%; en cambio el que deja menor margen de contribución es el ME2B6823G015, cuyo margen es del 22%.</w:t>
      </w:r>
    </w:p>
    <w:p w:rsidR="0039134D" w:rsidRDefault="0039134D" w:rsidP="0039134D">
      <w:pPr>
        <w:spacing w:line="480" w:lineRule="auto"/>
        <w:jc w:val="both"/>
        <w:rPr>
          <w:rFonts w:ascii="Arial" w:hAnsi="Arial"/>
          <w:sz w:val="24"/>
          <w:lang w:val="es-EC"/>
        </w:rPr>
      </w:pPr>
    </w:p>
    <w:p w:rsidR="0039134D" w:rsidRDefault="0039134D" w:rsidP="001A6169">
      <w:pPr>
        <w:numPr>
          <w:ilvl w:val="0"/>
          <w:numId w:val="96"/>
        </w:numPr>
        <w:tabs>
          <w:tab w:val="clear" w:pos="360"/>
          <w:tab w:val="num" w:pos="720"/>
        </w:tabs>
        <w:spacing w:line="480" w:lineRule="auto"/>
        <w:ind w:left="720"/>
        <w:jc w:val="both"/>
        <w:rPr>
          <w:rFonts w:ascii="Arial" w:hAnsi="Arial"/>
          <w:sz w:val="24"/>
          <w:lang w:val="es-EC"/>
        </w:rPr>
      </w:pPr>
      <w:r>
        <w:rPr>
          <w:rFonts w:ascii="Arial" w:hAnsi="Arial"/>
          <w:sz w:val="24"/>
          <w:lang w:val="es-EC"/>
        </w:rPr>
        <w:t xml:space="preserve">Los resultados obtenidos en la evaluación de la rentabilidad del proyecto, muestran una TIR superior a </w:t>
      </w:r>
      <w:smartTag w:uri="urn:schemas-microsoft-com:office:smarttags" w:element="PersonName">
        <w:smartTagPr>
          <w:attr w:name="ProductID" w:val="la TMAR"/>
        </w:smartTagPr>
        <w:r>
          <w:rPr>
            <w:rFonts w:ascii="Arial" w:hAnsi="Arial"/>
            <w:sz w:val="24"/>
            <w:lang w:val="es-EC"/>
          </w:rPr>
          <w:t>la TMAR</w:t>
        </w:r>
      </w:smartTag>
      <w:r>
        <w:rPr>
          <w:rFonts w:ascii="Arial" w:hAnsi="Arial"/>
          <w:sz w:val="24"/>
          <w:lang w:val="es-EC"/>
        </w:rPr>
        <w:t xml:space="preserve"> por lo que el proyecto puede ser considerado como rentable.</w:t>
      </w:r>
    </w:p>
    <w:p w:rsidR="0039134D" w:rsidRDefault="0039134D" w:rsidP="0039134D">
      <w:pPr>
        <w:rPr>
          <w:lang w:val="es-EC"/>
        </w:rPr>
      </w:pPr>
    </w:p>
    <w:p w:rsidR="0039134D" w:rsidRDefault="0039134D" w:rsidP="0039134D">
      <w:pPr>
        <w:jc w:val="both"/>
        <w:rPr>
          <w:rFonts w:ascii="Arial" w:hAnsi="Arial"/>
          <w:b/>
          <w:lang w:val="es-EC"/>
        </w:rPr>
      </w:pPr>
      <w:r>
        <w:rPr>
          <w:rFonts w:ascii="Arial" w:hAnsi="Arial"/>
          <w:b/>
          <w:noProof/>
        </w:rPr>
        <w:lastRenderedPageBreak/>
        <w:pict>
          <v:shape id="_x0000_s1124" type="#_x0000_t202" style="position:absolute;left:0;text-align:left;margin-left:367.65pt;margin-top:-50.2pt;width:54pt;height:45pt;z-index:251756544" o:allowincell="f" stroked="f">
            <v:textbox>
              <w:txbxContent>
                <w:p w:rsidR="0039134D" w:rsidRDefault="0039134D" w:rsidP="0039134D"/>
              </w:txbxContent>
            </v:textbox>
          </v:shape>
        </w:pict>
      </w:r>
      <w:r>
        <w:rPr>
          <w:rFonts w:ascii="Arial" w:hAnsi="Arial"/>
          <w:b/>
          <w:lang w:val="es-EC"/>
        </w:rPr>
        <w:t xml:space="preserve"> </w:t>
      </w: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both"/>
        <w:rPr>
          <w:rFonts w:ascii="Arial" w:hAnsi="Arial"/>
          <w:b/>
          <w:lang w:val="es-EC"/>
        </w:rPr>
      </w:pPr>
    </w:p>
    <w:p w:rsidR="0039134D" w:rsidRDefault="0039134D" w:rsidP="0039134D">
      <w:pPr>
        <w:jc w:val="center"/>
        <w:rPr>
          <w:rFonts w:ascii="Arial" w:hAnsi="Arial"/>
          <w:b/>
          <w:sz w:val="48"/>
          <w:lang w:val="es-EC"/>
        </w:rPr>
      </w:pPr>
      <w:r>
        <w:rPr>
          <w:rFonts w:ascii="Arial" w:hAnsi="Arial"/>
          <w:b/>
          <w:sz w:val="48"/>
          <w:lang w:val="es-EC"/>
        </w:rPr>
        <w:t>CAPÍTULO 7</w:t>
      </w:r>
    </w:p>
    <w:p w:rsidR="0039134D" w:rsidRDefault="0039134D" w:rsidP="0039134D">
      <w:pPr>
        <w:jc w:val="center"/>
        <w:rPr>
          <w:rFonts w:ascii="Arial" w:hAnsi="Arial"/>
          <w:b/>
          <w:sz w:val="24"/>
          <w:lang w:val="es-EC"/>
        </w:rPr>
      </w:pPr>
    </w:p>
    <w:p w:rsidR="0039134D" w:rsidRDefault="0039134D" w:rsidP="0039134D">
      <w:pPr>
        <w:jc w:val="center"/>
        <w:rPr>
          <w:rFonts w:ascii="Arial" w:hAnsi="Arial"/>
          <w:b/>
          <w:sz w:val="24"/>
          <w:lang w:val="es-EC"/>
        </w:rPr>
      </w:pPr>
    </w:p>
    <w:p w:rsidR="0039134D" w:rsidRDefault="0039134D" w:rsidP="0039134D">
      <w:pPr>
        <w:jc w:val="center"/>
        <w:rPr>
          <w:rFonts w:ascii="Arial" w:hAnsi="Arial"/>
          <w:b/>
          <w:sz w:val="24"/>
          <w:lang w:val="es-EC"/>
        </w:rPr>
      </w:pPr>
    </w:p>
    <w:p w:rsidR="0039134D" w:rsidRDefault="0039134D" w:rsidP="0039134D">
      <w:pPr>
        <w:pStyle w:val="Ttulo2"/>
        <w:numPr>
          <w:ilvl w:val="0"/>
          <w:numId w:val="9"/>
        </w:numPr>
        <w:spacing w:before="0" w:after="0"/>
        <w:jc w:val="both"/>
      </w:pPr>
      <w:r>
        <w:t>CONCLUSIONES Y RECOMENDACIONES</w:t>
      </w:r>
    </w:p>
    <w:p w:rsidR="0039134D" w:rsidRDefault="0039134D" w:rsidP="0039134D">
      <w:pPr>
        <w:jc w:val="both"/>
        <w:rPr>
          <w:rFonts w:ascii="Arial" w:hAnsi="Arial"/>
          <w:b/>
          <w:sz w:val="24"/>
          <w:lang w:val="es-EC"/>
        </w:rPr>
      </w:pPr>
    </w:p>
    <w:p w:rsidR="0039134D" w:rsidRDefault="0039134D" w:rsidP="0039134D">
      <w:pPr>
        <w:jc w:val="both"/>
        <w:rPr>
          <w:rFonts w:ascii="Arial" w:hAnsi="Arial"/>
          <w:b/>
          <w:sz w:val="24"/>
          <w:lang w:val="es-EC"/>
        </w:rPr>
      </w:pPr>
    </w:p>
    <w:p w:rsidR="0039134D" w:rsidRDefault="0039134D" w:rsidP="0039134D">
      <w:pPr>
        <w:spacing w:line="480" w:lineRule="auto"/>
        <w:jc w:val="both"/>
        <w:rPr>
          <w:rFonts w:ascii="Arial" w:hAnsi="Arial"/>
          <w:sz w:val="24"/>
          <w:lang w:val="es-EC"/>
        </w:rPr>
      </w:pPr>
    </w:p>
    <w:p w:rsidR="0039134D" w:rsidRDefault="0039134D" w:rsidP="0039134D">
      <w:pPr>
        <w:numPr>
          <w:ilvl w:val="1"/>
          <w:numId w:val="9"/>
        </w:numPr>
        <w:spacing w:line="480" w:lineRule="auto"/>
        <w:rPr>
          <w:rFonts w:ascii="Arial" w:hAnsi="Arial"/>
          <w:b/>
          <w:sz w:val="24"/>
          <w:lang w:val="es-EC"/>
        </w:rPr>
      </w:pPr>
      <w:r>
        <w:rPr>
          <w:rFonts w:ascii="Arial" w:hAnsi="Arial"/>
          <w:b/>
          <w:sz w:val="24"/>
          <w:lang w:val="es-EC"/>
        </w:rPr>
        <w:t>Conclusiones.</w:t>
      </w:r>
    </w:p>
    <w:p w:rsidR="0039134D" w:rsidRDefault="0039134D" w:rsidP="001A6169">
      <w:pPr>
        <w:numPr>
          <w:ilvl w:val="0"/>
          <w:numId w:val="100"/>
        </w:numPr>
        <w:tabs>
          <w:tab w:val="clear" w:pos="360"/>
          <w:tab w:val="num" w:pos="1068"/>
        </w:tabs>
        <w:spacing w:line="480" w:lineRule="auto"/>
        <w:ind w:left="1068"/>
        <w:jc w:val="both"/>
        <w:rPr>
          <w:rFonts w:ascii="Arial" w:hAnsi="Arial"/>
          <w:sz w:val="24"/>
          <w:lang w:val="es-EC"/>
        </w:rPr>
      </w:pPr>
      <w:r>
        <w:rPr>
          <w:rFonts w:ascii="Arial" w:hAnsi="Arial"/>
          <w:sz w:val="24"/>
        </w:rPr>
        <w:t>La presente tesis se desarrolla en una línea de arneses eléctricos por petición del  Gerente General y los socios de la empresa; este trabajo se realiza para actualizar los tiempos estándares de las operaciones del proceso y analizar su contraste con la utilidad de la empresa.</w:t>
      </w:r>
    </w:p>
    <w:p w:rsidR="0039134D" w:rsidRDefault="0039134D" w:rsidP="0039134D">
      <w:pPr>
        <w:spacing w:line="480" w:lineRule="auto"/>
        <w:ind w:left="708"/>
        <w:jc w:val="both"/>
        <w:rPr>
          <w:rFonts w:ascii="Arial" w:hAnsi="Arial"/>
          <w:sz w:val="24"/>
          <w:lang w:val="es-EC"/>
        </w:rPr>
      </w:pPr>
    </w:p>
    <w:p w:rsidR="0039134D" w:rsidRDefault="0039134D" w:rsidP="001A6169">
      <w:pPr>
        <w:numPr>
          <w:ilvl w:val="0"/>
          <w:numId w:val="100"/>
        </w:numPr>
        <w:tabs>
          <w:tab w:val="clear" w:pos="360"/>
          <w:tab w:val="num" w:pos="1068"/>
        </w:tabs>
        <w:spacing w:line="480" w:lineRule="auto"/>
        <w:ind w:left="1068"/>
        <w:jc w:val="both"/>
        <w:rPr>
          <w:rFonts w:ascii="Arial" w:hAnsi="Arial"/>
          <w:sz w:val="24"/>
          <w:lang w:val="es-EC"/>
        </w:rPr>
      </w:pPr>
      <w:r>
        <w:rPr>
          <w:rFonts w:ascii="Arial" w:hAnsi="Arial"/>
          <w:sz w:val="24"/>
          <w:lang w:val="es-EC"/>
        </w:rPr>
        <w:t xml:space="preserve">La empresa en estudio tiene un solo cliente ya que es una empresa en crecimiento que ha empezado sus operaciones en el mercado de arneses eléctricos hace 6 años. </w:t>
      </w:r>
    </w:p>
    <w:p w:rsidR="0039134D" w:rsidRDefault="0039134D" w:rsidP="0039134D">
      <w:pPr>
        <w:spacing w:line="480" w:lineRule="auto"/>
        <w:ind w:left="708"/>
        <w:jc w:val="both"/>
        <w:rPr>
          <w:rFonts w:ascii="Arial" w:hAnsi="Arial"/>
          <w:sz w:val="24"/>
          <w:lang w:val="es-EC"/>
        </w:rPr>
      </w:pPr>
    </w:p>
    <w:p w:rsidR="0039134D" w:rsidRDefault="0039134D" w:rsidP="001A6169">
      <w:pPr>
        <w:numPr>
          <w:ilvl w:val="0"/>
          <w:numId w:val="100"/>
        </w:numPr>
        <w:tabs>
          <w:tab w:val="clear" w:pos="360"/>
          <w:tab w:val="num" w:pos="1068"/>
        </w:tabs>
        <w:spacing w:line="480" w:lineRule="auto"/>
        <w:ind w:left="1068"/>
        <w:jc w:val="both"/>
        <w:rPr>
          <w:rFonts w:ascii="Arial" w:hAnsi="Arial"/>
          <w:sz w:val="24"/>
          <w:lang w:val="es-EC"/>
        </w:rPr>
      </w:pPr>
      <w:r>
        <w:rPr>
          <w:rFonts w:ascii="Arial" w:hAnsi="Arial"/>
          <w:sz w:val="24"/>
          <w:lang w:val="es-EC"/>
        </w:rPr>
        <w:lastRenderedPageBreak/>
        <w:t xml:space="preserve">Los arneses eléctricos más producidos son los 6959 que son para cocinas de </w:t>
      </w:r>
      <w:smartTag w:uri="urn:schemas-microsoft-com:office:smarttags" w:element="metricconverter">
        <w:smartTagPr>
          <w:attr w:name="ProductID" w:val="20”"/>
        </w:smartTagPr>
        <w:r>
          <w:rPr>
            <w:rFonts w:ascii="Arial" w:hAnsi="Arial"/>
            <w:sz w:val="24"/>
            <w:lang w:val="es-EC"/>
          </w:rPr>
          <w:t>20”</w:t>
        </w:r>
      </w:smartTag>
      <w:r>
        <w:rPr>
          <w:rFonts w:ascii="Arial" w:hAnsi="Arial"/>
          <w:sz w:val="24"/>
          <w:lang w:val="es-EC"/>
        </w:rPr>
        <w:t xml:space="preserve"> y </w:t>
      </w:r>
      <w:smartTag w:uri="urn:schemas-microsoft-com:office:smarttags" w:element="metricconverter">
        <w:smartTagPr>
          <w:attr w:name="ProductID" w:val="24”"/>
        </w:smartTagPr>
        <w:r>
          <w:rPr>
            <w:rFonts w:ascii="Arial" w:hAnsi="Arial"/>
            <w:sz w:val="24"/>
            <w:lang w:val="es-EC"/>
          </w:rPr>
          <w:t>24”</w:t>
        </w:r>
      </w:smartTag>
      <w:r>
        <w:rPr>
          <w:rFonts w:ascii="Arial" w:hAnsi="Arial"/>
          <w:sz w:val="24"/>
          <w:lang w:val="es-EC"/>
        </w:rPr>
        <w:t xml:space="preserve">, abarcan un 94% de la demanda del cliente.  En cambio los 6823 que son para cocinas de </w:t>
      </w:r>
      <w:smartTag w:uri="urn:schemas-microsoft-com:office:smarttags" w:element="metricconverter">
        <w:smartTagPr>
          <w:attr w:name="ProductID" w:val="35”"/>
        </w:smartTagPr>
        <w:r>
          <w:rPr>
            <w:rFonts w:ascii="Arial" w:hAnsi="Arial"/>
            <w:sz w:val="24"/>
            <w:lang w:val="es-EC"/>
          </w:rPr>
          <w:t>35”</w:t>
        </w:r>
      </w:smartTag>
      <w:r>
        <w:rPr>
          <w:rFonts w:ascii="Arial" w:hAnsi="Arial"/>
          <w:sz w:val="24"/>
          <w:lang w:val="es-EC"/>
        </w:rPr>
        <w:t xml:space="preserve"> abarcan el 6% de la producción.</w:t>
      </w:r>
    </w:p>
    <w:p w:rsidR="0039134D" w:rsidRDefault="0039134D" w:rsidP="001A6169">
      <w:pPr>
        <w:numPr>
          <w:ilvl w:val="0"/>
          <w:numId w:val="100"/>
        </w:numPr>
        <w:tabs>
          <w:tab w:val="clear" w:pos="360"/>
          <w:tab w:val="num" w:pos="1068"/>
        </w:tabs>
        <w:spacing w:line="480" w:lineRule="auto"/>
        <w:ind w:left="1068"/>
        <w:jc w:val="both"/>
        <w:rPr>
          <w:rFonts w:ascii="Arial" w:hAnsi="Arial"/>
          <w:sz w:val="24"/>
          <w:lang w:val="es-EC"/>
        </w:rPr>
      </w:pPr>
      <w:r>
        <w:rPr>
          <w:rFonts w:ascii="Arial" w:hAnsi="Arial"/>
          <w:sz w:val="24"/>
          <w:lang w:val="es-EC"/>
        </w:rPr>
        <w:t>Los procesos para la fabricación son: Cortado, Estañado, Puesta de Terminales, Puesta de Termocontractil, Quemado, Amarre de Cables, Ensamble y Amarre Final.</w:t>
      </w:r>
    </w:p>
    <w:p w:rsidR="0039134D" w:rsidRDefault="0039134D" w:rsidP="0039134D">
      <w:pPr>
        <w:spacing w:line="480" w:lineRule="auto"/>
        <w:ind w:left="708"/>
        <w:jc w:val="both"/>
        <w:rPr>
          <w:rFonts w:ascii="Arial" w:hAnsi="Arial"/>
          <w:sz w:val="24"/>
          <w:lang w:val="es-EC"/>
        </w:rPr>
      </w:pPr>
    </w:p>
    <w:p w:rsidR="0039134D" w:rsidRDefault="0039134D" w:rsidP="001A6169">
      <w:pPr>
        <w:numPr>
          <w:ilvl w:val="0"/>
          <w:numId w:val="100"/>
        </w:numPr>
        <w:tabs>
          <w:tab w:val="clear" w:pos="360"/>
          <w:tab w:val="num" w:pos="1068"/>
        </w:tabs>
        <w:spacing w:line="480" w:lineRule="auto"/>
        <w:ind w:left="1068"/>
        <w:jc w:val="both"/>
        <w:rPr>
          <w:rFonts w:ascii="Arial" w:hAnsi="Arial"/>
          <w:b/>
          <w:sz w:val="24"/>
          <w:lang w:val="es-EC"/>
        </w:rPr>
      </w:pPr>
      <w:r>
        <w:rPr>
          <w:rFonts w:ascii="Arial" w:hAnsi="Arial"/>
          <w:sz w:val="24"/>
        </w:rPr>
        <w:t>La empresa tiene 22 trabajadores y su estructura consta de la siguiente manera: Gerencia General, Administración, Contabilidad, Producción y Mantenimiento.</w:t>
      </w:r>
    </w:p>
    <w:p w:rsidR="0039134D" w:rsidRDefault="0039134D" w:rsidP="0039134D">
      <w:pPr>
        <w:spacing w:line="480" w:lineRule="auto"/>
        <w:rPr>
          <w:rFonts w:ascii="Arial" w:hAnsi="Arial"/>
          <w:b/>
          <w:sz w:val="24"/>
          <w:lang w:val="es-EC"/>
        </w:rPr>
      </w:pPr>
    </w:p>
    <w:p w:rsidR="0039134D" w:rsidRDefault="0039134D" w:rsidP="001A6169">
      <w:pPr>
        <w:pStyle w:val="Sangradetextonormal"/>
        <w:numPr>
          <w:ilvl w:val="0"/>
          <w:numId w:val="100"/>
        </w:numPr>
        <w:tabs>
          <w:tab w:val="clear" w:pos="360"/>
          <w:tab w:val="num" w:pos="1068"/>
        </w:tabs>
        <w:spacing w:after="0" w:line="480" w:lineRule="auto"/>
        <w:ind w:left="1068"/>
        <w:jc w:val="both"/>
        <w:rPr>
          <w:b/>
        </w:rPr>
      </w:pPr>
      <w:r>
        <w:rPr>
          <w:b/>
        </w:rPr>
        <w:t>El tiempo estándar menor es el del arnés ME2B6959G031, su estándar es 0.0487 hr.   En  cambio el arnés que mayor tiempo toma en producir es el ME2B6823G015, su estándar es 0.1633 hr.  Si comparamos ambos el segundo tarda 29,87 % más del tiempo para su fabricación.</w:t>
      </w:r>
    </w:p>
    <w:p w:rsidR="0039134D" w:rsidRDefault="0039134D" w:rsidP="0039134D">
      <w:pPr>
        <w:pStyle w:val="Sangradetextonormal"/>
        <w:jc w:val="both"/>
        <w:rPr>
          <w:b/>
        </w:rPr>
      </w:pPr>
    </w:p>
    <w:p w:rsidR="0039134D" w:rsidRDefault="0039134D" w:rsidP="001A6169">
      <w:pPr>
        <w:pStyle w:val="Encabezado"/>
        <w:numPr>
          <w:ilvl w:val="0"/>
          <w:numId w:val="100"/>
        </w:numPr>
        <w:tabs>
          <w:tab w:val="clear" w:pos="360"/>
          <w:tab w:val="clear" w:pos="4252"/>
          <w:tab w:val="clear" w:pos="8504"/>
          <w:tab w:val="left" w:pos="142"/>
          <w:tab w:val="num" w:pos="1068"/>
        </w:tabs>
        <w:spacing w:line="480" w:lineRule="auto"/>
        <w:ind w:left="1068"/>
        <w:jc w:val="both"/>
        <w:rPr>
          <w:rFonts w:ascii="Arial" w:hAnsi="Arial"/>
          <w:b/>
        </w:rPr>
      </w:pPr>
      <w:r>
        <w:rPr>
          <w:rFonts w:ascii="Arial" w:hAnsi="Arial"/>
        </w:rPr>
        <w:t>La empresa no necesita realizar un préstamo para iniciar el proyecto ya que se financia con capital de sus cuatro accionistas.</w:t>
      </w:r>
      <w:r>
        <w:rPr>
          <w:rFonts w:ascii="Arial" w:hAnsi="Arial"/>
          <w:b/>
        </w:rPr>
        <w:t xml:space="preserve"> </w:t>
      </w:r>
    </w:p>
    <w:p w:rsidR="0039134D" w:rsidRDefault="0039134D" w:rsidP="0039134D">
      <w:pPr>
        <w:pStyle w:val="Encabezado"/>
        <w:tabs>
          <w:tab w:val="left" w:pos="142"/>
        </w:tabs>
        <w:spacing w:line="480" w:lineRule="auto"/>
        <w:jc w:val="both"/>
        <w:rPr>
          <w:rFonts w:ascii="Arial" w:hAnsi="Arial"/>
          <w:b/>
        </w:rPr>
      </w:pPr>
    </w:p>
    <w:p w:rsidR="0039134D" w:rsidRDefault="0039134D" w:rsidP="001A6169">
      <w:pPr>
        <w:pStyle w:val="Encabezado"/>
        <w:numPr>
          <w:ilvl w:val="0"/>
          <w:numId w:val="100"/>
        </w:numPr>
        <w:tabs>
          <w:tab w:val="clear" w:pos="360"/>
          <w:tab w:val="clear" w:pos="4252"/>
          <w:tab w:val="clear" w:pos="8504"/>
          <w:tab w:val="left" w:pos="142"/>
          <w:tab w:val="num" w:pos="1068"/>
        </w:tabs>
        <w:spacing w:line="480" w:lineRule="auto"/>
        <w:ind w:left="1068"/>
        <w:jc w:val="both"/>
        <w:rPr>
          <w:rFonts w:ascii="Arial" w:hAnsi="Arial"/>
        </w:rPr>
      </w:pPr>
      <w:r>
        <w:rPr>
          <w:rFonts w:ascii="Arial" w:hAnsi="Arial"/>
        </w:rPr>
        <w:lastRenderedPageBreak/>
        <w:t>La inversión de capital de trabajo es de $ 7,169 ya que la empresa está en funcionamiento; se considera los ingresos por ventas que tiene en el año 2005 que es el año 0 para el inicio del proyecto.</w:t>
      </w:r>
    </w:p>
    <w:p w:rsidR="0039134D" w:rsidRDefault="0039134D" w:rsidP="0039134D">
      <w:pPr>
        <w:pStyle w:val="Encabezado"/>
        <w:tabs>
          <w:tab w:val="left" w:pos="142"/>
        </w:tabs>
        <w:spacing w:line="480" w:lineRule="auto"/>
        <w:jc w:val="both"/>
        <w:rPr>
          <w:rFonts w:ascii="Arial" w:hAnsi="Arial"/>
        </w:rPr>
      </w:pPr>
    </w:p>
    <w:p w:rsidR="0039134D" w:rsidRDefault="0039134D" w:rsidP="001A6169">
      <w:pPr>
        <w:pStyle w:val="Encabezado"/>
        <w:numPr>
          <w:ilvl w:val="0"/>
          <w:numId w:val="100"/>
        </w:numPr>
        <w:tabs>
          <w:tab w:val="clear" w:pos="360"/>
          <w:tab w:val="clear" w:pos="4252"/>
          <w:tab w:val="clear" w:pos="8504"/>
          <w:tab w:val="left" w:pos="142"/>
          <w:tab w:val="num" w:pos="1068"/>
        </w:tabs>
        <w:spacing w:line="480" w:lineRule="auto"/>
        <w:ind w:left="1068"/>
        <w:jc w:val="both"/>
        <w:rPr>
          <w:rFonts w:ascii="Arial" w:hAnsi="Arial"/>
        </w:rPr>
      </w:pPr>
      <w:r>
        <w:rPr>
          <w:rFonts w:ascii="Arial" w:hAnsi="Arial"/>
        </w:rPr>
        <w:t>No se considera gastos por comisiones ni gastos de venta porque la empresa tiene un solo cliente, y no posee un  equipo de ventas al cual haya que pagarle comisiones.</w:t>
      </w:r>
    </w:p>
    <w:p w:rsidR="0039134D" w:rsidRDefault="0039134D" w:rsidP="0039134D">
      <w:pPr>
        <w:pStyle w:val="Encabezado"/>
        <w:tabs>
          <w:tab w:val="left" w:pos="142"/>
        </w:tabs>
        <w:spacing w:line="480" w:lineRule="auto"/>
        <w:jc w:val="both"/>
        <w:rPr>
          <w:rFonts w:ascii="Arial" w:hAnsi="Arial"/>
        </w:rPr>
      </w:pPr>
    </w:p>
    <w:p w:rsidR="0039134D" w:rsidRDefault="0039134D" w:rsidP="001A6169">
      <w:pPr>
        <w:pStyle w:val="Encabezado"/>
        <w:numPr>
          <w:ilvl w:val="0"/>
          <w:numId w:val="100"/>
        </w:numPr>
        <w:tabs>
          <w:tab w:val="clear" w:pos="360"/>
          <w:tab w:val="clear" w:pos="4252"/>
          <w:tab w:val="clear" w:pos="8504"/>
          <w:tab w:val="left" w:pos="142"/>
          <w:tab w:val="num" w:pos="1068"/>
        </w:tabs>
        <w:spacing w:line="480" w:lineRule="auto"/>
        <w:ind w:left="1068"/>
        <w:jc w:val="both"/>
        <w:rPr>
          <w:rFonts w:ascii="Arial" w:hAnsi="Arial"/>
        </w:rPr>
      </w:pPr>
      <w:r>
        <w:rPr>
          <w:rFonts w:ascii="Arial" w:hAnsi="Arial"/>
        </w:rPr>
        <w:t>No se considera compra de terreno, ya que se arrienda un galpón donde se realiza las actividades diarias.  Unicamente se pagan alícuotas mensuales.</w:t>
      </w:r>
    </w:p>
    <w:p w:rsidR="0039134D" w:rsidRDefault="0039134D" w:rsidP="0039134D">
      <w:pPr>
        <w:pStyle w:val="Encabezado"/>
        <w:tabs>
          <w:tab w:val="left" w:pos="142"/>
        </w:tabs>
        <w:spacing w:line="480" w:lineRule="auto"/>
        <w:jc w:val="both"/>
        <w:rPr>
          <w:rFonts w:ascii="Arial" w:hAnsi="Arial"/>
        </w:rPr>
      </w:pPr>
    </w:p>
    <w:p w:rsidR="0039134D" w:rsidRDefault="0039134D" w:rsidP="001A6169">
      <w:pPr>
        <w:pStyle w:val="Encabezado"/>
        <w:numPr>
          <w:ilvl w:val="0"/>
          <w:numId w:val="100"/>
        </w:numPr>
        <w:tabs>
          <w:tab w:val="clear" w:pos="360"/>
          <w:tab w:val="clear" w:pos="4252"/>
          <w:tab w:val="clear" w:pos="8504"/>
          <w:tab w:val="left" w:pos="142"/>
          <w:tab w:val="num" w:pos="1068"/>
        </w:tabs>
        <w:spacing w:line="480" w:lineRule="auto"/>
        <w:ind w:left="1068"/>
        <w:jc w:val="both"/>
        <w:rPr>
          <w:rFonts w:ascii="Arial" w:hAnsi="Arial"/>
        </w:rPr>
      </w:pPr>
      <w:r>
        <w:rPr>
          <w:rFonts w:ascii="Arial" w:hAnsi="Arial"/>
        </w:rPr>
        <w:t>Los costos fijos se descomponen de la siguiente forma:  mano de obra directa + mano de obra indirecta + servicios varios + costo por mantenimiento + alícuota.</w:t>
      </w:r>
    </w:p>
    <w:p w:rsidR="0039134D" w:rsidRDefault="0039134D" w:rsidP="0039134D">
      <w:pPr>
        <w:pStyle w:val="Encabezado"/>
        <w:tabs>
          <w:tab w:val="left" w:pos="142"/>
        </w:tabs>
        <w:spacing w:line="480" w:lineRule="auto"/>
        <w:jc w:val="both"/>
        <w:rPr>
          <w:rFonts w:ascii="Arial" w:hAnsi="Arial"/>
        </w:rPr>
      </w:pPr>
    </w:p>
    <w:p w:rsidR="0039134D" w:rsidRDefault="0039134D" w:rsidP="001A6169">
      <w:pPr>
        <w:pStyle w:val="Sangradetextonormal"/>
        <w:numPr>
          <w:ilvl w:val="0"/>
          <w:numId w:val="100"/>
        </w:numPr>
        <w:tabs>
          <w:tab w:val="clear" w:pos="360"/>
          <w:tab w:val="num" w:pos="1068"/>
        </w:tabs>
        <w:spacing w:after="0" w:line="480" w:lineRule="auto"/>
        <w:ind w:left="1068"/>
        <w:jc w:val="both"/>
        <w:rPr>
          <w:b/>
        </w:rPr>
      </w:pPr>
      <w:r>
        <w:rPr>
          <w:b/>
        </w:rPr>
        <w:t xml:space="preserve">Se ha considerado pago de participación a trabajadores 15% e Impuesto a </w:t>
      </w:r>
      <w:smartTag w:uri="urn:schemas-microsoft-com:office:smarttags" w:element="PersonName">
        <w:smartTagPr>
          <w:attr w:name="ProductID" w:val="la Renta"/>
        </w:smartTagPr>
        <w:r>
          <w:rPr>
            <w:b/>
          </w:rPr>
          <w:t>la Renta</w:t>
        </w:r>
      </w:smartTag>
      <w:r>
        <w:rPr>
          <w:b/>
        </w:rPr>
        <w:t xml:space="preserve"> 25% para el cálculo de la utilidad neta de la empresa.</w:t>
      </w:r>
    </w:p>
    <w:p w:rsidR="0039134D" w:rsidRDefault="0039134D" w:rsidP="0039134D">
      <w:pPr>
        <w:pStyle w:val="Sangradetextonormal"/>
        <w:ind w:left="0"/>
        <w:jc w:val="both"/>
        <w:rPr>
          <w:b/>
        </w:rPr>
      </w:pPr>
    </w:p>
    <w:p w:rsidR="0039134D" w:rsidRDefault="0039134D" w:rsidP="001A6169">
      <w:pPr>
        <w:pStyle w:val="Sangradetextonormal"/>
        <w:numPr>
          <w:ilvl w:val="0"/>
          <w:numId w:val="100"/>
        </w:numPr>
        <w:tabs>
          <w:tab w:val="clear" w:pos="360"/>
          <w:tab w:val="num" w:pos="1068"/>
        </w:tabs>
        <w:spacing w:after="0" w:line="480" w:lineRule="auto"/>
        <w:ind w:left="1068"/>
        <w:jc w:val="both"/>
        <w:rPr>
          <w:lang w:val="es-EC"/>
        </w:rPr>
      </w:pPr>
      <w:r>
        <w:rPr>
          <w:b/>
          <w:lang w:val="es-EC"/>
        </w:rPr>
        <w:t>La mano de obra óptima se calculó mediante 3 variables; estas son</w:t>
      </w:r>
    </w:p>
    <w:p w:rsidR="0039134D" w:rsidRDefault="0039134D" w:rsidP="001A6169">
      <w:pPr>
        <w:pStyle w:val="Sangra3detindependiente"/>
        <w:numPr>
          <w:ilvl w:val="0"/>
          <w:numId w:val="95"/>
        </w:numPr>
        <w:tabs>
          <w:tab w:val="clear" w:pos="360"/>
          <w:tab w:val="num" w:pos="1919"/>
        </w:tabs>
        <w:spacing w:after="0" w:line="480" w:lineRule="auto"/>
        <w:ind w:left="1919"/>
        <w:rPr>
          <w:lang w:val="es-EC"/>
        </w:rPr>
      </w:pPr>
      <w:r>
        <w:rPr>
          <w:lang w:val="es-EC"/>
        </w:rPr>
        <w:t>La carga de producción semanal.</w:t>
      </w:r>
    </w:p>
    <w:p w:rsidR="0039134D" w:rsidRDefault="0039134D" w:rsidP="001A6169">
      <w:pPr>
        <w:pStyle w:val="Sangra3detindependiente"/>
        <w:numPr>
          <w:ilvl w:val="0"/>
          <w:numId w:val="95"/>
        </w:numPr>
        <w:tabs>
          <w:tab w:val="clear" w:pos="360"/>
          <w:tab w:val="num" w:pos="1919"/>
        </w:tabs>
        <w:spacing w:after="0" w:line="480" w:lineRule="auto"/>
        <w:ind w:left="1919"/>
        <w:rPr>
          <w:lang w:val="es-EC"/>
        </w:rPr>
      </w:pPr>
      <w:r>
        <w:rPr>
          <w:lang w:val="es-EC"/>
        </w:rPr>
        <w:t>Los nuevos estándares de producción.</w:t>
      </w:r>
    </w:p>
    <w:p w:rsidR="0039134D" w:rsidRDefault="0039134D" w:rsidP="001A6169">
      <w:pPr>
        <w:pStyle w:val="Sangradetextonormal"/>
        <w:numPr>
          <w:ilvl w:val="0"/>
          <w:numId w:val="92"/>
        </w:numPr>
        <w:tabs>
          <w:tab w:val="num" w:pos="1068"/>
        </w:tabs>
        <w:spacing w:after="0" w:line="480" w:lineRule="auto"/>
        <w:ind w:left="1919"/>
        <w:rPr>
          <w:b/>
        </w:rPr>
      </w:pPr>
      <w:r>
        <w:rPr>
          <w:b/>
          <w:lang w:val="es-EC"/>
        </w:rPr>
        <w:t>Experiencia de los operadores en las áreas de trabajo.</w:t>
      </w:r>
    </w:p>
    <w:p w:rsidR="0039134D" w:rsidRDefault="0039134D" w:rsidP="0039134D">
      <w:pPr>
        <w:pStyle w:val="Sangradetextonormal"/>
        <w:jc w:val="both"/>
        <w:rPr>
          <w:b/>
        </w:rPr>
      </w:pPr>
    </w:p>
    <w:p w:rsidR="0039134D" w:rsidRDefault="0039134D" w:rsidP="001A6169">
      <w:pPr>
        <w:numPr>
          <w:ilvl w:val="0"/>
          <w:numId w:val="100"/>
        </w:numPr>
        <w:tabs>
          <w:tab w:val="clear" w:pos="360"/>
          <w:tab w:val="num" w:pos="1068"/>
        </w:tabs>
        <w:spacing w:line="480" w:lineRule="auto"/>
        <w:ind w:left="1068"/>
        <w:jc w:val="both"/>
        <w:rPr>
          <w:rFonts w:ascii="Arial" w:hAnsi="Arial"/>
          <w:sz w:val="24"/>
          <w:lang w:val="es-EC"/>
        </w:rPr>
      </w:pPr>
      <w:r>
        <w:rPr>
          <w:rFonts w:ascii="Arial" w:hAnsi="Arial"/>
          <w:sz w:val="24"/>
          <w:lang w:val="es-EC"/>
        </w:rPr>
        <w:lastRenderedPageBreak/>
        <w:t>Por medio del programa maestro de producción se obtiene la cantidad de personal requerido para la producción demanda  día a día, además cotiza la mano de obra diaria, todo esto gracias a los nuevos estándares establecidos.</w:t>
      </w:r>
    </w:p>
    <w:p w:rsidR="0039134D" w:rsidRDefault="0039134D" w:rsidP="0039134D">
      <w:pPr>
        <w:spacing w:line="480" w:lineRule="auto"/>
        <w:ind w:left="360"/>
        <w:jc w:val="both"/>
        <w:rPr>
          <w:rFonts w:ascii="Arial" w:hAnsi="Arial"/>
          <w:sz w:val="24"/>
          <w:lang w:val="es-EC"/>
        </w:rPr>
      </w:pPr>
    </w:p>
    <w:p w:rsidR="0039134D" w:rsidRDefault="0039134D" w:rsidP="001A6169">
      <w:pPr>
        <w:numPr>
          <w:ilvl w:val="0"/>
          <w:numId w:val="100"/>
        </w:numPr>
        <w:tabs>
          <w:tab w:val="clear" w:pos="360"/>
          <w:tab w:val="num" w:pos="1068"/>
        </w:tabs>
        <w:spacing w:line="480" w:lineRule="auto"/>
        <w:ind w:left="1068"/>
        <w:jc w:val="both"/>
        <w:rPr>
          <w:rFonts w:ascii="Arial" w:hAnsi="Arial"/>
          <w:sz w:val="24"/>
          <w:lang w:val="es-EC"/>
        </w:rPr>
      </w:pPr>
      <w:r>
        <w:rPr>
          <w:rFonts w:ascii="Arial" w:hAnsi="Arial"/>
          <w:sz w:val="24"/>
          <w:lang w:val="es-EC"/>
        </w:rPr>
        <w:t>Luego de la reducción de personal se obtuvo un ahorro de $ 5,760 anuales por 3 operadores menos.</w:t>
      </w:r>
    </w:p>
    <w:p w:rsidR="0039134D" w:rsidRDefault="0039134D" w:rsidP="0039134D">
      <w:pPr>
        <w:spacing w:line="480" w:lineRule="auto"/>
        <w:ind w:left="360"/>
        <w:jc w:val="both"/>
        <w:rPr>
          <w:rFonts w:ascii="Arial" w:hAnsi="Arial"/>
          <w:sz w:val="24"/>
          <w:lang w:val="es-EC"/>
        </w:rPr>
      </w:pPr>
    </w:p>
    <w:p w:rsidR="0039134D" w:rsidRDefault="0039134D" w:rsidP="001A6169">
      <w:pPr>
        <w:numPr>
          <w:ilvl w:val="0"/>
          <w:numId w:val="100"/>
        </w:numPr>
        <w:tabs>
          <w:tab w:val="clear" w:pos="360"/>
          <w:tab w:val="num" w:pos="1068"/>
        </w:tabs>
        <w:spacing w:line="480" w:lineRule="auto"/>
        <w:ind w:left="1068"/>
        <w:jc w:val="both"/>
        <w:rPr>
          <w:rFonts w:ascii="Arial" w:hAnsi="Arial"/>
          <w:sz w:val="24"/>
          <w:lang w:val="es-EC"/>
        </w:rPr>
      </w:pPr>
      <w:r>
        <w:rPr>
          <w:rFonts w:ascii="Arial" w:hAnsi="Arial"/>
          <w:sz w:val="24"/>
          <w:lang w:val="es-EC"/>
        </w:rPr>
        <w:t>El arnés más caro tanto en costo como en precio es el MEB6823G015, cuyo costo de fabricación es $ 6.44 y su precio de venta es $ 7.85.</w:t>
      </w:r>
    </w:p>
    <w:p w:rsidR="0039134D" w:rsidRDefault="0039134D" w:rsidP="0039134D">
      <w:pPr>
        <w:spacing w:line="480" w:lineRule="auto"/>
        <w:jc w:val="both"/>
        <w:rPr>
          <w:rFonts w:ascii="Arial" w:hAnsi="Arial"/>
          <w:sz w:val="24"/>
          <w:lang w:val="es-EC"/>
        </w:rPr>
      </w:pPr>
    </w:p>
    <w:p w:rsidR="0039134D" w:rsidRDefault="0039134D" w:rsidP="001A6169">
      <w:pPr>
        <w:numPr>
          <w:ilvl w:val="0"/>
          <w:numId w:val="100"/>
        </w:numPr>
        <w:tabs>
          <w:tab w:val="clear" w:pos="360"/>
          <w:tab w:val="num" w:pos="1068"/>
        </w:tabs>
        <w:spacing w:line="480" w:lineRule="auto"/>
        <w:ind w:left="1068"/>
        <w:jc w:val="both"/>
        <w:rPr>
          <w:rFonts w:ascii="Arial" w:hAnsi="Arial"/>
          <w:sz w:val="24"/>
          <w:lang w:val="es-EC"/>
        </w:rPr>
      </w:pPr>
      <w:r>
        <w:rPr>
          <w:rFonts w:ascii="Arial" w:hAnsi="Arial"/>
          <w:sz w:val="24"/>
          <w:lang w:val="es-EC"/>
        </w:rPr>
        <w:t>El arnés más barato tanto en costo como en precio es el ME2B6959G030, cuyo costo de fabricación es $ 0.57 y su precio de venta es $ 0.87.</w:t>
      </w:r>
    </w:p>
    <w:p w:rsidR="0039134D" w:rsidRDefault="0039134D" w:rsidP="0039134D">
      <w:pPr>
        <w:spacing w:line="480" w:lineRule="auto"/>
        <w:jc w:val="both"/>
        <w:rPr>
          <w:rFonts w:ascii="Arial" w:hAnsi="Arial"/>
          <w:sz w:val="24"/>
          <w:lang w:val="es-EC"/>
        </w:rPr>
      </w:pPr>
    </w:p>
    <w:p w:rsidR="0039134D" w:rsidRDefault="0039134D" w:rsidP="001A6169">
      <w:pPr>
        <w:numPr>
          <w:ilvl w:val="0"/>
          <w:numId w:val="100"/>
        </w:numPr>
        <w:tabs>
          <w:tab w:val="clear" w:pos="360"/>
          <w:tab w:val="num" w:pos="1060"/>
        </w:tabs>
        <w:spacing w:line="480" w:lineRule="auto"/>
        <w:ind w:left="1060"/>
        <w:jc w:val="both"/>
        <w:rPr>
          <w:rFonts w:ascii="Arial" w:hAnsi="Arial"/>
          <w:sz w:val="24"/>
          <w:lang w:val="es-EC"/>
        </w:rPr>
      </w:pPr>
      <w:r>
        <w:rPr>
          <w:rFonts w:ascii="Arial" w:hAnsi="Arial"/>
          <w:sz w:val="24"/>
          <w:lang w:val="es-EC"/>
        </w:rPr>
        <w:t xml:space="preserve">El arnés que entrega mayor margen de contribución para la empresa es el ME2B6959G027, cuyo margen es del 60%; en cambio el que </w:t>
      </w:r>
      <w:r>
        <w:rPr>
          <w:rFonts w:ascii="Arial" w:hAnsi="Arial"/>
          <w:sz w:val="24"/>
          <w:lang w:val="es-EC"/>
        </w:rPr>
        <w:lastRenderedPageBreak/>
        <w:t>deja menor margen de contribución es el ME2B6823G015, cuyo margen es del 22%.</w:t>
      </w:r>
    </w:p>
    <w:p w:rsidR="0039134D" w:rsidRDefault="0039134D" w:rsidP="0039134D">
      <w:pPr>
        <w:spacing w:line="480" w:lineRule="auto"/>
        <w:jc w:val="both"/>
        <w:rPr>
          <w:rFonts w:ascii="Arial" w:hAnsi="Arial"/>
          <w:sz w:val="24"/>
          <w:lang w:val="es-EC"/>
        </w:rPr>
      </w:pPr>
    </w:p>
    <w:p w:rsidR="0039134D" w:rsidRDefault="0039134D" w:rsidP="001A6169">
      <w:pPr>
        <w:numPr>
          <w:ilvl w:val="0"/>
          <w:numId w:val="100"/>
        </w:numPr>
        <w:tabs>
          <w:tab w:val="clear" w:pos="360"/>
          <w:tab w:val="num" w:pos="1060"/>
        </w:tabs>
        <w:spacing w:line="480" w:lineRule="auto"/>
        <w:ind w:left="1060"/>
        <w:jc w:val="both"/>
        <w:rPr>
          <w:rFonts w:ascii="Arial" w:hAnsi="Arial"/>
          <w:sz w:val="24"/>
          <w:lang w:val="es-EC"/>
        </w:rPr>
      </w:pPr>
      <w:r>
        <w:rPr>
          <w:rFonts w:ascii="Arial" w:hAnsi="Arial"/>
          <w:sz w:val="24"/>
          <w:lang w:val="es-EC"/>
        </w:rPr>
        <w:t xml:space="preserve">Los resultados obtenidos en la evaluación de la rentabilidad del proyecto, muestran una TIR superior a </w:t>
      </w:r>
      <w:smartTag w:uri="urn:schemas-microsoft-com:office:smarttags" w:element="PersonName">
        <w:smartTagPr>
          <w:attr w:name="ProductID" w:val="la TMAR"/>
        </w:smartTagPr>
        <w:r>
          <w:rPr>
            <w:rFonts w:ascii="Arial" w:hAnsi="Arial"/>
            <w:sz w:val="24"/>
            <w:lang w:val="es-EC"/>
          </w:rPr>
          <w:t>la TMAR</w:t>
        </w:r>
      </w:smartTag>
      <w:r>
        <w:rPr>
          <w:rFonts w:ascii="Arial" w:hAnsi="Arial"/>
          <w:sz w:val="24"/>
          <w:lang w:val="es-EC"/>
        </w:rPr>
        <w:t xml:space="preserve"> por lo que el proyecto puede ser considerado como rentable.</w:t>
      </w:r>
    </w:p>
    <w:p w:rsidR="0039134D" w:rsidRDefault="0039134D" w:rsidP="0039134D">
      <w:pPr>
        <w:pStyle w:val="Sangradetextonormal"/>
        <w:ind w:left="0"/>
        <w:jc w:val="both"/>
        <w:rPr>
          <w:b/>
          <w:lang w:val="es-EC"/>
        </w:rPr>
      </w:pPr>
    </w:p>
    <w:p w:rsidR="0039134D" w:rsidRDefault="0039134D" w:rsidP="0039134D">
      <w:pPr>
        <w:numPr>
          <w:ilvl w:val="1"/>
          <w:numId w:val="9"/>
        </w:numPr>
        <w:spacing w:line="480" w:lineRule="auto"/>
        <w:ind w:left="850" w:hanging="510"/>
        <w:rPr>
          <w:rFonts w:ascii="Arial" w:hAnsi="Arial"/>
          <w:b/>
          <w:sz w:val="24"/>
          <w:lang w:val="es-EC"/>
        </w:rPr>
      </w:pPr>
      <w:r>
        <w:rPr>
          <w:rFonts w:ascii="Arial" w:hAnsi="Arial"/>
          <w:b/>
          <w:sz w:val="24"/>
          <w:lang w:val="es-EC"/>
        </w:rPr>
        <w:t>Recomendaciones.</w:t>
      </w:r>
    </w:p>
    <w:p w:rsidR="0039134D" w:rsidRDefault="0039134D" w:rsidP="001A6169">
      <w:pPr>
        <w:numPr>
          <w:ilvl w:val="0"/>
          <w:numId w:val="101"/>
        </w:numPr>
        <w:tabs>
          <w:tab w:val="clear" w:pos="360"/>
          <w:tab w:val="num" w:pos="1068"/>
        </w:tabs>
        <w:spacing w:line="480" w:lineRule="auto"/>
        <w:ind w:left="1068"/>
        <w:jc w:val="both"/>
        <w:rPr>
          <w:rFonts w:ascii="Arial" w:hAnsi="Arial"/>
          <w:sz w:val="24"/>
          <w:lang w:val="es-EC"/>
        </w:rPr>
      </w:pPr>
      <w:r>
        <w:rPr>
          <w:rFonts w:ascii="Arial" w:hAnsi="Arial"/>
          <w:sz w:val="24"/>
          <w:lang w:val="es-EC"/>
        </w:rPr>
        <w:t xml:space="preserve">La empresa en estudio deberá trabajar muy fuerte para atraer nuevos clientes, implementando estrategias de marketing y buscando un nicho de mercado en el cual se utilicen arneses eléctricos o arreglos de cables similares a los arneses. </w:t>
      </w:r>
    </w:p>
    <w:p w:rsidR="0039134D" w:rsidRDefault="0039134D" w:rsidP="0039134D">
      <w:pPr>
        <w:spacing w:line="480" w:lineRule="auto"/>
        <w:ind w:left="708"/>
        <w:jc w:val="both"/>
        <w:rPr>
          <w:rFonts w:ascii="Arial" w:hAnsi="Arial"/>
          <w:sz w:val="24"/>
          <w:lang w:val="es-EC"/>
        </w:rPr>
      </w:pPr>
    </w:p>
    <w:p w:rsidR="0039134D" w:rsidRDefault="0039134D" w:rsidP="001A6169">
      <w:pPr>
        <w:numPr>
          <w:ilvl w:val="0"/>
          <w:numId w:val="101"/>
        </w:numPr>
        <w:tabs>
          <w:tab w:val="clear" w:pos="360"/>
          <w:tab w:val="num" w:pos="1068"/>
        </w:tabs>
        <w:spacing w:line="480" w:lineRule="auto"/>
        <w:ind w:left="1068"/>
        <w:jc w:val="both"/>
        <w:rPr>
          <w:rFonts w:ascii="Arial" w:hAnsi="Arial"/>
          <w:sz w:val="24"/>
          <w:lang w:val="es-EC"/>
        </w:rPr>
      </w:pPr>
      <w:r>
        <w:rPr>
          <w:rFonts w:ascii="Arial" w:hAnsi="Arial"/>
          <w:sz w:val="24"/>
          <w:lang w:val="es-EC"/>
        </w:rPr>
        <w:t xml:space="preserve">A la vez que se capta nuevos clientes, se deberá apostar a la política de bajar costos para así abaratar su precio en el mercado, ya que la competencia es asfixiante y con la firma del TLC será más complicado que empresas pequeñas sobrevivan.  Una recomendación para abaratar el precio será buscar el desarrollo de </w:t>
      </w:r>
      <w:r>
        <w:rPr>
          <w:rFonts w:ascii="Arial" w:hAnsi="Arial"/>
          <w:sz w:val="24"/>
          <w:lang w:val="es-EC"/>
        </w:rPr>
        <w:lastRenderedPageBreak/>
        <w:t>nuevos proveedores comprometiéndolos que entreguen materiales de buena calidad y a bajo costo.</w:t>
      </w:r>
    </w:p>
    <w:p w:rsidR="0039134D" w:rsidRDefault="0039134D" w:rsidP="0039134D">
      <w:pPr>
        <w:spacing w:line="480" w:lineRule="auto"/>
        <w:jc w:val="both"/>
        <w:rPr>
          <w:rFonts w:ascii="Arial" w:hAnsi="Arial"/>
          <w:sz w:val="24"/>
          <w:lang w:val="es-EC"/>
        </w:rPr>
      </w:pPr>
    </w:p>
    <w:p w:rsidR="0039134D" w:rsidRDefault="0039134D" w:rsidP="001A6169">
      <w:pPr>
        <w:numPr>
          <w:ilvl w:val="0"/>
          <w:numId w:val="101"/>
        </w:numPr>
        <w:tabs>
          <w:tab w:val="clear" w:pos="360"/>
          <w:tab w:val="num" w:pos="1068"/>
        </w:tabs>
        <w:spacing w:line="480" w:lineRule="auto"/>
        <w:ind w:left="1068"/>
        <w:jc w:val="both"/>
        <w:rPr>
          <w:rFonts w:ascii="Arial" w:hAnsi="Arial"/>
          <w:sz w:val="24"/>
          <w:lang w:val="es-EC"/>
        </w:rPr>
      </w:pPr>
      <w:r>
        <w:rPr>
          <w:rFonts w:ascii="Arial" w:hAnsi="Arial"/>
          <w:sz w:val="24"/>
          <w:lang w:val="es-EC"/>
        </w:rPr>
        <w:t>Se recomienda un plan de capacitación sobre electricidad básica tanto para el personal administrativo como para el de planta, ya que muchos desconocen de propiedades y riesgos de los materiales que se utilizan para ensamblar arneses.</w:t>
      </w:r>
    </w:p>
    <w:p w:rsidR="0039134D" w:rsidRDefault="0039134D" w:rsidP="0039134D">
      <w:pPr>
        <w:spacing w:line="480" w:lineRule="auto"/>
        <w:jc w:val="both"/>
        <w:rPr>
          <w:rFonts w:ascii="Arial" w:hAnsi="Arial"/>
          <w:sz w:val="24"/>
          <w:lang w:val="es-EC"/>
        </w:rPr>
      </w:pPr>
    </w:p>
    <w:p w:rsidR="0039134D" w:rsidRDefault="0039134D" w:rsidP="001A6169">
      <w:pPr>
        <w:numPr>
          <w:ilvl w:val="0"/>
          <w:numId w:val="101"/>
        </w:numPr>
        <w:tabs>
          <w:tab w:val="clear" w:pos="360"/>
          <w:tab w:val="num" w:pos="1068"/>
        </w:tabs>
        <w:spacing w:line="480" w:lineRule="auto"/>
        <w:ind w:left="1068"/>
        <w:jc w:val="both"/>
        <w:rPr>
          <w:rFonts w:ascii="Arial" w:hAnsi="Arial"/>
          <w:sz w:val="24"/>
          <w:lang w:val="es-EC"/>
        </w:rPr>
      </w:pPr>
      <w:r>
        <w:rPr>
          <w:rFonts w:ascii="Arial" w:hAnsi="Arial"/>
          <w:sz w:val="24"/>
          <w:lang w:val="es-EC"/>
        </w:rPr>
        <w:t>Implementar en las estaciones de trabajo un diagrama explicativo que le indique al operario cuales son las piezas que tiene que trabajar y los extremos que debe operar en los cables y además las gavetas deberán tener una etiqueta con el respectivo modelo y la cantidad.</w:t>
      </w:r>
    </w:p>
    <w:p w:rsidR="0039134D" w:rsidRDefault="0039134D" w:rsidP="0039134D">
      <w:pPr>
        <w:spacing w:line="480" w:lineRule="auto"/>
        <w:jc w:val="both"/>
        <w:rPr>
          <w:rFonts w:ascii="Arial" w:hAnsi="Arial"/>
          <w:sz w:val="24"/>
          <w:lang w:val="es-EC"/>
        </w:rPr>
      </w:pPr>
    </w:p>
    <w:p w:rsidR="0039134D" w:rsidRDefault="0039134D" w:rsidP="001A6169">
      <w:pPr>
        <w:numPr>
          <w:ilvl w:val="0"/>
          <w:numId w:val="101"/>
        </w:numPr>
        <w:tabs>
          <w:tab w:val="clear" w:pos="360"/>
          <w:tab w:val="num" w:pos="1068"/>
        </w:tabs>
        <w:spacing w:line="480" w:lineRule="auto"/>
        <w:ind w:left="1068"/>
        <w:jc w:val="both"/>
        <w:rPr>
          <w:rFonts w:ascii="Arial" w:hAnsi="Arial"/>
          <w:sz w:val="24"/>
          <w:lang w:val="es-EC"/>
        </w:rPr>
      </w:pPr>
      <w:r>
        <w:rPr>
          <w:rFonts w:ascii="Arial" w:hAnsi="Arial"/>
          <w:sz w:val="24"/>
          <w:lang w:val="es-EC"/>
        </w:rPr>
        <w:t>Se requiere de muestreos de control de medidas en als estaciones principales y especialmente después del corte para verificar la calidad tanto en medidas como en trabajo.</w:t>
      </w:r>
    </w:p>
    <w:p w:rsidR="0039134D" w:rsidRDefault="0039134D" w:rsidP="0039134D">
      <w:pPr>
        <w:spacing w:line="480" w:lineRule="auto"/>
        <w:jc w:val="both"/>
        <w:rPr>
          <w:rFonts w:ascii="Arial" w:hAnsi="Arial"/>
          <w:sz w:val="24"/>
          <w:lang w:val="es-EC"/>
        </w:rPr>
      </w:pPr>
    </w:p>
    <w:p w:rsidR="0039134D" w:rsidRDefault="0039134D" w:rsidP="001A6169">
      <w:pPr>
        <w:numPr>
          <w:ilvl w:val="0"/>
          <w:numId w:val="101"/>
        </w:numPr>
        <w:tabs>
          <w:tab w:val="clear" w:pos="360"/>
          <w:tab w:val="num" w:pos="1068"/>
        </w:tabs>
        <w:spacing w:line="480" w:lineRule="auto"/>
        <w:ind w:left="1068"/>
        <w:jc w:val="both"/>
        <w:rPr>
          <w:rFonts w:ascii="Arial" w:hAnsi="Arial"/>
          <w:sz w:val="24"/>
          <w:lang w:val="es-EC"/>
        </w:rPr>
      </w:pPr>
      <w:r>
        <w:rPr>
          <w:rFonts w:ascii="Arial" w:hAnsi="Arial"/>
          <w:sz w:val="24"/>
          <w:lang w:val="es-EC"/>
        </w:rPr>
        <w:lastRenderedPageBreak/>
        <w:t>Mejorar la comunicación entre la empresa en estudio y la empresa cliente, ya que en muchas ocasiones se pedía por parte de la última un modelo de arnés X de urgencia, y cuando se llegaba a la bodega del cliente tenía llenas sus perchas de este requerimiento; siendo otro el arnés que era necesitado de urgencia.</w:t>
      </w:r>
    </w:p>
    <w:p w:rsidR="0039134D" w:rsidRDefault="0039134D" w:rsidP="0039134D">
      <w:pPr>
        <w:spacing w:line="480" w:lineRule="auto"/>
        <w:jc w:val="both"/>
        <w:rPr>
          <w:rFonts w:ascii="Arial" w:hAnsi="Arial"/>
          <w:sz w:val="24"/>
          <w:lang w:val="es-EC"/>
        </w:rPr>
      </w:pPr>
    </w:p>
    <w:p w:rsidR="0039134D" w:rsidRDefault="0039134D" w:rsidP="001A6169">
      <w:pPr>
        <w:numPr>
          <w:ilvl w:val="0"/>
          <w:numId w:val="101"/>
        </w:numPr>
        <w:tabs>
          <w:tab w:val="clear" w:pos="360"/>
          <w:tab w:val="num" w:pos="1068"/>
        </w:tabs>
        <w:spacing w:line="480" w:lineRule="auto"/>
        <w:ind w:left="1068"/>
        <w:jc w:val="both"/>
        <w:rPr>
          <w:rFonts w:ascii="Arial" w:hAnsi="Arial"/>
          <w:sz w:val="24"/>
          <w:lang w:val="es-EC"/>
        </w:rPr>
      </w:pPr>
      <w:r>
        <w:rPr>
          <w:rFonts w:ascii="Arial" w:hAnsi="Arial"/>
          <w:sz w:val="24"/>
          <w:lang w:val="es-EC"/>
        </w:rPr>
        <w:t>Impartir charlas de  capacitación sobre 5 S: orden, organizar, limpieza, bienestar y disciplina; y a su vez llevar el respectivo control ya que en ninguna de las instalaciones de la planta no se lleva orden y limpieza constante en las actividades de los operadores.</w:t>
      </w:r>
    </w:p>
    <w:p w:rsidR="0039134D" w:rsidRDefault="0039134D" w:rsidP="001A6169">
      <w:pPr>
        <w:numPr>
          <w:ilvl w:val="0"/>
          <w:numId w:val="101"/>
        </w:numPr>
        <w:tabs>
          <w:tab w:val="clear" w:pos="360"/>
          <w:tab w:val="num" w:pos="1068"/>
        </w:tabs>
        <w:spacing w:line="480" w:lineRule="auto"/>
        <w:ind w:left="1068"/>
        <w:jc w:val="both"/>
        <w:rPr>
          <w:rFonts w:ascii="Arial" w:hAnsi="Arial"/>
          <w:sz w:val="24"/>
          <w:lang w:val="es-EC"/>
        </w:rPr>
      </w:pPr>
      <w:r>
        <w:rPr>
          <w:rFonts w:ascii="Arial" w:hAnsi="Arial"/>
          <w:sz w:val="24"/>
          <w:lang w:val="es-EC"/>
        </w:rPr>
        <w:t xml:space="preserve">Respecto a Seguridad Industrial, el uso respectivo de los E.P.P. (Equipo de Protección Personal), ya que por parte de los operadores no tienen el mayor interés por usarlos.  Una de las causas en no usarlos es por el desconocimiento de enfermedades que se pueden contraer en las áreas de trabajo.  Por ejemplo, la mayor amenaza de enfermedad en la planta es el humo que se emite del recipiente de estaño cuando éste es fundido a altas temperaturas y las personas que permanecen en los alrededores inhalan este gas tóxico que a la </w:t>
      </w:r>
      <w:r>
        <w:rPr>
          <w:rFonts w:ascii="Arial" w:hAnsi="Arial"/>
          <w:sz w:val="24"/>
          <w:lang w:val="es-EC"/>
        </w:rPr>
        <w:lastRenderedPageBreak/>
        <w:t>larga puede causar cáncer según como ha demostrado otros estudios clínicos.</w:t>
      </w:r>
    </w:p>
    <w:p w:rsidR="0039134D" w:rsidRDefault="0039134D" w:rsidP="0039134D">
      <w:pPr>
        <w:spacing w:line="480" w:lineRule="auto"/>
        <w:jc w:val="both"/>
        <w:rPr>
          <w:rFonts w:ascii="Arial" w:hAnsi="Arial"/>
          <w:sz w:val="24"/>
          <w:lang w:val="es-EC"/>
        </w:rPr>
      </w:pPr>
    </w:p>
    <w:p w:rsidR="0039134D" w:rsidRDefault="0039134D" w:rsidP="001A6169">
      <w:pPr>
        <w:numPr>
          <w:ilvl w:val="0"/>
          <w:numId w:val="101"/>
        </w:numPr>
        <w:tabs>
          <w:tab w:val="clear" w:pos="360"/>
          <w:tab w:val="num" w:pos="1068"/>
        </w:tabs>
        <w:spacing w:line="480" w:lineRule="auto"/>
        <w:ind w:left="1068"/>
        <w:jc w:val="both"/>
        <w:rPr>
          <w:rFonts w:ascii="Arial" w:hAnsi="Arial"/>
          <w:sz w:val="24"/>
          <w:lang w:val="es-EC"/>
        </w:rPr>
      </w:pPr>
      <w:r>
        <w:rPr>
          <w:rFonts w:ascii="Arial" w:hAnsi="Arial"/>
          <w:sz w:val="24"/>
          <w:lang w:val="es-EC"/>
        </w:rPr>
        <w:t xml:space="preserve">El área de trabajo es reducida por lo tanto todas las personas que laboran en la planta inhalan ya sea unos en mayor porcentaje y otros en menor este humo de recipiente de estaño; se recomendaría que por parte de la empresa cada cierto tiempo se hagan exámenes a sus empleados para conocer como es su reacción ante este gas tóxico.  Otra posibilidad es buscar una manera distinta de estañar los cables, invirtiendo en un método con los requerimientos necesarios para que éste funcione. </w:t>
      </w:r>
    </w:p>
    <w:p w:rsidR="0039134D" w:rsidRDefault="0039134D" w:rsidP="0039134D">
      <w:pPr>
        <w:rPr>
          <w:lang w:val="es-EC"/>
        </w:rPr>
      </w:pPr>
    </w:p>
    <w:p w:rsidR="0039134D" w:rsidRDefault="0039134D" w:rsidP="0039134D">
      <w:pPr>
        <w:rPr>
          <w:lang w:val="es-EC"/>
        </w:rPr>
      </w:pPr>
    </w:p>
    <w:p w:rsidR="0039134D" w:rsidRDefault="0039134D" w:rsidP="0039134D">
      <w:pPr>
        <w:rPr>
          <w:lang w:val="es-EC"/>
        </w:rPr>
      </w:pPr>
    </w:p>
    <w:p w:rsidR="0039134D" w:rsidRDefault="0039134D" w:rsidP="0039134D">
      <w:pPr>
        <w:rPr>
          <w:lang w:val="es-EC"/>
        </w:rPr>
      </w:pPr>
    </w:p>
    <w:p w:rsidR="0039134D" w:rsidRDefault="0039134D" w:rsidP="0039134D">
      <w:pPr>
        <w:rPr>
          <w:lang w:val="es-EC"/>
        </w:rPr>
      </w:pPr>
    </w:p>
    <w:p w:rsidR="0039134D" w:rsidRDefault="0039134D" w:rsidP="0039134D">
      <w:pPr>
        <w:rPr>
          <w:lang w:val="es-EC"/>
        </w:rPr>
      </w:pPr>
    </w:p>
    <w:p w:rsidR="0039134D" w:rsidRDefault="0039134D" w:rsidP="0039134D">
      <w:pPr>
        <w:rPr>
          <w:lang w:val="es-EC"/>
        </w:rPr>
      </w:pPr>
    </w:p>
    <w:p w:rsidR="0039134D" w:rsidRDefault="0039134D" w:rsidP="0039134D">
      <w:pPr>
        <w:rPr>
          <w:lang w:val="es-EC"/>
        </w:rPr>
      </w:pPr>
    </w:p>
    <w:p w:rsidR="0039134D" w:rsidRDefault="0039134D" w:rsidP="0039134D">
      <w:pPr>
        <w:rPr>
          <w:lang w:val="es-EC"/>
        </w:rPr>
      </w:pPr>
    </w:p>
    <w:p w:rsidR="0039134D" w:rsidRDefault="0039134D" w:rsidP="0039134D">
      <w:pPr>
        <w:rPr>
          <w:lang w:val="es-EC"/>
        </w:rPr>
      </w:pPr>
    </w:p>
    <w:p w:rsidR="0039134D" w:rsidRDefault="0039134D" w:rsidP="0039134D">
      <w:pPr>
        <w:rPr>
          <w:lang w:val="es-EC"/>
        </w:rPr>
      </w:pPr>
    </w:p>
    <w:p w:rsidR="0039134D" w:rsidRDefault="0039134D" w:rsidP="0039134D">
      <w:pPr>
        <w:rPr>
          <w:lang w:val="es-EC"/>
        </w:rPr>
      </w:pPr>
    </w:p>
    <w:p w:rsidR="0039134D" w:rsidRDefault="0039134D" w:rsidP="0039134D">
      <w:pPr>
        <w:rPr>
          <w:lang w:val="es-EC"/>
        </w:rPr>
      </w:pPr>
    </w:p>
    <w:p w:rsidR="0039134D" w:rsidRDefault="0039134D" w:rsidP="0039134D">
      <w:pPr>
        <w:rPr>
          <w:lang w:val="es-EC"/>
        </w:rPr>
      </w:pPr>
    </w:p>
    <w:p w:rsidR="0039134D" w:rsidRDefault="0039134D" w:rsidP="0039134D">
      <w:pPr>
        <w:rPr>
          <w:lang w:val="es-EC"/>
        </w:rPr>
      </w:pPr>
    </w:p>
    <w:p w:rsidR="0039134D" w:rsidRDefault="0039134D" w:rsidP="0039134D">
      <w:pPr>
        <w:rPr>
          <w:lang w:val="es-EC"/>
        </w:rPr>
      </w:pPr>
    </w:p>
    <w:p w:rsidR="0039134D" w:rsidRDefault="0039134D" w:rsidP="0039134D">
      <w:pPr>
        <w:rPr>
          <w:lang w:val="es-EC"/>
        </w:rPr>
      </w:pPr>
    </w:p>
    <w:p w:rsidR="0039134D" w:rsidRDefault="0039134D" w:rsidP="0039134D">
      <w:pPr>
        <w:rPr>
          <w:lang w:val="es-EC"/>
        </w:rPr>
      </w:pPr>
    </w:p>
    <w:p w:rsidR="0039134D" w:rsidRPr="0068281A" w:rsidRDefault="0039134D" w:rsidP="0039134D">
      <w:pPr>
        <w:rPr>
          <w:rFonts w:ascii="Arial" w:hAnsi="Arial" w:cs="Arial"/>
          <w:sz w:val="24"/>
          <w:szCs w:val="24"/>
          <w:lang w:val="es-EC"/>
        </w:rPr>
      </w:pPr>
    </w:p>
    <w:p w:rsidR="0039134D" w:rsidRPr="0068281A" w:rsidRDefault="0039134D" w:rsidP="0039134D">
      <w:pPr>
        <w:rPr>
          <w:rFonts w:ascii="Arial" w:hAnsi="Arial" w:cs="Arial"/>
          <w:sz w:val="24"/>
          <w:szCs w:val="24"/>
          <w:lang w:val="es-EC"/>
        </w:rPr>
      </w:pPr>
    </w:p>
    <w:p w:rsidR="0039134D" w:rsidRPr="0068281A" w:rsidRDefault="0039134D" w:rsidP="0039134D">
      <w:pPr>
        <w:rPr>
          <w:rFonts w:ascii="Arial" w:hAnsi="Arial" w:cs="Arial"/>
          <w:sz w:val="24"/>
          <w:szCs w:val="24"/>
          <w:lang w:val="es-EC"/>
        </w:rPr>
      </w:pPr>
    </w:p>
    <w:p w:rsidR="0039134D" w:rsidRPr="0068281A" w:rsidRDefault="0039134D" w:rsidP="0039134D">
      <w:pPr>
        <w:rPr>
          <w:rFonts w:ascii="Arial" w:hAnsi="Arial" w:cs="Arial"/>
          <w:sz w:val="24"/>
          <w:szCs w:val="24"/>
          <w:lang w:val="es-EC"/>
        </w:rPr>
      </w:pPr>
    </w:p>
    <w:p w:rsidR="0039134D" w:rsidRPr="0068281A" w:rsidRDefault="0039134D" w:rsidP="0039134D">
      <w:pPr>
        <w:rPr>
          <w:rFonts w:ascii="Arial" w:hAnsi="Arial" w:cs="Arial"/>
          <w:sz w:val="24"/>
          <w:szCs w:val="24"/>
          <w:lang w:val="es-EC"/>
        </w:rPr>
      </w:pPr>
    </w:p>
    <w:p w:rsidR="0039134D" w:rsidRPr="0068281A" w:rsidRDefault="0039134D" w:rsidP="0039134D">
      <w:pPr>
        <w:rPr>
          <w:rFonts w:ascii="Arial" w:hAnsi="Arial" w:cs="Arial"/>
          <w:sz w:val="24"/>
          <w:szCs w:val="24"/>
          <w:lang w:val="es-EC"/>
        </w:rPr>
      </w:pPr>
    </w:p>
    <w:p w:rsidR="0039134D" w:rsidRPr="00C042DA" w:rsidRDefault="0039134D" w:rsidP="0039134D">
      <w:pPr>
        <w:spacing w:line="480" w:lineRule="auto"/>
        <w:jc w:val="center"/>
        <w:rPr>
          <w:rFonts w:ascii="Arial" w:hAnsi="Arial" w:cs="Arial"/>
          <w:b/>
          <w:sz w:val="32"/>
          <w:szCs w:val="32"/>
          <w:lang w:val="es-EC"/>
        </w:rPr>
      </w:pPr>
      <w:r w:rsidRPr="00C042DA">
        <w:rPr>
          <w:rFonts w:ascii="Arial" w:hAnsi="Arial" w:cs="Arial"/>
          <w:b/>
          <w:sz w:val="32"/>
          <w:szCs w:val="32"/>
          <w:lang w:val="es-EC"/>
        </w:rPr>
        <w:t>BIBLIOGRAFÍA</w:t>
      </w:r>
    </w:p>
    <w:p w:rsidR="0039134D" w:rsidRDefault="0039134D" w:rsidP="0039134D">
      <w:pPr>
        <w:spacing w:line="480" w:lineRule="auto"/>
        <w:jc w:val="both"/>
        <w:rPr>
          <w:rFonts w:ascii="Arial" w:hAnsi="Arial" w:cs="Arial"/>
          <w:sz w:val="24"/>
          <w:szCs w:val="24"/>
          <w:lang w:val="es-EC"/>
        </w:rPr>
      </w:pPr>
    </w:p>
    <w:p w:rsidR="0039134D" w:rsidRDefault="0039134D" w:rsidP="001A6169">
      <w:pPr>
        <w:numPr>
          <w:ilvl w:val="0"/>
          <w:numId w:val="102"/>
        </w:numPr>
        <w:spacing w:line="480" w:lineRule="auto"/>
        <w:jc w:val="both"/>
        <w:rPr>
          <w:rFonts w:ascii="Arial" w:hAnsi="Arial" w:cs="Arial"/>
          <w:sz w:val="24"/>
          <w:szCs w:val="24"/>
          <w:lang w:val="es-EC"/>
        </w:rPr>
      </w:pPr>
      <w:r>
        <w:rPr>
          <w:rFonts w:ascii="Arial" w:hAnsi="Arial" w:cs="Arial"/>
          <w:sz w:val="24"/>
          <w:szCs w:val="24"/>
          <w:lang w:val="es-EC"/>
        </w:rPr>
        <w:t>NIEBEL BENJAMÍN, Ingeniería Industrial: Métodos, estándares y diseño del trabajo,</w:t>
      </w:r>
      <w:r w:rsidRPr="0041352E">
        <w:rPr>
          <w:rFonts w:ascii="Arial" w:hAnsi="Arial" w:cs="Arial"/>
          <w:sz w:val="24"/>
          <w:szCs w:val="24"/>
          <w:lang w:val="es-EC"/>
        </w:rPr>
        <w:t xml:space="preserve"> </w:t>
      </w:r>
      <w:r>
        <w:rPr>
          <w:rFonts w:ascii="Arial" w:hAnsi="Arial" w:cs="Arial"/>
          <w:sz w:val="24"/>
          <w:szCs w:val="24"/>
          <w:lang w:val="es-EC"/>
        </w:rPr>
        <w:t>2001, Editorial Alfaomega Grupo Editor S.A.</w:t>
      </w:r>
    </w:p>
    <w:p w:rsidR="0039134D" w:rsidRDefault="0039134D" w:rsidP="0039134D">
      <w:pPr>
        <w:spacing w:line="480" w:lineRule="auto"/>
        <w:jc w:val="both"/>
        <w:rPr>
          <w:rFonts w:ascii="Arial" w:hAnsi="Arial" w:cs="Arial"/>
          <w:sz w:val="24"/>
          <w:szCs w:val="24"/>
          <w:lang w:val="es-EC"/>
        </w:rPr>
      </w:pPr>
    </w:p>
    <w:p w:rsidR="0039134D" w:rsidRDefault="0039134D" w:rsidP="001A6169">
      <w:pPr>
        <w:numPr>
          <w:ilvl w:val="0"/>
          <w:numId w:val="102"/>
        </w:numPr>
        <w:spacing w:line="480" w:lineRule="auto"/>
        <w:jc w:val="both"/>
        <w:rPr>
          <w:rFonts w:ascii="Arial" w:hAnsi="Arial" w:cs="Arial"/>
          <w:sz w:val="24"/>
          <w:szCs w:val="24"/>
          <w:lang w:val="es-EC"/>
        </w:rPr>
      </w:pPr>
      <w:r>
        <w:rPr>
          <w:rFonts w:ascii="Arial" w:hAnsi="Arial" w:cs="Arial"/>
          <w:sz w:val="24"/>
          <w:szCs w:val="24"/>
          <w:lang w:val="es-EC"/>
        </w:rPr>
        <w:t>HODSON WILLIAM, Maynard Manual del Ingeniero Industrial, Mc Graw Hill, Cuarta Edición, 1996, Tomo 1,  Editorial Mc Graw Hill.</w:t>
      </w:r>
    </w:p>
    <w:p w:rsidR="0039134D" w:rsidRDefault="0039134D" w:rsidP="0039134D">
      <w:pPr>
        <w:spacing w:line="480" w:lineRule="auto"/>
        <w:jc w:val="both"/>
        <w:rPr>
          <w:rFonts w:ascii="Arial" w:hAnsi="Arial" w:cs="Arial"/>
          <w:sz w:val="24"/>
          <w:szCs w:val="24"/>
          <w:lang w:val="es-EC"/>
        </w:rPr>
      </w:pPr>
    </w:p>
    <w:p w:rsidR="0039134D" w:rsidRDefault="0039134D" w:rsidP="001A6169">
      <w:pPr>
        <w:numPr>
          <w:ilvl w:val="0"/>
          <w:numId w:val="102"/>
        </w:numPr>
        <w:spacing w:line="480" w:lineRule="auto"/>
        <w:jc w:val="both"/>
        <w:rPr>
          <w:rFonts w:ascii="Arial" w:hAnsi="Arial" w:cs="Arial"/>
          <w:sz w:val="24"/>
          <w:szCs w:val="24"/>
          <w:lang w:val="es-EC"/>
        </w:rPr>
      </w:pPr>
      <w:r w:rsidRPr="0068281A">
        <w:rPr>
          <w:rFonts w:ascii="Arial" w:hAnsi="Arial" w:cs="Arial"/>
          <w:sz w:val="24"/>
          <w:szCs w:val="24"/>
          <w:lang w:val="es-EC"/>
        </w:rPr>
        <w:t>D'ALESSIO I. FERNANDO, Administración y D</w:t>
      </w:r>
      <w:r>
        <w:rPr>
          <w:rFonts w:ascii="Arial" w:hAnsi="Arial" w:cs="Arial"/>
          <w:sz w:val="24"/>
          <w:szCs w:val="24"/>
          <w:lang w:val="es-EC"/>
        </w:rPr>
        <w:t xml:space="preserve">irección de </w:t>
      </w:r>
      <w:smartTag w:uri="urn:schemas-microsoft-com:office:smarttags" w:element="PersonName">
        <w:smartTagPr>
          <w:attr w:name="ProductID" w:val="la Producción"/>
        </w:smartTagPr>
        <w:r>
          <w:rPr>
            <w:rFonts w:ascii="Arial" w:hAnsi="Arial" w:cs="Arial"/>
            <w:sz w:val="24"/>
            <w:szCs w:val="24"/>
            <w:lang w:val="es-EC"/>
          </w:rPr>
          <w:t>la Producción</w:t>
        </w:r>
      </w:smartTag>
      <w:r>
        <w:rPr>
          <w:rFonts w:ascii="Arial" w:hAnsi="Arial" w:cs="Arial"/>
          <w:sz w:val="24"/>
          <w:szCs w:val="24"/>
          <w:lang w:val="es-EC"/>
        </w:rPr>
        <w:t>,  Primera Edición, 2002, Editorial Prentice Hall.</w:t>
      </w:r>
    </w:p>
    <w:p w:rsidR="0039134D" w:rsidRDefault="0039134D" w:rsidP="0039134D">
      <w:pPr>
        <w:spacing w:line="480" w:lineRule="auto"/>
        <w:jc w:val="both"/>
        <w:rPr>
          <w:rFonts w:ascii="Arial" w:hAnsi="Arial" w:cs="Arial"/>
          <w:sz w:val="24"/>
          <w:szCs w:val="24"/>
          <w:lang w:val="es-EC"/>
        </w:rPr>
      </w:pPr>
    </w:p>
    <w:p w:rsidR="0039134D" w:rsidRDefault="0039134D" w:rsidP="001A6169">
      <w:pPr>
        <w:numPr>
          <w:ilvl w:val="0"/>
          <w:numId w:val="102"/>
        </w:numPr>
        <w:spacing w:line="480" w:lineRule="auto"/>
        <w:jc w:val="both"/>
        <w:rPr>
          <w:rFonts w:ascii="Arial" w:hAnsi="Arial" w:cs="Arial"/>
          <w:sz w:val="24"/>
          <w:szCs w:val="24"/>
          <w:lang w:val="es-EC"/>
        </w:rPr>
      </w:pPr>
      <w:r>
        <w:rPr>
          <w:rFonts w:ascii="Arial" w:hAnsi="Arial" w:cs="Arial"/>
          <w:sz w:val="24"/>
          <w:szCs w:val="24"/>
          <w:lang w:val="es-EC"/>
        </w:rPr>
        <w:t>ROBBINS STEPHEN, Comportamiento Organizacional, Octava Edición, 1999, Editorial Prentice Hall Hispanoamericana S.A.</w:t>
      </w:r>
    </w:p>
    <w:p w:rsidR="0039134D" w:rsidRDefault="0039134D" w:rsidP="0039134D">
      <w:pPr>
        <w:spacing w:line="480" w:lineRule="auto"/>
        <w:jc w:val="both"/>
        <w:rPr>
          <w:rFonts w:ascii="Arial" w:hAnsi="Arial" w:cs="Arial"/>
          <w:sz w:val="24"/>
          <w:szCs w:val="24"/>
          <w:lang w:val="es-EC"/>
        </w:rPr>
      </w:pPr>
    </w:p>
    <w:p w:rsidR="0039134D" w:rsidRDefault="0039134D" w:rsidP="001A6169">
      <w:pPr>
        <w:numPr>
          <w:ilvl w:val="0"/>
          <w:numId w:val="102"/>
        </w:numPr>
        <w:spacing w:line="480" w:lineRule="auto"/>
        <w:jc w:val="both"/>
        <w:rPr>
          <w:rFonts w:ascii="Arial" w:hAnsi="Arial" w:cs="Arial"/>
          <w:sz w:val="24"/>
          <w:szCs w:val="24"/>
          <w:lang w:val="es-EC"/>
        </w:rPr>
      </w:pPr>
      <w:r>
        <w:rPr>
          <w:rFonts w:ascii="Arial" w:hAnsi="Arial" w:cs="Arial"/>
          <w:sz w:val="24"/>
          <w:szCs w:val="24"/>
          <w:lang w:val="es-EC"/>
        </w:rPr>
        <w:lastRenderedPageBreak/>
        <w:t>LOCKYER KEITH, La Producción Industrial: Su Administración, Primera Edición, 1998, Editorial Alfaomega.</w:t>
      </w:r>
    </w:p>
    <w:p w:rsidR="0039134D" w:rsidRDefault="0039134D" w:rsidP="0039134D">
      <w:pPr>
        <w:spacing w:line="480" w:lineRule="auto"/>
        <w:jc w:val="both"/>
        <w:rPr>
          <w:rFonts w:ascii="Arial" w:hAnsi="Arial" w:cs="Arial"/>
          <w:sz w:val="24"/>
          <w:szCs w:val="24"/>
          <w:lang w:val="es-EC"/>
        </w:rPr>
      </w:pPr>
    </w:p>
    <w:p w:rsidR="0039134D" w:rsidRDefault="0039134D" w:rsidP="001A6169">
      <w:pPr>
        <w:numPr>
          <w:ilvl w:val="0"/>
          <w:numId w:val="102"/>
        </w:numPr>
        <w:tabs>
          <w:tab w:val="left" w:pos="284"/>
          <w:tab w:val="left" w:pos="426"/>
        </w:tabs>
        <w:spacing w:line="480" w:lineRule="auto"/>
        <w:jc w:val="both"/>
        <w:rPr>
          <w:rFonts w:ascii="Arial" w:hAnsi="Arial" w:cs="Arial"/>
          <w:sz w:val="24"/>
          <w:szCs w:val="24"/>
          <w:lang w:val="es-EC"/>
        </w:rPr>
      </w:pPr>
      <w:r>
        <w:rPr>
          <w:rFonts w:ascii="Arial" w:hAnsi="Arial" w:cs="Arial"/>
          <w:sz w:val="24"/>
          <w:szCs w:val="24"/>
          <w:lang w:val="es-EC"/>
        </w:rPr>
        <w:t>SAPAG CH. NASSIR, Preparación y Evaluación de Proyectos, Tercera Edición, 1999, Editorial Mc Graw Hill.</w:t>
      </w:r>
    </w:p>
    <w:p w:rsidR="0039134D" w:rsidRPr="0039134D" w:rsidRDefault="0039134D" w:rsidP="0039134D">
      <w:pPr>
        <w:rPr>
          <w:lang w:val="es-EC"/>
        </w:rPr>
      </w:pPr>
    </w:p>
    <w:sectPr w:rsidR="0039134D" w:rsidRPr="0039134D">
      <w:pgSz w:w="11906" w:h="16838"/>
      <w:pgMar w:top="3969" w:right="1701" w:bottom="2552"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6169" w:rsidRDefault="001A6169" w:rsidP="0039134D">
      <w:r>
        <w:separator/>
      </w:r>
    </w:p>
  </w:endnote>
  <w:endnote w:type="continuationSeparator" w:id="1">
    <w:p w:rsidR="001A6169" w:rsidRDefault="001A6169" w:rsidP="003913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6169" w:rsidRDefault="001A6169" w:rsidP="0039134D">
      <w:r>
        <w:separator/>
      </w:r>
    </w:p>
  </w:footnote>
  <w:footnote w:type="continuationSeparator" w:id="1">
    <w:p w:rsidR="001A6169" w:rsidRDefault="001A6169" w:rsidP="003913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34D" w:rsidRDefault="0039134D">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9134D" w:rsidRDefault="0039134D">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34D" w:rsidRDefault="0039134D">
    <w:pPr>
      <w:pStyle w:val="Encabezado"/>
      <w:framePr w:wrap="around" w:vAnchor="text" w:hAnchor="margin" w:xAlign="right" w:y="1"/>
      <w:jc w:val="right"/>
      <w:rPr>
        <w:rStyle w:val="Nmerodepgina"/>
        <w:rFonts w:ascii="Arial" w:hAnsi="Arial"/>
      </w:rPr>
    </w:pPr>
    <w:r>
      <w:rPr>
        <w:rStyle w:val="Nmerodepgina"/>
        <w:rFonts w:ascii="Arial" w:hAnsi="Arial"/>
      </w:rPr>
      <w:fldChar w:fldCharType="begin"/>
    </w:r>
    <w:r>
      <w:rPr>
        <w:rStyle w:val="Nmerodepgina"/>
        <w:rFonts w:ascii="Arial" w:hAnsi="Arial"/>
      </w:rPr>
      <w:instrText xml:space="preserve">PAGE  </w:instrText>
    </w:r>
    <w:r>
      <w:rPr>
        <w:rStyle w:val="Nmerodepgina"/>
        <w:rFonts w:ascii="Arial" w:hAnsi="Arial"/>
      </w:rPr>
      <w:fldChar w:fldCharType="separate"/>
    </w:r>
    <w:r>
      <w:rPr>
        <w:rStyle w:val="Nmerodepgina"/>
        <w:rFonts w:ascii="Arial" w:hAnsi="Arial"/>
        <w:noProof/>
      </w:rPr>
      <w:t>178</w:t>
    </w:r>
    <w:r>
      <w:rPr>
        <w:rStyle w:val="Nmerodepgina"/>
        <w:rFonts w:ascii="Arial" w:hAnsi="Arial"/>
      </w:rPr>
      <w:fldChar w:fldCharType="end"/>
    </w:r>
  </w:p>
  <w:p w:rsidR="0039134D" w:rsidRDefault="0039134D">
    <w:pPr>
      <w:pStyle w:val="Encabezado"/>
      <w:framePr w:wrap="around" w:vAnchor="text" w:hAnchor="margin" w:xAlign="right" w:y="1"/>
      <w:ind w:right="360"/>
      <w:jc w:val="right"/>
      <w:rPr>
        <w:rStyle w:val="Nmerodepgina"/>
      </w:rPr>
    </w:pPr>
  </w:p>
  <w:p w:rsidR="0039134D" w:rsidRDefault="0039134D">
    <w:pPr>
      <w:pStyle w:val="Encabezado"/>
      <w:framePr w:wrap="around" w:vAnchor="text" w:hAnchor="margin" w:xAlign="right" w:y="1"/>
      <w:ind w:right="360"/>
      <w:rPr>
        <w:rStyle w:val="Nmerodepgina"/>
      </w:rPr>
    </w:pPr>
    <w:r>
      <w:rPr>
        <w:rStyle w:val="Nmerodepgina"/>
      </w:rPr>
      <w:t xml:space="preserve">  </w:t>
    </w:r>
  </w:p>
  <w:p w:rsidR="0039134D" w:rsidRDefault="0039134D">
    <w:pPr>
      <w:pStyle w:val="Encabezado"/>
      <w:framePr w:wrap="around" w:vAnchor="text" w:hAnchor="margin" w:xAlign="right" w:y="1"/>
      <w:ind w:right="360"/>
      <w:rPr>
        <w:rStyle w:val="Nmerodepgina"/>
      </w:rPr>
    </w:pPr>
    <w:r>
      <w:rPr>
        <w:rStyle w:val="Nmerodepgina"/>
      </w:rPr>
      <w:t xml:space="preserve">                                                                                                                                                                                                         </w:t>
    </w:r>
  </w:p>
  <w:p w:rsidR="0039134D" w:rsidRDefault="0039134D">
    <w:pPr>
      <w:pStyle w:val="Encabezado"/>
      <w:ind w:right="360"/>
      <w:jc w:val="right"/>
      <w:rPr>
        <w:rFonts w:ascii="Arial" w:hAnsi="Arial"/>
      </w:rPr>
    </w:pPr>
    <w:r>
      <w:rPr>
        <w:rFonts w:ascii="Arial" w:hAnsi="Arial"/>
        <w:snapToGrid w:val="0"/>
      </w:rPr>
      <w:tab/>
      <w:t xml:space="preserve">- </w:t>
    </w:r>
    <w:r>
      <w:rPr>
        <w:rFonts w:ascii="Arial" w:hAnsi="Arial"/>
        <w:snapToGrid w:val="0"/>
      </w:rPr>
      <w:fldChar w:fldCharType="begin"/>
    </w:r>
    <w:r>
      <w:rPr>
        <w:rFonts w:ascii="Arial" w:hAnsi="Arial"/>
        <w:snapToGrid w:val="0"/>
      </w:rPr>
      <w:instrText xml:space="preserve"> PAGE </w:instrText>
    </w:r>
    <w:r>
      <w:rPr>
        <w:rFonts w:ascii="Arial" w:hAnsi="Arial"/>
        <w:snapToGrid w:val="0"/>
      </w:rPr>
      <w:fldChar w:fldCharType="separate"/>
    </w:r>
    <w:r>
      <w:rPr>
        <w:rFonts w:ascii="Arial" w:hAnsi="Arial"/>
        <w:noProof/>
        <w:snapToGrid w:val="0"/>
      </w:rPr>
      <w:t>178</w:t>
    </w:r>
    <w:r>
      <w:rPr>
        <w:rFonts w:ascii="Arial" w:hAnsi="Arial"/>
        <w:snapToGrid w:val="0"/>
      </w:rPr>
      <w:fldChar w:fldCharType="end"/>
    </w:r>
    <w:r>
      <w:rPr>
        <w:rFonts w:ascii="Arial" w:hAnsi="Arial"/>
        <w:snapToGrid w:val="0"/>
      </w:rPr>
      <w:t xml:space="preserve">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178</w:t>
    </w:r>
    <w:r>
      <w:rPr>
        <w:rStyle w:val="Nmerodepgina"/>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34D" w:rsidRDefault="0039134D">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9134D" w:rsidRDefault="0039134D">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34D" w:rsidRDefault="0039134D">
    <w:pPr>
      <w:pStyle w:val="Encabezado"/>
      <w:framePr w:wrap="around" w:vAnchor="text" w:hAnchor="margin" w:xAlign="right" w:y="1"/>
      <w:rPr>
        <w:rStyle w:val="Nmerodepgina"/>
        <w:rFonts w:ascii="Arial" w:hAnsi="Arial"/>
      </w:rPr>
    </w:pPr>
    <w:r>
      <w:rPr>
        <w:rStyle w:val="Nmerodepgina"/>
        <w:rFonts w:ascii="Arial" w:hAnsi="Arial"/>
      </w:rPr>
      <w:fldChar w:fldCharType="begin"/>
    </w:r>
    <w:r>
      <w:rPr>
        <w:rStyle w:val="Nmerodepgina"/>
        <w:rFonts w:ascii="Arial" w:hAnsi="Arial"/>
      </w:rPr>
      <w:instrText xml:space="preserve">PAGE  </w:instrText>
    </w:r>
    <w:r>
      <w:rPr>
        <w:rStyle w:val="Nmerodepgina"/>
        <w:rFonts w:ascii="Arial" w:hAnsi="Arial"/>
      </w:rPr>
      <w:fldChar w:fldCharType="separate"/>
    </w:r>
    <w:r w:rsidR="007A0DF1">
      <w:rPr>
        <w:rStyle w:val="Nmerodepgina"/>
        <w:rFonts w:ascii="Arial" w:hAnsi="Arial"/>
        <w:noProof/>
      </w:rPr>
      <w:t>189</w:t>
    </w:r>
    <w:r>
      <w:rPr>
        <w:rStyle w:val="Nmerodepgina"/>
        <w:rFonts w:ascii="Arial" w:hAnsi="Arial"/>
      </w:rPr>
      <w:fldChar w:fldCharType="end"/>
    </w:r>
  </w:p>
  <w:p w:rsidR="0039134D" w:rsidRDefault="0039134D">
    <w:pPr>
      <w:pStyle w:val="Encabezado"/>
      <w:ind w:right="360"/>
      <w:jc w:val="right"/>
      <w:rPr>
        <w:rFonts w:ascii="Arial" w:hAnsi="Aria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742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00C775B0"/>
    <w:multiLevelType w:val="multilevel"/>
    <w:tmpl w:val="52C6D008"/>
    <w:lvl w:ilvl="0">
      <w:start w:val="6"/>
      <w:numFmt w:val="decimal"/>
      <w:lvlText w:val="%1"/>
      <w:lvlJc w:val="left"/>
      <w:pPr>
        <w:tabs>
          <w:tab w:val="num" w:pos="540"/>
        </w:tabs>
        <w:ind w:left="540" w:hanging="540"/>
      </w:pPr>
      <w:rPr>
        <w:rFonts w:hint="default"/>
      </w:rPr>
    </w:lvl>
    <w:lvl w:ilvl="1">
      <w:start w:val="2"/>
      <w:numFmt w:val="decimal"/>
      <w:lvlText w:val="%1.%2"/>
      <w:lvlJc w:val="left"/>
      <w:pPr>
        <w:tabs>
          <w:tab w:val="num" w:pos="967"/>
        </w:tabs>
        <w:ind w:left="967" w:hanging="540"/>
      </w:pPr>
      <w:rPr>
        <w:rFonts w:hint="default"/>
      </w:rPr>
    </w:lvl>
    <w:lvl w:ilvl="2">
      <w:start w:val="1"/>
      <w:numFmt w:val="decimal"/>
      <w:lvlText w:val="%1.%2.%3"/>
      <w:lvlJc w:val="left"/>
      <w:pPr>
        <w:tabs>
          <w:tab w:val="num" w:pos="1574"/>
        </w:tabs>
        <w:ind w:left="1574" w:hanging="720"/>
      </w:pPr>
      <w:rPr>
        <w:rFonts w:hint="default"/>
      </w:rPr>
    </w:lvl>
    <w:lvl w:ilvl="3">
      <w:start w:val="1"/>
      <w:numFmt w:val="decimal"/>
      <w:lvlText w:val="%1.%2.%3.%4"/>
      <w:lvlJc w:val="left"/>
      <w:pPr>
        <w:tabs>
          <w:tab w:val="num" w:pos="2361"/>
        </w:tabs>
        <w:ind w:left="2361" w:hanging="1080"/>
      </w:pPr>
      <w:rPr>
        <w:rFonts w:hint="default"/>
      </w:rPr>
    </w:lvl>
    <w:lvl w:ilvl="4">
      <w:start w:val="1"/>
      <w:numFmt w:val="decimal"/>
      <w:lvlText w:val="%1.%2.%3.%4.%5"/>
      <w:lvlJc w:val="left"/>
      <w:pPr>
        <w:tabs>
          <w:tab w:val="num" w:pos="2788"/>
        </w:tabs>
        <w:ind w:left="2788" w:hanging="1080"/>
      </w:pPr>
      <w:rPr>
        <w:rFonts w:hint="default"/>
      </w:rPr>
    </w:lvl>
    <w:lvl w:ilvl="5">
      <w:start w:val="1"/>
      <w:numFmt w:val="decimal"/>
      <w:lvlText w:val="%1.%2.%3.%4.%5.%6"/>
      <w:lvlJc w:val="left"/>
      <w:pPr>
        <w:tabs>
          <w:tab w:val="num" w:pos="3575"/>
        </w:tabs>
        <w:ind w:left="3575" w:hanging="1440"/>
      </w:pPr>
      <w:rPr>
        <w:rFonts w:hint="default"/>
      </w:rPr>
    </w:lvl>
    <w:lvl w:ilvl="6">
      <w:start w:val="1"/>
      <w:numFmt w:val="decimal"/>
      <w:lvlText w:val="%1.%2.%3.%4.%5.%6.%7"/>
      <w:lvlJc w:val="left"/>
      <w:pPr>
        <w:tabs>
          <w:tab w:val="num" w:pos="4002"/>
        </w:tabs>
        <w:ind w:left="4002" w:hanging="1440"/>
      </w:pPr>
      <w:rPr>
        <w:rFonts w:hint="default"/>
      </w:rPr>
    </w:lvl>
    <w:lvl w:ilvl="7">
      <w:start w:val="1"/>
      <w:numFmt w:val="decimal"/>
      <w:lvlText w:val="%1.%2.%3.%4.%5.%6.%7.%8"/>
      <w:lvlJc w:val="left"/>
      <w:pPr>
        <w:tabs>
          <w:tab w:val="num" w:pos="4789"/>
        </w:tabs>
        <w:ind w:left="4789" w:hanging="1800"/>
      </w:pPr>
      <w:rPr>
        <w:rFonts w:hint="default"/>
      </w:rPr>
    </w:lvl>
    <w:lvl w:ilvl="8">
      <w:start w:val="1"/>
      <w:numFmt w:val="decimal"/>
      <w:lvlText w:val="%1.%2.%3.%4.%5.%6.%7.%8.%9"/>
      <w:lvlJc w:val="left"/>
      <w:pPr>
        <w:tabs>
          <w:tab w:val="num" w:pos="5216"/>
        </w:tabs>
        <w:ind w:left="5216" w:hanging="1800"/>
      </w:pPr>
      <w:rPr>
        <w:rFonts w:hint="default"/>
      </w:rPr>
    </w:lvl>
  </w:abstractNum>
  <w:abstractNum w:abstractNumId="2">
    <w:nsid w:val="00D51505"/>
    <w:multiLevelType w:val="multilevel"/>
    <w:tmpl w:val="282EBA40"/>
    <w:lvl w:ilvl="0">
      <w:start w:val="6"/>
      <w:numFmt w:val="decimal"/>
      <w:lvlText w:val="%1"/>
      <w:lvlJc w:val="left"/>
      <w:pPr>
        <w:tabs>
          <w:tab w:val="num" w:pos="675"/>
        </w:tabs>
        <w:ind w:left="675" w:hanging="675"/>
      </w:pPr>
      <w:rPr>
        <w:rFonts w:hint="default"/>
      </w:rPr>
    </w:lvl>
    <w:lvl w:ilvl="1">
      <w:start w:val="2"/>
      <w:numFmt w:val="decimal"/>
      <w:lvlText w:val="%1.%2"/>
      <w:lvlJc w:val="left"/>
      <w:pPr>
        <w:tabs>
          <w:tab w:val="num" w:pos="978"/>
        </w:tabs>
        <w:ind w:left="978" w:hanging="675"/>
      </w:pPr>
      <w:rPr>
        <w:rFonts w:hint="default"/>
      </w:rPr>
    </w:lvl>
    <w:lvl w:ilvl="2">
      <w:start w:val="1"/>
      <w:numFmt w:val="decimal"/>
      <w:lvlText w:val="%1.%2.%3"/>
      <w:lvlJc w:val="left"/>
      <w:pPr>
        <w:tabs>
          <w:tab w:val="num" w:pos="1326"/>
        </w:tabs>
        <w:ind w:left="1326" w:hanging="720"/>
      </w:pPr>
      <w:rPr>
        <w:rFonts w:hint="default"/>
      </w:rPr>
    </w:lvl>
    <w:lvl w:ilvl="3">
      <w:start w:val="1"/>
      <w:numFmt w:val="decimal"/>
      <w:lvlText w:val="%1.%2.%3.%4"/>
      <w:lvlJc w:val="left"/>
      <w:pPr>
        <w:tabs>
          <w:tab w:val="num" w:pos="1989"/>
        </w:tabs>
        <w:ind w:left="1989" w:hanging="1080"/>
      </w:pPr>
      <w:rPr>
        <w:rFonts w:hint="default"/>
      </w:rPr>
    </w:lvl>
    <w:lvl w:ilvl="4">
      <w:start w:val="1"/>
      <w:numFmt w:val="decimal"/>
      <w:lvlText w:val="%1.%2.%3.%4.%5"/>
      <w:lvlJc w:val="left"/>
      <w:pPr>
        <w:tabs>
          <w:tab w:val="num" w:pos="2292"/>
        </w:tabs>
        <w:ind w:left="2292" w:hanging="1080"/>
      </w:pPr>
      <w:rPr>
        <w:rFonts w:hint="default"/>
      </w:rPr>
    </w:lvl>
    <w:lvl w:ilvl="5">
      <w:start w:val="1"/>
      <w:numFmt w:val="decimal"/>
      <w:lvlText w:val="%1.%2.%3.%4.%5.%6"/>
      <w:lvlJc w:val="left"/>
      <w:pPr>
        <w:tabs>
          <w:tab w:val="num" w:pos="2955"/>
        </w:tabs>
        <w:ind w:left="2955" w:hanging="1440"/>
      </w:pPr>
      <w:rPr>
        <w:rFonts w:hint="default"/>
      </w:rPr>
    </w:lvl>
    <w:lvl w:ilvl="6">
      <w:start w:val="1"/>
      <w:numFmt w:val="decimal"/>
      <w:lvlText w:val="%1.%2.%3.%4.%5.%6.%7"/>
      <w:lvlJc w:val="left"/>
      <w:pPr>
        <w:tabs>
          <w:tab w:val="num" w:pos="3258"/>
        </w:tabs>
        <w:ind w:left="3258" w:hanging="1440"/>
      </w:pPr>
      <w:rPr>
        <w:rFonts w:hint="default"/>
      </w:rPr>
    </w:lvl>
    <w:lvl w:ilvl="7">
      <w:start w:val="1"/>
      <w:numFmt w:val="decimal"/>
      <w:lvlText w:val="%1.%2.%3.%4.%5.%6.%7.%8"/>
      <w:lvlJc w:val="left"/>
      <w:pPr>
        <w:tabs>
          <w:tab w:val="num" w:pos="3921"/>
        </w:tabs>
        <w:ind w:left="3921" w:hanging="1800"/>
      </w:pPr>
      <w:rPr>
        <w:rFonts w:hint="default"/>
      </w:rPr>
    </w:lvl>
    <w:lvl w:ilvl="8">
      <w:start w:val="1"/>
      <w:numFmt w:val="decimal"/>
      <w:lvlText w:val="%1.%2.%3.%4.%5.%6.%7.%8.%9"/>
      <w:lvlJc w:val="left"/>
      <w:pPr>
        <w:tabs>
          <w:tab w:val="num" w:pos="4224"/>
        </w:tabs>
        <w:ind w:left="4224" w:hanging="1800"/>
      </w:pPr>
      <w:rPr>
        <w:rFonts w:hint="default"/>
      </w:rPr>
    </w:lvl>
  </w:abstractNum>
  <w:abstractNum w:abstractNumId="3">
    <w:nsid w:val="01745DA9"/>
    <w:multiLevelType w:val="hybridMultilevel"/>
    <w:tmpl w:val="D1368E82"/>
    <w:lvl w:ilvl="0" w:tplc="FFFFFFFF">
      <w:start w:val="1"/>
      <w:numFmt w:val="bullet"/>
      <w:lvlText w:val=""/>
      <w:lvlJc w:val="left"/>
      <w:pPr>
        <w:tabs>
          <w:tab w:val="num" w:pos="2136"/>
        </w:tabs>
        <w:ind w:left="2136" w:hanging="360"/>
      </w:pPr>
      <w:rPr>
        <w:rFonts w:ascii="Symbol" w:hAnsi="Symbol" w:hint="default"/>
      </w:rPr>
    </w:lvl>
    <w:lvl w:ilvl="1" w:tplc="FFFFFFFF" w:tentative="1">
      <w:start w:val="1"/>
      <w:numFmt w:val="bullet"/>
      <w:lvlText w:val="o"/>
      <w:lvlJc w:val="left"/>
      <w:pPr>
        <w:tabs>
          <w:tab w:val="num" w:pos="2856"/>
        </w:tabs>
        <w:ind w:left="2856" w:hanging="360"/>
      </w:pPr>
      <w:rPr>
        <w:rFonts w:ascii="Courier New" w:hAnsi="Courier New" w:cs="Courier New" w:hint="default"/>
      </w:rPr>
    </w:lvl>
    <w:lvl w:ilvl="2" w:tplc="FFFFFFFF" w:tentative="1">
      <w:start w:val="1"/>
      <w:numFmt w:val="bullet"/>
      <w:lvlText w:val=""/>
      <w:lvlJc w:val="left"/>
      <w:pPr>
        <w:tabs>
          <w:tab w:val="num" w:pos="3576"/>
        </w:tabs>
        <w:ind w:left="3576" w:hanging="360"/>
      </w:pPr>
      <w:rPr>
        <w:rFonts w:ascii="Wingdings" w:hAnsi="Wingdings" w:hint="default"/>
      </w:rPr>
    </w:lvl>
    <w:lvl w:ilvl="3" w:tplc="FFFFFFFF" w:tentative="1">
      <w:start w:val="1"/>
      <w:numFmt w:val="bullet"/>
      <w:lvlText w:val=""/>
      <w:lvlJc w:val="left"/>
      <w:pPr>
        <w:tabs>
          <w:tab w:val="num" w:pos="4296"/>
        </w:tabs>
        <w:ind w:left="4296" w:hanging="360"/>
      </w:pPr>
      <w:rPr>
        <w:rFonts w:ascii="Symbol" w:hAnsi="Symbol" w:hint="default"/>
      </w:rPr>
    </w:lvl>
    <w:lvl w:ilvl="4" w:tplc="FFFFFFFF" w:tentative="1">
      <w:start w:val="1"/>
      <w:numFmt w:val="bullet"/>
      <w:lvlText w:val="o"/>
      <w:lvlJc w:val="left"/>
      <w:pPr>
        <w:tabs>
          <w:tab w:val="num" w:pos="5016"/>
        </w:tabs>
        <w:ind w:left="5016" w:hanging="360"/>
      </w:pPr>
      <w:rPr>
        <w:rFonts w:ascii="Courier New" w:hAnsi="Courier New" w:cs="Courier New" w:hint="default"/>
      </w:rPr>
    </w:lvl>
    <w:lvl w:ilvl="5" w:tplc="FFFFFFFF" w:tentative="1">
      <w:start w:val="1"/>
      <w:numFmt w:val="bullet"/>
      <w:lvlText w:val=""/>
      <w:lvlJc w:val="left"/>
      <w:pPr>
        <w:tabs>
          <w:tab w:val="num" w:pos="5736"/>
        </w:tabs>
        <w:ind w:left="5736" w:hanging="360"/>
      </w:pPr>
      <w:rPr>
        <w:rFonts w:ascii="Wingdings" w:hAnsi="Wingdings" w:hint="default"/>
      </w:rPr>
    </w:lvl>
    <w:lvl w:ilvl="6" w:tplc="FFFFFFFF" w:tentative="1">
      <w:start w:val="1"/>
      <w:numFmt w:val="bullet"/>
      <w:lvlText w:val=""/>
      <w:lvlJc w:val="left"/>
      <w:pPr>
        <w:tabs>
          <w:tab w:val="num" w:pos="6456"/>
        </w:tabs>
        <w:ind w:left="6456" w:hanging="360"/>
      </w:pPr>
      <w:rPr>
        <w:rFonts w:ascii="Symbol" w:hAnsi="Symbol" w:hint="default"/>
      </w:rPr>
    </w:lvl>
    <w:lvl w:ilvl="7" w:tplc="FFFFFFFF" w:tentative="1">
      <w:start w:val="1"/>
      <w:numFmt w:val="bullet"/>
      <w:lvlText w:val="o"/>
      <w:lvlJc w:val="left"/>
      <w:pPr>
        <w:tabs>
          <w:tab w:val="num" w:pos="7176"/>
        </w:tabs>
        <w:ind w:left="7176" w:hanging="360"/>
      </w:pPr>
      <w:rPr>
        <w:rFonts w:ascii="Courier New" w:hAnsi="Courier New" w:cs="Courier New" w:hint="default"/>
      </w:rPr>
    </w:lvl>
    <w:lvl w:ilvl="8" w:tplc="FFFFFFFF" w:tentative="1">
      <w:start w:val="1"/>
      <w:numFmt w:val="bullet"/>
      <w:lvlText w:val=""/>
      <w:lvlJc w:val="left"/>
      <w:pPr>
        <w:tabs>
          <w:tab w:val="num" w:pos="7896"/>
        </w:tabs>
        <w:ind w:left="7896" w:hanging="360"/>
      </w:pPr>
      <w:rPr>
        <w:rFonts w:ascii="Wingdings" w:hAnsi="Wingdings" w:hint="default"/>
      </w:rPr>
    </w:lvl>
  </w:abstractNum>
  <w:abstractNum w:abstractNumId="4">
    <w:nsid w:val="03226E1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nsid w:val="03D36639"/>
    <w:multiLevelType w:val="multilevel"/>
    <w:tmpl w:val="8F14702E"/>
    <w:lvl w:ilvl="0">
      <w:start w:val="5"/>
      <w:numFmt w:val="decimal"/>
      <w:lvlText w:val="%1"/>
      <w:lvlJc w:val="left"/>
      <w:pPr>
        <w:tabs>
          <w:tab w:val="num" w:pos="675"/>
        </w:tabs>
        <w:ind w:left="675" w:hanging="675"/>
      </w:pPr>
      <w:rPr>
        <w:rFonts w:hint="default"/>
      </w:rPr>
    </w:lvl>
    <w:lvl w:ilvl="1">
      <w:start w:val="1"/>
      <w:numFmt w:val="decimal"/>
      <w:lvlText w:val="%1.%2"/>
      <w:lvlJc w:val="left"/>
      <w:pPr>
        <w:tabs>
          <w:tab w:val="num" w:pos="935"/>
        </w:tabs>
        <w:ind w:left="935" w:hanging="675"/>
      </w:pPr>
      <w:rPr>
        <w:rFonts w:hint="default"/>
      </w:rPr>
    </w:lvl>
    <w:lvl w:ilvl="2">
      <w:start w:val="1"/>
      <w:numFmt w:val="decimal"/>
      <w:lvlText w:val="%1.%2.%3"/>
      <w:lvlJc w:val="left"/>
      <w:pPr>
        <w:tabs>
          <w:tab w:val="num" w:pos="1240"/>
        </w:tabs>
        <w:ind w:left="1240" w:hanging="720"/>
      </w:pPr>
      <w:rPr>
        <w:rFonts w:hint="default"/>
      </w:rPr>
    </w:lvl>
    <w:lvl w:ilvl="3">
      <w:start w:val="1"/>
      <w:numFmt w:val="decimal"/>
      <w:lvlText w:val="%1.%2.%3.%4"/>
      <w:lvlJc w:val="left"/>
      <w:pPr>
        <w:tabs>
          <w:tab w:val="num" w:pos="1860"/>
        </w:tabs>
        <w:ind w:left="1860" w:hanging="1080"/>
      </w:pPr>
      <w:rPr>
        <w:rFonts w:hint="default"/>
      </w:rPr>
    </w:lvl>
    <w:lvl w:ilvl="4">
      <w:start w:val="1"/>
      <w:numFmt w:val="decimal"/>
      <w:lvlText w:val="%1.%2.%3.%4.%5"/>
      <w:lvlJc w:val="left"/>
      <w:pPr>
        <w:tabs>
          <w:tab w:val="num" w:pos="2120"/>
        </w:tabs>
        <w:ind w:left="2120" w:hanging="1080"/>
      </w:pPr>
      <w:rPr>
        <w:rFonts w:hint="default"/>
      </w:rPr>
    </w:lvl>
    <w:lvl w:ilvl="5">
      <w:start w:val="1"/>
      <w:numFmt w:val="decimal"/>
      <w:lvlText w:val="%1.%2.%3.%4.%5.%6"/>
      <w:lvlJc w:val="left"/>
      <w:pPr>
        <w:tabs>
          <w:tab w:val="num" w:pos="2740"/>
        </w:tabs>
        <w:ind w:left="2740" w:hanging="1440"/>
      </w:pPr>
      <w:rPr>
        <w:rFonts w:hint="default"/>
      </w:rPr>
    </w:lvl>
    <w:lvl w:ilvl="6">
      <w:start w:val="1"/>
      <w:numFmt w:val="decimal"/>
      <w:lvlText w:val="%1.%2.%3.%4.%5.%6.%7"/>
      <w:lvlJc w:val="left"/>
      <w:pPr>
        <w:tabs>
          <w:tab w:val="num" w:pos="3000"/>
        </w:tabs>
        <w:ind w:left="3000" w:hanging="1440"/>
      </w:pPr>
      <w:rPr>
        <w:rFonts w:hint="default"/>
      </w:rPr>
    </w:lvl>
    <w:lvl w:ilvl="7">
      <w:start w:val="1"/>
      <w:numFmt w:val="decimal"/>
      <w:lvlText w:val="%1.%2.%3.%4.%5.%6.%7.%8"/>
      <w:lvlJc w:val="left"/>
      <w:pPr>
        <w:tabs>
          <w:tab w:val="num" w:pos="3620"/>
        </w:tabs>
        <w:ind w:left="3620" w:hanging="1800"/>
      </w:pPr>
      <w:rPr>
        <w:rFonts w:hint="default"/>
      </w:rPr>
    </w:lvl>
    <w:lvl w:ilvl="8">
      <w:start w:val="1"/>
      <w:numFmt w:val="decimal"/>
      <w:lvlText w:val="%1.%2.%3.%4.%5.%6.%7.%8.%9"/>
      <w:lvlJc w:val="left"/>
      <w:pPr>
        <w:tabs>
          <w:tab w:val="num" w:pos="3880"/>
        </w:tabs>
        <w:ind w:left="3880" w:hanging="1800"/>
      </w:pPr>
      <w:rPr>
        <w:rFonts w:hint="default"/>
      </w:rPr>
    </w:lvl>
  </w:abstractNum>
  <w:abstractNum w:abstractNumId="6">
    <w:nsid w:val="04240C62"/>
    <w:multiLevelType w:val="hybridMultilevel"/>
    <w:tmpl w:val="9CDABC8C"/>
    <w:lvl w:ilvl="0" w:tplc="71427914">
      <w:start w:val="1"/>
      <w:numFmt w:val="decimal"/>
      <w:lvlText w:val="%1."/>
      <w:lvlJc w:val="left"/>
      <w:pPr>
        <w:tabs>
          <w:tab w:val="num" w:pos="57"/>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47356A7"/>
    <w:multiLevelType w:val="singleLevel"/>
    <w:tmpl w:val="0C0A000F"/>
    <w:lvl w:ilvl="0">
      <w:start w:val="1"/>
      <w:numFmt w:val="decimal"/>
      <w:lvlText w:val="%1."/>
      <w:lvlJc w:val="left"/>
      <w:pPr>
        <w:tabs>
          <w:tab w:val="num" w:pos="360"/>
        </w:tabs>
        <w:ind w:left="360" w:hanging="360"/>
      </w:pPr>
      <w:rPr>
        <w:rFonts w:hint="default"/>
      </w:rPr>
    </w:lvl>
  </w:abstractNum>
  <w:abstractNum w:abstractNumId="8">
    <w:nsid w:val="050D60A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
    <w:nsid w:val="050F5081"/>
    <w:multiLevelType w:val="multilevel"/>
    <w:tmpl w:val="6FAC7F02"/>
    <w:lvl w:ilvl="0">
      <w:start w:val="6"/>
      <w:numFmt w:val="decimal"/>
      <w:lvlText w:val="%1"/>
      <w:lvlJc w:val="left"/>
      <w:pPr>
        <w:tabs>
          <w:tab w:val="num" w:pos="675"/>
        </w:tabs>
        <w:ind w:left="675" w:hanging="675"/>
      </w:pPr>
      <w:rPr>
        <w:rFonts w:hint="default"/>
      </w:rPr>
    </w:lvl>
    <w:lvl w:ilvl="1">
      <w:start w:val="5"/>
      <w:numFmt w:val="decimal"/>
      <w:lvlText w:val="%1.%2"/>
      <w:lvlJc w:val="left"/>
      <w:pPr>
        <w:tabs>
          <w:tab w:val="num" w:pos="978"/>
        </w:tabs>
        <w:ind w:left="978" w:hanging="675"/>
      </w:pPr>
      <w:rPr>
        <w:rFonts w:hint="default"/>
      </w:rPr>
    </w:lvl>
    <w:lvl w:ilvl="2">
      <w:start w:val="1"/>
      <w:numFmt w:val="decimal"/>
      <w:lvlText w:val="%1.%2.%3"/>
      <w:lvlJc w:val="left"/>
      <w:pPr>
        <w:tabs>
          <w:tab w:val="num" w:pos="1326"/>
        </w:tabs>
        <w:ind w:left="1326" w:hanging="720"/>
      </w:pPr>
      <w:rPr>
        <w:rFonts w:hint="default"/>
      </w:rPr>
    </w:lvl>
    <w:lvl w:ilvl="3">
      <w:start w:val="1"/>
      <w:numFmt w:val="decimal"/>
      <w:lvlText w:val="%1.%2.%3.%4"/>
      <w:lvlJc w:val="left"/>
      <w:pPr>
        <w:tabs>
          <w:tab w:val="num" w:pos="1989"/>
        </w:tabs>
        <w:ind w:left="1989" w:hanging="1080"/>
      </w:pPr>
      <w:rPr>
        <w:rFonts w:hint="default"/>
      </w:rPr>
    </w:lvl>
    <w:lvl w:ilvl="4">
      <w:start w:val="1"/>
      <w:numFmt w:val="decimal"/>
      <w:lvlText w:val="%1.%2.%3.%4.%5"/>
      <w:lvlJc w:val="left"/>
      <w:pPr>
        <w:tabs>
          <w:tab w:val="num" w:pos="2292"/>
        </w:tabs>
        <w:ind w:left="2292" w:hanging="1080"/>
      </w:pPr>
      <w:rPr>
        <w:rFonts w:hint="default"/>
      </w:rPr>
    </w:lvl>
    <w:lvl w:ilvl="5">
      <w:start w:val="1"/>
      <w:numFmt w:val="decimal"/>
      <w:lvlText w:val="%1.%2.%3.%4.%5.%6"/>
      <w:lvlJc w:val="left"/>
      <w:pPr>
        <w:tabs>
          <w:tab w:val="num" w:pos="2955"/>
        </w:tabs>
        <w:ind w:left="2955" w:hanging="1440"/>
      </w:pPr>
      <w:rPr>
        <w:rFonts w:hint="default"/>
      </w:rPr>
    </w:lvl>
    <w:lvl w:ilvl="6">
      <w:start w:val="1"/>
      <w:numFmt w:val="decimal"/>
      <w:lvlText w:val="%1.%2.%3.%4.%5.%6.%7"/>
      <w:lvlJc w:val="left"/>
      <w:pPr>
        <w:tabs>
          <w:tab w:val="num" w:pos="3258"/>
        </w:tabs>
        <w:ind w:left="3258" w:hanging="1440"/>
      </w:pPr>
      <w:rPr>
        <w:rFonts w:hint="default"/>
      </w:rPr>
    </w:lvl>
    <w:lvl w:ilvl="7">
      <w:start w:val="1"/>
      <w:numFmt w:val="decimal"/>
      <w:lvlText w:val="%1.%2.%3.%4.%5.%6.%7.%8"/>
      <w:lvlJc w:val="left"/>
      <w:pPr>
        <w:tabs>
          <w:tab w:val="num" w:pos="3921"/>
        </w:tabs>
        <w:ind w:left="3921" w:hanging="1800"/>
      </w:pPr>
      <w:rPr>
        <w:rFonts w:hint="default"/>
      </w:rPr>
    </w:lvl>
    <w:lvl w:ilvl="8">
      <w:start w:val="1"/>
      <w:numFmt w:val="decimal"/>
      <w:lvlText w:val="%1.%2.%3.%4.%5.%6.%7.%8.%9"/>
      <w:lvlJc w:val="left"/>
      <w:pPr>
        <w:tabs>
          <w:tab w:val="num" w:pos="4224"/>
        </w:tabs>
        <w:ind w:left="4224" w:hanging="1800"/>
      </w:pPr>
      <w:rPr>
        <w:rFonts w:hint="default"/>
      </w:rPr>
    </w:lvl>
  </w:abstractNum>
  <w:abstractNum w:abstractNumId="10">
    <w:nsid w:val="055124A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
    <w:nsid w:val="08315F6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
    <w:nsid w:val="0AC00B02"/>
    <w:multiLevelType w:val="multilevel"/>
    <w:tmpl w:val="14D6B76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3">
    <w:nsid w:val="0B3346FE"/>
    <w:multiLevelType w:val="multilevel"/>
    <w:tmpl w:val="EF80B536"/>
    <w:lvl w:ilvl="0">
      <w:start w:val="5"/>
      <w:numFmt w:val="decimal"/>
      <w:lvlText w:val="%1"/>
      <w:lvlJc w:val="left"/>
      <w:pPr>
        <w:tabs>
          <w:tab w:val="num" w:pos="360"/>
        </w:tabs>
        <w:ind w:left="340" w:hanging="340"/>
      </w:pPr>
    </w:lvl>
    <w:lvl w:ilvl="1">
      <w:start w:val="1"/>
      <w:numFmt w:val="decimal"/>
      <w:lvlText w:val="6.%2"/>
      <w:lvlJc w:val="left"/>
      <w:pPr>
        <w:tabs>
          <w:tab w:val="num" w:pos="851"/>
        </w:tabs>
        <w:ind w:left="851" w:hanging="511"/>
      </w:pPr>
    </w:lvl>
    <w:lvl w:ilvl="2">
      <w:start w:val="1"/>
      <w:numFmt w:val="decimal"/>
      <w:lvlText w:val="%1.%2."/>
      <w:lvlJc w:val="left"/>
      <w:pPr>
        <w:tabs>
          <w:tab w:val="num" w:pos="1361"/>
        </w:tabs>
        <w:ind w:left="1361" w:hanging="794"/>
      </w:pPr>
    </w:lvl>
    <w:lvl w:ilvl="3">
      <w:start w:val="1"/>
      <w:numFmt w:val="decimal"/>
      <w:lvlText w:val="%1.%2.%3.%4"/>
      <w:lvlJc w:val="left"/>
      <w:pPr>
        <w:tabs>
          <w:tab w:val="num" w:pos="1985"/>
        </w:tabs>
        <w:ind w:left="1985" w:hanging="908"/>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0BB97143"/>
    <w:multiLevelType w:val="hybridMultilevel"/>
    <w:tmpl w:val="DDCC9908"/>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5">
    <w:nsid w:val="0D8E320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nsid w:val="0E90518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
    <w:nsid w:val="0EBE4F4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nsid w:val="0EBF5E5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nsid w:val="0FAB480E"/>
    <w:multiLevelType w:val="multilevel"/>
    <w:tmpl w:val="135AAC84"/>
    <w:lvl w:ilvl="0">
      <w:start w:val="2"/>
      <w:numFmt w:val="decimal"/>
      <w:lvlText w:val="%1"/>
      <w:lvlJc w:val="left"/>
      <w:pPr>
        <w:tabs>
          <w:tab w:val="num" w:pos="660"/>
        </w:tabs>
        <w:ind w:left="660" w:hanging="660"/>
      </w:pPr>
      <w:rPr>
        <w:rFonts w:hint="default"/>
      </w:rPr>
    </w:lvl>
    <w:lvl w:ilvl="1">
      <w:start w:val="6"/>
      <w:numFmt w:val="decimal"/>
      <w:lvlText w:val="%1.%2"/>
      <w:lvlJc w:val="left"/>
      <w:pPr>
        <w:tabs>
          <w:tab w:val="num" w:pos="1044"/>
        </w:tabs>
        <w:ind w:left="1044" w:hanging="660"/>
      </w:pPr>
      <w:rPr>
        <w:rFonts w:hint="default"/>
      </w:rPr>
    </w:lvl>
    <w:lvl w:ilvl="2">
      <w:start w:val="1"/>
      <w:numFmt w:val="decimal"/>
      <w:lvlText w:val="%1.%2.%3"/>
      <w:lvlJc w:val="left"/>
      <w:pPr>
        <w:tabs>
          <w:tab w:val="num" w:pos="1488"/>
        </w:tabs>
        <w:ind w:left="1488" w:hanging="720"/>
      </w:pPr>
      <w:rPr>
        <w:rFonts w:hint="default"/>
      </w:rPr>
    </w:lvl>
    <w:lvl w:ilvl="3">
      <w:start w:val="1"/>
      <w:numFmt w:val="decimal"/>
      <w:lvlText w:val="%1.%2.%3.%4"/>
      <w:lvlJc w:val="left"/>
      <w:pPr>
        <w:tabs>
          <w:tab w:val="num" w:pos="2232"/>
        </w:tabs>
        <w:ind w:left="2232" w:hanging="1080"/>
      </w:pPr>
      <w:rPr>
        <w:rFonts w:hint="default"/>
      </w:rPr>
    </w:lvl>
    <w:lvl w:ilvl="4">
      <w:start w:val="1"/>
      <w:numFmt w:val="decimal"/>
      <w:lvlText w:val="%1.%2.%3.%4.%5"/>
      <w:lvlJc w:val="left"/>
      <w:pPr>
        <w:tabs>
          <w:tab w:val="num" w:pos="2616"/>
        </w:tabs>
        <w:ind w:left="2616" w:hanging="1080"/>
      </w:pPr>
      <w:rPr>
        <w:rFonts w:hint="default"/>
      </w:rPr>
    </w:lvl>
    <w:lvl w:ilvl="5">
      <w:start w:val="1"/>
      <w:numFmt w:val="decimal"/>
      <w:lvlText w:val="%1.%2.%3.%4.%5.%6"/>
      <w:lvlJc w:val="left"/>
      <w:pPr>
        <w:tabs>
          <w:tab w:val="num" w:pos="3360"/>
        </w:tabs>
        <w:ind w:left="3360" w:hanging="1440"/>
      </w:pPr>
      <w:rPr>
        <w:rFonts w:hint="default"/>
      </w:rPr>
    </w:lvl>
    <w:lvl w:ilvl="6">
      <w:start w:val="1"/>
      <w:numFmt w:val="decimal"/>
      <w:lvlText w:val="%1.%2.%3.%4.%5.%6.%7"/>
      <w:lvlJc w:val="left"/>
      <w:pPr>
        <w:tabs>
          <w:tab w:val="num" w:pos="3744"/>
        </w:tabs>
        <w:ind w:left="3744" w:hanging="1440"/>
      </w:pPr>
      <w:rPr>
        <w:rFonts w:hint="default"/>
      </w:rPr>
    </w:lvl>
    <w:lvl w:ilvl="7">
      <w:start w:val="1"/>
      <w:numFmt w:val="decimal"/>
      <w:lvlText w:val="%1.%2.%3.%4.%5.%6.%7.%8"/>
      <w:lvlJc w:val="left"/>
      <w:pPr>
        <w:tabs>
          <w:tab w:val="num" w:pos="4488"/>
        </w:tabs>
        <w:ind w:left="4488" w:hanging="1800"/>
      </w:pPr>
      <w:rPr>
        <w:rFonts w:hint="default"/>
      </w:rPr>
    </w:lvl>
    <w:lvl w:ilvl="8">
      <w:start w:val="1"/>
      <w:numFmt w:val="decimal"/>
      <w:lvlText w:val="%1.%2.%3.%4.%5.%6.%7.%8.%9"/>
      <w:lvlJc w:val="left"/>
      <w:pPr>
        <w:tabs>
          <w:tab w:val="num" w:pos="4872"/>
        </w:tabs>
        <w:ind w:left="4872" w:hanging="1800"/>
      </w:pPr>
      <w:rPr>
        <w:rFonts w:hint="default"/>
      </w:rPr>
    </w:lvl>
  </w:abstractNum>
  <w:abstractNum w:abstractNumId="20">
    <w:nsid w:val="124C170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1">
    <w:nsid w:val="12BF511D"/>
    <w:multiLevelType w:val="multilevel"/>
    <w:tmpl w:val="36E09DE0"/>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997"/>
        </w:tabs>
        <w:ind w:left="997" w:hanging="540"/>
      </w:pPr>
      <w:rPr>
        <w:rFonts w:hint="default"/>
      </w:rPr>
    </w:lvl>
    <w:lvl w:ilvl="2">
      <w:start w:val="1"/>
      <w:numFmt w:val="decimal"/>
      <w:lvlText w:val="%1.%2.%3"/>
      <w:lvlJc w:val="left"/>
      <w:pPr>
        <w:tabs>
          <w:tab w:val="num" w:pos="1634"/>
        </w:tabs>
        <w:ind w:left="1634" w:hanging="720"/>
      </w:pPr>
      <w:rPr>
        <w:rFonts w:hint="default"/>
      </w:rPr>
    </w:lvl>
    <w:lvl w:ilvl="3">
      <w:start w:val="1"/>
      <w:numFmt w:val="decimal"/>
      <w:lvlText w:val="%1.%2.%3.%4"/>
      <w:lvlJc w:val="left"/>
      <w:pPr>
        <w:tabs>
          <w:tab w:val="num" w:pos="2451"/>
        </w:tabs>
        <w:ind w:left="2451" w:hanging="1080"/>
      </w:pPr>
      <w:rPr>
        <w:rFonts w:hint="default"/>
      </w:rPr>
    </w:lvl>
    <w:lvl w:ilvl="4">
      <w:start w:val="1"/>
      <w:numFmt w:val="decimal"/>
      <w:lvlText w:val="%1.%2.%3.%4.%5"/>
      <w:lvlJc w:val="left"/>
      <w:pPr>
        <w:tabs>
          <w:tab w:val="num" w:pos="2908"/>
        </w:tabs>
        <w:ind w:left="2908" w:hanging="1080"/>
      </w:pPr>
      <w:rPr>
        <w:rFonts w:hint="default"/>
      </w:rPr>
    </w:lvl>
    <w:lvl w:ilvl="5">
      <w:start w:val="1"/>
      <w:numFmt w:val="decimal"/>
      <w:lvlText w:val="%1.%2.%3.%4.%5.%6"/>
      <w:lvlJc w:val="left"/>
      <w:pPr>
        <w:tabs>
          <w:tab w:val="num" w:pos="3725"/>
        </w:tabs>
        <w:ind w:left="3725" w:hanging="1440"/>
      </w:pPr>
      <w:rPr>
        <w:rFonts w:hint="default"/>
      </w:rPr>
    </w:lvl>
    <w:lvl w:ilvl="6">
      <w:start w:val="1"/>
      <w:numFmt w:val="decimal"/>
      <w:lvlText w:val="%1.%2.%3.%4.%5.%6.%7"/>
      <w:lvlJc w:val="left"/>
      <w:pPr>
        <w:tabs>
          <w:tab w:val="num" w:pos="4182"/>
        </w:tabs>
        <w:ind w:left="4182" w:hanging="1440"/>
      </w:pPr>
      <w:rPr>
        <w:rFonts w:hint="default"/>
      </w:rPr>
    </w:lvl>
    <w:lvl w:ilvl="7">
      <w:start w:val="1"/>
      <w:numFmt w:val="decimal"/>
      <w:lvlText w:val="%1.%2.%3.%4.%5.%6.%7.%8"/>
      <w:lvlJc w:val="left"/>
      <w:pPr>
        <w:tabs>
          <w:tab w:val="num" w:pos="4999"/>
        </w:tabs>
        <w:ind w:left="4999" w:hanging="1800"/>
      </w:pPr>
      <w:rPr>
        <w:rFonts w:hint="default"/>
      </w:rPr>
    </w:lvl>
    <w:lvl w:ilvl="8">
      <w:start w:val="1"/>
      <w:numFmt w:val="decimal"/>
      <w:lvlText w:val="%1.%2.%3.%4.%5.%6.%7.%8.%9"/>
      <w:lvlJc w:val="left"/>
      <w:pPr>
        <w:tabs>
          <w:tab w:val="num" w:pos="5456"/>
        </w:tabs>
        <w:ind w:left="5456" w:hanging="1800"/>
      </w:pPr>
      <w:rPr>
        <w:rFonts w:hint="default"/>
      </w:rPr>
    </w:lvl>
  </w:abstractNum>
  <w:abstractNum w:abstractNumId="22">
    <w:nsid w:val="13002C58"/>
    <w:multiLevelType w:val="hybridMultilevel"/>
    <w:tmpl w:val="F18C4F92"/>
    <w:lvl w:ilvl="0" w:tplc="FFFFFFFF">
      <w:start w:val="1"/>
      <w:numFmt w:val="bullet"/>
      <w:lvlText w:val=""/>
      <w:lvlJc w:val="left"/>
      <w:pPr>
        <w:tabs>
          <w:tab w:val="num" w:pos="1960"/>
        </w:tabs>
        <w:ind w:left="1960" w:hanging="360"/>
      </w:pPr>
      <w:rPr>
        <w:rFonts w:ascii="Symbol" w:hAnsi="Symbol" w:hint="default"/>
      </w:rPr>
    </w:lvl>
    <w:lvl w:ilvl="1" w:tplc="FFFFFFFF" w:tentative="1">
      <w:start w:val="1"/>
      <w:numFmt w:val="bullet"/>
      <w:lvlText w:val="o"/>
      <w:lvlJc w:val="left"/>
      <w:pPr>
        <w:tabs>
          <w:tab w:val="num" w:pos="2680"/>
        </w:tabs>
        <w:ind w:left="2680" w:hanging="360"/>
      </w:pPr>
      <w:rPr>
        <w:rFonts w:ascii="Courier New" w:hAnsi="Courier New" w:cs="Courier New" w:hint="default"/>
      </w:rPr>
    </w:lvl>
    <w:lvl w:ilvl="2" w:tplc="FFFFFFFF" w:tentative="1">
      <w:start w:val="1"/>
      <w:numFmt w:val="bullet"/>
      <w:lvlText w:val=""/>
      <w:lvlJc w:val="left"/>
      <w:pPr>
        <w:tabs>
          <w:tab w:val="num" w:pos="3400"/>
        </w:tabs>
        <w:ind w:left="3400" w:hanging="360"/>
      </w:pPr>
      <w:rPr>
        <w:rFonts w:ascii="Wingdings" w:hAnsi="Wingdings" w:hint="default"/>
      </w:rPr>
    </w:lvl>
    <w:lvl w:ilvl="3" w:tplc="FFFFFFFF" w:tentative="1">
      <w:start w:val="1"/>
      <w:numFmt w:val="bullet"/>
      <w:lvlText w:val=""/>
      <w:lvlJc w:val="left"/>
      <w:pPr>
        <w:tabs>
          <w:tab w:val="num" w:pos="4120"/>
        </w:tabs>
        <w:ind w:left="4120" w:hanging="360"/>
      </w:pPr>
      <w:rPr>
        <w:rFonts w:ascii="Symbol" w:hAnsi="Symbol" w:hint="default"/>
      </w:rPr>
    </w:lvl>
    <w:lvl w:ilvl="4" w:tplc="FFFFFFFF" w:tentative="1">
      <w:start w:val="1"/>
      <w:numFmt w:val="bullet"/>
      <w:lvlText w:val="o"/>
      <w:lvlJc w:val="left"/>
      <w:pPr>
        <w:tabs>
          <w:tab w:val="num" w:pos="4840"/>
        </w:tabs>
        <w:ind w:left="4840" w:hanging="360"/>
      </w:pPr>
      <w:rPr>
        <w:rFonts w:ascii="Courier New" w:hAnsi="Courier New" w:cs="Courier New" w:hint="default"/>
      </w:rPr>
    </w:lvl>
    <w:lvl w:ilvl="5" w:tplc="FFFFFFFF" w:tentative="1">
      <w:start w:val="1"/>
      <w:numFmt w:val="bullet"/>
      <w:lvlText w:val=""/>
      <w:lvlJc w:val="left"/>
      <w:pPr>
        <w:tabs>
          <w:tab w:val="num" w:pos="5560"/>
        </w:tabs>
        <w:ind w:left="5560" w:hanging="360"/>
      </w:pPr>
      <w:rPr>
        <w:rFonts w:ascii="Wingdings" w:hAnsi="Wingdings" w:hint="default"/>
      </w:rPr>
    </w:lvl>
    <w:lvl w:ilvl="6" w:tplc="FFFFFFFF" w:tentative="1">
      <w:start w:val="1"/>
      <w:numFmt w:val="bullet"/>
      <w:lvlText w:val=""/>
      <w:lvlJc w:val="left"/>
      <w:pPr>
        <w:tabs>
          <w:tab w:val="num" w:pos="6280"/>
        </w:tabs>
        <w:ind w:left="6280" w:hanging="360"/>
      </w:pPr>
      <w:rPr>
        <w:rFonts w:ascii="Symbol" w:hAnsi="Symbol" w:hint="default"/>
      </w:rPr>
    </w:lvl>
    <w:lvl w:ilvl="7" w:tplc="FFFFFFFF" w:tentative="1">
      <w:start w:val="1"/>
      <w:numFmt w:val="bullet"/>
      <w:lvlText w:val="o"/>
      <w:lvlJc w:val="left"/>
      <w:pPr>
        <w:tabs>
          <w:tab w:val="num" w:pos="7000"/>
        </w:tabs>
        <w:ind w:left="7000" w:hanging="360"/>
      </w:pPr>
      <w:rPr>
        <w:rFonts w:ascii="Courier New" w:hAnsi="Courier New" w:cs="Courier New" w:hint="default"/>
      </w:rPr>
    </w:lvl>
    <w:lvl w:ilvl="8" w:tplc="FFFFFFFF" w:tentative="1">
      <w:start w:val="1"/>
      <w:numFmt w:val="bullet"/>
      <w:lvlText w:val=""/>
      <w:lvlJc w:val="left"/>
      <w:pPr>
        <w:tabs>
          <w:tab w:val="num" w:pos="7720"/>
        </w:tabs>
        <w:ind w:left="7720" w:hanging="360"/>
      </w:pPr>
      <w:rPr>
        <w:rFonts w:ascii="Wingdings" w:hAnsi="Wingdings" w:hint="default"/>
      </w:rPr>
    </w:lvl>
  </w:abstractNum>
  <w:abstractNum w:abstractNumId="23">
    <w:nsid w:val="141E7F0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4">
    <w:nsid w:val="15CA161A"/>
    <w:multiLevelType w:val="multilevel"/>
    <w:tmpl w:val="1C1837F6"/>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997"/>
        </w:tabs>
        <w:ind w:left="997" w:hanging="540"/>
      </w:pPr>
      <w:rPr>
        <w:rFonts w:hint="default"/>
      </w:rPr>
    </w:lvl>
    <w:lvl w:ilvl="2">
      <w:start w:val="1"/>
      <w:numFmt w:val="decimal"/>
      <w:lvlText w:val="%1.%2.%3"/>
      <w:lvlJc w:val="left"/>
      <w:pPr>
        <w:tabs>
          <w:tab w:val="num" w:pos="1634"/>
        </w:tabs>
        <w:ind w:left="1634" w:hanging="720"/>
      </w:pPr>
      <w:rPr>
        <w:rFonts w:hint="default"/>
      </w:rPr>
    </w:lvl>
    <w:lvl w:ilvl="3">
      <w:start w:val="1"/>
      <w:numFmt w:val="decimal"/>
      <w:lvlText w:val="%1.%2.%3.%4"/>
      <w:lvlJc w:val="left"/>
      <w:pPr>
        <w:tabs>
          <w:tab w:val="num" w:pos="2451"/>
        </w:tabs>
        <w:ind w:left="2451" w:hanging="1080"/>
      </w:pPr>
      <w:rPr>
        <w:rFonts w:hint="default"/>
      </w:rPr>
    </w:lvl>
    <w:lvl w:ilvl="4">
      <w:start w:val="1"/>
      <w:numFmt w:val="decimal"/>
      <w:lvlText w:val="%1.%2.%3.%4.%5"/>
      <w:lvlJc w:val="left"/>
      <w:pPr>
        <w:tabs>
          <w:tab w:val="num" w:pos="2908"/>
        </w:tabs>
        <w:ind w:left="2908" w:hanging="1080"/>
      </w:pPr>
      <w:rPr>
        <w:rFonts w:hint="default"/>
      </w:rPr>
    </w:lvl>
    <w:lvl w:ilvl="5">
      <w:start w:val="1"/>
      <w:numFmt w:val="decimal"/>
      <w:lvlText w:val="%1.%2.%3.%4.%5.%6"/>
      <w:lvlJc w:val="left"/>
      <w:pPr>
        <w:tabs>
          <w:tab w:val="num" w:pos="3725"/>
        </w:tabs>
        <w:ind w:left="3725" w:hanging="1440"/>
      </w:pPr>
      <w:rPr>
        <w:rFonts w:hint="default"/>
      </w:rPr>
    </w:lvl>
    <w:lvl w:ilvl="6">
      <w:start w:val="1"/>
      <w:numFmt w:val="decimal"/>
      <w:lvlText w:val="%1.%2.%3.%4.%5.%6.%7"/>
      <w:lvlJc w:val="left"/>
      <w:pPr>
        <w:tabs>
          <w:tab w:val="num" w:pos="4182"/>
        </w:tabs>
        <w:ind w:left="4182" w:hanging="1440"/>
      </w:pPr>
      <w:rPr>
        <w:rFonts w:hint="default"/>
      </w:rPr>
    </w:lvl>
    <w:lvl w:ilvl="7">
      <w:start w:val="1"/>
      <w:numFmt w:val="decimal"/>
      <w:lvlText w:val="%1.%2.%3.%4.%5.%6.%7.%8"/>
      <w:lvlJc w:val="left"/>
      <w:pPr>
        <w:tabs>
          <w:tab w:val="num" w:pos="4999"/>
        </w:tabs>
        <w:ind w:left="4999" w:hanging="1800"/>
      </w:pPr>
      <w:rPr>
        <w:rFonts w:hint="default"/>
      </w:rPr>
    </w:lvl>
    <w:lvl w:ilvl="8">
      <w:start w:val="1"/>
      <w:numFmt w:val="decimal"/>
      <w:lvlText w:val="%1.%2.%3.%4.%5.%6.%7.%8.%9"/>
      <w:lvlJc w:val="left"/>
      <w:pPr>
        <w:tabs>
          <w:tab w:val="num" w:pos="5456"/>
        </w:tabs>
        <w:ind w:left="5456" w:hanging="1800"/>
      </w:pPr>
      <w:rPr>
        <w:rFonts w:hint="default"/>
      </w:rPr>
    </w:lvl>
  </w:abstractNum>
  <w:abstractNum w:abstractNumId="25">
    <w:nsid w:val="1762372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6">
    <w:nsid w:val="18B341CE"/>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27">
    <w:nsid w:val="18FC2507"/>
    <w:multiLevelType w:val="hybridMultilevel"/>
    <w:tmpl w:val="57D4DC74"/>
    <w:lvl w:ilvl="0" w:tplc="FFFFFFFF">
      <w:start w:val="1"/>
      <w:numFmt w:val="bullet"/>
      <w:lvlText w:val=""/>
      <w:lvlJc w:val="left"/>
      <w:pPr>
        <w:tabs>
          <w:tab w:val="num" w:pos="2484"/>
        </w:tabs>
        <w:ind w:left="2484" w:hanging="360"/>
      </w:pPr>
      <w:rPr>
        <w:rFonts w:ascii="Symbol" w:hAnsi="Symbol" w:hint="default"/>
      </w:rPr>
    </w:lvl>
    <w:lvl w:ilvl="1" w:tplc="FFFFFFFF" w:tentative="1">
      <w:start w:val="1"/>
      <w:numFmt w:val="bullet"/>
      <w:lvlText w:val="o"/>
      <w:lvlJc w:val="left"/>
      <w:pPr>
        <w:tabs>
          <w:tab w:val="num" w:pos="3204"/>
        </w:tabs>
        <w:ind w:left="3204" w:hanging="360"/>
      </w:pPr>
      <w:rPr>
        <w:rFonts w:ascii="Courier New" w:hAnsi="Courier New" w:cs="Courier New" w:hint="default"/>
      </w:rPr>
    </w:lvl>
    <w:lvl w:ilvl="2" w:tplc="FFFFFFFF" w:tentative="1">
      <w:start w:val="1"/>
      <w:numFmt w:val="bullet"/>
      <w:lvlText w:val=""/>
      <w:lvlJc w:val="left"/>
      <w:pPr>
        <w:tabs>
          <w:tab w:val="num" w:pos="3924"/>
        </w:tabs>
        <w:ind w:left="3924" w:hanging="360"/>
      </w:pPr>
      <w:rPr>
        <w:rFonts w:ascii="Wingdings" w:hAnsi="Wingdings" w:hint="default"/>
      </w:rPr>
    </w:lvl>
    <w:lvl w:ilvl="3" w:tplc="FFFFFFFF" w:tentative="1">
      <w:start w:val="1"/>
      <w:numFmt w:val="bullet"/>
      <w:lvlText w:val=""/>
      <w:lvlJc w:val="left"/>
      <w:pPr>
        <w:tabs>
          <w:tab w:val="num" w:pos="4644"/>
        </w:tabs>
        <w:ind w:left="4644" w:hanging="360"/>
      </w:pPr>
      <w:rPr>
        <w:rFonts w:ascii="Symbol" w:hAnsi="Symbol" w:hint="default"/>
      </w:rPr>
    </w:lvl>
    <w:lvl w:ilvl="4" w:tplc="FFFFFFFF" w:tentative="1">
      <w:start w:val="1"/>
      <w:numFmt w:val="bullet"/>
      <w:lvlText w:val="o"/>
      <w:lvlJc w:val="left"/>
      <w:pPr>
        <w:tabs>
          <w:tab w:val="num" w:pos="5364"/>
        </w:tabs>
        <w:ind w:left="5364" w:hanging="360"/>
      </w:pPr>
      <w:rPr>
        <w:rFonts w:ascii="Courier New" w:hAnsi="Courier New" w:cs="Courier New" w:hint="default"/>
      </w:rPr>
    </w:lvl>
    <w:lvl w:ilvl="5" w:tplc="FFFFFFFF" w:tentative="1">
      <w:start w:val="1"/>
      <w:numFmt w:val="bullet"/>
      <w:lvlText w:val=""/>
      <w:lvlJc w:val="left"/>
      <w:pPr>
        <w:tabs>
          <w:tab w:val="num" w:pos="6084"/>
        </w:tabs>
        <w:ind w:left="6084" w:hanging="360"/>
      </w:pPr>
      <w:rPr>
        <w:rFonts w:ascii="Wingdings" w:hAnsi="Wingdings" w:hint="default"/>
      </w:rPr>
    </w:lvl>
    <w:lvl w:ilvl="6" w:tplc="FFFFFFFF" w:tentative="1">
      <w:start w:val="1"/>
      <w:numFmt w:val="bullet"/>
      <w:lvlText w:val=""/>
      <w:lvlJc w:val="left"/>
      <w:pPr>
        <w:tabs>
          <w:tab w:val="num" w:pos="6804"/>
        </w:tabs>
        <w:ind w:left="6804" w:hanging="360"/>
      </w:pPr>
      <w:rPr>
        <w:rFonts w:ascii="Symbol" w:hAnsi="Symbol" w:hint="default"/>
      </w:rPr>
    </w:lvl>
    <w:lvl w:ilvl="7" w:tplc="FFFFFFFF" w:tentative="1">
      <w:start w:val="1"/>
      <w:numFmt w:val="bullet"/>
      <w:lvlText w:val="o"/>
      <w:lvlJc w:val="left"/>
      <w:pPr>
        <w:tabs>
          <w:tab w:val="num" w:pos="7524"/>
        </w:tabs>
        <w:ind w:left="7524" w:hanging="360"/>
      </w:pPr>
      <w:rPr>
        <w:rFonts w:ascii="Courier New" w:hAnsi="Courier New" w:cs="Courier New" w:hint="default"/>
      </w:rPr>
    </w:lvl>
    <w:lvl w:ilvl="8" w:tplc="FFFFFFFF" w:tentative="1">
      <w:start w:val="1"/>
      <w:numFmt w:val="bullet"/>
      <w:lvlText w:val=""/>
      <w:lvlJc w:val="left"/>
      <w:pPr>
        <w:tabs>
          <w:tab w:val="num" w:pos="8244"/>
        </w:tabs>
        <w:ind w:left="8244" w:hanging="360"/>
      </w:pPr>
      <w:rPr>
        <w:rFonts w:ascii="Wingdings" w:hAnsi="Wingdings" w:hint="default"/>
      </w:rPr>
    </w:lvl>
  </w:abstractNum>
  <w:abstractNum w:abstractNumId="28">
    <w:nsid w:val="1B5C58A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9">
    <w:nsid w:val="1B6C443F"/>
    <w:multiLevelType w:val="hybridMultilevel"/>
    <w:tmpl w:val="EAF0B24E"/>
    <w:lvl w:ilvl="0" w:tplc="FFFFFFFF">
      <w:start w:val="1"/>
      <w:numFmt w:val="bullet"/>
      <w:lvlText w:val=""/>
      <w:lvlJc w:val="left"/>
      <w:pPr>
        <w:tabs>
          <w:tab w:val="num" w:pos="2484"/>
        </w:tabs>
        <w:ind w:left="2484" w:hanging="360"/>
      </w:pPr>
      <w:rPr>
        <w:rFonts w:ascii="Symbol" w:hAnsi="Symbol" w:hint="default"/>
      </w:rPr>
    </w:lvl>
    <w:lvl w:ilvl="1" w:tplc="FFFFFFFF" w:tentative="1">
      <w:start w:val="1"/>
      <w:numFmt w:val="bullet"/>
      <w:lvlText w:val="o"/>
      <w:lvlJc w:val="left"/>
      <w:pPr>
        <w:tabs>
          <w:tab w:val="num" w:pos="3204"/>
        </w:tabs>
        <w:ind w:left="3204" w:hanging="360"/>
      </w:pPr>
      <w:rPr>
        <w:rFonts w:ascii="Courier New" w:hAnsi="Courier New" w:cs="Courier New" w:hint="default"/>
      </w:rPr>
    </w:lvl>
    <w:lvl w:ilvl="2" w:tplc="FFFFFFFF" w:tentative="1">
      <w:start w:val="1"/>
      <w:numFmt w:val="bullet"/>
      <w:lvlText w:val=""/>
      <w:lvlJc w:val="left"/>
      <w:pPr>
        <w:tabs>
          <w:tab w:val="num" w:pos="3924"/>
        </w:tabs>
        <w:ind w:left="3924" w:hanging="360"/>
      </w:pPr>
      <w:rPr>
        <w:rFonts w:ascii="Wingdings" w:hAnsi="Wingdings" w:hint="default"/>
      </w:rPr>
    </w:lvl>
    <w:lvl w:ilvl="3" w:tplc="FFFFFFFF" w:tentative="1">
      <w:start w:val="1"/>
      <w:numFmt w:val="bullet"/>
      <w:lvlText w:val=""/>
      <w:lvlJc w:val="left"/>
      <w:pPr>
        <w:tabs>
          <w:tab w:val="num" w:pos="4644"/>
        </w:tabs>
        <w:ind w:left="4644" w:hanging="360"/>
      </w:pPr>
      <w:rPr>
        <w:rFonts w:ascii="Symbol" w:hAnsi="Symbol" w:hint="default"/>
      </w:rPr>
    </w:lvl>
    <w:lvl w:ilvl="4" w:tplc="FFFFFFFF" w:tentative="1">
      <w:start w:val="1"/>
      <w:numFmt w:val="bullet"/>
      <w:lvlText w:val="o"/>
      <w:lvlJc w:val="left"/>
      <w:pPr>
        <w:tabs>
          <w:tab w:val="num" w:pos="5364"/>
        </w:tabs>
        <w:ind w:left="5364" w:hanging="360"/>
      </w:pPr>
      <w:rPr>
        <w:rFonts w:ascii="Courier New" w:hAnsi="Courier New" w:cs="Courier New" w:hint="default"/>
      </w:rPr>
    </w:lvl>
    <w:lvl w:ilvl="5" w:tplc="FFFFFFFF" w:tentative="1">
      <w:start w:val="1"/>
      <w:numFmt w:val="bullet"/>
      <w:lvlText w:val=""/>
      <w:lvlJc w:val="left"/>
      <w:pPr>
        <w:tabs>
          <w:tab w:val="num" w:pos="6084"/>
        </w:tabs>
        <w:ind w:left="6084" w:hanging="360"/>
      </w:pPr>
      <w:rPr>
        <w:rFonts w:ascii="Wingdings" w:hAnsi="Wingdings" w:hint="default"/>
      </w:rPr>
    </w:lvl>
    <w:lvl w:ilvl="6" w:tplc="FFFFFFFF" w:tentative="1">
      <w:start w:val="1"/>
      <w:numFmt w:val="bullet"/>
      <w:lvlText w:val=""/>
      <w:lvlJc w:val="left"/>
      <w:pPr>
        <w:tabs>
          <w:tab w:val="num" w:pos="6804"/>
        </w:tabs>
        <w:ind w:left="6804" w:hanging="360"/>
      </w:pPr>
      <w:rPr>
        <w:rFonts w:ascii="Symbol" w:hAnsi="Symbol" w:hint="default"/>
      </w:rPr>
    </w:lvl>
    <w:lvl w:ilvl="7" w:tplc="FFFFFFFF" w:tentative="1">
      <w:start w:val="1"/>
      <w:numFmt w:val="bullet"/>
      <w:lvlText w:val="o"/>
      <w:lvlJc w:val="left"/>
      <w:pPr>
        <w:tabs>
          <w:tab w:val="num" w:pos="7524"/>
        </w:tabs>
        <w:ind w:left="7524" w:hanging="360"/>
      </w:pPr>
      <w:rPr>
        <w:rFonts w:ascii="Courier New" w:hAnsi="Courier New" w:cs="Courier New" w:hint="default"/>
      </w:rPr>
    </w:lvl>
    <w:lvl w:ilvl="8" w:tplc="FFFFFFFF" w:tentative="1">
      <w:start w:val="1"/>
      <w:numFmt w:val="bullet"/>
      <w:lvlText w:val=""/>
      <w:lvlJc w:val="left"/>
      <w:pPr>
        <w:tabs>
          <w:tab w:val="num" w:pos="8244"/>
        </w:tabs>
        <w:ind w:left="8244" w:hanging="360"/>
      </w:pPr>
      <w:rPr>
        <w:rFonts w:ascii="Wingdings" w:hAnsi="Wingdings" w:hint="default"/>
      </w:rPr>
    </w:lvl>
  </w:abstractNum>
  <w:abstractNum w:abstractNumId="30">
    <w:nsid w:val="1C726510"/>
    <w:multiLevelType w:val="multilevel"/>
    <w:tmpl w:val="E2F0D416"/>
    <w:lvl w:ilvl="0">
      <w:start w:val="5"/>
      <w:numFmt w:val="decimal"/>
      <w:lvlText w:val="%1"/>
      <w:lvlJc w:val="left"/>
      <w:pPr>
        <w:tabs>
          <w:tab w:val="num" w:pos="675"/>
        </w:tabs>
        <w:ind w:left="675" w:hanging="675"/>
      </w:pPr>
      <w:rPr>
        <w:rFonts w:hint="default"/>
      </w:rPr>
    </w:lvl>
    <w:lvl w:ilvl="1">
      <w:start w:val="2"/>
      <w:numFmt w:val="decimal"/>
      <w:lvlText w:val="%1.%2"/>
      <w:lvlJc w:val="left"/>
      <w:pPr>
        <w:tabs>
          <w:tab w:val="num" w:pos="935"/>
        </w:tabs>
        <w:ind w:left="935" w:hanging="675"/>
      </w:pPr>
      <w:rPr>
        <w:rFonts w:hint="default"/>
      </w:rPr>
    </w:lvl>
    <w:lvl w:ilvl="2">
      <w:start w:val="1"/>
      <w:numFmt w:val="decimal"/>
      <w:lvlText w:val="%1.%2.%3"/>
      <w:lvlJc w:val="left"/>
      <w:pPr>
        <w:tabs>
          <w:tab w:val="num" w:pos="1240"/>
        </w:tabs>
        <w:ind w:left="1240" w:hanging="720"/>
      </w:pPr>
      <w:rPr>
        <w:rFonts w:hint="default"/>
      </w:rPr>
    </w:lvl>
    <w:lvl w:ilvl="3">
      <w:start w:val="1"/>
      <w:numFmt w:val="decimal"/>
      <w:lvlText w:val="%1.%2.%3.%4"/>
      <w:lvlJc w:val="left"/>
      <w:pPr>
        <w:tabs>
          <w:tab w:val="num" w:pos="1860"/>
        </w:tabs>
        <w:ind w:left="1860" w:hanging="1080"/>
      </w:pPr>
      <w:rPr>
        <w:rFonts w:hint="default"/>
      </w:rPr>
    </w:lvl>
    <w:lvl w:ilvl="4">
      <w:start w:val="1"/>
      <w:numFmt w:val="decimal"/>
      <w:lvlText w:val="%1.%2.%3.%4.%5"/>
      <w:lvlJc w:val="left"/>
      <w:pPr>
        <w:tabs>
          <w:tab w:val="num" w:pos="2120"/>
        </w:tabs>
        <w:ind w:left="2120" w:hanging="1080"/>
      </w:pPr>
      <w:rPr>
        <w:rFonts w:hint="default"/>
      </w:rPr>
    </w:lvl>
    <w:lvl w:ilvl="5">
      <w:start w:val="1"/>
      <w:numFmt w:val="decimal"/>
      <w:lvlText w:val="%1.%2.%3.%4.%5.%6"/>
      <w:lvlJc w:val="left"/>
      <w:pPr>
        <w:tabs>
          <w:tab w:val="num" w:pos="2740"/>
        </w:tabs>
        <w:ind w:left="2740" w:hanging="1440"/>
      </w:pPr>
      <w:rPr>
        <w:rFonts w:hint="default"/>
      </w:rPr>
    </w:lvl>
    <w:lvl w:ilvl="6">
      <w:start w:val="1"/>
      <w:numFmt w:val="decimal"/>
      <w:lvlText w:val="%1.%2.%3.%4.%5.%6.%7"/>
      <w:lvlJc w:val="left"/>
      <w:pPr>
        <w:tabs>
          <w:tab w:val="num" w:pos="3000"/>
        </w:tabs>
        <w:ind w:left="3000" w:hanging="1440"/>
      </w:pPr>
      <w:rPr>
        <w:rFonts w:hint="default"/>
      </w:rPr>
    </w:lvl>
    <w:lvl w:ilvl="7">
      <w:start w:val="1"/>
      <w:numFmt w:val="decimal"/>
      <w:lvlText w:val="%1.%2.%3.%4.%5.%6.%7.%8"/>
      <w:lvlJc w:val="left"/>
      <w:pPr>
        <w:tabs>
          <w:tab w:val="num" w:pos="3620"/>
        </w:tabs>
        <w:ind w:left="3620" w:hanging="1800"/>
      </w:pPr>
      <w:rPr>
        <w:rFonts w:hint="default"/>
      </w:rPr>
    </w:lvl>
    <w:lvl w:ilvl="8">
      <w:start w:val="1"/>
      <w:numFmt w:val="decimal"/>
      <w:lvlText w:val="%1.%2.%3.%4.%5.%6.%7.%8.%9"/>
      <w:lvlJc w:val="left"/>
      <w:pPr>
        <w:tabs>
          <w:tab w:val="num" w:pos="3880"/>
        </w:tabs>
        <w:ind w:left="3880" w:hanging="1800"/>
      </w:pPr>
      <w:rPr>
        <w:rFonts w:hint="default"/>
      </w:rPr>
    </w:lvl>
  </w:abstractNum>
  <w:abstractNum w:abstractNumId="31">
    <w:nsid w:val="1D2C455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2">
    <w:nsid w:val="1E585BB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3">
    <w:nsid w:val="1ED46AB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4">
    <w:nsid w:val="1EEA1D7D"/>
    <w:multiLevelType w:val="hybridMultilevel"/>
    <w:tmpl w:val="11F68BD6"/>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5">
    <w:nsid w:val="20B03FC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6">
    <w:nsid w:val="20D240EF"/>
    <w:multiLevelType w:val="singleLevel"/>
    <w:tmpl w:val="0C0A000F"/>
    <w:lvl w:ilvl="0">
      <w:start w:val="1"/>
      <w:numFmt w:val="decimal"/>
      <w:lvlText w:val="%1."/>
      <w:lvlJc w:val="left"/>
      <w:pPr>
        <w:tabs>
          <w:tab w:val="num" w:pos="360"/>
        </w:tabs>
        <w:ind w:left="360" w:hanging="360"/>
      </w:pPr>
    </w:lvl>
  </w:abstractNum>
  <w:abstractNum w:abstractNumId="37">
    <w:nsid w:val="21DD458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8">
    <w:nsid w:val="22DC07DC"/>
    <w:multiLevelType w:val="multilevel"/>
    <w:tmpl w:val="8C088144"/>
    <w:lvl w:ilvl="0">
      <w:start w:val="3"/>
      <w:numFmt w:val="decimal"/>
      <w:lvlText w:val="%1"/>
      <w:lvlJc w:val="left"/>
      <w:pPr>
        <w:tabs>
          <w:tab w:val="num" w:pos="660"/>
        </w:tabs>
        <w:ind w:left="660" w:hanging="660"/>
      </w:pPr>
      <w:rPr>
        <w:rFonts w:hint="default"/>
      </w:rPr>
    </w:lvl>
    <w:lvl w:ilvl="1">
      <w:start w:val="3"/>
      <w:numFmt w:val="decimal"/>
      <w:lvlText w:val="%1.%2"/>
      <w:lvlJc w:val="left"/>
      <w:pPr>
        <w:tabs>
          <w:tab w:val="num" w:pos="890"/>
        </w:tabs>
        <w:ind w:left="890" w:hanging="660"/>
      </w:pPr>
      <w:rPr>
        <w:rFonts w:hint="default"/>
      </w:rPr>
    </w:lvl>
    <w:lvl w:ilvl="2">
      <w:start w:val="1"/>
      <w:numFmt w:val="decimal"/>
      <w:lvlText w:val="%1.%2.%3"/>
      <w:lvlJc w:val="left"/>
      <w:pPr>
        <w:tabs>
          <w:tab w:val="num" w:pos="1180"/>
        </w:tabs>
        <w:ind w:left="1180" w:hanging="720"/>
      </w:pPr>
      <w:rPr>
        <w:rFonts w:hint="default"/>
      </w:rPr>
    </w:lvl>
    <w:lvl w:ilvl="3">
      <w:start w:val="1"/>
      <w:numFmt w:val="decimal"/>
      <w:lvlText w:val="%1.%2.%3.%4"/>
      <w:lvlJc w:val="left"/>
      <w:pPr>
        <w:tabs>
          <w:tab w:val="num" w:pos="1770"/>
        </w:tabs>
        <w:ind w:left="1770" w:hanging="1080"/>
      </w:pPr>
      <w:rPr>
        <w:rFonts w:hint="default"/>
      </w:rPr>
    </w:lvl>
    <w:lvl w:ilvl="4">
      <w:start w:val="1"/>
      <w:numFmt w:val="decimal"/>
      <w:lvlText w:val="%1.%2.%3.%4.%5"/>
      <w:lvlJc w:val="left"/>
      <w:pPr>
        <w:tabs>
          <w:tab w:val="num" w:pos="2000"/>
        </w:tabs>
        <w:ind w:left="2000" w:hanging="1080"/>
      </w:pPr>
      <w:rPr>
        <w:rFonts w:hint="default"/>
      </w:rPr>
    </w:lvl>
    <w:lvl w:ilvl="5">
      <w:start w:val="1"/>
      <w:numFmt w:val="decimal"/>
      <w:lvlText w:val="%1.%2.%3.%4.%5.%6"/>
      <w:lvlJc w:val="left"/>
      <w:pPr>
        <w:tabs>
          <w:tab w:val="num" w:pos="2590"/>
        </w:tabs>
        <w:ind w:left="2590" w:hanging="1440"/>
      </w:pPr>
      <w:rPr>
        <w:rFonts w:hint="default"/>
      </w:rPr>
    </w:lvl>
    <w:lvl w:ilvl="6">
      <w:start w:val="1"/>
      <w:numFmt w:val="decimal"/>
      <w:lvlText w:val="%1.%2.%3.%4.%5.%6.%7"/>
      <w:lvlJc w:val="left"/>
      <w:pPr>
        <w:tabs>
          <w:tab w:val="num" w:pos="2820"/>
        </w:tabs>
        <w:ind w:left="2820" w:hanging="1440"/>
      </w:pPr>
      <w:rPr>
        <w:rFonts w:hint="default"/>
      </w:rPr>
    </w:lvl>
    <w:lvl w:ilvl="7">
      <w:start w:val="1"/>
      <w:numFmt w:val="decimal"/>
      <w:lvlText w:val="%1.%2.%3.%4.%5.%6.%7.%8"/>
      <w:lvlJc w:val="left"/>
      <w:pPr>
        <w:tabs>
          <w:tab w:val="num" w:pos="3410"/>
        </w:tabs>
        <w:ind w:left="3410" w:hanging="1800"/>
      </w:pPr>
      <w:rPr>
        <w:rFonts w:hint="default"/>
      </w:rPr>
    </w:lvl>
    <w:lvl w:ilvl="8">
      <w:start w:val="1"/>
      <w:numFmt w:val="decimal"/>
      <w:lvlText w:val="%1.%2.%3.%4.%5.%6.%7.%8.%9"/>
      <w:lvlJc w:val="left"/>
      <w:pPr>
        <w:tabs>
          <w:tab w:val="num" w:pos="3640"/>
        </w:tabs>
        <w:ind w:left="3640" w:hanging="1800"/>
      </w:pPr>
      <w:rPr>
        <w:rFonts w:hint="default"/>
      </w:rPr>
    </w:lvl>
  </w:abstractNum>
  <w:abstractNum w:abstractNumId="39">
    <w:nsid w:val="252D5CC9"/>
    <w:multiLevelType w:val="multilevel"/>
    <w:tmpl w:val="996421C4"/>
    <w:lvl w:ilvl="0">
      <w:start w:val="3"/>
      <w:numFmt w:val="decimal"/>
      <w:lvlText w:val="%1"/>
      <w:lvlJc w:val="left"/>
      <w:pPr>
        <w:tabs>
          <w:tab w:val="num" w:pos="675"/>
        </w:tabs>
        <w:ind w:left="675" w:hanging="675"/>
      </w:pPr>
      <w:rPr>
        <w:rFonts w:hint="default"/>
      </w:rPr>
    </w:lvl>
    <w:lvl w:ilvl="1">
      <w:start w:val="1"/>
      <w:numFmt w:val="decimal"/>
      <w:lvlText w:val="%1.%2"/>
      <w:lvlJc w:val="left"/>
      <w:pPr>
        <w:tabs>
          <w:tab w:val="num" w:pos="900"/>
        </w:tabs>
        <w:ind w:left="900" w:hanging="675"/>
      </w:pPr>
      <w:rPr>
        <w:rFonts w:hint="default"/>
      </w:rPr>
    </w:lvl>
    <w:lvl w:ilvl="2">
      <w:start w:val="2"/>
      <w:numFmt w:val="decimal"/>
      <w:lvlText w:val="%1.%2.%3"/>
      <w:lvlJc w:val="left"/>
      <w:pPr>
        <w:tabs>
          <w:tab w:val="num" w:pos="1170"/>
        </w:tabs>
        <w:ind w:left="1170" w:hanging="720"/>
      </w:pPr>
      <w:rPr>
        <w:rFonts w:hint="default"/>
      </w:rPr>
    </w:lvl>
    <w:lvl w:ilvl="3">
      <w:start w:val="1"/>
      <w:numFmt w:val="decimal"/>
      <w:lvlText w:val="%1.%2.%3.%4"/>
      <w:lvlJc w:val="left"/>
      <w:pPr>
        <w:tabs>
          <w:tab w:val="num" w:pos="1755"/>
        </w:tabs>
        <w:ind w:left="1755" w:hanging="108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565"/>
        </w:tabs>
        <w:ind w:left="2565" w:hanging="144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375"/>
        </w:tabs>
        <w:ind w:left="3375" w:hanging="1800"/>
      </w:pPr>
      <w:rPr>
        <w:rFonts w:hint="default"/>
      </w:rPr>
    </w:lvl>
    <w:lvl w:ilvl="8">
      <w:start w:val="1"/>
      <w:numFmt w:val="decimal"/>
      <w:lvlText w:val="%1.%2.%3.%4.%5.%6.%7.%8.%9"/>
      <w:lvlJc w:val="left"/>
      <w:pPr>
        <w:tabs>
          <w:tab w:val="num" w:pos="3600"/>
        </w:tabs>
        <w:ind w:left="3600" w:hanging="1800"/>
      </w:pPr>
      <w:rPr>
        <w:rFonts w:hint="default"/>
      </w:rPr>
    </w:lvl>
  </w:abstractNum>
  <w:abstractNum w:abstractNumId="40">
    <w:nsid w:val="259C1679"/>
    <w:multiLevelType w:val="hybridMultilevel"/>
    <w:tmpl w:val="A75E6F48"/>
    <w:lvl w:ilvl="0" w:tplc="FFFFFFFF">
      <w:start w:val="1"/>
      <w:numFmt w:val="bullet"/>
      <w:lvlText w:val=""/>
      <w:lvlJc w:val="left"/>
      <w:pPr>
        <w:tabs>
          <w:tab w:val="num" w:pos="2496"/>
        </w:tabs>
        <w:ind w:left="2496" w:hanging="360"/>
      </w:pPr>
      <w:rPr>
        <w:rFonts w:ascii="Symbol" w:hAnsi="Symbol" w:hint="default"/>
      </w:rPr>
    </w:lvl>
    <w:lvl w:ilvl="1" w:tplc="FFFFFFFF" w:tentative="1">
      <w:start w:val="1"/>
      <w:numFmt w:val="bullet"/>
      <w:lvlText w:val="o"/>
      <w:lvlJc w:val="left"/>
      <w:pPr>
        <w:tabs>
          <w:tab w:val="num" w:pos="3216"/>
        </w:tabs>
        <w:ind w:left="3216" w:hanging="360"/>
      </w:pPr>
      <w:rPr>
        <w:rFonts w:ascii="Courier New" w:hAnsi="Courier New" w:cs="Courier New" w:hint="default"/>
      </w:rPr>
    </w:lvl>
    <w:lvl w:ilvl="2" w:tplc="FFFFFFFF" w:tentative="1">
      <w:start w:val="1"/>
      <w:numFmt w:val="bullet"/>
      <w:lvlText w:val=""/>
      <w:lvlJc w:val="left"/>
      <w:pPr>
        <w:tabs>
          <w:tab w:val="num" w:pos="3936"/>
        </w:tabs>
        <w:ind w:left="3936" w:hanging="360"/>
      </w:pPr>
      <w:rPr>
        <w:rFonts w:ascii="Wingdings" w:hAnsi="Wingdings" w:hint="default"/>
      </w:rPr>
    </w:lvl>
    <w:lvl w:ilvl="3" w:tplc="FFFFFFFF" w:tentative="1">
      <w:start w:val="1"/>
      <w:numFmt w:val="bullet"/>
      <w:lvlText w:val=""/>
      <w:lvlJc w:val="left"/>
      <w:pPr>
        <w:tabs>
          <w:tab w:val="num" w:pos="4656"/>
        </w:tabs>
        <w:ind w:left="4656" w:hanging="360"/>
      </w:pPr>
      <w:rPr>
        <w:rFonts w:ascii="Symbol" w:hAnsi="Symbol" w:hint="default"/>
      </w:rPr>
    </w:lvl>
    <w:lvl w:ilvl="4" w:tplc="FFFFFFFF" w:tentative="1">
      <w:start w:val="1"/>
      <w:numFmt w:val="bullet"/>
      <w:lvlText w:val="o"/>
      <w:lvlJc w:val="left"/>
      <w:pPr>
        <w:tabs>
          <w:tab w:val="num" w:pos="5376"/>
        </w:tabs>
        <w:ind w:left="5376" w:hanging="360"/>
      </w:pPr>
      <w:rPr>
        <w:rFonts w:ascii="Courier New" w:hAnsi="Courier New" w:cs="Courier New" w:hint="default"/>
      </w:rPr>
    </w:lvl>
    <w:lvl w:ilvl="5" w:tplc="FFFFFFFF" w:tentative="1">
      <w:start w:val="1"/>
      <w:numFmt w:val="bullet"/>
      <w:lvlText w:val=""/>
      <w:lvlJc w:val="left"/>
      <w:pPr>
        <w:tabs>
          <w:tab w:val="num" w:pos="6096"/>
        </w:tabs>
        <w:ind w:left="6096" w:hanging="360"/>
      </w:pPr>
      <w:rPr>
        <w:rFonts w:ascii="Wingdings" w:hAnsi="Wingdings" w:hint="default"/>
      </w:rPr>
    </w:lvl>
    <w:lvl w:ilvl="6" w:tplc="FFFFFFFF" w:tentative="1">
      <w:start w:val="1"/>
      <w:numFmt w:val="bullet"/>
      <w:lvlText w:val=""/>
      <w:lvlJc w:val="left"/>
      <w:pPr>
        <w:tabs>
          <w:tab w:val="num" w:pos="6816"/>
        </w:tabs>
        <w:ind w:left="6816" w:hanging="360"/>
      </w:pPr>
      <w:rPr>
        <w:rFonts w:ascii="Symbol" w:hAnsi="Symbol" w:hint="default"/>
      </w:rPr>
    </w:lvl>
    <w:lvl w:ilvl="7" w:tplc="FFFFFFFF" w:tentative="1">
      <w:start w:val="1"/>
      <w:numFmt w:val="bullet"/>
      <w:lvlText w:val="o"/>
      <w:lvlJc w:val="left"/>
      <w:pPr>
        <w:tabs>
          <w:tab w:val="num" w:pos="7536"/>
        </w:tabs>
        <w:ind w:left="7536" w:hanging="360"/>
      </w:pPr>
      <w:rPr>
        <w:rFonts w:ascii="Courier New" w:hAnsi="Courier New" w:cs="Courier New" w:hint="default"/>
      </w:rPr>
    </w:lvl>
    <w:lvl w:ilvl="8" w:tplc="FFFFFFFF" w:tentative="1">
      <w:start w:val="1"/>
      <w:numFmt w:val="bullet"/>
      <w:lvlText w:val=""/>
      <w:lvlJc w:val="left"/>
      <w:pPr>
        <w:tabs>
          <w:tab w:val="num" w:pos="8256"/>
        </w:tabs>
        <w:ind w:left="8256" w:hanging="360"/>
      </w:pPr>
      <w:rPr>
        <w:rFonts w:ascii="Wingdings" w:hAnsi="Wingdings" w:hint="default"/>
      </w:rPr>
    </w:lvl>
  </w:abstractNum>
  <w:abstractNum w:abstractNumId="41">
    <w:nsid w:val="26D0299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2">
    <w:nsid w:val="272B683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3">
    <w:nsid w:val="2747081A"/>
    <w:multiLevelType w:val="multilevel"/>
    <w:tmpl w:val="1B8649D2"/>
    <w:lvl w:ilvl="0">
      <w:start w:val="1"/>
      <w:numFmt w:val="bullet"/>
      <w:lvlText w:val=""/>
      <w:lvlJc w:val="left"/>
      <w:pPr>
        <w:tabs>
          <w:tab w:val="num" w:pos="1211"/>
        </w:tabs>
        <w:ind w:left="1211"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2A7C084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5">
    <w:nsid w:val="2CB37CB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6">
    <w:nsid w:val="2F4F36A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7">
    <w:nsid w:val="30BE296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8">
    <w:nsid w:val="31316C0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9">
    <w:nsid w:val="3261698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0">
    <w:nsid w:val="34BE1C3E"/>
    <w:multiLevelType w:val="hybridMultilevel"/>
    <w:tmpl w:val="631A46FC"/>
    <w:lvl w:ilvl="0" w:tplc="FFFFFFFF">
      <w:start w:val="1"/>
      <w:numFmt w:val="bullet"/>
      <w:lvlText w:val=""/>
      <w:lvlJc w:val="left"/>
      <w:pPr>
        <w:tabs>
          <w:tab w:val="num" w:pos="2133"/>
        </w:tabs>
        <w:ind w:left="2133" w:hanging="360"/>
      </w:pPr>
      <w:rPr>
        <w:rFonts w:ascii="Symbol" w:hAnsi="Symbol" w:hint="default"/>
      </w:rPr>
    </w:lvl>
    <w:lvl w:ilvl="1" w:tplc="FFFFFFFF" w:tentative="1">
      <w:start w:val="1"/>
      <w:numFmt w:val="bullet"/>
      <w:lvlText w:val="o"/>
      <w:lvlJc w:val="left"/>
      <w:pPr>
        <w:tabs>
          <w:tab w:val="num" w:pos="2853"/>
        </w:tabs>
        <w:ind w:left="2853" w:hanging="360"/>
      </w:pPr>
      <w:rPr>
        <w:rFonts w:ascii="Courier New" w:hAnsi="Courier New" w:cs="Courier New" w:hint="default"/>
      </w:rPr>
    </w:lvl>
    <w:lvl w:ilvl="2" w:tplc="FFFFFFFF" w:tentative="1">
      <w:start w:val="1"/>
      <w:numFmt w:val="bullet"/>
      <w:lvlText w:val=""/>
      <w:lvlJc w:val="left"/>
      <w:pPr>
        <w:tabs>
          <w:tab w:val="num" w:pos="3573"/>
        </w:tabs>
        <w:ind w:left="3573" w:hanging="360"/>
      </w:pPr>
      <w:rPr>
        <w:rFonts w:ascii="Wingdings" w:hAnsi="Wingdings" w:hint="default"/>
      </w:rPr>
    </w:lvl>
    <w:lvl w:ilvl="3" w:tplc="FFFFFFFF" w:tentative="1">
      <w:start w:val="1"/>
      <w:numFmt w:val="bullet"/>
      <w:lvlText w:val=""/>
      <w:lvlJc w:val="left"/>
      <w:pPr>
        <w:tabs>
          <w:tab w:val="num" w:pos="4293"/>
        </w:tabs>
        <w:ind w:left="4293" w:hanging="360"/>
      </w:pPr>
      <w:rPr>
        <w:rFonts w:ascii="Symbol" w:hAnsi="Symbol" w:hint="default"/>
      </w:rPr>
    </w:lvl>
    <w:lvl w:ilvl="4" w:tplc="FFFFFFFF" w:tentative="1">
      <w:start w:val="1"/>
      <w:numFmt w:val="bullet"/>
      <w:lvlText w:val="o"/>
      <w:lvlJc w:val="left"/>
      <w:pPr>
        <w:tabs>
          <w:tab w:val="num" w:pos="5013"/>
        </w:tabs>
        <w:ind w:left="5013" w:hanging="360"/>
      </w:pPr>
      <w:rPr>
        <w:rFonts w:ascii="Courier New" w:hAnsi="Courier New" w:cs="Courier New" w:hint="default"/>
      </w:rPr>
    </w:lvl>
    <w:lvl w:ilvl="5" w:tplc="FFFFFFFF" w:tentative="1">
      <w:start w:val="1"/>
      <w:numFmt w:val="bullet"/>
      <w:lvlText w:val=""/>
      <w:lvlJc w:val="left"/>
      <w:pPr>
        <w:tabs>
          <w:tab w:val="num" w:pos="5733"/>
        </w:tabs>
        <w:ind w:left="5733" w:hanging="360"/>
      </w:pPr>
      <w:rPr>
        <w:rFonts w:ascii="Wingdings" w:hAnsi="Wingdings" w:hint="default"/>
      </w:rPr>
    </w:lvl>
    <w:lvl w:ilvl="6" w:tplc="FFFFFFFF" w:tentative="1">
      <w:start w:val="1"/>
      <w:numFmt w:val="bullet"/>
      <w:lvlText w:val=""/>
      <w:lvlJc w:val="left"/>
      <w:pPr>
        <w:tabs>
          <w:tab w:val="num" w:pos="6453"/>
        </w:tabs>
        <w:ind w:left="6453" w:hanging="360"/>
      </w:pPr>
      <w:rPr>
        <w:rFonts w:ascii="Symbol" w:hAnsi="Symbol" w:hint="default"/>
      </w:rPr>
    </w:lvl>
    <w:lvl w:ilvl="7" w:tplc="FFFFFFFF" w:tentative="1">
      <w:start w:val="1"/>
      <w:numFmt w:val="bullet"/>
      <w:lvlText w:val="o"/>
      <w:lvlJc w:val="left"/>
      <w:pPr>
        <w:tabs>
          <w:tab w:val="num" w:pos="7173"/>
        </w:tabs>
        <w:ind w:left="7173" w:hanging="360"/>
      </w:pPr>
      <w:rPr>
        <w:rFonts w:ascii="Courier New" w:hAnsi="Courier New" w:cs="Courier New" w:hint="default"/>
      </w:rPr>
    </w:lvl>
    <w:lvl w:ilvl="8" w:tplc="FFFFFFFF" w:tentative="1">
      <w:start w:val="1"/>
      <w:numFmt w:val="bullet"/>
      <w:lvlText w:val=""/>
      <w:lvlJc w:val="left"/>
      <w:pPr>
        <w:tabs>
          <w:tab w:val="num" w:pos="7893"/>
        </w:tabs>
        <w:ind w:left="7893" w:hanging="360"/>
      </w:pPr>
      <w:rPr>
        <w:rFonts w:ascii="Wingdings" w:hAnsi="Wingdings" w:hint="default"/>
      </w:rPr>
    </w:lvl>
  </w:abstractNum>
  <w:abstractNum w:abstractNumId="51">
    <w:nsid w:val="36231AF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2">
    <w:nsid w:val="3786574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3">
    <w:nsid w:val="37F97F8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4">
    <w:nsid w:val="3B167D8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5">
    <w:nsid w:val="3B5860F6"/>
    <w:multiLevelType w:val="multilevel"/>
    <w:tmpl w:val="64102350"/>
    <w:lvl w:ilvl="0">
      <w:start w:val="2"/>
      <w:numFmt w:val="decimal"/>
      <w:lvlText w:val="%1."/>
      <w:lvlJc w:val="left"/>
      <w:pPr>
        <w:tabs>
          <w:tab w:val="num" w:pos="1069"/>
        </w:tabs>
        <w:ind w:left="1069"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56">
    <w:nsid w:val="3C5D793C"/>
    <w:multiLevelType w:val="hybridMultilevel"/>
    <w:tmpl w:val="54CC9720"/>
    <w:lvl w:ilvl="0" w:tplc="FFFFFFFF">
      <w:start w:val="1"/>
      <w:numFmt w:val="bullet"/>
      <w:lvlText w:val=""/>
      <w:lvlJc w:val="left"/>
      <w:pPr>
        <w:tabs>
          <w:tab w:val="num" w:pos="2484"/>
        </w:tabs>
        <w:ind w:left="2484" w:hanging="360"/>
      </w:pPr>
      <w:rPr>
        <w:rFonts w:ascii="Symbol" w:hAnsi="Symbol" w:hint="default"/>
      </w:rPr>
    </w:lvl>
    <w:lvl w:ilvl="1" w:tplc="FFFFFFFF" w:tentative="1">
      <w:start w:val="1"/>
      <w:numFmt w:val="bullet"/>
      <w:lvlText w:val="o"/>
      <w:lvlJc w:val="left"/>
      <w:pPr>
        <w:tabs>
          <w:tab w:val="num" w:pos="3204"/>
        </w:tabs>
        <w:ind w:left="3204" w:hanging="360"/>
      </w:pPr>
      <w:rPr>
        <w:rFonts w:ascii="Courier New" w:hAnsi="Courier New" w:cs="Courier New" w:hint="default"/>
      </w:rPr>
    </w:lvl>
    <w:lvl w:ilvl="2" w:tplc="FFFFFFFF" w:tentative="1">
      <w:start w:val="1"/>
      <w:numFmt w:val="bullet"/>
      <w:lvlText w:val=""/>
      <w:lvlJc w:val="left"/>
      <w:pPr>
        <w:tabs>
          <w:tab w:val="num" w:pos="3924"/>
        </w:tabs>
        <w:ind w:left="3924" w:hanging="360"/>
      </w:pPr>
      <w:rPr>
        <w:rFonts w:ascii="Wingdings" w:hAnsi="Wingdings" w:hint="default"/>
      </w:rPr>
    </w:lvl>
    <w:lvl w:ilvl="3" w:tplc="FFFFFFFF" w:tentative="1">
      <w:start w:val="1"/>
      <w:numFmt w:val="bullet"/>
      <w:lvlText w:val=""/>
      <w:lvlJc w:val="left"/>
      <w:pPr>
        <w:tabs>
          <w:tab w:val="num" w:pos="4644"/>
        </w:tabs>
        <w:ind w:left="4644" w:hanging="360"/>
      </w:pPr>
      <w:rPr>
        <w:rFonts w:ascii="Symbol" w:hAnsi="Symbol" w:hint="default"/>
      </w:rPr>
    </w:lvl>
    <w:lvl w:ilvl="4" w:tplc="FFFFFFFF" w:tentative="1">
      <w:start w:val="1"/>
      <w:numFmt w:val="bullet"/>
      <w:lvlText w:val="o"/>
      <w:lvlJc w:val="left"/>
      <w:pPr>
        <w:tabs>
          <w:tab w:val="num" w:pos="5364"/>
        </w:tabs>
        <w:ind w:left="5364" w:hanging="360"/>
      </w:pPr>
      <w:rPr>
        <w:rFonts w:ascii="Courier New" w:hAnsi="Courier New" w:cs="Courier New" w:hint="default"/>
      </w:rPr>
    </w:lvl>
    <w:lvl w:ilvl="5" w:tplc="FFFFFFFF" w:tentative="1">
      <w:start w:val="1"/>
      <w:numFmt w:val="bullet"/>
      <w:lvlText w:val=""/>
      <w:lvlJc w:val="left"/>
      <w:pPr>
        <w:tabs>
          <w:tab w:val="num" w:pos="6084"/>
        </w:tabs>
        <w:ind w:left="6084" w:hanging="360"/>
      </w:pPr>
      <w:rPr>
        <w:rFonts w:ascii="Wingdings" w:hAnsi="Wingdings" w:hint="default"/>
      </w:rPr>
    </w:lvl>
    <w:lvl w:ilvl="6" w:tplc="FFFFFFFF" w:tentative="1">
      <w:start w:val="1"/>
      <w:numFmt w:val="bullet"/>
      <w:lvlText w:val=""/>
      <w:lvlJc w:val="left"/>
      <w:pPr>
        <w:tabs>
          <w:tab w:val="num" w:pos="6804"/>
        </w:tabs>
        <w:ind w:left="6804" w:hanging="360"/>
      </w:pPr>
      <w:rPr>
        <w:rFonts w:ascii="Symbol" w:hAnsi="Symbol" w:hint="default"/>
      </w:rPr>
    </w:lvl>
    <w:lvl w:ilvl="7" w:tplc="FFFFFFFF" w:tentative="1">
      <w:start w:val="1"/>
      <w:numFmt w:val="bullet"/>
      <w:lvlText w:val="o"/>
      <w:lvlJc w:val="left"/>
      <w:pPr>
        <w:tabs>
          <w:tab w:val="num" w:pos="7524"/>
        </w:tabs>
        <w:ind w:left="7524" w:hanging="360"/>
      </w:pPr>
      <w:rPr>
        <w:rFonts w:ascii="Courier New" w:hAnsi="Courier New" w:cs="Courier New" w:hint="default"/>
      </w:rPr>
    </w:lvl>
    <w:lvl w:ilvl="8" w:tplc="FFFFFFFF" w:tentative="1">
      <w:start w:val="1"/>
      <w:numFmt w:val="bullet"/>
      <w:lvlText w:val=""/>
      <w:lvlJc w:val="left"/>
      <w:pPr>
        <w:tabs>
          <w:tab w:val="num" w:pos="8244"/>
        </w:tabs>
        <w:ind w:left="8244" w:hanging="360"/>
      </w:pPr>
      <w:rPr>
        <w:rFonts w:ascii="Wingdings" w:hAnsi="Wingdings" w:hint="default"/>
      </w:rPr>
    </w:lvl>
  </w:abstractNum>
  <w:abstractNum w:abstractNumId="57">
    <w:nsid w:val="3CEB3358"/>
    <w:multiLevelType w:val="multilevel"/>
    <w:tmpl w:val="A364E1FC"/>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700"/>
        </w:tabs>
        <w:ind w:left="700" w:hanging="360"/>
      </w:pPr>
      <w:rPr>
        <w:rFonts w:hint="default"/>
      </w:rPr>
    </w:lvl>
    <w:lvl w:ilvl="2">
      <w:start w:val="1"/>
      <w:numFmt w:val="decimal"/>
      <w:isLgl/>
      <w:lvlText w:val="%1.%2.%3"/>
      <w:lvlJc w:val="left"/>
      <w:pPr>
        <w:tabs>
          <w:tab w:val="num" w:pos="1400"/>
        </w:tabs>
        <w:ind w:left="1400" w:hanging="720"/>
      </w:pPr>
      <w:rPr>
        <w:rFonts w:hint="default"/>
      </w:rPr>
    </w:lvl>
    <w:lvl w:ilvl="3">
      <w:start w:val="1"/>
      <w:numFmt w:val="decimal"/>
      <w:isLgl/>
      <w:lvlText w:val="%1.%2.%3.%4"/>
      <w:lvlJc w:val="left"/>
      <w:pPr>
        <w:tabs>
          <w:tab w:val="num" w:pos="2100"/>
        </w:tabs>
        <w:ind w:left="2100" w:hanging="1080"/>
      </w:pPr>
      <w:rPr>
        <w:rFonts w:hint="default"/>
      </w:rPr>
    </w:lvl>
    <w:lvl w:ilvl="4">
      <w:start w:val="1"/>
      <w:numFmt w:val="decimal"/>
      <w:isLgl/>
      <w:lvlText w:val="%1.%2.%3.%4.%5"/>
      <w:lvlJc w:val="left"/>
      <w:pPr>
        <w:tabs>
          <w:tab w:val="num" w:pos="2440"/>
        </w:tabs>
        <w:ind w:left="2440" w:hanging="1080"/>
      </w:pPr>
      <w:rPr>
        <w:rFonts w:hint="default"/>
      </w:rPr>
    </w:lvl>
    <w:lvl w:ilvl="5">
      <w:start w:val="1"/>
      <w:numFmt w:val="decimal"/>
      <w:isLgl/>
      <w:lvlText w:val="%1.%2.%3.%4.%5.%6"/>
      <w:lvlJc w:val="left"/>
      <w:pPr>
        <w:tabs>
          <w:tab w:val="num" w:pos="3140"/>
        </w:tabs>
        <w:ind w:left="3140" w:hanging="1440"/>
      </w:pPr>
      <w:rPr>
        <w:rFonts w:hint="default"/>
      </w:rPr>
    </w:lvl>
    <w:lvl w:ilvl="6">
      <w:start w:val="1"/>
      <w:numFmt w:val="decimal"/>
      <w:isLgl/>
      <w:lvlText w:val="%1.%2.%3.%4.%5.%6.%7"/>
      <w:lvlJc w:val="left"/>
      <w:pPr>
        <w:tabs>
          <w:tab w:val="num" w:pos="3480"/>
        </w:tabs>
        <w:ind w:left="3480" w:hanging="1440"/>
      </w:pPr>
      <w:rPr>
        <w:rFonts w:hint="default"/>
      </w:rPr>
    </w:lvl>
    <w:lvl w:ilvl="7">
      <w:start w:val="1"/>
      <w:numFmt w:val="decimal"/>
      <w:isLgl/>
      <w:lvlText w:val="%1.%2.%3.%4.%5.%6.%7.%8"/>
      <w:lvlJc w:val="left"/>
      <w:pPr>
        <w:tabs>
          <w:tab w:val="num" w:pos="4180"/>
        </w:tabs>
        <w:ind w:left="4180" w:hanging="1800"/>
      </w:pPr>
      <w:rPr>
        <w:rFonts w:hint="default"/>
      </w:rPr>
    </w:lvl>
    <w:lvl w:ilvl="8">
      <w:start w:val="1"/>
      <w:numFmt w:val="decimal"/>
      <w:isLgl/>
      <w:lvlText w:val="%1.%2.%3.%4.%5.%6.%7.%8.%9"/>
      <w:lvlJc w:val="left"/>
      <w:pPr>
        <w:tabs>
          <w:tab w:val="num" w:pos="4520"/>
        </w:tabs>
        <w:ind w:left="4520" w:hanging="1800"/>
      </w:pPr>
      <w:rPr>
        <w:rFonts w:hint="default"/>
      </w:rPr>
    </w:lvl>
  </w:abstractNum>
  <w:abstractNum w:abstractNumId="58">
    <w:nsid w:val="3D0B001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9">
    <w:nsid w:val="40EE3CC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0">
    <w:nsid w:val="4279660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1">
    <w:nsid w:val="4284079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2">
    <w:nsid w:val="43444357"/>
    <w:multiLevelType w:val="hybridMultilevel"/>
    <w:tmpl w:val="6A74720E"/>
    <w:lvl w:ilvl="0" w:tplc="FFFFFFFF">
      <w:start w:val="1"/>
      <w:numFmt w:val="bullet"/>
      <w:lvlText w:val=""/>
      <w:lvlJc w:val="left"/>
      <w:pPr>
        <w:tabs>
          <w:tab w:val="num" w:pos="1960"/>
        </w:tabs>
        <w:ind w:left="1960" w:hanging="360"/>
      </w:pPr>
      <w:rPr>
        <w:rFonts w:ascii="Symbol" w:hAnsi="Symbol" w:hint="default"/>
      </w:rPr>
    </w:lvl>
    <w:lvl w:ilvl="1" w:tplc="FFFFFFFF" w:tentative="1">
      <w:start w:val="1"/>
      <w:numFmt w:val="bullet"/>
      <w:lvlText w:val="o"/>
      <w:lvlJc w:val="left"/>
      <w:pPr>
        <w:tabs>
          <w:tab w:val="num" w:pos="2680"/>
        </w:tabs>
        <w:ind w:left="2680" w:hanging="360"/>
      </w:pPr>
      <w:rPr>
        <w:rFonts w:ascii="Courier New" w:hAnsi="Courier New" w:cs="Courier New" w:hint="default"/>
      </w:rPr>
    </w:lvl>
    <w:lvl w:ilvl="2" w:tplc="FFFFFFFF" w:tentative="1">
      <w:start w:val="1"/>
      <w:numFmt w:val="bullet"/>
      <w:lvlText w:val=""/>
      <w:lvlJc w:val="left"/>
      <w:pPr>
        <w:tabs>
          <w:tab w:val="num" w:pos="3400"/>
        </w:tabs>
        <w:ind w:left="3400" w:hanging="360"/>
      </w:pPr>
      <w:rPr>
        <w:rFonts w:ascii="Wingdings" w:hAnsi="Wingdings" w:hint="default"/>
      </w:rPr>
    </w:lvl>
    <w:lvl w:ilvl="3" w:tplc="FFFFFFFF" w:tentative="1">
      <w:start w:val="1"/>
      <w:numFmt w:val="bullet"/>
      <w:lvlText w:val=""/>
      <w:lvlJc w:val="left"/>
      <w:pPr>
        <w:tabs>
          <w:tab w:val="num" w:pos="4120"/>
        </w:tabs>
        <w:ind w:left="4120" w:hanging="360"/>
      </w:pPr>
      <w:rPr>
        <w:rFonts w:ascii="Symbol" w:hAnsi="Symbol" w:hint="default"/>
      </w:rPr>
    </w:lvl>
    <w:lvl w:ilvl="4" w:tplc="FFFFFFFF" w:tentative="1">
      <w:start w:val="1"/>
      <w:numFmt w:val="bullet"/>
      <w:lvlText w:val="o"/>
      <w:lvlJc w:val="left"/>
      <w:pPr>
        <w:tabs>
          <w:tab w:val="num" w:pos="4840"/>
        </w:tabs>
        <w:ind w:left="4840" w:hanging="360"/>
      </w:pPr>
      <w:rPr>
        <w:rFonts w:ascii="Courier New" w:hAnsi="Courier New" w:cs="Courier New" w:hint="default"/>
      </w:rPr>
    </w:lvl>
    <w:lvl w:ilvl="5" w:tplc="FFFFFFFF" w:tentative="1">
      <w:start w:val="1"/>
      <w:numFmt w:val="bullet"/>
      <w:lvlText w:val=""/>
      <w:lvlJc w:val="left"/>
      <w:pPr>
        <w:tabs>
          <w:tab w:val="num" w:pos="5560"/>
        </w:tabs>
        <w:ind w:left="5560" w:hanging="360"/>
      </w:pPr>
      <w:rPr>
        <w:rFonts w:ascii="Wingdings" w:hAnsi="Wingdings" w:hint="default"/>
      </w:rPr>
    </w:lvl>
    <w:lvl w:ilvl="6" w:tplc="FFFFFFFF" w:tentative="1">
      <w:start w:val="1"/>
      <w:numFmt w:val="bullet"/>
      <w:lvlText w:val=""/>
      <w:lvlJc w:val="left"/>
      <w:pPr>
        <w:tabs>
          <w:tab w:val="num" w:pos="6280"/>
        </w:tabs>
        <w:ind w:left="6280" w:hanging="360"/>
      </w:pPr>
      <w:rPr>
        <w:rFonts w:ascii="Symbol" w:hAnsi="Symbol" w:hint="default"/>
      </w:rPr>
    </w:lvl>
    <w:lvl w:ilvl="7" w:tplc="FFFFFFFF" w:tentative="1">
      <w:start w:val="1"/>
      <w:numFmt w:val="bullet"/>
      <w:lvlText w:val="o"/>
      <w:lvlJc w:val="left"/>
      <w:pPr>
        <w:tabs>
          <w:tab w:val="num" w:pos="7000"/>
        </w:tabs>
        <w:ind w:left="7000" w:hanging="360"/>
      </w:pPr>
      <w:rPr>
        <w:rFonts w:ascii="Courier New" w:hAnsi="Courier New" w:cs="Courier New" w:hint="default"/>
      </w:rPr>
    </w:lvl>
    <w:lvl w:ilvl="8" w:tplc="FFFFFFFF" w:tentative="1">
      <w:start w:val="1"/>
      <w:numFmt w:val="bullet"/>
      <w:lvlText w:val=""/>
      <w:lvlJc w:val="left"/>
      <w:pPr>
        <w:tabs>
          <w:tab w:val="num" w:pos="7720"/>
        </w:tabs>
        <w:ind w:left="7720" w:hanging="360"/>
      </w:pPr>
      <w:rPr>
        <w:rFonts w:ascii="Wingdings" w:hAnsi="Wingdings" w:hint="default"/>
      </w:rPr>
    </w:lvl>
  </w:abstractNum>
  <w:abstractNum w:abstractNumId="63">
    <w:nsid w:val="43F67910"/>
    <w:multiLevelType w:val="hybridMultilevel"/>
    <w:tmpl w:val="76E4A072"/>
    <w:lvl w:ilvl="0" w:tplc="FFFFFFFF">
      <w:start w:val="1"/>
      <w:numFmt w:val="bullet"/>
      <w:lvlText w:val=""/>
      <w:lvlJc w:val="left"/>
      <w:pPr>
        <w:tabs>
          <w:tab w:val="num" w:pos="1890"/>
        </w:tabs>
        <w:ind w:left="1890" w:hanging="360"/>
      </w:pPr>
      <w:rPr>
        <w:rFonts w:ascii="Symbol" w:hAnsi="Symbol" w:hint="default"/>
      </w:rPr>
    </w:lvl>
    <w:lvl w:ilvl="1" w:tplc="FFFFFFFF" w:tentative="1">
      <w:start w:val="1"/>
      <w:numFmt w:val="bullet"/>
      <w:lvlText w:val="o"/>
      <w:lvlJc w:val="left"/>
      <w:pPr>
        <w:tabs>
          <w:tab w:val="num" w:pos="2610"/>
        </w:tabs>
        <w:ind w:left="2610" w:hanging="360"/>
      </w:pPr>
      <w:rPr>
        <w:rFonts w:ascii="Courier New" w:hAnsi="Courier New" w:cs="Courier New" w:hint="default"/>
      </w:rPr>
    </w:lvl>
    <w:lvl w:ilvl="2" w:tplc="FFFFFFFF" w:tentative="1">
      <w:start w:val="1"/>
      <w:numFmt w:val="bullet"/>
      <w:lvlText w:val=""/>
      <w:lvlJc w:val="left"/>
      <w:pPr>
        <w:tabs>
          <w:tab w:val="num" w:pos="3330"/>
        </w:tabs>
        <w:ind w:left="3330" w:hanging="360"/>
      </w:pPr>
      <w:rPr>
        <w:rFonts w:ascii="Wingdings" w:hAnsi="Wingdings" w:hint="default"/>
      </w:rPr>
    </w:lvl>
    <w:lvl w:ilvl="3" w:tplc="FFFFFFFF" w:tentative="1">
      <w:start w:val="1"/>
      <w:numFmt w:val="bullet"/>
      <w:lvlText w:val=""/>
      <w:lvlJc w:val="left"/>
      <w:pPr>
        <w:tabs>
          <w:tab w:val="num" w:pos="4050"/>
        </w:tabs>
        <w:ind w:left="4050" w:hanging="360"/>
      </w:pPr>
      <w:rPr>
        <w:rFonts w:ascii="Symbol" w:hAnsi="Symbol" w:hint="default"/>
      </w:rPr>
    </w:lvl>
    <w:lvl w:ilvl="4" w:tplc="FFFFFFFF" w:tentative="1">
      <w:start w:val="1"/>
      <w:numFmt w:val="bullet"/>
      <w:lvlText w:val="o"/>
      <w:lvlJc w:val="left"/>
      <w:pPr>
        <w:tabs>
          <w:tab w:val="num" w:pos="4770"/>
        </w:tabs>
        <w:ind w:left="4770" w:hanging="360"/>
      </w:pPr>
      <w:rPr>
        <w:rFonts w:ascii="Courier New" w:hAnsi="Courier New" w:cs="Courier New" w:hint="default"/>
      </w:rPr>
    </w:lvl>
    <w:lvl w:ilvl="5" w:tplc="FFFFFFFF" w:tentative="1">
      <w:start w:val="1"/>
      <w:numFmt w:val="bullet"/>
      <w:lvlText w:val=""/>
      <w:lvlJc w:val="left"/>
      <w:pPr>
        <w:tabs>
          <w:tab w:val="num" w:pos="5490"/>
        </w:tabs>
        <w:ind w:left="5490" w:hanging="360"/>
      </w:pPr>
      <w:rPr>
        <w:rFonts w:ascii="Wingdings" w:hAnsi="Wingdings" w:hint="default"/>
      </w:rPr>
    </w:lvl>
    <w:lvl w:ilvl="6" w:tplc="FFFFFFFF" w:tentative="1">
      <w:start w:val="1"/>
      <w:numFmt w:val="bullet"/>
      <w:lvlText w:val=""/>
      <w:lvlJc w:val="left"/>
      <w:pPr>
        <w:tabs>
          <w:tab w:val="num" w:pos="6210"/>
        </w:tabs>
        <w:ind w:left="6210" w:hanging="360"/>
      </w:pPr>
      <w:rPr>
        <w:rFonts w:ascii="Symbol" w:hAnsi="Symbol" w:hint="default"/>
      </w:rPr>
    </w:lvl>
    <w:lvl w:ilvl="7" w:tplc="FFFFFFFF" w:tentative="1">
      <w:start w:val="1"/>
      <w:numFmt w:val="bullet"/>
      <w:lvlText w:val="o"/>
      <w:lvlJc w:val="left"/>
      <w:pPr>
        <w:tabs>
          <w:tab w:val="num" w:pos="6930"/>
        </w:tabs>
        <w:ind w:left="6930" w:hanging="360"/>
      </w:pPr>
      <w:rPr>
        <w:rFonts w:ascii="Courier New" w:hAnsi="Courier New" w:cs="Courier New" w:hint="default"/>
      </w:rPr>
    </w:lvl>
    <w:lvl w:ilvl="8" w:tplc="FFFFFFFF" w:tentative="1">
      <w:start w:val="1"/>
      <w:numFmt w:val="bullet"/>
      <w:lvlText w:val=""/>
      <w:lvlJc w:val="left"/>
      <w:pPr>
        <w:tabs>
          <w:tab w:val="num" w:pos="7650"/>
        </w:tabs>
        <w:ind w:left="7650" w:hanging="360"/>
      </w:pPr>
      <w:rPr>
        <w:rFonts w:ascii="Wingdings" w:hAnsi="Wingdings" w:hint="default"/>
      </w:rPr>
    </w:lvl>
  </w:abstractNum>
  <w:abstractNum w:abstractNumId="64">
    <w:nsid w:val="45604192"/>
    <w:multiLevelType w:val="multilevel"/>
    <w:tmpl w:val="12988D86"/>
    <w:lvl w:ilvl="0">
      <w:start w:val="3"/>
      <w:numFmt w:val="decimal"/>
      <w:lvlText w:val="%1"/>
      <w:lvlJc w:val="left"/>
      <w:pPr>
        <w:tabs>
          <w:tab w:val="num" w:pos="360"/>
        </w:tabs>
        <w:ind w:left="340" w:hanging="340"/>
      </w:pPr>
      <w:rPr>
        <w:rFonts w:hint="default"/>
      </w:rPr>
    </w:lvl>
    <w:lvl w:ilvl="1">
      <w:start w:val="1"/>
      <w:numFmt w:val="decimal"/>
      <w:lvlText w:val="%1.%2"/>
      <w:lvlJc w:val="left"/>
      <w:pPr>
        <w:tabs>
          <w:tab w:val="num" w:pos="851"/>
        </w:tabs>
        <w:ind w:left="851" w:hanging="511"/>
      </w:pPr>
      <w:rPr>
        <w:rFonts w:hint="default"/>
      </w:rPr>
    </w:lvl>
    <w:lvl w:ilvl="2">
      <w:start w:val="1"/>
      <w:numFmt w:val="decimal"/>
      <w:lvlText w:val="%1.%2."/>
      <w:lvlJc w:val="left"/>
      <w:pPr>
        <w:tabs>
          <w:tab w:val="num" w:pos="1361"/>
        </w:tabs>
        <w:ind w:left="1361" w:hanging="794"/>
      </w:pPr>
      <w:rPr>
        <w:rFonts w:hint="default"/>
      </w:rPr>
    </w:lvl>
    <w:lvl w:ilvl="3">
      <w:start w:val="1"/>
      <w:numFmt w:val="decimal"/>
      <w:lvlText w:val="%1.%2.%3.%4"/>
      <w:lvlJc w:val="left"/>
      <w:pPr>
        <w:tabs>
          <w:tab w:val="num" w:pos="1985"/>
        </w:tabs>
        <w:ind w:left="1985" w:hanging="9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nsid w:val="47E90713"/>
    <w:multiLevelType w:val="hybridMultilevel"/>
    <w:tmpl w:val="C4AA3B2C"/>
    <w:lvl w:ilvl="0" w:tplc="FFFFFFFF">
      <w:start w:val="1"/>
      <w:numFmt w:val="bullet"/>
      <w:lvlText w:val=""/>
      <w:lvlJc w:val="left"/>
      <w:pPr>
        <w:tabs>
          <w:tab w:val="num" w:pos="1428"/>
        </w:tabs>
        <w:ind w:left="1428" w:hanging="360"/>
      </w:pPr>
      <w:rPr>
        <w:rFonts w:ascii="Symbol" w:hAnsi="Symbol" w:hint="default"/>
      </w:rPr>
    </w:lvl>
    <w:lvl w:ilvl="1" w:tplc="FFFFFFFF" w:tentative="1">
      <w:start w:val="1"/>
      <w:numFmt w:val="bullet"/>
      <w:lvlText w:val="o"/>
      <w:lvlJc w:val="left"/>
      <w:pPr>
        <w:tabs>
          <w:tab w:val="num" w:pos="2148"/>
        </w:tabs>
        <w:ind w:left="2148" w:hanging="360"/>
      </w:pPr>
      <w:rPr>
        <w:rFonts w:ascii="Courier New" w:hAnsi="Courier New" w:cs="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66">
    <w:nsid w:val="480C2DE7"/>
    <w:multiLevelType w:val="singleLevel"/>
    <w:tmpl w:val="4A2A80C6"/>
    <w:lvl w:ilvl="0">
      <w:start w:val="1"/>
      <w:numFmt w:val="lowerLetter"/>
      <w:lvlText w:val="%1)"/>
      <w:lvlJc w:val="left"/>
      <w:pPr>
        <w:tabs>
          <w:tab w:val="num" w:pos="1429"/>
        </w:tabs>
        <w:ind w:left="1429" w:hanging="360"/>
      </w:pPr>
      <w:rPr>
        <w:rFonts w:hint="default"/>
      </w:rPr>
    </w:lvl>
  </w:abstractNum>
  <w:abstractNum w:abstractNumId="67">
    <w:nsid w:val="49533722"/>
    <w:multiLevelType w:val="multilevel"/>
    <w:tmpl w:val="9EA22522"/>
    <w:lvl w:ilvl="0">
      <w:start w:val="2"/>
      <w:numFmt w:val="decimal"/>
      <w:lvlText w:val="%1"/>
      <w:lvlJc w:val="left"/>
      <w:pPr>
        <w:tabs>
          <w:tab w:val="num" w:pos="675"/>
        </w:tabs>
        <w:ind w:left="675" w:hanging="675"/>
      </w:pPr>
      <w:rPr>
        <w:rFonts w:hint="default"/>
      </w:rPr>
    </w:lvl>
    <w:lvl w:ilvl="1">
      <w:start w:val="6"/>
      <w:numFmt w:val="decimal"/>
      <w:lvlText w:val="%1.%2"/>
      <w:lvlJc w:val="left"/>
      <w:pPr>
        <w:tabs>
          <w:tab w:val="num" w:pos="1059"/>
        </w:tabs>
        <w:ind w:left="1059" w:hanging="675"/>
      </w:pPr>
      <w:rPr>
        <w:rFonts w:hint="default"/>
      </w:rPr>
    </w:lvl>
    <w:lvl w:ilvl="2">
      <w:start w:val="8"/>
      <w:numFmt w:val="decimal"/>
      <w:lvlText w:val="%1.%2.%3"/>
      <w:lvlJc w:val="left"/>
      <w:pPr>
        <w:tabs>
          <w:tab w:val="num" w:pos="1488"/>
        </w:tabs>
        <w:ind w:left="1488" w:hanging="720"/>
      </w:pPr>
      <w:rPr>
        <w:rFonts w:hint="default"/>
      </w:rPr>
    </w:lvl>
    <w:lvl w:ilvl="3">
      <w:start w:val="1"/>
      <w:numFmt w:val="decimal"/>
      <w:lvlText w:val="%1.%2.%3.%4"/>
      <w:lvlJc w:val="left"/>
      <w:pPr>
        <w:tabs>
          <w:tab w:val="num" w:pos="2232"/>
        </w:tabs>
        <w:ind w:left="2232" w:hanging="1080"/>
      </w:pPr>
      <w:rPr>
        <w:rFonts w:hint="default"/>
      </w:rPr>
    </w:lvl>
    <w:lvl w:ilvl="4">
      <w:start w:val="1"/>
      <w:numFmt w:val="decimal"/>
      <w:lvlText w:val="%1.%2.%3.%4.%5"/>
      <w:lvlJc w:val="left"/>
      <w:pPr>
        <w:tabs>
          <w:tab w:val="num" w:pos="2616"/>
        </w:tabs>
        <w:ind w:left="2616" w:hanging="1080"/>
      </w:pPr>
      <w:rPr>
        <w:rFonts w:hint="default"/>
      </w:rPr>
    </w:lvl>
    <w:lvl w:ilvl="5">
      <w:start w:val="1"/>
      <w:numFmt w:val="decimal"/>
      <w:lvlText w:val="%1.%2.%3.%4.%5.%6"/>
      <w:lvlJc w:val="left"/>
      <w:pPr>
        <w:tabs>
          <w:tab w:val="num" w:pos="3360"/>
        </w:tabs>
        <w:ind w:left="3360" w:hanging="1440"/>
      </w:pPr>
      <w:rPr>
        <w:rFonts w:hint="default"/>
      </w:rPr>
    </w:lvl>
    <w:lvl w:ilvl="6">
      <w:start w:val="1"/>
      <w:numFmt w:val="decimal"/>
      <w:lvlText w:val="%1.%2.%3.%4.%5.%6.%7"/>
      <w:lvlJc w:val="left"/>
      <w:pPr>
        <w:tabs>
          <w:tab w:val="num" w:pos="3744"/>
        </w:tabs>
        <w:ind w:left="3744" w:hanging="1440"/>
      </w:pPr>
      <w:rPr>
        <w:rFonts w:hint="default"/>
      </w:rPr>
    </w:lvl>
    <w:lvl w:ilvl="7">
      <w:start w:val="1"/>
      <w:numFmt w:val="decimal"/>
      <w:lvlText w:val="%1.%2.%3.%4.%5.%6.%7.%8"/>
      <w:lvlJc w:val="left"/>
      <w:pPr>
        <w:tabs>
          <w:tab w:val="num" w:pos="4488"/>
        </w:tabs>
        <w:ind w:left="4488" w:hanging="1800"/>
      </w:pPr>
      <w:rPr>
        <w:rFonts w:hint="default"/>
      </w:rPr>
    </w:lvl>
    <w:lvl w:ilvl="8">
      <w:start w:val="1"/>
      <w:numFmt w:val="decimal"/>
      <w:lvlText w:val="%1.%2.%3.%4.%5.%6.%7.%8.%9"/>
      <w:lvlJc w:val="left"/>
      <w:pPr>
        <w:tabs>
          <w:tab w:val="num" w:pos="4872"/>
        </w:tabs>
        <w:ind w:left="4872" w:hanging="1800"/>
      </w:pPr>
      <w:rPr>
        <w:rFonts w:hint="default"/>
      </w:rPr>
    </w:lvl>
  </w:abstractNum>
  <w:abstractNum w:abstractNumId="68">
    <w:nsid w:val="4CEE01C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9">
    <w:nsid w:val="4D1E3C26"/>
    <w:multiLevelType w:val="hybridMultilevel"/>
    <w:tmpl w:val="7BE0B95C"/>
    <w:lvl w:ilvl="0" w:tplc="FFFFFFFF">
      <w:start w:val="1"/>
      <w:numFmt w:val="bullet"/>
      <w:lvlText w:val=""/>
      <w:lvlJc w:val="left"/>
      <w:pPr>
        <w:tabs>
          <w:tab w:val="num" w:pos="2496"/>
        </w:tabs>
        <w:ind w:left="2496" w:hanging="360"/>
      </w:pPr>
      <w:rPr>
        <w:rFonts w:ascii="Symbol" w:hAnsi="Symbol" w:hint="default"/>
      </w:rPr>
    </w:lvl>
    <w:lvl w:ilvl="1" w:tplc="FFFFFFFF" w:tentative="1">
      <w:start w:val="1"/>
      <w:numFmt w:val="bullet"/>
      <w:lvlText w:val="o"/>
      <w:lvlJc w:val="left"/>
      <w:pPr>
        <w:tabs>
          <w:tab w:val="num" w:pos="3216"/>
        </w:tabs>
        <w:ind w:left="3216" w:hanging="360"/>
      </w:pPr>
      <w:rPr>
        <w:rFonts w:ascii="Courier New" w:hAnsi="Courier New" w:cs="Courier New" w:hint="default"/>
      </w:rPr>
    </w:lvl>
    <w:lvl w:ilvl="2" w:tplc="FFFFFFFF" w:tentative="1">
      <w:start w:val="1"/>
      <w:numFmt w:val="bullet"/>
      <w:lvlText w:val=""/>
      <w:lvlJc w:val="left"/>
      <w:pPr>
        <w:tabs>
          <w:tab w:val="num" w:pos="3936"/>
        </w:tabs>
        <w:ind w:left="3936" w:hanging="360"/>
      </w:pPr>
      <w:rPr>
        <w:rFonts w:ascii="Wingdings" w:hAnsi="Wingdings" w:hint="default"/>
      </w:rPr>
    </w:lvl>
    <w:lvl w:ilvl="3" w:tplc="FFFFFFFF" w:tentative="1">
      <w:start w:val="1"/>
      <w:numFmt w:val="bullet"/>
      <w:lvlText w:val=""/>
      <w:lvlJc w:val="left"/>
      <w:pPr>
        <w:tabs>
          <w:tab w:val="num" w:pos="4656"/>
        </w:tabs>
        <w:ind w:left="4656" w:hanging="360"/>
      </w:pPr>
      <w:rPr>
        <w:rFonts w:ascii="Symbol" w:hAnsi="Symbol" w:hint="default"/>
      </w:rPr>
    </w:lvl>
    <w:lvl w:ilvl="4" w:tplc="FFFFFFFF" w:tentative="1">
      <w:start w:val="1"/>
      <w:numFmt w:val="bullet"/>
      <w:lvlText w:val="o"/>
      <w:lvlJc w:val="left"/>
      <w:pPr>
        <w:tabs>
          <w:tab w:val="num" w:pos="5376"/>
        </w:tabs>
        <w:ind w:left="5376" w:hanging="360"/>
      </w:pPr>
      <w:rPr>
        <w:rFonts w:ascii="Courier New" w:hAnsi="Courier New" w:cs="Courier New" w:hint="default"/>
      </w:rPr>
    </w:lvl>
    <w:lvl w:ilvl="5" w:tplc="FFFFFFFF" w:tentative="1">
      <w:start w:val="1"/>
      <w:numFmt w:val="bullet"/>
      <w:lvlText w:val=""/>
      <w:lvlJc w:val="left"/>
      <w:pPr>
        <w:tabs>
          <w:tab w:val="num" w:pos="6096"/>
        </w:tabs>
        <w:ind w:left="6096" w:hanging="360"/>
      </w:pPr>
      <w:rPr>
        <w:rFonts w:ascii="Wingdings" w:hAnsi="Wingdings" w:hint="default"/>
      </w:rPr>
    </w:lvl>
    <w:lvl w:ilvl="6" w:tplc="FFFFFFFF" w:tentative="1">
      <w:start w:val="1"/>
      <w:numFmt w:val="bullet"/>
      <w:lvlText w:val=""/>
      <w:lvlJc w:val="left"/>
      <w:pPr>
        <w:tabs>
          <w:tab w:val="num" w:pos="6816"/>
        </w:tabs>
        <w:ind w:left="6816" w:hanging="360"/>
      </w:pPr>
      <w:rPr>
        <w:rFonts w:ascii="Symbol" w:hAnsi="Symbol" w:hint="default"/>
      </w:rPr>
    </w:lvl>
    <w:lvl w:ilvl="7" w:tplc="FFFFFFFF" w:tentative="1">
      <w:start w:val="1"/>
      <w:numFmt w:val="bullet"/>
      <w:lvlText w:val="o"/>
      <w:lvlJc w:val="left"/>
      <w:pPr>
        <w:tabs>
          <w:tab w:val="num" w:pos="7536"/>
        </w:tabs>
        <w:ind w:left="7536" w:hanging="360"/>
      </w:pPr>
      <w:rPr>
        <w:rFonts w:ascii="Courier New" w:hAnsi="Courier New" w:cs="Courier New" w:hint="default"/>
      </w:rPr>
    </w:lvl>
    <w:lvl w:ilvl="8" w:tplc="FFFFFFFF" w:tentative="1">
      <w:start w:val="1"/>
      <w:numFmt w:val="bullet"/>
      <w:lvlText w:val=""/>
      <w:lvlJc w:val="left"/>
      <w:pPr>
        <w:tabs>
          <w:tab w:val="num" w:pos="8256"/>
        </w:tabs>
        <w:ind w:left="8256" w:hanging="360"/>
      </w:pPr>
      <w:rPr>
        <w:rFonts w:ascii="Wingdings" w:hAnsi="Wingdings" w:hint="default"/>
      </w:rPr>
    </w:lvl>
  </w:abstractNum>
  <w:abstractNum w:abstractNumId="70">
    <w:nsid w:val="4DCC5E85"/>
    <w:multiLevelType w:val="hybridMultilevel"/>
    <w:tmpl w:val="9606D464"/>
    <w:lvl w:ilvl="0" w:tplc="FFFFFFFF">
      <w:start w:val="1"/>
      <w:numFmt w:val="bullet"/>
      <w:lvlText w:val=""/>
      <w:lvlJc w:val="left"/>
      <w:pPr>
        <w:tabs>
          <w:tab w:val="num" w:pos="1789"/>
        </w:tabs>
        <w:ind w:left="1789" w:hanging="360"/>
      </w:pPr>
      <w:rPr>
        <w:rFonts w:ascii="Symbol" w:hAnsi="Symbol" w:hint="default"/>
      </w:rPr>
    </w:lvl>
    <w:lvl w:ilvl="1" w:tplc="FFFFFFFF" w:tentative="1">
      <w:start w:val="1"/>
      <w:numFmt w:val="bullet"/>
      <w:lvlText w:val="o"/>
      <w:lvlJc w:val="left"/>
      <w:pPr>
        <w:tabs>
          <w:tab w:val="num" w:pos="2509"/>
        </w:tabs>
        <w:ind w:left="2509" w:hanging="360"/>
      </w:pPr>
      <w:rPr>
        <w:rFonts w:ascii="Courier New" w:hAnsi="Courier New" w:cs="Wingdings" w:hint="default"/>
      </w:rPr>
    </w:lvl>
    <w:lvl w:ilvl="2" w:tplc="FFFFFFFF" w:tentative="1">
      <w:start w:val="1"/>
      <w:numFmt w:val="bullet"/>
      <w:lvlText w:val=""/>
      <w:lvlJc w:val="left"/>
      <w:pPr>
        <w:tabs>
          <w:tab w:val="num" w:pos="3229"/>
        </w:tabs>
        <w:ind w:left="3229" w:hanging="360"/>
      </w:pPr>
      <w:rPr>
        <w:rFonts w:ascii="Wingdings" w:hAnsi="Wingdings" w:hint="default"/>
      </w:rPr>
    </w:lvl>
    <w:lvl w:ilvl="3" w:tplc="FFFFFFFF" w:tentative="1">
      <w:start w:val="1"/>
      <w:numFmt w:val="bullet"/>
      <w:lvlText w:val=""/>
      <w:lvlJc w:val="left"/>
      <w:pPr>
        <w:tabs>
          <w:tab w:val="num" w:pos="3949"/>
        </w:tabs>
        <w:ind w:left="3949" w:hanging="360"/>
      </w:pPr>
      <w:rPr>
        <w:rFonts w:ascii="Symbol" w:hAnsi="Symbol" w:hint="default"/>
      </w:rPr>
    </w:lvl>
    <w:lvl w:ilvl="4" w:tplc="FFFFFFFF" w:tentative="1">
      <w:start w:val="1"/>
      <w:numFmt w:val="bullet"/>
      <w:lvlText w:val="o"/>
      <w:lvlJc w:val="left"/>
      <w:pPr>
        <w:tabs>
          <w:tab w:val="num" w:pos="4669"/>
        </w:tabs>
        <w:ind w:left="4669" w:hanging="360"/>
      </w:pPr>
      <w:rPr>
        <w:rFonts w:ascii="Courier New" w:hAnsi="Courier New" w:cs="Wingdings" w:hint="default"/>
      </w:rPr>
    </w:lvl>
    <w:lvl w:ilvl="5" w:tplc="FFFFFFFF" w:tentative="1">
      <w:start w:val="1"/>
      <w:numFmt w:val="bullet"/>
      <w:lvlText w:val=""/>
      <w:lvlJc w:val="left"/>
      <w:pPr>
        <w:tabs>
          <w:tab w:val="num" w:pos="5389"/>
        </w:tabs>
        <w:ind w:left="5389" w:hanging="360"/>
      </w:pPr>
      <w:rPr>
        <w:rFonts w:ascii="Wingdings" w:hAnsi="Wingdings" w:hint="default"/>
      </w:rPr>
    </w:lvl>
    <w:lvl w:ilvl="6" w:tplc="FFFFFFFF" w:tentative="1">
      <w:start w:val="1"/>
      <w:numFmt w:val="bullet"/>
      <w:lvlText w:val=""/>
      <w:lvlJc w:val="left"/>
      <w:pPr>
        <w:tabs>
          <w:tab w:val="num" w:pos="6109"/>
        </w:tabs>
        <w:ind w:left="6109" w:hanging="360"/>
      </w:pPr>
      <w:rPr>
        <w:rFonts w:ascii="Symbol" w:hAnsi="Symbol" w:hint="default"/>
      </w:rPr>
    </w:lvl>
    <w:lvl w:ilvl="7" w:tplc="FFFFFFFF" w:tentative="1">
      <w:start w:val="1"/>
      <w:numFmt w:val="bullet"/>
      <w:lvlText w:val="o"/>
      <w:lvlJc w:val="left"/>
      <w:pPr>
        <w:tabs>
          <w:tab w:val="num" w:pos="6829"/>
        </w:tabs>
        <w:ind w:left="6829" w:hanging="360"/>
      </w:pPr>
      <w:rPr>
        <w:rFonts w:ascii="Courier New" w:hAnsi="Courier New" w:cs="Wingdings" w:hint="default"/>
      </w:rPr>
    </w:lvl>
    <w:lvl w:ilvl="8" w:tplc="FFFFFFFF" w:tentative="1">
      <w:start w:val="1"/>
      <w:numFmt w:val="bullet"/>
      <w:lvlText w:val=""/>
      <w:lvlJc w:val="left"/>
      <w:pPr>
        <w:tabs>
          <w:tab w:val="num" w:pos="7549"/>
        </w:tabs>
        <w:ind w:left="7549" w:hanging="360"/>
      </w:pPr>
      <w:rPr>
        <w:rFonts w:ascii="Wingdings" w:hAnsi="Wingdings" w:hint="default"/>
      </w:rPr>
    </w:lvl>
  </w:abstractNum>
  <w:abstractNum w:abstractNumId="71">
    <w:nsid w:val="5087040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2">
    <w:nsid w:val="5108778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3">
    <w:nsid w:val="51A328B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4">
    <w:nsid w:val="54700C0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5">
    <w:nsid w:val="58904C3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6">
    <w:nsid w:val="58BE286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7">
    <w:nsid w:val="5A361CC0"/>
    <w:multiLevelType w:val="hybridMultilevel"/>
    <w:tmpl w:val="5E520BB4"/>
    <w:lvl w:ilvl="0" w:tplc="FFFFFFFF">
      <w:start w:val="1"/>
      <w:numFmt w:val="bullet"/>
      <w:lvlText w:val=""/>
      <w:lvlJc w:val="left"/>
      <w:pPr>
        <w:tabs>
          <w:tab w:val="num" w:pos="2484"/>
        </w:tabs>
        <w:ind w:left="2484" w:hanging="360"/>
      </w:pPr>
      <w:rPr>
        <w:rFonts w:ascii="Symbol" w:hAnsi="Symbol" w:hint="default"/>
      </w:rPr>
    </w:lvl>
    <w:lvl w:ilvl="1" w:tplc="FFFFFFFF" w:tentative="1">
      <w:start w:val="1"/>
      <w:numFmt w:val="bullet"/>
      <w:lvlText w:val="o"/>
      <w:lvlJc w:val="left"/>
      <w:pPr>
        <w:tabs>
          <w:tab w:val="num" w:pos="3204"/>
        </w:tabs>
        <w:ind w:left="3204" w:hanging="360"/>
      </w:pPr>
      <w:rPr>
        <w:rFonts w:ascii="Courier New" w:hAnsi="Courier New" w:cs="Courier New" w:hint="default"/>
      </w:rPr>
    </w:lvl>
    <w:lvl w:ilvl="2" w:tplc="FFFFFFFF" w:tentative="1">
      <w:start w:val="1"/>
      <w:numFmt w:val="bullet"/>
      <w:lvlText w:val=""/>
      <w:lvlJc w:val="left"/>
      <w:pPr>
        <w:tabs>
          <w:tab w:val="num" w:pos="3924"/>
        </w:tabs>
        <w:ind w:left="3924" w:hanging="360"/>
      </w:pPr>
      <w:rPr>
        <w:rFonts w:ascii="Wingdings" w:hAnsi="Wingdings" w:hint="default"/>
      </w:rPr>
    </w:lvl>
    <w:lvl w:ilvl="3" w:tplc="FFFFFFFF" w:tentative="1">
      <w:start w:val="1"/>
      <w:numFmt w:val="bullet"/>
      <w:lvlText w:val=""/>
      <w:lvlJc w:val="left"/>
      <w:pPr>
        <w:tabs>
          <w:tab w:val="num" w:pos="4644"/>
        </w:tabs>
        <w:ind w:left="4644" w:hanging="360"/>
      </w:pPr>
      <w:rPr>
        <w:rFonts w:ascii="Symbol" w:hAnsi="Symbol" w:hint="default"/>
      </w:rPr>
    </w:lvl>
    <w:lvl w:ilvl="4" w:tplc="FFFFFFFF" w:tentative="1">
      <w:start w:val="1"/>
      <w:numFmt w:val="bullet"/>
      <w:lvlText w:val="o"/>
      <w:lvlJc w:val="left"/>
      <w:pPr>
        <w:tabs>
          <w:tab w:val="num" w:pos="5364"/>
        </w:tabs>
        <w:ind w:left="5364" w:hanging="360"/>
      </w:pPr>
      <w:rPr>
        <w:rFonts w:ascii="Courier New" w:hAnsi="Courier New" w:cs="Courier New" w:hint="default"/>
      </w:rPr>
    </w:lvl>
    <w:lvl w:ilvl="5" w:tplc="FFFFFFFF" w:tentative="1">
      <w:start w:val="1"/>
      <w:numFmt w:val="bullet"/>
      <w:lvlText w:val=""/>
      <w:lvlJc w:val="left"/>
      <w:pPr>
        <w:tabs>
          <w:tab w:val="num" w:pos="6084"/>
        </w:tabs>
        <w:ind w:left="6084" w:hanging="360"/>
      </w:pPr>
      <w:rPr>
        <w:rFonts w:ascii="Wingdings" w:hAnsi="Wingdings" w:hint="default"/>
      </w:rPr>
    </w:lvl>
    <w:lvl w:ilvl="6" w:tplc="FFFFFFFF" w:tentative="1">
      <w:start w:val="1"/>
      <w:numFmt w:val="bullet"/>
      <w:lvlText w:val=""/>
      <w:lvlJc w:val="left"/>
      <w:pPr>
        <w:tabs>
          <w:tab w:val="num" w:pos="6804"/>
        </w:tabs>
        <w:ind w:left="6804" w:hanging="360"/>
      </w:pPr>
      <w:rPr>
        <w:rFonts w:ascii="Symbol" w:hAnsi="Symbol" w:hint="default"/>
      </w:rPr>
    </w:lvl>
    <w:lvl w:ilvl="7" w:tplc="FFFFFFFF" w:tentative="1">
      <w:start w:val="1"/>
      <w:numFmt w:val="bullet"/>
      <w:lvlText w:val="o"/>
      <w:lvlJc w:val="left"/>
      <w:pPr>
        <w:tabs>
          <w:tab w:val="num" w:pos="7524"/>
        </w:tabs>
        <w:ind w:left="7524" w:hanging="360"/>
      </w:pPr>
      <w:rPr>
        <w:rFonts w:ascii="Courier New" w:hAnsi="Courier New" w:cs="Courier New" w:hint="default"/>
      </w:rPr>
    </w:lvl>
    <w:lvl w:ilvl="8" w:tplc="FFFFFFFF" w:tentative="1">
      <w:start w:val="1"/>
      <w:numFmt w:val="bullet"/>
      <w:lvlText w:val=""/>
      <w:lvlJc w:val="left"/>
      <w:pPr>
        <w:tabs>
          <w:tab w:val="num" w:pos="8244"/>
        </w:tabs>
        <w:ind w:left="8244" w:hanging="360"/>
      </w:pPr>
      <w:rPr>
        <w:rFonts w:ascii="Wingdings" w:hAnsi="Wingdings" w:hint="default"/>
      </w:rPr>
    </w:lvl>
  </w:abstractNum>
  <w:abstractNum w:abstractNumId="78">
    <w:nsid w:val="5CEC0C3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9">
    <w:nsid w:val="5F865DD3"/>
    <w:multiLevelType w:val="singleLevel"/>
    <w:tmpl w:val="0C0A000F"/>
    <w:lvl w:ilvl="0">
      <w:start w:val="1"/>
      <w:numFmt w:val="decimal"/>
      <w:lvlText w:val="%1."/>
      <w:lvlJc w:val="left"/>
      <w:pPr>
        <w:tabs>
          <w:tab w:val="num" w:pos="360"/>
        </w:tabs>
        <w:ind w:left="360" w:hanging="360"/>
      </w:pPr>
    </w:lvl>
  </w:abstractNum>
  <w:abstractNum w:abstractNumId="80">
    <w:nsid w:val="604B5F41"/>
    <w:multiLevelType w:val="hybridMultilevel"/>
    <w:tmpl w:val="34FAD8A6"/>
    <w:lvl w:ilvl="0" w:tplc="FFFFFFFF">
      <w:start w:val="1"/>
      <w:numFmt w:val="bullet"/>
      <w:lvlText w:val=""/>
      <w:lvlJc w:val="left"/>
      <w:pPr>
        <w:tabs>
          <w:tab w:val="num" w:pos="1353"/>
        </w:tabs>
        <w:ind w:left="1353"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81">
    <w:nsid w:val="61584609"/>
    <w:multiLevelType w:val="hybridMultilevel"/>
    <w:tmpl w:val="FE720756"/>
    <w:lvl w:ilvl="0" w:tplc="FFFFFFFF">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Wingdings"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Wingdings"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Wingdings"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82">
    <w:nsid w:val="622F77E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3">
    <w:nsid w:val="62755C63"/>
    <w:multiLevelType w:val="multilevel"/>
    <w:tmpl w:val="0B726AA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97"/>
        </w:tabs>
        <w:ind w:left="700" w:hanging="360"/>
      </w:pPr>
      <w:rPr>
        <w:rFonts w:hint="default"/>
      </w:rPr>
    </w:lvl>
    <w:lvl w:ilvl="2">
      <w:start w:val="1"/>
      <w:numFmt w:val="decimal"/>
      <w:lvlText w:val="%1.%2.%3"/>
      <w:lvlJc w:val="left"/>
      <w:pPr>
        <w:tabs>
          <w:tab w:val="num" w:pos="1400"/>
        </w:tabs>
        <w:ind w:left="1400" w:hanging="720"/>
      </w:pPr>
      <w:rPr>
        <w:rFonts w:hint="default"/>
      </w:rPr>
    </w:lvl>
    <w:lvl w:ilvl="3">
      <w:start w:val="1"/>
      <w:numFmt w:val="decimal"/>
      <w:lvlText w:val="%1.%2.%3.%4"/>
      <w:lvlJc w:val="left"/>
      <w:pPr>
        <w:tabs>
          <w:tab w:val="num" w:pos="2100"/>
        </w:tabs>
        <w:ind w:left="2100" w:hanging="1080"/>
      </w:pPr>
      <w:rPr>
        <w:rFonts w:hint="default"/>
      </w:rPr>
    </w:lvl>
    <w:lvl w:ilvl="4">
      <w:start w:val="1"/>
      <w:numFmt w:val="decimal"/>
      <w:lvlText w:val="%1.%2.%3.%4.%5"/>
      <w:lvlJc w:val="left"/>
      <w:pPr>
        <w:tabs>
          <w:tab w:val="num" w:pos="2440"/>
        </w:tabs>
        <w:ind w:left="2440" w:hanging="1080"/>
      </w:pPr>
      <w:rPr>
        <w:rFonts w:hint="default"/>
      </w:rPr>
    </w:lvl>
    <w:lvl w:ilvl="5">
      <w:start w:val="1"/>
      <w:numFmt w:val="decimal"/>
      <w:lvlText w:val="%1.%2.%3.%4.%5.%6"/>
      <w:lvlJc w:val="left"/>
      <w:pPr>
        <w:tabs>
          <w:tab w:val="num" w:pos="3140"/>
        </w:tabs>
        <w:ind w:left="3140" w:hanging="1440"/>
      </w:pPr>
      <w:rPr>
        <w:rFonts w:hint="default"/>
      </w:rPr>
    </w:lvl>
    <w:lvl w:ilvl="6">
      <w:start w:val="1"/>
      <w:numFmt w:val="decimal"/>
      <w:lvlText w:val="%1.%2.%3.%4.%5.%6.%7"/>
      <w:lvlJc w:val="left"/>
      <w:pPr>
        <w:tabs>
          <w:tab w:val="num" w:pos="3480"/>
        </w:tabs>
        <w:ind w:left="3480" w:hanging="1440"/>
      </w:pPr>
      <w:rPr>
        <w:rFonts w:hint="default"/>
      </w:rPr>
    </w:lvl>
    <w:lvl w:ilvl="7">
      <w:start w:val="1"/>
      <w:numFmt w:val="decimal"/>
      <w:lvlText w:val="%1.%2.%3.%4.%5.%6.%7.%8"/>
      <w:lvlJc w:val="left"/>
      <w:pPr>
        <w:tabs>
          <w:tab w:val="num" w:pos="4180"/>
        </w:tabs>
        <w:ind w:left="4180" w:hanging="1800"/>
      </w:pPr>
      <w:rPr>
        <w:rFonts w:hint="default"/>
      </w:rPr>
    </w:lvl>
    <w:lvl w:ilvl="8">
      <w:start w:val="1"/>
      <w:numFmt w:val="decimal"/>
      <w:lvlText w:val="%1.%2.%3.%4.%5.%6.%7.%8.%9"/>
      <w:lvlJc w:val="left"/>
      <w:pPr>
        <w:tabs>
          <w:tab w:val="num" w:pos="4520"/>
        </w:tabs>
        <w:ind w:left="4520" w:hanging="1800"/>
      </w:pPr>
      <w:rPr>
        <w:rFonts w:hint="default"/>
      </w:rPr>
    </w:lvl>
  </w:abstractNum>
  <w:abstractNum w:abstractNumId="84">
    <w:nsid w:val="65DB483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5">
    <w:nsid w:val="666C00D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6">
    <w:nsid w:val="6B526565"/>
    <w:multiLevelType w:val="hybridMultilevel"/>
    <w:tmpl w:val="4AD66B50"/>
    <w:lvl w:ilvl="0" w:tplc="FFFFFFFF">
      <w:start w:val="1"/>
      <w:numFmt w:val="bullet"/>
      <w:lvlText w:val=""/>
      <w:lvlJc w:val="left"/>
      <w:pPr>
        <w:tabs>
          <w:tab w:val="num" w:pos="1353"/>
        </w:tabs>
        <w:ind w:left="1353"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87">
    <w:nsid w:val="6B881DD1"/>
    <w:multiLevelType w:val="hybridMultilevel"/>
    <w:tmpl w:val="2F5C69D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nsid w:val="6BEB74BD"/>
    <w:multiLevelType w:val="hybridMultilevel"/>
    <w:tmpl w:val="8A2C57A0"/>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9">
    <w:nsid w:val="6CF52F6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0">
    <w:nsid w:val="6D1801DD"/>
    <w:multiLevelType w:val="multilevel"/>
    <w:tmpl w:val="658620A6"/>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1030"/>
        </w:tabs>
        <w:ind w:left="1030" w:hanging="660"/>
      </w:pPr>
      <w:rPr>
        <w:rFonts w:hint="default"/>
      </w:rPr>
    </w:lvl>
    <w:lvl w:ilvl="2">
      <w:start w:val="1"/>
      <w:numFmt w:val="decimal"/>
      <w:lvlText w:val="%1.%2.%3"/>
      <w:lvlJc w:val="left"/>
      <w:pPr>
        <w:tabs>
          <w:tab w:val="num" w:pos="1460"/>
        </w:tabs>
        <w:ind w:left="1460" w:hanging="720"/>
      </w:pPr>
      <w:rPr>
        <w:rFonts w:hint="default"/>
      </w:rPr>
    </w:lvl>
    <w:lvl w:ilvl="3">
      <w:start w:val="1"/>
      <w:numFmt w:val="decimal"/>
      <w:lvlText w:val="%1.%2.%3.%4"/>
      <w:lvlJc w:val="left"/>
      <w:pPr>
        <w:tabs>
          <w:tab w:val="num" w:pos="2190"/>
        </w:tabs>
        <w:ind w:left="2190" w:hanging="1080"/>
      </w:pPr>
      <w:rPr>
        <w:rFonts w:hint="default"/>
      </w:rPr>
    </w:lvl>
    <w:lvl w:ilvl="4">
      <w:start w:val="1"/>
      <w:numFmt w:val="decimal"/>
      <w:lvlText w:val="%1.%2.%3.%4.%5"/>
      <w:lvlJc w:val="left"/>
      <w:pPr>
        <w:tabs>
          <w:tab w:val="num" w:pos="2560"/>
        </w:tabs>
        <w:ind w:left="2560" w:hanging="1080"/>
      </w:pPr>
      <w:rPr>
        <w:rFonts w:hint="default"/>
      </w:rPr>
    </w:lvl>
    <w:lvl w:ilvl="5">
      <w:start w:val="1"/>
      <w:numFmt w:val="decimal"/>
      <w:lvlText w:val="%1.%2.%3.%4.%5.%6"/>
      <w:lvlJc w:val="left"/>
      <w:pPr>
        <w:tabs>
          <w:tab w:val="num" w:pos="3290"/>
        </w:tabs>
        <w:ind w:left="3290" w:hanging="1440"/>
      </w:pPr>
      <w:rPr>
        <w:rFonts w:hint="default"/>
      </w:rPr>
    </w:lvl>
    <w:lvl w:ilvl="6">
      <w:start w:val="1"/>
      <w:numFmt w:val="decimal"/>
      <w:lvlText w:val="%1.%2.%3.%4.%5.%6.%7"/>
      <w:lvlJc w:val="left"/>
      <w:pPr>
        <w:tabs>
          <w:tab w:val="num" w:pos="3660"/>
        </w:tabs>
        <w:ind w:left="3660" w:hanging="1440"/>
      </w:pPr>
      <w:rPr>
        <w:rFonts w:hint="default"/>
      </w:rPr>
    </w:lvl>
    <w:lvl w:ilvl="7">
      <w:start w:val="1"/>
      <w:numFmt w:val="decimal"/>
      <w:lvlText w:val="%1.%2.%3.%4.%5.%6.%7.%8"/>
      <w:lvlJc w:val="left"/>
      <w:pPr>
        <w:tabs>
          <w:tab w:val="num" w:pos="4390"/>
        </w:tabs>
        <w:ind w:left="4390" w:hanging="1800"/>
      </w:pPr>
      <w:rPr>
        <w:rFonts w:hint="default"/>
      </w:rPr>
    </w:lvl>
    <w:lvl w:ilvl="8">
      <w:start w:val="1"/>
      <w:numFmt w:val="decimal"/>
      <w:lvlText w:val="%1.%2.%3.%4.%5.%6.%7.%8.%9"/>
      <w:lvlJc w:val="left"/>
      <w:pPr>
        <w:tabs>
          <w:tab w:val="num" w:pos="4760"/>
        </w:tabs>
        <w:ind w:left="4760" w:hanging="1800"/>
      </w:pPr>
      <w:rPr>
        <w:rFonts w:hint="default"/>
      </w:rPr>
    </w:lvl>
  </w:abstractNum>
  <w:abstractNum w:abstractNumId="91">
    <w:nsid w:val="6F444CA9"/>
    <w:multiLevelType w:val="multilevel"/>
    <w:tmpl w:val="C6C4F39A"/>
    <w:lvl w:ilvl="0">
      <w:start w:val="1"/>
      <w:numFmt w:val="decimal"/>
      <w:lvlText w:val="%1"/>
      <w:lvlJc w:val="left"/>
      <w:pPr>
        <w:tabs>
          <w:tab w:val="num" w:pos="360"/>
        </w:tabs>
        <w:ind w:left="340" w:hanging="340"/>
      </w:pPr>
    </w:lvl>
    <w:lvl w:ilvl="1">
      <w:start w:val="1"/>
      <w:numFmt w:val="decimal"/>
      <w:lvlText w:val="%1.%2"/>
      <w:lvlJc w:val="left"/>
      <w:pPr>
        <w:tabs>
          <w:tab w:val="num" w:pos="851"/>
        </w:tabs>
        <w:ind w:left="851" w:hanging="511"/>
      </w:pPr>
    </w:lvl>
    <w:lvl w:ilvl="2">
      <w:start w:val="1"/>
      <w:numFmt w:val="decimal"/>
      <w:lvlText w:val="%1.%2."/>
      <w:lvlJc w:val="left"/>
      <w:pPr>
        <w:tabs>
          <w:tab w:val="num" w:pos="1361"/>
        </w:tabs>
        <w:ind w:left="1361" w:hanging="794"/>
      </w:pPr>
    </w:lvl>
    <w:lvl w:ilvl="3">
      <w:start w:val="1"/>
      <w:numFmt w:val="decimal"/>
      <w:lvlText w:val="%1.%2.%3.%4"/>
      <w:lvlJc w:val="left"/>
      <w:pPr>
        <w:tabs>
          <w:tab w:val="num" w:pos="1985"/>
        </w:tabs>
        <w:ind w:left="1985" w:hanging="908"/>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2">
    <w:nsid w:val="73D4627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3">
    <w:nsid w:val="741227E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4">
    <w:nsid w:val="770A0B22"/>
    <w:multiLevelType w:val="multilevel"/>
    <w:tmpl w:val="77A4566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00"/>
        </w:tabs>
        <w:ind w:left="700" w:hanging="360"/>
      </w:pPr>
      <w:rPr>
        <w:rFonts w:hint="default"/>
      </w:rPr>
    </w:lvl>
    <w:lvl w:ilvl="2">
      <w:start w:val="1"/>
      <w:numFmt w:val="decimal"/>
      <w:lvlText w:val="%1.%2.%3"/>
      <w:lvlJc w:val="left"/>
      <w:pPr>
        <w:tabs>
          <w:tab w:val="num" w:pos="1400"/>
        </w:tabs>
        <w:ind w:left="1400" w:hanging="720"/>
      </w:pPr>
      <w:rPr>
        <w:rFonts w:hint="default"/>
      </w:rPr>
    </w:lvl>
    <w:lvl w:ilvl="3">
      <w:start w:val="1"/>
      <w:numFmt w:val="decimal"/>
      <w:lvlText w:val="%1.%2.%3.%4"/>
      <w:lvlJc w:val="left"/>
      <w:pPr>
        <w:tabs>
          <w:tab w:val="num" w:pos="2100"/>
        </w:tabs>
        <w:ind w:left="2100" w:hanging="1080"/>
      </w:pPr>
      <w:rPr>
        <w:rFonts w:hint="default"/>
      </w:rPr>
    </w:lvl>
    <w:lvl w:ilvl="4">
      <w:start w:val="1"/>
      <w:numFmt w:val="decimal"/>
      <w:lvlText w:val="%1.%2.%3.%4.%5"/>
      <w:lvlJc w:val="left"/>
      <w:pPr>
        <w:tabs>
          <w:tab w:val="num" w:pos="2440"/>
        </w:tabs>
        <w:ind w:left="2440" w:hanging="1080"/>
      </w:pPr>
      <w:rPr>
        <w:rFonts w:hint="default"/>
      </w:rPr>
    </w:lvl>
    <w:lvl w:ilvl="5">
      <w:start w:val="1"/>
      <w:numFmt w:val="decimal"/>
      <w:lvlText w:val="%1.%2.%3.%4.%5.%6"/>
      <w:lvlJc w:val="left"/>
      <w:pPr>
        <w:tabs>
          <w:tab w:val="num" w:pos="3140"/>
        </w:tabs>
        <w:ind w:left="3140" w:hanging="1440"/>
      </w:pPr>
      <w:rPr>
        <w:rFonts w:hint="default"/>
      </w:rPr>
    </w:lvl>
    <w:lvl w:ilvl="6">
      <w:start w:val="1"/>
      <w:numFmt w:val="decimal"/>
      <w:lvlText w:val="%1.%2.%3.%4.%5.%6.%7"/>
      <w:lvlJc w:val="left"/>
      <w:pPr>
        <w:tabs>
          <w:tab w:val="num" w:pos="3480"/>
        </w:tabs>
        <w:ind w:left="3480" w:hanging="1440"/>
      </w:pPr>
      <w:rPr>
        <w:rFonts w:hint="default"/>
      </w:rPr>
    </w:lvl>
    <w:lvl w:ilvl="7">
      <w:start w:val="1"/>
      <w:numFmt w:val="decimal"/>
      <w:lvlText w:val="%1.%2.%3.%4.%5.%6.%7.%8"/>
      <w:lvlJc w:val="left"/>
      <w:pPr>
        <w:tabs>
          <w:tab w:val="num" w:pos="4180"/>
        </w:tabs>
        <w:ind w:left="4180" w:hanging="1800"/>
      </w:pPr>
      <w:rPr>
        <w:rFonts w:hint="default"/>
      </w:rPr>
    </w:lvl>
    <w:lvl w:ilvl="8">
      <w:start w:val="1"/>
      <w:numFmt w:val="decimal"/>
      <w:lvlText w:val="%1.%2.%3.%4.%5.%6.%7.%8.%9"/>
      <w:lvlJc w:val="left"/>
      <w:pPr>
        <w:tabs>
          <w:tab w:val="num" w:pos="4520"/>
        </w:tabs>
        <w:ind w:left="4520" w:hanging="1800"/>
      </w:pPr>
      <w:rPr>
        <w:rFonts w:hint="default"/>
      </w:rPr>
    </w:lvl>
  </w:abstractNum>
  <w:abstractNum w:abstractNumId="95">
    <w:nsid w:val="7795707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6">
    <w:nsid w:val="77B07A6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7">
    <w:nsid w:val="77DF7574"/>
    <w:multiLevelType w:val="multilevel"/>
    <w:tmpl w:val="4E86BAF8"/>
    <w:lvl w:ilvl="0">
      <w:start w:val="1"/>
      <w:numFmt w:val="bullet"/>
      <w:lvlText w:val=""/>
      <w:lvlJc w:val="left"/>
      <w:pPr>
        <w:tabs>
          <w:tab w:val="num" w:pos="1194"/>
        </w:tabs>
        <w:ind w:left="1194" w:hanging="454"/>
      </w:pPr>
      <w:rPr>
        <w:rFonts w:ascii="Symbol" w:hAnsi="Symbol" w:hint="default"/>
        <w:color w:val="auto"/>
      </w:rPr>
    </w:lvl>
    <w:lvl w:ilvl="1" w:tentative="1">
      <w:start w:val="1"/>
      <w:numFmt w:val="bullet"/>
      <w:lvlText w:val="o"/>
      <w:lvlJc w:val="left"/>
      <w:pPr>
        <w:tabs>
          <w:tab w:val="num" w:pos="1840"/>
        </w:tabs>
        <w:ind w:left="1840" w:hanging="360"/>
      </w:pPr>
      <w:rPr>
        <w:rFonts w:ascii="Courier New" w:hAnsi="Courier New" w:cs="Wingdings" w:hint="default"/>
      </w:rPr>
    </w:lvl>
    <w:lvl w:ilvl="2" w:tentative="1">
      <w:start w:val="1"/>
      <w:numFmt w:val="bullet"/>
      <w:lvlText w:val=""/>
      <w:lvlJc w:val="left"/>
      <w:pPr>
        <w:tabs>
          <w:tab w:val="num" w:pos="2560"/>
        </w:tabs>
        <w:ind w:left="2560" w:hanging="360"/>
      </w:pPr>
      <w:rPr>
        <w:rFonts w:ascii="Wingdings" w:hAnsi="Wingdings" w:hint="default"/>
      </w:rPr>
    </w:lvl>
    <w:lvl w:ilvl="3" w:tentative="1">
      <w:start w:val="1"/>
      <w:numFmt w:val="bullet"/>
      <w:lvlText w:val=""/>
      <w:lvlJc w:val="left"/>
      <w:pPr>
        <w:tabs>
          <w:tab w:val="num" w:pos="3280"/>
        </w:tabs>
        <w:ind w:left="3280" w:hanging="360"/>
      </w:pPr>
      <w:rPr>
        <w:rFonts w:ascii="Symbol" w:hAnsi="Symbol" w:hint="default"/>
      </w:rPr>
    </w:lvl>
    <w:lvl w:ilvl="4" w:tentative="1">
      <w:start w:val="1"/>
      <w:numFmt w:val="bullet"/>
      <w:lvlText w:val="o"/>
      <w:lvlJc w:val="left"/>
      <w:pPr>
        <w:tabs>
          <w:tab w:val="num" w:pos="4000"/>
        </w:tabs>
        <w:ind w:left="4000" w:hanging="360"/>
      </w:pPr>
      <w:rPr>
        <w:rFonts w:ascii="Courier New" w:hAnsi="Courier New" w:cs="Wingdings" w:hint="default"/>
      </w:rPr>
    </w:lvl>
    <w:lvl w:ilvl="5" w:tentative="1">
      <w:start w:val="1"/>
      <w:numFmt w:val="bullet"/>
      <w:lvlText w:val=""/>
      <w:lvlJc w:val="left"/>
      <w:pPr>
        <w:tabs>
          <w:tab w:val="num" w:pos="4720"/>
        </w:tabs>
        <w:ind w:left="4720" w:hanging="360"/>
      </w:pPr>
      <w:rPr>
        <w:rFonts w:ascii="Wingdings" w:hAnsi="Wingdings" w:hint="default"/>
      </w:rPr>
    </w:lvl>
    <w:lvl w:ilvl="6" w:tentative="1">
      <w:start w:val="1"/>
      <w:numFmt w:val="bullet"/>
      <w:lvlText w:val=""/>
      <w:lvlJc w:val="left"/>
      <w:pPr>
        <w:tabs>
          <w:tab w:val="num" w:pos="5440"/>
        </w:tabs>
        <w:ind w:left="5440" w:hanging="360"/>
      </w:pPr>
      <w:rPr>
        <w:rFonts w:ascii="Symbol" w:hAnsi="Symbol" w:hint="default"/>
      </w:rPr>
    </w:lvl>
    <w:lvl w:ilvl="7" w:tentative="1">
      <w:start w:val="1"/>
      <w:numFmt w:val="bullet"/>
      <w:lvlText w:val="o"/>
      <w:lvlJc w:val="left"/>
      <w:pPr>
        <w:tabs>
          <w:tab w:val="num" w:pos="6160"/>
        </w:tabs>
        <w:ind w:left="6160" w:hanging="360"/>
      </w:pPr>
      <w:rPr>
        <w:rFonts w:ascii="Courier New" w:hAnsi="Courier New" w:cs="Wingdings" w:hint="default"/>
      </w:rPr>
    </w:lvl>
    <w:lvl w:ilvl="8" w:tentative="1">
      <w:start w:val="1"/>
      <w:numFmt w:val="bullet"/>
      <w:lvlText w:val=""/>
      <w:lvlJc w:val="left"/>
      <w:pPr>
        <w:tabs>
          <w:tab w:val="num" w:pos="6880"/>
        </w:tabs>
        <w:ind w:left="6880" w:hanging="360"/>
      </w:pPr>
      <w:rPr>
        <w:rFonts w:ascii="Wingdings" w:hAnsi="Wingdings" w:hint="default"/>
      </w:rPr>
    </w:lvl>
  </w:abstractNum>
  <w:abstractNum w:abstractNumId="98">
    <w:nsid w:val="7B577A40"/>
    <w:multiLevelType w:val="multilevel"/>
    <w:tmpl w:val="3F5290D8"/>
    <w:lvl w:ilvl="0">
      <w:start w:val="7"/>
      <w:numFmt w:val="decimal"/>
      <w:lvlText w:val="%1"/>
      <w:lvlJc w:val="left"/>
      <w:pPr>
        <w:tabs>
          <w:tab w:val="num" w:pos="360"/>
        </w:tabs>
        <w:ind w:left="340" w:hanging="340"/>
      </w:pPr>
    </w:lvl>
    <w:lvl w:ilvl="1">
      <w:start w:val="1"/>
      <w:numFmt w:val="decimal"/>
      <w:lvlText w:val="7.%2"/>
      <w:lvlJc w:val="left"/>
      <w:pPr>
        <w:tabs>
          <w:tab w:val="num" w:pos="851"/>
        </w:tabs>
        <w:ind w:left="851" w:hanging="511"/>
      </w:pPr>
    </w:lvl>
    <w:lvl w:ilvl="2">
      <w:start w:val="1"/>
      <w:numFmt w:val="decimal"/>
      <w:lvlText w:val="%1.%2."/>
      <w:lvlJc w:val="left"/>
      <w:pPr>
        <w:tabs>
          <w:tab w:val="num" w:pos="1361"/>
        </w:tabs>
        <w:ind w:left="1361" w:hanging="794"/>
      </w:pPr>
    </w:lvl>
    <w:lvl w:ilvl="3">
      <w:start w:val="1"/>
      <w:numFmt w:val="decimal"/>
      <w:lvlText w:val="%1.%2.%3.%4"/>
      <w:lvlJc w:val="left"/>
      <w:pPr>
        <w:tabs>
          <w:tab w:val="num" w:pos="1985"/>
        </w:tabs>
        <w:ind w:left="1985" w:hanging="908"/>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9">
    <w:nsid w:val="7E67175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0">
    <w:nsid w:val="7EF5499A"/>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4"/>
  </w:num>
  <w:num w:numId="3">
    <w:abstractNumId w:val="83"/>
  </w:num>
  <w:num w:numId="4">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21"/>
  </w:num>
  <w:num w:numId="8">
    <w:abstractNumId w:val="1"/>
  </w:num>
  <w:num w:numId="9">
    <w:abstractNumId w:val="91"/>
  </w:num>
  <w:num w:numId="10">
    <w:abstractNumId w:val="85"/>
  </w:num>
  <w:num w:numId="11">
    <w:abstractNumId w:val="37"/>
  </w:num>
  <w:num w:numId="12">
    <w:abstractNumId w:val="99"/>
  </w:num>
  <w:num w:numId="13">
    <w:abstractNumId w:val="94"/>
  </w:num>
  <w:num w:numId="14">
    <w:abstractNumId w:val="88"/>
  </w:num>
  <w:num w:numId="15">
    <w:abstractNumId w:val="14"/>
  </w:num>
  <w:num w:numId="16">
    <w:abstractNumId w:val="65"/>
  </w:num>
  <w:num w:numId="17">
    <w:abstractNumId w:val="34"/>
  </w:num>
  <w:num w:numId="18">
    <w:abstractNumId w:val="90"/>
  </w:num>
  <w:num w:numId="19">
    <w:abstractNumId w:val="19"/>
  </w:num>
  <w:num w:numId="20">
    <w:abstractNumId w:val="50"/>
  </w:num>
  <w:num w:numId="21">
    <w:abstractNumId w:val="67"/>
  </w:num>
  <w:num w:numId="22">
    <w:abstractNumId w:val="3"/>
  </w:num>
  <w:num w:numId="23">
    <w:abstractNumId w:val="11"/>
  </w:num>
  <w:num w:numId="24">
    <w:abstractNumId w:val="38"/>
  </w:num>
  <w:num w:numId="25">
    <w:abstractNumId w:val="7"/>
  </w:num>
  <w:num w:numId="26">
    <w:abstractNumId w:val="39"/>
  </w:num>
  <w:num w:numId="27">
    <w:abstractNumId w:val="63"/>
  </w:num>
  <w:num w:numId="28">
    <w:abstractNumId w:val="40"/>
  </w:num>
  <w:num w:numId="29">
    <w:abstractNumId w:val="69"/>
  </w:num>
  <w:num w:numId="30">
    <w:abstractNumId w:val="80"/>
  </w:num>
  <w:num w:numId="31">
    <w:abstractNumId w:val="86"/>
  </w:num>
  <w:num w:numId="32">
    <w:abstractNumId w:val="77"/>
  </w:num>
  <w:num w:numId="33">
    <w:abstractNumId w:val="56"/>
  </w:num>
  <w:num w:numId="34">
    <w:abstractNumId w:val="27"/>
  </w:num>
  <w:num w:numId="35">
    <w:abstractNumId w:val="29"/>
  </w:num>
  <w:num w:numId="36">
    <w:abstractNumId w:val="87"/>
  </w:num>
  <w:num w:numId="37">
    <w:abstractNumId w:val="46"/>
  </w:num>
  <w:num w:numId="38">
    <w:abstractNumId w:val="57"/>
  </w:num>
  <w:num w:numId="39">
    <w:abstractNumId w:val="12"/>
  </w:num>
  <w:num w:numId="40">
    <w:abstractNumId w:val="55"/>
  </w:num>
  <w:num w:numId="41">
    <w:abstractNumId w:val="81"/>
  </w:num>
  <w:num w:numId="42">
    <w:abstractNumId w:val="42"/>
  </w:num>
  <w:num w:numId="43">
    <w:abstractNumId w:val="15"/>
  </w:num>
  <w:num w:numId="44">
    <w:abstractNumId w:val="100"/>
  </w:num>
  <w:num w:numId="45">
    <w:abstractNumId w:val="68"/>
  </w:num>
  <w:num w:numId="46">
    <w:abstractNumId w:val="61"/>
  </w:num>
  <w:num w:numId="47">
    <w:abstractNumId w:val="72"/>
  </w:num>
  <w:num w:numId="48">
    <w:abstractNumId w:val="4"/>
  </w:num>
  <w:num w:numId="49">
    <w:abstractNumId w:val="31"/>
  </w:num>
  <w:num w:numId="50">
    <w:abstractNumId w:val="20"/>
  </w:num>
  <w:num w:numId="51">
    <w:abstractNumId w:val="66"/>
  </w:num>
  <w:num w:numId="52">
    <w:abstractNumId w:val="75"/>
  </w:num>
  <w:num w:numId="53">
    <w:abstractNumId w:val="84"/>
  </w:num>
  <w:num w:numId="54">
    <w:abstractNumId w:val="82"/>
  </w:num>
  <w:num w:numId="55">
    <w:abstractNumId w:val="49"/>
  </w:num>
  <w:num w:numId="56">
    <w:abstractNumId w:val="23"/>
  </w:num>
  <w:num w:numId="57">
    <w:abstractNumId w:val="16"/>
  </w:num>
  <w:num w:numId="58">
    <w:abstractNumId w:val="48"/>
  </w:num>
  <w:num w:numId="59">
    <w:abstractNumId w:val="58"/>
  </w:num>
  <w:num w:numId="60">
    <w:abstractNumId w:val="47"/>
  </w:num>
  <w:num w:numId="61">
    <w:abstractNumId w:val="70"/>
  </w:num>
  <w:num w:numId="62">
    <w:abstractNumId w:val="89"/>
  </w:num>
  <w:num w:numId="63">
    <w:abstractNumId w:val="92"/>
  </w:num>
  <w:num w:numId="64">
    <w:abstractNumId w:val="60"/>
  </w:num>
  <w:num w:numId="65">
    <w:abstractNumId w:val="35"/>
  </w:num>
  <w:num w:numId="66">
    <w:abstractNumId w:val="54"/>
  </w:num>
  <w:num w:numId="67">
    <w:abstractNumId w:val="53"/>
  </w:num>
  <w:num w:numId="68">
    <w:abstractNumId w:val="51"/>
  </w:num>
  <w:num w:numId="69">
    <w:abstractNumId w:val="10"/>
  </w:num>
  <w:num w:numId="70">
    <w:abstractNumId w:val="96"/>
  </w:num>
  <w:num w:numId="71">
    <w:abstractNumId w:val="28"/>
  </w:num>
  <w:num w:numId="72">
    <w:abstractNumId w:val="45"/>
  </w:num>
  <w:num w:numId="73">
    <w:abstractNumId w:val="18"/>
  </w:num>
  <w:num w:numId="74">
    <w:abstractNumId w:val="8"/>
  </w:num>
  <w:num w:numId="75">
    <w:abstractNumId w:val="17"/>
  </w:num>
  <w:num w:numId="76">
    <w:abstractNumId w:val="32"/>
  </w:num>
  <w:num w:numId="77">
    <w:abstractNumId w:val="95"/>
  </w:num>
  <w:num w:numId="78">
    <w:abstractNumId w:val="76"/>
  </w:num>
  <w:num w:numId="79">
    <w:abstractNumId w:val="25"/>
  </w:num>
  <w:num w:numId="80">
    <w:abstractNumId w:val="59"/>
  </w:num>
  <w:num w:numId="81">
    <w:abstractNumId w:val="41"/>
  </w:num>
  <w:num w:numId="82">
    <w:abstractNumId w:val="44"/>
  </w:num>
  <w:num w:numId="83">
    <w:abstractNumId w:val="52"/>
  </w:num>
  <w:num w:numId="84">
    <w:abstractNumId w:val="30"/>
  </w:num>
  <w:num w:numId="85">
    <w:abstractNumId w:val="5"/>
  </w:num>
  <w:num w:numId="86">
    <w:abstractNumId w:val="62"/>
  </w:num>
  <w:num w:numId="87">
    <w:abstractNumId w:val="22"/>
  </w:num>
  <w:num w:numId="88">
    <w:abstractNumId w:val="97"/>
  </w:num>
  <w:num w:numId="89">
    <w:abstractNumId w:val="74"/>
  </w:num>
  <w:num w:numId="90">
    <w:abstractNumId w:val="33"/>
  </w:num>
  <w:num w:numId="91">
    <w:abstractNumId w:val="73"/>
  </w:num>
  <w:num w:numId="92">
    <w:abstractNumId w:val="43"/>
  </w:num>
  <w:num w:numId="93">
    <w:abstractNumId w:val="9"/>
  </w:num>
  <w:num w:numId="94">
    <w:abstractNumId w:val="2"/>
  </w:num>
  <w:num w:numId="95">
    <w:abstractNumId w:val="0"/>
  </w:num>
  <w:num w:numId="96">
    <w:abstractNumId w:val="93"/>
  </w:num>
  <w:num w:numId="97">
    <w:abstractNumId w:val="26"/>
  </w:num>
  <w:num w:numId="98">
    <w:abstractNumId w:val="78"/>
  </w:num>
  <w:num w:numId="99">
    <w:abstractNumId w:val="71"/>
  </w:num>
  <w:num w:numId="100">
    <w:abstractNumId w:val="79"/>
  </w:num>
  <w:num w:numId="101">
    <w:abstractNumId w:val="36"/>
  </w:num>
  <w:num w:numId="102">
    <w:abstractNumId w:val="6"/>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39134D"/>
    <w:rsid w:val="001A6169"/>
    <w:rsid w:val="0039134D"/>
    <w:rsid w:val="007A0DF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rules v:ext="edit">
        <o:r id="V:Rule1" type="connector" idref="#_s1075">
          <o:proxy start="" idref="#_s1072" connectloc="0"/>
          <o:proxy end="" idref="#_s1071" connectloc="2"/>
        </o:r>
        <o:r id="V:Rule2" type="connector" idref="#_s1077">
          <o:proxy start="" idref="#_s1074" connectloc="0"/>
          <o:proxy end="" idref="#_s1071" connectloc="2"/>
        </o:r>
        <o:r id="V:Rule3" type="connector" idref="#_s1079">
          <o:proxy start="" idref="#_s1078" connectloc="0"/>
          <o:proxy end="" idref="#_s1072" connectloc="2"/>
        </o:r>
        <o:r id="V:Rule4" type="connector" idref="#_s1081">
          <o:proxy start="" idref="#_s1080" connectloc="0"/>
          <o:proxy end="" idref="#_s1074"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Ttulo1">
    <w:name w:val="heading 1"/>
    <w:basedOn w:val="Normal"/>
    <w:next w:val="Normal"/>
    <w:link w:val="Ttulo1Car"/>
    <w:qFormat/>
    <w:pPr>
      <w:keepNext/>
      <w:jc w:val="center"/>
      <w:outlineLvl w:val="0"/>
    </w:pPr>
    <w:rPr>
      <w:rFonts w:ascii="Arial" w:hAnsi="Arial"/>
      <w:sz w:val="32"/>
      <w:lang w:val="es-EC"/>
    </w:rPr>
  </w:style>
  <w:style w:type="paragraph" w:styleId="Ttulo2">
    <w:name w:val="heading 2"/>
    <w:basedOn w:val="Normal"/>
    <w:next w:val="Normal"/>
    <w:link w:val="Ttulo2Car"/>
    <w:unhideWhenUsed/>
    <w:qFormat/>
    <w:rsid w:val="0039134D"/>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nhideWhenUsed/>
    <w:qFormat/>
    <w:rsid w:val="0039134D"/>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nhideWhenUsed/>
    <w:qFormat/>
    <w:rsid w:val="0039134D"/>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nhideWhenUsed/>
    <w:qFormat/>
    <w:rsid w:val="0039134D"/>
    <w:p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unhideWhenUsed/>
    <w:qFormat/>
    <w:rsid w:val="0039134D"/>
    <w:pPr>
      <w:spacing w:before="240" w:after="60"/>
      <w:outlineLvl w:val="5"/>
    </w:pPr>
    <w:rPr>
      <w:rFonts w:asciiTheme="minorHAnsi" w:eastAsiaTheme="minorEastAsia" w:hAnsiTheme="minorHAnsi" w:cstheme="minorBidi"/>
      <w:b/>
      <w:bCs/>
      <w:sz w:val="22"/>
      <w:szCs w:val="22"/>
    </w:rPr>
  </w:style>
  <w:style w:type="paragraph" w:styleId="Ttulo7">
    <w:name w:val="heading 7"/>
    <w:basedOn w:val="Normal"/>
    <w:next w:val="Normal"/>
    <w:link w:val="Ttulo7Car"/>
    <w:unhideWhenUsed/>
    <w:qFormat/>
    <w:rsid w:val="0039134D"/>
    <w:p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nhideWhenUsed/>
    <w:qFormat/>
    <w:rsid w:val="0039134D"/>
    <w:p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nhideWhenUsed/>
    <w:qFormat/>
    <w:rsid w:val="0039134D"/>
    <w:p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Encabezado">
    <w:name w:val="header"/>
    <w:basedOn w:val="Normal"/>
    <w:link w:val="EncabezadoCar"/>
    <w:unhideWhenUsed/>
    <w:rsid w:val="0039134D"/>
    <w:pPr>
      <w:tabs>
        <w:tab w:val="center" w:pos="4252"/>
        <w:tab w:val="right" w:pos="8504"/>
      </w:tabs>
    </w:pPr>
  </w:style>
  <w:style w:type="character" w:customStyle="1" w:styleId="EncabezadoCar">
    <w:name w:val="Encabezado Car"/>
    <w:basedOn w:val="Fuentedeprrafopredeter"/>
    <w:link w:val="Encabezado"/>
    <w:rsid w:val="0039134D"/>
    <w:rPr>
      <w:lang w:eastAsia="en-US"/>
    </w:rPr>
  </w:style>
  <w:style w:type="paragraph" w:styleId="Piedepgina">
    <w:name w:val="footer"/>
    <w:basedOn w:val="Normal"/>
    <w:link w:val="PiedepginaCar"/>
    <w:unhideWhenUsed/>
    <w:rsid w:val="0039134D"/>
    <w:pPr>
      <w:tabs>
        <w:tab w:val="center" w:pos="4252"/>
        <w:tab w:val="right" w:pos="8504"/>
      </w:tabs>
    </w:pPr>
  </w:style>
  <w:style w:type="character" w:customStyle="1" w:styleId="PiedepginaCar">
    <w:name w:val="Pie de página Car"/>
    <w:basedOn w:val="Fuentedeprrafopredeter"/>
    <w:link w:val="Piedepgina"/>
    <w:rsid w:val="0039134D"/>
    <w:rPr>
      <w:lang w:eastAsia="en-US"/>
    </w:rPr>
  </w:style>
  <w:style w:type="character" w:customStyle="1" w:styleId="Ttulo2Car">
    <w:name w:val="Título 2 Car"/>
    <w:basedOn w:val="Fuentedeprrafopredeter"/>
    <w:link w:val="Ttulo2"/>
    <w:rsid w:val="0039134D"/>
    <w:rPr>
      <w:rFonts w:asciiTheme="majorHAnsi" w:eastAsiaTheme="majorEastAsia" w:hAnsiTheme="majorHAnsi" w:cstheme="majorBidi"/>
      <w:b/>
      <w:bCs/>
      <w:i/>
      <w:iCs/>
      <w:sz w:val="28"/>
      <w:szCs w:val="28"/>
      <w:lang w:eastAsia="en-US"/>
    </w:rPr>
  </w:style>
  <w:style w:type="paragraph" w:styleId="Textoindependiente">
    <w:name w:val="Body Text"/>
    <w:basedOn w:val="Normal"/>
    <w:link w:val="TextoindependienteCar"/>
    <w:rsid w:val="0039134D"/>
    <w:pPr>
      <w:jc w:val="both"/>
    </w:pPr>
    <w:rPr>
      <w:sz w:val="24"/>
      <w:szCs w:val="24"/>
      <w:lang w:eastAsia="es-ES"/>
    </w:rPr>
  </w:style>
  <w:style w:type="character" w:customStyle="1" w:styleId="TextoindependienteCar">
    <w:name w:val="Texto independiente Car"/>
    <w:basedOn w:val="Fuentedeprrafopredeter"/>
    <w:link w:val="Textoindependiente"/>
    <w:rsid w:val="0039134D"/>
    <w:rPr>
      <w:sz w:val="24"/>
      <w:szCs w:val="24"/>
    </w:rPr>
  </w:style>
  <w:style w:type="paragraph" w:styleId="Sangradetextonormal">
    <w:name w:val="Body Text Indent"/>
    <w:basedOn w:val="Normal"/>
    <w:link w:val="SangradetextonormalCar"/>
    <w:unhideWhenUsed/>
    <w:rsid w:val="0039134D"/>
    <w:pPr>
      <w:spacing w:after="120"/>
      <w:ind w:left="283"/>
    </w:pPr>
  </w:style>
  <w:style w:type="character" w:customStyle="1" w:styleId="SangradetextonormalCar">
    <w:name w:val="Sangría de texto normal Car"/>
    <w:basedOn w:val="Fuentedeprrafopredeter"/>
    <w:link w:val="Sangradetextonormal"/>
    <w:rsid w:val="0039134D"/>
    <w:rPr>
      <w:lang w:eastAsia="en-US"/>
    </w:rPr>
  </w:style>
  <w:style w:type="paragraph" w:styleId="Sangra2detindependiente">
    <w:name w:val="Body Text Indent 2"/>
    <w:basedOn w:val="Normal"/>
    <w:link w:val="Sangra2detindependienteCar"/>
    <w:unhideWhenUsed/>
    <w:rsid w:val="0039134D"/>
    <w:pPr>
      <w:spacing w:after="120" w:line="480" w:lineRule="auto"/>
      <w:ind w:left="283"/>
    </w:pPr>
  </w:style>
  <w:style w:type="character" w:customStyle="1" w:styleId="Sangra2detindependienteCar">
    <w:name w:val="Sangría 2 de t. independiente Car"/>
    <w:basedOn w:val="Fuentedeprrafopredeter"/>
    <w:link w:val="Sangra2detindependiente"/>
    <w:rsid w:val="0039134D"/>
    <w:rPr>
      <w:lang w:eastAsia="en-US"/>
    </w:rPr>
  </w:style>
  <w:style w:type="paragraph" w:styleId="Textoindependiente3">
    <w:name w:val="Body Text 3"/>
    <w:basedOn w:val="Normal"/>
    <w:link w:val="Textoindependiente3Car"/>
    <w:uiPriority w:val="99"/>
    <w:semiHidden/>
    <w:unhideWhenUsed/>
    <w:rsid w:val="0039134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9134D"/>
    <w:rPr>
      <w:sz w:val="16"/>
      <w:szCs w:val="16"/>
      <w:lang w:eastAsia="en-US"/>
    </w:rPr>
  </w:style>
  <w:style w:type="character" w:customStyle="1" w:styleId="Ttulo3Car">
    <w:name w:val="Título 3 Car"/>
    <w:basedOn w:val="Fuentedeprrafopredeter"/>
    <w:link w:val="Ttulo3"/>
    <w:rsid w:val="0039134D"/>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rsid w:val="0039134D"/>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rsid w:val="0039134D"/>
    <w:rPr>
      <w:rFonts w:asciiTheme="minorHAnsi" w:eastAsiaTheme="minorEastAsia" w:hAnsiTheme="minorHAnsi" w:cstheme="minorBidi"/>
      <w:b/>
      <w:bCs/>
      <w:i/>
      <w:iCs/>
      <w:sz w:val="26"/>
      <w:szCs w:val="26"/>
      <w:lang w:eastAsia="en-US"/>
    </w:rPr>
  </w:style>
  <w:style w:type="paragraph" w:styleId="Epgrafe">
    <w:name w:val="caption"/>
    <w:basedOn w:val="Normal"/>
    <w:next w:val="Normal"/>
    <w:qFormat/>
    <w:rsid w:val="0039134D"/>
    <w:pPr>
      <w:ind w:left="680"/>
      <w:jc w:val="center"/>
    </w:pPr>
    <w:rPr>
      <w:rFonts w:ascii="Arial" w:hAnsi="Arial"/>
      <w:b/>
      <w:sz w:val="24"/>
      <w:lang w:val="es-EC" w:eastAsia="es-ES"/>
    </w:rPr>
  </w:style>
  <w:style w:type="paragraph" w:styleId="Sangra3detindependiente">
    <w:name w:val="Body Text Indent 3"/>
    <w:basedOn w:val="Normal"/>
    <w:link w:val="Sangra3detindependienteCar"/>
    <w:unhideWhenUsed/>
    <w:rsid w:val="0039134D"/>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39134D"/>
    <w:rPr>
      <w:sz w:val="16"/>
      <w:szCs w:val="16"/>
      <w:lang w:eastAsia="en-US"/>
    </w:rPr>
  </w:style>
  <w:style w:type="character" w:customStyle="1" w:styleId="Ttulo6Car">
    <w:name w:val="Título 6 Car"/>
    <w:basedOn w:val="Fuentedeprrafopredeter"/>
    <w:link w:val="Ttulo6"/>
    <w:rsid w:val="0039134D"/>
    <w:rPr>
      <w:rFonts w:asciiTheme="minorHAnsi" w:eastAsiaTheme="minorEastAsia" w:hAnsiTheme="minorHAnsi" w:cstheme="minorBidi"/>
      <w:b/>
      <w:bCs/>
      <w:sz w:val="22"/>
      <w:szCs w:val="22"/>
      <w:lang w:eastAsia="en-US"/>
    </w:rPr>
  </w:style>
  <w:style w:type="character" w:customStyle="1" w:styleId="Ttulo7Car">
    <w:name w:val="Título 7 Car"/>
    <w:basedOn w:val="Fuentedeprrafopredeter"/>
    <w:link w:val="Ttulo7"/>
    <w:rsid w:val="0039134D"/>
    <w:rPr>
      <w:rFonts w:asciiTheme="minorHAnsi" w:eastAsiaTheme="minorEastAsia" w:hAnsiTheme="minorHAnsi" w:cstheme="minorBidi"/>
      <w:sz w:val="24"/>
      <w:szCs w:val="24"/>
      <w:lang w:eastAsia="en-US"/>
    </w:rPr>
  </w:style>
  <w:style w:type="character" w:customStyle="1" w:styleId="Ttulo8Car">
    <w:name w:val="Título 8 Car"/>
    <w:basedOn w:val="Fuentedeprrafopredeter"/>
    <w:link w:val="Ttulo8"/>
    <w:rsid w:val="0039134D"/>
    <w:rPr>
      <w:rFonts w:asciiTheme="minorHAnsi" w:eastAsiaTheme="minorEastAsia" w:hAnsiTheme="minorHAnsi" w:cstheme="minorBidi"/>
      <w:i/>
      <w:iCs/>
      <w:sz w:val="24"/>
      <w:szCs w:val="24"/>
      <w:lang w:eastAsia="en-US"/>
    </w:rPr>
  </w:style>
  <w:style w:type="character" w:customStyle="1" w:styleId="Ttulo9Car">
    <w:name w:val="Título 9 Car"/>
    <w:basedOn w:val="Fuentedeprrafopredeter"/>
    <w:link w:val="Ttulo9"/>
    <w:rsid w:val="0039134D"/>
    <w:rPr>
      <w:rFonts w:asciiTheme="majorHAnsi" w:eastAsiaTheme="majorEastAsia" w:hAnsiTheme="majorHAnsi" w:cstheme="majorBidi"/>
      <w:sz w:val="22"/>
      <w:szCs w:val="22"/>
      <w:lang w:eastAsia="en-US"/>
    </w:rPr>
  </w:style>
  <w:style w:type="paragraph" w:styleId="NormalWeb">
    <w:name w:val="Normal (Web)"/>
    <w:basedOn w:val="Normal"/>
    <w:rsid w:val="0039134D"/>
    <w:pPr>
      <w:spacing w:before="100" w:after="100"/>
    </w:pPr>
    <w:rPr>
      <w:rFonts w:ascii="Arial Unicode MS" w:eastAsia="Arial Unicode MS" w:hAnsi="Arial Unicode MS"/>
      <w:sz w:val="24"/>
      <w:lang w:eastAsia="es-ES"/>
    </w:rPr>
  </w:style>
  <w:style w:type="character" w:styleId="Nmerodepgina">
    <w:name w:val="page number"/>
    <w:basedOn w:val="Fuentedeprrafopredeter"/>
    <w:rsid w:val="0039134D"/>
  </w:style>
  <w:style w:type="character" w:customStyle="1" w:styleId="Ttulo1Car">
    <w:name w:val="Título 1 Car"/>
    <w:basedOn w:val="Fuentedeprrafopredeter"/>
    <w:link w:val="Ttulo1"/>
    <w:rsid w:val="0039134D"/>
    <w:rPr>
      <w:rFonts w:ascii="Arial" w:hAnsi="Arial"/>
      <w:sz w:val="32"/>
      <w:lang w:val="es-EC" w:eastAsia="en-US"/>
    </w:rPr>
  </w:style>
  <w:style w:type="paragraph" w:styleId="Textoindependiente2">
    <w:name w:val="Body Text 2"/>
    <w:basedOn w:val="Normal"/>
    <w:link w:val="Textoindependiente2Car"/>
    <w:rsid w:val="0039134D"/>
    <w:rPr>
      <w:rFonts w:ascii="Arial" w:hAnsi="Arial"/>
      <w:sz w:val="24"/>
      <w:lang w:eastAsia="es-ES"/>
    </w:rPr>
  </w:style>
  <w:style w:type="character" w:customStyle="1" w:styleId="Textoindependiente2Car">
    <w:name w:val="Texto independiente 2 Car"/>
    <w:basedOn w:val="Fuentedeprrafopredeter"/>
    <w:link w:val="Textoindependiente2"/>
    <w:rsid w:val="0039134D"/>
    <w:rPr>
      <w:rFonts w:ascii="Arial" w:hAnsi="Arial"/>
      <w:sz w:val="24"/>
    </w:rPr>
  </w:style>
  <w:style w:type="paragraph" w:styleId="Textodeglobo">
    <w:name w:val="Balloon Text"/>
    <w:basedOn w:val="Normal"/>
    <w:link w:val="TextodegloboCar"/>
    <w:semiHidden/>
    <w:rsid w:val="0039134D"/>
    <w:rPr>
      <w:rFonts w:ascii="Tahoma" w:hAnsi="Tahoma" w:cs="Tahoma"/>
      <w:sz w:val="16"/>
      <w:szCs w:val="16"/>
      <w:lang w:eastAsia="es-ES"/>
    </w:rPr>
  </w:style>
  <w:style w:type="character" w:customStyle="1" w:styleId="TextodegloboCar">
    <w:name w:val="Texto de globo Car"/>
    <w:basedOn w:val="Fuentedeprrafopredeter"/>
    <w:link w:val="Textodeglobo"/>
    <w:semiHidden/>
    <w:rsid w:val="003913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oleObject" Target="embeddings/oleObject6.bin"/><Relationship Id="rId21" Type="http://schemas.openxmlformats.org/officeDocument/2006/relationships/image" Target="media/image13.emf"/><Relationship Id="rId34" Type="http://schemas.openxmlformats.org/officeDocument/2006/relationships/image" Target="media/image23.wmf"/><Relationship Id="rId42" Type="http://schemas.openxmlformats.org/officeDocument/2006/relationships/image" Target="media/image27.w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image" Target="media/image46.emf"/><Relationship Id="rId68" Type="http://schemas.openxmlformats.org/officeDocument/2006/relationships/image" Target="media/image48.wmf"/><Relationship Id="rId76" Type="http://schemas.openxmlformats.org/officeDocument/2006/relationships/image" Target="media/image52.wmf"/><Relationship Id="rId84" Type="http://schemas.openxmlformats.org/officeDocument/2006/relationships/image" Target="media/image56.emf"/><Relationship Id="rId89"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oleObject" Target="embeddings/oleObject11.bin"/><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20.jpe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oleObject" Target="embeddings/oleObject5.bin"/><Relationship Id="rId40" Type="http://schemas.openxmlformats.org/officeDocument/2006/relationships/image" Target="media/image26.wmf"/><Relationship Id="rId45" Type="http://schemas.openxmlformats.org/officeDocument/2006/relationships/oleObject" Target="embeddings/oleObject9.bin"/><Relationship Id="rId53" Type="http://schemas.openxmlformats.org/officeDocument/2006/relationships/image" Target="media/image36.emf"/><Relationship Id="rId58" Type="http://schemas.openxmlformats.org/officeDocument/2006/relationships/image" Target="media/image41.emf"/><Relationship Id="rId66" Type="http://schemas.openxmlformats.org/officeDocument/2006/relationships/chart" Target="charts/chart2.xml"/><Relationship Id="rId74" Type="http://schemas.openxmlformats.org/officeDocument/2006/relationships/image" Target="media/image50.emf"/><Relationship Id="rId79" Type="http://schemas.openxmlformats.org/officeDocument/2006/relationships/image" Target="media/image54.emf"/><Relationship Id="rId87" Type="http://schemas.openxmlformats.org/officeDocument/2006/relationships/chart" Target="charts/chart8.xml"/><Relationship Id="rId5" Type="http://schemas.openxmlformats.org/officeDocument/2006/relationships/footnotes" Target="footnotes.xml"/><Relationship Id="rId61" Type="http://schemas.openxmlformats.org/officeDocument/2006/relationships/image" Target="media/image44.emf"/><Relationship Id="rId82" Type="http://schemas.openxmlformats.org/officeDocument/2006/relationships/image" Target="media/image55.wmf"/><Relationship Id="rId90" Type="http://schemas.openxmlformats.org/officeDocument/2006/relationships/theme" Target="theme/theme1.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4.wmf"/><Relationship Id="rId27" Type="http://schemas.openxmlformats.org/officeDocument/2006/relationships/oleObject" Target="embeddings/oleObject3.bin"/><Relationship Id="rId30" Type="http://schemas.openxmlformats.org/officeDocument/2006/relationships/image" Target="media/image21.w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oleObject" Target="embeddings/oleObject10.bin"/><Relationship Id="rId77" Type="http://schemas.openxmlformats.org/officeDocument/2006/relationships/oleObject" Target="embeddings/oleObject12.bin"/><Relationship Id="rId8" Type="http://schemas.openxmlformats.org/officeDocument/2006/relationships/image" Target="media/image2.emf"/><Relationship Id="rId51" Type="http://schemas.openxmlformats.org/officeDocument/2006/relationships/image" Target="media/image34.emf"/><Relationship Id="rId72" Type="http://schemas.openxmlformats.org/officeDocument/2006/relationships/header" Target="header3.xml"/><Relationship Id="rId80" Type="http://schemas.openxmlformats.org/officeDocument/2006/relationships/chart" Target="charts/chart4.xml"/><Relationship Id="rId85" Type="http://schemas.openxmlformats.org/officeDocument/2006/relationships/chart" Target="charts/chart6.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2.emf"/><Relationship Id="rId38" Type="http://schemas.openxmlformats.org/officeDocument/2006/relationships/image" Target="media/image25.wmf"/><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chart" Target="charts/chart3.xml"/><Relationship Id="rId20" Type="http://schemas.openxmlformats.org/officeDocument/2006/relationships/oleObject" Target="embeddings/oleObject2.bin"/><Relationship Id="rId41" Type="http://schemas.openxmlformats.org/officeDocument/2006/relationships/oleObject" Target="embeddings/oleObject7.bin"/><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49.wmf"/><Relationship Id="rId75" Type="http://schemas.openxmlformats.org/officeDocument/2006/relationships/image" Target="media/image51.emf"/><Relationship Id="rId83" Type="http://schemas.openxmlformats.org/officeDocument/2006/relationships/oleObject" Target="embeddings/oleObject13.bin"/><Relationship Id="rId88"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4.wmf"/><Relationship Id="rId49" Type="http://schemas.openxmlformats.org/officeDocument/2006/relationships/image" Target="media/image32.emf"/><Relationship Id="rId57" Type="http://schemas.openxmlformats.org/officeDocument/2006/relationships/image" Target="media/image40.emf"/><Relationship Id="rId10" Type="http://schemas.openxmlformats.org/officeDocument/2006/relationships/image" Target="media/image4.png"/><Relationship Id="rId31" Type="http://schemas.openxmlformats.org/officeDocument/2006/relationships/header" Target="header1.xml"/><Relationship Id="rId44" Type="http://schemas.openxmlformats.org/officeDocument/2006/relationships/image" Target="media/image28.w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chart" Target="charts/chart1.xml"/><Relationship Id="rId73" Type="http://schemas.openxmlformats.org/officeDocument/2006/relationships/header" Target="header4.xml"/><Relationship Id="rId78" Type="http://schemas.openxmlformats.org/officeDocument/2006/relationships/image" Target="media/image53.emf"/><Relationship Id="rId81" Type="http://schemas.openxmlformats.org/officeDocument/2006/relationships/chart" Target="charts/chart5.xml"/><Relationship Id="rId86"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88" b="1" i="0" u="none" strike="noStrike" baseline="0">
                <a:solidFill>
                  <a:srgbClr val="000000"/>
                </a:solidFill>
                <a:latin typeface="Arial"/>
                <a:ea typeface="Arial"/>
                <a:cs typeface="Arial"/>
              </a:defRPr>
            </a:pPr>
            <a:r>
              <a:t>Estàndar mayor vs. Estàndar menor</a:t>
            </a:r>
          </a:p>
        </c:rich>
      </c:tx>
      <c:layout>
        <c:manualLayout>
          <c:xMode val="edge"/>
          <c:yMode val="edge"/>
          <c:x val="0.23989898989898994"/>
          <c:y val="2.1739130434782612E-2"/>
        </c:manualLayout>
      </c:layout>
      <c:spPr>
        <a:noFill/>
        <a:ln w="25047">
          <a:noFill/>
        </a:ln>
      </c:spPr>
    </c:title>
    <c:view3D>
      <c:hPercent val="20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29797979797979818"/>
          <c:y val="0.16956521739130442"/>
          <c:w val="0.67424242424242442"/>
          <c:h val="0.58695652173913027"/>
        </c:manualLayout>
      </c:layout>
      <c:bar3DChart>
        <c:barDir val="bar"/>
        <c:grouping val="clustered"/>
        <c:ser>
          <c:idx val="0"/>
          <c:order val="0"/>
          <c:spPr>
            <a:solidFill>
              <a:srgbClr val="9999FF"/>
            </a:solidFill>
            <a:ln w="12524">
              <a:solidFill>
                <a:srgbClr val="000000"/>
              </a:solidFill>
              <a:prstDash val="solid"/>
            </a:ln>
          </c:spPr>
          <c:cat>
            <c:strRef>
              <c:f>Hoja1!$A$31:$A$32</c:f>
              <c:strCache>
                <c:ptCount val="2"/>
                <c:pt idx="0">
                  <c:v>ME2B6959G031</c:v>
                </c:pt>
                <c:pt idx="1">
                  <c:v>ME2B6823G015</c:v>
                </c:pt>
              </c:strCache>
            </c:strRef>
          </c:cat>
          <c:val>
            <c:numRef>
              <c:f>Hoja1!$B$31:$B$32</c:f>
              <c:numCache>
                <c:formatCode>0.0000</c:formatCode>
                <c:ptCount val="2"/>
                <c:pt idx="0">
                  <c:v>4.8731433333333372E-2</c:v>
                </c:pt>
                <c:pt idx="1">
                  <c:v>0.16330558346666668</c:v>
                </c:pt>
              </c:numCache>
            </c:numRef>
          </c:val>
        </c:ser>
        <c:shape val="cylinder"/>
        <c:axId val="116505984"/>
        <c:axId val="120264192"/>
        <c:axId val="0"/>
      </c:bar3DChart>
      <c:catAx>
        <c:axId val="116505984"/>
        <c:scaling>
          <c:orientation val="minMax"/>
        </c:scaling>
        <c:axPos val="l"/>
        <c:title>
          <c:tx>
            <c:rich>
              <a:bodyPr/>
              <a:lstStyle/>
              <a:p>
                <a:pPr>
                  <a:defRPr sz="888" b="1" i="0" u="none" strike="noStrike" baseline="0">
                    <a:solidFill>
                      <a:srgbClr val="000000"/>
                    </a:solidFill>
                    <a:latin typeface="Arial"/>
                    <a:ea typeface="Arial"/>
                    <a:cs typeface="Arial"/>
                  </a:defRPr>
                </a:pPr>
                <a:r>
                  <a:t>Tipo de arnes</a:t>
                </a:r>
              </a:p>
            </c:rich>
          </c:tx>
          <c:layout>
            <c:manualLayout>
              <c:xMode val="edge"/>
              <c:yMode val="edge"/>
              <c:x val="3.0303030303030311E-2"/>
              <c:y val="0.32608695652173925"/>
            </c:manualLayout>
          </c:layout>
          <c:spPr>
            <a:noFill/>
            <a:ln w="25047">
              <a:noFill/>
            </a:ln>
          </c:spPr>
        </c:title>
        <c:numFmt formatCode="General" sourceLinked="1"/>
        <c:tickLblPos val="low"/>
        <c:spPr>
          <a:ln w="3131">
            <a:solidFill>
              <a:srgbClr val="000000"/>
            </a:solidFill>
            <a:prstDash val="solid"/>
          </a:ln>
        </c:spPr>
        <c:txPr>
          <a:bodyPr rot="0" vert="horz"/>
          <a:lstStyle/>
          <a:p>
            <a:pPr>
              <a:defRPr sz="814" b="0" i="0" u="none" strike="noStrike" baseline="0">
                <a:solidFill>
                  <a:srgbClr val="000000"/>
                </a:solidFill>
                <a:latin typeface="Arial"/>
                <a:ea typeface="Arial"/>
                <a:cs typeface="Arial"/>
              </a:defRPr>
            </a:pPr>
            <a:endParaRPr lang="es-ES"/>
          </a:p>
        </c:txPr>
        <c:crossAx val="120264192"/>
        <c:crosses val="autoZero"/>
        <c:auto val="1"/>
        <c:lblAlgn val="ctr"/>
        <c:lblOffset val="100"/>
        <c:tickLblSkip val="1"/>
        <c:tickMarkSkip val="1"/>
      </c:catAx>
      <c:valAx>
        <c:axId val="120264192"/>
        <c:scaling>
          <c:orientation val="minMax"/>
        </c:scaling>
        <c:axPos val="b"/>
        <c:majorGridlines>
          <c:spPr>
            <a:ln w="3131">
              <a:solidFill>
                <a:srgbClr val="000000"/>
              </a:solidFill>
              <a:prstDash val="solid"/>
            </a:ln>
          </c:spPr>
        </c:majorGridlines>
        <c:title>
          <c:tx>
            <c:rich>
              <a:bodyPr/>
              <a:lstStyle/>
              <a:p>
                <a:pPr>
                  <a:defRPr sz="888" b="1" i="0" u="none" strike="noStrike" baseline="0">
                    <a:solidFill>
                      <a:srgbClr val="000000"/>
                    </a:solidFill>
                    <a:latin typeface="Arial"/>
                    <a:ea typeface="Arial"/>
                    <a:cs typeface="Arial"/>
                  </a:defRPr>
                </a:pPr>
                <a:r>
                  <a:t>Tiempo (hrs.)</a:t>
                </a:r>
              </a:p>
            </c:rich>
          </c:tx>
          <c:layout>
            <c:manualLayout>
              <c:xMode val="edge"/>
              <c:yMode val="edge"/>
              <c:x val="0.51262626262626254"/>
              <c:y val="0.86956521739130455"/>
            </c:manualLayout>
          </c:layout>
          <c:spPr>
            <a:noFill/>
            <a:ln w="25047">
              <a:noFill/>
            </a:ln>
          </c:spPr>
        </c:title>
        <c:numFmt formatCode="0.0000" sourceLinked="1"/>
        <c:tickLblPos val="nextTo"/>
        <c:spPr>
          <a:ln w="3131">
            <a:solidFill>
              <a:srgbClr val="000000"/>
            </a:solidFill>
            <a:prstDash val="solid"/>
          </a:ln>
        </c:spPr>
        <c:txPr>
          <a:bodyPr rot="0" vert="horz"/>
          <a:lstStyle/>
          <a:p>
            <a:pPr>
              <a:defRPr sz="814" b="0" i="0" u="none" strike="noStrike" baseline="0">
                <a:solidFill>
                  <a:srgbClr val="000000"/>
                </a:solidFill>
                <a:latin typeface="Arial"/>
                <a:ea typeface="Arial"/>
                <a:cs typeface="Arial"/>
              </a:defRPr>
            </a:pPr>
            <a:endParaRPr lang="es-ES"/>
          </a:p>
        </c:txPr>
        <c:crossAx val="116505984"/>
        <c:crosses val="autoZero"/>
        <c:crossBetween val="between"/>
      </c:valAx>
      <c:spPr>
        <a:noFill/>
        <a:ln w="25047">
          <a:noFill/>
        </a:ln>
      </c:spPr>
    </c:plotArea>
    <c:plotVisOnly val="1"/>
    <c:dispBlanksAs val="gap"/>
  </c:chart>
  <c:spPr>
    <a:solidFill>
      <a:srgbClr val="FFFFFF"/>
    </a:solidFill>
    <a:ln w="3131">
      <a:solidFill>
        <a:srgbClr val="000000"/>
      </a:solidFill>
      <a:prstDash val="solid"/>
    </a:ln>
  </c:spPr>
  <c:txPr>
    <a:bodyPr/>
    <a:lstStyle/>
    <a:p>
      <a:pPr>
        <a:defRPr sz="814"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350" b="1" i="0" u="none" strike="noStrike" baseline="0">
                <a:solidFill>
                  <a:srgbClr val="000000"/>
                </a:solidFill>
                <a:latin typeface="Arial"/>
                <a:ea typeface="Arial"/>
                <a:cs typeface="Arial"/>
              </a:defRPr>
            </a:pPr>
            <a:r>
              <a:t>Arneses con guaina vs. arneses sin guaina</a:t>
            </a:r>
          </a:p>
        </c:rich>
      </c:tx>
      <c:layout>
        <c:manualLayout>
          <c:xMode val="edge"/>
          <c:yMode val="edge"/>
          <c:x val="0.130859375"/>
          <c:y val="1.9230769230769246E-2"/>
        </c:manualLayout>
      </c:layout>
      <c:spPr>
        <a:noFill/>
        <a:ln w="25400">
          <a:noFill/>
        </a:ln>
      </c:spPr>
    </c:title>
    <c:view3D>
      <c:rotX val="18"/>
      <c:hPercent val="72"/>
      <c:rotY val="1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304687500000003"/>
          <c:y val="0.10439560439560443"/>
          <c:w val="0.751953125"/>
          <c:h val="0.80494505494505519"/>
        </c:manualLayout>
      </c:layout>
      <c:bar3DChart>
        <c:barDir val="col"/>
        <c:grouping val="clustered"/>
        <c:ser>
          <c:idx val="0"/>
          <c:order val="0"/>
          <c:spPr>
            <a:solidFill>
              <a:srgbClr val="00CCFF"/>
            </a:solidFill>
            <a:ln w="12700">
              <a:solidFill>
                <a:srgbClr val="000000"/>
              </a:solidFill>
              <a:prstDash val="solid"/>
            </a:ln>
          </c:spPr>
          <c:cat>
            <c:strRef>
              <c:f>Hoja1!$E$32:$E$33</c:f>
              <c:strCache>
                <c:ptCount val="2"/>
                <c:pt idx="0">
                  <c:v>ARNESES CON GUAINA</c:v>
                </c:pt>
                <c:pt idx="1">
                  <c:v>ARNESES SIN GUAINA</c:v>
                </c:pt>
              </c:strCache>
            </c:strRef>
          </c:cat>
          <c:val>
            <c:numRef>
              <c:f>Hoja1!$F$32:$F$33</c:f>
              <c:numCache>
                <c:formatCode>General</c:formatCode>
                <c:ptCount val="2"/>
                <c:pt idx="0">
                  <c:v>0.14930000000000004</c:v>
                </c:pt>
                <c:pt idx="1">
                  <c:v>8.2000000000000003E-2</c:v>
                </c:pt>
              </c:numCache>
            </c:numRef>
          </c:val>
        </c:ser>
        <c:shape val="box"/>
        <c:axId val="52798976"/>
        <c:axId val="52800512"/>
        <c:axId val="0"/>
      </c:bar3DChart>
      <c:catAx>
        <c:axId val="52798976"/>
        <c:scaling>
          <c:orientation val="minMax"/>
        </c:scaling>
        <c:axPos val="b"/>
        <c:numFmt formatCode="General" sourceLinked="1"/>
        <c:tickLblPos val="low"/>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s-ES"/>
          </a:p>
        </c:txPr>
        <c:crossAx val="52800512"/>
        <c:crosses val="autoZero"/>
        <c:auto val="1"/>
        <c:lblAlgn val="ctr"/>
        <c:lblOffset val="100"/>
        <c:tickLblSkip val="1"/>
        <c:tickMarkSkip val="1"/>
      </c:catAx>
      <c:valAx>
        <c:axId val="52800512"/>
        <c:scaling>
          <c:orientation val="minMax"/>
        </c:scaling>
        <c:axPos val="l"/>
        <c:majorGridlines>
          <c:spPr>
            <a:ln w="3175">
              <a:solidFill>
                <a:srgbClr val="000000"/>
              </a:solidFill>
              <a:prstDash val="solid"/>
            </a:ln>
          </c:spPr>
        </c:majorGridlines>
        <c:title>
          <c:tx>
            <c:rich>
              <a:bodyPr/>
              <a:lstStyle/>
              <a:p>
                <a:pPr>
                  <a:defRPr sz="1075" b="1" i="0" u="none" strike="noStrike" baseline="0">
                    <a:solidFill>
                      <a:srgbClr val="000000"/>
                    </a:solidFill>
                    <a:latin typeface="Arial"/>
                    <a:ea typeface="Arial"/>
                    <a:cs typeface="Arial"/>
                  </a:defRPr>
                </a:pPr>
                <a:r>
                  <a:t>Tiempo (hr.)</a:t>
                </a:r>
              </a:p>
            </c:rich>
          </c:tx>
          <c:layout>
            <c:manualLayout>
              <c:xMode val="edge"/>
              <c:yMode val="edge"/>
              <c:x val="7.8125E-3"/>
              <c:y val="0.45604395604395603"/>
            </c:manualLayout>
          </c:layout>
          <c:spPr>
            <a:noFill/>
            <a:ln w="25400">
              <a:noFill/>
            </a:ln>
          </c:spPr>
        </c:title>
        <c:numFmt formatCode="General"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s-ES"/>
          </a:p>
        </c:txPr>
        <c:crossAx val="52798976"/>
        <c:crosses val="autoZero"/>
        <c:crossBetween val="between"/>
      </c:valAx>
      <c:spPr>
        <a:noFill/>
        <a:ln w="25400">
          <a:noFill/>
        </a:ln>
      </c:spPr>
    </c:plotArea>
    <c:plotVisOnly val="1"/>
    <c:dispBlanksAs val="gap"/>
  </c:chart>
  <c:spPr>
    <a:solidFill>
      <a:srgbClr val="FFFFFF"/>
    </a:solidFill>
    <a:ln w="3175">
      <a:solidFill>
        <a:srgbClr val="000000"/>
      </a:solidFill>
      <a:prstDash val="solid"/>
    </a:ln>
  </c:spPr>
  <c:txPr>
    <a:bodyPr/>
    <a:lstStyle/>
    <a:p>
      <a:pPr>
        <a:defRPr sz="1075"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Tiempo estándar vs. Modelo de arnès</a:t>
            </a:r>
          </a:p>
        </c:rich>
      </c:tx>
      <c:layout>
        <c:manualLayout>
          <c:xMode val="edge"/>
          <c:yMode val="edge"/>
          <c:x val="0.21679687500000006"/>
          <c:y val="2.0270270270270289E-2"/>
        </c:manualLayout>
      </c:layout>
      <c:spPr>
        <a:noFill/>
        <a:ln w="25401">
          <a:noFill/>
        </a:ln>
      </c:spPr>
    </c:title>
    <c:view3D>
      <c:hPercent val="5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4843750000000006"/>
          <c:y val="0.10135135135135136"/>
          <c:w val="0.77929687500000022"/>
          <c:h val="0.81081081081081108"/>
        </c:manualLayout>
      </c:layout>
      <c:bar3DChart>
        <c:barDir val="col"/>
        <c:grouping val="clustered"/>
        <c:ser>
          <c:idx val="0"/>
          <c:order val="0"/>
          <c:spPr>
            <a:solidFill>
              <a:srgbClr val="9999FF"/>
            </a:solidFill>
            <a:ln w="12700">
              <a:solidFill>
                <a:srgbClr val="000000"/>
              </a:solidFill>
              <a:prstDash val="solid"/>
            </a:ln>
          </c:spPr>
          <c:cat>
            <c:strRef>
              <c:f>Hoja1!$D$37:$D$38</c:f>
              <c:strCache>
                <c:ptCount val="2"/>
                <c:pt idx="0">
                  <c:v>ESTANDAR PROMEDIO ME2B6959</c:v>
                </c:pt>
                <c:pt idx="1">
                  <c:v>ESTANDAR PROMEDIO ME2B6823</c:v>
                </c:pt>
              </c:strCache>
            </c:strRef>
          </c:cat>
          <c:val>
            <c:numRef>
              <c:f>Hoja1!$E$37:$E$38</c:f>
              <c:numCache>
                <c:formatCode>General</c:formatCode>
                <c:ptCount val="2"/>
                <c:pt idx="0">
                  <c:v>8.7000000000000022E-2</c:v>
                </c:pt>
                <c:pt idx="1">
                  <c:v>0.34970000000000001</c:v>
                </c:pt>
              </c:numCache>
            </c:numRef>
          </c:val>
        </c:ser>
        <c:shape val="box"/>
        <c:axId val="116485120"/>
        <c:axId val="121766656"/>
        <c:axId val="0"/>
      </c:bar3DChart>
      <c:catAx>
        <c:axId val="116485120"/>
        <c:scaling>
          <c:orientation val="minMax"/>
        </c:scaling>
        <c:axPos val="b"/>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21766656"/>
        <c:crosses val="autoZero"/>
        <c:auto val="1"/>
        <c:lblAlgn val="ctr"/>
        <c:lblOffset val="100"/>
        <c:tickLblSkip val="1"/>
        <c:tickMarkSkip val="1"/>
      </c:catAx>
      <c:valAx>
        <c:axId val="121766656"/>
        <c:scaling>
          <c:orientation val="minMax"/>
        </c:scaling>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t>Tiempo (hr.)</a:t>
                </a:r>
              </a:p>
            </c:rich>
          </c:tx>
          <c:layout>
            <c:manualLayout>
              <c:xMode val="edge"/>
              <c:yMode val="edge"/>
              <c:x val="2.3437500000000007E-2"/>
              <c:y val="0.42229729729729731"/>
            </c:manualLayout>
          </c:layout>
          <c:spPr>
            <a:noFill/>
            <a:ln w="25401">
              <a:noFill/>
            </a:ln>
          </c:spPr>
        </c:title>
        <c:numFmt formatCode="General"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s-ES"/>
          </a:p>
        </c:txPr>
        <c:crossAx val="116485120"/>
        <c:crosses val="autoZero"/>
        <c:crossBetween val="between"/>
      </c:valAx>
      <c:spPr>
        <a:noFill/>
        <a:ln w="25401">
          <a:noFill/>
        </a:ln>
      </c:spPr>
    </c:plotArea>
    <c:plotVisOnly val="1"/>
    <c:dispBlanksAs val="gap"/>
  </c:chart>
  <c:spPr>
    <a:solidFill>
      <a:srgbClr val="FFFFFF"/>
    </a:solidFill>
    <a:ln w="3175">
      <a:solidFill>
        <a:srgbClr val="000000"/>
      </a:solidFill>
      <a:prstDash val="solid"/>
    </a:ln>
  </c:spPr>
  <c:txPr>
    <a:bodyPr/>
    <a:lstStyle/>
    <a:p>
      <a:pPr>
        <a:defRPr sz="1075"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50" b="1" i="0" u="none" strike="noStrike" baseline="0">
                <a:solidFill>
                  <a:srgbClr val="000000"/>
                </a:solidFill>
                <a:latin typeface="Arial"/>
                <a:ea typeface="Arial"/>
                <a:cs typeface="Arial"/>
              </a:defRPr>
            </a:pPr>
            <a:r>
              <a:t>FACTORES PARA REDUCCIÓN DE OPERADORES</a:t>
            </a:r>
          </a:p>
        </c:rich>
      </c:tx>
      <c:layout>
        <c:manualLayout>
          <c:xMode val="edge"/>
          <c:yMode val="edge"/>
          <c:x val="0.14876033057851246"/>
          <c:y val="1.9455252918287941E-2"/>
        </c:manualLayout>
      </c:layout>
      <c:spPr>
        <a:noFill/>
        <a:ln w="25399">
          <a:noFill/>
        </a:ln>
      </c:spPr>
    </c:title>
    <c:view3D>
      <c:perspective val="0"/>
    </c:view3D>
    <c:plotArea>
      <c:layout>
        <c:manualLayout>
          <c:layoutTarget val="inner"/>
          <c:xMode val="edge"/>
          <c:yMode val="edge"/>
          <c:x val="0.23347107438016529"/>
          <c:y val="0.38910505836575882"/>
          <c:w val="0.61983471074380192"/>
          <c:h val="0.46303501945525294"/>
        </c:manualLayout>
      </c:layout>
      <c:pie3DChart>
        <c:varyColors val="1"/>
        <c:ser>
          <c:idx val="0"/>
          <c:order val="0"/>
          <c:tx>
            <c:v>FACTORES PARA REDUCCION DE OPERADORES</c:v>
          </c:tx>
          <c:spPr>
            <a:solidFill>
              <a:srgbClr val="9999FF"/>
            </a:solidFill>
            <a:ln w="12700">
              <a:solidFill>
                <a:srgbClr val="000000"/>
              </a:solidFill>
              <a:prstDash val="solid"/>
            </a:ln>
          </c:spPr>
          <c:explosion val="17"/>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dLbl>
              <c:idx val="0"/>
              <c:numFmt formatCode="0%" sourceLinked="0"/>
              <c:spPr>
                <a:noFill/>
                <a:ln w="25399">
                  <a:noFill/>
                </a:ln>
              </c:spPr>
              <c:txPr>
                <a:bodyPr/>
                <a:lstStyle/>
                <a:p>
                  <a:pPr>
                    <a:defRPr sz="800" b="0" i="0" u="none" strike="noStrike" baseline="0">
                      <a:solidFill>
                        <a:srgbClr val="000000"/>
                      </a:solidFill>
                      <a:latin typeface="Arial"/>
                      <a:ea typeface="Arial"/>
                      <a:cs typeface="Arial"/>
                    </a:defRPr>
                  </a:pPr>
                  <a:endParaRPr lang="es-ES"/>
                </a:p>
              </c:txPr>
            </c:dLbl>
            <c:dLbl>
              <c:idx val="1"/>
              <c:numFmt formatCode="0%" sourceLinked="0"/>
              <c:spPr>
                <a:noFill/>
                <a:ln w="25399">
                  <a:noFill/>
                </a:ln>
              </c:spPr>
              <c:txPr>
                <a:bodyPr/>
                <a:lstStyle/>
                <a:p>
                  <a:pPr>
                    <a:defRPr sz="800" b="0" i="0" u="none" strike="noStrike" baseline="0">
                      <a:solidFill>
                        <a:srgbClr val="000000"/>
                      </a:solidFill>
                      <a:latin typeface="Arial"/>
                      <a:ea typeface="Arial"/>
                      <a:cs typeface="Arial"/>
                    </a:defRPr>
                  </a:pPr>
                  <a:endParaRPr lang="es-ES"/>
                </a:p>
              </c:txPr>
            </c:dLbl>
            <c:dLbl>
              <c:idx val="2"/>
              <c:numFmt formatCode="0%" sourceLinked="0"/>
              <c:spPr>
                <a:noFill/>
                <a:ln w="25399">
                  <a:noFill/>
                </a:ln>
              </c:spPr>
              <c:txPr>
                <a:bodyPr/>
                <a:lstStyle/>
                <a:p>
                  <a:pPr>
                    <a:defRPr sz="800" b="0" i="0" u="none" strike="noStrike" baseline="0">
                      <a:solidFill>
                        <a:srgbClr val="000000"/>
                      </a:solidFill>
                      <a:latin typeface="Arial"/>
                      <a:ea typeface="Arial"/>
                      <a:cs typeface="Arial"/>
                    </a:defRPr>
                  </a:pPr>
                  <a:endParaRPr lang="es-ES"/>
                </a:p>
              </c:txPr>
            </c:dLbl>
            <c:dLbl>
              <c:idx val="3"/>
              <c:numFmt formatCode="0%" sourceLinked="0"/>
              <c:spPr>
                <a:noFill/>
                <a:ln w="25399">
                  <a:noFill/>
                </a:ln>
              </c:spPr>
              <c:txPr>
                <a:bodyPr/>
                <a:lstStyle/>
                <a:p>
                  <a:pPr>
                    <a:defRPr sz="800" b="0" i="0" u="none" strike="noStrike" baseline="0">
                      <a:solidFill>
                        <a:srgbClr val="000000"/>
                      </a:solidFill>
                      <a:latin typeface="Arial"/>
                      <a:ea typeface="Arial"/>
                      <a:cs typeface="Arial"/>
                    </a:defRPr>
                  </a:pPr>
                  <a:endParaRPr lang="es-ES"/>
                </a:p>
              </c:txPr>
            </c:dLbl>
            <c:dLbl>
              <c:idx val="4"/>
              <c:numFmt formatCode="0%" sourceLinked="0"/>
              <c:spPr>
                <a:noFill/>
                <a:ln w="25399">
                  <a:noFill/>
                </a:ln>
              </c:spPr>
              <c:txPr>
                <a:bodyPr/>
                <a:lstStyle/>
                <a:p>
                  <a:pPr>
                    <a:defRPr sz="800" b="0" i="0" u="none" strike="noStrike" baseline="0">
                      <a:solidFill>
                        <a:srgbClr val="000000"/>
                      </a:solidFill>
                      <a:latin typeface="Arial"/>
                      <a:ea typeface="Arial"/>
                      <a:cs typeface="Arial"/>
                    </a:defRPr>
                  </a:pPr>
                  <a:endParaRPr lang="es-ES"/>
                </a:p>
              </c:txPr>
            </c:dLbl>
            <c:numFmt formatCode="0%" sourceLinked="0"/>
            <c:spPr>
              <a:noFill/>
              <a:ln w="25399">
                <a:noFill/>
              </a:ln>
            </c:spPr>
            <c:txPr>
              <a:bodyPr/>
              <a:lstStyle/>
              <a:p>
                <a:pPr>
                  <a:defRPr sz="950" b="0" i="0" u="none" strike="noStrike" baseline="0">
                    <a:solidFill>
                      <a:srgbClr val="000000"/>
                    </a:solidFill>
                    <a:latin typeface="Arial"/>
                    <a:ea typeface="Arial"/>
                    <a:cs typeface="Arial"/>
                  </a:defRPr>
                </a:pPr>
                <a:endParaRPr lang="es-ES"/>
              </a:p>
            </c:txPr>
            <c:showCatName val="1"/>
            <c:showPercent val="1"/>
            <c:showLeaderLines val="1"/>
          </c:dLbls>
          <c:cat>
            <c:strRef>
              <c:f>Hoja3!$C$9:$C$13</c:f>
              <c:strCache>
                <c:ptCount val="5"/>
                <c:pt idx="0">
                  <c:v>Eficiencia mensual </c:v>
                </c:pt>
                <c:pt idx="1">
                  <c:v>Experiencia </c:v>
                </c:pt>
                <c:pt idx="2">
                  <c:v>Por responsabilidad</c:v>
                </c:pt>
                <c:pt idx="3">
                  <c:v>Por cargas familiares</c:v>
                </c:pt>
                <c:pt idx="4">
                  <c:v>Por sentido colaborador</c:v>
                </c:pt>
              </c:strCache>
            </c:strRef>
          </c:cat>
          <c:val>
            <c:numRef>
              <c:f>Hoja3!$D$9:$D$13</c:f>
              <c:numCache>
                <c:formatCode>General</c:formatCode>
                <c:ptCount val="5"/>
                <c:pt idx="0">
                  <c:v>40</c:v>
                </c:pt>
                <c:pt idx="1">
                  <c:v>25</c:v>
                </c:pt>
                <c:pt idx="2">
                  <c:v>15</c:v>
                </c:pt>
                <c:pt idx="3">
                  <c:v>15</c:v>
                </c:pt>
                <c:pt idx="4">
                  <c:v>5</c:v>
                </c:pt>
              </c:numCache>
            </c:numRef>
          </c:val>
        </c:ser>
        <c:dLbls>
          <c:showCatName val="1"/>
          <c:showPercent val="1"/>
        </c:dLbls>
      </c:pie3DChart>
      <c:spPr>
        <a:noFill/>
        <a:ln w="25399">
          <a:noFill/>
        </a:ln>
      </c:spPr>
    </c:plotArea>
    <c:plotVisOnly val="1"/>
    <c:dispBlanksAs val="zero"/>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68" b="1" i="0" u="none" strike="noStrike" baseline="0">
                <a:solidFill>
                  <a:srgbClr val="000000"/>
                </a:solidFill>
                <a:latin typeface="Arial"/>
                <a:ea typeface="Arial"/>
                <a:cs typeface="Arial"/>
              </a:defRPr>
            </a:pPr>
            <a:r>
              <a:t>Costo real vs. modelo arnés</a:t>
            </a:r>
          </a:p>
        </c:rich>
      </c:tx>
      <c:layout>
        <c:manualLayout>
          <c:xMode val="edge"/>
          <c:yMode val="edge"/>
          <c:x val="0.30324909747292417"/>
          <c:y val="1.9230769230769246E-2"/>
        </c:manualLayout>
      </c:layout>
      <c:spPr>
        <a:noFill/>
        <a:ln w="24730">
          <a:noFill/>
        </a:ln>
      </c:spPr>
    </c:title>
    <c:view3D>
      <c:rotX val="44"/>
      <c:hPercent val="178"/>
      <c:rotY val="3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6967509025270758"/>
          <c:y val="0.14560439560439567"/>
          <c:w val="0.78519855595667853"/>
          <c:h val="0.76923076923076927"/>
        </c:manualLayout>
      </c:layout>
      <c:bar3DChart>
        <c:barDir val="bar"/>
        <c:grouping val="clustered"/>
        <c:ser>
          <c:idx val="0"/>
          <c:order val="4"/>
          <c:spPr>
            <a:solidFill>
              <a:srgbClr val="9999FF"/>
            </a:solidFill>
            <a:ln w="12365">
              <a:solidFill>
                <a:srgbClr val="000000"/>
              </a:solidFill>
              <a:prstDash val="solid"/>
            </a:ln>
          </c:spPr>
          <c:cat>
            <c:strRef>
              <c:f>'time standar'!$C$7:$C$27</c:f>
              <c:strCache>
                <c:ptCount val="21"/>
                <c:pt idx="0">
                  <c:v>ME2B6959G011</c:v>
                </c:pt>
                <c:pt idx="1">
                  <c:v>ME2B6959G013</c:v>
                </c:pt>
                <c:pt idx="2">
                  <c:v>ME2B6959G014</c:v>
                </c:pt>
                <c:pt idx="3">
                  <c:v>ME2B6959G021</c:v>
                </c:pt>
                <c:pt idx="4">
                  <c:v>ME2B6959G022</c:v>
                </c:pt>
                <c:pt idx="5">
                  <c:v>ME2B6959G023</c:v>
                </c:pt>
                <c:pt idx="6">
                  <c:v>ME2B6959G024</c:v>
                </c:pt>
                <c:pt idx="7">
                  <c:v>ME2B6959G025</c:v>
                </c:pt>
                <c:pt idx="8">
                  <c:v>ME2B6959G026</c:v>
                </c:pt>
                <c:pt idx="9">
                  <c:v>ME2B6959G027</c:v>
                </c:pt>
                <c:pt idx="10">
                  <c:v>ME2B6959G028</c:v>
                </c:pt>
                <c:pt idx="11">
                  <c:v>ME2B6959G029</c:v>
                </c:pt>
                <c:pt idx="12">
                  <c:v>ME2B6959G030</c:v>
                </c:pt>
                <c:pt idx="13">
                  <c:v>ME2B6959G031</c:v>
                </c:pt>
                <c:pt idx="14">
                  <c:v>ME2B6959G032</c:v>
                </c:pt>
                <c:pt idx="15">
                  <c:v>ME2B6959G033</c:v>
                </c:pt>
                <c:pt idx="16">
                  <c:v>ME2B6959G034</c:v>
                </c:pt>
                <c:pt idx="17">
                  <c:v>ME2B6823G012</c:v>
                </c:pt>
                <c:pt idx="18">
                  <c:v>ME2B6823G013</c:v>
                </c:pt>
                <c:pt idx="19">
                  <c:v>ME2B6823G014</c:v>
                </c:pt>
                <c:pt idx="20">
                  <c:v>ME2B6823G015</c:v>
                </c:pt>
              </c:strCache>
            </c:strRef>
          </c:cat>
          <c:val>
            <c:numRef>
              <c:f>'time standar'!$H$7:$H$27</c:f>
              <c:numCache>
                <c:formatCode>[$$-500A]\ #,##0.00</c:formatCode>
                <c:ptCount val="21"/>
                <c:pt idx="0">
                  <c:v>1.4321700000000002</c:v>
                </c:pt>
                <c:pt idx="1">
                  <c:v>0.76886999999999994</c:v>
                </c:pt>
                <c:pt idx="2">
                  <c:v>1.4288699999999996</c:v>
                </c:pt>
                <c:pt idx="3">
                  <c:v>0.78964000000000023</c:v>
                </c:pt>
                <c:pt idx="4">
                  <c:v>0.92765999999999993</c:v>
                </c:pt>
                <c:pt idx="5">
                  <c:v>1.6131800000000001</c:v>
                </c:pt>
                <c:pt idx="6">
                  <c:v>1.08514</c:v>
                </c:pt>
                <c:pt idx="7">
                  <c:v>1.7706599999999999</c:v>
                </c:pt>
                <c:pt idx="8">
                  <c:v>1.1392500000000001</c:v>
                </c:pt>
                <c:pt idx="9">
                  <c:v>1.96709</c:v>
                </c:pt>
                <c:pt idx="10">
                  <c:v>2.8129899999999992</c:v>
                </c:pt>
                <c:pt idx="11">
                  <c:v>1.46025</c:v>
                </c:pt>
                <c:pt idx="12">
                  <c:v>0.57313999999999998</c:v>
                </c:pt>
                <c:pt idx="13">
                  <c:v>0.75356999999999996</c:v>
                </c:pt>
                <c:pt idx="14">
                  <c:v>1.4390899999999998</c:v>
                </c:pt>
                <c:pt idx="15">
                  <c:v>0.9628300000000003</c:v>
                </c:pt>
                <c:pt idx="16">
                  <c:v>1.64846</c:v>
                </c:pt>
                <c:pt idx="17">
                  <c:v>1.7587899999999999</c:v>
                </c:pt>
                <c:pt idx="18">
                  <c:v>2.3353200000000003</c:v>
                </c:pt>
                <c:pt idx="19">
                  <c:v>2.528859999999999</c:v>
                </c:pt>
                <c:pt idx="20">
                  <c:v>6.439630000000002</c:v>
                </c:pt>
              </c:numCache>
            </c:numRef>
          </c:val>
        </c:ser>
        <c:ser>
          <c:idx val="1"/>
          <c:order val="0"/>
          <c:cat>
            <c:strRef>
              <c:f>'time standar'!$C$7:$C$27</c:f>
              <c:strCache>
                <c:ptCount val="21"/>
                <c:pt idx="0">
                  <c:v>ME2B6959G011</c:v>
                </c:pt>
                <c:pt idx="1">
                  <c:v>ME2B6959G013</c:v>
                </c:pt>
                <c:pt idx="2">
                  <c:v>ME2B6959G014</c:v>
                </c:pt>
                <c:pt idx="3">
                  <c:v>ME2B6959G021</c:v>
                </c:pt>
                <c:pt idx="4">
                  <c:v>ME2B6959G022</c:v>
                </c:pt>
                <c:pt idx="5">
                  <c:v>ME2B6959G023</c:v>
                </c:pt>
                <c:pt idx="6">
                  <c:v>ME2B6959G024</c:v>
                </c:pt>
                <c:pt idx="7">
                  <c:v>ME2B6959G025</c:v>
                </c:pt>
                <c:pt idx="8">
                  <c:v>ME2B6959G026</c:v>
                </c:pt>
                <c:pt idx="9">
                  <c:v>ME2B6959G027</c:v>
                </c:pt>
                <c:pt idx="10">
                  <c:v>ME2B6959G028</c:v>
                </c:pt>
                <c:pt idx="11">
                  <c:v>ME2B6959G029</c:v>
                </c:pt>
                <c:pt idx="12">
                  <c:v>ME2B6959G030</c:v>
                </c:pt>
                <c:pt idx="13">
                  <c:v>ME2B6959G031</c:v>
                </c:pt>
                <c:pt idx="14">
                  <c:v>ME2B6959G032</c:v>
                </c:pt>
                <c:pt idx="15">
                  <c:v>ME2B6959G033</c:v>
                </c:pt>
                <c:pt idx="16">
                  <c:v>ME2B6959G034</c:v>
                </c:pt>
                <c:pt idx="17">
                  <c:v>ME2B6823G012</c:v>
                </c:pt>
                <c:pt idx="18">
                  <c:v>ME2B6823G013</c:v>
                </c:pt>
                <c:pt idx="19">
                  <c:v>ME2B6823G014</c:v>
                </c:pt>
                <c:pt idx="20">
                  <c:v>ME2B6823G015</c:v>
                </c:pt>
              </c:strCache>
            </c:strRef>
          </c:cat>
          <c:val>
            <c:numRef>
              <c:f>'time standar'!$D$7:$D$27</c:f>
            </c:numRef>
          </c:val>
        </c:ser>
        <c:ser>
          <c:idx val="2"/>
          <c:order val="1"/>
          <c:cat>
            <c:strRef>
              <c:f>'time standar'!$C$7:$C$27</c:f>
              <c:strCache>
                <c:ptCount val="21"/>
                <c:pt idx="0">
                  <c:v>ME2B6959G011</c:v>
                </c:pt>
                <c:pt idx="1">
                  <c:v>ME2B6959G013</c:v>
                </c:pt>
                <c:pt idx="2">
                  <c:v>ME2B6959G014</c:v>
                </c:pt>
                <c:pt idx="3">
                  <c:v>ME2B6959G021</c:v>
                </c:pt>
                <c:pt idx="4">
                  <c:v>ME2B6959G022</c:v>
                </c:pt>
                <c:pt idx="5">
                  <c:v>ME2B6959G023</c:v>
                </c:pt>
                <c:pt idx="6">
                  <c:v>ME2B6959G024</c:v>
                </c:pt>
                <c:pt idx="7">
                  <c:v>ME2B6959G025</c:v>
                </c:pt>
                <c:pt idx="8">
                  <c:v>ME2B6959G026</c:v>
                </c:pt>
                <c:pt idx="9">
                  <c:v>ME2B6959G027</c:v>
                </c:pt>
                <c:pt idx="10">
                  <c:v>ME2B6959G028</c:v>
                </c:pt>
                <c:pt idx="11">
                  <c:v>ME2B6959G029</c:v>
                </c:pt>
                <c:pt idx="12">
                  <c:v>ME2B6959G030</c:v>
                </c:pt>
                <c:pt idx="13">
                  <c:v>ME2B6959G031</c:v>
                </c:pt>
                <c:pt idx="14">
                  <c:v>ME2B6959G032</c:v>
                </c:pt>
                <c:pt idx="15">
                  <c:v>ME2B6959G033</c:v>
                </c:pt>
                <c:pt idx="16">
                  <c:v>ME2B6959G034</c:v>
                </c:pt>
                <c:pt idx="17">
                  <c:v>ME2B6823G012</c:v>
                </c:pt>
                <c:pt idx="18">
                  <c:v>ME2B6823G013</c:v>
                </c:pt>
                <c:pt idx="19">
                  <c:v>ME2B6823G014</c:v>
                </c:pt>
                <c:pt idx="20">
                  <c:v>ME2B6823G015</c:v>
                </c:pt>
              </c:strCache>
            </c:strRef>
          </c:cat>
          <c:val>
            <c:numRef>
              <c:f>'time standar'!$E$7:$E$27</c:f>
            </c:numRef>
          </c:val>
        </c:ser>
        <c:ser>
          <c:idx val="3"/>
          <c:order val="2"/>
          <c:cat>
            <c:strRef>
              <c:f>'time standar'!$C$7:$C$27</c:f>
              <c:strCache>
                <c:ptCount val="21"/>
                <c:pt idx="0">
                  <c:v>ME2B6959G011</c:v>
                </c:pt>
                <c:pt idx="1">
                  <c:v>ME2B6959G013</c:v>
                </c:pt>
                <c:pt idx="2">
                  <c:v>ME2B6959G014</c:v>
                </c:pt>
                <c:pt idx="3">
                  <c:v>ME2B6959G021</c:v>
                </c:pt>
                <c:pt idx="4">
                  <c:v>ME2B6959G022</c:v>
                </c:pt>
                <c:pt idx="5">
                  <c:v>ME2B6959G023</c:v>
                </c:pt>
                <c:pt idx="6">
                  <c:v>ME2B6959G024</c:v>
                </c:pt>
                <c:pt idx="7">
                  <c:v>ME2B6959G025</c:v>
                </c:pt>
                <c:pt idx="8">
                  <c:v>ME2B6959G026</c:v>
                </c:pt>
                <c:pt idx="9">
                  <c:v>ME2B6959G027</c:v>
                </c:pt>
                <c:pt idx="10">
                  <c:v>ME2B6959G028</c:v>
                </c:pt>
                <c:pt idx="11">
                  <c:v>ME2B6959G029</c:v>
                </c:pt>
                <c:pt idx="12">
                  <c:v>ME2B6959G030</c:v>
                </c:pt>
                <c:pt idx="13">
                  <c:v>ME2B6959G031</c:v>
                </c:pt>
                <c:pt idx="14">
                  <c:v>ME2B6959G032</c:v>
                </c:pt>
                <c:pt idx="15">
                  <c:v>ME2B6959G033</c:v>
                </c:pt>
                <c:pt idx="16">
                  <c:v>ME2B6959G034</c:v>
                </c:pt>
                <c:pt idx="17">
                  <c:v>ME2B6823G012</c:v>
                </c:pt>
                <c:pt idx="18">
                  <c:v>ME2B6823G013</c:v>
                </c:pt>
                <c:pt idx="19">
                  <c:v>ME2B6823G014</c:v>
                </c:pt>
                <c:pt idx="20">
                  <c:v>ME2B6823G015</c:v>
                </c:pt>
              </c:strCache>
            </c:strRef>
          </c:cat>
          <c:val>
            <c:numRef>
              <c:f>'time standar'!$F$7:$F$27</c:f>
            </c:numRef>
          </c:val>
        </c:ser>
        <c:ser>
          <c:idx val="4"/>
          <c:order val="3"/>
          <c:cat>
            <c:strRef>
              <c:f>'time standar'!$C$7:$C$27</c:f>
              <c:strCache>
                <c:ptCount val="21"/>
                <c:pt idx="0">
                  <c:v>ME2B6959G011</c:v>
                </c:pt>
                <c:pt idx="1">
                  <c:v>ME2B6959G013</c:v>
                </c:pt>
                <c:pt idx="2">
                  <c:v>ME2B6959G014</c:v>
                </c:pt>
                <c:pt idx="3">
                  <c:v>ME2B6959G021</c:v>
                </c:pt>
                <c:pt idx="4">
                  <c:v>ME2B6959G022</c:v>
                </c:pt>
                <c:pt idx="5">
                  <c:v>ME2B6959G023</c:v>
                </c:pt>
                <c:pt idx="6">
                  <c:v>ME2B6959G024</c:v>
                </c:pt>
                <c:pt idx="7">
                  <c:v>ME2B6959G025</c:v>
                </c:pt>
                <c:pt idx="8">
                  <c:v>ME2B6959G026</c:v>
                </c:pt>
                <c:pt idx="9">
                  <c:v>ME2B6959G027</c:v>
                </c:pt>
                <c:pt idx="10">
                  <c:v>ME2B6959G028</c:v>
                </c:pt>
                <c:pt idx="11">
                  <c:v>ME2B6959G029</c:v>
                </c:pt>
                <c:pt idx="12">
                  <c:v>ME2B6959G030</c:v>
                </c:pt>
                <c:pt idx="13">
                  <c:v>ME2B6959G031</c:v>
                </c:pt>
                <c:pt idx="14">
                  <c:v>ME2B6959G032</c:v>
                </c:pt>
                <c:pt idx="15">
                  <c:v>ME2B6959G033</c:v>
                </c:pt>
                <c:pt idx="16">
                  <c:v>ME2B6959G034</c:v>
                </c:pt>
                <c:pt idx="17">
                  <c:v>ME2B6823G012</c:v>
                </c:pt>
                <c:pt idx="18">
                  <c:v>ME2B6823G013</c:v>
                </c:pt>
                <c:pt idx="19">
                  <c:v>ME2B6823G014</c:v>
                </c:pt>
                <c:pt idx="20">
                  <c:v>ME2B6823G015</c:v>
                </c:pt>
              </c:strCache>
            </c:strRef>
          </c:cat>
          <c:val>
            <c:numRef>
              <c:f>'time standar'!$G$7:$G$27</c:f>
            </c:numRef>
          </c:val>
        </c:ser>
        <c:shape val="box"/>
        <c:axId val="182040832"/>
        <c:axId val="182050816"/>
        <c:axId val="0"/>
      </c:bar3DChart>
      <c:catAx>
        <c:axId val="182040832"/>
        <c:scaling>
          <c:orientation val="minMax"/>
        </c:scaling>
        <c:axPos val="l"/>
        <c:numFmt formatCode="General" sourceLinked="1"/>
        <c:tickLblPos val="low"/>
        <c:spPr>
          <a:ln w="3091">
            <a:solidFill>
              <a:srgbClr val="000000"/>
            </a:solidFill>
            <a:prstDash val="solid"/>
          </a:ln>
        </c:spPr>
        <c:txPr>
          <a:bodyPr rot="0" vert="horz"/>
          <a:lstStyle/>
          <a:p>
            <a:pPr>
              <a:defRPr sz="779" b="0" i="0" u="none" strike="noStrike" baseline="0">
                <a:solidFill>
                  <a:srgbClr val="000000"/>
                </a:solidFill>
                <a:latin typeface="Arial"/>
                <a:ea typeface="Arial"/>
                <a:cs typeface="Arial"/>
              </a:defRPr>
            </a:pPr>
            <a:endParaRPr lang="es-ES"/>
          </a:p>
        </c:txPr>
        <c:crossAx val="182050816"/>
        <c:crosses val="autoZero"/>
        <c:auto val="1"/>
        <c:lblAlgn val="ctr"/>
        <c:lblOffset val="100"/>
        <c:tickLblSkip val="2"/>
        <c:tickMarkSkip val="1"/>
      </c:catAx>
      <c:valAx>
        <c:axId val="182050816"/>
        <c:scaling>
          <c:orientation val="minMax"/>
        </c:scaling>
        <c:axPos val="b"/>
        <c:majorGridlines>
          <c:spPr>
            <a:ln w="3091">
              <a:solidFill>
                <a:srgbClr val="000000"/>
              </a:solidFill>
              <a:prstDash val="solid"/>
            </a:ln>
          </c:spPr>
        </c:majorGridlines>
        <c:numFmt formatCode="[$$-500A]\ #,##0.00" sourceLinked="1"/>
        <c:tickLblPos val="nextTo"/>
        <c:spPr>
          <a:ln w="3091">
            <a:solidFill>
              <a:srgbClr val="000000"/>
            </a:solidFill>
            <a:prstDash val="solid"/>
          </a:ln>
        </c:spPr>
        <c:txPr>
          <a:bodyPr rot="0" vert="horz"/>
          <a:lstStyle/>
          <a:p>
            <a:pPr>
              <a:defRPr sz="779" b="0" i="0" u="none" strike="noStrike" baseline="0">
                <a:solidFill>
                  <a:srgbClr val="000000"/>
                </a:solidFill>
                <a:latin typeface="Arial"/>
                <a:ea typeface="Arial"/>
                <a:cs typeface="Arial"/>
              </a:defRPr>
            </a:pPr>
            <a:endParaRPr lang="es-ES"/>
          </a:p>
        </c:txPr>
        <c:crossAx val="182040832"/>
        <c:crosses val="autoZero"/>
        <c:crossBetween val="between"/>
      </c:valAx>
      <c:spPr>
        <a:noFill/>
        <a:ln w="24730">
          <a:noFill/>
        </a:ln>
      </c:spPr>
    </c:plotArea>
    <c:plotVisOnly val="1"/>
    <c:dispBlanksAs val="gap"/>
  </c:chart>
  <c:spPr>
    <a:solidFill>
      <a:srgbClr val="FFFFFF"/>
    </a:solidFill>
    <a:ln w="3091">
      <a:solidFill>
        <a:srgbClr val="000000"/>
      </a:solidFill>
      <a:prstDash val="solid"/>
    </a:ln>
  </c:spPr>
  <c:txPr>
    <a:bodyPr/>
    <a:lstStyle/>
    <a:p>
      <a:pPr>
        <a:defRPr sz="1120"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75" b="1" i="0" u="none" strike="noStrike" baseline="0">
                <a:solidFill>
                  <a:srgbClr val="000000"/>
                </a:solidFill>
                <a:latin typeface="Arial"/>
                <a:ea typeface="Arial"/>
                <a:cs typeface="Arial"/>
              </a:defRPr>
            </a:pPr>
            <a:r>
              <a:t>COMPARACION DE COSTOS ARNESES ME2B6823</a:t>
            </a:r>
          </a:p>
        </c:rich>
      </c:tx>
      <c:layout>
        <c:manualLayout>
          <c:xMode val="edge"/>
          <c:yMode val="edge"/>
          <c:x val="0.14000000000000001"/>
          <c:y val="2.3715415019762844E-2"/>
        </c:manualLayout>
      </c:layout>
      <c:spPr>
        <a:noFill/>
        <a:ln w="25397">
          <a:noFill/>
        </a:ln>
      </c:spPr>
    </c:title>
    <c:plotArea>
      <c:layout>
        <c:manualLayout>
          <c:layoutTarget val="inner"/>
          <c:xMode val="edge"/>
          <c:yMode val="edge"/>
          <c:x val="0.13555555555555557"/>
          <c:y val="0.15810276679841898"/>
          <c:w val="0.7466666666666667"/>
          <c:h val="0.5810276679841897"/>
        </c:manualLayout>
      </c:layout>
      <c:barChart>
        <c:barDir val="col"/>
        <c:grouping val="clustered"/>
        <c:ser>
          <c:idx val="0"/>
          <c:order val="0"/>
          <c:tx>
            <c:v>COSTO ANTERIOR</c:v>
          </c:tx>
          <c:spPr>
            <a:solidFill>
              <a:srgbClr val="FFFF00"/>
            </a:solidFill>
            <a:ln w="12699">
              <a:solidFill>
                <a:srgbClr val="000000"/>
              </a:solidFill>
              <a:prstDash val="solid"/>
            </a:ln>
          </c:spPr>
          <c:cat>
            <c:strRef>
              <c:f>Hoja4!$B$34:$B$46</c:f>
              <c:strCache>
                <c:ptCount val="4"/>
                <c:pt idx="0">
                  <c:v>G012</c:v>
                </c:pt>
                <c:pt idx="1">
                  <c:v>G013</c:v>
                </c:pt>
                <c:pt idx="2">
                  <c:v>G014</c:v>
                </c:pt>
                <c:pt idx="3">
                  <c:v>G015</c:v>
                </c:pt>
              </c:strCache>
            </c:strRef>
          </c:cat>
          <c:val>
            <c:numRef>
              <c:f>Hoja4!$Q$34:$Q$46</c:f>
              <c:numCache>
                <c:formatCode>[$$-300A]\ #,##0.00</c:formatCode>
                <c:ptCount val="4"/>
                <c:pt idx="0">
                  <c:v>1.7566197103169718</c:v>
                </c:pt>
                <c:pt idx="1">
                  <c:v>2.3590270920142427</c:v>
                </c:pt>
                <c:pt idx="2">
                  <c:v>2.5580404798406779</c:v>
                </c:pt>
                <c:pt idx="3">
                  <c:v>6.7911968501091273</c:v>
                </c:pt>
              </c:numCache>
            </c:numRef>
          </c:val>
        </c:ser>
        <c:ser>
          <c:idx val="1"/>
          <c:order val="1"/>
          <c:tx>
            <c:v>COSTO ACTUAL</c:v>
          </c:tx>
          <c:spPr>
            <a:solidFill>
              <a:srgbClr val="800080"/>
            </a:solidFill>
            <a:ln w="12699">
              <a:solidFill>
                <a:srgbClr val="000000"/>
              </a:solidFill>
              <a:prstDash val="solid"/>
            </a:ln>
          </c:spPr>
          <c:cat>
            <c:strRef>
              <c:f>Hoja4!$B$34:$B$46</c:f>
              <c:strCache>
                <c:ptCount val="4"/>
                <c:pt idx="0">
                  <c:v>G012</c:v>
                </c:pt>
                <c:pt idx="1">
                  <c:v>G013</c:v>
                </c:pt>
                <c:pt idx="2">
                  <c:v>G014</c:v>
                </c:pt>
                <c:pt idx="3">
                  <c:v>G015</c:v>
                </c:pt>
              </c:strCache>
            </c:strRef>
          </c:cat>
          <c:val>
            <c:numRef>
              <c:f>Hoja4!$R$34:$R$46</c:f>
              <c:numCache>
                <c:formatCode>[$$-300A]\ #,##0.00</c:formatCode>
                <c:ptCount val="4"/>
                <c:pt idx="0">
                  <c:v>1.76</c:v>
                </c:pt>
                <c:pt idx="1">
                  <c:v>2.34</c:v>
                </c:pt>
                <c:pt idx="2">
                  <c:v>2.5299999999999998</c:v>
                </c:pt>
                <c:pt idx="3">
                  <c:v>6.44</c:v>
                </c:pt>
              </c:numCache>
            </c:numRef>
          </c:val>
        </c:ser>
        <c:axId val="182062464"/>
        <c:axId val="182109696"/>
      </c:barChart>
      <c:catAx>
        <c:axId val="182062464"/>
        <c:scaling>
          <c:orientation val="minMax"/>
        </c:scaling>
        <c:axPos val="b"/>
        <c:title>
          <c:tx>
            <c:rich>
              <a:bodyPr/>
              <a:lstStyle/>
              <a:p>
                <a:pPr>
                  <a:defRPr sz="575" b="1" i="0" u="none" strike="noStrike" baseline="0">
                    <a:solidFill>
                      <a:srgbClr val="000000"/>
                    </a:solidFill>
                    <a:latin typeface="Arial"/>
                    <a:ea typeface="Arial"/>
                    <a:cs typeface="Arial"/>
                  </a:defRPr>
                </a:pPr>
                <a:r>
                  <a:t>MODELO DE ARNESES</a:t>
                </a:r>
              </a:p>
            </c:rich>
          </c:tx>
          <c:layout>
            <c:manualLayout>
              <c:xMode val="edge"/>
              <c:yMode val="edge"/>
              <c:x val="0.38666666666666688"/>
              <c:y val="0.81422924901185767"/>
            </c:manualLayout>
          </c:layout>
          <c:spPr>
            <a:noFill/>
            <a:ln w="25397">
              <a:noFill/>
            </a:ln>
          </c:spPr>
        </c:title>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182109696"/>
        <c:crosses val="autoZero"/>
        <c:auto val="1"/>
        <c:lblAlgn val="ctr"/>
        <c:lblOffset val="100"/>
        <c:tickLblSkip val="1"/>
        <c:tickMarkSkip val="1"/>
      </c:catAx>
      <c:valAx>
        <c:axId val="182109696"/>
        <c:scaling>
          <c:orientation val="minMax"/>
        </c:scaling>
        <c:axPos val="l"/>
        <c:majorGridlines>
          <c:spPr>
            <a:ln w="3175">
              <a:solidFill>
                <a:srgbClr val="000000"/>
              </a:solidFill>
              <a:prstDash val="solid"/>
            </a:ln>
          </c:spPr>
        </c:majorGridlines>
        <c:title>
          <c:tx>
            <c:rich>
              <a:bodyPr/>
              <a:lstStyle/>
              <a:p>
                <a:pPr>
                  <a:defRPr sz="575" b="1" i="0" u="none" strike="noStrike" baseline="0">
                    <a:solidFill>
                      <a:srgbClr val="000000"/>
                    </a:solidFill>
                    <a:latin typeface="Arial"/>
                    <a:ea typeface="Arial"/>
                    <a:cs typeface="Arial"/>
                  </a:defRPr>
                </a:pPr>
                <a:r>
                  <a:t>DOLARES</a:t>
                </a:r>
              </a:p>
            </c:rich>
          </c:tx>
          <c:layout>
            <c:manualLayout>
              <c:xMode val="edge"/>
              <c:yMode val="edge"/>
              <c:x val="4.6666666666666683E-2"/>
              <c:y val="0.3478260869565219"/>
            </c:manualLayout>
          </c:layout>
          <c:spPr>
            <a:noFill/>
            <a:ln w="25397">
              <a:noFill/>
            </a:ln>
          </c:spPr>
        </c:title>
        <c:numFmt formatCode="[$$-300A]\ #,##0.00"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182062464"/>
        <c:crosses val="autoZero"/>
        <c:crossBetween val="between"/>
      </c:valAx>
      <c:spPr>
        <a:solidFill>
          <a:srgbClr val="FFFFFF"/>
        </a:solidFill>
        <a:ln w="12699">
          <a:solidFill>
            <a:srgbClr val="808080"/>
          </a:solidFill>
          <a:prstDash val="solid"/>
        </a:ln>
      </c:spPr>
    </c:plotArea>
    <c:legend>
      <c:legendPos val="b"/>
      <c:layout>
        <c:manualLayout>
          <c:xMode val="edge"/>
          <c:yMode val="edge"/>
          <c:x val="0.18222222222222229"/>
          <c:y val="0.90118577075098816"/>
          <c:w val="0.56000000000000005"/>
          <c:h val="9.4861660079051419E-2"/>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layout>
        <c:manualLayout>
          <c:xMode val="edge"/>
          <c:yMode val="edge"/>
          <c:x val="0.33941605839416078"/>
          <c:y val="1.3812154696132607E-2"/>
        </c:manualLayout>
      </c:layout>
      <c:spPr>
        <a:noFill/>
        <a:ln w="25400">
          <a:noFill/>
        </a:ln>
      </c:spPr>
      <c:txPr>
        <a:bodyPr/>
        <a:lstStyle/>
        <a:p>
          <a:pPr>
            <a:defRPr sz="1150" b="1" i="0" u="none" strike="noStrike" baseline="0">
              <a:solidFill>
                <a:srgbClr val="000000"/>
              </a:solidFill>
              <a:latin typeface="Arial"/>
              <a:ea typeface="Arial"/>
              <a:cs typeface="Arial"/>
            </a:defRPr>
          </a:pPr>
          <a:endParaRPr lang="es-ES"/>
        </a:p>
      </c:txPr>
    </c:title>
    <c:view3D>
      <c:rotX val="44"/>
      <c:hPercent val="166"/>
      <c:rotY val="38"/>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9343065693430658"/>
          <c:y val="8.2872928176795577E-2"/>
          <c:w val="0.77919708029197099"/>
          <c:h val="0.77348066298342566"/>
        </c:manualLayout>
      </c:layout>
      <c:bar3DChart>
        <c:barDir val="bar"/>
        <c:grouping val="clustered"/>
        <c:ser>
          <c:idx val="0"/>
          <c:order val="0"/>
          <c:tx>
            <c:v>Precio vs. Modelo de arnés</c:v>
          </c:tx>
          <c:spPr>
            <a:solidFill>
              <a:srgbClr val="9999FF"/>
            </a:solidFill>
            <a:ln w="12700">
              <a:solidFill>
                <a:srgbClr val="000000"/>
              </a:solidFill>
              <a:prstDash val="solid"/>
            </a:ln>
          </c:spPr>
          <c:cat>
            <c:strRef>
              <c:f>'calculo p.v.p.'!$C$18:$C$38</c:f>
              <c:strCache>
                <c:ptCount val="21"/>
                <c:pt idx="0">
                  <c:v>ME2B6959G011</c:v>
                </c:pt>
                <c:pt idx="1">
                  <c:v>ME2B6959G013</c:v>
                </c:pt>
                <c:pt idx="2">
                  <c:v>ME2B6959G014</c:v>
                </c:pt>
                <c:pt idx="3">
                  <c:v>ME2B6959G021</c:v>
                </c:pt>
                <c:pt idx="4">
                  <c:v>ME2B6959G022</c:v>
                </c:pt>
                <c:pt idx="5">
                  <c:v>ME2B6959G023</c:v>
                </c:pt>
                <c:pt idx="6">
                  <c:v>ME2B6959G024</c:v>
                </c:pt>
                <c:pt idx="7">
                  <c:v>ME2B6959G025</c:v>
                </c:pt>
                <c:pt idx="8">
                  <c:v>ME2B6959G026</c:v>
                </c:pt>
                <c:pt idx="9">
                  <c:v>ME2B6959G027</c:v>
                </c:pt>
                <c:pt idx="10">
                  <c:v>ME2B6959G028</c:v>
                </c:pt>
                <c:pt idx="11">
                  <c:v>ME2B6959G029</c:v>
                </c:pt>
                <c:pt idx="12">
                  <c:v>ME2B6959G030</c:v>
                </c:pt>
                <c:pt idx="13">
                  <c:v>ME2B6959G031</c:v>
                </c:pt>
                <c:pt idx="14">
                  <c:v>ME2B6959G032</c:v>
                </c:pt>
                <c:pt idx="15">
                  <c:v>ME2B6959G033</c:v>
                </c:pt>
                <c:pt idx="16">
                  <c:v>ME2B6959G034</c:v>
                </c:pt>
                <c:pt idx="17">
                  <c:v>ME2B6823G012</c:v>
                </c:pt>
                <c:pt idx="18">
                  <c:v>ME2B6823G013</c:v>
                </c:pt>
                <c:pt idx="19">
                  <c:v>ME2B6823G014</c:v>
                </c:pt>
                <c:pt idx="20">
                  <c:v>ME2B6823G015</c:v>
                </c:pt>
              </c:strCache>
            </c:strRef>
          </c:cat>
          <c:val>
            <c:numRef>
              <c:f>'calculo p.v.p.'!$D$18:$D$38</c:f>
              <c:numCache>
                <c:formatCode>[$$-409]#,##0.00</c:formatCode>
                <c:ptCount val="21"/>
                <c:pt idx="0">
                  <c:v>2.04</c:v>
                </c:pt>
                <c:pt idx="1">
                  <c:v>1.1399999999999995</c:v>
                </c:pt>
                <c:pt idx="2">
                  <c:v>2.02</c:v>
                </c:pt>
                <c:pt idx="3">
                  <c:v>1.1599999999999995</c:v>
                </c:pt>
                <c:pt idx="4">
                  <c:v>1.3</c:v>
                </c:pt>
                <c:pt idx="5">
                  <c:v>2.319999999999999</c:v>
                </c:pt>
                <c:pt idx="6">
                  <c:v>1.49</c:v>
                </c:pt>
                <c:pt idx="7">
                  <c:v>2.5099999999999998</c:v>
                </c:pt>
                <c:pt idx="8">
                  <c:v>1.8</c:v>
                </c:pt>
                <c:pt idx="9">
                  <c:v>3.15</c:v>
                </c:pt>
                <c:pt idx="10">
                  <c:v>3.68</c:v>
                </c:pt>
                <c:pt idx="11">
                  <c:v>2.12</c:v>
                </c:pt>
                <c:pt idx="12">
                  <c:v>0.87000000000000022</c:v>
                </c:pt>
                <c:pt idx="13">
                  <c:v>1.01</c:v>
                </c:pt>
                <c:pt idx="14">
                  <c:v>2.0299999999999998</c:v>
                </c:pt>
                <c:pt idx="15">
                  <c:v>1.36</c:v>
                </c:pt>
                <c:pt idx="16">
                  <c:v>2.3699999999999997</c:v>
                </c:pt>
                <c:pt idx="17">
                  <c:v>2.4899999999999998</c:v>
                </c:pt>
                <c:pt idx="18">
                  <c:v>3.29</c:v>
                </c:pt>
                <c:pt idx="19">
                  <c:v>3.6</c:v>
                </c:pt>
                <c:pt idx="20">
                  <c:v>7.85</c:v>
                </c:pt>
              </c:numCache>
            </c:numRef>
          </c:val>
        </c:ser>
        <c:shape val="box"/>
        <c:axId val="243882240"/>
        <c:axId val="243896704"/>
        <c:axId val="0"/>
      </c:bar3DChart>
      <c:catAx>
        <c:axId val="243882240"/>
        <c:scaling>
          <c:orientation val="minMax"/>
        </c:scaling>
        <c:axPos val="l"/>
        <c:title>
          <c:tx>
            <c:rich>
              <a:bodyPr/>
              <a:lstStyle/>
              <a:p>
                <a:pPr>
                  <a:defRPr sz="900" b="1" i="0" u="none" strike="noStrike" baseline="0">
                    <a:solidFill>
                      <a:srgbClr val="000000"/>
                    </a:solidFill>
                    <a:latin typeface="Arial"/>
                    <a:ea typeface="Arial"/>
                    <a:cs typeface="Arial"/>
                  </a:defRPr>
                </a:pPr>
                <a:r>
                  <a:t>MODELOS</a:t>
                </a:r>
              </a:p>
            </c:rich>
          </c:tx>
          <c:layout>
            <c:manualLayout>
              <c:xMode val="edge"/>
              <c:yMode val="edge"/>
              <c:x val="1.8248175182481757E-2"/>
              <c:y val="0.39779005524861882"/>
            </c:manualLayout>
          </c:layout>
          <c:spPr>
            <a:noFill/>
            <a:ln w="25400">
              <a:noFill/>
            </a:ln>
          </c:spPr>
        </c:title>
        <c:numFmt formatCode="General" sourceLinked="1"/>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s-ES"/>
          </a:p>
        </c:txPr>
        <c:crossAx val="243896704"/>
        <c:crosses val="autoZero"/>
        <c:auto val="1"/>
        <c:lblAlgn val="ctr"/>
        <c:lblOffset val="100"/>
        <c:tickLblSkip val="2"/>
        <c:tickMarkSkip val="1"/>
      </c:catAx>
      <c:valAx>
        <c:axId val="243896704"/>
        <c:scaling>
          <c:orientation val="minMax"/>
        </c:scaling>
        <c:axPos val="b"/>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t>DOLARES</a:t>
                </a:r>
              </a:p>
            </c:rich>
          </c:tx>
          <c:layout>
            <c:manualLayout>
              <c:xMode val="edge"/>
              <c:yMode val="edge"/>
              <c:x val="0.52372262773722611"/>
              <c:y val="0.90883977900552482"/>
            </c:manualLayout>
          </c:layout>
          <c:spPr>
            <a:noFill/>
            <a:ln w="25400">
              <a:noFill/>
            </a:ln>
          </c:spPr>
        </c:title>
        <c:numFmt formatCode="[$$-409]#,##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43882240"/>
        <c:crosses val="autoZero"/>
        <c:crossBetween val="between"/>
      </c:valAx>
      <c:spPr>
        <a:noFill/>
        <a:ln w="25400">
          <a:noFill/>
        </a:ln>
      </c:spPr>
    </c:plotArea>
    <c:plotVisOnly val="1"/>
    <c:dispBlanksAs val="gap"/>
  </c:chart>
  <c:spPr>
    <a:solidFill>
      <a:srgbClr val="FFFFFF"/>
    </a:solidFill>
    <a:ln w="3175">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MARGEN DE CONTRIBUCION (%)</a:t>
            </a:r>
          </a:p>
        </c:rich>
      </c:tx>
      <c:layout>
        <c:manualLayout>
          <c:xMode val="edge"/>
          <c:yMode val="edge"/>
          <c:x val="0.27579737335834897"/>
          <c:y val="2.0348837209302337E-2"/>
        </c:manualLayout>
      </c:layout>
      <c:spPr>
        <a:noFill/>
        <a:ln w="25399">
          <a:noFill/>
        </a:ln>
      </c:spPr>
    </c:title>
    <c:plotArea>
      <c:layout>
        <c:manualLayout>
          <c:layoutTarget val="inner"/>
          <c:xMode val="edge"/>
          <c:yMode val="edge"/>
          <c:x val="9.0056285178236467E-2"/>
          <c:y val="0.15116279069767441"/>
          <c:w val="0.86866791744840566"/>
          <c:h val="0.51162790697674421"/>
        </c:manualLayout>
      </c:layout>
      <c:lineChart>
        <c:grouping val="standard"/>
        <c:ser>
          <c:idx val="0"/>
          <c:order val="0"/>
          <c:spPr>
            <a:ln w="12700">
              <a:solidFill>
                <a:srgbClr val="000080"/>
              </a:solidFill>
              <a:prstDash val="solid"/>
            </a:ln>
          </c:spPr>
          <c:marker>
            <c:symbol val="diamond"/>
            <c:size val="4"/>
            <c:spPr>
              <a:solidFill>
                <a:srgbClr val="000080"/>
              </a:solidFill>
              <a:ln>
                <a:solidFill>
                  <a:srgbClr val="000080"/>
                </a:solidFill>
                <a:prstDash val="solid"/>
              </a:ln>
            </c:spPr>
          </c:marker>
          <c:dLbls>
            <c:dLbl>
              <c:idx val="4"/>
              <c:layout>
                <c:manualLayout>
                  <c:xMode val="edge"/>
                  <c:yMode val="edge"/>
                  <c:x val="0.27954971857410876"/>
                  <c:y val="0.37790697674418627"/>
                </c:manualLayout>
              </c:layout>
              <c:dLblPos val="r"/>
              <c:showVal val="1"/>
            </c:dLbl>
            <c:dLbl>
              <c:idx val="8"/>
              <c:layout>
                <c:manualLayout>
                  <c:xMode val="edge"/>
                  <c:yMode val="edge"/>
                  <c:x val="0.39962476547842429"/>
                  <c:y val="0.22674418604651167"/>
                </c:manualLayout>
              </c:layout>
              <c:dLblPos val="r"/>
              <c:showVal val="1"/>
            </c:dLbl>
            <c:dLbl>
              <c:idx val="9"/>
              <c:layout>
                <c:manualLayout>
                  <c:xMode val="edge"/>
                  <c:yMode val="edge"/>
                  <c:x val="0.49343339587242041"/>
                  <c:y val="0.17151162790697672"/>
                </c:manualLayout>
              </c:layout>
              <c:spPr>
                <a:noFill/>
                <a:ln w="25399">
                  <a:noFill/>
                </a:ln>
              </c:spPr>
              <c:txPr>
                <a:bodyPr/>
                <a:lstStyle/>
                <a:p>
                  <a:pPr>
                    <a:defRPr sz="800" b="1" i="0" u="none" strike="noStrike" baseline="0">
                      <a:solidFill>
                        <a:srgbClr val="FF0000"/>
                      </a:solidFill>
                      <a:latin typeface="Arial"/>
                      <a:ea typeface="Arial"/>
                      <a:cs typeface="Arial"/>
                    </a:defRPr>
                  </a:pPr>
                  <a:endParaRPr lang="es-ES"/>
                </a:p>
              </c:txPr>
              <c:dLblPos val="r"/>
              <c:showVal val="1"/>
            </c:dLbl>
            <c:dLbl>
              <c:idx val="14"/>
              <c:layout>
                <c:manualLayout>
                  <c:xMode val="edge"/>
                  <c:yMode val="edge"/>
                  <c:x val="0.66416510318949373"/>
                  <c:y val="0.31976744186046535"/>
                </c:manualLayout>
              </c:layout>
              <c:dLblPos val="r"/>
              <c:showVal val="1"/>
            </c:dLbl>
            <c:dLbl>
              <c:idx val="15"/>
              <c:layout>
                <c:manualLayout>
                  <c:xMode val="edge"/>
                  <c:yMode val="edge"/>
                  <c:x val="0.73358348968105058"/>
                  <c:y val="0.3691860465116279"/>
                </c:manualLayout>
              </c:layout>
              <c:dLblPos val="r"/>
              <c:showVal val="1"/>
            </c:dLbl>
            <c:dLbl>
              <c:idx val="16"/>
              <c:layout>
                <c:manualLayout>
                  <c:xMode val="edge"/>
                  <c:yMode val="edge"/>
                  <c:x val="0.77298311444652934"/>
                  <c:y val="0.29941860465116282"/>
                </c:manualLayout>
              </c:layout>
              <c:dLblPos val="r"/>
              <c:showVal val="1"/>
            </c:dLbl>
            <c:dLbl>
              <c:idx val="17"/>
              <c:layout>
                <c:manualLayout>
                  <c:xMode val="edge"/>
                  <c:yMode val="edge"/>
                  <c:x val="0.79924953095684803"/>
                  <c:y val="0.3691860465116279"/>
                </c:manualLayout>
              </c:layout>
              <c:dLblPos val="r"/>
              <c:showVal val="1"/>
            </c:dLbl>
            <c:dLbl>
              <c:idx val="18"/>
              <c:layout>
                <c:manualLayout>
                  <c:xMode val="edge"/>
                  <c:yMode val="edge"/>
                  <c:x val="0.85178236397748597"/>
                  <c:y val="0.31976744186046535"/>
                </c:manualLayout>
              </c:layout>
              <c:dLblPos val="r"/>
              <c:showVal val="1"/>
            </c:dLbl>
            <c:dLbl>
              <c:idx val="20"/>
              <c:layout>
                <c:manualLayout>
                  <c:xMode val="edge"/>
                  <c:yMode val="edge"/>
                  <c:x val="0.88742964352720455"/>
                  <c:y val="0.48837209302325607"/>
                </c:manualLayout>
              </c:layout>
              <c:spPr>
                <a:noFill/>
                <a:ln w="25399">
                  <a:noFill/>
                </a:ln>
              </c:spPr>
              <c:txPr>
                <a:bodyPr/>
                <a:lstStyle/>
                <a:p>
                  <a:pPr>
                    <a:defRPr sz="800" b="1" i="0" u="none" strike="noStrike" baseline="0">
                      <a:solidFill>
                        <a:srgbClr val="FF0000"/>
                      </a:solidFill>
                      <a:latin typeface="Arial"/>
                      <a:ea typeface="Arial"/>
                      <a:cs typeface="Arial"/>
                    </a:defRPr>
                  </a:pPr>
                  <a:endParaRPr lang="es-ES"/>
                </a:p>
              </c:txPr>
              <c:dLblPos val="r"/>
              <c:showVal val="1"/>
            </c:dLbl>
            <c:spPr>
              <a:noFill/>
              <a:ln w="25399">
                <a:noFill/>
              </a:ln>
            </c:spPr>
            <c:txPr>
              <a:bodyPr/>
              <a:lstStyle/>
              <a:p>
                <a:pPr>
                  <a:defRPr sz="600" b="0" i="0" u="none" strike="noStrike" baseline="0">
                    <a:solidFill>
                      <a:srgbClr val="000000"/>
                    </a:solidFill>
                    <a:latin typeface="Arial"/>
                    <a:ea typeface="Arial"/>
                    <a:cs typeface="Arial"/>
                  </a:defRPr>
                </a:pPr>
                <a:endParaRPr lang="es-ES"/>
              </a:p>
            </c:txPr>
            <c:showVal val="1"/>
          </c:dLbls>
          <c:cat>
            <c:strRef>
              <c:f>'calculo p.v.p.'!$C$18:$C$38</c:f>
              <c:strCache>
                <c:ptCount val="21"/>
                <c:pt idx="0">
                  <c:v>ME2B6959G011</c:v>
                </c:pt>
                <c:pt idx="1">
                  <c:v>ME2B6959G013</c:v>
                </c:pt>
                <c:pt idx="2">
                  <c:v>ME2B6959G014</c:v>
                </c:pt>
                <c:pt idx="3">
                  <c:v>ME2B6959G021</c:v>
                </c:pt>
                <c:pt idx="4">
                  <c:v>ME2B6959G022</c:v>
                </c:pt>
                <c:pt idx="5">
                  <c:v>ME2B6959G023</c:v>
                </c:pt>
                <c:pt idx="6">
                  <c:v>ME2B6959G024</c:v>
                </c:pt>
                <c:pt idx="7">
                  <c:v>ME2B6959G025</c:v>
                </c:pt>
                <c:pt idx="8">
                  <c:v>ME2B6959G026</c:v>
                </c:pt>
                <c:pt idx="9">
                  <c:v>ME2B6959G027</c:v>
                </c:pt>
                <c:pt idx="10">
                  <c:v>ME2B6959G028</c:v>
                </c:pt>
                <c:pt idx="11">
                  <c:v>ME2B6959G029</c:v>
                </c:pt>
                <c:pt idx="12">
                  <c:v>ME2B6959G030</c:v>
                </c:pt>
                <c:pt idx="13">
                  <c:v>ME2B6959G031</c:v>
                </c:pt>
                <c:pt idx="14">
                  <c:v>ME2B6959G032</c:v>
                </c:pt>
                <c:pt idx="15">
                  <c:v>ME2B6959G033</c:v>
                </c:pt>
                <c:pt idx="16">
                  <c:v>ME2B6959G034</c:v>
                </c:pt>
                <c:pt idx="17">
                  <c:v>ME2B6823G012</c:v>
                </c:pt>
                <c:pt idx="18">
                  <c:v>ME2B6823G013</c:v>
                </c:pt>
                <c:pt idx="19">
                  <c:v>ME2B6823G014</c:v>
                </c:pt>
                <c:pt idx="20">
                  <c:v>ME2B6823G015</c:v>
                </c:pt>
              </c:strCache>
            </c:strRef>
          </c:cat>
          <c:val>
            <c:numRef>
              <c:f>'calculo p.v.p.'!$G$18:$G$38</c:f>
              <c:numCache>
                <c:formatCode>0%</c:formatCode>
                <c:ptCount val="21"/>
                <c:pt idx="0">
                  <c:v>0.42657342657342667</c:v>
                </c:pt>
                <c:pt idx="1">
                  <c:v>0.48051948051948046</c:v>
                </c:pt>
                <c:pt idx="2">
                  <c:v>0.41258741258741277</c:v>
                </c:pt>
                <c:pt idx="3">
                  <c:v>0.46835443037974689</c:v>
                </c:pt>
                <c:pt idx="4">
                  <c:v>0.39784946236559154</c:v>
                </c:pt>
                <c:pt idx="5">
                  <c:v>0.44099378881987572</c:v>
                </c:pt>
                <c:pt idx="6">
                  <c:v>0.36697247706422043</c:v>
                </c:pt>
                <c:pt idx="7">
                  <c:v>0.41807909604519761</c:v>
                </c:pt>
                <c:pt idx="8">
                  <c:v>0.57894736842105277</c:v>
                </c:pt>
                <c:pt idx="9">
                  <c:v>0.59898477157360408</c:v>
                </c:pt>
                <c:pt idx="10">
                  <c:v>0.30960854092526707</c:v>
                </c:pt>
                <c:pt idx="11">
                  <c:v>0.45205479452054814</c:v>
                </c:pt>
                <c:pt idx="12">
                  <c:v>0.52631578947368429</c:v>
                </c:pt>
                <c:pt idx="13">
                  <c:v>0.34666666666666685</c:v>
                </c:pt>
                <c:pt idx="14">
                  <c:v>0.40972222222222227</c:v>
                </c:pt>
                <c:pt idx="15">
                  <c:v>0.41666666666666691</c:v>
                </c:pt>
                <c:pt idx="16">
                  <c:v>0.43636363636363662</c:v>
                </c:pt>
                <c:pt idx="17">
                  <c:v>0.41477272727272751</c:v>
                </c:pt>
                <c:pt idx="18">
                  <c:v>0.40598290598290643</c:v>
                </c:pt>
                <c:pt idx="19">
                  <c:v>0.4229249011857712</c:v>
                </c:pt>
                <c:pt idx="20">
                  <c:v>0.21894409937888193</c:v>
                </c:pt>
              </c:numCache>
            </c:numRef>
          </c:val>
        </c:ser>
        <c:marker val="1"/>
        <c:axId val="337634432"/>
        <c:axId val="337636352"/>
      </c:lineChart>
      <c:catAx>
        <c:axId val="337634432"/>
        <c:scaling>
          <c:orientation val="minMax"/>
        </c:scaling>
        <c:axPos val="b"/>
        <c:title>
          <c:tx>
            <c:rich>
              <a:bodyPr/>
              <a:lstStyle/>
              <a:p>
                <a:pPr>
                  <a:defRPr sz="850" b="1" i="0" u="none" strike="noStrike" baseline="0">
                    <a:solidFill>
                      <a:srgbClr val="000000"/>
                    </a:solidFill>
                    <a:latin typeface="Arial"/>
                    <a:ea typeface="Arial"/>
                    <a:cs typeface="Arial"/>
                  </a:defRPr>
                </a:pPr>
                <a:r>
                  <a:t>ARNESES</a:t>
                </a:r>
              </a:p>
            </c:rich>
          </c:tx>
          <c:layout>
            <c:manualLayout>
              <c:xMode val="edge"/>
              <c:yMode val="edge"/>
              <c:x val="0.47467166979362113"/>
              <c:y val="0.91569767441860483"/>
            </c:manualLayout>
          </c:layout>
          <c:spPr>
            <a:noFill/>
            <a:ln w="25399">
              <a:noFill/>
            </a:ln>
          </c:spPr>
        </c:title>
        <c:numFmt formatCode="General" sourceLinked="1"/>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s-ES"/>
          </a:p>
        </c:txPr>
        <c:crossAx val="337636352"/>
        <c:crosses val="autoZero"/>
        <c:auto val="1"/>
        <c:lblAlgn val="ctr"/>
        <c:lblOffset val="100"/>
        <c:tickLblSkip val="1"/>
        <c:tickMarkSkip val="1"/>
      </c:catAx>
      <c:valAx>
        <c:axId val="337636352"/>
        <c:scaling>
          <c:orientation val="minMax"/>
        </c:scaling>
        <c:axPos val="l"/>
        <c:majorGridlines>
          <c:spPr>
            <a:ln w="3175">
              <a:solidFill>
                <a:srgbClr val="000000"/>
              </a:solidFill>
              <a:prstDash val="solid"/>
            </a:ln>
          </c:spPr>
        </c:majorGridlines>
        <c:title>
          <c:tx>
            <c:rich>
              <a:bodyPr rot="0" vert="horz"/>
              <a:lstStyle/>
              <a:p>
                <a:pPr algn="ctr">
                  <a:defRPr sz="1000" b="1" i="0" u="none" strike="noStrike" baseline="0">
                    <a:solidFill>
                      <a:srgbClr val="000000"/>
                    </a:solidFill>
                    <a:latin typeface="Arial"/>
                    <a:ea typeface="Arial"/>
                    <a:cs typeface="Arial"/>
                  </a:defRPr>
                </a:pPr>
                <a:r>
                  <a:t>%</a:t>
                </a:r>
              </a:p>
            </c:rich>
          </c:tx>
          <c:layout>
            <c:manualLayout>
              <c:xMode val="edge"/>
              <c:yMode val="edge"/>
              <c:x val="6.0037523452157598E-2"/>
              <c:y val="4.6511627906976778E-2"/>
            </c:manualLayout>
          </c:layout>
          <c:spPr>
            <a:noFill/>
            <a:ln w="25399">
              <a:noFill/>
            </a:ln>
          </c:spPr>
        </c:title>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337634432"/>
        <c:crosses val="autoZero"/>
        <c:crossBetween val="between"/>
      </c:valAx>
      <c:spPr>
        <a:noFill/>
        <a:ln w="25399">
          <a:noFill/>
        </a:ln>
      </c:spPr>
    </c:plotArea>
    <c:plotVisOnly val="1"/>
    <c:dispBlanksAs val="gap"/>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layout>
        <c:manualLayout>
          <c:xMode val="edge"/>
          <c:yMode val="edge"/>
          <c:x val="0.34057971014492772"/>
          <c:y val="2.1538461538461541E-2"/>
        </c:manualLayout>
      </c:layout>
      <c:spPr>
        <a:noFill/>
        <a:ln w="24928">
          <a:noFill/>
        </a:ln>
      </c:spPr>
      <c:txPr>
        <a:bodyPr/>
        <a:lstStyle/>
        <a:p>
          <a:pPr>
            <a:defRPr sz="1129" b="1" i="0" u="none" strike="noStrike" baseline="0">
              <a:solidFill>
                <a:srgbClr val="000000"/>
              </a:solidFill>
              <a:latin typeface="Arial"/>
              <a:ea typeface="Arial"/>
              <a:cs typeface="Arial"/>
            </a:defRPr>
          </a:pPr>
          <a:endParaRPr lang="es-ES"/>
        </a:p>
      </c:txPr>
    </c:title>
    <c:view3D>
      <c:hPercent val="53"/>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24094202898550723"/>
          <c:y val="0.1138461538461539"/>
          <c:w val="0.74094202898550743"/>
          <c:h val="0.7138461538461538"/>
        </c:manualLayout>
      </c:layout>
      <c:bar3DChart>
        <c:barDir val="col"/>
        <c:grouping val="clustered"/>
        <c:ser>
          <c:idx val="0"/>
          <c:order val="0"/>
          <c:tx>
            <c:v>UTILIDAD ESPERADA 2006 - 2010</c:v>
          </c:tx>
          <c:spPr>
            <a:solidFill>
              <a:srgbClr val="FFFF00"/>
            </a:solidFill>
            <a:ln w="12464">
              <a:solidFill>
                <a:srgbClr val="000000"/>
              </a:solidFill>
              <a:prstDash val="solid"/>
            </a:ln>
          </c:spPr>
          <c:dLbls>
            <c:dLbl>
              <c:idx val="0"/>
              <c:layout>
                <c:manualLayout>
                  <c:xMode val="edge"/>
                  <c:yMode val="edge"/>
                  <c:x val="0.28804347826086968"/>
                  <c:y val="0.31384615384615394"/>
                </c:manualLayout>
              </c:layout>
              <c:spPr>
                <a:noFill/>
                <a:ln w="24928">
                  <a:noFill/>
                </a:ln>
              </c:spPr>
              <c:txPr>
                <a:bodyPr/>
                <a:lstStyle/>
                <a:p>
                  <a:pPr>
                    <a:defRPr sz="785" b="1" i="0" u="none" strike="noStrike" baseline="0">
                      <a:solidFill>
                        <a:srgbClr val="000000"/>
                      </a:solidFill>
                      <a:latin typeface="Arial"/>
                      <a:ea typeface="Arial"/>
                      <a:cs typeface="Arial"/>
                    </a:defRPr>
                  </a:pPr>
                  <a:endParaRPr lang="es-ES"/>
                </a:p>
              </c:txPr>
              <c:showVal val="1"/>
            </c:dLbl>
            <c:dLbl>
              <c:idx val="1"/>
              <c:layout>
                <c:manualLayout>
                  <c:xMode val="edge"/>
                  <c:yMode val="edge"/>
                  <c:x val="0.41666666666666685"/>
                  <c:y val="0.26153846153846166"/>
                </c:manualLayout>
              </c:layout>
              <c:spPr>
                <a:noFill/>
                <a:ln w="24928">
                  <a:noFill/>
                </a:ln>
              </c:spPr>
              <c:txPr>
                <a:bodyPr/>
                <a:lstStyle/>
                <a:p>
                  <a:pPr>
                    <a:defRPr sz="785" b="1" i="0" u="none" strike="noStrike" baseline="0">
                      <a:solidFill>
                        <a:srgbClr val="000000"/>
                      </a:solidFill>
                      <a:latin typeface="Arial"/>
                      <a:ea typeface="Arial"/>
                      <a:cs typeface="Arial"/>
                    </a:defRPr>
                  </a:pPr>
                  <a:endParaRPr lang="es-ES"/>
                </a:p>
              </c:txPr>
              <c:showVal val="1"/>
            </c:dLbl>
            <c:dLbl>
              <c:idx val="2"/>
              <c:layout>
                <c:manualLayout>
                  <c:xMode val="edge"/>
                  <c:yMode val="edge"/>
                  <c:x val="0.55797101449275388"/>
                  <c:y val="0.23384615384615393"/>
                </c:manualLayout>
              </c:layout>
              <c:spPr>
                <a:noFill/>
                <a:ln w="24928">
                  <a:noFill/>
                </a:ln>
              </c:spPr>
              <c:txPr>
                <a:bodyPr/>
                <a:lstStyle/>
                <a:p>
                  <a:pPr>
                    <a:defRPr sz="785" b="1" i="0" u="none" strike="noStrike" baseline="0">
                      <a:solidFill>
                        <a:srgbClr val="000000"/>
                      </a:solidFill>
                      <a:latin typeface="Arial"/>
                      <a:ea typeface="Arial"/>
                      <a:cs typeface="Arial"/>
                    </a:defRPr>
                  </a:pPr>
                  <a:endParaRPr lang="es-ES"/>
                </a:p>
              </c:txPr>
              <c:showVal val="1"/>
            </c:dLbl>
            <c:dLbl>
              <c:idx val="3"/>
              <c:layout>
                <c:manualLayout>
                  <c:xMode val="edge"/>
                  <c:yMode val="edge"/>
                  <c:x val="0.70289855072463769"/>
                  <c:y val="0.20615384615384616"/>
                </c:manualLayout>
              </c:layout>
              <c:spPr>
                <a:noFill/>
                <a:ln w="24928">
                  <a:noFill/>
                </a:ln>
              </c:spPr>
              <c:txPr>
                <a:bodyPr/>
                <a:lstStyle/>
                <a:p>
                  <a:pPr>
                    <a:defRPr sz="785" b="1" i="0" u="none" strike="noStrike" baseline="0">
                      <a:solidFill>
                        <a:srgbClr val="000000"/>
                      </a:solidFill>
                      <a:latin typeface="Arial"/>
                      <a:ea typeface="Arial"/>
                      <a:cs typeface="Arial"/>
                    </a:defRPr>
                  </a:pPr>
                  <a:endParaRPr lang="es-ES"/>
                </a:p>
              </c:txPr>
              <c:showVal val="1"/>
            </c:dLbl>
            <c:dLbl>
              <c:idx val="4"/>
              <c:layout>
                <c:manualLayout>
                  <c:xMode val="edge"/>
                  <c:yMode val="edge"/>
                  <c:x val="0.85869565217391375"/>
                  <c:y val="0.14153846153846164"/>
                </c:manualLayout>
              </c:layout>
              <c:spPr>
                <a:noFill/>
                <a:ln w="24928">
                  <a:noFill/>
                </a:ln>
              </c:spPr>
              <c:txPr>
                <a:bodyPr/>
                <a:lstStyle/>
                <a:p>
                  <a:pPr>
                    <a:defRPr sz="785" b="1" i="0" u="none" strike="noStrike" baseline="0">
                      <a:solidFill>
                        <a:srgbClr val="000000"/>
                      </a:solidFill>
                      <a:latin typeface="Arial"/>
                      <a:ea typeface="Arial"/>
                      <a:cs typeface="Arial"/>
                    </a:defRPr>
                  </a:pPr>
                  <a:endParaRPr lang="es-ES"/>
                </a:p>
              </c:txPr>
              <c:showVal val="1"/>
            </c:dLbl>
            <c:spPr>
              <a:noFill/>
              <a:ln w="24928">
                <a:noFill/>
              </a:ln>
            </c:spPr>
            <c:txPr>
              <a:bodyPr/>
              <a:lstStyle/>
              <a:p>
                <a:pPr>
                  <a:defRPr sz="1129" b="1" i="0" u="none" strike="noStrike" baseline="0">
                    <a:solidFill>
                      <a:srgbClr val="000000"/>
                    </a:solidFill>
                    <a:latin typeface="Arial"/>
                    <a:ea typeface="Arial"/>
                    <a:cs typeface="Arial"/>
                  </a:defRPr>
                </a:pPr>
                <a:endParaRPr lang="es-ES"/>
              </a:p>
            </c:txPr>
            <c:showVal val="1"/>
          </c:dLbls>
          <c:cat>
            <c:numRef>
              <c:f>Hoja1!$F$6:$J$6</c:f>
              <c:numCache>
                <c:formatCode>General</c:formatCode>
                <c:ptCount val="5"/>
                <c:pt idx="0">
                  <c:v>2006</c:v>
                </c:pt>
                <c:pt idx="1">
                  <c:v>2007</c:v>
                </c:pt>
                <c:pt idx="2">
                  <c:v>2008</c:v>
                </c:pt>
                <c:pt idx="3">
                  <c:v>2009</c:v>
                </c:pt>
                <c:pt idx="4">
                  <c:v>2010</c:v>
                </c:pt>
              </c:numCache>
            </c:numRef>
          </c:cat>
          <c:val>
            <c:numRef>
              <c:f>Hoja1!$F$7:$J$7</c:f>
              <c:numCache>
                <c:formatCode>[$$-409]#,##0.00</c:formatCode>
                <c:ptCount val="5"/>
                <c:pt idx="0">
                  <c:v>9187.2900000000009</c:v>
                </c:pt>
                <c:pt idx="1">
                  <c:v>10061.812733250003</c:v>
                </c:pt>
                <c:pt idx="2">
                  <c:v>10936.950388874993</c:v>
                </c:pt>
                <c:pt idx="3">
                  <c:v>11732.140482749985</c:v>
                </c:pt>
                <c:pt idx="4">
                  <c:v>12688.602865874956</c:v>
                </c:pt>
              </c:numCache>
            </c:numRef>
          </c:val>
          <c:shape val="cylinder"/>
        </c:ser>
        <c:shape val="box"/>
        <c:axId val="337609856"/>
        <c:axId val="337611776"/>
        <c:axId val="0"/>
      </c:bar3DChart>
      <c:catAx>
        <c:axId val="337609856"/>
        <c:scaling>
          <c:orientation val="minMax"/>
        </c:scaling>
        <c:axPos val="b"/>
        <c:title>
          <c:tx>
            <c:rich>
              <a:bodyPr/>
              <a:lstStyle/>
              <a:p>
                <a:pPr>
                  <a:defRPr sz="859" b="1" i="0" u="none" strike="noStrike" baseline="0">
                    <a:solidFill>
                      <a:srgbClr val="000000"/>
                    </a:solidFill>
                    <a:latin typeface="Arial"/>
                    <a:ea typeface="Arial"/>
                    <a:cs typeface="Arial"/>
                  </a:defRPr>
                </a:pPr>
                <a:r>
                  <a:t>AÑOS</a:t>
                </a:r>
              </a:p>
            </c:rich>
          </c:tx>
          <c:layout>
            <c:manualLayout>
              <c:xMode val="edge"/>
              <c:yMode val="edge"/>
              <c:x val="0.55615942028985532"/>
              <c:y val="0.88923076923076916"/>
            </c:manualLayout>
          </c:layout>
          <c:spPr>
            <a:noFill/>
            <a:ln w="24928">
              <a:noFill/>
            </a:ln>
          </c:spPr>
        </c:title>
        <c:numFmt formatCode="General" sourceLinked="1"/>
        <c:tickLblPos val="low"/>
        <c:spPr>
          <a:ln w="3116">
            <a:solidFill>
              <a:srgbClr val="000000"/>
            </a:solidFill>
            <a:prstDash val="solid"/>
          </a:ln>
        </c:spPr>
        <c:txPr>
          <a:bodyPr rot="0" vert="horz"/>
          <a:lstStyle/>
          <a:p>
            <a:pPr>
              <a:defRPr sz="785" b="0" i="0" u="none" strike="noStrike" baseline="0">
                <a:solidFill>
                  <a:srgbClr val="000000"/>
                </a:solidFill>
                <a:latin typeface="Arial"/>
                <a:ea typeface="Arial"/>
                <a:cs typeface="Arial"/>
              </a:defRPr>
            </a:pPr>
            <a:endParaRPr lang="es-ES"/>
          </a:p>
        </c:txPr>
        <c:crossAx val="337611776"/>
        <c:crosses val="autoZero"/>
        <c:auto val="1"/>
        <c:lblAlgn val="ctr"/>
        <c:lblOffset val="100"/>
        <c:tickLblSkip val="1"/>
        <c:tickMarkSkip val="1"/>
      </c:catAx>
      <c:valAx>
        <c:axId val="337611776"/>
        <c:scaling>
          <c:orientation val="minMax"/>
        </c:scaling>
        <c:axPos val="l"/>
        <c:majorGridlines>
          <c:spPr>
            <a:ln w="3116">
              <a:solidFill>
                <a:srgbClr val="000000"/>
              </a:solidFill>
              <a:prstDash val="solid"/>
            </a:ln>
          </c:spPr>
        </c:majorGridlines>
        <c:title>
          <c:tx>
            <c:rich>
              <a:bodyPr rot="0" vert="horz"/>
              <a:lstStyle/>
              <a:p>
                <a:pPr algn="ctr">
                  <a:defRPr sz="859" b="1" i="0" u="none" strike="noStrike" baseline="0">
                    <a:solidFill>
                      <a:srgbClr val="000000"/>
                    </a:solidFill>
                    <a:latin typeface="Arial"/>
                    <a:ea typeface="Arial"/>
                    <a:cs typeface="Arial"/>
                  </a:defRPr>
                </a:pPr>
                <a:r>
                  <a:t>DOLARES</a:t>
                </a:r>
              </a:p>
            </c:rich>
          </c:tx>
          <c:layout>
            <c:manualLayout>
              <c:xMode val="edge"/>
              <c:yMode val="edge"/>
              <c:x val="2.1739130434782612E-2"/>
              <c:y val="0.47076923076923077"/>
            </c:manualLayout>
          </c:layout>
          <c:spPr>
            <a:noFill/>
            <a:ln w="24928">
              <a:noFill/>
            </a:ln>
          </c:spPr>
        </c:title>
        <c:numFmt formatCode="[$$-409]#,##0.00" sourceLinked="1"/>
        <c:tickLblPos val="nextTo"/>
        <c:spPr>
          <a:ln w="3116">
            <a:solidFill>
              <a:srgbClr val="000000"/>
            </a:solidFill>
            <a:prstDash val="solid"/>
          </a:ln>
        </c:spPr>
        <c:txPr>
          <a:bodyPr rot="0" vert="horz"/>
          <a:lstStyle/>
          <a:p>
            <a:pPr>
              <a:defRPr sz="785" b="0" i="0" u="none" strike="noStrike" baseline="0">
                <a:solidFill>
                  <a:srgbClr val="000000"/>
                </a:solidFill>
                <a:latin typeface="Arial"/>
                <a:ea typeface="Arial"/>
                <a:cs typeface="Arial"/>
              </a:defRPr>
            </a:pPr>
            <a:endParaRPr lang="es-ES"/>
          </a:p>
        </c:txPr>
        <c:crossAx val="337609856"/>
        <c:crosses val="autoZero"/>
        <c:crossBetween val="between"/>
      </c:valAx>
      <c:spPr>
        <a:noFill/>
        <a:ln w="24928">
          <a:noFill/>
        </a:ln>
      </c:spPr>
    </c:plotArea>
    <c:plotVisOnly val="1"/>
    <c:dispBlanksAs val="gap"/>
  </c:chart>
  <c:spPr>
    <a:solidFill>
      <a:srgbClr val="FFFFFF"/>
    </a:solidFill>
    <a:ln w="3116">
      <a:solidFill>
        <a:srgbClr val="000000"/>
      </a:solidFill>
      <a:prstDash val="solid"/>
    </a:ln>
  </c:spPr>
  <c:txPr>
    <a:bodyPr/>
    <a:lstStyle/>
    <a:p>
      <a:pPr>
        <a:defRPr sz="1129"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203</Pages>
  <Words>22593</Words>
  <Characters>124262</Characters>
  <Application>Microsoft Office Word</Application>
  <DocSecurity>0</DocSecurity>
  <Lines>1035</Lines>
  <Paragraphs>293</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PAOLA</Company>
  <LinksUpToDate>false</LinksUpToDate>
  <CharactersWithSpaces>146562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PAOLA NORIEGA</dc:creator>
  <cp:keywords/>
  <dc:description/>
  <cp:lastModifiedBy>biblio2</cp:lastModifiedBy>
  <cp:revision>2</cp:revision>
  <cp:lastPrinted>2005-10-23T11:50:00Z</cp:lastPrinted>
  <dcterms:created xsi:type="dcterms:W3CDTF">2010-12-21T18:12:00Z</dcterms:created>
  <dcterms:modified xsi:type="dcterms:W3CDTF">2010-12-21T18:12:00Z</dcterms:modified>
</cp:coreProperties>
</file>