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04523" w:rsidRPr="00004523" w:rsidTr="00004523">
        <w:trPr>
          <w:tblCellSpacing w:w="0" w:type="dxa"/>
        </w:trPr>
        <w:tc>
          <w:tcPr>
            <w:tcW w:w="7485" w:type="dxa"/>
            <w:gridSpan w:val="2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045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#558 - #592</w:t>
            </w:r>
          </w:p>
        </w:tc>
      </w:tr>
      <w:tr w:rsidR="00004523" w:rsidRPr="00004523" w:rsidTr="00004523">
        <w:trPr>
          <w:tblCellSpacing w:w="0" w:type="dxa"/>
        </w:trPr>
        <w:tc>
          <w:tcPr>
            <w:tcW w:w="1245" w:type="dxa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4523" w:rsidRPr="00004523" w:rsidRDefault="00004523" w:rsidP="00004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004523" w:rsidRPr="00004523" w:rsidTr="0000452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04523" w:rsidRPr="00004523" w:rsidRDefault="00004523" w:rsidP="000045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04523" w:rsidRPr="00004523" w:rsidRDefault="00004523" w:rsidP="000045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04523" w:rsidRPr="00004523" w:rsidRDefault="00004523" w:rsidP="000045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523" w:rsidRPr="00004523" w:rsidTr="0000452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04523" w:rsidRPr="0000452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965"/>
                    <w:gridCol w:w="924"/>
                  </w:tblGrid>
                  <w:tr w:rsidR="00004523" w:rsidRPr="00004523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004523" w:rsidRPr="00004523" w:rsidRDefault="00004523" w:rsidP="00004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558.10.69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559.10.69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560.10.69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561.10.69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562.10.69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563.10.69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564.10.69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565.10.69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566.10.69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567.10.69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568.10.69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569.10.69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570.10.69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571.10.69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572.10.69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573.10.69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574.10.69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575.10.69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576.10.69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577.10.69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578.10.69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579.10.69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580.10.69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581.10.69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582.10.69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583.10.69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584.10.69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585.10.69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586.10.69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587.10.69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588.10.69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589.10.69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590.10.69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591.10.69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592.10.69</w:t>
                        </w:r>
                      </w:p>
                    </w:tc>
                    <w:tc>
                      <w:tcPr>
                        <w:tcW w:w="3550" w:type="pct"/>
                        <w:hideMark/>
                      </w:tcPr>
                      <w:p w:rsidR="00004523" w:rsidRPr="00004523" w:rsidRDefault="00004523" w:rsidP="00004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SOBRE MOROSOS DE LA BIBLIOTECA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PUENTE VACACIONAL DEL 8 AL 12 DE OCTUBRE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INFORME MEDICO SOBRE SALUD EMPLEADOS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CALIFICACION DEL PERSONAL ADMINISTRATIVO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AYUDAS ECONOMICAS A MANEJO DEL RECTOR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BONIFICACION FUNCIONAL PARA VICERRECTOR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RECONSIDERASE PAGO HORAS EXTRAS EX-SECRETARIO GENERAL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SR.ADALBERTO ORTIZ E ING.CAJAS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SUGIERESE CONTRATAR SECRETARIA PARA DPTOS.E INSTITUTOS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VENTA AUTOMOVIL RECTORADO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CONFORMASE COMISION COMPRA DE COMPUTADORA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BECAS ESPAÑA ESTUDIANTES ING.NAVAL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DEVOLUCION APORTES DE FEPOL PARA ALMACEN POLITECNICO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CALENDARIO ACTIVIDADES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PROGRAMA FESTEJOS ANIVERSARIO ESPOL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APORTES ATRASADOS AL IESS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FISCALIZACION E INVENTARIOS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GESTIONES RECTOR SOBRE PRESTAMOS AL BID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MANTIENESE CONTRATO CON ING.BERNARD ANDREE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CONTRATASE ING.BERNARD EYHENAUDY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CONCURSO MERITOS AYDTS.MATEMATICAS Y MECANICA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ACUERDO DE RECHAZO PUBLICASE POR LA PRENSA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CELEBRACION FESTIVIDADES ANIVERSARIO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AUMENTASE A 40 HORAS ACTIVIDADES VICERRECTOR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SR.RAUL MORGNER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REGLAMENTO VENTAS A CREDITO ALMACEN POLITECNICO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PAGARASE BONIFICACION OCTUBRE CUANDO HAYA DISPONIBILIDAD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REG.VENTAS A CREDITO ALMACEN POLITECNICO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SUPRIMESE DISPOSICION 14 DEL PRESUPUESTO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DPTOS.E INSTITUTOS HORAS TRABAJAN DOCENTES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COMISION REDACTE REGLAMENTO PAGO DOCENTES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CONTRATO CON DR. MANDINI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PRESTAMO SALON ACTOS ESTUD.QUIMICA Y FARMACIA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DE $ 15OO PARA LIGA DEPORTIVA POLITECNICA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COMPRA DE UTILES OFICINA PARA FEPOL 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COMPRA UTILES PARA ASOC.ESTUD.ING.ELECTRICA </w:t>
                        </w:r>
                      </w:p>
                    </w:tc>
                    <w:tc>
                      <w:tcPr>
                        <w:tcW w:w="550" w:type="pct"/>
                        <w:hideMark/>
                      </w:tcPr>
                      <w:p w:rsidR="00004523" w:rsidRPr="00004523" w:rsidRDefault="00004523" w:rsidP="0000452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PAG.112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PAG.112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PAG.112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PAG.114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PAG.114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PAG.115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PAG.115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PAG.115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PAG.115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PAG.117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PAG.117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PAG.118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PAG.118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PAG.118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PAG.119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PAG.122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PAG.123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PAG.125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PAG.126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PAG.127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PAG.127</w:t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00452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PAG.127</w:t>
                        </w:r>
                      </w:p>
                    </w:tc>
                  </w:tr>
                </w:tbl>
                <w:p w:rsidR="00004523" w:rsidRPr="00004523" w:rsidRDefault="00004523" w:rsidP="0000452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04523" w:rsidRPr="00004523" w:rsidRDefault="00004523" w:rsidP="0000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04523" w:rsidRDefault="00004523"/>
    <w:sectPr w:rsidR="00004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4523"/>
    <w:rsid w:val="0000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Company>ESPOL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2010-11-06T16:11:00Z</dcterms:modified>
</cp:coreProperties>
</file>