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364B7" w:rsidRPr="006364B7" w:rsidTr="006364B7">
        <w:trPr>
          <w:tblCellSpacing w:w="0" w:type="dxa"/>
        </w:trPr>
        <w:tc>
          <w:tcPr>
            <w:tcW w:w="7485" w:type="dxa"/>
            <w:gridSpan w:val="2"/>
            <w:hideMark/>
          </w:tcPr>
          <w:p w:rsidR="006364B7" w:rsidRPr="006364B7" w:rsidRDefault="006364B7" w:rsidP="0063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64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#106 - #117</w:t>
            </w:r>
          </w:p>
        </w:tc>
      </w:tr>
      <w:tr w:rsidR="006364B7" w:rsidRPr="006364B7" w:rsidTr="006364B7">
        <w:trPr>
          <w:tblCellSpacing w:w="0" w:type="dxa"/>
        </w:trPr>
        <w:tc>
          <w:tcPr>
            <w:tcW w:w="1245" w:type="dxa"/>
            <w:hideMark/>
          </w:tcPr>
          <w:p w:rsidR="006364B7" w:rsidRPr="006364B7" w:rsidRDefault="006364B7" w:rsidP="0063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364B7" w:rsidRPr="006364B7" w:rsidRDefault="006364B7" w:rsidP="0063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4B7" w:rsidRPr="006364B7" w:rsidRDefault="006364B7" w:rsidP="00636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6364B7" w:rsidRPr="006364B7" w:rsidTr="006364B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364B7" w:rsidRPr="006364B7" w:rsidRDefault="006364B7" w:rsidP="0063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364B7" w:rsidRPr="006364B7" w:rsidRDefault="006364B7" w:rsidP="006364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364B7" w:rsidRPr="006364B7" w:rsidRDefault="006364B7" w:rsidP="006364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364B7" w:rsidRPr="006364B7" w:rsidRDefault="006364B7" w:rsidP="006364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4B7" w:rsidRPr="006364B7" w:rsidTr="006364B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364B7" w:rsidRPr="006364B7" w:rsidRDefault="006364B7" w:rsidP="0063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364B7" w:rsidRPr="006364B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364B7" w:rsidRPr="006364B7" w:rsidRDefault="006364B7" w:rsidP="006364B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86.06.107. CONOCER Y APROBAR LAS RECOMENDACIONES DE LA CAF DEL 13 DE MAYO DE 1986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86.06.108. CONOCER Y APROBAR LAS RECOMENDACIONES DE LA COMISION ACADEMICA DEL DIA 15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MAYO DE 1986.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86.06.109. CONOCER Y APROBAR LAS RECOMENDACIONES DE LA COMISION ACADEMICA DEL DIA 22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MAYO DE 1986.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86.06.110. CONOCER Y APROBAR LAS RECOMENDACIONES NOS. 170 Y 174 DE LA COMISION ACADEMI-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 DEL 5 DE JUNIO DE 1986, LAS Nº 171, 172 Y 173 SE LAS DEJA PENDIENTES HASTA LA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PROXIMA SESION DEL CONSEJO POLITECNICO.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86.06.111. CONCEDER LICENCIA SIN SUELDO AL MATEMATICO JUAN JOSE ILLINGWORTH NIEMES.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86.06.112. CONCEDER PRORROGA DE LICENCIA CON SUELDO AL ING.MOISES TACLE GALARRAGA, PARA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ALCANZAR EL DOCTORADO EN ECONOMIA EN LA UNIVERSIDAD DE MIAMI.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86.06.113. SUSCRIPCION DEL CONVENIO ENTRE LA ESPOL Y EL PROYECTO DE MEJORAMIENTO Y EXPAN-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SION DE LA EDUCACION TECNICA (PROMEET)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86.06.114. APROBAR LA REFORMA DEL </w:t>
                  </w:r>
                  <w:hyperlink r:id="rId5" w:anchor="art9" w:history="1">
                    <w:r w:rsidRPr="006364B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 9 </w:t>
                    </w:r>
                  </w:hyperlink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DEL REGLAMENTO DE FUNCIONAMIENTO DE LA ESCUELA 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POSTGRADO EN ADMINISTRACION DE EMPRESAS.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86.06.115. APROBAR LAS BASES DEL CONCURSO DE PRECIOS Y ESPECIFICACIONES TECNICAS DEL 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CONCURSO INTERNO DE PRECIOS INTEGRADO PARA ADQUIRIR EQUIPOS PARA LA ESCUELA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COMPUTACON.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86.06.116. CONCEDER LICENCIA SIN SUELDO, A MEDIO TIEMPO, AL ING.JUAN DEL POZO LEMOS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86.06.117. CONCEDER PRORROGA DE LICENCIA PARA QUE CULMINE SUS ESTUDIOS DE POSTGRADO AL</w:t>
                  </w:r>
                  <w:r w:rsidRPr="006364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36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ING.JAIME PUENTE PEREZ Y OBTENGA LA MAESTRIA EN INGENIERIA DE COMPUTACION </w:t>
                  </w:r>
                </w:p>
              </w:tc>
            </w:tr>
          </w:tbl>
          <w:p w:rsidR="006364B7" w:rsidRPr="006364B7" w:rsidRDefault="006364B7" w:rsidP="0063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6364B7" w:rsidRPr="006364B7" w:rsidRDefault="006364B7" w:rsidP="0063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4B7" w:rsidRPr="006364B7" w:rsidTr="006364B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364B7" w:rsidRPr="006364B7" w:rsidRDefault="006364B7" w:rsidP="0063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364B7" w:rsidRPr="006364B7" w:rsidRDefault="006364B7" w:rsidP="006364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364B7" w:rsidRPr="006364B7" w:rsidRDefault="006364B7" w:rsidP="006364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6364B7" w:rsidRPr="006364B7" w:rsidRDefault="006364B7" w:rsidP="006364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4B7" w:rsidRPr="006364B7" w:rsidRDefault="006364B7" w:rsidP="006364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6364B7" w:rsidRPr="006364B7" w:rsidTr="006364B7">
        <w:trPr>
          <w:tblCellSpacing w:w="0" w:type="dxa"/>
        </w:trPr>
        <w:tc>
          <w:tcPr>
            <w:tcW w:w="8070" w:type="dxa"/>
            <w:hideMark/>
          </w:tcPr>
          <w:p w:rsidR="006364B7" w:rsidRPr="006364B7" w:rsidRDefault="006364B7" w:rsidP="0063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364B7" w:rsidRDefault="006364B7"/>
    <w:sectPr w:rsidR="00636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64B7"/>
    <w:rsid w:val="0063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64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Reglamen.nsf/0e42bd246b15d458052563c1007db7ec/f8e361f3944c6cfe052563cf0065c7c9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Company>ESPOL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2010-11-16T13:48:00Z</dcterms:modified>
</cp:coreProperties>
</file>