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54" w:rsidRDefault="00FB12F7" w:rsidP="00211F54">
      <w:pPr>
        <w:spacing w:line="480" w:lineRule="auto"/>
        <w:ind w:firstLine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</w:t>
      </w:r>
      <w:r w:rsidR="00211F54">
        <w:rPr>
          <w:rFonts w:ascii="Arial" w:hAnsi="Arial" w:cs="Arial"/>
          <w:b/>
          <w:bCs/>
        </w:rPr>
        <w:t xml:space="preserve"> A</w:t>
      </w:r>
    </w:p>
    <w:p w:rsidR="00211F54" w:rsidRPr="00DC5638" w:rsidRDefault="001D0EED" w:rsidP="00211F54">
      <w:pPr>
        <w:spacing w:line="480" w:lineRule="auto"/>
        <w:ind w:firstLine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ÁREA</w:t>
      </w:r>
      <w:r w:rsidRPr="00DC5638">
        <w:rPr>
          <w:rFonts w:ascii="Arial" w:hAnsi="Arial" w:cs="Arial"/>
          <w:b/>
          <w:bCs/>
        </w:rPr>
        <w:t xml:space="preserve"> DE CONFLICTO ENTRE MARKETING Y PRODUCCIÓN</w:t>
      </w:r>
    </w:p>
    <w:tbl>
      <w:tblPr>
        <w:tblpPr w:leftFromText="141" w:rightFromText="141" w:vertAnchor="text" w:horzAnchor="margin" w:tblpXSpec="right" w:tblpY="350"/>
        <w:tblW w:w="8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00"/>
        <w:gridCol w:w="2368"/>
        <w:gridCol w:w="2793"/>
        <w:gridCol w:w="2796"/>
      </w:tblGrid>
      <w:tr w:rsidR="00211F54" w:rsidRPr="00211F54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2968" w:type="dxa"/>
            <w:gridSpan w:val="2"/>
            <w:vMerge w:val="restart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  <w:b/>
              </w:rPr>
            </w:pPr>
            <w:r w:rsidRPr="00211F54">
              <w:rPr>
                <w:rFonts w:ascii="Arial" w:hAnsi="Arial" w:cs="Arial"/>
                <w:b/>
              </w:rPr>
              <w:t>Área de Problema</w:t>
            </w:r>
          </w:p>
        </w:tc>
        <w:tc>
          <w:tcPr>
            <w:tcW w:w="5589" w:type="dxa"/>
            <w:gridSpan w:val="2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  <w:b/>
              </w:rPr>
            </w:pPr>
            <w:r w:rsidRPr="00211F54">
              <w:rPr>
                <w:rFonts w:ascii="Arial" w:hAnsi="Arial" w:cs="Arial"/>
                <w:b/>
              </w:rPr>
              <w:t>Comentarios Típicos</w:t>
            </w:r>
          </w:p>
        </w:tc>
      </w:tr>
      <w:tr w:rsidR="00211F54" w:rsidRPr="00211F5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968" w:type="dxa"/>
            <w:gridSpan w:val="2"/>
            <w:vMerge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  <w:b/>
              </w:rPr>
            </w:pPr>
            <w:r w:rsidRPr="00211F54">
              <w:rPr>
                <w:rFonts w:ascii="Arial" w:hAnsi="Arial" w:cs="Arial"/>
                <w:b/>
              </w:rPr>
              <w:t>Marketing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  <w:b/>
              </w:rPr>
            </w:pPr>
            <w:r w:rsidRPr="00211F54">
              <w:rPr>
                <w:rFonts w:ascii="Arial" w:hAnsi="Arial" w:cs="Arial"/>
                <w:b/>
              </w:rPr>
              <w:t>Producción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1</w:t>
            </w: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Planificación de la capacidad y pronostico de ventas a largo plazo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¿Por qué no </w:t>
            </w:r>
            <w:r w:rsidR="00774EE2">
              <w:rPr>
                <w:rFonts w:ascii="Arial" w:hAnsi="Arial" w:cs="Arial"/>
              </w:rPr>
              <w:t xml:space="preserve">se </w:t>
            </w:r>
            <w:r w:rsidRPr="00211F54">
              <w:rPr>
                <w:rFonts w:ascii="Arial" w:hAnsi="Arial" w:cs="Arial"/>
              </w:rPr>
              <w:t>t</w:t>
            </w:r>
            <w:r w:rsidR="00774EE2">
              <w:rPr>
                <w:rFonts w:ascii="Arial" w:hAnsi="Arial" w:cs="Arial"/>
              </w:rPr>
              <w:t>iene</w:t>
            </w:r>
            <w:r w:rsidRPr="00211F54">
              <w:rPr>
                <w:rFonts w:ascii="Arial" w:hAnsi="Arial" w:cs="Arial"/>
              </w:rPr>
              <w:t xml:space="preserve"> suficiente capacidad?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¿Por qué no </w:t>
            </w:r>
            <w:r w:rsidR="00ED4785">
              <w:rPr>
                <w:rFonts w:ascii="Arial" w:hAnsi="Arial" w:cs="Arial"/>
              </w:rPr>
              <w:t xml:space="preserve">se tienen </w:t>
            </w:r>
            <w:r w:rsidRPr="00211F54">
              <w:rPr>
                <w:rFonts w:ascii="Arial" w:hAnsi="Arial" w:cs="Arial"/>
              </w:rPr>
              <w:t>pronósticos de ventas acertados?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2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Programación de la producción y pronostico de ventas a corto plazo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774EE2" w:rsidP="00211F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n</w:t>
            </w:r>
            <w:r w:rsidR="00211F54" w:rsidRPr="00211F54">
              <w:rPr>
                <w:rFonts w:ascii="Arial" w:hAnsi="Arial" w:cs="Arial"/>
              </w:rPr>
              <w:t>ecesita</w:t>
            </w:r>
            <w:r>
              <w:rPr>
                <w:rFonts w:ascii="Arial" w:hAnsi="Arial" w:cs="Arial"/>
              </w:rPr>
              <w:t xml:space="preserve"> </w:t>
            </w:r>
            <w:r w:rsidR="00211F54" w:rsidRPr="00211F54">
              <w:rPr>
                <w:rFonts w:ascii="Arial" w:hAnsi="Arial" w:cs="Arial"/>
              </w:rPr>
              <w:t xml:space="preserve">una respuesta más rápida, </w:t>
            </w:r>
            <w:r>
              <w:rPr>
                <w:rFonts w:ascii="Arial" w:hAnsi="Arial" w:cs="Arial"/>
              </w:rPr>
              <w:t>los</w:t>
            </w:r>
            <w:r w:rsidR="00211F54" w:rsidRPr="00211F54">
              <w:rPr>
                <w:rFonts w:ascii="Arial" w:hAnsi="Arial" w:cs="Arial"/>
              </w:rPr>
              <w:t xml:space="preserve"> tiempos de espera son ridículos</w:t>
            </w:r>
          </w:p>
        </w:tc>
        <w:tc>
          <w:tcPr>
            <w:tcW w:w="2796" w:type="dxa"/>
            <w:vAlign w:val="center"/>
          </w:tcPr>
          <w:p w:rsidR="00211F54" w:rsidRPr="00211F54" w:rsidRDefault="00ED4785" w:rsidP="00211F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n</w:t>
            </w:r>
            <w:r w:rsidR="00211F54" w:rsidRPr="00211F54">
              <w:rPr>
                <w:rFonts w:ascii="Arial" w:hAnsi="Arial" w:cs="Arial"/>
              </w:rPr>
              <w:t>ecesita</w:t>
            </w:r>
            <w:r>
              <w:rPr>
                <w:rFonts w:ascii="Arial" w:hAnsi="Arial" w:cs="Arial"/>
              </w:rPr>
              <w:t xml:space="preserve"> un compromiso real</w:t>
            </w:r>
            <w:r w:rsidR="00211F54" w:rsidRPr="00211F54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los</w:t>
            </w:r>
            <w:r w:rsidR="00211F54" w:rsidRPr="00211F54">
              <w:rPr>
                <w:rFonts w:ascii="Arial" w:hAnsi="Arial" w:cs="Arial"/>
              </w:rPr>
              <w:t xml:space="preserve"> clientes y pronósticos de ventas que no cambien como cambia la dirección del viento.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3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Entrega y distribución física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¿Por qué no </w:t>
            </w:r>
            <w:r w:rsidR="00774EE2">
              <w:rPr>
                <w:rFonts w:ascii="Arial" w:hAnsi="Arial" w:cs="Arial"/>
              </w:rPr>
              <w:t xml:space="preserve">se </w:t>
            </w:r>
            <w:r w:rsidRPr="00211F54">
              <w:rPr>
                <w:rFonts w:ascii="Arial" w:hAnsi="Arial" w:cs="Arial"/>
              </w:rPr>
              <w:t>c</w:t>
            </w:r>
            <w:r w:rsidR="00774EE2">
              <w:rPr>
                <w:rFonts w:ascii="Arial" w:hAnsi="Arial" w:cs="Arial"/>
              </w:rPr>
              <w:t>uenta</w:t>
            </w:r>
            <w:r w:rsidRPr="00211F54">
              <w:rPr>
                <w:rFonts w:ascii="Arial" w:hAnsi="Arial" w:cs="Arial"/>
              </w:rPr>
              <w:t xml:space="preserve"> nunca con la mercancía correcta en el inventario?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No </w:t>
            </w:r>
            <w:r w:rsidR="00ED4785">
              <w:rPr>
                <w:rFonts w:ascii="Arial" w:hAnsi="Arial" w:cs="Arial"/>
              </w:rPr>
              <w:t xml:space="preserve">se puede </w:t>
            </w:r>
            <w:r w:rsidRPr="00211F54">
              <w:rPr>
                <w:rFonts w:ascii="Arial" w:hAnsi="Arial" w:cs="Arial"/>
              </w:rPr>
              <w:t>mantener de todo en el inventario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4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Aseguramiento de la calidad</w:t>
            </w: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¿Por qué no </w:t>
            </w:r>
            <w:r w:rsidR="00774EE2">
              <w:rPr>
                <w:rFonts w:ascii="Arial" w:hAnsi="Arial" w:cs="Arial"/>
              </w:rPr>
              <w:t xml:space="preserve">se </w:t>
            </w:r>
            <w:r w:rsidRPr="00211F54">
              <w:rPr>
                <w:rFonts w:ascii="Arial" w:hAnsi="Arial" w:cs="Arial"/>
              </w:rPr>
              <w:t>p</w:t>
            </w:r>
            <w:r w:rsidR="00774EE2">
              <w:rPr>
                <w:rFonts w:ascii="Arial" w:hAnsi="Arial" w:cs="Arial"/>
              </w:rPr>
              <w:t>uede</w:t>
            </w:r>
            <w:r w:rsidRPr="00211F54">
              <w:rPr>
                <w:rFonts w:ascii="Arial" w:hAnsi="Arial" w:cs="Arial"/>
              </w:rPr>
              <w:t xml:space="preserve"> tener una calidad razonable a un costo razonable?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¿Por qué </w:t>
            </w:r>
            <w:r w:rsidR="00ED4785">
              <w:rPr>
                <w:rFonts w:ascii="Arial" w:hAnsi="Arial" w:cs="Arial"/>
              </w:rPr>
              <w:t>se debe</w:t>
            </w:r>
            <w:r w:rsidRPr="00211F54">
              <w:rPr>
                <w:rFonts w:ascii="Arial" w:hAnsi="Arial" w:cs="Arial"/>
              </w:rPr>
              <w:t xml:space="preserve"> siempre ofrecer opciones que son de difícil producción y que ofrecen muy poca utilidad al cliente?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5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Amplitud de la línea de producto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774EE2" w:rsidP="00211F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</w:t>
            </w:r>
            <w:r w:rsidR="00211F54" w:rsidRPr="00211F54">
              <w:rPr>
                <w:rFonts w:ascii="Arial" w:hAnsi="Arial" w:cs="Arial"/>
              </w:rPr>
              <w:t xml:space="preserve"> clientes demandan variedad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La línea de producto es demasiada amplia todo lo que </w:t>
            </w:r>
            <w:r w:rsidR="00ED4785">
              <w:rPr>
                <w:rFonts w:ascii="Arial" w:hAnsi="Arial" w:cs="Arial"/>
              </w:rPr>
              <w:t xml:space="preserve">se tiene </w:t>
            </w:r>
            <w:r w:rsidRPr="00211F54">
              <w:rPr>
                <w:rFonts w:ascii="Arial" w:hAnsi="Arial" w:cs="Arial"/>
              </w:rPr>
              <w:t>es para cortas y poco económicas corridas de producción.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9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6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Control de Costos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774EE2" w:rsidP="00211F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</w:t>
            </w:r>
            <w:r w:rsidR="00211F54" w:rsidRPr="00211F54">
              <w:rPr>
                <w:rFonts w:ascii="Arial" w:hAnsi="Arial" w:cs="Arial"/>
              </w:rPr>
              <w:t xml:space="preserve"> costos son tan altos que no </w:t>
            </w:r>
            <w:r>
              <w:rPr>
                <w:rFonts w:ascii="Arial" w:hAnsi="Arial" w:cs="Arial"/>
              </w:rPr>
              <w:t xml:space="preserve">se puede competir </w:t>
            </w:r>
            <w:r w:rsidR="00211F54" w:rsidRPr="00211F54">
              <w:rPr>
                <w:rFonts w:ascii="Arial" w:hAnsi="Arial" w:cs="Arial"/>
              </w:rPr>
              <w:t>en el mercado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 xml:space="preserve">No </w:t>
            </w:r>
            <w:r w:rsidR="00ED4785">
              <w:rPr>
                <w:rFonts w:ascii="Arial" w:hAnsi="Arial" w:cs="Arial"/>
              </w:rPr>
              <w:t xml:space="preserve">se puede </w:t>
            </w:r>
            <w:r w:rsidRPr="00211F54">
              <w:rPr>
                <w:rFonts w:ascii="Arial" w:hAnsi="Arial" w:cs="Arial"/>
              </w:rPr>
              <w:t>proveer una entrega rápida, amplia variedad, respuestas rápidas al cambio y alta calidad a un bajo costo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1217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7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Introducción de nuevos productos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Los productos nuevos son sangre vital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Cambios innecesarios en el diseño son prohibitivamente caros</w:t>
            </w:r>
          </w:p>
        </w:tc>
      </w:tr>
      <w:tr w:rsidR="00211F54" w:rsidRPr="00211F5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2474"/>
        </w:trPr>
        <w:tc>
          <w:tcPr>
            <w:tcW w:w="600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8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Servicios adjuntos como soporte de inventario de partes separadas, instalación y reparación.</w:t>
            </w: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3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Los costos de los servicios de campo son demasiados altos</w:t>
            </w:r>
          </w:p>
        </w:tc>
        <w:tc>
          <w:tcPr>
            <w:tcW w:w="2796" w:type="dxa"/>
            <w:vAlign w:val="center"/>
          </w:tcPr>
          <w:p w:rsidR="00211F54" w:rsidRPr="00211F54" w:rsidRDefault="00211F54" w:rsidP="00211F54">
            <w:pPr>
              <w:jc w:val="center"/>
              <w:rPr>
                <w:rFonts w:ascii="Arial" w:hAnsi="Arial" w:cs="Arial"/>
              </w:rPr>
            </w:pPr>
            <w:r w:rsidRPr="00211F54">
              <w:rPr>
                <w:rFonts w:ascii="Arial" w:hAnsi="Arial" w:cs="Arial"/>
              </w:rPr>
              <w:t>Los productos están siendo utilizados en formas para las que no han sido diseñados</w:t>
            </w:r>
          </w:p>
        </w:tc>
      </w:tr>
    </w:tbl>
    <w:p w:rsidR="00211F54" w:rsidRDefault="00211F54" w:rsidP="00211F54">
      <w:pPr>
        <w:spacing w:line="480" w:lineRule="auto"/>
        <w:jc w:val="both"/>
        <w:rPr>
          <w:rFonts w:ascii="Arial" w:hAnsi="Arial" w:cs="Arial"/>
          <w:b/>
          <w:bCs/>
        </w:rPr>
      </w:pPr>
      <w:r w:rsidRPr="0074406B">
        <w:rPr>
          <w:rFonts w:ascii="Arial" w:hAnsi="Arial" w:cs="Arial"/>
          <w:i/>
          <w:iCs/>
          <w:sz w:val="16"/>
          <w:szCs w:val="16"/>
        </w:rPr>
        <w:t>Fuente</w:t>
      </w:r>
      <w:r w:rsidRPr="0074406B">
        <w:rPr>
          <w:rFonts w:ascii="Arial" w:hAnsi="Arial" w:cs="Arial"/>
          <w:sz w:val="16"/>
          <w:szCs w:val="16"/>
        </w:rPr>
        <w:t>: Adaptado de Shapiro (1977) p.105</w:t>
      </w: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B23BF0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  <w:r w:rsidRPr="00B61A88">
        <w:rPr>
          <w:rStyle w:val="Textoennegrita"/>
          <w:rFonts w:ascii="Arial" w:hAnsi="Arial" w:cs="Arial"/>
        </w:rPr>
        <w:t xml:space="preserve">                             </w:t>
      </w: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1E64C7">
      <w:pPr>
        <w:spacing w:line="480" w:lineRule="auto"/>
        <w:ind w:firstLine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B</w:t>
      </w:r>
    </w:p>
    <w:p w:rsidR="00B23BF0" w:rsidRDefault="001E64C7" w:rsidP="001E64C7">
      <w:pPr>
        <w:autoSpaceDE w:val="0"/>
        <w:autoSpaceDN w:val="0"/>
        <w:adjustRightInd w:val="0"/>
        <w:spacing w:line="480" w:lineRule="auto"/>
        <w:jc w:val="center"/>
        <w:rPr>
          <w:rStyle w:val="Textoennegrita"/>
          <w:rFonts w:ascii="Arial" w:hAnsi="Arial" w:cs="Arial"/>
        </w:rPr>
      </w:pPr>
      <w:r>
        <w:rPr>
          <w:rFonts w:ascii="Arial" w:hAnsi="Arial" w:cs="Arial"/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Curva característica" style="position:absolute;left:0;text-align:left;margin-left:0;margin-top:60.2pt;width:393.4pt;height:458.95pt;z-index:5;mso-wrap-distance-left:37.5pt;mso-wrap-distance-right:37.5pt;mso-position-horizontal:center" stroked="t">
            <v:imagedata r:id="rId7" r:href="rId8"/>
            <w10:wrap type="square"/>
          </v:shape>
        </w:pict>
      </w:r>
      <w:r w:rsidR="001D0EED">
        <w:rPr>
          <w:rStyle w:val="Textoennegrita"/>
          <w:rFonts w:ascii="Arial" w:hAnsi="Arial" w:cs="Arial"/>
        </w:rPr>
        <w:t xml:space="preserve">CURVA CARACTERÍSTICA </w:t>
      </w:r>
      <w:r w:rsidR="001D0EED">
        <w:rPr>
          <w:rStyle w:val="Textoennegrita"/>
          <w:rFonts w:ascii="Symbol" w:hAnsi="Symbol" w:cs="Arial"/>
          <w:sz w:val="27"/>
          <w:szCs w:val="27"/>
        </w:rPr>
        <w:t></w:t>
      </w:r>
      <w:r w:rsidR="001D0EED">
        <w:rPr>
          <w:rFonts w:ascii="Arial" w:hAnsi="Arial" w:cs="Arial"/>
        </w:rPr>
        <w:t xml:space="preserve"> </w:t>
      </w:r>
      <w:r w:rsidR="001D0EED">
        <w:rPr>
          <w:rStyle w:val="Textoennegrita"/>
          <w:rFonts w:ascii="Arial" w:hAnsi="Arial" w:cs="Arial"/>
        </w:rPr>
        <w:t xml:space="preserve">  PARA N</w:t>
      </w: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B23BF0">
      <w:pPr>
        <w:autoSpaceDE w:val="0"/>
        <w:autoSpaceDN w:val="0"/>
        <w:adjustRightInd w:val="0"/>
        <w:spacing w:line="480" w:lineRule="auto"/>
        <w:rPr>
          <w:rStyle w:val="Textoennegrita"/>
          <w:rFonts w:ascii="Arial" w:hAnsi="Arial" w:cs="Arial"/>
        </w:rPr>
      </w:pPr>
    </w:p>
    <w:p w:rsidR="001E64C7" w:rsidRDefault="001E64C7" w:rsidP="001E64C7">
      <w:pPr>
        <w:spacing w:line="480" w:lineRule="auto"/>
        <w:ind w:firstLine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C</w:t>
      </w:r>
    </w:p>
    <w:p w:rsidR="00B23BF0" w:rsidRPr="001D0EED" w:rsidRDefault="00B23BF0" w:rsidP="001D0EED">
      <w:pPr>
        <w:pStyle w:val="NormalWeb"/>
        <w:spacing w:line="480" w:lineRule="auto"/>
        <w:ind w:left="708"/>
        <w:jc w:val="center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noProof/>
        </w:rPr>
        <w:pict>
          <v:shape id="_x0000_s1038" type="#_x0000_t75" alt="curva característica" style="position:absolute;left:0;text-align:left;margin-left:36pt;margin-top:62.4pt;width:378pt;height:468pt;z-index:6;mso-wrap-distance-left:37.5pt;mso-wrap-distance-right:37.5pt" stroked="t">
            <v:imagedata r:id="rId9" r:href="rId10"/>
            <w10:wrap type="square"/>
          </v:shape>
        </w:pict>
      </w:r>
      <w:r w:rsidR="001D0EED" w:rsidRPr="001D0EED">
        <w:rPr>
          <w:rStyle w:val="Textoennegrita"/>
          <w:rFonts w:ascii="Arial" w:hAnsi="Arial" w:cs="Arial"/>
          <w:lang w:val="pt-BR"/>
        </w:rPr>
        <w:t xml:space="preserve">CURVA CARACTERÍSTICA </w:t>
      </w:r>
      <w:r w:rsidR="001D0EED">
        <w:rPr>
          <w:rStyle w:val="Textoennegrita"/>
          <w:rFonts w:ascii="Symbol" w:hAnsi="Symbol" w:cs="Arial"/>
          <w:sz w:val="27"/>
          <w:szCs w:val="27"/>
        </w:rPr>
        <w:t></w:t>
      </w:r>
      <w:r w:rsidR="001D0EED" w:rsidRPr="001D0EED">
        <w:rPr>
          <w:rStyle w:val="Textoennegrita"/>
          <w:rFonts w:ascii="Arial" w:hAnsi="Arial" w:cs="Arial"/>
          <w:lang w:val="pt-BR"/>
        </w:rPr>
        <w:t xml:space="preserve"> PARA N</w:t>
      </w:r>
    </w:p>
    <w:p w:rsidR="001E64C7" w:rsidRPr="001D0EED" w:rsidRDefault="00B23BF0" w:rsidP="00B23BF0">
      <w:pPr>
        <w:pStyle w:val="NormalWeb"/>
        <w:spacing w:line="480" w:lineRule="auto"/>
        <w:ind w:left="708"/>
        <w:jc w:val="both"/>
        <w:rPr>
          <w:rFonts w:ascii="Arial" w:hAnsi="Arial" w:cs="Arial"/>
          <w:b/>
          <w:lang w:val="pt-BR"/>
        </w:rPr>
      </w:pPr>
      <w:r w:rsidRPr="001D0EED">
        <w:rPr>
          <w:rFonts w:ascii="Arial" w:hAnsi="Arial" w:cs="Arial"/>
          <w:b/>
          <w:lang w:val="pt-BR"/>
        </w:rPr>
        <w:t xml:space="preserve">          </w:t>
      </w:r>
    </w:p>
    <w:p w:rsidR="0041218D" w:rsidRPr="001D0EED" w:rsidRDefault="0041218D" w:rsidP="001E64C7">
      <w:pPr>
        <w:spacing w:line="480" w:lineRule="auto"/>
        <w:ind w:firstLine="360"/>
        <w:jc w:val="center"/>
        <w:rPr>
          <w:rFonts w:ascii="Arial" w:hAnsi="Arial" w:cs="Arial"/>
          <w:b/>
          <w:bCs/>
          <w:lang w:val="pt-BR"/>
        </w:rPr>
      </w:pPr>
    </w:p>
    <w:p w:rsidR="001E64C7" w:rsidRPr="001D0EED" w:rsidRDefault="001E64C7" w:rsidP="001E64C7">
      <w:pPr>
        <w:spacing w:line="480" w:lineRule="auto"/>
        <w:ind w:firstLine="360"/>
        <w:jc w:val="center"/>
        <w:rPr>
          <w:rFonts w:ascii="Arial" w:hAnsi="Arial" w:cs="Arial"/>
          <w:b/>
          <w:bCs/>
          <w:lang w:val="pt-BR"/>
        </w:rPr>
      </w:pPr>
      <w:r w:rsidRPr="001D0EED">
        <w:rPr>
          <w:rFonts w:ascii="Arial" w:hAnsi="Arial" w:cs="Arial"/>
          <w:b/>
          <w:bCs/>
          <w:lang w:val="pt-BR"/>
        </w:rPr>
        <w:lastRenderedPageBreak/>
        <w:t>ANEXO D</w:t>
      </w:r>
    </w:p>
    <w:p w:rsidR="00B23BF0" w:rsidRPr="001D0EED" w:rsidRDefault="001D0EED" w:rsidP="001D0EED">
      <w:pPr>
        <w:pStyle w:val="NormalWeb"/>
        <w:spacing w:line="480" w:lineRule="auto"/>
        <w:ind w:left="708"/>
        <w:jc w:val="center"/>
        <w:rPr>
          <w:rFonts w:ascii="Arial" w:hAnsi="Arial" w:cs="Arial"/>
          <w:b/>
          <w:lang w:val="pt-BR"/>
        </w:rPr>
      </w:pPr>
      <w:r w:rsidRPr="001D0EED">
        <w:rPr>
          <w:rFonts w:ascii="Arial" w:hAnsi="Arial" w:cs="Arial"/>
          <w:b/>
          <w:lang w:val="pt-BR"/>
        </w:rPr>
        <w:t>CURVA CARACTERÍSTICA PARA GRÁFICO DEL RECORRIDO</w:t>
      </w:r>
    </w:p>
    <w:p w:rsidR="00B23BF0" w:rsidRPr="00531FFE" w:rsidRDefault="00B23BF0" w:rsidP="00B23BF0">
      <w:pPr>
        <w:pStyle w:val="NormalWeb"/>
        <w:spacing w:line="480" w:lineRule="auto"/>
        <w:ind w:left="708"/>
        <w:jc w:val="right"/>
        <w:rPr>
          <w:rFonts w:ascii="Arial" w:hAnsi="Arial" w:cs="Arial"/>
          <w:b/>
        </w:rPr>
      </w:pPr>
      <w:r w:rsidRPr="00931582">
        <w:rPr>
          <w:rFonts w:ascii="Arial" w:hAnsi="Arial" w:cs="Arial"/>
        </w:rPr>
        <w:pict>
          <v:shape id="_x0000_i1025" type="#_x0000_t75" alt="curva característica" style="width:394.25pt;height:497pt;mso-wrap-distance-left:37.5pt;mso-wrap-distance-right:37.5pt">
            <v:imagedata r:id="rId11" r:href="rId12"/>
          </v:shape>
        </w:pict>
      </w:r>
    </w:p>
    <w:p w:rsidR="00B23BF0" w:rsidRDefault="00B23BF0" w:rsidP="00B23BF0">
      <w:pPr>
        <w:pStyle w:val="NormalWeb"/>
        <w:spacing w:line="48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39" type="#_x0000_t75" alt="curva característica" style="position:absolute;left:0;text-align:left;margin-left:36pt;margin-top:45pt;width:387pt;height:7in;z-index:7;mso-wrap-distance-left:37.5pt;mso-wrap-distance-right:37.5pt" stroked="t">
            <v:imagedata r:id="rId13" r:href="rId14"/>
            <w10:wrap type="square"/>
          </v:shape>
        </w:pict>
      </w:r>
    </w:p>
    <w:p w:rsidR="00B23BF0" w:rsidRPr="00531FFE" w:rsidRDefault="00B23BF0" w:rsidP="00B23BF0">
      <w:pPr>
        <w:spacing w:line="480" w:lineRule="auto"/>
        <w:jc w:val="both"/>
        <w:outlineLvl w:val="2"/>
        <w:rPr>
          <w:rFonts w:ascii="Arial" w:hAnsi="Arial" w:cs="Arial"/>
          <w:bCs/>
        </w:rPr>
      </w:pPr>
    </w:p>
    <w:p w:rsidR="00B23BF0" w:rsidRPr="00531FFE" w:rsidRDefault="00B23BF0" w:rsidP="00B23BF0">
      <w:pPr>
        <w:spacing w:line="480" w:lineRule="auto"/>
        <w:jc w:val="both"/>
        <w:outlineLvl w:val="2"/>
        <w:rPr>
          <w:rFonts w:ascii="Arial" w:hAnsi="Arial" w:cs="Arial"/>
          <w:bCs/>
        </w:rPr>
      </w:pPr>
    </w:p>
    <w:p w:rsidR="00200143" w:rsidRPr="00D21064" w:rsidRDefault="00200143" w:rsidP="00200143">
      <w:pPr>
        <w:pStyle w:val="NormalWeb"/>
        <w:spacing w:line="480" w:lineRule="auto"/>
        <w:ind w:left="284"/>
        <w:jc w:val="center"/>
        <w:rPr>
          <w:rFonts w:ascii="Arial" w:hAnsi="Arial" w:cs="Arial"/>
          <w:b/>
          <w:bCs/>
        </w:rPr>
      </w:pPr>
      <w:r>
        <w:br w:type="page"/>
      </w:r>
      <w:r w:rsidRPr="00D21064">
        <w:rPr>
          <w:rFonts w:ascii="Arial" w:hAnsi="Arial" w:cs="Arial"/>
          <w:b/>
          <w:bCs/>
        </w:rPr>
        <w:lastRenderedPageBreak/>
        <w:t>A</w:t>
      </w:r>
      <w:r w:rsidR="001E64C7">
        <w:rPr>
          <w:rFonts w:ascii="Arial" w:hAnsi="Arial" w:cs="Arial"/>
          <w:b/>
          <w:bCs/>
        </w:rPr>
        <w:t>NEXO E</w:t>
      </w:r>
    </w:p>
    <w:p w:rsidR="00200143" w:rsidRDefault="00200143" w:rsidP="00200143">
      <w:pPr>
        <w:pStyle w:val="NormalWeb"/>
        <w:spacing w:line="480" w:lineRule="auto"/>
        <w:ind w:left="284"/>
        <w:jc w:val="center"/>
        <w:rPr>
          <w:rFonts w:ascii="Arial" w:hAnsi="Arial" w:cs="Arial"/>
          <w:b/>
          <w:bCs/>
        </w:rPr>
      </w:pPr>
      <w:r w:rsidRPr="000C169F">
        <w:rPr>
          <w:noProof/>
          <w:color w:val="C00000"/>
          <w:lang w:val="es-EC" w:eastAsia="es-EC"/>
        </w:rPr>
        <w:pict>
          <v:shape id="_x0000_s1026" type="#_x0000_t75" style="position:absolute;left:0;text-align:left;margin-left:12.7pt;margin-top:63.9pt;width:388.3pt;height:527.85pt;z-index:1" stroked="t">
            <v:imagedata r:id="rId15" o:title=""/>
            <w10:wrap type="square"/>
          </v:shape>
          <o:OLEObject Type="Embed" ProgID="Visio.Drawing.11" ShapeID="_x0000_s1026" DrawAspect="Content" ObjectID="_1355913255" r:id="rId16"/>
        </w:pict>
      </w:r>
      <w:r>
        <w:rPr>
          <w:rFonts w:ascii="Arial" w:hAnsi="Arial" w:cs="Arial"/>
          <w:b/>
          <w:bCs/>
        </w:rPr>
        <w:t xml:space="preserve">DIAGRAMA DE FLUJO DE </w:t>
      </w:r>
      <w:r w:rsidR="0056342D">
        <w:rPr>
          <w:rFonts w:ascii="Arial" w:hAnsi="Arial" w:cs="Arial"/>
          <w:b/>
          <w:bCs/>
        </w:rPr>
        <w:t>EXTRUSIÓ</w:t>
      </w:r>
      <w:r>
        <w:rPr>
          <w:rFonts w:ascii="Arial" w:hAnsi="Arial" w:cs="Arial"/>
          <w:b/>
          <w:bCs/>
        </w:rPr>
        <w:t>N ESPUMA</w:t>
      </w:r>
    </w:p>
    <w:p w:rsidR="00200143" w:rsidRDefault="00200143" w:rsidP="00200143">
      <w:pPr>
        <w:pStyle w:val="NormalWeb"/>
        <w:spacing w:line="480" w:lineRule="auto"/>
        <w:ind w:left="284"/>
        <w:jc w:val="center"/>
      </w:pPr>
      <w:r>
        <w:object w:dxaOrig="8528" w:dyaOrig="11110">
          <v:shape id="_x0000_i1026" type="#_x0000_t75" style="width:415.3pt;height:540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355913254" r:id="rId18"/>
        </w:object>
      </w:r>
    </w:p>
    <w:p w:rsidR="00FB12F7" w:rsidRDefault="00FB12F7" w:rsidP="00FB12F7">
      <w:pPr>
        <w:pStyle w:val="NormalWeb"/>
        <w:spacing w:line="480" w:lineRule="auto"/>
        <w:ind w:left="284"/>
        <w:jc w:val="center"/>
        <w:rPr>
          <w:rFonts w:ascii="Arial" w:hAnsi="Arial" w:cs="Arial"/>
          <w:b/>
          <w:bCs/>
        </w:rPr>
      </w:pPr>
    </w:p>
    <w:p w:rsidR="00200143" w:rsidRDefault="001E64C7" w:rsidP="00F34D52">
      <w:pPr>
        <w:pStyle w:val="NormalWeb"/>
        <w:spacing w:line="480" w:lineRule="auto"/>
        <w:ind w:left="28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F</w:t>
      </w:r>
    </w:p>
    <w:p w:rsidR="00200143" w:rsidRDefault="00200143" w:rsidP="00F34D52">
      <w:pPr>
        <w:pStyle w:val="NormalWeb"/>
        <w:spacing w:line="480" w:lineRule="auto"/>
        <w:ind w:left="28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DIAGRAMA DE FLUJO DE CONVERSI</w:t>
      </w:r>
      <w:r w:rsidR="0056342D">
        <w:rPr>
          <w:rFonts w:ascii="Arial" w:hAnsi="Arial" w:cs="Arial"/>
          <w:b/>
          <w:bCs/>
        </w:rPr>
        <w:t>Ó</w:t>
      </w:r>
      <w:r>
        <w:rPr>
          <w:rFonts w:ascii="Arial" w:hAnsi="Arial" w:cs="Arial"/>
          <w:b/>
          <w:bCs/>
        </w:rPr>
        <w:t>N ESPUMA</w:t>
      </w:r>
    </w:p>
    <w:p w:rsidR="00200143" w:rsidRDefault="00200143" w:rsidP="00F34D52">
      <w:pPr>
        <w:pStyle w:val="NormalWeb"/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s-EC" w:eastAsia="es-EC"/>
        </w:rPr>
        <w:pict>
          <v:shape id="_x0000_s1027" type="#_x0000_t75" style="position:absolute;margin-left:0;margin-top:9.55pt;width:376.1pt;height:559.95pt;z-index:2;mso-position-horizontal:center" stroked="t">
            <v:imagedata r:id="rId19" o:title=""/>
            <w10:wrap type="square"/>
          </v:shape>
          <o:OLEObject Type="Embed" ProgID="Visio.Drawing.11" ShapeID="_x0000_s1027" DrawAspect="Content" ObjectID="_1355913256" r:id="rId20"/>
        </w:pict>
      </w:r>
      <w:r>
        <w:rPr>
          <w:rFonts w:ascii="Arial" w:hAnsi="Arial" w:cs="Arial"/>
          <w:b/>
          <w:bCs/>
        </w:rPr>
        <w:br w:type="page"/>
      </w:r>
    </w:p>
    <w:p w:rsidR="00200143" w:rsidRDefault="00F34D52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s-EC" w:eastAsia="es-EC"/>
        </w:rPr>
        <w:pict>
          <v:shape id="_x0000_s1028" type="#_x0000_t75" style="position:absolute;margin-left:17.75pt;margin-top:-16.05pt;width:365.35pt;height:401.55pt;z-index:3" stroked="t">
            <v:imagedata r:id="rId21" o:title=""/>
            <w10:wrap type="square"/>
          </v:shape>
          <o:OLEObject Type="Embed" ProgID="Visio.Drawing.11" ShapeID="_x0000_s1028" DrawAspect="Content" ObjectID="_1355913257" r:id="rId22"/>
        </w:pict>
      </w: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Default="00200143" w:rsidP="00200143">
      <w:pPr>
        <w:pStyle w:val="NormalWeb"/>
        <w:tabs>
          <w:tab w:val="left" w:pos="3495"/>
        </w:tabs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200143" w:rsidRDefault="00200143" w:rsidP="00B23BF0">
      <w:pPr>
        <w:pStyle w:val="NormalWeb"/>
        <w:tabs>
          <w:tab w:val="left" w:pos="3495"/>
        </w:tabs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1E64C7">
        <w:rPr>
          <w:rFonts w:ascii="Arial" w:hAnsi="Arial" w:cs="Arial"/>
          <w:b/>
          <w:bCs/>
        </w:rPr>
        <w:lastRenderedPageBreak/>
        <w:t>ANEXO G</w:t>
      </w:r>
    </w:p>
    <w:p w:rsidR="00200143" w:rsidRDefault="00200143" w:rsidP="00200143">
      <w:pPr>
        <w:pStyle w:val="NormalWeb"/>
        <w:tabs>
          <w:tab w:val="left" w:pos="3495"/>
        </w:tabs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DIAGRAMA DE RECORRIDO DE </w:t>
      </w:r>
      <w:smartTag w:uri="urn:schemas-microsoft-com:office:smarttags" w:element="PersonName">
        <w:smartTagPr>
          <w:attr w:name="ProductID" w:val="LA PLANTA DE"/>
        </w:smartTagPr>
        <w:r>
          <w:rPr>
            <w:rFonts w:ascii="Arial" w:hAnsi="Arial" w:cs="Arial"/>
            <w:b/>
            <w:bCs/>
          </w:rPr>
          <w:t>LA PLANTA DE</w:t>
        </w:r>
      </w:smartTag>
      <w:r>
        <w:rPr>
          <w:rFonts w:ascii="Arial" w:hAnsi="Arial" w:cs="Arial"/>
          <w:b/>
          <w:bCs/>
        </w:rPr>
        <w:t xml:space="preserve"> ESPUMA</w:t>
      </w:r>
    </w:p>
    <w:p w:rsidR="00200143" w:rsidRPr="00DA1FF8" w:rsidRDefault="00200143" w:rsidP="00200143">
      <w:pPr>
        <w:pStyle w:val="NormalWeb"/>
        <w:tabs>
          <w:tab w:val="left" w:pos="3495"/>
        </w:tabs>
        <w:spacing w:line="480" w:lineRule="auto"/>
        <w:ind w:left="708"/>
        <w:jc w:val="both"/>
        <w:rPr>
          <w:rFonts w:ascii="Arial" w:hAnsi="Arial" w:cs="Arial"/>
        </w:rPr>
      </w:pPr>
      <w:r w:rsidRPr="00DA1FF8">
        <w:rPr>
          <w:rFonts w:ascii="Arial" w:hAnsi="Arial" w:cs="Arial"/>
        </w:rPr>
        <w:t>A continuación se muestra</w:t>
      </w:r>
      <w:r>
        <w:rPr>
          <w:rFonts w:ascii="Arial" w:hAnsi="Arial" w:cs="Arial"/>
        </w:rPr>
        <w:t xml:space="preserve"> los colores que se utilizaron para trazar las líneas de recorrido de la planta de espuma.</w:t>
      </w:r>
    </w:p>
    <w:tbl>
      <w:tblPr>
        <w:tblW w:w="744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721"/>
        <w:gridCol w:w="3721"/>
      </w:tblGrid>
      <w:tr w:rsidR="00200143" w:rsidRPr="00015BB7">
        <w:trPr>
          <w:trHeight w:val="578"/>
          <w:jc w:val="center"/>
        </w:trPr>
        <w:tc>
          <w:tcPr>
            <w:tcW w:w="3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es-EC" w:eastAsia="es-EC"/>
              </w:rPr>
            </w:pPr>
            <w:r w:rsidRPr="00015BB7">
              <w:rPr>
                <w:rFonts w:ascii="Arial" w:hAnsi="Arial" w:cs="Arial"/>
                <w:b/>
                <w:color w:val="000000"/>
                <w:sz w:val="28"/>
                <w:szCs w:val="28"/>
                <w:lang w:val="es-EC" w:eastAsia="es-EC"/>
              </w:rPr>
              <w:t>COLORES</w:t>
            </w:r>
          </w:p>
        </w:tc>
        <w:tc>
          <w:tcPr>
            <w:tcW w:w="3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es-EC" w:eastAsia="es-EC"/>
              </w:rPr>
            </w:pPr>
            <w:r w:rsidRPr="00015BB7">
              <w:rPr>
                <w:rFonts w:ascii="Arial" w:hAnsi="Arial" w:cs="Arial"/>
                <w:b/>
                <w:color w:val="000000"/>
                <w:sz w:val="28"/>
                <w:szCs w:val="28"/>
                <w:lang w:val="es-EC" w:eastAsia="es-EC"/>
              </w:rPr>
              <w:t>RESPONSABLES</w:t>
            </w:r>
          </w:p>
        </w:tc>
      </w:tr>
      <w:tr w:rsidR="00200143" w:rsidRPr="00015BB7">
        <w:trPr>
          <w:trHeight w:val="578"/>
          <w:jc w:val="center"/>
        </w:trPr>
        <w:tc>
          <w:tcPr>
            <w:tcW w:w="3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color w:val="000000"/>
                <w:szCs w:val="22"/>
                <w:lang w:val="es-EC" w:eastAsia="es-EC"/>
              </w:rPr>
            </w:pPr>
            <w:r w:rsidRPr="00015BB7">
              <w:rPr>
                <w:color w:val="000000"/>
                <w:szCs w:val="22"/>
                <w:lang w:val="es-EC" w:eastAsia="es-EC"/>
              </w:rPr>
              <w:t> </w:t>
            </w:r>
          </w:p>
        </w:tc>
        <w:tc>
          <w:tcPr>
            <w:tcW w:w="3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</w:pPr>
            <w:r w:rsidRPr="00015BB7"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  <w:t>PERSONAL DE BODEGA</w:t>
            </w:r>
          </w:p>
        </w:tc>
      </w:tr>
      <w:tr w:rsidR="00200143" w:rsidRPr="00015BB7">
        <w:trPr>
          <w:trHeight w:val="578"/>
          <w:jc w:val="center"/>
        </w:trPr>
        <w:tc>
          <w:tcPr>
            <w:tcW w:w="3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66FF33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color w:val="000000"/>
                <w:szCs w:val="22"/>
                <w:lang w:val="es-EC" w:eastAsia="es-EC"/>
              </w:rPr>
            </w:pPr>
            <w:r w:rsidRPr="00015BB7">
              <w:rPr>
                <w:color w:val="000000"/>
                <w:szCs w:val="22"/>
                <w:lang w:val="es-EC" w:eastAsia="es-EC"/>
              </w:rPr>
              <w:t> </w:t>
            </w:r>
          </w:p>
        </w:tc>
        <w:tc>
          <w:tcPr>
            <w:tcW w:w="3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</w:pPr>
            <w:r w:rsidRPr="00015BB7"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  <w:t>OPERADORES DE EXTRUSION</w:t>
            </w:r>
          </w:p>
        </w:tc>
      </w:tr>
      <w:tr w:rsidR="00200143" w:rsidRPr="00015BB7">
        <w:trPr>
          <w:trHeight w:val="578"/>
          <w:jc w:val="center"/>
        </w:trPr>
        <w:tc>
          <w:tcPr>
            <w:tcW w:w="3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60093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color w:val="000000"/>
                <w:szCs w:val="22"/>
                <w:lang w:val="es-EC" w:eastAsia="es-EC"/>
              </w:rPr>
            </w:pPr>
            <w:r w:rsidRPr="00015BB7">
              <w:rPr>
                <w:color w:val="000000"/>
                <w:szCs w:val="22"/>
                <w:lang w:val="es-EC" w:eastAsia="es-EC"/>
              </w:rPr>
              <w:t> </w:t>
            </w:r>
          </w:p>
        </w:tc>
        <w:tc>
          <w:tcPr>
            <w:tcW w:w="3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00143" w:rsidRPr="00015BB7" w:rsidRDefault="00200143" w:rsidP="00D32A76">
            <w:pPr>
              <w:jc w:val="center"/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</w:pPr>
            <w:r w:rsidRPr="00015BB7">
              <w:rPr>
                <w:rFonts w:ascii="Arial" w:hAnsi="Arial" w:cs="Arial"/>
                <w:b/>
                <w:color w:val="000000"/>
                <w:szCs w:val="22"/>
                <w:lang w:val="es-EC" w:eastAsia="es-EC"/>
              </w:rPr>
              <w:t>OPERADORES DE CONVERSION</w:t>
            </w:r>
          </w:p>
        </w:tc>
      </w:tr>
    </w:tbl>
    <w:p w:rsidR="00200143" w:rsidRDefault="00200143" w:rsidP="00200143">
      <w:pPr>
        <w:spacing w:line="480" w:lineRule="auto"/>
        <w:jc w:val="both"/>
        <w:rPr>
          <w:rFonts w:ascii="Arial" w:hAnsi="Arial" w:cs="Arial"/>
          <w:b/>
        </w:rPr>
      </w:pPr>
    </w:p>
    <w:p w:rsidR="00200143" w:rsidRDefault="00200143" w:rsidP="00200143">
      <w:pPr>
        <w:spacing w:line="480" w:lineRule="auto"/>
        <w:jc w:val="both"/>
        <w:rPr>
          <w:rFonts w:ascii="Arial" w:hAnsi="Arial" w:cs="Arial"/>
          <w:b/>
        </w:rPr>
      </w:pPr>
    </w:p>
    <w:p w:rsidR="00200143" w:rsidRPr="00D16503" w:rsidRDefault="00200143" w:rsidP="00200143">
      <w:pPr>
        <w:spacing w:line="480" w:lineRule="auto"/>
        <w:jc w:val="both"/>
        <w:rPr>
          <w:rFonts w:ascii="Arial" w:hAnsi="Arial" w:cs="Arial"/>
          <w:b/>
        </w:rPr>
      </w:pPr>
      <w:r w:rsidRPr="00D16503">
        <w:rPr>
          <w:rFonts w:ascii="Arial" w:hAnsi="Arial" w:cs="Arial"/>
          <w:b/>
        </w:rPr>
        <w:t>ACTIVIDADES REAL</w:t>
      </w:r>
      <w:r w:rsidR="0056342D">
        <w:rPr>
          <w:rFonts w:ascii="Arial" w:hAnsi="Arial" w:cs="Arial"/>
          <w:b/>
        </w:rPr>
        <w:t>IZADAS EN EL PROCESO DE EXTRUSIÓ</w:t>
      </w:r>
      <w:r w:rsidRPr="00D16503">
        <w:rPr>
          <w:rFonts w:ascii="Arial" w:hAnsi="Arial" w:cs="Arial"/>
          <w:b/>
        </w:rPr>
        <w:t>N DE ESPUMA</w:t>
      </w:r>
    </w:p>
    <w:p w:rsidR="00200143" w:rsidRPr="00D16503" w:rsidRDefault="00200143" w:rsidP="00200143">
      <w:pPr>
        <w:spacing w:line="480" w:lineRule="auto"/>
        <w:rPr>
          <w:rFonts w:ascii="Arial" w:hAnsi="Arial" w:cs="Arial"/>
        </w:rPr>
      </w:pP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sacan y se llevan los sacos de M.P. al área de extrusión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almacenan temporalmente los sacos de  M.P antes de la maquina mezcladora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llevan los sacos de M.P a la mezcladora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abren los sacos de resina con una cuchilla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colocan las materias primas en la mezcladora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mezclan las M.P durante 60 min.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lastRenderedPageBreak/>
        <w:t>Se abre la compuerta para dar salida al material a una pequeña tolva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El material cae a una pequeña tolva la cual es continuamente alimentada manualmente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Este material es halado a ingresar al primer tornillo por efecto de su arrastre donde es derretido a altas temperaturas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Luego la mezcla pasa a un segundo tornillo de arrastre donde el material es enfriado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Y por el ultimo la mezcla pasa a un molde o cabezal el cual la expulsa ya en forma de película espumada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La película para seguir siendo enfriada recorre cierta distancia hasta llegar al rodillo embobinador.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embobina el rollo automáticamente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corta la película espumada para poder separar el rollo.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calibra el rollo y es llevado a la balanza para ser pesado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registra el peso y de más datos en el reporte de producción y es debidamente etiquetado.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llevan los rollos a la zona de almacenamiento temporal y son trepados a la bodega de maduración</w:t>
      </w:r>
    </w:p>
    <w:p w:rsidR="00200143" w:rsidRPr="00D16503" w:rsidRDefault="00200143" w:rsidP="00200143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dejan madurar los rollos</w:t>
      </w:r>
    </w:p>
    <w:p w:rsidR="00FB12F7" w:rsidRDefault="00FB12F7" w:rsidP="00200143">
      <w:pPr>
        <w:spacing w:line="480" w:lineRule="auto"/>
        <w:jc w:val="both"/>
        <w:rPr>
          <w:rFonts w:ascii="Arial" w:hAnsi="Arial" w:cs="Arial"/>
          <w:b/>
        </w:rPr>
      </w:pPr>
    </w:p>
    <w:p w:rsidR="00FB12F7" w:rsidRDefault="00FB12F7" w:rsidP="00200143">
      <w:pPr>
        <w:spacing w:line="480" w:lineRule="auto"/>
        <w:jc w:val="both"/>
        <w:rPr>
          <w:rFonts w:ascii="Arial" w:hAnsi="Arial" w:cs="Arial"/>
          <w:b/>
        </w:rPr>
      </w:pPr>
    </w:p>
    <w:p w:rsidR="00200143" w:rsidRPr="00D16503" w:rsidRDefault="00200143" w:rsidP="00200143">
      <w:pPr>
        <w:spacing w:line="480" w:lineRule="auto"/>
        <w:jc w:val="both"/>
        <w:rPr>
          <w:rFonts w:ascii="Arial" w:hAnsi="Arial" w:cs="Arial"/>
          <w:b/>
        </w:rPr>
      </w:pPr>
      <w:r w:rsidRPr="00D16503">
        <w:rPr>
          <w:rFonts w:ascii="Arial" w:hAnsi="Arial" w:cs="Arial"/>
          <w:b/>
        </w:rPr>
        <w:lastRenderedPageBreak/>
        <w:t>ACTIVIDADES REALI</w:t>
      </w:r>
      <w:r w:rsidR="0056342D">
        <w:rPr>
          <w:rFonts w:ascii="Arial" w:hAnsi="Arial" w:cs="Arial"/>
          <w:b/>
        </w:rPr>
        <w:t>ZADAS EN EL PROCESO DE CONVERSIÓ</w:t>
      </w:r>
      <w:r w:rsidRPr="00D16503">
        <w:rPr>
          <w:rFonts w:ascii="Arial" w:hAnsi="Arial" w:cs="Arial"/>
          <w:b/>
        </w:rPr>
        <w:t>N DE ESPUMA.</w:t>
      </w:r>
    </w:p>
    <w:p w:rsidR="00200143" w:rsidRPr="00D16503" w:rsidRDefault="00200143" w:rsidP="00200143">
      <w:pPr>
        <w:rPr>
          <w:rFonts w:ascii="Arial" w:hAnsi="Arial" w:cs="Arial"/>
        </w:rPr>
      </w:pPr>
    </w:p>
    <w:p w:rsidR="00200143" w:rsidRPr="00D16503" w:rsidRDefault="00200143" w:rsidP="00200143">
      <w:pPr>
        <w:rPr>
          <w:rFonts w:ascii="Arial" w:hAnsi="Arial" w:cs="Arial"/>
        </w:rPr>
      </w:pP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bajan los rollos de la bodega de maduración y son llevados al área de conversión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Los rollos son temporalmente almacenados para luego ser cortados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coloca el rollo en un tubo y se lo monta en el caballete detrás de la maquina cortadora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calibra la maquina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pasa el rollo por los rodillos de la maquina cortadora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 xml:space="preserve">Se corta el rollo en forma de laminas de </w:t>
      </w:r>
      <w:smartTag w:uri="urn:schemas-microsoft-com:office:smarttags" w:element="metricconverter">
        <w:smartTagPr>
          <w:attr w:name="ProductID" w:val="110 cm"/>
        </w:smartTagPr>
        <w:r w:rsidRPr="00D16503">
          <w:rPr>
            <w:rFonts w:ascii="Arial" w:hAnsi="Arial" w:cs="Arial"/>
          </w:rPr>
          <w:t>110 cm</w:t>
        </w:r>
      </w:smartTag>
      <w:r w:rsidRPr="00D16503">
        <w:rPr>
          <w:rFonts w:ascii="Arial" w:hAnsi="Arial" w:cs="Arial"/>
        </w:rPr>
        <w:t xml:space="preserve"> x </w:t>
      </w:r>
      <w:smartTag w:uri="urn:schemas-microsoft-com:office:smarttags" w:element="metricconverter">
        <w:smartTagPr>
          <w:attr w:name="ProductID" w:val="75 cm"/>
        </w:smartTagPr>
        <w:r w:rsidRPr="00D16503">
          <w:rPr>
            <w:rFonts w:ascii="Arial" w:hAnsi="Arial" w:cs="Arial"/>
          </w:rPr>
          <w:t>75 cm</w:t>
        </w:r>
      </w:smartTag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 xml:space="preserve">Se colocan el grupo de laminas en la mesa </w:t>
      </w:r>
      <w:smartTag w:uri="urn:schemas-microsoft-com:office:smarttags" w:element="metricconverter">
        <w:smartTagPr>
          <w:attr w:name="ProductID" w:val="1 a"/>
        </w:smartTagPr>
        <w:r w:rsidRPr="00D16503">
          <w:rPr>
            <w:rFonts w:ascii="Arial" w:hAnsi="Arial" w:cs="Arial"/>
          </w:rPr>
          <w:t>1 a</w:t>
        </w:r>
      </w:smartTag>
      <w:r w:rsidRPr="00D16503">
        <w:rPr>
          <w:rFonts w:ascii="Arial" w:hAnsi="Arial" w:cs="Arial"/>
        </w:rPr>
        <w:t xml:space="preserve"> esperar ser troqueladas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troquelan las láminas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colocan las laminas troqueladas en mesa para su deshueso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deshuesan las laminas y se agrupan los protectores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amarran con tiras plásticas los grupos de protectores y son lanzados al piso a un lado de la mesa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Los protectores son empacados en una funda plástica de empaque debidamente identificada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embalan los bultos y son debidamente etiquetados. (Bultos de 10 paquetes)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lastRenderedPageBreak/>
        <w:t>Se pesan los bultos y se registra el peso en el reporte de producción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almacenan los bultos  temporalmente antes de pasar a B.P.T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 xml:space="preserve">Se llevan los bultos y se los almacenan en </w:t>
      </w:r>
      <w:smartTag w:uri="urn:schemas-microsoft-com:office:smarttags" w:element="PersonName">
        <w:smartTagPr>
          <w:attr w:name="ProductID" w:val="la B.P"/>
        </w:smartTagPr>
        <w:r w:rsidRPr="00D16503">
          <w:rPr>
            <w:rFonts w:ascii="Arial" w:hAnsi="Arial" w:cs="Arial"/>
          </w:rPr>
          <w:t>la B.P</w:t>
        </w:r>
      </w:smartTag>
      <w:r w:rsidRPr="00D16503">
        <w:rPr>
          <w:rFonts w:ascii="Arial" w:hAnsi="Arial" w:cs="Arial"/>
        </w:rPr>
        <w:t>.T</w:t>
      </w:r>
    </w:p>
    <w:p w:rsidR="00200143" w:rsidRPr="00D16503" w:rsidRDefault="00200143" w:rsidP="0020014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D16503">
        <w:rPr>
          <w:rFonts w:ascii="Arial" w:hAnsi="Arial" w:cs="Arial"/>
        </w:rPr>
        <w:t>Se despachan los bultos.</w:t>
      </w:r>
    </w:p>
    <w:p w:rsidR="00200143" w:rsidRDefault="00200143" w:rsidP="00200143">
      <w:pPr>
        <w:pStyle w:val="NormalWeb"/>
        <w:spacing w:line="480" w:lineRule="auto"/>
        <w:rPr>
          <w:rFonts w:ascii="Arial" w:hAnsi="Arial" w:cs="Arial"/>
          <w:b/>
          <w:bCs/>
        </w:rPr>
      </w:pPr>
    </w:p>
    <w:p w:rsidR="00200143" w:rsidRPr="00E55400" w:rsidRDefault="00200143" w:rsidP="00200143">
      <w:pPr>
        <w:pStyle w:val="NormalWeb"/>
        <w:tabs>
          <w:tab w:val="left" w:pos="3495"/>
        </w:tabs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 xml:space="preserve">DIAGRAMA DE RECORRIDO DE </w:t>
      </w:r>
      <w:smartTag w:uri="urn:schemas-microsoft-com:office:smarttags" w:element="PersonName">
        <w:smartTagPr>
          <w:attr w:name="ProductID" w:val="LA PLANTA DE"/>
        </w:smartTagPr>
        <w:r>
          <w:rPr>
            <w:rFonts w:ascii="Arial" w:hAnsi="Arial" w:cs="Arial"/>
            <w:b/>
            <w:bCs/>
          </w:rPr>
          <w:t>LA PLANTA DE</w:t>
        </w:r>
      </w:smartTag>
      <w:r>
        <w:rPr>
          <w:rFonts w:ascii="Arial" w:hAnsi="Arial" w:cs="Arial"/>
          <w:b/>
          <w:bCs/>
        </w:rPr>
        <w:t xml:space="preserve"> ESPUMA (ACTUAL)</w:t>
      </w:r>
    </w:p>
    <w:p w:rsidR="00200143" w:rsidRDefault="001E26B2" w:rsidP="00200143">
      <w:pPr>
        <w:pStyle w:val="NormalWeb"/>
        <w:tabs>
          <w:tab w:val="left" w:pos="3495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C" w:eastAsia="es-EC"/>
        </w:rPr>
        <w:pict>
          <v:group id="_x0000_s1029" style="position:absolute;left:0;text-align:left;margin-left:-73.45pt;margin-top:-31.55pt;width:672.55pt;height:434.95pt;z-index:4" coordorigin="1,4621" coordsize="13451,8369">
            <v:shape id="_x0000_s1030" type="#_x0000_t75" style="position:absolute;left:1;top:4621;width:13451;height:8369">
              <v:imagedata r:id="rId2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8475;top:8400;width:1125;height:345">
              <v:textbox style="mso-next-textbox:#_x0000_s1031">
                <w:txbxContent>
                  <w:p w:rsidR="00A2432D" w:rsidRPr="00A472DB" w:rsidRDefault="00A2432D" w:rsidP="00200143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  <w:lang w:val="es-EC"/>
                      </w:rPr>
                    </w:pPr>
                    <w:r w:rsidRPr="00A472DB">
                      <w:rPr>
                        <w:rFonts w:ascii="Arial" w:hAnsi="Arial" w:cs="Arial"/>
                        <w:b/>
                        <w:sz w:val="16"/>
                        <w:szCs w:val="16"/>
                        <w:lang w:val="es-EC"/>
                      </w:rPr>
                      <w:t>TROQUEL</w:t>
                    </w:r>
                  </w:p>
                </w:txbxContent>
              </v:textbox>
            </v:shape>
          </v:group>
          <o:OLEObject Type="Embed" ProgID="AutoCAD.Drawing.17" ShapeID="_x0000_s1030" DrawAspect="Content" ObjectID="_1355913258" r:id="rId24"/>
        </w:pict>
      </w:r>
    </w:p>
    <w:p w:rsidR="00200143" w:rsidRDefault="00200143" w:rsidP="00200143">
      <w:pPr>
        <w:pStyle w:val="Ttulo2"/>
        <w:keepLines/>
        <w:spacing w:before="200" w:after="0" w:line="480" w:lineRule="auto"/>
        <w:jc w:val="both"/>
        <w:rPr>
          <w:rFonts w:ascii="Arial" w:hAnsi="Arial" w:cs="Arial"/>
        </w:rPr>
      </w:pPr>
    </w:p>
    <w:p w:rsidR="002A2F54" w:rsidRDefault="002A2F54" w:rsidP="00A527BE">
      <w:pPr>
        <w:spacing w:line="480" w:lineRule="auto"/>
        <w:ind w:left="720"/>
        <w:jc w:val="center"/>
        <w:rPr>
          <w:rFonts w:ascii="Arial" w:hAnsi="Arial" w:cs="Arial"/>
          <w:lang w:val="es-EC"/>
        </w:rPr>
        <w:sectPr w:rsidR="002A2F54" w:rsidSect="00935BCD">
          <w:pgSz w:w="11906" w:h="16838" w:code="9"/>
          <w:pgMar w:top="2268" w:right="1361" w:bottom="2268" w:left="2268" w:header="709" w:footer="709" w:gutter="0"/>
          <w:cols w:space="708"/>
          <w:docGrid w:linePitch="360"/>
        </w:sectPr>
      </w:pPr>
    </w:p>
    <w:p w:rsidR="00586015" w:rsidRPr="001D0EED" w:rsidRDefault="00A22435" w:rsidP="001D0EED">
      <w:pPr>
        <w:pStyle w:val="NormalWeb"/>
        <w:tabs>
          <w:tab w:val="left" w:pos="3495"/>
        </w:tabs>
        <w:spacing w:line="480" w:lineRule="auto"/>
        <w:jc w:val="center"/>
        <w:rPr>
          <w:rFonts w:ascii="Arial" w:hAnsi="Arial" w:cs="Arial"/>
          <w:b/>
          <w:bCs/>
        </w:rPr>
      </w:pPr>
      <w:r w:rsidRPr="001D0EED">
        <w:rPr>
          <w:rFonts w:ascii="Arial" w:hAnsi="Arial" w:cs="Arial"/>
          <w:b/>
          <w:bCs/>
        </w:rPr>
        <w:lastRenderedPageBreak/>
        <w:t>ANEXO H</w:t>
      </w:r>
    </w:p>
    <w:p w:rsidR="00A527BE" w:rsidRDefault="00A22435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noProof/>
        </w:rPr>
        <w:pict>
          <v:shape id="_x0000_s1047" type="#_x0000_t75" style="position:absolute;left:0;text-align:left;margin-left:36pt;margin-top:8.4pt;width:569.9pt;height:333pt;z-index:9" wrapcoords="-23 51 -23 21498 21600 21498 21600 51 -23 51">
            <v:imagedata r:id="rId25" o:title=""/>
            <w10:wrap type="tight"/>
          </v:shape>
          <o:OLEObject Type="Embed" ProgID="Excel.Sheet.8" ShapeID="_x0000_s1047" DrawAspect="Content" ObjectID="_1355913264" r:id="rId26"/>
        </w:pict>
      </w: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527BE" w:rsidRDefault="00A527BE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2921E5" w:rsidRDefault="002921E5" w:rsidP="002921E5">
      <w:pPr>
        <w:spacing w:line="480" w:lineRule="auto"/>
        <w:ind w:left="720"/>
        <w:jc w:val="both"/>
        <w:rPr>
          <w:rFonts w:ascii="Arial" w:hAnsi="Arial" w:cs="Arial"/>
          <w:lang w:val="es-EC"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1D0EED" w:rsidRDefault="001D0EED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048" type="#_x0000_t75" style="position:absolute;left:0;text-align:left;margin-left:36pt;margin-top:7.2pt;width:570pt;height:248.1pt;z-index:10" wrapcoords="-28 -65 -28 21600 21628 21600 21628 -65 -28 -65" stroked="t">
            <v:imagedata r:id="rId27" o:title=""/>
            <w10:wrap type="square"/>
          </v:shape>
          <o:OLEObject Type="Embed" ProgID="Excel.Sheet.8" ShapeID="_x0000_s1048" DrawAspect="Content" ObjectID="_1355913266" r:id="rId28"/>
        </w:pict>
      </w: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1D0EED" w:rsidRDefault="001D0EED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1D0EED" w:rsidRDefault="001D0EED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046" type="#_x0000_t75" style="position:absolute;left:0;text-align:left;margin-left:36pt;margin-top:17.4pt;width:570pt;height:340.05pt;z-index:8" wrapcoords="-23 0 -23 21505 21600 21505 21600 0 -23 0">
            <v:imagedata r:id="rId29" o:title=""/>
            <w10:wrap type="tight"/>
          </v:shape>
          <o:OLEObject Type="Embed" ProgID="Excel.Sheet.8" ShapeID="_x0000_s1046" DrawAspect="Content" ObjectID="_1355913265" r:id="rId30"/>
        </w:pict>
      </w: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A22435" w:rsidRDefault="00A22435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64176B" w:rsidRDefault="0064176B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  <w:sectPr w:rsidR="0064176B" w:rsidSect="002A2F54">
          <w:pgSz w:w="16838" w:h="11906" w:orient="landscape" w:code="9"/>
          <w:pgMar w:top="1361" w:right="2268" w:bottom="2268" w:left="2410" w:header="709" w:footer="709" w:gutter="0"/>
          <w:cols w:space="708"/>
          <w:docGrid w:linePitch="360"/>
        </w:sectPr>
      </w:pPr>
    </w:p>
    <w:p w:rsidR="0064176B" w:rsidRDefault="0064176B" w:rsidP="0064176B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I</w:t>
      </w:r>
    </w:p>
    <w:p w:rsidR="0064176B" w:rsidRDefault="0064176B" w:rsidP="0064176B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FORMATO DE HOJAS DE AUDITORÍA 5 “S”</w:t>
      </w:r>
    </w:p>
    <w:p w:rsidR="00FB3860" w:rsidRDefault="0064176B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pict>
          <v:shape id="_x0000_s1052" type="#_x0000_t75" style="position:absolute;left:0;text-align:left;margin-left:36pt;margin-top:25.8pt;width:378.4pt;height:478.05pt;z-index:13" stroked="t">
            <v:imagedata r:id="rId31" o:title=""/>
            <w10:wrap type="square"/>
          </v:shape>
          <o:OLEObject Type="Embed" ProgID="Excel.Sheet.8" ShapeID="_x0000_s1052" DrawAspect="Content" ObjectID="_1355913262" r:id="rId32"/>
        </w:pict>
      </w:r>
    </w:p>
    <w:p w:rsidR="0064176B" w:rsidRDefault="0064176B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  <w:sectPr w:rsidR="0064176B" w:rsidSect="0064176B">
          <w:pgSz w:w="11906" w:h="16838" w:code="9"/>
          <w:pgMar w:top="2410" w:right="1361" w:bottom="2268" w:left="2268" w:header="709" w:footer="709" w:gutter="0"/>
          <w:cols w:space="708"/>
          <w:docGrid w:linePitch="360"/>
        </w:sect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64176B" w:rsidRDefault="0064176B" w:rsidP="0064176B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J</w:t>
      </w:r>
    </w:p>
    <w:p w:rsidR="0064176B" w:rsidRDefault="0064176B" w:rsidP="0064176B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</w:p>
    <w:p w:rsidR="0064176B" w:rsidRDefault="0064176B" w:rsidP="0064176B">
      <w:pPr>
        <w:spacing w:line="48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 DE ACCION DE LOS PROBLEMAS DE ESPESOR DE LOS ROLLOS DE ESPUMA</w:t>
      </w:r>
    </w:p>
    <w:p w:rsidR="0064176B" w:rsidRDefault="0064176B" w:rsidP="0064176B">
      <w:pPr>
        <w:spacing w:line="480" w:lineRule="auto"/>
        <w:ind w:left="720"/>
        <w:jc w:val="center"/>
      </w:pPr>
    </w:p>
    <w:p w:rsidR="0064176B" w:rsidRDefault="0064176B" w:rsidP="0064176B">
      <w:pPr>
        <w:spacing w:line="480" w:lineRule="auto"/>
        <w:ind w:left="720"/>
        <w:jc w:val="both"/>
      </w:pPr>
      <w:r>
        <w:rPr>
          <w:noProof/>
        </w:rPr>
        <w:pict>
          <v:shape id="_x0000_s1053" type="#_x0000_t75" style="position:absolute;left:0;text-align:left;margin-left:36pt;margin-top:24pt;width:560.95pt;height:161.8pt;z-index:14">
            <v:imagedata r:id="rId33" o:title=""/>
            <w10:wrap type="square"/>
          </v:shape>
          <o:OLEObject Type="Embed" ProgID="Excel.Sheet.8" ShapeID="_x0000_s1053" DrawAspect="Content" ObjectID="_1355913260" r:id="rId34"/>
        </w:pict>
      </w:r>
    </w:p>
    <w:p w:rsidR="0064176B" w:rsidRDefault="0064176B" w:rsidP="0064176B">
      <w:pPr>
        <w:spacing w:line="480" w:lineRule="auto"/>
        <w:ind w:left="720"/>
        <w:jc w:val="both"/>
      </w:pPr>
    </w:p>
    <w:p w:rsidR="0064176B" w:rsidRDefault="0064176B" w:rsidP="0064176B">
      <w:pPr>
        <w:spacing w:line="480" w:lineRule="auto"/>
        <w:ind w:left="720"/>
        <w:jc w:val="both"/>
      </w:pPr>
    </w:p>
    <w:p w:rsidR="0064176B" w:rsidRDefault="0064176B" w:rsidP="0064176B">
      <w:pPr>
        <w:spacing w:line="480" w:lineRule="auto"/>
        <w:ind w:left="720"/>
        <w:jc w:val="both"/>
      </w:pPr>
    </w:p>
    <w:p w:rsidR="0064176B" w:rsidRDefault="0064176B" w:rsidP="0064176B">
      <w:pPr>
        <w:spacing w:line="480" w:lineRule="auto"/>
        <w:ind w:left="720"/>
        <w:jc w:val="both"/>
      </w:pPr>
    </w:p>
    <w:p w:rsidR="0064176B" w:rsidRDefault="0064176B" w:rsidP="0064176B">
      <w:pPr>
        <w:spacing w:line="480" w:lineRule="auto"/>
        <w:ind w:left="720"/>
        <w:jc w:val="both"/>
        <w:sectPr w:rsidR="0064176B" w:rsidSect="002A2F54">
          <w:pgSz w:w="16838" w:h="11906" w:orient="landscape" w:code="9"/>
          <w:pgMar w:top="1361" w:right="2268" w:bottom="2268" w:left="2410" w:header="709" w:footer="709" w:gutter="0"/>
          <w:cols w:space="708"/>
          <w:docGrid w:linePitch="360"/>
        </w:sectPr>
      </w:pPr>
    </w:p>
    <w:p w:rsidR="00FB3860" w:rsidRDefault="00E93AF2" w:rsidP="00FB3860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</w:t>
      </w:r>
      <w:r w:rsidR="00227CAC">
        <w:rPr>
          <w:rFonts w:ascii="Arial" w:hAnsi="Arial" w:cs="Arial"/>
          <w:b/>
        </w:rPr>
        <w:t>NEXO K</w:t>
      </w:r>
    </w:p>
    <w:p w:rsidR="0064176B" w:rsidRDefault="0064176B" w:rsidP="00FB3860">
      <w:pPr>
        <w:jc w:val="center"/>
      </w:pPr>
    </w:p>
    <w:p w:rsidR="00E93AF2" w:rsidRPr="00EA38CE" w:rsidRDefault="00E93AF2" w:rsidP="00E93AF2">
      <w:pPr>
        <w:jc w:val="center"/>
        <w:rPr>
          <w:rFonts w:ascii="Arial" w:hAnsi="Arial" w:cs="Arial"/>
          <w:b/>
        </w:rPr>
      </w:pPr>
      <w:r w:rsidRPr="00EA38CE">
        <w:rPr>
          <w:rFonts w:ascii="Arial" w:hAnsi="Arial" w:cs="Arial"/>
          <w:b/>
        </w:rPr>
        <w:t>TABLA DE DATOS</w:t>
      </w:r>
      <w:r>
        <w:rPr>
          <w:rFonts w:ascii="Arial" w:hAnsi="Arial" w:cs="Arial"/>
          <w:b/>
        </w:rPr>
        <w:t xml:space="preserve"> DE LAS MEDICIONES PARA ESTUDIO R Y R</w:t>
      </w:r>
    </w:p>
    <w:p w:rsidR="00E93AF2" w:rsidRDefault="00E93AF2" w:rsidP="00E93AF2">
      <w:pPr>
        <w:jc w:val="center"/>
      </w:pPr>
    </w:p>
    <w:p w:rsidR="00E93AF2" w:rsidRDefault="00E93AF2" w:rsidP="00E93AF2">
      <w:pPr>
        <w:spacing w:line="480" w:lineRule="auto"/>
        <w:ind w:left="720"/>
        <w:jc w:val="both"/>
      </w:pPr>
      <w:r>
        <w:rPr>
          <w:noProof/>
        </w:rPr>
        <w:pict>
          <v:shape id="_x0000_s1054" type="#_x0000_t75" style="position:absolute;left:0;text-align:left;margin-left:156pt;margin-top:21pt;width:154.7pt;height:384.95pt;z-index:15">
            <v:imagedata r:id="rId35" o:title=""/>
            <w10:wrap type="square"/>
          </v:shape>
          <o:OLEObject Type="Embed" ProgID="Excel.Sheet.8" ShapeID="_x0000_s1054" DrawAspect="Content" ObjectID="_1355913263" r:id="rId36"/>
        </w:pict>
      </w:r>
    </w:p>
    <w:p w:rsidR="00E93AF2" w:rsidRDefault="00E93AF2" w:rsidP="00E93AF2">
      <w:pPr>
        <w:spacing w:line="480" w:lineRule="auto"/>
        <w:ind w:left="720"/>
        <w:jc w:val="both"/>
      </w:pPr>
    </w:p>
    <w:p w:rsidR="00E93AF2" w:rsidRDefault="00E93AF2" w:rsidP="00E93AF2">
      <w:pPr>
        <w:spacing w:line="480" w:lineRule="auto"/>
        <w:ind w:left="720"/>
        <w:jc w:val="both"/>
      </w:pPr>
    </w:p>
    <w:p w:rsidR="00E93AF2" w:rsidRDefault="00E93AF2" w:rsidP="00E93AF2">
      <w:pPr>
        <w:spacing w:line="480" w:lineRule="auto"/>
        <w:ind w:left="720"/>
        <w:jc w:val="both"/>
        <w:sectPr w:rsidR="00E93AF2" w:rsidSect="00EA74A6">
          <w:pgSz w:w="11906" w:h="16838" w:code="9"/>
          <w:pgMar w:top="2410" w:right="1361" w:bottom="2268" w:left="2268" w:header="709" w:footer="709" w:gutter="0"/>
          <w:cols w:space="708"/>
          <w:docGrid w:linePitch="360"/>
        </w:sectPr>
      </w:pPr>
    </w:p>
    <w:p w:rsidR="00FB3860" w:rsidRDefault="00FB3860" w:rsidP="00FB3860">
      <w:pPr>
        <w:jc w:val="center"/>
      </w:pPr>
    </w:p>
    <w:p w:rsidR="00FB3860" w:rsidRDefault="00FB3860" w:rsidP="002921E5">
      <w:pPr>
        <w:spacing w:line="480" w:lineRule="auto"/>
        <w:ind w:left="720"/>
        <w:jc w:val="both"/>
      </w:pPr>
    </w:p>
    <w:p w:rsidR="00FB3860" w:rsidRDefault="00E93AF2" w:rsidP="002921E5">
      <w:pPr>
        <w:spacing w:line="480" w:lineRule="auto"/>
        <w:ind w:left="720"/>
        <w:jc w:val="both"/>
      </w:pPr>
      <w:r>
        <w:rPr>
          <w:rFonts w:ascii="Arial" w:hAnsi="Arial" w:cs="Arial"/>
          <w:b/>
          <w:noProof/>
          <w:sz w:val="28"/>
          <w:szCs w:val="28"/>
        </w:rPr>
        <w:pict>
          <v:shape id="_x0000_s1050" type="#_x0000_t75" style="position:absolute;left:0;text-align:left;margin-left:228pt;margin-top:12.6pt;width:155.4pt;height:384.95pt;z-index:11" wrapcoords="-104 0 -104 21516 21600 21516 21600 0 -104 0">
            <v:imagedata r:id="rId37" o:title=""/>
            <w10:wrap type="tight"/>
          </v:shape>
          <o:OLEObject Type="Embed" ProgID="Excel.Sheet.8" ShapeID="_x0000_s1050" DrawAspect="Content" ObjectID="_1355913267" r:id="rId38"/>
        </w:pict>
      </w:r>
      <w:r>
        <w:rPr>
          <w:rFonts w:ascii="Arial" w:hAnsi="Arial" w:cs="Arial"/>
          <w:b/>
          <w:noProof/>
        </w:rPr>
        <w:pict>
          <v:shape id="_x0000_s1051" type="#_x0000_t75" style="position:absolute;left:0;text-align:left;margin-left:54pt;margin-top:12.6pt;width:153.8pt;height:387pt;z-index:12" wrapcoords="-100 0 -100 21516 21600 21516 21600 0 -100 0">
            <v:imagedata r:id="rId39" o:title=""/>
            <w10:wrap type="tight"/>
          </v:shape>
          <o:OLEObject Type="Embed" ProgID="Excel.Sheet.8" ShapeID="_x0000_s1051" DrawAspect="Content" ObjectID="_1355913259" r:id="rId40"/>
        </w:pict>
      </w:r>
    </w:p>
    <w:p w:rsidR="00FB3860" w:rsidRDefault="00FB3860" w:rsidP="002921E5">
      <w:pPr>
        <w:spacing w:line="480" w:lineRule="auto"/>
        <w:ind w:left="720"/>
        <w:jc w:val="both"/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FB3860" w:rsidRDefault="00FB3860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E93AF2" w:rsidRDefault="00E93AF2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E93AF2" w:rsidRDefault="00E93AF2" w:rsidP="008210EA">
      <w:pPr>
        <w:spacing w:line="480" w:lineRule="auto"/>
        <w:ind w:left="720"/>
        <w:jc w:val="center"/>
        <w:rPr>
          <w:rFonts w:ascii="Arial" w:hAnsi="Arial" w:cs="Arial"/>
          <w:b/>
        </w:rPr>
      </w:pPr>
    </w:p>
    <w:p w:rsidR="00EA74A6" w:rsidRDefault="00EA74A6" w:rsidP="00227CAC">
      <w:pPr>
        <w:spacing w:line="480" w:lineRule="auto"/>
        <w:ind w:left="720"/>
        <w:jc w:val="both"/>
        <w:sectPr w:rsidR="00EA74A6" w:rsidSect="00EA74A6">
          <w:pgSz w:w="11906" w:h="16838" w:code="9"/>
          <w:pgMar w:top="2410" w:right="1361" w:bottom="2268" w:left="2268" w:header="709" w:footer="709" w:gutter="0"/>
          <w:cols w:space="708"/>
          <w:docGrid w:linePitch="360"/>
        </w:sectPr>
      </w:pPr>
    </w:p>
    <w:p w:rsidR="0055717C" w:rsidRDefault="0055717C" w:rsidP="0055717C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L</w:t>
      </w:r>
    </w:p>
    <w:p w:rsidR="0055717C" w:rsidRPr="008210EA" w:rsidRDefault="0055717C" w:rsidP="0055717C">
      <w:pPr>
        <w:spacing w:line="480" w:lineRule="auto"/>
        <w:ind w:left="720"/>
        <w:jc w:val="center"/>
        <w:rPr>
          <w:rFonts w:ascii="Arial" w:hAnsi="Arial" w:cs="Arial"/>
          <w:b/>
        </w:rPr>
      </w:pPr>
      <w:r w:rsidRPr="008210EA">
        <w:rPr>
          <w:rFonts w:ascii="Arial" w:hAnsi="Arial" w:cs="Arial"/>
          <w:b/>
        </w:rPr>
        <w:t>TASAS</w:t>
      </w:r>
      <w:r>
        <w:rPr>
          <w:rFonts w:ascii="Arial" w:hAnsi="Arial" w:cs="Arial"/>
          <w:b/>
        </w:rPr>
        <w:t xml:space="preserve"> DE INTERES PASIVAS EFECTIVAS (14 AL 20 DE ENERO DEL 2010)</w:t>
      </w:r>
    </w:p>
    <w:p w:rsidR="0055717C" w:rsidRDefault="0055717C" w:rsidP="0055717C">
      <w:pPr>
        <w:spacing w:line="480" w:lineRule="auto"/>
        <w:ind w:left="720"/>
        <w:jc w:val="both"/>
      </w:pPr>
    </w:p>
    <w:p w:rsidR="0055717C" w:rsidRPr="00EA38CE" w:rsidRDefault="0055717C" w:rsidP="0055717C">
      <w:pPr>
        <w:spacing w:line="480" w:lineRule="auto"/>
        <w:ind w:left="720"/>
        <w:jc w:val="both"/>
      </w:pPr>
      <w:r>
        <w:rPr>
          <w:noProof/>
        </w:rPr>
        <w:pict>
          <v:shape id="_x0000_s1057" type="#_x0000_t75" style="position:absolute;left:0;text-align:left;margin-left:36pt;margin-top:7.2pt;width:570pt;height:363.8pt;z-index:16">
            <v:imagedata r:id="rId41" o:title=""/>
            <w10:wrap type="square"/>
          </v:shape>
          <o:OLEObject Type="Embed" ProgID="Excel.Sheet.8" ShapeID="_x0000_s1057" DrawAspect="Content" ObjectID="_1355913268" r:id="rId42"/>
        </w:pict>
      </w:r>
    </w:p>
    <w:p w:rsidR="00E04BE5" w:rsidRDefault="0055717C" w:rsidP="00E04BE5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E04BE5">
        <w:rPr>
          <w:rFonts w:ascii="Arial" w:hAnsi="Arial" w:cs="Arial"/>
          <w:b/>
        </w:rPr>
        <w:lastRenderedPageBreak/>
        <w:t>ANEXO M</w:t>
      </w:r>
    </w:p>
    <w:p w:rsidR="00E04BE5" w:rsidRPr="008210EA" w:rsidRDefault="00E04BE5" w:rsidP="00E04BE5">
      <w:pPr>
        <w:spacing w:line="480" w:lineRule="auto"/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FORMATO DE CONTROL </w:t>
      </w:r>
      <w:r w:rsidR="00561754">
        <w:rPr>
          <w:rFonts w:ascii="Arial" w:hAnsi="Arial" w:cs="Arial"/>
          <w:b/>
        </w:rPr>
        <w:t>DE CALIDAD</w:t>
      </w:r>
      <w:r>
        <w:rPr>
          <w:rFonts w:ascii="Arial" w:hAnsi="Arial" w:cs="Arial"/>
          <w:b/>
        </w:rPr>
        <w:t xml:space="preserve"> DE POLIETILENO ESPUMADO</w:t>
      </w:r>
    </w:p>
    <w:p w:rsidR="002921E5" w:rsidRPr="00EA38CE" w:rsidRDefault="00E04BE5" w:rsidP="00227CAC">
      <w:pPr>
        <w:spacing w:line="480" w:lineRule="auto"/>
        <w:ind w:left="720"/>
        <w:jc w:val="both"/>
      </w:pPr>
      <w:r>
        <w:rPr>
          <w:noProof/>
        </w:rPr>
        <w:pict>
          <v:shape id="_x0000_s1058" type="#_x0000_t75" style="position:absolute;left:0;text-align:left;margin-left:30pt;margin-top:35.4pt;width:578.05pt;height:317.6pt;z-index:17" stroked="t">
            <v:imagedata r:id="rId43" o:title=""/>
            <w10:wrap type="square"/>
          </v:shape>
          <o:OLEObject Type="Embed" ProgID="Excel.Sheet.8" ShapeID="_x0000_s1058" DrawAspect="Content" ObjectID="_1355913261" r:id="rId44"/>
        </w:pict>
      </w:r>
    </w:p>
    <w:sectPr w:rsidR="002921E5" w:rsidRPr="00EA38CE" w:rsidSect="00EA74A6">
      <w:pgSz w:w="16838" w:h="11906" w:orient="landscape" w:code="9"/>
      <w:pgMar w:top="1361" w:right="2268" w:bottom="2268" w:left="24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7D3" w:rsidRDefault="00B427D3" w:rsidP="008210EA">
      <w:r>
        <w:separator/>
      </w:r>
    </w:p>
  </w:endnote>
  <w:endnote w:type="continuationSeparator" w:id="0">
    <w:p w:rsidR="00B427D3" w:rsidRDefault="00B427D3" w:rsidP="00821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7D3" w:rsidRDefault="00B427D3" w:rsidP="008210EA">
      <w:r>
        <w:separator/>
      </w:r>
    </w:p>
  </w:footnote>
  <w:footnote w:type="continuationSeparator" w:id="0">
    <w:p w:rsidR="00B427D3" w:rsidRDefault="00B427D3" w:rsidP="008210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A698F"/>
    <w:multiLevelType w:val="hybridMultilevel"/>
    <w:tmpl w:val="ABA8C84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8632DE"/>
    <w:multiLevelType w:val="hybridMultilevel"/>
    <w:tmpl w:val="061809A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F54"/>
    <w:rsid w:val="00097695"/>
    <w:rsid w:val="000E1CD1"/>
    <w:rsid w:val="00101F8C"/>
    <w:rsid w:val="00163D25"/>
    <w:rsid w:val="001B7C9D"/>
    <w:rsid w:val="001D0EED"/>
    <w:rsid w:val="001E26B2"/>
    <w:rsid w:val="001E64C7"/>
    <w:rsid w:val="00200143"/>
    <w:rsid w:val="00211F54"/>
    <w:rsid w:val="00227CAC"/>
    <w:rsid w:val="0026720A"/>
    <w:rsid w:val="00267B9E"/>
    <w:rsid w:val="002921E5"/>
    <w:rsid w:val="002A2F54"/>
    <w:rsid w:val="003021B9"/>
    <w:rsid w:val="00363C97"/>
    <w:rsid w:val="00364317"/>
    <w:rsid w:val="0041218D"/>
    <w:rsid w:val="00416C05"/>
    <w:rsid w:val="00491FCC"/>
    <w:rsid w:val="004C373A"/>
    <w:rsid w:val="0055717C"/>
    <w:rsid w:val="00561754"/>
    <w:rsid w:val="0056342D"/>
    <w:rsid w:val="00586015"/>
    <w:rsid w:val="005A094F"/>
    <w:rsid w:val="0064176B"/>
    <w:rsid w:val="006441A3"/>
    <w:rsid w:val="00675B95"/>
    <w:rsid w:val="00774EE2"/>
    <w:rsid w:val="00792D9E"/>
    <w:rsid w:val="008210EA"/>
    <w:rsid w:val="00847BCB"/>
    <w:rsid w:val="00935BCD"/>
    <w:rsid w:val="00942D59"/>
    <w:rsid w:val="009514FD"/>
    <w:rsid w:val="009C3E20"/>
    <w:rsid w:val="00A22435"/>
    <w:rsid w:val="00A2432D"/>
    <w:rsid w:val="00A527BE"/>
    <w:rsid w:val="00AE161A"/>
    <w:rsid w:val="00AE6F70"/>
    <w:rsid w:val="00B156B0"/>
    <w:rsid w:val="00B23BF0"/>
    <w:rsid w:val="00B427D3"/>
    <w:rsid w:val="00B6273A"/>
    <w:rsid w:val="00C41422"/>
    <w:rsid w:val="00CF2072"/>
    <w:rsid w:val="00D32A76"/>
    <w:rsid w:val="00E04BE5"/>
    <w:rsid w:val="00E93AF2"/>
    <w:rsid w:val="00EA74A6"/>
    <w:rsid w:val="00ED4785"/>
    <w:rsid w:val="00F10AD9"/>
    <w:rsid w:val="00F34D52"/>
    <w:rsid w:val="00FB12F7"/>
    <w:rsid w:val="00FB3860"/>
    <w:rsid w:val="00FC65A0"/>
    <w:rsid w:val="00FF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F54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0014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11F54"/>
    <w:rPr>
      <w:rFonts w:ascii="Times New Roman" w:eastAsia="Times New Roman" w:hAnsi="Times New Roman"/>
      <w:lang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200143"/>
    <w:rPr>
      <w:rFonts w:ascii="Cambria" w:eastAsia="Times New Roman" w:hAnsi="Cambria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rsid w:val="002001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B23BF0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8210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210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8210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210EA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atematicasypoesia.com.es/Estadist/image190.jpg" TargetMode="Externa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Hoja_de_c_lculo_de_Microsoft_Office_Excel_97-20031.xls"/><Relationship Id="rId39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Hoja_de_c_lculo_de_Microsoft_Office_Excel_97-20035.xls"/><Relationship Id="rId42" Type="http://schemas.openxmlformats.org/officeDocument/2006/relationships/oleObject" Target="embeddings/Hoja_de_c_lculo_de_Microsoft_Office_Excel_97-20039.xls"/><Relationship Id="rId7" Type="http://schemas.openxmlformats.org/officeDocument/2006/relationships/image" Target="media/image1.jpeg"/><Relationship Id="rId12" Type="http://schemas.openxmlformats.org/officeDocument/2006/relationships/image" Target="http://www.matematicasypoesia.com.es/Estadist/image195.jpg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image" Target="media/image14.emf"/><Relationship Id="rId38" Type="http://schemas.openxmlformats.org/officeDocument/2006/relationships/oleObject" Target="embeddings/Hoja_de_c_lculo_de_Microsoft_Office_Excel_97-20037.xls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w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Hoja_de_c_lculo_de_Microsoft_Office_Excel_97-20034.xls"/><Relationship Id="rId37" Type="http://schemas.openxmlformats.org/officeDocument/2006/relationships/image" Target="media/image16.wmf"/><Relationship Id="rId40" Type="http://schemas.openxmlformats.org/officeDocument/2006/relationships/oleObject" Target="embeddings/Hoja_de_c_lculo_de_Microsoft_Office_Excel_97-20038.xls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Hoja_de_c_lculo_de_Microsoft_Office_Excel_97-20032.xls"/><Relationship Id="rId36" Type="http://schemas.openxmlformats.org/officeDocument/2006/relationships/oleObject" Target="embeddings/Hoja_de_c_lculo_de_Microsoft_Office_Excel_97-20036.xls"/><Relationship Id="rId10" Type="http://schemas.openxmlformats.org/officeDocument/2006/relationships/image" Target="http://www.matematicasypoesia.com.es/Estadist/image191.jpg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3.emf"/><Relationship Id="rId44" Type="http://schemas.openxmlformats.org/officeDocument/2006/relationships/oleObject" Target="embeddings/Hoja_de_c_lculo_de_Microsoft_Office_Excel_97-200310.xls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matematicasypoesia.com.es/Estadist/image196.jpg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Hoja_de_c_lculo_de_Microsoft_Office_Excel_97-20033.xls"/><Relationship Id="rId35" Type="http://schemas.openxmlformats.org/officeDocument/2006/relationships/image" Target="media/image15.emf"/><Relationship Id="rId43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827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5367</CharactersWithSpaces>
  <SharedDoc>false</SharedDoc>
  <HLinks>
    <vt:vector size="18" baseType="variant">
      <vt:variant>
        <vt:i4>7602296</vt:i4>
      </vt:variant>
      <vt:variant>
        <vt:i4>-1</vt:i4>
      </vt:variant>
      <vt:variant>
        <vt:i4>1037</vt:i4>
      </vt:variant>
      <vt:variant>
        <vt:i4>1</vt:i4>
      </vt:variant>
      <vt:variant>
        <vt:lpwstr>http://www.matematicasypoesia.com.es/Estadist/image190.jpg</vt:lpwstr>
      </vt:variant>
      <vt:variant>
        <vt:lpwstr/>
      </vt:variant>
      <vt:variant>
        <vt:i4>7667832</vt:i4>
      </vt:variant>
      <vt:variant>
        <vt:i4>-1</vt:i4>
      </vt:variant>
      <vt:variant>
        <vt:i4>1038</vt:i4>
      </vt:variant>
      <vt:variant>
        <vt:i4>1</vt:i4>
      </vt:variant>
      <vt:variant>
        <vt:lpwstr>http://www.matematicasypoesia.com.es/Estadist/image191.jpg</vt:lpwstr>
      </vt:variant>
      <vt:variant>
        <vt:lpwstr/>
      </vt:variant>
      <vt:variant>
        <vt:i4>7471224</vt:i4>
      </vt:variant>
      <vt:variant>
        <vt:i4>-1</vt:i4>
      </vt:variant>
      <vt:variant>
        <vt:i4>1039</vt:i4>
      </vt:variant>
      <vt:variant>
        <vt:i4>1</vt:i4>
      </vt:variant>
      <vt:variant>
        <vt:lpwstr>http://www.matematicasypoesia.com.es/Estadist/image196.jpg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Janeth Chilan</cp:lastModifiedBy>
  <cp:revision>2</cp:revision>
  <cp:lastPrinted>2010-02-24T00:03:00Z</cp:lastPrinted>
  <dcterms:created xsi:type="dcterms:W3CDTF">2011-01-07T18:48:00Z</dcterms:created>
  <dcterms:modified xsi:type="dcterms:W3CDTF">2011-01-07T18:48:00Z</dcterms:modified>
</cp:coreProperties>
</file>