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96577" w:rsidRPr="00796577" w:rsidTr="00796577">
        <w:trPr>
          <w:tblCellSpacing w:w="0" w:type="dxa"/>
        </w:trPr>
        <w:tc>
          <w:tcPr>
            <w:tcW w:w="7485" w:type="dxa"/>
            <w:gridSpan w:val="2"/>
            <w:hideMark/>
          </w:tcPr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657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#259 - #263</w:t>
            </w:r>
          </w:p>
        </w:tc>
      </w:tr>
      <w:tr w:rsidR="00796577" w:rsidRPr="00796577" w:rsidTr="00796577">
        <w:trPr>
          <w:tblCellSpacing w:w="0" w:type="dxa"/>
        </w:trPr>
        <w:tc>
          <w:tcPr>
            <w:tcW w:w="1245" w:type="dxa"/>
            <w:hideMark/>
          </w:tcPr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577" w:rsidRPr="00796577" w:rsidRDefault="00796577" w:rsidP="007965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96577" w:rsidRPr="00796577" w:rsidTr="00796577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96577" w:rsidRPr="00796577" w:rsidRDefault="00796577" w:rsidP="007965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96577" w:rsidRPr="00796577" w:rsidRDefault="00796577" w:rsidP="007965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96577" w:rsidRPr="00796577" w:rsidRDefault="00796577" w:rsidP="00796577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577" w:rsidRPr="00796577" w:rsidTr="00796577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96577" w:rsidRPr="00796577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96577" w:rsidRPr="00796577" w:rsidRDefault="00796577" w:rsidP="0079657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9657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95-10-259.-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el acta de la sesión celebrada por el Consejo Politécnico el día 12 de Septiembre de 1995.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95-10-260.-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Autorizar al señor Rector de la ESPOL para que suscriba el Convenio de Cooperación entre la Escuela Superior Politécnica del Litoral y la empresa IBM del Ecuador C.A.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95-10-261.-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Para el caso de los profesores de la ESPOL que hubieren sido seleccionados como becarios de FUNDACYT para que asistan a Programas de Doctorado, se les entregará 300 dólares mensuales para mantenimiento y 50 dólares para seguro, por un período de hasta 36 meses, siempre y cuando se mantengan académicamente activos, de acuerdo a los reportes académicos pertinentes.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En caso de que el postulante estuviere en el Plan de Becas de Año Sabático, no podrá acogerse a este beneficio, bajo ningún aspecto.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95-10-262.-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Aprobar el informe del Director de la Unidad de Planificación y del Director de la Oficina de Relaciones Externas respecto al becario de FUNDACYT. </w:t>
                  </w:r>
                  <w:proofErr w:type="spellStart"/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MSc.</w:t>
                  </w:r>
                  <w:proofErr w:type="spellEnd"/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Fernando Arcos Cordero, con la modificación del literal C. De la parte final del informe, en que se asignan, de acuerdo a la Resolución No. 95-10-261, 300 dólares en lugar de los 200 que se indican.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96577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95-10-263.-</w:t>
                  </w:r>
                  <w:r w:rsidRPr="00796577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Solicitar a los Directores de la Oficina de Relaciones Externas y Unidad de Planificación la elaboración de un Proyecto de Plan Quincenal de Becas de año sabático y un Plan General de Becas de Capacitación Docente de la Institución. </w:t>
                  </w:r>
                </w:p>
              </w:tc>
            </w:tr>
          </w:tbl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96577" w:rsidRPr="00796577" w:rsidRDefault="00796577" w:rsidP="00796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96577" w:rsidRDefault="00796577"/>
    <w:sectPr w:rsidR="00796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577"/>
    <w:rsid w:val="007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Company>ESPOL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2010-11-30T15:45:00Z</dcterms:modified>
</cp:coreProperties>
</file>