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1B4FFE" w:rsidRPr="001B4FFE" w:rsidTr="001B4FFE">
        <w:trPr>
          <w:tblCellSpacing w:w="0" w:type="dxa"/>
        </w:trPr>
        <w:tc>
          <w:tcPr>
            <w:tcW w:w="7485" w:type="dxa"/>
            <w:gridSpan w:val="2"/>
            <w:hideMark/>
          </w:tcPr>
          <w:p w:rsidR="001B4FFE" w:rsidRPr="001B4FFE" w:rsidRDefault="001B4FFE" w:rsidP="001B4FFE">
            <w:pPr>
              <w:spacing w:after="0" w:line="240" w:lineRule="auto"/>
              <w:rPr>
                <w:rFonts w:ascii="Times New Roman" w:eastAsia="Times New Roman" w:hAnsi="Times New Roman" w:cs="Times New Roman"/>
                <w:sz w:val="24"/>
                <w:szCs w:val="24"/>
                <w:lang w:eastAsia="es-ES"/>
              </w:rPr>
            </w:pPr>
            <w:r w:rsidRPr="001B4FFE">
              <w:rPr>
                <w:rFonts w:ascii="Verdana" w:eastAsia="Times New Roman" w:hAnsi="Verdana" w:cs="Times New Roman"/>
                <w:b/>
                <w:bCs/>
                <w:sz w:val="20"/>
                <w:szCs w:val="20"/>
                <w:lang w:eastAsia="es-ES"/>
              </w:rPr>
              <w:t>Resoluciones #049 - #061</w:t>
            </w:r>
          </w:p>
        </w:tc>
      </w:tr>
      <w:tr w:rsidR="001B4FFE" w:rsidRPr="001B4FFE" w:rsidTr="001B4FFE">
        <w:trPr>
          <w:tblCellSpacing w:w="0" w:type="dxa"/>
        </w:trPr>
        <w:tc>
          <w:tcPr>
            <w:tcW w:w="1245" w:type="dxa"/>
            <w:hideMark/>
          </w:tcPr>
          <w:p w:rsidR="001B4FFE" w:rsidRPr="001B4FFE" w:rsidRDefault="001B4FFE" w:rsidP="001B4FFE">
            <w:pPr>
              <w:spacing w:after="0" w:line="240" w:lineRule="auto"/>
              <w:rPr>
                <w:rFonts w:ascii="Times New Roman" w:eastAsia="Times New Roman" w:hAnsi="Times New Roman" w:cs="Times New Roman"/>
                <w:sz w:val="24"/>
                <w:szCs w:val="24"/>
                <w:lang w:eastAsia="es-ES"/>
              </w:rPr>
            </w:pPr>
          </w:p>
        </w:tc>
        <w:tc>
          <w:tcPr>
            <w:tcW w:w="6240" w:type="dxa"/>
            <w:hideMark/>
          </w:tcPr>
          <w:p w:rsidR="001B4FFE" w:rsidRPr="001B4FFE" w:rsidRDefault="001B4FFE" w:rsidP="001B4F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1B4FFE" w:rsidRPr="001B4FFE" w:rsidRDefault="001B4FFE" w:rsidP="001B4FFE">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1B4FFE" w:rsidRPr="001B4FFE" w:rsidTr="001B4FFE">
        <w:trPr>
          <w:trHeight w:val="15"/>
          <w:tblCellSpacing w:w="0" w:type="dxa"/>
        </w:trPr>
        <w:tc>
          <w:tcPr>
            <w:tcW w:w="15" w:type="dxa"/>
            <w:shd w:val="clear" w:color="auto" w:fill="000033"/>
            <w:hideMark/>
          </w:tcPr>
          <w:p w:rsidR="001B4FFE" w:rsidRPr="001B4FFE" w:rsidRDefault="001B4FFE" w:rsidP="001B4F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1B4FFE" w:rsidRPr="001B4FFE" w:rsidRDefault="001B4FFE" w:rsidP="001B4F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1B4FFE" w:rsidRPr="001B4FFE" w:rsidRDefault="001B4FFE" w:rsidP="001B4F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1B4FFE" w:rsidRPr="001B4FFE" w:rsidRDefault="001B4FFE" w:rsidP="001B4FFE">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1B4FFE" w:rsidRPr="001B4FFE" w:rsidTr="001B4FFE">
        <w:trPr>
          <w:tblCellSpacing w:w="0" w:type="dxa"/>
        </w:trPr>
        <w:tc>
          <w:tcPr>
            <w:tcW w:w="15" w:type="dxa"/>
            <w:shd w:val="clear" w:color="auto" w:fill="000033"/>
            <w:hideMark/>
          </w:tcPr>
          <w:p w:rsidR="001B4FFE" w:rsidRPr="001B4FFE" w:rsidRDefault="001B4FFE" w:rsidP="001B4FFE">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1B4FFE" w:rsidRPr="001B4FFE">
              <w:trPr>
                <w:tblCellSpacing w:w="22" w:type="dxa"/>
              </w:trPr>
              <w:tc>
                <w:tcPr>
                  <w:tcW w:w="8145" w:type="dxa"/>
                  <w:hideMark/>
                </w:tcPr>
                <w:p w:rsidR="001B4FFE" w:rsidRPr="001B4FFE" w:rsidRDefault="001B4FFE" w:rsidP="001B4FFE">
                  <w:pPr>
                    <w:spacing w:after="0" w:line="240" w:lineRule="auto"/>
                    <w:rPr>
                      <w:rFonts w:ascii="Times New Roman" w:eastAsia="Times New Roman" w:hAnsi="Times New Roman" w:cs="Times New Roman"/>
                      <w:sz w:val="24"/>
                      <w:szCs w:val="24"/>
                      <w:lang w:eastAsia="es-ES"/>
                    </w:rPr>
                  </w:pP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01-03-049</w:t>
                  </w:r>
                  <w:r w:rsidRPr="001B4FFE">
                    <w:rPr>
                      <w:rFonts w:ascii="Verdana" w:eastAsia="Times New Roman" w:hAnsi="Verdana" w:cs="Times New Roman"/>
                      <w:sz w:val="20"/>
                      <w:szCs w:val="20"/>
                      <w:lang w:eastAsia="es-ES"/>
                    </w:rPr>
                    <w:t>.- Conocer y APROBAR el ACTA de la sesión celebrada por el CONSEJO POLITÉCNICO el día 20 de FEBRERO de 2001.</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01-03-050</w:t>
                  </w:r>
                  <w:r w:rsidRPr="001B4FFE">
                    <w:rPr>
                      <w:rFonts w:ascii="Verdana" w:eastAsia="Times New Roman" w:hAnsi="Verdana" w:cs="Times New Roman"/>
                      <w:sz w:val="20"/>
                      <w:szCs w:val="20"/>
                      <w:lang w:eastAsia="es-ES"/>
                    </w:rPr>
                    <w:t>.- Conocer y APROBAR las RESOLUCIONES aprobadas por la COMISIÓN ACADÉMICA en los días 22 de FEBRERO y 1° de MARZO de 2001.</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01-03-051</w:t>
                  </w:r>
                  <w:r w:rsidRPr="001B4FFE">
                    <w:rPr>
                      <w:rFonts w:ascii="Verdana" w:eastAsia="Times New Roman" w:hAnsi="Verdana" w:cs="Times New Roman"/>
                      <w:sz w:val="20"/>
                      <w:szCs w:val="20"/>
                      <w:lang w:eastAsia="es-ES"/>
                    </w:rPr>
                    <w:t>.- DESIGNAR al señor JAVIER CÁRDENAS CHILÁN como REPRESENTANTE ESTUDIANTIL del Consejo Politécnico ante la COMISIÓN ACADÉMICA.</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01-03-052</w:t>
                  </w:r>
                  <w:r w:rsidRPr="001B4FFE">
                    <w:rPr>
                      <w:rFonts w:ascii="Verdana" w:eastAsia="Times New Roman" w:hAnsi="Verdana" w:cs="Times New Roman"/>
                      <w:sz w:val="20"/>
                      <w:szCs w:val="20"/>
                      <w:lang w:eastAsia="es-ES"/>
                    </w:rPr>
                    <w:t>.- Conocer el INFORME de ACTIVIDADES correspondiente al AÑO 2000, presentado por el Director de la Escuela de Postgrado en Administración de Empresas (ESPAE), Dr. MOISÉS TACLE GALÁRRAGA.</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01-03-053</w:t>
                  </w:r>
                  <w:r w:rsidRPr="001B4FFE">
                    <w:rPr>
                      <w:rFonts w:ascii="Verdana" w:eastAsia="Times New Roman" w:hAnsi="Verdana" w:cs="Times New Roman"/>
                      <w:sz w:val="20"/>
                      <w:szCs w:val="20"/>
                      <w:lang w:eastAsia="es-ES"/>
                    </w:rPr>
                    <w:t>.- CONOCER el INFORME presentado por los Doctores NICOLÁS PARDUCCI SCIACALUGA y FERNANDO GUZMÁN PÉREZ sobre la diferencia surgida entre la ESPOL y el MINISTERIO de ECONOMÍA por el COBRO realizado por la SUBROGACIÓN de la DEUDA con el BID.</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01-03-054</w:t>
                  </w:r>
                  <w:r w:rsidRPr="001B4FFE">
                    <w:rPr>
                      <w:rFonts w:ascii="Verdana" w:eastAsia="Times New Roman" w:hAnsi="Verdana" w:cs="Times New Roman"/>
                      <w:sz w:val="20"/>
                      <w:szCs w:val="20"/>
                      <w:lang w:eastAsia="es-ES"/>
                    </w:rPr>
                    <w:t>.- CONOCER el INFORME presentado por el RECTOR de la Institución sobre la OPINIÓN y GESTIÓN INSTITUCIONAL frente a TEMAS de INTERÉS REGIONAL y NACIONAL, especialmente los relativos a la SEDIMENTACIÓN de los ríos DAULE y BABAHOYO, el DRAGADO del CANAL de ACCESO al TERMINAL MARÍTIMO INTERNACIONAL, la CONSTRUCCIÓN del OLEODUCTO de CRUDOS PESADOS, la LEY de CREACIÓN de un CONSEJO NACIONAL de la PRODUCCIÓN e INVESTIGACIÓN BANANERA, etc.</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01-03-055</w:t>
                  </w:r>
                  <w:r w:rsidRPr="001B4FFE">
                    <w:rPr>
                      <w:rFonts w:ascii="Verdana" w:eastAsia="Times New Roman" w:hAnsi="Verdana" w:cs="Times New Roman"/>
                      <w:sz w:val="20"/>
                      <w:szCs w:val="20"/>
                      <w:lang w:eastAsia="es-ES"/>
                    </w:rPr>
                    <w:t>.- CONOCER las OBSERVACIONES formuladas por la ASUEPPE al Proyecto de REGLAMENTO de EVALUACIÓN y ACREDITACIÓN preparado por el GOBIERNO NACIONAL a través del Ministerio de EDUCACIÓN.</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01-03-056</w:t>
                  </w:r>
                  <w:r w:rsidRPr="001B4FFE">
                    <w:rPr>
                      <w:rFonts w:ascii="Verdana" w:eastAsia="Times New Roman" w:hAnsi="Verdana" w:cs="Times New Roman"/>
                      <w:sz w:val="20"/>
                      <w:szCs w:val="20"/>
                      <w:lang w:eastAsia="es-ES"/>
                    </w:rPr>
                    <w:t>.- CONOCER el TEXTO del OFICIO dirigido por el PRESIDENTE del CONATEL, Ing. JOSÉ POLEGGI VÉLIZ al PRESIDENTE de la REPÚBLICA, en el que SOLICITA que se CONSIDERE al ECUADOR para la COLABORACIÓN que ofrece la Inter American Agency for Cooperation and Development (IACD).</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01-03-057</w:t>
                  </w:r>
                  <w:r w:rsidRPr="001B4FFE">
                    <w:rPr>
                      <w:rFonts w:ascii="Verdana" w:eastAsia="Times New Roman" w:hAnsi="Verdana" w:cs="Times New Roman"/>
                      <w:sz w:val="20"/>
                      <w:szCs w:val="20"/>
                      <w:lang w:eastAsia="es-ES"/>
                    </w:rPr>
                    <w:t>.- Conocer y APROBAR el CONVENIO suscrito entre la ESPOL y el Proyecto de Desarrollo de los Pueblos Indígenas y Negros del Ecuador (PRODEPINE).</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01-03-058</w:t>
                  </w:r>
                  <w:r w:rsidRPr="001B4FFE">
                    <w:rPr>
                      <w:rFonts w:ascii="Verdana" w:eastAsia="Times New Roman" w:hAnsi="Verdana" w:cs="Times New Roman"/>
                      <w:sz w:val="20"/>
                      <w:szCs w:val="20"/>
                      <w:lang w:eastAsia="es-ES"/>
                    </w:rPr>
                    <w:t>.- CONOCER el INFORME del RECTOR sobre la realización del ACTO que se desarrollará el 16 de MARZO en el Auditorio del Rectorado, al que han sido invitados los Presidentes, directivos y asociados de los COLEGIOS de PROFESIONALES relacionados con las diferentes carreras que la ESPOL imparte, acerca del Proyecto "GUAYAS, SIGLO 21: un nuevo Modelo de Desarrollo Regional con base en el Conocimiento".</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01-03-059</w:t>
                  </w:r>
                  <w:r w:rsidRPr="001B4FFE">
                    <w:rPr>
                      <w:rFonts w:ascii="Verdana" w:eastAsia="Times New Roman" w:hAnsi="Verdana" w:cs="Times New Roman"/>
                      <w:sz w:val="20"/>
                      <w:szCs w:val="20"/>
                      <w:lang w:eastAsia="es-ES"/>
                    </w:rPr>
                    <w:t>.- CONOCER la NÓMINA de PROFESIONALES de la ESPOL que están LABORANDO en diversas entidades del SECTOR PÚBLICO.</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t>01-03-060</w:t>
                  </w:r>
                  <w:r w:rsidRPr="001B4FFE">
                    <w:rPr>
                      <w:rFonts w:ascii="Verdana" w:eastAsia="Times New Roman" w:hAnsi="Verdana" w:cs="Times New Roman"/>
                      <w:sz w:val="20"/>
                      <w:szCs w:val="20"/>
                      <w:lang w:eastAsia="es-ES"/>
                    </w:rPr>
                    <w:t>.- CONOCER la posibilidad de que la ESPOL participe en la FISCALIZACIÓN de los TRABAJOS de CONSTRUCCIÓN del OLEODUCTO de CRUDOS PESADOS, idea planteada por el Ing. GABRIEL COLMONT MONCAYO, profesor de la Facultad de ICT.</w:t>
                  </w:r>
                  <w:r w:rsidRPr="001B4FFE">
                    <w:rPr>
                      <w:rFonts w:ascii="Verdana" w:eastAsia="Times New Roman" w:hAnsi="Verdana" w:cs="Times New Roman"/>
                      <w:sz w:val="20"/>
                      <w:szCs w:val="20"/>
                      <w:lang w:eastAsia="es-ES"/>
                    </w:rPr>
                    <w:br/>
                  </w:r>
                  <w:r w:rsidRPr="001B4FFE">
                    <w:rPr>
                      <w:rFonts w:ascii="Verdana" w:eastAsia="Times New Roman" w:hAnsi="Verdana" w:cs="Times New Roman"/>
                      <w:sz w:val="20"/>
                      <w:szCs w:val="20"/>
                      <w:lang w:eastAsia="es-ES"/>
                    </w:rPr>
                    <w:br/>
                  </w:r>
                  <w:r w:rsidRPr="001B4FFE">
                    <w:rPr>
                      <w:rFonts w:ascii="Verdana" w:eastAsia="Times New Roman" w:hAnsi="Verdana" w:cs="Times New Roman"/>
                      <w:b/>
                      <w:bCs/>
                      <w:sz w:val="20"/>
                      <w:szCs w:val="20"/>
                      <w:lang w:eastAsia="es-ES"/>
                    </w:rPr>
                    <w:lastRenderedPageBreak/>
                    <w:t>01-03-061.</w:t>
                  </w:r>
                  <w:r w:rsidRPr="001B4FFE">
                    <w:rPr>
                      <w:rFonts w:ascii="Verdana" w:eastAsia="Times New Roman" w:hAnsi="Verdana" w:cs="Times New Roman"/>
                      <w:sz w:val="20"/>
                      <w:szCs w:val="20"/>
                      <w:lang w:eastAsia="es-ES"/>
                    </w:rPr>
                    <w:t>- Conocer y APROBAR las RESOLUCIONES tomadas por la COMISIÓN de INGRESO en las sesiones celebradas los días 29 de ENERO y 21 de FEBRERO de 2001.</w:t>
                  </w:r>
                </w:p>
              </w:tc>
            </w:tr>
          </w:tbl>
          <w:p w:rsidR="001B4FFE" w:rsidRPr="001B4FFE" w:rsidRDefault="001B4FFE" w:rsidP="001B4FFE">
            <w:pPr>
              <w:spacing w:after="0" w:line="240" w:lineRule="auto"/>
              <w:rPr>
                <w:rFonts w:ascii="Times New Roman" w:eastAsia="Times New Roman" w:hAnsi="Times New Roman" w:cs="Times New Roman"/>
                <w:sz w:val="24"/>
                <w:szCs w:val="24"/>
                <w:lang w:eastAsia="es-ES"/>
              </w:rPr>
            </w:pPr>
          </w:p>
        </w:tc>
        <w:tc>
          <w:tcPr>
            <w:tcW w:w="0" w:type="auto"/>
            <w:hideMark/>
          </w:tcPr>
          <w:p w:rsidR="001B4FFE" w:rsidRPr="001B4FFE" w:rsidRDefault="001B4FFE" w:rsidP="001B4FFE">
            <w:pPr>
              <w:spacing w:after="0" w:line="240" w:lineRule="auto"/>
              <w:rPr>
                <w:rFonts w:ascii="Times New Roman" w:eastAsia="Times New Roman" w:hAnsi="Times New Roman" w:cs="Times New Roman"/>
                <w:sz w:val="20"/>
                <w:szCs w:val="20"/>
                <w:lang w:eastAsia="es-ES"/>
              </w:rPr>
            </w:pPr>
          </w:p>
        </w:tc>
      </w:tr>
    </w:tbl>
    <w:p w:rsidR="001B4FFE" w:rsidRDefault="001B4FFE"/>
    <w:sectPr w:rsidR="001B4FF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B4FFE"/>
    <w:rsid w:val="001B4FF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B4FF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4F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727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442</Words>
  <Characters>2431</Characters>
  <Application>Microsoft Office Word</Application>
  <DocSecurity>0</DocSecurity>
  <Lines>20</Lines>
  <Paragraphs>5</Paragraphs>
  <ScaleCrop>false</ScaleCrop>
  <Company>ESPOL</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2010-12-09T13:47:00Z</dcterms:created>
  <dcterms:modified xsi:type="dcterms:W3CDTF">2010-12-09T14:21:00Z</dcterms:modified>
</cp:coreProperties>
</file>