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E0398" w:rsidRPr="000E0398" w:rsidTr="000E0398">
        <w:trPr>
          <w:tblCellSpacing w:w="0" w:type="dxa"/>
        </w:trPr>
        <w:tc>
          <w:tcPr>
            <w:tcW w:w="7485" w:type="dxa"/>
            <w:gridSpan w:val="2"/>
            <w:hideMark/>
          </w:tcPr>
          <w:p w:rsidR="000E0398" w:rsidRPr="000E0398" w:rsidRDefault="000E0398" w:rsidP="000E0398">
            <w:pPr>
              <w:spacing w:after="0" w:line="240" w:lineRule="auto"/>
              <w:rPr>
                <w:rFonts w:ascii="Times New Roman" w:eastAsia="Times New Roman" w:hAnsi="Times New Roman" w:cs="Times New Roman"/>
                <w:sz w:val="24"/>
                <w:szCs w:val="24"/>
                <w:lang w:eastAsia="es-ES"/>
              </w:rPr>
            </w:pPr>
            <w:r w:rsidRPr="000E0398">
              <w:rPr>
                <w:rFonts w:ascii="Verdana" w:eastAsia="Times New Roman" w:hAnsi="Verdana" w:cs="Times New Roman"/>
                <w:b/>
                <w:bCs/>
                <w:sz w:val="20"/>
                <w:szCs w:val="20"/>
                <w:lang w:eastAsia="es-ES"/>
              </w:rPr>
              <w:t>Resoluciones #228 - #241</w:t>
            </w:r>
          </w:p>
        </w:tc>
      </w:tr>
      <w:tr w:rsidR="000E0398" w:rsidRPr="000E0398" w:rsidTr="000E0398">
        <w:trPr>
          <w:tblCellSpacing w:w="0" w:type="dxa"/>
        </w:trPr>
        <w:tc>
          <w:tcPr>
            <w:tcW w:w="1245" w:type="dxa"/>
            <w:hideMark/>
          </w:tcPr>
          <w:p w:rsidR="000E0398" w:rsidRPr="000E0398" w:rsidRDefault="000E0398" w:rsidP="000E0398">
            <w:pPr>
              <w:spacing w:after="0" w:line="240" w:lineRule="auto"/>
              <w:rPr>
                <w:rFonts w:ascii="Times New Roman" w:eastAsia="Times New Roman" w:hAnsi="Times New Roman" w:cs="Times New Roman"/>
                <w:sz w:val="24"/>
                <w:szCs w:val="24"/>
                <w:lang w:eastAsia="es-ES"/>
              </w:rPr>
            </w:pPr>
          </w:p>
        </w:tc>
        <w:tc>
          <w:tcPr>
            <w:tcW w:w="6240" w:type="dxa"/>
            <w:hideMark/>
          </w:tcPr>
          <w:p w:rsidR="000E0398" w:rsidRPr="000E0398" w:rsidRDefault="000E0398" w:rsidP="000E039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E0398" w:rsidRPr="000E0398" w:rsidRDefault="000E0398" w:rsidP="000E039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0E0398" w:rsidRPr="000E0398" w:rsidTr="000E0398">
        <w:trPr>
          <w:trHeight w:val="15"/>
          <w:tblCellSpacing w:w="0" w:type="dxa"/>
        </w:trPr>
        <w:tc>
          <w:tcPr>
            <w:tcW w:w="15" w:type="dxa"/>
            <w:shd w:val="clear" w:color="auto" w:fill="000033"/>
            <w:hideMark/>
          </w:tcPr>
          <w:p w:rsidR="000E0398" w:rsidRPr="000E0398" w:rsidRDefault="000E0398" w:rsidP="000E039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E0398" w:rsidRPr="000E0398" w:rsidRDefault="000E0398" w:rsidP="000E039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E0398" w:rsidRPr="000E0398" w:rsidRDefault="000E0398" w:rsidP="000E039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E0398" w:rsidRPr="000E0398" w:rsidRDefault="000E0398" w:rsidP="000E039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E0398" w:rsidRPr="000E0398" w:rsidTr="000E0398">
        <w:trPr>
          <w:tblCellSpacing w:w="0" w:type="dxa"/>
        </w:trPr>
        <w:tc>
          <w:tcPr>
            <w:tcW w:w="15" w:type="dxa"/>
            <w:shd w:val="clear" w:color="auto" w:fill="000033"/>
            <w:hideMark/>
          </w:tcPr>
          <w:p w:rsidR="000E0398" w:rsidRPr="000E0398" w:rsidRDefault="000E0398" w:rsidP="000E039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E0398" w:rsidRPr="000E0398">
              <w:trPr>
                <w:tblCellSpacing w:w="22" w:type="dxa"/>
              </w:trPr>
              <w:tc>
                <w:tcPr>
                  <w:tcW w:w="8145" w:type="dxa"/>
                  <w:hideMark/>
                </w:tcPr>
                <w:p w:rsidR="000E0398" w:rsidRPr="000E0398" w:rsidRDefault="000E0398" w:rsidP="000E0398">
                  <w:pPr>
                    <w:spacing w:after="0" w:line="240" w:lineRule="auto"/>
                    <w:jc w:val="center"/>
                    <w:rPr>
                      <w:rFonts w:ascii="Times New Roman" w:eastAsia="Times New Roman" w:hAnsi="Times New Roman" w:cs="Times New Roman"/>
                      <w:sz w:val="24"/>
                      <w:szCs w:val="24"/>
                      <w:lang w:eastAsia="es-ES"/>
                    </w:rPr>
                  </w:pPr>
                  <w:r w:rsidRPr="000E0398">
                    <w:rPr>
                      <w:rFonts w:ascii="Times New Roman" w:eastAsia="Times New Roman" w:hAnsi="Times New Roman" w:cs="Times New Roman"/>
                      <w:b/>
                      <w:bCs/>
                      <w:sz w:val="27"/>
                      <w:szCs w:val="27"/>
                      <w:lang w:eastAsia="es-ES"/>
                    </w:rPr>
                    <w:t>RESOLUCIONES TOMADAS POR EL CONSEJO POLITÉCNICO EN SESIÓN CELEBRADA EL DÍA 9 DE SEPTIEMBRE DE 2003</w:t>
                  </w:r>
                </w:p>
                <w:p w:rsidR="000E0398" w:rsidRPr="000E0398" w:rsidRDefault="000E0398" w:rsidP="000E0398">
                  <w:pPr>
                    <w:spacing w:after="0" w:line="240" w:lineRule="auto"/>
                    <w:rPr>
                      <w:rFonts w:ascii="Times New Roman" w:eastAsia="Times New Roman" w:hAnsi="Times New Roman" w:cs="Times New Roman"/>
                      <w:sz w:val="24"/>
                      <w:szCs w:val="24"/>
                      <w:lang w:eastAsia="es-ES"/>
                    </w:rPr>
                  </w:pPr>
                  <w:r w:rsidRPr="000E0398">
                    <w:rPr>
                      <w:rFonts w:ascii="Verdana" w:eastAsia="Times New Roman" w:hAnsi="Verdana" w:cs="Times New Roman"/>
                      <w:sz w:val="20"/>
                      <w:szCs w:val="20"/>
                      <w:lang w:eastAsia="es-ES"/>
                    </w:rPr>
                    <w:br/>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t>03-09-228</w:t>
                  </w:r>
                  <w:r w:rsidRPr="000E0398">
                    <w:rPr>
                      <w:rFonts w:ascii="Times New Roman" w:eastAsia="Times New Roman" w:hAnsi="Times New Roman" w:cs="Times New Roman"/>
                      <w:sz w:val="27"/>
                      <w:szCs w:val="27"/>
                      <w:lang w:eastAsia="es-ES"/>
                    </w:rPr>
                    <w:t>.- APROBACIÓN del ACTA de la sesión del CONSEJO POLITÉCNICO celebrada el día 21 de AGOSTO de 2003.</w:t>
                  </w:r>
                  <w:r w:rsidRPr="000E0398">
                    <w:rPr>
                      <w:rFonts w:ascii="Verdana" w:eastAsia="Times New Roman" w:hAnsi="Verdana" w:cs="Times New Roman"/>
                      <w:sz w:val="20"/>
                      <w:szCs w:val="20"/>
                      <w:lang w:eastAsia="es-ES"/>
                    </w:rPr>
                    <w:br/>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t>03-09-229</w:t>
                  </w:r>
                  <w:r w:rsidRPr="000E0398">
                    <w:rPr>
                      <w:rFonts w:ascii="Times New Roman" w:eastAsia="Times New Roman" w:hAnsi="Times New Roman" w:cs="Times New Roman"/>
                      <w:sz w:val="27"/>
                      <w:szCs w:val="27"/>
                      <w:lang w:eastAsia="es-ES"/>
                    </w:rPr>
                    <w:t>.- Expresar el RECONOCIMIENTO del Organismo a los REPRESENTANTES ESTUDIANTILES que CESARON en sus funciones el 29 de agosto de 2003 fecha en que, de acuerdo a los resultados de las elecciones realizadas y a las disposiciones reglamentarias respectivas, concluyeron las funciones para las que fueron electos y otorgarles un ACUERDO de RECONOCIMIENTO.</w:t>
                  </w:r>
                  <w:r w:rsidRPr="000E0398">
                    <w:rPr>
                      <w:rFonts w:ascii="Verdana" w:eastAsia="Times New Roman" w:hAnsi="Verdana" w:cs="Times New Roman"/>
                      <w:sz w:val="20"/>
                      <w:szCs w:val="20"/>
                      <w:lang w:eastAsia="es-ES"/>
                    </w:rPr>
                    <w:br/>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t>03-09-230</w:t>
                  </w:r>
                  <w:r w:rsidRPr="000E0398">
                    <w:rPr>
                      <w:rFonts w:ascii="Times New Roman" w:eastAsia="Times New Roman" w:hAnsi="Times New Roman" w:cs="Times New Roman"/>
                      <w:sz w:val="27"/>
                      <w:szCs w:val="27"/>
                      <w:lang w:eastAsia="es-ES"/>
                    </w:rPr>
                    <w:t>.- CONOCER el INFORME del RECTOR de la Institución sobre las últimas gestiones realizadas:</w:t>
                  </w:r>
                  <w:r w:rsidRPr="000E0398">
                    <w:rPr>
                      <w:rFonts w:ascii="Verdana" w:eastAsia="Times New Roman" w:hAnsi="Verdana" w:cs="Times New Roman"/>
                      <w:sz w:val="20"/>
                      <w:szCs w:val="20"/>
                      <w:lang w:eastAsia="es-ES"/>
                    </w:rPr>
                    <w:br/>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sz w:val="27"/>
                      <w:szCs w:val="27"/>
                      <w:lang w:eastAsia="es-ES"/>
                    </w:rPr>
                    <w:t>a. Sobre el viaje realizado a la República Popular China a invitación del Presidente de la República, Ing. Lucio Gutiérrez Borbua, destacando las posibilidades que brinda ese país de Asia al Ecuador, especialmente, en lo que a la ESPOL se refiere, al ofrecimiento de ayuda para la creación oficial del Parque Tecnológico de la Institución mediante el envío del proyecto de Decreto Ejecutivo al H. Congreso Nacional.</w:t>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sz w:val="27"/>
                      <w:szCs w:val="27"/>
                      <w:lang w:eastAsia="es-ES"/>
                    </w:rPr>
                    <w:t>b. Respecto a la invitación para que se dicte la Conferencia Magistral en la Sesión Solemne de Aniversario del Cuadragésimo Quinto Aniversario de la ESPOL dado que, por razones de enfermedad, no puede hacerlo el escritor Gabriel García Márquez, señalándose como candidatos a los señores Mario Vargas Llosa, Carlos Cuauhtémoc Sánchez y Paulo Coelho.</w:t>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sz w:val="27"/>
                      <w:szCs w:val="27"/>
                      <w:lang w:eastAsia="es-ES"/>
                    </w:rPr>
                    <w:t>c. En relación al lanzamiento del CD promocional sobre el Anfiteatro de Uso Múltiple que se construirá en los predios del Campus “Gustavo Galindo Velasco”.</w:t>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sz w:val="27"/>
                      <w:szCs w:val="27"/>
                      <w:lang w:eastAsia="es-ES"/>
                    </w:rPr>
                    <w:t>d. Destaca la magnífica presentación de la ESPOL realizada en las instalaciones de EXPOPLAZA.</w:t>
                  </w:r>
                  <w:r w:rsidRPr="000E0398">
                    <w:rPr>
                      <w:rFonts w:ascii="Verdana" w:eastAsia="Times New Roman" w:hAnsi="Verdana" w:cs="Times New Roman"/>
                      <w:sz w:val="20"/>
                      <w:szCs w:val="20"/>
                      <w:lang w:eastAsia="es-ES"/>
                    </w:rPr>
                    <w:br/>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t>03-09-231</w:t>
                  </w:r>
                  <w:r w:rsidRPr="000E0398">
                    <w:rPr>
                      <w:rFonts w:ascii="Times New Roman" w:eastAsia="Times New Roman" w:hAnsi="Times New Roman" w:cs="Times New Roman"/>
                      <w:sz w:val="27"/>
                      <w:szCs w:val="27"/>
                      <w:lang w:eastAsia="es-ES"/>
                    </w:rPr>
                    <w:t>.- CONOCER el resultado de la elección de la nueva DIRECTIVA de la ASOCIACIÓN de TRABAJADORES POLITÉCNICOS (A.T.P.), a cuyos directivos encabezados por el señor Luis Carrera Saltos, se les expresa la felicitación institucional.</w:t>
                  </w:r>
                  <w:r w:rsidRPr="000E0398">
                    <w:rPr>
                      <w:rFonts w:ascii="Verdana" w:eastAsia="Times New Roman" w:hAnsi="Verdana" w:cs="Times New Roman"/>
                      <w:sz w:val="20"/>
                      <w:szCs w:val="20"/>
                      <w:lang w:eastAsia="es-ES"/>
                    </w:rPr>
                    <w:br/>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t>03-09-232</w:t>
                  </w:r>
                  <w:r w:rsidRPr="000E0398">
                    <w:rPr>
                      <w:rFonts w:ascii="Times New Roman" w:eastAsia="Times New Roman" w:hAnsi="Times New Roman" w:cs="Times New Roman"/>
                      <w:sz w:val="27"/>
                      <w:szCs w:val="27"/>
                      <w:lang w:eastAsia="es-ES"/>
                    </w:rPr>
                    <w:t>.- CONOCER los resultados de la elección de los nuevos REPRESENTANTES ESTUDIANTILES ANTE los ORGANISMOS de la ESPOL, realizada el 20 de agosto de 2003, expresándoles una cordial bienvenida a los nuevos estudiantes que se integran como representantes ante el Consejo Politécnico.</w:t>
                  </w:r>
                  <w:r w:rsidRPr="000E0398">
                    <w:rPr>
                      <w:rFonts w:ascii="Verdana" w:eastAsia="Times New Roman" w:hAnsi="Verdana" w:cs="Times New Roman"/>
                      <w:sz w:val="20"/>
                      <w:szCs w:val="20"/>
                      <w:lang w:eastAsia="es-ES"/>
                    </w:rPr>
                    <w:br/>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lastRenderedPageBreak/>
                    <w:t>03-09-233</w:t>
                  </w:r>
                  <w:r w:rsidRPr="000E0398">
                    <w:rPr>
                      <w:rFonts w:ascii="Times New Roman" w:eastAsia="Times New Roman" w:hAnsi="Times New Roman" w:cs="Times New Roman"/>
                      <w:sz w:val="27"/>
                      <w:szCs w:val="27"/>
                      <w:lang w:eastAsia="es-ES"/>
                    </w:rPr>
                    <w:t>.- CONOCER el INFORME presentado por el DIRECTOR de la UNIDAD FINANCIERA de la Institución, Econ. Federico Bocca Ruíz, sobre el estado de EJECUCIÓN PRESUPUESTARIA del año 2003.</w:t>
                  </w:r>
                  <w:r w:rsidRPr="000E0398">
                    <w:rPr>
                      <w:rFonts w:ascii="Verdana" w:eastAsia="Times New Roman" w:hAnsi="Verdana" w:cs="Times New Roman"/>
                      <w:sz w:val="20"/>
                      <w:szCs w:val="20"/>
                      <w:lang w:eastAsia="es-ES"/>
                    </w:rPr>
                    <w:br/>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t>03-09-234</w:t>
                  </w:r>
                  <w:r w:rsidRPr="000E0398">
                    <w:rPr>
                      <w:rFonts w:ascii="Times New Roman" w:eastAsia="Times New Roman" w:hAnsi="Times New Roman" w:cs="Times New Roman"/>
                      <w:sz w:val="27"/>
                      <w:szCs w:val="27"/>
                      <w:lang w:eastAsia="es-ES"/>
                    </w:rPr>
                    <w:t>.- DEROGAR el REGLAMENTO de ASIGNACIÓN y USO de CUENTAS de COMPUTADORAS para ACCESO a INTERNET (No. 2113), que será reemplazado por el Reglamento de Asignación y Uso de Cuentas Electrónicas.</w:t>
                  </w:r>
                  <w:r w:rsidRPr="000E0398">
                    <w:rPr>
                      <w:rFonts w:ascii="Verdana" w:eastAsia="Times New Roman" w:hAnsi="Verdana" w:cs="Times New Roman"/>
                      <w:sz w:val="20"/>
                      <w:szCs w:val="20"/>
                      <w:lang w:eastAsia="es-ES"/>
                    </w:rPr>
                    <w:br/>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t>03-09-235</w:t>
                  </w:r>
                  <w:r w:rsidRPr="000E0398">
                    <w:rPr>
                      <w:rFonts w:ascii="Times New Roman" w:eastAsia="Times New Roman" w:hAnsi="Times New Roman" w:cs="Times New Roman"/>
                      <w:sz w:val="27"/>
                      <w:szCs w:val="27"/>
                      <w:lang w:eastAsia="es-ES"/>
                    </w:rPr>
                    <w:t>.- CONOCER y APROBAR el PROYECTO de REGLAMENTO de ASIGNACIÓN y USO de CUENTAS ELECTRÓNICAS, presentado por los señores Ing. Armando Altamirano Chávez, Vicerrector General; M.B.A. Ruth Alvarez de Estrella, Directora del CSI; e, Ing. Washington Medina Moreira, Coordinador Académico del CRECE.</w:t>
                  </w:r>
                </w:p>
                <w:p w:rsidR="000E0398" w:rsidRPr="000E0398" w:rsidRDefault="000E0398" w:rsidP="000E0398">
                  <w:pPr>
                    <w:spacing w:after="0" w:line="240" w:lineRule="auto"/>
                    <w:ind w:left="3600"/>
                    <w:rPr>
                      <w:rFonts w:ascii="Times New Roman" w:eastAsia="Times New Roman" w:hAnsi="Times New Roman" w:cs="Times New Roman"/>
                      <w:sz w:val="24"/>
                      <w:szCs w:val="24"/>
                      <w:lang w:eastAsia="es-ES"/>
                    </w:rPr>
                  </w:pPr>
                  <w:r w:rsidRPr="000E0398">
                    <w:rPr>
                      <w:rFonts w:ascii="Times New Roman" w:eastAsia="Times New Roman" w:hAnsi="Times New Roman" w:cs="Times New Roman"/>
                      <w:sz w:val="27"/>
                      <w:szCs w:val="27"/>
                      <w:lang w:eastAsia="es-ES"/>
                    </w:rPr>
                    <w:t>En esta aprobación deberán incorporarse las observaciones formuladas en el curso de la presente sesión.</w:t>
                  </w:r>
                </w:p>
                <w:p w:rsidR="000E0398" w:rsidRPr="000E0398" w:rsidRDefault="000E0398" w:rsidP="000E0398">
                  <w:pPr>
                    <w:spacing w:after="0" w:line="240" w:lineRule="auto"/>
                    <w:ind w:left="1440"/>
                    <w:rPr>
                      <w:rFonts w:ascii="Times New Roman" w:eastAsia="Times New Roman" w:hAnsi="Times New Roman" w:cs="Times New Roman"/>
                      <w:sz w:val="24"/>
                      <w:szCs w:val="24"/>
                      <w:lang w:eastAsia="es-ES"/>
                    </w:rPr>
                  </w:pP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t>03-09-236</w:t>
                  </w:r>
                  <w:r w:rsidRPr="000E0398">
                    <w:rPr>
                      <w:rFonts w:ascii="Times New Roman" w:eastAsia="Times New Roman" w:hAnsi="Times New Roman" w:cs="Times New Roman"/>
                      <w:sz w:val="27"/>
                      <w:szCs w:val="27"/>
                      <w:lang w:eastAsia="es-ES"/>
                    </w:rPr>
                    <w:t>.- AUTORIZAR al RECTOR de la ESPOL, Dr. Moisés Tacle Galárraga, a que SUSCRIBA y REMITA la CARTA de INTENCIÓN a la empresa OXXO S.A., representada por su Gerente General, Lcdo. Nelson Jaramillo Pita, para el Financiamiento, Construcción y Operación del Almacenamiento Fijo de Gas Licuado de Petróleo (GLP) en La Libertad y Pascuales, provincia del Guayas.</w:t>
                  </w:r>
                  <w:r w:rsidRPr="000E0398">
                    <w:rPr>
                      <w:rFonts w:ascii="Verdana" w:eastAsia="Times New Roman" w:hAnsi="Verdana" w:cs="Times New Roman"/>
                      <w:sz w:val="20"/>
                      <w:szCs w:val="20"/>
                      <w:lang w:eastAsia="es-ES"/>
                    </w:rPr>
                    <w:br/>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t>03-09-237</w:t>
                  </w:r>
                  <w:r w:rsidRPr="000E0398">
                    <w:rPr>
                      <w:rFonts w:ascii="Times New Roman" w:eastAsia="Times New Roman" w:hAnsi="Times New Roman" w:cs="Times New Roman"/>
                      <w:sz w:val="27"/>
                      <w:szCs w:val="27"/>
                      <w:lang w:eastAsia="es-ES"/>
                    </w:rPr>
                    <w:t>.- AUTORIZAR la CONCESIÓN de un PRÉSTAMO por 30.000 dólares a la ASOCIACIÓN de PROFESORES de la ESPOL para atender solicitudes de sus asociados. Este préstamo se otorga en las mismas condiciones de interés y plazo que los anteriores préstamos otorgados.</w:t>
                  </w:r>
                  <w:r w:rsidRPr="000E0398">
                    <w:rPr>
                      <w:rFonts w:ascii="Verdana" w:eastAsia="Times New Roman" w:hAnsi="Verdana" w:cs="Times New Roman"/>
                      <w:sz w:val="20"/>
                      <w:szCs w:val="20"/>
                      <w:lang w:eastAsia="es-ES"/>
                    </w:rPr>
                    <w:br/>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t>03-09-238</w:t>
                  </w:r>
                  <w:r w:rsidRPr="000E0398">
                    <w:rPr>
                      <w:rFonts w:ascii="Times New Roman" w:eastAsia="Times New Roman" w:hAnsi="Times New Roman" w:cs="Times New Roman"/>
                      <w:sz w:val="27"/>
                      <w:szCs w:val="27"/>
                      <w:lang w:eastAsia="es-ES"/>
                    </w:rPr>
                    <w:t>.- CONOCER y APROBAR el contenido del oficio CPS-117, de fecha 8 de septiembre de 2003 enviado por el Ing. Gustavo Guerrero Macías al Rector de la Institución por lo que, en el futuro, los PRÉSTAMOS que la Institución otorgue se harán en base a NECESIDADES PUNTUALES y NO abiertos como LÍNEA de CRÉDITO.</w:t>
                  </w:r>
                  <w:r w:rsidRPr="000E0398">
                    <w:rPr>
                      <w:rFonts w:ascii="Verdana" w:eastAsia="Times New Roman" w:hAnsi="Verdana" w:cs="Times New Roman"/>
                      <w:sz w:val="20"/>
                      <w:szCs w:val="20"/>
                      <w:lang w:eastAsia="es-ES"/>
                    </w:rPr>
                    <w:br/>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t>03-09-239</w:t>
                  </w:r>
                  <w:r w:rsidRPr="000E0398">
                    <w:rPr>
                      <w:rFonts w:ascii="Times New Roman" w:eastAsia="Times New Roman" w:hAnsi="Times New Roman" w:cs="Times New Roman"/>
                      <w:sz w:val="27"/>
                      <w:szCs w:val="27"/>
                      <w:lang w:eastAsia="es-ES"/>
                    </w:rPr>
                    <w:t xml:space="preserve">.- CONOCER y APROBAR la petición elevada por el Vicerrector Administrativo Financiero, Ing. Jorge Faytong Durango, en el sentido de regular el PAGO de las DIETAS a los integrantes de los COMITÉS de: CONTRATACIONES, SELECCIÓN de OFERTAS, ESPECIAL FIDUCIARIO y CONTRATACIÓN de SEGUROS, que se incrementa de 40 a 50 dólares. Estas dietas no podrán reconocerse más de una por </w:t>
                  </w:r>
                  <w:r w:rsidRPr="000E0398">
                    <w:rPr>
                      <w:rFonts w:ascii="Times New Roman" w:eastAsia="Times New Roman" w:hAnsi="Times New Roman" w:cs="Times New Roman"/>
                      <w:sz w:val="27"/>
                      <w:szCs w:val="27"/>
                      <w:lang w:eastAsia="es-ES"/>
                    </w:rPr>
                    <w:lastRenderedPageBreak/>
                    <w:t>día aún cuando se efectuaren dos o más sesiones dentro del mismo día; y, a los miembros de las COMISIONES TÉCNICAS o de APOYO designadas para analizar ofertas, que se actualizan de 20 a 25 dólares por hora con un máximo de 8 horas.</w:t>
                  </w:r>
                  <w:r w:rsidRPr="000E0398">
                    <w:rPr>
                      <w:rFonts w:ascii="Verdana" w:eastAsia="Times New Roman" w:hAnsi="Verdana" w:cs="Times New Roman"/>
                      <w:sz w:val="20"/>
                      <w:szCs w:val="20"/>
                      <w:lang w:eastAsia="es-ES"/>
                    </w:rPr>
                    <w:br/>
                  </w: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t>03-09-240</w:t>
                  </w:r>
                  <w:r w:rsidRPr="000E0398">
                    <w:rPr>
                      <w:rFonts w:ascii="Times New Roman" w:eastAsia="Times New Roman" w:hAnsi="Times New Roman" w:cs="Times New Roman"/>
                      <w:sz w:val="27"/>
                      <w:szCs w:val="27"/>
                      <w:lang w:eastAsia="es-ES"/>
                    </w:rPr>
                    <w:t>.- INTEGRAR las COMISIONES del CONSEJO POLITÉCNICO, con la nueva REPRESENTACIÓN ESTUDIANTIL, de la siguiente forma:</w:t>
                  </w:r>
                </w:p>
                <w:p w:rsidR="000E0398" w:rsidRPr="000E0398" w:rsidRDefault="000E0398" w:rsidP="000E0398">
                  <w:pPr>
                    <w:spacing w:after="0" w:line="240" w:lineRule="auto"/>
                    <w:ind w:left="3600"/>
                    <w:rPr>
                      <w:rFonts w:ascii="Times New Roman" w:eastAsia="Times New Roman" w:hAnsi="Times New Roman" w:cs="Times New Roman"/>
                      <w:sz w:val="24"/>
                      <w:szCs w:val="24"/>
                      <w:lang w:eastAsia="es-ES"/>
                    </w:rPr>
                  </w:pPr>
                  <w:r w:rsidRPr="000E0398">
                    <w:rPr>
                      <w:rFonts w:ascii="Times New Roman" w:eastAsia="Times New Roman" w:hAnsi="Times New Roman" w:cs="Times New Roman"/>
                      <w:b/>
                      <w:bCs/>
                      <w:sz w:val="27"/>
                      <w:szCs w:val="27"/>
                      <w:lang w:eastAsia="es-ES"/>
                    </w:rPr>
                    <w:t>COMISIÓN ACADÉMICA</w:t>
                  </w:r>
                  <w:r w:rsidRPr="000E0398">
                    <w:rPr>
                      <w:rFonts w:ascii="Times New Roman" w:eastAsia="Times New Roman" w:hAnsi="Times New Roman" w:cs="Times New Roman"/>
                      <w:sz w:val="27"/>
                      <w:szCs w:val="27"/>
                      <w:lang w:eastAsia="es-ES"/>
                    </w:rPr>
                    <w:t>: Señores Samuel Robalino Viteri; Paúl Maridueña Bazurto; y, Daniel Camposano Figueroa.</w:t>
                  </w:r>
                </w:p>
                <w:p w:rsidR="000E0398" w:rsidRPr="000E0398" w:rsidRDefault="000E0398" w:rsidP="000E0398">
                  <w:pPr>
                    <w:spacing w:after="0" w:line="240" w:lineRule="auto"/>
                    <w:ind w:left="3600"/>
                    <w:rPr>
                      <w:rFonts w:ascii="Times New Roman" w:eastAsia="Times New Roman" w:hAnsi="Times New Roman" w:cs="Times New Roman"/>
                      <w:sz w:val="24"/>
                      <w:szCs w:val="24"/>
                      <w:lang w:eastAsia="es-ES"/>
                    </w:rPr>
                  </w:pPr>
                  <w:r w:rsidRPr="000E0398">
                    <w:rPr>
                      <w:rFonts w:ascii="Times New Roman" w:eastAsia="Times New Roman" w:hAnsi="Times New Roman" w:cs="Times New Roman"/>
                      <w:b/>
                      <w:bCs/>
                      <w:sz w:val="27"/>
                      <w:szCs w:val="27"/>
                      <w:lang w:eastAsia="es-ES"/>
                    </w:rPr>
                    <w:t>COMISIÓN ADMINISTRATIVO-FINANCIERA</w:t>
                  </w:r>
                  <w:r w:rsidRPr="000E0398">
                    <w:rPr>
                      <w:rFonts w:ascii="Times New Roman" w:eastAsia="Times New Roman" w:hAnsi="Times New Roman" w:cs="Times New Roman"/>
                      <w:sz w:val="27"/>
                      <w:szCs w:val="27"/>
                      <w:lang w:eastAsia="es-ES"/>
                    </w:rPr>
                    <w:t>: Señores Kenny Escobar Segovia; Roger Odeñana Carmigniani; y, José Ojeda León. El Sr. Ojeda León será reemplazado por quien resultare ganador de las elecciones a efectuarse en la Facultad de Ingeniería Marítima y Ciencias del Mar.</w:t>
                  </w:r>
                </w:p>
                <w:p w:rsidR="000E0398" w:rsidRPr="000E0398" w:rsidRDefault="000E0398" w:rsidP="000E0398">
                  <w:pPr>
                    <w:spacing w:after="0" w:line="240" w:lineRule="auto"/>
                    <w:ind w:left="3600"/>
                    <w:rPr>
                      <w:rFonts w:ascii="Times New Roman" w:eastAsia="Times New Roman" w:hAnsi="Times New Roman" w:cs="Times New Roman"/>
                      <w:sz w:val="24"/>
                      <w:szCs w:val="24"/>
                      <w:lang w:eastAsia="es-ES"/>
                    </w:rPr>
                  </w:pPr>
                  <w:r w:rsidRPr="000E0398">
                    <w:rPr>
                      <w:rFonts w:ascii="Times New Roman" w:eastAsia="Times New Roman" w:hAnsi="Times New Roman" w:cs="Times New Roman"/>
                      <w:b/>
                      <w:bCs/>
                      <w:sz w:val="27"/>
                      <w:szCs w:val="27"/>
                      <w:lang w:eastAsia="es-ES"/>
                    </w:rPr>
                    <w:t>COMISIÓN DE ASUNTOS ESTUDIANTILES Y BIENESTAR</w:t>
                  </w:r>
                  <w:r w:rsidRPr="000E0398">
                    <w:rPr>
                      <w:rFonts w:ascii="Times New Roman" w:eastAsia="Times New Roman" w:hAnsi="Times New Roman" w:cs="Times New Roman"/>
                      <w:sz w:val="27"/>
                      <w:szCs w:val="27"/>
                      <w:lang w:eastAsia="es-ES"/>
                    </w:rPr>
                    <w:t>: Señor Paúl Maridueña Bazurto.</w:t>
                  </w:r>
                </w:p>
                <w:p w:rsidR="000E0398" w:rsidRPr="000E0398" w:rsidRDefault="000E0398" w:rsidP="000E0398">
                  <w:pPr>
                    <w:spacing w:after="0" w:line="240" w:lineRule="auto"/>
                    <w:ind w:left="3600"/>
                    <w:rPr>
                      <w:rFonts w:ascii="Times New Roman" w:eastAsia="Times New Roman" w:hAnsi="Times New Roman" w:cs="Times New Roman"/>
                      <w:sz w:val="24"/>
                      <w:szCs w:val="24"/>
                      <w:lang w:eastAsia="es-ES"/>
                    </w:rPr>
                  </w:pPr>
                  <w:r w:rsidRPr="000E0398">
                    <w:rPr>
                      <w:rFonts w:ascii="Times New Roman" w:eastAsia="Times New Roman" w:hAnsi="Times New Roman" w:cs="Times New Roman"/>
                      <w:b/>
                      <w:bCs/>
                      <w:sz w:val="27"/>
                      <w:szCs w:val="27"/>
                      <w:lang w:eastAsia="es-ES"/>
                    </w:rPr>
                    <w:t>COMISIÓN DE INVESTIGACIÓN CIENTÍFICA Y TECNOLÓGICA</w:t>
                  </w:r>
                  <w:r w:rsidRPr="000E0398">
                    <w:rPr>
                      <w:rFonts w:ascii="Times New Roman" w:eastAsia="Times New Roman" w:hAnsi="Times New Roman" w:cs="Times New Roman"/>
                      <w:sz w:val="27"/>
                      <w:szCs w:val="27"/>
                      <w:lang w:eastAsia="es-ES"/>
                    </w:rPr>
                    <w:t>: Señor Kenny Escobar Segovia.</w:t>
                  </w:r>
                </w:p>
                <w:p w:rsidR="000E0398" w:rsidRPr="000E0398" w:rsidRDefault="000E0398" w:rsidP="000E0398">
                  <w:pPr>
                    <w:spacing w:after="0" w:line="240" w:lineRule="auto"/>
                    <w:ind w:left="1440"/>
                    <w:rPr>
                      <w:rFonts w:ascii="Times New Roman" w:eastAsia="Times New Roman" w:hAnsi="Times New Roman" w:cs="Times New Roman"/>
                      <w:sz w:val="24"/>
                      <w:szCs w:val="24"/>
                      <w:lang w:eastAsia="es-ES"/>
                    </w:rPr>
                  </w:pPr>
                  <w:r w:rsidRPr="000E0398">
                    <w:rPr>
                      <w:rFonts w:ascii="Verdana" w:eastAsia="Times New Roman" w:hAnsi="Verdana" w:cs="Times New Roman"/>
                      <w:sz w:val="20"/>
                      <w:szCs w:val="20"/>
                      <w:lang w:eastAsia="es-ES"/>
                    </w:rPr>
                    <w:br/>
                  </w:r>
                  <w:r w:rsidRPr="000E0398">
                    <w:rPr>
                      <w:rFonts w:ascii="Times New Roman" w:eastAsia="Times New Roman" w:hAnsi="Times New Roman" w:cs="Times New Roman"/>
                      <w:b/>
                      <w:bCs/>
                      <w:sz w:val="27"/>
                      <w:szCs w:val="27"/>
                      <w:u w:val="single"/>
                      <w:lang w:eastAsia="es-ES"/>
                    </w:rPr>
                    <w:t>03-09-241</w:t>
                  </w:r>
                  <w:r w:rsidRPr="000E0398">
                    <w:rPr>
                      <w:rFonts w:ascii="Times New Roman" w:eastAsia="Times New Roman" w:hAnsi="Times New Roman" w:cs="Times New Roman"/>
                      <w:sz w:val="27"/>
                      <w:szCs w:val="27"/>
                      <w:lang w:eastAsia="es-ES"/>
                    </w:rPr>
                    <w:t>.- CONOCER el INFORME presentado por el Ing. CRISTÓBAL MARISCAL DÍAZ, profesor de la Facultad de Ingeniería Marítima y Ciencias del Mar, sobre su participación en la Evaluación de la Calidad de Programa de Tecnología Naviera en la Escuela de Suboficiales de Barranquilla (ENSB), realizada en Barranquilla, Colombia, del 11 al 15 de agosto de 2003.</w:t>
                  </w:r>
                </w:p>
              </w:tc>
            </w:tr>
          </w:tbl>
          <w:p w:rsidR="000E0398" w:rsidRPr="000E0398" w:rsidRDefault="000E0398" w:rsidP="000E0398">
            <w:pPr>
              <w:spacing w:after="0" w:line="240" w:lineRule="auto"/>
              <w:rPr>
                <w:rFonts w:ascii="Times New Roman" w:eastAsia="Times New Roman" w:hAnsi="Times New Roman" w:cs="Times New Roman"/>
                <w:sz w:val="24"/>
                <w:szCs w:val="24"/>
                <w:lang w:eastAsia="es-ES"/>
              </w:rPr>
            </w:pPr>
          </w:p>
        </w:tc>
        <w:tc>
          <w:tcPr>
            <w:tcW w:w="0" w:type="auto"/>
            <w:hideMark/>
          </w:tcPr>
          <w:p w:rsidR="000E0398" w:rsidRPr="000E0398" w:rsidRDefault="000E0398" w:rsidP="000E0398">
            <w:pPr>
              <w:spacing w:after="0" w:line="240" w:lineRule="auto"/>
              <w:rPr>
                <w:rFonts w:ascii="Times New Roman" w:eastAsia="Times New Roman" w:hAnsi="Times New Roman" w:cs="Times New Roman"/>
                <w:sz w:val="20"/>
                <w:szCs w:val="20"/>
                <w:lang w:eastAsia="es-ES"/>
              </w:rPr>
            </w:pPr>
          </w:p>
        </w:tc>
      </w:tr>
    </w:tbl>
    <w:p w:rsidR="000E0398" w:rsidRDefault="000E0398"/>
    <w:sectPr w:rsidR="000E03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E0398"/>
    <w:rsid w:val="000E03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03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0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8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4761</Characters>
  <Application>Microsoft Office Word</Application>
  <DocSecurity>0</DocSecurity>
  <Lines>39</Lines>
  <Paragraphs>11</Paragraphs>
  <ScaleCrop>false</ScaleCrop>
  <Company>ESPOL</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2010-12-13T15:52:00Z</dcterms:created>
  <dcterms:modified xsi:type="dcterms:W3CDTF">2010-12-13T16:06:00Z</dcterms:modified>
</cp:coreProperties>
</file>