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5A3CB7" w:rsidRPr="005A3CB7" w:rsidTr="005A3CB7">
        <w:trPr>
          <w:tblCellSpacing w:w="0" w:type="dxa"/>
        </w:trPr>
        <w:tc>
          <w:tcPr>
            <w:tcW w:w="7485" w:type="dxa"/>
            <w:gridSpan w:val="2"/>
            <w:hideMark/>
          </w:tcPr>
          <w:p w:rsidR="005A3CB7" w:rsidRPr="005A3CB7" w:rsidRDefault="005A3CB7" w:rsidP="005A3CB7">
            <w:pPr>
              <w:spacing w:after="0" w:line="240" w:lineRule="auto"/>
              <w:rPr>
                <w:rFonts w:ascii="Times New Roman" w:eastAsia="Times New Roman" w:hAnsi="Times New Roman" w:cs="Times New Roman"/>
                <w:sz w:val="24"/>
                <w:szCs w:val="24"/>
                <w:lang w:eastAsia="es-ES"/>
              </w:rPr>
            </w:pPr>
            <w:r w:rsidRPr="005A3CB7">
              <w:rPr>
                <w:rFonts w:ascii="Verdana" w:eastAsia="Times New Roman" w:hAnsi="Verdana" w:cs="Times New Roman"/>
                <w:b/>
                <w:bCs/>
                <w:sz w:val="20"/>
                <w:szCs w:val="20"/>
                <w:lang w:eastAsia="es-ES"/>
              </w:rPr>
              <w:t>Resoluciones #334 - #348</w:t>
            </w:r>
          </w:p>
        </w:tc>
      </w:tr>
      <w:tr w:rsidR="005A3CB7" w:rsidRPr="005A3CB7" w:rsidTr="005A3CB7">
        <w:trPr>
          <w:tblCellSpacing w:w="0" w:type="dxa"/>
        </w:trPr>
        <w:tc>
          <w:tcPr>
            <w:tcW w:w="1245" w:type="dxa"/>
            <w:hideMark/>
          </w:tcPr>
          <w:p w:rsidR="005A3CB7" w:rsidRPr="005A3CB7" w:rsidRDefault="005A3CB7" w:rsidP="005A3CB7">
            <w:pPr>
              <w:spacing w:after="0" w:line="240" w:lineRule="auto"/>
              <w:rPr>
                <w:rFonts w:ascii="Times New Roman" w:eastAsia="Times New Roman" w:hAnsi="Times New Roman" w:cs="Times New Roman"/>
                <w:sz w:val="24"/>
                <w:szCs w:val="24"/>
                <w:lang w:eastAsia="es-ES"/>
              </w:rPr>
            </w:pPr>
          </w:p>
        </w:tc>
        <w:tc>
          <w:tcPr>
            <w:tcW w:w="6240" w:type="dxa"/>
            <w:hideMark/>
          </w:tcPr>
          <w:p w:rsidR="005A3CB7" w:rsidRPr="005A3CB7" w:rsidRDefault="005A3CB7" w:rsidP="005A3CB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A3CB7" w:rsidRPr="005A3CB7" w:rsidRDefault="005A3CB7" w:rsidP="005A3CB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5A3CB7" w:rsidRPr="005A3CB7" w:rsidTr="005A3CB7">
        <w:trPr>
          <w:trHeight w:val="15"/>
          <w:tblCellSpacing w:w="0" w:type="dxa"/>
        </w:trPr>
        <w:tc>
          <w:tcPr>
            <w:tcW w:w="15" w:type="dxa"/>
            <w:shd w:val="clear" w:color="auto" w:fill="000033"/>
            <w:hideMark/>
          </w:tcPr>
          <w:p w:rsidR="005A3CB7" w:rsidRPr="005A3CB7" w:rsidRDefault="005A3CB7" w:rsidP="005A3CB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5A3CB7" w:rsidRPr="005A3CB7" w:rsidRDefault="005A3CB7" w:rsidP="005A3CB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5A3CB7" w:rsidRPr="005A3CB7" w:rsidRDefault="005A3CB7" w:rsidP="005A3CB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5A3CB7" w:rsidRPr="005A3CB7" w:rsidRDefault="005A3CB7" w:rsidP="005A3CB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A3CB7" w:rsidRPr="005A3CB7" w:rsidTr="005A3CB7">
        <w:trPr>
          <w:tblCellSpacing w:w="0" w:type="dxa"/>
        </w:trPr>
        <w:tc>
          <w:tcPr>
            <w:tcW w:w="15" w:type="dxa"/>
            <w:shd w:val="clear" w:color="auto" w:fill="000033"/>
            <w:hideMark/>
          </w:tcPr>
          <w:p w:rsidR="005A3CB7" w:rsidRPr="005A3CB7" w:rsidRDefault="005A3CB7" w:rsidP="005A3CB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5A3CB7" w:rsidRPr="005A3CB7">
              <w:trPr>
                <w:tblCellSpacing w:w="22" w:type="dxa"/>
              </w:trPr>
              <w:tc>
                <w:tcPr>
                  <w:tcW w:w="8145" w:type="dxa"/>
                  <w:hideMark/>
                </w:tcPr>
                <w:p w:rsidR="005A3CB7" w:rsidRPr="005A3CB7" w:rsidRDefault="005A3CB7" w:rsidP="005A3CB7">
                  <w:pPr>
                    <w:spacing w:after="0" w:line="240" w:lineRule="auto"/>
                    <w:jc w:val="center"/>
                    <w:rPr>
                      <w:rFonts w:ascii="Times New Roman" w:eastAsia="Times New Roman" w:hAnsi="Times New Roman" w:cs="Times New Roman"/>
                      <w:sz w:val="24"/>
                      <w:szCs w:val="24"/>
                      <w:lang w:eastAsia="es-ES"/>
                    </w:rPr>
                  </w:pPr>
                  <w:r w:rsidRPr="005A3CB7">
                    <w:rPr>
                      <w:rFonts w:ascii="Times New Roman" w:eastAsia="Times New Roman" w:hAnsi="Times New Roman" w:cs="Times New Roman"/>
                      <w:b/>
                      <w:bCs/>
                      <w:sz w:val="27"/>
                      <w:szCs w:val="27"/>
                      <w:lang w:eastAsia="es-ES"/>
                    </w:rPr>
                    <w:t>RESOLUCIONES ADOPTADAS POR EL CONSEJO POLITÉCNICO, EN SESIÓN EFECTUADA EL DÍA JUEVES 18 DICIEMBRE DE 2003</w:t>
                  </w:r>
                </w:p>
                <w:p w:rsidR="005A3CB7" w:rsidRPr="005A3CB7" w:rsidRDefault="005A3CB7" w:rsidP="005A3CB7">
                  <w:pPr>
                    <w:spacing w:after="0" w:line="240" w:lineRule="auto"/>
                    <w:rPr>
                      <w:rFonts w:ascii="Times New Roman" w:eastAsia="Times New Roman" w:hAnsi="Times New Roman" w:cs="Times New Roman"/>
                      <w:sz w:val="24"/>
                      <w:szCs w:val="24"/>
                      <w:lang w:eastAsia="es-ES"/>
                    </w:rPr>
                  </w:pP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03-12-334</w:t>
                  </w:r>
                  <w:r w:rsidRPr="005A3CB7">
                    <w:rPr>
                      <w:rFonts w:ascii="Times New Roman" w:eastAsia="Times New Roman" w:hAnsi="Times New Roman" w:cs="Times New Roman"/>
                      <w:b/>
                      <w:bCs/>
                      <w:sz w:val="27"/>
                      <w:szCs w:val="27"/>
                      <w:lang w:eastAsia="es-ES"/>
                    </w:rPr>
                    <w:t>.-</w:t>
                  </w:r>
                  <w:r w:rsidRPr="005A3CB7">
                    <w:rPr>
                      <w:rFonts w:ascii="Times New Roman" w:eastAsia="Times New Roman" w:hAnsi="Times New Roman" w:cs="Times New Roman"/>
                      <w:sz w:val="27"/>
                      <w:szCs w:val="27"/>
                      <w:lang w:eastAsia="es-ES"/>
                    </w:rPr>
                    <w:t xml:space="preserve"> APROBAR el ACTA de la sesión celebrada por el CONSEJO POLITÉCNICO el día 9 de DICIEMBRE 2003.</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03-12-335</w:t>
                  </w:r>
                  <w:r w:rsidRPr="005A3CB7">
                    <w:rPr>
                      <w:rFonts w:ascii="Times New Roman" w:eastAsia="Times New Roman" w:hAnsi="Times New Roman" w:cs="Times New Roman"/>
                      <w:b/>
                      <w:bCs/>
                      <w:sz w:val="27"/>
                      <w:szCs w:val="27"/>
                      <w:lang w:eastAsia="es-ES"/>
                    </w:rPr>
                    <w:t xml:space="preserve">.- </w:t>
                  </w:r>
                  <w:r w:rsidRPr="005A3CB7">
                    <w:rPr>
                      <w:rFonts w:ascii="Times New Roman" w:eastAsia="Times New Roman" w:hAnsi="Times New Roman" w:cs="Times New Roman"/>
                      <w:sz w:val="27"/>
                      <w:szCs w:val="27"/>
                      <w:lang w:eastAsia="es-ES"/>
                    </w:rPr>
                    <w:t>CONOCER el INFORME rendido por el señor RECTOR de la Institución, Dr. Moisés Tacle Galárraga, sobre las gestiones institucionales realizadas recientemente y que son:</w:t>
                  </w:r>
                </w:p>
                <w:p w:rsidR="005A3CB7" w:rsidRPr="005A3CB7" w:rsidRDefault="005A3CB7" w:rsidP="005A3CB7">
                  <w:pPr>
                    <w:spacing w:after="0" w:line="240" w:lineRule="auto"/>
                    <w:ind w:left="3600"/>
                    <w:rPr>
                      <w:rFonts w:ascii="Times New Roman" w:eastAsia="Times New Roman" w:hAnsi="Times New Roman" w:cs="Times New Roman"/>
                      <w:sz w:val="24"/>
                      <w:szCs w:val="24"/>
                      <w:lang w:eastAsia="es-ES"/>
                    </w:rPr>
                  </w:pPr>
                  <w:r w:rsidRPr="005A3CB7">
                    <w:rPr>
                      <w:rFonts w:ascii="Times New Roman" w:eastAsia="Times New Roman" w:hAnsi="Times New Roman" w:cs="Times New Roman"/>
                      <w:sz w:val="27"/>
                      <w:szCs w:val="27"/>
                      <w:lang w:eastAsia="es-ES"/>
                    </w:rPr>
                    <w:t>a. Participación en Cuenca en la REUNIÓN DE RECTORES DE UNIVERSIDADES y Escuelas Politécnicas en la que se trató respecto a la atención de la entrega de las asignaciones fiscales por parte del Estado, cuyo atraso genera una situación asfixiante a la Universidad y que, felizmente, no alcanza a la ESPOL.</w:t>
                  </w:r>
                  <w:r w:rsidRPr="005A3CB7">
                    <w:rPr>
                      <w:rFonts w:ascii="Verdana" w:eastAsia="Times New Roman" w:hAnsi="Verdana" w:cs="Times New Roman"/>
                      <w:sz w:val="20"/>
                      <w:szCs w:val="20"/>
                      <w:lang w:eastAsia="es-ES"/>
                    </w:rPr>
                    <w:t xml:space="preserve"> </w:t>
                  </w:r>
                </w:p>
                <w:p w:rsidR="005A3CB7" w:rsidRPr="005A3CB7" w:rsidRDefault="005A3CB7" w:rsidP="005A3CB7">
                  <w:pPr>
                    <w:spacing w:after="0" w:line="240" w:lineRule="auto"/>
                    <w:ind w:left="1440"/>
                    <w:rPr>
                      <w:rFonts w:ascii="Times New Roman" w:eastAsia="Times New Roman" w:hAnsi="Times New Roman" w:cs="Times New Roman"/>
                      <w:sz w:val="24"/>
                      <w:szCs w:val="24"/>
                      <w:lang w:eastAsia="es-ES"/>
                    </w:rPr>
                  </w:pPr>
                  <w:r w:rsidRPr="005A3CB7">
                    <w:rPr>
                      <w:rFonts w:ascii="Times New Roman" w:eastAsia="Times New Roman" w:hAnsi="Times New Roman" w:cs="Times New Roman"/>
                      <w:sz w:val="27"/>
                      <w:szCs w:val="27"/>
                      <w:lang w:eastAsia="es-ES"/>
                    </w:rPr>
                    <w:t xml:space="preserve">b. Análisis de los efectos que tiene en las Universidades y Escuelas Politécnicas la VIGENCIA de la nueva Ley de Servicio Civil y Carrera Administrativa, especialmente en la relación con los trabajadores en la que debe aplicarse la UNIFICACIÓN SALARIAL a partir de enero de 2004 y luego la HOMOLOGACIÓN, en lo que se suscitan problemas muy serios. </w:t>
                  </w:r>
                </w:p>
                <w:p w:rsidR="005A3CB7" w:rsidRPr="005A3CB7" w:rsidRDefault="005A3CB7" w:rsidP="005A3CB7">
                  <w:pPr>
                    <w:spacing w:after="0" w:line="240" w:lineRule="auto"/>
                    <w:ind w:left="1440"/>
                    <w:rPr>
                      <w:rFonts w:ascii="Times New Roman" w:eastAsia="Times New Roman" w:hAnsi="Times New Roman" w:cs="Times New Roman"/>
                      <w:sz w:val="24"/>
                      <w:szCs w:val="24"/>
                      <w:lang w:eastAsia="es-ES"/>
                    </w:rPr>
                  </w:pPr>
                  <w:r w:rsidRPr="005A3CB7">
                    <w:rPr>
                      <w:rFonts w:ascii="Times New Roman" w:eastAsia="Times New Roman" w:hAnsi="Times New Roman" w:cs="Times New Roman"/>
                      <w:b/>
                      <w:bCs/>
                      <w:sz w:val="27"/>
                      <w:szCs w:val="27"/>
                      <w:u w:val="single"/>
                      <w:lang w:eastAsia="es-ES"/>
                    </w:rPr>
                    <w:t>03-12-336</w:t>
                  </w:r>
                  <w:r w:rsidRPr="005A3CB7">
                    <w:rPr>
                      <w:rFonts w:ascii="Times New Roman" w:eastAsia="Times New Roman" w:hAnsi="Times New Roman" w:cs="Times New Roman"/>
                      <w:sz w:val="27"/>
                      <w:szCs w:val="27"/>
                      <w:lang w:eastAsia="es-ES"/>
                    </w:rPr>
                    <w:t>.- CONOCER el INFORME EJECUTIVO de las actividades realizadas en el período comprendido desde abril de 1999 hasta marzo de 2003 por los seis componentes que conformaron la Fase I del Proyecto VLIR-ESPOL, presentado por el doctor JORGE CALDERÓN VELÁSQUEZ, Coordinador del Programa VLIR.</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03-12-337</w:t>
                  </w:r>
                  <w:r w:rsidRPr="005A3CB7">
                    <w:rPr>
                      <w:rFonts w:ascii="Times New Roman" w:eastAsia="Times New Roman" w:hAnsi="Times New Roman" w:cs="Times New Roman"/>
                      <w:sz w:val="27"/>
                      <w:szCs w:val="27"/>
                      <w:lang w:eastAsia="es-ES"/>
                    </w:rPr>
                    <w:t xml:space="preserve">.- APROBAR el Proyecto de Reglamento para la entrega de INCENTIVOS ECONÓMICOS a los GESTORES DE DONACIÓN del 25% del Impuesto a la Renta a favor de la ESPOL, cuerpo legal que consta de siete numerales. </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03-12-338</w:t>
                  </w:r>
                  <w:r w:rsidRPr="005A3CB7">
                    <w:rPr>
                      <w:rFonts w:ascii="Times New Roman" w:eastAsia="Times New Roman" w:hAnsi="Times New Roman" w:cs="Times New Roman"/>
                      <w:sz w:val="27"/>
                      <w:szCs w:val="27"/>
                      <w:lang w:eastAsia="es-ES"/>
                    </w:rPr>
                    <w:t xml:space="preserve">.- CONOCER la SOLICITUD presentada por el ingeniero ISACIO ROBLES PINCAY y autorizar la EXONERACIÓN DEL PAGO del 50% del valor de la participación en la Maestría en Tributación que la ESPAE dictará a partir de febrero de 2004. </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03-12-339.</w:t>
                  </w:r>
                  <w:r w:rsidRPr="005A3CB7">
                    <w:rPr>
                      <w:rFonts w:ascii="Times New Roman" w:eastAsia="Times New Roman" w:hAnsi="Times New Roman" w:cs="Times New Roman"/>
                      <w:b/>
                      <w:bCs/>
                      <w:sz w:val="27"/>
                      <w:szCs w:val="27"/>
                      <w:lang w:eastAsia="es-ES"/>
                    </w:rPr>
                    <w:t>-</w:t>
                  </w:r>
                  <w:r w:rsidRPr="005A3CB7">
                    <w:rPr>
                      <w:rFonts w:ascii="Times New Roman" w:eastAsia="Times New Roman" w:hAnsi="Times New Roman" w:cs="Times New Roman"/>
                      <w:sz w:val="27"/>
                      <w:szCs w:val="27"/>
                      <w:lang w:eastAsia="es-ES"/>
                    </w:rPr>
                    <w:t xml:space="preserve"> AUTORIZAR EL PRÉSTAMO por 30,000.00 dólares solicitado por la Asociación de Profesores-APESPOL. Este préstamo se concede con cargo al Fondo de Jubilación, con </w:t>
                  </w:r>
                  <w:r w:rsidRPr="005A3CB7">
                    <w:rPr>
                      <w:rFonts w:ascii="Times New Roman" w:eastAsia="Times New Roman" w:hAnsi="Times New Roman" w:cs="Times New Roman"/>
                      <w:sz w:val="27"/>
                      <w:szCs w:val="27"/>
                      <w:lang w:eastAsia="es-ES"/>
                    </w:rPr>
                    <w:lastRenderedPageBreak/>
                    <w:t xml:space="preserve">un plazo de cinco años y el interés mensual del 11%. </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03-12-340</w:t>
                  </w:r>
                  <w:r w:rsidRPr="005A3CB7">
                    <w:rPr>
                      <w:rFonts w:ascii="Times New Roman" w:eastAsia="Times New Roman" w:hAnsi="Times New Roman" w:cs="Times New Roman"/>
                      <w:b/>
                      <w:bCs/>
                      <w:sz w:val="27"/>
                      <w:szCs w:val="27"/>
                      <w:lang w:eastAsia="es-ES"/>
                    </w:rPr>
                    <w:t>.-</w:t>
                  </w:r>
                  <w:r w:rsidRPr="005A3CB7">
                    <w:rPr>
                      <w:rFonts w:ascii="Times New Roman" w:eastAsia="Times New Roman" w:hAnsi="Times New Roman" w:cs="Times New Roman"/>
                      <w:sz w:val="27"/>
                      <w:szCs w:val="27"/>
                      <w:lang w:eastAsia="es-ES"/>
                    </w:rPr>
                    <w:t xml:space="preserve"> APROBAR la solicitud elevada por el Consejo Directivo de la Facultad de Ingeniería en Electricidad y Computación para la ADQUISICIÓN de COMPUTADORAS PORTÁTILES, tipo Laptop. La financiación se hará </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sz w:val="27"/>
                      <w:szCs w:val="27"/>
                      <w:lang w:eastAsia="es-ES"/>
                    </w:rPr>
                    <w:t>(</w:t>
                  </w:r>
                  <w:r w:rsidRPr="005A3CB7">
                    <w:rPr>
                      <w:rFonts w:ascii="Times New Roman" w:eastAsia="Times New Roman" w:hAnsi="Times New Roman" w:cs="Times New Roman"/>
                      <w:sz w:val="27"/>
                      <w:szCs w:val="27"/>
                      <w:u w:val="single"/>
                      <w:lang w:eastAsia="es-ES"/>
                    </w:rPr>
                    <w:t>Cons. Polit. 18 dicbre./03</w:t>
                  </w:r>
                  <w:r w:rsidRPr="005A3CB7">
                    <w:rPr>
                      <w:rFonts w:ascii="Times New Roman" w:eastAsia="Times New Roman" w:hAnsi="Times New Roman" w:cs="Times New Roman"/>
                      <w:sz w:val="27"/>
                      <w:szCs w:val="27"/>
                      <w:lang w:eastAsia="es-ES"/>
                    </w:rPr>
                    <w:t>) 2.</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sz w:val="27"/>
                      <w:szCs w:val="27"/>
                      <w:lang w:eastAsia="es-ES"/>
                    </w:rPr>
                    <w:t>con cargo del Fondo de Jubilación Complementaria y los pagos mensuales que deberán hacer los beneficiarios se descontarán mensualmente en el rol de pagos.</w:t>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sz w:val="27"/>
                      <w:szCs w:val="27"/>
                      <w:lang w:eastAsia="es-ES"/>
                    </w:rPr>
                    <w:t xml:space="preserve">Esta financiación se garantiza con el rubro Cuentas Propias de la FIEC y el préstamo satisfará el interés del 11%. </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03-12-341</w:t>
                  </w:r>
                  <w:r w:rsidRPr="005A3CB7">
                    <w:rPr>
                      <w:rFonts w:ascii="Times New Roman" w:eastAsia="Times New Roman" w:hAnsi="Times New Roman" w:cs="Times New Roman"/>
                      <w:b/>
                      <w:bCs/>
                      <w:sz w:val="27"/>
                      <w:szCs w:val="27"/>
                      <w:lang w:eastAsia="es-ES"/>
                    </w:rPr>
                    <w:t>.-</w:t>
                  </w:r>
                  <w:r w:rsidRPr="005A3CB7">
                    <w:rPr>
                      <w:rFonts w:ascii="Times New Roman" w:eastAsia="Times New Roman" w:hAnsi="Times New Roman" w:cs="Times New Roman"/>
                      <w:sz w:val="27"/>
                      <w:szCs w:val="27"/>
                      <w:lang w:eastAsia="es-ES"/>
                    </w:rPr>
                    <w:t xml:space="preserve"> Respecto a la SOLICITUD elevada por el señor JUAN PABLO MACAS CUENCA, del ICHE, se resuelve que dicho alumno tome las materias respectivas SIN PAGO DE REGISTRO o que, de así estimarlo, rinda exámenes en las respectivas materias. </w:t>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03-12-342</w:t>
                  </w:r>
                  <w:r w:rsidRPr="005A3CB7">
                    <w:rPr>
                      <w:rFonts w:ascii="Times New Roman" w:eastAsia="Times New Roman" w:hAnsi="Times New Roman" w:cs="Times New Roman"/>
                      <w:sz w:val="27"/>
                      <w:szCs w:val="27"/>
                      <w:lang w:eastAsia="es-ES"/>
                    </w:rPr>
                    <w:t>.- En conocimiento del INFORME presentado por la COMISIÓN ESPECIAL de la ASOCIACIÓN DE JUBILADOS de la ESPOL, el Consejo Politécnico resuelve:</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sz w:val="27"/>
                      <w:szCs w:val="27"/>
                      <w:lang w:eastAsia="es-ES"/>
                    </w:rPr>
                    <w:t>- Que el Rector de la Institución disponga la inmediata iniciación de la respectiva INFORMACIÓN SUMARIA contra los señores EDISON CASTRO OLVERA y MANUEL MORENO CASTRO, para lo cual oficiará a la Jefa de la Oficina de Personal, que es la jueza en este caso por ser la Jefa Inmediata de dichos servidores.</w:t>
                  </w:r>
                  <w:r w:rsidRPr="005A3CB7">
                    <w:rPr>
                      <w:rFonts w:ascii="Verdana" w:eastAsia="Times New Roman" w:hAnsi="Verdana" w:cs="Times New Roman"/>
                      <w:sz w:val="20"/>
                      <w:szCs w:val="20"/>
                      <w:lang w:eastAsia="es-ES"/>
                    </w:rPr>
                    <w:t xml:space="preserve"> </w:t>
                  </w:r>
                </w:p>
                <w:p w:rsidR="005A3CB7" w:rsidRPr="005A3CB7" w:rsidRDefault="005A3CB7" w:rsidP="005A3CB7">
                  <w:pPr>
                    <w:spacing w:after="0" w:line="240" w:lineRule="auto"/>
                    <w:ind w:left="2160"/>
                    <w:rPr>
                      <w:rFonts w:ascii="Times New Roman" w:eastAsia="Times New Roman" w:hAnsi="Times New Roman" w:cs="Times New Roman"/>
                      <w:sz w:val="24"/>
                      <w:szCs w:val="24"/>
                      <w:lang w:eastAsia="es-ES"/>
                    </w:rPr>
                  </w:pPr>
                  <w:r w:rsidRPr="005A3CB7">
                    <w:rPr>
                      <w:rFonts w:ascii="Times New Roman" w:eastAsia="Times New Roman" w:hAnsi="Times New Roman" w:cs="Times New Roman"/>
                      <w:sz w:val="27"/>
                      <w:szCs w:val="27"/>
                      <w:lang w:eastAsia="es-ES"/>
                    </w:rPr>
                    <w:t>- Que el Vicerrector Administrativo-Financiero proceda a investigar y DETERMINAR RESPONSABILIDADES en el caso de la falsificación de documentos originados en la Oficina de Personal, a que hace referencia el informe, con el fin de obtener préstamos de la Caja de Ahorros de la A.T.P.</w:t>
                  </w:r>
                </w:p>
                <w:p w:rsidR="005A3CB7" w:rsidRPr="005A3CB7" w:rsidRDefault="005A3CB7" w:rsidP="005A3CB7">
                  <w:pPr>
                    <w:spacing w:after="0" w:line="240" w:lineRule="auto"/>
                    <w:ind w:left="1440"/>
                    <w:rPr>
                      <w:rFonts w:ascii="Times New Roman" w:eastAsia="Times New Roman" w:hAnsi="Times New Roman" w:cs="Times New Roman"/>
                      <w:sz w:val="24"/>
                      <w:szCs w:val="24"/>
                      <w:lang w:eastAsia="es-ES"/>
                    </w:rPr>
                  </w:pP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03-12-343</w:t>
                  </w:r>
                  <w:r w:rsidRPr="005A3CB7">
                    <w:rPr>
                      <w:rFonts w:ascii="Times New Roman" w:eastAsia="Times New Roman" w:hAnsi="Times New Roman" w:cs="Times New Roman"/>
                      <w:sz w:val="27"/>
                      <w:szCs w:val="27"/>
                      <w:lang w:eastAsia="es-ES"/>
                    </w:rPr>
                    <w:t>.- APROBAR la REFORMA al PRESUPUESTO de la ESPOL para el AÑO 2003 que ha sido presentada por el Director de la Unidad Financiera. La reforma se sustenta en los resultados de las preasignaciones correspondientes al Impuesto a la Renta y del IVA; al rendimiento de las donaciones a favor de la ESPOL con cargo al Impuesto a la renta; y, a los Ingresos Propios.</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03-12-344</w:t>
                  </w:r>
                  <w:r w:rsidRPr="005A3CB7">
                    <w:rPr>
                      <w:rFonts w:ascii="Times New Roman" w:eastAsia="Times New Roman" w:hAnsi="Times New Roman" w:cs="Times New Roman"/>
                      <w:sz w:val="27"/>
                      <w:szCs w:val="27"/>
                      <w:lang w:eastAsia="es-ES"/>
                    </w:rPr>
                    <w:t xml:space="preserve">.- AUTORIZAR la participación de la ESPOL en el </w:t>
                  </w:r>
                  <w:r w:rsidRPr="005A3CB7">
                    <w:rPr>
                      <w:rFonts w:ascii="Times New Roman" w:eastAsia="Times New Roman" w:hAnsi="Times New Roman" w:cs="Times New Roman"/>
                      <w:sz w:val="27"/>
                      <w:szCs w:val="27"/>
                      <w:lang w:eastAsia="es-ES"/>
                    </w:rPr>
                    <w:lastRenderedPageBreak/>
                    <w:t>CONGRESO MUNDIAL de UNIVERSIDADES a realizarse en La Habana-Cuba, del 2 al 7 de febrero de 2004. La delegación estará presidida por el Rector de la ESPOL, dos Decanos de Facultad, dos Directores de Institutos de Ciencias Básicas, el Director del CICYT, el Director de la Oficina de Relaciones Externas y el doctor Rodolfo Maribona Hernández.</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sz w:val="27"/>
                      <w:szCs w:val="27"/>
                      <w:lang w:eastAsia="es-ES"/>
                    </w:rPr>
                    <w:t>A esta delegación podrán sumarse profesores y estudiantes que hayan publicado “papers”.</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sz w:val="27"/>
                      <w:szCs w:val="27"/>
                      <w:lang w:eastAsia="es-ES"/>
                    </w:rPr>
                    <w:t>(</w:t>
                  </w:r>
                  <w:r w:rsidRPr="005A3CB7">
                    <w:rPr>
                      <w:rFonts w:ascii="Times New Roman" w:eastAsia="Times New Roman" w:hAnsi="Times New Roman" w:cs="Times New Roman"/>
                      <w:sz w:val="27"/>
                      <w:szCs w:val="27"/>
                      <w:u w:val="single"/>
                      <w:lang w:eastAsia="es-ES"/>
                    </w:rPr>
                    <w:t>Cons. Polit. 18 dicbre./03</w:t>
                  </w:r>
                  <w:r w:rsidRPr="005A3CB7">
                    <w:rPr>
                      <w:rFonts w:ascii="Times New Roman" w:eastAsia="Times New Roman" w:hAnsi="Times New Roman" w:cs="Times New Roman"/>
                      <w:sz w:val="27"/>
                      <w:szCs w:val="27"/>
                      <w:lang w:eastAsia="es-ES"/>
                    </w:rPr>
                    <w:t>) 3.</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03-12-345</w:t>
                  </w:r>
                  <w:r w:rsidRPr="005A3CB7">
                    <w:rPr>
                      <w:rFonts w:ascii="Times New Roman" w:eastAsia="Times New Roman" w:hAnsi="Times New Roman" w:cs="Times New Roman"/>
                      <w:sz w:val="27"/>
                      <w:szCs w:val="27"/>
                      <w:lang w:eastAsia="es-ES"/>
                    </w:rPr>
                    <w:t>.- Conocer el pedido del Rector y AUTORIZAR la INCLUSIÓN de SERVIDORES de la Institución que laboran en ella bajo el régimen de CONTRATO sin relación de dependencia, en la nómina de beneficiarios de la BONIFICACIÓN de NAVIDAD, resuelta por el Consejo Politécnico en la sesión del 9 de diciembre de 2003.</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03-12-346</w:t>
                  </w:r>
                  <w:r w:rsidRPr="005A3CB7">
                    <w:rPr>
                      <w:rFonts w:ascii="Times New Roman" w:eastAsia="Times New Roman" w:hAnsi="Times New Roman" w:cs="Times New Roman"/>
                      <w:sz w:val="27"/>
                      <w:szCs w:val="27"/>
                      <w:lang w:eastAsia="es-ES"/>
                    </w:rPr>
                    <w:t xml:space="preserve">.- CONOCER el INFORME del doctor PAUL CARRIÓN MERO acerca de su participación en el IV Congreso Internacional sobre Patrimonio Geológico y Minero y las jornadas sobre “Ordenament en Territoris Miners y Subsidencias”, realizado en Cataluna-España. </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03-12-347</w:t>
                  </w:r>
                  <w:r w:rsidRPr="005A3CB7">
                    <w:rPr>
                      <w:rFonts w:ascii="Times New Roman" w:eastAsia="Times New Roman" w:hAnsi="Times New Roman" w:cs="Times New Roman"/>
                      <w:sz w:val="27"/>
                      <w:szCs w:val="27"/>
                      <w:lang w:eastAsia="es-ES"/>
                    </w:rPr>
                    <w:t>.- CONOCER el INFORME presentado por el Ing. FREDDY CEVALLOS BARBERAN, Director de la Unidad de Planificación, sobre su viaje a Madrid, España, con invitación de SENER Grupo de Ingeniería S.A., en relación al proyecto de montaje de una planta de reciclaje de aceites usados.</w:t>
                  </w:r>
                  <w:r w:rsidRPr="005A3CB7">
                    <w:rPr>
                      <w:rFonts w:ascii="Verdana" w:eastAsia="Times New Roman" w:hAnsi="Verdana" w:cs="Times New Roman"/>
                      <w:sz w:val="20"/>
                      <w:szCs w:val="20"/>
                      <w:lang w:eastAsia="es-ES"/>
                    </w:rPr>
                    <w:br/>
                  </w:r>
                  <w:r w:rsidRPr="005A3CB7">
                    <w:rPr>
                      <w:rFonts w:ascii="Verdana" w:eastAsia="Times New Roman" w:hAnsi="Verdana" w:cs="Times New Roman"/>
                      <w:sz w:val="20"/>
                      <w:szCs w:val="20"/>
                      <w:lang w:eastAsia="es-ES"/>
                    </w:rPr>
                    <w:br/>
                  </w:r>
                  <w:r w:rsidRPr="005A3CB7">
                    <w:rPr>
                      <w:rFonts w:ascii="Times New Roman" w:eastAsia="Times New Roman" w:hAnsi="Times New Roman" w:cs="Times New Roman"/>
                      <w:b/>
                      <w:bCs/>
                      <w:sz w:val="27"/>
                      <w:szCs w:val="27"/>
                      <w:u w:val="single"/>
                      <w:lang w:eastAsia="es-ES"/>
                    </w:rPr>
                    <w:t>03-12-348</w:t>
                  </w:r>
                  <w:r w:rsidRPr="005A3CB7">
                    <w:rPr>
                      <w:rFonts w:ascii="Times New Roman" w:eastAsia="Times New Roman" w:hAnsi="Times New Roman" w:cs="Times New Roman"/>
                      <w:sz w:val="27"/>
                      <w:szCs w:val="27"/>
                      <w:lang w:eastAsia="es-ES"/>
                    </w:rPr>
                    <w:t>.- CONOCER el INFORME presentado por el doctor CRISTOBAL MERA GENCON, acerca de su participación en eventos realizados en University of Missouri-Rolla, Estados Unidos, del 19 al 25 de octubre de 2003.</w:t>
                  </w:r>
                </w:p>
              </w:tc>
            </w:tr>
          </w:tbl>
          <w:p w:rsidR="005A3CB7" w:rsidRPr="005A3CB7" w:rsidRDefault="005A3CB7" w:rsidP="005A3CB7">
            <w:pPr>
              <w:spacing w:after="0" w:line="240" w:lineRule="auto"/>
              <w:rPr>
                <w:rFonts w:ascii="Times New Roman" w:eastAsia="Times New Roman" w:hAnsi="Times New Roman" w:cs="Times New Roman"/>
                <w:sz w:val="24"/>
                <w:szCs w:val="24"/>
                <w:lang w:eastAsia="es-ES"/>
              </w:rPr>
            </w:pPr>
          </w:p>
        </w:tc>
        <w:tc>
          <w:tcPr>
            <w:tcW w:w="0" w:type="auto"/>
            <w:hideMark/>
          </w:tcPr>
          <w:p w:rsidR="005A3CB7" w:rsidRPr="005A3CB7" w:rsidRDefault="005A3CB7" w:rsidP="005A3CB7">
            <w:pPr>
              <w:spacing w:after="0" w:line="240" w:lineRule="auto"/>
              <w:rPr>
                <w:rFonts w:ascii="Times New Roman" w:eastAsia="Times New Roman" w:hAnsi="Times New Roman" w:cs="Times New Roman"/>
                <w:sz w:val="20"/>
                <w:szCs w:val="20"/>
                <w:lang w:eastAsia="es-ES"/>
              </w:rPr>
            </w:pPr>
          </w:p>
        </w:tc>
      </w:tr>
    </w:tbl>
    <w:p w:rsidR="005A3CB7" w:rsidRDefault="005A3CB7"/>
    <w:sectPr w:rsidR="005A3C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A3CB7"/>
    <w:rsid w:val="005A3C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3C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C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0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4675</Characters>
  <Application>Microsoft Office Word</Application>
  <DocSecurity>0</DocSecurity>
  <Lines>38</Lines>
  <Paragraphs>11</Paragraphs>
  <ScaleCrop>false</ScaleCrop>
  <Company>ESPOL</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2010-12-13T16:14:00Z</dcterms:created>
  <dcterms:modified xsi:type="dcterms:W3CDTF">2010-12-13T16:29:00Z</dcterms:modified>
</cp:coreProperties>
</file>