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F1F87" w:rsidRPr="00CF1F87" w:rsidTr="00CF1F87">
        <w:trPr>
          <w:tblCellSpacing w:w="0" w:type="dxa"/>
        </w:trPr>
        <w:tc>
          <w:tcPr>
            <w:tcW w:w="7485" w:type="dxa"/>
            <w:gridSpan w:val="2"/>
            <w:hideMark/>
          </w:tcPr>
          <w:p w:rsidR="00CF1F87" w:rsidRPr="00CF1F87" w:rsidRDefault="00CF1F87" w:rsidP="00CF1F87">
            <w:pPr>
              <w:spacing w:after="0" w:line="240" w:lineRule="auto"/>
              <w:rPr>
                <w:rFonts w:ascii="Times New Roman" w:eastAsia="Times New Roman" w:hAnsi="Times New Roman" w:cs="Times New Roman"/>
                <w:sz w:val="24"/>
                <w:szCs w:val="24"/>
                <w:lang w:eastAsia="es-ES"/>
              </w:rPr>
            </w:pPr>
            <w:r w:rsidRPr="00CF1F87">
              <w:rPr>
                <w:rFonts w:ascii="Verdana" w:eastAsia="Times New Roman" w:hAnsi="Verdana" w:cs="Times New Roman"/>
                <w:b/>
                <w:bCs/>
                <w:sz w:val="20"/>
                <w:szCs w:val="20"/>
                <w:lang w:eastAsia="es-ES"/>
              </w:rPr>
              <w:t>Resoluciones #081 - #093</w:t>
            </w:r>
          </w:p>
        </w:tc>
      </w:tr>
      <w:tr w:rsidR="00CF1F87" w:rsidRPr="00CF1F87" w:rsidTr="00CF1F87">
        <w:trPr>
          <w:tblCellSpacing w:w="0" w:type="dxa"/>
        </w:trPr>
        <w:tc>
          <w:tcPr>
            <w:tcW w:w="1245" w:type="dxa"/>
            <w:hideMark/>
          </w:tcPr>
          <w:p w:rsidR="00CF1F87" w:rsidRPr="00CF1F87" w:rsidRDefault="00CF1F87" w:rsidP="00CF1F87">
            <w:pPr>
              <w:spacing w:after="0" w:line="240" w:lineRule="auto"/>
              <w:rPr>
                <w:rFonts w:ascii="Times New Roman" w:eastAsia="Times New Roman" w:hAnsi="Times New Roman" w:cs="Times New Roman"/>
                <w:sz w:val="24"/>
                <w:szCs w:val="24"/>
                <w:lang w:eastAsia="es-ES"/>
              </w:rPr>
            </w:pPr>
          </w:p>
        </w:tc>
        <w:tc>
          <w:tcPr>
            <w:tcW w:w="6240" w:type="dxa"/>
            <w:hideMark/>
          </w:tcPr>
          <w:p w:rsidR="00CF1F87" w:rsidRPr="00CF1F87" w:rsidRDefault="00CF1F87" w:rsidP="00CF1F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F1F87" w:rsidRPr="00CF1F87" w:rsidRDefault="00CF1F87" w:rsidP="00CF1F8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F1F87" w:rsidRPr="00CF1F87" w:rsidTr="00CF1F87">
        <w:trPr>
          <w:trHeight w:val="15"/>
          <w:tblCellSpacing w:w="0" w:type="dxa"/>
        </w:trPr>
        <w:tc>
          <w:tcPr>
            <w:tcW w:w="15" w:type="dxa"/>
            <w:shd w:val="clear" w:color="auto" w:fill="000033"/>
            <w:hideMark/>
          </w:tcPr>
          <w:p w:rsidR="00CF1F87" w:rsidRPr="00CF1F87" w:rsidRDefault="00CF1F87" w:rsidP="00CF1F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F1F87" w:rsidRPr="00CF1F87" w:rsidRDefault="00CF1F87" w:rsidP="00CF1F8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F1F87" w:rsidRPr="00CF1F87" w:rsidRDefault="00CF1F87" w:rsidP="00CF1F8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F1F87" w:rsidRPr="00CF1F87" w:rsidRDefault="00CF1F87" w:rsidP="00CF1F8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F1F87" w:rsidRPr="00CF1F87" w:rsidTr="00CF1F87">
        <w:trPr>
          <w:tblCellSpacing w:w="0" w:type="dxa"/>
        </w:trPr>
        <w:tc>
          <w:tcPr>
            <w:tcW w:w="15" w:type="dxa"/>
            <w:shd w:val="clear" w:color="auto" w:fill="000033"/>
            <w:hideMark/>
          </w:tcPr>
          <w:p w:rsidR="00CF1F87" w:rsidRPr="00CF1F87" w:rsidRDefault="00CF1F87" w:rsidP="00CF1F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F1F87" w:rsidRPr="00CF1F87">
              <w:trPr>
                <w:tblCellSpacing w:w="22" w:type="dxa"/>
              </w:trPr>
              <w:tc>
                <w:tcPr>
                  <w:tcW w:w="8145" w:type="dxa"/>
                  <w:hideMark/>
                </w:tcPr>
                <w:p w:rsidR="00CF1F87" w:rsidRPr="00CF1F87" w:rsidRDefault="00CF1F87" w:rsidP="00CF1F87">
                  <w:pPr>
                    <w:spacing w:after="0" w:line="240" w:lineRule="auto"/>
                    <w:jc w:val="center"/>
                    <w:rPr>
                      <w:rFonts w:ascii="Times New Roman" w:eastAsia="Times New Roman" w:hAnsi="Times New Roman" w:cs="Times New Roman"/>
                      <w:sz w:val="24"/>
                      <w:szCs w:val="24"/>
                      <w:lang w:eastAsia="es-ES"/>
                    </w:rPr>
                  </w:pPr>
                  <w:r w:rsidRPr="00CF1F87">
                    <w:rPr>
                      <w:rFonts w:ascii="Times New Roman" w:eastAsia="Times New Roman" w:hAnsi="Times New Roman" w:cs="Times New Roman"/>
                      <w:b/>
                      <w:bCs/>
                      <w:sz w:val="27"/>
                      <w:szCs w:val="27"/>
                      <w:lang w:eastAsia="es-ES"/>
                    </w:rPr>
                    <w:t>RESOLUCIONES ADOPTADAS POR EL CONSEJO POLITÉCNICO, EN SESIÓN EFECTUADA EL DÍA MARTES 13 DE ABRIL DE 2004</w:t>
                  </w:r>
                </w:p>
                <w:p w:rsidR="00CF1F87" w:rsidRPr="00CF1F87" w:rsidRDefault="00CF1F87" w:rsidP="00CF1F87">
                  <w:pPr>
                    <w:spacing w:after="0" w:line="240" w:lineRule="auto"/>
                    <w:rPr>
                      <w:rFonts w:ascii="Times New Roman" w:eastAsia="Times New Roman" w:hAnsi="Times New Roman" w:cs="Times New Roman"/>
                      <w:sz w:val="24"/>
                      <w:szCs w:val="24"/>
                      <w:lang w:eastAsia="es-ES"/>
                    </w:rPr>
                  </w:pP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04-04-081</w:t>
                  </w:r>
                  <w:r w:rsidRPr="00CF1F87">
                    <w:rPr>
                      <w:rFonts w:ascii="Times New Roman" w:eastAsia="Times New Roman" w:hAnsi="Times New Roman" w:cs="Times New Roman"/>
                      <w:b/>
                      <w:bCs/>
                      <w:sz w:val="27"/>
                      <w:szCs w:val="27"/>
                      <w:lang w:eastAsia="es-ES"/>
                    </w:rPr>
                    <w:t>.-</w:t>
                  </w:r>
                  <w:r w:rsidRPr="00CF1F87">
                    <w:rPr>
                      <w:rFonts w:ascii="Times New Roman" w:eastAsia="Times New Roman" w:hAnsi="Times New Roman" w:cs="Times New Roman"/>
                      <w:sz w:val="27"/>
                      <w:szCs w:val="27"/>
                      <w:lang w:eastAsia="es-ES"/>
                    </w:rPr>
                    <w:t xml:space="preserve"> APROBAR el ACTA de la sesión celebrada por el CONSEJO POLITÉCNICO el día 23 de MARZO de 2004.</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04-04-082</w:t>
                  </w:r>
                  <w:r w:rsidRPr="00CF1F87">
                    <w:rPr>
                      <w:rFonts w:ascii="Times New Roman" w:eastAsia="Times New Roman" w:hAnsi="Times New Roman" w:cs="Times New Roman"/>
                      <w:sz w:val="27"/>
                      <w:szCs w:val="27"/>
                      <w:lang w:eastAsia="es-ES"/>
                    </w:rPr>
                    <w:t xml:space="preserve">.- CONOCER y APROBAR las RESOLUCIONES de la COMISIÓN ACADÉMICA adoptadas en sesiones realizadas el 25 de MARZO y 5 y 7 de ABRIL de 2004, A EXCEPCIÓN, en esta última, de la RESOLUCIÓN Nº CAc-2004-149 que contiene la APROBACIÓN del REGLAMENTO para la ADMISIÓN de la ESPOL, instrumento legal que se devuelve a la Comisión Académica a fin de que sea revisado y se tomen en cuenta las observaciones formuladas en la presente sesión. </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04-04-083</w:t>
                  </w:r>
                  <w:r w:rsidRPr="00CF1F87">
                    <w:rPr>
                      <w:rFonts w:ascii="Times New Roman" w:eastAsia="Times New Roman" w:hAnsi="Times New Roman" w:cs="Times New Roman"/>
                      <w:b/>
                      <w:bCs/>
                      <w:sz w:val="27"/>
                      <w:szCs w:val="27"/>
                      <w:lang w:eastAsia="es-ES"/>
                    </w:rPr>
                    <w:t xml:space="preserve">.- </w:t>
                  </w:r>
                  <w:r w:rsidRPr="00CF1F87">
                    <w:rPr>
                      <w:rFonts w:ascii="Times New Roman" w:eastAsia="Times New Roman" w:hAnsi="Times New Roman" w:cs="Times New Roman"/>
                      <w:sz w:val="27"/>
                      <w:szCs w:val="27"/>
                      <w:lang w:eastAsia="es-ES"/>
                    </w:rPr>
                    <w:t>CONOCER el INFORME rendido por el señor RECTOR de la Institución, Dr. Moisés Tacle Galárraga, sobre las actividades cumplidas en las últimas semanas y que se refieren, básicamente, a lo siguiente:</w:t>
                  </w:r>
                </w:p>
                <w:p w:rsidR="00CF1F87" w:rsidRPr="00CF1F87" w:rsidRDefault="00CF1F87" w:rsidP="00CF1F87">
                  <w:pPr>
                    <w:spacing w:after="0" w:line="240" w:lineRule="auto"/>
                    <w:ind w:left="3600"/>
                    <w:rPr>
                      <w:rFonts w:ascii="Times New Roman" w:eastAsia="Times New Roman" w:hAnsi="Times New Roman" w:cs="Times New Roman"/>
                      <w:sz w:val="24"/>
                      <w:szCs w:val="24"/>
                      <w:lang w:eastAsia="es-ES"/>
                    </w:rPr>
                  </w:pPr>
                  <w:r w:rsidRPr="00CF1F87">
                    <w:rPr>
                      <w:rFonts w:ascii="Times New Roman" w:eastAsia="Times New Roman" w:hAnsi="Times New Roman" w:cs="Times New Roman"/>
                      <w:sz w:val="27"/>
                      <w:szCs w:val="27"/>
                      <w:lang w:eastAsia="es-ES"/>
                    </w:rPr>
                    <w:t xml:space="preserve">a. Su asistencia al Taller “Lovaina-Bolonia y América Latina” en el que se trató sobre la reforma universitaria que se propugna en Europa y que tiene como base la Declaración de Lovaina destacando aspectos y características de esta reforma que realmente no nace de la Universidad sino de los gobiernos de la Comunidad de Países Europeos. </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sz w:val="27"/>
                      <w:szCs w:val="27"/>
                      <w:lang w:eastAsia="es-ES"/>
                    </w:rPr>
                    <w:t xml:space="preserve">b. La inauguración oficial de las nuevas oficinas e instalaciones de la ESPOL en Quito que permiten a la Institución atender actividades académicas y científicas en dicha ciudad, señalando que estas oficinas y dependencias son de primer orden e instando a la comunidad politécnica a proponer eventos a ser realizados en esta nueva y funcional extensión politécnica. </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sz w:val="27"/>
                      <w:szCs w:val="27"/>
                      <w:lang w:eastAsia="es-ES"/>
                    </w:rPr>
                    <w:t>c. Sobre el tema del cobro del pontazgo en los puentes sobre los ríos Daule y Babahoyo, cuya gestión está en su fase final, esperándose solamente la dictación de un Decreto ejecutivo, cuyo tenor está ya redactado, para continuar el trámite hasta su total realización.</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lastRenderedPageBreak/>
                    <w:br/>
                  </w:r>
                  <w:r w:rsidRPr="00CF1F87">
                    <w:rPr>
                      <w:rFonts w:ascii="Times New Roman" w:eastAsia="Times New Roman" w:hAnsi="Times New Roman" w:cs="Times New Roman"/>
                      <w:sz w:val="27"/>
                      <w:szCs w:val="27"/>
                      <w:lang w:eastAsia="es-ES"/>
                    </w:rPr>
                    <w:t xml:space="preserve">d. Respecto al proyecto con la Comisión de Tránsito del Guayas para la automatización de la revisión vehicular de la Provincia, señala que está virtualmente concluido esperándose tan solo la comunicación final de la CTG. </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sz w:val="27"/>
                      <w:szCs w:val="27"/>
                      <w:lang w:eastAsia="es-ES"/>
                    </w:rPr>
                    <w:t>e. Sobre la visita que hará a la ESPOL el Profesor Le Quang Minh, Rector de la Universidad de Cantho (Viet Nam).</w:t>
                  </w:r>
                </w:p>
                <w:p w:rsidR="00CF1F87" w:rsidRPr="00CF1F87" w:rsidRDefault="00CF1F87" w:rsidP="00CF1F87">
                  <w:pPr>
                    <w:spacing w:after="0" w:line="240" w:lineRule="auto"/>
                    <w:ind w:left="1440"/>
                    <w:rPr>
                      <w:rFonts w:ascii="Times New Roman" w:eastAsia="Times New Roman" w:hAnsi="Times New Roman" w:cs="Times New Roman"/>
                      <w:sz w:val="24"/>
                      <w:szCs w:val="24"/>
                      <w:lang w:eastAsia="es-ES"/>
                    </w:rPr>
                  </w:pP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sz w:val="27"/>
                      <w:szCs w:val="27"/>
                      <w:lang w:eastAsia="es-ES"/>
                    </w:rPr>
                    <w:t>(</w:t>
                  </w:r>
                  <w:r w:rsidRPr="00CF1F87">
                    <w:rPr>
                      <w:rFonts w:ascii="Times New Roman" w:eastAsia="Times New Roman" w:hAnsi="Times New Roman" w:cs="Times New Roman"/>
                      <w:sz w:val="27"/>
                      <w:szCs w:val="27"/>
                      <w:u w:val="single"/>
                      <w:lang w:eastAsia="es-ES"/>
                    </w:rPr>
                    <w:t>Cons.Polit. 13 Abril/04</w:t>
                  </w:r>
                  <w:r w:rsidRPr="00CF1F87">
                    <w:rPr>
                      <w:rFonts w:ascii="Times New Roman" w:eastAsia="Times New Roman" w:hAnsi="Times New Roman" w:cs="Times New Roman"/>
                      <w:sz w:val="27"/>
                      <w:szCs w:val="27"/>
                      <w:lang w:eastAsia="es-ES"/>
                    </w:rPr>
                    <w:t>) 2</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04-04-084</w:t>
                  </w:r>
                  <w:r w:rsidRPr="00CF1F87">
                    <w:rPr>
                      <w:rFonts w:ascii="Times New Roman" w:eastAsia="Times New Roman" w:hAnsi="Times New Roman" w:cs="Times New Roman"/>
                      <w:sz w:val="27"/>
                      <w:szCs w:val="27"/>
                      <w:lang w:eastAsia="es-ES"/>
                    </w:rPr>
                    <w:t>.- APROBAR el PLAN OPERATIVO ANUAL correspondiente al AÑO 2004, presentado por el Rector de la Institución, Dr. Moisés Tacle Galárraga, con las indicaciones efectuadas en el curso de la presente sesión.</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04-04-085</w:t>
                  </w:r>
                  <w:r w:rsidRPr="00CF1F87">
                    <w:rPr>
                      <w:rFonts w:ascii="Times New Roman" w:eastAsia="Times New Roman" w:hAnsi="Times New Roman" w:cs="Times New Roman"/>
                      <w:sz w:val="27"/>
                      <w:szCs w:val="27"/>
                      <w:lang w:eastAsia="es-ES"/>
                    </w:rPr>
                    <w:t>.- APROBAR el Proyecto de CONVENIO MARCO VIAL entre el HONORABLE CONSEJO PROVINCIAL DE LOS RÍOS y la ESPOL, instrumento de obligación que contiene seis Cláusulas.</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04-04-086</w:t>
                  </w:r>
                  <w:r w:rsidRPr="00CF1F87">
                    <w:rPr>
                      <w:rFonts w:ascii="Times New Roman" w:eastAsia="Times New Roman" w:hAnsi="Times New Roman" w:cs="Times New Roman"/>
                      <w:sz w:val="27"/>
                      <w:szCs w:val="27"/>
                      <w:lang w:eastAsia="es-ES"/>
                    </w:rPr>
                    <w:t xml:space="preserve">.- AUTORIZAR el PRÉSTAMO de US $ 6,183.00 para la ADQUISICIÓN de 23 PALM TUNGSTENE E para igual número de profesores de la Facultad de Ingeniería en Mecánica y Ciencias de la Producción. Este préstamo se lo concede con cargo al Fondo de Jubilación Complementaria y los pagos mensuales que deberán hacer los beneficiarios se descontarán mensualmente en el rol de pagos, con el interés del 11% y se garantizará con las cuentas propias de la Facultad de Ingeniería en Mecánica y Ciencias de la Producción. En el caso de los profesores contratados, la garantía deberá ser otorgada por un profesor con nombramiento. </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04-04-087</w:t>
                  </w:r>
                  <w:r w:rsidRPr="00CF1F87">
                    <w:rPr>
                      <w:rFonts w:ascii="Times New Roman" w:eastAsia="Times New Roman" w:hAnsi="Times New Roman" w:cs="Times New Roman"/>
                      <w:sz w:val="27"/>
                      <w:szCs w:val="27"/>
                      <w:lang w:eastAsia="es-ES"/>
                    </w:rPr>
                    <w:t>.- CONCEDER al trabajador JUAN C. BUSTAMANTE COLLAGUAZO, Administrador de Bases de Datos del CSI, el AUSPICIO equivalente al 50% del costo de la Maestría en Sistemas de Información Gerencial.</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04-04-088</w:t>
                  </w:r>
                  <w:r w:rsidRPr="00CF1F87">
                    <w:rPr>
                      <w:rFonts w:ascii="Times New Roman" w:eastAsia="Times New Roman" w:hAnsi="Times New Roman" w:cs="Times New Roman"/>
                      <w:sz w:val="27"/>
                      <w:szCs w:val="27"/>
                      <w:lang w:eastAsia="es-ES"/>
                    </w:rPr>
                    <w:t xml:space="preserve">.- CONOCER el INFORME del Centro de Promoción de Empleos-CEPROEM sobre el NÚMERO de POLITÉCNICOS CONTRATADOS de enero a marzo de 2004 </w:t>
                  </w:r>
                  <w:r w:rsidRPr="00CF1F87">
                    <w:rPr>
                      <w:rFonts w:ascii="Times New Roman" w:eastAsia="Times New Roman" w:hAnsi="Times New Roman" w:cs="Times New Roman"/>
                      <w:sz w:val="27"/>
                      <w:szCs w:val="27"/>
                      <w:lang w:eastAsia="es-ES"/>
                    </w:rPr>
                    <w:lastRenderedPageBreak/>
                    <w:t>a través de dicho Centro y cuyo total es de 54 personas.</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04-04-089</w:t>
                  </w:r>
                  <w:r w:rsidRPr="00CF1F87">
                    <w:rPr>
                      <w:rFonts w:ascii="Times New Roman" w:eastAsia="Times New Roman" w:hAnsi="Times New Roman" w:cs="Times New Roman"/>
                      <w:sz w:val="27"/>
                      <w:szCs w:val="27"/>
                      <w:lang w:eastAsia="es-ES"/>
                    </w:rPr>
                    <w:t>.- CONOCER y ACEPTAR la EXPOSICIÓN del Ing. LUIS PARODI VALVERDE en el sentido de que la DONACIÓN que hicieran los Hnos. Ing. Luis e Ing. Juan Parodi Valverde a favor de la Fundación ESPOL 50 Años es del 15% y no del 25% del total de las utilidades que obtenga la Fundación ONG The Forest Bird Society, de Canadá.</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04-04-090</w:t>
                  </w:r>
                  <w:r w:rsidRPr="00CF1F87">
                    <w:rPr>
                      <w:rFonts w:ascii="Times New Roman" w:eastAsia="Times New Roman" w:hAnsi="Times New Roman" w:cs="Times New Roman"/>
                      <w:sz w:val="27"/>
                      <w:szCs w:val="27"/>
                      <w:lang w:eastAsia="es-ES"/>
                    </w:rPr>
                    <w:t>.- CONOCER el INFORME presentado por el Ing. ALBERT ESPINAL sobre su asistencia al cuarto y último curso de capacitación realizado en Jacksonville, Florida, del 31 de enero al 15 de febrero de 2004.</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04-04-091</w:t>
                  </w:r>
                  <w:r w:rsidRPr="00CF1F87">
                    <w:rPr>
                      <w:rFonts w:ascii="Times New Roman" w:eastAsia="Times New Roman" w:hAnsi="Times New Roman" w:cs="Times New Roman"/>
                      <w:sz w:val="27"/>
                      <w:szCs w:val="27"/>
                      <w:lang w:eastAsia="es-ES"/>
                    </w:rPr>
                    <w:t>.- CONOCER la APROBACIÓN del ESTATUTO del Centro de Desarrollo de la Productividad y Mejoramiento Continuo (CEDEP) por el Ministerio de Trabajo y Recursos Humanos.</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sz w:val="27"/>
                      <w:szCs w:val="27"/>
                      <w:lang w:eastAsia="es-ES"/>
                    </w:rPr>
                    <w:t>(</w:t>
                  </w:r>
                  <w:r w:rsidRPr="00CF1F87">
                    <w:rPr>
                      <w:rFonts w:ascii="Times New Roman" w:eastAsia="Times New Roman" w:hAnsi="Times New Roman" w:cs="Times New Roman"/>
                      <w:sz w:val="27"/>
                      <w:szCs w:val="27"/>
                      <w:u w:val="single"/>
                      <w:lang w:eastAsia="es-ES"/>
                    </w:rPr>
                    <w:t>Cons.Polit. 13 abril/04</w:t>
                  </w:r>
                  <w:r w:rsidRPr="00CF1F87">
                    <w:rPr>
                      <w:rFonts w:ascii="Times New Roman" w:eastAsia="Times New Roman" w:hAnsi="Times New Roman" w:cs="Times New Roman"/>
                      <w:sz w:val="27"/>
                      <w:szCs w:val="27"/>
                      <w:lang w:eastAsia="es-ES"/>
                    </w:rPr>
                    <w:t xml:space="preserve">) 3. </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04-04-092</w:t>
                  </w:r>
                  <w:r w:rsidRPr="00CF1F87">
                    <w:rPr>
                      <w:rFonts w:ascii="Times New Roman" w:eastAsia="Times New Roman" w:hAnsi="Times New Roman" w:cs="Times New Roman"/>
                      <w:sz w:val="27"/>
                      <w:szCs w:val="27"/>
                      <w:lang w:eastAsia="es-ES"/>
                    </w:rPr>
                    <w:t>.- CONOCER el INFORME presentado por el Mat. FERNANDO SANDOYA SANCHEZ sobre su participación en la I Conferencia Andina de Investigación, realizada en Cartagena-Colombia.</w:t>
                  </w:r>
                  <w:r w:rsidRPr="00CF1F87">
                    <w:rPr>
                      <w:rFonts w:ascii="Verdana" w:eastAsia="Times New Roman" w:hAnsi="Verdana" w:cs="Times New Roman"/>
                      <w:sz w:val="20"/>
                      <w:szCs w:val="20"/>
                      <w:lang w:eastAsia="es-ES"/>
                    </w:rPr>
                    <w:br/>
                  </w:r>
                  <w:r w:rsidRPr="00CF1F87">
                    <w:rPr>
                      <w:rFonts w:ascii="Verdana" w:eastAsia="Times New Roman" w:hAnsi="Verdana" w:cs="Times New Roman"/>
                      <w:sz w:val="20"/>
                      <w:szCs w:val="20"/>
                      <w:lang w:eastAsia="es-ES"/>
                    </w:rPr>
                    <w:br/>
                  </w:r>
                  <w:r w:rsidRPr="00CF1F87">
                    <w:rPr>
                      <w:rFonts w:ascii="Times New Roman" w:eastAsia="Times New Roman" w:hAnsi="Times New Roman" w:cs="Times New Roman"/>
                      <w:b/>
                      <w:bCs/>
                      <w:sz w:val="27"/>
                      <w:szCs w:val="27"/>
                      <w:u w:val="single"/>
                      <w:lang w:eastAsia="es-ES"/>
                    </w:rPr>
                    <w:t>04-04-093</w:t>
                  </w:r>
                  <w:r w:rsidRPr="00CF1F87">
                    <w:rPr>
                      <w:rFonts w:ascii="Times New Roman" w:eastAsia="Times New Roman" w:hAnsi="Times New Roman" w:cs="Times New Roman"/>
                      <w:sz w:val="27"/>
                      <w:szCs w:val="27"/>
                      <w:lang w:eastAsia="es-ES"/>
                    </w:rPr>
                    <w:t>.- CONOCER el INFORME presentado por la Dra. M. PILAR CORNEJO DE GRUNAUER sobre su participación en el Comité Conjunto del Programa Mundial del Clima, Rusia del 1 al 6 de marzo, 2004; propuesta de Proyecto conjunto entre ESPOL y OGS, Italia del 8 al 11 de marzo, 2004; período de trabajo con contraparte de Proyecto VLIR-ESPOL, Bélgica 11 al 18 de marzo de 2004.</w:t>
                  </w:r>
                </w:p>
              </w:tc>
            </w:tr>
          </w:tbl>
          <w:p w:rsidR="00CF1F87" w:rsidRPr="00CF1F87" w:rsidRDefault="00CF1F87" w:rsidP="00CF1F87">
            <w:pPr>
              <w:spacing w:after="0" w:line="240" w:lineRule="auto"/>
              <w:rPr>
                <w:rFonts w:ascii="Times New Roman" w:eastAsia="Times New Roman" w:hAnsi="Times New Roman" w:cs="Times New Roman"/>
                <w:sz w:val="24"/>
                <w:szCs w:val="24"/>
                <w:lang w:eastAsia="es-ES"/>
              </w:rPr>
            </w:pPr>
          </w:p>
        </w:tc>
        <w:tc>
          <w:tcPr>
            <w:tcW w:w="0" w:type="auto"/>
            <w:hideMark/>
          </w:tcPr>
          <w:p w:rsidR="00CF1F87" w:rsidRPr="00CF1F87" w:rsidRDefault="00CF1F87" w:rsidP="00CF1F87">
            <w:pPr>
              <w:spacing w:after="0" w:line="240" w:lineRule="auto"/>
              <w:rPr>
                <w:rFonts w:ascii="Times New Roman" w:eastAsia="Times New Roman" w:hAnsi="Times New Roman" w:cs="Times New Roman"/>
                <w:sz w:val="20"/>
                <w:szCs w:val="20"/>
                <w:lang w:eastAsia="es-ES"/>
              </w:rPr>
            </w:pPr>
          </w:p>
        </w:tc>
      </w:tr>
    </w:tbl>
    <w:p w:rsidR="00CF1F87" w:rsidRDefault="00CF1F87"/>
    <w:sectPr w:rsidR="00CF1F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1F87"/>
    <w:rsid w:val="00CF1F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1F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F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4199</Characters>
  <Application>Microsoft Office Word</Application>
  <DocSecurity>0</DocSecurity>
  <Lines>34</Lines>
  <Paragraphs>9</Paragraphs>
  <ScaleCrop>false</ScaleCrop>
  <Company>ESPOL</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2011-01-24T15:24:00Z</dcterms:modified>
</cp:coreProperties>
</file>