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AD" w:rsidRPr="004A1FD5" w:rsidRDefault="006752AD" w:rsidP="009D3C0F">
      <w:pPr>
        <w:spacing w:after="0" w:line="240" w:lineRule="auto"/>
        <w:ind w:right="278"/>
        <w:jc w:val="center"/>
        <w:rPr>
          <w:rFonts w:ascii="Arial" w:hAnsi="Arial" w:cs="Arial"/>
          <w:b/>
          <w:sz w:val="48"/>
          <w:szCs w:val="48"/>
          <w:lang w:val="es-ES"/>
        </w:rPr>
      </w:pPr>
    </w:p>
    <w:p w:rsidR="009D3C0F" w:rsidRDefault="009D3C0F" w:rsidP="009D3C0F">
      <w:pPr>
        <w:spacing w:after="0" w:line="240" w:lineRule="auto"/>
        <w:ind w:right="278"/>
        <w:jc w:val="center"/>
        <w:rPr>
          <w:rFonts w:ascii="Arial" w:hAnsi="Arial" w:cs="Arial"/>
          <w:b/>
          <w:sz w:val="48"/>
          <w:szCs w:val="48"/>
        </w:rPr>
      </w:pPr>
    </w:p>
    <w:p w:rsidR="006752AD" w:rsidRDefault="001732AA" w:rsidP="009D3C0F">
      <w:pPr>
        <w:spacing w:after="0" w:line="240" w:lineRule="auto"/>
        <w:ind w:right="278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CAPÍ</w:t>
      </w:r>
      <w:r w:rsidR="002A7B26" w:rsidRPr="006752AD">
        <w:rPr>
          <w:rFonts w:ascii="Arial" w:hAnsi="Arial" w:cs="Arial"/>
          <w:b/>
          <w:sz w:val="48"/>
          <w:szCs w:val="48"/>
        </w:rPr>
        <w:t>TULO 2</w:t>
      </w:r>
    </w:p>
    <w:p w:rsidR="006752AD" w:rsidRDefault="006752AD" w:rsidP="009D3C0F">
      <w:pPr>
        <w:spacing w:after="0" w:line="240" w:lineRule="auto"/>
        <w:ind w:right="278"/>
        <w:rPr>
          <w:rFonts w:ascii="Arial" w:hAnsi="Arial" w:cs="Arial"/>
          <w:b/>
          <w:sz w:val="24"/>
          <w:szCs w:val="24"/>
        </w:rPr>
      </w:pPr>
    </w:p>
    <w:p w:rsidR="009D3C0F" w:rsidRDefault="009D3C0F" w:rsidP="009D3C0F">
      <w:pPr>
        <w:spacing w:after="0" w:line="240" w:lineRule="auto"/>
        <w:ind w:right="278"/>
        <w:rPr>
          <w:rFonts w:ascii="Arial" w:hAnsi="Arial" w:cs="Arial"/>
          <w:b/>
          <w:sz w:val="24"/>
          <w:szCs w:val="24"/>
        </w:rPr>
      </w:pPr>
    </w:p>
    <w:p w:rsidR="009D3C0F" w:rsidRPr="006752AD" w:rsidRDefault="009D3C0F" w:rsidP="009D3C0F">
      <w:pPr>
        <w:spacing w:after="0" w:line="240" w:lineRule="auto"/>
        <w:ind w:right="278"/>
        <w:rPr>
          <w:rFonts w:ascii="Arial" w:hAnsi="Arial" w:cs="Arial"/>
          <w:b/>
          <w:sz w:val="24"/>
          <w:szCs w:val="24"/>
        </w:rPr>
      </w:pPr>
    </w:p>
    <w:p w:rsidR="00EF7CB7" w:rsidRPr="006752AD" w:rsidRDefault="001732AA" w:rsidP="009D3C0F">
      <w:pPr>
        <w:pStyle w:val="Prrafodelista"/>
        <w:numPr>
          <w:ilvl w:val="0"/>
          <w:numId w:val="1"/>
        </w:numPr>
        <w:spacing w:after="0" w:line="480" w:lineRule="auto"/>
        <w:ind w:right="27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CARACTERIZACIÓN DE LA MATERIA PRIMA</w:t>
      </w:r>
    </w:p>
    <w:p w:rsidR="00F4328B" w:rsidRDefault="002A7B26" w:rsidP="00F4328B">
      <w:pPr>
        <w:autoSpaceDE w:val="0"/>
        <w:autoSpaceDN w:val="0"/>
        <w:adjustRightInd w:val="0"/>
        <w:spacing w:after="0" w:line="480" w:lineRule="auto"/>
        <w:ind w:left="357"/>
        <w:jc w:val="both"/>
        <w:rPr>
          <w:rFonts w:ascii="Arial" w:hAnsi="Arial" w:cs="Arial"/>
          <w:sz w:val="24"/>
          <w:szCs w:val="24"/>
          <w:lang w:val="es-ES"/>
        </w:rPr>
      </w:pPr>
      <w:r w:rsidRPr="002A7B26">
        <w:rPr>
          <w:rFonts w:ascii="Arial" w:hAnsi="Arial" w:cs="Arial"/>
          <w:sz w:val="24"/>
          <w:szCs w:val="24"/>
          <w:lang w:val="es-ES"/>
        </w:rPr>
        <w:t xml:space="preserve">Para lograr el adecuado desarrollo del producto es necesario especificar la materia prima que interviene en la elaboración de la </w:t>
      </w:r>
      <w:r w:rsidR="00EF7CB7">
        <w:rPr>
          <w:rFonts w:ascii="Arial" w:hAnsi="Arial" w:cs="Arial"/>
          <w:sz w:val="24"/>
          <w:szCs w:val="24"/>
          <w:lang w:val="es-ES"/>
        </w:rPr>
        <w:t>harina</w:t>
      </w:r>
      <w:r w:rsidRPr="002A7B26">
        <w:rPr>
          <w:rFonts w:ascii="Arial" w:hAnsi="Arial" w:cs="Arial"/>
          <w:sz w:val="24"/>
          <w:szCs w:val="24"/>
          <w:lang w:val="es-ES"/>
        </w:rPr>
        <w:t xml:space="preserve">. Así como, es importante realizar </w:t>
      </w:r>
      <w:r w:rsidR="00EF7CB7">
        <w:rPr>
          <w:rFonts w:ascii="Arial" w:hAnsi="Arial" w:cs="Arial"/>
          <w:sz w:val="24"/>
          <w:szCs w:val="24"/>
          <w:lang w:val="es-ES"/>
        </w:rPr>
        <w:t>diversos análisis</w:t>
      </w:r>
      <w:r w:rsidRPr="002A7B26">
        <w:rPr>
          <w:rFonts w:ascii="Arial" w:hAnsi="Arial" w:cs="Arial"/>
          <w:sz w:val="24"/>
          <w:szCs w:val="24"/>
          <w:lang w:val="es-ES"/>
        </w:rPr>
        <w:t xml:space="preserve">, los mismos que </w:t>
      </w:r>
      <w:r w:rsidR="001E6663">
        <w:rPr>
          <w:rFonts w:ascii="Arial" w:hAnsi="Arial" w:cs="Arial"/>
          <w:sz w:val="24"/>
          <w:szCs w:val="24"/>
          <w:lang w:val="es-ES"/>
        </w:rPr>
        <w:t>servirán para conocer má</w:t>
      </w:r>
      <w:r w:rsidR="00F4328B">
        <w:rPr>
          <w:rFonts w:ascii="Arial" w:hAnsi="Arial" w:cs="Arial"/>
          <w:sz w:val="24"/>
          <w:szCs w:val="24"/>
          <w:lang w:val="es-ES"/>
        </w:rPr>
        <w:t xml:space="preserve">s a fondo sus características. </w:t>
      </w:r>
    </w:p>
    <w:p w:rsidR="006752AD" w:rsidRPr="002A7B26" w:rsidRDefault="006752AD" w:rsidP="009D3C0F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4"/>
          <w:szCs w:val="24"/>
          <w:lang w:val="es-ES"/>
        </w:rPr>
      </w:pPr>
    </w:p>
    <w:p w:rsidR="00F4328B" w:rsidRDefault="00F4328B" w:rsidP="00F4328B">
      <w:pPr>
        <w:pStyle w:val="Prrafodelista"/>
        <w:numPr>
          <w:ilvl w:val="1"/>
          <w:numId w:val="1"/>
        </w:numPr>
        <w:spacing w:after="0" w:line="240" w:lineRule="auto"/>
        <w:ind w:left="1242" w:right="278" w:hanging="391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RENDIMIENTO</w:t>
      </w:r>
    </w:p>
    <w:p w:rsidR="00F4328B" w:rsidRPr="00F4328B" w:rsidRDefault="00F4328B" w:rsidP="00F4328B">
      <w:pPr>
        <w:pStyle w:val="Prrafodelista"/>
        <w:spacing w:after="0" w:line="240" w:lineRule="auto"/>
        <w:ind w:left="1242" w:right="278"/>
        <w:rPr>
          <w:rFonts w:ascii="Arial" w:hAnsi="Arial" w:cs="Arial"/>
          <w:b/>
          <w:sz w:val="26"/>
          <w:szCs w:val="26"/>
        </w:rPr>
      </w:pPr>
    </w:p>
    <w:p w:rsidR="00F44542" w:rsidRDefault="00F44542" w:rsidP="006A0439">
      <w:pPr>
        <w:spacing w:after="0" w:line="480" w:lineRule="auto"/>
        <w:ind w:left="1242" w:right="-2"/>
        <w:jc w:val="both"/>
        <w:rPr>
          <w:rFonts w:ascii="Arial" w:hAnsi="Arial" w:cs="Arial"/>
          <w:sz w:val="24"/>
          <w:szCs w:val="24"/>
        </w:rPr>
      </w:pPr>
      <w:r w:rsidRPr="00F4328B">
        <w:rPr>
          <w:rFonts w:ascii="Arial" w:hAnsi="Arial" w:cs="Arial"/>
          <w:sz w:val="24"/>
          <w:szCs w:val="24"/>
        </w:rPr>
        <w:t xml:space="preserve">Para </w:t>
      </w:r>
      <w:r w:rsidR="00F4328B">
        <w:rPr>
          <w:rFonts w:ascii="Arial" w:hAnsi="Arial" w:cs="Arial"/>
          <w:sz w:val="24"/>
          <w:szCs w:val="24"/>
        </w:rPr>
        <w:t xml:space="preserve">determinar el rendimiento de la materia prima una vez realizado el pelado se procedió a la obtención del peso inicial y final mediante una balanza electrónica </w:t>
      </w:r>
      <w:r w:rsidR="006A0439">
        <w:rPr>
          <w:rFonts w:ascii="Arial" w:hAnsi="Arial" w:cs="Arial"/>
          <w:sz w:val="24"/>
          <w:szCs w:val="24"/>
        </w:rPr>
        <w:t>tomándose como referencia 10</w:t>
      </w:r>
      <w:r w:rsidR="00F4328B">
        <w:rPr>
          <w:rFonts w:ascii="Arial" w:hAnsi="Arial" w:cs="Arial"/>
          <w:sz w:val="24"/>
          <w:szCs w:val="24"/>
        </w:rPr>
        <w:t xml:space="preserve"> </w:t>
      </w:r>
      <w:r w:rsidR="006A0439">
        <w:rPr>
          <w:rFonts w:ascii="Arial" w:hAnsi="Arial" w:cs="Arial"/>
          <w:sz w:val="24"/>
          <w:szCs w:val="24"/>
        </w:rPr>
        <w:t>muestras al azar, en este caso 10</w:t>
      </w:r>
      <w:r w:rsidR="00F4328B">
        <w:rPr>
          <w:rFonts w:ascii="Arial" w:hAnsi="Arial" w:cs="Arial"/>
          <w:sz w:val="24"/>
          <w:szCs w:val="24"/>
        </w:rPr>
        <w:t xml:space="preserve"> camotes enteros con cáscara.</w:t>
      </w:r>
    </w:p>
    <w:p w:rsidR="00A44D0A" w:rsidRDefault="00A44D0A" w:rsidP="00F4328B">
      <w:pPr>
        <w:spacing w:after="0" w:line="480" w:lineRule="auto"/>
        <w:ind w:left="1242" w:right="-2"/>
        <w:jc w:val="both"/>
        <w:rPr>
          <w:rFonts w:ascii="Arial" w:hAnsi="Arial" w:cs="Arial"/>
          <w:sz w:val="24"/>
          <w:szCs w:val="24"/>
        </w:rPr>
      </w:pPr>
    </w:p>
    <w:p w:rsidR="00A44D0A" w:rsidRDefault="006600CA" w:rsidP="00A44D0A">
      <w:pPr>
        <w:pStyle w:val="Prrafodelista"/>
        <w:spacing w:after="0" w:line="480" w:lineRule="auto"/>
        <w:ind w:left="1242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tabla </w:t>
      </w:r>
      <w:r w:rsidR="00CD7E6F">
        <w:rPr>
          <w:rFonts w:ascii="Arial" w:hAnsi="Arial" w:cs="Arial"/>
          <w:sz w:val="24"/>
          <w:szCs w:val="24"/>
        </w:rPr>
        <w:t>4</w:t>
      </w:r>
      <w:r w:rsidR="006A0439">
        <w:rPr>
          <w:rFonts w:ascii="Arial" w:hAnsi="Arial" w:cs="Arial"/>
          <w:sz w:val="24"/>
          <w:szCs w:val="24"/>
        </w:rPr>
        <w:t xml:space="preserve"> se puede</w:t>
      </w:r>
      <w:r w:rsidR="00A44D0A">
        <w:rPr>
          <w:rFonts w:ascii="Arial" w:hAnsi="Arial" w:cs="Arial"/>
          <w:sz w:val="24"/>
          <w:szCs w:val="24"/>
        </w:rPr>
        <w:t xml:space="preserve"> observar los rendimientos de cada muestra valorizada, así como el rendimiento promedio que se obtuvo.</w:t>
      </w:r>
    </w:p>
    <w:p w:rsidR="00A44D0A" w:rsidRDefault="00A44D0A" w:rsidP="00A44D0A">
      <w:pPr>
        <w:pStyle w:val="Prrafodelista"/>
        <w:spacing w:after="0" w:line="480" w:lineRule="auto"/>
        <w:ind w:left="1242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4B7EF3" w:rsidRDefault="004B7EF3" w:rsidP="00A44D0A">
      <w:pPr>
        <w:pStyle w:val="Prrafodelista"/>
        <w:spacing w:after="0" w:line="480" w:lineRule="auto"/>
        <w:ind w:left="1242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A44D0A" w:rsidRDefault="00F124D2" w:rsidP="00A44D0A">
      <w:pPr>
        <w:pStyle w:val="Prrafodelista"/>
        <w:spacing w:after="0" w:line="480" w:lineRule="auto"/>
        <w:ind w:left="1242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1" type="#_x0000_t202" style="position:absolute;left:0;text-align:left;margin-left:63.6pt;margin-top:3pt;width:343.5pt;height:52.5pt;z-index:251694080" filled="f" stroked="f">
            <v:textbox>
              <w:txbxContent>
                <w:p w:rsidR="00EA6E47" w:rsidRPr="00D1770B" w:rsidRDefault="00ED2EC1" w:rsidP="00A44D0A">
                  <w:pPr>
                    <w:spacing w:after="0" w:line="360" w:lineRule="auto"/>
                    <w:ind w:left="255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TABLA 4</w:t>
                  </w:r>
                </w:p>
                <w:p w:rsidR="00EA6E47" w:rsidRPr="00C16C3F" w:rsidRDefault="00EA6E47" w:rsidP="00A44D0A">
                  <w:pPr>
                    <w:spacing w:after="0" w:line="360" w:lineRule="auto"/>
                    <w:ind w:left="255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1770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Determinación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del rendimiento de la materia prima</w:t>
                  </w:r>
                </w:p>
                <w:p w:rsidR="00EA6E47" w:rsidRDefault="00EA6E47"/>
              </w:txbxContent>
            </v:textbox>
          </v:shape>
        </w:pict>
      </w:r>
    </w:p>
    <w:p w:rsidR="00A44D0A" w:rsidRDefault="00A44D0A" w:rsidP="00A44D0A">
      <w:pPr>
        <w:pStyle w:val="Prrafodelista"/>
        <w:spacing w:after="0" w:line="480" w:lineRule="auto"/>
        <w:ind w:left="1242"/>
        <w:contextualSpacing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511" w:type="dxa"/>
        <w:tblLook w:val="04A0"/>
      </w:tblPr>
      <w:tblGrid>
        <w:gridCol w:w="1111"/>
        <w:gridCol w:w="1559"/>
        <w:gridCol w:w="1418"/>
        <w:gridCol w:w="1389"/>
        <w:gridCol w:w="1304"/>
      </w:tblGrid>
      <w:tr w:rsidR="00E7348A" w:rsidTr="004B7EF3">
        <w:trPr>
          <w:trHeight w:val="1657"/>
        </w:trPr>
        <w:tc>
          <w:tcPr>
            <w:tcW w:w="1111" w:type="dxa"/>
            <w:tcBorders>
              <w:top w:val="nil"/>
              <w:left w:val="nil"/>
            </w:tcBorders>
          </w:tcPr>
          <w:p w:rsidR="00A44D0A" w:rsidRDefault="00A44D0A" w:rsidP="00EA6E47">
            <w:pPr>
              <w:pStyle w:val="Prrafodelista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4D0A" w:rsidRPr="00C16C3F" w:rsidRDefault="00A44D0A" w:rsidP="00EA6E47">
            <w:pPr>
              <w:pStyle w:val="Prrafode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16C3F">
              <w:rPr>
                <w:rFonts w:ascii="Arial" w:hAnsi="Arial" w:cs="Arial"/>
                <w:b/>
                <w:sz w:val="19"/>
                <w:szCs w:val="19"/>
              </w:rPr>
              <w:t>Peso</w:t>
            </w:r>
          </w:p>
          <w:p w:rsidR="00A44D0A" w:rsidRDefault="00A44D0A" w:rsidP="00EA6E47">
            <w:pPr>
              <w:pStyle w:val="Prrafode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16C3F">
              <w:rPr>
                <w:rFonts w:ascii="Arial" w:hAnsi="Arial" w:cs="Arial"/>
                <w:b/>
                <w:sz w:val="19"/>
                <w:szCs w:val="19"/>
              </w:rPr>
              <w:t>Pulpa + Cáscara</w:t>
            </w:r>
          </w:p>
          <w:p w:rsidR="00A44D0A" w:rsidRPr="00C16C3F" w:rsidRDefault="00A44D0A" w:rsidP="00EA6E47">
            <w:pPr>
              <w:pStyle w:val="Prrafode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(g)</w:t>
            </w:r>
          </w:p>
        </w:tc>
        <w:tc>
          <w:tcPr>
            <w:tcW w:w="1418" w:type="dxa"/>
          </w:tcPr>
          <w:p w:rsidR="00A44D0A" w:rsidRPr="00C16C3F" w:rsidRDefault="00A44D0A" w:rsidP="00EA6E47">
            <w:pPr>
              <w:pStyle w:val="Prrafode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16C3F">
              <w:rPr>
                <w:rFonts w:ascii="Arial" w:hAnsi="Arial" w:cs="Arial"/>
                <w:b/>
                <w:sz w:val="19"/>
                <w:szCs w:val="19"/>
              </w:rPr>
              <w:t>Peso</w:t>
            </w:r>
          </w:p>
          <w:p w:rsidR="00A44D0A" w:rsidRDefault="00A44D0A" w:rsidP="00EA6E47">
            <w:pPr>
              <w:pStyle w:val="Prrafode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16C3F">
              <w:rPr>
                <w:rFonts w:ascii="Arial" w:hAnsi="Arial" w:cs="Arial"/>
                <w:b/>
                <w:sz w:val="19"/>
                <w:szCs w:val="19"/>
              </w:rPr>
              <w:t>Pulpa</w:t>
            </w:r>
          </w:p>
          <w:p w:rsidR="00A44D0A" w:rsidRPr="00C16C3F" w:rsidRDefault="00A44D0A" w:rsidP="00EA6E47">
            <w:pPr>
              <w:pStyle w:val="Prrafode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(g)</w:t>
            </w:r>
          </w:p>
        </w:tc>
        <w:tc>
          <w:tcPr>
            <w:tcW w:w="1389" w:type="dxa"/>
          </w:tcPr>
          <w:p w:rsidR="00A44D0A" w:rsidRPr="00C16C3F" w:rsidRDefault="00A44D0A" w:rsidP="00EA6E47">
            <w:pPr>
              <w:pStyle w:val="Prrafode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16C3F">
              <w:rPr>
                <w:rFonts w:ascii="Arial" w:hAnsi="Arial" w:cs="Arial"/>
                <w:b/>
                <w:sz w:val="19"/>
                <w:szCs w:val="19"/>
              </w:rPr>
              <w:t>Peso</w:t>
            </w:r>
          </w:p>
          <w:p w:rsidR="00A44D0A" w:rsidRDefault="00A44D0A" w:rsidP="00EA6E47">
            <w:pPr>
              <w:pStyle w:val="Prrafode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16C3F">
              <w:rPr>
                <w:rFonts w:ascii="Arial" w:hAnsi="Arial" w:cs="Arial"/>
                <w:b/>
                <w:sz w:val="19"/>
                <w:szCs w:val="19"/>
              </w:rPr>
              <w:t>Cascara</w:t>
            </w:r>
          </w:p>
          <w:p w:rsidR="00A44D0A" w:rsidRPr="00C16C3F" w:rsidRDefault="00A44D0A" w:rsidP="00EA6E47">
            <w:pPr>
              <w:pStyle w:val="Prrafode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(g)</w:t>
            </w:r>
          </w:p>
        </w:tc>
        <w:tc>
          <w:tcPr>
            <w:tcW w:w="1304" w:type="dxa"/>
          </w:tcPr>
          <w:p w:rsidR="00A44D0A" w:rsidRPr="00C16C3F" w:rsidRDefault="00A44D0A" w:rsidP="00EA6E47">
            <w:pPr>
              <w:pStyle w:val="Prrafode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16C3F">
              <w:rPr>
                <w:rFonts w:ascii="Arial" w:hAnsi="Arial" w:cs="Arial"/>
                <w:b/>
                <w:sz w:val="19"/>
                <w:szCs w:val="19"/>
              </w:rPr>
              <w:t>% de rendimiento</w:t>
            </w:r>
          </w:p>
        </w:tc>
      </w:tr>
      <w:tr w:rsidR="00E7348A" w:rsidTr="004B7EF3">
        <w:trPr>
          <w:trHeight w:val="542"/>
        </w:trPr>
        <w:tc>
          <w:tcPr>
            <w:tcW w:w="1111" w:type="dxa"/>
            <w:vAlign w:val="center"/>
          </w:tcPr>
          <w:p w:rsidR="00A44D0A" w:rsidRPr="004B7EF3" w:rsidRDefault="00A44D0A" w:rsidP="004B7EF3">
            <w:pPr>
              <w:pStyle w:val="Prrafode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7EF3">
              <w:rPr>
                <w:rFonts w:ascii="Arial" w:hAnsi="Arial" w:cs="Arial"/>
                <w:b/>
                <w:sz w:val="20"/>
                <w:szCs w:val="20"/>
              </w:rPr>
              <w:t>Muestra</w:t>
            </w:r>
          </w:p>
        </w:tc>
        <w:tc>
          <w:tcPr>
            <w:tcW w:w="1559" w:type="dxa"/>
          </w:tcPr>
          <w:p w:rsidR="00A44D0A" w:rsidRDefault="006A0439" w:rsidP="00E9252B">
            <w:pPr>
              <w:pStyle w:val="Prrafode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</w:t>
            </w:r>
            <w:r w:rsidR="00A44D0A">
              <w:rPr>
                <w:rFonts w:ascii="Arial" w:hAnsi="Arial" w:cs="Arial"/>
                <w:sz w:val="24"/>
                <w:szCs w:val="24"/>
              </w:rPr>
              <w:t xml:space="preserve">.66 </w:t>
            </w:r>
            <w:r w:rsidR="00E9252B">
              <w:rPr>
                <w:rFonts w:ascii="Arial" w:hAnsi="Arial" w:cs="Arial"/>
                <w:sz w:val="24"/>
                <w:szCs w:val="24"/>
              </w:rPr>
              <w:t>±</w:t>
            </w:r>
            <w:r w:rsidR="00A44D0A">
              <w:rPr>
                <w:rFonts w:ascii="Arial" w:hAnsi="Arial" w:cs="Arial"/>
                <w:sz w:val="24"/>
                <w:szCs w:val="24"/>
              </w:rPr>
              <w:t xml:space="preserve"> 18.66</w:t>
            </w:r>
          </w:p>
        </w:tc>
        <w:tc>
          <w:tcPr>
            <w:tcW w:w="1418" w:type="dxa"/>
          </w:tcPr>
          <w:p w:rsidR="00A44D0A" w:rsidRDefault="00A44D0A" w:rsidP="00E9252B">
            <w:pPr>
              <w:pStyle w:val="Prrafode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159.33 </w:t>
            </w:r>
            <w:r w:rsidR="00E9252B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 xml:space="preserve"> 14.33</w:t>
            </w:r>
          </w:p>
        </w:tc>
        <w:tc>
          <w:tcPr>
            <w:tcW w:w="1389" w:type="dxa"/>
          </w:tcPr>
          <w:p w:rsidR="00A44D0A" w:rsidRDefault="00A44D0A" w:rsidP="00E9252B">
            <w:pPr>
              <w:pStyle w:val="Prrafode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39.33 </w:t>
            </w:r>
            <w:r w:rsidR="00E9252B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 xml:space="preserve"> 4.33</w:t>
            </w:r>
          </w:p>
        </w:tc>
        <w:tc>
          <w:tcPr>
            <w:tcW w:w="1304" w:type="dxa"/>
          </w:tcPr>
          <w:p w:rsidR="00A44D0A" w:rsidRDefault="00A44D0A" w:rsidP="00E9252B">
            <w:pPr>
              <w:pStyle w:val="Prrafode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80.21 </w:t>
            </w:r>
            <w:r w:rsidR="00E9252B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 xml:space="preserve"> 0.34</w:t>
            </w:r>
          </w:p>
        </w:tc>
      </w:tr>
    </w:tbl>
    <w:p w:rsidR="00A44D0A" w:rsidRDefault="00F124D2" w:rsidP="00F4328B">
      <w:pPr>
        <w:spacing w:after="0" w:line="480" w:lineRule="auto"/>
        <w:ind w:left="1242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pict>
          <v:shape id="_x0000_s1192" type="#_x0000_t202" style="position:absolute;left:0;text-align:left;margin-left:145.4pt;margin-top:-.2pt;width:198.75pt;height:34.5pt;z-index:251695104;mso-position-horizontal-relative:text;mso-position-vertical-relative:text" filled="f" stroked="f">
            <v:textbox>
              <w:txbxContent>
                <w:p w:rsidR="00EA6E47" w:rsidRPr="00D1770B" w:rsidRDefault="00EA6E47" w:rsidP="00A44D0A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Elaborado por: Leonardo Ruiz Muñoz</w:t>
                  </w:r>
                </w:p>
              </w:txbxContent>
            </v:textbox>
          </v:shape>
        </w:pict>
      </w:r>
    </w:p>
    <w:p w:rsidR="005B1E53" w:rsidRDefault="005B1E53" w:rsidP="00E7348A">
      <w:pPr>
        <w:spacing w:after="0" w:line="240" w:lineRule="auto"/>
        <w:ind w:right="278"/>
        <w:rPr>
          <w:rFonts w:ascii="Arial" w:hAnsi="Arial" w:cs="Arial"/>
          <w:sz w:val="24"/>
          <w:szCs w:val="24"/>
        </w:rPr>
      </w:pPr>
    </w:p>
    <w:p w:rsidR="00E7348A" w:rsidRDefault="00E7348A" w:rsidP="00E7348A">
      <w:pPr>
        <w:spacing w:after="0" w:line="240" w:lineRule="auto"/>
        <w:ind w:right="278"/>
        <w:rPr>
          <w:rFonts w:ascii="Arial" w:hAnsi="Arial" w:cs="Arial"/>
          <w:sz w:val="20"/>
          <w:szCs w:val="20"/>
        </w:rPr>
      </w:pPr>
    </w:p>
    <w:p w:rsidR="005430E4" w:rsidRDefault="005430E4" w:rsidP="00867E43">
      <w:pPr>
        <w:spacing w:after="0" w:line="240" w:lineRule="auto"/>
        <w:ind w:left="2489" w:right="278"/>
        <w:rPr>
          <w:rFonts w:ascii="Arial" w:hAnsi="Arial" w:cs="Arial"/>
          <w:sz w:val="20"/>
          <w:szCs w:val="20"/>
        </w:rPr>
      </w:pPr>
    </w:p>
    <w:p w:rsidR="00690275" w:rsidRPr="00867E43" w:rsidRDefault="00690275" w:rsidP="006D2F4D">
      <w:pPr>
        <w:spacing w:after="0" w:line="240" w:lineRule="auto"/>
        <w:ind w:right="278"/>
        <w:rPr>
          <w:rFonts w:ascii="Arial" w:hAnsi="Arial" w:cs="Arial"/>
          <w:sz w:val="20"/>
          <w:szCs w:val="20"/>
        </w:rPr>
      </w:pPr>
    </w:p>
    <w:p w:rsidR="002978FC" w:rsidRDefault="00E7348A" w:rsidP="00E7348A">
      <w:pPr>
        <w:pStyle w:val="Prrafodelista"/>
        <w:numPr>
          <w:ilvl w:val="1"/>
          <w:numId w:val="1"/>
        </w:numPr>
        <w:spacing w:after="0" w:line="360" w:lineRule="auto"/>
        <w:ind w:right="278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HUMEDAD</w:t>
      </w:r>
    </w:p>
    <w:p w:rsidR="00E7348A" w:rsidRPr="00E7348A" w:rsidRDefault="00E7348A" w:rsidP="0068625C">
      <w:pPr>
        <w:pStyle w:val="Prrafodelista"/>
        <w:spacing w:after="0" w:line="360" w:lineRule="auto"/>
        <w:ind w:left="1241" w:right="278"/>
        <w:jc w:val="both"/>
        <w:rPr>
          <w:rFonts w:ascii="Arial" w:hAnsi="Arial" w:cs="Arial"/>
          <w:b/>
          <w:sz w:val="26"/>
          <w:szCs w:val="26"/>
        </w:rPr>
      </w:pPr>
    </w:p>
    <w:p w:rsidR="00B25818" w:rsidRDefault="00B25818" w:rsidP="0068625C">
      <w:pPr>
        <w:spacing w:after="0" w:line="480" w:lineRule="auto"/>
        <w:ind w:left="12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Uno de los parámetros que se obtuvo antes de comenzar con la experimentación fue la humedad de l</w:t>
      </w:r>
      <w:r w:rsidR="006A0439">
        <w:rPr>
          <w:rFonts w:ascii="Arial" w:hAnsi="Arial" w:cs="Arial"/>
          <w:sz w:val="24"/>
          <w:szCs w:val="24"/>
        </w:rPr>
        <w:t>a materia prima. Esto se realizó</w:t>
      </w:r>
      <w:r>
        <w:rPr>
          <w:rFonts w:ascii="Arial" w:hAnsi="Arial" w:cs="Arial"/>
          <w:sz w:val="24"/>
          <w:szCs w:val="24"/>
        </w:rPr>
        <w:t xml:space="preserve"> por medio del método AOAC 925.10, 1990, método oficial para la determinación de humeda</w:t>
      </w:r>
      <w:r w:rsidR="00ED2069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</w:t>
      </w:r>
    </w:p>
    <w:p w:rsidR="00EA6E47" w:rsidRDefault="00EA6E47" w:rsidP="00C5062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EA6E47" w:rsidRDefault="006A0439" w:rsidP="0068625C">
      <w:pPr>
        <w:spacing w:after="0" w:line="480" w:lineRule="auto"/>
        <w:ind w:left="12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EA6E47">
        <w:rPr>
          <w:rFonts w:ascii="Arial" w:hAnsi="Arial" w:cs="Arial"/>
          <w:sz w:val="24"/>
          <w:szCs w:val="24"/>
        </w:rPr>
        <w:t xml:space="preserve">os datos obtenidos se muestran en la tabla </w:t>
      </w:r>
      <w:r w:rsidR="00CD7E6F">
        <w:rPr>
          <w:rFonts w:ascii="Arial" w:hAnsi="Arial" w:cs="Arial"/>
          <w:sz w:val="24"/>
          <w:szCs w:val="24"/>
        </w:rPr>
        <w:t>5</w:t>
      </w:r>
      <w:r w:rsidR="00EA6E47">
        <w:rPr>
          <w:rFonts w:ascii="Arial" w:hAnsi="Arial" w:cs="Arial"/>
          <w:sz w:val="24"/>
          <w:szCs w:val="24"/>
        </w:rPr>
        <w:t>.</w:t>
      </w:r>
    </w:p>
    <w:p w:rsidR="00C50620" w:rsidRDefault="00C50620" w:rsidP="00C50620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6A0439" w:rsidRDefault="006A0439" w:rsidP="00C50620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6A0439" w:rsidRDefault="006A0439" w:rsidP="00C50620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6A0439" w:rsidRDefault="006A0439" w:rsidP="00C50620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6A0439" w:rsidRDefault="006A0439" w:rsidP="00C50620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6A0439" w:rsidRDefault="00F124D2" w:rsidP="00C50620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lastRenderedPageBreak/>
        <w:pict>
          <v:shape id="_x0000_s1197" type="#_x0000_t202" style="position:absolute;margin-left:56.1pt;margin-top:-3.15pt;width:322.45pt;height:40.5pt;z-index:251698176" filled="f" stroked="f">
            <v:textbox style="mso-next-textbox:#_x0000_s1197">
              <w:txbxContent>
                <w:p w:rsidR="006600CA" w:rsidRPr="00D1770B" w:rsidRDefault="00ED2EC1" w:rsidP="006600CA">
                  <w:pPr>
                    <w:spacing w:after="0" w:line="360" w:lineRule="auto"/>
                    <w:ind w:left="255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TABLA 5</w:t>
                  </w:r>
                </w:p>
                <w:p w:rsidR="006600CA" w:rsidRPr="00D1770B" w:rsidRDefault="006600CA" w:rsidP="006600CA">
                  <w:pPr>
                    <w:spacing w:after="0" w:line="360" w:lineRule="auto"/>
                    <w:ind w:left="255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</w:t>
                  </w:r>
                  <w:r w:rsidRPr="00D1770B">
                    <w:rPr>
                      <w:rFonts w:ascii="Arial" w:hAnsi="Arial" w:cs="Arial"/>
                      <w:b/>
                      <w:sz w:val="24"/>
                      <w:szCs w:val="24"/>
                    </w:rPr>
                    <w:t>Determinación de humedad de la materia prima</w:t>
                  </w:r>
                </w:p>
                <w:p w:rsidR="006600CA" w:rsidRDefault="006600CA" w:rsidP="006600CA"/>
              </w:txbxContent>
            </v:textbox>
          </v:shape>
        </w:pict>
      </w:r>
    </w:p>
    <w:tbl>
      <w:tblPr>
        <w:tblStyle w:val="Tablaconcuadrcula"/>
        <w:tblpPr w:leftFromText="141" w:rightFromText="141" w:vertAnchor="text" w:horzAnchor="page" w:tblpX="3883" w:tblpY="302"/>
        <w:tblW w:w="0" w:type="auto"/>
        <w:tblLook w:val="04A0"/>
      </w:tblPr>
      <w:tblGrid>
        <w:gridCol w:w="2415"/>
        <w:gridCol w:w="3680"/>
      </w:tblGrid>
      <w:tr w:rsidR="004B7EF3" w:rsidTr="004B7EF3">
        <w:trPr>
          <w:trHeight w:val="882"/>
        </w:trPr>
        <w:tc>
          <w:tcPr>
            <w:tcW w:w="2415" w:type="dxa"/>
            <w:vAlign w:val="center"/>
          </w:tcPr>
          <w:p w:rsidR="004B7EF3" w:rsidRPr="004B7EF3" w:rsidRDefault="004B7EF3" w:rsidP="004B7EF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B7EF3">
              <w:rPr>
                <w:rFonts w:ascii="Arial" w:hAnsi="Arial" w:cs="Arial"/>
                <w:b/>
                <w:szCs w:val="24"/>
              </w:rPr>
              <w:t>Parámetro</w:t>
            </w:r>
          </w:p>
        </w:tc>
        <w:tc>
          <w:tcPr>
            <w:tcW w:w="3680" w:type="dxa"/>
            <w:vAlign w:val="center"/>
          </w:tcPr>
          <w:p w:rsidR="004B7EF3" w:rsidRPr="004B7EF3" w:rsidRDefault="004B7EF3" w:rsidP="004B7EF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B7EF3">
              <w:rPr>
                <w:rFonts w:ascii="Arial" w:hAnsi="Arial" w:cs="Arial"/>
                <w:b/>
                <w:szCs w:val="24"/>
              </w:rPr>
              <w:t>Muestra de Camote</w:t>
            </w:r>
          </w:p>
        </w:tc>
      </w:tr>
      <w:tr w:rsidR="004B7EF3" w:rsidTr="004B7EF3">
        <w:tc>
          <w:tcPr>
            <w:tcW w:w="2415" w:type="dxa"/>
          </w:tcPr>
          <w:p w:rsidR="004B7EF3" w:rsidRPr="004B7EF3" w:rsidRDefault="004B7EF3" w:rsidP="004B7EF3">
            <w:pPr>
              <w:rPr>
                <w:rFonts w:ascii="Arial" w:hAnsi="Arial" w:cs="Arial"/>
                <w:szCs w:val="24"/>
              </w:rPr>
            </w:pPr>
            <w:r w:rsidRPr="004B7EF3">
              <w:rPr>
                <w:rFonts w:ascii="Arial" w:hAnsi="Arial" w:cs="Arial"/>
                <w:szCs w:val="24"/>
              </w:rPr>
              <w:t>Peso Inicial (g)</w:t>
            </w:r>
          </w:p>
        </w:tc>
        <w:tc>
          <w:tcPr>
            <w:tcW w:w="3680" w:type="dxa"/>
          </w:tcPr>
          <w:p w:rsidR="004B7EF3" w:rsidRPr="004B7EF3" w:rsidRDefault="004B7EF3" w:rsidP="004B7EF3">
            <w:pPr>
              <w:jc w:val="center"/>
              <w:rPr>
                <w:rFonts w:ascii="Arial" w:hAnsi="Arial" w:cs="Arial"/>
                <w:szCs w:val="24"/>
              </w:rPr>
            </w:pPr>
            <w:r w:rsidRPr="004B7EF3">
              <w:rPr>
                <w:rFonts w:ascii="Arial" w:hAnsi="Arial" w:cs="Arial"/>
                <w:szCs w:val="24"/>
              </w:rPr>
              <w:t>2 ± 0.026</w:t>
            </w:r>
          </w:p>
        </w:tc>
      </w:tr>
      <w:tr w:rsidR="004B7EF3" w:rsidTr="004B7EF3">
        <w:tc>
          <w:tcPr>
            <w:tcW w:w="2415" w:type="dxa"/>
          </w:tcPr>
          <w:p w:rsidR="004B7EF3" w:rsidRDefault="004B7EF3" w:rsidP="004B7E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Peso final (g)</w:t>
            </w:r>
          </w:p>
        </w:tc>
        <w:tc>
          <w:tcPr>
            <w:tcW w:w="3680" w:type="dxa"/>
          </w:tcPr>
          <w:p w:rsidR="004B7EF3" w:rsidRDefault="004B7EF3" w:rsidP="004B7E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1.31 ± 0.023</w:t>
            </w:r>
          </w:p>
        </w:tc>
      </w:tr>
      <w:tr w:rsidR="004B7EF3" w:rsidTr="004B7EF3">
        <w:tc>
          <w:tcPr>
            <w:tcW w:w="2415" w:type="dxa"/>
          </w:tcPr>
          <w:p w:rsidR="004B7EF3" w:rsidRDefault="00F124D2" w:rsidP="004B7E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pict>
                <v:shape id="_x0000_s1203" type="#_x0000_t202" style="position:absolute;margin-left:31.5pt;margin-top:25.8pt;width:248.25pt;height:34.5pt;z-index:251706368;mso-position-horizontal-relative:text;mso-position-vertical-relative:text" filled="f" stroked="f">
                  <v:textbox style="mso-next-textbox:#_x0000_s1203">
                    <w:txbxContent>
                      <w:p w:rsidR="004B7EF3" w:rsidRPr="00D1770B" w:rsidRDefault="004B7EF3" w:rsidP="004B7EF3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Elaborado por: Leonardo Ruiz Muñoz</w:t>
                        </w:r>
                      </w:p>
                    </w:txbxContent>
                  </v:textbox>
                </v:shape>
              </w:pict>
            </w:r>
            <w:r w:rsidR="004B7EF3">
              <w:rPr>
                <w:rFonts w:ascii="Arial" w:hAnsi="Arial" w:cs="Arial"/>
                <w:sz w:val="24"/>
                <w:szCs w:val="24"/>
              </w:rPr>
              <w:t>Humedad (%)</w:t>
            </w:r>
          </w:p>
        </w:tc>
        <w:tc>
          <w:tcPr>
            <w:tcW w:w="3680" w:type="dxa"/>
          </w:tcPr>
          <w:p w:rsidR="004B7EF3" w:rsidRDefault="004B7EF3" w:rsidP="004B7E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65.50 ± 0.12</w:t>
            </w:r>
          </w:p>
        </w:tc>
      </w:tr>
    </w:tbl>
    <w:p w:rsidR="006600CA" w:rsidRDefault="006600CA" w:rsidP="00EA6E47">
      <w:pPr>
        <w:spacing w:after="0" w:line="480" w:lineRule="auto"/>
        <w:ind w:left="1241"/>
        <w:jc w:val="center"/>
        <w:rPr>
          <w:rFonts w:ascii="Arial" w:hAnsi="Arial" w:cs="Arial"/>
          <w:sz w:val="24"/>
          <w:szCs w:val="24"/>
        </w:rPr>
      </w:pPr>
    </w:p>
    <w:p w:rsidR="006600CA" w:rsidRDefault="006600CA" w:rsidP="00EA6E47">
      <w:pPr>
        <w:spacing w:after="0" w:line="480" w:lineRule="auto"/>
        <w:ind w:left="1241"/>
        <w:jc w:val="center"/>
        <w:rPr>
          <w:rFonts w:ascii="Arial" w:hAnsi="Arial" w:cs="Arial"/>
          <w:sz w:val="24"/>
          <w:szCs w:val="24"/>
        </w:rPr>
      </w:pPr>
    </w:p>
    <w:p w:rsidR="00EA6E47" w:rsidRDefault="00EA6E47" w:rsidP="00EA6E47">
      <w:pPr>
        <w:spacing w:after="0" w:line="480" w:lineRule="auto"/>
        <w:ind w:left="1241"/>
        <w:jc w:val="center"/>
        <w:rPr>
          <w:rFonts w:ascii="Arial" w:hAnsi="Arial" w:cs="Arial"/>
          <w:sz w:val="24"/>
          <w:szCs w:val="24"/>
        </w:rPr>
      </w:pPr>
    </w:p>
    <w:p w:rsidR="005A4092" w:rsidRDefault="005A4092" w:rsidP="006600CA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6600CA" w:rsidRDefault="006600CA" w:rsidP="006600CA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B7EF3" w:rsidRDefault="004B7EF3" w:rsidP="006600CA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B7EF3" w:rsidRDefault="004B7EF3" w:rsidP="006600CA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B7EF3" w:rsidRPr="006600CA" w:rsidRDefault="004B7EF3" w:rsidP="006600CA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5A4092" w:rsidRDefault="005A4092" w:rsidP="009D3C0F">
      <w:pPr>
        <w:pStyle w:val="Prrafodelista"/>
        <w:numPr>
          <w:ilvl w:val="1"/>
          <w:numId w:val="1"/>
        </w:numPr>
        <w:spacing w:after="0" w:line="240" w:lineRule="auto"/>
        <w:ind w:right="278"/>
        <w:rPr>
          <w:rFonts w:ascii="Arial" w:hAnsi="Arial" w:cs="Arial"/>
          <w:b/>
          <w:sz w:val="26"/>
          <w:szCs w:val="26"/>
        </w:rPr>
      </w:pPr>
      <w:r w:rsidRPr="003D6920">
        <w:rPr>
          <w:rFonts w:ascii="Arial" w:hAnsi="Arial" w:cs="Arial"/>
          <w:b/>
          <w:sz w:val="26"/>
          <w:szCs w:val="26"/>
        </w:rPr>
        <w:t xml:space="preserve"> </w:t>
      </w:r>
      <w:r w:rsidR="00C67427">
        <w:rPr>
          <w:rFonts w:ascii="Arial" w:hAnsi="Arial" w:cs="Arial"/>
          <w:b/>
          <w:sz w:val="26"/>
          <w:szCs w:val="26"/>
        </w:rPr>
        <w:t>ACTIVIDAD DE AGUA</w:t>
      </w:r>
    </w:p>
    <w:p w:rsidR="00E13CE2" w:rsidRDefault="00E13CE2" w:rsidP="00107009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</w:p>
    <w:p w:rsidR="00E13CE2" w:rsidRDefault="00E13CE2" w:rsidP="004B7EF3">
      <w:pPr>
        <w:pStyle w:val="Prrafodelista"/>
        <w:spacing w:after="0" w:line="480" w:lineRule="auto"/>
        <w:ind w:left="124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Actividad de agua se la midió por medio del equipo AquaLab Series 3 que se muestra en la figura </w:t>
      </w:r>
      <w:r w:rsidR="00CD7E6F">
        <w:rPr>
          <w:rFonts w:ascii="Arial" w:hAnsi="Arial" w:cs="Arial"/>
          <w:sz w:val="24"/>
          <w:szCs w:val="24"/>
        </w:rPr>
        <w:t>2.2</w:t>
      </w:r>
      <w:r>
        <w:rPr>
          <w:rFonts w:ascii="Arial" w:hAnsi="Arial" w:cs="Arial"/>
          <w:sz w:val="24"/>
          <w:szCs w:val="24"/>
        </w:rPr>
        <w:t>, en el cual se introdujo una pequeña cantidad de camote al cual previamente se le había realizado una pre-molienda dado que de esa forma se lo iba a someter al proceso de secado.</w:t>
      </w:r>
    </w:p>
    <w:p w:rsidR="004B7EF3" w:rsidRPr="004B7EF3" w:rsidRDefault="004B7EF3" w:rsidP="004B7EF3">
      <w:pPr>
        <w:pStyle w:val="Prrafodelista"/>
        <w:spacing w:after="0" w:line="480" w:lineRule="auto"/>
        <w:ind w:left="124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1655445</wp:posOffset>
            </wp:positionH>
            <wp:positionV relativeFrom="paragraph">
              <wp:posOffset>208915</wp:posOffset>
            </wp:positionV>
            <wp:extent cx="2562225" cy="1924050"/>
            <wp:effectExtent l="19050" t="0" r="9525" b="0"/>
            <wp:wrapSquare wrapText="bothSides"/>
            <wp:docPr id="8" name="0 Imagen" descr="2109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9200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0CA" w:rsidRDefault="006600CA" w:rsidP="00E13CE2">
      <w:pPr>
        <w:pStyle w:val="Prrafodelista"/>
        <w:tabs>
          <w:tab w:val="left" w:pos="3075"/>
        </w:tabs>
        <w:spacing w:after="0" w:line="240" w:lineRule="auto"/>
        <w:ind w:left="1241" w:right="278"/>
        <w:jc w:val="center"/>
        <w:rPr>
          <w:rFonts w:ascii="Arial" w:hAnsi="Arial" w:cs="Arial"/>
          <w:sz w:val="24"/>
          <w:szCs w:val="24"/>
          <w:lang w:val="es-ES"/>
        </w:rPr>
      </w:pPr>
    </w:p>
    <w:p w:rsidR="00E13CE2" w:rsidRDefault="00E13CE2" w:rsidP="00E13CE2">
      <w:pPr>
        <w:pStyle w:val="Prrafodelista"/>
        <w:tabs>
          <w:tab w:val="left" w:pos="3075"/>
        </w:tabs>
        <w:spacing w:after="0" w:line="240" w:lineRule="auto"/>
        <w:ind w:left="1241" w:right="278"/>
        <w:rPr>
          <w:rFonts w:ascii="Arial" w:hAnsi="Arial" w:cs="Arial"/>
          <w:sz w:val="24"/>
          <w:szCs w:val="24"/>
          <w:lang w:val="es-ES"/>
        </w:rPr>
      </w:pPr>
    </w:p>
    <w:p w:rsidR="00E13CE2" w:rsidRDefault="00E13CE2" w:rsidP="00E13CE2">
      <w:pPr>
        <w:pStyle w:val="Prrafodelista"/>
        <w:tabs>
          <w:tab w:val="left" w:pos="3075"/>
        </w:tabs>
        <w:spacing w:after="0" w:line="240" w:lineRule="auto"/>
        <w:ind w:left="1241" w:right="278"/>
        <w:rPr>
          <w:rFonts w:ascii="Arial" w:hAnsi="Arial" w:cs="Arial"/>
          <w:sz w:val="24"/>
          <w:szCs w:val="24"/>
          <w:lang w:val="es-ES"/>
        </w:rPr>
      </w:pPr>
    </w:p>
    <w:p w:rsidR="00E13CE2" w:rsidRDefault="00E13CE2" w:rsidP="00E13CE2">
      <w:pPr>
        <w:pStyle w:val="Prrafodelista"/>
        <w:tabs>
          <w:tab w:val="left" w:pos="3075"/>
        </w:tabs>
        <w:spacing w:after="0" w:line="240" w:lineRule="auto"/>
        <w:ind w:left="1241" w:right="278"/>
        <w:rPr>
          <w:rFonts w:ascii="Arial" w:hAnsi="Arial" w:cs="Arial"/>
          <w:sz w:val="24"/>
          <w:szCs w:val="24"/>
          <w:lang w:val="es-ES"/>
        </w:rPr>
      </w:pPr>
    </w:p>
    <w:p w:rsidR="00E13CE2" w:rsidRDefault="00E13CE2" w:rsidP="00E13CE2">
      <w:pPr>
        <w:pStyle w:val="Prrafodelista"/>
        <w:tabs>
          <w:tab w:val="left" w:pos="3075"/>
        </w:tabs>
        <w:spacing w:after="0" w:line="240" w:lineRule="auto"/>
        <w:ind w:left="1241" w:right="278"/>
        <w:rPr>
          <w:rFonts w:ascii="Arial" w:hAnsi="Arial" w:cs="Arial"/>
          <w:sz w:val="24"/>
          <w:szCs w:val="24"/>
          <w:lang w:val="es-ES"/>
        </w:rPr>
      </w:pPr>
    </w:p>
    <w:p w:rsidR="004B7EF3" w:rsidRDefault="004B7EF3" w:rsidP="00E13CE2">
      <w:pPr>
        <w:pStyle w:val="Prrafodelista"/>
        <w:tabs>
          <w:tab w:val="left" w:pos="3075"/>
        </w:tabs>
        <w:spacing w:after="0" w:line="240" w:lineRule="auto"/>
        <w:ind w:left="1241" w:right="278"/>
        <w:rPr>
          <w:rFonts w:ascii="Arial" w:hAnsi="Arial" w:cs="Arial"/>
          <w:sz w:val="24"/>
          <w:szCs w:val="24"/>
          <w:lang w:val="es-ES"/>
        </w:rPr>
      </w:pPr>
    </w:p>
    <w:p w:rsidR="004B7EF3" w:rsidRDefault="004B7EF3" w:rsidP="00E13CE2">
      <w:pPr>
        <w:pStyle w:val="Prrafodelista"/>
        <w:tabs>
          <w:tab w:val="left" w:pos="3075"/>
        </w:tabs>
        <w:spacing w:after="0" w:line="240" w:lineRule="auto"/>
        <w:ind w:left="1241" w:right="278"/>
        <w:rPr>
          <w:rFonts w:ascii="Arial" w:hAnsi="Arial" w:cs="Arial"/>
          <w:sz w:val="24"/>
          <w:szCs w:val="24"/>
          <w:lang w:val="es-ES"/>
        </w:rPr>
      </w:pPr>
    </w:p>
    <w:p w:rsidR="004B7EF3" w:rsidRDefault="004B7EF3" w:rsidP="00E13CE2">
      <w:pPr>
        <w:pStyle w:val="Prrafodelista"/>
        <w:tabs>
          <w:tab w:val="left" w:pos="3075"/>
        </w:tabs>
        <w:spacing w:after="0" w:line="240" w:lineRule="auto"/>
        <w:ind w:left="1241" w:right="278"/>
        <w:rPr>
          <w:rFonts w:ascii="Arial" w:hAnsi="Arial" w:cs="Arial"/>
          <w:sz w:val="24"/>
          <w:szCs w:val="24"/>
          <w:lang w:val="es-ES"/>
        </w:rPr>
      </w:pPr>
    </w:p>
    <w:p w:rsidR="004B7EF3" w:rsidRDefault="004B7EF3" w:rsidP="00E13CE2">
      <w:pPr>
        <w:pStyle w:val="Prrafodelista"/>
        <w:tabs>
          <w:tab w:val="left" w:pos="3075"/>
        </w:tabs>
        <w:spacing w:after="0" w:line="240" w:lineRule="auto"/>
        <w:ind w:left="1241" w:right="278"/>
        <w:rPr>
          <w:rFonts w:ascii="Arial" w:hAnsi="Arial" w:cs="Arial"/>
          <w:sz w:val="24"/>
          <w:szCs w:val="24"/>
          <w:lang w:val="es-ES"/>
        </w:rPr>
      </w:pPr>
    </w:p>
    <w:p w:rsidR="004B7EF3" w:rsidRDefault="004B7EF3" w:rsidP="00E13CE2">
      <w:pPr>
        <w:pStyle w:val="Prrafodelista"/>
        <w:tabs>
          <w:tab w:val="left" w:pos="3075"/>
        </w:tabs>
        <w:spacing w:after="0" w:line="240" w:lineRule="auto"/>
        <w:ind w:left="1241" w:right="278"/>
        <w:rPr>
          <w:rFonts w:ascii="Arial" w:hAnsi="Arial" w:cs="Arial"/>
          <w:sz w:val="24"/>
          <w:szCs w:val="24"/>
          <w:lang w:val="es-ES"/>
        </w:rPr>
      </w:pPr>
    </w:p>
    <w:p w:rsidR="00E13CE2" w:rsidRDefault="00F124D2" w:rsidP="00E13CE2">
      <w:pPr>
        <w:pStyle w:val="Prrafodelista"/>
        <w:tabs>
          <w:tab w:val="left" w:pos="3075"/>
        </w:tabs>
        <w:spacing w:after="0" w:line="240" w:lineRule="auto"/>
        <w:ind w:left="1241" w:right="278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pict>
          <v:shape id="_x0000_s1198" type="#_x0000_t202" style="position:absolute;left:0;text-align:left;margin-left:112.2pt;margin-top:2.35pt;width:241.65pt;height:34.4pt;z-index:251699200" filled="f" stroked="f">
            <v:textbox style="mso-next-textbox:#_x0000_s1198">
              <w:txbxContent>
                <w:p w:rsidR="00E13CE2" w:rsidRDefault="00E13CE2" w:rsidP="00E13CE2">
                  <w:pPr>
                    <w:spacing w:after="0"/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Figura </w:t>
                  </w:r>
                  <w:r w:rsidR="007A2DA1">
                    <w:rPr>
                      <w:lang w:val="es-ES"/>
                    </w:rPr>
                    <w:t>2.1</w:t>
                  </w:r>
                  <w:r>
                    <w:rPr>
                      <w:lang w:val="es-ES"/>
                    </w:rPr>
                    <w:t xml:space="preserve"> Equipo AquaLab</w:t>
                  </w:r>
                  <w:r w:rsidR="00107009">
                    <w:rPr>
                      <w:lang w:val="es-ES"/>
                    </w:rPr>
                    <w:t xml:space="preserve"> para medición de Aw</w:t>
                  </w:r>
                </w:p>
                <w:p w:rsidR="00E13CE2" w:rsidRPr="00C0738B" w:rsidRDefault="00E13CE2" w:rsidP="00E13CE2">
                  <w:pPr>
                    <w:spacing w:after="0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E13CE2" w:rsidRDefault="00E13CE2" w:rsidP="00C67427">
      <w:pPr>
        <w:spacing w:after="0" w:line="480" w:lineRule="auto"/>
        <w:ind w:left="1241"/>
        <w:jc w:val="both"/>
        <w:rPr>
          <w:rFonts w:ascii="Arial" w:hAnsi="Arial" w:cs="Arial"/>
          <w:sz w:val="24"/>
          <w:szCs w:val="24"/>
        </w:rPr>
      </w:pPr>
      <w:r w:rsidRPr="00E13CE2">
        <w:rPr>
          <w:rFonts w:ascii="Arial" w:hAnsi="Arial" w:cs="Arial"/>
          <w:sz w:val="24"/>
          <w:szCs w:val="24"/>
        </w:rPr>
        <w:lastRenderedPageBreak/>
        <w:t xml:space="preserve">Los datos que se obtuvieron por medio de este método </w:t>
      </w:r>
      <w:r>
        <w:rPr>
          <w:rFonts w:ascii="Arial" w:hAnsi="Arial" w:cs="Arial"/>
          <w:sz w:val="24"/>
          <w:szCs w:val="24"/>
        </w:rPr>
        <w:t xml:space="preserve">se </w:t>
      </w:r>
      <w:r w:rsidRPr="00E13CE2">
        <w:rPr>
          <w:rFonts w:ascii="Arial" w:hAnsi="Arial" w:cs="Arial"/>
          <w:sz w:val="24"/>
          <w:szCs w:val="24"/>
        </w:rPr>
        <w:t>muestran en la Tabla 6.</w:t>
      </w:r>
    </w:p>
    <w:p w:rsidR="00C67427" w:rsidRDefault="00C67427" w:rsidP="00C67427">
      <w:pPr>
        <w:spacing w:after="0" w:line="480" w:lineRule="auto"/>
        <w:ind w:left="1241"/>
        <w:jc w:val="both"/>
        <w:rPr>
          <w:rFonts w:ascii="Arial" w:hAnsi="Arial" w:cs="Arial"/>
          <w:sz w:val="24"/>
          <w:szCs w:val="24"/>
        </w:rPr>
      </w:pPr>
    </w:p>
    <w:p w:rsidR="00E13CE2" w:rsidRPr="00E13CE2" w:rsidRDefault="00F124D2" w:rsidP="00E13CE2">
      <w:pPr>
        <w:spacing w:after="0" w:line="480" w:lineRule="auto"/>
        <w:ind w:left="124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pict>
          <v:shape id="_x0000_s1200" type="#_x0000_t202" style="position:absolute;left:0;text-align:left;margin-left:58.4pt;margin-top:1.35pt;width:322.45pt;height:52.5pt;z-index:251702272" filled="f" stroked="f">
            <v:textbox>
              <w:txbxContent>
                <w:p w:rsidR="00E13CE2" w:rsidRPr="00D1770B" w:rsidRDefault="00E13CE2" w:rsidP="00E13CE2">
                  <w:pPr>
                    <w:spacing w:after="0" w:line="360" w:lineRule="auto"/>
                    <w:ind w:left="255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TABLA </w:t>
                  </w:r>
                  <w:r w:rsidR="00ED2EC1">
                    <w:rPr>
                      <w:rFonts w:ascii="Arial" w:hAnsi="Arial" w:cs="Arial"/>
                      <w:b/>
                      <w:sz w:val="24"/>
                      <w:szCs w:val="24"/>
                    </w:rPr>
                    <w:t>6</w:t>
                  </w:r>
                </w:p>
                <w:p w:rsidR="00E13CE2" w:rsidRPr="00D1770B" w:rsidRDefault="00E13CE2" w:rsidP="00E13CE2">
                  <w:pPr>
                    <w:spacing w:after="0" w:line="360" w:lineRule="auto"/>
                    <w:ind w:left="255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</w:t>
                  </w:r>
                  <w:r w:rsidRPr="00D1770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Determinación de </w:t>
                  </w:r>
                  <w:r w:rsidR="00EC5859">
                    <w:rPr>
                      <w:rFonts w:ascii="Arial" w:hAnsi="Arial" w:cs="Arial"/>
                      <w:b/>
                      <w:sz w:val="24"/>
                      <w:szCs w:val="24"/>
                    </w:rPr>
                    <w:t>Aw</w:t>
                  </w:r>
                  <w:r w:rsidRPr="00D1770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de la materia prima</w:t>
                  </w:r>
                </w:p>
                <w:p w:rsidR="00E13CE2" w:rsidRDefault="00E13CE2" w:rsidP="00E13CE2"/>
              </w:txbxContent>
            </v:textbox>
          </v:shape>
        </w:pict>
      </w:r>
    </w:p>
    <w:p w:rsidR="00E13CE2" w:rsidRDefault="00E13CE2" w:rsidP="00E13CE2">
      <w:pPr>
        <w:tabs>
          <w:tab w:val="left" w:pos="3075"/>
        </w:tabs>
        <w:spacing w:after="0" w:line="240" w:lineRule="auto"/>
        <w:ind w:right="278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page" w:tblpX="3958" w:tblpY="101"/>
        <w:tblW w:w="0" w:type="auto"/>
        <w:tblLook w:val="04A0"/>
      </w:tblPr>
      <w:tblGrid>
        <w:gridCol w:w="2126"/>
        <w:gridCol w:w="3969"/>
      </w:tblGrid>
      <w:tr w:rsidR="00E13CE2" w:rsidTr="004B7EF3">
        <w:trPr>
          <w:trHeight w:val="278"/>
        </w:trPr>
        <w:tc>
          <w:tcPr>
            <w:tcW w:w="2126" w:type="dxa"/>
          </w:tcPr>
          <w:p w:rsidR="00E13CE2" w:rsidRPr="004B7EF3" w:rsidRDefault="00E13CE2" w:rsidP="00792A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7EF3">
              <w:rPr>
                <w:rFonts w:ascii="Arial" w:hAnsi="Arial" w:cs="Arial"/>
                <w:b/>
                <w:sz w:val="24"/>
                <w:szCs w:val="24"/>
              </w:rPr>
              <w:t>Parámetro</w:t>
            </w:r>
          </w:p>
        </w:tc>
        <w:tc>
          <w:tcPr>
            <w:tcW w:w="3969" w:type="dxa"/>
          </w:tcPr>
          <w:p w:rsidR="00E13CE2" w:rsidRPr="004B7EF3" w:rsidRDefault="00E13CE2" w:rsidP="00792A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7EF3">
              <w:rPr>
                <w:rFonts w:ascii="Arial" w:hAnsi="Arial" w:cs="Arial"/>
                <w:b/>
                <w:sz w:val="24"/>
                <w:szCs w:val="24"/>
              </w:rPr>
              <w:t>Muestra de Camote</w:t>
            </w:r>
          </w:p>
        </w:tc>
      </w:tr>
      <w:tr w:rsidR="00E13CE2" w:rsidTr="004B7EF3">
        <w:tc>
          <w:tcPr>
            <w:tcW w:w="2126" w:type="dxa"/>
          </w:tcPr>
          <w:p w:rsidR="00E13CE2" w:rsidRDefault="00F124D2" w:rsidP="004B7E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pict>
                <v:shape id="_x0000_s1201" type="#_x0000_t202" style="position:absolute;left:0;text-align:left;margin-left:-5.2pt;margin-top:25.2pt;width:304.45pt;height:34.5pt;z-index:251704320;mso-position-horizontal-relative:text;mso-position-vertical-relative:text" filled="f" stroked="f">
                  <v:textbox style="mso-next-textbox:#_x0000_s1201">
                    <w:txbxContent>
                      <w:p w:rsidR="00E13CE2" w:rsidRPr="00D1770B" w:rsidRDefault="00E13CE2" w:rsidP="00E13CE2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Elaborado por: Leonardo Ruiz Muñoz</w:t>
                        </w:r>
                      </w:p>
                    </w:txbxContent>
                  </v:textbox>
                </v:shape>
              </w:pict>
            </w:r>
            <w:r w:rsidR="00E13CE2">
              <w:rPr>
                <w:rFonts w:ascii="Arial" w:hAnsi="Arial" w:cs="Arial"/>
                <w:sz w:val="24"/>
                <w:szCs w:val="24"/>
              </w:rPr>
              <w:t>Aw</w:t>
            </w:r>
          </w:p>
        </w:tc>
        <w:tc>
          <w:tcPr>
            <w:tcW w:w="3969" w:type="dxa"/>
          </w:tcPr>
          <w:p w:rsidR="00E13CE2" w:rsidRDefault="00E13CE2" w:rsidP="00E925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0.988 </w:t>
            </w:r>
            <w:r w:rsidR="00E9252B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 xml:space="preserve"> 0.002</w:t>
            </w:r>
          </w:p>
        </w:tc>
      </w:tr>
    </w:tbl>
    <w:p w:rsidR="00E13CE2" w:rsidRPr="00E13CE2" w:rsidRDefault="00E13CE2" w:rsidP="00E13CE2">
      <w:pPr>
        <w:tabs>
          <w:tab w:val="left" w:pos="3075"/>
        </w:tabs>
        <w:spacing w:after="0" w:line="240" w:lineRule="auto"/>
        <w:ind w:right="278"/>
        <w:rPr>
          <w:rFonts w:ascii="Arial" w:hAnsi="Arial" w:cs="Arial"/>
          <w:sz w:val="24"/>
          <w:szCs w:val="24"/>
          <w:lang w:val="es-ES"/>
        </w:rPr>
      </w:pPr>
    </w:p>
    <w:p w:rsidR="00E13CE2" w:rsidRDefault="00E13CE2" w:rsidP="00E13CE2">
      <w:pPr>
        <w:pStyle w:val="Prrafodelista"/>
        <w:tabs>
          <w:tab w:val="left" w:pos="3075"/>
        </w:tabs>
        <w:spacing w:after="0" w:line="240" w:lineRule="auto"/>
        <w:ind w:left="1241" w:right="278"/>
        <w:rPr>
          <w:rFonts w:ascii="Arial" w:hAnsi="Arial" w:cs="Arial"/>
          <w:sz w:val="24"/>
          <w:szCs w:val="24"/>
          <w:lang w:val="es-ES"/>
        </w:rPr>
      </w:pPr>
    </w:p>
    <w:p w:rsidR="00E13CE2" w:rsidRDefault="00E13CE2" w:rsidP="00E13CE2">
      <w:pPr>
        <w:pStyle w:val="Prrafodelista"/>
        <w:tabs>
          <w:tab w:val="left" w:pos="3075"/>
        </w:tabs>
        <w:spacing w:after="0" w:line="240" w:lineRule="auto"/>
        <w:ind w:left="1241" w:right="278"/>
        <w:rPr>
          <w:rFonts w:ascii="Arial" w:hAnsi="Arial" w:cs="Arial"/>
          <w:sz w:val="24"/>
          <w:szCs w:val="24"/>
          <w:lang w:val="es-ES"/>
        </w:rPr>
      </w:pPr>
    </w:p>
    <w:p w:rsidR="00E13CE2" w:rsidRDefault="00E13CE2" w:rsidP="00E13CE2">
      <w:pPr>
        <w:pStyle w:val="Prrafodelista"/>
        <w:tabs>
          <w:tab w:val="left" w:pos="3075"/>
        </w:tabs>
        <w:spacing w:after="0" w:line="240" w:lineRule="auto"/>
        <w:ind w:left="1241" w:right="278"/>
        <w:rPr>
          <w:rFonts w:ascii="Arial" w:hAnsi="Arial" w:cs="Arial"/>
          <w:sz w:val="24"/>
          <w:szCs w:val="24"/>
          <w:lang w:val="es-ES"/>
        </w:rPr>
      </w:pPr>
    </w:p>
    <w:p w:rsidR="00E13CE2" w:rsidRDefault="00E13CE2" w:rsidP="00E13CE2">
      <w:pPr>
        <w:pStyle w:val="Prrafodelista"/>
        <w:tabs>
          <w:tab w:val="left" w:pos="3075"/>
        </w:tabs>
        <w:spacing w:after="0" w:line="240" w:lineRule="auto"/>
        <w:ind w:left="1241" w:right="278"/>
        <w:rPr>
          <w:rFonts w:ascii="Arial" w:hAnsi="Arial" w:cs="Arial"/>
          <w:sz w:val="24"/>
          <w:szCs w:val="24"/>
          <w:lang w:val="es-ES"/>
        </w:rPr>
      </w:pPr>
    </w:p>
    <w:p w:rsidR="00E13CE2" w:rsidRDefault="00E13CE2" w:rsidP="00E13CE2">
      <w:pPr>
        <w:pStyle w:val="Prrafodelista"/>
        <w:tabs>
          <w:tab w:val="left" w:pos="3075"/>
        </w:tabs>
        <w:spacing w:after="0" w:line="240" w:lineRule="auto"/>
        <w:ind w:left="1241" w:right="278"/>
        <w:rPr>
          <w:rFonts w:ascii="Arial" w:hAnsi="Arial" w:cs="Arial"/>
          <w:sz w:val="24"/>
          <w:szCs w:val="24"/>
          <w:lang w:val="es-ES"/>
        </w:rPr>
      </w:pPr>
    </w:p>
    <w:p w:rsidR="00E13CE2" w:rsidRPr="006600CA" w:rsidRDefault="00E13CE2" w:rsidP="00E13CE2">
      <w:pPr>
        <w:pStyle w:val="Prrafodelista"/>
        <w:tabs>
          <w:tab w:val="left" w:pos="3075"/>
        </w:tabs>
        <w:spacing w:after="0" w:line="240" w:lineRule="auto"/>
        <w:ind w:left="1241" w:right="278"/>
        <w:rPr>
          <w:rFonts w:ascii="Arial" w:hAnsi="Arial" w:cs="Arial"/>
          <w:sz w:val="24"/>
          <w:szCs w:val="24"/>
          <w:lang w:val="es-ES"/>
        </w:rPr>
      </w:pPr>
    </w:p>
    <w:p w:rsidR="009D3C0F" w:rsidRDefault="009D3C0F" w:rsidP="006600CA">
      <w:pPr>
        <w:pStyle w:val="Prrafodelista"/>
        <w:spacing w:after="0" w:line="240" w:lineRule="auto"/>
        <w:ind w:left="1241" w:right="278"/>
        <w:rPr>
          <w:rFonts w:ascii="Arial" w:hAnsi="Arial" w:cs="Arial"/>
          <w:sz w:val="24"/>
          <w:szCs w:val="24"/>
        </w:rPr>
      </w:pPr>
    </w:p>
    <w:p w:rsidR="00C67427" w:rsidRDefault="00C67427" w:rsidP="00C67427">
      <w:pPr>
        <w:pStyle w:val="Prrafodelista"/>
        <w:spacing w:after="0" w:line="240" w:lineRule="auto"/>
        <w:ind w:left="1241" w:right="278"/>
        <w:rPr>
          <w:rFonts w:ascii="Arial" w:hAnsi="Arial" w:cs="Arial"/>
          <w:b/>
          <w:sz w:val="26"/>
          <w:szCs w:val="26"/>
        </w:rPr>
      </w:pPr>
    </w:p>
    <w:p w:rsidR="00C67427" w:rsidRPr="00C67427" w:rsidRDefault="00C67427" w:rsidP="00C67427">
      <w:pPr>
        <w:pStyle w:val="Prrafodelista"/>
        <w:numPr>
          <w:ilvl w:val="0"/>
          <w:numId w:val="6"/>
        </w:numPr>
        <w:spacing w:after="0" w:line="360" w:lineRule="auto"/>
        <w:ind w:right="278"/>
        <w:contextualSpacing w:val="0"/>
        <w:rPr>
          <w:rFonts w:ascii="Arial" w:hAnsi="Arial" w:cs="Arial"/>
          <w:vanish/>
          <w:sz w:val="24"/>
          <w:szCs w:val="24"/>
        </w:rPr>
      </w:pPr>
    </w:p>
    <w:p w:rsidR="00C67427" w:rsidRPr="00C67427" w:rsidRDefault="00C67427" w:rsidP="00C67427">
      <w:pPr>
        <w:pStyle w:val="Prrafodelista"/>
        <w:numPr>
          <w:ilvl w:val="1"/>
          <w:numId w:val="6"/>
        </w:numPr>
        <w:spacing w:after="0" w:line="360" w:lineRule="auto"/>
        <w:ind w:right="278"/>
        <w:contextualSpacing w:val="0"/>
        <w:rPr>
          <w:rFonts w:ascii="Arial" w:hAnsi="Arial" w:cs="Arial"/>
          <w:vanish/>
          <w:sz w:val="24"/>
          <w:szCs w:val="24"/>
        </w:rPr>
      </w:pPr>
    </w:p>
    <w:p w:rsidR="00C67427" w:rsidRPr="00C67427" w:rsidRDefault="00C67427" w:rsidP="00C67427">
      <w:pPr>
        <w:pStyle w:val="Prrafodelista"/>
        <w:numPr>
          <w:ilvl w:val="1"/>
          <w:numId w:val="6"/>
        </w:numPr>
        <w:spacing w:after="0" w:line="360" w:lineRule="auto"/>
        <w:ind w:right="278"/>
        <w:contextualSpacing w:val="0"/>
        <w:rPr>
          <w:rFonts w:ascii="Arial" w:hAnsi="Arial" w:cs="Arial"/>
          <w:vanish/>
          <w:sz w:val="24"/>
          <w:szCs w:val="24"/>
        </w:rPr>
      </w:pPr>
    </w:p>
    <w:p w:rsidR="00C67427" w:rsidRPr="00C67427" w:rsidRDefault="00C67427" w:rsidP="00C67427">
      <w:pPr>
        <w:pStyle w:val="Prrafodelista"/>
        <w:numPr>
          <w:ilvl w:val="1"/>
          <w:numId w:val="6"/>
        </w:numPr>
        <w:spacing w:after="0" w:line="360" w:lineRule="auto"/>
        <w:ind w:right="278"/>
        <w:contextualSpacing w:val="0"/>
        <w:rPr>
          <w:rFonts w:ascii="Arial" w:hAnsi="Arial" w:cs="Arial"/>
          <w:vanish/>
          <w:sz w:val="24"/>
          <w:szCs w:val="24"/>
        </w:rPr>
      </w:pPr>
    </w:p>
    <w:p w:rsidR="00C67427" w:rsidRDefault="00C67427" w:rsidP="00132B3B">
      <w:pPr>
        <w:numPr>
          <w:ilvl w:val="1"/>
          <w:numId w:val="6"/>
        </w:numPr>
        <w:spacing w:after="0" w:line="480" w:lineRule="auto"/>
        <w:ind w:left="1242" w:right="278"/>
        <w:rPr>
          <w:rFonts w:ascii="Arial" w:hAnsi="Arial" w:cs="Arial"/>
          <w:b/>
          <w:sz w:val="24"/>
          <w:szCs w:val="24"/>
        </w:rPr>
      </w:pPr>
      <w:r w:rsidRPr="00C67427">
        <w:rPr>
          <w:rFonts w:ascii="Arial" w:hAnsi="Arial" w:cs="Arial"/>
          <w:b/>
          <w:sz w:val="24"/>
          <w:szCs w:val="24"/>
        </w:rPr>
        <w:t>DISPONIBILIDAD</w:t>
      </w:r>
    </w:p>
    <w:p w:rsidR="00C67427" w:rsidRPr="00815204" w:rsidRDefault="00815204" w:rsidP="00132B3B">
      <w:pPr>
        <w:spacing w:after="0" w:line="480" w:lineRule="auto"/>
        <w:ind w:left="1242" w:right="55"/>
        <w:jc w:val="both"/>
        <w:rPr>
          <w:rFonts w:ascii="Arial" w:hAnsi="Arial" w:cs="Arial"/>
          <w:sz w:val="24"/>
          <w:szCs w:val="24"/>
        </w:rPr>
      </w:pPr>
      <w:r w:rsidRPr="00815204">
        <w:rPr>
          <w:rFonts w:ascii="Arial" w:hAnsi="Arial" w:cs="Arial"/>
          <w:sz w:val="24"/>
          <w:szCs w:val="24"/>
        </w:rPr>
        <w:t xml:space="preserve">Con el fin de tener una idea sobre </w:t>
      </w:r>
      <w:r>
        <w:rPr>
          <w:rFonts w:ascii="Arial" w:hAnsi="Arial" w:cs="Arial"/>
          <w:sz w:val="24"/>
          <w:szCs w:val="24"/>
        </w:rPr>
        <w:t xml:space="preserve">la cantidad de camote con que se cuenta hoy en el Ecuador, se encontró datos de producción de dicha materia prima </w:t>
      </w:r>
      <w:r w:rsidR="002C4667">
        <w:rPr>
          <w:rFonts w:ascii="Arial" w:hAnsi="Arial" w:cs="Arial"/>
          <w:sz w:val="24"/>
          <w:szCs w:val="24"/>
        </w:rPr>
        <w:t>correspondientes al año 2005</w:t>
      </w:r>
      <w:r>
        <w:rPr>
          <w:rFonts w:ascii="Arial" w:hAnsi="Arial" w:cs="Arial"/>
          <w:sz w:val="24"/>
          <w:szCs w:val="24"/>
        </w:rPr>
        <w:t>, mostrándose en la tabla correspondiente al Apéndice A</w:t>
      </w:r>
      <w:r w:rsidR="00F3660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las provincias y sus respectiva producción en toneladas métricas de camote, pudiendo observar que las provincias con mayores niveles de producción son Manabí, Pichincha, Pastaza y Guayas. Resultados que demuestran que </w:t>
      </w:r>
      <w:r w:rsidR="00F3660E">
        <w:rPr>
          <w:rFonts w:ascii="Arial" w:hAnsi="Arial" w:cs="Arial"/>
          <w:sz w:val="24"/>
          <w:szCs w:val="24"/>
        </w:rPr>
        <w:t>el camote es un tubérculo que puede ser cosechado sin ningún problema en cualquier región del país.</w:t>
      </w:r>
    </w:p>
    <w:p w:rsidR="00C67427" w:rsidRPr="00815204" w:rsidRDefault="00C67427" w:rsidP="00815204">
      <w:pPr>
        <w:spacing w:after="0" w:line="240" w:lineRule="auto"/>
        <w:ind w:right="278"/>
        <w:rPr>
          <w:rFonts w:ascii="Arial" w:hAnsi="Arial" w:cs="Arial"/>
          <w:sz w:val="24"/>
          <w:szCs w:val="24"/>
        </w:rPr>
      </w:pPr>
    </w:p>
    <w:sectPr w:rsidR="00C67427" w:rsidRPr="00815204" w:rsidSect="00370BDC">
      <w:headerReference w:type="default" r:id="rId9"/>
      <w:pgSz w:w="11906" w:h="16838" w:code="9"/>
      <w:pgMar w:top="2268" w:right="1361" w:bottom="2268" w:left="2268" w:header="709" w:footer="709" w:gutter="0"/>
      <w:pgNumType w:start="1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37F" w:rsidRDefault="0028537F" w:rsidP="00867E43">
      <w:pPr>
        <w:spacing w:after="0" w:line="240" w:lineRule="auto"/>
      </w:pPr>
      <w:r>
        <w:separator/>
      </w:r>
    </w:p>
  </w:endnote>
  <w:endnote w:type="continuationSeparator" w:id="0">
    <w:p w:rsidR="0028537F" w:rsidRDefault="0028537F" w:rsidP="0086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37F" w:rsidRDefault="0028537F" w:rsidP="00867E43">
      <w:pPr>
        <w:spacing w:after="0" w:line="240" w:lineRule="auto"/>
      </w:pPr>
      <w:r>
        <w:separator/>
      </w:r>
    </w:p>
  </w:footnote>
  <w:footnote w:type="continuationSeparator" w:id="0">
    <w:p w:rsidR="0028537F" w:rsidRDefault="0028537F" w:rsidP="00867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6774"/>
      <w:docPartObj>
        <w:docPartGallery w:val="Page Numbers (Top of Page)"/>
        <w:docPartUnique/>
      </w:docPartObj>
    </w:sdtPr>
    <w:sdtContent>
      <w:p w:rsidR="00EA6E47" w:rsidRDefault="00F124D2">
        <w:pPr>
          <w:pStyle w:val="Encabezado"/>
          <w:jc w:val="right"/>
        </w:pPr>
        <w:r w:rsidRPr="00A50377">
          <w:rPr>
            <w:rFonts w:ascii="Arial" w:hAnsi="Arial" w:cs="Arial"/>
            <w:sz w:val="24"/>
            <w:szCs w:val="24"/>
          </w:rPr>
          <w:fldChar w:fldCharType="begin"/>
        </w:r>
        <w:r w:rsidR="00EA6E47" w:rsidRPr="00A5037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50377">
          <w:rPr>
            <w:rFonts w:ascii="Arial" w:hAnsi="Arial" w:cs="Arial"/>
            <w:sz w:val="24"/>
            <w:szCs w:val="24"/>
          </w:rPr>
          <w:fldChar w:fldCharType="separate"/>
        </w:r>
        <w:r w:rsidR="00370BDC">
          <w:rPr>
            <w:rFonts w:ascii="Arial" w:hAnsi="Arial" w:cs="Arial"/>
            <w:noProof/>
            <w:sz w:val="24"/>
            <w:szCs w:val="24"/>
          </w:rPr>
          <w:t>17</w:t>
        </w:r>
        <w:r w:rsidRPr="00A50377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EA6E47" w:rsidRPr="00867E43" w:rsidRDefault="00EA6E47">
    <w:pPr>
      <w:pStyle w:val="Encabezado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40A"/>
    <w:multiLevelType w:val="multilevel"/>
    <w:tmpl w:val="833057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3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9F90A12"/>
    <w:multiLevelType w:val="multilevel"/>
    <w:tmpl w:val="63007C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1" w:hanging="390"/>
      </w:pPr>
      <w:rPr>
        <w:rFonts w:hint="default"/>
        <w:lang w:val="es-ES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29086534"/>
    <w:multiLevelType w:val="multilevel"/>
    <w:tmpl w:val="63007C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1" w:hanging="390"/>
      </w:pPr>
      <w:rPr>
        <w:rFonts w:hint="default"/>
        <w:lang w:val="es-ES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59D7E9B"/>
    <w:multiLevelType w:val="multilevel"/>
    <w:tmpl w:val="63007C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1" w:hanging="390"/>
      </w:pPr>
      <w:rPr>
        <w:rFonts w:hint="default"/>
        <w:lang w:val="es-ES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56500835"/>
    <w:multiLevelType w:val="hybridMultilevel"/>
    <w:tmpl w:val="7C8C8E48"/>
    <w:lvl w:ilvl="0" w:tplc="BC42C67E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43249C"/>
    <w:multiLevelType w:val="multilevel"/>
    <w:tmpl w:val="63007C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1" w:hanging="390"/>
      </w:pPr>
      <w:rPr>
        <w:rFonts w:hint="default"/>
        <w:lang w:val="es-ES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B26"/>
    <w:rsid w:val="00001159"/>
    <w:rsid w:val="000273CD"/>
    <w:rsid w:val="00037225"/>
    <w:rsid w:val="00050024"/>
    <w:rsid w:val="00051B61"/>
    <w:rsid w:val="00064E5E"/>
    <w:rsid w:val="000914B0"/>
    <w:rsid w:val="00091DC7"/>
    <w:rsid w:val="000B25E0"/>
    <w:rsid w:val="000D1DBF"/>
    <w:rsid w:val="000E4050"/>
    <w:rsid w:val="000E7FEB"/>
    <w:rsid w:val="000F4807"/>
    <w:rsid w:val="000F618B"/>
    <w:rsid w:val="000F6C06"/>
    <w:rsid w:val="00107009"/>
    <w:rsid w:val="0010786F"/>
    <w:rsid w:val="001127CA"/>
    <w:rsid w:val="00112869"/>
    <w:rsid w:val="00125C97"/>
    <w:rsid w:val="00132B3B"/>
    <w:rsid w:val="001579B2"/>
    <w:rsid w:val="001654D8"/>
    <w:rsid w:val="001711AD"/>
    <w:rsid w:val="001732AA"/>
    <w:rsid w:val="0018200F"/>
    <w:rsid w:val="001A3A40"/>
    <w:rsid w:val="001A64A5"/>
    <w:rsid w:val="001C295C"/>
    <w:rsid w:val="001C3006"/>
    <w:rsid w:val="001D0912"/>
    <w:rsid w:val="001E44B4"/>
    <w:rsid w:val="001E4A23"/>
    <w:rsid w:val="001E6663"/>
    <w:rsid w:val="00206FF4"/>
    <w:rsid w:val="00207677"/>
    <w:rsid w:val="00210263"/>
    <w:rsid w:val="00254A24"/>
    <w:rsid w:val="00262ECA"/>
    <w:rsid w:val="0028537F"/>
    <w:rsid w:val="002978FC"/>
    <w:rsid w:val="002A2959"/>
    <w:rsid w:val="002A7B26"/>
    <w:rsid w:val="002B6648"/>
    <w:rsid w:val="002B7F91"/>
    <w:rsid w:val="002C4667"/>
    <w:rsid w:val="002D6AD1"/>
    <w:rsid w:val="002E0F8A"/>
    <w:rsid w:val="00307418"/>
    <w:rsid w:val="003203EE"/>
    <w:rsid w:val="003273CA"/>
    <w:rsid w:val="00350CCF"/>
    <w:rsid w:val="00370BDC"/>
    <w:rsid w:val="00376B60"/>
    <w:rsid w:val="003943B9"/>
    <w:rsid w:val="003B26EB"/>
    <w:rsid w:val="003C39E6"/>
    <w:rsid w:val="003D1DC2"/>
    <w:rsid w:val="003D6920"/>
    <w:rsid w:val="003E4D72"/>
    <w:rsid w:val="003F4598"/>
    <w:rsid w:val="004023AB"/>
    <w:rsid w:val="0041524A"/>
    <w:rsid w:val="00430E31"/>
    <w:rsid w:val="00437ECA"/>
    <w:rsid w:val="00440E6F"/>
    <w:rsid w:val="004724FF"/>
    <w:rsid w:val="00475206"/>
    <w:rsid w:val="004A1FD5"/>
    <w:rsid w:val="004A244B"/>
    <w:rsid w:val="004B3059"/>
    <w:rsid w:val="004B7CCB"/>
    <w:rsid w:val="004B7EF3"/>
    <w:rsid w:val="004C4881"/>
    <w:rsid w:val="004F06D1"/>
    <w:rsid w:val="004F64AE"/>
    <w:rsid w:val="00504C66"/>
    <w:rsid w:val="005312CA"/>
    <w:rsid w:val="005430E4"/>
    <w:rsid w:val="0055119C"/>
    <w:rsid w:val="00551E9B"/>
    <w:rsid w:val="005671A2"/>
    <w:rsid w:val="00570A94"/>
    <w:rsid w:val="00570F04"/>
    <w:rsid w:val="005862B7"/>
    <w:rsid w:val="005A01CA"/>
    <w:rsid w:val="005A4092"/>
    <w:rsid w:val="005A4123"/>
    <w:rsid w:val="005A475A"/>
    <w:rsid w:val="005B0ED4"/>
    <w:rsid w:val="005B1E53"/>
    <w:rsid w:val="005B76D1"/>
    <w:rsid w:val="005B7C35"/>
    <w:rsid w:val="005D3CC8"/>
    <w:rsid w:val="005F1036"/>
    <w:rsid w:val="005F7FA1"/>
    <w:rsid w:val="0061748A"/>
    <w:rsid w:val="00643E08"/>
    <w:rsid w:val="006600CA"/>
    <w:rsid w:val="006635B0"/>
    <w:rsid w:val="006752AD"/>
    <w:rsid w:val="006818A4"/>
    <w:rsid w:val="0068625C"/>
    <w:rsid w:val="00690275"/>
    <w:rsid w:val="006A0439"/>
    <w:rsid w:val="006A303F"/>
    <w:rsid w:val="006A34E1"/>
    <w:rsid w:val="006B29A2"/>
    <w:rsid w:val="006C4DD9"/>
    <w:rsid w:val="006D01D4"/>
    <w:rsid w:val="006D2B44"/>
    <w:rsid w:val="006D2F4D"/>
    <w:rsid w:val="006D328F"/>
    <w:rsid w:val="00714240"/>
    <w:rsid w:val="00725950"/>
    <w:rsid w:val="00726F87"/>
    <w:rsid w:val="00730D41"/>
    <w:rsid w:val="00735EC6"/>
    <w:rsid w:val="00736442"/>
    <w:rsid w:val="0076515D"/>
    <w:rsid w:val="00792AAC"/>
    <w:rsid w:val="007A2DA1"/>
    <w:rsid w:val="007A53FC"/>
    <w:rsid w:val="007B6336"/>
    <w:rsid w:val="007B637A"/>
    <w:rsid w:val="007D12B5"/>
    <w:rsid w:val="007D63BB"/>
    <w:rsid w:val="007F73F2"/>
    <w:rsid w:val="00803FE5"/>
    <w:rsid w:val="00814353"/>
    <w:rsid w:val="00815204"/>
    <w:rsid w:val="008160D7"/>
    <w:rsid w:val="0081711A"/>
    <w:rsid w:val="0084748E"/>
    <w:rsid w:val="008536AF"/>
    <w:rsid w:val="00867E43"/>
    <w:rsid w:val="008769FF"/>
    <w:rsid w:val="008871C6"/>
    <w:rsid w:val="008A647F"/>
    <w:rsid w:val="008E022F"/>
    <w:rsid w:val="008E0A92"/>
    <w:rsid w:val="008E2038"/>
    <w:rsid w:val="008F270B"/>
    <w:rsid w:val="008F4047"/>
    <w:rsid w:val="0091712F"/>
    <w:rsid w:val="009238BA"/>
    <w:rsid w:val="009310BF"/>
    <w:rsid w:val="00932F92"/>
    <w:rsid w:val="009406F0"/>
    <w:rsid w:val="00954A01"/>
    <w:rsid w:val="00961D36"/>
    <w:rsid w:val="009768AB"/>
    <w:rsid w:val="009807CA"/>
    <w:rsid w:val="00983569"/>
    <w:rsid w:val="009B771B"/>
    <w:rsid w:val="009C57E6"/>
    <w:rsid w:val="009D3C0F"/>
    <w:rsid w:val="009D52CA"/>
    <w:rsid w:val="00A00948"/>
    <w:rsid w:val="00A0350E"/>
    <w:rsid w:val="00A04814"/>
    <w:rsid w:val="00A07FA1"/>
    <w:rsid w:val="00A21FE3"/>
    <w:rsid w:val="00A2233B"/>
    <w:rsid w:val="00A22C69"/>
    <w:rsid w:val="00A372F2"/>
    <w:rsid w:val="00A44D0A"/>
    <w:rsid w:val="00A50086"/>
    <w:rsid w:val="00A50377"/>
    <w:rsid w:val="00A524EE"/>
    <w:rsid w:val="00A52E07"/>
    <w:rsid w:val="00A54909"/>
    <w:rsid w:val="00A64D97"/>
    <w:rsid w:val="00A751B5"/>
    <w:rsid w:val="00AB448F"/>
    <w:rsid w:val="00AD3BA9"/>
    <w:rsid w:val="00AE1541"/>
    <w:rsid w:val="00AE2A43"/>
    <w:rsid w:val="00AE6CCE"/>
    <w:rsid w:val="00B25818"/>
    <w:rsid w:val="00B27AFC"/>
    <w:rsid w:val="00B437F3"/>
    <w:rsid w:val="00B5278B"/>
    <w:rsid w:val="00B56F11"/>
    <w:rsid w:val="00B6552A"/>
    <w:rsid w:val="00B73C0C"/>
    <w:rsid w:val="00B81C9A"/>
    <w:rsid w:val="00BB3D0D"/>
    <w:rsid w:val="00BE11D6"/>
    <w:rsid w:val="00BE44A9"/>
    <w:rsid w:val="00C027E8"/>
    <w:rsid w:val="00C11093"/>
    <w:rsid w:val="00C307A7"/>
    <w:rsid w:val="00C413AF"/>
    <w:rsid w:val="00C50620"/>
    <w:rsid w:val="00C5320B"/>
    <w:rsid w:val="00C54689"/>
    <w:rsid w:val="00C6473C"/>
    <w:rsid w:val="00C67427"/>
    <w:rsid w:val="00C72522"/>
    <w:rsid w:val="00CB6BBF"/>
    <w:rsid w:val="00CC5CC2"/>
    <w:rsid w:val="00CD4B98"/>
    <w:rsid w:val="00CD57E2"/>
    <w:rsid w:val="00CD7E6F"/>
    <w:rsid w:val="00CF7BB0"/>
    <w:rsid w:val="00D01B57"/>
    <w:rsid w:val="00D05781"/>
    <w:rsid w:val="00D1495E"/>
    <w:rsid w:val="00D54BA5"/>
    <w:rsid w:val="00D648A1"/>
    <w:rsid w:val="00D66C06"/>
    <w:rsid w:val="00DA3BB2"/>
    <w:rsid w:val="00DB2367"/>
    <w:rsid w:val="00DB308F"/>
    <w:rsid w:val="00DD58F1"/>
    <w:rsid w:val="00E00FD2"/>
    <w:rsid w:val="00E13CE2"/>
    <w:rsid w:val="00E238F5"/>
    <w:rsid w:val="00E248A4"/>
    <w:rsid w:val="00E42CA6"/>
    <w:rsid w:val="00E6016A"/>
    <w:rsid w:val="00E64A64"/>
    <w:rsid w:val="00E7348A"/>
    <w:rsid w:val="00E74FC9"/>
    <w:rsid w:val="00E855DF"/>
    <w:rsid w:val="00E9252B"/>
    <w:rsid w:val="00EA6E47"/>
    <w:rsid w:val="00EC1218"/>
    <w:rsid w:val="00EC545B"/>
    <w:rsid w:val="00EC5859"/>
    <w:rsid w:val="00EC777E"/>
    <w:rsid w:val="00ED2069"/>
    <w:rsid w:val="00ED2EC1"/>
    <w:rsid w:val="00ED45E9"/>
    <w:rsid w:val="00EE6F4C"/>
    <w:rsid w:val="00EF0AD8"/>
    <w:rsid w:val="00EF7CB7"/>
    <w:rsid w:val="00F11488"/>
    <w:rsid w:val="00F124D2"/>
    <w:rsid w:val="00F3660E"/>
    <w:rsid w:val="00F42942"/>
    <w:rsid w:val="00F4328B"/>
    <w:rsid w:val="00F44542"/>
    <w:rsid w:val="00F449BD"/>
    <w:rsid w:val="00F44AEA"/>
    <w:rsid w:val="00F46B89"/>
    <w:rsid w:val="00F53496"/>
    <w:rsid w:val="00F776AA"/>
    <w:rsid w:val="00F9551D"/>
    <w:rsid w:val="00FA110F"/>
    <w:rsid w:val="00FC7C12"/>
    <w:rsid w:val="00FF04DA"/>
    <w:rsid w:val="00FF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none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B26"/>
    <w:pPr>
      <w:spacing w:after="200" w:line="276" w:lineRule="auto"/>
    </w:pPr>
    <w:rPr>
      <w:sz w:val="22"/>
      <w:szCs w:val="22"/>
      <w:lang w:val="es-EC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B76D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7259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7B2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44542"/>
    <w:rPr>
      <w:b/>
      <w:bCs/>
    </w:rPr>
  </w:style>
  <w:style w:type="table" w:styleId="Tablaconcuadrcula">
    <w:name w:val="Table Grid"/>
    <w:basedOn w:val="Tablanormal"/>
    <w:uiPriority w:val="59"/>
    <w:rsid w:val="000F6C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F6C06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72595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B76D1"/>
    <w:rPr>
      <w:rFonts w:ascii="Cambria" w:eastAsia="Times New Roman" w:hAnsi="Cambria" w:cs="Times New Roman"/>
      <w:b/>
      <w:bCs/>
      <w:kern w:val="32"/>
      <w:sz w:val="32"/>
      <w:szCs w:val="32"/>
      <w:lang w:val="es-EC" w:eastAsia="en-US"/>
    </w:rPr>
  </w:style>
  <w:style w:type="paragraph" w:styleId="NormalWeb">
    <w:name w:val="Normal (Web)"/>
    <w:basedOn w:val="Normal"/>
    <w:uiPriority w:val="99"/>
    <w:unhideWhenUsed/>
    <w:rsid w:val="005A40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8F1"/>
    <w:rPr>
      <w:rFonts w:ascii="Tahoma" w:hAnsi="Tahoma" w:cs="Tahoma"/>
      <w:sz w:val="16"/>
      <w:szCs w:val="16"/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rsid w:val="00867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7E43"/>
    <w:rPr>
      <w:sz w:val="22"/>
      <w:szCs w:val="22"/>
      <w:lang w:val="es-EC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867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7E43"/>
    <w:rPr>
      <w:sz w:val="22"/>
      <w:szCs w:val="22"/>
      <w:lang w:val="es-EC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415F5-16E3-462D-B60F-7662F32D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Links>
    <vt:vector size="30" baseType="variant">
      <vt:variant>
        <vt:i4>6357068</vt:i4>
      </vt:variant>
      <vt:variant>
        <vt:i4>12</vt:i4>
      </vt:variant>
      <vt:variant>
        <vt:i4>0</vt:i4>
      </vt:variant>
      <vt:variant>
        <vt:i4>5</vt:i4>
      </vt:variant>
      <vt:variant>
        <vt:lpwstr>http://www.gpag.com/uploads/pics/S_-_Keramik_-</vt:lpwstr>
      </vt:variant>
      <vt:variant>
        <vt:lpwstr/>
      </vt:variant>
      <vt:variant>
        <vt:i4>393223</vt:i4>
      </vt:variant>
      <vt:variant>
        <vt:i4>9</vt:i4>
      </vt:variant>
      <vt:variant>
        <vt:i4>0</vt:i4>
      </vt:variant>
      <vt:variant>
        <vt:i4>5</vt:i4>
      </vt:variant>
      <vt:variant>
        <vt:lpwstr>tp://www.consumer.es/web/es/alimentacion/guia-al</vt:lpwstr>
      </vt:variant>
      <vt:variant>
        <vt:lpwstr/>
      </vt:variant>
      <vt:variant>
        <vt:i4>4915280</vt:i4>
      </vt:variant>
      <vt:variant>
        <vt:i4>6</vt:i4>
      </vt:variant>
      <vt:variant>
        <vt:i4>0</vt:i4>
      </vt:variant>
      <vt:variant>
        <vt:i4>5</vt:i4>
      </vt:variant>
      <vt:variant>
        <vt:lpwstr>http://www.cipotato.org/</vt:lpwstr>
      </vt:variant>
      <vt:variant>
        <vt:lpwstr/>
      </vt:variant>
      <vt:variant>
        <vt:i4>5177351</vt:i4>
      </vt:variant>
      <vt:variant>
        <vt:i4>3</vt:i4>
      </vt:variant>
      <vt:variant>
        <vt:i4>0</vt:i4>
      </vt:variant>
      <vt:variant>
        <vt:i4>5</vt:i4>
      </vt:variant>
      <vt:variant>
        <vt:lpwstr>http://www.monografias.com/trabajos16/industria-ingenieria/industria-ingenieria.shtml</vt:lpwstr>
      </vt:variant>
      <vt:variant>
        <vt:lpwstr/>
      </vt:variant>
      <vt:variant>
        <vt:i4>3866740</vt:i4>
      </vt:variant>
      <vt:variant>
        <vt:i4>0</vt:i4>
      </vt:variant>
      <vt:variant>
        <vt:i4>0</vt:i4>
      </vt:variant>
      <vt:variant>
        <vt:i4>5</vt:i4>
      </vt:variant>
      <vt:variant>
        <vt:lpwstr>http://www.monografias.com/trabajos11/conge/conge.shtml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Leonardo Ruiz</cp:lastModifiedBy>
  <cp:revision>14</cp:revision>
  <cp:lastPrinted>2010-07-15T13:02:00Z</cp:lastPrinted>
  <dcterms:created xsi:type="dcterms:W3CDTF">2010-05-19T18:42:00Z</dcterms:created>
  <dcterms:modified xsi:type="dcterms:W3CDTF">2010-08-18T04:35:00Z</dcterms:modified>
</cp:coreProperties>
</file>