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21" w:rsidRDefault="00013421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013421" w:rsidRPr="00EA46A5" w:rsidRDefault="00013421" w:rsidP="00013421">
      <w:pPr>
        <w:pStyle w:val="Textoindependiente"/>
        <w:spacing w:before="100" w:after="100" w:line="480" w:lineRule="auto"/>
        <w:rPr>
          <w:b/>
          <w:sz w:val="48"/>
          <w:szCs w:val="48"/>
        </w:rPr>
      </w:pPr>
      <w:r w:rsidRPr="00EA46A5">
        <w:rPr>
          <w:b/>
          <w:sz w:val="48"/>
          <w:szCs w:val="48"/>
        </w:rPr>
        <w:t>APÉNDICE</w:t>
      </w:r>
    </w:p>
    <w:p w:rsidR="00013421" w:rsidRDefault="00013421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</w:p>
    <w:p w:rsidR="00013421" w:rsidRPr="000111ED" w:rsidRDefault="00013421" w:rsidP="000111ED">
      <w:pPr>
        <w:pStyle w:val="Textoindependiente"/>
        <w:spacing w:after="0" w:line="480" w:lineRule="auto"/>
        <w:jc w:val="both"/>
        <w:rPr>
          <w:b/>
          <w:sz w:val="24"/>
          <w:szCs w:val="24"/>
        </w:rPr>
      </w:pPr>
      <w:r w:rsidRPr="000111ED">
        <w:rPr>
          <w:b/>
          <w:sz w:val="24"/>
          <w:szCs w:val="24"/>
        </w:rPr>
        <w:t>Terminología Usada en el medio</w:t>
      </w:r>
    </w:p>
    <w:p w:rsidR="00FF7A03" w:rsidRDefault="00FF7A03" w:rsidP="00FF7A03">
      <w:pPr>
        <w:pStyle w:val="Textoindependiente"/>
        <w:spacing w:after="0" w:line="480" w:lineRule="auto"/>
        <w:ind w:left="1410" w:hanging="1410"/>
        <w:jc w:val="both"/>
        <w:rPr>
          <w:sz w:val="24"/>
          <w:szCs w:val="24"/>
        </w:rPr>
      </w:pPr>
    </w:p>
    <w:p w:rsidR="00013421" w:rsidRDefault="00013421" w:rsidP="00FF7A03">
      <w:pPr>
        <w:pStyle w:val="Textoindependiente"/>
        <w:spacing w:after="0" w:line="480" w:lineRule="auto"/>
        <w:ind w:left="1410" w:hanging="1410"/>
        <w:jc w:val="both"/>
        <w:rPr>
          <w:sz w:val="24"/>
          <w:szCs w:val="24"/>
        </w:rPr>
      </w:pPr>
      <w:r w:rsidRPr="00FF7A03">
        <w:rPr>
          <w:sz w:val="24"/>
          <w:szCs w:val="24"/>
        </w:rPr>
        <w:t>Sacarosa:</w:t>
      </w:r>
      <w:r w:rsidR="00FF7A03">
        <w:rPr>
          <w:sz w:val="24"/>
          <w:szCs w:val="24"/>
        </w:rPr>
        <w:tab/>
      </w:r>
      <w:r>
        <w:rPr>
          <w:sz w:val="24"/>
          <w:szCs w:val="24"/>
        </w:rPr>
        <w:t>Forma de azúcar que se encuentra en mayor abundancia en la</w:t>
      </w:r>
      <w:r w:rsidR="00FF7A03">
        <w:rPr>
          <w:sz w:val="24"/>
          <w:szCs w:val="24"/>
        </w:rPr>
        <w:t xml:space="preserve">   </w:t>
      </w:r>
      <w:r>
        <w:rPr>
          <w:sz w:val="24"/>
          <w:szCs w:val="24"/>
        </w:rPr>
        <w:t>caña. La fabricación de azúcar consiste en la cristalización de este azúcar.</w:t>
      </w:r>
    </w:p>
    <w:p w:rsidR="000111ED" w:rsidRDefault="000111ED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</w:p>
    <w:p w:rsidR="00013421" w:rsidRDefault="00013421" w:rsidP="00FF7A03">
      <w:pPr>
        <w:pStyle w:val="Textoindependiente"/>
        <w:spacing w:after="0" w:line="480" w:lineRule="auto"/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Bagazo: </w:t>
      </w:r>
      <w:r w:rsidR="00FF7A03">
        <w:rPr>
          <w:sz w:val="24"/>
          <w:szCs w:val="24"/>
        </w:rPr>
        <w:tab/>
      </w:r>
      <w:r>
        <w:rPr>
          <w:sz w:val="24"/>
          <w:szCs w:val="24"/>
        </w:rPr>
        <w:t xml:space="preserve">Residuo fibroso resultante de la extracción del jugo del tallo de la </w:t>
      </w:r>
      <w:r w:rsidR="00F22984">
        <w:rPr>
          <w:sz w:val="24"/>
          <w:szCs w:val="24"/>
        </w:rPr>
        <w:t>caña,</w:t>
      </w:r>
      <w:r>
        <w:rPr>
          <w:sz w:val="24"/>
          <w:szCs w:val="24"/>
        </w:rPr>
        <w:t xml:space="preserve"> que está constituido por fibra y jugo residual.</w:t>
      </w:r>
    </w:p>
    <w:p w:rsidR="000111ED" w:rsidRDefault="000111ED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</w:p>
    <w:p w:rsidR="00013421" w:rsidRDefault="00013421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Pol: </w:t>
      </w:r>
      <w:r w:rsidR="00FF7A03">
        <w:rPr>
          <w:sz w:val="24"/>
          <w:szCs w:val="24"/>
        </w:rPr>
        <w:tab/>
      </w:r>
      <w:r w:rsidR="00FF7A03">
        <w:rPr>
          <w:sz w:val="24"/>
          <w:szCs w:val="24"/>
        </w:rPr>
        <w:tab/>
      </w:r>
      <w:r>
        <w:rPr>
          <w:sz w:val="24"/>
          <w:szCs w:val="24"/>
        </w:rPr>
        <w:t>Porcentaje de sacarosa en peso.</w:t>
      </w:r>
    </w:p>
    <w:p w:rsidR="000111ED" w:rsidRDefault="000111ED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</w:p>
    <w:p w:rsidR="00013421" w:rsidRDefault="00013421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Brix: </w:t>
      </w:r>
      <w:r w:rsidR="00FF7A03">
        <w:rPr>
          <w:sz w:val="24"/>
          <w:szCs w:val="24"/>
        </w:rPr>
        <w:tab/>
      </w:r>
      <w:r w:rsidR="00FF7A03">
        <w:rPr>
          <w:sz w:val="24"/>
          <w:szCs w:val="24"/>
        </w:rPr>
        <w:tab/>
      </w:r>
      <w:r>
        <w:rPr>
          <w:sz w:val="24"/>
          <w:szCs w:val="24"/>
        </w:rPr>
        <w:t xml:space="preserve">Porcentaje de </w:t>
      </w:r>
      <w:r w:rsidR="00F22984">
        <w:rPr>
          <w:sz w:val="24"/>
          <w:szCs w:val="24"/>
        </w:rPr>
        <w:t>sólidos</w:t>
      </w:r>
      <w:r>
        <w:rPr>
          <w:sz w:val="24"/>
          <w:szCs w:val="24"/>
        </w:rPr>
        <w:t xml:space="preserve"> solubles en el jugo de caña.</w:t>
      </w:r>
    </w:p>
    <w:p w:rsidR="000111ED" w:rsidRDefault="000111ED" w:rsidP="000111ED">
      <w:pPr>
        <w:pStyle w:val="Textoindependiente"/>
        <w:spacing w:after="0" w:line="480" w:lineRule="auto"/>
        <w:jc w:val="both"/>
        <w:rPr>
          <w:sz w:val="24"/>
          <w:szCs w:val="24"/>
        </w:rPr>
      </w:pPr>
    </w:p>
    <w:p w:rsidR="00013421" w:rsidRDefault="00013421" w:rsidP="00FF7A03">
      <w:pPr>
        <w:pStyle w:val="Textoindependiente"/>
        <w:spacing w:after="0" w:line="480" w:lineRule="auto"/>
        <w:ind w:left="1410" w:hanging="1410"/>
        <w:jc w:val="both"/>
        <w:rPr>
          <w:rStyle w:val="apple-style-span"/>
          <w:color w:val="000000"/>
          <w:sz w:val="18"/>
          <w:szCs w:val="18"/>
        </w:rPr>
      </w:pPr>
      <w:r>
        <w:rPr>
          <w:sz w:val="24"/>
          <w:szCs w:val="24"/>
        </w:rPr>
        <w:t xml:space="preserve">Lixiviación: </w:t>
      </w:r>
      <w:r w:rsidR="00FF7A03">
        <w:rPr>
          <w:sz w:val="24"/>
          <w:szCs w:val="24"/>
        </w:rPr>
        <w:tab/>
      </w:r>
      <w:r w:rsidRPr="001D4FB4">
        <w:rPr>
          <w:sz w:val="24"/>
          <w:szCs w:val="24"/>
        </w:rPr>
        <w:t>P</w:t>
      </w:r>
      <w:r w:rsidRPr="001D4FB4">
        <w:rPr>
          <w:rStyle w:val="apple-style-span"/>
          <w:color w:val="000000"/>
          <w:sz w:val="24"/>
          <w:szCs w:val="24"/>
        </w:rPr>
        <w:t>roceso en el que un</w:t>
      </w:r>
      <w:r w:rsidRPr="001D4FB4">
        <w:rPr>
          <w:rStyle w:val="apple-converted-space"/>
          <w:color w:val="000000"/>
          <w:sz w:val="24"/>
          <w:szCs w:val="24"/>
        </w:rPr>
        <w:t> </w:t>
      </w:r>
      <w:r w:rsidRPr="001D4FB4">
        <w:rPr>
          <w:rStyle w:val="apple-style-span"/>
          <w:color w:val="000000"/>
          <w:sz w:val="24"/>
          <w:szCs w:val="24"/>
        </w:rPr>
        <w:t>disolvente</w:t>
      </w:r>
      <w:r w:rsidRPr="001D4FB4">
        <w:rPr>
          <w:rStyle w:val="apple-converted-space"/>
          <w:color w:val="000000"/>
          <w:sz w:val="24"/>
          <w:szCs w:val="24"/>
        </w:rPr>
        <w:t> </w:t>
      </w:r>
      <w:r w:rsidRPr="001D4FB4">
        <w:rPr>
          <w:rStyle w:val="apple-style-span"/>
          <w:color w:val="000000"/>
          <w:sz w:val="24"/>
          <w:szCs w:val="24"/>
        </w:rPr>
        <w:t>líquido se pone en contacto con un sólido pulverizado para que se produzca la disolución de uno de los componentes del sólido</w:t>
      </w:r>
      <w:r>
        <w:rPr>
          <w:rStyle w:val="apple-style-span"/>
          <w:color w:val="000000"/>
          <w:sz w:val="18"/>
          <w:szCs w:val="18"/>
        </w:rPr>
        <w:t>.</w:t>
      </w:r>
    </w:p>
    <w:p w:rsidR="000111ED" w:rsidRDefault="000111ED" w:rsidP="000111ED">
      <w:pPr>
        <w:pStyle w:val="Textoindependiente"/>
        <w:spacing w:after="0" w:line="480" w:lineRule="auto"/>
        <w:jc w:val="both"/>
        <w:rPr>
          <w:rStyle w:val="apple-style-span"/>
          <w:color w:val="000000"/>
          <w:sz w:val="18"/>
          <w:szCs w:val="18"/>
        </w:rPr>
      </w:pPr>
    </w:p>
    <w:p w:rsidR="00013421" w:rsidRDefault="00013421" w:rsidP="00013421">
      <w:pPr>
        <w:pStyle w:val="Textoindependiente"/>
        <w:spacing w:before="100" w:after="100" w:line="480" w:lineRule="auto"/>
        <w:jc w:val="both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t xml:space="preserve">Maza: </w:t>
      </w:r>
      <w:r w:rsidR="00FF7A03">
        <w:rPr>
          <w:noProof/>
          <w:sz w:val="24"/>
          <w:szCs w:val="24"/>
          <w:lang w:val="es-EC" w:eastAsia="es-EC"/>
        </w:rPr>
        <w:tab/>
      </w:r>
      <w:r>
        <w:rPr>
          <w:noProof/>
          <w:sz w:val="24"/>
          <w:szCs w:val="24"/>
          <w:lang w:val="es-EC" w:eastAsia="es-EC"/>
        </w:rPr>
        <w:t>Rodillos ranurados que comprimen el bagazo extrayendo el jugo.</w:t>
      </w:r>
    </w:p>
    <w:p w:rsidR="00013421" w:rsidRPr="00013421" w:rsidRDefault="00013421" w:rsidP="00FF7A03">
      <w:pPr>
        <w:pStyle w:val="Textoindependiente"/>
        <w:spacing w:before="100" w:after="100" w:line="480" w:lineRule="auto"/>
        <w:ind w:left="1416"/>
        <w:jc w:val="both"/>
        <w:rPr>
          <w:noProof/>
          <w:sz w:val="24"/>
          <w:szCs w:val="24"/>
          <w:lang w:val="es-EC" w:eastAsia="es-EC"/>
        </w:rPr>
      </w:pPr>
      <w:r>
        <w:rPr>
          <w:noProof/>
          <w:sz w:val="24"/>
          <w:szCs w:val="24"/>
          <w:lang w:val="es-EC" w:eastAsia="es-EC"/>
        </w:rPr>
        <w:lastRenderedPageBreak/>
        <w:t>Coalescencia: Capacidad de dos o mas materiales para unirse entre si.</w:t>
      </w:r>
    </w:p>
    <w:p w:rsidR="00013421" w:rsidRPr="00013421" w:rsidRDefault="00013421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  <w:lang w:val="es-EC"/>
        </w:rPr>
      </w:pPr>
    </w:p>
    <w:p w:rsidR="00013421" w:rsidRDefault="00013421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FF7A03" w:rsidRDefault="00FF7A03" w:rsidP="009B7ADE">
      <w:pPr>
        <w:pStyle w:val="Textoindependiente"/>
        <w:spacing w:before="100" w:after="100" w:line="480" w:lineRule="auto"/>
        <w:ind w:left="360"/>
        <w:jc w:val="left"/>
        <w:rPr>
          <w:sz w:val="24"/>
          <w:szCs w:val="24"/>
        </w:rPr>
      </w:pPr>
    </w:p>
    <w:p w:rsidR="00A1127B" w:rsidRPr="00B16856" w:rsidRDefault="00013421" w:rsidP="00013421">
      <w:pPr>
        <w:pStyle w:val="Textoindependiente"/>
        <w:spacing w:before="100" w:after="100" w:line="480" w:lineRule="auto"/>
        <w:ind w:left="360"/>
        <w:rPr>
          <w:b/>
          <w:sz w:val="48"/>
          <w:szCs w:val="48"/>
        </w:rPr>
      </w:pPr>
      <w:r w:rsidRPr="00B16856">
        <w:rPr>
          <w:b/>
          <w:sz w:val="48"/>
          <w:szCs w:val="48"/>
        </w:rPr>
        <w:lastRenderedPageBreak/>
        <w:t>BIBLIOGRAFÍA</w:t>
      </w:r>
    </w:p>
    <w:p w:rsidR="00013421" w:rsidRDefault="00013421" w:rsidP="00013421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013421" w:rsidRDefault="00013421" w:rsidP="00013421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EE3CBF" w:rsidRDefault="00EE3CBF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Manual de ingenios azucareros, E. Hugot</w:t>
      </w:r>
      <w:r w:rsidR="00CA726E">
        <w:rPr>
          <w:sz w:val="24"/>
          <w:szCs w:val="24"/>
        </w:rPr>
        <w:t>, Cia. Editorial Continental</w:t>
      </w:r>
    </w:p>
    <w:p w:rsidR="001208EE" w:rsidRDefault="001208EE" w:rsidP="00013421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1208EE" w:rsidRDefault="00EE3CBF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Desgaste de m</w:t>
      </w:r>
      <w:r w:rsidR="00815044">
        <w:rPr>
          <w:sz w:val="24"/>
          <w:szCs w:val="24"/>
        </w:rPr>
        <w:t>á</w:t>
      </w:r>
      <w:r>
        <w:rPr>
          <w:sz w:val="24"/>
          <w:szCs w:val="24"/>
        </w:rPr>
        <w:t xml:space="preserve">quinas de preparación y molienda de caña de azúcar, Serie de Procesos Industriales </w:t>
      </w:r>
      <w:r w:rsidR="002333E8">
        <w:rPr>
          <w:sz w:val="24"/>
          <w:szCs w:val="24"/>
        </w:rPr>
        <w:t>No. 4</w:t>
      </w:r>
      <w:r w:rsidR="00CA726E">
        <w:rPr>
          <w:sz w:val="24"/>
          <w:szCs w:val="24"/>
        </w:rPr>
        <w:t>, 2008</w:t>
      </w:r>
    </w:p>
    <w:p w:rsidR="001208EE" w:rsidRDefault="001208EE" w:rsidP="00013421">
      <w:pPr>
        <w:pStyle w:val="Textoindependiente"/>
        <w:spacing w:before="100" w:after="100" w:line="480" w:lineRule="auto"/>
        <w:jc w:val="left"/>
        <w:rPr>
          <w:sz w:val="24"/>
          <w:szCs w:val="24"/>
        </w:rPr>
      </w:pPr>
    </w:p>
    <w:p w:rsidR="00EE3CBF" w:rsidRPr="00CA726E" w:rsidRDefault="00EE3CBF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Fundamentos de la ciencia e ingeniería de materiales. </w:t>
      </w:r>
      <w:r w:rsidR="00CA726E" w:rsidRPr="00CA726E">
        <w:rPr>
          <w:sz w:val="24"/>
          <w:szCs w:val="24"/>
          <w:lang w:val="en-US"/>
        </w:rPr>
        <w:t>William F.</w:t>
      </w:r>
      <w:r w:rsidR="00CA726E">
        <w:rPr>
          <w:sz w:val="24"/>
          <w:szCs w:val="24"/>
          <w:lang w:val="en-US"/>
        </w:rPr>
        <w:t xml:space="preserve"> Smith 3ra Edición</w:t>
      </w:r>
      <w:r w:rsidRPr="00CA726E">
        <w:rPr>
          <w:sz w:val="24"/>
          <w:szCs w:val="24"/>
          <w:lang w:val="en-US"/>
        </w:rPr>
        <w:t>, Mc Graw Hill</w:t>
      </w:r>
    </w:p>
    <w:p w:rsidR="005B1A0C" w:rsidRPr="000450C3" w:rsidRDefault="009037C4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left"/>
        <w:rPr>
          <w:sz w:val="24"/>
          <w:szCs w:val="24"/>
        </w:rPr>
      </w:pPr>
      <w:hyperlink r:id="rId8" w:history="1">
        <w:r w:rsidR="001208EE" w:rsidRPr="00CA726E">
          <w:rPr>
            <w:rStyle w:val="Hipervnculo"/>
            <w:color w:val="auto"/>
            <w:sz w:val="24"/>
            <w:szCs w:val="24"/>
            <w:u w:val="none"/>
            <w:lang w:val="en-US"/>
          </w:rPr>
          <w:t>http://juliocorrea.wor</w:t>
        </w:r>
        <w:r w:rsidR="001208EE" w:rsidRPr="000450C3">
          <w:rPr>
            <w:rStyle w:val="Hipervnculo"/>
            <w:color w:val="auto"/>
            <w:sz w:val="24"/>
            <w:szCs w:val="24"/>
            <w:u w:val="none"/>
          </w:rPr>
          <w:t>dpress.com/2007/08/18/metalografia-aceros-fundiciones-inoxidables/</w:t>
        </w:r>
      </w:hyperlink>
    </w:p>
    <w:p w:rsidR="00563431" w:rsidRPr="002333E8" w:rsidRDefault="002333E8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both"/>
        <w:rPr>
          <w:sz w:val="24"/>
          <w:szCs w:val="24"/>
          <w:lang w:val="en-US"/>
        </w:rPr>
      </w:pPr>
      <w:r w:rsidRPr="002333E8">
        <w:rPr>
          <w:sz w:val="24"/>
          <w:szCs w:val="24"/>
          <w:lang w:val="en-US"/>
        </w:rPr>
        <w:t>Handbook of Materials Selections, John W</w:t>
      </w:r>
      <w:r>
        <w:rPr>
          <w:sz w:val="24"/>
          <w:szCs w:val="24"/>
          <w:lang w:val="en-US"/>
        </w:rPr>
        <w:t>iley &amp; Sons 2002.</w:t>
      </w:r>
    </w:p>
    <w:p w:rsidR="000450C3" w:rsidRDefault="000450C3" w:rsidP="000450C3">
      <w:pPr>
        <w:pStyle w:val="Textoindependiente"/>
        <w:numPr>
          <w:ilvl w:val="0"/>
          <w:numId w:val="23"/>
        </w:num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Castolin+Eutectic, SUGAR MEETING 2000.</w:t>
      </w:r>
    </w:p>
    <w:p w:rsidR="00563431" w:rsidRDefault="00563431" w:rsidP="00013421">
      <w:pPr>
        <w:pStyle w:val="Textoindependiente"/>
        <w:spacing w:before="100" w:after="100" w:line="480" w:lineRule="auto"/>
        <w:jc w:val="both"/>
        <w:rPr>
          <w:sz w:val="24"/>
          <w:szCs w:val="24"/>
        </w:rPr>
      </w:pPr>
    </w:p>
    <w:p w:rsidR="001D4FB4" w:rsidRDefault="001D4FB4" w:rsidP="00013421">
      <w:pPr>
        <w:pStyle w:val="Textoindependiente"/>
        <w:spacing w:before="100" w:after="100" w:line="480" w:lineRule="auto"/>
        <w:jc w:val="both"/>
        <w:rPr>
          <w:sz w:val="24"/>
          <w:szCs w:val="24"/>
        </w:rPr>
      </w:pPr>
    </w:p>
    <w:p w:rsidR="001D4FB4" w:rsidRDefault="001D4FB4" w:rsidP="00013421">
      <w:pPr>
        <w:pStyle w:val="Textoindependiente"/>
        <w:spacing w:before="100" w:after="100" w:line="480" w:lineRule="auto"/>
        <w:jc w:val="both"/>
        <w:rPr>
          <w:sz w:val="24"/>
          <w:szCs w:val="24"/>
        </w:rPr>
      </w:pPr>
    </w:p>
    <w:sectPr w:rsidR="001D4FB4" w:rsidSect="005F3413">
      <w:headerReference w:type="default" r:id="rId9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C6" w:rsidRDefault="00264CC6" w:rsidP="00301A37">
      <w:pPr>
        <w:spacing w:after="0" w:line="240" w:lineRule="auto"/>
      </w:pPr>
      <w:r>
        <w:separator/>
      </w:r>
    </w:p>
  </w:endnote>
  <w:endnote w:type="continuationSeparator" w:id="1">
    <w:p w:rsidR="00264CC6" w:rsidRDefault="00264CC6" w:rsidP="0030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C6" w:rsidRDefault="00264CC6" w:rsidP="00301A37">
      <w:pPr>
        <w:spacing w:after="0" w:line="240" w:lineRule="auto"/>
      </w:pPr>
      <w:r>
        <w:separator/>
      </w:r>
    </w:p>
  </w:footnote>
  <w:footnote w:type="continuationSeparator" w:id="1">
    <w:p w:rsidR="00264CC6" w:rsidRDefault="00264CC6" w:rsidP="0030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7E" w:rsidRDefault="006D0E7E">
    <w:pPr>
      <w:pStyle w:val="Encabezado"/>
      <w:jc w:val="right"/>
    </w:pPr>
  </w:p>
  <w:p w:rsidR="006D0E7E" w:rsidRDefault="006D0E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C6B"/>
    <w:multiLevelType w:val="multilevel"/>
    <w:tmpl w:val="DBA28B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E9A6DCD"/>
    <w:multiLevelType w:val="hybridMultilevel"/>
    <w:tmpl w:val="34169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2024"/>
    <w:multiLevelType w:val="multilevel"/>
    <w:tmpl w:val="70EC7EF0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1397B74"/>
    <w:multiLevelType w:val="multilevel"/>
    <w:tmpl w:val="A0F44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1BE6750"/>
    <w:multiLevelType w:val="hybridMultilevel"/>
    <w:tmpl w:val="4C1A0976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D714B7"/>
    <w:multiLevelType w:val="hybridMultilevel"/>
    <w:tmpl w:val="D87E0232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1B3C4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DF53F16"/>
    <w:multiLevelType w:val="multilevel"/>
    <w:tmpl w:val="BB8EE532"/>
    <w:lvl w:ilvl="0">
      <w:start w:val="1"/>
      <w:numFmt w:val="decimal"/>
      <w:lvlText w:val="%1.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2E0828E2"/>
    <w:multiLevelType w:val="multilevel"/>
    <w:tmpl w:val="2FBEFC30"/>
    <w:lvl w:ilvl="0">
      <w:start w:val="1"/>
      <w:numFmt w:val="bullet"/>
      <w:lvlText w:val=""/>
      <w:lvlJc w:val="left"/>
      <w:pPr>
        <w:ind w:left="160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</w:abstractNum>
  <w:abstractNum w:abstractNumId="9">
    <w:nsid w:val="2F0A4856"/>
    <w:multiLevelType w:val="hybridMultilevel"/>
    <w:tmpl w:val="DFEC1ADE"/>
    <w:lvl w:ilvl="0" w:tplc="893C694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93C15"/>
    <w:multiLevelType w:val="multilevel"/>
    <w:tmpl w:val="2CE836EC"/>
    <w:lvl w:ilvl="0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55A06F9"/>
    <w:multiLevelType w:val="hybridMultilevel"/>
    <w:tmpl w:val="39A49E26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290D54"/>
    <w:multiLevelType w:val="multilevel"/>
    <w:tmpl w:val="207EC2E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55BEA"/>
    <w:multiLevelType w:val="multilevel"/>
    <w:tmpl w:val="EB5A6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1.2.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FF6E9F"/>
    <w:multiLevelType w:val="multilevel"/>
    <w:tmpl w:val="18A6EC72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44C59B7"/>
    <w:multiLevelType w:val="multilevel"/>
    <w:tmpl w:val="0B5AC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DDD5A80"/>
    <w:multiLevelType w:val="multilevel"/>
    <w:tmpl w:val="66B4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1.2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F3544D9"/>
    <w:multiLevelType w:val="hybridMultilevel"/>
    <w:tmpl w:val="E1761C7E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591238"/>
    <w:multiLevelType w:val="multilevel"/>
    <w:tmpl w:val="8264A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5525142"/>
    <w:multiLevelType w:val="multilevel"/>
    <w:tmpl w:val="78ACEF6C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456931"/>
    <w:multiLevelType w:val="multilevel"/>
    <w:tmpl w:val="AF5E2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3ED114D"/>
    <w:multiLevelType w:val="hybridMultilevel"/>
    <w:tmpl w:val="BEEE5E7E"/>
    <w:lvl w:ilvl="0" w:tplc="300A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7A7B102C"/>
    <w:multiLevelType w:val="multilevel"/>
    <w:tmpl w:val="DBA28B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12"/>
  </w:num>
  <w:num w:numId="5">
    <w:abstractNumId w:val="20"/>
  </w:num>
  <w:num w:numId="6">
    <w:abstractNumId w:val="10"/>
  </w:num>
  <w:num w:numId="7">
    <w:abstractNumId w:val="2"/>
  </w:num>
  <w:num w:numId="8">
    <w:abstractNumId w:val="19"/>
  </w:num>
  <w:num w:numId="9">
    <w:abstractNumId w:val="14"/>
  </w:num>
  <w:num w:numId="10">
    <w:abstractNumId w:val="13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22"/>
  </w:num>
  <w:num w:numId="16">
    <w:abstractNumId w:val="17"/>
  </w:num>
  <w:num w:numId="17">
    <w:abstractNumId w:val="11"/>
  </w:num>
  <w:num w:numId="18">
    <w:abstractNumId w:val="4"/>
  </w:num>
  <w:num w:numId="19">
    <w:abstractNumId w:val="9"/>
  </w:num>
  <w:num w:numId="20">
    <w:abstractNumId w:val="18"/>
  </w:num>
  <w:num w:numId="21">
    <w:abstractNumId w:val="21"/>
  </w:num>
  <w:num w:numId="22">
    <w:abstractNumId w:val="5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E858AB"/>
    <w:rsid w:val="000059E5"/>
    <w:rsid w:val="000100C6"/>
    <w:rsid w:val="000111ED"/>
    <w:rsid w:val="0001157F"/>
    <w:rsid w:val="00013421"/>
    <w:rsid w:val="000222CD"/>
    <w:rsid w:val="000336E5"/>
    <w:rsid w:val="000450C3"/>
    <w:rsid w:val="00046853"/>
    <w:rsid w:val="00047902"/>
    <w:rsid w:val="00050286"/>
    <w:rsid w:val="000530B9"/>
    <w:rsid w:val="00071463"/>
    <w:rsid w:val="00071CC5"/>
    <w:rsid w:val="00080DBC"/>
    <w:rsid w:val="00082D45"/>
    <w:rsid w:val="00086630"/>
    <w:rsid w:val="000A2FC9"/>
    <w:rsid w:val="000B00D5"/>
    <w:rsid w:val="000B54E5"/>
    <w:rsid w:val="000E175D"/>
    <w:rsid w:val="000E24A7"/>
    <w:rsid w:val="000F3AE6"/>
    <w:rsid w:val="00101C3B"/>
    <w:rsid w:val="00104718"/>
    <w:rsid w:val="00104831"/>
    <w:rsid w:val="001064C6"/>
    <w:rsid w:val="001166BA"/>
    <w:rsid w:val="00116857"/>
    <w:rsid w:val="001208EE"/>
    <w:rsid w:val="001223C3"/>
    <w:rsid w:val="00127930"/>
    <w:rsid w:val="00130BC1"/>
    <w:rsid w:val="00131EB5"/>
    <w:rsid w:val="001611AB"/>
    <w:rsid w:val="00173035"/>
    <w:rsid w:val="001A0B62"/>
    <w:rsid w:val="001A551A"/>
    <w:rsid w:val="001B66EE"/>
    <w:rsid w:val="001B6D38"/>
    <w:rsid w:val="001C5EEC"/>
    <w:rsid w:val="001D2313"/>
    <w:rsid w:val="001D3757"/>
    <w:rsid w:val="001D4FB4"/>
    <w:rsid w:val="001D6AE0"/>
    <w:rsid w:val="001F4C6E"/>
    <w:rsid w:val="00223CAE"/>
    <w:rsid w:val="002333E8"/>
    <w:rsid w:val="0023388F"/>
    <w:rsid w:val="00236A1B"/>
    <w:rsid w:val="00237F1E"/>
    <w:rsid w:val="0024499E"/>
    <w:rsid w:val="00250714"/>
    <w:rsid w:val="00255D2B"/>
    <w:rsid w:val="00264CC6"/>
    <w:rsid w:val="002818DC"/>
    <w:rsid w:val="002847E4"/>
    <w:rsid w:val="002A3A06"/>
    <w:rsid w:val="002A4ADC"/>
    <w:rsid w:val="002C272A"/>
    <w:rsid w:val="002C38F9"/>
    <w:rsid w:val="002C7994"/>
    <w:rsid w:val="002E1630"/>
    <w:rsid w:val="002E3AEC"/>
    <w:rsid w:val="002F3B0A"/>
    <w:rsid w:val="002F7CF1"/>
    <w:rsid w:val="00301A37"/>
    <w:rsid w:val="00313D27"/>
    <w:rsid w:val="003161FB"/>
    <w:rsid w:val="00324B41"/>
    <w:rsid w:val="00324D00"/>
    <w:rsid w:val="00350452"/>
    <w:rsid w:val="00351E55"/>
    <w:rsid w:val="00356241"/>
    <w:rsid w:val="00356EB2"/>
    <w:rsid w:val="00357319"/>
    <w:rsid w:val="00364828"/>
    <w:rsid w:val="0038373A"/>
    <w:rsid w:val="0039242B"/>
    <w:rsid w:val="003A3452"/>
    <w:rsid w:val="003B34A4"/>
    <w:rsid w:val="003C7B5C"/>
    <w:rsid w:val="003E09AF"/>
    <w:rsid w:val="003F1150"/>
    <w:rsid w:val="003F4420"/>
    <w:rsid w:val="003F7B0B"/>
    <w:rsid w:val="00401466"/>
    <w:rsid w:val="00404976"/>
    <w:rsid w:val="00411CBB"/>
    <w:rsid w:val="004363EA"/>
    <w:rsid w:val="00450474"/>
    <w:rsid w:val="00454C03"/>
    <w:rsid w:val="00454DB4"/>
    <w:rsid w:val="00456EAC"/>
    <w:rsid w:val="004605BC"/>
    <w:rsid w:val="00461985"/>
    <w:rsid w:val="00464378"/>
    <w:rsid w:val="0046522C"/>
    <w:rsid w:val="0046780E"/>
    <w:rsid w:val="00472D88"/>
    <w:rsid w:val="00476C7C"/>
    <w:rsid w:val="00477E49"/>
    <w:rsid w:val="00480794"/>
    <w:rsid w:val="00482838"/>
    <w:rsid w:val="0048346A"/>
    <w:rsid w:val="00486461"/>
    <w:rsid w:val="004935A8"/>
    <w:rsid w:val="004947B4"/>
    <w:rsid w:val="00494E25"/>
    <w:rsid w:val="004A4739"/>
    <w:rsid w:val="004B2419"/>
    <w:rsid w:val="004C2797"/>
    <w:rsid w:val="004D27C2"/>
    <w:rsid w:val="004E125A"/>
    <w:rsid w:val="004F13EB"/>
    <w:rsid w:val="004F74C9"/>
    <w:rsid w:val="00501011"/>
    <w:rsid w:val="00503FE9"/>
    <w:rsid w:val="005045D7"/>
    <w:rsid w:val="00507478"/>
    <w:rsid w:val="00510728"/>
    <w:rsid w:val="0052788D"/>
    <w:rsid w:val="00544409"/>
    <w:rsid w:val="00546A33"/>
    <w:rsid w:val="0054734A"/>
    <w:rsid w:val="005526B4"/>
    <w:rsid w:val="00563431"/>
    <w:rsid w:val="00565780"/>
    <w:rsid w:val="0056677D"/>
    <w:rsid w:val="00566A6E"/>
    <w:rsid w:val="00567CE2"/>
    <w:rsid w:val="005820BD"/>
    <w:rsid w:val="0059113A"/>
    <w:rsid w:val="005A170D"/>
    <w:rsid w:val="005A65A5"/>
    <w:rsid w:val="005B1A0C"/>
    <w:rsid w:val="005B47A2"/>
    <w:rsid w:val="005B6A40"/>
    <w:rsid w:val="005D4013"/>
    <w:rsid w:val="005D5504"/>
    <w:rsid w:val="005E309B"/>
    <w:rsid w:val="005E7DF2"/>
    <w:rsid w:val="005F3413"/>
    <w:rsid w:val="006147B3"/>
    <w:rsid w:val="00615F1F"/>
    <w:rsid w:val="006261F5"/>
    <w:rsid w:val="006306D7"/>
    <w:rsid w:val="00641681"/>
    <w:rsid w:val="00664439"/>
    <w:rsid w:val="00671DA6"/>
    <w:rsid w:val="00674009"/>
    <w:rsid w:val="006823E8"/>
    <w:rsid w:val="00693F4C"/>
    <w:rsid w:val="00697A36"/>
    <w:rsid w:val="006A40A6"/>
    <w:rsid w:val="006A5B4A"/>
    <w:rsid w:val="006B55DA"/>
    <w:rsid w:val="006D0E7E"/>
    <w:rsid w:val="006D5624"/>
    <w:rsid w:val="006E415B"/>
    <w:rsid w:val="006E4DDE"/>
    <w:rsid w:val="006F58A5"/>
    <w:rsid w:val="00702625"/>
    <w:rsid w:val="0071333E"/>
    <w:rsid w:val="0071333F"/>
    <w:rsid w:val="007332FC"/>
    <w:rsid w:val="00747122"/>
    <w:rsid w:val="0075337E"/>
    <w:rsid w:val="00761BA0"/>
    <w:rsid w:val="007660D7"/>
    <w:rsid w:val="00784E43"/>
    <w:rsid w:val="00786448"/>
    <w:rsid w:val="00793008"/>
    <w:rsid w:val="00794C8E"/>
    <w:rsid w:val="007A0706"/>
    <w:rsid w:val="007B0E7E"/>
    <w:rsid w:val="007C2AD5"/>
    <w:rsid w:val="007D1920"/>
    <w:rsid w:val="007D2821"/>
    <w:rsid w:val="007D4ECC"/>
    <w:rsid w:val="007D7C34"/>
    <w:rsid w:val="007E5ECE"/>
    <w:rsid w:val="007F4C50"/>
    <w:rsid w:val="00802682"/>
    <w:rsid w:val="008029FC"/>
    <w:rsid w:val="00806CB8"/>
    <w:rsid w:val="00815044"/>
    <w:rsid w:val="00815E27"/>
    <w:rsid w:val="0082464C"/>
    <w:rsid w:val="0082795D"/>
    <w:rsid w:val="00827C98"/>
    <w:rsid w:val="00830E76"/>
    <w:rsid w:val="008322F9"/>
    <w:rsid w:val="00832F27"/>
    <w:rsid w:val="00833559"/>
    <w:rsid w:val="0086073C"/>
    <w:rsid w:val="00866614"/>
    <w:rsid w:val="008764E4"/>
    <w:rsid w:val="00882F32"/>
    <w:rsid w:val="008A581F"/>
    <w:rsid w:val="008C496D"/>
    <w:rsid w:val="008D4541"/>
    <w:rsid w:val="008D4604"/>
    <w:rsid w:val="008E0651"/>
    <w:rsid w:val="008E1A27"/>
    <w:rsid w:val="008E1A4E"/>
    <w:rsid w:val="008E7EA9"/>
    <w:rsid w:val="0090004F"/>
    <w:rsid w:val="009037C4"/>
    <w:rsid w:val="0091051C"/>
    <w:rsid w:val="00910C6C"/>
    <w:rsid w:val="00911CCE"/>
    <w:rsid w:val="00915980"/>
    <w:rsid w:val="009208DF"/>
    <w:rsid w:val="009262B5"/>
    <w:rsid w:val="00945D41"/>
    <w:rsid w:val="00951B4F"/>
    <w:rsid w:val="00962ADA"/>
    <w:rsid w:val="00966133"/>
    <w:rsid w:val="0097763A"/>
    <w:rsid w:val="00991BCE"/>
    <w:rsid w:val="00996031"/>
    <w:rsid w:val="009A535C"/>
    <w:rsid w:val="009B40B9"/>
    <w:rsid w:val="009B7508"/>
    <w:rsid w:val="009B7ADE"/>
    <w:rsid w:val="009C25B1"/>
    <w:rsid w:val="009C25F6"/>
    <w:rsid w:val="009D247A"/>
    <w:rsid w:val="009D41B3"/>
    <w:rsid w:val="009F6E0B"/>
    <w:rsid w:val="009F73FC"/>
    <w:rsid w:val="00A0302F"/>
    <w:rsid w:val="00A1127B"/>
    <w:rsid w:val="00A11B45"/>
    <w:rsid w:val="00A179EC"/>
    <w:rsid w:val="00A215FC"/>
    <w:rsid w:val="00A24DC1"/>
    <w:rsid w:val="00A267F1"/>
    <w:rsid w:val="00A358AB"/>
    <w:rsid w:val="00A373E5"/>
    <w:rsid w:val="00A54783"/>
    <w:rsid w:val="00A57866"/>
    <w:rsid w:val="00A74D1D"/>
    <w:rsid w:val="00A86F65"/>
    <w:rsid w:val="00A87F97"/>
    <w:rsid w:val="00A94496"/>
    <w:rsid w:val="00AA0E2B"/>
    <w:rsid w:val="00AB256A"/>
    <w:rsid w:val="00AB61C9"/>
    <w:rsid w:val="00AC0264"/>
    <w:rsid w:val="00AC0343"/>
    <w:rsid w:val="00AC7B75"/>
    <w:rsid w:val="00AD013E"/>
    <w:rsid w:val="00AE5666"/>
    <w:rsid w:val="00AF74BB"/>
    <w:rsid w:val="00B16856"/>
    <w:rsid w:val="00B1741C"/>
    <w:rsid w:val="00B2040C"/>
    <w:rsid w:val="00B2211A"/>
    <w:rsid w:val="00B22B0C"/>
    <w:rsid w:val="00B279EB"/>
    <w:rsid w:val="00B30ACD"/>
    <w:rsid w:val="00B346B8"/>
    <w:rsid w:val="00B504F2"/>
    <w:rsid w:val="00B506B5"/>
    <w:rsid w:val="00B5409C"/>
    <w:rsid w:val="00B55B25"/>
    <w:rsid w:val="00B579E0"/>
    <w:rsid w:val="00B8263D"/>
    <w:rsid w:val="00B9058D"/>
    <w:rsid w:val="00B93E41"/>
    <w:rsid w:val="00B94D64"/>
    <w:rsid w:val="00B95875"/>
    <w:rsid w:val="00BA3898"/>
    <w:rsid w:val="00BA6E4D"/>
    <w:rsid w:val="00BB4342"/>
    <w:rsid w:val="00BB7A1B"/>
    <w:rsid w:val="00BE05FE"/>
    <w:rsid w:val="00BE399A"/>
    <w:rsid w:val="00BF2898"/>
    <w:rsid w:val="00C00546"/>
    <w:rsid w:val="00C022E9"/>
    <w:rsid w:val="00C172CF"/>
    <w:rsid w:val="00C22B1C"/>
    <w:rsid w:val="00C26498"/>
    <w:rsid w:val="00C3265D"/>
    <w:rsid w:val="00C33E0D"/>
    <w:rsid w:val="00C36F16"/>
    <w:rsid w:val="00C456F8"/>
    <w:rsid w:val="00C53DC7"/>
    <w:rsid w:val="00C570CB"/>
    <w:rsid w:val="00C61D74"/>
    <w:rsid w:val="00C7507D"/>
    <w:rsid w:val="00CA726E"/>
    <w:rsid w:val="00CB276B"/>
    <w:rsid w:val="00CB3765"/>
    <w:rsid w:val="00CC0891"/>
    <w:rsid w:val="00CC146D"/>
    <w:rsid w:val="00CD5E83"/>
    <w:rsid w:val="00CD5FD2"/>
    <w:rsid w:val="00CD6775"/>
    <w:rsid w:val="00D03138"/>
    <w:rsid w:val="00D1100C"/>
    <w:rsid w:val="00D164CB"/>
    <w:rsid w:val="00D1683E"/>
    <w:rsid w:val="00D16F13"/>
    <w:rsid w:val="00D21FE3"/>
    <w:rsid w:val="00D262E3"/>
    <w:rsid w:val="00D321E5"/>
    <w:rsid w:val="00D33618"/>
    <w:rsid w:val="00D35BC8"/>
    <w:rsid w:val="00D42189"/>
    <w:rsid w:val="00D57625"/>
    <w:rsid w:val="00D76442"/>
    <w:rsid w:val="00D83925"/>
    <w:rsid w:val="00D83D8F"/>
    <w:rsid w:val="00D84CDC"/>
    <w:rsid w:val="00D86FA8"/>
    <w:rsid w:val="00DA4E28"/>
    <w:rsid w:val="00DA71EC"/>
    <w:rsid w:val="00DB0E54"/>
    <w:rsid w:val="00DB290C"/>
    <w:rsid w:val="00DC3B16"/>
    <w:rsid w:val="00DC6261"/>
    <w:rsid w:val="00DE06EE"/>
    <w:rsid w:val="00DE24D7"/>
    <w:rsid w:val="00DE3A2A"/>
    <w:rsid w:val="00DF5969"/>
    <w:rsid w:val="00E04460"/>
    <w:rsid w:val="00E075F5"/>
    <w:rsid w:val="00E10790"/>
    <w:rsid w:val="00E14BA6"/>
    <w:rsid w:val="00E22279"/>
    <w:rsid w:val="00E501F8"/>
    <w:rsid w:val="00E64A46"/>
    <w:rsid w:val="00E70766"/>
    <w:rsid w:val="00E813B5"/>
    <w:rsid w:val="00E858AB"/>
    <w:rsid w:val="00EA46A5"/>
    <w:rsid w:val="00EC0E10"/>
    <w:rsid w:val="00EC4DAF"/>
    <w:rsid w:val="00EC7BFF"/>
    <w:rsid w:val="00ED7270"/>
    <w:rsid w:val="00EE3CBF"/>
    <w:rsid w:val="00EF4D7B"/>
    <w:rsid w:val="00F02B7B"/>
    <w:rsid w:val="00F0603D"/>
    <w:rsid w:val="00F10554"/>
    <w:rsid w:val="00F1261E"/>
    <w:rsid w:val="00F16838"/>
    <w:rsid w:val="00F200E8"/>
    <w:rsid w:val="00F22984"/>
    <w:rsid w:val="00F260A4"/>
    <w:rsid w:val="00F262BE"/>
    <w:rsid w:val="00F45BEB"/>
    <w:rsid w:val="00F474CA"/>
    <w:rsid w:val="00F53250"/>
    <w:rsid w:val="00F613FB"/>
    <w:rsid w:val="00F726B6"/>
    <w:rsid w:val="00F851F5"/>
    <w:rsid w:val="00FA52AA"/>
    <w:rsid w:val="00FB14C4"/>
    <w:rsid w:val="00FB3427"/>
    <w:rsid w:val="00FB5A60"/>
    <w:rsid w:val="00FB7426"/>
    <w:rsid w:val="00FC1949"/>
    <w:rsid w:val="00FC5055"/>
    <w:rsid w:val="00FD2DAD"/>
    <w:rsid w:val="00FD7D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F9"/>
    <w:pPr>
      <w:autoSpaceDE w:val="0"/>
      <w:autoSpaceDN w:val="0"/>
      <w:spacing w:after="200" w:line="276" w:lineRule="auto"/>
    </w:pPr>
    <w:rPr>
      <w:rFonts w:ascii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322F9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322F9"/>
    <w:rPr>
      <w:rFonts w:ascii="Cambria" w:hAnsi="Cambria" w:cs="Cambria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8322F9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83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322F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8322F9"/>
    <w:pPr>
      <w:spacing w:after="120" w:line="240" w:lineRule="auto"/>
      <w:jc w:val="center"/>
    </w:pPr>
    <w:rPr>
      <w:rFonts w:ascii="Arial" w:hAnsi="Arial" w:cs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22F9"/>
    <w:rPr>
      <w:rFonts w:ascii="Arial" w:hAnsi="Arial" w:cs="Arial"/>
      <w:sz w:val="32"/>
      <w:szCs w:val="32"/>
      <w:lang w:val="es-ES_tradnl"/>
    </w:rPr>
  </w:style>
  <w:style w:type="paragraph" w:styleId="NormalWeb">
    <w:name w:val="Normal (Web)"/>
    <w:basedOn w:val="Normal"/>
    <w:uiPriority w:val="99"/>
    <w:rsid w:val="008322F9"/>
    <w:pPr>
      <w:spacing w:before="100" w:after="100" w:line="240" w:lineRule="auto"/>
    </w:pPr>
    <w:rPr>
      <w:sz w:val="24"/>
      <w:szCs w:val="24"/>
      <w:lang w:val="es-EC"/>
    </w:rPr>
  </w:style>
  <w:style w:type="character" w:styleId="Hipervnculo">
    <w:name w:val="Hyperlink"/>
    <w:basedOn w:val="Fuentedeprrafopredeter"/>
    <w:uiPriority w:val="99"/>
    <w:rsid w:val="008322F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338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1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A37"/>
    <w:rPr>
      <w:rFonts w:ascii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01A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01A37"/>
    <w:rPr>
      <w:rFonts w:ascii="Calibri" w:hAnsi="Calibri" w:cs="Calibri"/>
      <w:lang w:val="es-ES"/>
    </w:rPr>
  </w:style>
  <w:style w:type="character" w:customStyle="1" w:styleId="apple-style-span">
    <w:name w:val="apple-style-span"/>
    <w:basedOn w:val="Fuentedeprrafopredeter"/>
    <w:rsid w:val="001D4FB4"/>
  </w:style>
  <w:style w:type="character" w:customStyle="1" w:styleId="apple-converted-space">
    <w:name w:val="apple-converted-space"/>
    <w:basedOn w:val="Fuentedeprrafopredeter"/>
    <w:rsid w:val="001D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iocorrea.wordpress.com/2007/08/18/metalografia-aceros-fundiciones-inoxidab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A535-4770-4B1A-84AB-D6A0316F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Wong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Aroca</dc:creator>
  <cp:keywords/>
  <dc:description/>
  <cp:lastModifiedBy>ronny</cp:lastModifiedBy>
  <cp:revision>7</cp:revision>
  <cp:lastPrinted>2010-07-19T20:02:00Z</cp:lastPrinted>
  <dcterms:created xsi:type="dcterms:W3CDTF">2010-12-13T03:42:00Z</dcterms:created>
  <dcterms:modified xsi:type="dcterms:W3CDTF">2010-12-15T03:36:00Z</dcterms:modified>
</cp:coreProperties>
</file>