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4BA">
      <w:pPr>
        <w:spacing w:line="480" w:lineRule="auto"/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028700" cy="981710"/>
            <wp:effectExtent l="19050" t="0" r="0" b="0"/>
            <wp:wrapTight wrapText="bothSides">
              <wp:wrapPolygon edited="0">
                <wp:start x="-400" y="0"/>
                <wp:lineTo x="-400" y="21376"/>
                <wp:lineTo x="21600" y="21376"/>
                <wp:lineTo x="21600" y="0"/>
                <wp:lineTo x="-400" y="0"/>
              </wp:wrapPolygon>
            </wp:wrapTight>
            <wp:docPr id="7" name="Imagen 7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ESCUELA SUPERIOR POLITÉCNICA DEL LITORAL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INSTITUTO DE CIENCIAS MATEMÁTICAS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INGENIERÍA EN ESTADÍSTICA INFORMÁTICA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“DETERMINACIÓN Y APLICACIÓN DE MÉTODOS ESTADÍSTICOS, PARA MEDIR ESTABILIDAD GENÉTICA EN VEGETALES, CASO: BANANO”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TESIS DE GRADO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Previa a</w:t>
      </w:r>
      <w:r>
        <w:rPr>
          <w:rFonts w:ascii="Arial" w:hAnsi="Arial" w:cs="Arial"/>
          <w:b/>
          <w:sz w:val="26"/>
          <w:szCs w:val="26"/>
        </w:rPr>
        <w:t xml:space="preserve"> la obtención del título de: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INGENIERO EN ESTADÍSTICA INFORMÁTICA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Presentada por: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JOHNNY JOSÉ JIMÉNEZ CONTRERAS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GUAYAQUIL – ECUADOR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AÑO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2006</w:t>
      </w: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AGRADECIMIENTO</w:t>
      </w: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ind w:left="1620"/>
        <w:jc w:val="both"/>
        <w:rPr>
          <w:rFonts w:ascii="Arial" w:hAnsi="Arial" w:cs="Arial"/>
          <w:bCs/>
          <w:szCs w:val="28"/>
        </w:rPr>
      </w:pPr>
    </w:p>
    <w:p w:rsidR="00000000" w:rsidRDefault="001519CE">
      <w:pPr>
        <w:spacing w:line="480" w:lineRule="auto"/>
        <w:ind w:left="162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Quiero agradecer en primer lugar a Dios quien es el pilar de mi vida y quien día a día me guí</w:t>
      </w:r>
      <w:r>
        <w:rPr>
          <w:rFonts w:ascii="Arial" w:hAnsi="Arial" w:cs="Arial"/>
          <w:bCs/>
          <w:szCs w:val="28"/>
        </w:rPr>
        <w:t>a, me ilumina y me brinda las fuerzas necesarias para poder alcanzar mis metas y sueños.</w:t>
      </w:r>
    </w:p>
    <w:p w:rsidR="00000000" w:rsidRDefault="001519CE">
      <w:pPr>
        <w:spacing w:line="480" w:lineRule="auto"/>
        <w:ind w:left="162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A toda mi familia, especialmente a mi papá el señor Abogado José Agustín Jiménez Ojeda, a mi mamá la respetable dama Señora Anita Alicia Contreras y a mi hermana la se</w:t>
      </w:r>
      <w:r>
        <w:rPr>
          <w:rFonts w:ascii="Arial" w:hAnsi="Arial" w:cs="Arial"/>
          <w:bCs/>
          <w:szCs w:val="28"/>
        </w:rPr>
        <w:t>ñorita Carol Gisella Jiménez Contreras, que siempre me brindaron todo su apoyo incondicional y sincero, por sus buenos y sabios consejos y por todo lo que siempre hicieron por mí.</w:t>
      </w:r>
    </w:p>
    <w:p w:rsidR="00000000" w:rsidRDefault="001519CE">
      <w:pPr>
        <w:spacing w:line="480" w:lineRule="auto"/>
        <w:ind w:left="162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Agradezco a todos mis maestros, y en especial al Matemático John Ramírez y a</w:t>
      </w:r>
      <w:r>
        <w:rPr>
          <w:rFonts w:ascii="Arial" w:hAnsi="Arial" w:cs="Arial"/>
          <w:bCs/>
          <w:szCs w:val="28"/>
        </w:rPr>
        <w:t xml:space="preserve">l Ing. Guillermo Baquerizo por todo el apoyo que me brindaron durante mi carrera universitaria y por la confianza que ellos depositaron en mí, también agradezco especialmente a mi director de tesis, el Ing. Omar Ruiz, por su  apoyo, orientación y por sus  </w:t>
      </w:r>
      <w:r>
        <w:rPr>
          <w:rFonts w:ascii="Arial" w:hAnsi="Arial" w:cs="Arial"/>
          <w:bCs/>
          <w:szCs w:val="28"/>
        </w:rPr>
        <w:t>sabios consejos para la culminación de este trabajo.</w:t>
      </w:r>
    </w:p>
    <w:p w:rsidR="00000000" w:rsidRDefault="001519CE">
      <w:pPr>
        <w:spacing w:line="480" w:lineRule="auto"/>
        <w:ind w:left="162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Finalmente quiero agradecer a todos mis amigos, por brindarme su amistad, su comprensión y cariño.</w:t>
      </w: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DEDICATORIA</w:t>
      </w:r>
    </w:p>
    <w:p w:rsidR="00000000" w:rsidRDefault="001519CE">
      <w:pPr>
        <w:spacing w:line="480" w:lineRule="auto"/>
        <w:ind w:left="1418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Este trabajo va dedicado al más grande de todos los seres Dios, a toda mi familia, a m</w:t>
      </w:r>
      <w:r>
        <w:rPr>
          <w:rFonts w:ascii="Arial" w:hAnsi="Arial" w:cs="Arial"/>
        </w:rPr>
        <w:t>is padres, a mi hermana, a mis estimados profesores y a todos mis amigos.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TRIBUNAL DE GRADUACIÓN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tabs>
          <w:tab w:val="left" w:pos="7740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>
          <v:line id="_x0000_s1035" style="position:absolute;left:0;text-align:left;z-index:251659264" from="0,29.4pt" to="178.6pt,29.4pt"/>
        </w:pict>
      </w:r>
      <w:r>
        <w:rPr>
          <w:rFonts w:ascii="Arial" w:hAnsi="Arial" w:cs="Arial"/>
          <w:noProof/>
        </w:rPr>
        <w:pict>
          <v:line id="_x0000_s1034" style="position:absolute;left:0;text-align:left;z-index:251658240" from="217.4pt,29.4pt" to="396pt,29.4pt"/>
        </w:pict>
      </w:r>
    </w:p>
    <w:p w:rsidR="00000000" w:rsidRDefault="001519C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Pablo Álvarez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Ing. Omar Ruiz</w:t>
      </w:r>
    </w:p>
    <w:p w:rsidR="00000000" w:rsidRDefault="00151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DEL TRIBUNAL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DIRECTOR DE TESIS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>
          <v:line id="_x0000_s1033" style="position:absolute;left:0;text-align:left;z-index:251657216" from="3in,27.85pt" to="394.6pt,27.85pt"/>
        </w:pict>
      </w:r>
      <w:r>
        <w:rPr>
          <w:rFonts w:ascii="Arial" w:hAnsi="Arial" w:cs="Arial"/>
          <w:b/>
          <w:noProof/>
          <w:sz w:val="28"/>
          <w:szCs w:val="28"/>
        </w:rPr>
        <w:pict>
          <v:line id="_x0000_s1032" style="position:absolute;left:0;text-align:left;z-index:251656192" from="0,26.85pt" to="178.6pt,26.85pt"/>
        </w:pict>
      </w:r>
    </w:p>
    <w:p w:rsidR="00000000" w:rsidRDefault="00151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Ing. Fél</w:t>
      </w:r>
      <w:r>
        <w:rPr>
          <w:rFonts w:ascii="Arial" w:hAnsi="Arial" w:cs="Arial"/>
          <w:b/>
        </w:rPr>
        <w:t>ix Ramírez</w:t>
      </w:r>
      <w:r>
        <w:rPr>
          <w:rFonts w:ascii="Arial" w:hAnsi="Arial" w:cs="Arial"/>
          <w:b/>
        </w:rPr>
        <w:tab/>
        <w:t xml:space="preserve">                           Mat. Eduardo Rivadeneira</w:t>
      </w:r>
    </w:p>
    <w:p w:rsidR="00000000" w:rsidRDefault="00151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VOCAL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VOCAL</w:t>
      </w:r>
    </w:p>
    <w:p w:rsidR="00000000" w:rsidRDefault="001519CE">
      <w:pPr>
        <w:jc w:val="right"/>
        <w:rPr>
          <w:rFonts w:ascii="Arial" w:hAnsi="Arial" w:cs="Arial"/>
        </w:rPr>
      </w:pPr>
    </w:p>
    <w:p w:rsidR="00000000" w:rsidRDefault="001519CE">
      <w:pPr>
        <w:rPr>
          <w:rFonts w:ascii="Arial" w:hAnsi="Arial" w:cs="Arial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DECLARACIÓN EXPRESA</w:t>
      </w:r>
    </w:p>
    <w:p w:rsidR="00000000" w:rsidRDefault="001519CE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1519CE">
      <w:pPr>
        <w:tabs>
          <w:tab w:val="left" w:pos="6660"/>
        </w:tabs>
        <w:spacing w:line="480" w:lineRule="auto"/>
        <w:ind w:left="1260" w:right="1844"/>
        <w:jc w:val="both"/>
        <w:rPr>
          <w:rFonts w:ascii="Arial" w:hAnsi="Arial" w:cs="Arial"/>
        </w:rPr>
      </w:pPr>
      <w:r>
        <w:rPr>
          <w:rFonts w:ascii="Arial" w:hAnsi="Arial" w:cs="Arial"/>
        </w:rPr>
        <w:t>“La responsabilidad del contenido de esta Tesis de Grado, me corresponden exclusivamente; y el patrimonio intelectual</w:t>
      </w:r>
      <w:r>
        <w:rPr>
          <w:rFonts w:ascii="Arial" w:hAnsi="Arial" w:cs="Arial"/>
        </w:rPr>
        <w:t xml:space="preserve"> de la misma a la ESCUELA SUPERIOR POLITÉCNICA DEL LITORAL”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8" style="position:absolute;left:0;text-align:left;z-index:251660288" from="207pt,21.4pt" to="378pt,21.4pt"/>
        </w:pict>
      </w:r>
      <w:r>
        <w:rPr>
          <w:rFonts w:ascii="Arial" w:hAnsi="Arial" w:cs="Arial"/>
        </w:rPr>
        <w:t xml:space="preserve">  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Johnny José Jiménez Contreras 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268" w:right="1361" w:bottom="1985" w:left="2268" w:header="709" w:footer="709" w:gutter="0"/>
          <w:cols w:space="708"/>
          <w:docGrid w:linePitch="360"/>
        </w:sect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RESUMEN</w:t>
      </w: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tesis consiste en la determinación y aplicación de métodos estadísticos, </w:t>
      </w:r>
      <w:r>
        <w:rPr>
          <w:rFonts w:ascii="Arial" w:hAnsi="Arial" w:cs="Arial"/>
        </w:rPr>
        <w:t>para medir estabilidad genética en vegetales, caso: banano, basados en los datos proporcionados por el Centro de Investigaciones Biotecnológicas del Ecuador (CIBE-ESPOL).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pStyle w:val="NormalWeb"/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La tesis está dividida en cinco capítulos que incluye a las conclusiones y recomenda</w:t>
      </w:r>
      <w:r>
        <w:rPr>
          <w:rFonts w:ascii="Arial" w:hAnsi="Arial" w:cs="Arial"/>
          <w:lang w:val="es-EC"/>
        </w:rPr>
        <w:t>ciones. En el primer capítulo  se hace una breve reseña histórica del banano, su clasificación y descripción botánica, las diferentes áreas bananeras en el Ecuador, exportaciones e importaciones, etc. Además se describe a una de las enfermedades que más af</w:t>
      </w:r>
      <w:r>
        <w:rPr>
          <w:rFonts w:ascii="Arial" w:hAnsi="Arial" w:cs="Arial"/>
          <w:lang w:val="es-EC"/>
        </w:rPr>
        <w:t xml:space="preserve">ecta al banano, la Sigatoka Negra, su agente causal, la sintomatología de la enfermedad, los daños que ocasiona y las formas de controlar la enfermedad. Así como también algunos conceptos relacionados con la adaptabilidad y la estabilidad de los genotipos </w:t>
      </w:r>
      <w:r>
        <w:rPr>
          <w:rFonts w:ascii="Arial" w:hAnsi="Arial" w:cs="Arial"/>
          <w:lang w:val="es-EC"/>
        </w:rPr>
        <w:t>que es la parte esencial de este estudio.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capítulo dos se hace una descripción de las variables a estudiar, la población objetivo, el diseño experimental y la forma de recolección de los datos.  En el tercer capítulo se presenta el análisis estadíst</w:t>
      </w:r>
      <w:r>
        <w:rPr>
          <w:rFonts w:ascii="Arial" w:hAnsi="Arial" w:cs="Arial"/>
        </w:rPr>
        <w:t xml:space="preserve">ico Univariado.  El capítulo cuatro contiene el análisis de la estabilidad genética, el que </w:t>
      </w:r>
      <w:r>
        <w:rPr>
          <w:rFonts w:ascii="Arial" w:hAnsi="Arial" w:cs="Arial"/>
        </w:rPr>
        <w:lastRenderedPageBreak/>
        <w:t>comprende tres métodos estadísticos desarrollados para realizar éstos  análisis, en primer lugar tenemos el método propuesto por Eberhart y Russell que es un método</w:t>
      </w:r>
      <w:r>
        <w:rPr>
          <w:rFonts w:ascii="Arial" w:hAnsi="Arial" w:cs="Arial"/>
        </w:rPr>
        <w:t xml:space="preserve"> univariado y los métodos multivariados AMMI (Método de los efectos aditivos principales e interacciones multiplicativas) y SREG (Modelo de Regresión de Sitios) basados principalmente en el análisis de componentes principales.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último, en el capítulo ci</w:t>
      </w:r>
      <w:r>
        <w:rPr>
          <w:rFonts w:ascii="Arial" w:hAnsi="Arial" w:cs="Arial"/>
        </w:rPr>
        <w:t>nco se muestran las conclusiones y recomendaciones.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INDICE GENERAL</w:t>
      </w:r>
    </w:p>
    <w:p w:rsidR="00000000" w:rsidRDefault="001519CE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Pág.</w:t>
      </w:r>
    </w:p>
    <w:p w:rsidR="00000000" w:rsidRDefault="001519CE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RESUMEN……………………………………………………………………………I</w:t>
      </w:r>
    </w:p>
    <w:p w:rsidR="00000000" w:rsidRDefault="001519CE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INDICE GENERAL…</w:t>
      </w:r>
      <w:r>
        <w:rPr>
          <w:rFonts w:ascii="Arial" w:hAnsi="Arial" w:cs="Arial"/>
          <w:lang w:val="es-ES"/>
        </w:rPr>
        <w:t>………………………………………………………………III</w:t>
      </w:r>
    </w:p>
    <w:p w:rsidR="00000000" w:rsidRDefault="001519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ABREVIATURAS…………………………………………………………………XIV</w:t>
      </w:r>
    </w:p>
    <w:p w:rsidR="00000000" w:rsidRDefault="001519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SIMBOLOGÍA……………………………………………………………………...XV</w:t>
      </w:r>
    </w:p>
    <w:p w:rsidR="00000000" w:rsidRDefault="001519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INDICE DE TABLAS…………………………………………………………….XVII</w:t>
      </w:r>
    </w:p>
    <w:p w:rsidR="00000000" w:rsidRDefault="001519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INDICE DE GRÁFICOS……………………………………………………….XXVII                                                       </w:t>
      </w:r>
      <w:r>
        <w:rPr>
          <w:rFonts w:ascii="Arial" w:hAnsi="Arial" w:cs="Arial"/>
        </w:rPr>
        <w:t xml:space="preserve">                    </w:t>
      </w:r>
    </w:p>
    <w:p w:rsidR="00000000" w:rsidRDefault="001519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INTRODUCCIÓN……………………………………………………………………1</w:t>
      </w:r>
    </w:p>
    <w:p w:rsidR="00000000" w:rsidRDefault="001519CE">
      <w:pPr>
        <w:spacing w:line="480" w:lineRule="auto"/>
        <w:rPr>
          <w:rFonts w:ascii="Arial" w:hAnsi="Arial" w:cs="Arial"/>
        </w:rPr>
      </w:pPr>
    </w:p>
    <w:p w:rsidR="00000000" w:rsidRDefault="001519CE">
      <w:pPr>
        <w:numPr>
          <w:ilvl w:val="0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EL BANANO: CONSIDERACIONES GENERALES</w:t>
      </w:r>
    </w:p>
    <w:p w:rsidR="00000000" w:rsidRDefault="001519CE">
      <w:pPr>
        <w:spacing w:line="480" w:lineRule="auto"/>
        <w:rPr>
          <w:rFonts w:ascii="Arial" w:hAnsi="Arial" w:cs="Arial"/>
        </w:rPr>
      </w:pP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Historia del Banano</w:t>
      </w:r>
      <w:r>
        <w:rPr>
          <w:rFonts w:ascii="Arial" w:hAnsi="Arial" w:cs="Arial"/>
        </w:rPr>
        <w:t xml:space="preserve"> …………………………………….………...............4</w:t>
      </w: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Clasificación y Descripción Botánica...…………………………………..8</w:t>
      </w: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Caracteres Botánicos….………………………………………........</w:t>
      </w:r>
      <w:r>
        <w:rPr>
          <w:rFonts w:ascii="Arial" w:hAnsi="Arial" w:cs="Arial"/>
        </w:rPr>
        <w:t>.......12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Rizoma o Bulbo…………………………………………...............12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Sistema Radicular…………….…………………………..............12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Sistema Foliar…………………………………..………................14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Inflorescencia……………….......................................................16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El Fruto……………………...</w:t>
      </w:r>
      <w:r>
        <w:rPr>
          <w:rFonts w:ascii="Arial" w:hAnsi="Arial" w:cs="Arial"/>
        </w:rPr>
        <w:t>......................................................18</w:t>
      </w:r>
    </w:p>
    <w:p w:rsidR="00000000" w:rsidRDefault="001519CE">
      <w:pPr>
        <w:numPr>
          <w:ilvl w:val="1"/>
          <w:numId w:val="14"/>
        </w:numPr>
        <w:tabs>
          <w:tab w:val="left" w:pos="7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Requerimientos Ecológicos…………….……………………….............19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Suelo………….…………………………………….……………….19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Clima………………………………………………………..............20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Luminosidad………………………………………………………..21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Resistencia a la sequía……………</w:t>
      </w:r>
      <w:r>
        <w:rPr>
          <w:rFonts w:ascii="Arial" w:hAnsi="Arial" w:cs="Arial"/>
        </w:rPr>
        <w:t>………………………………21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Vientos………………………………………………………………22</w:t>
      </w: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Áreas Bananeras………………………………………………………….22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Zona Norte.…………………………………………………………22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Zona Central………………………………………………………..23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Zona Subcentral……………………………………………………23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Zona Oriental - Milagro.…………………………………………...23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Zona Ori</w:t>
      </w:r>
      <w:r>
        <w:rPr>
          <w:rFonts w:ascii="Arial" w:hAnsi="Arial" w:cs="Arial"/>
        </w:rPr>
        <w:t>ental - El Triunfo…………………………………………23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Zona Naranjal………………………………………………………23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Zona Sur - Machala………………………………………………..24</w:t>
      </w: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Variedades de Cultivo……………………………………….……………24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Gros Michel……….………………………………………………...24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Cavendish…………………………………………………………..25</w:t>
      </w:r>
    </w:p>
    <w:p w:rsidR="00000000" w:rsidRDefault="001519CE">
      <w:pPr>
        <w:numPr>
          <w:ilvl w:val="3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Lacatan o Filipino………</w:t>
      </w:r>
      <w:r>
        <w:rPr>
          <w:rFonts w:ascii="Arial" w:hAnsi="Arial" w:cs="Arial"/>
        </w:rPr>
        <w:t>………………………….............25</w:t>
      </w:r>
    </w:p>
    <w:p w:rsidR="00000000" w:rsidRDefault="001519CE">
      <w:pPr>
        <w:numPr>
          <w:ilvl w:val="3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Poyo…………………………………………………...........26</w:t>
      </w:r>
    </w:p>
    <w:p w:rsidR="00000000" w:rsidRDefault="001519CE">
      <w:pPr>
        <w:numPr>
          <w:ilvl w:val="3"/>
          <w:numId w:val="14"/>
        </w:num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Giant Cavendish……………………………………………26</w:t>
      </w:r>
    </w:p>
    <w:p w:rsidR="00000000" w:rsidRDefault="001519CE">
      <w:pPr>
        <w:numPr>
          <w:ilvl w:val="3"/>
          <w:numId w:val="14"/>
        </w:num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Cavendish Enano…………………………………………..26</w:t>
      </w: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Producción Mundial..……………………………………….…………….27</w:t>
      </w: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Exportaciones……………………………………………………………..28</w:t>
      </w: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Importaciones……………………………………………………………</w:t>
      </w:r>
      <w:r>
        <w:rPr>
          <w:rFonts w:ascii="Arial" w:hAnsi="Arial" w:cs="Arial"/>
        </w:rPr>
        <w:t>..29</w:t>
      </w:r>
    </w:p>
    <w:p w:rsidR="00000000" w:rsidRDefault="001519CE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1.10. Países Exportadores…...………………………………………...........30</w:t>
      </w:r>
    </w:p>
    <w:p w:rsidR="00000000" w:rsidRDefault="001519CE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1.11. Países Importadores……………………………………………………31</w:t>
      </w:r>
    </w:p>
    <w:p w:rsidR="00000000" w:rsidRDefault="001519CE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1.12. Principales Enfermedades…………………………………….............31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1.12.1.   Sigatoka Negra: Origen…………………………………...........32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1.12.1.1.   Sintomat</w:t>
      </w:r>
      <w:r>
        <w:rPr>
          <w:rFonts w:ascii="Arial" w:hAnsi="Arial" w:cs="Arial"/>
        </w:rPr>
        <w:t>ología…………………………………..………..34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1.12.1.2.   Daños que ocasiona la Sigatoka Negra………………..35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1.12.1.3.   Condiciones Ambientales……………….………............36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1.12.1.4.   Medidas de Control………………………………............36</w:t>
      </w:r>
    </w:p>
    <w:p w:rsidR="00000000" w:rsidRDefault="001519CE">
      <w:pPr>
        <w:spacing w:line="480" w:lineRule="auto"/>
        <w:ind w:left="1418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1.12.1.4.1.   </w:t>
      </w:r>
      <w:r>
        <w:rPr>
          <w:rFonts w:ascii="Arial" w:hAnsi="Arial" w:cs="Arial"/>
          <w:bCs/>
        </w:rPr>
        <w:t>Medidas de Cuarente</w:t>
      </w:r>
      <w:r>
        <w:rPr>
          <w:rFonts w:ascii="Arial" w:hAnsi="Arial" w:cs="Arial"/>
          <w:bCs/>
        </w:rPr>
        <w:t xml:space="preserve">na, eliminación y </w:t>
      </w:r>
    </w:p>
    <w:p w:rsidR="00000000" w:rsidRDefault="001519CE">
      <w:pPr>
        <w:spacing w:line="480" w:lineRule="auto"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Erradicación……………………….……………………………….36</w:t>
      </w:r>
    </w:p>
    <w:p w:rsidR="00000000" w:rsidRDefault="001519CE">
      <w:pPr>
        <w:spacing w:line="48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1.12.1.4.2.   Uso de productos químicos………………………..38</w:t>
      </w:r>
    </w:p>
    <w:p w:rsidR="00000000" w:rsidRDefault="001519CE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1.13.   Mejoramiento Genético del Banano…………………………………38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1.13.1.   Hibridación………………………………………………............46</w:t>
      </w:r>
    </w:p>
    <w:p w:rsidR="00000000" w:rsidRDefault="001519CE">
      <w:pPr>
        <w:numPr>
          <w:ilvl w:val="2"/>
          <w:numId w:val="2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Estudios Biotecnológicos en Sigatoka</w:t>
      </w:r>
      <w:r>
        <w:rPr>
          <w:rFonts w:ascii="Arial" w:hAnsi="Arial" w:cs="Arial"/>
        </w:rPr>
        <w:t xml:space="preserve"> Negra: Clones</w:t>
      </w:r>
    </w:p>
    <w:p w:rsidR="00000000" w:rsidRDefault="001519CE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Promisorios…………............................................................................47</w:t>
      </w:r>
    </w:p>
    <w:p w:rsidR="00000000" w:rsidRDefault="001519CE">
      <w:pPr>
        <w:spacing w:line="48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1.14.   </w:t>
      </w:r>
      <w:r>
        <w:rPr>
          <w:rFonts w:ascii="Arial" w:hAnsi="Arial" w:cs="Arial"/>
          <w:bCs/>
        </w:rPr>
        <w:t>Mecanismos que regulan la aprobación y seguridad de los</w:t>
      </w:r>
    </w:p>
    <w:p w:rsidR="00000000" w:rsidRDefault="001519CE">
      <w:pPr>
        <w:spacing w:line="480" w:lineRule="auto"/>
        <w:ind w:left="5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cultivos mejorados genéticamente…………………………………………50</w:t>
      </w:r>
    </w:p>
    <w:p w:rsidR="00000000" w:rsidRDefault="001519CE">
      <w:pPr>
        <w:pStyle w:val="Sangra2detindependiente"/>
        <w:numPr>
          <w:ilvl w:val="1"/>
          <w:numId w:val="17"/>
        </w:numPr>
      </w:pPr>
      <w:r>
        <w:t>Algunos conceptos ligados al est</w:t>
      </w:r>
      <w:r>
        <w:t xml:space="preserve">udio de estabilidad </w:t>
      </w:r>
    </w:p>
    <w:p w:rsidR="00000000" w:rsidRDefault="001519CE">
      <w:pPr>
        <w:pStyle w:val="Sangra2detindependiente"/>
        <w:ind w:left="360" w:firstLine="0"/>
      </w:pPr>
      <w:r>
        <w:t>Genética………………………………………………………………………...52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1.15.1.   Genotipo……………………..…………………………………...52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1.15.2.   Ambiente….………………………………………………………52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1.15.3.   Efectos Principales: Efecto Ambiente (puro)…………………52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1.15.4.   Efectos Principales: Efecto Ge</w:t>
      </w:r>
      <w:r>
        <w:rPr>
          <w:rFonts w:ascii="Arial" w:hAnsi="Arial" w:cs="Arial"/>
        </w:rPr>
        <w:t>notipo (puro)………...............52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1.15.5.   La interacción genotipo x ambiente…………………..............53</w:t>
      </w:r>
    </w:p>
    <w:p w:rsidR="00000000" w:rsidRDefault="001519CE">
      <w:pPr>
        <w:tabs>
          <w:tab w:val="left" w:pos="7740"/>
        </w:tabs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1.16   Estabilidad y Adaptabilidad………………...…………………………53</w:t>
      </w:r>
    </w:p>
    <w:p w:rsidR="00000000" w:rsidRDefault="001519CE">
      <w:pPr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1.16.1.   Adaptabilidad……………………............................................54</w:t>
      </w:r>
    </w:p>
    <w:p w:rsidR="00000000" w:rsidRDefault="001519CE">
      <w:pPr>
        <w:tabs>
          <w:tab w:val="left" w:pos="7740"/>
        </w:tabs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1.16.2.   Adaptación</w:t>
      </w:r>
      <w:r>
        <w:rPr>
          <w:rFonts w:ascii="Arial" w:hAnsi="Arial" w:cs="Arial"/>
        </w:rPr>
        <w:t xml:space="preserve"> específica de un genotipo………………………...54</w:t>
      </w:r>
    </w:p>
    <w:p w:rsidR="00000000" w:rsidRDefault="001519CE">
      <w:pPr>
        <w:tabs>
          <w:tab w:val="left" w:pos="7740"/>
        </w:tabs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1.16.3.   Adaptación genotípica general…………………………………54</w:t>
      </w:r>
    </w:p>
    <w:p w:rsidR="00000000" w:rsidRDefault="001519CE">
      <w:pPr>
        <w:numPr>
          <w:ilvl w:val="2"/>
          <w:numId w:val="25"/>
        </w:numPr>
        <w:tabs>
          <w:tab w:val="lef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Adaptación específica de una población……………………...54</w:t>
      </w:r>
    </w:p>
    <w:p w:rsidR="00000000" w:rsidRDefault="001519CE">
      <w:pPr>
        <w:numPr>
          <w:ilvl w:val="2"/>
          <w:numId w:val="25"/>
        </w:numPr>
        <w:tabs>
          <w:tab w:val="left" w:pos="7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Adaptación general de una población....................................55</w:t>
      </w:r>
    </w:p>
    <w:p w:rsidR="00000000" w:rsidRDefault="001519CE">
      <w:pPr>
        <w:pStyle w:val="Sangra2detindependiente"/>
        <w:tabs>
          <w:tab w:val="left" w:pos="7740"/>
        </w:tabs>
        <w:ind w:left="360" w:firstLine="0"/>
      </w:pPr>
      <w:r>
        <w:t>1.17   Estabilidad…………………………………………</w:t>
      </w:r>
      <w:r>
        <w:t>…………...............55</w:t>
      </w:r>
    </w:p>
    <w:p w:rsidR="00000000" w:rsidRDefault="001519CE">
      <w:pPr>
        <w:tabs>
          <w:tab w:val="left" w:pos="7740"/>
        </w:tabs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1.17.1.   Estabilidad Tipo 1……………..………………………..............56</w:t>
      </w:r>
    </w:p>
    <w:p w:rsidR="00000000" w:rsidRDefault="001519CE">
      <w:pPr>
        <w:tabs>
          <w:tab w:val="left" w:pos="7740"/>
        </w:tabs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1.17.2.   Estabilidad Tipo 2……………..………………………..............56</w:t>
      </w:r>
    </w:p>
    <w:p w:rsidR="00000000" w:rsidRDefault="001519CE">
      <w:pPr>
        <w:tabs>
          <w:tab w:val="left" w:pos="7740"/>
        </w:tabs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1.17.3.   Estabilidad Tipo 3……………..………………………..............56</w:t>
      </w:r>
    </w:p>
    <w:p w:rsidR="00000000" w:rsidRDefault="001519CE">
      <w:pPr>
        <w:tabs>
          <w:tab w:val="left" w:pos="7740"/>
        </w:tabs>
        <w:spacing w:line="48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1.17.4.   Estabilidad Tipo 4……………..……………………….......</w:t>
      </w:r>
      <w:r>
        <w:rPr>
          <w:rFonts w:ascii="Arial" w:hAnsi="Arial" w:cs="Arial"/>
        </w:rPr>
        <w:t>.......57</w:t>
      </w:r>
    </w:p>
    <w:p w:rsidR="00000000" w:rsidRDefault="001519CE">
      <w:pPr>
        <w:spacing w:line="480" w:lineRule="auto"/>
        <w:ind w:left="360"/>
        <w:rPr>
          <w:rFonts w:ascii="Arial" w:hAnsi="Arial" w:cs="Arial"/>
        </w:rPr>
      </w:pPr>
    </w:p>
    <w:p w:rsidR="00000000" w:rsidRDefault="001519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 DESCRIPCIÓN DE LAS VARIABLES, POBLACIÓN OBJETIVO  Y DISEÑO EXPERIMENTAL</w:t>
      </w:r>
    </w:p>
    <w:p w:rsidR="00000000" w:rsidRDefault="001519CE">
      <w:pPr>
        <w:numPr>
          <w:ilvl w:val="0"/>
          <w:numId w:val="14"/>
        </w:numPr>
        <w:spacing w:line="480" w:lineRule="auto"/>
        <w:rPr>
          <w:rFonts w:ascii="Arial" w:hAnsi="Arial" w:cs="Arial"/>
          <w:color w:val="FFFFFF"/>
        </w:rPr>
      </w:pP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Tipos de variables a utilizarse…………………………….……………..59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Variables descriptoras de la planta de banano…………………59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Variables relacionadas con la infección de Sigatoka Negra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la planta de banano……………………………………………………77</w:t>
      </w: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Diseño Experimental utilizado…………………………….……………..81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Localización de los ensayos………………………………………86</w:t>
      </w:r>
    </w:p>
    <w:p w:rsidR="00000000" w:rsidRDefault="001519CE">
      <w:pPr>
        <w:spacing w:line="480" w:lineRule="auto"/>
        <w:rPr>
          <w:rFonts w:ascii="Arial" w:hAnsi="Arial" w:cs="Arial"/>
        </w:rPr>
      </w:pPr>
    </w:p>
    <w:p w:rsidR="00000000" w:rsidRDefault="001519CE">
      <w:pPr>
        <w:spacing w:line="480" w:lineRule="auto"/>
        <w:rPr>
          <w:rFonts w:ascii="Arial" w:hAnsi="Arial" w:cs="Arial"/>
        </w:rPr>
      </w:pPr>
    </w:p>
    <w:p w:rsidR="00000000" w:rsidRDefault="001519CE">
      <w:pPr>
        <w:spacing w:line="480" w:lineRule="auto"/>
        <w:rPr>
          <w:rFonts w:ascii="Arial" w:hAnsi="Arial" w:cs="Arial"/>
        </w:rPr>
      </w:pPr>
    </w:p>
    <w:p w:rsidR="00000000" w:rsidRDefault="001519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ANÁLISIS ESTADÍSTICO  UNIVARIADO</w:t>
      </w:r>
    </w:p>
    <w:p w:rsidR="00000000" w:rsidRDefault="001519CE">
      <w:pPr>
        <w:numPr>
          <w:ilvl w:val="0"/>
          <w:numId w:val="14"/>
        </w:numPr>
        <w:spacing w:line="48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 xml:space="preserve">HERRAMIENTA UTILIZADA PARA EL ANÁLISIS GEOESTADÍSTICO  </w:t>
      </w: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Hacienda San Humberto: </w:t>
      </w:r>
      <w:r>
        <w:rPr>
          <w:rFonts w:ascii="Arial" w:hAnsi="Arial" w:cs="Arial"/>
        </w:rPr>
        <w:t>Análisis Univariado…………………………89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Variables relacionadas con la planta o descriptoras de la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planta de banano - Hacienda San Humberto: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MADRE……………………………………………………………………..89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</w:t>
      </w:r>
      <w:r>
        <w:rPr>
          <w:rFonts w:ascii="Arial" w:hAnsi="Arial" w:cs="Arial"/>
        </w:rPr>
        <w:t xml:space="preserve"> de banano - Hacienda San Humberto: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MADRE……………………………………………………………...........101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Variables relacionadas con la planta o descriptoras de la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planta de banano - Hacienda San Humberto: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HIJO……..………………………………………………………………...104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San Humberto: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HIJO…..…………………………………………………………………...116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Variables relacionadas con la planta o descriptoras de la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planta de banano - Hacienda San Humb</w:t>
      </w:r>
      <w:r>
        <w:rPr>
          <w:rFonts w:ascii="Arial" w:hAnsi="Arial" w:cs="Arial"/>
        </w:rPr>
        <w:t>erto: Genotipo WILLIAMS MADRE....…………………………………………………………………119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San Humberto: Genotipo WILLIAMS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MADRE…..………………………………………………………………..131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Variables relacionadas con la p</w:t>
      </w:r>
      <w:r>
        <w:rPr>
          <w:rFonts w:ascii="Arial" w:hAnsi="Arial" w:cs="Arial"/>
        </w:rPr>
        <w:t xml:space="preserve">lanta o descriptoras de la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planta de banano - Hacienda San Humberto: Genotipo WILLIAMS HIJO......……………………………………………………………..........134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San Humberto: Genotipo WILLIAM</w:t>
      </w:r>
      <w:r>
        <w:rPr>
          <w:rFonts w:ascii="Arial" w:hAnsi="Arial" w:cs="Arial"/>
        </w:rPr>
        <w:t>S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HIJO…..…………………………………………………………………...146</w:t>
      </w: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Hacienda Celia María: Análisis Univariado……………………..........150</w:t>
      </w:r>
    </w:p>
    <w:p w:rsidR="00000000" w:rsidRDefault="001519CE">
      <w:pPr>
        <w:numPr>
          <w:ilvl w:val="2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descriptoras de la</w:t>
      </w:r>
    </w:p>
    <w:p w:rsidR="00000000" w:rsidRDefault="001519CE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planta de banano - Hacienda Celia María: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MADRE……………………………………………………………………150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Celia María: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MADRE……………………………………………………………………162</w:t>
      </w:r>
    </w:p>
    <w:p w:rsidR="00000000" w:rsidRDefault="001519CE">
      <w:pPr>
        <w:numPr>
          <w:ilvl w:val="2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descriptoras de la</w:t>
      </w:r>
    </w:p>
    <w:p w:rsidR="00000000" w:rsidRDefault="001519CE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planta de banano - Hacienda Celia María: </w:t>
      </w:r>
      <w:r>
        <w:rPr>
          <w:rFonts w:ascii="Arial" w:hAnsi="Arial" w:cs="Arial"/>
        </w:rPr>
        <w:t>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HIJO….……………………………………………………………………165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Celia María: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HIJO….……………………………………………………………………177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descr</w:t>
      </w:r>
      <w:r>
        <w:rPr>
          <w:rFonts w:ascii="Arial" w:hAnsi="Arial" w:cs="Arial"/>
        </w:rPr>
        <w:t>iptoras de la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planta de banano - Hacienda Celia María: Genotipo FILIPINO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MADRE……………………………………………………………...........180</w:t>
      </w:r>
    </w:p>
    <w:p w:rsidR="00000000" w:rsidRDefault="001519CE">
      <w:pPr>
        <w:spacing w:line="480" w:lineRule="auto"/>
        <w:ind w:left="360"/>
        <w:rPr>
          <w:rFonts w:ascii="Arial" w:hAnsi="Arial" w:cs="Arial"/>
        </w:rPr>
      </w:pP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Celia María: Genotipo FILIPINO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MADRE….…………………………</w:t>
      </w:r>
      <w:r>
        <w:rPr>
          <w:rFonts w:ascii="Arial" w:hAnsi="Arial" w:cs="Arial"/>
        </w:rPr>
        <w:t>……………………………………...192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descriptoras de la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planta de banano - Hacienda Celia María: Genotipo FILIPINO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HIJO…….…………………………………………………………………195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la planta de banano - </w:t>
      </w:r>
      <w:r>
        <w:rPr>
          <w:rFonts w:ascii="Arial" w:hAnsi="Arial" w:cs="Arial"/>
        </w:rPr>
        <w:t>Hacienda Celia María: Genotipo FILIPINO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HIJO…….…………………………………………………………………207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descriptoras de la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planta de banano - Hacienda Celia María: Genotipo VALERY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MADRE……………………………………………………………………210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3.2.10.  Variable relacionada </w:t>
      </w:r>
      <w:r>
        <w:rPr>
          <w:rFonts w:ascii="Arial" w:hAnsi="Arial" w:cs="Arial"/>
        </w:rPr>
        <w:t xml:space="preserve">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Celia María: Genotipo VALERY MADRE……………………………………………………………………222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3.2.11.  Variables relacionadas con la planta o descriptoras de la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planta de banano - Hacienda Celia María: Genotipo VALER</w:t>
      </w:r>
      <w:r>
        <w:rPr>
          <w:rFonts w:ascii="Arial" w:hAnsi="Arial" w:cs="Arial"/>
        </w:rPr>
        <w:t>Y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HIJO……………………………………………………………………….225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3.2.12.  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Celia María: Genotipo VALERY HIJO……………………………………………………………………….237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Hacienda Ana María: Análisis Univariado……………………..……</w:t>
      </w:r>
      <w:r>
        <w:rPr>
          <w:rFonts w:ascii="Arial" w:hAnsi="Arial" w:cs="Arial"/>
        </w:rPr>
        <w:t>..241</w:t>
      </w:r>
    </w:p>
    <w:p w:rsidR="00000000" w:rsidRDefault="001519CE">
      <w:pPr>
        <w:numPr>
          <w:ilvl w:val="2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descriptoras de la</w:t>
      </w:r>
    </w:p>
    <w:p w:rsidR="00000000" w:rsidRDefault="001519CE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planta de banano - Hacienda Ana María: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MADRE……………………………………………………………………241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Ana María</w:t>
      </w:r>
      <w:r>
        <w:rPr>
          <w:rFonts w:ascii="Arial" w:hAnsi="Arial" w:cs="Arial"/>
        </w:rPr>
        <w:t>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MADRE……………………………………………………………………253</w:t>
      </w:r>
    </w:p>
    <w:p w:rsidR="00000000" w:rsidRDefault="001519CE">
      <w:pPr>
        <w:numPr>
          <w:ilvl w:val="2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descriptoras de la</w:t>
      </w:r>
    </w:p>
    <w:p w:rsidR="00000000" w:rsidRDefault="001519CE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planta de banano - Hacienda Ana María: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HIJO….……………………………………………………………………256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Sigatoka </w:t>
      </w:r>
      <w:r>
        <w:rPr>
          <w:rFonts w:ascii="Arial" w:hAnsi="Arial" w:cs="Arial"/>
        </w:rPr>
        <w:t xml:space="preserve">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Ana María: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HIJO……………………………………………………………………….268</w:t>
      </w:r>
    </w:p>
    <w:p w:rsidR="00000000" w:rsidRDefault="001519CE">
      <w:pPr>
        <w:numPr>
          <w:ilvl w:val="2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descriptoras de la</w:t>
      </w:r>
    </w:p>
    <w:p w:rsidR="00000000" w:rsidRDefault="001519CE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planta de banano - Hacienda Ana María: Genotipo WILLIAMS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MADRE……………………………………………………………………271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Ana María: Genotipo WILLIAMS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MADRE……………………………………………………………………283</w:t>
      </w:r>
    </w:p>
    <w:p w:rsidR="00000000" w:rsidRDefault="001519CE">
      <w:pPr>
        <w:spacing w:line="480" w:lineRule="auto"/>
        <w:ind w:left="360"/>
        <w:rPr>
          <w:rFonts w:ascii="Arial" w:hAnsi="Arial" w:cs="Arial"/>
        </w:rPr>
      </w:pPr>
    </w:p>
    <w:p w:rsidR="00000000" w:rsidRDefault="001519CE">
      <w:pPr>
        <w:spacing w:line="480" w:lineRule="auto"/>
        <w:ind w:left="360"/>
        <w:rPr>
          <w:rFonts w:ascii="Arial" w:hAnsi="Arial" w:cs="Arial"/>
        </w:rPr>
      </w:pPr>
    </w:p>
    <w:p w:rsidR="00000000" w:rsidRDefault="001519CE">
      <w:pPr>
        <w:spacing w:line="480" w:lineRule="auto"/>
        <w:ind w:left="360"/>
        <w:rPr>
          <w:rFonts w:ascii="Arial" w:hAnsi="Arial" w:cs="Arial"/>
        </w:rPr>
      </w:pPr>
    </w:p>
    <w:p w:rsidR="00000000" w:rsidRDefault="001519CE">
      <w:pPr>
        <w:spacing w:line="480" w:lineRule="auto"/>
        <w:ind w:left="360"/>
        <w:rPr>
          <w:rFonts w:ascii="Arial" w:hAnsi="Arial" w:cs="Arial"/>
        </w:rPr>
      </w:pP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Hacienda Miraflores: Análisis Univariado……………………………..287</w:t>
      </w:r>
    </w:p>
    <w:p w:rsidR="00000000" w:rsidRDefault="001519CE">
      <w:pPr>
        <w:numPr>
          <w:ilvl w:val="2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</w:t>
      </w:r>
      <w:r>
        <w:rPr>
          <w:rFonts w:ascii="Arial" w:hAnsi="Arial" w:cs="Arial"/>
        </w:rPr>
        <w:t>escriptoras de la</w:t>
      </w:r>
    </w:p>
    <w:p w:rsidR="00000000" w:rsidRDefault="001519CE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planta de banano - Hacienda Miraflores: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MADRE……………………………………………………………………287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Miraflores: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</w:t>
      </w:r>
      <w:r>
        <w:rPr>
          <w:rFonts w:ascii="Arial" w:hAnsi="Arial" w:cs="Arial"/>
        </w:rPr>
        <w:t>…………………299</w:t>
      </w:r>
    </w:p>
    <w:p w:rsidR="00000000" w:rsidRDefault="001519CE">
      <w:pPr>
        <w:numPr>
          <w:ilvl w:val="2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descriptoras de la</w:t>
      </w:r>
    </w:p>
    <w:p w:rsidR="00000000" w:rsidRDefault="001519CE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planta de banano - Hacienda Miraflores: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HIJO….……………………………………………………………………302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Mi</w:t>
      </w:r>
      <w:r>
        <w:rPr>
          <w:rFonts w:ascii="Arial" w:hAnsi="Arial" w:cs="Arial"/>
        </w:rPr>
        <w:t>raflores: Genotipo ESPOL 13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HIJO……………………………………………………………………….314</w:t>
      </w:r>
    </w:p>
    <w:p w:rsidR="00000000" w:rsidRDefault="001519CE">
      <w:pPr>
        <w:numPr>
          <w:ilvl w:val="2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descriptoras de la</w:t>
      </w:r>
    </w:p>
    <w:p w:rsidR="00000000" w:rsidRDefault="001519CE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planta de banano - Hacienda Miraflores: Genotipo WILLIAMS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MADRE……………………………………………………………………317</w:t>
      </w: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Variable relacionada con la Infección de </w:t>
      </w:r>
      <w:r>
        <w:rPr>
          <w:rFonts w:ascii="Arial" w:hAnsi="Arial" w:cs="Arial"/>
        </w:rPr>
        <w:t xml:space="preserve">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Miraflores: Genotipo WILLIAMS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MADRE……………………………………………………………………329</w:t>
      </w:r>
    </w:p>
    <w:p w:rsidR="00000000" w:rsidRDefault="001519CE">
      <w:pPr>
        <w:numPr>
          <w:ilvl w:val="2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relacionadas con la planta o descriptoras de la</w:t>
      </w:r>
    </w:p>
    <w:p w:rsidR="00000000" w:rsidRDefault="001519CE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planta de banano - Hacienda Miraflores: Genotipo WILLIAMS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HIJO….…………………………………………………</w:t>
      </w:r>
      <w:r>
        <w:rPr>
          <w:rFonts w:ascii="Arial" w:hAnsi="Arial" w:cs="Arial"/>
        </w:rPr>
        <w:t>…………………332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</w:p>
    <w:p w:rsidR="00000000" w:rsidRDefault="001519CE">
      <w:pPr>
        <w:numPr>
          <w:ilvl w:val="2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Variable relacionada con la Infección de Sigatoka Negra en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 planta de banano - Hacienda Miraflores: Genotipo WILLIAMS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HIJO…….…………………………………………………………………344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</w:p>
    <w:p w:rsidR="00000000" w:rsidRDefault="001519CE">
      <w:pPr>
        <w:numPr>
          <w:ilvl w:val="0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ANÁLISIS DE LA ESTABILIDAD GENÉTICA                     </w:t>
      </w:r>
    </w:p>
    <w:p w:rsidR="00000000" w:rsidRDefault="001519CE">
      <w:pPr>
        <w:numPr>
          <w:ilvl w:val="1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Método de Eberhart S.A. &amp; R</w:t>
      </w:r>
      <w:r>
        <w:rPr>
          <w:rFonts w:ascii="Arial" w:hAnsi="Arial" w:cs="Arial"/>
        </w:rPr>
        <w:t>ussell W.A…………………………….350</w:t>
      </w:r>
    </w:p>
    <w:p w:rsidR="00000000" w:rsidRDefault="001519CE">
      <w:pPr>
        <w:spacing w:line="48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4.2.   Análisis de los resultados obtenidos: Método de Eberhart  y </w:t>
      </w:r>
    </w:p>
    <w:p w:rsidR="00000000" w:rsidRDefault="001519C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Russell…………………………………………………………………….362</w:t>
      </w:r>
    </w:p>
    <w:p w:rsidR="00000000" w:rsidRDefault="001519CE">
      <w:pPr>
        <w:pStyle w:val="Textoindependiente3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Estimación e Interpretación de los parámetros de Estabilidad </w:t>
      </w:r>
    </w:p>
    <w:p w:rsidR="00000000" w:rsidRDefault="001519CE">
      <w:pPr>
        <w:pStyle w:val="Textoindependiente3"/>
        <w:spacing w:line="360" w:lineRule="auto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Eberhart y Russell de las Alturas de las plantas de Banano.</w:t>
      </w:r>
      <w:r>
        <w:rPr>
          <w:rFonts w:ascii="Arial" w:hAnsi="Arial" w:cs="Arial"/>
          <w:sz w:val="24"/>
          <w:szCs w:val="24"/>
        </w:rPr>
        <w:t>.......363</w:t>
      </w:r>
    </w:p>
    <w:p w:rsidR="00000000" w:rsidRDefault="001519CE">
      <w:pPr>
        <w:pStyle w:val="Textoindependiente3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Estimación e Interpretación de los parámetros de Estabilidad </w:t>
      </w:r>
    </w:p>
    <w:p w:rsidR="00000000" w:rsidRDefault="001519CE">
      <w:pPr>
        <w:pStyle w:val="Textoindependiente3"/>
        <w:spacing w:line="360" w:lineRule="auto"/>
        <w:ind w:left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Eberhart y Russell de los diámetros de las plantas de Banano…366</w:t>
      </w:r>
    </w:p>
    <w:p w:rsidR="00000000" w:rsidRDefault="001519CE">
      <w:pPr>
        <w:pStyle w:val="Textoindependiente3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Estimación e Interpretación de los parámetros de Estabilidad </w:t>
      </w:r>
    </w:p>
    <w:p w:rsidR="00000000" w:rsidRDefault="001519CE">
      <w:pPr>
        <w:pStyle w:val="Textoindependiente3"/>
        <w:spacing w:line="360" w:lineRule="auto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Eberhart y Russell de las hojas presentes de las p</w:t>
      </w:r>
      <w:r>
        <w:rPr>
          <w:rFonts w:ascii="Arial" w:hAnsi="Arial" w:cs="Arial"/>
          <w:sz w:val="24"/>
          <w:szCs w:val="24"/>
        </w:rPr>
        <w:t>lantas de Banano…………………………………………………………………….370</w:t>
      </w:r>
    </w:p>
    <w:p w:rsidR="00000000" w:rsidRDefault="001519CE">
      <w:pPr>
        <w:pStyle w:val="Textoindependiente3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Estimación e Interpretación de los parámetros de Estabilidad </w:t>
      </w:r>
    </w:p>
    <w:p w:rsidR="00000000" w:rsidRDefault="001519CE">
      <w:pPr>
        <w:pStyle w:val="Textoindependiente3"/>
        <w:spacing w:line="360" w:lineRule="auto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Eberhart y Russell de la emisión foliar de las plantas de Banano…………………………………………………………………….373</w:t>
      </w:r>
    </w:p>
    <w:p w:rsidR="00000000" w:rsidRDefault="001519CE">
      <w:pPr>
        <w:pStyle w:val="Textoindependiente3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Estimación e Interpretación de los parámetros de </w:t>
      </w:r>
      <w:r>
        <w:rPr>
          <w:rFonts w:ascii="Arial" w:hAnsi="Arial" w:cs="Arial"/>
          <w:sz w:val="24"/>
          <w:szCs w:val="24"/>
        </w:rPr>
        <w:t xml:space="preserve">Estabilidad </w:t>
      </w:r>
    </w:p>
    <w:p w:rsidR="00000000" w:rsidRDefault="001519CE">
      <w:pPr>
        <w:pStyle w:val="Textoindependiente3"/>
        <w:spacing w:line="360" w:lineRule="auto"/>
        <w:ind w:left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Eberhart y Russell del IND de las plantas de Banano…………....377</w:t>
      </w:r>
    </w:p>
    <w:p w:rsidR="00000000" w:rsidRDefault="001519CE">
      <w:pPr>
        <w:numPr>
          <w:ilvl w:val="1"/>
          <w:numId w:val="2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  Modelo los Efectos Aditivos Principales e Interacciones</w:t>
      </w:r>
    </w:p>
    <w:p w:rsidR="00000000" w:rsidRDefault="001519CE">
      <w:pPr>
        <w:spacing w:line="480" w:lineRule="auto"/>
        <w:ind w:left="352"/>
        <w:rPr>
          <w:rFonts w:ascii="Arial" w:hAnsi="Arial" w:cs="Arial"/>
        </w:rPr>
      </w:pPr>
      <w:r>
        <w:rPr>
          <w:rFonts w:ascii="Arial" w:hAnsi="Arial" w:cs="Arial"/>
        </w:rPr>
        <w:t>Multiplicativas (Modelo AMMI)………………………………………………381</w:t>
      </w:r>
    </w:p>
    <w:p w:rsidR="00000000" w:rsidRDefault="001519CE">
      <w:pPr>
        <w:spacing w:line="480" w:lineRule="auto"/>
        <w:ind w:left="352"/>
        <w:rPr>
          <w:rFonts w:ascii="Arial" w:hAnsi="Arial" w:cs="Arial"/>
        </w:rPr>
      </w:pPr>
      <w:r>
        <w:rPr>
          <w:rFonts w:ascii="Arial" w:hAnsi="Arial" w:cs="Arial"/>
        </w:rPr>
        <w:t>4.4.  Análisis de los resultados obtenidos: Modelo AMMI……………….386</w:t>
      </w:r>
    </w:p>
    <w:p w:rsidR="00000000" w:rsidRDefault="001519CE">
      <w:pPr>
        <w:spacing w:line="480" w:lineRule="auto"/>
        <w:ind w:left="352" w:firstLine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.4.1.  Análisis AMMI: Alturas promedio de los genotipos…………..387</w:t>
      </w:r>
    </w:p>
    <w:p w:rsidR="00000000" w:rsidRDefault="001519CE">
      <w:pPr>
        <w:spacing w:line="480" w:lineRule="auto"/>
        <w:ind w:left="352" w:firstLine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4.4.2.  Análisis AMMI: Diámetros promedio de los genotipos……….391</w:t>
      </w:r>
    </w:p>
    <w:p w:rsidR="00000000" w:rsidRDefault="001519CE">
      <w:pPr>
        <w:spacing w:line="480" w:lineRule="auto"/>
        <w:ind w:left="352" w:firstLine="357"/>
        <w:rPr>
          <w:rFonts w:ascii="Arial" w:hAnsi="Arial" w:cs="Arial"/>
        </w:rPr>
      </w:pPr>
      <w:r>
        <w:rPr>
          <w:rFonts w:ascii="Arial" w:hAnsi="Arial" w:cs="Arial"/>
        </w:rPr>
        <w:t>4.4.3.  Análisis AMMI: Hojas presentes promedio de los genotipos..395</w:t>
      </w:r>
    </w:p>
    <w:p w:rsidR="00000000" w:rsidRDefault="001519CE">
      <w:pPr>
        <w:spacing w:line="480" w:lineRule="auto"/>
        <w:ind w:left="352" w:firstLine="357"/>
        <w:rPr>
          <w:rFonts w:ascii="Arial" w:hAnsi="Arial" w:cs="Arial"/>
        </w:rPr>
      </w:pPr>
      <w:r>
        <w:rPr>
          <w:rFonts w:ascii="Arial" w:hAnsi="Arial" w:cs="Arial"/>
        </w:rPr>
        <w:t>4.4.4.  Análisis AMMI: Emisión Foliar promedio de los g</w:t>
      </w:r>
      <w:r>
        <w:rPr>
          <w:rFonts w:ascii="Arial" w:hAnsi="Arial" w:cs="Arial"/>
        </w:rPr>
        <w:t>enotipos….399</w:t>
      </w:r>
    </w:p>
    <w:p w:rsidR="00000000" w:rsidRDefault="001519CE">
      <w:pPr>
        <w:spacing w:line="480" w:lineRule="auto"/>
        <w:ind w:left="352" w:firstLine="357"/>
        <w:rPr>
          <w:rFonts w:ascii="Arial" w:hAnsi="Arial" w:cs="Arial"/>
        </w:rPr>
      </w:pPr>
      <w:r>
        <w:rPr>
          <w:rFonts w:ascii="Arial" w:hAnsi="Arial" w:cs="Arial"/>
        </w:rPr>
        <w:t>4.4.5.  Análisis AMMI: IND promedio de los genotipos…………..…..403</w:t>
      </w:r>
    </w:p>
    <w:p w:rsidR="00000000" w:rsidRDefault="001519CE">
      <w:pPr>
        <w:spacing w:line="480" w:lineRule="auto"/>
        <w:ind w:left="352"/>
        <w:rPr>
          <w:rFonts w:ascii="Arial" w:hAnsi="Arial" w:cs="Arial"/>
        </w:rPr>
      </w:pPr>
      <w:r>
        <w:rPr>
          <w:rFonts w:ascii="Arial" w:hAnsi="Arial" w:cs="Arial"/>
        </w:rPr>
        <w:t>4.5.  Modelo SREG o Modelo de Regresión de Sitios (ambientes)…….407</w:t>
      </w:r>
    </w:p>
    <w:p w:rsidR="00000000" w:rsidRDefault="001519CE">
      <w:pPr>
        <w:spacing w:line="480" w:lineRule="auto"/>
        <w:ind w:left="352"/>
        <w:rPr>
          <w:rFonts w:ascii="Arial" w:hAnsi="Arial" w:cs="Arial"/>
        </w:rPr>
      </w:pPr>
      <w:r>
        <w:rPr>
          <w:rFonts w:ascii="Arial" w:hAnsi="Arial" w:cs="Arial"/>
        </w:rPr>
        <w:t>4.6.  Análisis de los resultados obtenidos: Modelo SREG……………….411</w:t>
      </w:r>
    </w:p>
    <w:p w:rsidR="00000000" w:rsidRDefault="001519CE">
      <w:pPr>
        <w:spacing w:line="480" w:lineRule="auto"/>
        <w:ind w:left="352" w:firstLine="357"/>
        <w:rPr>
          <w:rFonts w:ascii="Arial" w:hAnsi="Arial" w:cs="Arial"/>
        </w:rPr>
      </w:pPr>
      <w:r>
        <w:rPr>
          <w:rFonts w:ascii="Arial" w:hAnsi="Arial" w:cs="Arial"/>
        </w:rPr>
        <w:t xml:space="preserve">4.6.1.  Análisis SREG: Alturas promedio de </w:t>
      </w:r>
      <w:r>
        <w:rPr>
          <w:rFonts w:ascii="Arial" w:hAnsi="Arial" w:cs="Arial"/>
        </w:rPr>
        <w:t>los genotipos…………..411</w:t>
      </w:r>
    </w:p>
    <w:p w:rsidR="00000000" w:rsidRDefault="001519CE">
      <w:pPr>
        <w:spacing w:line="480" w:lineRule="auto"/>
        <w:ind w:left="352" w:firstLine="357"/>
        <w:rPr>
          <w:rFonts w:ascii="Arial" w:hAnsi="Arial" w:cs="Arial"/>
        </w:rPr>
      </w:pPr>
      <w:r>
        <w:rPr>
          <w:rFonts w:ascii="Arial" w:hAnsi="Arial" w:cs="Arial"/>
        </w:rPr>
        <w:t>4.6.2.  Análisis SREG: Diámetros promedio de los genotipos………415</w:t>
      </w:r>
    </w:p>
    <w:p w:rsidR="00000000" w:rsidRDefault="001519CE">
      <w:pPr>
        <w:spacing w:line="480" w:lineRule="auto"/>
        <w:ind w:left="352" w:firstLine="357"/>
        <w:rPr>
          <w:rFonts w:ascii="Arial" w:hAnsi="Arial" w:cs="Arial"/>
        </w:rPr>
      </w:pPr>
      <w:r>
        <w:rPr>
          <w:rFonts w:ascii="Arial" w:hAnsi="Arial" w:cs="Arial"/>
        </w:rPr>
        <w:t>4.6.3.  Análisis SREG: Hojas presentes promedio de los genotipos.419</w:t>
      </w:r>
    </w:p>
    <w:p w:rsidR="00000000" w:rsidRDefault="001519CE">
      <w:pPr>
        <w:spacing w:line="480" w:lineRule="auto"/>
        <w:ind w:left="352" w:firstLine="357"/>
        <w:rPr>
          <w:rFonts w:ascii="Arial" w:hAnsi="Arial" w:cs="Arial"/>
        </w:rPr>
      </w:pPr>
      <w:r>
        <w:rPr>
          <w:rFonts w:ascii="Arial" w:hAnsi="Arial" w:cs="Arial"/>
        </w:rPr>
        <w:t>4.6.4.  Análisis SREG: Emisión Foliar promedio de los genotipos…423</w:t>
      </w:r>
    </w:p>
    <w:p w:rsidR="00000000" w:rsidRDefault="001519CE">
      <w:pPr>
        <w:spacing w:line="480" w:lineRule="auto"/>
        <w:ind w:left="352" w:firstLine="357"/>
        <w:rPr>
          <w:rFonts w:ascii="Arial" w:hAnsi="Arial" w:cs="Arial"/>
        </w:rPr>
      </w:pPr>
      <w:r>
        <w:rPr>
          <w:rFonts w:ascii="Arial" w:hAnsi="Arial" w:cs="Arial"/>
        </w:rPr>
        <w:t>4.6.5.  Análisis SREG: IND prom</w:t>
      </w:r>
      <w:r>
        <w:rPr>
          <w:rFonts w:ascii="Arial" w:hAnsi="Arial" w:cs="Arial"/>
        </w:rPr>
        <w:t>edio de los genotipos…………..…427</w:t>
      </w:r>
    </w:p>
    <w:p w:rsidR="00000000" w:rsidRDefault="001519CE">
      <w:pPr>
        <w:spacing w:line="480" w:lineRule="auto"/>
        <w:ind w:left="352"/>
        <w:rPr>
          <w:rFonts w:ascii="Arial" w:hAnsi="Arial" w:cs="Arial"/>
        </w:rPr>
      </w:pPr>
    </w:p>
    <w:p w:rsidR="00000000" w:rsidRDefault="001519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CONCLUSIONES Y RECOMENDACIONES  </w:t>
      </w:r>
    </w:p>
    <w:p w:rsidR="00000000" w:rsidRDefault="001519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APÉNDICES</w:t>
      </w:r>
    </w:p>
    <w:p w:rsidR="00000000" w:rsidRDefault="001519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BIBLIOGRAFÍA</w:t>
      </w:r>
    </w:p>
    <w:p w:rsidR="00000000" w:rsidRDefault="001519CE">
      <w:pPr>
        <w:spacing w:line="480" w:lineRule="auto"/>
        <w:jc w:val="center"/>
        <w:rPr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ABREVIATURAS</w:t>
      </w:r>
    </w:p>
    <w:tbl>
      <w:tblPr>
        <w:tblW w:w="464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1200"/>
        <w:gridCol w:w="520"/>
        <w:gridCol w:w="2920"/>
      </w:tblGrid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° C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Grados centígrados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Calorías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Centímetros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Gramos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Galón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gal/Ha.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Galones por hectárea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Hectárea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in</w:t>
            </w:r>
            <w:r>
              <w:rPr>
                <w:rFonts w:ascii="Arial" w:hAnsi="Arial" w:cs="Arial"/>
              </w:rPr>
              <w:t>fección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Kilogramos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Kg/Ha.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Kilogramos por hectárea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Kilómetros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Km/h.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Kilómetros por hora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Litros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lts/Ha.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Litros por hectárea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Milímetros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Metros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p.p.m.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 por millón</w:t>
            </w:r>
          </w:p>
        </w:tc>
      </w:tr>
      <w:tr w:rsidR="000000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1519C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Hidrógeno</w:t>
            </w:r>
          </w:p>
        </w:tc>
      </w:tr>
    </w:tbl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b/>
          <w:sz w:val="28"/>
          <w:szCs w:val="28"/>
        </w:rPr>
      </w:pPr>
    </w:p>
    <w:p w:rsidR="00000000" w:rsidRDefault="001519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SIMBOLOGÍA</w:t>
      </w:r>
    </w:p>
    <w:p w:rsidR="00000000" w:rsidRDefault="001519CE">
      <w:pPr>
        <w:spacing w:line="480" w:lineRule="auto"/>
        <w:jc w:val="center"/>
        <w:rPr>
          <w:b/>
          <w:sz w:val="28"/>
          <w:szCs w:val="28"/>
        </w:rPr>
      </w:pPr>
    </w:p>
    <w:p w:rsidR="00000000" w:rsidRDefault="001519CE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ab/>
        <w:t xml:space="preserve">     Población.</w:t>
      </w:r>
    </w:p>
    <w:p w:rsidR="00000000" w:rsidRDefault="001519CE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  <w:t xml:space="preserve">     Tamaño de muestra.</w:t>
      </w:r>
    </w:p>
    <w:p w:rsidR="00000000" w:rsidRDefault="001519CE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7pt" o:ole="">
            <v:imagedata r:id="rId13" o:title=""/>
          </v:shape>
          <o:OLEObject Type="Embed" ProgID="Equation.3" ShapeID="_x0000_i1025" DrawAspect="Content" ObjectID="_1359458977" r:id="rId14"/>
        </w:object>
      </w:r>
      <w:r>
        <w:rPr>
          <w:rFonts w:ascii="Arial" w:hAnsi="Arial" w:cs="Arial"/>
        </w:rPr>
        <w:tab/>
        <w:t xml:space="preserve">     Nivel de confianza al 100 %.</w:t>
      </w:r>
    </w:p>
    <w:p w:rsidR="00000000" w:rsidRDefault="001519CE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 xml:space="preserve">     Error de diseño muestral.</w:t>
      </w:r>
    </w:p>
    <w:p w:rsidR="00000000" w:rsidRDefault="001519CE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  <w:t xml:space="preserve">     Tamaño de la población.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279" w:dyaOrig="380">
          <v:shape id="_x0000_i1026" type="#_x0000_t75" style="width:14pt;height:19pt" o:ole="">
            <v:imagedata r:id="rId15" o:title=""/>
          </v:shape>
          <o:OLEObject Type="Embed" ProgID="Equation.3" ShapeID="_x0000_i1026" DrawAspect="Content" ObjectID="_1359458978" r:id="rId16"/>
        </w:object>
      </w:r>
      <w:r>
        <w:rPr>
          <w:rFonts w:ascii="Arial" w:hAnsi="Arial" w:cs="Arial"/>
        </w:rPr>
        <w:t xml:space="preserve">                       Media del genotipo i en el ambiente j.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object w:dxaOrig="360" w:dyaOrig="360">
          <v:shape id="_x0000_i1027" type="#_x0000_t75" style="width:18pt;height:18pt" o:ole="">
            <v:imagedata r:id="rId17" o:title=""/>
          </v:shape>
          <o:OLEObject Type="Embed" ProgID="Equation.3" ShapeID="_x0000_i1027" DrawAspect="Content" ObjectID="_1359458979" r:id="rId18"/>
        </w:object>
      </w:r>
      <w:r>
        <w:rPr>
          <w:rFonts w:ascii="Arial" w:hAnsi="Arial" w:cs="Arial"/>
        </w:rPr>
        <w:t xml:space="preserve">                      Media general del genotipo i en todos los ambientes.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object w:dxaOrig="320" w:dyaOrig="360">
          <v:shape id="_x0000_i1028" type="#_x0000_t75" style="width:16pt;height:18pt" o:ole="">
            <v:imagedata r:id="rId19" o:title=""/>
          </v:shape>
          <o:OLEObject Type="Embed" ProgID="Equation.3" ShapeID="_x0000_i1028" DrawAspect="Content" ObjectID="_1359458980" r:id="rId20"/>
        </w:object>
      </w:r>
      <w:r>
        <w:rPr>
          <w:rFonts w:ascii="Arial" w:hAnsi="Arial" w:cs="Arial"/>
        </w:rPr>
        <w:t xml:space="preserve">                       Respuesta lineal del genotipo i a la variación ambiental.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279" w:dyaOrig="380">
          <v:shape id="_x0000_i1029" type="#_x0000_t75" style="width:14pt;height:19pt" o:ole="">
            <v:imagedata r:id="rId21" o:title=""/>
          </v:shape>
          <o:OLEObject Type="Embed" ProgID="Equation.3" ShapeID="_x0000_i1029" DrawAspect="Content" ObjectID="_1359458981" r:id="rId22"/>
        </w:object>
      </w:r>
      <w:r>
        <w:rPr>
          <w:rFonts w:ascii="Arial" w:hAnsi="Arial" w:cs="Arial"/>
        </w:rPr>
        <w:t xml:space="preserve">                        Índice ambiental del ambiente</w:t>
      </w:r>
      <w:r>
        <w:rPr>
          <w:rFonts w:ascii="Arial" w:hAnsi="Arial" w:cs="Arial"/>
        </w:rPr>
        <w:t xml:space="preserve"> j-ésimo.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300" w:dyaOrig="380">
          <v:shape id="_x0000_i1030" type="#_x0000_t75" style="width:15pt;height:19pt" o:ole="">
            <v:imagedata r:id="rId23" o:title=""/>
          </v:shape>
          <o:OLEObject Type="Embed" ProgID="Equation.3" ShapeID="_x0000_i1030" DrawAspect="Content" ObjectID="_1359458982" r:id="rId24"/>
        </w:object>
      </w:r>
      <w:r>
        <w:rPr>
          <w:rFonts w:ascii="Arial" w:hAnsi="Arial" w:cs="Arial"/>
        </w:rPr>
        <w:t xml:space="preserve">                        Desviación de la regresión.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position w:val="-14"/>
          <w:sz w:val="20"/>
          <w:szCs w:val="20"/>
        </w:rPr>
        <w:object w:dxaOrig="400" w:dyaOrig="420">
          <v:shape id="_x0000_i1031" type="#_x0000_t75" style="width:20pt;height:21pt" o:ole="">
            <v:imagedata r:id="rId25" o:title=""/>
          </v:shape>
          <o:OLEObject Type="Embed" ProgID="Equation.DSMT4" ShapeID="_x0000_i1031" DrawAspect="Content" ObjectID="_1359458983" r:id="rId26"/>
        </w:object>
      </w:r>
      <w:r>
        <w:rPr>
          <w:rFonts w:ascii="Arial" w:eastAsia="Arial Unicode MS" w:hAnsi="Arial" w:cs="Arial"/>
          <w:sz w:val="20"/>
          <w:szCs w:val="20"/>
        </w:rPr>
        <w:t xml:space="preserve">                           </w:t>
      </w:r>
      <w:r>
        <w:rPr>
          <w:rFonts w:ascii="Arial" w:eastAsia="Arial Unicode MS" w:hAnsi="Arial" w:cs="Arial"/>
        </w:rPr>
        <w:t>Parámetro de estabilidad de Eberhart y Russell</w:t>
      </w:r>
      <w:r>
        <w:rPr>
          <w:rFonts w:ascii="Arial" w:hAnsi="Arial" w:cs="Arial"/>
        </w:rPr>
        <w:t>.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300" w:dyaOrig="380">
          <v:shape id="_x0000_i1032" type="#_x0000_t75" style="width:15pt;height:19pt" o:ole="">
            <v:imagedata r:id="rId27" o:title=""/>
          </v:shape>
          <o:OLEObject Type="Embed" ProgID="Equation.3" ShapeID="_x0000_i1032" DrawAspect="Content" ObjectID="_1359458984" r:id="rId28"/>
        </w:object>
      </w:r>
      <w:r>
        <w:rPr>
          <w:rFonts w:ascii="Arial" w:hAnsi="Arial" w:cs="Arial"/>
        </w:rPr>
        <w:t xml:space="preserve">                        Error experimental (Mo</w:t>
      </w:r>
      <w:r>
        <w:rPr>
          <w:rFonts w:ascii="Arial" w:hAnsi="Arial" w:cs="Arial"/>
        </w:rPr>
        <w:t>delo de Eberhart y Russell).</w:t>
      </w:r>
    </w:p>
    <w:p w:rsidR="00000000" w:rsidRDefault="001519CE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 xml:space="preserve">       Hipótesis Nula</w:t>
      </w:r>
    </w:p>
    <w:p w:rsidR="00000000" w:rsidRDefault="001519CE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 xml:space="preserve">       Hipótesis Alterna</w:t>
      </w:r>
    </w:p>
    <w:p w:rsidR="00000000" w:rsidRDefault="001519CE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                       Matriz de interacciones.</w:t>
      </w:r>
    </w:p>
    <w:p w:rsidR="00000000" w:rsidRDefault="001519CE">
      <w:pPr>
        <w:tabs>
          <w:tab w:val="left" w:pos="198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240" w:dyaOrig="260">
          <v:shape id="_x0000_i1033" type="#_x0000_t75" style="width:12pt;height:13pt" o:ole="">
            <v:imagedata r:id="rId29" o:title=""/>
          </v:shape>
          <o:OLEObject Type="Embed" ProgID="Equation.3" ShapeID="_x0000_i1033" DrawAspect="Content" ObjectID="_1359458985" r:id="rId30"/>
        </w:object>
      </w:r>
      <w:r>
        <w:rPr>
          <w:rFonts w:ascii="Arial" w:hAnsi="Arial" w:cs="Arial"/>
        </w:rPr>
        <w:t xml:space="preserve">                         Media general de las observaciones (Modelo AMMI).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object w:dxaOrig="279" w:dyaOrig="360">
          <v:shape id="_x0000_i1034" type="#_x0000_t75" style="width:14pt;height:18pt" o:ole="">
            <v:imagedata r:id="rId31" o:title=""/>
          </v:shape>
          <o:OLEObject Type="Embed" ProgID="Equation.3" ShapeID="_x0000_i1034" DrawAspect="Content" ObjectID="_1359458986" r:id="rId32"/>
        </w:objec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Efecto del genotipo i (Modelo AMMI).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260" w:dyaOrig="380">
          <v:shape id="_x0000_i1035" type="#_x0000_t75" style="width:13pt;height:19pt" o:ole="">
            <v:imagedata r:id="rId33" o:title=""/>
          </v:shape>
          <o:OLEObject Type="Embed" ProgID="Equation.3" ShapeID="_x0000_i1035" DrawAspect="Content" ObjectID="_1359458987" r:id="rId34"/>
        </w:object>
      </w:r>
      <w:r>
        <w:rPr>
          <w:rFonts w:ascii="Arial" w:hAnsi="Arial" w:cs="Arial"/>
        </w:rPr>
        <w:t xml:space="preserve">                          Efecto del ambiente j (Modelo AMMI).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320" w:dyaOrig="380">
          <v:shape id="_x0000_i1036" type="#_x0000_t75" style="width:16pt;height:19pt" o:ole="">
            <v:imagedata r:id="rId35" o:title=""/>
          </v:shape>
          <o:OLEObject Type="Embed" ProgID="Equation.3" ShapeID="_x0000_i1036" DrawAspect="Content" ObjectID="_1359458988" r:id="rId36"/>
        </w:object>
      </w:r>
      <w:r>
        <w:rPr>
          <w:rFonts w:ascii="Arial" w:hAnsi="Arial" w:cs="Arial"/>
        </w:rPr>
        <w:t xml:space="preserve">                         Efecto del genotipo i  (Modelo SREG).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object w:dxaOrig="300" w:dyaOrig="360">
          <v:shape id="_x0000_i1037" type="#_x0000_t75" style="width:15pt;height:18pt" o:ole="">
            <v:imagedata r:id="rId37" o:title=""/>
          </v:shape>
          <o:OLEObject Type="Embed" ProgID="Equation.3" ShapeID="_x0000_i1037" DrawAspect="Content" ObjectID="_1359458989" r:id="rId38"/>
        </w:objec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Valor propio del eje k de componentes principales 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(Modelos AMMI y SREG).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position w:val="-12"/>
        </w:rPr>
        <w:object w:dxaOrig="340" w:dyaOrig="360">
          <v:shape id="_x0000_i1038" type="#_x0000_t75" style="width:17pt;height:18pt" o:ole="">
            <v:imagedata r:id="rId39" o:title=""/>
          </v:shape>
          <o:OLEObject Type="Embed" ProgID="Equation.3" ShapeID="_x0000_i1038" DrawAspect="Content" ObjectID="_1359458990" r:id="rId40"/>
        </w:object>
      </w:r>
      <w:r>
        <w:rPr>
          <w:rFonts w:ascii="Arial" w:hAnsi="Arial" w:cs="Arial"/>
        </w:rPr>
        <w:t xml:space="preserve">                        Vectores propios unitarios genotípicos</w:t>
      </w:r>
      <w:r>
        <w:rPr>
          <w:rFonts w:ascii="Arial" w:hAnsi="Arial" w:cs="Arial"/>
        </w:rPr>
        <w:t xml:space="preserve"> asociados a λ</w:t>
      </w:r>
      <w:r>
        <w:rPr>
          <w:rFonts w:ascii="Arial" w:hAnsi="Arial" w:cs="Arial"/>
          <w:vertAlign w:val="subscript"/>
        </w:rPr>
        <w:t>k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(Modelos AMMI y SREG).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400" w:dyaOrig="380">
          <v:shape id="_x0000_i1039" type="#_x0000_t75" style="width:20pt;height:19pt" o:ole="">
            <v:imagedata r:id="rId41" o:title=""/>
          </v:shape>
          <o:OLEObject Type="Embed" ProgID="Equation.3" ShapeID="_x0000_i1039" DrawAspect="Content" ObjectID="_1359458991" r:id="rId42"/>
        </w:object>
      </w:r>
      <w:r>
        <w:rPr>
          <w:rFonts w:ascii="Arial" w:hAnsi="Arial" w:cs="Arial"/>
        </w:rPr>
        <w:t xml:space="preserve">                       Vectores propios unitarios ambientales asociados a λ</w:t>
      </w:r>
      <w:r>
        <w:rPr>
          <w:rFonts w:ascii="Arial" w:hAnsi="Arial" w:cs="Arial"/>
          <w:vertAlign w:val="subscript"/>
        </w:rPr>
        <w:t>k</w:t>
      </w:r>
      <w:r>
        <w:rPr>
          <w:rFonts w:ascii="Arial" w:hAnsi="Arial" w:cs="Arial"/>
        </w:rPr>
        <w:t>.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(Modelos AMMI y SREG).</w:t>
      </w:r>
    </w:p>
    <w:p w:rsidR="00000000" w:rsidRDefault="001519CE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300" w:dyaOrig="380">
          <v:shape id="_x0000_i1040" type="#_x0000_t75" style="width:15pt;height:19pt" o:ole="">
            <v:imagedata r:id="rId43" o:title=""/>
          </v:shape>
          <o:OLEObject Type="Embed" ProgID="Equation.3" ShapeID="_x0000_i1040" DrawAspect="Content" ObjectID="_1359458992" r:id="rId44"/>
        </w:objec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Error del genotipo i en el ambiente j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(Modelos AMMI y SREG).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                           </w:t>
      </w:r>
      <w:r>
        <w:rPr>
          <w:rFonts w:ascii="Arial" w:hAnsi="Arial" w:cs="Arial"/>
        </w:rPr>
        <w:t xml:space="preserve">Número de ejes de componentes principales considerados  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(Modelos AMMI y SREG).</w:t>
      </w:r>
    </w:p>
    <w:p w:rsidR="00000000" w:rsidRDefault="001519CE">
      <w:pPr>
        <w:tabs>
          <w:tab w:val="left" w:pos="1440"/>
          <w:tab w:val="left" w:pos="1620"/>
        </w:tabs>
        <w:spacing w:line="480" w:lineRule="auto"/>
        <w:jc w:val="both"/>
        <w:rPr>
          <w:rFonts w:ascii="Arial" w:hAnsi="Arial" w:cs="Arial"/>
        </w:rPr>
      </w:pPr>
    </w:p>
    <w:p w:rsidR="00000000" w:rsidRDefault="001519CE">
      <w:pPr>
        <w:tabs>
          <w:tab w:val="left" w:pos="1440"/>
          <w:tab w:val="left" w:pos="1620"/>
        </w:tabs>
        <w:spacing w:line="480" w:lineRule="auto"/>
        <w:jc w:val="both"/>
        <w:rPr>
          <w:i/>
        </w:rPr>
      </w:pPr>
    </w:p>
    <w:p w:rsidR="00000000" w:rsidRDefault="001519CE">
      <w:pPr>
        <w:spacing w:line="480" w:lineRule="auto"/>
        <w:jc w:val="both"/>
      </w:pPr>
    </w:p>
    <w:p w:rsidR="00000000" w:rsidRDefault="001519C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br w:type="page"/>
      </w:r>
      <w:r>
        <w:rPr>
          <w:rFonts w:ascii="Arial" w:hAnsi="Arial" w:cs="Arial"/>
          <w:b/>
          <w:sz w:val="28"/>
          <w:szCs w:val="28"/>
          <w:lang w:val="es-ES_tradnl"/>
        </w:rPr>
        <w:lastRenderedPageBreak/>
        <w:t>ÍNDICE DE T</w:t>
      </w:r>
      <w:r>
        <w:rPr>
          <w:rFonts w:ascii="Arial" w:hAnsi="Arial" w:cs="Arial"/>
          <w:b/>
          <w:sz w:val="28"/>
          <w:szCs w:val="28"/>
          <w:lang w:val="es-ES_tradnl"/>
        </w:rPr>
        <w:t>ABLAS</w:t>
      </w:r>
    </w:p>
    <w:p w:rsidR="00000000" w:rsidRDefault="001519CE">
      <w:pPr>
        <w:spacing w:line="360" w:lineRule="auto"/>
        <w:rPr>
          <w:lang w:val="es-ES_tradnl"/>
        </w:rPr>
      </w:pP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Tabla 1.1. Clasificación del género Musa………………………………………...9</w:t>
      </w:r>
    </w:p>
    <w:p w:rsidR="00000000" w:rsidRDefault="001519CE">
      <w:pPr>
        <w:pStyle w:val="Sangra2detindependiente"/>
        <w:rPr>
          <w:bCs/>
        </w:rPr>
      </w:pPr>
      <w:r>
        <w:rPr>
          <w:bCs/>
        </w:rPr>
        <w:t>Tabla 1.2. Clasificación de especies o clones de banano según tipo……….10</w:t>
      </w:r>
    </w:p>
    <w:p w:rsidR="00000000" w:rsidRDefault="001519CE">
      <w:pPr>
        <w:pStyle w:val="Sangra2detindependiente"/>
        <w:rPr>
          <w:lang w:val="es-ES"/>
        </w:rPr>
      </w:pPr>
      <w:r>
        <w:rPr>
          <w:bCs/>
        </w:rPr>
        <w:t>Tabla 1.3. Composición de la pulpa del Banano</w:t>
      </w:r>
      <w:r>
        <w:rPr>
          <w:lang w:val="es-ES"/>
        </w:rPr>
        <w:t>……………………………….11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1.4. Uso de productos químicos para el control de</w:t>
      </w:r>
      <w:r>
        <w:rPr>
          <w:rFonts w:ascii="Arial" w:hAnsi="Arial" w:cs="Arial"/>
        </w:rPr>
        <w:t xml:space="preserve"> Sigatoka Negra………………………………………………………………………………..38</w:t>
      </w:r>
    </w:p>
    <w:p w:rsidR="00000000" w:rsidRDefault="001519CE">
      <w:pPr>
        <w:pStyle w:val="Sangradetextonormal"/>
        <w:ind w:left="0"/>
      </w:pPr>
      <w:r>
        <w:t>Tabla 2.1. Determinación de los tamaños de muestra para el genotipo WILLIAMS MADRE en sus respectivas haciendas…………………………….84</w:t>
      </w:r>
    </w:p>
    <w:p w:rsidR="00000000" w:rsidRDefault="001519CE">
      <w:pPr>
        <w:pStyle w:val="Sangradetextonormal"/>
        <w:ind w:left="0"/>
      </w:pPr>
      <w:r>
        <w:t>Tabla 2.2. Asignación de los tamaños de muestra para los genotipos ESPOL 13, WIL</w:t>
      </w:r>
      <w:r>
        <w:t>LIAMS, FILIPINO y VALERY en sus respectivas haciendas………..85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3.1. Estadística Descriptiva: Variable AE13MSH</w:t>
      </w:r>
      <w:r>
        <w:rPr>
          <w:rFonts w:ascii="Arial" w:hAnsi="Arial" w:cs="Arial"/>
        </w:rPr>
        <w:t>……………………….90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3.2. Estadística Descriptiva: Variable DE13MSH……………………….93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3.3. Estadística Descriptiva: Variable HPE13MSH</w:t>
      </w:r>
      <w:r>
        <w:rPr>
          <w:rFonts w:ascii="Arial" w:hAnsi="Arial" w:cs="Arial"/>
        </w:rPr>
        <w:t>……………….…….96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3.4. Estadística Descriptiva: Variable EFE13MSH……………………..99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3.5. Estadística Descriptiva: Variable INDE13MSH………………......102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3.6. Estadística Descriptiva: Variable AE13HSH</w:t>
      </w:r>
      <w:r>
        <w:rPr>
          <w:rFonts w:ascii="Arial" w:hAnsi="Arial" w:cs="Arial"/>
        </w:rPr>
        <w:t>…………………......105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3.7. Estadística Descriptiva: Variable DE13H</w:t>
      </w:r>
      <w:r>
        <w:rPr>
          <w:rFonts w:ascii="Arial" w:hAnsi="Arial" w:cs="Arial"/>
          <w:bCs/>
        </w:rPr>
        <w:t>SH…………………......108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3.8. Estadística Descriptiva: Variable HPE13HSH</w:t>
      </w:r>
      <w:r>
        <w:rPr>
          <w:rFonts w:ascii="Arial" w:hAnsi="Arial" w:cs="Arial"/>
        </w:rPr>
        <w:t>……………………111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3.9. Estadística Descriptiva: Variable EFE13HSH</w:t>
      </w:r>
      <w:r>
        <w:rPr>
          <w:rFonts w:ascii="Arial" w:hAnsi="Arial" w:cs="Arial"/>
        </w:rPr>
        <w:t>…………………….114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3.10. Estadística Descriptiva: Variable INDE13HSH</w:t>
      </w:r>
      <w:r>
        <w:rPr>
          <w:rFonts w:ascii="Arial" w:hAnsi="Arial" w:cs="Arial"/>
        </w:rPr>
        <w:t>………………….117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3.11. Estadística Descriptiva: Va</w:t>
      </w:r>
      <w:r>
        <w:rPr>
          <w:rFonts w:ascii="Arial" w:hAnsi="Arial" w:cs="Arial"/>
          <w:bCs/>
        </w:rPr>
        <w:t>riable AWMSH</w:t>
      </w:r>
      <w:r>
        <w:rPr>
          <w:rFonts w:ascii="Arial" w:hAnsi="Arial" w:cs="Arial"/>
        </w:rPr>
        <w:t>………………………120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3.12. Estadística Descriptiva: Variable DWMSH………………………123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Tabla 3.13. Estadística Descriptiva: Variable HPWMSH…………………….126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3.14. Estadística Descriptiva: Variable EFWMSH</w:t>
      </w:r>
      <w:r>
        <w:rPr>
          <w:rFonts w:ascii="Arial" w:hAnsi="Arial" w:cs="Arial"/>
        </w:rPr>
        <w:t>…………………….129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Tabla 3.15. Estadística Descriptiva: </w:t>
      </w:r>
      <w:r>
        <w:rPr>
          <w:rFonts w:ascii="Arial" w:hAnsi="Arial" w:cs="Arial"/>
          <w:bCs/>
        </w:rPr>
        <w:t>Variable INDWMSH</w:t>
      </w:r>
      <w:r>
        <w:rPr>
          <w:rFonts w:ascii="Arial" w:hAnsi="Arial" w:cs="Arial"/>
        </w:rPr>
        <w:t>……………………132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3.16. Estadística Descriptiva: Variable AWHSH</w:t>
      </w:r>
      <w:r>
        <w:rPr>
          <w:rFonts w:ascii="Arial" w:hAnsi="Arial" w:cs="Arial"/>
        </w:rPr>
        <w:t>………………………135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3.17. Estadística Descriptiva: Variable DWHSH………………………138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3.18. Estadística Descriptiva: Variable HPWHSH</w:t>
      </w:r>
      <w:r>
        <w:rPr>
          <w:rFonts w:ascii="Arial" w:hAnsi="Arial" w:cs="Arial"/>
        </w:rPr>
        <w:t>…………………….141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3.19. Estadística Descriptiva</w:t>
      </w:r>
      <w:r>
        <w:rPr>
          <w:rFonts w:ascii="Arial" w:hAnsi="Arial" w:cs="Arial"/>
          <w:bCs/>
        </w:rPr>
        <w:t>: Variable EFWHSH</w:t>
      </w:r>
      <w:r>
        <w:rPr>
          <w:rFonts w:ascii="Arial" w:hAnsi="Arial" w:cs="Arial"/>
        </w:rPr>
        <w:t>………………….....144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3.20. Estadística Descriptiva: Variable INDWHSH……………………147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3.21. Estadística Descriptiva: Variable AE13MCM</w:t>
      </w:r>
      <w:r>
        <w:rPr>
          <w:rFonts w:ascii="Arial" w:hAnsi="Arial" w:cs="Arial"/>
        </w:rPr>
        <w:t>……………………151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3.22. Estadística Descriptiva: Variable DE13MCM</w:t>
      </w:r>
      <w:r>
        <w:rPr>
          <w:rFonts w:ascii="Arial" w:hAnsi="Arial" w:cs="Arial"/>
        </w:rPr>
        <w:t>……………………154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3.23. Estadística Desc</w:t>
      </w:r>
      <w:r>
        <w:rPr>
          <w:rFonts w:ascii="Arial" w:hAnsi="Arial" w:cs="Arial"/>
          <w:bCs/>
        </w:rPr>
        <w:t>riptiva: Variable HPE13MCM</w:t>
      </w:r>
      <w:r>
        <w:rPr>
          <w:rFonts w:ascii="Arial" w:hAnsi="Arial" w:cs="Arial"/>
        </w:rPr>
        <w:t>………………....157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3.24. Estadística Descriptiva: Variable EFE13MCM</w:t>
      </w:r>
      <w:r>
        <w:rPr>
          <w:rFonts w:ascii="Arial" w:hAnsi="Arial" w:cs="Arial"/>
        </w:rPr>
        <w:t>………………….160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3.25. Estadística Descriptiva: Variable INDE13MCM</w:t>
      </w:r>
      <w:r>
        <w:rPr>
          <w:rFonts w:ascii="Arial" w:hAnsi="Arial" w:cs="Arial"/>
        </w:rPr>
        <w:t>………………...163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3.26. Estadística Descriptiva: Variable AE13HCM</w:t>
      </w:r>
      <w:r>
        <w:rPr>
          <w:rFonts w:ascii="Arial" w:hAnsi="Arial" w:cs="Arial"/>
        </w:rPr>
        <w:t>…………………....166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3.27. Es</w:t>
      </w:r>
      <w:r>
        <w:rPr>
          <w:rFonts w:ascii="Arial" w:hAnsi="Arial" w:cs="Arial"/>
          <w:bCs/>
        </w:rPr>
        <w:t>tadística Descriptiva: Variable DE13HCM</w:t>
      </w:r>
      <w:r>
        <w:rPr>
          <w:rFonts w:ascii="Arial" w:hAnsi="Arial" w:cs="Arial"/>
        </w:rPr>
        <w:t>…………………....169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3.28. Estadística Descriptiva: Variable HPE13HCM</w:t>
      </w:r>
      <w:r>
        <w:rPr>
          <w:rFonts w:ascii="Arial" w:hAnsi="Arial" w:cs="Arial"/>
        </w:rPr>
        <w:t>………………….172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3.29. Estadística Descriptiva: Variable EFE13HCM</w:t>
      </w:r>
      <w:r>
        <w:rPr>
          <w:rFonts w:ascii="Arial" w:hAnsi="Arial" w:cs="Arial"/>
        </w:rPr>
        <w:t>…………………..175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3.30. Estadística Descriptiva: Variable INDE13HCM</w:t>
      </w:r>
      <w:r>
        <w:rPr>
          <w:rFonts w:ascii="Arial" w:hAnsi="Arial" w:cs="Arial"/>
        </w:rPr>
        <w:t>…………………178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</w:t>
      </w:r>
      <w:r>
        <w:rPr>
          <w:rFonts w:ascii="Arial" w:hAnsi="Arial" w:cs="Arial"/>
          <w:bCs/>
        </w:rPr>
        <w:t>la 3.31. Estadística Descriptiva: Variable AFMCM</w:t>
      </w:r>
      <w:r>
        <w:rPr>
          <w:rFonts w:ascii="Arial" w:hAnsi="Arial" w:cs="Arial"/>
        </w:rPr>
        <w:t>………………………181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3.32. Estadística Descriptiva: Variable DFMCM</w:t>
      </w:r>
      <w:r>
        <w:rPr>
          <w:rFonts w:ascii="Arial" w:hAnsi="Arial" w:cs="Arial"/>
        </w:rPr>
        <w:t>………………………184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3.33. Estadística Descriptiva: Variable HPFMCM</w:t>
      </w:r>
      <w:r>
        <w:rPr>
          <w:rFonts w:ascii="Arial" w:hAnsi="Arial" w:cs="Arial"/>
        </w:rPr>
        <w:t>…………………….187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3.34. Estadística Descriptiva: Variable EFFMCM</w:t>
      </w:r>
      <w:r>
        <w:rPr>
          <w:rFonts w:ascii="Arial" w:hAnsi="Arial" w:cs="Arial"/>
        </w:rPr>
        <w:t>……………………..190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3.35. Estadística Descriptiva: Variable INDFMCM</w:t>
      </w:r>
      <w:r>
        <w:rPr>
          <w:rFonts w:ascii="Arial" w:hAnsi="Arial" w:cs="Arial"/>
        </w:rPr>
        <w:t>……………………193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Tabla 3.36. Estadística Descriptiva: Variable AFHCM</w:t>
      </w:r>
      <w:r>
        <w:rPr>
          <w:rFonts w:ascii="Arial" w:hAnsi="Arial" w:cs="Arial"/>
        </w:rPr>
        <w:t>……………………….196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3.37. Estadística Descriptiva: Variable DFHCM……………………….199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3.38. Estadística Descriptiva: Variable HPFHCM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.202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3.39. Estadística Descriptiva: Variable EFFHCM</w:t>
      </w:r>
      <w:r>
        <w:rPr>
          <w:rFonts w:ascii="Arial" w:hAnsi="Arial" w:cs="Arial"/>
        </w:rPr>
        <w:t>……………………..205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3.40. Estadística Descriptiva: Variable INDFHCM</w:t>
      </w:r>
      <w:r>
        <w:rPr>
          <w:rFonts w:ascii="Arial" w:hAnsi="Arial" w:cs="Arial"/>
        </w:rPr>
        <w:t>……………………208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3.41. Estadística Descriptiva: Variable AVMCM</w:t>
      </w:r>
      <w:r>
        <w:rPr>
          <w:rFonts w:ascii="Arial" w:hAnsi="Arial" w:cs="Arial"/>
        </w:rPr>
        <w:t>………………………211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3.42. Estadística Descriptiva: Variable DVMCM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…………214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3.43. Estadística Descriptiva: Variable HPVMCM</w:t>
      </w:r>
      <w:r>
        <w:rPr>
          <w:rFonts w:ascii="Arial" w:hAnsi="Arial" w:cs="Arial"/>
        </w:rPr>
        <w:t>…………………….217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3.44. Estadística Descriptiva: Variable EFVMCM</w:t>
      </w:r>
      <w:r>
        <w:rPr>
          <w:rFonts w:ascii="Arial" w:hAnsi="Arial" w:cs="Arial"/>
        </w:rPr>
        <w:t>……………………..220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3.45. Estadística Descriptiva: Variable INDVMCM</w:t>
      </w:r>
      <w:r>
        <w:rPr>
          <w:rFonts w:ascii="Arial" w:hAnsi="Arial" w:cs="Arial"/>
        </w:rPr>
        <w:t>……………………223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3.46. Estadística Descriptiva: Variable AVHCM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…………………….226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3.47. Estadística Descriptiva: Variable DVHCM………………………229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3.48. Estadística Descriptiva: Variable HPVHCM</w:t>
      </w:r>
      <w:r>
        <w:rPr>
          <w:rFonts w:ascii="Arial" w:hAnsi="Arial" w:cs="Arial"/>
        </w:rPr>
        <w:t>……………………..232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3.49. Estadística Descriptiva: Variable EFVHCM</w:t>
      </w:r>
      <w:r>
        <w:rPr>
          <w:rFonts w:ascii="Arial" w:hAnsi="Arial" w:cs="Arial"/>
        </w:rPr>
        <w:t>……………………..235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3.50. Estadística Descriptiva: Variable I</w:t>
      </w:r>
      <w:r>
        <w:rPr>
          <w:rFonts w:ascii="Arial" w:hAnsi="Arial" w:cs="Arial"/>
          <w:bCs/>
        </w:rPr>
        <w:t>NDVHCM</w:t>
      </w:r>
      <w:r>
        <w:rPr>
          <w:rFonts w:ascii="Arial" w:hAnsi="Arial" w:cs="Arial"/>
        </w:rPr>
        <w:t>…………………....238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3.51. Estadística Descriptiva: Variable AE13MAM</w:t>
      </w:r>
      <w:r>
        <w:rPr>
          <w:rFonts w:ascii="Arial" w:hAnsi="Arial" w:cs="Arial"/>
        </w:rPr>
        <w:t>……………………242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3.52. Estadística Descriptiva: Variable DE13MAM……………………245 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3.53. Estadística Descriptiva: Variable HPE13MAM</w:t>
      </w:r>
      <w:r>
        <w:rPr>
          <w:rFonts w:ascii="Arial" w:hAnsi="Arial" w:cs="Arial"/>
        </w:rPr>
        <w:t>………………….248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3.54. Estadística Descriptiva: V</w:t>
      </w:r>
      <w:r>
        <w:rPr>
          <w:rFonts w:ascii="Arial" w:hAnsi="Arial" w:cs="Arial"/>
          <w:bCs/>
        </w:rPr>
        <w:t>ariable EFE13MAM</w:t>
      </w:r>
      <w:r>
        <w:rPr>
          <w:rFonts w:ascii="Arial" w:hAnsi="Arial" w:cs="Arial"/>
        </w:rPr>
        <w:t>………………….251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3.55. Estadística Descriptiva: Variable INDE13MAM</w:t>
      </w:r>
      <w:r>
        <w:rPr>
          <w:rFonts w:ascii="Arial" w:hAnsi="Arial" w:cs="Arial"/>
        </w:rPr>
        <w:t>…………………254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3.56. Estadística Descriptiva: Variable AE13HAM</w:t>
      </w:r>
      <w:r>
        <w:rPr>
          <w:rFonts w:ascii="Arial" w:hAnsi="Arial" w:cs="Arial"/>
        </w:rPr>
        <w:t>……………………257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3.57. Estadística Descriptiva: Variable DE13HAM</w:t>
      </w:r>
      <w:r>
        <w:rPr>
          <w:rFonts w:ascii="Arial" w:hAnsi="Arial" w:cs="Arial"/>
        </w:rPr>
        <w:t>……………………260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3.58. Estadística Descript</w:t>
      </w:r>
      <w:r>
        <w:rPr>
          <w:rFonts w:ascii="Arial" w:hAnsi="Arial" w:cs="Arial"/>
          <w:bCs/>
        </w:rPr>
        <w:t>iva: Variable HPE13HAM</w:t>
      </w:r>
      <w:r>
        <w:rPr>
          <w:rFonts w:ascii="Arial" w:hAnsi="Arial" w:cs="Arial"/>
        </w:rPr>
        <w:t>………………….263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Tabla 3.59. Estadística Descriptiva: Variable EFE13HAM</w:t>
      </w:r>
      <w:r>
        <w:rPr>
          <w:rFonts w:ascii="Arial" w:hAnsi="Arial" w:cs="Arial"/>
        </w:rPr>
        <w:t>…………………..266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3.60. Estadística Descriptiva: Variable INDE13HAM</w:t>
      </w:r>
      <w:r>
        <w:rPr>
          <w:rFonts w:ascii="Arial" w:hAnsi="Arial" w:cs="Arial"/>
        </w:rPr>
        <w:t>…………………269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3.61. Estadística Descriptiva: Variable AWMAM</w:t>
      </w:r>
      <w:r>
        <w:rPr>
          <w:rFonts w:ascii="Arial" w:hAnsi="Arial" w:cs="Arial"/>
        </w:rPr>
        <w:t>……………………...272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3.62. Estadística</w:t>
      </w:r>
      <w:r>
        <w:rPr>
          <w:rFonts w:ascii="Arial" w:hAnsi="Arial" w:cs="Arial"/>
          <w:bCs/>
        </w:rPr>
        <w:t xml:space="preserve"> Descriptiva: Variable DWMAM……………………...275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3.63. Estadística Descriptiva: Variable HPWMAM</w:t>
      </w:r>
      <w:r>
        <w:rPr>
          <w:rFonts w:ascii="Arial" w:hAnsi="Arial" w:cs="Arial"/>
        </w:rPr>
        <w:t>……………………278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3.64. Estadística Descriptiva: Variable EFWMAM</w:t>
      </w:r>
      <w:r>
        <w:rPr>
          <w:rFonts w:ascii="Arial" w:hAnsi="Arial" w:cs="Arial"/>
        </w:rPr>
        <w:t>…………………….281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3.65. Estadística Descriptiva: Variable INDWMAM</w:t>
      </w:r>
      <w:r>
        <w:rPr>
          <w:rFonts w:ascii="Arial" w:hAnsi="Arial" w:cs="Arial"/>
        </w:rPr>
        <w:t>…………………...284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3.66. Estad</w:t>
      </w:r>
      <w:r>
        <w:rPr>
          <w:rFonts w:ascii="Arial" w:hAnsi="Arial" w:cs="Arial"/>
          <w:bCs/>
        </w:rPr>
        <w:t>ística Descriptiva: Variable AE13MMF</w:t>
      </w:r>
      <w:r>
        <w:rPr>
          <w:rFonts w:ascii="Arial" w:hAnsi="Arial" w:cs="Arial"/>
        </w:rPr>
        <w:t>……………………288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3.67. Estadística Descriptiva: Variable DE13MMF</w:t>
      </w:r>
      <w:r>
        <w:rPr>
          <w:rFonts w:ascii="Arial" w:hAnsi="Arial" w:cs="Arial"/>
        </w:rPr>
        <w:t>……………………291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3.68. Estadística Descriptiva: Variable HPE13MMF</w:t>
      </w:r>
      <w:r>
        <w:rPr>
          <w:rFonts w:ascii="Arial" w:hAnsi="Arial" w:cs="Arial"/>
        </w:rPr>
        <w:t>………………….294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3.69. Estadística Descriptiva: Variable EFE13MMF</w:t>
      </w:r>
      <w:r>
        <w:rPr>
          <w:rFonts w:ascii="Arial" w:hAnsi="Arial" w:cs="Arial"/>
        </w:rPr>
        <w:t>…………………..297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3.70</w:t>
      </w:r>
      <w:r>
        <w:rPr>
          <w:rFonts w:ascii="Arial" w:hAnsi="Arial" w:cs="Arial"/>
          <w:bCs/>
        </w:rPr>
        <w:t>. Estadística Descriptiva: Variable INDE13MMF</w:t>
      </w:r>
      <w:r>
        <w:rPr>
          <w:rFonts w:ascii="Arial" w:hAnsi="Arial" w:cs="Arial"/>
        </w:rPr>
        <w:t>…………………300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3.71. Estadística Descriptiva: Variable AE13HMF</w:t>
      </w:r>
      <w:r>
        <w:rPr>
          <w:rFonts w:ascii="Arial" w:hAnsi="Arial" w:cs="Arial"/>
        </w:rPr>
        <w:t>…………………….303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3.72. Estadística Descriptiva: Variable DE13HMF</w:t>
      </w:r>
      <w:r>
        <w:rPr>
          <w:rFonts w:ascii="Arial" w:hAnsi="Arial" w:cs="Arial"/>
        </w:rPr>
        <w:t>……………………306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3.73. Estadística Descriptiva: Variable HPE13HMF</w:t>
      </w:r>
      <w:r>
        <w:rPr>
          <w:rFonts w:ascii="Arial" w:hAnsi="Arial" w:cs="Arial"/>
        </w:rPr>
        <w:t>…………………..309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</w:t>
      </w:r>
      <w:r>
        <w:rPr>
          <w:rFonts w:ascii="Arial" w:hAnsi="Arial" w:cs="Arial"/>
          <w:bCs/>
        </w:rPr>
        <w:t>bla 3.74. Estadística Descriptiva: Variable EFE13HMF</w:t>
      </w:r>
      <w:r>
        <w:rPr>
          <w:rFonts w:ascii="Arial" w:hAnsi="Arial" w:cs="Arial"/>
        </w:rPr>
        <w:t>…………………..312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3.75. Estadística Descriptiva: Variable INDE13HMF</w:t>
      </w:r>
      <w:r>
        <w:rPr>
          <w:rFonts w:ascii="Arial" w:hAnsi="Arial" w:cs="Arial"/>
        </w:rPr>
        <w:t>…………………315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3.76. Estadística Descriptiva: Variable AWMMF</w:t>
      </w:r>
      <w:r>
        <w:rPr>
          <w:rFonts w:ascii="Arial" w:hAnsi="Arial" w:cs="Arial"/>
        </w:rPr>
        <w:t>………………………318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3.77. Estadística Descriptiva: Variable DWMMF</w:t>
      </w: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.321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3.78. Estadística Descriptiva: Variable HPWMMF</w:t>
      </w:r>
      <w:r>
        <w:rPr>
          <w:rFonts w:ascii="Arial" w:hAnsi="Arial" w:cs="Arial"/>
        </w:rPr>
        <w:t>…………………….324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3.79. Estadística Descriptiva: Variable EFWMMF</w:t>
      </w:r>
      <w:r>
        <w:rPr>
          <w:rFonts w:ascii="Arial" w:hAnsi="Arial" w:cs="Arial"/>
        </w:rPr>
        <w:t>…………………….327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3.80. Estadística Descriptiva: Variable INDWMMF</w:t>
      </w:r>
      <w:r>
        <w:rPr>
          <w:rFonts w:ascii="Arial" w:hAnsi="Arial" w:cs="Arial"/>
        </w:rPr>
        <w:t>…………………...330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3.81. Estadística Descriptiva: Variable AWHMF</w:t>
      </w: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………………333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Tabla 3.82. Estadística Descriptiva: Variable DWHMF</w:t>
      </w:r>
      <w:r>
        <w:rPr>
          <w:rFonts w:ascii="Arial" w:hAnsi="Arial" w:cs="Arial"/>
        </w:rPr>
        <w:t>………………………336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3.83. Estadística Descriptiva: Variable HPWHMF</w:t>
      </w:r>
      <w:r>
        <w:rPr>
          <w:rFonts w:ascii="Arial" w:hAnsi="Arial" w:cs="Arial"/>
        </w:rPr>
        <w:t>…………………….339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3.84. Estadística Descriptiva: Variable EFWHMF</w:t>
      </w:r>
      <w:r>
        <w:rPr>
          <w:rFonts w:ascii="Arial" w:hAnsi="Arial" w:cs="Arial"/>
        </w:rPr>
        <w:t>…………………….342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Tabla 3.85. Estadística Descriptiva: Variable INDWHM</w:t>
      </w:r>
      <w:r>
        <w:rPr>
          <w:rFonts w:ascii="Arial" w:hAnsi="Arial" w:cs="Arial"/>
          <w:bCs/>
        </w:rPr>
        <w:t>F</w:t>
      </w:r>
      <w:r>
        <w:rPr>
          <w:rFonts w:ascii="Arial" w:hAnsi="Arial" w:cs="Arial"/>
        </w:rPr>
        <w:t>…………………...345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4.1. Disposición de los datos en filas (genotipos) y en columnas (ambientes)……………………………………………………………………….350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4.2. Interpretación de los parámetros de estabilidad del Método de Eberhart y Russell……………………………………………………………….361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</w:t>
      </w:r>
      <w:r>
        <w:rPr>
          <w:rFonts w:ascii="Arial" w:hAnsi="Arial" w:cs="Arial"/>
          <w:bCs/>
        </w:rPr>
        <w:t>.3. Tabla ANOVA del análisis de Regresión en el modelo de Eberhart y Russell de las alturas de las plantas de banano correspondientes al genotipo ESPOL 13 MADRE (E13M) en todos los ambientes de evaluación…………………………………………………………………………363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4.4. Tabla ANO</w:t>
      </w:r>
      <w:r>
        <w:rPr>
          <w:rFonts w:ascii="Arial" w:hAnsi="Arial" w:cs="Arial"/>
          <w:bCs/>
        </w:rPr>
        <w:t>VA del análisis de Regresión en el modelo de Eberhart y Russell de las alturas de las plantas de banano correspondientes al genotipo ESPOL 13 HIJO (E13H) en todos los ambientes de evaluación..................................................................</w:t>
      </w:r>
      <w:r>
        <w:rPr>
          <w:rFonts w:ascii="Arial" w:hAnsi="Arial" w:cs="Arial"/>
          <w:bCs/>
        </w:rPr>
        <w:t>..................................364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4.5. Tabla ANOVA del análisis de Regresión en el modelo de Eberhart y Russell de las alturas de las plantas de banano correspondientes al genotipo WILLIAMS MADRE (WM) en todos los ambientes de evaluación………………………</w:t>
      </w:r>
      <w:r>
        <w:rPr>
          <w:rFonts w:ascii="Arial" w:hAnsi="Arial" w:cs="Arial"/>
          <w:bCs/>
        </w:rPr>
        <w:t>…………………………………………………364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4.6. Tabla ANOVA del análisis de Regresión en el modelo de Eberhart y Russell de las alturas de las plantas de banano correspondientes al </w:t>
      </w:r>
      <w:r>
        <w:rPr>
          <w:rFonts w:ascii="Arial" w:hAnsi="Arial" w:cs="Arial"/>
          <w:bCs/>
        </w:rPr>
        <w:lastRenderedPageBreak/>
        <w:t>genotipo WILLIAMS HIJO (WH) en todos los ambientes de evaluación…………………………………………………………………</w:t>
      </w:r>
      <w:r>
        <w:rPr>
          <w:rFonts w:ascii="Arial" w:hAnsi="Arial" w:cs="Arial"/>
          <w:bCs/>
        </w:rPr>
        <w:t>………365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4.7. Parámetros de Regresión del modelo de Eberhart y Russell de las alturas de los genotipos en estudio……………………………………………366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4.8. Tabla ANOVA del análisis de Regresión en el modelo de Eberhart y Russell de los diámetros de las plantas de</w:t>
      </w:r>
      <w:r>
        <w:rPr>
          <w:rFonts w:ascii="Arial" w:hAnsi="Arial" w:cs="Arial"/>
          <w:bCs/>
        </w:rPr>
        <w:t xml:space="preserve"> banano correspondientes al genotipo ESPOL 13 MADRE (E13M) en todos los ambientes de evaluación…………………………………………………………………………367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Tabla4.9. Tabla ANOVA del análisis de Regresión en el modelo de Eberhart y Russell de los diámetros de las plantas de banano corr</w:t>
      </w:r>
      <w:r>
        <w:rPr>
          <w:rFonts w:ascii="Arial" w:hAnsi="Arial" w:cs="Arial"/>
          <w:bCs/>
        </w:rPr>
        <w:t>espondientes al genotipo ESPOL 13 HIJO (E13H) en todos los ambientes de evaluación…………………………………………………………………………367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4.10. Tabla ANOVA del análisis de Regresión en el modelo de Eberhart y Russell de los diámetros de las plantas de banano correspondiente</w:t>
      </w:r>
      <w:r>
        <w:rPr>
          <w:rFonts w:ascii="Arial" w:hAnsi="Arial" w:cs="Arial"/>
          <w:bCs/>
        </w:rPr>
        <w:t>s al genotipo WILLIAMS MADRE (WM) en todos los ambientes de evaluación………………………………………………………..368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4.11. Tabla ANOVA del análisis de Regresión en el modelo de Eberhart y Russell de los diámetros  de las plantas de banano correspondientes al genotipo WI</w:t>
      </w:r>
      <w:r>
        <w:rPr>
          <w:rFonts w:ascii="Arial" w:hAnsi="Arial" w:cs="Arial"/>
          <w:bCs/>
        </w:rPr>
        <w:t>LLIAMS HIJO (WH) en todos los ambientes de evaluación……………………………………………………………………..369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4.12. Parámetros de Regresión del modelo de Eberhart y Russell de los diámetros de los genotipos en estudio…………………………………….369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Tabla 4.13.Tabla ANOVA del análisis de</w:t>
      </w:r>
      <w:r>
        <w:rPr>
          <w:rFonts w:ascii="Arial" w:hAnsi="Arial" w:cs="Arial"/>
          <w:bCs/>
        </w:rPr>
        <w:t xml:space="preserve"> Regresión en el modelo de Eberhart y Russell de las hojas presentes de las plantas de banano correspondientes al genotipo ESPOL 13 MADRE (E13M) en todos los ambientes de evaluación…………………………………………………………………………370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4.14. Tabla ANOVA del análisis de Reg</w:t>
      </w:r>
      <w:r>
        <w:rPr>
          <w:rFonts w:ascii="Arial" w:hAnsi="Arial" w:cs="Arial"/>
          <w:bCs/>
        </w:rPr>
        <w:t>resión en el modelo de Eberhart y Russell de las hojas presentes de las plantas de banano correspondientes al genotipo ESPOL 13 HIJO (E13H) en todos los ambientes de evaluación……………………………………………………………………..371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4.15. Tabla ANOVA del análisis de Regresió</w:t>
      </w:r>
      <w:r>
        <w:rPr>
          <w:rFonts w:ascii="Arial" w:hAnsi="Arial" w:cs="Arial"/>
          <w:bCs/>
        </w:rPr>
        <w:t>n en el modelo de Eberhart y Russell de las hojas presentes de las plantas de banano correspondientes al genotipo WILLIAMS MADRE (WM) en todos los ambientes de evaluación………………………………………………………..371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4.16. Tabla ANOVA del análisis de Regresión en el mod</w:t>
      </w:r>
      <w:r>
        <w:rPr>
          <w:rFonts w:ascii="Arial" w:hAnsi="Arial" w:cs="Arial"/>
          <w:bCs/>
        </w:rPr>
        <w:t>elo de Eberhart y Russell de las hojas presentes de las plantas de banano correspondientes al genotipo WILLIAMS HIJO (WH) en todos los ambientes de evaluación……………………………………………………………………..372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4.17. Parámetros de Regresión del modelo de Eberhart y Russe</w:t>
      </w:r>
      <w:r>
        <w:rPr>
          <w:rFonts w:ascii="Arial" w:hAnsi="Arial" w:cs="Arial"/>
          <w:bCs/>
        </w:rPr>
        <w:t>ll de las hojas presentes de los genotipos en estudio……………………………..373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4.18. Tabla ANOVA del análisis de Regresión en el modelo de Eberhart y Russell de la emisión foliar de las plantas de banano correspondientes al genotipo ESPOL 13 MADRE (E13M) en t</w:t>
      </w:r>
      <w:r>
        <w:rPr>
          <w:rFonts w:ascii="Arial" w:hAnsi="Arial" w:cs="Arial"/>
          <w:bCs/>
        </w:rPr>
        <w:t>odos los ambientes de evaluación………………………………………………………..374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Tabla 4.19. Tabla ANOVA del análisis de Regresión en el modelo de Eberhart y Russell de la emisión foliar de las plantas de banano correspondientes al genotipo ESPOL 13 HIJO (E13H) en todos los amb</w:t>
      </w:r>
      <w:r>
        <w:rPr>
          <w:rFonts w:ascii="Arial" w:hAnsi="Arial" w:cs="Arial"/>
          <w:bCs/>
        </w:rPr>
        <w:t>ientes de evaluación……………………………………………………………………..374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4.20. Tabla ANOVA del análisis de Regresión en el modelo de Eberhart y Russell de la emisión foliar de las plantas de banano correspondientes al genotipo WILLIAMS MADRE (WM) en todos los ambientes d</w:t>
      </w:r>
      <w:r>
        <w:rPr>
          <w:rFonts w:ascii="Arial" w:hAnsi="Arial" w:cs="Arial"/>
          <w:bCs/>
        </w:rPr>
        <w:t>e evaluación………………………………………………………..375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4.21. Tabla ANOVA del análisis de Regresión en el modelo de Eberhart y Russell de la emisión foliar de las plantas de banano correspondientes al genotipo WILLIAMS HIJO (WH) en todos los ambientes de evaluación……</w:t>
      </w:r>
      <w:r>
        <w:rPr>
          <w:rFonts w:ascii="Arial" w:hAnsi="Arial" w:cs="Arial"/>
          <w:bCs/>
        </w:rPr>
        <w:t>………………………………………………………………..376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4.22. Parámetros de Regresión del modelo de Eberhart y Russell de la emisión foliar de los genotipos en estudio…………………………………….376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4.23.Tabla ANOVA del análisis de Regresión en el modelo de Eberhart y Russell del IN</w:t>
      </w:r>
      <w:r>
        <w:rPr>
          <w:rFonts w:ascii="Arial" w:hAnsi="Arial" w:cs="Arial"/>
          <w:bCs/>
        </w:rPr>
        <w:t>D de las plantas de banano correspondientes al genotipo ESPOL 13 MADRE (E13M) en todos los ambientes de evaluación………..377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4.24. Tabla ANOVA del análisis de Regresión en el modelo de Eberhart y Russell del IND de las plantas de banano correspondiente</w:t>
      </w:r>
      <w:r>
        <w:rPr>
          <w:rFonts w:ascii="Arial" w:hAnsi="Arial" w:cs="Arial"/>
          <w:bCs/>
        </w:rPr>
        <w:t>s al genotipo ESPOL 13 HIJO (E13H) en todos los ambientes de evaluación…………………………………………………………………………378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Tabla 4.25. Tabla ANOVA del análisis de Regresión en el modelo de Eberhart y Russell del IND de las plantas de banano correspondientes al genotipo WILLI</w:t>
      </w:r>
      <w:r>
        <w:rPr>
          <w:rFonts w:ascii="Arial" w:hAnsi="Arial" w:cs="Arial"/>
          <w:bCs/>
        </w:rPr>
        <w:t>AMS MADRE (WM) en todos los ambientes de evaluación…………………………………………………………………………378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4.26. Tabla ANOVA del análisis de Regresión en el modelo de Eberhart y Russell del IND  de las plantas de banano correspondientes al genotipo WILLIAMS HIJO (WH) en tod</w:t>
      </w:r>
      <w:r>
        <w:rPr>
          <w:rFonts w:ascii="Arial" w:hAnsi="Arial" w:cs="Arial"/>
          <w:bCs/>
        </w:rPr>
        <w:t>os los ambientes de evaluación…………………………………………………………………………379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4.27. Parámetros de Regresión del modelo de Eberhart y Russell del IND de los genotipos en estudio………………………………………………..380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4.28. Valores propios obtenidos a partir de los datos transf</w:t>
      </w:r>
      <w:r>
        <w:rPr>
          <w:rFonts w:ascii="Arial" w:hAnsi="Arial" w:cs="Arial"/>
          <w:bCs/>
        </w:rPr>
        <w:t>ormados en la matriz GE, % de la varianza total y % acumulado en el análisis AMMI de las alturas promedio de las plantas de banano……………………………….387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4.29. Valores propios obtenidos a partir de los datos transformados en la matriz GE, % de la varianza t</w:t>
      </w:r>
      <w:r>
        <w:rPr>
          <w:rFonts w:ascii="Arial" w:hAnsi="Arial" w:cs="Arial"/>
          <w:bCs/>
        </w:rPr>
        <w:t>otal y % acumulado en análisis AMMI de los diámetros promedio de las plantas de banano……………………………….391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4.30. Valores propios obtenidos a partir de los datos transformados en la matriz GE, % de la varianza total y % acumulado en análisis AMMI de los h</w:t>
      </w:r>
      <w:r>
        <w:rPr>
          <w:rFonts w:ascii="Arial" w:hAnsi="Arial" w:cs="Arial"/>
          <w:bCs/>
        </w:rPr>
        <w:t>ojas presentes promedio de las plantas de banano………………………..395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4.31. Valores propios obtenidos a partir de los datos transformados en la matriz GE, % de la varianza total y % acumulado en análisis AMMI de la emisión foliar promedio de las plantas de </w:t>
      </w:r>
      <w:r>
        <w:rPr>
          <w:rFonts w:ascii="Arial" w:hAnsi="Arial" w:cs="Arial"/>
          <w:bCs/>
        </w:rPr>
        <w:t>banano……………………………399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Tabla 4.32. Valores propios obtenidos a partir de los datos transformados en la matriz GE, % de la varianza total y % acumulado en análisis AMMI del IND promedio de las plantas de banano……………………………………………403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4.33. Valores propios </w:t>
      </w:r>
      <w:r>
        <w:rPr>
          <w:rFonts w:ascii="Arial" w:hAnsi="Arial" w:cs="Arial"/>
          <w:bCs/>
        </w:rPr>
        <w:t>obtenidos a partir de los datos transformados en la matriz GE, % de la varianza total y % acumulado en el análisis SREG de las alturas promedio de las plantas de banano……………………………….411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4.34. Valores propios obtenidos a partir de los datos transformad</w:t>
      </w:r>
      <w:r>
        <w:rPr>
          <w:rFonts w:ascii="Arial" w:hAnsi="Arial" w:cs="Arial"/>
          <w:bCs/>
        </w:rPr>
        <w:t>os en la matriz GE, % de la varianza total y % acumulado en el análisis SREG de los diámetros promedio de las plantas de banano…………………………...415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4.35. Valores propios obtenidos a partir de los datos transformados en la matriz GE, % de la varianza tota</w:t>
      </w:r>
      <w:r>
        <w:rPr>
          <w:rFonts w:ascii="Arial" w:hAnsi="Arial" w:cs="Arial"/>
          <w:bCs/>
        </w:rPr>
        <w:t>l y % acumulado en el análisis SREG de las hojas presentes promedio de las plantas de banano…………………….419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Tabla 4.36. Valores propios obtenidos a partir de los datos transformados en la matriz GE, % de la varianza total y % acumulado en el análisis SREG de </w:t>
      </w:r>
      <w:r>
        <w:rPr>
          <w:rFonts w:ascii="Arial" w:hAnsi="Arial" w:cs="Arial"/>
          <w:bCs/>
        </w:rPr>
        <w:t>la emisión foliar promedio de las plantas de banano……………………………423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Tabla 4.37. Valores propios obtenidos a partir de los datos transformados en la matriz GE, % de la varianza total y % acumulado en el análisis SREG del IND promedio de las plantas de banano…</w:t>
      </w:r>
      <w:r>
        <w:rPr>
          <w:rFonts w:ascii="Arial" w:hAnsi="Arial" w:cs="Arial"/>
          <w:bCs/>
        </w:rPr>
        <w:t>……………………………………427</w:t>
      </w: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00000" w:rsidRDefault="001519C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lastRenderedPageBreak/>
        <w:t>ÍNDICE DE GRÁFICOS</w:t>
      </w:r>
    </w:p>
    <w:p w:rsidR="00000000" w:rsidRDefault="001519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00000" w:rsidRDefault="001519CE">
      <w:pPr>
        <w:pStyle w:val="Sangra2detindependiente"/>
        <w:ind w:left="0" w:firstLine="0"/>
      </w:pPr>
      <w:r>
        <w:t>Gráfico 1.1. Rizoma en la Planta de Banano…………...................................13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lang w:val="es-ES"/>
        </w:rPr>
        <w:t xml:space="preserve">Gráfico 1.2. Pecíolo/nervadura/hoja……………………………………………..15 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lang w:val="es-ES"/>
        </w:rPr>
        <w:t>Gráfico 1.3. Pseudotallo/hijos…………………………………………………….17</w:t>
      </w:r>
    </w:p>
    <w:p w:rsidR="00000000" w:rsidRDefault="001519C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Gráfico 1.4.</w:t>
      </w:r>
      <w:r>
        <w:rPr>
          <w:rFonts w:ascii="Arial" w:hAnsi="Arial" w:cs="Arial"/>
          <w:spacing w:val="1"/>
          <w:w w:val="102"/>
        </w:rPr>
        <w:t xml:space="preserve"> B</w:t>
      </w:r>
      <w:r>
        <w:rPr>
          <w:rFonts w:ascii="Arial" w:hAnsi="Arial" w:cs="Arial"/>
          <w:spacing w:val="1"/>
          <w:w w:val="102"/>
        </w:rPr>
        <w:t>rot</w:t>
      </w:r>
      <w:r>
        <w:rPr>
          <w:rFonts w:ascii="Arial" w:hAnsi="Arial" w:cs="Arial"/>
          <w:w w:val="102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109"/>
        </w:rPr>
        <w:t>masculin</w:t>
      </w:r>
      <w:r>
        <w:rPr>
          <w:rFonts w:ascii="Arial" w:hAnsi="Arial" w:cs="Arial"/>
          <w:w w:val="109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111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109"/>
        </w:rPr>
        <w:t>flore</w:t>
      </w:r>
      <w:r>
        <w:rPr>
          <w:rFonts w:ascii="Arial" w:hAnsi="Arial" w:cs="Arial"/>
          <w:w w:val="109"/>
        </w:rPr>
        <w:t>s......................................................</w:t>
      </w:r>
      <w:r>
        <w:rPr>
          <w:rFonts w:ascii="Arial" w:hAnsi="Arial" w:cs="Arial"/>
        </w:rPr>
        <w:t>17</w:t>
      </w:r>
    </w:p>
    <w:p w:rsidR="00000000" w:rsidRDefault="001519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1.5. Forma de los frutos………………………………………………….19</w:t>
      </w:r>
    </w:p>
    <w:p w:rsidR="00000000" w:rsidRDefault="001519CE">
      <w:pPr>
        <w:pStyle w:val="Sangra2detindependiente"/>
        <w:rPr>
          <w:color w:val="000000"/>
        </w:rPr>
      </w:pPr>
      <w:r>
        <w:rPr>
          <w:color w:val="000000"/>
        </w:rPr>
        <w:t>Gráfico 1.6. Aparición de la Sigatoka Negra en América por país…………...33</w:t>
      </w:r>
    </w:p>
    <w:p w:rsidR="00000000" w:rsidRDefault="001519CE">
      <w:pPr>
        <w:tabs>
          <w:tab w:val="left" w:pos="31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Gráfico 2.1. Escala de Brun (1963)……………………………………</w:t>
      </w:r>
      <w:r>
        <w:rPr>
          <w:rFonts w:ascii="Arial" w:hAnsi="Arial" w:cs="Arial"/>
        </w:rPr>
        <w:t>………...68</w:t>
      </w:r>
    </w:p>
    <w:p w:rsidR="00000000" w:rsidRDefault="001519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Gráfico 2.2. Escala de Stover modificada por Gauhl (1989)………………….78</w:t>
      </w:r>
    </w:p>
    <w:p w:rsidR="00000000" w:rsidRDefault="001519CE">
      <w:pPr>
        <w:pStyle w:val="Sangra2detindependiente"/>
        <w:ind w:left="0" w:firstLine="0"/>
      </w:pPr>
      <w:r>
        <w:t>Gráfico 3.1. Histograma de frecuencias de la variable AE13MSH…………...91</w:t>
      </w:r>
    </w:p>
    <w:p w:rsidR="00000000" w:rsidRDefault="001519CE">
      <w:pPr>
        <w:pStyle w:val="Sangra2detindependiente"/>
        <w:ind w:left="0" w:firstLine="0"/>
      </w:pPr>
      <w:r>
        <w:t>Gráfico 3.2. Diagrama de cajas de la variable AE13MSH…………………….92</w:t>
      </w:r>
    </w:p>
    <w:p w:rsidR="00000000" w:rsidRDefault="001519CE">
      <w:pPr>
        <w:pStyle w:val="Sangra2detindependiente"/>
        <w:ind w:left="0" w:firstLine="0"/>
      </w:pPr>
      <w:r>
        <w:t>Gráfico 3.3. Histograma de frecuencias de l</w:t>
      </w:r>
      <w:r>
        <w:t>a variable DE13MSH…………..94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 xml:space="preserve">Gráfico 3.4. </w:t>
      </w:r>
      <w:r>
        <w:rPr>
          <w:lang w:val="es-ES"/>
        </w:rPr>
        <w:t>Diagrama de cajas de la variable DE13MSH…………………….95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3.5.</w:t>
      </w:r>
      <w:r>
        <w:rPr>
          <w:lang w:val="es-ES"/>
        </w:rPr>
        <w:t xml:space="preserve"> Histograma de frecuencias de la variable HPE13MSH…………97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3.6.</w:t>
      </w:r>
      <w:r>
        <w:rPr>
          <w:lang w:val="es-ES"/>
        </w:rPr>
        <w:t xml:space="preserve"> Diagrama de cajas de la variable HPE13MSH…………………..98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3.7.</w:t>
      </w:r>
      <w:r>
        <w:rPr>
          <w:lang w:val="es-ES"/>
        </w:rPr>
        <w:t xml:space="preserve"> Histograma de fr</w:t>
      </w:r>
      <w:r>
        <w:rPr>
          <w:lang w:val="es-ES"/>
        </w:rPr>
        <w:t>ecuencias de la variable EFE13MSH………..100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3.8.</w:t>
      </w:r>
      <w:r>
        <w:rPr>
          <w:lang w:val="es-ES"/>
        </w:rPr>
        <w:t xml:space="preserve"> Diagrama de cajas de la variable EFE13MSH…………………101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3.9.</w:t>
      </w:r>
      <w:r>
        <w:rPr>
          <w:lang w:val="es-ES"/>
        </w:rPr>
        <w:t xml:space="preserve"> Histograma de frecuencias de la variable INDE13MSH………103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3.10.</w:t>
      </w:r>
      <w:r>
        <w:rPr>
          <w:lang w:val="es-ES"/>
        </w:rPr>
        <w:t xml:space="preserve"> Diagrama de cajas de la variable INDE13MSH………………104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3.11.</w:t>
      </w:r>
      <w:r>
        <w:rPr>
          <w:lang w:val="es-ES"/>
        </w:rPr>
        <w:t xml:space="preserve"> Histograma de frecuencias de la variable AE13HSH………...106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3.12.</w:t>
      </w:r>
      <w:r>
        <w:rPr>
          <w:lang w:val="es-ES"/>
        </w:rPr>
        <w:t xml:space="preserve"> Diagrama de cajas de la variable AE13HSH………………….107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3.13.</w:t>
      </w:r>
      <w:r>
        <w:rPr>
          <w:lang w:val="es-ES"/>
        </w:rPr>
        <w:t xml:space="preserve"> Histograma de frecuencias de la variable DE13HSH………..109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lastRenderedPageBreak/>
        <w:t>Gráfico 3.14.</w:t>
      </w:r>
      <w:r>
        <w:rPr>
          <w:lang w:val="es-ES"/>
        </w:rPr>
        <w:t xml:space="preserve"> Diagrama de cajas de la variable DE13HSH………………</w:t>
      </w:r>
      <w:r>
        <w:rPr>
          <w:lang w:val="es-ES"/>
        </w:rPr>
        <w:t>….110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3.15</w:t>
      </w:r>
      <w:r>
        <w:rPr>
          <w:lang w:val="es-ES"/>
        </w:rPr>
        <w:t>. Histograma de frecuencias de la variable HPE13HSH………112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3.16.</w:t>
      </w:r>
      <w:r>
        <w:rPr>
          <w:lang w:val="es-ES"/>
        </w:rPr>
        <w:t xml:space="preserve"> Diagrama de cajas de la variable HPE13HSH………………..113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3.17.</w:t>
      </w:r>
      <w:r>
        <w:rPr>
          <w:lang w:val="es-ES"/>
        </w:rPr>
        <w:t xml:space="preserve"> Histograma de frecuencias de la variable EFE13HSH………115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3.18.</w:t>
      </w:r>
      <w:r>
        <w:rPr>
          <w:lang w:val="es-ES"/>
        </w:rPr>
        <w:t xml:space="preserve"> Diagrama de cajas de la varia</w:t>
      </w:r>
      <w:r>
        <w:rPr>
          <w:lang w:val="es-ES"/>
        </w:rPr>
        <w:t>ble EFE13HSH………………..116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3.19.</w:t>
      </w:r>
      <w:r>
        <w:rPr>
          <w:lang w:val="es-ES"/>
        </w:rPr>
        <w:t xml:space="preserve"> Histograma de frecuencias de la variable INDE13HSH……..118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3.20.</w:t>
      </w:r>
      <w:r>
        <w:rPr>
          <w:lang w:val="es-ES"/>
        </w:rPr>
        <w:t xml:space="preserve"> Diagrama de cajas de la variable INDE13HSH……………….119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3.21.</w:t>
      </w:r>
      <w:r>
        <w:rPr>
          <w:lang w:val="es-ES"/>
        </w:rPr>
        <w:t xml:space="preserve"> Histograma de frecuencias de la variable AWMSH…………..121</w:t>
      </w:r>
    </w:p>
    <w:p w:rsidR="00000000" w:rsidRDefault="001519CE">
      <w:pPr>
        <w:pStyle w:val="Textoindependiente"/>
        <w:jc w:val="both"/>
      </w:pPr>
      <w:r>
        <w:t xml:space="preserve">Gráfico 3.22. Diagrama </w:t>
      </w:r>
      <w:r>
        <w:t>de cajas de la variable AWMSH……………………122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3.23.</w:t>
      </w:r>
      <w:r>
        <w:rPr>
          <w:lang w:val="es-ES"/>
        </w:rPr>
        <w:t xml:space="preserve"> Histograma de frecuencias de la variable DWMSH………….124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3.24.</w:t>
      </w:r>
      <w:r>
        <w:rPr>
          <w:lang w:val="es-ES"/>
        </w:rPr>
        <w:t xml:space="preserve"> Diagrama de cajas de la variable DWMSH……………………125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3.25.</w:t>
      </w:r>
      <w:r>
        <w:rPr>
          <w:lang w:val="es-ES"/>
        </w:rPr>
        <w:t xml:space="preserve"> Histograma de frecuencias de la variable HPWMSH………...127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3.2</w:t>
      </w:r>
      <w:r>
        <w:t>6.</w:t>
      </w:r>
      <w:r>
        <w:rPr>
          <w:lang w:val="es-ES"/>
        </w:rPr>
        <w:t xml:space="preserve"> Diagrama de cajas de la variable HPWMSH………………….128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3.27.</w:t>
      </w:r>
      <w:r>
        <w:rPr>
          <w:lang w:val="es-ES"/>
        </w:rPr>
        <w:t xml:space="preserve"> Histograma de frecuencias de la variable EFWMSH………...130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3.28.</w:t>
      </w:r>
      <w:r>
        <w:rPr>
          <w:lang w:val="es-ES"/>
        </w:rPr>
        <w:t xml:space="preserve"> Diagrama de cajas de la variable EFWMSH………………….131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3.29.</w:t>
      </w:r>
      <w:r>
        <w:rPr>
          <w:lang w:val="es-ES"/>
        </w:rPr>
        <w:t xml:space="preserve"> Histograma de frecuencias de la variable INDWMSH……….</w:t>
      </w:r>
      <w:r>
        <w:rPr>
          <w:lang w:val="es-ES"/>
        </w:rPr>
        <w:t>133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3.30.</w:t>
      </w:r>
      <w:r>
        <w:rPr>
          <w:lang w:val="es-ES"/>
        </w:rPr>
        <w:t xml:space="preserve"> Diagrama de cajas de la variable INDWMSH…………………134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3.31.</w:t>
      </w:r>
      <w:r>
        <w:rPr>
          <w:lang w:val="es-ES"/>
        </w:rPr>
        <w:t xml:space="preserve"> Histograma de frecuencias de la variable AWHSH…………..136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3.32.</w:t>
      </w:r>
      <w:r>
        <w:rPr>
          <w:lang w:val="es-ES"/>
        </w:rPr>
        <w:t xml:space="preserve"> Diagrama de cajas de la variable AWHSH……………………137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3.33.</w:t>
      </w:r>
      <w:r>
        <w:rPr>
          <w:lang w:val="es-ES"/>
        </w:rPr>
        <w:t xml:space="preserve"> Histograma de frecuencias de la variabl</w:t>
      </w:r>
      <w:r>
        <w:rPr>
          <w:lang w:val="es-ES"/>
        </w:rPr>
        <w:t>e DWHSH………….139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3.34.</w:t>
      </w:r>
      <w:r>
        <w:rPr>
          <w:lang w:val="es-ES"/>
        </w:rPr>
        <w:t xml:space="preserve"> Diagrama de cajas de la variable DWHSH……………………140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3.35</w:t>
      </w:r>
      <w:r>
        <w:rPr>
          <w:lang w:val="es-ES"/>
        </w:rPr>
        <w:t>. Histograma de frecuencias de la variable HPWHSH………...142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3.36.</w:t>
      </w:r>
      <w:r>
        <w:rPr>
          <w:lang w:val="es-ES"/>
        </w:rPr>
        <w:t xml:space="preserve"> Diagrama de cajas de la variable HPWHSH………………….143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lastRenderedPageBreak/>
        <w:t>Gráfico 3.37.</w:t>
      </w:r>
      <w:r>
        <w:rPr>
          <w:lang w:val="es-ES"/>
        </w:rPr>
        <w:t xml:space="preserve"> Histograma de frecuencias </w:t>
      </w:r>
      <w:r>
        <w:rPr>
          <w:lang w:val="es-ES"/>
        </w:rPr>
        <w:t>de la variable EFWHSH…………145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3.38.</w:t>
      </w:r>
      <w:r>
        <w:rPr>
          <w:lang w:val="es-ES"/>
        </w:rPr>
        <w:t xml:space="preserve"> Diagrama de cajas de la variable EFWHSH…………………..146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3.39.</w:t>
      </w:r>
      <w:r>
        <w:rPr>
          <w:lang w:val="es-ES"/>
        </w:rPr>
        <w:t xml:space="preserve"> Histograma de frecuencias de la variable INDWHSH………..148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3.40.</w:t>
      </w:r>
      <w:r>
        <w:rPr>
          <w:lang w:val="es-ES"/>
        </w:rPr>
        <w:t xml:space="preserve"> Diagrama de cajas de la variable INDWHSH…………………149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3.41.</w:t>
      </w:r>
      <w:r>
        <w:rPr>
          <w:lang w:val="es-ES"/>
        </w:rPr>
        <w:t xml:space="preserve"> Histograma </w:t>
      </w:r>
      <w:r>
        <w:rPr>
          <w:lang w:val="es-ES"/>
        </w:rPr>
        <w:t>de frecuencias de la variable AE13MCM………..152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3.42.</w:t>
      </w:r>
      <w:r>
        <w:rPr>
          <w:lang w:val="es-ES"/>
        </w:rPr>
        <w:t xml:space="preserve"> Diagrama de cajas de la variable AE13MCM…………………153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3.43.</w:t>
      </w:r>
      <w:r>
        <w:rPr>
          <w:lang w:val="es-ES"/>
        </w:rPr>
        <w:t xml:space="preserve"> Histograma de frecuencias de la variable DE13MCM……….155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3.44.</w:t>
      </w:r>
      <w:r>
        <w:rPr>
          <w:lang w:val="es-ES"/>
        </w:rPr>
        <w:t xml:space="preserve"> Diagrama de cajas de la variable DE13MCM…………………156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</w:t>
      </w:r>
      <w:r>
        <w:t>45.</w:t>
      </w:r>
      <w:r>
        <w:rPr>
          <w:lang w:val="es-ES"/>
        </w:rPr>
        <w:t xml:space="preserve"> Histograma de frecuencias de la variable HPE13MCM……...158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3.46.</w:t>
      </w:r>
      <w:r>
        <w:rPr>
          <w:lang w:val="es-ES"/>
        </w:rPr>
        <w:t xml:space="preserve"> Diagrama de cajas de la variable HPE13MCM……………….159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3.47.</w:t>
      </w:r>
      <w:r>
        <w:rPr>
          <w:lang w:val="es-ES"/>
        </w:rPr>
        <w:t xml:space="preserve"> Histograma de frecuencias de la variable EFE13MCM……...161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3.48.</w:t>
      </w:r>
      <w:r>
        <w:rPr>
          <w:lang w:val="es-ES"/>
        </w:rPr>
        <w:t xml:space="preserve"> Diagrama de cajas de la variable EFE13MCM…</w:t>
      </w:r>
      <w:r>
        <w:rPr>
          <w:lang w:val="es-ES"/>
        </w:rPr>
        <w:t>…………….162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3.49.</w:t>
      </w:r>
      <w:r>
        <w:rPr>
          <w:lang w:val="es-ES"/>
        </w:rPr>
        <w:t xml:space="preserve"> Histograma de frecuencias de la variable INDE13MCM…….164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3.50.</w:t>
      </w:r>
      <w:r>
        <w:rPr>
          <w:lang w:val="es-ES"/>
        </w:rPr>
        <w:t xml:space="preserve"> Diagrama de cajas de la variable INDE13MCM………………165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3.51.</w:t>
      </w:r>
      <w:r>
        <w:rPr>
          <w:lang w:val="es-ES"/>
        </w:rPr>
        <w:t xml:space="preserve"> Histograma de frecuencias de la variable AE13HCM………..167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3.52.</w:t>
      </w:r>
      <w:r>
        <w:rPr>
          <w:lang w:val="es-ES"/>
        </w:rPr>
        <w:t xml:space="preserve"> Diagrama de cajas de la </w:t>
      </w:r>
      <w:r>
        <w:rPr>
          <w:lang w:val="es-ES"/>
        </w:rPr>
        <w:t>variable AE13HCM…………………168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3.53.</w:t>
      </w:r>
      <w:r>
        <w:rPr>
          <w:lang w:val="es-ES"/>
        </w:rPr>
        <w:t xml:space="preserve"> Histograma de frecuencias de la variable DE13HCM………..170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3.54.</w:t>
      </w:r>
      <w:r>
        <w:rPr>
          <w:lang w:val="es-ES"/>
        </w:rPr>
        <w:t xml:space="preserve"> Diagrama de cajas de la variable DE13HCM…………………171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3.55.</w:t>
      </w:r>
      <w:r>
        <w:rPr>
          <w:lang w:val="es-ES"/>
        </w:rPr>
        <w:t xml:space="preserve"> Histograma de frecuencias de la variable HPE13HCM……...173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3.56.</w:t>
      </w:r>
      <w:r>
        <w:rPr>
          <w:lang w:val="es-ES"/>
        </w:rPr>
        <w:t xml:space="preserve"> Diagram</w:t>
      </w:r>
      <w:r>
        <w:rPr>
          <w:lang w:val="es-ES"/>
        </w:rPr>
        <w:t>a de cajas de la variable HPE13HCM……………….174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3.57.</w:t>
      </w:r>
      <w:r>
        <w:rPr>
          <w:lang w:val="es-ES"/>
        </w:rPr>
        <w:t xml:space="preserve"> Histograma de frecuencias de la variable EFE13HCM……...176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 xml:space="preserve">Gráfico 3.58. </w:t>
      </w:r>
      <w:r>
        <w:rPr>
          <w:lang w:val="es-ES"/>
        </w:rPr>
        <w:t>Diagrama de cajas de la variable EFE13HCM………………..177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 xml:space="preserve">Gráfico 3.59. </w:t>
      </w:r>
      <w:r>
        <w:rPr>
          <w:lang w:val="es-ES"/>
        </w:rPr>
        <w:t>Histograma de frecuencias de la variable INDE13HCM……..179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lastRenderedPageBreak/>
        <w:t xml:space="preserve">Gráfico 3.60. </w:t>
      </w:r>
      <w:r>
        <w:rPr>
          <w:lang w:val="es-ES"/>
        </w:rPr>
        <w:t>Diagrama de cajas de la variable INDE13HCM………………180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3.61.</w:t>
      </w:r>
      <w:r>
        <w:rPr>
          <w:lang w:val="es-ES"/>
        </w:rPr>
        <w:t xml:space="preserve"> Histograma de frecuencias de la variable AFMCM…………..182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3.62.</w:t>
      </w:r>
      <w:r>
        <w:rPr>
          <w:lang w:val="es-ES"/>
        </w:rPr>
        <w:t xml:space="preserve"> Diagrama de cajas de la variable AFMCM…………………….183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3.63</w:t>
      </w:r>
      <w:r>
        <w:rPr>
          <w:lang w:val="es-ES"/>
        </w:rPr>
        <w:t xml:space="preserve">. Histograma de frecuencias de la variable </w:t>
      </w:r>
      <w:r>
        <w:rPr>
          <w:lang w:val="es-ES"/>
        </w:rPr>
        <w:t>DFMCM…………..185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3.64.</w:t>
      </w:r>
      <w:r>
        <w:rPr>
          <w:lang w:val="es-ES"/>
        </w:rPr>
        <w:t xml:space="preserve"> Diagrama de cajas de la variable DFMCM……………………186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3.65.</w:t>
      </w:r>
      <w:r>
        <w:rPr>
          <w:lang w:val="es-ES"/>
        </w:rPr>
        <w:t xml:space="preserve"> Histograma de frecuencias de la variable HPFMCM…………188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3.66.</w:t>
      </w:r>
      <w:r>
        <w:rPr>
          <w:lang w:val="es-ES"/>
        </w:rPr>
        <w:t xml:space="preserve"> Diagrama de cajas de la variable HPFMCM…………………..189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3.67.</w:t>
      </w:r>
      <w:r>
        <w:rPr>
          <w:lang w:val="es-ES"/>
        </w:rPr>
        <w:t xml:space="preserve"> Histograma de frecuencias de</w:t>
      </w:r>
      <w:r>
        <w:rPr>
          <w:lang w:val="es-ES"/>
        </w:rPr>
        <w:t xml:space="preserve"> la variable EFFMCM…………191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3.68.</w:t>
      </w:r>
      <w:r>
        <w:rPr>
          <w:lang w:val="es-ES"/>
        </w:rPr>
        <w:t xml:space="preserve"> Diagrama de cajas de la variable EFFMCM………………….192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3.69.</w:t>
      </w:r>
      <w:r>
        <w:rPr>
          <w:lang w:val="es-ES"/>
        </w:rPr>
        <w:t xml:space="preserve"> Histograma de frecuencias de la variable INDFMCM……….194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3.70.</w:t>
      </w:r>
      <w:r>
        <w:rPr>
          <w:lang w:val="es-ES"/>
        </w:rPr>
        <w:t xml:space="preserve"> Diagrama de cajas de la variable INDFMCM…………………195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3.71.</w:t>
      </w:r>
      <w:r>
        <w:rPr>
          <w:lang w:val="es-ES"/>
        </w:rPr>
        <w:t xml:space="preserve"> Histograma de f</w:t>
      </w:r>
      <w:r>
        <w:rPr>
          <w:lang w:val="es-ES"/>
        </w:rPr>
        <w:t>recuencias de la variable AFHCM…………...197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3.72.</w:t>
      </w:r>
      <w:r>
        <w:rPr>
          <w:lang w:val="es-ES"/>
        </w:rPr>
        <w:t xml:space="preserve"> Diagrama de cajas de la variable AFHCM…………………….198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3.73.</w:t>
      </w:r>
      <w:r>
        <w:rPr>
          <w:lang w:val="es-ES"/>
        </w:rPr>
        <w:t xml:space="preserve"> Histograma de frecuencias de la variable DFHCM…………..200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3.74.</w:t>
      </w:r>
      <w:r>
        <w:rPr>
          <w:lang w:val="es-ES"/>
        </w:rPr>
        <w:t xml:space="preserve"> Diagrama de cajas de la variable DFHCM…………………….201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3.75</w:t>
      </w:r>
      <w:r>
        <w:rPr>
          <w:lang w:val="es-ES"/>
        </w:rPr>
        <w:t xml:space="preserve">. </w:t>
      </w:r>
      <w:r>
        <w:rPr>
          <w:lang w:val="es-ES"/>
        </w:rPr>
        <w:t>Histograma de frecuencias de la variable HPFHCM…………203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3.76.</w:t>
      </w:r>
      <w:r>
        <w:rPr>
          <w:lang w:val="es-ES"/>
        </w:rPr>
        <w:t xml:space="preserve"> Diagrama de cajas de la variable HPFHCM…………………..204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3.77.</w:t>
      </w:r>
      <w:r>
        <w:rPr>
          <w:lang w:val="es-ES"/>
        </w:rPr>
        <w:t xml:space="preserve"> Histograma de frecuencias de la variable EFFHCM…………206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3.78.</w:t>
      </w:r>
      <w:r>
        <w:rPr>
          <w:lang w:val="es-ES"/>
        </w:rPr>
        <w:t xml:space="preserve"> Diagrama de cajas de la variable EFFHCM…………………..207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3.79.</w:t>
      </w:r>
      <w:r>
        <w:rPr>
          <w:lang w:val="es-ES"/>
        </w:rPr>
        <w:t xml:space="preserve"> Histograma de frecuencias de la variable INDFHCM………..209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3.80.</w:t>
      </w:r>
      <w:r>
        <w:rPr>
          <w:lang w:val="es-ES"/>
        </w:rPr>
        <w:t xml:space="preserve"> Diagrama de cajas de la variable INDFHCM………………….210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3.81.</w:t>
      </w:r>
      <w:r>
        <w:rPr>
          <w:lang w:val="es-ES"/>
        </w:rPr>
        <w:t xml:space="preserve"> Histograma de frecuencias de la variable AVMCM…………..212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3.82</w:t>
      </w:r>
      <w:r>
        <w:rPr>
          <w:lang w:val="es-ES"/>
        </w:rPr>
        <w:t>. Diagrama de cajas de la variable AV</w:t>
      </w:r>
      <w:r>
        <w:rPr>
          <w:lang w:val="es-ES"/>
        </w:rPr>
        <w:t>MCM……………………213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lastRenderedPageBreak/>
        <w:t>Gráfico 3.83.</w:t>
      </w:r>
      <w:r>
        <w:rPr>
          <w:lang w:val="es-ES"/>
        </w:rPr>
        <w:t xml:space="preserve"> Histograma de frecuencias de la variable DVMCM…………..215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3.84.</w:t>
      </w:r>
      <w:r>
        <w:rPr>
          <w:lang w:val="es-ES"/>
        </w:rPr>
        <w:t xml:space="preserve"> Diagrama de cajas de la variable DVMCM……………………216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3.85.</w:t>
      </w:r>
      <w:r>
        <w:rPr>
          <w:lang w:val="es-ES"/>
        </w:rPr>
        <w:t xml:space="preserve"> Histograma de frecuencias de la variable HPVMCM………...218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3.86.</w:t>
      </w:r>
      <w:r>
        <w:rPr>
          <w:lang w:val="es-ES"/>
        </w:rPr>
        <w:t xml:space="preserve"> Diagrama de cajas de l</w:t>
      </w:r>
      <w:r>
        <w:rPr>
          <w:lang w:val="es-ES"/>
        </w:rPr>
        <w:t>a variable HPVMCM………………….219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3.87.</w:t>
      </w:r>
      <w:r>
        <w:rPr>
          <w:lang w:val="es-ES"/>
        </w:rPr>
        <w:t xml:space="preserve"> Histograma de frecuencias de la variable EFVMCM…………221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3.88.</w:t>
      </w:r>
      <w:r>
        <w:rPr>
          <w:lang w:val="es-ES"/>
        </w:rPr>
        <w:t xml:space="preserve"> Diagrama de cajas de la variable EFVMCM…………………..222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3.89.</w:t>
      </w:r>
      <w:r>
        <w:rPr>
          <w:lang w:val="es-ES"/>
        </w:rPr>
        <w:t xml:space="preserve"> Histograma de frecuencias de la variable INDVMCM………..224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3.90.</w:t>
      </w:r>
      <w:r>
        <w:rPr>
          <w:lang w:val="es-ES"/>
        </w:rPr>
        <w:t xml:space="preserve"> Diagram</w:t>
      </w:r>
      <w:r>
        <w:rPr>
          <w:lang w:val="es-ES"/>
        </w:rPr>
        <w:t>a de cajas de la variable INDVMCM…………………225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3.91.</w:t>
      </w:r>
      <w:r>
        <w:rPr>
          <w:lang w:val="es-ES"/>
        </w:rPr>
        <w:t xml:space="preserve"> Histograma de frecuencias de la variable AVHCM…………..227</w:t>
      </w:r>
    </w:p>
    <w:p w:rsidR="00000000" w:rsidRDefault="001519CE">
      <w:pPr>
        <w:pStyle w:val="Textoindependiente"/>
        <w:jc w:val="both"/>
        <w:rPr>
          <w:lang w:val="es-ES"/>
        </w:rPr>
      </w:pPr>
      <w:r>
        <w:t>Gráfico 3.92.</w:t>
      </w:r>
      <w:r>
        <w:rPr>
          <w:lang w:val="es-ES"/>
        </w:rPr>
        <w:t xml:space="preserve"> Diagrama de cajas de la variable AVHCM…………………….228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3.93. Histograma de frecuencias de la variable DVHCM…………..230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</w:t>
      </w:r>
      <w:r>
        <w:rPr>
          <w:rFonts w:ascii="Arial" w:hAnsi="Arial" w:cs="Arial"/>
          <w:lang w:val="es-ES"/>
        </w:rPr>
        <w:t xml:space="preserve"> 3.94. Diagrama de cajas de la variable DVHCM…………………….231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3.95. Histograma de frecuencias de la variable HPVHCM…………233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3.96. Diagrama de cajas de la variable HPVHCM…………………..234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3.97. Histograma de frecuencias de la variable EFVHCM……</w:t>
      </w:r>
      <w:r>
        <w:rPr>
          <w:rFonts w:ascii="Arial" w:hAnsi="Arial" w:cs="Arial"/>
          <w:lang w:val="es-ES"/>
        </w:rPr>
        <w:t>……236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3.98. Diagrama de cajas de la variable EFVHCM…………………..237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3.99. Histograma de frecuencias de la variable INDVHCM………..239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3.100. Diagrama de cajas de la variable INDVHCM………………..240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3.101. Histograma de frecuencias de la</w:t>
      </w:r>
      <w:r>
        <w:rPr>
          <w:rFonts w:ascii="Arial" w:hAnsi="Arial" w:cs="Arial"/>
          <w:lang w:val="es-ES"/>
        </w:rPr>
        <w:t xml:space="preserve"> variable AE13MAM………243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3.102. Diagrama de cajas de la variable AE13MAM………………..244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3.103. Histograma de frecuencias de la variable DE13MAM………246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3.104. Diagrama de cajas de la variable DE13MAM………………..247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3.105. Histograma de</w:t>
      </w:r>
      <w:r>
        <w:rPr>
          <w:rFonts w:ascii="Arial" w:hAnsi="Arial" w:cs="Arial"/>
          <w:lang w:val="es-ES"/>
        </w:rPr>
        <w:t xml:space="preserve"> frecuencias de la variable HPE13MAM…….249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Gráfico 3.106. Diagrama de cajas de la variable HPE13MAM……………...250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3.107. Histograma de frecuencias de la variable EFE13MAM…….252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3.108. Diagrama de cajas de la variable EFE13MAM………………253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Gráfico </w:t>
      </w:r>
      <w:r>
        <w:rPr>
          <w:rFonts w:ascii="Arial" w:hAnsi="Arial" w:cs="Arial"/>
          <w:lang w:val="es-ES"/>
        </w:rPr>
        <w:t>3.109. Histograma de frecuencias de la variable INDE13MAM……255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3.110. Diagrama de cajas de la variable INDE13MAM……………..256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3.111. Histograma de frecuencias de la variable AE13HAM………258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3.112. Diagrama de cajas de la variable AE13HAM</w:t>
      </w:r>
      <w:r>
        <w:rPr>
          <w:rFonts w:ascii="Arial" w:hAnsi="Arial" w:cs="Arial"/>
          <w:lang w:val="es-ES"/>
        </w:rPr>
        <w:t>………………..259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3.113. Histograma de frecuencias de la variable DE13HAM………261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3.114. Diagrama de cajas de la variable DE13HAM………………..262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3.115. Histograma de frecuencias de la variable HPE13HAM…….264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Gráfico 3.116. Diagrama de cajas de </w:t>
      </w:r>
      <w:r>
        <w:rPr>
          <w:rFonts w:ascii="Arial" w:hAnsi="Arial" w:cs="Arial"/>
          <w:lang w:val="es-ES"/>
        </w:rPr>
        <w:t>la variable HPE13HAM………………265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3.117. Histograma de frecuencias de la variable EFE13HAM……..267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3.118. Diagrama de cajas de la variable EFE13HAM………………268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3.119. Histograma de frecuencias de la variable INDE13HAM……270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3.120. Di</w:t>
      </w:r>
      <w:r>
        <w:rPr>
          <w:rFonts w:ascii="Arial" w:hAnsi="Arial" w:cs="Arial"/>
          <w:lang w:val="es-ES"/>
        </w:rPr>
        <w:t>agrama de cajas de la variable INDE13HAM……………..271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3.121. Histograma de frecuencias de la variable AWMAM………...273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3.122. Diagrama de cajas de la variable AWMAM………………….274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3.123. Histograma de frecuencias de la variable DWMAM………...27</w:t>
      </w:r>
      <w:r>
        <w:rPr>
          <w:rFonts w:ascii="Arial" w:hAnsi="Arial" w:cs="Arial"/>
          <w:lang w:val="es-ES"/>
        </w:rPr>
        <w:t>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3.124. Diagrama de cajas de la variable DWMAM………………….277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3.125. Histograma de frecuencias de la variable HPWMAM………279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3.126. Diagrama de cajas de la variable HPWMAM………………..280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3.127. Histograma de frecuencias de la variabl</w:t>
      </w:r>
      <w:r>
        <w:rPr>
          <w:rFonts w:ascii="Arial" w:hAnsi="Arial" w:cs="Arial"/>
          <w:lang w:val="es-ES"/>
        </w:rPr>
        <w:t>e EFWMAM……….282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3.128. Diagrama de cajas de la variable EFWMAM………………...283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Gráfico 3.129. Histograma de frecuencias de la variable INDWMAM……...285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3.130. Diagrama de cajas de la variable INDWMAM……………….286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3.131. Histograma de frecue</w:t>
      </w:r>
      <w:r>
        <w:rPr>
          <w:rFonts w:ascii="Arial" w:hAnsi="Arial" w:cs="Arial"/>
          <w:lang w:val="es-ES"/>
        </w:rPr>
        <w:t>ncias de la variable AE13MMF………289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3.132. Diagrama de cajas de la variable AE13MMF………………..290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3.133. Histograma de frecuencias de la variable DE13MMF………292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3.134. Diagrama de cajas de la variable DE13MMF………………..293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3.135. Hi</w:t>
      </w:r>
      <w:r>
        <w:rPr>
          <w:rFonts w:ascii="Arial" w:hAnsi="Arial" w:cs="Arial"/>
          <w:lang w:val="es-ES"/>
        </w:rPr>
        <w:t>stograma de frecuencias de la variable HPE13MMF…….295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3.136. Diagrama de cajas de la variable HPE13MMF……………...296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3.137. Histograma de frecuencias de la variable EFE13MMF…….298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3.138. Diagrama de cajas de la variable EFE13MMF………………2</w:t>
      </w:r>
      <w:r>
        <w:rPr>
          <w:rFonts w:ascii="Arial" w:hAnsi="Arial" w:cs="Arial"/>
          <w:lang w:val="es-ES"/>
        </w:rPr>
        <w:t>99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3.139. Histograma de frecuencias de la variable INDE13MMF……301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3.140. Diagrama de cajas de la variable INDE13MMF……………..302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3.141. Histograma de frecuencias de la variable AE13HMF………304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3.142. Diagrama de cajas de la varia</w:t>
      </w:r>
      <w:r>
        <w:rPr>
          <w:rFonts w:ascii="Arial" w:hAnsi="Arial" w:cs="Arial"/>
          <w:lang w:val="es-ES"/>
        </w:rPr>
        <w:t>ble AE13HMF………………..305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3.143. Histograma de frecuencias de la variable DE13HMF………307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3.144. Diagrama de cajas de la variable DE13HMF………………..308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3.145. Histograma de frecuencias de la variable HPE13HMF…….310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3.146. Diagrama d</w:t>
      </w:r>
      <w:r>
        <w:rPr>
          <w:rFonts w:ascii="Arial" w:hAnsi="Arial" w:cs="Arial"/>
          <w:lang w:val="es-ES"/>
        </w:rPr>
        <w:t>e cajas de la variable HPE13HMF………………311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3.147. Histograma de frecuencias de la variable EFE13HMF…….313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3.148. Diagrama de cajas de la variable EFE13HMF………………314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3.149. Histograma de frecuencias de la variable INDE13HMF……316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</w:t>
      </w:r>
      <w:r>
        <w:rPr>
          <w:rFonts w:ascii="Arial" w:hAnsi="Arial" w:cs="Arial"/>
          <w:lang w:val="es-ES"/>
        </w:rPr>
        <w:t xml:space="preserve"> 3.150. Diagrama de cajas de la variable INDE13HMF……………..317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3.151. Histograma de frecuencias de la variable AWMMF………...319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Gráfico 3.152. Diagrama de cajas de la variable AWMMF………………….320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3.153. Histograma de frecuencias de la variable DWM</w:t>
      </w:r>
      <w:r>
        <w:rPr>
          <w:rFonts w:ascii="Arial" w:hAnsi="Arial" w:cs="Arial"/>
          <w:lang w:val="es-ES"/>
        </w:rPr>
        <w:t>MF………...322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3.154. Diagrama de cajas de la variable DWMMF………………….323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3.155. Histograma de frecuencias de la variable HPWMMF………325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3.156. Diagrama de cajas de la variable HPWMMF………………..326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Gráfico 3.157. Histograma de frecuencias de </w:t>
      </w:r>
      <w:r>
        <w:rPr>
          <w:rFonts w:ascii="Arial" w:hAnsi="Arial" w:cs="Arial"/>
          <w:lang w:val="es-ES"/>
        </w:rPr>
        <w:t>la variable EFWMMF……….328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3.158. Diagrama de cajas de la variable EFWMMF………………...329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3.159. Histograma de frecuencias de la variable INDWMMF……...331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3.160. Diagrama de cajas de la variable INDWMMF……………….332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3.161. Histograma</w:t>
      </w:r>
      <w:r>
        <w:rPr>
          <w:rFonts w:ascii="Arial" w:hAnsi="Arial" w:cs="Arial"/>
          <w:lang w:val="es-ES"/>
        </w:rPr>
        <w:t xml:space="preserve"> de frecuencias de la variable AWHMF…………334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3.162. Diagrama de cajas de la variable AWHMF…………………..335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3.163. Histograma de frecuencias de la variable DWHMF…………337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3.164. Diagrama de cajas de la variable DWHMF…………………..338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</w:t>
      </w:r>
      <w:r>
        <w:rPr>
          <w:rFonts w:ascii="Arial" w:hAnsi="Arial" w:cs="Arial"/>
          <w:lang w:val="es-ES"/>
        </w:rPr>
        <w:t>65. Histograma de frecuencias de la variable HPWHMF……….340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3.166. Diagrama de cajas de la variable HPWHMF………………...341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3.167. Histograma de frecuencias de la variable EFWHMF……….343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3.168. Diagrama de cajas de la variable EFWHMF………………</w:t>
      </w:r>
      <w:r>
        <w:rPr>
          <w:rFonts w:ascii="Arial" w:hAnsi="Arial" w:cs="Arial"/>
          <w:lang w:val="es-ES"/>
        </w:rPr>
        <w:t>…344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3.169. Histograma de frecuencias de la variable INDWHMF………346</w:t>
      </w:r>
    </w:p>
    <w:p w:rsidR="00000000" w:rsidRDefault="001519CE">
      <w:pPr>
        <w:tabs>
          <w:tab w:val="left" w:pos="54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Gráfico 3.170. Diagrama de cajas de la variable INDWHMF………………..347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4.1. Representación de genotipos y ambientes respecto a los dos primeros ejes de componentes principales d</w:t>
      </w:r>
      <w:r>
        <w:rPr>
          <w:rFonts w:ascii="Arial" w:hAnsi="Arial" w:cs="Arial"/>
        </w:rPr>
        <w:t xml:space="preserve">el análisis AMMI de las alturas promedio </w:t>
      </w:r>
      <w:r>
        <w:rPr>
          <w:rFonts w:ascii="Arial" w:hAnsi="Arial" w:cs="Arial"/>
          <w:bCs/>
          <w:lang w:val="es-ES"/>
        </w:rPr>
        <w:t>de genotipos evaluados en distintos ambientes</w:t>
      </w:r>
      <w:r>
        <w:rPr>
          <w:rFonts w:ascii="Arial" w:hAnsi="Arial" w:cs="Arial"/>
        </w:rPr>
        <w:t>…………………..388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</w:rPr>
        <w:lastRenderedPageBreak/>
        <w:t>Gráfico 4.2. Representación de genotipos y ambientes respecto a los dos primeros ejes  de componentes principales del análisis AMMI de los diámetros promedio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es-ES"/>
        </w:rPr>
        <w:t>de genotipos evaluados en distintos ambientes……...392</w:t>
      </w:r>
    </w:p>
    <w:p w:rsidR="00000000" w:rsidRDefault="001519CE">
      <w:pPr>
        <w:pStyle w:val="Textoindependiente"/>
        <w:jc w:val="both"/>
      </w:pPr>
      <w:r>
        <w:t>Gráfico 4.3. Representación de genotipos y ambientes respecto a los dos primeros ejes de componentes principales del análisis AMMI de hojas presentes promedio de genotipos evaluados en distintos ambien</w:t>
      </w:r>
      <w:r>
        <w:t>tes……...396</w:t>
      </w:r>
    </w:p>
    <w:p w:rsidR="00000000" w:rsidRDefault="001519CE">
      <w:pPr>
        <w:pStyle w:val="Textoindependiente"/>
        <w:jc w:val="both"/>
      </w:pPr>
      <w:r>
        <w:t>Gráfico 4.4. Representación de genotipos y ambientes respecto a los dos primeros ejes de componentes principales del análisis AMMI de emisión foliar promedio de genotipos evaluados en distintos ambientes………………….400</w:t>
      </w:r>
    </w:p>
    <w:p w:rsidR="00000000" w:rsidRDefault="001519CE">
      <w:pPr>
        <w:pStyle w:val="Textoindependiente"/>
        <w:jc w:val="both"/>
      </w:pPr>
      <w:r>
        <w:t>Gráfico 4.5. Representación d</w:t>
      </w:r>
      <w:r>
        <w:t>e genotipos y ambientes respecto a los dos primeros ejes de componentes principales del análisis AMMI de IND promedio de genotipos evaluados en distintos ambientes...........................404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4.6.</w:t>
      </w:r>
      <w:r>
        <w:rPr>
          <w:rFonts w:ascii="Arial" w:hAnsi="Arial" w:cs="Arial"/>
          <w:bCs/>
          <w:lang w:val="es-ES"/>
        </w:rPr>
        <w:t xml:space="preserve"> Comportamiento de genotipos e interacción genotip</w:t>
      </w:r>
      <w:r>
        <w:rPr>
          <w:rFonts w:ascii="Arial" w:hAnsi="Arial" w:cs="Arial"/>
          <w:bCs/>
          <w:lang w:val="es-ES"/>
        </w:rPr>
        <w:t>o x ambiente respecto a los dos primeros ejes principales con el modelo SREG de las alturas promedio de genotipos evaluados en distintos ambientes</w:t>
      </w:r>
      <w:r>
        <w:rPr>
          <w:rFonts w:ascii="Arial" w:hAnsi="Arial" w:cs="Arial"/>
          <w:lang w:val="es-ES"/>
        </w:rPr>
        <w:t>………….</w:t>
      </w:r>
      <w:r>
        <w:rPr>
          <w:rFonts w:ascii="Arial" w:hAnsi="Arial" w:cs="Arial"/>
        </w:rPr>
        <w:t>412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Gráfico 4.7</w:t>
      </w:r>
      <w:r>
        <w:rPr>
          <w:rFonts w:ascii="Arial" w:hAnsi="Arial" w:cs="Arial"/>
          <w:lang w:val="es-ES"/>
        </w:rPr>
        <w:t>.</w:t>
      </w:r>
      <w:r>
        <w:rPr>
          <w:rFonts w:ascii="Arial" w:hAnsi="Arial" w:cs="Arial"/>
          <w:bCs/>
          <w:lang w:val="es-ES"/>
        </w:rPr>
        <w:t xml:space="preserve"> Comportamiento de genotipos e interacción genotipo x ambiente respecto a los dos primero</w:t>
      </w:r>
      <w:r>
        <w:rPr>
          <w:rFonts w:ascii="Arial" w:hAnsi="Arial" w:cs="Arial"/>
          <w:bCs/>
          <w:lang w:val="es-ES"/>
        </w:rPr>
        <w:t>s ejes principales con el modelo SREG de los diámetros promedio de genotipos evaluados en distintos ambientes</w:t>
      </w:r>
      <w:r>
        <w:rPr>
          <w:rFonts w:ascii="Arial" w:hAnsi="Arial" w:cs="Arial"/>
          <w:lang w:val="es-ES"/>
        </w:rPr>
        <w:t>……...416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</w:rPr>
        <w:t>Gráfico 4.8.</w:t>
      </w:r>
      <w:r>
        <w:rPr>
          <w:rFonts w:ascii="Arial" w:hAnsi="Arial" w:cs="Arial"/>
          <w:bCs/>
          <w:lang w:val="es-ES"/>
        </w:rPr>
        <w:t xml:space="preserve"> Comportamiento de genotipos e interacción genotipo x ambiente respecto a los dos primeros ejes principales con el modelo SREG</w:t>
      </w:r>
      <w:r>
        <w:rPr>
          <w:rFonts w:ascii="Arial" w:hAnsi="Arial" w:cs="Arial"/>
          <w:bCs/>
          <w:lang w:val="es-ES"/>
        </w:rPr>
        <w:t xml:space="preserve"> de las hojas presentes promedio de genotipos evaluados en distintos ambientes…………………………………………………………………………420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Gráfico 4.9. Comportamiento de genotipos e interacción genotipo x ambiente respecto a los dos primeros ejes principales con el modelo SREG de la e</w:t>
      </w:r>
      <w:r>
        <w:rPr>
          <w:rFonts w:ascii="Arial" w:hAnsi="Arial" w:cs="Arial"/>
        </w:rPr>
        <w:t>misión foliar promedio de genotipos evaluados en distintos ambientes…………………………………………………………………………424</w:t>
      </w:r>
    </w:p>
    <w:p w:rsidR="00000000" w:rsidRDefault="001519C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  <w:sectPr w:rsidR="00000000">
          <w:headerReference w:type="default" r:id="rId45"/>
          <w:pgSz w:w="11906" w:h="16838"/>
          <w:pgMar w:top="2268" w:right="1361" w:bottom="1985" w:left="2268" w:header="709" w:footer="709" w:gutter="0"/>
          <w:pgNumType w:fmt="upperRoman" w:start="1"/>
          <w:cols w:space="708"/>
          <w:docGrid w:linePitch="360"/>
        </w:sectPr>
      </w:pPr>
      <w:r>
        <w:rPr>
          <w:rFonts w:ascii="Arial" w:hAnsi="Arial" w:cs="Arial"/>
        </w:rPr>
        <w:t>Gráfico 4.10</w:t>
      </w:r>
      <w:r>
        <w:rPr>
          <w:rFonts w:ascii="Arial" w:hAnsi="Arial" w:cs="Arial"/>
          <w:lang w:val="es-ES"/>
        </w:rPr>
        <w:t>.</w:t>
      </w:r>
      <w:r>
        <w:rPr>
          <w:rFonts w:ascii="Arial" w:hAnsi="Arial" w:cs="Arial"/>
          <w:bCs/>
          <w:lang w:val="es-ES"/>
        </w:rPr>
        <w:t xml:space="preserve"> Comportamiento de genotipos e interacción genotipo x ambiente respecto a los dos primeros ejes principales con el modelo SREG del IND de genot</w:t>
      </w:r>
      <w:r>
        <w:rPr>
          <w:rFonts w:ascii="Arial" w:hAnsi="Arial" w:cs="Arial"/>
          <w:bCs/>
          <w:lang w:val="es-ES"/>
        </w:rPr>
        <w:t>ipos evaluados en distintos ambientes</w:t>
      </w:r>
      <w:r>
        <w:rPr>
          <w:rFonts w:ascii="Arial" w:hAnsi="Arial" w:cs="Arial"/>
          <w:lang w:val="es-ES"/>
        </w:rPr>
        <w:t>.............................428</w:t>
      </w:r>
    </w:p>
    <w:p w:rsidR="001519CE" w:rsidRDefault="001519CE">
      <w:pPr>
        <w:spacing w:line="480" w:lineRule="auto"/>
        <w:ind w:firstLine="709"/>
        <w:jc w:val="center"/>
      </w:pPr>
    </w:p>
    <w:sectPr w:rsidR="001519CE">
      <w:footerReference w:type="default" r:id="rId46"/>
      <w:pgSz w:w="11906" w:h="16838" w:code="9"/>
      <w:pgMar w:top="2268" w:right="1361" w:bottom="2268" w:left="226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CE" w:rsidRDefault="001519CE">
      <w:r>
        <w:separator/>
      </w:r>
    </w:p>
  </w:endnote>
  <w:endnote w:type="continuationSeparator" w:id="1">
    <w:p w:rsidR="001519CE" w:rsidRDefault="0015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19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1519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19CE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19C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CE" w:rsidRDefault="001519CE">
      <w:r>
        <w:separator/>
      </w:r>
    </w:p>
  </w:footnote>
  <w:footnote w:type="continuationSeparator" w:id="1">
    <w:p w:rsidR="001519CE" w:rsidRDefault="0015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19C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1519C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19CE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19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FFE"/>
    <w:multiLevelType w:val="multilevel"/>
    <w:tmpl w:val="43A20CE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E8070C"/>
    <w:multiLevelType w:val="multilevel"/>
    <w:tmpl w:val="0ACCAAD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7920328"/>
    <w:multiLevelType w:val="multilevel"/>
    <w:tmpl w:val="A9CEE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1A6419AA"/>
    <w:multiLevelType w:val="hybridMultilevel"/>
    <w:tmpl w:val="CCD225DE"/>
    <w:lvl w:ilvl="0" w:tplc="C988051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0F4155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4E5288"/>
    <w:multiLevelType w:val="multilevel"/>
    <w:tmpl w:val="F89629B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C11490D"/>
    <w:multiLevelType w:val="hybridMultilevel"/>
    <w:tmpl w:val="7DEC27F6"/>
    <w:lvl w:ilvl="0" w:tplc="0C0A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34AA11EA"/>
    <w:multiLevelType w:val="hybridMultilevel"/>
    <w:tmpl w:val="EF5413C2"/>
    <w:lvl w:ilvl="0" w:tplc="0C0A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3E603414"/>
    <w:multiLevelType w:val="multilevel"/>
    <w:tmpl w:val="66100B7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9">
    <w:nsid w:val="3FA444CA"/>
    <w:multiLevelType w:val="multilevel"/>
    <w:tmpl w:val="72686D5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9"/>
        </w:tabs>
        <w:ind w:left="1269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43781A59"/>
    <w:multiLevelType w:val="multilevel"/>
    <w:tmpl w:val="4816CF5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D03F68"/>
    <w:multiLevelType w:val="multilevel"/>
    <w:tmpl w:val="5B4E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9101D6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B3F077A"/>
    <w:multiLevelType w:val="multilevel"/>
    <w:tmpl w:val="1AC0B0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4">
    <w:nsid w:val="4BAF3B5F"/>
    <w:multiLevelType w:val="hybridMultilevel"/>
    <w:tmpl w:val="BB7885C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C551B51"/>
    <w:multiLevelType w:val="multilevel"/>
    <w:tmpl w:val="709A61A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D502E20"/>
    <w:multiLevelType w:val="multilevel"/>
    <w:tmpl w:val="6A6E9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7">
    <w:nsid w:val="57D7225A"/>
    <w:multiLevelType w:val="multilevel"/>
    <w:tmpl w:val="D8360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8">
    <w:nsid w:val="659B49AD"/>
    <w:multiLevelType w:val="multilevel"/>
    <w:tmpl w:val="8692F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65C12E6"/>
    <w:multiLevelType w:val="multilevel"/>
    <w:tmpl w:val="5B8C6E3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9"/>
        </w:tabs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69786084"/>
    <w:multiLevelType w:val="hybridMultilevel"/>
    <w:tmpl w:val="FD5A2C4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FCA7031"/>
    <w:multiLevelType w:val="multilevel"/>
    <w:tmpl w:val="9222C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2">
    <w:nsid w:val="70844AA6"/>
    <w:multiLevelType w:val="multilevel"/>
    <w:tmpl w:val="FF62E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8AE6AE9"/>
    <w:multiLevelType w:val="multilevel"/>
    <w:tmpl w:val="62AE35E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9"/>
        </w:tabs>
        <w:ind w:left="1269" w:hanging="91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>
    <w:nsid w:val="7C8F3D7E"/>
    <w:multiLevelType w:val="multilevel"/>
    <w:tmpl w:val="986E478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E107B3B"/>
    <w:multiLevelType w:val="hybridMultilevel"/>
    <w:tmpl w:val="CBEE230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20"/>
  </w:num>
  <w:num w:numId="8">
    <w:abstractNumId w:val="16"/>
  </w:num>
  <w:num w:numId="9">
    <w:abstractNumId w:val="25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12"/>
  </w:num>
  <w:num w:numId="15">
    <w:abstractNumId w:val="24"/>
  </w:num>
  <w:num w:numId="16">
    <w:abstractNumId w:val="1"/>
  </w:num>
  <w:num w:numId="17">
    <w:abstractNumId w:val="11"/>
  </w:num>
  <w:num w:numId="18">
    <w:abstractNumId w:val="18"/>
  </w:num>
  <w:num w:numId="19">
    <w:abstractNumId w:val="5"/>
  </w:num>
  <w:num w:numId="20">
    <w:abstractNumId w:val="15"/>
  </w:num>
  <w:num w:numId="21">
    <w:abstractNumId w:val="0"/>
  </w:num>
  <w:num w:numId="22">
    <w:abstractNumId w:val="2"/>
  </w:num>
  <w:num w:numId="23">
    <w:abstractNumId w:val="13"/>
  </w:num>
  <w:num w:numId="24">
    <w:abstractNumId w:val="9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BA"/>
    <w:rsid w:val="001519CE"/>
    <w:rsid w:val="001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b/>
      <w:bCs/>
      <w:lang w:eastAsia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s-ES" w:eastAsia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detextonormal">
    <w:name w:val="Body Text Indent"/>
    <w:basedOn w:val="Normal"/>
    <w:semiHidden/>
    <w:pPr>
      <w:spacing w:line="480" w:lineRule="auto"/>
      <w:ind w:left="1440"/>
      <w:jc w:val="both"/>
    </w:pPr>
    <w:rPr>
      <w:rFonts w:ascii="Arial" w:hAnsi="Arial" w:cs="Arial"/>
      <w:lang w:val="es-ES_tradnl" w:eastAsia="es-E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Sangra2detindependiente">
    <w:name w:val="Body Text Indent 2"/>
    <w:basedOn w:val="Normal"/>
    <w:semiHidden/>
    <w:pPr>
      <w:tabs>
        <w:tab w:val="left" w:pos="180"/>
        <w:tab w:val="left" w:pos="720"/>
      </w:tabs>
      <w:spacing w:line="480" w:lineRule="auto"/>
      <w:ind w:left="540" w:hanging="54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spacing w:line="480" w:lineRule="auto"/>
      <w:ind w:left="420"/>
      <w:jc w:val="both"/>
    </w:pPr>
    <w:rPr>
      <w:rFonts w:ascii="Arial" w:hAnsi="Arial" w:cs="Arial"/>
      <w:color w:val="000000"/>
      <w:szCs w:val="20"/>
    </w:rPr>
  </w:style>
  <w:style w:type="paragraph" w:styleId="Textoindependiente">
    <w:name w:val="Body Text"/>
    <w:basedOn w:val="Normal"/>
    <w:semiHidden/>
    <w:pPr>
      <w:spacing w:line="480" w:lineRule="auto"/>
      <w:jc w:val="right"/>
    </w:pPr>
    <w:rPr>
      <w:rFonts w:ascii="Arial" w:hAnsi="Arial" w:cs="Arial"/>
    </w:rPr>
  </w:style>
  <w:style w:type="paragraph" w:styleId="Textoindependiente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Verdana" w:hAnsi="Verdana" w:cs="Arial"/>
      <w:color w:val="000000"/>
      <w:lang w:val="es-ES" w:eastAsia="es-ES"/>
    </w:r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pol.edu.ec/espol/images/index_r34_c2.gif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6996</Words>
  <Characters>39879</Characters>
  <Application>Microsoft Office Word</Application>
  <DocSecurity>0</DocSecurity>
  <Lines>332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Tesis</vt:lpstr>
    </vt:vector>
  </TitlesOfParts>
  <Company>ESPOL</Company>
  <LinksUpToDate>false</LinksUpToDate>
  <CharactersWithSpaces>46782</CharactersWithSpaces>
  <SharedDoc>false</SharedDoc>
  <HLinks>
    <vt:vector size="6" baseType="variant">
      <vt:variant>
        <vt:i4>5570589</vt:i4>
      </vt:variant>
      <vt:variant>
        <vt:i4>-1</vt:i4>
      </vt:variant>
      <vt:variant>
        <vt:i4>1031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</dc:title>
  <dc:subject/>
  <dc:creator>Johnny Jiménez C.</dc:creator>
  <cp:keywords/>
  <dc:description/>
  <cp:lastModifiedBy>ehernand</cp:lastModifiedBy>
  <cp:revision>2</cp:revision>
  <dcterms:created xsi:type="dcterms:W3CDTF">2011-02-17T19:39:00Z</dcterms:created>
  <dcterms:modified xsi:type="dcterms:W3CDTF">2011-02-17T19:39:00Z</dcterms:modified>
</cp:coreProperties>
</file>