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CB" w:rsidRPr="00767D44" w:rsidRDefault="00990C84" w:rsidP="00E2476B">
      <w:pPr>
        <w:jc w:val="both"/>
        <w:rPr>
          <w:rFonts w:ascii="Calibri" w:hAnsi="Calibri"/>
          <w:sz w:val="18"/>
          <w:szCs w:val="18"/>
        </w:rPr>
      </w:pPr>
      <w:r w:rsidRPr="00990C84">
        <w:rPr>
          <w:rFonts w:ascii="Calibri" w:hAnsi="Calibri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6.1pt;margin-top:-3.3pt;width:90pt;height:64.65pt;z-index:251658752">
            <v:textbox style="mso-next-textbox:#_x0000_s1028">
              <w:txbxContent>
                <w:p w:rsidR="00AB3268" w:rsidRDefault="00AB3268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Examen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  ____</w:t>
                  </w:r>
                </w:p>
                <w:p w:rsidR="00AB3268" w:rsidRDefault="00AB3268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Lecciones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____</w:t>
                  </w:r>
                </w:p>
                <w:p w:rsidR="00AB3268" w:rsidRDefault="00AB3268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Deberes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  ____</w:t>
                  </w:r>
                </w:p>
                <w:p w:rsidR="00AB3268" w:rsidRDefault="00AB3268" w:rsidP="003F32CB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Prácticas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 ____</w:t>
                  </w:r>
                </w:p>
              </w:txbxContent>
            </v:textbox>
          </v:shape>
        </w:pict>
      </w:r>
      <w:r w:rsidRPr="00990C84">
        <w:rPr>
          <w:rFonts w:ascii="Calibri" w:hAnsi="Calibri"/>
          <w:noProof/>
          <w:sz w:val="18"/>
          <w:szCs w:val="18"/>
        </w:rPr>
        <w:pict>
          <v:shape id="_x0000_s1026" type="#_x0000_t202" style="position:absolute;left:0;text-align:left;margin-left:86.35pt;margin-top:-13.35pt;width:255.25pt;height:84.95pt;z-index:251656704">
            <v:textbox style="mso-next-textbox:#_x0000_s1026">
              <w:txbxContent>
                <w:p w:rsidR="00AB3268" w:rsidRPr="00421AE0" w:rsidRDefault="00AB3268" w:rsidP="003F32CB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6"/>
                      <w:lang w:val="es-EC"/>
                    </w:rPr>
                  </w:pPr>
                  <w:r w:rsidRPr="00421AE0">
                    <w:rPr>
                      <w:rFonts w:asciiTheme="majorHAnsi" w:hAnsiTheme="majorHAnsi"/>
                      <w:b/>
                      <w:sz w:val="18"/>
                      <w:szCs w:val="16"/>
                      <w:lang w:val="es-EC"/>
                    </w:rPr>
                    <w:t>ESCUELA SUPERIOR POLITÉCNICA DEL LITORAL</w:t>
                  </w:r>
                </w:p>
                <w:p w:rsidR="00AB3268" w:rsidRPr="00421AE0" w:rsidRDefault="00AB3268" w:rsidP="003F32CB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18"/>
                      <w:szCs w:val="16"/>
                      <w:lang w:val="es-EC"/>
                    </w:rPr>
                  </w:pPr>
                  <w:r w:rsidRPr="00421AE0">
                    <w:rPr>
                      <w:rFonts w:asciiTheme="majorHAnsi" w:hAnsiTheme="majorHAnsi"/>
                      <w:b/>
                      <w:smallCaps/>
                      <w:sz w:val="18"/>
                      <w:szCs w:val="16"/>
                      <w:lang w:val="es-EC"/>
                    </w:rPr>
                    <w:t>Ingeniería en Auditoría y Control de Gestión</w:t>
                  </w:r>
                </w:p>
                <w:p w:rsidR="00AB3268" w:rsidRPr="00421AE0" w:rsidRDefault="00AB3268" w:rsidP="003F32CB">
                  <w:pPr>
                    <w:jc w:val="center"/>
                    <w:rPr>
                      <w:rFonts w:asciiTheme="majorHAnsi" w:hAnsiTheme="majorHAnsi"/>
                      <w:b/>
                      <w:i/>
                      <w:sz w:val="18"/>
                      <w:szCs w:val="16"/>
                      <w:lang w:val="es-EC"/>
                    </w:rPr>
                  </w:pPr>
                  <w:r w:rsidRPr="00421AE0">
                    <w:rPr>
                      <w:rFonts w:asciiTheme="majorHAnsi" w:hAnsiTheme="majorHAnsi"/>
                      <w:b/>
                      <w:i/>
                      <w:sz w:val="18"/>
                      <w:szCs w:val="16"/>
                      <w:lang w:val="es-EC"/>
                    </w:rPr>
                    <w:t>BASES DE DATOS PARA AUDITORES</w:t>
                  </w:r>
                </w:p>
                <w:p w:rsidR="00AB3268" w:rsidRPr="00421AE0" w:rsidRDefault="00AB3268" w:rsidP="003F32CB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6"/>
                      <w:lang w:val="es-EC"/>
                    </w:rPr>
                  </w:pPr>
                  <w:r w:rsidRPr="00421AE0">
                    <w:rPr>
                      <w:rFonts w:asciiTheme="majorHAnsi" w:hAnsiTheme="majorHAnsi"/>
                      <w:b/>
                      <w:sz w:val="18"/>
                      <w:szCs w:val="16"/>
                      <w:lang w:val="es-EC"/>
                    </w:rPr>
                    <w:t>Segunda Evaluación  –  II Término</w:t>
                  </w:r>
                </w:p>
                <w:p w:rsidR="00AB3268" w:rsidRPr="00421AE0" w:rsidRDefault="00AB3268" w:rsidP="003F32CB">
                  <w:pPr>
                    <w:jc w:val="center"/>
                    <w:rPr>
                      <w:rFonts w:asciiTheme="majorHAnsi" w:hAnsiTheme="majorHAnsi"/>
                      <w:b/>
                      <w:sz w:val="18"/>
                      <w:szCs w:val="16"/>
                      <w:lang w:val="es-EC"/>
                    </w:rPr>
                  </w:pPr>
                  <w:r w:rsidRPr="00421AE0">
                    <w:rPr>
                      <w:rFonts w:asciiTheme="majorHAnsi" w:hAnsiTheme="majorHAnsi"/>
                      <w:b/>
                      <w:sz w:val="18"/>
                      <w:szCs w:val="16"/>
                      <w:lang w:val="es-EC"/>
                    </w:rPr>
                    <w:t>01/Febrero/2011</w:t>
                  </w:r>
                </w:p>
                <w:p w:rsidR="00AB3268" w:rsidRPr="00421AE0" w:rsidRDefault="00AB3268" w:rsidP="003F32CB">
                  <w:pPr>
                    <w:jc w:val="center"/>
                    <w:rPr>
                      <w:rFonts w:asciiTheme="majorHAnsi" w:hAnsiTheme="majorHAnsi"/>
                      <w:sz w:val="18"/>
                      <w:szCs w:val="16"/>
                      <w:lang w:val="es-EC"/>
                    </w:rPr>
                  </w:pPr>
                </w:p>
                <w:p w:rsidR="00AB3268" w:rsidRPr="00421AE0" w:rsidRDefault="00AB3268" w:rsidP="003F32CB">
                  <w:pPr>
                    <w:jc w:val="both"/>
                    <w:rPr>
                      <w:rFonts w:asciiTheme="majorHAnsi" w:hAnsiTheme="majorHAnsi"/>
                      <w:sz w:val="18"/>
                      <w:szCs w:val="16"/>
                      <w:lang w:val="es-EC"/>
                    </w:rPr>
                  </w:pPr>
                  <w:r w:rsidRPr="00421AE0">
                    <w:rPr>
                      <w:rFonts w:asciiTheme="majorHAnsi" w:hAnsiTheme="majorHAnsi"/>
                      <w:sz w:val="18"/>
                      <w:szCs w:val="16"/>
                      <w:lang w:val="es-EC"/>
                    </w:rPr>
                    <w:t xml:space="preserve">Nombre: </w:t>
                  </w:r>
                  <w:r>
                    <w:rPr>
                      <w:rFonts w:asciiTheme="majorHAnsi" w:hAnsiTheme="majorHAnsi"/>
                      <w:sz w:val="18"/>
                      <w:szCs w:val="16"/>
                      <w:lang w:val="es-EC"/>
                    </w:rPr>
                    <w:t>____________________________________</w:t>
                  </w:r>
                  <w:r w:rsidRPr="00421AE0">
                    <w:rPr>
                      <w:rFonts w:asciiTheme="majorHAnsi" w:hAnsiTheme="majorHAnsi"/>
                      <w:sz w:val="18"/>
                      <w:szCs w:val="16"/>
                      <w:lang w:val="es-EC"/>
                    </w:rPr>
                    <w:t>_________ Paralelo: ____</w:t>
                  </w:r>
                  <w:r w:rsidRPr="00421AE0">
                    <w:rPr>
                      <w:rFonts w:asciiTheme="majorHAnsi" w:hAnsiTheme="majorHAnsi"/>
                      <w:sz w:val="18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3F32CB" w:rsidRPr="00767D44" w:rsidRDefault="00C13038" w:rsidP="00E2476B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88900</wp:posOffset>
            </wp:positionV>
            <wp:extent cx="1031240" cy="335280"/>
            <wp:effectExtent l="25400" t="0" r="10160" b="0"/>
            <wp:wrapNone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</w:rPr>
      </w:pPr>
    </w:p>
    <w:p w:rsidR="00421AE0" w:rsidRDefault="00421AE0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421AE0" w:rsidRDefault="00421AE0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421AE0" w:rsidRDefault="00421AE0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4A6426" w:rsidRPr="00767D44" w:rsidRDefault="003F32CB" w:rsidP="003F516E">
      <w:pPr>
        <w:jc w:val="center"/>
        <w:rPr>
          <w:rFonts w:ascii="Calibri" w:hAnsi="Calibri"/>
          <w:sz w:val="18"/>
          <w:szCs w:val="18"/>
          <w:lang w:val="es-EC"/>
        </w:rPr>
      </w:pPr>
      <w:r w:rsidRPr="00767D44">
        <w:rPr>
          <w:rFonts w:ascii="Calibri" w:hAnsi="Calibri"/>
          <w:sz w:val="18"/>
          <w:szCs w:val="18"/>
          <w:lang w:val="es-EC"/>
        </w:rPr>
        <w:t>“Nunca consideres el estudio como una obligación,</w:t>
      </w:r>
    </w:p>
    <w:p w:rsidR="003F32CB" w:rsidRPr="00767D44" w:rsidRDefault="00A65A87" w:rsidP="003F516E">
      <w:pPr>
        <w:jc w:val="center"/>
        <w:rPr>
          <w:rFonts w:ascii="Calibri" w:hAnsi="Calibri"/>
          <w:sz w:val="18"/>
          <w:szCs w:val="18"/>
          <w:lang w:val="es-EC"/>
        </w:rPr>
      </w:pPr>
      <w:proofErr w:type="gramStart"/>
      <w:r>
        <w:rPr>
          <w:rFonts w:ascii="Calibri" w:hAnsi="Calibri"/>
          <w:sz w:val="18"/>
          <w:szCs w:val="18"/>
          <w:lang w:val="es-EC"/>
        </w:rPr>
        <w:t>s</w:t>
      </w:r>
      <w:r w:rsidR="0063444F" w:rsidRPr="00767D44">
        <w:rPr>
          <w:rFonts w:ascii="Calibri" w:hAnsi="Calibri"/>
          <w:sz w:val="18"/>
          <w:szCs w:val="18"/>
          <w:lang w:val="es-EC"/>
        </w:rPr>
        <w:t>ino</w:t>
      </w:r>
      <w:proofErr w:type="gramEnd"/>
      <w:r w:rsidR="003F32CB" w:rsidRPr="00767D44">
        <w:rPr>
          <w:rFonts w:ascii="Calibri" w:hAnsi="Calibri"/>
          <w:sz w:val="18"/>
          <w:szCs w:val="18"/>
          <w:lang w:val="es-EC"/>
        </w:rPr>
        <w:t xml:space="preserve"> como una oportunidad para penetrar en el maravilloso mundo del saber”.</w:t>
      </w:r>
    </w:p>
    <w:p w:rsidR="003F32CB" w:rsidRPr="00767D44" w:rsidRDefault="003F32CB" w:rsidP="00E2476B">
      <w:pPr>
        <w:jc w:val="both"/>
        <w:rPr>
          <w:rFonts w:ascii="Calibri" w:hAnsi="Calibri"/>
          <w:sz w:val="18"/>
          <w:szCs w:val="18"/>
          <w:lang w:val="es-EC"/>
        </w:rPr>
      </w:pPr>
    </w:p>
    <w:p w:rsidR="003F32CB" w:rsidRPr="00847570" w:rsidRDefault="003F32CB" w:rsidP="00E2476B">
      <w:pPr>
        <w:jc w:val="both"/>
        <w:rPr>
          <w:rFonts w:ascii="Calibri" w:hAnsi="Calibri"/>
          <w:b/>
          <w:sz w:val="22"/>
          <w:szCs w:val="18"/>
          <w:lang w:val="es-EC"/>
        </w:rPr>
      </w:pPr>
      <w:r w:rsidRPr="00847570">
        <w:rPr>
          <w:rFonts w:ascii="Calibri" w:hAnsi="Calibri"/>
          <w:b/>
          <w:sz w:val="22"/>
          <w:szCs w:val="18"/>
          <w:lang w:val="es-EC"/>
        </w:rPr>
        <w:t>Tema No. I (20 PUNTOS, 5 PUNTOS CADA LITERAL)</w:t>
      </w:r>
    </w:p>
    <w:p w:rsidR="0087512B" w:rsidRPr="00847570" w:rsidRDefault="0087512B" w:rsidP="00E2476B">
      <w:pPr>
        <w:jc w:val="both"/>
        <w:rPr>
          <w:rFonts w:ascii="Calibri" w:hAnsi="Calibri"/>
          <w:b/>
          <w:sz w:val="22"/>
          <w:szCs w:val="18"/>
          <w:lang w:val="es-EC"/>
        </w:rPr>
      </w:pPr>
    </w:p>
    <w:p w:rsidR="003F32CB" w:rsidRPr="00847570" w:rsidRDefault="009A6D91" w:rsidP="002F6C95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Explique la instrucción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DDL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proofErr w:type="spellStart"/>
      <w:r w:rsidR="00A65A87" w:rsidRPr="00847570">
        <w:rPr>
          <w:rFonts w:ascii="Calibri" w:hAnsi="Calibri"/>
          <w:sz w:val="22"/>
          <w:szCs w:val="18"/>
          <w:lang w:val="es-EC"/>
        </w:rPr>
        <w:t>CREATE</w:t>
      </w:r>
      <w:proofErr w:type="spellEnd"/>
      <w:r w:rsidR="00C82CA1" w:rsidRPr="00847570">
        <w:rPr>
          <w:rFonts w:ascii="Calibri" w:hAnsi="Calibri"/>
          <w:sz w:val="22"/>
          <w:szCs w:val="18"/>
          <w:lang w:val="es-EC"/>
        </w:rPr>
        <w:t xml:space="preserve"> </w:t>
      </w:r>
      <w:proofErr w:type="spellStart"/>
      <w:r w:rsidR="00C82CA1" w:rsidRPr="00847570">
        <w:rPr>
          <w:rFonts w:ascii="Calibri" w:hAnsi="Calibri"/>
          <w:sz w:val="22"/>
          <w:szCs w:val="18"/>
          <w:lang w:val="es-EC"/>
        </w:rPr>
        <w:t>PROCEDURE</w:t>
      </w:r>
      <w:proofErr w:type="spellEnd"/>
      <w:r w:rsidR="000321D3" w:rsidRPr="00847570">
        <w:rPr>
          <w:rFonts w:ascii="Calibri" w:hAnsi="Calibri"/>
          <w:sz w:val="22"/>
          <w:szCs w:val="18"/>
          <w:lang w:val="es-EC"/>
        </w:rPr>
        <w:t xml:space="preserve"> y dé</w:t>
      </w:r>
      <w:r w:rsidRPr="00847570">
        <w:rPr>
          <w:rFonts w:ascii="Calibri" w:hAnsi="Calibri"/>
          <w:sz w:val="22"/>
          <w:szCs w:val="18"/>
          <w:lang w:val="es-EC"/>
        </w:rPr>
        <w:t xml:space="preserve"> un ejemplo de aplicación de la misma</w:t>
      </w:r>
      <w:r w:rsidR="00AA6BA2" w:rsidRPr="00847570">
        <w:rPr>
          <w:rFonts w:ascii="Calibri" w:hAnsi="Calibri"/>
          <w:sz w:val="22"/>
          <w:szCs w:val="18"/>
          <w:lang w:val="es-EC"/>
        </w:rPr>
        <w:t>.</w:t>
      </w:r>
    </w:p>
    <w:p w:rsidR="003F32CB" w:rsidRPr="00847570" w:rsidRDefault="00A65A87" w:rsidP="002F6C95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¿</w:t>
      </w:r>
      <w:r w:rsidR="009A6D91" w:rsidRPr="00847570">
        <w:rPr>
          <w:rFonts w:ascii="Calibri" w:hAnsi="Calibri"/>
          <w:sz w:val="22"/>
          <w:szCs w:val="18"/>
          <w:lang w:val="es-EC"/>
        </w:rPr>
        <w:t xml:space="preserve">Qué es un modelo </w:t>
      </w:r>
      <w:r w:rsidRPr="00847570">
        <w:rPr>
          <w:rFonts w:ascii="Calibri" w:hAnsi="Calibri"/>
          <w:sz w:val="22"/>
          <w:szCs w:val="18"/>
          <w:lang w:val="es-EC"/>
        </w:rPr>
        <w:t>Entidad-Relación</w:t>
      </w:r>
      <w:r w:rsidR="009A6D91" w:rsidRPr="00847570">
        <w:rPr>
          <w:rFonts w:ascii="Calibri" w:hAnsi="Calibri"/>
          <w:sz w:val="22"/>
          <w:szCs w:val="18"/>
          <w:lang w:val="es-EC"/>
        </w:rPr>
        <w:t>?</w:t>
      </w:r>
    </w:p>
    <w:p w:rsidR="00A65A87" w:rsidRPr="00847570" w:rsidRDefault="00A65A87" w:rsidP="002F6C95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¿</w:t>
      </w:r>
      <w:r w:rsidR="00087FE4" w:rsidRPr="00847570">
        <w:rPr>
          <w:rFonts w:ascii="Calibri" w:hAnsi="Calibri"/>
          <w:sz w:val="22"/>
          <w:szCs w:val="18"/>
          <w:lang w:val="es-EC"/>
        </w:rPr>
        <w:t>Qué es un M</w:t>
      </w:r>
      <w:r w:rsidR="00EE1DD6" w:rsidRPr="00847570">
        <w:rPr>
          <w:rFonts w:ascii="Calibri" w:hAnsi="Calibri"/>
          <w:sz w:val="22"/>
          <w:szCs w:val="18"/>
          <w:lang w:val="es-EC"/>
        </w:rPr>
        <w:t>étodo</w:t>
      </w:r>
      <w:r w:rsidR="00B97ECA" w:rsidRPr="00847570">
        <w:rPr>
          <w:rFonts w:ascii="Calibri" w:hAnsi="Calibri"/>
          <w:sz w:val="22"/>
          <w:szCs w:val="18"/>
          <w:lang w:val="es-EC"/>
        </w:rPr>
        <w:t xml:space="preserve"> en </w:t>
      </w:r>
      <w:proofErr w:type="spellStart"/>
      <w:r w:rsidR="00B97ECA" w:rsidRPr="00847570">
        <w:rPr>
          <w:rFonts w:ascii="Calibri" w:hAnsi="Calibri"/>
          <w:sz w:val="22"/>
          <w:szCs w:val="18"/>
          <w:lang w:val="es-EC"/>
        </w:rPr>
        <w:t>VB</w:t>
      </w:r>
      <w:proofErr w:type="spellEnd"/>
      <w:r w:rsidR="00EE1DD6" w:rsidRPr="00847570">
        <w:rPr>
          <w:rFonts w:ascii="Calibri" w:hAnsi="Calibri"/>
          <w:sz w:val="22"/>
          <w:szCs w:val="18"/>
          <w:lang w:val="es-EC"/>
        </w:rPr>
        <w:t>?</w:t>
      </w:r>
      <w:r w:rsidR="009A6D91" w:rsidRPr="00847570">
        <w:rPr>
          <w:rFonts w:ascii="Calibri" w:hAnsi="Calibri"/>
          <w:sz w:val="22"/>
          <w:szCs w:val="18"/>
          <w:lang w:val="es-EC"/>
        </w:rPr>
        <w:t xml:space="preserve"> D</w:t>
      </w:r>
      <w:r w:rsidRPr="00847570">
        <w:rPr>
          <w:rFonts w:ascii="Calibri" w:hAnsi="Calibri"/>
          <w:sz w:val="22"/>
          <w:szCs w:val="18"/>
          <w:lang w:val="es-EC"/>
        </w:rPr>
        <w:t>é</w:t>
      </w:r>
      <w:r w:rsidR="009A6D91" w:rsidRPr="00847570">
        <w:rPr>
          <w:rFonts w:ascii="Calibri" w:hAnsi="Calibri"/>
          <w:sz w:val="22"/>
          <w:szCs w:val="18"/>
          <w:lang w:val="es-EC"/>
        </w:rPr>
        <w:t xml:space="preserve"> un ejemplo para un control </w:t>
      </w:r>
      <w:proofErr w:type="spellStart"/>
      <w:r w:rsidR="009A6D91" w:rsidRPr="00847570">
        <w:rPr>
          <w:rFonts w:ascii="Calibri" w:hAnsi="Calibri"/>
          <w:sz w:val="22"/>
          <w:szCs w:val="18"/>
          <w:lang w:val="es-EC"/>
        </w:rPr>
        <w:t>ComboBox</w:t>
      </w:r>
      <w:proofErr w:type="spellEnd"/>
      <w:r w:rsidR="009A6D91" w:rsidRPr="00847570">
        <w:rPr>
          <w:rFonts w:ascii="Calibri" w:hAnsi="Calibri"/>
          <w:sz w:val="22"/>
          <w:szCs w:val="18"/>
          <w:lang w:val="es-EC"/>
        </w:rPr>
        <w:t>.</w:t>
      </w:r>
    </w:p>
    <w:p w:rsidR="003F32CB" w:rsidRPr="00847570" w:rsidRDefault="00A65A87" w:rsidP="002F6C95">
      <w:pPr>
        <w:pStyle w:val="Prrafodelista"/>
        <w:numPr>
          <w:ilvl w:val="0"/>
          <w:numId w:val="1"/>
        </w:numPr>
        <w:ind w:left="426" w:hanging="426"/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¿Qué es un </w:t>
      </w:r>
      <w:r w:rsidR="00087FE4" w:rsidRPr="00847570">
        <w:rPr>
          <w:rFonts w:ascii="Calibri" w:hAnsi="Calibri"/>
          <w:sz w:val="22"/>
          <w:szCs w:val="18"/>
          <w:lang w:val="es-EC"/>
        </w:rPr>
        <w:t>E</w:t>
      </w:r>
      <w:r w:rsidRPr="00847570">
        <w:rPr>
          <w:rFonts w:ascii="Calibri" w:hAnsi="Calibri"/>
          <w:sz w:val="22"/>
          <w:szCs w:val="18"/>
          <w:lang w:val="es-EC"/>
        </w:rPr>
        <w:t>vento</w:t>
      </w:r>
      <w:r w:rsidR="00B97ECA" w:rsidRPr="00847570">
        <w:rPr>
          <w:rFonts w:ascii="Calibri" w:hAnsi="Calibri"/>
          <w:sz w:val="22"/>
          <w:szCs w:val="18"/>
          <w:lang w:val="es-EC"/>
        </w:rPr>
        <w:t xml:space="preserve"> en </w:t>
      </w:r>
      <w:proofErr w:type="spellStart"/>
      <w:r w:rsidR="00B97ECA" w:rsidRPr="00847570">
        <w:rPr>
          <w:rFonts w:ascii="Calibri" w:hAnsi="Calibri"/>
          <w:sz w:val="22"/>
          <w:szCs w:val="18"/>
          <w:lang w:val="es-EC"/>
        </w:rPr>
        <w:t>VB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? Dé un ejemplo para un control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CommandButton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>.</w:t>
      </w:r>
    </w:p>
    <w:p w:rsidR="003F32CB" w:rsidRPr="00847570" w:rsidRDefault="003F32CB" w:rsidP="00E2476B">
      <w:pPr>
        <w:jc w:val="both"/>
        <w:rPr>
          <w:rFonts w:ascii="Calibri" w:hAnsi="Calibri"/>
          <w:sz w:val="22"/>
          <w:szCs w:val="18"/>
          <w:lang w:val="es-EC"/>
        </w:rPr>
      </w:pPr>
    </w:p>
    <w:p w:rsidR="003F32CB" w:rsidRPr="00847570" w:rsidRDefault="003F32CB" w:rsidP="00E2476B">
      <w:pPr>
        <w:jc w:val="both"/>
        <w:rPr>
          <w:rFonts w:ascii="Calibri" w:hAnsi="Calibri"/>
          <w:b/>
          <w:sz w:val="22"/>
          <w:szCs w:val="18"/>
          <w:lang w:val="es-EC"/>
        </w:rPr>
      </w:pPr>
      <w:r w:rsidRPr="00847570">
        <w:rPr>
          <w:rFonts w:ascii="Calibri" w:hAnsi="Calibri"/>
          <w:b/>
          <w:sz w:val="22"/>
          <w:szCs w:val="18"/>
          <w:lang w:val="es-EC"/>
        </w:rPr>
        <w:t>Tema No. II (42 PUNTOS)</w:t>
      </w:r>
    </w:p>
    <w:p w:rsidR="004E5214" w:rsidRPr="00847570" w:rsidRDefault="004E5214" w:rsidP="00E2476B">
      <w:pPr>
        <w:jc w:val="both"/>
        <w:rPr>
          <w:rFonts w:ascii="Calibri" w:hAnsi="Calibri"/>
          <w:sz w:val="22"/>
          <w:szCs w:val="18"/>
          <w:lang w:val="es-EC"/>
        </w:rPr>
      </w:pPr>
    </w:p>
    <w:p w:rsidR="009A6D91" w:rsidRPr="00847570" w:rsidRDefault="00AB3268" w:rsidP="009A6D91">
      <w:p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Una de las actividades que se realizan e</w:t>
      </w:r>
      <w:r w:rsidR="009A6D91" w:rsidRPr="00847570">
        <w:rPr>
          <w:rFonts w:ascii="Calibri" w:hAnsi="Calibri"/>
          <w:sz w:val="22"/>
          <w:szCs w:val="18"/>
          <w:lang w:val="es-EC"/>
        </w:rPr>
        <w:t>n las unidades académicas es la gestión del proceso de graduación</w:t>
      </w:r>
      <w:r w:rsidRPr="00847570">
        <w:rPr>
          <w:rFonts w:ascii="Calibri" w:hAnsi="Calibri"/>
          <w:sz w:val="22"/>
          <w:szCs w:val="18"/>
          <w:lang w:val="es-EC"/>
        </w:rPr>
        <w:t>,</w:t>
      </w:r>
      <w:r w:rsidR="009A6D91" w:rsidRPr="00847570">
        <w:rPr>
          <w:rFonts w:ascii="Calibri" w:hAnsi="Calibri"/>
          <w:sz w:val="22"/>
          <w:szCs w:val="18"/>
          <w:lang w:val="es-EC"/>
        </w:rPr>
        <w:t xml:space="preserve"> </w:t>
      </w:r>
      <w:r w:rsidRPr="00847570">
        <w:rPr>
          <w:rFonts w:ascii="Calibri" w:hAnsi="Calibri"/>
          <w:sz w:val="22"/>
          <w:szCs w:val="18"/>
          <w:lang w:val="es-EC"/>
        </w:rPr>
        <w:t>e</w:t>
      </w:r>
      <w:r w:rsidR="009A6D91" w:rsidRPr="00847570">
        <w:rPr>
          <w:rFonts w:ascii="Calibri" w:hAnsi="Calibri"/>
          <w:sz w:val="22"/>
          <w:szCs w:val="18"/>
          <w:lang w:val="es-EC"/>
        </w:rPr>
        <w:t>l cual culmina con la sustentación del trabajo de grado. A continuación se detalla esta actividad:</w:t>
      </w:r>
    </w:p>
    <w:p w:rsidR="009A6D91" w:rsidRPr="00847570" w:rsidRDefault="009A6D91" w:rsidP="009A6D91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Las opciones de graduación que plantea la unidad</w:t>
      </w:r>
      <w:r w:rsidR="00ED45EB" w:rsidRPr="00847570">
        <w:rPr>
          <w:rFonts w:ascii="Calibri" w:hAnsi="Calibri"/>
          <w:sz w:val="22"/>
          <w:szCs w:val="18"/>
          <w:lang w:val="es-EC"/>
        </w:rPr>
        <w:t xml:space="preserve"> académica</w:t>
      </w:r>
      <w:r w:rsidRPr="00847570">
        <w:rPr>
          <w:rFonts w:ascii="Calibri" w:hAnsi="Calibri"/>
          <w:sz w:val="22"/>
          <w:szCs w:val="18"/>
          <w:lang w:val="es-EC"/>
        </w:rPr>
        <w:t xml:space="preserve"> para sus estudiantes son: Tesis de Grado, Seminarios de Graduación, Proyecto Profesional y Materia de Graduación.</w:t>
      </w:r>
      <w:r w:rsidR="00ED45EB" w:rsidRPr="00847570">
        <w:rPr>
          <w:rFonts w:ascii="Calibri" w:hAnsi="Calibri"/>
          <w:sz w:val="22"/>
          <w:szCs w:val="18"/>
          <w:lang w:val="es-EC"/>
        </w:rPr>
        <w:t xml:space="preserve">  </w:t>
      </w:r>
    </w:p>
    <w:p w:rsidR="00ED45EB" w:rsidRPr="00847570" w:rsidRDefault="009A6D91" w:rsidP="009A6D91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Los estudiantes </w:t>
      </w:r>
      <w:r w:rsidR="00ED45EB" w:rsidRPr="00847570">
        <w:rPr>
          <w:rFonts w:ascii="Calibri" w:hAnsi="Calibri"/>
          <w:sz w:val="22"/>
          <w:szCs w:val="18"/>
          <w:lang w:val="es-EC"/>
        </w:rPr>
        <w:t>deben seleccionar una opción de graduación. Para cada opción se debe</w:t>
      </w:r>
      <w:r w:rsidR="00F6084A" w:rsidRPr="00847570">
        <w:rPr>
          <w:rFonts w:ascii="Calibri" w:hAnsi="Calibri"/>
          <w:sz w:val="22"/>
          <w:szCs w:val="18"/>
          <w:lang w:val="es-EC"/>
        </w:rPr>
        <w:t>n registrar los datos de: nombre del t</w:t>
      </w:r>
      <w:r w:rsidR="00ED45EB" w:rsidRPr="00847570">
        <w:rPr>
          <w:rFonts w:ascii="Calibri" w:hAnsi="Calibri"/>
          <w:sz w:val="22"/>
          <w:szCs w:val="18"/>
          <w:lang w:val="es-EC"/>
        </w:rPr>
        <w:t>ema</w:t>
      </w:r>
      <w:r w:rsidR="00F6084A" w:rsidRPr="00847570">
        <w:rPr>
          <w:rFonts w:ascii="Calibri" w:hAnsi="Calibri"/>
          <w:sz w:val="22"/>
          <w:szCs w:val="18"/>
          <w:lang w:val="es-EC"/>
        </w:rPr>
        <w:t xml:space="preserve"> seleccionado</w:t>
      </w:r>
      <w:r w:rsidR="00ED45EB" w:rsidRPr="00847570">
        <w:rPr>
          <w:rFonts w:ascii="Calibri" w:hAnsi="Calibri"/>
          <w:sz w:val="22"/>
          <w:szCs w:val="18"/>
          <w:lang w:val="es-EC"/>
        </w:rPr>
        <w:t xml:space="preserve">, director o tutor de trabajo, objetivos generales y específicos, </w:t>
      </w:r>
      <w:r w:rsidR="00F6084A" w:rsidRPr="00847570">
        <w:rPr>
          <w:rFonts w:ascii="Calibri" w:hAnsi="Calibri"/>
          <w:sz w:val="22"/>
          <w:szCs w:val="18"/>
          <w:lang w:val="es-EC"/>
        </w:rPr>
        <w:t>hipótesis</w:t>
      </w:r>
      <w:r w:rsidR="00ED45EB" w:rsidRPr="00847570">
        <w:rPr>
          <w:rFonts w:ascii="Calibri" w:hAnsi="Calibri"/>
          <w:sz w:val="22"/>
          <w:szCs w:val="18"/>
          <w:lang w:val="es-EC"/>
        </w:rPr>
        <w:t>, fecha de inicio, fecha de culminación.</w:t>
      </w:r>
    </w:p>
    <w:p w:rsidR="004E5214" w:rsidRPr="00847570" w:rsidRDefault="00ED45EB" w:rsidP="00ED45EB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Las opciones de graduación pueden ser desarrolladas en grupo máximo de dos estudiantes.</w:t>
      </w:r>
    </w:p>
    <w:p w:rsidR="000640B1" w:rsidRPr="00847570" w:rsidRDefault="000640B1" w:rsidP="00ED45EB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Para la revisión del proyecto de graduación se delegan 2 profesores en calidad de Presidente del tribunal de grado y </w:t>
      </w:r>
      <w:r w:rsidR="00F6084A" w:rsidRPr="00847570">
        <w:rPr>
          <w:rFonts w:ascii="Calibri" w:hAnsi="Calibri"/>
          <w:sz w:val="22"/>
          <w:szCs w:val="18"/>
          <w:lang w:val="es-EC"/>
        </w:rPr>
        <w:t>Vo</w:t>
      </w:r>
      <w:r w:rsidRPr="00847570">
        <w:rPr>
          <w:rFonts w:ascii="Calibri" w:hAnsi="Calibri"/>
          <w:sz w:val="22"/>
          <w:szCs w:val="18"/>
          <w:lang w:val="es-EC"/>
        </w:rPr>
        <w:t>ca</w:t>
      </w:r>
      <w:r w:rsidR="00606EB6" w:rsidRPr="00847570">
        <w:rPr>
          <w:rFonts w:ascii="Calibri" w:hAnsi="Calibri"/>
          <w:sz w:val="22"/>
          <w:szCs w:val="18"/>
          <w:lang w:val="es-EC"/>
        </w:rPr>
        <w:t>l con sus respectivos alternos</w:t>
      </w:r>
      <w:r w:rsidRPr="00847570">
        <w:rPr>
          <w:rFonts w:ascii="Calibri" w:hAnsi="Calibri"/>
          <w:sz w:val="22"/>
          <w:szCs w:val="18"/>
          <w:lang w:val="es-EC"/>
        </w:rPr>
        <w:t xml:space="preserve">, los cuales junto al director de proyecto conforman el tribunal de grado. </w:t>
      </w:r>
    </w:p>
    <w:p w:rsidR="00606EB6" w:rsidRPr="00847570" w:rsidRDefault="00606EB6" w:rsidP="00ED45EB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Cuando un delegado principal no pudiese participar en esta actividad se excusa y en su lugar se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principaliza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r w:rsidR="00F6084A" w:rsidRPr="00847570">
        <w:rPr>
          <w:rFonts w:ascii="Calibri" w:hAnsi="Calibri"/>
          <w:sz w:val="22"/>
          <w:szCs w:val="18"/>
          <w:lang w:val="es-EC"/>
        </w:rPr>
        <w:t>a</w:t>
      </w:r>
      <w:r w:rsidRPr="00847570">
        <w:rPr>
          <w:rFonts w:ascii="Calibri" w:hAnsi="Calibri"/>
          <w:sz w:val="22"/>
          <w:szCs w:val="18"/>
          <w:lang w:val="es-EC"/>
        </w:rPr>
        <w:t xml:space="preserve">l delegado alterno </w:t>
      </w:r>
      <w:r w:rsidR="006D4804" w:rsidRPr="00847570">
        <w:rPr>
          <w:rFonts w:ascii="Calibri" w:hAnsi="Calibri"/>
          <w:sz w:val="22"/>
          <w:szCs w:val="18"/>
          <w:lang w:val="es-EC"/>
        </w:rPr>
        <w:t>correspondiente.</w:t>
      </w:r>
    </w:p>
    <w:p w:rsidR="000640B1" w:rsidRPr="00847570" w:rsidRDefault="000640B1" w:rsidP="00ED45EB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El tribunal de graduación se reúne en una fecha y hora acordada para presencia</w:t>
      </w:r>
      <w:r w:rsidR="00F6084A" w:rsidRPr="00847570">
        <w:rPr>
          <w:rFonts w:ascii="Calibri" w:hAnsi="Calibri"/>
          <w:sz w:val="22"/>
          <w:szCs w:val="18"/>
          <w:lang w:val="es-EC"/>
        </w:rPr>
        <w:t>r</w:t>
      </w:r>
      <w:r w:rsidRPr="00847570">
        <w:rPr>
          <w:rFonts w:ascii="Calibri" w:hAnsi="Calibri"/>
          <w:sz w:val="22"/>
          <w:szCs w:val="18"/>
          <w:lang w:val="es-EC"/>
        </w:rPr>
        <w:t xml:space="preserve"> y calificar la sustentación del proyecto de graduación. </w:t>
      </w:r>
    </w:p>
    <w:p w:rsidR="00ED45EB" w:rsidRPr="00847570" w:rsidRDefault="000640B1" w:rsidP="00ED45EB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En la sustentación</w:t>
      </w:r>
      <w:r w:rsidR="00F6084A" w:rsidRPr="00847570">
        <w:rPr>
          <w:rFonts w:ascii="Calibri" w:hAnsi="Calibri"/>
          <w:sz w:val="22"/>
          <w:szCs w:val="18"/>
          <w:lang w:val="es-EC"/>
        </w:rPr>
        <w:t>,</w:t>
      </w:r>
      <w:r w:rsidRPr="00847570">
        <w:rPr>
          <w:rFonts w:ascii="Calibri" w:hAnsi="Calibri"/>
          <w:sz w:val="22"/>
          <w:szCs w:val="18"/>
          <w:lang w:val="es-EC"/>
        </w:rPr>
        <w:t xml:space="preserve"> cada miembro del tribunal debe asignar un calificación sobre 10 al estudiante. (En el caso de ser grupo la calificación es individual). El promedio entre las tres calificaciones </w:t>
      </w:r>
      <w:r w:rsidR="00F6084A" w:rsidRPr="00847570">
        <w:rPr>
          <w:rFonts w:ascii="Calibri" w:hAnsi="Calibri"/>
          <w:sz w:val="22"/>
          <w:szCs w:val="18"/>
          <w:lang w:val="es-EC"/>
        </w:rPr>
        <w:t xml:space="preserve">de los miembros del tribunal de grado, </w:t>
      </w:r>
      <w:r w:rsidRPr="00847570">
        <w:rPr>
          <w:rFonts w:ascii="Calibri" w:hAnsi="Calibri"/>
          <w:sz w:val="22"/>
          <w:szCs w:val="18"/>
          <w:lang w:val="es-EC"/>
        </w:rPr>
        <w:t>será la nota final de grado. Para aprobar el grado la calificación mínima debe de ser de 7.</w:t>
      </w:r>
    </w:p>
    <w:p w:rsidR="000640B1" w:rsidRPr="00847570" w:rsidRDefault="000640B1" w:rsidP="000640B1">
      <w:pPr>
        <w:pStyle w:val="Prrafodelista"/>
        <w:jc w:val="both"/>
        <w:rPr>
          <w:rFonts w:ascii="Calibri" w:hAnsi="Calibri"/>
          <w:sz w:val="22"/>
          <w:szCs w:val="18"/>
          <w:lang w:val="es-EC"/>
        </w:rPr>
      </w:pPr>
    </w:p>
    <w:p w:rsidR="00E2476B" w:rsidRPr="00847570" w:rsidRDefault="006C12D9" w:rsidP="00F6084A">
      <w:p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Basado en la situación anterior, realice lo siguiente:</w:t>
      </w:r>
    </w:p>
    <w:p w:rsidR="00E2476B" w:rsidRPr="00847570" w:rsidRDefault="000640B1" w:rsidP="00E2476B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Diseñe un diagrama </w:t>
      </w:r>
      <w:r w:rsidR="00F6084A" w:rsidRPr="00847570">
        <w:rPr>
          <w:rFonts w:ascii="Calibri" w:hAnsi="Calibri"/>
          <w:sz w:val="22"/>
          <w:szCs w:val="18"/>
          <w:lang w:val="es-EC"/>
        </w:rPr>
        <w:t>E-R</w:t>
      </w:r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r w:rsidR="00E2476B" w:rsidRPr="00847570">
        <w:rPr>
          <w:rFonts w:ascii="Calibri" w:hAnsi="Calibri"/>
          <w:sz w:val="22"/>
          <w:szCs w:val="18"/>
          <w:lang w:val="es-EC"/>
        </w:rPr>
        <w:t xml:space="preserve">apropiado para modelar esta situación, especificando los atributos de cada entidad y la respectiva </w:t>
      </w:r>
      <w:proofErr w:type="spellStart"/>
      <w:r w:rsidR="00E2476B" w:rsidRPr="00847570">
        <w:rPr>
          <w:rFonts w:ascii="Calibri" w:hAnsi="Calibri"/>
          <w:sz w:val="22"/>
          <w:szCs w:val="18"/>
          <w:lang w:val="es-EC"/>
        </w:rPr>
        <w:t>cardinalidad</w:t>
      </w:r>
      <w:proofErr w:type="spellEnd"/>
      <w:r w:rsidR="00E2476B" w:rsidRPr="00847570">
        <w:rPr>
          <w:rFonts w:ascii="Calibri" w:hAnsi="Calibri"/>
          <w:sz w:val="22"/>
          <w:szCs w:val="18"/>
          <w:lang w:val="es-EC"/>
        </w:rPr>
        <w:t xml:space="preserve"> de las relaciones. (2</w:t>
      </w:r>
      <w:r w:rsidR="00F6084A" w:rsidRPr="00847570">
        <w:rPr>
          <w:rFonts w:ascii="Calibri" w:hAnsi="Calibri"/>
          <w:sz w:val="22"/>
          <w:szCs w:val="18"/>
          <w:lang w:val="es-EC"/>
        </w:rPr>
        <w:t>0</w:t>
      </w:r>
      <w:r w:rsidR="00E2476B" w:rsidRPr="00847570">
        <w:rPr>
          <w:rFonts w:ascii="Calibri" w:hAnsi="Calibri"/>
          <w:sz w:val="22"/>
          <w:szCs w:val="18"/>
          <w:lang w:val="es-EC"/>
        </w:rPr>
        <w:t xml:space="preserve"> puntos)</w:t>
      </w:r>
    </w:p>
    <w:p w:rsidR="00E2476B" w:rsidRPr="00847570" w:rsidRDefault="00E2476B" w:rsidP="00E2476B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Elabore un script con la definición de 2 tablas que tengan relación entre sí, con sus respectivas </w:t>
      </w:r>
      <w:r w:rsidR="00F6084A" w:rsidRPr="00847570">
        <w:rPr>
          <w:rFonts w:ascii="Calibri" w:hAnsi="Calibri"/>
          <w:sz w:val="22"/>
          <w:szCs w:val="18"/>
          <w:lang w:val="es-EC"/>
        </w:rPr>
        <w:t>claves primarias y foráneas. (10</w:t>
      </w:r>
      <w:r w:rsidRPr="00847570">
        <w:rPr>
          <w:rFonts w:ascii="Calibri" w:hAnsi="Calibri"/>
          <w:sz w:val="22"/>
          <w:szCs w:val="18"/>
          <w:lang w:val="es-EC"/>
        </w:rPr>
        <w:t xml:space="preserve"> puntos)</w:t>
      </w:r>
    </w:p>
    <w:p w:rsidR="00E2476B" w:rsidRPr="00847570" w:rsidRDefault="00E2476B" w:rsidP="00E2476B">
      <w:pPr>
        <w:numPr>
          <w:ilvl w:val="0"/>
          <w:numId w:val="3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Programe en SQL el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stored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procedure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proofErr w:type="spellStart"/>
      <w:r w:rsidR="000640B1" w:rsidRPr="00847570">
        <w:rPr>
          <w:rFonts w:ascii="Calibri" w:hAnsi="Calibri"/>
          <w:i/>
          <w:sz w:val="22"/>
          <w:szCs w:val="18"/>
          <w:lang w:val="es-EC"/>
        </w:rPr>
        <w:t>SustentaciónEst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que dado </w:t>
      </w:r>
      <w:r w:rsidR="000640B1" w:rsidRPr="00847570">
        <w:rPr>
          <w:rFonts w:ascii="Calibri" w:hAnsi="Calibri"/>
          <w:sz w:val="22"/>
          <w:szCs w:val="18"/>
          <w:lang w:val="es-EC"/>
        </w:rPr>
        <w:t xml:space="preserve">el número de </w:t>
      </w:r>
      <w:r w:rsidR="00CC2009" w:rsidRPr="00847570">
        <w:rPr>
          <w:rFonts w:ascii="Calibri" w:hAnsi="Calibri"/>
          <w:sz w:val="22"/>
          <w:szCs w:val="18"/>
          <w:lang w:val="es-EC"/>
        </w:rPr>
        <w:t>matrícula</w:t>
      </w:r>
      <w:r w:rsidR="000640B1" w:rsidRPr="00847570">
        <w:rPr>
          <w:rFonts w:ascii="Calibri" w:hAnsi="Calibri"/>
          <w:sz w:val="22"/>
          <w:szCs w:val="18"/>
          <w:lang w:val="es-EC"/>
        </w:rPr>
        <w:t xml:space="preserve"> del estudiante</w:t>
      </w:r>
      <w:r w:rsidRPr="00847570">
        <w:rPr>
          <w:rFonts w:ascii="Calibri" w:hAnsi="Calibri"/>
          <w:sz w:val="22"/>
          <w:szCs w:val="18"/>
          <w:lang w:val="es-EC"/>
        </w:rPr>
        <w:t xml:space="preserve">, muestre </w:t>
      </w:r>
      <w:r w:rsidR="00CC2009" w:rsidRPr="00847570">
        <w:rPr>
          <w:rFonts w:ascii="Calibri" w:hAnsi="Calibri"/>
          <w:sz w:val="22"/>
          <w:szCs w:val="18"/>
          <w:lang w:val="es-EC"/>
        </w:rPr>
        <w:t xml:space="preserve">la información concerniente al trabajo de graduación con sus respectivos </w:t>
      </w:r>
      <w:r w:rsidR="000640B1" w:rsidRPr="00847570">
        <w:rPr>
          <w:rFonts w:ascii="Calibri" w:hAnsi="Calibri"/>
          <w:sz w:val="22"/>
          <w:szCs w:val="18"/>
          <w:lang w:val="es-EC"/>
        </w:rPr>
        <w:t xml:space="preserve">tribunal de </w:t>
      </w:r>
      <w:r w:rsidR="00CC2009" w:rsidRPr="00847570">
        <w:rPr>
          <w:rFonts w:ascii="Calibri" w:hAnsi="Calibri"/>
          <w:sz w:val="22"/>
          <w:szCs w:val="18"/>
          <w:lang w:val="es-EC"/>
        </w:rPr>
        <w:t>grado y la calificación final obtenida</w:t>
      </w:r>
      <w:r w:rsidR="00F6084A" w:rsidRPr="00847570">
        <w:rPr>
          <w:rFonts w:ascii="Calibri" w:hAnsi="Calibri"/>
          <w:sz w:val="22"/>
          <w:szCs w:val="18"/>
          <w:lang w:val="es-EC"/>
        </w:rPr>
        <w:t>. (12</w:t>
      </w:r>
      <w:r w:rsidRPr="00847570">
        <w:rPr>
          <w:rFonts w:ascii="Calibri" w:hAnsi="Calibri"/>
          <w:sz w:val="22"/>
          <w:szCs w:val="18"/>
          <w:lang w:val="es-EC"/>
        </w:rPr>
        <w:t xml:space="preserve"> puntos)</w:t>
      </w:r>
    </w:p>
    <w:p w:rsidR="00477C98" w:rsidRPr="00847570" w:rsidRDefault="00477C98" w:rsidP="00477C98">
      <w:pPr>
        <w:jc w:val="both"/>
        <w:rPr>
          <w:rFonts w:ascii="Calibri" w:hAnsi="Calibri"/>
          <w:sz w:val="22"/>
          <w:szCs w:val="18"/>
          <w:lang w:val="es-EC"/>
        </w:rPr>
      </w:pPr>
    </w:p>
    <w:p w:rsidR="00477C98" w:rsidRPr="00847570" w:rsidRDefault="00477C98" w:rsidP="00477C98">
      <w:pPr>
        <w:jc w:val="both"/>
        <w:rPr>
          <w:rFonts w:ascii="Calibri" w:hAnsi="Calibri"/>
          <w:b/>
          <w:sz w:val="22"/>
          <w:szCs w:val="18"/>
          <w:lang w:val="es-EC"/>
        </w:rPr>
      </w:pPr>
      <w:r w:rsidRPr="00847570">
        <w:rPr>
          <w:rFonts w:ascii="Calibri" w:hAnsi="Calibri"/>
          <w:b/>
          <w:sz w:val="22"/>
          <w:szCs w:val="18"/>
          <w:lang w:val="es-EC"/>
        </w:rPr>
        <w:t>Tema No. III (38 PUNTOS)</w:t>
      </w:r>
    </w:p>
    <w:p w:rsidR="00477C98" w:rsidRPr="00847570" w:rsidRDefault="00477C98" w:rsidP="00477C98">
      <w:pPr>
        <w:jc w:val="both"/>
        <w:rPr>
          <w:rFonts w:ascii="Calibri" w:hAnsi="Calibri"/>
          <w:sz w:val="22"/>
          <w:szCs w:val="18"/>
          <w:lang w:val="es-EC"/>
        </w:rPr>
      </w:pPr>
    </w:p>
    <w:p w:rsidR="007707A2" w:rsidRPr="00847570" w:rsidRDefault="007707A2" w:rsidP="007707A2">
      <w:pPr>
        <w:pStyle w:val="Prrafodelista"/>
        <w:ind w:left="0"/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En base al modelo </w:t>
      </w:r>
      <w:r w:rsidR="00E5292B" w:rsidRPr="00847570">
        <w:rPr>
          <w:rFonts w:ascii="Calibri" w:hAnsi="Calibri"/>
          <w:sz w:val="22"/>
          <w:szCs w:val="18"/>
          <w:lang w:val="es-EC"/>
        </w:rPr>
        <w:t xml:space="preserve">de datos </w:t>
      </w:r>
      <w:r w:rsidRPr="00847570">
        <w:rPr>
          <w:rFonts w:ascii="Calibri" w:hAnsi="Calibri"/>
          <w:sz w:val="22"/>
          <w:szCs w:val="18"/>
          <w:lang w:val="es-EC"/>
        </w:rPr>
        <w:t>creado en el tema anterior, suponga que la información necesaria ya se encuentra registrada en una base de datos. Diseñe una pantalla de interfaz gráfica</w:t>
      </w:r>
      <w:r w:rsidR="00E5292B" w:rsidRPr="00847570">
        <w:rPr>
          <w:rFonts w:ascii="Calibri" w:hAnsi="Calibri"/>
          <w:sz w:val="22"/>
          <w:szCs w:val="18"/>
          <w:lang w:val="es-EC"/>
        </w:rPr>
        <w:t xml:space="preserve"> de usuario (GUI)</w:t>
      </w:r>
      <w:r w:rsidRPr="00847570">
        <w:rPr>
          <w:rFonts w:ascii="Calibri" w:hAnsi="Calibri"/>
          <w:sz w:val="22"/>
          <w:szCs w:val="18"/>
          <w:lang w:val="es-EC"/>
        </w:rPr>
        <w:t xml:space="preserve"> para </w:t>
      </w:r>
      <w:r w:rsidR="00CC2009" w:rsidRPr="00847570">
        <w:rPr>
          <w:rFonts w:ascii="Calibri" w:hAnsi="Calibri"/>
          <w:sz w:val="22"/>
          <w:szCs w:val="18"/>
          <w:lang w:val="es-EC"/>
        </w:rPr>
        <w:t>asignar los</w:t>
      </w:r>
      <w:r w:rsidR="00E5292B" w:rsidRPr="00847570">
        <w:rPr>
          <w:rFonts w:ascii="Calibri" w:hAnsi="Calibri"/>
          <w:sz w:val="22"/>
          <w:szCs w:val="18"/>
          <w:lang w:val="es-EC"/>
        </w:rPr>
        <w:t xml:space="preserve"> miembros del tribunal de grado, e:</w:t>
      </w:r>
    </w:p>
    <w:p w:rsidR="007707A2" w:rsidRPr="00847570" w:rsidRDefault="007707A2" w:rsidP="00477C98">
      <w:pPr>
        <w:jc w:val="both"/>
        <w:rPr>
          <w:rFonts w:ascii="Calibri" w:hAnsi="Calibri"/>
          <w:sz w:val="22"/>
          <w:szCs w:val="18"/>
          <w:lang w:val="es-EC"/>
        </w:rPr>
      </w:pPr>
    </w:p>
    <w:p w:rsidR="007707A2" w:rsidRPr="00847570" w:rsidRDefault="00136179" w:rsidP="007707A2">
      <w:pPr>
        <w:jc w:val="center"/>
        <w:rPr>
          <w:rFonts w:ascii="Calibri" w:hAnsi="Calibri"/>
          <w:sz w:val="22"/>
          <w:szCs w:val="18"/>
          <w:lang w:val="es-EC"/>
        </w:rPr>
      </w:pPr>
      <w:r>
        <w:rPr>
          <w:rFonts w:ascii="Calibri" w:hAnsi="Calibri"/>
          <w:noProof/>
          <w:sz w:val="22"/>
          <w:szCs w:val="18"/>
          <w:lang w:val="es-EC" w:eastAsia="es-EC"/>
        </w:rPr>
        <w:drawing>
          <wp:inline distT="0" distB="0" distL="0" distR="0">
            <wp:extent cx="5394960" cy="3886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7A2" w:rsidRPr="00847570" w:rsidRDefault="007707A2" w:rsidP="007707A2">
      <w:pPr>
        <w:rPr>
          <w:rFonts w:ascii="Calibri" w:hAnsi="Calibri"/>
          <w:sz w:val="22"/>
          <w:szCs w:val="18"/>
          <w:lang w:val="es-EC"/>
        </w:rPr>
      </w:pPr>
    </w:p>
    <w:p w:rsidR="007707A2" w:rsidRPr="00847570" w:rsidRDefault="00CC09A4" w:rsidP="007707A2">
      <w:pPr>
        <w:pStyle w:val="Prrafodelista"/>
        <w:numPr>
          <w:ilvl w:val="0"/>
          <w:numId w:val="5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Identifique a cada objeto con su respectivo nombre</w:t>
      </w:r>
      <w:r w:rsidR="00606EB6" w:rsidRPr="00847570">
        <w:rPr>
          <w:rFonts w:ascii="Calibri" w:hAnsi="Calibri"/>
          <w:sz w:val="22"/>
          <w:szCs w:val="18"/>
          <w:lang w:val="es-EC"/>
        </w:rPr>
        <w:t xml:space="preserve"> y una propiedad</w:t>
      </w:r>
      <w:r w:rsidRPr="00847570">
        <w:rPr>
          <w:rFonts w:ascii="Calibri" w:hAnsi="Calibri"/>
          <w:sz w:val="22"/>
          <w:szCs w:val="18"/>
          <w:lang w:val="es-EC"/>
        </w:rPr>
        <w:t>.</w:t>
      </w:r>
      <w:r w:rsidR="007707A2" w:rsidRPr="00847570">
        <w:rPr>
          <w:rFonts w:ascii="Calibri" w:hAnsi="Calibri"/>
          <w:sz w:val="22"/>
          <w:szCs w:val="18"/>
          <w:lang w:val="es-EC"/>
        </w:rPr>
        <w:t xml:space="preserve"> (</w:t>
      </w:r>
      <w:r w:rsidRPr="00847570">
        <w:rPr>
          <w:rFonts w:ascii="Calibri" w:hAnsi="Calibri"/>
          <w:sz w:val="22"/>
          <w:szCs w:val="18"/>
          <w:lang w:val="es-EC"/>
        </w:rPr>
        <w:t>2</w:t>
      </w:r>
      <w:r w:rsidR="007707A2" w:rsidRPr="00847570">
        <w:rPr>
          <w:rFonts w:ascii="Calibri" w:hAnsi="Calibri"/>
          <w:sz w:val="22"/>
          <w:szCs w:val="18"/>
          <w:lang w:val="es-EC"/>
        </w:rPr>
        <w:t xml:space="preserve"> puntos)</w:t>
      </w:r>
    </w:p>
    <w:p w:rsidR="00606EB6" w:rsidRPr="00847570" w:rsidRDefault="00606EB6" w:rsidP="007707A2">
      <w:pPr>
        <w:pStyle w:val="Prrafodelista"/>
        <w:numPr>
          <w:ilvl w:val="0"/>
          <w:numId w:val="5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>Programe el botón A</w:t>
      </w:r>
      <w:r w:rsidR="000262EC">
        <w:rPr>
          <w:rFonts w:ascii="Calibri" w:hAnsi="Calibri"/>
          <w:sz w:val="22"/>
          <w:szCs w:val="18"/>
          <w:lang w:val="es-EC"/>
        </w:rPr>
        <w:t>gregar</w:t>
      </w:r>
      <w:r w:rsidRPr="00847570">
        <w:rPr>
          <w:rFonts w:ascii="Calibri" w:hAnsi="Calibri"/>
          <w:sz w:val="22"/>
          <w:szCs w:val="18"/>
          <w:lang w:val="es-EC"/>
        </w:rPr>
        <w:t xml:space="preserve"> el cual tome los datos indicados y </w:t>
      </w:r>
      <w:r w:rsidR="00847570" w:rsidRPr="00847570">
        <w:rPr>
          <w:rFonts w:ascii="Calibri" w:hAnsi="Calibri"/>
          <w:sz w:val="22"/>
          <w:szCs w:val="18"/>
          <w:lang w:val="es-EC"/>
        </w:rPr>
        <w:t xml:space="preserve">los </w:t>
      </w:r>
      <w:r w:rsidRPr="00847570">
        <w:rPr>
          <w:rFonts w:ascii="Calibri" w:hAnsi="Calibri"/>
          <w:sz w:val="22"/>
          <w:szCs w:val="18"/>
          <w:lang w:val="es-EC"/>
        </w:rPr>
        <w:t xml:space="preserve">registre en el objeto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FlexGrid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>.</w:t>
      </w:r>
      <w:r w:rsidR="00847570" w:rsidRPr="00847570">
        <w:rPr>
          <w:rFonts w:ascii="Calibri" w:hAnsi="Calibri"/>
          <w:sz w:val="22"/>
          <w:szCs w:val="18"/>
          <w:lang w:val="es-EC"/>
        </w:rPr>
        <w:t xml:space="preserve"> </w:t>
      </w:r>
      <w:r w:rsidR="0096116F" w:rsidRPr="00847570">
        <w:rPr>
          <w:rFonts w:ascii="Calibri" w:hAnsi="Calibri"/>
          <w:sz w:val="22"/>
          <w:szCs w:val="18"/>
          <w:lang w:val="es-EC"/>
        </w:rPr>
        <w:t>(9 puntos)</w:t>
      </w:r>
    </w:p>
    <w:p w:rsidR="00606EB6" w:rsidRPr="00847570" w:rsidRDefault="00606EB6" w:rsidP="007707A2">
      <w:pPr>
        <w:pStyle w:val="Prrafodelista"/>
        <w:numPr>
          <w:ilvl w:val="0"/>
          <w:numId w:val="5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Programa el botón Borrar, el cual realiza la eliminación de las filas del objeto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FlexGrid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>.</w:t>
      </w:r>
      <w:r w:rsidR="00E83421">
        <w:rPr>
          <w:rFonts w:ascii="Calibri" w:hAnsi="Calibri"/>
          <w:sz w:val="22"/>
          <w:szCs w:val="18"/>
          <w:lang w:val="es-EC"/>
        </w:rPr>
        <w:t xml:space="preserve"> (</w:t>
      </w:r>
      <w:r w:rsidR="0096116F" w:rsidRPr="00847570">
        <w:rPr>
          <w:rFonts w:ascii="Calibri" w:hAnsi="Calibri"/>
          <w:sz w:val="22"/>
          <w:szCs w:val="18"/>
          <w:lang w:val="es-EC"/>
        </w:rPr>
        <w:t>9 puntos)</w:t>
      </w:r>
    </w:p>
    <w:p w:rsidR="007707A2" w:rsidRPr="00847570" w:rsidRDefault="007707A2" w:rsidP="007707A2">
      <w:pPr>
        <w:pStyle w:val="Prrafodelista"/>
        <w:numPr>
          <w:ilvl w:val="0"/>
          <w:numId w:val="5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Bajo el supuesto que ya se ha definido la conexión </w:t>
      </w:r>
      <w:proofErr w:type="spellStart"/>
      <w:r w:rsidRPr="00847570">
        <w:rPr>
          <w:rFonts w:ascii="Calibri" w:hAnsi="Calibri"/>
          <w:i/>
          <w:sz w:val="22"/>
          <w:szCs w:val="18"/>
          <w:lang w:val="es-EC"/>
        </w:rPr>
        <w:t>db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a la base de datos, programe el evento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click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del botón </w:t>
      </w:r>
      <w:r w:rsidRPr="00847570">
        <w:rPr>
          <w:rFonts w:ascii="Calibri" w:hAnsi="Calibri"/>
          <w:i/>
          <w:sz w:val="22"/>
          <w:szCs w:val="18"/>
          <w:lang w:val="es-EC"/>
        </w:rPr>
        <w:t>Consultar</w:t>
      </w:r>
      <w:r w:rsidRPr="00847570">
        <w:rPr>
          <w:rFonts w:ascii="Calibri" w:hAnsi="Calibri"/>
          <w:sz w:val="22"/>
          <w:szCs w:val="18"/>
          <w:lang w:val="es-EC"/>
        </w:rPr>
        <w:t xml:space="preserve"> para que: </w:t>
      </w:r>
    </w:p>
    <w:p w:rsidR="00606EB6" w:rsidRPr="00847570" w:rsidRDefault="007707A2" w:rsidP="007707A2">
      <w:pPr>
        <w:pStyle w:val="Prrafodelista"/>
        <w:numPr>
          <w:ilvl w:val="1"/>
          <w:numId w:val="4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Llame al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stored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procedure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proofErr w:type="spellStart"/>
      <w:r w:rsidR="00606EB6" w:rsidRPr="00847570">
        <w:rPr>
          <w:rFonts w:ascii="Calibri" w:hAnsi="Calibri"/>
          <w:b/>
          <w:i/>
          <w:sz w:val="22"/>
          <w:szCs w:val="18"/>
          <w:lang w:val="es-EC"/>
        </w:rPr>
        <w:t>DatosProyectoGrado</w:t>
      </w:r>
      <w:proofErr w:type="spellEnd"/>
      <w:r w:rsidRPr="00847570">
        <w:rPr>
          <w:rFonts w:ascii="Calibri" w:hAnsi="Calibri"/>
          <w:b/>
          <w:sz w:val="22"/>
          <w:szCs w:val="18"/>
          <w:lang w:val="es-EC"/>
        </w:rPr>
        <w:t xml:space="preserve"> </w:t>
      </w:r>
      <w:r w:rsidRPr="00847570">
        <w:rPr>
          <w:rFonts w:ascii="Calibri" w:hAnsi="Calibri"/>
          <w:sz w:val="22"/>
          <w:szCs w:val="18"/>
          <w:lang w:val="es-EC"/>
        </w:rPr>
        <w:t xml:space="preserve">indicando el número </w:t>
      </w:r>
      <w:r w:rsidR="00606EB6" w:rsidRPr="00847570">
        <w:rPr>
          <w:rFonts w:ascii="Calibri" w:hAnsi="Calibri"/>
          <w:sz w:val="22"/>
          <w:szCs w:val="18"/>
          <w:lang w:val="es-EC"/>
        </w:rPr>
        <w:t>matricula del estudiante</w:t>
      </w:r>
      <w:r w:rsidR="0096116F" w:rsidRPr="00847570">
        <w:rPr>
          <w:rFonts w:ascii="Calibri" w:hAnsi="Calibri"/>
          <w:sz w:val="22"/>
          <w:szCs w:val="18"/>
          <w:lang w:val="es-EC"/>
        </w:rPr>
        <w:t xml:space="preserve"> </w:t>
      </w:r>
      <w:r w:rsidR="00606EB6" w:rsidRPr="00847570">
        <w:rPr>
          <w:rFonts w:ascii="Calibri" w:hAnsi="Calibri"/>
          <w:sz w:val="22"/>
          <w:szCs w:val="18"/>
          <w:lang w:val="es-EC"/>
        </w:rPr>
        <w:t>(</w:t>
      </w:r>
      <w:proofErr w:type="spellStart"/>
      <w:r w:rsidR="00606EB6" w:rsidRPr="00847570">
        <w:rPr>
          <w:rFonts w:ascii="Calibri" w:hAnsi="Calibri"/>
          <w:sz w:val="22"/>
          <w:szCs w:val="18"/>
          <w:lang w:val="es-EC"/>
        </w:rPr>
        <w:t>int</w:t>
      </w:r>
      <w:proofErr w:type="spellEnd"/>
      <w:r w:rsidR="00606EB6" w:rsidRPr="00847570">
        <w:rPr>
          <w:rFonts w:ascii="Calibri" w:hAnsi="Calibri"/>
          <w:sz w:val="22"/>
          <w:szCs w:val="18"/>
          <w:lang w:val="es-EC"/>
        </w:rPr>
        <w:t xml:space="preserve">) </w:t>
      </w:r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r w:rsidR="00606EB6" w:rsidRPr="00847570">
        <w:rPr>
          <w:rFonts w:ascii="Calibri" w:hAnsi="Calibri"/>
          <w:sz w:val="22"/>
          <w:szCs w:val="18"/>
          <w:lang w:val="es-EC"/>
        </w:rPr>
        <w:t xml:space="preserve"> y cargue los datos del proceso de grado en los objetos respectivos. </w:t>
      </w:r>
      <w:r w:rsidR="0096116F" w:rsidRPr="00847570">
        <w:rPr>
          <w:rFonts w:ascii="Calibri" w:hAnsi="Calibri"/>
          <w:sz w:val="22"/>
          <w:szCs w:val="18"/>
          <w:lang w:val="es-EC"/>
        </w:rPr>
        <w:t>(9 puntos)</w:t>
      </w:r>
    </w:p>
    <w:p w:rsidR="00CC09A4" w:rsidRPr="00847570" w:rsidRDefault="0096116F" w:rsidP="007707A2">
      <w:pPr>
        <w:pStyle w:val="Prrafodelista"/>
        <w:numPr>
          <w:ilvl w:val="1"/>
          <w:numId w:val="4"/>
        </w:numPr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Programe el botón </w:t>
      </w:r>
      <w:r w:rsidR="00847570" w:rsidRPr="00847570">
        <w:rPr>
          <w:rFonts w:ascii="Calibri" w:hAnsi="Calibri"/>
          <w:sz w:val="22"/>
          <w:szCs w:val="18"/>
          <w:lang w:val="es-EC"/>
        </w:rPr>
        <w:t>G</w:t>
      </w:r>
      <w:r w:rsidRPr="00847570">
        <w:rPr>
          <w:rFonts w:ascii="Calibri" w:hAnsi="Calibri"/>
          <w:sz w:val="22"/>
          <w:szCs w:val="18"/>
          <w:lang w:val="es-EC"/>
        </w:rPr>
        <w:t>uardar, en donde se realice el recorrido de las filas d</w:t>
      </w:r>
      <w:r w:rsidR="00606EB6" w:rsidRPr="00847570">
        <w:rPr>
          <w:rFonts w:ascii="Calibri" w:hAnsi="Calibri"/>
          <w:sz w:val="22"/>
          <w:szCs w:val="18"/>
          <w:lang w:val="es-EC"/>
        </w:rPr>
        <w:t xml:space="preserve">el </w:t>
      </w:r>
      <w:proofErr w:type="spellStart"/>
      <w:r w:rsidR="00606EB6" w:rsidRPr="00847570">
        <w:rPr>
          <w:rFonts w:ascii="Calibri" w:hAnsi="Calibri"/>
          <w:sz w:val="22"/>
          <w:szCs w:val="18"/>
          <w:lang w:val="es-EC"/>
        </w:rPr>
        <w:t>FlexGrid</w:t>
      </w:r>
      <w:proofErr w:type="spellEnd"/>
      <w:r w:rsidR="00606EB6" w:rsidRPr="00847570">
        <w:rPr>
          <w:rFonts w:ascii="Calibri" w:hAnsi="Calibri"/>
          <w:sz w:val="22"/>
          <w:szCs w:val="18"/>
          <w:lang w:val="es-EC"/>
        </w:rPr>
        <w:t xml:space="preserve"> y haciendo uso del </w:t>
      </w:r>
      <w:proofErr w:type="spellStart"/>
      <w:r w:rsidR="00606EB6" w:rsidRPr="00847570">
        <w:rPr>
          <w:rFonts w:ascii="Calibri" w:hAnsi="Calibri"/>
          <w:sz w:val="22"/>
          <w:szCs w:val="18"/>
          <w:lang w:val="es-EC"/>
        </w:rPr>
        <w:t>stoted</w:t>
      </w:r>
      <w:proofErr w:type="spellEnd"/>
      <w:r w:rsidR="00606EB6" w:rsidRPr="00847570">
        <w:rPr>
          <w:rFonts w:ascii="Calibri" w:hAnsi="Calibri"/>
          <w:sz w:val="22"/>
          <w:szCs w:val="18"/>
          <w:lang w:val="es-EC"/>
        </w:rPr>
        <w:t xml:space="preserve"> </w:t>
      </w:r>
      <w:proofErr w:type="spellStart"/>
      <w:r w:rsidR="00606EB6" w:rsidRPr="00847570">
        <w:rPr>
          <w:rFonts w:ascii="Calibri" w:hAnsi="Calibri"/>
          <w:sz w:val="22"/>
          <w:szCs w:val="18"/>
          <w:lang w:val="es-EC"/>
        </w:rPr>
        <w:t>procedure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</w:t>
      </w:r>
      <w:proofErr w:type="spellStart"/>
      <w:r w:rsidRPr="00847570">
        <w:rPr>
          <w:rFonts w:ascii="Calibri" w:hAnsi="Calibri"/>
          <w:sz w:val="22"/>
          <w:szCs w:val="18"/>
          <w:lang w:val="es-EC"/>
        </w:rPr>
        <w:t>GuardarTribunal</w:t>
      </w:r>
      <w:proofErr w:type="spellEnd"/>
      <w:r w:rsidRPr="00847570">
        <w:rPr>
          <w:rFonts w:ascii="Calibri" w:hAnsi="Calibri"/>
          <w:sz w:val="22"/>
          <w:szCs w:val="18"/>
          <w:lang w:val="es-EC"/>
        </w:rPr>
        <w:t xml:space="preserve"> haga el registro de datos en la base de datos.</w:t>
      </w:r>
      <w:r w:rsidR="00731C08" w:rsidRPr="00847570">
        <w:rPr>
          <w:rFonts w:ascii="Calibri" w:hAnsi="Calibri"/>
          <w:sz w:val="22"/>
          <w:szCs w:val="18"/>
          <w:lang w:val="es-EC"/>
        </w:rPr>
        <w:t xml:space="preserve"> </w:t>
      </w:r>
      <w:r w:rsidRPr="00847570">
        <w:rPr>
          <w:rFonts w:ascii="Calibri" w:hAnsi="Calibri"/>
          <w:sz w:val="22"/>
          <w:szCs w:val="18"/>
          <w:lang w:val="es-EC"/>
        </w:rPr>
        <w:t>(9 puntos)</w:t>
      </w:r>
      <w:r w:rsidR="00606EB6" w:rsidRPr="00847570">
        <w:rPr>
          <w:rFonts w:ascii="Calibri" w:hAnsi="Calibri"/>
          <w:sz w:val="22"/>
          <w:szCs w:val="18"/>
          <w:lang w:val="es-EC"/>
        </w:rPr>
        <w:t xml:space="preserve"> </w:t>
      </w:r>
    </w:p>
    <w:p w:rsidR="00477C98" w:rsidRPr="00847570" w:rsidRDefault="002948FE" w:rsidP="0096116F">
      <w:pPr>
        <w:pStyle w:val="Prrafodelista"/>
        <w:ind w:left="1440"/>
        <w:jc w:val="both"/>
        <w:rPr>
          <w:rFonts w:ascii="Calibri" w:hAnsi="Calibri"/>
          <w:sz w:val="22"/>
          <w:szCs w:val="18"/>
          <w:lang w:val="es-EC"/>
        </w:rPr>
      </w:pPr>
      <w:r w:rsidRPr="00847570">
        <w:rPr>
          <w:rFonts w:ascii="Calibri" w:hAnsi="Calibri"/>
          <w:sz w:val="22"/>
          <w:szCs w:val="18"/>
          <w:lang w:val="es-EC"/>
        </w:rPr>
        <w:t xml:space="preserve"> </w:t>
      </w:r>
    </w:p>
    <w:sectPr w:rsidR="00477C98" w:rsidRPr="00847570" w:rsidSect="004841E5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40D"/>
    <w:multiLevelType w:val="hybridMultilevel"/>
    <w:tmpl w:val="E6563828"/>
    <w:lvl w:ilvl="0" w:tplc="2E52533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7BE7"/>
    <w:multiLevelType w:val="hybridMultilevel"/>
    <w:tmpl w:val="2A00C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3EE0"/>
    <w:multiLevelType w:val="hybridMultilevel"/>
    <w:tmpl w:val="BDAABE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6489"/>
    <w:multiLevelType w:val="hybridMultilevel"/>
    <w:tmpl w:val="4FA4B0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A30A7"/>
    <w:multiLevelType w:val="hybridMultilevel"/>
    <w:tmpl w:val="E5325C90"/>
    <w:lvl w:ilvl="0" w:tplc="E9F295E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15941"/>
    <w:multiLevelType w:val="hybridMultilevel"/>
    <w:tmpl w:val="BEC8932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548A1E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hyphenationZone w:val="425"/>
  <w:characterSpacingControl w:val="doNotCompress"/>
  <w:compat/>
  <w:rsids>
    <w:rsidRoot w:val="003F32CB"/>
    <w:rsid w:val="000226FD"/>
    <w:rsid w:val="000262EC"/>
    <w:rsid w:val="000321D3"/>
    <w:rsid w:val="000640B1"/>
    <w:rsid w:val="00087FE4"/>
    <w:rsid w:val="00136179"/>
    <w:rsid w:val="002619AA"/>
    <w:rsid w:val="002948FE"/>
    <w:rsid w:val="002D0355"/>
    <w:rsid w:val="002F6C95"/>
    <w:rsid w:val="00354C47"/>
    <w:rsid w:val="00377D20"/>
    <w:rsid w:val="003A188C"/>
    <w:rsid w:val="003B07EE"/>
    <w:rsid w:val="003F32CB"/>
    <w:rsid w:val="003F516E"/>
    <w:rsid w:val="00421AE0"/>
    <w:rsid w:val="00452B5C"/>
    <w:rsid w:val="00477C98"/>
    <w:rsid w:val="004841E5"/>
    <w:rsid w:val="004A6426"/>
    <w:rsid w:val="004E5214"/>
    <w:rsid w:val="00553AFD"/>
    <w:rsid w:val="00564635"/>
    <w:rsid w:val="005A763D"/>
    <w:rsid w:val="00603ABB"/>
    <w:rsid w:val="00606EB6"/>
    <w:rsid w:val="0063444F"/>
    <w:rsid w:val="0068054F"/>
    <w:rsid w:val="006A553A"/>
    <w:rsid w:val="006C12D9"/>
    <w:rsid w:val="006D4804"/>
    <w:rsid w:val="007164AB"/>
    <w:rsid w:val="00731C08"/>
    <w:rsid w:val="00767D44"/>
    <w:rsid w:val="007707A2"/>
    <w:rsid w:val="00783AA8"/>
    <w:rsid w:val="00847570"/>
    <w:rsid w:val="0087512B"/>
    <w:rsid w:val="008B2C8C"/>
    <w:rsid w:val="00924A62"/>
    <w:rsid w:val="0096116F"/>
    <w:rsid w:val="00983128"/>
    <w:rsid w:val="00990C84"/>
    <w:rsid w:val="009A6D91"/>
    <w:rsid w:val="009D3E7C"/>
    <w:rsid w:val="009D4F12"/>
    <w:rsid w:val="00A65A87"/>
    <w:rsid w:val="00A7079F"/>
    <w:rsid w:val="00A723A5"/>
    <w:rsid w:val="00AA6BA2"/>
    <w:rsid w:val="00AB3268"/>
    <w:rsid w:val="00B03550"/>
    <w:rsid w:val="00B3722C"/>
    <w:rsid w:val="00B97ECA"/>
    <w:rsid w:val="00BC74A7"/>
    <w:rsid w:val="00C13038"/>
    <w:rsid w:val="00C72490"/>
    <w:rsid w:val="00C82CA1"/>
    <w:rsid w:val="00CC09A4"/>
    <w:rsid w:val="00CC2009"/>
    <w:rsid w:val="00CC525D"/>
    <w:rsid w:val="00D348F4"/>
    <w:rsid w:val="00DE4704"/>
    <w:rsid w:val="00E2476B"/>
    <w:rsid w:val="00E321F9"/>
    <w:rsid w:val="00E5178E"/>
    <w:rsid w:val="00E5292B"/>
    <w:rsid w:val="00E83421"/>
    <w:rsid w:val="00E877E7"/>
    <w:rsid w:val="00EA54E4"/>
    <w:rsid w:val="00EB170A"/>
    <w:rsid w:val="00ED45EB"/>
    <w:rsid w:val="00EE1DD6"/>
    <w:rsid w:val="00F6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B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2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20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009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cp:lastPrinted>2011-02-01T03:52:00Z</cp:lastPrinted>
  <dcterms:created xsi:type="dcterms:W3CDTF">2011-02-01T03:54:00Z</dcterms:created>
  <dcterms:modified xsi:type="dcterms:W3CDTF">2011-02-03T19:07:00Z</dcterms:modified>
</cp:coreProperties>
</file>