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40" w:rsidRPr="00407797" w:rsidRDefault="000A1540" w:rsidP="005557C0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407797">
        <w:rPr>
          <w:rFonts w:ascii="Calibri" w:hAnsi="Calibri" w:cs="Arial"/>
          <w:b/>
          <w:bCs/>
          <w:sz w:val="22"/>
          <w:szCs w:val="22"/>
        </w:rPr>
        <w:t>Escuela Superior Politécnica del Litoral</w:t>
      </w:r>
    </w:p>
    <w:p w:rsidR="000A1540" w:rsidRPr="00407797" w:rsidRDefault="000A1540" w:rsidP="005557C0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407797">
        <w:rPr>
          <w:rFonts w:ascii="Calibri" w:hAnsi="Calibri" w:cs="Arial"/>
          <w:b/>
          <w:bCs/>
          <w:sz w:val="22"/>
          <w:szCs w:val="22"/>
        </w:rPr>
        <w:t>Instituto de Ciencias Matemáticas</w:t>
      </w:r>
    </w:p>
    <w:p w:rsidR="000A1540" w:rsidRPr="00407797" w:rsidRDefault="000A1540" w:rsidP="005557C0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407797">
        <w:rPr>
          <w:rFonts w:ascii="Calibri" w:hAnsi="Calibri" w:cs="Arial"/>
          <w:b/>
          <w:bCs/>
          <w:sz w:val="22"/>
          <w:szCs w:val="22"/>
        </w:rPr>
        <w:t>Tecnologías de Información</w:t>
      </w:r>
    </w:p>
    <w:p w:rsidR="009F2A5E" w:rsidRPr="00407797" w:rsidRDefault="009F2A5E" w:rsidP="00CA29CD">
      <w:pPr>
        <w:jc w:val="both"/>
        <w:rPr>
          <w:rFonts w:ascii="Calibri" w:hAnsi="Calibri" w:cs="Arial"/>
          <w:sz w:val="22"/>
          <w:szCs w:val="22"/>
          <w:lang w:val="es-EC"/>
        </w:rPr>
      </w:pPr>
    </w:p>
    <w:p w:rsidR="009F2A5E" w:rsidRPr="00407797" w:rsidRDefault="009F2A5E" w:rsidP="00CA29CD">
      <w:pPr>
        <w:jc w:val="both"/>
        <w:rPr>
          <w:rFonts w:ascii="Calibri" w:hAnsi="Calibri" w:cs="Arial"/>
          <w:b/>
          <w:bCs/>
          <w:sz w:val="22"/>
          <w:szCs w:val="22"/>
          <w:lang w:val="es-EC"/>
        </w:rPr>
      </w:pPr>
      <w:r w:rsidRPr="00407797">
        <w:rPr>
          <w:rFonts w:ascii="Calibri" w:hAnsi="Calibri" w:cs="Arial"/>
          <w:b/>
          <w:bCs/>
          <w:sz w:val="22"/>
          <w:szCs w:val="22"/>
          <w:lang w:val="es-EC"/>
        </w:rPr>
        <w:t>NOMBRE</w:t>
      </w:r>
      <w:r w:rsidR="009352C3" w:rsidRPr="00407797">
        <w:rPr>
          <w:rFonts w:ascii="Calibri" w:hAnsi="Calibri" w:cs="Arial"/>
          <w:b/>
          <w:bCs/>
          <w:sz w:val="22"/>
          <w:szCs w:val="22"/>
          <w:lang w:val="es-EC"/>
        </w:rPr>
        <w:t>: _</w:t>
      </w:r>
      <w:r w:rsidRPr="00407797">
        <w:rPr>
          <w:rFonts w:ascii="Calibri" w:hAnsi="Calibri" w:cs="Arial"/>
          <w:b/>
          <w:bCs/>
          <w:sz w:val="22"/>
          <w:szCs w:val="22"/>
          <w:lang w:val="es-EC"/>
        </w:rPr>
        <w:t>_____________________________________________________________</w:t>
      </w:r>
    </w:p>
    <w:p w:rsidR="001E0442" w:rsidRPr="00407797" w:rsidRDefault="001E0442" w:rsidP="001E0442">
      <w:pPr>
        <w:ind w:left="357"/>
        <w:jc w:val="both"/>
        <w:rPr>
          <w:rFonts w:ascii="Calibri" w:hAnsi="Calibri" w:cs="Arial"/>
          <w:b/>
          <w:sz w:val="8"/>
          <w:szCs w:val="22"/>
        </w:rPr>
      </w:pPr>
    </w:p>
    <w:p w:rsidR="008A3B4A" w:rsidRPr="00407797" w:rsidRDefault="008A3B4A" w:rsidP="008A3B4A">
      <w:pPr>
        <w:jc w:val="both"/>
        <w:rPr>
          <w:rFonts w:ascii="Calibri" w:hAnsi="Calibri" w:cs="Arial"/>
          <w:b/>
          <w:sz w:val="22"/>
          <w:szCs w:val="22"/>
          <w:lang w:val="es-EC"/>
        </w:rPr>
      </w:pPr>
      <w:r w:rsidRPr="00407797">
        <w:rPr>
          <w:rFonts w:ascii="Calibri" w:hAnsi="Calibri" w:cs="Arial"/>
          <w:b/>
          <w:sz w:val="22"/>
          <w:szCs w:val="22"/>
          <w:lang w:val="es-EC"/>
        </w:rPr>
        <w:t xml:space="preserve">TEMA </w:t>
      </w:r>
      <w:r>
        <w:rPr>
          <w:rFonts w:ascii="Calibri" w:hAnsi="Calibri" w:cs="Arial"/>
          <w:b/>
          <w:sz w:val="22"/>
          <w:szCs w:val="22"/>
          <w:lang w:val="es-EC"/>
        </w:rPr>
        <w:t>1</w:t>
      </w:r>
      <w:r w:rsidRPr="00407797">
        <w:rPr>
          <w:rFonts w:ascii="Calibri" w:hAnsi="Calibri" w:cs="Arial"/>
          <w:b/>
          <w:sz w:val="22"/>
          <w:szCs w:val="22"/>
          <w:lang w:val="es-EC"/>
        </w:rPr>
        <w:t xml:space="preserve">.  Coloque en la columna Derecha a que concepto pertenece cada </w:t>
      </w:r>
      <w:r w:rsidR="00BE0A11" w:rsidRPr="00407797">
        <w:rPr>
          <w:rFonts w:ascii="Calibri" w:hAnsi="Calibri" w:cs="Arial"/>
          <w:b/>
          <w:sz w:val="22"/>
          <w:szCs w:val="22"/>
          <w:lang w:val="es-EC"/>
        </w:rPr>
        <w:t xml:space="preserve">numeral </w:t>
      </w:r>
      <w:r w:rsidRPr="00407797">
        <w:rPr>
          <w:rFonts w:ascii="Calibri" w:hAnsi="Calibri" w:cs="Arial"/>
          <w:b/>
          <w:sz w:val="22"/>
          <w:szCs w:val="22"/>
          <w:lang w:val="es-EC"/>
        </w:rPr>
        <w:t>(30 ptos):</w:t>
      </w:r>
    </w:p>
    <w:p w:rsidR="008A3B4A" w:rsidRPr="00407797" w:rsidRDefault="008A3B4A" w:rsidP="008A3B4A">
      <w:pPr>
        <w:jc w:val="both"/>
        <w:rPr>
          <w:rFonts w:ascii="Calibri" w:hAnsi="Calibri" w:cs="Arial"/>
          <w:b/>
          <w:sz w:val="22"/>
          <w:szCs w:val="22"/>
          <w:lang w:val="es-EC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  <w:gridCol w:w="1800"/>
      </w:tblGrid>
      <w:tr w:rsidR="008A3B4A" w:rsidRPr="00407797" w:rsidTr="00C5230E">
        <w:trPr>
          <w:trHeight w:val="227"/>
        </w:trPr>
        <w:tc>
          <w:tcPr>
            <w:tcW w:w="7380" w:type="dxa"/>
            <w:shd w:val="clear" w:color="auto" w:fill="D6E3BC"/>
            <w:vAlign w:val="center"/>
          </w:tcPr>
          <w:p w:rsidR="008A3B4A" w:rsidRPr="00407797" w:rsidRDefault="008A3B4A" w:rsidP="009277C3">
            <w:pPr>
              <w:spacing w:before="60" w:after="60"/>
              <w:rPr>
                <w:rFonts w:ascii="Calibri" w:hAnsi="Calibri" w:cs="Arial"/>
                <w:b/>
                <w:sz w:val="16"/>
                <w:szCs w:val="22"/>
              </w:rPr>
            </w:pPr>
          </w:p>
        </w:tc>
        <w:tc>
          <w:tcPr>
            <w:tcW w:w="1800" w:type="dxa"/>
            <w:shd w:val="clear" w:color="auto" w:fill="D6E3BC"/>
            <w:vAlign w:val="center"/>
          </w:tcPr>
          <w:p w:rsidR="008A3B4A" w:rsidRPr="00407797" w:rsidRDefault="008A3B4A" w:rsidP="009277C3">
            <w:pPr>
              <w:spacing w:before="60" w:after="60"/>
              <w:jc w:val="center"/>
              <w:rPr>
                <w:rFonts w:ascii="Calibri" w:hAnsi="Calibri" w:cs="Arial"/>
                <w:b/>
                <w:vanish/>
                <w:sz w:val="14"/>
                <w:szCs w:val="22"/>
              </w:rPr>
            </w:pPr>
            <w:r w:rsidRPr="00407797">
              <w:rPr>
                <w:rFonts w:ascii="Calibri" w:hAnsi="Calibri" w:cs="Arial"/>
                <w:b/>
                <w:sz w:val="16"/>
                <w:szCs w:val="22"/>
              </w:rPr>
              <w:t>CONCEPTO</w:t>
            </w:r>
          </w:p>
        </w:tc>
      </w:tr>
      <w:tr w:rsidR="008A3B4A" w:rsidRPr="00407797" w:rsidTr="00C5230E">
        <w:trPr>
          <w:trHeight w:val="227"/>
        </w:trPr>
        <w:tc>
          <w:tcPr>
            <w:tcW w:w="7380" w:type="dxa"/>
            <w:vAlign w:val="center"/>
          </w:tcPr>
          <w:p w:rsidR="008A3B4A" w:rsidRPr="00BE0A11" w:rsidRDefault="008A3B4A" w:rsidP="009277C3">
            <w:pPr>
              <w:numPr>
                <w:ilvl w:val="0"/>
                <w:numId w:val="5"/>
              </w:numPr>
              <w:spacing w:before="60" w:after="60"/>
              <w:rPr>
                <w:rFonts w:ascii="Calibri" w:hAnsi="Calibri" w:cs="Arial"/>
                <w:sz w:val="20"/>
                <w:szCs w:val="22"/>
              </w:rPr>
            </w:pPr>
            <w:r w:rsidRPr="00BE0A11">
              <w:rPr>
                <w:rFonts w:ascii="Calibri" w:hAnsi="Calibri" w:cs="Arial"/>
                <w:sz w:val="20"/>
                <w:szCs w:val="22"/>
              </w:rPr>
              <w:t xml:space="preserve">Asegura la ruta más eficiente por medio de un mapa de la red y pone una barrera de seguridad entre la Red y el PC, también </w:t>
            </w:r>
            <w:r w:rsidRPr="00BE0A11">
              <w:rPr>
                <w:rFonts w:ascii="Calibri" w:hAnsi="Calibri" w:cs="Arial"/>
                <w:sz w:val="20"/>
                <w:szCs w:val="22"/>
                <w:lang w:val="es-MX"/>
              </w:rPr>
              <w:t>permite la comunicación entre redes incompatibles, es decir que no tienen el mismo protocolo</w:t>
            </w:r>
          </w:p>
        </w:tc>
        <w:tc>
          <w:tcPr>
            <w:tcW w:w="1800" w:type="dxa"/>
            <w:vAlign w:val="center"/>
          </w:tcPr>
          <w:p w:rsidR="008A3B4A" w:rsidRPr="00407797" w:rsidRDefault="008A3B4A" w:rsidP="009277C3">
            <w:pPr>
              <w:spacing w:before="60" w:after="60"/>
              <w:jc w:val="center"/>
              <w:rPr>
                <w:rFonts w:ascii="Calibri" w:hAnsi="Calibri" w:cs="Arial"/>
                <w:vanish/>
                <w:sz w:val="14"/>
                <w:szCs w:val="22"/>
              </w:rPr>
            </w:pPr>
          </w:p>
        </w:tc>
      </w:tr>
      <w:tr w:rsidR="008A3B4A" w:rsidRPr="00407797" w:rsidTr="00C5230E">
        <w:trPr>
          <w:trHeight w:val="227"/>
        </w:trPr>
        <w:tc>
          <w:tcPr>
            <w:tcW w:w="7380" w:type="dxa"/>
            <w:vAlign w:val="center"/>
          </w:tcPr>
          <w:p w:rsidR="008A3B4A" w:rsidRPr="00BE0A11" w:rsidRDefault="008A3B4A" w:rsidP="009277C3">
            <w:pPr>
              <w:numPr>
                <w:ilvl w:val="0"/>
                <w:numId w:val="5"/>
              </w:numPr>
              <w:spacing w:before="60" w:after="60"/>
              <w:rPr>
                <w:rFonts w:ascii="Calibri" w:hAnsi="Calibri" w:cs="Arial"/>
                <w:sz w:val="20"/>
                <w:szCs w:val="22"/>
                <w:lang w:val="es-EC"/>
              </w:rPr>
            </w:pPr>
            <w:r w:rsidRPr="00BE0A11">
              <w:rPr>
                <w:rFonts w:ascii="Calibri" w:hAnsi="Calibri" w:cs="Arial"/>
                <w:sz w:val="20"/>
                <w:szCs w:val="22"/>
              </w:rPr>
              <w:t>Cada equipo está conectado a cada uno del resto de equipos por un cable distinto</w:t>
            </w:r>
          </w:p>
        </w:tc>
        <w:tc>
          <w:tcPr>
            <w:tcW w:w="1800" w:type="dxa"/>
            <w:vAlign w:val="center"/>
          </w:tcPr>
          <w:p w:rsidR="008A3B4A" w:rsidRPr="00407797" w:rsidRDefault="008A3B4A" w:rsidP="009277C3">
            <w:pPr>
              <w:spacing w:before="60" w:after="60"/>
              <w:jc w:val="center"/>
              <w:rPr>
                <w:rFonts w:ascii="Calibri" w:hAnsi="Calibri" w:cs="Arial"/>
                <w:vanish/>
                <w:sz w:val="14"/>
                <w:szCs w:val="22"/>
              </w:rPr>
            </w:pPr>
          </w:p>
        </w:tc>
      </w:tr>
      <w:tr w:rsidR="008A3B4A" w:rsidRPr="00407797" w:rsidTr="00C5230E">
        <w:trPr>
          <w:trHeight w:val="227"/>
        </w:trPr>
        <w:tc>
          <w:tcPr>
            <w:tcW w:w="7380" w:type="dxa"/>
            <w:vAlign w:val="center"/>
          </w:tcPr>
          <w:p w:rsidR="008A3B4A" w:rsidRPr="00BE0A11" w:rsidRDefault="008A3B4A" w:rsidP="009277C3">
            <w:pPr>
              <w:numPr>
                <w:ilvl w:val="0"/>
                <w:numId w:val="5"/>
              </w:numPr>
              <w:spacing w:before="60" w:after="60"/>
              <w:rPr>
                <w:rFonts w:ascii="Calibri" w:hAnsi="Calibri" w:cs="Arial"/>
                <w:sz w:val="20"/>
                <w:szCs w:val="22"/>
                <w:lang w:val="es-EC"/>
              </w:rPr>
            </w:pPr>
            <w:r w:rsidRPr="00BE0A11">
              <w:rPr>
                <w:rFonts w:ascii="Calibri" w:hAnsi="Calibri" w:cs="Arial"/>
                <w:sz w:val="20"/>
                <w:szCs w:val="22"/>
                <w:lang w:val="es-ES_tradnl"/>
              </w:rPr>
              <w:t>El cable ____ Se compone de un núcleo interno de cobre rodeado de aislamiento plástico,  luego un blindaje o malla de cobre y en la parte más externa, otra cubierta plástica.</w:t>
            </w:r>
          </w:p>
        </w:tc>
        <w:tc>
          <w:tcPr>
            <w:tcW w:w="1800" w:type="dxa"/>
            <w:vAlign w:val="center"/>
          </w:tcPr>
          <w:p w:rsidR="008A3B4A" w:rsidRPr="00407797" w:rsidRDefault="008A3B4A" w:rsidP="009277C3">
            <w:pPr>
              <w:spacing w:before="60" w:after="60"/>
              <w:jc w:val="center"/>
              <w:rPr>
                <w:rFonts w:ascii="Calibri" w:hAnsi="Calibri" w:cs="Arial"/>
                <w:vanish/>
                <w:sz w:val="14"/>
                <w:szCs w:val="22"/>
              </w:rPr>
            </w:pPr>
          </w:p>
        </w:tc>
      </w:tr>
      <w:tr w:rsidR="008A3B4A" w:rsidRPr="00407797" w:rsidTr="00C5230E">
        <w:trPr>
          <w:trHeight w:val="227"/>
        </w:trPr>
        <w:tc>
          <w:tcPr>
            <w:tcW w:w="7380" w:type="dxa"/>
            <w:vAlign w:val="center"/>
          </w:tcPr>
          <w:p w:rsidR="008A3B4A" w:rsidRPr="00BE0A11" w:rsidRDefault="008A3B4A" w:rsidP="009277C3">
            <w:pPr>
              <w:numPr>
                <w:ilvl w:val="0"/>
                <w:numId w:val="5"/>
              </w:numPr>
              <w:spacing w:before="60" w:after="60"/>
              <w:rPr>
                <w:rFonts w:ascii="Calibri" w:hAnsi="Calibri" w:cs="Arial"/>
                <w:sz w:val="20"/>
                <w:szCs w:val="22"/>
              </w:rPr>
            </w:pPr>
            <w:r w:rsidRPr="00BE0A11">
              <w:rPr>
                <w:rFonts w:ascii="Calibri" w:hAnsi="Calibri" w:cs="Arial"/>
                <w:sz w:val="20"/>
                <w:szCs w:val="22"/>
                <w:lang w:val="es-MX"/>
              </w:rPr>
              <w:t xml:space="preserve">En esta red todos los nodos de la red tiene una relación equivalente con los demás y tiene software muy similares.  En esta red no existe una jerarquía. </w:t>
            </w:r>
          </w:p>
        </w:tc>
        <w:tc>
          <w:tcPr>
            <w:tcW w:w="1800" w:type="dxa"/>
            <w:vAlign w:val="center"/>
          </w:tcPr>
          <w:p w:rsidR="008A3B4A" w:rsidRPr="00407797" w:rsidRDefault="008A3B4A" w:rsidP="009277C3">
            <w:pPr>
              <w:spacing w:before="60" w:after="60"/>
              <w:jc w:val="center"/>
              <w:rPr>
                <w:rFonts w:ascii="Calibri" w:hAnsi="Calibri" w:cs="Arial"/>
                <w:vanish/>
                <w:sz w:val="14"/>
                <w:szCs w:val="22"/>
              </w:rPr>
            </w:pPr>
          </w:p>
        </w:tc>
      </w:tr>
      <w:tr w:rsidR="008A3B4A" w:rsidRPr="00407797" w:rsidTr="00C5230E">
        <w:trPr>
          <w:trHeight w:val="227"/>
        </w:trPr>
        <w:tc>
          <w:tcPr>
            <w:tcW w:w="7380" w:type="dxa"/>
            <w:vAlign w:val="center"/>
          </w:tcPr>
          <w:p w:rsidR="008A3B4A" w:rsidRPr="00BE0A11" w:rsidRDefault="008A3B4A" w:rsidP="009277C3">
            <w:pPr>
              <w:numPr>
                <w:ilvl w:val="0"/>
                <w:numId w:val="5"/>
              </w:numPr>
              <w:spacing w:before="60" w:after="60"/>
              <w:rPr>
                <w:rFonts w:ascii="Calibri" w:hAnsi="Calibri" w:cs="Arial"/>
                <w:sz w:val="20"/>
                <w:szCs w:val="22"/>
                <w:lang w:val="es-ES_tradnl"/>
              </w:rPr>
            </w:pPr>
            <w:r w:rsidRPr="00BE0A11">
              <w:rPr>
                <w:rFonts w:ascii="Calibri" w:hAnsi="Calibri" w:cs="Arial"/>
                <w:sz w:val="20"/>
                <w:szCs w:val="22"/>
              </w:rPr>
              <w:t xml:space="preserve">Entrega y recibe facsímiles en demanda y por lotes </w:t>
            </w:r>
          </w:p>
        </w:tc>
        <w:tc>
          <w:tcPr>
            <w:tcW w:w="1800" w:type="dxa"/>
            <w:vAlign w:val="center"/>
          </w:tcPr>
          <w:p w:rsidR="008A3B4A" w:rsidRPr="00407797" w:rsidRDefault="008A3B4A" w:rsidP="009277C3">
            <w:pPr>
              <w:spacing w:before="60" w:after="60"/>
              <w:jc w:val="center"/>
              <w:rPr>
                <w:rFonts w:ascii="Calibri" w:hAnsi="Calibri" w:cs="Arial"/>
                <w:vanish/>
                <w:sz w:val="14"/>
                <w:szCs w:val="22"/>
              </w:rPr>
            </w:pPr>
          </w:p>
        </w:tc>
      </w:tr>
      <w:tr w:rsidR="008A3B4A" w:rsidRPr="00407797" w:rsidTr="00C5230E">
        <w:trPr>
          <w:trHeight w:val="227"/>
        </w:trPr>
        <w:tc>
          <w:tcPr>
            <w:tcW w:w="7380" w:type="dxa"/>
            <w:vAlign w:val="center"/>
          </w:tcPr>
          <w:p w:rsidR="008A3B4A" w:rsidRPr="00BE0A11" w:rsidRDefault="008A3B4A" w:rsidP="009277C3">
            <w:pPr>
              <w:numPr>
                <w:ilvl w:val="0"/>
                <w:numId w:val="5"/>
              </w:numPr>
              <w:spacing w:before="60" w:after="60"/>
              <w:rPr>
                <w:rFonts w:ascii="Calibri" w:hAnsi="Calibri" w:cs="Arial"/>
                <w:sz w:val="20"/>
                <w:szCs w:val="22"/>
                <w:lang w:val="es-EC"/>
              </w:rPr>
            </w:pPr>
            <w:r w:rsidRPr="00BE0A11">
              <w:rPr>
                <w:rFonts w:ascii="Calibri" w:hAnsi="Calibri" w:cs="Arial"/>
                <w:sz w:val="20"/>
                <w:szCs w:val="22"/>
              </w:rPr>
              <w:t xml:space="preserve">Es un sistema de hardware, software y procedimientos diseñados para soportar la captura, administración, manipulación, análisis, modelamiento y graficación de datos u objetos referenciados espacialmente, para resolver problemas complejos de planeación y administración. </w:t>
            </w:r>
          </w:p>
        </w:tc>
        <w:tc>
          <w:tcPr>
            <w:tcW w:w="1800" w:type="dxa"/>
            <w:vAlign w:val="center"/>
          </w:tcPr>
          <w:p w:rsidR="008A3B4A" w:rsidRPr="00407797" w:rsidRDefault="008A3B4A" w:rsidP="009277C3">
            <w:pPr>
              <w:spacing w:before="60" w:after="60"/>
              <w:jc w:val="center"/>
              <w:rPr>
                <w:rFonts w:ascii="Calibri" w:hAnsi="Calibri" w:cs="Arial"/>
                <w:vanish/>
                <w:sz w:val="14"/>
                <w:szCs w:val="22"/>
              </w:rPr>
            </w:pPr>
          </w:p>
        </w:tc>
      </w:tr>
      <w:tr w:rsidR="008A3B4A" w:rsidRPr="00407797" w:rsidTr="00C5230E">
        <w:trPr>
          <w:trHeight w:val="227"/>
        </w:trPr>
        <w:tc>
          <w:tcPr>
            <w:tcW w:w="7380" w:type="dxa"/>
            <w:vAlign w:val="center"/>
          </w:tcPr>
          <w:p w:rsidR="008A3B4A" w:rsidRPr="00BE0A11" w:rsidRDefault="008A3B4A" w:rsidP="009277C3">
            <w:pPr>
              <w:numPr>
                <w:ilvl w:val="0"/>
                <w:numId w:val="5"/>
              </w:numPr>
              <w:spacing w:before="60" w:after="60"/>
              <w:rPr>
                <w:rFonts w:ascii="Calibri" w:hAnsi="Calibri" w:cs="Arial"/>
                <w:sz w:val="20"/>
                <w:szCs w:val="22"/>
              </w:rPr>
            </w:pPr>
            <w:r w:rsidRPr="00BE0A11">
              <w:rPr>
                <w:rFonts w:ascii="Calibri" w:hAnsi="Calibri" w:cs="Arial"/>
                <w:sz w:val="20"/>
                <w:szCs w:val="22"/>
                <w:lang w:val="es-EC"/>
              </w:rPr>
              <w:t>Es una estrategia jerárquica en la cual las computadoras individuales (nodos) comparten con un servidor central la carga de trabajo de procesar y almacenar información.   E</w:t>
            </w:r>
            <w:r w:rsidRPr="00BE0A11">
              <w:rPr>
                <w:rFonts w:ascii="Calibri" w:hAnsi="Calibri" w:cs="Arial"/>
                <w:sz w:val="20"/>
                <w:szCs w:val="22"/>
                <w:lang w:val="es-VE"/>
              </w:rPr>
              <w:t>stá conformada por un ordenador central o servidor y un conjunto de ordenadores cliente</w:t>
            </w:r>
          </w:p>
        </w:tc>
        <w:tc>
          <w:tcPr>
            <w:tcW w:w="1800" w:type="dxa"/>
            <w:vAlign w:val="center"/>
          </w:tcPr>
          <w:p w:rsidR="008A3B4A" w:rsidRPr="00407797" w:rsidRDefault="008A3B4A" w:rsidP="009277C3">
            <w:pPr>
              <w:spacing w:before="60" w:after="60"/>
              <w:jc w:val="center"/>
              <w:rPr>
                <w:rFonts w:ascii="Calibri" w:hAnsi="Calibri" w:cs="Arial"/>
                <w:vanish/>
                <w:sz w:val="14"/>
                <w:szCs w:val="22"/>
              </w:rPr>
            </w:pPr>
          </w:p>
        </w:tc>
      </w:tr>
      <w:tr w:rsidR="008A3B4A" w:rsidRPr="00407797" w:rsidTr="00C5230E">
        <w:trPr>
          <w:trHeight w:val="227"/>
        </w:trPr>
        <w:tc>
          <w:tcPr>
            <w:tcW w:w="7380" w:type="dxa"/>
            <w:vAlign w:val="center"/>
          </w:tcPr>
          <w:p w:rsidR="008A3B4A" w:rsidRPr="00BE0A11" w:rsidRDefault="008A3B4A" w:rsidP="009277C3">
            <w:pPr>
              <w:numPr>
                <w:ilvl w:val="0"/>
                <w:numId w:val="5"/>
              </w:numPr>
              <w:spacing w:before="60" w:after="60"/>
              <w:rPr>
                <w:rFonts w:ascii="Calibri" w:hAnsi="Calibri" w:cs="Arial"/>
                <w:sz w:val="20"/>
                <w:szCs w:val="22"/>
                <w:lang w:val="es-EC"/>
              </w:rPr>
            </w:pPr>
            <w:r w:rsidRPr="00BE0A11">
              <w:rPr>
                <w:rFonts w:ascii="Calibri" w:hAnsi="Calibri" w:cs="Arial"/>
                <w:sz w:val="20"/>
                <w:szCs w:val="22"/>
              </w:rPr>
              <w:t>Hub inteligente que establece una conexión dedicada entre dos puertos dinámicamente</w:t>
            </w:r>
          </w:p>
        </w:tc>
        <w:tc>
          <w:tcPr>
            <w:tcW w:w="1800" w:type="dxa"/>
            <w:vAlign w:val="center"/>
          </w:tcPr>
          <w:p w:rsidR="008A3B4A" w:rsidRPr="00407797" w:rsidRDefault="008A3B4A" w:rsidP="009277C3">
            <w:pPr>
              <w:spacing w:before="60" w:after="60"/>
              <w:jc w:val="center"/>
              <w:rPr>
                <w:rFonts w:ascii="Calibri" w:hAnsi="Calibri" w:cs="Arial"/>
                <w:vanish/>
                <w:sz w:val="14"/>
                <w:szCs w:val="22"/>
              </w:rPr>
            </w:pPr>
          </w:p>
        </w:tc>
      </w:tr>
      <w:tr w:rsidR="008A3B4A" w:rsidRPr="00407797" w:rsidTr="00C5230E">
        <w:trPr>
          <w:trHeight w:val="227"/>
        </w:trPr>
        <w:tc>
          <w:tcPr>
            <w:tcW w:w="7380" w:type="dxa"/>
            <w:vAlign w:val="center"/>
          </w:tcPr>
          <w:p w:rsidR="008A3B4A" w:rsidRPr="00BE0A11" w:rsidRDefault="008A3B4A" w:rsidP="009277C3">
            <w:pPr>
              <w:numPr>
                <w:ilvl w:val="0"/>
                <w:numId w:val="5"/>
              </w:numPr>
              <w:spacing w:before="60" w:after="60"/>
              <w:rPr>
                <w:rFonts w:ascii="Calibri" w:hAnsi="Calibri" w:cs="Arial"/>
                <w:sz w:val="20"/>
                <w:szCs w:val="22"/>
              </w:rPr>
            </w:pPr>
            <w:r w:rsidRPr="00BE0A11">
              <w:rPr>
                <w:rFonts w:ascii="Calibri" w:hAnsi="Calibri" w:cs="Arial"/>
                <w:sz w:val="20"/>
                <w:szCs w:val="22"/>
              </w:rPr>
              <w:t>La topología celular está compuesta por áreas</w:t>
            </w:r>
            <w:r w:rsidRPr="00BE0A11">
              <w:rPr>
                <w:rFonts w:ascii="Calibri" w:hAnsi="Calibri" w:cs="Arial"/>
                <w:sz w:val="20"/>
                <w:szCs w:val="22"/>
                <w:lang w:val="es-MX"/>
              </w:rPr>
              <w:t xml:space="preserve"> </w:t>
            </w:r>
            <w:r w:rsidRPr="00BE0A11">
              <w:rPr>
                <w:rFonts w:ascii="Calibri" w:hAnsi="Calibri" w:cs="Arial"/>
                <w:sz w:val="20"/>
                <w:szCs w:val="22"/>
              </w:rPr>
              <w:t>circulares o hexagonales, cada una de las cuales</w:t>
            </w:r>
            <w:r w:rsidRPr="00BE0A11">
              <w:rPr>
                <w:rFonts w:ascii="Calibri" w:hAnsi="Calibri" w:cs="Arial"/>
                <w:sz w:val="20"/>
                <w:szCs w:val="22"/>
                <w:lang w:val="es-MX"/>
              </w:rPr>
              <w:t xml:space="preserve"> </w:t>
            </w:r>
            <w:r w:rsidRPr="00BE0A11">
              <w:rPr>
                <w:rFonts w:ascii="Calibri" w:hAnsi="Calibri" w:cs="Arial"/>
                <w:sz w:val="20"/>
                <w:szCs w:val="22"/>
              </w:rPr>
              <w:t xml:space="preserve">tiene un nodo individual en el centro. </w:t>
            </w:r>
          </w:p>
        </w:tc>
        <w:tc>
          <w:tcPr>
            <w:tcW w:w="1800" w:type="dxa"/>
            <w:vAlign w:val="center"/>
          </w:tcPr>
          <w:p w:rsidR="008A3B4A" w:rsidRPr="00407797" w:rsidRDefault="008A3B4A" w:rsidP="009277C3">
            <w:pPr>
              <w:spacing w:before="60" w:after="60"/>
              <w:jc w:val="center"/>
              <w:rPr>
                <w:rFonts w:ascii="Calibri" w:hAnsi="Calibri" w:cs="Arial"/>
                <w:vanish/>
                <w:sz w:val="14"/>
                <w:szCs w:val="22"/>
              </w:rPr>
            </w:pPr>
          </w:p>
        </w:tc>
      </w:tr>
      <w:tr w:rsidR="008A3B4A" w:rsidRPr="00407797" w:rsidTr="00C5230E">
        <w:trPr>
          <w:trHeight w:val="227"/>
        </w:trPr>
        <w:tc>
          <w:tcPr>
            <w:tcW w:w="7380" w:type="dxa"/>
            <w:vAlign w:val="center"/>
          </w:tcPr>
          <w:p w:rsidR="008A3B4A" w:rsidRPr="00BE0A11" w:rsidRDefault="008A3B4A" w:rsidP="009277C3">
            <w:pPr>
              <w:numPr>
                <w:ilvl w:val="0"/>
                <w:numId w:val="5"/>
              </w:numPr>
              <w:spacing w:before="60" w:after="60"/>
              <w:rPr>
                <w:rFonts w:ascii="Calibri" w:hAnsi="Calibri" w:cs="Arial"/>
                <w:sz w:val="20"/>
                <w:szCs w:val="22"/>
                <w:lang w:val="es-EC"/>
              </w:rPr>
            </w:pPr>
            <w:r w:rsidRPr="00BE0A11">
              <w:rPr>
                <w:rFonts w:ascii="Calibri" w:hAnsi="Calibri" w:cs="Arial"/>
                <w:sz w:val="20"/>
                <w:szCs w:val="22"/>
              </w:rPr>
              <w:t>Permite a un usuario remoto conectarse a un computador y usar los servicios como conexión local</w:t>
            </w:r>
          </w:p>
        </w:tc>
        <w:tc>
          <w:tcPr>
            <w:tcW w:w="1800" w:type="dxa"/>
            <w:vAlign w:val="center"/>
          </w:tcPr>
          <w:p w:rsidR="008A3B4A" w:rsidRPr="00407797" w:rsidRDefault="008A3B4A" w:rsidP="009277C3">
            <w:pPr>
              <w:spacing w:before="60" w:after="60"/>
              <w:jc w:val="center"/>
              <w:rPr>
                <w:rFonts w:ascii="Calibri" w:hAnsi="Calibri" w:cs="Arial"/>
                <w:vanish/>
                <w:sz w:val="14"/>
                <w:szCs w:val="22"/>
              </w:rPr>
            </w:pPr>
          </w:p>
        </w:tc>
      </w:tr>
      <w:tr w:rsidR="008A3B4A" w:rsidRPr="00407797" w:rsidTr="00C5230E">
        <w:trPr>
          <w:trHeight w:val="227"/>
        </w:trPr>
        <w:tc>
          <w:tcPr>
            <w:tcW w:w="7380" w:type="dxa"/>
            <w:vAlign w:val="center"/>
          </w:tcPr>
          <w:p w:rsidR="008A3B4A" w:rsidRPr="00BE0A11" w:rsidRDefault="008A3B4A" w:rsidP="009277C3">
            <w:pPr>
              <w:numPr>
                <w:ilvl w:val="0"/>
                <w:numId w:val="5"/>
              </w:numPr>
              <w:spacing w:before="60" w:after="60"/>
              <w:rPr>
                <w:rFonts w:ascii="Calibri" w:hAnsi="Calibri" w:cs="Arial"/>
                <w:sz w:val="20"/>
                <w:szCs w:val="22"/>
                <w:lang w:val="es-EC"/>
              </w:rPr>
            </w:pPr>
            <w:r w:rsidRPr="00BE0A11">
              <w:rPr>
                <w:rFonts w:ascii="Calibri" w:hAnsi="Calibri" w:cs="Arial"/>
                <w:sz w:val="20"/>
                <w:szCs w:val="22"/>
              </w:rPr>
              <w:t>Permite crear y atender listas de correo y responder automáticamente a usuarios, clientes o afiliados</w:t>
            </w:r>
          </w:p>
        </w:tc>
        <w:tc>
          <w:tcPr>
            <w:tcW w:w="1800" w:type="dxa"/>
            <w:vAlign w:val="center"/>
          </w:tcPr>
          <w:p w:rsidR="008A3B4A" w:rsidRPr="00407797" w:rsidRDefault="008A3B4A" w:rsidP="009277C3">
            <w:pPr>
              <w:spacing w:before="60" w:after="60"/>
              <w:jc w:val="center"/>
              <w:rPr>
                <w:rFonts w:ascii="Calibri" w:hAnsi="Calibri" w:cs="Arial"/>
                <w:vanish/>
                <w:sz w:val="14"/>
                <w:szCs w:val="22"/>
              </w:rPr>
            </w:pPr>
          </w:p>
        </w:tc>
      </w:tr>
      <w:tr w:rsidR="008A3B4A" w:rsidRPr="00407797" w:rsidTr="00C5230E">
        <w:trPr>
          <w:trHeight w:val="227"/>
        </w:trPr>
        <w:tc>
          <w:tcPr>
            <w:tcW w:w="7380" w:type="dxa"/>
            <w:vAlign w:val="center"/>
          </w:tcPr>
          <w:p w:rsidR="008A3B4A" w:rsidRPr="00BE0A11" w:rsidRDefault="008A3B4A" w:rsidP="009277C3">
            <w:pPr>
              <w:numPr>
                <w:ilvl w:val="0"/>
                <w:numId w:val="5"/>
              </w:numPr>
              <w:spacing w:before="60" w:after="60"/>
              <w:rPr>
                <w:rFonts w:ascii="Calibri" w:hAnsi="Calibri" w:cs="Arial"/>
                <w:sz w:val="20"/>
                <w:szCs w:val="22"/>
                <w:lang w:val="es-EC"/>
              </w:rPr>
            </w:pPr>
            <w:r w:rsidRPr="00BE0A11">
              <w:rPr>
                <w:rFonts w:ascii="Calibri" w:hAnsi="Calibri" w:cs="Arial"/>
                <w:sz w:val="20"/>
                <w:szCs w:val="22"/>
              </w:rPr>
              <w:t>Permite establecer foros de discusión y distribuir noticias al grupo</w:t>
            </w:r>
          </w:p>
        </w:tc>
        <w:tc>
          <w:tcPr>
            <w:tcW w:w="1800" w:type="dxa"/>
            <w:vAlign w:val="center"/>
          </w:tcPr>
          <w:p w:rsidR="008A3B4A" w:rsidRPr="00407797" w:rsidRDefault="008A3B4A" w:rsidP="009277C3">
            <w:pPr>
              <w:spacing w:before="60" w:after="60"/>
              <w:jc w:val="center"/>
              <w:rPr>
                <w:rFonts w:ascii="Calibri" w:hAnsi="Calibri" w:cs="Arial"/>
                <w:vanish/>
                <w:sz w:val="14"/>
                <w:szCs w:val="22"/>
              </w:rPr>
            </w:pPr>
          </w:p>
        </w:tc>
      </w:tr>
      <w:tr w:rsidR="008A3B4A" w:rsidRPr="00407797" w:rsidTr="00C5230E">
        <w:trPr>
          <w:trHeight w:val="227"/>
        </w:trPr>
        <w:tc>
          <w:tcPr>
            <w:tcW w:w="7380" w:type="dxa"/>
            <w:vAlign w:val="center"/>
          </w:tcPr>
          <w:p w:rsidR="008A3B4A" w:rsidRPr="00BE0A11" w:rsidRDefault="008A3B4A" w:rsidP="009277C3">
            <w:pPr>
              <w:numPr>
                <w:ilvl w:val="0"/>
                <w:numId w:val="5"/>
              </w:numPr>
              <w:spacing w:before="60" w:after="60"/>
              <w:rPr>
                <w:rFonts w:ascii="Calibri" w:hAnsi="Calibri" w:cs="Arial"/>
                <w:sz w:val="20"/>
                <w:szCs w:val="22"/>
                <w:lang w:val="es-EC"/>
              </w:rPr>
            </w:pPr>
            <w:r w:rsidRPr="00BE0A11">
              <w:rPr>
                <w:rFonts w:ascii="Calibri" w:hAnsi="Calibri" w:cs="Arial"/>
                <w:sz w:val="20"/>
                <w:szCs w:val="22"/>
              </w:rPr>
              <w:t xml:space="preserve">Permiten mover archivos en la red o crear un servicio gopher para atender grandes cantidades de información </w:t>
            </w:r>
          </w:p>
        </w:tc>
        <w:tc>
          <w:tcPr>
            <w:tcW w:w="1800" w:type="dxa"/>
            <w:vAlign w:val="center"/>
          </w:tcPr>
          <w:p w:rsidR="008A3B4A" w:rsidRPr="00407797" w:rsidRDefault="008A3B4A" w:rsidP="009277C3">
            <w:pPr>
              <w:spacing w:before="60" w:after="60"/>
              <w:jc w:val="center"/>
              <w:rPr>
                <w:rFonts w:ascii="Calibri" w:hAnsi="Calibri" w:cs="Arial"/>
                <w:vanish/>
                <w:sz w:val="14"/>
                <w:szCs w:val="22"/>
              </w:rPr>
            </w:pPr>
          </w:p>
        </w:tc>
      </w:tr>
      <w:tr w:rsidR="008A3B4A" w:rsidRPr="00407797" w:rsidTr="00C5230E">
        <w:trPr>
          <w:trHeight w:val="227"/>
        </w:trPr>
        <w:tc>
          <w:tcPr>
            <w:tcW w:w="7380" w:type="dxa"/>
            <w:vAlign w:val="center"/>
          </w:tcPr>
          <w:p w:rsidR="008A3B4A" w:rsidRPr="00BE0A11" w:rsidRDefault="008A3B4A" w:rsidP="009277C3">
            <w:pPr>
              <w:numPr>
                <w:ilvl w:val="0"/>
                <w:numId w:val="5"/>
              </w:numPr>
              <w:spacing w:before="60" w:after="60"/>
              <w:rPr>
                <w:rFonts w:ascii="Calibri" w:hAnsi="Calibri" w:cs="Arial"/>
                <w:sz w:val="20"/>
                <w:szCs w:val="22"/>
              </w:rPr>
            </w:pPr>
            <w:r w:rsidRPr="00BE0A11">
              <w:rPr>
                <w:rFonts w:ascii="Calibri" w:hAnsi="Calibri" w:cs="Arial"/>
                <w:sz w:val="20"/>
                <w:szCs w:val="22"/>
              </w:rPr>
              <w:t>Repite los paquetes de mensajes de un puerto a todos los puertos</w:t>
            </w:r>
          </w:p>
        </w:tc>
        <w:tc>
          <w:tcPr>
            <w:tcW w:w="1800" w:type="dxa"/>
            <w:vAlign w:val="center"/>
          </w:tcPr>
          <w:p w:rsidR="008A3B4A" w:rsidRPr="00407797" w:rsidRDefault="008A3B4A" w:rsidP="009277C3">
            <w:pPr>
              <w:spacing w:before="60" w:after="60"/>
              <w:jc w:val="center"/>
              <w:rPr>
                <w:rFonts w:ascii="Calibri" w:hAnsi="Calibri" w:cs="Arial"/>
                <w:vanish/>
                <w:sz w:val="14"/>
                <w:szCs w:val="22"/>
              </w:rPr>
            </w:pPr>
          </w:p>
        </w:tc>
      </w:tr>
      <w:tr w:rsidR="008A3B4A" w:rsidRPr="00407797" w:rsidTr="00C5230E">
        <w:trPr>
          <w:trHeight w:val="227"/>
        </w:trPr>
        <w:tc>
          <w:tcPr>
            <w:tcW w:w="7380" w:type="dxa"/>
            <w:vAlign w:val="center"/>
          </w:tcPr>
          <w:p w:rsidR="008A3B4A" w:rsidRPr="00BE0A11" w:rsidRDefault="008A3B4A" w:rsidP="009277C3">
            <w:pPr>
              <w:numPr>
                <w:ilvl w:val="0"/>
                <w:numId w:val="5"/>
              </w:numPr>
              <w:spacing w:before="60" w:after="60"/>
              <w:rPr>
                <w:rFonts w:ascii="Calibri" w:hAnsi="Calibri" w:cs="Arial"/>
                <w:sz w:val="20"/>
                <w:szCs w:val="22"/>
                <w:lang w:val="es-EC"/>
              </w:rPr>
            </w:pPr>
            <w:r w:rsidRPr="00BE0A11">
              <w:rPr>
                <w:rFonts w:ascii="Calibri" w:hAnsi="Calibri" w:cs="Arial"/>
                <w:sz w:val="20"/>
                <w:szCs w:val="22"/>
              </w:rPr>
              <w:t>Sistema de mensajes que permite intercambiar correspondencia electrónica en la red o Internet</w:t>
            </w:r>
          </w:p>
        </w:tc>
        <w:tc>
          <w:tcPr>
            <w:tcW w:w="1800" w:type="dxa"/>
            <w:vAlign w:val="center"/>
          </w:tcPr>
          <w:p w:rsidR="008A3B4A" w:rsidRPr="00407797" w:rsidRDefault="008A3B4A" w:rsidP="009277C3">
            <w:pPr>
              <w:spacing w:before="60" w:after="60"/>
              <w:jc w:val="center"/>
              <w:rPr>
                <w:rFonts w:ascii="Calibri" w:hAnsi="Calibri" w:cs="Arial"/>
                <w:vanish/>
                <w:sz w:val="14"/>
                <w:szCs w:val="22"/>
              </w:rPr>
            </w:pPr>
          </w:p>
        </w:tc>
      </w:tr>
    </w:tbl>
    <w:p w:rsidR="008A3B4A" w:rsidRPr="00407797" w:rsidRDefault="008A3B4A" w:rsidP="008A3B4A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2"/>
          <w:szCs w:val="22"/>
          <w:lang w:val="es-EC"/>
        </w:rPr>
      </w:pPr>
    </w:p>
    <w:p w:rsidR="00282958" w:rsidRPr="00407797" w:rsidRDefault="00282958" w:rsidP="00282958">
      <w:pPr>
        <w:pStyle w:val="Textoindependiente"/>
        <w:rPr>
          <w:rFonts w:ascii="Calibri" w:hAnsi="Calibri" w:cs="Arial"/>
          <w:sz w:val="22"/>
          <w:szCs w:val="22"/>
          <w:lang w:val="es-EC"/>
        </w:rPr>
      </w:pPr>
      <w:r w:rsidRPr="00407797">
        <w:rPr>
          <w:rFonts w:ascii="Calibri" w:hAnsi="Calibri" w:cs="Arial"/>
          <w:sz w:val="22"/>
          <w:szCs w:val="22"/>
          <w:lang w:val="es-EC"/>
        </w:rPr>
        <w:t xml:space="preserve">TEMA </w:t>
      </w:r>
      <w:r w:rsidR="00BE0A11">
        <w:rPr>
          <w:rFonts w:ascii="Calibri" w:hAnsi="Calibri" w:cs="Arial"/>
          <w:sz w:val="22"/>
          <w:szCs w:val="22"/>
          <w:lang w:val="es-EC"/>
        </w:rPr>
        <w:t>2</w:t>
      </w:r>
      <w:r w:rsidRPr="00407797">
        <w:rPr>
          <w:rFonts w:ascii="Calibri" w:hAnsi="Calibri" w:cs="Arial"/>
          <w:sz w:val="22"/>
          <w:szCs w:val="22"/>
          <w:lang w:val="es-EC"/>
        </w:rPr>
        <w:t xml:space="preserve">. </w:t>
      </w:r>
      <w:r>
        <w:rPr>
          <w:rFonts w:ascii="Calibri" w:hAnsi="Calibri" w:cs="Arial"/>
          <w:sz w:val="22"/>
          <w:szCs w:val="22"/>
          <w:lang w:val="es-EC"/>
        </w:rPr>
        <w:t xml:space="preserve">Conteste </w:t>
      </w:r>
      <w:r w:rsidR="00C82E24">
        <w:rPr>
          <w:rFonts w:ascii="Calibri" w:hAnsi="Calibri" w:cs="Arial"/>
          <w:sz w:val="22"/>
          <w:szCs w:val="22"/>
          <w:lang w:val="es-EC"/>
        </w:rPr>
        <w:t>de m</w:t>
      </w:r>
      <w:r>
        <w:rPr>
          <w:rFonts w:ascii="Calibri" w:hAnsi="Calibri" w:cs="Arial"/>
          <w:sz w:val="22"/>
          <w:szCs w:val="22"/>
          <w:lang w:val="es-EC"/>
        </w:rPr>
        <w:t xml:space="preserve">anera clara, precisa y concisa </w:t>
      </w:r>
      <w:r w:rsidRPr="00407797">
        <w:rPr>
          <w:rFonts w:ascii="Calibri" w:hAnsi="Calibri" w:cs="Arial"/>
          <w:sz w:val="22"/>
          <w:szCs w:val="22"/>
          <w:lang w:val="es-EC"/>
        </w:rPr>
        <w:t>(</w:t>
      </w:r>
      <w:r>
        <w:rPr>
          <w:rFonts w:ascii="Calibri" w:hAnsi="Calibri" w:cs="Arial"/>
          <w:sz w:val="22"/>
          <w:szCs w:val="22"/>
          <w:lang w:val="es-EC"/>
        </w:rPr>
        <w:t>20</w:t>
      </w:r>
      <w:r w:rsidRPr="00407797">
        <w:rPr>
          <w:rFonts w:ascii="Calibri" w:hAnsi="Calibri" w:cs="Arial"/>
          <w:sz w:val="22"/>
          <w:szCs w:val="22"/>
          <w:lang w:val="es-EC"/>
        </w:rPr>
        <w:t xml:space="preserve"> Ptos)</w:t>
      </w: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  <w:lang w:val="es-EC"/>
        </w:rPr>
      </w:pPr>
    </w:p>
    <w:p w:rsidR="00282958" w:rsidRPr="00407797" w:rsidRDefault="00282958" w:rsidP="009277C3">
      <w:pPr>
        <w:pStyle w:val="Textoindependiente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407797">
        <w:rPr>
          <w:rFonts w:ascii="Calibri" w:hAnsi="Calibri" w:cs="Arial"/>
          <w:sz w:val="22"/>
          <w:szCs w:val="22"/>
          <w:lang w:val="es-EC"/>
        </w:rPr>
        <w:t xml:space="preserve">Que </w:t>
      </w:r>
      <w:r w:rsidRPr="00407797">
        <w:rPr>
          <w:rFonts w:ascii="Calibri" w:hAnsi="Calibri" w:cs="Arial"/>
          <w:sz w:val="22"/>
          <w:szCs w:val="22"/>
        </w:rPr>
        <w:t>cuestionamientos debo tener en cuenta para decidir implementar al EDI</w:t>
      </w:r>
    </w:p>
    <w:p w:rsidR="00282958" w:rsidRDefault="004904B1" w:rsidP="004904B1">
      <w:pPr>
        <w:pStyle w:val="Textoindependiente"/>
        <w:ind w:left="720"/>
        <w:rPr>
          <w:rFonts w:ascii="Calibri" w:hAnsi="Calibri" w:cs="Arial"/>
          <w:b w:val="0"/>
          <w:bCs w:val="0"/>
          <w:vanish/>
          <w:sz w:val="14"/>
          <w:szCs w:val="22"/>
        </w:rPr>
      </w:pPr>
      <w:r>
        <w:rPr>
          <w:rFonts w:ascii="Calibri" w:hAnsi="Calibri" w:cs="Arial"/>
          <w:b w:val="0"/>
          <w:bCs w:val="0"/>
          <w:vanish/>
          <w:sz w:val="14"/>
          <w:szCs w:val="22"/>
        </w:rPr>
        <w:t xml:space="preserve"> </w:t>
      </w: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Pr="00407797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Pr="00FF472A" w:rsidRDefault="00282958" w:rsidP="009277C3">
      <w:pPr>
        <w:pStyle w:val="Textoindependiente"/>
        <w:numPr>
          <w:ilvl w:val="0"/>
          <w:numId w:val="6"/>
        </w:numPr>
        <w:rPr>
          <w:rFonts w:ascii="Calibri" w:hAnsi="Calibri" w:cs="Arial"/>
          <w:sz w:val="22"/>
          <w:szCs w:val="22"/>
          <w:lang w:val="es-EC"/>
        </w:rPr>
      </w:pPr>
      <w:r w:rsidRPr="00FF472A">
        <w:rPr>
          <w:rFonts w:ascii="Calibri" w:hAnsi="Calibri" w:cs="Arial"/>
          <w:sz w:val="22"/>
          <w:szCs w:val="22"/>
          <w:lang w:val="es-EC"/>
        </w:rPr>
        <w:t>En qué consiste el ECR ó Respuesta Eficiente al Consumidor</w:t>
      </w: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Pr="00407797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Pr="00407797" w:rsidRDefault="00282958" w:rsidP="00282958">
      <w:pPr>
        <w:pStyle w:val="Textoindependiente"/>
        <w:rPr>
          <w:rFonts w:ascii="Calibri" w:hAnsi="Calibri" w:cs="Arial"/>
          <w:sz w:val="22"/>
          <w:szCs w:val="22"/>
          <w:lang w:val="es-EC"/>
        </w:rPr>
      </w:pPr>
    </w:p>
    <w:p w:rsidR="00282958" w:rsidRPr="00407797" w:rsidRDefault="00282958" w:rsidP="00282958">
      <w:pPr>
        <w:pStyle w:val="Textoindependiente"/>
        <w:rPr>
          <w:rFonts w:ascii="Calibri" w:hAnsi="Calibri" w:cs="Arial"/>
          <w:sz w:val="22"/>
          <w:szCs w:val="22"/>
          <w:lang w:val="es-EC"/>
        </w:rPr>
      </w:pPr>
    </w:p>
    <w:p w:rsidR="00282958" w:rsidRPr="00BF0C7F" w:rsidRDefault="00282958" w:rsidP="009277C3">
      <w:pPr>
        <w:pStyle w:val="Textoindependiente"/>
        <w:numPr>
          <w:ilvl w:val="0"/>
          <w:numId w:val="6"/>
        </w:numPr>
        <w:rPr>
          <w:rFonts w:ascii="Calibri" w:hAnsi="Calibri" w:cs="Arial"/>
          <w:sz w:val="22"/>
          <w:szCs w:val="22"/>
          <w:lang w:val="es-EC"/>
        </w:rPr>
      </w:pPr>
      <w:r w:rsidRPr="00407797">
        <w:rPr>
          <w:rFonts w:ascii="Calibri" w:hAnsi="Calibri" w:cs="Arial"/>
          <w:sz w:val="22"/>
          <w:szCs w:val="22"/>
          <w:lang w:val="es-EC"/>
        </w:rPr>
        <w:t xml:space="preserve">Cuál es la diferencia entre un GIS </w:t>
      </w:r>
      <w:r w:rsidRPr="00BF0C7F">
        <w:rPr>
          <w:rFonts w:ascii="Calibri" w:hAnsi="Calibri" w:cs="Arial"/>
          <w:sz w:val="22"/>
          <w:szCs w:val="22"/>
          <w:lang w:val="es-EC"/>
        </w:rPr>
        <w:t xml:space="preserve">Vectoriales, un GIS Raster y un GIS </w:t>
      </w:r>
      <w:r>
        <w:rPr>
          <w:rFonts w:ascii="Calibri" w:hAnsi="Calibri" w:cs="Arial"/>
          <w:sz w:val="22"/>
          <w:szCs w:val="22"/>
          <w:lang w:val="es-EC"/>
        </w:rPr>
        <w:t>de</w:t>
      </w:r>
      <w:r w:rsidRPr="00BF0C7F">
        <w:rPr>
          <w:rFonts w:ascii="Calibri" w:hAnsi="Calibri" w:cs="Arial"/>
          <w:sz w:val="22"/>
          <w:szCs w:val="22"/>
          <w:lang w:val="es-EC"/>
        </w:rPr>
        <w:t xml:space="preserve"> modelo de datos Orientados a Objetos</w:t>
      </w: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Pr="00407797" w:rsidRDefault="00282958" w:rsidP="00282958">
      <w:pPr>
        <w:pStyle w:val="Textoindependiente"/>
        <w:rPr>
          <w:rFonts w:ascii="Calibri" w:hAnsi="Calibri" w:cs="Arial"/>
          <w:sz w:val="22"/>
          <w:szCs w:val="22"/>
        </w:rPr>
      </w:pPr>
    </w:p>
    <w:p w:rsidR="00282958" w:rsidRPr="00BF0C7F" w:rsidRDefault="00282958" w:rsidP="009277C3">
      <w:pPr>
        <w:pStyle w:val="Textoindependiente"/>
        <w:numPr>
          <w:ilvl w:val="0"/>
          <w:numId w:val="6"/>
        </w:numPr>
        <w:rPr>
          <w:rFonts w:ascii="Calibri" w:hAnsi="Calibri" w:cs="Arial"/>
          <w:sz w:val="22"/>
          <w:szCs w:val="22"/>
          <w:lang w:val="es-EC"/>
        </w:rPr>
      </w:pPr>
      <w:r w:rsidRPr="00BF0C7F">
        <w:rPr>
          <w:rFonts w:ascii="Calibri" w:hAnsi="Calibri" w:cs="Arial"/>
          <w:sz w:val="22"/>
          <w:szCs w:val="22"/>
          <w:lang w:val="es-EC"/>
        </w:rPr>
        <w:t>En qué consistió el proyecto ARPANET</w:t>
      </w:r>
    </w:p>
    <w:p w:rsidR="00282958" w:rsidRPr="00407797" w:rsidRDefault="00282958" w:rsidP="00282958">
      <w:pPr>
        <w:pStyle w:val="Textoindependiente"/>
        <w:rPr>
          <w:rFonts w:ascii="Calibri" w:hAnsi="Calibri" w:cs="Arial"/>
          <w:sz w:val="22"/>
          <w:szCs w:val="22"/>
          <w:lang w:val="es-EC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  <w:lang w:val="es-EC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  <w:lang w:val="es-EC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  <w:lang w:val="es-EC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  <w:lang w:val="es-EC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  <w:lang w:val="es-EC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  <w:lang w:val="es-EC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  <w:lang w:val="es-EC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  <w:lang w:val="es-EC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  <w:lang w:val="es-EC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  <w:lang w:val="es-EC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  <w:lang w:val="es-EC"/>
        </w:rPr>
      </w:pPr>
    </w:p>
    <w:p w:rsidR="00282958" w:rsidRPr="00407797" w:rsidRDefault="00282958" w:rsidP="00282958">
      <w:pPr>
        <w:pStyle w:val="Textoindependiente"/>
        <w:rPr>
          <w:rFonts w:ascii="Calibri" w:hAnsi="Calibri" w:cs="Arial"/>
          <w:sz w:val="22"/>
          <w:szCs w:val="22"/>
          <w:lang w:val="es-EC"/>
        </w:rPr>
      </w:pPr>
    </w:p>
    <w:p w:rsidR="00282958" w:rsidRDefault="00282958" w:rsidP="009277C3">
      <w:pPr>
        <w:pStyle w:val="Textoindependiente"/>
        <w:numPr>
          <w:ilvl w:val="0"/>
          <w:numId w:val="6"/>
        </w:numPr>
        <w:rPr>
          <w:rFonts w:ascii="Calibri" w:hAnsi="Calibri" w:cs="Arial"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t>Indique a través de una tabla comparativa la d</w:t>
      </w:r>
      <w:r w:rsidRPr="00407797">
        <w:rPr>
          <w:rFonts w:ascii="Calibri" w:hAnsi="Calibri" w:cs="Arial"/>
          <w:sz w:val="22"/>
          <w:szCs w:val="22"/>
          <w:lang w:val="es-EC"/>
        </w:rPr>
        <w:t xml:space="preserve">iferencia </w:t>
      </w:r>
      <w:r>
        <w:rPr>
          <w:rFonts w:ascii="Calibri" w:hAnsi="Calibri" w:cs="Arial"/>
          <w:sz w:val="22"/>
          <w:szCs w:val="22"/>
          <w:lang w:val="es-EC"/>
        </w:rPr>
        <w:t xml:space="preserve">de la </w:t>
      </w:r>
      <w:r w:rsidRPr="00BF0C7F">
        <w:rPr>
          <w:rFonts w:ascii="Calibri" w:hAnsi="Calibri" w:cs="Arial"/>
          <w:sz w:val="22"/>
          <w:szCs w:val="22"/>
          <w:lang w:val="es-EC"/>
        </w:rPr>
        <w:t>Web 3.0 y Web 2.0</w:t>
      </w: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  <w:lang w:val="es-EC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  <w:lang w:val="es-EC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  <w:lang w:val="es-EC"/>
        </w:rPr>
      </w:pPr>
    </w:p>
    <w:p w:rsidR="00282958" w:rsidRDefault="00282958" w:rsidP="00282958">
      <w:pPr>
        <w:pStyle w:val="Textoindependiente"/>
        <w:rPr>
          <w:rFonts w:ascii="Calibri" w:hAnsi="Calibri" w:cs="Arial"/>
          <w:sz w:val="22"/>
          <w:szCs w:val="22"/>
          <w:lang w:val="es-EC"/>
        </w:rPr>
      </w:pPr>
    </w:p>
    <w:p w:rsidR="008A3B4A" w:rsidRPr="00407797" w:rsidRDefault="00282958" w:rsidP="00282958">
      <w:pPr>
        <w:pStyle w:val="Textoindependiente"/>
        <w:rPr>
          <w:rFonts w:ascii="Calibri" w:hAnsi="Calibri" w:cs="Arial"/>
          <w:sz w:val="22"/>
          <w:szCs w:val="22"/>
          <w:lang w:val="es-EC"/>
        </w:rPr>
      </w:pPr>
      <w:r>
        <w:rPr>
          <w:rFonts w:ascii="Calibri" w:hAnsi="Calibri" w:cs="Arial"/>
          <w:sz w:val="22"/>
          <w:szCs w:val="22"/>
          <w:lang w:val="es-EC"/>
        </w:rPr>
        <w:br w:type="page"/>
      </w:r>
      <w:r w:rsidR="008A3B4A" w:rsidRPr="00407797">
        <w:rPr>
          <w:rFonts w:ascii="Calibri" w:hAnsi="Calibri" w:cs="Arial"/>
          <w:sz w:val="22"/>
          <w:szCs w:val="22"/>
          <w:lang w:val="es-EC"/>
        </w:rPr>
        <w:t xml:space="preserve">TEMA </w:t>
      </w:r>
      <w:r w:rsidR="00BE0A11">
        <w:rPr>
          <w:rFonts w:ascii="Calibri" w:hAnsi="Calibri" w:cs="Arial"/>
          <w:sz w:val="22"/>
          <w:szCs w:val="22"/>
          <w:lang w:val="es-EC"/>
        </w:rPr>
        <w:t>3</w:t>
      </w:r>
      <w:r w:rsidR="008A3B4A" w:rsidRPr="00407797">
        <w:rPr>
          <w:rFonts w:ascii="Calibri" w:hAnsi="Calibri" w:cs="Arial"/>
          <w:sz w:val="22"/>
          <w:szCs w:val="22"/>
          <w:lang w:val="es-EC"/>
        </w:rPr>
        <w:t>. Escriba el SIGNIFICADO de cada sigla (</w:t>
      </w:r>
      <w:r w:rsidR="00E55509">
        <w:rPr>
          <w:rFonts w:ascii="Calibri" w:hAnsi="Calibri" w:cs="Arial"/>
          <w:sz w:val="22"/>
          <w:szCs w:val="22"/>
          <w:lang w:val="es-EC"/>
        </w:rPr>
        <w:t>10</w:t>
      </w:r>
      <w:r w:rsidR="008A3B4A" w:rsidRPr="00407797">
        <w:rPr>
          <w:rFonts w:ascii="Calibri" w:hAnsi="Calibri" w:cs="Arial"/>
          <w:sz w:val="22"/>
          <w:szCs w:val="22"/>
          <w:lang w:val="es-EC"/>
        </w:rPr>
        <w:t xml:space="preserve"> Ptos)</w:t>
      </w:r>
    </w:p>
    <w:p w:rsidR="008A3B4A" w:rsidRPr="00407797" w:rsidRDefault="008A3B4A" w:rsidP="008A3B4A">
      <w:pPr>
        <w:ind w:left="714"/>
        <w:jc w:val="both"/>
        <w:rPr>
          <w:rFonts w:ascii="Calibri" w:hAnsi="Calibri" w:cs="Arial"/>
          <w:sz w:val="22"/>
          <w:szCs w:val="22"/>
          <w:lang w:val="es-EC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7655"/>
      </w:tblGrid>
      <w:tr w:rsidR="008A3B4A" w:rsidRPr="00407797" w:rsidTr="00C5230E">
        <w:trPr>
          <w:trHeight w:val="510"/>
        </w:trPr>
        <w:tc>
          <w:tcPr>
            <w:tcW w:w="1417" w:type="dxa"/>
            <w:vAlign w:val="center"/>
          </w:tcPr>
          <w:p w:rsidR="008A3B4A" w:rsidRPr="00407797" w:rsidRDefault="008A3B4A" w:rsidP="008A3B4A">
            <w:pPr>
              <w:rPr>
                <w:rFonts w:ascii="Calibri" w:hAnsi="Calibri" w:cs="Arial"/>
                <w:b/>
                <w:bCs/>
                <w:sz w:val="28"/>
                <w:szCs w:val="22"/>
              </w:rPr>
            </w:pPr>
            <w:r w:rsidRPr="00407797">
              <w:rPr>
                <w:rFonts w:ascii="Calibri" w:hAnsi="Calibri" w:cs="Arial"/>
                <w:b/>
                <w:bCs/>
                <w:sz w:val="22"/>
                <w:szCs w:val="22"/>
              </w:rPr>
              <w:t>TDCC</w:t>
            </w:r>
          </w:p>
        </w:tc>
        <w:tc>
          <w:tcPr>
            <w:tcW w:w="7655" w:type="dxa"/>
            <w:vAlign w:val="center"/>
          </w:tcPr>
          <w:p w:rsidR="008A3B4A" w:rsidRPr="00407797" w:rsidRDefault="008A3B4A" w:rsidP="008A3B4A">
            <w:pPr>
              <w:rPr>
                <w:rFonts w:ascii="Calibri" w:hAnsi="Calibri" w:cs="Arial"/>
                <w:vanish/>
                <w:sz w:val="14"/>
                <w:szCs w:val="22"/>
              </w:rPr>
            </w:pPr>
          </w:p>
        </w:tc>
      </w:tr>
      <w:tr w:rsidR="008A3B4A" w:rsidRPr="00407797" w:rsidTr="00C5230E">
        <w:trPr>
          <w:trHeight w:val="510"/>
        </w:trPr>
        <w:tc>
          <w:tcPr>
            <w:tcW w:w="1417" w:type="dxa"/>
            <w:vAlign w:val="center"/>
          </w:tcPr>
          <w:p w:rsidR="008A3B4A" w:rsidRPr="00407797" w:rsidRDefault="008A3B4A" w:rsidP="008A3B4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07797">
              <w:rPr>
                <w:rFonts w:ascii="Calibri" w:hAnsi="Calibri" w:cs="Arial"/>
                <w:b/>
                <w:bCs/>
                <w:sz w:val="22"/>
                <w:szCs w:val="22"/>
              </w:rPr>
              <w:t>EDIFACT</w:t>
            </w:r>
          </w:p>
        </w:tc>
        <w:tc>
          <w:tcPr>
            <w:tcW w:w="7655" w:type="dxa"/>
            <w:vAlign w:val="center"/>
          </w:tcPr>
          <w:p w:rsidR="008A3B4A" w:rsidRPr="00407797" w:rsidRDefault="008A3B4A" w:rsidP="008A3B4A">
            <w:pPr>
              <w:rPr>
                <w:rFonts w:ascii="Calibri" w:hAnsi="Calibri" w:cs="Arial"/>
                <w:vanish/>
                <w:sz w:val="14"/>
                <w:szCs w:val="22"/>
              </w:rPr>
            </w:pPr>
          </w:p>
        </w:tc>
      </w:tr>
      <w:tr w:rsidR="008A3B4A" w:rsidRPr="00407797" w:rsidTr="00C5230E">
        <w:trPr>
          <w:trHeight w:val="510"/>
        </w:trPr>
        <w:tc>
          <w:tcPr>
            <w:tcW w:w="1417" w:type="dxa"/>
            <w:vAlign w:val="center"/>
          </w:tcPr>
          <w:p w:rsidR="008A3B4A" w:rsidRPr="00407797" w:rsidRDefault="008A3B4A" w:rsidP="008A3B4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07797">
              <w:rPr>
                <w:rFonts w:ascii="Calibri" w:hAnsi="Calibri" w:cs="Arial"/>
                <w:b/>
                <w:bCs/>
                <w:sz w:val="22"/>
                <w:szCs w:val="22"/>
              </w:rPr>
              <w:t>XML</w:t>
            </w:r>
          </w:p>
        </w:tc>
        <w:tc>
          <w:tcPr>
            <w:tcW w:w="7655" w:type="dxa"/>
            <w:vAlign w:val="center"/>
          </w:tcPr>
          <w:p w:rsidR="008A3B4A" w:rsidRPr="00407797" w:rsidRDefault="008A3B4A" w:rsidP="008A3B4A">
            <w:pPr>
              <w:rPr>
                <w:rFonts w:ascii="Calibri" w:hAnsi="Calibri" w:cs="Arial"/>
                <w:vanish/>
                <w:sz w:val="14"/>
                <w:szCs w:val="22"/>
              </w:rPr>
            </w:pPr>
          </w:p>
        </w:tc>
      </w:tr>
      <w:tr w:rsidR="008A3B4A" w:rsidRPr="00407797" w:rsidTr="00C5230E">
        <w:trPr>
          <w:trHeight w:val="510"/>
        </w:trPr>
        <w:tc>
          <w:tcPr>
            <w:tcW w:w="1417" w:type="dxa"/>
            <w:vAlign w:val="center"/>
          </w:tcPr>
          <w:p w:rsidR="008A3B4A" w:rsidRPr="00407797" w:rsidRDefault="008A3B4A" w:rsidP="008A3B4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07797">
              <w:rPr>
                <w:rFonts w:ascii="Calibri" w:hAnsi="Calibri" w:cs="Arial"/>
                <w:b/>
                <w:bCs/>
                <w:sz w:val="22"/>
                <w:szCs w:val="22"/>
              </w:rPr>
              <w:t>NVRPT</w:t>
            </w:r>
          </w:p>
        </w:tc>
        <w:tc>
          <w:tcPr>
            <w:tcW w:w="7655" w:type="dxa"/>
            <w:vAlign w:val="center"/>
          </w:tcPr>
          <w:p w:rsidR="008A3B4A" w:rsidRPr="00407797" w:rsidRDefault="008A3B4A" w:rsidP="008A3B4A">
            <w:pPr>
              <w:rPr>
                <w:rFonts w:ascii="Calibri" w:hAnsi="Calibri" w:cs="Arial"/>
                <w:vanish/>
                <w:sz w:val="14"/>
                <w:szCs w:val="22"/>
              </w:rPr>
            </w:pPr>
          </w:p>
        </w:tc>
      </w:tr>
      <w:tr w:rsidR="008A3B4A" w:rsidRPr="00407797" w:rsidTr="00C5230E">
        <w:trPr>
          <w:trHeight w:val="510"/>
        </w:trPr>
        <w:tc>
          <w:tcPr>
            <w:tcW w:w="1417" w:type="dxa"/>
            <w:vAlign w:val="center"/>
          </w:tcPr>
          <w:p w:rsidR="008A3B4A" w:rsidRPr="00407797" w:rsidRDefault="008A3B4A" w:rsidP="008A3B4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07797">
              <w:rPr>
                <w:rFonts w:ascii="Calibri" w:hAnsi="Calibri" w:cs="Arial"/>
                <w:b/>
                <w:bCs/>
                <w:sz w:val="22"/>
                <w:szCs w:val="22"/>
              </w:rPr>
              <w:t>ORDERS</w:t>
            </w:r>
          </w:p>
        </w:tc>
        <w:tc>
          <w:tcPr>
            <w:tcW w:w="7655" w:type="dxa"/>
            <w:vAlign w:val="center"/>
          </w:tcPr>
          <w:p w:rsidR="008A3B4A" w:rsidRPr="00407797" w:rsidRDefault="008A3B4A" w:rsidP="008A3B4A">
            <w:pPr>
              <w:rPr>
                <w:rFonts w:ascii="Calibri" w:hAnsi="Calibri" w:cs="Arial"/>
                <w:vanish/>
                <w:sz w:val="14"/>
                <w:szCs w:val="22"/>
              </w:rPr>
            </w:pPr>
          </w:p>
        </w:tc>
      </w:tr>
      <w:tr w:rsidR="008A3B4A" w:rsidRPr="00407797" w:rsidTr="00C5230E">
        <w:trPr>
          <w:trHeight w:val="510"/>
        </w:trPr>
        <w:tc>
          <w:tcPr>
            <w:tcW w:w="1417" w:type="dxa"/>
            <w:vAlign w:val="center"/>
          </w:tcPr>
          <w:p w:rsidR="008A3B4A" w:rsidRPr="00407797" w:rsidRDefault="008A3B4A" w:rsidP="008A3B4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07797">
              <w:rPr>
                <w:rFonts w:ascii="Calibri" w:hAnsi="Calibri" w:cs="Arial"/>
                <w:b/>
                <w:bCs/>
                <w:sz w:val="22"/>
                <w:szCs w:val="22"/>
              </w:rPr>
              <w:t>EDIINT</w:t>
            </w:r>
          </w:p>
        </w:tc>
        <w:tc>
          <w:tcPr>
            <w:tcW w:w="7655" w:type="dxa"/>
            <w:vAlign w:val="center"/>
          </w:tcPr>
          <w:p w:rsidR="008A3B4A" w:rsidRPr="00407797" w:rsidRDefault="008A3B4A" w:rsidP="008A3B4A">
            <w:pPr>
              <w:rPr>
                <w:rFonts w:ascii="Calibri" w:hAnsi="Calibri" w:cs="Arial"/>
                <w:vanish/>
                <w:sz w:val="14"/>
                <w:szCs w:val="22"/>
              </w:rPr>
            </w:pPr>
          </w:p>
        </w:tc>
      </w:tr>
      <w:tr w:rsidR="008A3B4A" w:rsidRPr="00407797" w:rsidTr="00C5230E">
        <w:trPr>
          <w:trHeight w:val="510"/>
        </w:trPr>
        <w:tc>
          <w:tcPr>
            <w:tcW w:w="1417" w:type="dxa"/>
            <w:vAlign w:val="center"/>
          </w:tcPr>
          <w:p w:rsidR="008A3B4A" w:rsidRPr="00407797" w:rsidRDefault="008A3B4A" w:rsidP="008A3B4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07797">
              <w:rPr>
                <w:rFonts w:ascii="Calibri" w:hAnsi="Calibri" w:cs="Arial"/>
                <w:b/>
                <w:bCs/>
                <w:sz w:val="22"/>
                <w:szCs w:val="22"/>
              </w:rPr>
              <w:t>VPN</w:t>
            </w:r>
          </w:p>
        </w:tc>
        <w:tc>
          <w:tcPr>
            <w:tcW w:w="7655" w:type="dxa"/>
            <w:vAlign w:val="center"/>
          </w:tcPr>
          <w:p w:rsidR="008A3B4A" w:rsidRPr="00407797" w:rsidRDefault="008A3B4A" w:rsidP="008A3B4A">
            <w:pPr>
              <w:rPr>
                <w:rFonts w:ascii="Calibri" w:hAnsi="Calibri" w:cs="Arial"/>
                <w:vanish/>
                <w:sz w:val="14"/>
                <w:szCs w:val="22"/>
              </w:rPr>
            </w:pPr>
          </w:p>
        </w:tc>
      </w:tr>
      <w:tr w:rsidR="008A3B4A" w:rsidRPr="00407797" w:rsidTr="00C5230E">
        <w:trPr>
          <w:trHeight w:val="510"/>
        </w:trPr>
        <w:tc>
          <w:tcPr>
            <w:tcW w:w="1417" w:type="dxa"/>
            <w:vAlign w:val="center"/>
          </w:tcPr>
          <w:p w:rsidR="008A3B4A" w:rsidRPr="00407797" w:rsidRDefault="008A3B4A" w:rsidP="008A3B4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07797">
              <w:rPr>
                <w:rFonts w:ascii="Calibri" w:hAnsi="Calibri" w:cs="Arial"/>
                <w:b/>
                <w:bCs/>
                <w:sz w:val="22"/>
                <w:szCs w:val="22"/>
              </w:rPr>
              <w:t>GUI</w:t>
            </w:r>
          </w:p>
        </w:tc>
        <w:tc>
          <w:tcPr>
            <w:tcW w:w="7655" w:type="dxa"/>
            <w:vAlign w:val="center"/>
          </w:tcPr>
          <w:p w:rsidR="008A3B4A" w:rsidRPr="00407797" w:rsidRDefault="008A3B4A" w:rsidP="008A3B4A">
            <w:pPr>
              <w:rPr>
                <w:rFonts w:ascii="Calibri" w:hAnsi="Calibri" w:cs="Arial"/>
                <w:vanish/>
                <w:sz w:val="14"/>
                <w:szCs w:val="22"/>
              </w:rPr>
            </w:pPr>
          </w:p>
        </w:tc>
      </w:tr>
    </w:tbl>
    <w:p w:rsidR="008A3B4A" w:rsidRPr="00407797" w:rsidRDefault="008A3B4A" w:rsidP="008A3B4A">
      <w:pPr>
        <w:pStyle w:val="Textoindependiente"/>
        <w:rPr>
          <w:rFonts w:ascii="Calibri" w:hAnsi="Calibri" w:cs="Arial"/>
          <w:sz w:val="22"/>
          <w:szCs w:val="22"/>
          <w:lang w:val="es-EC"/>
        </w:rPr>
      </w:pPr>
    </w:p>
    <w:p w:rsidR="008A3B4A" w:rsidRPr="00407797" w:rsidRDefault="008A3B4A" w:rsidP="008A3B4A">
      <w:pPr>
        <w:jc w:val="both"/>
        <w:rPr>
          <w:rFonts w:ascii="Calibri" w:hAnsi="Calibri"/>
          <w:sz w:val="22"/>
          <w:szCs w:val="22"/>
          <w:lang w:val="es-EC"/>
        </w:rPr>
      </w:pPr>
    </w:p>
    <w:p w:rsidR="00C9296B" w:rsidRDefault="000074FA" w:rsidP="00A271F9">
      <w:pPr>
        <w:jc w:val="both"/>
        <w:rPr>
          <w:rFonts w:ascii="Calibri" w:hAnsi="Calibri" w:cs="Arial"/>
          <w:b/>
          <w:sz w:val="22"/>
          <w:szCs w:val="22"/>
          <w:lang w:val="es-EC"/>
        </w:rPr>
      </w:pPr>
      <w:r w:rsidRPr="00407797">
        <w:rPr>
          <w:rFonts w:ascii="Calibri" w:hAnsi="Calibri" w:cs="Arial"/>
          <w:b/>
          <w:sz w:val="22"/>
          <w:szCs w:val="22"/>
          <w:lang w:val="es-EC"/>
        </w:rPr>
        <w:t xml:space="preserve">TEMA </w:t>
      </w:r>
      <w:r w:rsidR="00BE0A11">
        <w:rPr>
          <w:rFonts w:ascii="Calibri" w:hAnsi="Calibri" w:cs="Arial"/>
          <w:b/>
          <w:sz w:val="22"/>
          <w:szCs w:val="22"/>
          <w:lang w:val="es-EC"/>
        </w:rPr>
        <w:t>4</w:t>
      </w:r>
      <w:r w:rsidRPr="00407797">
        <w:rPr>
          <w:rFonts w:ascii="Calibri" w:hAnsi="Calibri" w:cs="Arial"/>
          <w:b/>
          <w:sz w:val="22"/>
          <w:szCs w:val="22"/>
          <w:lang w:val="es-EC"/>
        </w:rPr>
        <w:t xml:space="preserve">.  Coloque en la columna Derecha V: (verdadero) ó F (Falso), según corresponda </w:t>
      </w:r>
      <w:r w:rsidR="00A271F9" w:rsidRPr="00407797">
        <w:rPr>
          <w:rFonts w:ascii="Calibri" w:hAnsi="Calibri" w:cs="Arial"/>
          <w:b/>
          <w:sz w:val="22"/>
          <w:szCs w:val="22"/>
          <w:lang w:val="es-EC"/>
        </w:rPr>
        <w:t>(</w:t>
      </w:r>
      <w:r w:rsidR="00E55509">
        <w:rPr>
          <w:rFonts w:ascii="Calibri" w:hAnsi="Calibri" w:cs="Arial"/>
          <w:b/>
          <w:sz w:val="22"/>
          <w:szCs w:val="22"/>
          <w:lang w:val="es-EC"/>
        </w:rPr>
        <w:t>1</w:t>
      </w:r>
      <w:r w:rsidR="001E0EF0" w:rsidRPr="00407797">
        <w:rPr>
          <w:rFonts w:ascii="Calibri" w:hAnsi="Calibri" w:cs="Arial"/>
          <w:b/>
          <w:sz w:val="22"/>
          <w:szCs w:val="22"/>
          <w:lang w:val="es-EC"/>
        </w:rPr>
        <w:t>0</w:t>
      </w:r>
      <w:r w:rsidR="00A271F9" w:rsidRPr="00407797">
        <w:rPr>
          <w:rFonts w:ascii="Calibri" w:hAnsi="Calibri" w:cs="Arial"/>
          <w:b/>
          <w:sz w:val="22"/>
          <w:szCs w:val="22"/>
          <w:lang w:val="es-EC"/>
        </w:rPr>
        <w:t xml:space="preserve"> ptos):</w:t>
      </w:r>
    </w:p>
    <w:p w:rsidR="008A3B4A" w:rsidRPr="00407797" w:rsidRDefault="008A3B4A" w:rsidP="00A271F9">
      <w:pPr>
        <w:jc w:val="both"/>
        <w:rPr>
          <w:rFonts w:ascii="Calibri" w:hAnsi="Calibri" w:cs="Arial"/>
          <w:b/>
          <w:sz w:val="6"/>
          <w:szCs w:val="22"/>
          <w:lang w:val="es-EC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  <w:gridCol w:w="1800"/>
      </w:tblGrid>
      <w:tr w:rsidR="00C934FF" w:rsidRPr="00407797" w:rsidTr="00A05C9A">
        <w:tc>
          <w:tcPr>
            <w:tcW w:w="7380" w:type="dxa"/>
            <w:shd w:val="clear" w:color="auto" w:fill="D9D9D9"/>
            <w:vAlign w:val="center"/>
          </w:tcPr>
          <w:p w:rsidR="00C934FF" w:rsidRPr="00407797" w:rsidRDefault="00C934FF" w:rsidP="001863DF">
            <w:pPr>
              <w:spacing w:before="60" w:after="60"/>
              <w:rPr>
                <w:rFonts w:ascii="Calibri" w:hAnsi="Calibri" w:cs="Arial"/>
                <w:b/>
                <w:sz w:val="16"/>
                <w:szCs w:val="22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C934FF" w:rsidRPr="00407797" w:rsidRDefault="000074FA" w:rsidP="001863DF">
            <w:pPr>
              <w:spacing w:before="60" w:after="60"/>
              <w:jc w:val="center"/>
              <w:rPr>
                <w:rFonts w:ascii="Calibri" w:hAnsi="Calibri" w:cs="Arial"/>
                <w:b/>
                <w:sz w:val="16"/>
                <w:szCs w:val="22"/>
              </w:rPr>
            </w:pPr>
            <w:r w:rsidRPr="00BE0A11">
              <w:rPr>
                <w:rFonts w:ascii="Calibri" w:hAnsi="Calibri" w:cs="Arial"/>
                <w:b/>
                <w:sz w:val="22"/>
                <w:szCs w:val="22"/>
              </w:rPr>
              <w:t>V/F</w:t>
            </w:r>
          </w:p>
        </w:tc>
      </w:tr>
      <w:tr w:rsidR="00C934FF" w:rsidRPr="00407797" w:rsidTr="00A05C9A">
        <w:trPr>
          <w:trHeight w:val="227"/>
        </w:trPr>
        <w:tc>
          <w:tcPr>
            <w:tcW w:w="7380" w:type="dxa"/>
            <w:vAlign w:val="center"/>
          </w:tcPr>
          <w:p w:rsidR="00C934FF" w:rsidRPr="00BE0A11" w:rsidRDefault="000074FA" w:rsidP="009277C3">
            <w:pPr>
              <w:numPr>
                <w:ilvl w:val="0"/>
                <w:numId w:val="4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BE0A11">
              <w:rPr>
                <w:rFonts w:ascii="Calibri" w:hAnsi="Calibri" w:cs="Arial"/>
                <w:sz w:val="22"/>
                <w:szCs w:val="22"/>
              </w:rPr>
              <w:t>Los Inconvenientes  de un sistema tradicional vs EDI son: errores, lentitud, falta de normalización</w:t>
            </w:r>
          </w:p>
        </w:tc>
        <w:tc>
          <w:tcPr>
            <w:tcW w:w="1800" w:type="dxa"/>
            <w:vAlign w:val="center"/>
          </w:tcPr>
          <w:p w:rsidR="00C934FF" w:rsidRPr="00407797" w:rsidRDefault="00C934FF" w:rsidP="00A05C9A">
            <w:pPr>
              <w:spacing w:before="60" w:after="60"/>
              <w:jc w:val="center"/>
              <w:rPr>
                <w:rFonts w:ascii="Calibri" w:hAnsi="Calibri" w:cs="Arial"/>
                <w:vanish/>
                <w:sz w:val="22"/>
                <w:szCs w:val="22"/>
              </w:rPr>
            </w:pPr>
          </w:p>
        </w:tc>
      </w:tr>
      <w:tr w:rsidR="00C934FF" w:rsidRPr="00407797" w:rsidTr="00A05C9A">
        <w:trPr>
          <w:trHeight w:val="227"/>
        </w:trPr>
        <w:tc>
          <w:tcPr>
            <w:tcW w:w="7380" w:type="dxa"/>
            <w:vAlign w:val="center"/>
          </w:tcPr>
          <w:p w:rsidR="00C934FF" w:rsidRPr="00BE0A11" w:rsidRDefault="006509F6" w:rsidP="009277C3">
            <w:pPr>
              <w:numPr>
                <w:ilvl w:val="0"/>
                <w:numId w:val="4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BE0A11">
              <w:rPr>
                <w:rFonts w:ascii="Calibri" w:hAnsi="Calibri" w:cs="Arial"/>
                <w:sz w:val="22"/>
                <w:szCs w:val="22"/>
              </w:rPr>
              <w:t xml:space="preserve">El EDI es un sistema de información </w:t>
            </w:r>
            <w:r w:rsidR="009277C3" w:rsidRPr="00BE0A11">
              <w:rPr>
                <w:rFonts w:ascii="Calibri" w:hAnsi="Calibri" w:cs="Arial"/>
                <w:sz w:val="22"/>
                <w:szCs w:val="22"/>
              </w:rPr>
              <w:t>formado por un conjunto de datos estructurados según normas acordadas, que busca la transmisión de datos por medios electrónicos.</w:t>
            </w:r>
          </w:p>
        </w:tc>
        <w:tc>
          <w:tcPr>
            <w:tcW w:w="1800" w:type="dxa"/>
            <w:vAlign w:val="center"/>
          </w:tcPr>
          <w:p w:rsidR="00C934FF" w:rsidRPr="00407797" w:rsidRDefault="00C934FF" w:rsidP="00A05C9A">
            <w:pPr>
              <w:spacing w:before="60" w:after="60"/>
              <w:jc w:val="center"/>
              <w:rPr>
                <w:rFonts w:ascii="Calibri" w:hAnsi="Calibri" w:cs="Arial"/>
                <w:vanish/>
                <w:sz w:val="22"/>
                <w:szCs w:val="22"/>
              </w:rPr>
            </w:pPr>
          </w:p>
        </w:tc>
      </w:tr>
      <w:tr w:rsidR="00C934FF" w:rsidRPr="00407797" w:rsidTr="00A05C9A">
        <w:trPr>
          <w:trHeight w:val="227"/>
        </w:trPr>
        <w:tc>
          <w:tcPr>
            <w:tcW w:w="7380" w:type="dxa"/>
            <w:vAlign w:val="center"/>
          </w:tcPr>
          <w:p w:rsidR="00C934FF" w:rsidRPr="00BE0A11" w:rsidRDefault="006830AA" w:rsidP="009277C3">
            <w:pPr>
              <w:numPr>
                <w:ilvl w:val="0"/>
                <w:numId w:val="4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BE0A11">
              <w:rPr>
                <w:rFonts w:ascii="Calibri" w:hAnsi="Calibri" w:cs="Arial"/>
                <w:sz w:val="22"/>
                <w:szCs w:val="22"/>
              </w:rPr>
              <w:t xml:space="preserve">Los elementos del EDI son: </w:t>
            </w:r>
            <w:r w:rsidR="009277C3" w:rsidRPr="00BE0A11">
              <w:rPr>
                <w:rFonts w:ascii="Calibri" w:hAnsi="Calibri" w:cs="Arial"/>
                <w:sz w:val="22"/>
                <w:szCs w:val="22"/>
              </w:rPr>
              <w:t>Centros de compensación</w:t>
            </w:r>
            <w:r w:rsidRPr="00BE0A11">
              <w:rPr>
                <w:rFonts w:ascii="Calibri" w:hAnsi="Calibri" w:cs="Arial"/>
                <w:sz w:val="22"/>
                <w:szCs w:val="22"/>
              </w:rPr>
              <w:t>, r</w:t>
            </w:r>
            <w:r w:rsidR="009277C3" w:rsidRPr="00BE0A11">
              <w:rPr>
                <w:rFonts w:ascii="Calibri" w:hAnsi="Calibri" w:cs="Arial"/>
                <w:sz w:val="22"/>
                <w:szCs w:val="22"/>
              </w:rPr>
              <w:t>ed de telecomunicaciones</w:t>
            </w:r>
            <w:r w:rsidRPr="00BE0A11">
              <w:rPr>
                <w:rFonts w:ascii="Calibri" w:hAnsi="Calibri" w:cs="Arial"/>
                <w:sz w:val="22"/>
                <w:szCs w:val="22"/>
              </w:rPr>
              <w:t xml:space="preserve"> y e</w:t>
            </w:r>
            <w:r w:rsidR="009277C3" w:rsidRPr="00BE0A11">
              <w:rPr>
                <w:rFonts w:ascii="Calibri" w:hAnsi="Calibri" w:cs="Arial"/>
                <w:sz w:val="22"/>
                <w:szCs w:val="22"/>
              </w:rPr>
              <w:t>stación de trabajo</w:t>
            </w:r>
          </w:p>
        </w:tc>
        <w:tc>
          <w:tcPr>
            <w:tcW w:w="1800" w:type="dxa"/>
            <w:vAlign w:val="center"/>
          </w:tcPr>
          <w:p w:rsidR="00C934FF" w:rsidRPr="00407797" w:rsidRDefault="00C934FF" w:rsidP="00A05C9A">
            <w:pPr>
              <w:spacing w:before="60" w:after="60"/>
              <w:jc w:val="center"/>
              <w:rPr>
                <w:rFonts w:ascii="Calibri" w:hAnsi="Calibri" w:cs="Arial"/>
                <w:vanish/>
                <w:sz w:val="22"/>
                <w:szCs w:val="22"/>
              </w:rPr>
            </w:pPr>
          </w:p>
        </w:tc>
      </w:tr>
      <w:tr w:rsidR="00C934FF" w:rsidRPr="00407797" w:rsidTr="00A05C9A">
        <w:trPr>
          <w:trHeight w:val="227"/>
        </w:trPr>
        <w:tc>
          <w:tcPr>
            <w:tcW w:w="7380" w:type="dxa"/>
            <w:vAlign w:val="center"/>
          </w:tcPr>
          <w:p w:rsidR="00C934FF" w:rsidRPr="00BE0A11" w:rsidRDefault="00BC4DA7" w:rsidP="009277C3">
            <w:pPr>
              <w:numPr>
                <w:ilvl w:val="0"/>
                <w:numId w:val="4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BE0A11">
              <w:rPr>
                <w:rFonts w:ascii="Calibri" w:hAnsi="Calibri" w:cs="Arial"/>
                <w:sz w:val="22"/>
                <w:szCs w:val="22"/>
              </w:rPr>
              <w:t>La Normalización ANSI X.12 , maneja segmentos, elementos de datos y elementos compuestos de datos.</w:t>
            </w:r>
          </w:p>
        </w:tc>
        <w:tc>
          <w:tcPr>
            <w:tcW w:w="1800" w:type="dxa"/>
            <w:vAlign w:val="center"/>
          </w:tcPr>
          <w:p w:rsidR="00C934FF" w:rsidRPr="00407797" w:rsidRDefault="00C934FF" w:rsidP="00A05C9A">
            <w:pPr>
              <w:spacing w:before="60" w:after="60"/>
              <w:jc w:val="center"/>
              <w:rPr>
                <w:rFonts w:ascii="Calibri" w:hAnsi="Calibri" w:cs="Arial"/>
                <w:vanish/>
                <w:sz w:val="22"/>
                <w:szCs w:val="22"/>
              </w:rPr>
            </w:pPr>
          </w:p>
        </w:tc>
      </w:tr>
      <w:tr w:rsidR="00C934FF" w:rsidRPr="00407797" w:rsidTr="00A05C9A">
        <w:trPr>
          <w:trHeight w:val="227"/>
        </w:trPr>
        <w:tc>
          <w:tcPr>
            <w:tcW w:w="7380" w:type="dxa"/>
            <w:vAlign w:val="center"/>
          </w:tcPr>
          <w:p w:rsidR="00C934FF" w:rsidRPr="00BE0A11" w:rsidRDefault="009D3373" w:rsidP="009277C3">
            <w:pPr>
              <w:numPr>
                <w:ilvl w:val="0"/>
                <w:numId w:val="4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AE5C12">
              <w:rPr>
                <w:rFonts w:ascii="Calibri" w:hAnsi="Calibri" w:cs="Arial"/>
                <w:sz w:val="22"/>
                <w:szCs w:val="22"/>
              </w:rPr>
              <w:t>EDI con Internet</w:t>
            </w:r>
            <w:r w:rsidRPr="00BE0A11">
              <w:rPr>
                <w:rFonts w:ascii="Calibri" w:hAnsi="Calibri" w:cs="Arial"/>
                <w:sz w:val="22"/>
                <w:szCs w:val="22"/>
              </w:rPr>
              <w:t xml:space="preserve"> usa </w:t>
            </w:r>
            <w:r w:rsidR="00097BB1" w:rsidRPr="00BE0A11">
              <w:rPr>
                <w:rFonts w:ascii="Calibri" w:hAnsi="Calibri" w:cs="Arial"/>
                <w:sz w:val="22"/>
                <w:szCs w:val="22"/>
              </w:rPr>
              <w:t>estándares</w:t>
            </w:r>
            <w:r w:rsidRPr="00AE5C12">
              <w:rPr>
                <w:rFonts w:ascii="Calibri" w:hAnsi="Calibri" w:cs="Arial"/>
                <w:sz w:val="22"/>
                <w:szCs w:val="22"/>
              </w:rPr>
              <w:t xml:space="preserve"> EDIFACT</w:t>
            </w:r>
            <w:r w:rsidRPr="00BE0A11">
              <w:rPr>
                <w:rFonts w:ascii="Calibri" w:hAnsi="Calibri" w:cs="Arial"/>
                <w:sz w:val="22"/>
                <w:szCs w:val="22"/>
              </w:rPr>
              <w:t xml:space="preserve"> y </w:t>
            </w:r>
            <w:r w:rsidRPr="00AE5C12">
              <w:rPr>
                <w:rFonts w:ascii="Calibri" w:hAnsi="Calibri" w:cs="Arial"/>
                <w:sz w:val="22"/>
                <w:szCs w:val="22"/>
              </w:rPr>
              <w:t>EDI sin Internet</w:t>
            </w:r>
            <w:r w:rsidRPr="00BE0A11">
              <w:rPr>
                <w:rFonts w:ascii="Calibri" w:hAnsi="Calibri" w:cs="Arial"/>
                <w:sz w:val="22"/>
                <w:szCs w:val="22"/>
              </w:rPr>
              <w:t xml:space="preserve"> utiliza </w:t>
            </w:r>
            <w:r w:rsidR="00097BB1" w:rsidRPr="00BE0A11">
              <w:rPr>
                <w:rFonts w:ascii="Calibri" w:hAnsi="Calibri" w:cs="Arial"/>
                <w:sz w:val="22"/>
                <w:szCs w:val="22"/>
              </w:rPr>
              <w:t>estándares</w:t>
            </w:r>
            <w:r w:rsidRPr="00AE5C12">
              <w:rPr>
                <w:rFonts w:ascii="Calibri" w:hAnsi="Calibri" w:cs="Arial"/>
                <w:sz w:val="22"/>
                <w:szCs w:val="22"/>
              </w:rPr>
              <w:t xml:space="preserve"> XML</w:t>
            </w:r>
          </w:p>
        </w:tc>
        <w:tc>
          <w:tcPr>
            <w:tcW w:w="1800" w:type="dxa"/>
            <w:vAlign w:val="center"/>
          </w:tcPr>
          <w:p w:rsidR="00C934FF" w:rsidRPr="00407797" w:rsidRDefault="00C934FF" w:rsidP="00A05C9A">
            <w:pPr>
              <w:spacing w:before="60" w:after="60"/>
              <w:jc w:val="center"/>
              <w:rPr>
                <w:rFonts w:ascii="Calibri" w:hAnsi="Calibri" w:cs="Arial"/>
                <w:vanish/>
                <w:sz w:val="22"/>
                <w:szCs w:val="22"/>
              </w:rPr>
            </w:pPr>
          </w:p>
        </w:tc>
      </w:tr>
      <w:tr w:rsidR="00C934FF" w:rsidRPr="00407797" w:rsidTr="00A05C9A">
        <w:trPr>
          <w:trHeight w:val="227"/>
        </w:trPr>
        <w:tc>
          <w:tcPr>
            <w:tcW w:w="7380" w:type="dxa"/>
            <w:vAlign w:val="center"/>
          </w:tcPr>
          <w:p w:rsidR="00C934FF" w:rsidRPr="00BE0A11" w:rsidRDefault="000861B0" w:rsidP="009277C3">
            <w:pPr>
              <w:numPr>
                <w:ilvl w:val="0"/>
                <w:numId w:val="4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BE0A11">
              <w:rPr>
                <w:rFonts w:ascii="Calibri" w:hAnsi="Calibri" w:cs="Arial"/>
                <w:sz w:val="22"/>
                <w:szCs w:val="22"/>
              </w:rPr>
              <w:t>El EDIWEB AECOC es un servidor de formularios de documentos comerciales que convierte el contenido ingresado por una Pyme, mediante la pantalla y teclado de su PC, al formato Edi Eancom y lo dirige al Servicio Aecom, donde residen los socios comerciales con instalaciones de EDI nativas.</w:t>
            </w:r>
          </w:p>
        </w:tc>
        <w:tc>
          <w:tcPr>
            <w:tcW w:w="1800" w:type="dxa"/>
            <w:vAlign w:val="center"/>
          </w:tcPr>
          <w:p w:rsidR="00C934FF" w:rsidRPr="00407797" w:rsidRDefault="00C934FF" w:rsidP="00A05C9A">
            <w:pPr>
              <w:spacing w:before="60" w:after="60"/>
              <w:jc w:val="center"/>
              <w:rPr>
                <w:rFonts w:ascii="Calibri" w:hAnsi="Calibri" w:cs="Arial"/>
                <w:vanish/>
                <w:sz w:val="22"/>
                <w:szCs w:val="22"/>
              </w:rPr>
            </w:pPr>
          </w:p>
        </w:tc>
      </w:tr>
      <w:tr w:rsidR="00C934FF" w:rsidRPr="00407797" w:rsidTr="00A05C9A">
        <w:trPr>
          <w:trHeight w:val="227"/>
        </w:trPr>
        <w:tc>
          <w:tcPr>
            <w:tcW w:w="7380" w:type="dxa"/>
            <w:vAlign w:val="center"/>
          </w:tcPr>
          <w:p w:rsidR="00C934FF" w:rsidRPr="00BE0A11" w:rsidRDefault="009277C3" w:rsidP="009277C3">
            <w:pPr>
              <w:numPr>
                <w:ilvl w:val="0"/>
                <w:numId w:val="4"/>
              </w:numPr>
              <w:spacing w:before="60" w:after="60"/>
              <w:rPr>
                <w:rFonts w:ascii="Calibri" w:hAnsi="Calibri" w:cs="Arial"/>
                <w:sz w:val="22"/>
                <w:szCs w:val="22"/>
                <w:lang w:val="es-EC"/>
              </w:rPr>
            </w:pPr>
            <w:r w:rsidRPr="00BE0A11">
              <w:rPr>
                <w:rFonts w:ascii="Calibri" w:hAnsi="Calibri" w:cs="Arial"/>
                <w:sz w:val="22"/>
                <w:szCs w:val="22"/>
              </w:rPr>
              <w:t xml:space="preserve">La parte más importante de un GIS son sus DATOS. </w:t>
            </w:r>
          </w:p>
        </w:tc>
        <w:tc>
          <w:tcPr>
            <w:tcW w:w="1800" w:type="dxa"/>
            <w:vAlign w:val="center"/>
          </w:tcPr>
          <w:p w:rsidR="00C934FF" w:rsidRPr="00407797" w:rsidRDefault="00C934FF" w:rsidP="00A05C9A">
            <w:pPr>
              <w:spacing w:before="60" w:after="60"/>
              <w:jc w:val="center"/>
              <w:rPr>
                <w:rFonts w:ascii="Calibri" w:hAnsi="Calibri" w:cs="Arial"/>
                <w:vanish/>
                <w:sz w:val="22"/>
                <w:szCs w:val="22"/>
              </w:rPr>
            </w:pPr>
          </w:p>
        </w:tc>
      </w:tr>
      <w:tr w:rsidR="00C934FF" w:rsidRPr="00407797" w:rsidTr="00A05C9A">
        <w:trPr>
          <w:trHeight w:val="227"/>
        </w:trPr>
        <w:tc>
          <w:tcPr>
            <w:tcW w:w="7380" w:type="dxa"/>
            <w:vAlign w:val="center"/>
          </w:tcPr>
          <w:p w:rsidR="00C934FF" w:rsidRPr="00BE0A11" w:rsidRDefault="009277C3" w:rsidP="009277C3">
            <w:pPr>
              <w:numPr>
                <w:ilvl w:val="0"/>
                <w:numId w:val="4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BE0A11">
              <w:rPr>
                <w:rFonts w:ascii="Calibri" w:hAnsi="Calibri" w:cs="Arial"/>
                <w:sz w:val="22"/>
                <w:szCs w:val="22"/>
              </w:rPr>
              <w:t>El SIG traduce</w:t>
            </w:r>
            <w:r w:rsidR="003E5B8E" w:rsidRPr="00BE0A11">
              <w:rPr>
                <w:rFonts w:ascii="Calibri" w:hAnsi="Calibri" w:cs="Arial"/>
                <w:sz w:val="22"/>
                <w:szCs w:val="22"/>
              </w:rPr>
              <w:t xml:space="preserve"> los contenidos del entorno en: </w:t>
            </w:r>
            <w:r w:rsidRPr="00BE0A11">
              <w:rPr>
                <w:rFonts w:ascii="Calibri" w:hAnsi="Calibri" w:cs="Arial"/>
                <w:sz w:val="22"/>
                <w:szCs w:val="22"/>
              </w:rPr>
              <w:t xml:space="preserve">puntos, </w:t>
            </w:r>
            <w:r w:rsidR="003E5B8E" w:rsidRPr="00BE0A1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BE0A11">
              <w:rPr>
                <w:rFonts w:ascii="Calibri" w:hAnsi="Calibri" w:cs="Arial"/>
                <w:sz w:val="22"/>
                <w:szCs w:val="22"/>
              </w:rPr>
              <w:t xml:space="preserve">líneas y </w:t>
            </w:r>
            <w:r w:rsidR="003E5B8E" w:rsidRPr="00BE0A1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BE0A11">
              <w:rPr>
                <w:rFonts w:ascii="Calibri" w:hAnsi="Calibri" w:cs="Arial"/>
                <w:sz w:val="22"/>
                <w:szCs w:val="22"/>
              </w:rPr>
              <w:t>polígonos</w:t>
            </w:r>
            <w:r w:rsidR="003E5B8E" w:rsidRPr="00BE0A11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C934FF" w:rsidRPr="00407797" w:rsidRDefault="00C934FF" w:rsidP="0014359B">
            <w:pPr>
              <w:spacing w:before="60" w:after="60"/>
              <w:jc w:val="center"/>
              <w:rPr>
                <w:rFonts w:ascii="Calibri" w:hAnsi="Calibri" w:cs="Arial"/>
                <w:vanish/>
                <w:sz w:val="22"/>
                <w:szCs w:val="22"/>
              </w:rPr>
            </w:pPr>
          </w:p>
        </w:tc>
      </w:tr>
      <w:tr w:rsidR="006B652C" w:rsidRPr="00407797" w:rsidTr="00A05C9A">
        <w:trPr>
          <w:trHeight w:val="227"/>
        </w:trPr>
        <w:tc>
          <w:tcPr>
            <w:tcW w:w="7380" w:type="dxa"/>
            <w:vAlign w:val="center"/>
          </w:tcPr>
          <w:p w:rsidR="006B652C" w:rsidRPr="00BE0A11" w:rsidRDefault="006B652C" w:rsidP="009277C3">
            <w:pPr>
              <w:numPr>
                <w:ilvl w:val="0"/>
                <w:numId w:val="4"/>
              </w:numPr>
              <w:spacing w:before="60" w:after="60"/>
              <w:rPr>
                <w:rFonts w:ascii="Calibri" w:hAnsi="Calibri" w:cs="Arial"/>
                <w:sz w:val="22"/>
                <w:szCs w:val="22"/>
                <w:lang w:val="es-EC"/>
              </w:rPr>
            </w:pPr>
            <w:r w:rsidRPr="00BE0A11">
              <w:rPr>
                <w:rFonts w:ascii="Calibri" w:hAnsi="Calibri" w:cs="Arial"/>
                <w:sz w:val="22"/>
                <w:szCs w:val="22"/>
                <w:lang w:val="es-MX"/>
              </w:rPr>
              <w:t>Una red de computadores es un sistema informático que enlaza dos ó más computadores</w:t>
            </w:r>
          </w:p>
        </w:tc>
        <w:tc>
          <w:tcPr>
            <w:tcW w:w="1800" w:type="dxa"/>
            <w:vAlign w:val="center"/>
          </w:tcPr>
          <w:p w:rsidR="006B652C" w:rsidRPr="00407797" w:rsidRDefault="006B652C" w:rsidP="0014359B">
            <w:pPr>
              <w:spacing w:before="60" w:after="60"/>
              <w:jc w:val="center"/>
              <w:rPr>
                <w:rFonts w:ascii="Calibri" w:hAnsi="Calibri" w:cs="Arial"/>
                <w:vanish/>
                <w:sz w:val="22"/>
                <w:szCs w:val="22"/>
              </w:rPr>
            </w:pPr>
          </w:p>
        </w:tc>
      </w:tr>
      <w:tr w:rsidR="006B652C" w:rsidRPr="00407797" w:rsidTr="00A05C9A">
        <w:trPr>
          <w:trHeight w:val="227"/>
        </w:trPr>
        <w:tc>
          <w:tcPr>
            <w:tcW w:w="7380" w:type="dxa"/>
            <w:vAlign w:val="center"/>
          </w:tcPr>
          <w:p w:rsidR="006B652C" w:rsidRPr="00BE0A11" w:rsidRDefault="00717162" w:rsidP="009277C3">
            <w:pPr>
              <w:numPr>
                <w:ilvl w:val="0"/>
                <w:numId w:val="4"/>
              </w:numPr>
              <w:spacing w:before="60" w:after="60"/>
              <w:rPr>
                <w:rFonts w:ascii="Calibri" w:hAnsi="Calibri" w:cs="Arial"/>
                <w:sz w:val="22"/>
                <w:szCs w:val="22"/>
                <w:lang w:val="es-EC"/>
              </w:rPr>
            </w:pPr>
            <w:r w:rsidRPr="00BE0A11">
              <w:rPr>
                <w:rFonts w:ascii="Calibri" w:hAnsi="Calibri" w:cs="Arial"/>
                <w:sz w:val="22"/>
                <w:szCs w:val="22"/>
                <w:lang w:val="es-EC"/>
              </w:rPr>
              <w:t>L</w:t>
            </w:r>
            <w:r w:rsidR="009277C3" w:rsidRPr="00BE0A11">
              <w:rPr>
                <w:rFonts w:ascii="Calibri" w:hAnsi="Calibri" w:cs="Arial"/>
                <w:sz w:val="22"/>
                <w:szCs w:val="22"/>
                <w:lang w:val="es-EC"/>
              </w:rPr>
              <w:t xml:space="preserve">a arquitecturas </w:t>
            </w:r>
            <w:r w:rsidRPr="00BE0A11">
              <w:rPr>
                <w:rFonts w:ascii="Calibri" w:hAnsi="Calibri" w:cs="Arial"/>
                <w:sz w:val="22"/>
                <w:szCs w:val="22"/>
                <w:lang w:val="es-EC"/>
              </w:rPr>
              <w:t xml:space="preserve">CLIENTE/SERVIDOR es la </w:t>
            </w:r>
            <w:r w:rsidR="009277C3" w:rsidRPr="00BE0A11">
              <w:rPr>
                <w:rFonts w:ascii="Calibri" w:hAnsi="Calibri" w:cs="Arial"/>
                <w:sz w:val="22"/>
                <w:szCs w:val="22"/>
                <w:lang w:val="es-EC"/>
              </w:rPr>
              <w:t xml:space="preserve">más </w:t>
            </w:r>
            <w:r w:rsidRPr="00BE0A11">
              <w:rPr>
                <w:rFonts w:ascii="Calibri" w:hAnsi="Calibri" w:cs="Arial"/>
                <w:sz w:val="22"/>
                <w:szCs w:val="22"/>
                <w:lang w:val="es-EC"/>
              </w:rPr>
              <w:t>usadas de redes de servidores</w:t>
            </w:r>
          </w:p>
        </w:tc>
        <w:tc>
          <w:tcPr>
            <w:tcW w:w="1800" w:type="dxa"/>
            <w:vAlign w:val="center"/>
          </w:tcPr>
          <w:p w:rsidR="006B652C" w:rsidRPr="00407797" w:rsidRDefault="006B652C" w:rsidP="00A05C9A">
            <w:pPr>
              <w:spacing w:before="60" w:after="60"/>
              <w:jc w:val="center"/>
              <w:rPr>
                <w:rFonts w:ascii="Calibri" w:hAnsi="Calibri" w:cs="Arial"/>
                <w:vanish/>
                <w:sz w:val="22"/>
                <w:szCs w:val="22"/>
              </w:rPr>
            </w:pPr>
          </w:p>
        </w:tc>
      </w:tr>
    </w:tbl>
    <w:p w:rsidR="00AE6405" w:rsidRPr="00407797" w:rsidRDefault="00AE6405" w:rsidP="00C9296B">
      <w:pPr>
        <w:jc w:val="both"/>
        <w:rPr>
          <w:rFonts w:ascii="Calibri" w:hAnsi="Calibri" w:cs="Arial"/>
          <w:b/>
          <w:sz w:val="14"/>
          <w:szCs w:val="22"/>
        </w:rPr>
      </w:pPr>
    </w:p>
    <w:p w:rsidR="00E74B36" w:rsidRPr="00407797" w:rsidRDefault="00E74B36" w:rsidP="005C4B27">
      <w:pPr>
        <w:jc w:val="both"/>
        <w:rPr>
          <w:rFonts w:ascii="Calibri" w:hAnsi="Calibri" w:cs="Arial"/>
          <w:b/>
          <w:sz w:val="22"/>
          <w:szCs w:val="22"/>
        </w:rPr>
      </w:pPr>
    </w:p>
    <w:p w:rsidR="008A3B4A" w:rsidRPr="00BF0C7F" w:rsidRDefault="008A3B4A" w:rsidP="008A3B4A">
      <w:pPr>
        <w:pStyle w:val="Textoindependiente"/>
        <w:rPr>
          <w:rFonts w:ascii="Calibri" w:hAnsi="Calibri" w:cs="Arial"/>
          <w:sz w:val="22"/>
          <w:szCs w:val="22"/>
          <w:lang w:val="es-EC"/>
        </w:rPr>
      </w:pPr>
    </w:p>
    <w:p w:rsidR="00D704D4" w:rsidRDefault="00D704D4" w:rsidP="0028443A">
      <w:pPr>
        <w:pStyle w:val="Textoindependiente"/>
        <w:rPr>
          <w:rFonts w:ascii="Calibri" w:hAnsi="Calibri" w:cs="Arial"/>
          <w:sz w:val="22"/>
          <w:szCs w:val="22"/>
          <w:lang w:val="es-EC"/>
        </w:rPr>
      </w:pPr>
    </w:p>
    <w:sectPr w:rsidR="00D704D4" w:rsidSect="005362B7">
      <w:pgSz w:w="11907" w:h="16840" w:code="9"/>
      <w:pgMar w:top="899" w:right="927" w:bottom="1418" w:left="1701" w:header="709" w:footer="5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455" w:rsidRDefault="00C54455">
      <w:r>
        <w:separator/>
      </w:r>
    </w:p>
  </w:endnote>
  <w:endnote w:type="continuationSeparator" w:id="1">
    <w:p w:rsidR="00C54455" w:rsidRDefault="00C54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455" w:rsidRDefault="00C54455">
      <w:r>
        <w:separator/>
      </w:r>
    </w:p>
  </w:footnote>
  <w:footnote w:type="continuationSeparator" w:id="1">
    <w:p w:rsidR="00C54455" w:rsidRDefault="00C54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35DA"/>
    <w:multiLevelType w:val="hybridMultilevel"/>
    <w:tmpl w:val="51881F2A"/>
    <w:lvl w:ilvl="0" w:tplc="D7546B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32C8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7684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BA8B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C644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A67F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A8E1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52B9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9E2C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C584F53"/>
    <w:multiLevelType w:val="hybridMultilevel"/>
    <w:tmpl w:val="C7E0692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A34A3F"/>
    <w:multiLevelType w:val="hybridMultilevel"/>
    <w:tmpl w:val="2E48E934"/>
    <w:lvl w:ilvl="0" w:tplc="2F8EBB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84AF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8E74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E8F3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F470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E4DD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226C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6426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5454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1CC4FE1"/>
    <w:multiLevelType w:val="hybridMultilevel"/>
    <w:tmpl w:val="54BAF616"/>
    <w:lvl w:ilvl="0" w:tplc="430A3048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52A0F6">
      <w:start w:val="1456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60883A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92614A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DEB732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AA23A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0ED13C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685CC4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164880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B5E7411"/>
    <w:multiLevelType w:val="hybridMultilevel"/>
    <w:tmpl w:val="FEFCB260"/>
    <w:lvl w:ilvl="0" w:tplc="39F6F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E450B"/>
    <w:multiLevelType w:val="hybridMultilevel"/>
    <w:tmpl w:val="02AE1334"/>
    <w:lvl w:ilvl="0" w:tplc="863E8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755"/>
    <w:rsid w:val="0000120D"/>
    <w:rsid w:val="000074FA"/>
    <w:rsid w:val="00010F33"/>
    <w:rsid w:val="00015FD5"/>
    <w:rsid w:val="0001645B"/>
    <w:rsid w:val="00027717"/>
    <w:rsid w:val="000403C2"/>
    <w:rsid w:val="00042001"/>
    <w:rsid w:val="00050FE7"/>
    <w:rsid w:val="000519BB"/>
    <w:rsid w:val="00053F1E"/>
    <w:rsid w:val="0005617A"/>
    <w:rsid w:val="00067E7E"/>
    <w:rsid w:val="00074248"/>
    <w:rsid w:val="0007680B"/>
    <w:rsid w:val="000855B2"/>
    <w:rsid w:val="0008616D"/>
    <w:rsid w:val="000861B0"/>
    <w:rsid w:val="000865D8"/>
    <w:rsid w:val="0009214F"/>
    <w:rsid w:val="00097BB1"/>
    <w:rsid w:val="000A1540"/>
    <w:rsid w:val="000A3E9E"/>
    <w:rsid w:val="000B6276"/>
    <w:rsid w:val="000B643C"/>
    <w:rsid w:val="000B7197"/>
    <w:rsid w:val="000C4D78"/>
    <w:rsid w:val="000D4613"/>
    <w:rsid w:val="000D4CEF"/>
    <w:rsid w:val="000F518F"/>
    <w:rsid w:val="00101C7B"/>
    <w:rsid w:val="00107768"/>
    <w:rsid w:val="00125B8C"/>
    <w:rsid w:val="001276A9"/>
    <w:rsid w:val="00131865"/>
    <w:rsid w:val="00134AA7"/>
    <w:rsid w:val="001406E4"/>
    <w:rsid w:val="0014359B"/>
    <w:rsid w:val="00155EF1"/>
    <w:rsid w:val="0016378A"/>
    <w:rsid w:val="00163D41"/>
    <w:rsid w:val="00174A81"/>
    <w:rsid w:val="001762C4"/>
    <w:rsid w:val="0018150F"/>
    <w:rsid w:val="00182B15"/>
    <w:rsid w:val="001863DF"/>
    <w:rsid w:val="0019470E"/>
    <w:rsid w:val="001978A8"/>
    <w:rsid w:val="001A6E4A"/>
    <w:rsid w:val="001B10FD"/>
    <w:rsid w:val="001B597E"/>
    <w:rsid w:val="001D39D4"/>
    <w:rsid w:val="001E0442"/>
    <w:rsid w:val="001E0EF0"/>
    <w:rsid w:val="001E4659"/>
    <w:rsid w:val="001E56A3"/>
    <w:rsid w:val="001F4ADD"/>
    <w:rsid w:val="001F5D5B"/>
    <w:rsid w:val="00201BA4"/>
    <w:rsid w:val="002132AF"/>
    <w:rsid w:val="002223BF"/>
    <w:rsid w:val="00232124"/>
    <w:rsid w:val="00233114"/>
    <w:rsid w:val="00240B4D"/>
    <w:rsid w:val="002518CE"/>
    <w:rsid w:val="00254287"/>
    <w:rsid w:val="0025617A"/>
    <w:rsid w:val="0026031C"/>
    <w:rsid w:val="0026040C"/>
    <w:rsid w:val="0026497C"/>
    <w:rsid w:val="00282958"/>
    <w:rsid w:val="0028443A"/>
    <w:rsid w:val="002A0151"/>
    <w:rsid w:val="002A10AD"/>
    <w:rsid w:val="002A4BB1"/>
    <w:rsid w:val="002A62E4"/>
    <w:rsid w:val="002A7542"/>
    <w:rsid w:val="002B4DA0"/>
    <w:rsid w:val="002C4DFE"/>
    <w:rsid w:val="002E07A4"/>
    <w:rsid w:val="003020CE"/>
    <w:rsid w:val="0031272C"/>
    <w:rsid w:val="003261A1"/>
    <w:rsid w:val="00332086"/>
    <w:rsid w:val="00335887"/>
    <w:rsid w:val="00350FC8"/>
    <w:rsid w:val="00363312"/>
    <w:rsid w:val="00364C41"/>
    <w:rsid w:val="00365E48"/>
    <w:rsid w:val="00392313"/>
    <w:rsid w:val="00393594"/>
    <w:rsid w:val="003A30AE"/>
    <w:rsid w:val="003A3DC5"/>
    <w:rsid w:val="003A4C38"/>
    <w:rsid w:val="003A5794"/>
    <w:rsid w:val="003A6A7B"/>
    <w:rsid w:val="003B3ECC"/>
    <w:rsid w:val="003C7581"/>
    <w:rsid w:val="003D2535"/>
    <w:rsid w:val="003E076A"/>
    <w:rsid w:val="003E1AD1"/>
    <w:rsid w:val="003E5B8E"/>
    <w:rsid w:val="003E700C"/>
    <w:rsid w:val="00403F27"/>
    <w:rsid w:val="00407797"/>
    <w:rsid w:val="00411FD9"/>
    <w:rsid w:val="00415B9A"/>
    <w:rsid w:val="00420EDB"/>
    <w:rsid w:val="00464A8B"/>
    <w:rsid w:val="00464FD5"/>
    <w:rsid w:val="00470ED7"/>
    <w:rsid w:val="0048439E"/>
    <w:rsid w:val="004904B1"/>
    <w:rsid w:val="004938AB"/>
    <w:rsid w:val="004A4CC0"/>
    <w:rsid w:val="004C034D"/>
    <w:rsid w:val="004C1A5F"/>
    <w:rsid w:val="004C2C05"/>
    <w:rsid w:val="004C2FA8"/>
    <w:rsid w:val="004D2301"/>
    <w:rsid w:val="004D52F1"/>
    <w:rsid w:val="004E07D8"/>
    <w:rsid w:val="004E138A"/>
    <w:rsid w:val="004E72A0"/>
    <w:rsid w:val="004F11E4"/>
    <w:rsid w:val="004F2189"/>
    <w:rsid w:val="005130EB"/>
    <w:rsid w:val="00517D22"/>
    <w:rsid w:val="0052002D"/>
    <w:rsid w:val="0052326B"/>
    <w:rsid w:val="00525ADA"/>
    <w:rsid w:val="00527833"/>
    <w:rsid w:val="00533B0C"/>
    <w:rsid w:val="005362B7"/>
    <w:rsid w:val="005375A4"/>
    <w:rsid w:val="005557C0"/>
    <w:rsid w:val="005618D3"/>
    <w:rsid w:val="00564AAA"/>
    <w:rsid w:val="00580638"/>
    <w:rsid w:val="0058166A"/>
    <w:rsid w:val="0058384A"/>
    <w:rsid w:val="00594ADD"/>
    <w:rsid w:val="005A08C7"/>
    <w:rsid w:val="005A5C2D"/>
    <w:rsid w:val="005A7731"/>
    <w:rsid w:val="005B437C"/>
    <w:rsid w:val="005B6366"/>
    <w:rsid w:val="005B731A"/>
    <w:rsid w:val="005B7B34"/>
    <w:rsid w:val="005C0AB1"/>
    <w:rsid w:val="005C4B27"/>
    <w:rsid w:val="005D57AD"/>
    <w:rsid w:val="005E33A1"/>
    <w:rsid w:val="005F524F"/>
    <w:rsid w:val="005F7130"/>
    <w:rsid w:val="006025B1"/>
    <w:rsid w:val="00607DF9"/>
    <w:rsid w:val="00617E23"/>
    <w:rsid w:val="00637CE2"/>
    <w:rsid w:val="00641E07"/>
    <w:rsid w:val="006509F6"/>
    <w:rsid w:val="006524B7"/>
    <w:rsid w:val="00657603"/>
    <w:rsid w:val="00672C22"/>
    <w:rsid w:val="00675947"/>
    <w:rsid w:val="00681026"/>
    <w:rsid w:val="006830AA"/>
    <w:rsid w:val="006835A9"/>
    <w:rsid w:val="00683D31"/>
    <w:rsid w:val="0069161E"/>
    <w:rsid w:val="00697107"/>
    <w:rsid w:val="00697CA1"/>
    <w:rsid w:val="006A12DB"/>
    <w:rsid w:val="006B1167"/>
    <w:rsid w:val="006B652C"/>
    <w:rsid w:val="006C0DDD"/>
    <w:rsid w:val="006C3670"/>
    <w:rsid w:val="006E4053"/>
    <w:rsid w:val="00711F0B"/>
    <w:rsid w:val="00712892"/>
    <w:rsid w:val="00717162"/>
    <w:rsid w:val="00722035"/>
    <w:rsid w:val="00727E0C"/>
    <w:rsid w:val="00731BC8"/>
    <w:rsid w:val="00742A2C"/>
    <w:rsid w:val="00780DEE"/>
    <w:rsid w:val="007816C3"/>
    <w:rsid w:val="00782825"/>
    <w:rsid w:val="00785353"/>
    <w:rsid w:val="00785E8B"/>
    <w:rsid w:val="00786742"/>
    <w:rsid w:val="00791678"/>
    <w:rsid w:val="007A0EEC"/>
    <w:rsid w:val="007A6870"/>
    <w:rsid w:val="007B11CA"/>
    <w:rsid w:val="007B156C"/>
    <w:rsid w:val="007E1363"/>
    <w:rsid w:val="007E3880"/>
    <w:rsid w:val="007E76E4"/>
    <w:rsid w:val="007F1B40"/>
    <w:rsid w:val="007F686C"/>
    <w:rsid w:val="007F7A9A"/>
    <w:rsid w:val="00801015"/>
    <w:rsid w:val="008123F8"/>
    <w:rsid w:val="00816356"/>
    <w:rsid w:val="00821C03"/>
    <w:rsid w:val="008226E2"/>
    <w:rsid w:val="00831035"/>
    <w:rsid w:val="00833A60"/>
    <w:rsid w:val="0084189A"/>
    <w:rsid w:val="0085153A"/>
    <w:rsid w:val="0086273D"/>
    <w:rsid w:val="00863AEE"/>
    <w:rsid w:val="00871238"/>
    <w:rsid w:val="00871886"/>
    <w:rsid w:val="00876FFF"/>
    <w:rsid w:val="00881B57"/>
    <w:rsid w:val="008867DF"/>
    <w:rsid w:val="00887BAC"/>
    <w:rsid w:val="00893028"/>
    <w:rsid w:val="008A3B4A"/>
    <w:rsid w:val="008C267F"/>
    <w:rsid w:val="008E190A"/>
    <w:rsid w:val="008F0131"/>
    <w:rsid w:val="008F2261"/>
    <w:rsid w:val="008F4D3E"/>
    <w:rsid w:val="0091659D"/>
    <w:rsid w:val="009170A5"/>
    <w:rsid w:val="009277C3"/>
    <w:rsid w:val="0093062F"/>
    <w:rsid w:val="009344EC"/>
    <w:rsid w:val="009348AB"/>
    <w:rsid w:val="009352C3"/>
    <w:rsid w:val="00936909"/>
    <w:rsid w:val="009541CC"/>
    <w:rsid w:val="00960EED"/>
    <w:rsid w:val="00966495"/>
    <w:rsid w:val="00967D93"/>
    <w:rsid w:val="00972878"/>
    <w:rsid w:val="00985C3C"/>
    <w:rsid w:val="009A2442"/>
    <w:rsid w:val="009A3F0F"/>
    <w:rsid w:val="009A755A"/>
    <w:rsid w:val="009B3577"/>
    <w:rsid w:val="009B6698"/>
    <w:rsid w:val="009B67F2"/>
    <w:rsid w:val="009C1749"/>
    <w:rsid w:val="009C4194"/>
    <w:rsid w:val="009D1215"/>
    <w:rsid w:val="009D14F6"/>
    <w:rsid w:val="009D3373"/>
    <w:rsid w:val="009F2A5E"/>
    <w:rsid w:val="00A04EA3"/>
    <w:rsid w:val="00A05C9A"/>
    <w:rsid w:val="00A07F0A"/>
    <w:rsid w:val="00A1190B"/>
    <w:rsid w:val="00A271F9"/>
    <w:rsid w:val="00A30861"/>
    <w:rsid w:val="00A41C50"/>
    <w:rsid w:val="00A47415"/>
    <w:rsid w:val="00A629EF"/>
    <w:rsid w:val="00A62BF0"/>
    <w:rsid w:val="00A80D63"/>
    <w:rsid w:val="00A812B3"/>
    <w:rsid w:val="00A8131A"/>
    <w:rsid w:val="00A82743"/>
    <w:rsid w:val="00AB0C50"/>
    <w:rsid w:val="00AB3580"/>
    <w:rsid w:val="00AB3EA8"/>
    <w:rsid w:val="00AB6E81"/>
    <w:rsid w:val="00AC22F5"/>
    <w:rsid w:val="00AE3F05"/>
    <w:rsid w:val="00AE6405"/>
    <w:rsid w:val="00AF0213"/>
    <w:rsid w:val="00AF1542"/>
    <w:rsid w:val="00AF6ECD"/>
    <w:rsid w:val="00B03239"/>
    <w:rsid w:val="00B053FB"/>
    <w:rsid w:val="00B05784"/>
    <w:rsid w:val="00B10A07"/>
    <w:rsid w:val="00B1169A"/>
    <w:rsid w:val="00B119B8"/>
    <w:rsid w:val="00B23EF9"/>
    <w:rsid w:val="00B24755"/>
    <w:rsid w:val="00B31460"/>
    <w:rsid w:val="00B31631"/>
    <w:rsid w:val="00B37FD4"/>
    <w:rsid w:val="00B402A7"/>
    <w:rsid w:val="00B40CE5"/>
    <w:rsid w:val="00B41646"/>
    <w:rsid w:val="00B51D24"/>
    <w:rsid w:val="00B545C2"/>
    <w:rsid w:val="00B6026B"/>
    <w:rsid w:val="00B730ED"/>
    <w:rsid w:val="00B85461"/>
    <w:rsid w:val="00B86E24"/>
    <w:rsid w:val="00B93704"/>
    <w:rsid w:val="00B9523E"/>
    <w:rsid w:val="00BA0A24"/>
    <w:rsid w:val="00BA6442"/>
    <w:rsid w:val="00BB2A1D"/>
    <w:rsid w:val="00BB2C42"/>
    <w:rsid w:val="00BB5FA3"/>
    <w:rsid w:val="00BC4DA7"/>
    <w:rsid w:val="00BE0A11"/>
    <w:rsid w:val="00BF0C7F"/>
    <w:rsid w:val="00BF26EC"/>
    <w:rsid w:val="00BF4BDC"/>
    <w:rsid w:val="00C06579"/>
    <w:rsid w:val="00C12DA6"/>
    <w:rsid w:val="00C151BC"/>
    <w:rsid w:val="00C16668"/>
    <w:rsid w:val="00C17123"/>
    <w:rsid w:val="00C22A65"/>
    <w:rsid w:val="00C23E05"/>
    <w:rsid w:val="00C27A04"/>
    <w:rsid w:val="00C334EB"/>
    <w:rsid w:val="00C5230E"/>
    <w:rsid w:val="00C5367F"/>
    <w:rsid w:val="00C54455"/>
    <w:rsid w:val="00C5784D"/>
    <w:rsid w:val="00C633E3"/>
    <w:rsid w:val="00C73C08"/>
    <w:rsid w:val="00C82E24"/>
    <w:rsid w:val="00C8646F"/>
    <w:rsid w:val="00C868A2"/>
    <w:rsid w:val="00C9296B"/>
    <w:rsid w:val="00C934FF"/>
    <w:rsid w:val="00C959AB"/>
    <w:rsid w:val="00CA29CD"/>
    <w:rsid w:val="00CB0947"/>
    <w:rsid w:val="00CB35FF"/>
    <w:rsid w:val="00CB7867"/>
    <w:rsid w:val="00CD2045"/>
    <w:rsid w:val="00CD2C40"/>
    <w:rsid w:val="00CE4C3C"/>
    <w:rsid w:val="00CE5EAA"/>
    <w:rsid w:val="00CF4031"/>
    <w:rsid w:val="00CF43B7"/>
    <w:rsid w:val="00D00F9E"/>
    <w:rsid w:val="00D01025"/>
    <w:rsid w:val="00D23F60"/>
    <w:rsid w:val="00D272CC"/>
    <w:rsid w:val="00D27786"/>
    <w:rsid w:val="00D35725"/>
    <w:rsid w:val="00D35C64"/>
    <w:rsid w:val="00D423AA"/>
    <w:rsid w:val="00D425DF"/>
    <w:rsid w:val="00D43D95"/>
    <w:rsid w:val="00D4402A"/>
    <w:rsid w:val="00D600F0"/>
    <w:rsid w:val="00D653F1"/>
    <w:rsid w:val="00D704D4"/>
    <w:rsid w:val="00D7396C"/>
    <w:rsid w:val="00D86714"/>
    <w:rsid w:val="00D93376"/>
    <w:rsid w:val="00DA5F55"/>
    <w:rsid w:val="00DB1230"/>
    <w:rsid w:val="00DC3DD3"/>
    <w:rsid w:val="00DC6F7C"/>
    <w:rsid w:val="00DE0BDA"/>
    <w:rsid w:val="00DF4A72"/>
    <w:rsid w:val="00DF5BE1"/>
    <w:rsid w:val="00E12512"/>
    <w:rsid w:val="00E16DFB"/>
    <w:rsid w:val="00E17049"/>
    <w:rsid w:val="00E20B2A"/>
    <w:rsid w:val="00E229DA"/>
    <w:rsid w:val="00E24497"/>
    <w:rsid w:val="00E26C8D"/>
    <w:rsid w:val="00E4540F"/>
    <w:rsid w:val="00E4737B"/>
    <w:rsid w:val="00E54674"/>
    <w:rsid w:val="00E5488F"/>
    <w:rsid w:val="00E55509"/>
    <w:rsid w:val="00E63AB1"/>
    <w:rsid w:val="00E64619"/>
    <w:rsid w:val="00E64B0E"/>
    <w:rsid w:val="00E6700C"/>
    <w:rsid w:val="00E74B36"/>
    <w:rsid w:val="00E7626E"/>
    <w:rsid w:val="00E7799F"/>
    <w:rsid w:val="00E952D3"/>
    <w:rsid w:val="00EA53E7"/>
    <w:rsid w:val="00EA77B0"/>
    <w:rsid w:val="00EB03EE"/>
    <w:rsid w:val="00EB73F4"/>
    <w:rsid w:val="00EC1873"/>
    <w:rsid w:val="00EC33AD"/>
    <w:rsid w:val="00EC7D01"/>
    <w:rsid w:val="00ED5AC5"/>
    <w:rsid w:val="00ED6565"/>
    <w:rsid w:val="00ED6CF1"/>
    <w:rsid w:val="00EF240E"/>
    <w:rsid w:val="00EF499E"/>
    <w:rsid w:val="00F02F10"/>
    <w:rsid w:val="00F04AF9"/>
    <w:rsid w:val="00F10EA0"/>
    <w:rsid w:val="00F14154"/>
    <w:rsid w:val="00F14D39"/>
    <w:rsid w:val="00F21E45"/>
    <w:rsid w:val="00F23EEC"/>
    <w:rsid w:val="00F24ACB"/>
    <w:rsid w:val="00F428EF"/>
    <w:rsid w:val="00F61342"/>
    <w:rsid w:val="00F625F3"/>
    <w:rsid w:val="00F627F4"/>
    <w:rsid w:val="00F719F7"/>
    <w:rsid w:val="00F91DCA"/>
    <w:rsid w:val="00F94A33"/>
    <w:rsid w:val="00FA3DFF"/>
    <w:rsid w:val="00FB24C7"/>
    <w:rsid w:val="00FB75C3"/>
    <w:rsid w:val="00FB7AF1"/>
    <w:rsid w:val="00FC1144"/>
    <w:rsid w:val="00FD0FD2"/>
    <w:rsid w:val="00FD4957"/>
    <w:rsid w:val="00FD58CB"/>
    <w:rsid w:val="00FD5FBF"/>
    <w:rsid w:val="00FE3AF0"/>
    <w:rsid w:val="00FF02CB"/>
    <w:rsid w:val="00FF0560"/>
    <w:rsid w:val="00FF472A"/>
    <w:rsid w:val="00FF5539"/>
    <w:rsid w:val="00FF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Ttulo5">
    <w:name w:val="heading 5"/>
    <w:basedOn w:val="Normal"/>
    <w:next w:val="Normal"/>
    <w:qFormat/>
    <w:rsid w:val="009348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b/>
      <w:bCs/>
      <w:sz w:val="32"/>
    </w:rPr>
  </w:style>
  <w:style w:type="paragraph" w:styleId="HTMLconformatoprevio">
    <w:name w:val="HTML Preformatted"/>
    <w:basedOn w:val="Normal"/>
    <w:rsid w:val="003C7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 w:eastAsia="en-US"/>
    </w:rPr>
  </w:style>
  <w:style w:type="paragraph" w:styleId="Textoindependiente2">
    <w:name w:val="Body Text 2"/>
    <w:basedOn w:val="Normal"/>
    <w:rsid w:val="009A3F0F"/>
    <w:pPr>
      <w:spacing w:after="120" w:line="480" w:lineRule="auto"/>
    </w:pPr>
  </w:style>
  <w:style w:type="paragraph" w:styleId="Encabezado">
    <w:name w:val="header"/>
    <w:basedOn w:val="Normal"/>
    <w:rsid w:val="008718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188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71886"/>
  </w:style>
  <w:style w:type="table" w:styleId="Tablaconcuadrcula">
    <w:name w:val="Table Grid"/>
    <w:basedOn w:val="Tablanormal"/>
    <w:uiPriority w:val="59"/>
    <w:rsid w:val="001E0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63D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40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96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571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385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893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986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783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0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408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161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182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26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1382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54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172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794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806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820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982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4350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11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02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789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9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765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03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7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330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010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268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371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414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03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388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409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4254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933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7269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35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561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88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6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996">
          <w:marLeft w:val="432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130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997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09250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02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4126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784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934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1674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163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652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44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9374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742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05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44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50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170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06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8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2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8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92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69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58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45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5058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4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0608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758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207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66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264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8590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47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1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276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04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223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7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8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52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407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5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945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0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58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01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509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88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218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234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639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74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36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13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146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2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34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0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361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473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0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550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3077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251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258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118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41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67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115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326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430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0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650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836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66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04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5336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51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313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68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6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85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597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87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87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270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85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34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7917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238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25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0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878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305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23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638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36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710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00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42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054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28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288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198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7266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336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6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692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23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799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CDEA5-3F2C-42BB-8727-9D9721BD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Escuela de Postgrado en Administración de Empresas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ESPAE ESPOL</dc:creator>
  <cp:keywords/>
  <dc:description/>
  <cp:lastModifiedBy>silgivar</cp:lastModifiedBy>
  <cp:revision>2</cp:revision>
  <cp:lastPrinted>2011-01-27T04:24:00Z</cp:lastPrinted>
  <dcterms:created xsi:type="dcterms:W3CDTF">2011-03-22T18:09:00Z</dcterms:created>
  <dcterms:modified xsi:type="dcterms:W3CDTF">2011-03-22T18:09:00Z</dcterms:modified>
</cp:coreProperties>
</file>