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0E" w:rsidRPr="008B2CE5" w:rsidRDefault="008B2CE5" w:rsidP="008B2CE5">
      <w:pPr>
        <w:jc w:val="center"/>
        <w:rPr>
          <w:b/>
        </w:rPr>
      </w:pPr>
      <w:r w:rsidRPr="008B2CE5">
        <w:rPr>
          <w:b/>
        </w:rPr>
        <w:t xml:space="preserve">EXAMEN </w:t>
      </w:r>
      <w:r w:rsidR="00BB77C4">
        <w:rPr>
          <w:b/>
        </w:rPr>
        <w:t xml:space="preserve">DE MEJORAMIENTO DE </w:t>
      </w:r>
      <w:r w:rsidRPr="008B2CE5">
        <w:rPr>
          <w:b/>
        </w:rPr>
        <w:t>ADMINISTRACION FINANCIERA II</w:t>
      </w:r>
    </w:p>
    <w:p w:rsidR="008B2CE5" w:rsidRDefault="008B2CE5">
      <w:r>
        <w:t>Nombre: _______________________</w:t>
      </w:r>
      <w:r w:rsidR="00BD5343">
        <w:t>______________________________</w:t>
      </w:r>
    </w:p>
    <w:p w:rsidR="00200E5E" w:rsidRPr="00B06199" w:rsidRDefault="00200E5E" w:rsidP="00200E5E">
      <w:pPr>
        <w:jc w:val="both"/>
        <w:rPr>
          <w:b/>
        </w:rPr>
      </w:pPr>
      <w:r w:rsidRPr="00B06199">
        <w:rPr>
          <w:b/>
        </w:rPr>
        <w:t xml:space="preserve">1. </w:t>
      </w:r>
      <w:r w:rsidR="00BD5343" w:rsidRPr="00B06199">
        <w:rPr>
          <w:b/>
        </w:rPr>
        <w:t>SELECCIONE LA RESPUESTA CORRECTA</w:t>
      </w:r>
      <w:r w:rsidR="00B06199" w:rsidRPr="00B06199">
        <w:rPr>
          <w:b/>
        </w:rPr>
        <w:t xml:space="preserve"> (40 puntos)</w:t>
      </w:r>
    </w:p>
    <w:p w:rsidR="00BD5343" w:rsidRDefault="00B06199" w:rsidP="00BD5343">
      <w:pPr>
        <w:spacing w:after="0" w:line="240" w:lineRule="auto"/>
        <w:jc w:val="both"/>
        <w:rPr>
          <w:lang w:val="es-CR"/>
        </w:rPr>
      </w:pPr>
      <w:r>
        <w:rPr>
          <w:lang w:val="es-CR"/>
        </w:rPr>
        <w:t>a</w:t>
      </w:r>
      <w:r w:rsidR="00BD5343">
        <w:rPr>
          <w:lang w:val="es-CR"/>
        </w:rPr>
        <w:t xml:space="preserve">. Dados dos activos: el activo “X” que tiene un coeficiente de variación de 0,9 y el activo “Y” que tiene un coeficiente de variación es de 0,3; esto significa que </w:t>
      </w:r>
    </w:p>
    <w:p w:rsidR="00BD5343" w:rsidRDefault="00BD5343" w:rsidP="00BD5343">
      <w:pPr>
        <w:numPr>
          <w:ilvl w:val="0"/>
          <w:numId w:val="7"/>
        </w:numPr>
        <w:spacing w:after="0" w:line="240" w:lineRule="auto"/>
        <w:rPr>
          <w:lang w:val="es-CR"/>
        </w:rPr>
      </w:pPr>
      <w:r>
        <w:rPr>
          <w:lang w:val="es-CR"/>
        </w:rPr>
        <w:t>El activo “X” es más seguro que “Y”.</w:t>
      </w:r>
    </w:p>
    <w:p w:rsidR="00BD5343" w:rsidRDefault="00BD5343" w:rsidP="00BD5343">
      <w:pPr>
        <w:numPr>
          <w:ilvl w:val="0"/>
          <w:numId w:val="7"/>
        </w:numPr>
        <w:spacing w:after="0" w:line="240" w:lineRule="auto"/>
        <w:rPr>
          <w:lang w:val="es-CR"/>
        </w:rPr>
      </w:pPr>
      <w:r>
        <w:rPr>
          <w:lang w:val="es-CR"/>
        </w:rPr>
        <w:t>El activo “X” es relativamente más rentable que “Y”.</w:t>
      </w:r>
    </w:p>
    <w:p w:rsidR="00BD5343" w:rsidRDefault="00BD5343" w:rsidP="00BD5343">
      <w:pPr>
        <w:numPr>
          <w:ilvl w:val="0"/>
          <w:numId w:val="7"/>
        </w:numPr>
        <w:spacing w:after="0" w:line="240" w:lineRule="auto"/>
        <w:rPr>
          <w:lang w:val="es-CR"/>
        </w:rPr>
      </w:pPr>
      <w:r>
        <w:rPr>
          <w:lang w:val="es-CR"/>
        </w:rPr>
        <w:t>El activo “X” es relativamente más seguro que “X”.</w:t>
      </w:r>
    </w:p>
    <w:p w:rsidR="00BD5343" w:rsidRPr="000C101D" w:rsidRDefault="00BD5343" w:rsidP="00BD5343">
      <w:pPr>
        <w:numPr>
          <w:ilvl w:val="0"/>
          <w:numId w:val="7"/>
        </w:numPr>
        <w:spacing w:after="0" w:line="240" w:lineRule="auto"/>
        <w:rPr>
          <w:lang w:val="es-CR"/>
        </w:rPr>
      </w:pPr>
      <w:r w:rsidRPr="000C101D">
        <w:rPr>
          <w:lang w:val="es-CR"/>
        </w:rPr>
        <w:t>Ninguna de las anteriores.</w:t>
      </w:r>
    </w:p>
    <w:p w:rsidR="00BD5343" w:rsidRDefault="00BD5343" w:rsidP="00BD5343">
      <w:pPr>
        <w:spacing w:after="0" w:line="240" w:lineRule="auto"/>
        <w:rPr>
          <w:lang w:val="es-CR"/>
        </w:rPr>
      </w:pPr>
    </w:p>
    <w:p w:rsidR="00BD5343" w:rsidRDefault="00B06199" w:rsidP="00BD5343">
      <w:pPr>
        <w:spacing w:after="0" w:line="240" w:lineRule="auto"/>
        <w:jc w:val="both"/>
        <w:rPr>
          <w:lang w:val="es-CR"/>
        </w:rPr>
      </w:pPr>
      <w:r>
        <w:rPr>
          <w:lang w:val="es-CR"/>
        </w:rPr>
        <w:t>b</w:t>
      </w:r>
      <w:r w:rsidR="00BD5343">
        <w:rPr>
          <w:lang w:val="es-CR"/>
        </w:rPr>
        <w:t xml:space="preserve">. </w:t>
      </w:r>
      <w:r w:rsidR="00BD5343" w:rsidRPr="00830658">
        <w:rPr>
          <w:lang w:val="es-CR"/>
        </w:rPr>
        <w:t>Dados dos activos con desviaciones estándar de 0,147 y 0,10, con un coeficiente de asociación lineal de 0,40; la proporción de mínima varianza del primer activo será:</w:t>
      </w:r>
    </w:p>
    <w:p w:rsidR="00BD5343" w:rsidRPr="00830658" w:rsidRDefault="00BD5343" w:rsidP="00BD5343">
      <w:pPr>
        <w:spacing w:after="0" w:line="240" w:lineRule="auto"/>
        <w:ind w:firstLine="708"/>
        <w:jc w:val="both"/>
        <w:rPr>
          <w:lang w:val="es-CR"/>
        </w:rPr>
      </w:pPr>
      <w:r>
        <w:rPr>
          <w:lang w:val="es-CR"/>
        </w:rPr>
        <w:t xml:space="preserve">a. </w:t>
      </w:r>
      <w:r w:rsidRPr="00830658">
        <w:rPr>
          <w:lang w:val="es-CR"/>
        </w:rPr>
        <w:t>0,2502</w:t>
      </w:r>
      <w:r>
        <w:rPr>
          <w:lang w:val="es-CR"/>
        </w:rPr>
        <w:tab/>
      </w:r>
      <w:r>
        <w:rPr>
          <w:lang w:val="es-CR"/>
        </w:rPr>
        <w:tab/>
        <w:t xml:space="preserve">c. </w:t>
      </w:r>
      <w:r w:rsidRPr="00830658">
        <w:rPr>
          <w:lang w:val="es-CR"/>
        </w:rPr>
        <w:t>0,792433</w:t>
      </w:r>
    </w:p>
    <w:p w:rsidR="00BD5343" w:rsidRDefault="00BD5343" w:rsidP="00BD5343">
      <w:pPr>
        <w:spacing w:after="0" w:line="240" w:lineRule="auto"/>
        <w:ind w:firstLine="708"/>
        <w:rPr>
          <w:lang w:val="es-CR"/>
        </w:rPr>
      </w:pPr>
      <w:r>
        <w:rPr>
          <w:lang w:val="es-CR"/>
        </w:rPr>
        <w:t xml:space="preserve">b. </w:t>
      </w:r>
      <w:r w:rsidRPr="00830658">
        <w:rPr>
          <w:lang w:val="es-CR"/>
        </w:rPr>
        <w:t>0,20756</w:t>
      </w:r>
      <w:r w:rsidRPr="00BD5343">
        <w:rPr>
          <w:lang w:val="es-CR"/>
        </w:rPr>
        <w:t xml:space="preserve"> </w:t>
      </w:r>
      <w:r>
        <w:rPr>
          <w:lang w:val="es-CR"/>
        </w:rPr>
        <w:tab/>
      </w:r>
      <w:r>
        <w:rPr>
          <w:lang w:val="es-CR"/>
        </w:rPr>
        <w:tab/>
        <w:t xml:space="preserve">d. </w:t>
      </w:r>
      <w:r w:rsidRPr="00BD5343">
        <w:rPr>
          <w:lang w:val="es-CR"/>
        </w:rPr>
        <w:t>ninguna de las anteriores</w:t>
      </w:r>
    </w:p>
    <w:p w:rsidR="00BD5343" w:rsidRPr="00830658" w:rsidRDefault="00BD5343" w:rsidP="00BD5343">
      <w:pPr>
        <w:spacing w:after="0" w:line="240" w:lineRule="auto"/>
        <w:rPr>
          <w:lang w:val="es-CR"/>
        </w:rPr>
      </w:pPr>
    </w:p>
    <w:p w:rsidR="00BD5343" w:rsidRPr="00830658" w:rsidRDefault="00B06199" w:rsidP="00BD5343">
      <w:pPr>
        <w:spacing w:after="0" w:line="240" w:lineRule="auto"/>
        <w:jc w:val="both"/>
        <w:rPr>
          <w:lang w:val="es-CR"/>
        </w:rPr>
      </w:pPr>
      <w:r>
        <w:rPr>
          <w:lang w:val="es-CR"/>
        </w:rPr>
        <w:t>c</w:t>
      </w:r>
      <w:r w:rsidR="00BD5343">
        <w:rPr>
          <w:lang w:val="es-CR"/>
        </w:rPr>
        <w:t xml:space="preserve">. </w:t>
      </w:r>
      <w:r w:rsidR="00BD5343" w:rsidRPr="00830658">
        <w:rPr>
          <w:lang w:val="es-CR"/>
        </w:rPr>
        <w:t>Dados dos activos que tienen el mismo rendimiento esperado y el riesgo el mismo para ambos, con una covarianza nula:</w:t>
      </w:r>
    </w:p>
    <w:p w:rsidR="00BD5343" w:rsidRPr="00830658" w:rsidRDefault="00BD5343" w:rsidP="00BD5343">
      <w:pPr>
        <w:numPr>
          <w:ilvl w:val="0"/>
          <w:numId w:val="8"/>
        </w:numPr>
        <w:spacing w:after="0" w:line="240" w:lineRule="auto"/>
        <w:rPr>
          <w:lang w:val="es-CR"/>
        </w:rPr>
      </w:pPr>
      <w:r w:rsidRPr="00830658">
        <w:rPr>
          <w:lang w:val="es-CR"/>
        </w:rPr>
        <w:t>No habrá incentivos para diversificar entre esos activos</w:t>
      </w:r>
    </w:p>
    <w:p w:rsidR="00BD5343" w:rsidRPr="00830658" w:rsidRDefault="00BD5343" w:rsidP="00BD5343">
      <w:pPr>
        <w:numPr>
          <w:ilvl w:val="0"/>
          <w:numId w:val="8"/>
        </w:numPr>
        <w:spacing w:after="0" w:line="240" w:lineRule="auto"/>
        <w:rPr>
          <w:lang w:val="es-CR"/>
        </w:rPr>
      </w:pPr>
      <w:r w:rsidRPr="00830658">
        <w:rPr>
          <w:lang w:val="es-CR"/>
        </w:rPr>
        <w:t>Siempre habrá incentivos para diversificar entre esos activos</w:t>
      </w:r>
    </w:p>
    <w:p w:rsidR="00BD5343" w:rsidRPr="00830658" w:rsidRDefault="00BD5343" w:rsidP="00BD5343">
      <w:pPr>
        <w:numPr>
          <w:ilvl w:val="0"/>
          <w:numId w:val="8"/>
        </w:numPr>
        <w:spacing w:after="0" w:line="240" w:lineRule="auto"/>
        <w:rPr>
          <w:lang w:val="es-CR"/>
        </w:rPr>
      </w:pPr>
      <w:r w:rsidRPr="00830658">
        <w:rPr>
          <w:lang w:val="es-CR"/>
        </w:rPr>
        <w:t>Dependerá de las proporciones en las que se invierte en cada activo</w:t>
      </w:r>
    </w:p>
    <w:p w:rsidR="00BD5343" w:rsidRPr="00830658" w:rsidRDefault="00BD5343" w:rsidP="00BD5343">
      <w:pPr>
        <w:numPr>
          <w:ilvl w:val="0"/>
          <w:numId w:val="8"/>
        </w:numPr>
        <w:spacing w:after="0" w:line="240" w:lineRule="auto"/>
        <w:rPr>
          <w:lang w:val="es-CR"/>
        </w:rPr>
      </w:pPr>
      <w:r w:rsidRPr="00830658">
        <w:rPr>
          <w:lang w:val="es-CR"/>
        </w:rPr>
        <w:t>Ninguna de las anteriores</w:t>
      </w:r>
    </w:p>
    <w:p w:rsidR="00BD5343" w:rsidRDefault="00BD5343" w:rsidP="00BD5343">
      <w:pPr>
        <w:spacing w:after="0" w:line="240" w:lineRule="auto"/>
        <w:rPr>
          <w:lang w:val="es-CR"/>
        </w:rPr>
      </w:pPr>
    </w:p>
    <w:p w:rsidR="00BD5343" w:rsidRPr="00830658" w:rsidRDefault="00B06199" w:rsidP="00BD5343">
      <w:pPr>
        <w:spacing w:after="0" w:line="240" w:lineRule="auto"/>
        <w:jc w:val="both"/>
        <w:rPr>
          <w:lang w:val="es-CR"/>
        </w:rPr>
      </w:pPr>
      <w:r>
        <w:rPr>
          <w:lang w:val="es-CR"/>
        </w:rPr>
        <w:t>d</w:t>
      </w:r>
      <w:r w:rsidR="00BD5343">
        <w:rPr>
          <w:lang w:val="es-CR"/>
        </w:rPr>
        <w:t xml:space="preserve">. </w:t>
      </w:r>
      <w:r w:rsidR="00BD5343" w:rsidRPr="00830658">
        <w:rPr>
          <w:lang w:val="es-CR"/>
        </w:rPr>
        <w:t>Si se invierte la misma proporción en cada uno de los activos que conforman un portafolio, se tendrá que:</w:t>
      </w:r>
    </w:p>
    <w:p w:rsidR="00BD5343" w:rsidRPr="00830658" w:rsidRDefault="00BD5343" w:rsidP="00BD5343">
      <w:pPr>
        <w:numPr>
          <w:ilvl w:val="0"/>
          <w:numId w:val="9"/>
        </w:numPr>
        <w:spacing w:after="0" w:line="240" w:lineRule="auto"/>
        <w:jc w:val="both"/>
        <w:rPr>
          <w:lang w:val="es-CR"/>
        </w:rPr>
      </w:pPr>
      <w:r w:rsidRPr="00830658">
        <w:rPr>
          <w:lang w:val="es-CR"/>
        </w:rPr>
        <w:t>El rendimiento del portafolio será un promedio simple de los rendimientos de los activos individuales</w:t>
      </w:r>
    </w:p>
    <w:p w:rsidR="00BD5343" w:rsidRPr="00830658" w:rsidRDefault="00BD5343" w:rsidP="00BD5343">
      <w:pPr>
        <w:numPr>
          <w:ilvl w:val="0"/>
          <w:numId w:val="9"/>
        </w:numPr>
        <w:spacing w:after="0" w:line="240" w:lineRule="auto"/>
        <w:jc w:val="both"/>
        <w:rPr>
          <w:lang w:val="es-CR"/>
        </w:rPr>
      </w:pPr>
      <w:r w:rsidRPr="00830658">
        <w:rPr>
          <w:lang w:val="es-CR"/>
        </w:rPr>
        <w:t>El riesgo del portafolio será un promedio simple de los riesgos de los activos individuales.</w:t>
      </w:r>
    </w:p>
    <w:p w:rsidR="00BD5343" w:rsidRPr="00830658" w:rsidRDefault="00BD5343" w:rsidP="00BD5343">
      <w:pPr>
        <w:numPr>
          <w:ilvl w:val="0"/>
          <w:numId w:val="9"/>
        </w:numPr>
        <w:spacing w:after="0" w:line="240" w:lineRule="auto"/>
        <w:jc w:val="both"/>
        <w:rPr>
          <w:lang w:val="es-CR"/>
        </w:rPr>
      </w:pPr>
      <w:r w:rsidRPr="00830658">
        <w:rPr>
          <w:lang w:val="es-CR"/>
        </w:rPr>
        <w:t>Ambas proposiciones son ciertas.</w:t>
      </w:r>
    </w:p>
    <w:p w:rsidR="00BD5343" w:rsidRPr="00830658" w:rsidRDefault="00BD5343" w:rsidP="00BD5343">
      <w:pPr>
        <w:numPr>
          <w:ilvl w:val="0"/>
          <w:numId w:val="9"/>
        </w:numPr>
        <w:spacing w:after="0" w:line="240" w:lineRule="auto"/>
        <w:jc w:val="both"/>
        <w:rPr>
          <w:lang w:val="es-CR"/>
        </w:rPr>
      </w:pPr>
      <w:r w:rsidRPr="00830658">
        <w:rPr>
          <w:lang w:val="es-CR"/>
        </w:rPr>
        <w:t>Ambas proposiciones son falsas.</w:t>
      </w:r>
    </w:p>
    <w:p w:rsidR="00BD5343" w:rsidRPr="00830658" w:rsidRDefault="00BD5343" w:rsidP="00BD5343">
      <w:pPr>
        <w:spacing w:after="0" w:line="240" w:lineRule="auto"/>
        <w:jc w:val="both"/>
        <w:rPr>
          <w:lang w:val="es-CR"/>
        </w:rPr>
      </w:pPr>
    </w:p>
    <w:p w:rsidR="00BD5343" w:rsidRDefault="00B06199" w:rsidP="00BD5343">
      <w:pPr>
        <w:spacing w:after="0" w:line="240" w:lineRule="auto"/>
        <w:jc w:val="both"/>
        <w:rPr>
          <w:lang w:val="es-CR"/>
        </w:rPr>
      </w:pPr>
      <w:r>
        <w:rPr>
          <w:lang w:val="es-CR"/>
        </w:rPr>
        <w:t>e</w:t>
      </w:r>
      <w:r w:rsidR="00BD5343">
        <w:rPr>
          <w:lang w:val="es-CR"/>
        </w:rPr>
        <w:t xml:space="preserve">. </w:t>
      </w:r>
      <w:r w:rsidR="00BD5343" w:rsidRPr="00830658">
        <w:rPr>
          <w:lang w:val="es-CR"/>
        </w:rPr>
        <w:t>Si la desviación de dos activos es de 0,08 y 0,065, respectivamente; el coeficiente de asociación lineal será de 0,9, si la covarianza entre ambos es de:</w:t>
      </w:r>
    </w:p>
    <w:p w:rsidR="00BD5343" w:rsidRPr="00830658" w:rsidRDefault="00BD5343" w:rsidP="00BD5343">
      <w:pPr>
        <w:spacing w:after="0" w:line="240" w:lineRule="auto"/>
        <w:ind w:firstLine="708"/>
        <w:jc w:val="both"/>
        <w:rPr>
          <w:lang w:val="es-CR"/>
        </w:rPr>
      </w:pPr>
      <w:r>
        <w:rPr>
          <w:lang w:val="es-CR"/>
        </w:rPr>
        <w:t xml:space="preserve">a. </w:t>
      </w:r>
      <w:r w:rsidRPr="00830658">
        <w:rPr>
          <w:lang w:val="es-CR"/>
        </w:rPr>
        <w:t>0,0500</w:t>
      </w:r>
      <w:r w:rsidRPr="00BD5343">
        <w:rPr>
          <w:lang w:val="es-CR"/>
        </w:rPr>
        <w:t xml:space="preserve"> </w:t>
      </w:r>
      <w:r>
        <w:rPr>
          <w:lang w:val="es-CR"/>
        </w:rPr>
        <w:tab/>
      </w:r>
      <w:r>
        <w:rPr>
          <w:lang w:val="es-CR"/>
        </w:rPr>
        <w:tab/>
        <w:t xml:space="preserve">c. </w:t>
      </w:r>
      <w:r w:rsidRPr="00830658">
        <w:rPr>
          <w:lang w:val="es-CR"/>
        </w:rPr>
        <w:t>0,00468</w:t>
      </w:r>
    </w:p>
    <w:p w:rsidR="00BD5343" w:rsidRPr="00830658" w:rsidRDefault="00BD5343" w:rsidP="00BD5343">
      <w:pPr>
        <w:spacing w:after="0" w:line="240" w:lineRule="auto"/>
        <w:ind w:firstLine="708"/>
        <w:jc w:val="both"/>
        <w:rPr>
          <w:lang w:val="es-CR"/>
        </w:rPr>
      </w:pPr>
      <w:r>
        <w:rPr>
          <w:lang w:val="es-CR"/>
        </w:rPr>
        <w:t xml:space="preserve">b. </w:t>
      </w:r>
      <w:r w:rsidRPr="00830658">
        <w:rPr>
          <w:lang w:val="es-CR"/>
        </w:rPr>
        <w:t>0,00500</w:t>
      </w:r>
      <w:r w:rsidRPr="00BD5343">
        <w:rPr>
          <w:lang w:val="es-CR"/>
        </w:rPr>
        <w:t xml:space="preserve"> </w:t>
      </w:r>
      <w:r>
        <w:rPr>
          <w:lang w:val="es-CR"/>
        </w:rPr>
        <w:tab/>
      </w:r>
      <w:r>
        <w:rPr>
          <w:lang w:val="es-CR"/>
        </w:rPr>
        <w:tab/>
        <w:t xml:space="preserve">d. </w:t>
      </w:r>
      <w:r w:rsidRPr="00830658">
        <w:rPr>
          <w:lang w:val="es-CR"/>
        </w:rPr>
        <w:t>Ninguna de las anteriores</w:t>
      </w:r>
    </w:p>
    <w:p w:rsidR="00BD5343" w:rsidRDefault="00BD5343" w:rsidP="005B6A06">
      <w:pPr>
        <w:spacing w:after="0" w:line="240" w:lineRule="auto"/>
        <w:jc w:val="both"/>
      </w:pPr>
    </w:p>
    <w:p w:rsidR="00A435BE" w:rsidRPr="00B06199" w:rsidRDefault="00B06199" w:rsidP="005B6A06">
      <w:pPr>
        <w:spacing w:after="0" w:line="240" w:lineRule="auto"/>
        <w:jc w:val="both"/>
        <w:rPr>
          <w:b/>
        </w:rPr>
      </w:pPr>
      <w:r w:rsidRPr="00B06199">
        <w:rPr>
          <w:b/>
        </w:rPr>
        <w:t>2</w:t>
      </w:r>
      <w:r w:rsidR="00BF6C2D" w:rsidRPr="00B06199">
        <w:rPr>
          <w:b/>
        </w:rPr>
        <w:t xml:space="preserve">. RESUELVA </w:t>
      </w:r>
      <w:r w:rsidRPr="00B06199">
        <w:rPr>
          <w:b/>
        </w:rPr>
        <w:t>EL SIGUIENTE</w:t>
      </w:r>
      <w:r w:rsidR="00BF6C2D" w:rsidRPr="00B06199">
        <w:rPr>
          <w:b/>
        </w:rPr>
        <w:t xml:space="preserve"> EJERCICIO</w:t>
      </w:r>
      <w:r w:rsidRPr="00B06199">
        <w:rPr>
          <w:b/>
        </w:rPr>
        <w:t xml:space="preserve"> (30 puntos)</w:t>
      </w:r>
    </w:p>
    <w:p w:rsidR="00BF6C2D" w:rsidRDefault="00BF6C2D" w:rsidP="005B6A06">
      <w:pPr>
        <w:spacing w:after="0" w:line="240" w:lineRule="auto"/>
        <w:jc w:val="both"/>
      </w:pPr>
    </w:p>
    <w:p w:rsidR="00200E5E" w:rsidRDefault="00200E5E" w:rsidP="00200E5E">
      <w:pPr>
        <w:spacing w:after="0" w:line="240" w:lineRule="auto"/>
        <w:jc w:val="both"/>
      </w:pPr>
      <w:r>
        <w:t>En el presupuesto de capital de este año, la empresa XYZ está considerando la adquisición de dos piezas de equipo: un camión y un sistema de poleas de carga. Los proyectos son independientes. El desembolso de efectivo para el camión es de $22.430, mientras que para el sistema de poleas es de $17.100. Cada pieza de equipo tiene una vida estimada de cinco años. El flujo anual de efectivo después de impuestos que se espera que proporcione el camión es de $7.500, en el caso de la polea es de $5.100. La tasa requerida de rendimiento de la empresa es de 14%. Calcule la TIR de los proyectos, el VPN y el periodo de recuperación de cada proyecto, e indique qué proyecto (o proyectos) deberían aceptarse.</w:t>
      </w:r>
    </w:p>
    <w:p w:rsidR="007B0B2D" w:rsidRPr="00B06199" w:rsidRDefault="00B06199" w:rsidP="005B6A06">
      <w:pPr>
        <w:spacing w:after="0" w:line="240" w:lineRule="auto"/>
        <w:jc w:val="both"/>
        <w:rPr>
          <w:b/>
        </w:rPr>
      </w:pPr>
      <w:r w:rsidRPr="00B06199">
        <w:rPr>
          <w:b/>
        </w:rPr>
        <w:lastRenderedPageBreak/>
        <w:t>3. RESUELVA EL SIGUIENTE EJERCICIO (30 puntos)</w:t>
      </w:r>
    </w:p>
    <w:p w:rsidR="00B06199" w:rsidRDefault="00B06199" w:rsidP="005B6A06">
      <w:pPr>
        <w:spacing w:after="0" w:line="240" w:lineRule="auto"/>
        <w:jc w:val="both"/>
        <w:rPr>
          <w:b/>
        </w:rPr>
      </w:pPr>
    </w:p>
    <w:p w:rsidR="00B06199" w:rsidRDefault="004E5977" w:rsidP="00B06199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>
            <wp:extent cx="5553075" cy="220980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021" b="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99" w:rsidRDefault="00B06199" w:rsidP="00B06199">
      <w:pPr>
        <w:spacing w:after="0" w:line="240" w:lineRule="auto"/>
      </w:pPr>
    </w:p>
    <w:p w:rsidR="00B06199" w:rsidRDefault="004E5977" w:rsidP="00B06199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>
            <wp:extent cx="5495925" cy="192405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99" w:rsidRDefault="00B06199" w:rsidP="00B06199">
      <w:pPr>
        <w:spacing w:after="0" w:line="240" w:lineRule="auto"/>
      </w:pPr>
    </w:p>
    <w:p w:rsidR="00B06199" w:rsidRDefault="00B06199" w:rsidP="005B6A06">
      <w:pPr>
        <w:spacing w:after="0" w:line="240" w:lineRule="auto"/>
        <w:jc w:val="both"/>
        <w:rPr>
          <w:b/>
        </w:rPr>
      </w:pPr>
    </w:p>
    <w:sectPr w:rsidR="00B06199" w:rsidSect="001A4E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B2F"/>
    <w:multiLevelType w:val="hybridMultilevel"/>
    <w:tmpl w:val="095A2CCA"/>
    <w:lvl w:ilvl="0" w:tplc="F3E07C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B4C8F"/>
    <w:multiLevelType w:val="hybridMultilevel"/>
    <w:tmpl w:val="959265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E1499"/>
    <w:multiLevelType w:val="hybridMultilevel"/>
    <w:tmpl w:val="20DA9B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B3899"/>
    <w:multiLevelType w:val="hybridMultilevel"/>
    <w:tmpl w:val="EB0E15C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265BD"/>
    <w:multiLevelType w:val="hybridMultilevel"/>
    <w:tmpl w:val="3FC608CC"/>
    <w:lvl w:ilvl="0" w:tplc="2594E5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30EEC"/>
    <w:multiLevelType w:val="hybridMultilevel"/>
    <w:tmpl w:val="05144F9A"/>
    <w:lvl w:ilvl="0" w:tplc="D7F218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F1D25"/>
    <w:multiLevelType w:val="hybridMultilevel"/>
    <w:tmpl w:val="99A02EBC"/>
    <w:lvl w:ilvl="0" w:tplc="BD0888C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91432A"/>
    <w:multiLevelType w:val="hybridMultilevel"/>
    <w:tmpl w:val="1ECCD44E"/>
    <w:lvl w:ilvl="0" w:tplc="55D2D0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C424DE"/>
    <w:multiLevelType w:val="hybridMultilevel"/>
    <w:tmpl w:val="5450E548"/>
    <w:lvl w:ilvl="0" w:tplc="8B8A9F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B2CE5"/>
    <w:rsid w:val="000E7BCA"/>
    <w:rsid w:val="001A4E0E"/>
    <w:rsid w:val="00200E5E"/>
    <w:rsid w:val="002C635E"/>
    <w:rsid w:val="003717E6"/>
    <w:rsid w:val="004C5722"/>
    <w:rsid w:val="004E5977"/>
    <w:rsid w:val="005B6A06"/>
    <w:rsid w:val="007B0B2D"/>
    <w:rsid w:val="007E05F1"/>
    <w:rsid w:val="008223E3"/>
    <w:rsid w:val="00840830"/>
    <w:rsid w:val="008B2CE5"/>
    <w:rsid w:val="00967035"/>
    <w:rsid w:val="00A435BE"/>
    <w:rsid w:val="00A51290"/>
    <w:rsid w:val="00AC372C"/>
    <w:rsid w:val="00AD434C"/>
    <w:rsid w:val="00B06199"/>
    <w:rsid w:val="00BB77C4"/>
    <w:rsid w:val="00BD5343"/>
    <w:rsid w:val="00BF6C2D"/>
    <w:rsid w:val="00C00C23"/>
    <w:rsid w:val="00C85795"/>
    <w:rsid w:val="00D7416F"/>
    <w:rsid w:val="00E7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C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0C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efqj051205</dc:creator>
  <cp:keywords/>
  <cp:lastModifiedBy>silgivar</cp:lastModifiedBy>
  <cp:revision>2</cp:revision>
  <cp:lastPrinted>2011-02-07T19:22:00Z</cp:lastPrinted>
  <dcterms:created xsi:type="dcterms:W3CDTF">2011-03-22T18:04:00Z</dcterms:created>
  <dcterms:modified xsi:type="dcterms:W3CDTF">2011-03-22T18:04:00Z</dcterms:modified>
</cp:coreProperties>
</file>