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92" w:rsidRPr="00D52DDE" w:rsidRDefault="00613EA5" w:rsidP="00613EA5">
      <w:pPr>
        <w:jc w:val="center"/>
        <w:rPr>
          <w:rFonts w:ascii="Calibri" w:hAnsi="Calibri"/>
          <w:b/>
        </w:rPr>
      </w:pPr>
      <w:r w:rsidRPr="00D52DDE">
        <w:rPr>
          <w:rFonts w:ascii="Calibri" w:hAnsi="Calibri"/>
          <w:b/>
        </w:rPr>
        <w:t>INSTITUTO DE CIENCIAS QUIMICAS Y AMBIENTALES</w:t>
      </w:r>
    </w:p>
    <w:p w:rsidR="00613EA5" w:rsidRPr="00D52DDE" w:rsidRDefault="00613EA5" w:rsidP="00613EA5">
      <w:pPr>
        <w:jc w:val="center"/>
        <w:rPr>
          <w:rFonts w:ascii="Calibri" w:hAnsi="Calibri"/>
          <w:b/>
        </w:rPr>
      </w:pPr>
      <w:r w:rsidRPr="00D52DDE">
        <w:rPr>
          <w:rFonts w:ascii="Calibri" w:hAnsi="Calibri"/>
          <w:b/>
        </w:rPr>
        <w:t>BALANCE DE MATERIA Y ENERGIA</w:t>
      </w:r>
    </w:p>
    <w:p w:rsidR="00613EA5" w:rsidRPr="00D52DDE" w:rsidRDefault="00613EA5" w:rsidP="00613EA5">
      <w:pPr>
        <w:jc w:val="center"/>
        <w:rPr>
          <w:rFonts w:ascii="Calibri" w:hAnsi="Calibri"/>
          <w:b/>
        </w:rPr>
      </w:pPr>
      <w:r w:rsidRPr="00D52DDE">
        <w:rPr>
          <w:rFonts w:ascii="Calibri" w:hAnsi="Calibri"/>
          <w:b/>
        </w:rPr>
        <w:t>PRIMERA EVALUACION DEL SEGUNDO SEMESTRE 2010</w:t>
      </w:r>
    </w:p>
    <w:p w:rsidR="00613EA5" w:rsidRPr="00E01265" w:rsidRDefault="00613EA5">
      <w:pPr>
        <w:rPr>
          <w:rFonts w:ascii="Calibri" w:hAnsi="Calibri"/>
        </w:rPr>
      </w:pPr>
    </w:p>
    <w:p w:rsidR="00613EA5" w:rsidRPr="00E01265" w:rsidRDefault="00613EA5">
      <w:pPr>
        <w:rPr>
          <w:rFonts w:ascii="Calibri" w:hAnsi="Calibri"/>
        </w:rPr>
      </w:pPr>
    </w:p>
    <w:p w:rsidR="00613EA5" w:rsidRPr="00E01265" w:rsidRDefault="00613EA5">
      <w:pPr>
        <w:rPr>
          <w:rFonts w:ascii="Calibri" w:hAnsi="Calibri"/>
        </w:rPr>
      </w:pPr>
      <w:r w:rsidRPr="00E01265">
        <w:rPr>
          <w:rFonts w:ascii="Calibri" w:hAnsi="Calibri"/>
        </w:rPr>
        <w:t>NOMBRE_________________________________________________PARALELO_____</w:t>
      </w:r>
    </w:p>
    <w:p w:rsidR="00847792" w:rsidRPr="00E01265" w:rsidRDefault="00847792">
      <w:pPr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numPr>
          <w:ilvl w:val="0"/>
          <w:numId w:val="1"/>
        </w:numPr>
        <w:rPr>
          <w:rFonts w:ascii="Calibri" w:hAnsi="Calibri"/>
        </w:rPr>
      </w:pPr>
      <w:r w:rsidRPr="00E01265">
        <w:rPr>
          <w:rFonts w:ascii="Calibri" w:hAnsi="Calibri"/>
        </w:rPr>
        <w:t>(1</w:t>
      </w:r>
      <w:r w:rsidR="00E01265">
        <w:rPr>
          <w:rFonts w:ascii="Calibri" w:hAnsi="Calibri"/>
        </w:rPr>
        <w:t>6</w:t>
      </w:r>
      <w:r w:rsidRPr="00E01265">
        <w:rPr>
          <w:rFonts w:ascii="Calibri" w:hAnsi="Calibri"/>
        </w:rPr>
        <w:t xml:space="preserve"> PUNTOS) Explique cada uno de los siguientes temas</w:t>
      </w:r>
    </w:p>
    <w:p w:rsidR="00613EA5" w:rsidRPr="00E01265" w:rsidRDefault="00613EA5" w:rsidP="00613EA5">
      <w:pPr>
        <w:pStyle w:val="Prrafodelista"/>
        <w:numPr>
          <w:ilvl w:val="1"/>
          <w:numId w:val="6"/>
        </w:numPr>
        <w:rPr>
          <w:rFonts w:ascii="Calibri" w:hAnsi="Calibri"/>
        </w:rPr>
      </w:pPr>
      <w:r w:rsidRPr="00E01265">
        <w:rPr>
          <w:rFonts w:ascii="Calibri" w:hAnsi="Calibri"/>
        </w:rPr>
        <w:t>¿Qué son los grados de libertad?</w:t>
      </w:r>
    </w:p>
    <w:p w:rsidR="00613EA5" w:rsidRPr="00E01265" w:rsidRDefault="00613EA5" w:rsidP="00613EA5">
      <w:pPr>
        <w:rPr>
          <w:rFonts w:ascii="Calibri" w:hAnsi="Calibri"/>
        </w:rPr>
      </w:pPr>
    </w:p>
    <w:p w:rsidR="00613EA5" w:rsidRPr="00E01265" w:rsidRDefault="00613EA5" w:rsidP="00613EA5">
      <w:pPr>
        <w:rPr>
          <w:rFonts w:ascii="Calibri" w:hAnsi="Calibri"/>
        </w:rPr>
      </w:pPr>
    </w:p>
    <w:p w:rsidR="00613EA5" w:rsidRPr="00E01265" w:rsidRDefault="00613EA5" w:rsidP="00613EA5">
      <w:pPr>
        <w:rPr>
          <w:rFonts w:ascii="Calibri" w:hAnsi="Calibri"/>
        </w:rPr>
      </w:pPr>
    </w:p>
    <w:p w:rsidR="00613EA5" w:rsidRPr="00E01265" w:rsidRDefault="00613EA5" w:rsidP="00613EA5">
      <w:pPr>
        <w:rPr>
          <w:rFonts w:ascii="Calibri" w:hAnsi="Calibri"/>
        </w:rPr>
      </w:pPr>
    </w:p>
    <w:p w:rsidR="00613EA5" w:rsidRPr="00E01265" w:rsidRDefault="00613EA5" w:rsidP="00613EA5">
      <w:pPr>
        <w:rPr>
          <w:rFonts w:ascii="Calibri" w:hAnsi="Calibri"/>
        </w:rPr>
      </w:pPr>
    </w:p>
    <w:p w:rsidR="00613EA5" w:rsidRPr="00E01265" w:rsidRDefault="00613EA5" w:rsidP="00613EA5">
      <w:pPr>
        <w:rPr>
          <w:rFonts w:ascii="Calibri" w:hAnsi="Calibri"/>
        </w:rPr>
      </w:pPr>
    </w:p>
    <w:p w:rsidR="00613EA5" w:rsidRPr="00E01265" w:rsidRDefault="00613EA5" w:rsidP="00613EA5">
      <w:pPr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numPr>
          <w:ilvl w:val="1"/>
          <w:numId w:val="6"/>
        </w:numPr>
        <w:rPr>
          <w:rFonts w:ascii="Calibri" w:hAnsi="Calibri"/>
        </w:rPr>
      </w:pPr>
      <w:r w:rsidRPr="00E01265">
        <w:rPr>
          <w:rFonts w:ascii="Calibri" w:hAnsi="Calibri"/>
        </w:rPr>
        <w:t>¿A qué se denominan gases de chimenea y cuál es la diferencia con el análisis Orsat?</w:t>
      </w:r>
    </w:p>
    <w:p w:rsidR="00613EA5" w:rsidRPr="00E01265" w:rsidRDefault="00613EA5" w:rsidP="00613EA5">
      <w:pPr>
        <w:rPr>
          <w:rFonts w:ascii="Calibri" w:hAnsi="Calibri"/>
        </w:rPr>
      </w:pPr>
    </w:p>
    <w:p w:rsidR="00613EA5" w:rsidRPr="00E01265" w:rsidRDefault="00613EA5" w:rsidP="00613EA5">
      <w:pPr>
        <w:rPr>
          <w:rFonts w:ascii="Calibri" w:hAnsi="Calibri"/>
        </w:rPr>
      </w:pPr>
    </w:p>
    <w:p w:rsidR="00613EA5" w:rsidRPr="00E01265" w:rsidRDefault="00613EA5" w:rsidP="00613EA5">
      <w:pPr>
        <w:rPr>
          <w:rFonts w:ascii="Calibri" w:hAnsi="Calibri"/>
        </w:rPr>
      </w:pPr>
    </w:p>
    <w:p w:rsidR="00613EA5" w:rsidRPr="00E01265" w:rsidRDefault="00613EA5" w:rsidP="00613EA5">
      <w:pPr>
        <w:rPr>
          <w:rFonts w:ascii="Calibri" w:hAnsi="Calibri"/>
        </w:rPr>
      </w:pPr>
    </w:p>
    <w:p w:rsidR="00613EA5" w:rsidRPr="00E01265" w:rsidRDefault="00613EA5" w:rsidP="00613EA5">
      <w:pPr>
        <w:rPr>
          <w:rFonts w:ascii="Calibri" w:hAnsi="Calibri"/>
        </w:rPr>
      </w:pPr>
    </w:p>
    <w:p w:rsidR="00613EA5" w:rsidRPr="00E01265" w:rsidRDefault="00613EA5" w:rsidP="00613EA5">
      <w:pPr>
        <w:rPr>
          <w:rFonts w:ascii="Calibri" w:hAnsi="Calibri"/>
        </w:rPr>
      </w:pPr>
    </w:p>
    <w:p w:rsidR="00613EA5" w:rsidRPr="00E01265" w:rsidRDefault="00613EA5" w:rsidP="00613EA5">
      <w:pPr>
        <w:rPr>
          <w:rFonts w:ascii="Calibri" w:hAnsi="Calibri"/>
        </w:rPr>
      </w:pPr>
    </w:p>
    <w:p w:rsidR="00613EA5" w:rsidRPr="00E01265" w:rsidRDefault="00613EA5" w:rsidP="00613EA5">
      <w:pPr>
        <w:rPr>
          <w:rFonts w:ascii="Calibri" w:hAnsi="Calibri"/>
        </w:rPr>
      </w:pPr>
    </w:p>
    <w:p w:rsidR="00613EA5" w:rsidRPr="00E01265" w:rsidRDefault="00613EA5" w:rsidP="00613EA5">
      <w:pPr>
        <w:rPr>
          <w:rFonts w:ascii="Calibri" w:hAnsi="Calibri"/>
        </w:rPr>
      </w:pPr>
    </w:p>
    <w:p w:rsidR="0069044E" w:rsidRPr="00E01265" w:rsidRDefault="00613EA5" w:rsidP="0069044E">
      <w:pPr>
        <w:pStyle w:val="Prrafodelista"/>
        <w:numPr>
          <w:ilvl w:val="1"/>
          <w:numId w:val="6"/>
        </w:numPr>
        <w:rPr>
          <w:rFonts w:ascii="Calibri" w:hAnsi="Calibri"/>
        </w:rPr>
      </w:pPr>
      <w:r w:rsidRPr="00E01265">
        <w:rPr>
          <w:rFonts w:ascii="Calibri" w:hAnsi="Calibri"/>
        </w:rPr>
        <w:t>¿A que se denomina una proceso estacionario?</w:t>
      </w:r>
    </w:p>
    <w:p w:rsidR="00E01265" w:rsidRPr="00E01265" w:rsidRDefault="00E01265" w:rsidP="00E01265">
      <w:pPr>
        <w:rPr>
          <w:rFonts w:ascii="Calibri" w:hAnsi="Calibri"/>
        </w:rPr>
      </w:pPr>
    </w:p>
    <w:p w:rsidR="00E01265" w:rsidRPr="00E01265" w:rsidRDefault="00E01265" w:rsidP="00E01265">
      <w:pPr>
        <w:rPr>
          <w:rFonts w:ascii="Calibri" w:hAnsi="Calibri"/>
        </w:rPr>
      </w:pPr>
    </w:p>
    <w:p w:rsidR="00E01265" w:rsidRPr="00E01265" w:rsidRDefault="00E01265" w:rsidP="00E01265">
      <w:pPr>
        <w:rPr>
          <w:rFonts w:ascii="Calibri" w:hAnsi="Calibri"/>
        </w:rPr>
      </w:pPr>
    </w:p>
    <w:p w:rsidR="00E01265" w:rsidRPr="00E01265" w:rsidRDefault="00E01265" w:rsidP="00E01265">
      <w:pPr>
        <w:rPr>
          <w:rFonts w:ascii="Calibri" w:hAnsi="Calibri"/>
        </w:rPr>
      </w:pPr>
    </w:p>
    <w:p w:rsidR="00E01265" w:rsidRPr="00E01265" w:rsidRDefault="00E01265" w:rsidP="00E01265">
      <w:pPr>
        <w:rPr>
          <w:rFonts w:ascii="Calibri" w:hAnsi="Calibri"/>
        </w:rPr>
      </w:pPr>
    </w:p>
    <w:p w:rsidR="00E01265" w:rsidRPr="00E01265" w:rsidRDefault="00E01265" w:rsidP="00E01265">
      <w:pPr>
        <w:rPr>
          <w:rFonts w:ascii="Calibri" w:hAnsi="Calibri"/>
        </w:rPr>
      </w:pPr>
    </w:p>
    <w:p w:rsidR="00E01265" w:rsidRPr="00E01265" w:rsidRDefault="00E01265" w:rsidP="00E01265">
      <w:pPr>
        <w:rPr>
          <w:rFonts w:ascii="Calibri" w:hAnsi="Calibri"/>
        </w:rPr>
      </w:pPr>
    </w:p>
    <w:p w:rsidR="00E01265" w:rsidRPr="00E01265" w:rsidRDefault="00E01265" w:rsidP="00E01265">
      <w:pPr>
        <w:rPr>
          <w:rFonts w:ascii="Calibri" w:hAnsi="Calibri"/>
        </w:rPr>
      </w:pPr>
    </w:p>
    <w:p w:rsidR="0069044E" w:rsidRPr="00E01265" w:rsidRDefault="00E01265" w:rsidP="0069044E">
      <w:pPr>
        <w:pStyle w:val="Prrafodelista"/>
        <w:numPr>
          <w:ilvl w:val="1"/>
          <w:numId w:val="6"/>
        </w:numPr>
        <w:rPr>
          <w:rFonts w:ascii="Calibri" w:hAnsi="Calibri"/>
        </w:rPr>
      </w:pPr>
      <w:r w:rsidRPr="00E01265">
        <w:rPr>
          <w:rFonts w:ascii="Calibri" w:hAnsi="Calibri"/>
        </w:rPr>
        <w:t>¿Cuál es la ecuación de balance para un sistema estacionario con reacción química?</w:t>
      </w:r>
    </w:p>
    <w:p w:rsidR="00613EA5" w:rsidRPr="00E01265" w:rsidRDefault="00613EA5" w:rsidP="00613EA5">
      <w:pPr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</w:p>
    <w:p w:rsidR="00613EA5" w:rsidRPr="00E01265" w:rsidRDefault="00613EA5" w:rsidP="00613EA5">
      <w:pPr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</w:p>
    <w:p w:rsidR="00613EA5" w:rsidRPr="00E01265" w:rsidRDefault="00613EA5" w:rsidP="00613EA5">
      <w:pPr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</w:p>
    <w:p w:rsidR="00613EA5" w:rsidRPr="00E01265" w:rsidRDefault="00613EA5" w:rsidP="00613EA5">
      <w:pPr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</w:p>
    <w:p w:rsidR="00613EA5" w:rsidRPr="00E01265" w:rsidRDefault="00613EA5" w:rsidP="00613EA5">
      <w:pPr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</w:p>
    <w:p w:rsidR="00613EA5" w:rsidRPr="00E01265" w:rsidRDefault="00613EA5" w:rsidP="00613EA5">
      <w:pPr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</w:p>
    <w:p w:rsidR="00613EA5" w:rsidRPr="00E01265" w:rsidRDefault="00613EA5" w:rsidP="00613EA5">
      <w:pPr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</w:p>
    <w:p w:rsidR="00613EA5" w:rsidRDefault="00613EA5" w:rsidP="00613EA5">
      <w:pPr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</w:p>
    <w:p w:rsidR="00E01265" w:rsidRPr="00E01265" w:rsidRDefault="00E01265" w:rsidP="00613EA5">
      <w:pPr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</w:p>
    <w:p w:rsidR="00E01265" w:rsidRDefault="00613EA5" w:rsidP="00613EA5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E01265">
        <w:rPr>
          <w:rFonts w:ascii="Calibri" w:hAnsi="Calibri"/>
        </w:rPr>
        <w:lastRenderedPageBreak/>
        <w:t>(</w:t>
      </w:r>
      <w:r w:rsidR="00E01265" w:rsidRPr="00E01265">
        <w:rPr>
          <w:rFonts w:ascii="Calibri" w:hAnsi="Calibri"/>
        </w:rPr>
        <w:t>9</w:t>
      </w:r>
      <w:r w:rsidRPr="00E01265">
        <w:rPr>
          <w:rFonts w:ascii="Calibri" w:hAnsi="Calibri"/>
        </w:rPr>
        <w:t xml:space="preserve"> puntos) Una solución acuosa 0,2 molar de </w:t>
      </w:r>
      <w:r w:rsidR="00E01265" w:rsidRPr="00E01265">
        <w:rPr>
          <w:rFonts w:ascii="Calibri" w:hAnsi="Calibri"/>
        </w:rPr>
        <w:t>hidróxido</w:t>
      </w:r>
      <w:r w:rsidRPr="00E01265">
        <w:rPr>
          <w:rFonts w:ascii="Calibri" w:hAnsi="Calibri"/>
        </w:rPr>
        <w:t xml:space="preserve"> de </w:t>
      </w:r>
      <w:r w:rsidR="00E01265" w:rsidRPr="00E01265">
        <w:rPr>
          <w:rFonts w:ascii="Calibri" w:hAnsi="Calibri"/>
        </w:rPr>
        <w:t>sodio</w:t>
      </w:r>
      <w:r w:rsidRPr="00E01265">
        <w:rPr>
          <w:rFonts w:ascii="Calibri" w:hAnsi="Calibri"/>
        </w:rPr>
        <w:t xml:space="preserve"> fluye hacia una unidad</w:t>
      </w:r>
      <w:r w:rsidR="00E01265" w:rsidRPr="00E01265">
        <w:rPr>
          <w:rFonts w:ascii="Calibri" w:hAnsi="Calibri"/>
        </w:rPr>
        <w:t xml:space="preserve"> de proceso a una velocidad de </w:t>
      </w:r>
      <w:r w:rsidRPr="00E01265">
        <w:rPr>
          <w:rFonts w:ascii="Calibri" w:hAnsi="Calibri"/>
        </w:rPr>
        <w:t>5 m</w:t>
      </w:r>
      <w:r w:rsidRPr="00E01265">
        <w:rPr>
          <w:rFonts w:ascii="Calibri" w:hAnsi="Calibri"/>
          <w:vertAlign w:val="superscript"/>
        </w:rPr>
        <w:t>3</w:t>
      </w:r>
      <w:r w:rsidRPr="00E01265">
        <w:rPr>
          <w:rFonts w:ascii="Calibri" w:hAnsi="Calibri"/>
        </w:rPr>
        <w:t>/min.  La gravedad específica de la solución es 1,</w:t>
      </w:r>
      <w:r w:rsidR="00E01265" w:rsidRPr="00E01265">
        <w:rPr>
          <w:rFonts w:ascii="Calibri" w:hAnsi="Calibri"/>
        </w:rPr>
        <w:t>25</w:t>
      </w:r>
      <w:r w:rsidRPr="00E01265">
        <w:rPr>
          <w:rFonts w:ascii="Calibri" w:hAnsi="Calibri"/>
        </w:rPr>
        <w:t xml:space="preserve">. </w:t>
      </w:r>
      <w:r w:rsidR="00E01265" w:rsidRPr="00E01265">
        <w:rPr>
          <w:rFonts w:ascii="Calibri" w:hAnsi="Calibri"/>
        </w:rPr>
        <w:t xml:space="preserve"> </w:t>
      </w:r>
    </w:p>
    <w:p w:rsidR="00613EA5" w:rsidRPr="00E01265" w:rsidRDefault="00613EA5" w:rsidP="00E01265">
      <w:pPr>
        <w:pStyle w:val="Prrafodelista"/>
        <w:ind w:left="360"/>
        <w:jc w:val="both"/>
        <w:rPr>
          <w:rFonts w:ascii="Calibri" w:hAnsi="Calibri"/>
        </w:rPr>
      </w:pPr>
      <w:r w:rsidRPr="00E01265">
        <w:rPr>
          <w:rFonts w:ascii="Calibri" w:hAnsi="Calibri"/>
        </w:rPr>
        <w:t xml:space="preserve">Calcular: </w:t>
      </w:r>
      <w:r w:rsidRPr="00E01265">
        <w:rPr>
          <w:rFonts w:ascii="Calibri" w:hAnsi="Calibri"/>
        </w:rPr>
        <w:tab/>
        <w:t xml:space="preserve">a) la concentración másica del </w:t>
      </w:r>
      <w:r w:rsidR="00E01265" w:rsidRPr="00E01265">
        <w:rPr>
          <w:rFonts w:ascii="Calibri" w:hAnsi="Calibri"/>
        </w:rPr>
        <w:t xml:space="preserve">hidróxido de sodio </w:t>
      </w:r>
      <w:r w:rsidRPr="00E01265">
        <w:rPr>
          <w:rFonts w:ascii="Calibri" w:hAnsi="Calibri"/>
        </w:rPr>
        <w:t>en Kg/m</w:t>
      </w:r>
      <w:r w:rsidRPr="00E01265">
        <w:rPr>
          <w:rFonts w:ascii="Calibri" w:hAnsi="Calibri"/>
          <w:vertAlign w:val="superscript"/>
        </w:rPr>
        <w:t>3</w:t>
      </w:r>
      <w:r w:rsidRPr="00E01265">
        <w:rPr>
          <w:rFonts w:ascii="Calibri" w:hAnsi="Calibri"/>
        </w:rPr>
        <w:t xml:space="preserve">. </w:t>
      </w: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  <w:r w:rsidRPr="00E01265">
        <w:rPr>
          <w:rFonts w:ascii="Calibri" w:hAnsi="Calibri"/>
        </w:rPr>
        <w:tab/>
      </w:r>
      <w:r w:rsidR="00E01265">
        <w:rPr>
          <w:rFonts w:ascii="Calibri" w:hAnsi="Calibri"/>
        </w:rPr>
        <w:tab/>
      </w:r>
      <w:r w:rsidRPr="00E01265">
        <w:rPr>
          <w:rFonts w:ascii="Calibri" w:hAnsi="Calibri"/>
        </w:rPr>
        <w:t xml:space="preserve">b) la velocidad de flujo másico del </w:t>
      </w:r>
      <w:r w:rsidR="00F075D7">
        <w:rPr>
          <w:rFonts w:ascii="Calibri" w:hAnsi="Calibri"/>
        </w:rPr>
        <w:t>hidróxido de sodio</w:t>
      </w:r>
      <w:r w:rsidRPr="00E01265">
        <w:rPr>
          <w:rFonts w:ascii="Calibri" w:hAnsi="Calibri"/>
        </w:rPr>
        <w:t xml:space="preserve"> en Kg/s.  </w:t>
      </w: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  <w:r w:rsidRPr="00E01265">
        <w:rPr>
          <w:rFonts w:ascii="Calibri" w:hAnsi="Calibri"/>
        </w:rPr>
        <w:tab/>
      </w:r>
      <w:r w:rsidR="00E01265">
        <w:rPr>
          <w:rFonts w:ascii="Calibri" w:hAnsi="Calibri"/>
        </w:rPr>
        <w:tab/>
      </w:r>
      <w:r w:rsidRPr="00E01265">
        <w:rPr>
          <w:rFonts w:ascii="Calibri" w:hAnsi="Calibri"/>
        </w:rPr>
        <w:t xml:space="preserve">c) la fracción másica del </w:t>
      </w:r>
      <w:r w:rsidR="00F075D7">
        <w:rPr>
          <w:rFonts w:ascii="Calibri" w:hAnsi="Calibri"/>
        </w:rPr>
        <w:t>hidróxido de sodio</w:t>
      </w: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E01265" w:rsidRPr="00E01265" w:rsidRDefault="00E0126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E01265" w:rsidRPr="00E01265" w:rsidRDefault="00E0126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pStyle w:val="Prrafodelista"/>
        <w:ind w:left="360"/>
        <w:jc w:val="both"/>
        <w:rPr>
          <w:rFonts w:ascii="Calibri" w:hAnsi="Calibri"/>
        </w:rPr>
      </w:pPr>
    </w:p>
    <w:p w:rsidR="00613EA5" w:rsidRPr="00E01265" w:rsidRDefault="00613EA5" w:rsidP="00613EA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E01265">
        <w:rPr>
          <w:rFonts w:ascii="Calibri" w:eastAsia="Times New Roman" w:hAnsi="Calibri" w:cs="Arial"/>
          <w:noProof w:val="0"/>
          <w:lang w:eastAsia="es-ES"/>
        </w:rPr>
        <w:t>(15 puntos) Una mezcla de tres compuestos orgánicos; benceno (B), tolueno (T) y xileno (X), se separa por destilación fraccionada continua en dos torres de destilación. En la primera se obtiene como producto de tope el 80 % del benceno alimentado. La segunda torre se alimenta con 1700 lb/h, de las cuales un 60 % sale como producto de tope. Calcule:</w:t>
      </w:r>
    </w:p>
    <w:p w:rsidR="00613EA5" w:rsidRPr="00E01265" w:rsidRDefault="00613EA5" w:rsidP="00613EA5">
      <w:pPr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ind w:left="960"/>
        <w:jc w:val="both"/>
        <w:rPr>
          <w:rFonts w:ascii="Calibri" w:eastAsia="Times New Roman" w:hAnsi="Calibri" w:cs="Arial"/>
          <w:noProof w:val="0"/>
          <w:lang w:eastAsia="es-ES"/>
        </w:rPr>
      </w:pPr>
      <w:r w:rsidRPr="00E01265">
        <w:rPr>
          <w:rFonts w:ascii="Calibri" w:eastAsia="Times New Roman" w:hAnsi="Calibri" w:cs="Arial"/>
          <w:noProof w:val="0"/>
          <w:lang w:eastAsia="es-ES"/>
        </w:rPr>
        <w:t>El flujo de alimentación al sistema, en lb/h, y la composición de ella.</w:t>
      </w:r>
    </w:p>
    <w:p w:rsidR="00613EA5" w:rsidRPr="00E01265" w:rsidRDefault="00613EA5" w:rsidP="00613EA5">
      <w:pPr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ind w:left="960"/>
        <w:jc w:val="both"/>
        <w:rPr>
          <w:rFonts w:ascii="Calibri" w:eastAsia="Times New Roman" w:hAnsi="Calibri" w:cs="Arial"/>
          <w:noProof w:val="0"/>
          <w:lang w:eastAsia="es-ES"/>
        </w:rPr>
      </w:pPr>
      <w:r w:rsidRPr="00E01265">
        <w:rPr>
          <w:rFonts w:ascii="Calibri" w:eastAsia="Times New Roman" w:hAnsi="Calibri" w:cs="Arial"/>
          <w:noProof w:val="0"/>
          <w:lang w:eastAsia="es-ES"/>
        </w:rPr>
        <w:t>La cantidad de benceno, lb/h, obtenido en la primera columna como producto de tope.</w:t>
      </w:r>
    </w:p>
    <w:p w:rsidR="00613EA5" w:rsidRPr="00E01265" w:rsidRDefault="00613EA5" w:rsidP="00613EA5">
      <w:pPr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ind w:left="960"/>
        <w:jc w:val="both"/>
        <w:rPr>
          <w:rFonts w:ascii="Calibri" w:eastAsia="Times New Roman" w:hAnsi="Calibri" w:cs="Arial"/>
          <w:noProof w:val="0"/>
          <w:lang w:eastAsia="es-ES"/>
        </w:rPr>
      </w:pPr>
      <w:r w:rsidRPr="00E01265">
        <w:rPr>
          <w:rFonts w:ascii="Calibri" w:eastAsia="Times New Roman" w:hAnsi="Calibri" w:cs="Arial"/>
          <w:noProof w:val="0"/>
          <w:lang w:eastAsia="es-ES"/>
        </w:rPr>
        <w:t>La cantidad de xileno obtenido en la segunda torre como producto de cola, en lb/h.</w:t>
      </w:r>
    </w:p>
    <w:p w:rsidR="00613EA5" w:rsidRPr="00E01265" w:rsidRDefault="00613EA5" w:rsidP="00613EA5">
      <w:pPr>
        <w:autoSpaceDE w:val="0"/>
        <w:autoSpaceDN w:val="0"/>
        <w:adjustRightInd w:val="0"/>
        <w:jc w:val="both"/>
        <w:rPr>
          <w:rFonts w:ascii="Calibri" w:eastAsia="Times New Roman" w:hAnsi="Calibri" w:cs="Times-Roman"/>
          <w:noProof w:val="0"/>
          <w:lang w:eastAsia="es-ES"/>
        </w:rPr>
      </w:pPr>
    </w:p>
    <w:p w:rsidR="00613EA5" w:rsidRPr="00E01265" w:rsidRDefault="00613EA5" w:rsidP="00613EA5">
      <w:pPr>
        <w:autoSpaceDE w:val="0"/>
        <w:autoSpaceDN w:val="0"/>
        <w:adjustRightInd w:val="0"/>
        <w:jc w:val="both"/>
        <w:rPr>
          <w:rFonts w:ascii="Calibri" w:eastAsia="Times New Roman" w:hAnsi="Calibri" w:cs="Times-Roman"/>
          <w:noProof w:val="0"/>
          <w:lang w:eastAsia="es-ES"/>
        </w:rPr>
      </w:pPr>
    </w:p>
    <w:p w:rsidR="00613EA5" w:rsidRPr="00E01265" w:rsidRDefault="00DE7ACB" w:rsidP="00613EA5">
      <w:pPr>
        <w:autoSpaceDE w:val="0"/>
        <w:autoSpaceDN w:val="0"/>
        <w:adjustRightInd w:val="0"/>
        <w:jc w:val="both"/>
        <w:rPr>
          <w:rFonts w:ascii="Calibri" w:eastAsia="Times New Roman" w:hAnsi="Calibri" w:cs="Times-Roman"/>
          <w:noProof w:val="0"/>
          <w:lang w:eastAsia="es-ES"/>
        </w:rPr>
      </w:pPr>
      <w:r>
        <w:rPr>
          <w:rFonts w:ascii="Calibri" w:eastAsia="Times New Roman" w:hAnsi="Calibri" w:cs="Times-Roman"/>
          <w:lang w:eastAsia="es-ES"/>
        </w:rPr>
        <w:drawing>
          <wp:inline distT="0" distB="0" distL="0" distR="0">
            <wp:extent cx="2895600" cy="1304925"/>
            <wp:effectExtent l="19050" t="0" r="0" b="0"/>
            <wp:docPr id="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792" w:rsidRPr="00E01265" w:rsidRDefault="00847792">
      <w:pPr>
        <w:rPr>
          <w:rFonts w:ascii="Calibri" w:hAnsi="Calibri"/>
        </w:rPr>
      </w:pPr>
    </w:p>
    <w:p w:rsidR="00847792" w:rsidRPr="00E01265" w:rsidRDefault="00847792">
      <w:pPr>
        <w:rPr>
          <w:rFonts w:ascii="Calibri" w:hAnsi="Calibri"/>
        </w:rPr>
      </w:pPr>
    </w:p>
    <w:p w:rsidR="00847792" w:rsidRPr="00E01265" w:rsidRDefault="00847792">
      <w:pPr>
        <w:rPr>
          <w:rFonts w:ascii="Calibri" w:hAnsi="Calibri"/>
        </w:rPr>
      </w:pPr>
    </w:p>
    <w:p w:rsidR="00847792" w:rsidRPr="00E01265" w:rsidRDefault="00847792">
      <w:pPr>
        <w:rPr>
          <w:rFonts w:ascii="Calibri" w:hAnsi="Calibri"/>
        </w:rPr>
      </w:pPr>
    </w:p>
    <w:p w:rsidR="00847792" w:rsidRPr="00E01265" w:rsidRDefault="00847792">
      <w:pPr>
        <w:rPr>
          <w:rFonts w:ascii="Calibri" w:hAnsi="Calibri"/>
        </w:rPr>
      </w:pPr>
    </w:p>
    <w:p w:rsidR="00847792" w:rsidRPr="00E01265" w:rsidRDefault="00847792">
      <w:pPr>
        <w:rPr>
          <w:rFonts w:ascii="Calibri" w:hAnsi="Calibri"/>
        </w:rPr>
      </w:pPr>
    </w:p>
    <w:p w:rsidR="00847792" w:rsidRPr="00E01265" w:rsidRDefault="00847792">
      <w:pPr>
        <w:rPr>
          <w:rFonts w:ascii="Calibri" w:hAnsi="Calibri"/>
        </w:rPr>
      </w:pPr>
    </w:p>
    <w:p w:rsidR="00847792" w:rsidRPr="00E01265" w:rsidRDefault="00847792">
      <w:pPr>
        <w:rPr>
          <w:rFonts w:ascii="Calibri" w:hAnsi="Calibri"/>
        </w:rPr>
      </w:pPr>
    </w:p>
    <w:p w:rsidR="00847792" w:rsidRPr="00E01265" w:rsidRDefault="00847792">
      <w:pPr>
        <w:rPr>
          <w:rFonts w:ascii="Calibri" w:hAnsi="Calibri"/>
        </w:rPr>
      </w:pPr>
    </w:p>
    <w:p w:rsidR="00847792" w:rsidRPr="00E01265" w:rsidRDefault="00847792">
      <w:pPr>
        <w:rPr>
          <w:rFonts w:ascii="Calibri" w:hAnsi="Calibri"/>
        </w:rPr>
      </w:pPr>
    </w:p>
    <w:p w:rsidR="00613EA5" w:rsidRPr="00E01265" w:rsidRDefault="00613EA5">
      <w:pPr>
        <w:rPr>
          <w:rFonts w:ascii="Calibri" w:hAnsi="Calibri"/>
        </w:rPr>
      </w:pPr>
    </w:p>
    <w:p w:rsidR="00613EA5" w:rsidRPr="00E01265" w:rsidRDefault="00613EA5">
      <w:pPr>
        <w:rPr>
          <w:rFonts w:ascii="Calibri" w:hAnsi="Calibri"/>
        </w:rPr>
      </w:pPr>
    </w:p>
    <w:p w:rsidR="00613EA5" w:rsidRPr="00E01265" w:rsidRDefault="00613EA5">
      <w:pPr>
        <w:rPr>
          <w:rFonts w:ascii="Calibri" w:hAnsi="Calibri"/>
        </w:rPr>
      </w:pPr>
    </w:p>
    <w:p w:rsidR="00613EA5" w:rsidRPr="00E01265" w:rsidRDefault="00613EA5">
      <w:pPr>
        <w:rPr>
          <w:rFonts w:ascii="Calibri" w:hAnsi="Calibri"/>
        </w:rPr>
      </w:pPr>
    </w:p>
    <w:p w:rsidR="00613EA5" w:rsidRPr="00E01265" w:rsidRDefault="00613EA5">
      <w:pPr>
        <w:rPr>
          <w:rFonts w:ascii="Calibri" w:hAnsi="Calibri"/>
        </w:rPr>
      </w:pPr>
    </w:p>
    <w:p w:rsidR="00613EA5" w:rsidRPr="00E01265" w:rsidRDefault="00613EA5">
      <w:pPr>
        <w:rPr>
          <w:rFonts w:ascii="Calibri" w:hAnsi="Calibri"/>
        </w:rPr>
      </w:pPr>
    </w:p>
    <w:p w:rsidR="00613EA5" w:rsidRPr="00E01265" w:rsidRDefault="00613EA5">
      <w:pPr>
        <w:rPr>
          <w:rFonts w:ascii="Calibri" w:hAnsi="Calibri"/>
        </w:rPr>
      </w:pPr>
    </w:p>
    <w:p w:rsidR="00613EA5" w:rsidRPr="00E01265" w:rsidRDefault="00613EA5">
      <w:pPr>
        <w:rPr>
          <w:rFonts w:ascii="Calibri" w:hAnsi="Calibri"/>
        </w:rPr>
      </w:pPr>
    </w:p>
    <w:p w:rsidR="00847792" w:rsidRPr="00E01265" w:rsidRDefault="00847792">
      <w:pPr>
        <w:rPr>
          <w:rFonts w:ascii="Calibri" w:hAnsi="Calibri"/>
        </w:rPr>
      </w:pPr>
    </w:p>
    <w:p w:rsidR="00847792" w:rsidRPr="00E01265" w:rsidRDefault="00847792">
      <w:pPr>
        <w:rPr>
          <w:rFonts w:ascii="Calibri" w:hAnsi="Calibri"/>
        </w:rPr>
      </w:pPr>
    </w:p>
    <w:p w:rsidR="00847792" w:rsidRPr="00E01265" w:rsidRDefault="00847792">
      <w:pPr>
        <w:rPr>
          <w:rFonts w:ascii="Calibri" w:hAnsi="Calibri"/>
        </w:rPr>
      </w:pPr>
    </w:p>
    <w:p w:rsidR="00847792" w:rsidRPr="00E01265" w:rsidRDefault="00847792">
      <w:pPr>
        <w:rPr>
          <w:rFonts w:ascii="Calibri" w:hAnsi="Calibri"/>
        </w:rPr>
      </w:pPr>
    </w:p>
    <w:p w:rsidR="00847792" w:rsidRPr="00E01265" w:rsidRDefault="00847792">
      <w:pPr>
        <w:rPr>
          <w:rFonts w:ascii="Calibri" w:hAnsi="Calibri"/>
        </w:rPr>
      </w:pPr>
    </w:p>
    <w:p w:rsidR="00847792" w:rsidRPr="00E01265" w:rsidRDefault="00847792">
      <w:pPr>
        <w:rPr>
          <w:rFonts w:ascii="Calibri" w:hAnsi="Calibri"/>
        </w:rPr>
      </w:pPr>
    </w:p>
    <w:p w:rsidR="00847792" w:rsidRPr="00E01265" w:rsidRDefault="00847792">
      <w:pPr>
        <w:rPr>
          <w:rFonts w:ascii="Calibri" w:hAnsi="Calibri"/>
        </w:rPr>
      </w:pPr>
    </w:p>
    <w:p w:rsidR="00847792" w:rsidRDefault="00847792">
      <w:pPr>
        <w:rPr>
          <w:rFonts w:ascii="Calibri" w:hAnsi="Calibri"/>
        </w:rPr>
      </w:pPr>
    </w:p>
    <w:p w:rsidR="00F075D7" w:rsidRDefault="00F075D7">
      <w:pPr>
        <w:rPr>
          <w:rFonts w:ascii="Calibri" w:hAnsi="Calibri"/>
        </w:rPr>
      </w:pPr>
    </w:p>
    <w:p w:rsidR="00F075D7" w:rsidRDefault="00F075D7">
      <w:pPr>
        <w:rPr>
          <w:rFonts w:ascii="Calibri" w:hAnsi="Calibri"/>
        </w:rPr>
      </w:pPr>
    </w:p>
    <w:p w:rsidR="00F075D7" w:rsidRDefault="00F075D7">
      <w:pPr>
        <w:rPr>
          <w:rFonts w:ascii="Calibri" w:hAnsi="Calibri"/>
        </w:rPr>
      </w:pPr>
    </w:p>
    <w:p w:rsidR="00F075D7" w:rsidRDefault="00F075D7">
      <w:pPr>
        <w:rPr>
          <w:rFonts w:ascii="Calibri" w:hAnsi="Calibri"/>
        </w:rPr>
      </w:pPr>
    </w:p>
    <w:p w:rsidR="0074599B" w:rsidRDefault="00D94E91">
      <w:pPr>
        <w:rPr>
          <w:rFonts w:ascii="Calibri" w:hAnsi="Calibri"/>
        </w:rPr>
      </w:pPr>
      <w:r>
        <w:rPr>
          <w:rFonts w:ascii="Calibri" w:hAnsi="Calibri"/>
        </w:rPr>
        <w:t xml:space="preserve">4. (10 puntos) </w:t>
      </w:r>
      <w:r w:rsidR="0074599B">
        <w:rPr>
          <w:rFonts w:ascii="Calibri" w:hAnsi="Calibri"/>
        </w:rPr>
        <w:t>Se quema propano con 50% de aire en exceso. El porcentaje de conversión del propano es del 92% , de los cuales el 20% reacciona para formar monóxido de carbono y el resto para formar dióxido de carbono. Calcule la composición molar de los gases de combustión en base seca y la relación molar del agua con respecto al gas de combustión seco</w:t>
      </w:r>
    </w:p>
    <w:p w:rsidR="0074599B" w:rsidRDefault="0074599B">
      <w:pPr>
        <w:rPr>
          <w:rFonts w:ascii="Calibri" w:hAnsi="Calibri"/>
        </w:rPr>
      </w:pPr>
    </w:p>
    <w:p w:rsidR="0074599B" w:rsidRDefault="0074599B">
      <w:pPr>
        <w:rPr>
          <w:rFonts w:ascii="Calibri" w:hAnsi="Calibri"/>
        </w:rPr>
      </w:pPr>
    </w:p>
    <w:p w:rsidR="0074599B" w:rsidRDefault="0074599B">
      <w:pPr>
        <w:rPr>
          <w:rFonts w:ascii="Calibri" w:hAnsi="Calibri"/>
        </w:rPr>
      </w:pPr>
      <w:r>
        <w:rPr>
          <w:rFonts w:ascii="Calibri" w:hAnsi="Calibri"/>
          <w:lang w:val="es-EC" w:eastAsia="es-EC"/>
        </w:rPr>
        <w:pict>
          <v:roundrect id="_x0000_s1026" style="position:absolute;margin-left:148.95pt;margin-top:5.8pt;width:60.75pt;height:50.85pt;z-index:251656192" arcsize="10923f">
            <v:textbox>
              <w:txbxContent>
                <w:p w:rsidR="005606D6" w:rsidRPr="0091403F" w:rsidRDefault="005606D6">
                  <w:pPr>
                    <w:rPr>
                      <w:rFonts w:ascii="Calibri" w:hAnsi="Calibri"/>
                      <w:lang w:val="es-EC"/>
                    </w:rPr>
                  </w:pPr>
                </w:p>
                <w:p w:rsidR="005606D6" w:rsidRPr="0091403F" w:rsidRDefault="005606D6">
                  <w:pPr>
                    <w:rPr>
                      <w:rFonts w:ascii="Calibri" w:hAnsi="Calibri"/>
                      <w:lang w:val="es-EC"/>
                    </w:rPr>
                  </w:pPr>
                  <w:r w:rsidRPr="0091403F">
                    <w:rPr>
                      <w:rFonts w:ascii="Calibri" w:hAnsi="Calibri"/>
                      <w:lang w:val="es-EC"/>
                    </w:rPr>
                    <w:t>Reactor</w:t>
                  </w:r>
                </w:p>
              </w:txbxContent>
            </v:textbox>
          </v:roundrect>
        </w:pict>
      </w:r>
      <w:r>
        <w:rPr>
          <w:rFonts w:ascii="Calibri" w:hAnsi="Calibri"/>
        </w:rPr>
        <w:t xml:space="preserve">               100 mol propano</w:t>
      </w:r>
    </w:p>
    <w:p w:rsidR="0074599B" w:rsidRDefault="0074599B">
      <w:pPr>
        <w:rPr>
          <w:rFonts w:ascii="Calibri" w:hAnsi="Calibri"/>
        </w:rPr>
      </w:pPr>
      <w:r>
        <w:rPr>
          <w:rFonts w:ascii="Calibri" w:hAnsi="Calibri"/>
          <w:lang w:val="es-EC"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2.7pt;margin-top:0;width:56.25pt;height:.75pt;z-index:251657216" o:connectortype="straight">
            <v:stroke endarrow="block"/>
          </v:shape>
        </w:pict>
      </w:r>
    </w:p>
    <w:p w:rsidR="0074599B" w:rsidRDefault="0074599B">
      <w:pPr>
        <w:rPr>
          <w:rFonts w:ascii="Calibri" w:hAnsi="Calibri"/>
        </w:rPr>
      </w:pPr>
      <w:r>
        <w:rPr>
          <w:rFonts w:ascii="Calibri" w:hAnsi="Calibri"/>
          <w:lang w:val="es-EC" w:eastAsia="es-EC"/>
        </w:rPr>
        <w:pict>
          <v:shape id="_x0000_s1029" type="#_x0000_t32" style="position:absolute;margin-left:209.7pt;margin-top:1.85pt;width:52.5pt;height:0;z-index:251659264" o:connectortype="straight">
            <v:stroke endarrow="block"/>
          </v:shape>
        </w:pict>
      </w:r>
      <w:r>
        <w:rPr>
          <w:rFonts w:ascii="Calibri" w:hAnsi="Calibri"/>
        </w:rPr>
        <w:t xml:space="preserve">               </w:t>
      </w:r>
    </w:p>
    <w:p w:rsidR="0074599B" w:rsidRDefault="0074599B">
      <w:pPr>
        <w:rPr>
          <w:rFonts w:ascii="Calibri" w:hAnsi="Calibri"/>
        </w:rPr>
      </w:pPr>
      <w:r>
        <w:rPr>
          <w:rFonts w:ascii="Calibri" w:hAnsi="Calibri"/>
          <w:lang w:val="es-EC" w:eastAsia="es-EC"/>
        </w:rPr>
        <w:pict>
          <v:shape id="_x0000_s1028" type="#_x0000_t32" style="position:absolute;margin-left:92.7pt;margin-top:3.7pt;width:56.25pt;height:0;z-index:251658240" o:connectortype="straight">
            <v:stroke endarrow="block"/>
          </v:shape>
        </w:pict>
      </w:r>
      <w:r w:rsidR="00D94E91">
        <w:rPr>
          <w:rFonts w:ascii="Calibri" w:hAnsi="Calibri"/>
        </w:rPr>
        <w:tab/>
        <w:t>50% de aire en exceso</w:t>
      </w:r>
    </w:p>
    <w:p w:rsidR="0074599B" w:rsidRDefault="0074599B">
      <w:pPr>
        <w:rPr>
          <w:rFonts w:ascii="Calibri" w:hAnsi="Calibri"/>
        </w:rPr>
      </w:pPr>
    </w:p>
    <w:p w:rsidR="0074599B" w:rsidRDefault="0074599B">
      <w:pPr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CA13A7" w:rsidRPr="00E01265" w:rsidRDefault="00CA13A7" w:rsidP="00984F4F">
      <w:pPr>
        <w:spacing w:before="240"/>
        <w:rPr>
          <w:rFonts w:ascii="Calibri" w:hAnsi="Calibri"/>
        </w:rPr>
      </w:pPr>
    </w:p>
    <w:p w:rsidR="005606D6" w:rsidRDefault="00D94E91" w:rsidP="005606D6">
      <w:pPr>
        <w:jc w:val="both"/>
        <w:rPr>
          <w:rFonts w:ascii="Calibri" w:hAnsi="Calibri"/>
          <w:lang w:val="es-EC"/>
        </w:rPr>
      </w:pPr>
      <w:r>
        <w:rPr>
          <w:rFonts w:ascii="Calibri" w:hAnsi="Calibri"/>
        </w:rPr>
        <w:t xml:space="preserve">5. </w:t>
      </w:r>
      <w:r w:rsidR="00D52DDE">
        <w:rPr>
          <w:rFonts w:ascii="Calibri" w:hAnsi="Calibri"/>
        </w:rPr>
        <w:t xml:space="preserve">(10 puntos) </w:t>
      </w:r>
      <w:r w:rsidR="00B16991" w:rsidRPr="00635685">
        <w:rPr>
          <w:rFonts w:ascii="Calibri" w:hAnsi="Calibri"/>
          <w:lang w:val="es-EC"/>
        </w:rPr>
        <w:t xml:space="preserve">Se va a producir ácido acético por la adición de 10% de exceso de ácido sulfúrico a acetato de calcio. La reacción Ca(Ac)2  +  H2SO4   </w:t>
      </w:r>
      <w:r w:rsidR="00B16991" w:rsidRPr="00635685">
        <w:rPr>
          <w:rFonts w:ascii="Calibri" w:hAnsi="Calibri"/>
          <w:lang w:val="es-EC"/>
        </w:rPr>
        <w:sym w:font="Symbol" w:char="00AE"/>
      </w:r>
      <w:r w:rsidR="005606D6">
        <w:rPr>
          <w:rFonts w:ascii="Calibri" w:hAnsi="Calibri"/>
          <w:lang w:val="es-EC"/>
        </w:rPr>
        <w:t xml:space="preserve">  CaSO4  +  2HAc se consume</w:t>
      </w:r>
      <w:r w:rsidR="00B16991" w:rsidRPr="00635685">
        <w:rPr>
          <w:rFonts w:ascii="Calibri" w:hAnsi="Calibri"/>
          <w:lang w:val="es-EC"/>
        </w:rPr>
        <w:t xml:space="preserve"> en un 90%. </w:t>
      </w:r>
    </w:p>
    <w:p w:rsidR="00B16991" w:rsidRDefault="00B16991" w:rsidP="005606D6">
      <w:pPr>
        <w:jc w:val="both"/>
        <w:rPr>
          <w:rFonts w:ascii="Calibri" w:hAnsi="Calibri"/>
          <w:lang w:val="es-EC"/>
        </w:rPr>
      </w:pPr>
      <w:r w:rsidRPr="00635685">
        <w:rPr>
          <w:rFonts w:ascii="Calibri" w:hAnsi="Calibri"/>
          <w:lang w:val="es-EC"/>
        </w:rPr>
        <w:t>El Ca(Ac)2 y el ácido sulfúrico sin reaccionar , se separan de los productos de la reacción y el exceso de Ca(Ac)2 se recircula. El ácido acético se separa de los productos. Determinar la cantidad de material recirculado por hora en base a 1000 lb de alimentación por hora,</w:t>
      </w:r>
      <w:r w:rsidR="00F77FBE">
        <w:rPr>
          <w:rFonts w:ascii="Calibri" w:hAnsi="Calibri"/>
          <w:lang w:val="es-EC"/>
        </w:rPr>
        <w:t xml:space="preserve"> así como las libras de ácido a</w:t>
      </w:r>
      <w:r w:rsidRPr="00635685">
        <w:rPr>
          <w:rFonts w:ascii="Calibri" w:hAnsi="Calibri"/>
          <w:lang w:val="es-EC"/>
        </w:rPr>
        <w:t xml:space="preserve">cético producido por hora </w:t>
      </w:r>
    </w:p>
    <w:p w:rsidR="00F77FBE" w:rsidRPr="00635685" w:rsidRDefault="00DE7ACB" w:rsidP="00635685">
      <w:pPr>
        <w:spacing w:before="240"/>
        <w:rPr>
          <w:rFonts w:ascii="Calibri" w:hAnsi="Calibri"/>
          <w:lang w:val="es-EC"/>
        </w:rPr>
      </w:pPr>
      <w:r>
        <w:rPr>
          <w:rFonts w:ascii="Calibri" w:hAnsi="Calibri"/>
          <w:lang w:eastAsia="es-ES"/>
        </w:rPr>
        <w:drawing>
          <wp:inline distT="0" distB="0" distL="0" distR="0">
            <wp:extent cx="4219575" cy="1047750"/>
            <wp:effectExtent l="0" t="0" r="0" b="0"/>
            <wp:docPr id="2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52728" cy="1809492"/>
                      <a:chOff x="971600" y="2780928"/>
                      <a:chExt cx="6552728" cy="1809492"/>
                    </a:xfrm>
                  </a:grpSpPr>
                  <a:grpSp>
                    <a:nvGrpSpPr>
                      <a:cNvPr id="36" name="Group 35"/>
                      <a:cNvGrpSpPr/>
                    </a:nvGrpSpPr>
                    <a:grpSpPr>
                      <a:xfrm>
                        <a:off x="971600" y="2780928"/>
                        <a:ext cx="6552728" cy="1809492"/>
                        <a:chOff x="971600" y="2780928"/>
                        <a:chExt cx="6552728" cy="1809492"/>
                      </a:xfrm>
                    </a:grpSpPr>
                    <a:sp>
                      <a:nvSpPr>
                        <a:cNvPr id="4" name="Rectangle 3"/>
                        <a:cNvSpPr/>
                      </a:nvSpPr>
                      <a:spPr>
                        <a:xfrm>
                          <a:off x="2483768" y="3068960"/>
                          <a:ext cx="914400" cy="91440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EC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C" sz="1600" dirty="0" smtClean="0"/>
                              <a:t>Reactor</a:t>
                            </a:r>
                            <a:endParaRPr lang="es-EC" sz="16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Rectangle 4"/>
                        <a:cNvSpPr/>
                      </a:nvSpPr>
                      <a:spPr>
                        <a:xfrm>
                          <a:off x="5076056" y="3068960"/>
                          <a:ext cx="914400" cy="91440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EC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s-EC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Oval 5"/>
                        <a:cNvSpPr/>
                      </a:nvSpPr>
                      <a:spPr>
                        <a:xfrm>
                          <a:off x="4139952" y="3356992"/>
                          <a:ext cx="288032" cy="288032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EC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s-EC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8" name="Straight Arrow Connector 7"/>
                        <a:cNvCxnSpPr/>
                      </a:nvCxnSpPr>
                      <a:spPr>
                        <a:xfrm>
                          <a:off x="1403648" y="3140968"/>
                          <a:ext cx="1080120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Straight Arrow Connector 9"/>
                        <a:cNvCxnSpPr/>
                      </a:nvCxnSpPr>
                      <a:spPr>
                        <a:xfrm>
                          <a:off x="1403648" y="3789040"/>
                          <a:ext cx="1080120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Straight Arrow Connector 11"/>
                        <a:cNvCxnSpPr>
                          <a:stCxn id="4" idx="3"/>
                          <a:endCxn id="6" idx="2"/>
                        </a:cNvCxnSpPr>
                      </a:nvCxnSpPr>
                      <a:spPr>
                        <a:xfrm flipV="1">
                          <a:off x="3398168" y="3501008"/>
                          <a:ext cx="741784" cy="251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Straight Arrow Connector 15"/>
                        <a:cNvCxnSpPr>
                          <a:stCxn id="6" idx="6"/>
                          <a:endCxn id="5" idx="1"/>
                        </a:cNvCxnSpPr>
                      </a:nvCxnSpPr>
                      <a:spPr>
                        <a:xfrm>
                          <a:off x="4427984" y="3501008"/>
                          <a:ext cx="648072" cy="251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4" name="Straight Arrow Connector 23"/>
                        <a:cNvCxnSpPr/>
                      </a:nvCxnSpPr>
                      <a:spPr>
                        <a:xfrm>
                          <a:off x="6012160" y="3212976"/>
                          <a:ext cx="864096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" name="Straight Arrow Connector 25"/>
                        <a:cNvCxnSpPr/>
                      </a:nvCxnSpPr>
                      <a:spPr>
                        <a:xfrm>
                          <a:off x="6012160" y="3717032"/>
                          <a:ext cx="864096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7" name="TextBox 26"/>
                        <a:cNvSpPr txBox="1"/>
                      </a:nvSpPr>
                      <a:spPr>
                        <a:xfrm>
                          <a:off x="1259632" y="2780928"/>
                          <a:ext cx="108012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C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s-EC" dirty="0" smtClean="0">
                                <a:latin typeface="+mn-lt"/>
                              </a:rPr>
                              <a:t>H2SO4</a:t>
                            </a:r>
                            <a:endParaRPr lang="es-EC" dirty="0"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TextBox 27"/>
                        <a:cNvSpPr txBox="1"/>
                      </a:nvSpPr>
                      <a:spPr>
                        <a:xfrm>
                          <a:off x="971600" y="3356992"/>
                          <a:ext cx="122413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C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s-EC" dirty="0" smtClean="0">
                                <a:latin typeface="+mn-lt"/>
                              </a:rPr>
                              <a:t>Ca(Ac)2</a:t>
                            </a:r>
                            <a:endParaRPr lang="es-EC" dirty="0"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0" name="Shape 29"/>
                        <a:cNvCxnSpPr>
                          <a:stCxn id="6" idx="4"/>
                        </a:cNvCxnSpPr>
                      </a:nvCxnSpPr>
                      <a:spPr>
                        <a:xfrm rot="5400000">
                          <a:off x="2663788" y="2960948"/>
                          <a:ext cx="936104" cy="2304256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" name="Straight Arrow Connector 31"/>
                        <a:cNvCxnSpPr/>
                      </a:nvCxnSpPr>
                      <a:spPr>
                        <a:xfrm rot="5400000" flipH="1" flipV="1">
                          <a:off x="1583668" y="4185084"/>
                          <a:ext cx="792088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3" name="TextBox 32"/>
                        <a:cNvSpPr txBox="1"/>
                      </a:nvSpPr>
                      <a:spPr>
                        <a:xfrm>
                          <a:off x="2555776" y="4221088"/>
                          <a:ext cx="987130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s-EC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s-EC" dirty="0" smtClean="0">
                                <a:latin typeface="+mn-lt"/>
                              </a:rPr>
                              <a:t>Ca(Ac)2</a:t>
                            </a:r>
                            <a:endParaRPr lang="es-EC" dirty="0"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TextBox 33"/>
                        <a:cNvSpPr txBox="1"/>
                      </a:nvSpPr>
                      <a:spPr>
                        <a:xfrm>
                          <a:off x="6228184" y="2780928"/>
                          <a:ext cx="1296144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C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s-EC" dirty="0" err="1" smtClean="0">
                                <a:latin typeface="+mn-lt"/>
                              </a:rPr>
                              <a:t>HAc</a:t>
                            </a:r>
                            <a:endParaRPr lang="es-EC" dirty="0"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5" name="TextBox 34"/>
                        <a:cNvSpPr txBox="1"/>
                      </a:nvSpPr>
                      <a:spPr>
                        <a:xfrm>
                          <a:off x="6372200" y="3861048"/>
                          <a:ext cx="904415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es-EC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r>
                              <a:rPr lang="es-EC" dirty="0" smtClean="0">
                                <a:latin typeface="+mn-lt"/>
                              </a:rPr>
                              <a:t>H2SO4</a:t>
                            </a:r>
                          </a:p>
                          <a:p>
                            <a:r>
                              <a:rPr lang="es-EC" dirty="0" smtClean="0">
                                <a:latin typeface="+mn-lt"/>
                              </a:rPr>
                              <a:t>CaSO4</a:t>
                            </a:r>
                            <a:endParaRPr lang="es-EC" dirty="0"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F77FBE" w:rsidRPr="00635685" w:rsidSect="00E01265">
      <w:pgSz w:w="12240" w:h="15840"/>
      <w:pgMar w:top="709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B09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53F6E9F"/>
    <w:multiLevelType w:val="hybridMultilevel"/>
    <w:tmpl w:val="B5AE7826"/>
    <w:lvl w:ilvl="0" w:tplc="D0C0ED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C257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2E4D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186B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5AF3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ACDD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E2A2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82B3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3081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BF60845"/>
    <w:multiLevelType w:val="hybridMultilevel"/>
    <w:tmpl w:val="C5D8A998"/>
    <w:lvl w:ilvl="0" w:tplc="D5582B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2CA4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F6DF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D805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7C28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1AE3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8659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0294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EC68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BC7630A"/>
    <w:multiLevelType w:val="hybridMultilevel"/>
    <w:tmpl w:val="7EC6EE9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4905DE2"/>
    <w:multiLevelType w:val="hybridMultilevel"/>
    <w:tmpl w:val="D244F5D8"/>
    <w:lvl w:ilvl="0" w:tplc="06EAAA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4C7E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B66D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A418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0CB3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A056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483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F24D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5C49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F064327"/>
    <w:multiLevelType w:val="hybridMultilevel"/>
    <w:tmpl w:val="FFFAD51A"/>
    <w:lvl w:ilvl="0" w:tplc="DF9CE4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9E58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C47C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44E1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3258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34CF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A6D1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B67C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F62D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BBB75E3"/>
    <w:multiLevelType w:val="hybridMultilevel"/>
    <w:tmpl w:val="60B8F72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34AAE65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0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E03E8"/>
    <w:rsid w:val="00021FF4"/>
    <w:rsid w:val="001551D4"/>
    <w:rsid w:val="001B4691"/>
    <w:rsid w:val="004E03E8"/>
    <w:rsid w:val="005606D6"/>
    <w:rsid w:val="00613EA5"/>
    <w:rsid w:val="00635685"/>
    <w:rsid w:val="0069044E"/>
    <w:rsid w:val="006A3C95"/>
    <w:rsid w:val="0074599B"/>
    <w:rsid w:val="007751F2"/>
    <w:rsid w:val="00847792"/>
    <w:rsid w:val="0091403F"/>
    <w:rsid w:val="00984F4F"/>
    <w:rsid w:val="009947A7"/>
    <w:rsid w:val="009C1F1F"/>
    <w:rsid w:val="00A76D19"/>
    <w:rsid w:val="00B16991"/>
    <w:rsid w:val="00B91D17"/>
    <w:rsid w:val="00CA13A7"/>
    <w:rsid w:val="00D52DDE"/>
    <w:rsid w:val="00D94E91"/>
    <w:rsid w:val="00DE7ACB"/>
    <w:rsid w:val="00E01265"/>
    <w:rsid w:val="00F075D7"/>
    <w:rsid w:val="00F7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E8"/>
    <w:rPr>
      <w:rFonts w:ascii="Times New Roman" w:eastAsia="SimSun" w:hAnsi="Times New Roman"/>
      <w:noProof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03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3E8"/>
    <w:rPr>
      <w:rFonts w:ascii="Tahoma" w:eastAsia="SimSun" w:hAnsi="Tahoma" w:cs="Tahoma"/>
      <w:noProof/>
      <w:sz w:val="16"/>
      <w:szCs w:val="16"/>
      <w:lang w:val="es-ES" w:eastAsia="zh-CN"/>
    </w:rPr>
  </w:style>
  <w:style w:type="paragraph" w:styleId="Prrafodelista">
    <w:name w:val="List Paragraph"/>
    <w:basedOn w:val="Normal"/>
    <w:uiPriority w:val="34"/>
    <w:qFormat/>
    <w:rsid w:val="00613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92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8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83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17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9CE3-C8D4-4E2C-8FAD-0C37A36F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venegas gallo</dc:creator>
  <cp:keywords/>
  <cp:lastModifiedBy>silgivar</cp:lastModifiedBy>
  <cp:revision>2</cp:revision>
  <cp:lastPrinted>2010-12-07T12:46:00Z</cp:lastPrinted>
  <dcterms:created xsi:type="dcterms:W3CDTF">2011-03-24T16:19:00Z</dcterms:created>
  <dcterms:modified xsi:type="dcterms:W3CDTF">2011-03-24T16:19:00Z</dcterms:modified>
</cp:coreProperties>
</file>