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60" w:rsidRDefault="00EC1160" w:rsidP="00D77FDF">
      <w:pPr>
        <w:jc w:val="center"/>
        <w:rPr>
          <w:b/>
          <w:sz w:val="34"/>
          <w:szCs w:val="34"/>
        </w:rPr>
      </w:pPr>
    </w:p>
    <w:p w:rsidR="006F49CE" w:rsidRPr="00D77FDF" w:rsidRDefault="00C35FDB" w:rsidP="00D77FDF">
      <w:pPr>
        <w:jc w:val="center"/>
        <w:rPr>
          <w:b/>
          <w:sz w:val="34"/>
          <w:szCs w:val="34"/>
        </w:rPr>
      </w:pPr>
      <w:r w:rsidRPr="00D77FDF">
        <w:rPr>
          <w:b/>
          <w:sz w:val="34"/>
          <w:szCs w:val="34"/>
        </w:rPr>
        <w:t>ESCUELA SUPERIOR POLITÉCNICA DEL LITORAL</w:t>
      </w:r>
    </w:p>
    <w:p w:rsidR="00C35FDB" w:rsidRDefault="00C35FDB"/>
    <w:p w:rsidR="00EC1160" w:rsidRDefault="00EC1160"/>
    <w:p w:rsidR="00C35FDB" w:rsidRPr="00D77FDF" w:rsidRDefault="00C35FDB" w:rsidP="00D77FDF">
      <w:pPr>
        <w:jc w:val="center"/>
        <w:rPr>
          <w:b/>
          <w:i/>
          <w:sz w:val="28"/>
          <w:szCs w:val="28"/>
        </w:rPr>
      </w:pPr>
      <w:r w:rsidRPr="00D77FDF">
        <w:rPr>
          <w:b/>
          <w:i/>
          <w:sz w:val="28"/>
          <w:szCs w:val="28"/>
        </w:rPr>
        <w:t xml:space="preserve">FACULTAD DE INGENIERÍA EN CIENCIAS DE </w:t>
      </w:r>
      <w:smartTag w:uri="urn:schemas-microsoft-com:office:smarttags" w:element="PersonName">
        <w:smartTagPr>
          <w:attr w:name="ProductID" w:val="LA TIERRA"/>
        </w:smartTagPr>
        <w:r w:rsidRPr="00D77FDF">
          <w:rPr>
            <w:b/>
            <w:i/>
            <w:sz w:val="28"/>
            <w:szCs w:val="28"/>
          </w:rPr>
          <w:t>LA TIERRA</w:t>
        </w:r>
      </w:smartTag>
    </w:p>
    <w:p w:rsidR="00C35FDB" w:rsidRDefault="00C35FDB"/>
    <w:p w:rsidR="00EC1160" w:rsidRDefault="00EC1160"/>
    <w:p w:rsidR="00C35FDB" w:rsidRPr="00D77FDF" w:rsidRDefault="00D77FDF" w:rsidP="00D77F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EXÁMEN FINAL DE </w:t>
      </w:r>
      <w:r w:rsidR="00C35FDB" w:rsidRPr="00D77FDF">
        <w:rPr>
          <w:b/>
          <w:sz w:val="28"/>
          <w:szCs w:val="28"/>
          <w:u w:val="single"/>
        </w:rPr>
        <w:t>RECUPERACIÓN MEJORADA</w:t>
      </w:r>
    </w:p>
    <w:p w:rsidR="00C35FDB" w:rsidRDefault="00C35FDB"/>
    <w:p w:rsidR="00C35FDB" w:rsidRDefault="00C35FDB"/>
    <w:p w:rsidR="00C35FDB" w:rsidRPr="00CD33E3" w:rsidRDefault="00CD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C35FDB" w:rsidRPr="00CD33E3">
        <w:rPr>
          <w:b/>
          <w:sz w:val="28"/>
          <w:szCs w:val="28"/>
        </w:rPr>
        <w:t>Profesor: Ing. Luis Albán G.</w:t>
      </w:r>
    </w:p>
    <w:p w:rsidR="00C35FDB" w:rsidRPr="00CD33E3" w:rsidRDefault="00CD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  </w:t>
      </w:r>
      <w:r w:rsidR="00C35FDB" w:rsidRPr="00CD33E3">
        <w:rPr>
          <w:b/>
          <w:sz w:val="28"/>
          <w:szCs w:val="28"/>
        </w:rPr>
        <w:t>:</w:t>
      </w:r>
    </w:p>
    <w:p w:rsidR="00C35FDB" w:rsidRDefault="00C35FDB"/>
    <w:p w:rsidR="00EC1160" w:rsidRDefault="00EC1160"/>
    <w:p w:rsidR="00064C88" w:rsidRDefault="0082726D" w:rsidP="0082726D">
      <w:pPr>
        <w:jc w:val="both"/>
        <w:rPr>
          <w:b/>
        </w:rPr>
      </w:pPr>
      <w:r w:rsidRPr="00C070F7">
        <w:rPr>
          <w:b/>
        </w:rPr>
        <w:t xml:space="preserve">1.- Vapor a </w:t>
      </w:r>
      <w:smartTag w:uri="urn:schemas-microsoft-com:office:smarttags" w:element="metricconverter">
        <w:smartTagPr>
          <w:attr w:name="ProductID" w:val="600ﾺF"/>
        </w:smartTagPr>
        <w:r w:rsidRPr="00C070F7">
          <w:rPr>
            <w:b/>
          </w:rPr>
          <w:t>600ºF</w:t>
        </w:r>
      </w:smartTag>
      <w:r w:rsidRPr="00C070F7">
        <w:rPr>
          <w:b/>
        </w:rPr>
        <w:t xml:space="preserve"> es distribuido a pozos inyectores a través de una línea de </w:t>
      </w:r>
      <w:smartTag w:uri="urn:schemas-microsoft-com:office:smarttags" w:element="metricconverter">
        <w:smartTagPr>
          <w:attr w:name="ProductID" w:val="3 pulgadas"/>
        </w:smartTagPr>
        <w:r w:rsidRPr="00C070F7">
          <w:rPr>
            <w:b/>
          </w:rPr>
          <w:t>3 pulgadas</w:t>
        </w:r>
      </w:smartTag>
      <w:r w:rsidR="002B579D">
        <w:rPr>
          <w:b/>
        </w:rPr>
        <w:t xml:space="preserve"> de diámetro</w:t>
      </w:r>
      <w:r w:rsidRPr="00C070F7">
        <w:rPr>
          <w:b/>
        </w:rPr>
        <w:t xml:space="preserve">.  Las tuberías se hallan descubiertas, pero serán aisladas con la adición de </w:t>
      </w:r>
      <w:smartTag w:uri="urn:schemas-microsoft-com:office:smarttags" w:element="metricconverter">
        <w:smartTagPr>
          <w:attr w:name="ProductID" w:val="1 pulgada"/>
        </w:smartTagPr>
        <w:r w:rsidRPr="00C070F7">
          <w:rPr>
            <w:b/>
          </w:rPr>
          <w:t>1 pulgada</w:t>
        </w:r>
      </w:smartTag>
      <w:r w:rsidRPr="00C070F7">
        <w:rPr>
          <w:b/>
        </w:rPr>
        <w:t xml:space="preserve"> de aislante de silicato de calcio.  Compare la tasa de pérdida de calor, en BTU/(hr-pie), entre la línea descubierta y la línea con aislante.</w:t>
      </w:r>
      <w:r w:rsidR="00FC570F" w:rsidRPr="00C070F7">
        <w:rPr>
          <w:b/>
        </w:rPr>
        <w:t xml:space="preserve">  El aislante de silicato de calcio será protegido con una delgada cubierta de aluminio (Emisividad = 0.76).  La velocidad del viento será 15 millas/hora, la temperatura promedio del aire es </w:t>
      </w:r>
      <w:smartTag w:uri="urn:schemas-microsoft-com:office:smarttags" w:element="metricconverter">
        <w:smartTagPr>
          <w:attr w:name="ProductID" w:val="70ﾺF"/>
        </w:smartTagPr>
        <w:r w:rsidR="00FC570F" w:rsidRPr="00C070F7">
          <w:rPr>
            <w:b/>
          </w:rPr>
          <w:t>70ºF</w:t>
        </w:r>
      </w:smartTag>
      <w:r w:rsidR="00FC570F" w:rsidRPr="00C070F7">
        <w:rPr>
          <w:b/>
        </w:rPr>
        <w:t xml:space="preserve">, </w:t>
      </w:r>
      <w:r w:rsidR="00585D2D" w:rsidRPr="00C070F7">
        <w:rPr>
          <w:b/>
        </w:rPr>
        <w:t xml:space="preserve">la temperatura de la superficie de </w:t>
      </w:r>
      <w:smartTag w:uri="urn:schemas-microsoft-com:office:smarttags" w:element="PersonName">
        <w:smartTagPr>
          <w:attr w:name="ProductID" w:val="LA TIERRA"/>
        </w:smartTagPr>
        <w:r w:rsidR="00585D2D" w:rsidRPr="00C070F7">
          <w:rPr>
            <w:b/>
          </w:rPr>
          <w:t>la Tierra</w:t>
        </w:r>
      </w:smartTag>
      <w:r w:rsidR="00585D2D" w:rsidRPr="00C070F7">
        <w:rPr>
          <w:b/>
        </w:rPr>
        <w:t xml:space="preserve"> es </w:t>
      </w:r>
      <w:smartTag w:uri="urn:schemas-microsoft-com:office:smarttags" w:element="metricconverter">
        <w:smartTagPr>
          <w:attr w:name="ProductID" w:val="55ﾺF"/>
        </w:smartTagPr>
        <w:r w:rsidR="00585D2D" w:rsidRPr="00C070F7">
          <w:rPr>
            <w:b/>
          </w:rPr>
          <w:t>55ºF</w:t>
        </w:r>
      </w:smartTag>
      <w:r w:rsidR="00585D2D" w:rsidRPr="00C070F7">
        <w:rPr>
          <w:b/>
        </w:rPr>
        <w:t xml:space="preserve"> y </w:t>
      </w:r>
      <w:r w:rsidR="005E2A03" w:rsidRPr="00C070F7">
        <w:rPr>
          <w:b/>
        </w:rPr>
        <w:t>considere una</w:t>
      </w:r>
      <w:r w:rsidR="00585D2D" w:rsidRPr="00C070F7">
        <w:rPr>
          <w:b/>
        </w:rPr>
        <w:t xml:space="preserve"> temperatura promedio del </w:t>
      </w:r>
      <w:r w:rsidR="005E2A03" w:rsidRPr="00C070F7">
        <w:rPr>
          <w:b/>
        </w:rPr>
        <w:t xml:space="preserve">cielo (temperatura del ambiente) de </w:t>
      </w:r>
      <w:smartTag w:uri="urn:schemas-microsoft-com:office:smarttags" w:element="metricconverter">
        <w:smartTagPr>
          <w:attr w:name="ProductID" w:val="0ﾺF"/>
        </w:smartTagPr>
        <w:r w:rsidR="005E2A03" w:rsidRPr="00C070F7">
          <w:rPr>
            <w:b/>
          </w:rPr>
          <w:t>0ºF</w:t>
        </w:r>
      </w:smartTag>
      <w:r w:rsidR="005E2A03" w:rsidRPr="00C070F7">
        <w:rPr>
          <w:b/>
        </w:rPr>
        <w:t>.</w:t>
      </w:r>
      <w:r w:rsidR="00C070F7" w:rsidRPr="00C070F7">
        <w:rPr>
          <w:b/>
        </w:rPr>
        <w:t xml:space="preserve"> </w:t>
      </w:r>
      <w:r w:rsidR="00FE47DF">
        <w:rPr>
          <w:b/>
        </w:rPr>
        <w:t xml:space="preserve">El valor de </w:t>
      </w:r>
      <w:r w:rsidR="00FE47DF" w:rsidRPr="00FE47DF">
        <w:rPr>
          <w:b/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362473737" r:id="rId6"/>
        </w:object>
      </w:r>
      <w:r w:rsidR="00FE47DF">
        <w:rPr>
          <w:b/>
        </w:rPr>
        <w:t>es 1.7</w:t>
      </w:r>
      <w:r w:rsidR="00F03165">
        <w:rPr>
          <w:b/>
        </w:rPr>
        <w:t>1</w:t>
      </w:r>
      <w:r w:rsidR="00FE47DF">
        <w:rPr>
          <w:b/>
        </w:rPr>
        <w:t>3x10</w:t>
      </w:r>
      <w:r w:rsidR="00FE47DF">
        <w:rPr>
          <w:b/>
          <w:vertAlign w:val="superscript"/>
        </w:rPr>
        <w:t>-9</w:t>
      </w:r>
      <w:r w:rsidR="00FE47DF">
        <w:rPr>
          <w:b/>
        </w:rPr>
        <w:t xml:space="preserve"> BTU/(hr-pie</w:t>
      </w:r>
      <w:r w:rsidR="00FE47DF">
        <w:rPr>
          <w:b/>
          <w:vertAlign w:val="superscript"/>
        </w:rPr>
        <w:t>2</w:t>
      </w:r>
      <w:r w:rsidR="00FE47DF">
        <w:rPr>
          <w:b/>
        </w:rPr>
        <w:t>-ºR</w:t>
      </w:r>
      <w:r w:rsidR="00FE47DF">
        <w:rPr>
          <w:b/>
          <w:vertAlign w:val="superscript"/>
        </w:rPr>
        <w:t>4</w:t>
      </w:r>
      <w:r w:rsidR="00FE47DF">
        <w:rPr>
          <w:b/>
        </w:rPr>
        <w:t>)</w:t>
      </w:r>
      <w:r w:rsidR="00064C88">
        <w:rPr>
          <w:b/>
        </w:rPr>
        <w:t>.</w:t>
      </w:r>
    </w:p>
    <w:p w:rsidR="00064C88" w:rsidRDefault="00064C88" w:rsidP="0082726D">
      <w:pPr>
        <w:jc w:val="both"/>
        <w:rPr>
          <w:b/>
        </w:rPr>
      </w:pPr>
    </w:p>
    <w:p w:rsidR="00CC7EB5" w:rsidRDefault="00064C88" w:rsidP="00CC7EB5">
      <w:pPr>
        <w:jc w:val="both"/>
        <w:rPr>
          <w:b/>
        </w:rPr>
      </w:pPr>
      <w:r>
        <w:rPr>
          <w:b/>
        </w:rPr>
        <w:t xml:space="preserve">2.-  </w:t>
      </w:r>
      <w:r w:rsidR="00CC7EB5" w:rsidRPr="00CC7EB5">
        <w:rPr>
          <w:b/>
        </w:rPr>
        <w:t xml:space="preserve">Agua caliente a una temperatura de </w:t>
      </w:r>
      <w:smartTag w:uri="urn:schemas-microsoft-com:office:smarttags" w:element="metricconverter">
        <w:smartTagPr>
          <w:attr w:name="ProductID" w:val="450ﾰF"/>
        </w:smartTagPr>
        <w:r w:rsidR="00CC7EB5" w:rsidRPr="00CC7EB5">
          <w:rPr>
            <w:b/>
          </w:rPr>
          <w:t>450°F</w:t>
        </w:r>
      </w:smartTag>
      <w:r w:rsidR="00CC7EB5" w:rsidRPr="00CC7EB5">
        <w:rPr>
          <w:b/>
        </w:rPr>
        <w:t xml:space="preserve"> está siendo inyectada a una tasa de 750 Bbls/d en una formación de 30ft de espesor (capacidad calorífica 32Btu/ft³-°F). El calor específico y la densidad del agua caliente son 1.18Btu/ft³-°F y 49 lb/ft³. La conductividad térmica de la formación adyacente es 1.2 Btu/hr-ft-°F, la difusividad térmica es 0.04ft²/hr. Si la temperatura original de la formación es </w:t>
      </w:r>
      <w:smartTag w:uri="urn:schemas-microsoft-com:office:smarttags" w:element="metricconverter">
        <w:smartTagPr>
          <w:attr w:name="ProductID" w:val="75ﾰF"/>
        </w:smartTagPr>
        <w:r w:rsidR="00CC7EB5" w:rsidRPr="00CC7EB5">
          <w:rPr>
            <w:b/>
          </w:rPr>
          <w:t>75°F</w:t>
        </w:r>
      </w:smartTag>
      <w:r w:rsidR="00CC7EB5" w:rsidRPr="00CC7EB5">
        <w:rPr>
          <w:b/>
        </w:rPr>
        <w:t xml:space="preserve"> Calcule:</w:t>
      </w:r>
    </w:p>
    <w:p w:rsidR="00CC7EB5" w:rsidRPr="00CC7EB5" w:rsidRDefault="00CC7EB5" w:rsidP="00CC7EB5">
      <w:pPr>
        <w:numPr>
          <w:ilvl w:val="0"/>
          <w:numId w:val="2"/>
        </w:numPr>
        <w:jc w:val="both"/>
        <w:rPr>
          <w:b/>
        </w:rPr>
      </w:pPr>
      <w:r w:rsidRPr="00CC7EB5">
        <w:rPr>
          <w:b/>
        </w:rPr>
        <w:t>Las temperaturas a radios de 5, 50 y 100ft después de 10, 100 y 365días de inyección.</w:t>
      </w:r>
    </w:p>
    <w:p w:rsidR="00CC7EB5" w:rsidRPr="00CC7EB5" w:rsidRDefault="00CC7EB5" w:rsidP="00CC7EB5">
      <w:pPr>
        <w:numPr>
          <w:ilvl w:val="0"/>
          <w:numId w:val="2"/>
        </w:numPr>
        <w:jc w:val="both"/>
        <w:rPr>
          <w:b/>
        </w:rPr>
      </w:pPr>
      <w:r w:rsidRPr="00CC7EB5">
        <w:rPr>
          <w:b/>
        </w:rPr>
        <w:t xml:space="preserve">¿Después de cuantos días la temperatura a un radio de 30ft será </w:t>
      </w:r>
      <w:smartTag w:uri="urn:schemas-microsoft-com:office:smarttags" w:element="metricconverter">
        <w:smartTagPr>
          <w:attr w:name="ProductID" w:val="400ﾰF"/>
        </w:smartTagPr>
        <w:r w:rsidRPr="00CC7EB5">
          <w:rPr>
            <w:b/>
          </w:rPr>
          <w:t>400°F</w:t>
        </w:r>
      </w:smartTag>
      <w:r w:rsidRPr="00CC7EB5">
        <w:rPr>
          <w:b/>
        </w:rPr>
        <w:t>?</w:t>
      </w:r>
    </w:p>
    <w:p w:rsidR="00064C88" w:rsidRDefault="00064C88" w:rsidP="0082726D">
      <w:pPr>
        <w:jc w:val="both"/>
        <w:rPr>
          <w:b/>
        </w:rPr>
      </w:pPr>
    </w:p>
    <w:p w:rsidR="003E2E25" w:rsidRDefault="00525DAA" w:rsidP="0082726D">
      <w:pPr>
        <w:jc w:val="both"/>
        <w:rPr>
          <w:b/>
        </w:rPr>
      </w:pPr>
      <w:r>
        <w:rPr>
          <w:b/>
        </w:rPr>
        <w:t xml:space="preserve">3.-  Continuando con el problema 2, </w:t>
      </w:r>
      <w:r w:rsidRPr="004025B1">
        <w:rPr>
          <w:b/>
        </w:rPr>
        <w:t>asumiendo que 85% de vapor a la misma tasa y tempera</w:t>
      </w:r>
      <w:r>
        <w:rPr>
          <w:b/>
        </w:rPr>
        <w:t>tura es inyectado</w:t>
      </w:r>
      <w:r w:rsidRPr="004025B1">
        <w:rPr>
          <w:b/>
        </w:rPr>
        <w:t>. Si el tamaño del arreglo es 400x400ft (arreglo de 5 pozos invertido) y la eficiencia del barrido del vapor en el momento de la ruptura es de 79%</w:t>
      </w:r>
      <w:r>
        <w:rPr>
          <w:b/>
        </w:rPr>
        <w:t xml:space="preserve">.  </w:t>
      </w:r>
      <w:r w:rsidRPr="004025B1">
        <w:rPr>
          <w:b/>
        </w:rPr>
        <w:t>¿Cuál debe ser la tasa de inyección</w:t>
      </w:r>
      <w:r>
        <w:rPr>
          <w:b/>
        </w:rPr>
        <w:t xml:space="preserve"> si el </w:t>
      </w:r>
      <w:r w:rsidRPr="004025B1">
        <w:rPr>
          <w:b/>
        </w:rPr>
        <w:t>tiempo de rompimiento no excede los 100 días?</w:t>
      </w:r>
    </w:p>
    <w:sectPr w:rsidR="003E2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5D0"/>
    <w:multiLevelType w:val="hybridMultilevel"/>
    <w:tmpl w:val="6C989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25C53"/>
    <w:multiLevelType w:val="hybridMultilevel"/>
    <w:tmpl w:val="15AEFA9A"/>
    <w:lvl w:ilvl="0" w:tplc="A076660E">
      <w:start w:val="1"/>
      <w:numFmt w:val="decimal"/>
      <w:lvlText w:val="%1."/>
      <w:lvlJc w:val="left"/>
      <w:pPr>
        <w:tabs>
          <w:tab w:val="num" w:pos="714"/>
        </w:tabs>
        <w:ind w:left="998" w:hanging="284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35FDB"/>
    <w:rsid w:val="000364AF"/>
    <w:rsid w:val="00064C88"/>
    <w:rsid w:val="000A1E5B"/>
    <w:rsid w:val="002343B6"/>
    <w:rsid w:val="002426A2"/>
    <w:rsid w:val="00262E83"/>
    <w:rsid w:val="002B579D"/>
    <w:rsid w:val="003217B1"/>
    <w:rsid w:val="00333FC6"/>
    <w:rsid w:val="003E2E25"/>
    <w:rsid w:val="00424B03"/>
    <w:rsid w:val="0043508F"/>
    <w:rsid w:val="00467C34"/>
    <w:rsid w:val="004A507D"/>
    <w:rsid w:val="004A6E35"/>
    <w:rsid w:val="004F20B7"/>
    <w:rsid w:val="004F602D"/>
    <w:rsid w:val="00525DAA"/>
    <w:rsid w:val="00585D2D"/>
    <w:rsid w:val="005E2A03"/>
    <w:rsid w:val="005F5C4C"/>
    <w:rsid w:val="006129DF"/>
    <w:rsid w:val="006B0E24"/>
    <w:rsid w:val="006C1C9D"/>
    <w:rsid w:val="006F49CE"/>
    <w:rsid w:val="007335DA"/>
    <w:rsid w:val="00760133"/>
    <w:rsid w:val="007E14C9"/>
    <w:rsid w:val="0082726D"/>
    <w:rsid w:val="0083441F"/>
    <w:rsid w:val="008407C5"/>
    <w:rsid w:val="00870A81"/>
    <w:rsid w:val="00884800"/>
    <w:rsid w:val="008A07EE"/>
    <w:rsid w:val="008F6554"/>
    <w:rsid w:val="00910DEE"/>
    <w:rsid w:val="009D671F"/>
    <w:rsid w:val="00AA4099"/>
    <w:rsid w:val="00AF1117"/>
    <w:rsid w:val="00AF3082"/>
    <w:rsid w:val="00B159C0"/>
    <w:rsid w:val="00B17516"/>
    <w:rsid w:val="00B23081"/>
    <w:rsid w:val="00C070F7"/>
    <w:rsid w:val="00C114AD"/>
    <w:rsid w:val="00C34017"/>
    <w:rsid w:val="00C35FDB"/>
    <w:rsid w:val="00C85202"/>
    <w:rsid w:val="00CC7EB5"/>
    <w:rsid w:val="00CD33E3"/>
    <w:rsid w:val="00D174AB"/>
    <w:rsid w:val="00D77FDF"/>
    <w:rsid w:val="00DE131D"/>
    <w:rsid w:val="00E457B3"/>
    <w:rsid w:val="00EC1160"/>
    <w:rsid w:val="00F03165"/>
    <w:rsid w:val="00F20001"/>
    <w:rsid w:val="00FC570F"/>
    <w:rsid w:val="00FE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Multiuoso</dc:creator>
  <cp:keywords/>
  <dc:description/>
  <cp:lastModifiedBy>silgivar</cp:lastModifiedBy>
  <cp:revision>2</cp:revision>
  <dcterms:created xsi:type="dcterms:W3CDTF">2011-03-24T17:09:00Z</dcterms:created>
  <dcterms:modified xsi:type="dcterms:W3CDTF">2011-03-24T17:09:00Z</dcterms:modified>
</cp:coreProperties>
</file>