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62"/>
        <w:gridCol w:w="6857"/>
        <w:gridCol w:w="1652"/>
      </w:tblGrid>
      <w:tr w:rsidR="00E82230" w:rsidRPr="00D85FA0" w:rsidTr="00FE5B8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462" w:type="dxa"/>
          </w:tcPr>
          <w:p w:rsidR="00FE5B85" w:rsidRPr="00D85FA0" w:rsidRDefault="003632E2" w:rsidP="00E822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:rsidR="00E82230" w:rsidRPr="00D85FA0" w:rsidRDefault="001733C1" w:rsidP="00FE5B85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657225" cy="647700"/>
                  <wp:effectExtent l="19050" t="0" r="9525" b="0"/>
                  <wp:docPr id="1" name="Imagen 1" descr="logo_ES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S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7" w:type="dxa"/>
          </w:tcPr>
          <w:p w:rsidR="00E82230" w:rsidRPr="00753A3B" w:rsidRDefault="00F55486" w:rsidP="00E82230">
            <w:pPr>
              <w:pStyle w:val="Textoindependiente"/>
              <w:rPr>
                <w:rFonts w:ascii="Calibri" w:hAnsi="Calibri" w:cs="Arial"/>
                <w:b w:val="0"/>
                <w:sz w:val="26"/>
                <w:szCs w:val="26"/>
              </w:rPr>
            </w:pPr>
            <w:r w:rsidRPr="00753A3B">
              <w:rPr>
                <w:rFonts w:ascii="Calibri" w:hAnsi="Calibri" w:cs="Arial"/>
                <w:b w:val="0"/>
                <w:sz w:val="26"/>
                <w:szCs w:val="26"/>
              </w:rPr>
              <w:t>ESCUELA SUPERIOR POLITECNICA DEL LITORAL</w:t>
            </w:r>
          </w:p>
          <w:p w:rsidR="00503569" w:rsidRPr="00753A3B" w:rsidRDefault="00735103" w:rsidP="00503569">
            <w:pPr>
              <w:pStyle w:val="Ttulo2"/>
              <w:rPr>
                <w:rFonts w:ascii="Calibri" w:hAnsi="Calibri" w:cs="Arial"/>
                <w:b w:val="0"/>
                <w:sz w:val="26"/>
                <w:szCs w:val="26"/>
              </w:rPr>
            </w:pPr>
            <w:r w:rsidRPr="00753A3B">
              <w:rPr>
                <w:rFonts w:ascii="Calibri" w:hAnsi="Calibri" w:cs="Arial"/>
                <w:b w:val="0"/>
                <w:sz w:val="26"/>
                <w:szCs w:val="26"/>
              </w:rPr>
              <w:t>FACULTAD D</w:t>
            </w:r>
            <w:r w:rsidR="00F55486" w:rsidRPr="00753A3B">
              <w:rPr>
                <w:rFonts w:ascii="Calibri" w:hAnsi="Calibri" w:cs="Arial"/>
                <w:b w:val="0"/>
                <w:sz w:val="26"/>
                <w:szCs w:val="26"/>
              </w:rPr>
              <w:t>E INGENIERIA EN ELECTRICIDAD Y COMPUTACION</w:t>
            </w:r>
          </w:p>
          <w:p w:rsidR="00A63967" w:rsidRPr="00753A3B" w:rsidRDefault="00F55486" w:rsidP="00A63967">
            <w:pPr>
              <w:jc w:val="center"/>
              <w:rPr>
                <w:rFonts w:ascii="Calibri" w:hAnsi="Calibri"/>
                <w:sz w:val="26"/>
                <w:szCs w:val="26"/>
                <w:lang w:val="es-ES" w:eastAsia="es-ES"/>
              </w:rPr>
            </w:pPr>
            <w:r w:rsidRPr="00753A3B">
              <w:rPr>
                <w:rFonts w:ascii="Calibri" w:hAnsi="Calibri"/>
                <w:sz w:val="26"/>
                <w:szCs w:val="26"/>
                <w:lang w:val="es-ES" w:eastAsia="es-ES"/>
              </w:rPr>
              <w:t>LICENCIATURA EN REDES Y SISTEMAS OPERATIVOS</w:t>
            </w:r>
          </w:p>
          <w:p w:rsidR="00503569" w:rsidRPr="00753A3B" w:rsidRDefault="00503569" w:rsidP="00503569">
            <w:pPr>
              <w:rPr>
                <w:rFonts w:ascii="Calibri" w:hAnsi="Calibri"/>
                <w:sz w:val="26"/>
                <w:szCs w:val="26"/>
                <w:lang w:val="es-ES" w:eastAsia="es-ES"/>
              </w:rPr>
            </w:pPr>
          </w:p>
          <w:p w:rsidR="00E82230" w:rsidRPr="00F77090" w:rsidRDefault="006C5D2B" w:rsidP="00E82230">
            <w:pPr>
              <w:pStyle w:val="Ttulo1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753A3B">
              <w:rPr>
                <w:rFonts w:ascii="Calibri" w:hAnsi="Calibri" w:cs="Arial"/>
                <w:b w:val="0"/>
                <w:sz w:val="26"/>
                <w:szCs w:val="26"/>
              </w:rPr>
              <w:t xml:space="preserve">EXAMEN - </w:t>
            </w:r>
            <w:r w:rsidR="00F55486" w:rsidRPr="00753A3B">
              <w:rPr>
                <w:rFonts w:ascii="Calibri" w:hAnsi="Calibri" w:cs="Arial"/>
                <w:b w:val="0"/>
                <w:sz w:val="26"/>
                <w:szCs w:val="26"/>
              </w:rPr>
              <w:t>CONMUTACION Y ENRUTAMI</w:t>
            </w:r>
            <w:r w:rsidR="00AE11C3" w:rsidRPr="00753A3B">
              <w:rPr>
                <w:rFonts w:ascii="Calibri" w:hAnsi="Calibri" w:cs="Arial"/>
                <w:b w:val="0"/>
                <w:sz w:val="26"/>
                <w:szCs w:val="26"/>
              </w:rPr>
              <w:t>ENTO II</w:t>
            </w:r>
          </w:p>
        </w:tc>
        <w:tc>
          <w:tcPr>
            <w:tcW w:w="1652" w:type="dxa"/>
          </w:tcPr>
          <w:p w:rsidR="00FE5B85" w:rsidRPr="00D85FA0" w:rsidRDefault="00FE5B85" w:rsidP="00E82230">
            <w:pPr>
              <w:ind w:left="355" w:hanging="355"/>
              <w:rPr>
                <w:rFonts w:ascii="Calibri" w:hAnsi="Calibri"/>
                <w:lang w:val="es-ES"/>
              </w:rPr>
            </w:pPr>
          </w:p>
          <w:p w:rsidR="00FE5B85" w:rsidRPr="00D85FA0" w:rsidRDefault="00FE5B85" w:rsidP="00E82230">
            <w:pPr>
              <w:ind w:left="355" w:hanging="355"/>
              <w:rPr>
                <w:rFonts w:ascii="Calibri" w:hAnsi="Calibri"/>
                <w:sz w:val="20"/>
                <w:szCs w:val="20"/>
                <w:lang w:val="es-ES"/>
              </w:rPr>
            </w:pPr>
          </w:p>
          <w:p w:rsidR="00E82230" w:rsidRPr="00D85FA0" w:rsidRDefault="001733C1" w:rsidP="00FE5B85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676275" cy="352425"/>
                  <wp:effectExtent l="19050" t="0" r="9525" b="0"/>
                  <wp:docPr id="2" name="Imagen 2" descr="logo_fi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i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103" w:rsidRPr="00D85FA0" w:rsidRDefault="00735103" w:rsidP="00D51C4B">
      <w:pPr>
        <w:pStyle w:val="Textoindependiente2"/>
        <w:rPr>
          <w:rFonts w:ascii="Calibri" w:hAnsi="Calibri" w:cs="Arial"/>
          <w:b w:val="0"/>
          <w:sz w:val="22"/>
        </w:rPr>
      </w:pPr>
    </w:p>
    <w:p w:rsidR="00F41913" w:rsidRPr="00F77090" w:rsidRDefault="00936F02" w:rsidP="00F55486">
      <w:pPr>
        <w:pStyle w:val="Ttulo5"/>
        <w:rPr>
          <w:rFonts w:ascii="Calibri" w:hAnsi="Calibri"/>
          <w:b w:val="0"/>
          <w:bCs w:val="0"/>
          <w:sz w:val="22"/>
          <w:szCs w:val="22"/>
        </w:rPr>
      </w:pPr>
      <w:r w:rsidRPr="00F77090">
        <w:rPr>
          <w:rFonts w:ascii="Calibri" w:hAnsi="Calibri"/>
          <w:b w:val="0"/>
          <w:bCs w:val="0"/>
          <w:sz w:val="22"/>
          <w:szCs w:val="22"/>
        </w:rPr>
        <w:t>ESTUDIANTE</w:t>
      </w:r>
      <w:r w:rsidR="00E82230" w:rsidRPr="00F77090">
        <w:rPr>
          <w:rFonts w:ascii="Calibri" w:hAnsi="Calibri"/>
          <w:b w:val="0"/>
          <w:bCs w:val="0"/>
          <w:sz w:val="22"/>
          <w:szCs w:val="22"/>
        </w:rPr>
        <w:t>:</w:t>
      </w:r>
      <w:r w:rsidR="007E31F1" w:rsidRPr="00F77090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F77090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E82230" w:rsidRPr="00F77090">
        <w:rPr>
          <w:rFonts w:ascii="Calibri" w:hAnsi="Calibri"/>
          <w:b w:val="0"/>
          <w:bCs w:val="0"/>
          <w:sz w:val="22"/>
          <w:szCs w:val="22"/>
        </w:rPr>
        <w:t>________________</w:t>
      </w:r>
      <w:r w:rsidR="00194028" w:rsidRPr="00F77090">
        <w:rPr>
          <w:rFonts w:ascii="Calibri" w:hAnsi="Calibri"/>
          <w:b w:val="0"/>
          <w:bCs w:val="0"/>
          <w:sz w:val="22"/>
          <w:szCs w:val="22"/>
        </w:rPr>
        <w:t>_______</w:t>
      </w:r>
      <w:r w:rsidR="00E82230" w:rsidRPr="00F77090">
        <w:rPr>
          <w:rFonts w:ascii="Calibri" w:hAnsi="Calibri"/>
          <w:b w:val="0"/>
          <w:bCs w:val="0"/>
          <w:sz w:val="22"/>
          <w:szCs w:val="22"/>
        </w:rPr>
        <w:t>____________</w:t>
      </w:r>
      <w:r w:rsidR="00735103" w:rsidRPr="00F77090">
        <w:rPr>
          <w:rFonts w:ascii="Calibri" w:hAnsi="Calibri"/>
          <w:b w:val="0"/>
          <w:bCs w:val="0"/>
          <w:sz w:val="22"/>
          <w:szCs w:val="22"/>
        </w:rPr>
        <w:t>________</w:t>
      </w:r>
      <w:r w:rsidR="001335E4" w:rsidRPr="00F77090">
        <w:rPr>
          <w:rFonts w:ascii="Calibri" w:hAnsi="Calibri"/>
          <w:b w:val="0"/>
          <w:bCs w:val="0"/>
          <w:sz w:val="22"/>
          <w:szCs w:val="22"/>
        </w:rPr>
        <w:t>___________</w:t>
      </w:r>
      <w:r w:rsidR="00260F9D" w:rsidRPr="00F77090">
        <w:rPr>
          <w:rFonts w:ascii="Calibri" w:hAnsi="Calibri"/>
          <w:b w:val="0"/>
          <w:bCs w:val="0"/>
          <w:sz w:val="22"/>
          <w:szCs w:val="22"/>
        </w:rPr>
        <w:t>_____</w:t>
      </w:r>
      <w:r w:rsidR="00260F9D" w:rsidRPr="00F77090">
        <w:rPr>
          <w:rFonts w:ascii="Calibri" w:hAnsi="Calibri"/>
          <w:b w:val="0"/>
          <w:bCs w:val="0"/>
          <w:sz w:val="22"/>
          <w:szCs w:val="22"/>
        </w:rPr>
        <w:tab/>
      </w:r>
    </w:p>
    <w:p w:rsidR="007B35D8" w:rsidRPr="00484949" w:rsidRDefault="007B35D8" w:rsidP="007A2CE6">
      <w:pPr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8F2D6B" w:rsidRPr="008A5659" w:rsidRDefault="008F2D6B" w:rsidP="008F2D6B">
      <w:pPr>
        <w:numPr>
          <w:ilvl w:val="0"/>
          <w:numId w:val="14"/>
        </w:numPr>
        <w:spacing w:line="360" w:lineRule="auto"/>
        <w:ind w:left="426" w:hanging="284"/>
        <w:jc w:val="both"/>
        <w:rPr>
          <w:sz w:val="22"/>
          <w:szCs w:val="22"/>
          <w:lang w:val="es-EC"/>
        </w:rPr>
      </w:pPr>
      <w:r w:rsidRPr="008A5659">
        <w:rPr>
          <w:sz w:val="22"/>
          <w:szCs w:val="22"/>
          <w:lang w:val="es-EC"/>
        </w:rPr>
        <w:t>Dé una definición de enlaces troncales aplicados a una VLAN.</w:t>
      </w:r>
    </w:p>
    <w:p w:rsidR="00F55486" w:rsidRPr="008A5659" w:rsidRDefault="00FE75E4" w:rsidP="00935C97">
      <w:pPr>
        <w:numPr>
          <w:ilvl w:val="0"/>
          <w:numId w:val="14"/>
        </w:numPr>
        <w:spacing w:line="360" w:lineRule="auto"/>
        <w:ind w:left="426" w:hanging="284"/>
        <w:jc w:val="both"/>
        <w:rPr>
          <w:sz w:val="22"/>
          <w:szCs w:val="22"/>
          <w:lang w:val="es-EC"/>
        </w:rPr>
      </w:pPr>
      <w:r w:rsidRPr="008A5659">
        <w:rPr>
          <w:sz w:val="22"/>
          <w:szCs w:val="22"/>
          <w:lang w:val="es-EC"/>
        </w:rPr>
        <w:t>Explique con detalle la funcionalidad del PoE en los dispositivos IP.</w:t>
      </w:r>
    </w:p>
    <w:p w:rsidR="005B0765" w:rsidRPr="008A5659" w:rsidRDefault="00FE75E4" w:rsidP="00935C97">
      <w:pPr>
        <w:numPr>
          <w:ilvl w:val="0"/>
          <w:numId w:val="14"/>
        </w:numPr>
        <w:spacing w:line="360" w:lineRule="auto"/>
        <w:ind w:left="426" w:hanging="284"/>
        <w:jc w:val="both"/>
        <w:rPr>
          <w:sz w:val="22"/>
          <w:szCs w:val="22"/>
          <w:lang w:val="es-EC"/>
        </w:rPr>
      </w:pPr>
      <w:r w:rsidRPr="008A5659">
        <w:rPr>
          <w:sz w:val="22"/>
          <w:szCs w:val="22"/>
          <w:lang w:val="es-EC"/>
        </w:rPr>
        <w:t>Explique cuando se puede considerar el agregado de ancho de banda en una red jerárquica</w:t>
      </w:r>
      <w:r w:rsidR="003A59D5" w:rsidRPr="008A5659">
        <w:rPr>
          <w:sz w:val="22"/>
          <w:szCs w:val="22"/>
          <w:lang w:val="es-EC"/>
        </w:rPr>
        <w:t>.</w:t>
      </w:r>
    </w:p>
    <w:p w:rsidR="008A5659" w:rsidRPr="008A5659" w:rsidRDefault="008A5659" w:rsidP="00935C97">
      <w:pPr>
        <w:numPr>
          <w:ilvl w:val="0"/>
          <w:numId w:val="14"/>
        </w:numPr>
        <w:spacing w:line="360" w:lineRule="auto"/>
        <w:ind w:left="426" w:hanging="284"/>
        <w:jc w:val="both"/>
        <w:rPr>
          <w:sz w:val="22"/>
          <w:szCs w:val="22"/>
          <w:lang w:val="es-EC"/>
        </w:rPr>
      </w:pPr>
      <w:r w:rsidRPr="008A5659">
        <w:rPr>
          <w:sz w:val="22"/>
          <w:szCs w:val="22"/>
          <w:lang w:val="es-EC"/>
        </w:rPr>
        <w:t>Indique la clasificación de los switches y su característica principal, respectivamente.</w:t>
      </w:r>
    </w:p>
    <w:p w:rsidR="00D85FA0" w:rsidRPr="008A5659" w:rsidRDefault="00D85FA0" w:rsidP="00484949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sz w:val="22"/>
          <w:szCs w:val="22"/>
          <w:lang w:val="es-EC"/>
        </w:rPr>
      </w:pPr>
      <w:r w:rsidRPr="008A5659">
        <w:rPr>
          <w:sz w:val="22"/>
          <w:szCs w:val="22"/>
          <w:lang w:val="es-EC"/>
        </w:rPr>
        <w:t>Explique el uso de los siguientes comandos:</w:t>
      </w:r>
    </w:p>
    <w:p w:rsidR="00D85FA0" w:rsidRPr="008A5659" w:rsidRDefault="003A59D5" w:rsidP="00D85FA0">
      <w:pPr>
        <w:ind w:left="567"/>
        <w:jc w:val="both"/>
        <w:rPr>
          <w:sz w:val="22"/>
          <w:szCs w:val="22"/>
        </w:rPr>
      </w:pPr>
      <w:r w:rsidRPr="008A5659">
        <w:rPr>
          <w:sz w:val="22"/>
          <w:szCs w:val="22"/>
        </w:rPr>
        <w:t>switchport mode trunk</w:t>
      </w:r>
      <w:r w:rsidR="00D85FA0" w:rsidRPr="008A5659">
        <w:rPr>
          <w:sz w:val="22"/>
          <w:szCs w:val="22"/>
        </w:rPr>
        <w:t>:</w:t>
      </w:r>
    </w:p>
    <w:p w:rsidR="00D85FA0" w:rsidRPr="008A5659" w:rsidRDefault="003A59D5" w:rsidP="00D85FA0">
      <w:pPr>
        <w:ind w:left="567"/>
        <w:jc w:val="both"/>
        <w:rPr>
          <w:sz w:val="22"/>
          <w:szCs w:val="22"/>
        </w:rPr>
      </w:pPr>
      <w:r w:rsidRPr="008A5659">
        <w:rPr>
          <w:sz w:val="22"/>
          <w:szCs w:val="22"/>
        </w:rPr>
        <w:t>switchport mode access</w:t>
      </w:r>
      <w:r w:rsidR="00D85FA0" w:rsidRPr="008A5659">
        <w:rPr>
          <w:sz w:val="22"/>
          <w:szCs w:val="22"/>
        </w:rPr>
        <w:t>:</w:t>
      </w:r>
    </w:p>
    <w:p w:rsidR="00D85FA0" w:rsidRPr="008A5659" w:rsidRDefault="008F2D6B" w:rsidP="00484949">
      <w:pPr>
        <w:ind w:left="567"/>
        <w:jc w:val="both"/>
        <w:rPr>
          <w:sz w:val="22"/>
          <w:szCs w:val="22"/>
        </w:rPr>
      </w:pPr>
      <w:r w:rsidRPr="008A5659">
        <w:rPr>
          <w:sz w:val="22"/>
          <w:szCs w:val="22"/>
        </w:rPr>
        <w:t>switchport port-security maximum 20</w:t>
      </w:r>
      <w:r w:rsidR="00D85FA0" w:rsidRPr="008A5659">
        <w:rPr>
          <w:sz w:val="22"/>
          <w:szCs w:val="22"/>
        </w:rPr>
        <w:t>:</w:t>
      </w:r>
    </w:p>
    <w:p w:rsidR="00930DF1" w:rsidRPr="008A5659" w:rsidRDefault="00930DF1" w:rsidP="00930DF1">
      <w:pPr>
        <w:ind w:left="567"/>
        <w:jc w:val="both"/>
        <w:rPr>
          <w:sz w:val="22"/>
          <w:szCs w:val="22"/>
        </w:rPr>
      </w:pPr>
      <w:r w:rsidRPr="008A5659">
        <w:rPr>
          <w:sz w:val="22"/>
          <w:szCs w:val="22"/>
        </w:rPr>
        <w:t>switchport port-security violation ?:</w:t>
      </w:r>
    </w:p>
    <w:p w:rsidR="00D85FA0" w:rsidRPr="008A5659" w:rsidRDefault="008A3579" w:rsidP="00D85FA0">
      <w:pPr>
        <w:ind w:left="567"/>
        <w:jc w:val="both"/>
        <w:rPr>
          <w:sz w:val="22"/>
          <w:szCs w:val="22"/>
        </w:rPr>
      </w:pPr>
      <w:r w:rsidRPr="008A5659">
        <w:rPr>
          <w:sz w:val="22"/>
          <w:szCs w:val="22"/>
        </w:rPr>
        <w:t>duplex ?</w:t>
      </w:r>
      <w:r w:rsidR="00D85FA0" w:rsidRPr="008A5659">
        <w:rPr>
          <w:sz w:val="22"/>
          <w:szCs w:val="22"/>
        </w:rPr>
        <w:t>:</w:t>
      </w:r>
    </w:p>
    <w:p w:rsidR="00484949" w:rsidRPr="008A5659" w:rsidRDefault="00484949" w:rsidP="00484949">
      <w:pPr>
        <w:jc w:val="both"/>
        <w:rPr>
          <w:sz w:val="22"/>
          <w:szCs w:val="22"/>
        </w:rPr>
      </w:pPr>
    </w:p>
    <w:p w:rsidR="00484949" w:rsidRPr="008A5659" w:rsidRDefault="00484949" w:rsidP="00484949">
      <w:pPr>
        <w:numPr>
          <w:ilvl w:val="0"/>
          <w:numId w:val="14"/>
        </w:numPr>
        <w:ind w:left="426" w:hanging="284"/>
        <w:jc w:val="both"/>
        <w:rPr>
          <w:sz w:val="22"/>
          <w:szCs w:val="22"/>
          <w:lang w:val="es-EC"/>
        </w:rPr>
      </w:pPr>
      <w:r w:rsidRPr="008A5659">
        <w:rPr>
          <w:sz w:val="22"/>
          <w:szCs w:val="22"/>
          <w:lang w:val="es-EC"/>
        </w:rPr>
        <w:t>Dada la siguiente topología, determine:</w:t>
      </w:r>
    </w:p>
    <w:p w:rsidR="00484949" w:rsidRDefault="001733C1" w:rsidP="00484949">
      <w:pPr>
        <w:ind w:left="426"/>
        <w:jc w:val="center"/>
        <w:rPr>
          <w:sz w:val="22"/>
          <w:szCs w:val="22"/>
          <w:lang w:val="es-EC"/>
        </w:rPr>
      </w:pPr>
      <w:r>
        <w:rPr>
          <w:noProof/>
          <w:sz w:val="22"/>
          <w:szCs w:val="22"/>
          <w:lang w:val="es-ES" w:eastAsia="es-ES"/>
        </w:rPr>
        <w:drawing>
          <wp:inline distT="0" distB="0" distL="0" distR="0">
            <wp:extent cx="3971925" cy="2743200"/>
            <wp:effectExtent l="1905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659" w:rsidRPr="008A5659" w:rsidRDefault="008A5659" w:rsidP="00484949">
      <w:pPr>
        <w:ind w:left="426"/>
        <w:jc w:val="center"/>
        <w:rPr>
          <w:sz w:val="22"/>
          <w:szCs w:val="22"/>
          <w:lang w:val="es-EC"/>
        </w:rPr>
      </w:pPr>
    </w:p>
    <w:p w:rsidR="00BB564E" w:rsidRPr="008A5659" w:rsidRDefault="00770F95" w:rsidP="00F77090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es-EC"/>
        </w:rPr>
      </w:pPr>
      <w:r w:rsidRPr="008A5659">
        <w:rPr>
          <w:sz w:val="22"/>
          <w:szCs w:val="22"/>
          <w:lang w:val="es-EC" w:eastAsia="es-EC"/>
        </w:rPr>
        <w:t xml:space="preserve">¿Qué </w:t>
      </w:r>
      <w:r w:rsidR="00BB564E" w:rsidRPr="008A5659">
        <w:rPr>
          <w:sz w:val="22"/>
          <w:szCs w:val="22"/>
          <w:lang w:val="es-EC" w:eastAsia="es-EC"/>
        </w:rPr>
        <w:t xml:space="preserve">comandos </w:t>
      </w:r>
      <w:r w:rsidRPr="008A5659">
        <w:rPr>
          <w:sz w:val="22"/>
          <w:szCs w:val="22"/>
          <w:lang w:val="es-EC" w:eastAsia="es-EC"/>
        </w:rPr>
        <w:t xml:space="preserve">permitirán </w:t>
      </w:r>
      <w:r w:rsidR="00BB564E" w:rsidRPr="008A5659">
        <w:rPr>
          <w:sz w:val="22"/>
          <w:szCs w:val="22"/>
          <w:lang w:val="es-EC" w:eastAsia="es-EC"/>
        </w:rPr>
        <w:t>habi</w:t>
      </w:r>
      <w:r w:rsidR="008F2D6B" w:rsidRPr="008A5659">
        <w:rPr>
          <w:sz w:val="22"/>
          <w:szCs w:val="22"/>
          <w:lang w:val="es-EC" w:eastAsia="es-EC"/>
        </w:rPr>
        <w:t xml:space="preserve">litar los puertos de usuario de los Switches 1, </w:t>
      </w:r>
      <w:r w:rsidR="00BB564E" w:rsidRPr="008A5659">
        <w:rPr>
          <w:sz w:val="22"/>
          <w:szCs w:val="22"/>
          <w:lang w:val="es-EC" w:eastAsia="es-EC"/>
        </w:rPr>
        <w:t xml:space="preserve">2 </w:t>
      </w:r>
      <w:r w:rsidR="008F2D6B" w:rsidRPr="008A5659">
        <w:rPr>
          <w:sz w:val="22"/>
          <w:szCs w:val="22"/>
          <w:lang w:val="es-EC" w:eastAsia="es-EC"/>
        </w:rPr>
        <w:t xml:space="preserve">y </w:t>
      </w:r>
      <w:r w:rsidRPr="008A5659">
        <w:rPr>
          <w:sz w:val="22"/>
          <w:szCs w:val="22"/>
          <w:lang w:val="es-EC" w:eastAsia="es-EC"/>
        </w:rPr>
        <w:t>3?</w:t>
      </w:r>
    </w:p>
    <w:p w:rsidR="00F77090" w:rsidRPr="008A5659" w:rsidRDefault="000B4C16" w:rsidP="00F77090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es-EC"/>
        </w:rPr>
      </w:pPr>
      <w:r w:rsidRPr="008A5659">
        <w:rPr>
          <w:sz w:val="22"/>
          <w:szCs w:val="22"/>
          <w:lang w:val="es-EC" w:eastAsia="es-EC"/>
        </w:rPr>
        <w:t>¿Qué comandos</w:t>
      </w:r>
      <w:r w:rsidRPr="008A5659">
        <w:rPr>
          <w:sz w:val="22"/>
          <w:szCs w:val="22"/>
          <w:lang w:val="es-EC"/>
        </w:rPr>
        <w:t xml:space="preserve"> se necesitan </w:t>
      </w:r>
      <w:r w:rsidR="00BB564E" w:rsidRPr="008A5659">
        <w:rPr>
          <w:sz w:val="22"/>
          <w:szCs w:val="22"/>
          <w:lang w:val="es-EC"/>
        </w:rPr>
        <w:t xml:space="preserve">para asignar los puertos de los </w:t>
      </w:r>
      <w:r w:rsidR="008F2D6B" w:rsidRPr="008A5659">
        <w:rPr>
          <w:sz w:val="22"/>
          <w:szCs w:val="22"/>
          <w:lang w:val="es-EC"/>
        </w:rPr>
        <w:t>S</w:t>
      </w:r>
      <w:r w:rsidRPr="008A5659">
        <w:rPr>
          <w:sz w:val="22"/>
          <w:szCs w:val="22"/>
          <w:lang w:val="es-EC"/>
        </w:rPr>
        <w:t>witches a las VLAN 15 y VLAN 25?</w:t>
      </w:r>
    </w:p>
    <w:p w:rsidR="00484949" w:rsidRPr="008A5659" w:rsidRDefault="00770F95" w:rsidP="008A5659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  <w:lang w:val="es-EC"/>
        </w:rPr>
      </w:pPr>
      <w:r w:rsidRPr="008A5659">
        <w:rPr>
          <w:sz w:val="22"/>
          <w:szCs w:val="22"/>
          <w:lang w:val="es-EC"/>
        </w:rPr>
        <w:t xml:space="preserve">Indique los comandos </w:t>
      </w:r>
      <w:r w:rsidR="008F2D6B" w:rsidRPr="008A5659">
        <w:rPr>
          <w:sz w:val="22"/>
          <w:szCs w:val="22"/>
          <w:lang w:val="es-EC"/>
        </w:rPr>
        <w:t xml:space="preserve">necesarios </w:t>
      </w:r>
      <w:r w:rsidRPr="008A5659">
        <w:rPr>
          <w:sz w:val="22"/>
          <w:szCs w:val="22"/>
          <w:lang w:val="es-EC"/>
        </w:rPr>
        <w:t xml:space="preserve">para </w:t>
      </w:r>
      <w:r w:rsidR="00E57A96" w:rsidRPr="008A5659">
        <w:rPr>
          <w:sz w:val="22"/>
          <w:szCs w:val="22"/>
          <w:lang w:val="es-EC"/>
        </w:rPr>
        <w:t xml:space="preserve">configurar una VLAN de administración en los switches </w:t>
      </w:r>
      <w:r w:rsidR="00FE75E4" w:rsidRPr="008A5659">
        <w:rPr>
          <w:sz w:val="22"/>
          <w:szCs w:val="22"/>
          <w:lang w:val="es-EC"/>
        </w:rPr>
        <w:t xml:space="preserve">0, </w:t>
      </w:r>
      <w:r w:rsidR="00E57A96" w:rsidRPr="008A5659">
        <w:rPr>
          <w:sz w:val="22"/>
          <w:szCs w:val="22"/>
          <w:lang w:val="es-EC"/>
        </w:rPr>
        <w:t xml:space="preserve">1, 2 y 3 </w:t>
      </w:r>
      <w:r w:rsidRPr="008A5659">
        <w:rPr>
          <w:sz w:val="22"/>
          <w:szCs w:val="22"/>
          <w:lang w:val="es-EC"/>
        </w:rPr>
        <w:t>asigna</w:t>
      </w:r>
      <w:r w:rsidR="00E57A96" w:rsidRPr="008A5659">
        <w:rPr>
          <w:sz w:val="22"/>
          <w:szCs w:val="22"/>
          <w:lang w:val="es-EC"/>
        </w:rPr>
        <w:t xml:space="preserve">ndo </w:t>
      </w:r>
      <w:r w:rsidRPr="008A5659">
        <w:rPr>
          <w:sz w:val="22"/>
          <w:szCs w:val="22"/>
          <w:lang w:val="es-EC"/>
        </w:rPr>
        <w:t xml:space="preserve">las direcciones </w:t>
      </w:r>
      <w:r w:rsidR="00E57A96" w:rsidRPr="008A5659">
        <w:rPr>
          <w:sz w:val="22"/>
          <w:szCs w:val="22"/>
          <w:lang w:val="es-EC"/>
        </w:rPr>
        <w:t>1</w:t>
      </w:r>
      <w:r w:rsidRPr="008A5659">
        <w:rPr>
          <w:sz w:val="22"/>
          <w:szCs w:val="22"/>
          <w:lang w:val="es-EC"/>
        </w:rPr>
        <w:t>92.16</w:t>
      </w:r>
      <w:r w:rsidR="00E57A96" w:rsidRPr="008A5659">
        <w:rPr>
          <w:sz w:val="22"/>
          <w:szCs w:val="22"/>
          <w:lang w:val="es-EC"/>
        </w:rPr>
        <w:t>8.1.0/27,</w:t>
      </w:r>
      <w:r w:rsidRPr="008A5659">
        <w:rPr>
          <w:sz w:val="22"/>
          <w:szCs w:val="22"/>
          <w:lang w:val="es-EC"/>
        </w:rPr>
        <w:t xml:space="preserve"> 192.168.1.32/27</w:t>
      </w:r>
      <w:r w:rsidR="00FE75E4" w:rsidRPr="008A5659">
        <w:rPr>
          <w:sz w:val="22"/>
          <w:szCs w:val="22"/>
          <w:lang w:val="es-EC"/>
        </w:rPr>
        <w:t xml:space="preserve">, </w:t>
      </w:r>
      <w:r w:rsidR="00E57A96" w:rsidRPr="008A5659">
        <w:rPr>
          <w:sz w:val="22"/>
          <w:szCs w:val="22"/>
          <w:lang w:val="es-EC"/>
        </w:rPr>
        <w:t>192.168.1.64/27</w:t>
      </w:r>
      <w:r w:rsidR="00FE75E4" w:rsidRPr="008A5659">
        <w:rPr>
          <w:sz w:val="22"/>
          <w:szCs w:val="22"/>
          <w:lang w:val="es-EC"/>
        </w:rPr>
        <w:t xml:space="preserve"> y 192.168.1.92/27</w:t>
      </w:r>
      <w:r w:rsidR="000B4C16" w:rsidRPr="008A5659">
        <w:rPr>
          <w:sz w:val="22"/>
          <w:szCs w:val="22"/>
          <w:lang w:val="es-EC"/>
        </w:rPr>
        <w:t>, respectivamente</w:t>
      </w:r>
      <w:r w:rsidRPr="008A5659">
        <w:rPr>
          <w:sz w:val="22"/>
          <w:szCs w:val="22"/>
          <w:lang w:val="es-EC"/>
        </w:rPr>
        <w:t>.</w:t>
      </w:r>
    </w:p>
    <w:p w:rsidR="000B4C16" w:rsidRPr="008A5659" w:rsidRDefault="000B4C16" w:rsidP="000B4C16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es-EC"/>
        </w:rPr>
      </w:pPr>
      <w:r w:rsidRPr="008A5659">
        <w:rPr>
          <w:sz w:val="22"/>
          <w:szCs w:val="22"/>
          <w:lang w:val="es-EC"/>
        </w:rPr>
        <w:t xml:space="preserve">Indique </w:t>
      </w:r>
      <w:r w:rsidR="008A5659">
        <w:rPr>
          <w:sz w:val="22"/>
          <w:szCs w:val="22"/>
          <w:lang w:val="es-EC"/>
        </w:rPr>
        <w:t xml:space="preserve">qué </w:t>
      </w:r>
      <w:r w:rsidRPr="008A5659">
        <w:rPr>
          <w:sz w:val="22"/>
          <w:szCs w:val="22"/>
          <w:lang w:val="es-EC"/>
        </w:rPr>
        <w:t>comandos</w:t>
      </w:r>
      <w:r w:rsidR="008A5659">
        <w:rPr>
          <w:sz w:val="22"/>
          <w:szCs w:val="22"/>
          <w:lang w:val="es-EC"/>
        </w:rPr>
        <w:t xml:space="preserve"> se deben emplear </w:t>
      </w:r>
      <w:r w:rsidRPr="008A5659">
        <w:rPr>
          <w:sz w:val="22"/>
          <w:szCs w:val="22"/>
          <w:lang w:val="es-EC"/>
        </w:rPr>
        <w:t>para configurar los enlaces troncales y las VLAN nativas en los switches presentados.</w:t>
      </w:r>
    </w:p>
    <w:sectPr w:rsidR="000B4C16" w:rsidRPr="008A5659" w:rsidSect="00484949">
      <w:pgSz w:w="12240" w:h="15840"/>
      <w:pgMar w:top="1304" w:right="902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136" w:rsidRDefault="003C3136" w:rsidP="007E31F1">
      <w:r>
        <w:separator/>
      </w:r>
    </w:p>
  </w:endnote>
  <w:endnote w:type="continuationSeparator" w:id="1">
    <w:p w:rsidR="003C3136" w:rsidRDefault="003C3136" w:rsidP="007E3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136" w:rsidRDefault="003C3136" w:rsidP="007E31F1">
      <w:r>
        <w:separator/>
      </w:r>
    </w:p>
  </w:footnote>
  <w:footnote w:type="continuationSeparator" w:id="1">
    <w:p w:rsidR="003C3136" w:rsidRDefault="003C3136" w:rsidP="007E31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31F"/>
    <w:multiLevelType w:val="hybridMultilevel"/>
    <w:tmpl w:val="97447EF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813D7"/>
    <w:multiLevelType w:val="hybridMultilevel"/>
    <w:tmpl w:val="D804885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C0CC9"/>
    <w:multiLevelType w:val="hybridMultilevel"/>
    <w:tmpl w:val="2B7CB20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3528A"/>
    <w:multiLevelType w:val="hybridMultilevel"/>
    <w:tmpl w:val="B07C393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7098D"/>
    <w:multiLevelType w:val="hybridMultilevel"/>
    <w:tmpl w:val="1B5E45F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71109"/>
    <w:multiLevelType w:val="hybridMultilevel"/>
    <w:tmpl w:val="AC443B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9A1F91"/>
    <w:multiLevelType w:val="hybridMultilevel"/>
    <w:tmpl w:val="D804885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5AD9"/>
    <w:multiLevelType w:val="hybridMultilevel"/>
    <w:tmpl w:val="93AA8B1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625EE"/>
    <w:multiLevelType w:val="hybridMultilevel"/>
    <w:tmpl w:val="2A1A762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6160F"/>
    <w:multiLevelType w:val="hybridMultilevel"/>
    <w:tmpl w:val="D2C68EFA"/>
    <w:lvl w:ilvl="0" w:tplc="6F92B9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8DE5AD4"/>
    <w:multiLevelType w:val="hybridMultilevel"/>
    <w:tmpl w:val="DC125CD0"/>
    <w:lvl w:ilvl="0" w:tplc="F8BCF8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E1027"/>
    <w:multiLevelType w:val="hybridMultilevel"/>
    <w:tmpl w:val="A21A6A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F476FE"/>
    <w:multiLevelType w:val="hybridMultilevel"/>
    <w:tmpl w:val="9A961C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FC0F44"/>
    <w:multiLevelType w:val="hybridMultilevel"/>
    <w:tmpl w:val="31E6B9C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196306"/>
    <w:multiLevelType w:val="hybridMultilevel"/>
    <w:tmpl w:val="9DAC628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4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11"/>
  </w:num>
  <w:num w:numId="10">
    <w:abstractNumId w:val="7"/>
  </w:num>
  <w:num w:numId="11">
    <w:abstractNumId w:val="3"/>
  </w:num>
  <w:num w:numId="12">
    <w:abstractNumId w:val="10"/>
  </w:num>
  <w:num w:numId="13">
    <w:abstractNumId w:val="0"/>
  </w:num>
  <w:num w:numId="14">
    <w:abstractNumId w:val="4"/>
  </w:num>
  <w:num w:numId="15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3839"/>
    <w:rsid w:val="00001CA9"/>
    <w:rsid w:val="00005C92"/>
    <w:rsid w:val="00011112"/>
    <w:rsid w:val="00014D18"/>
    <w:rsid w:val="00017EF0"/>
    <w:rsid w:val="00024DF2"/>
    <w:rsid w:val="00026E17"/>
    <w:rsid w:val="0003355B"/>
    <w:rsid w:val="00034756"/>
    <w:rsid w:val="00037619"/>
    <w:rsid w:val="0004015D"/>
    <w:rsid w:val="00040F43"/>
    <w:rsid w:val="000453EC"/>
    <w:rsid w:val="00045725"/>
    <w:rsid w:val="00047D77"/>
    <w:rsid w:val="000611C5"/>
    <w:rsid w:val="00061DCE"/>
    <w:rsid w:val="00067FDF"/>
    <w:rsid w:val="00082214"/>
    <w:rsid w:val="00095056"/>
    <w:rsid w:val="00095D69"/>
    <w:rsid w:val="000A18AA"/>
    <w:rsid w:val="000A3844"/>
    <w:rsid w:val="000A5E20"/>
    <w:rsid w:val="000B3846"/>
    <w:rsid w:val="000B3B93"/>
    <w:rsid w:val="000B4C16"/>
    <w:rsid w:val="000C095C"/>
    <w:rsid w:val="000C3B71"/>
    <w:rsid w:val="000D07C1"/>
    <w:rsid w:val="000D5DEE"/>
    <w:rsid w:val="000F4FF7"/>
    <w:rsid w:val="0010003D"/>
    <w:rsid w:val="001026A4"/>
    <w:rsid w:val="00106FBA"/>
    <w:rsid w:val="001335E4"/>
    <w:rsid w:val="0014458F"/>
    <w:rsid w:val="00167068"/>
    <w:rsid w:val="001733C1"/>
    <w:rsid w:val="001778E7"/>
    <w:rsid w:val="00182B2F"/>
    <w:rsid w:val="00186E96"/>
    <w:rsid w:val="00194028"/>
    <w:rsid w:val="00195A85"/>
    <w:rsid w:val="00195FD6"/>
    <w:rsid w:val="001973CE"/>
    <w:rsid w:val="001B1DE9"/>
    <w:rsid w:val="001B585C"/>
    <w:rsid w:val="001C3789"/>
    <w:rsid w:val="001C73AC"/>
    <w:rsid w:val="001E2102"/>
    <w:rsid w:val="001E51C4"/>
    <w:rsid w:val="00204418"/>
    <w:rsid w:val="00206B3A"/>
    <w:rsid w:val="00217B5C"/>
    <w:rsid w:val="002300A4"/>
    <w:rsid w:val="002333ED"/>
    <w:rsid w:val="002401F0"/>
    <w:rsid w:val="00243839"/>
    <w:rsid w:val="00243854"/>
    <w:rsid w:val="00243BE7"/>
    <w:rsid w:val="0025541A"/>
    <w:rsid w:val="00260F9D"/>
    <w:rsid w:val="00264A1F"/>
    <w:rsid w:val="002719EB"/>
    <w:rsid w:val="002A3CAD"/>
    <w:rsid w:val="002B425B"/>
    <w:rsid w:val="002B6DDD"/>
    <w:rsid w:val="002C0A91"/>
    <w:rsid w:val="002E4F1D"/>
    <w:rsid w:val="002F0450"/>
    <w:rsid w:val="002F4A38"/>
    <w:rsid w:val="00302E30"/>
    <w:rsid w:val="00307CF1"/>
    <w:rsid w:val="00317890"/>
    <w:rsid w:val="00317CED"/>
    <w:rsid w:val="0032400A"/>
    <w:rsid w:val="00325BD4"/>
    <w:rsid w:val="00326A03"/>
    <w:rsid w:val="003463C9"/>
    <w:rsid w:val="00350134"/>
    <w:rsid w:val="00352E4E"/>
    <w:rsid w:val="003632E2"/>
    <w:rsid w:val="003667CC"/>
    <w:rsid w:val="0037057A"/>
    <w:rsid w:val="0037219B"/>
    <w:rsid w:val="00377859"/>
    <w:rsid w:val="00382550"/>
    <w:rsid w:val="00397275"/>
    <w:rsid w:val="003A59D5"/>
    <w:rsid w:val="003B406F"/>
    <w:rsid w:val="003C3136"/>
    <w:rsid w:val="003E62CD"/>
    <w:rsid w:val="003F1045"/>
    <w:rsid w:val="003F3FBC"/>
    <w:rsid w:val="003F6E9F"/>
    <w:rsid w:val="00401E17"/>
    <w:rsid w:val="00413697"/>
    <w:rsid w:val="0041531E"/>
    <w:rsid w:val="0041640B"/>
    <w:rsid w:val="00420620"/>
    <w:rsid w:val="004236CE"/>
    <w:rsid w:val="00423D38"/>
    <w:rsid w:val="0043332A"/>
    <w:rsid w:val="00433C16"/>
    <w:rsid w:val="00444198"/>
    <w:rsid w:val="004509EE"/>
    <w:rsid w:val="004528F8"/>
    <w:rsid w:val="00467D9E"/>
    <w:rsid w:val="00472ACF"/>
    <w:rsid w:val="00484949"/>
    <w:rsid w:val="00492C24"/>
    <w:rsid w:val="00496CD9"/>
    <w:rsid w:val="004A730D"/>
    <w:rsid w:val="004B39AD"/>
    <w:rsid w:val="004B4348"/>
    <w:rsid w:val="004C007C"/>
    <w:rsid w:val="004C1DFC"/>
    <w:rsid w:val="004C219D"/>
    <w:rsid w:val="004D3F3B"/>
    <w:rsid w:val="004E012D"/>
    <w:rsid w:val="004E08E5"/>
    <w:rsid w:val="004E5258"/>
    <w:rsid w:val="004E53B0"/>
    <w:rsid w:val="004F13DD"/>
    <w:rsid w:val="004F35C3"/>
    <w:rsid w:val="00503569"/>
    <w:rsid w:val="00503E69"/>
    <w:rsid w:val="00504513"/>
    <w:rsid w:val="00506518"/>
    <w:rsid w:val="00510258"/>
    <w:rsid w:val="005118C8"/>
    <w:rsid w:val="00514EA0"/>
    <w:rsid w:val="0052463E"/>
    <w:rsid w:val="0052737C"/>
    <w:rsid w:val="00527B43"/>
    <w:rsid w:val="00533010"/>
    <w:rsid w:val="00547295"/>
    <w:rsid w:val="00547E5A"/>
    <w:rsid w:val="005647DC"/>
    <w:rsid w:val="00577422"/>
    <w:rsid w:val="0059134D"/>
    <w:rsid w:val="005A3E3C"/>
    <w:rsid w:val="005B0765"/>
    <w:rsid w:val="005B3AD3"/>
    <w:rsid w:val="005C6D99"/>
    <w:rsid w:val="005C7C87"/>
    <w:rsid w:val="005D505D"/>
    <w:rsid w:val="005E2BD5"/>
    <w:rsid w:val="005E725A"/>
    <w:rsid w:val="005F3D9E"/>
    <w:rsid w:val="00602BDF"/>
    <w:rsid w:val="00607259"/>
    <w:rsid w:val="00607734"/>
    <w:rsid w:val="00611280"/>
    <w:rsid w:val="00616103"/>
    <w:rsid w:val="00616AC0"/>
    <w:rsid w:val="00623133"/>
    <w:rsid w:val="00625A62"/>
    <w:rsid w:val="00633414"/>
    <w:rsid w:val="006448EE"/>
    <w:rsid w:val="006555FD"/>
    <w:rsid w:val="00656331"/>
    <w:rsid w:val="00666C87"/>
    <w:rsid w:val="006673B9"/>
    <w:rsid w:val="00667AE3"/>
    <w:rsid w:val="00674254"/>
    <w:rsid w:val="00675063"/>
    <w:rsid w:val="00675E24"/>
    <w:rsid w:val="00681C12"/>
    <w:rsid w:val="00683876"/>
    <w:rsid w:val="006976A1"/>
    <w:rsid w:val="006A154A"/>
    <w:rsid w:val="006B58C7"/>
    <w:rsid w:val="006C5D2B"/>
    <w:rsid w:val="006C7E23"/>
    <w:rsid w:val="006D0641"/>
    <w:rsid w:val="006E5C09"/>
    <w:rsid w:val="006E6E43"/>
    <w:rsid w:val="00702ED2"/>
    <w:rsid w:val="00713AAF"/>
    <w:rsid w:val="0071504A"/>
    <w:rsid w:val="00726396"/>
    <w:rsid w:val="00735103"/>
    <w:rsid w:val="00735889"/>
    <w:rsid w:val="0074044D"/>
    <w:rsid w:val="0074183F"/>
    <w:rsid w:val="00753A3B"/>
    <w:rsid w:val="00755D6B"/>
    <w:rsid w:val="00766DC7"/>
    <w:rsid w:val="00770F95"/>
    <w:rsid w:val="00771B45"/>
    <w:rsid w:val="007748F2"/>
    <w:rsid w:val="00776FC1"/>
    <w:rsid w:val="007A2CE6"/>
    <w:rsid w:val="007A54C6"/>
    <w:rsid w:val="007B35D8"/>
    <w:rsid w:val="007B6EA4"/>
    <w:rsid w:val="007C0BB8"/>
    <w:rsid w:val="007E31F1"/>
    <w:rsid w:val="007E594F"/>
    <w:rsid w:val="007E63BF"/>
    <w:rsid w:val="007E7AA5"/>
    <w:rsid w:val="007F25A1"/>
    <w:rsid w:val="007F2F40"/>
    <w:rsid w:val="00810888"/>
    <w:rsid w:val="00811163"/>
    <w:rsid w:val="00813D67"/>
    <w:rsid w:val="0081406E"/>
    <w:rsid w:val="00821C83"/>
    <w:rsid w:val="00827DED"/>
    <w:rsid w:val="00842234"/>
    <w:rsid w:val="008512C8"/>
    <w:rsid w:val="00880C95"/>
    <w:rsid w:val="00884637"/>
    <w:rsid w:val="00891EAB"/>
    <w:rsid w:val="0089412F"/>
    <w:rsid w:val="008978D4"/>
    <w:rsid w:val="008A3579"/>
    <w:rsid w:val="008A5659"/>
    <w:rsid w:val="008B52CD"/>
    <w:rsid w:val="008C5A60"/>
    <w:rsid w:val="008D594C"/>
    <w:rsid w:val="008D62AF"/>
    <w:rsid w:val="008E6167"/>
    <w:rsid w:val="008E659B"/>
    <w:rsid w:val="008F2D6B"/>
    <w:rsid w:val="00912B19"/>
    <w:rsid w:val="00914A24"/>
    <w:rsid w:val="009154D4"/>
    <w:rsid w:val="00915983"/>
    <w:rsid w:val="00915EF4"/>
    <w:rsid w:val="0091613D"/>
    <w:rsid w:val="00916959"/>
    <w:rsid w:val="00925B1E"/>
    <w:rsid w:val="00926410"/>
    <w:rsid w:val="00930DF1"/>
    <w:rsid w:val="00935948"/>
    <w:rsid w:val="00935C97"/>
    <w:rsid w:val="00936264"/>
    <w:rsid w:val="00936F02"/>
    <w:rsid w:val="00945C12"/>
    <w:rsid w:val="009709A7"/>
    <w:rsid w:val="009A53B4"/>
    <w:rsid w:val="009B72BB"/>
    <w:rsid w:val="009D2C8F"/>
    <w:rsid w:val="009D3C9A"/>
    <w:rsid w:val="009F2DC2"/>
    <w:rsid w:val="009F4F8D"/>
    <w:rsid w:val="009F7A87"/>
    <w:rsid w:val="00A054F8"/>
    <w:rsid w:val="00A05E29"/>
    <w:rsid w:val="00A06EAF"/>
    <w:rsid w:val="00A07AED"/>
    <w:rsid w:val="00A2675E"/>
    <w:rsid w:val="00A26933"/>
    <w:rsid w:val="00A41CC7"/>
    <w:rsid w:val="00A430BB"/>
    <w:rsid w:val="00A63848"/>
    <w:rsid w:val="00A63967"/>
    <w:rsid w:val="00A64F27"/>
    <w:rsid w:val="00A656BC"/>
    <w:rsid w:val="00A75D95"/>
    <w:rsid w:val="00A77BAC"/>
    <w:rsid w:val="00A83E43"/>
    <w:rsid w:val="00A8473F"/>
    <w:rsid w:val="00A90340"/>
    <w:rsid w:val="00A904F3"/>
    <w:rsid w:val="00A95321"/>
    <w:rsid w:val="00AA0E0E"/>
    <w:rsid w:val="00AA193A"/>
    <w:rsid w:val="00AA637A"/>
    <w:rsid w:val="00AA66D6"/>
    <w:rsid w:val="00AA7845"/>
    <w:rsid w:val="00AB2985"/>
    <w:rsid w:val="00AB2A47"/>
    <w:rsid w:val="00AC011E"/>
    <w:rsid w:val="00AC2896"/>
    <w:rsid w:val="00AC291B"/>
    <w:rsid w:val="00AC6CE1"/>
    <w:rsid w:val="00AC6F53"/>
    <w:rsid w:val="00AC7505"/>
    <w:rsid w:val="00AD7DAE"/>
    <w:rsid w:val="00AE11C3"/>
    <w:rsid w:val="00AF3AEA"/>
    <w:rsid w:val="00AF7CE5"/>
    <w:rsid w:val="00B07F77"/>
    <w:rsid w:val="00B14461"/>
    <w:rsid w:val="00B471BE"/>
    <w:rsid w:val="00B50066"/>
    <w:rsid w:val="00B51631"/>
    <w:rsid w:val="00B539BD"/>
    <w:rsid w:val="00B61309"/>
    <w:rsid w:val="00B64990"/>
    <w:rsid w:val="00B65A2C"/>
    <w:rsid w:val="00B745CD"/>
    <w:rsid w:val="00B857DB"/>
    <w:rsid w:val="00B92161"/>
    <w:rsid w:val="00BA094E"/>
    <w:rsid w:val="00BB108D"/>
    <w:rsid w:val="00BB564E"/>
    <w:rsid w:val="00BC5B4F"/>
    <w:rsid w:val="00BD13AF"/>
    <w:rsid w:val="00BE1A2A"/>
    <w:rsid w:val="00BF355F"/>
    <w:rsid w:val="00BF3F33"/>
    <w:rsid w:val="00BF656E"/>
    <w:rsid w:val="00C011FC"/>
    <w:rsid w:val="00C01F1D"/>
    <w:rsid w:val="00C14648"/>
    <w:rsid w:val="00C14E3C"/>
    <w:rsid w:val="00C2490E"/>
    <w:rsid w:val="00C318B0"/>
    <w:rsid w:val="00C374BE"/>
    <w:rsid w:val="00C626AF"/>
    <w:rsid w:val="00C628C6"/>
    <w:rsid w:val="00C70992"/>
    <w:rsid w:val="00C758CA"/>
    <w:rsid w:val="00C80010"/>
    <w:rsid w:val="00C872D1"/>
    <w:rsid w:val="00C92540"/>
    <w:rsid w:val="00CA708A"/>
    <w:rsid w:val="00CA7E02"/>
    <w:rsid w:val="00CC1844"/>
    <w:rsid w:val="00CE1B1C"/>
    <w:rsid w:val="00CF0AB4"/>
    <w:rsid w:val="00D06F18"/>
    <w:rsid w:val="00D06F3E"/>
    <w:rsid w:val="00D115B5"/>
    <w:rsid w:val="00D122D5"/>
    <w:rsid w:val="00D15259"/>
    <w:rsid w:val="00D22A4F"/>
    <w:rsid w:val="00D23191"/>
    <w:rsid w:val="00D26B1A"/>
    <w:rsid w:val="00D274BF"/>
    <w:rsid w:val="00D51C4B"/>
    <w:rsid w:val="00D57B55"/>
    <w:rsid w:val="00D65CC9"/>
    <w:rsid w:val="00D85FA0"/>
    <w:rsid w:val="00D92169"/>
    <w:rsid w:val="00D925D1"/>
    <w:rsid w:val="00D958FA"/>
    <w:rsid w:val="00DA3AED"/>
    <w:rsid w:val="00DA7476"/>
    <w:rsid w:val="00DA7BF5"/>
    <w:rsid w:val="00DB34AA"/>
    <w:rsid w:val="00DB7DCA"/>
    <w:rsid w:val="00DD26EC"/>
    <w:rsid w:val="00DE22C6"/>
    <w:rsid w:val="00E01C61"/>
    <w:rsid w:val="00E0363B"/>
    <w:rsid w:val="00E10442"/>
    <w:rsid w:val="00E12B7D"/>
    <w:rsid w:val="00E15021"/>
    <w:rsid w:val="00E16DBD"/>
    <w:rsid w:val="00E201F3"/>
    <w:rsid w:val="00E218D1"/>
    <w:rsid w:val="00E260FA"/>
    <w:rsid w:val="00E41BF4"/>
    <w:rsid w:val="00E5251A"/>
    <w:rsid w:val="00E525F6"/>
    <w:rsid w:val="00E57A96"/>
    <w:rsid w:val="00E66F4A"/>
    <w:rsid w:val="00E748AB"/>
    <w:rsid w:val="00E80529"/>
    <w:rsid w:val="00E82230"/>
    <w:rsid w:val="00EA5FD0"/>
    <w:rsid w:val="00EB0128"/>
    <w:rsid w:val="00EB012C"/>
    <w:rsid w:val="00EB0FCF"/>
    <w:rsid w:val="00EB7318"/>
    <w:rsid w:val="00EC495C"/>
    <w:rsid w:val="00ED0094"/>
    <w:rsid w:val="00ED17E6"/>
    <w:rsid w:val="00EE60E4"/>
    <w:rsid w:val="00EE76C9"/>
    <w:rsid w:val="00EF0C3F"/>
    <w:rsid w:val="00EF2948"/>
    <w:rsid w:val="00EF5BF7"/>
    <w:rsid w:val="00F060B2"/>
    <w:rsid w:val="00F153C3"/>
    <w:rsid w:val="00F21451"/>
    <w:rsid w:val="00F41913"/>
    <w:rsid w:val="00F5484C"/>
    <w:rsid w:val="00F55486"/>
    <w:rsid w:val="00F578B4"/>
    <w:rsid w:val="00F705E4"/>
    <w:rsid w:val="00F7092A"/>
    <w:rsid w:val="00F761A8"/>
    <w:rsid w:val="00F77090"/>
    <w:rsid w:val="00F843AA"/>
    <w:rsid w:val="00F856EF"/>
    <w:rsid w:val="00F8765A"/>
    <w:rsid w:val="00FA17C2"/>
    <w:rsid w:val="00FC0D80"/>
    <w:rsid w:val="00FC5703"/>
    <w:rsid w:val="00FD3CED"/>
    <w:rsid w:val="00FE5B85"/>
    <w:rsid w:val="00FE6AD1"/>
    <w:rsid w:val="00FE6CB6"/>
    <w:rsid w:val="00FE75E4"/>
    <w:rsid w:val="00FF1466"/>
    <w:rsid w:val="00FF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6D6"/>
    <w:rPr>
      <w:sz w:val="24"/>
      <w:szCs w:val="24"/>
      <w:lang w:val="en-US" w:eastAsia="zh-CN"/>
    </w:rPr>
  </w:style>
  <w:style w:type="paragraph" w:styleId="Ttulo1">
    <w:name w:val="heading 1"/>
    <w:basedOn w:val="Normal"/>
    <w:next w:val="Normal"/>
    <w:qFormat/>
    <w:rsid w:val="00E82230"/>
    <w:pPr>
      <w:keepNext/>
      <w:jc w:val="center"/>
      <w:outlineLvl w:val="0"/>
    </w:pPr>
    <w:rPr>
      <w:rFonts w:eastAsia="Times New Roman"/>
      <w:b/>
      <w:szCs w:val="20"/>
      <w:lang w:val="es-ES" w:eastAsia="es-ES"/>
    </w:rPr>
  </w:style>
  <w:style w:type="paragraph" w:styleId="Ttulo2">
    <w:name w:val="heading 2"/>
    <w:basedOn w:val="Normal"/>
    <w:next w:val="Normal"/>
    <w:qFormat/>
    <w:rsid w:val="00E82230"/>
    <w:pPr>
      <w:keepNext/>
      <w:jc w:val="center"/>
      <w:outlineLvl w:val="1"/>
    </w:pPr>
    <w:rPr>
      <w:rFonts w:eastAsia="Times New Roman"/>
      <w:b/>
      <w:sz w:val="18"/>
      <w:szCs w:val="20"/>
      <w:lang w:val="es-ES" w:eastAsia="es-ES"/>
    </w:rPr>
  </w:style>
  <w:style w:type="paragraph" w:styleId="Ttulo4">
    <w:name w:val="heading 4"/>
    <w:basedOn w:val="Normal"/>
    <w:next w:val="Normal"/>
    <w:qFormat/>
    <w:rsid w:val="00E82230"/>
    <w:pPr>
      <w:keepNext/>
      <w:outlineLvl w:val="3"/>
    </w:pPr>
    <w:rPr>
      <w:rFonts w:eastAsia="Times New Roman"/>
      <w:b/>
      <w:sz w:val="28"/>
      <w:szCs w:val="20"/>
      <w:lang w:val="es-ES" w:eastAsia="es-ES"/>
    </w:rPr>
  </w:style>
  <w:style w:type="paragraph" w:styleId="Ttulo5">
    <w:name w:val="heading 5"/>
    <w:basedOn w:val="Normal"/>
    <w:next w:val="Normal"/>
    <w:qFormat/>
    <w:rsid w:val="00E82230"/>
    <w:pPr>
      <w:keepNext/>
      <w:outlineLvl w:val="4"/>
    </w:pPr>
    <w:rPr>
      <w:rFonts w:ascii="Arial" w:eastAsia="Times New Roman" w:hAnsi="Arial" w:cs="Arial"/>
      <w:b/>
      <w:bCs/>
      <w:sz w:val="18"/>
      <w:szCs w:val="20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E82230"/>
    <w:pPr>
      <w:jc w:val="center"/>
    </w:pPr>
    <w:rPr>
      <w:rFonts w:eastAsia="Times New Roman"/>
      <w:b/>
      <w:sz w:val="28"/>
      <w:szCs w:val="20"/>
      <w:lang w:val="es-ES" w:eastAsia="es-ES"/>
    </w:rPr>
  </w:style>
  <w:style w:type="paragraph" w:styleId="Textoindependiente2">
    <w:name w:val="Body Text 2"/>
    <w:basedOn w:val="Normal"/>
    <w:rsid w:val="00E82230"/>
    <w:rPr>
      <w:rFonts w:eastAsia="Times New Roman"/>
      <w:b/>
      <w:szCs w:val="20"/>
      <w:lang w:val="es-ES" w:eastAsia="es-ES"/>
    </w:rPr>
  </w:style>
  <w:style w:type="table" w:styleId="Tablaconcuadrcula">
    <w:name w:val="Table Grid"/>
    <w:basedOn w:val="Tablanormal"/>
    <w:rsid w:val="00B51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8B52C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E6E43"/>
    <w:pPr>
      <w:ind w:left="708"/>
    </w:pPr>
  </w:style>
  <w:style w:type="paragraph" w:styleId="Encabezado">
    <w:name w:val="header"/>
    <w:basedOn w:val="Normal"/>
    <w:link w:val="EncabezadoCar"/>
    <w:rsid w:val="007E31F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7E31F1"/>
    <w:rPr>
      <w:sz w:val="24"/>
      <w:szCs w:val="24"/>
      <w:lang w:val="en-US" w:eastAsia="zh-CN"/>
    </w:rPr>
  </w:style>
  <w:style w:type="paragraph" w:styleId="Piedepgina">
    <w:name w:val="footer"/>
    <w:basedOn w:val="Normal"/>
    <w:link w:val="PiedepginaCar"/>
    <w:uiPriority w:val="99"/>
    <w:rsid w:val="007E31F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1F1"/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ELECTRONICA III</vt:lpstr>
    </vt:vector>
  </TitlesOfParts>
  <Company>Home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ELECTRONICA III</dc:title>
  <dc:subject/>
  <dc:creator>Cesar Martin Moreno</dc:creator>
  <cp:keywords/>
  <cp:lastModifiedBy>silgivar</cp:lastModifiedBy>
  <cp:revision>2</cp:revision>
  <cp:lastPrinted>2007-08-28T19:53:00Z</cp:lastPrinted>
  <dcterms:created xsi:type="dcterms:W3CDTF">2011-03-24T18:27:00Z</dcterms:created>
  <dcterms:modified xsi:type="dcterms:W3CDTF">2011-03-24T18:27:00Z</dcterms:modified>
</cp:coreProperties>
</file>