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E4" w:rsidRDefault="002213E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Escuela Superior Politécnica del Litoral</w:t>
      </w:r>
    </w:p>
    <w:p w:rsidR="002213E4" w:rsidRDefault="002213E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Licenciatura de Sistemas </w:t>
      </w:r>
      <w:r w:rsidR="003E6B50">
        <w:rPr>
          <w:b/>
          <w:bCs/>
          <w:lang w:val="es-MX"/>
        </w:rPr>
        <w:t xml:space="preserve">de Información </w:t>
      </w:r>
      <w:r>
        <w:rPr>
          <w:b/>
          <w:bCs/>
          <w:lang w:val="es-MX"/>
        </w:rPr>
        <w:t>- I</w:t>
      </w:r>
      <w:r w:rsidR="00E92314">
        <w:rPr>
          <w:b/>
          <w:bCs/>
          <w:lang w:val="es-MX"/>
        </w:rPr>
        <w:t>I</w:t>
      </w:r>
      <w:r>
        <w:rPr>
          <w:b/>
          <w:bCs/>
          <w:lang w:val="es-MX"/>
        </w:rPr>
        <w:t xml:space="preserve"> Término </w:t>
      </w:r>
      <w:r w:rsidR="000C1228">
        <w:rPr>
          <w:b/>
          <w:bCs/>
          <w:lang w:val="es-MX"/>
        </w:rPr>
        <w:t>20</w:t>
      </w:r>
      <w:r w:rsidR="003E6B50">
        <w:rPr>
          <w:b/>
          <w:bCs/>
          <w:lang w:val="es-MX"/>
        </w:rPr>
        <w:t>1</w:t>
      </w:r>
      <w:r w:rsidR="000C1228">
        <w:rPr>
          <w:b/>
          <w:bCs/>
          <w:lang w:val="es-MX"/>
        </w:rPr>
        <w:t>0</w:t>
      </w:r>
    </w:p>
    <w:p w:rsidR="002213E4" w:rsidRDefault="002213E4">
      <w:pPr>
        <w:jc w:val="center"/>
        <w:rPr>
          <w:b/>
          <w:bCs/>
        </w:rPr>
      </w:pPr>
      <w:r>
        <w:rPr>
          <w:b/>
          <w:bCs/>
        </w:rPr>
        <w:t xml:space="preserve">Sistemas de Información Gerencial </w:t>
      </w:r>
      <w:r w:rsidR="003E6B50">
        <w:rPr>
          <w:b/>
          <w:bCs/>
        </w:rPr>
        <w:t>–</w:t>
      </w:r>
      <w:r>
        <w:rPr>
          <w:b/>
          <w:bCs/>
        </w:rPr>
        <w:t xml:space="preserve"> </w:t>
      </w:r>
      <w:r w:rsidR="003E6B50">
        <w:rPr>
          <w:b/>
          <w:bCs/>
          <w:lang w:val="es-MX"/>
        </w:rPr>
        <w:t>Segunda Evaluación</w:t>
      </w:r>
    </w:p>
    <w:p w:rsidR="002213E4" w:rsidRPr="003E6B50" w:rsidRDefault="002213E4">
      <w:pPr>
        <w:jc w:val="center"/>
        <w:rPr>
          <w:b/>
          <w:bCs/>
        </w:rPr>
      </w:pPr>
    </w:p>
    <w:p w:rsidR="002213E4" w:rsidRPr="000C1228" w:rsidRDefault="002213E4">
      <w:pPr>
        <w:jc w:val="right"/>
      </w:pPr>
      <w:r>
        <w:rPr>
          <w:b/>
          <w:bCs/>
          <w:lang w:val="en-US"/>
        </w:rPr>
        <w:t>Profesor:</w:t>
      </w:r>
      <w:r>
        <w:rPr>
          <w:lang w:val="en-US"/>
        </w:rPr>
        <w:t xml:space="preserve"> Ing. </w:t>
      </w:r>
      <w:r w:rsidRPr="003E6B50">
        <w:rPr>
          <w:lang w:val="en-US"/>
        </w:rPr>
        <w:t>Robert Andrade Troya.</w:t>
      </w:r>
      <w:r w:rsidR="000C1228" w:rsidRPr="003E6B50">
        <w:rPr>
          <w:lang w:val="en-US"/>
        </w:rPr>
        <w:t xml:space="preserve">                       </w:t>
      </w:r>
      <w:r w:rsidR="000C1228" w:rsidRPr="000C1228">
        <w:rPr>
          <w:b/>
        </w:rPr>
        <w:t>Fecha:</w:t>
      </w:r>
      <w:r w:rsidR="000C1228" w:rsidRPr="000C1228">
        <w:t xml:space="preserve"> Guayaquil, </w:t>
      </w:r>
      <w:r w:rsidR="00E92314">
        <w:t>31</w:t>
      </w:r>
      <w:r w:rsidR="000C1228" w:rsidRPr="000C1228">
        <w:t xml:space="preserve"> </w:t>
      </w:r>
      <w:r w:rsidR="00E92314">
        <w:t>Enero</w:t>
      </w:r>
      <w:r w:rsidR="000C1228" w:rsidRPr="000C1228">
        <w:t xml:space="preserve"> 20</w:t>
      </w:r>
      <w:r w:rsidR="003E6B50">
        <w:t>1</w:t>
      </w:r>
      <w:r w:rsidR="000C1228" w:rsidRPr="000C1228">
        <w:t>0</w:t>
      </w:r>
    </w:p>
    <w:p w:rsidR="002213E4" w:rsidRPr="000C1228" w:rsidRDefault="002213E4">
      <w:pPr>
        <w:jc w:val="right"/>
      </w:pPr>
    </w:p>
    <w:p w:rsidR="002213E4" w:rsidRDefault="002213E4">
      <w:pPr>
        <w:pStyle w:val="Ttulo2"/>
        <w:jc w:val="right"/>
        <w:rPr>
          <w:lang w:val="es-EC"/>
        </w:rPr>
      </w:pPr>
      <w:r>
        <w:rPr>
          <w:lang w:val="es-EC"/>
        </w:rPr>
        <w:t>Alumno: _________</w:t>
      </w:r>
      <w:r w:rsidR="003E6B50">
        <w:rPr>
          <w:lang w:val="es-EC"/>
        </w:rPr>
        <w:t>_________________</w:t>
      </w:r>
      <w:r>
        <w:rPr>
          <w:lang w:val="es-EC"/>
        </w:rPr>
        <w:t xml:space="preserve">____________________________        </w:t>
      </w:r>
      <w:r w:rsidR="000C1228">
        <w:rPr>
          <w:lang w:val="es-EC"/>
        </w:rPr>
        <w:t xml:space="preserve"> </w:t>
      </w:r>
      <w:r>
        <w:rPr>
          <w:lang w:val="es-EC"/>
        </w:rPr>
        <w:t xml:space="preserve">     </w:t>
      </w:r>
      <w:r>
        <w:rPr>
          <w:lang w:val="es-CL"/>
        </w:rPr>
        <w:t>Paralelo</w:t>
      </w:r>
      <w:r>
        <w:rPr>
          <w:lang w:val="es-EC"/>
        </w:rPr>
        <w:t>:</w:t>
      </w:r>
      <w:r w:rsidR="000C1228">
        <w:rPr>
          <w:lang w:val="es-EC"/>
        </w:rPr>
        <w:t xml:space="preserve"> </w:t>
      </w:r>
      <w:r w:rsidR="003E6B50" w:rsidRPr="003E6B50">
        <w:rPr>
          <w:b w:val="0"/>
          <w:lang w:val="es-EC"/>
        </w:rPr>
        <w:t>1</w:t>
      </w:r>
    </w:p>
    <w:p w:rsidR="002213E4" w:rsidRDefault="002213E4">
      <w:pPr>
        <w:rPr>
          <w:b/>
          <w:bCs/>
          <w:color w:val="063DE8"/>
          <w:sz w:val="28"/>
          <w:szCs w:val="28"/>
          <w:lang w:val="es-EC"/>
        </w:rPr>
      </w:pPr>
    </w:p>
    <w:p w:rsidR="00D06C54" w:rsidRDefault="00D06C54">
      <w:pPr>
        <w:rPr>
          <w:b/>
          <w:bCs/>
          <w:color w:val="063DE8"/>
          <w:sz w:val="28"/>
          <w:szCs w:val="28"/>
          <w:lang w:val="es-EC"/>
        </w:rPr>
      </w:pPr>
      <w:bookmarkStart w:id="0" w:name="_GoBack"/>
      <w:bookmarkEnd w:id="0"/>
    </w:p>
    <w:p w:rsidR="002213E4" w:rsidRPr="00865F74" w:rsidRDefault="00E24C99">
      <w:pPr>
        <w:jc w:val="both"/>
        <w:rPr>
          <w:bCs/>
        </w:rPr>
      </w:pPr>
      <w:r>
        <w:rPr>
          <w:b/>
          <w:bCs/>
        </w:rPr>
        <w:t xml:space="preserve">PARTE A.- </w:t>
      </w:r>
      <w:r w:rsidR="002213E4" w:rsidRPr="00865F74">
        <w:rPr>
          <w:bCs/>
        </w:rPr>
        <w:t>PREGUNTAS</w:t>
      </w:r>
      <w:r w:rsidRPr="00865F74">
        <w:rPr>
          <w:bCs/>
        </w:rPr>
        <w:t xml:space="preserve"> TEORICAS</w:t>
      </w:r>
    </w:p>
    <w:p w:rsidR="00D601B5" w:rsidRPr="00865F74" w:rsidRDefault="00D601B5" w:rsidP="00D601B5">
      <w:pPr>
        <w:jc w:val="both"/>
        <w:rPr>
          <w:lang w:val="es-EC"/>
        </w:rPr>
      </w:pPr>
    </w:p>
    <w:p w:rsidR="00A7664B" w:rsidRPr="00706B00" w:rsidRDefault="00A7664B" w:rsidP="007B4E9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06B00">
        <w:rPr>
          <w:sz w:val="24"/>
          <w:szCs w:val="24"/>
        </w:rPr>
        <w:t>Indique los nombres de los medios de transmisión según sus características físicas y describa el tipo de señales que transportan datos sobre estos medios.</w:t>
      </w:r>
    </w:p>
    <w:p w:rsidR="00A7664B" w:rsidRPr="00706B00" w:rsidRDefault="00A7664B" w:rsidP="007B4E9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06B00">
        <w:rPr>
          <w:sz w:val="24"/>
          <w:szCs w:val="24"/>
        </w:rPr>
        <w:t xml:space="preserve">Defina </w:t>
      </w:r>
      <w:r w:rsidRPr="00706B00">
        <w:rPr>
          <w:sz w:val="24"/>
          <w:szCs w:val="24"/>
        </w:rPr>
        <w:t>cuál</w:t>
      </w:r>
      <w:r w:rsidRPr="00706B00">
        <w:rPr>
          <w:sz w:val="24"/>
          <w:szCs w:val="24"/>
        </w:rPr>
        <w:t xml:space="preserve"> es la diferencia de Ancho de Banda y Velocidad de transmisión. Indique las correspondientes unidades de medida.</w:t>
      </w:r>
    </w:p>
    <w:p w:rsidR="00A7664B" w:rsidRPr="00706B00" w:rsidRDefault="00A7664B" w:rsidP="007B4E9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06B00">
        <w:rPr>
          <w:sz w:val="24"/>
          <w:szCs w:val="24"/>
        </w:rPr>
        <w:t>¿En qué consiste el proceso de multi-plexación de señales?</w:t>
      </w:r>
    </w:p>
    <w:p w:rsidR="00A7664B" w:rsidRPr="00706B00" w:rsidRDefault="00A7664B" w:rsidP="007B4E9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Si se tienen 3 enlaces E1 en un sistema de </w:t>
      </w:r>
      <w:r>
        <w:rPr>
          <w:sz w:val="24"/>
          <w:szCs w:val="24"/>
        </w:rPr>
        <w:t>comunicaciones,</w:t>
      </w:r>
      <w:r>
        <w:rPr>
          <w:sz w:val="24"/>
          <w:szCs w:val="24"/>
        </w:rPr>
        <w:t xml:space="preserve"> indique: Cuál es el ancho de banda real utilizado para transmisión de datos y </w:t>
      </w:r>
      <w:r>
        <w:rPr>
          <w:sz w:val="24"/>
          <w:szCs w:val="24"/>
        </w:rPr>
        <w:t>cuál</w:t>
      </w:r>
      <w:r>
        <w:rPr>
          <w:sz w:val="24"/>
          <w:szCs w:val="24"/>
        </w:rPr>
        <w:t xml:space="preserve"> es el ancho de banda que se utiliza para control</w:t>
      </w:r>
      <w:r w:rsidRPr="00706B00">
        <w:rPr>
          <w:sz w:val="24"/>
          <w:szCs w:val="24"/>
        </w:rPr>
        <w:t xml:space="preserve">. </w:t>
      </w:r>
    </w:p>
    <w:p w:rsidR="00A7664B" w:rsidRPr="00E24C99" w:rsidRDefault="00A7664B" w:rsidP="007B4E9F">
      <w:pPr>
        <w:pStyle w:val="Prrafodelista"/>
        <w:numPr>
          <w:ilvl w:val="0"/>
          <w:numId w:val="1"/>
        </w:numPr>
      </w:pPr>
      <w:r w:rsidRPr="00706B00">
        <w:rPr>
          <w:sz w:val="24"/>
          <w:szCs w:val="24"/>
        </w:rPr>
        <w:t>¿Nombre los principales componentes de una red corporativa? Entendiéndose que existen oficinas en varias localidades.</w:t>
      </w:r>
      <w:r>
        <w:rPr>
          <w:sz w:val="24"/>
          <w:szCs w:val="24"/>
        </w:rPr>
        <w:t xml:space="preserve"> </w:t>
      </w:r>
      <w:r w:rsidRPr="00706B00">
        <w:rPr>
          <w:sz w:val="24"/>
          <w:szCs w:val="24"/>
        </w:rPr>
        <w:t>¿</w:t>
      </w:r>
      <w:r>
        <w:rPr>
          <w:sz w:val="24"/>
          <w:szCs w:val="24"/>
        </w:rPr>
        <w:t>Cuál es la función de un switch en una red de datos? ¿Cuál es la función de un ruteador en un sistema de telecomunicaciones?</w:t>
      </w:r>
    </w:p>
    <w:p w:rsidR="00E24C99" w:rsidRPr="00E24C99" w:rsidRDefault="00E24C99" w:rsidP="007B4E9F">
      <w:pPr>
        <w:pStyle w:val="Prrafodelista"/>
        <w:numPr>
          <w:ilvl w:val="0"/>
          <w:numId w:val="1"/>
        </w:numPr>
      </w:pPr>
      <w:r>
        <w:rPr>
          <w:sz w:val="24"/>
          <w:szCs w:val="24"/>
        </w:rPr>
        <w:t>Enumere 5 aspectos que fueron definidos para el diseño de la Internet.</w:t>
      </w:r>
    </w:p>
    <w:p w:rsidR="00E24C99" w:rsidRPr="00E24C99" w:rsidRDefault="00E24C99" w:rsidP="007B4E9F">
      <w:pPr>
        <w:pStyle w:val="Prrafodelista"/>
        <w:numPr>
          <w:ilvl w:val="0"/>
          <w:numId w:val="1"/>
        </w:numPr>
      </w:pPr>
      <w:r>
        <w:rPr>
          <w:sz w:val="24"/>
          <w:szCs w:val="24"/>
        </w:rPr>
        <w:t>Que longitudes en bits tienen las direcciones lógicas IP v4 e IP v6. Que aspectos son los que están llevando a migrar el direccionamiento lógico de una versión hacia la otra en Internet.</w:t>
      </w:r>
    </w:p>
    <w:p w:rsidR="00E24C99" w:rsidRPr="00E24C99" w:rsidRDefault="00E24C99" w:rsidP="007B4E9F">
      <w:pPr>
        <w:pStyle w:val="Prrafodelista"/>
        <w:numPr>
          <w:ilvl w:val="0"/>
          <w:numId w:val="1"/>
        </w:numPr>
      </w:pPr>
      <w:r>
        <w:rPr>
          <w:sz w:val="24"/>
          <w:szCs w:val="24"/>
        </w:rPr>
        <w:t>Enumere por lo menos cinco servicios que se pueden habilitar en la Internet.</w:t>
      </w:r>
    </w:p>
    <w:p w:rsidR="00E24C99" w:rsidRPr="00E24C99" w:rsidRDefault="00E24C99" w:rsidP="007B4E9F">
      <w:pPr>
        <w:pStyle w:val="Prrafodelista"/>
        <w:numPr>
          <w:ilvl w:val="0"/>
          <w:numId w:val="1"/>
        </w:numPr>
      </w:pPr>
      <w:r>
        <w:rPr>
          <w:sz w:val="24"/>
          <w:szCs w:val="24"/>
        </w:rPr>
        <w:t>Defina que son DNS y URL.</w:t>
      </w:r>
    </w:p>
    <w:p w:rsidR="00E24C99" w:rsidRPr="00E24C99" w:rsidRDefault="00E24C99" w:rsidP="007B4E9F">
      <w:pPr>
        <w:pStyle w:val="Prrafodelista"/>
        <w:numPr>
          <w:ilvl w:val="0"/>
          <w:numId w:val="1"/>
        </w:numPr>
      </w:pPr>
      <w:r>
        <w:rPr>
          <w:sz w:val="24"/>
          <w:szCs w:val="24"/>
        </w:rPr>
        <w:t>Enumere cinco modelos de negocios en Comercio Electrónico.</w:t>
      </w:r>
    </w:p>
    <w:p w:rsidR="00A7664B" w:rsidRPr="00E24C99" w:rsidRDefault="00E24C99" w:rsidP="007B4E9F">
      <w:pPr>
        <w:pStyle w:val="Prrafodelista"/>
        <w:numPr>
          <w:ilvl w:val="0"/>
          <w:numId w:val="1"/>
        </w:numPr>
        <w:jc w:val="both"/>
      </w:pPr>
      <w:r>
        <w:rPr>
          <w:sz w:val="24"/>
          <w:szCs w:val="24"/>
        </w:rPr>
        <w:t>Describa los requerimientos operativos para un negocio B2C.</w:t>
      </w:r>
    </w:p>
    <w:p w:rsidR="00E24C99" w:rsidRPr="00E24C99" w:rsidRDefault="00E24C99" w:rsidP="007B4E9F">
      <w:pPr>
        <w:pStyle w:val="Prrafodelista"/>
        <w:numPr>
          <w:ilvl w:val="0"/>
          <w:numId w:val="1"/>
        </w:numPr>
        <w:jc w:val="both"/>
      </w:pPr>
      <w:r w:rsidRPr="003E6B50">
        <w:rPr>
          <w:bCs/>
        </w:rPr>
        <w:t>¿Qué hardware neces</w:t>
      </w:r>
      <w:r>
        <w:rPr>
          <w:bCs/>
        </w:rPr>
        <w:t>ito para conectarme a Internet? Conteste, considerando que es una empresa que realizará comercio electrónico.</w:t>
      </w:r>
    </w:p>
    <w:p w:rsidR="00E24C99" w:rsidRPr="00865F74" w:rsidRDefault="00E24C99" w:rsidP="007B4E9F">
      <w:pPr>
        <w:pStyle w:val="Prrafodelista"/>
        <w:numPr>
          <w:ilvl w:val="0"/>
          <w:numId w:val="1"/>
        </w:numPr>
        <w:jc w:val="both"/>
      </w:pPr>
      <w:r>
        <w:rPr>
          <w:bCs/>
        </w:rPr>
        <w:t>Enumere las alternativas de construcción de Sistemas de Información.</w:t>
      </w:r>
    </w:p>
    <w:p w:rsidR="00865F74" w:rsidRPr="00E24C99" w:rsidRDefault="00865F74" w:rsidP="007B4E9F">
      <w:pPr>
        <w:pStyle w:val="Prrafodelista"/>
        <w:numPr>
          <w:ilvl w:val="0"/>
          <w:numId w:val="1"/>
        </w:numPr>
        <w:jc w:val="both"/>
      </w:pPr>
      <w:r>
        <w:rPr>
          <w:bCs/>
        </w:rPr>
        <w:t>Enumere cuatro metodologías que pueden ser utilizadas en la construcción de Sistemas de Información.</w:t>
      </w:r>
    </w:p>
    <w:p w:rsidR="00E24C99" w:rsidRPr="00E24C99" w:rsidRDefault="00E24C99" w:rsidP="00E24C99">
      <w:pPr>
        <w:pStyle w:val="Prrafodelista"/>
        <w:ind w:left="360"/>
        <w:jc w:val="both"/>
      </w:pPr>
    </w:p>
    <w:p w:rsidR="00865F74" w:rsidRPr="00865F74" w:rsidRDefault="00E24C99" w:rsidP="00E24C99">
      <w:pPr>
        <w:jc w:val="both"/>
        <w:rPr>
          <w:bCs/>
        </w:rPr>
      </w:pPr>
      <w:r w:rsidRPr="00E24C99">
        <w:rPr>
          <w:b/>
          <w:bCs/>
        </w:rPr>
        <w:t xml:space="preserve">PARTE </w:t>
      </w:r>
      <w:r>
        <w:rPr>
          <w:b/>
          <w:bCs/>
        </w:rPr>
        <w:t>B</w:t>
      </w:r>
      <w:r w:rsidRPr="00E24C99">
        <w:rPr>
          <w:b/>
          <w:bCs/>
        </w:rPr>
        <w:t xml:space="preserve">.- </w:t>
      </w:r>
      <w:r w:rsidR="00865F74" w:rsidRPr="00865F74">
        <w:rPr>
          <w:bCs/>
        </w:rPr>
        <w:t>DESARROLLO DE PREGUNTAS SOBRE EL CASO DE ESTUDIO</w:t>
      </w:r>
    </w:p>
    <w:p w:rsidR="00865F74" w:rsidRPr="00865F74" w:rsidRDefault="00865F74" w:rsidP="00E24C99">
      <w:pPr>
        <w:jc w:val="both"/>
        <w:rPr>
          <w:bCs/>
        </w:rPr>
      </w:pPr>
    </w:p>
    <w:p w:rsidR="00E24C99" w:rsidRPr="00865F74" w:rsidRDefault="00865F74" w:rsidP="00E24C99">
      <w:pPr>
        <w:jc w:val="both"/>
        <w:rPr>
          <w:bCs/>
        </w:rPr>
      </w:pPr>
      <w:r w:rsidRPr="00865F74">
        <w:rPr>
          <w:bCs/>
        </w:rPr>
        <w:t>“E.TRADE Y WELLS FARGO: Un caso de negocio para el comercio electrónico de infraestructura física y virtual”</w:t>
      </w:r>
    </w:p>
    <w:p w:rsidR="00915DE0" w:rsidRPr="00A7664B" w:rsidRDefault="00915DE0" w:rsidP="00E24C99">
      <w:pPr>
        <w:jc w:val="both"/>
        <w:rPr>
          <w:b/>
          <w:bCs/>
        </w:rPr>
      </w:pPr>
    </w:p>
    <w:sectPr w:rsidR="00915DE0" w:rsidRPr="00A7664B" w:rsidSect="007B4E9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18CA"/>
    <w:multiLevelType w:val="hybridMultilevel"/>
    <w:tmpl w:val="85C2DE7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E4"/>
    <w:rsid w:val="00015671"/>
    <w:rsid w:val="000827B0"/>
    <w:rsid w:val="000C1228"/>
    <w:rsid w:val="0020136F"/>
    <w:rsid w:val="002213E4"/>
    <w:rsid w:val="0022615B"/>
    <w:rsid w:val="003E6B50"/>
    <w:rsid w:val="003F327E"/>
    <w:rsid w:val="0047786E"/>
    <w:rsid w:val="00707BF8"/>
    <w:rsid w:val="007B4E9F"/>
    <w:rsid w:val="007D0C6B"/>
    <w:rsid w:val="00865F74"/>
    <w:rsid w:val="00915DE0"/>
    <w:rsid w:val="00970296"/>
    <w:rsid w:val="00A7664B"/>
    <w:rsid w:val="00CB709F"/>
    <w:rsid w:val="00D06C54"/>
    <w:rsid w:val="00D36124"/>
    <w:rsid w:val="00D601B5"/>
    <w:rsid w:val="00E24C99"/>
    <w:rsid w:val="00E51C95"/>
    <w:rsid w:val="00E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86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7786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7786E"/>
    <w:pPr>
      <w:keepNext/>
      <w:jc w:val="both"/>
      <w:outlineLvl w:val="1"/>
    </w:pPr>
    <w:rPr>
      <w:b/>
      <w:bCs/>
      <w:lang w:val="en-US"/>
    </w:rPr>
  </w:style>
  <w:style w:type="paragraph" w:styleId="Ttulo3">
    <w:name w:val="heading 3"/>
    <w:basedOn w:val="Normal"/>
    <w:qFormat/>
    <w:rsid w:val="0047786E"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0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7786E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character" w:styleId="Hipervnculo">
    <w:name w:val="Hyperlink"/>
    <w:basedOn w:val="Fuentedeprrafopredeter"/>
    <w:rsid w:val="0047786E"/>
    <w:rPr>
      <w:color w:val="0000FF"/>
      <w:u w:val="single"/>
    </w:rPr>
  </w:style>
  <w:style w:type="paragraph" w:styleId="Textoindependiente">
    <w:name w:val="Body Text"/>
    <w:basedOn w:val="Normal"/>
    <w:rsid w:val="0047786E"/>
    <w:pPr>
      <w:jc w:val="both"/>
    </w:pPr>
  </w:style>
  <w:style w:type="table" w:styleId="Tablaconcuadrcula">
    <w:name w:val="Table Grid"/>
    <w:basedOn w:val="Tablanormal"/>
    <w:rsid w:val="00015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E6B50"/>
    <w:rPr>
      <w:b/>
      <w:bCs/>
    </w:rPr>
  </w:style>
  <w:style w:type="paragraph" w:styleId="Prrafodelista">
    <w:name w:val="List Paragraph"/>
    <w:basedOn w:val="Normal"/>
    <w:uiPriority w:val="34"/>
    <w:qFormat/>
    <w:rsid w:val="00A76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86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7786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47786E"/>
    <w:pPr>
      <w:keepNext/>
      <w:jc w:val="both"/>
      <w:outlineLvl w:val="1"/>
    </w:pPr>
    <w:rPr>
      <w:b/>
      <w:bCs/>
      <w:lang w:val="en-US"/>
    </w:rPr>
  </w:style>
  <w:style w:type="paragraph" w:styleId="Ttulo3">
    <w:name w:val="heading 3"/>
    <w:basedOn w:val="Normal"/>
    <w:qFormat/>
    <w:rsid w:val="0047786E"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0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7786E"/>
    <w:pP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character" w:styleId="Hipervnculo">
    <w:name w:val="Hyperlink"/>
    <w:basedOn w:val="Fuentedeprrafopredeter"/>
    <w:rsid w:val="0047786E"/>
    <w:rPr>
      <w:color w:val="0000FF"/>
      <w:u w:val="single"/>
    </w:rPr>
  </w:style>
  <w:style w:type="paragraph" w:styleId="Textoindependiente">
    <w:name w:val="Body Text"/>
    <w:basedOn w:val="Normal"/>
    <w:rsid w:val="0047786E"/>
    <w:pPr>
      <w:jc w:val="both"/>
    </w:pPr>
  </w:style>
  <w:style w:type="table" w:styleId="Tablaconcuadrcula">
    <w:name w:val="Table Grid"/>
    <w:basedOn w:val="Tablanormal"/>
    <w:rsid w:val="00015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E6B50"/>
    <w:rPr>
      <w:b/>
      <w:bCs/>
    </w:rPr>
  </w:style>
  <w:style w:type="paragraph" w:styleId="Prrafodelista">
    <w:name w:val="List Paragraph"/>
    <w:basedOn w:val="Normal"/>
    <w:uiPriority w:val="34"/>
    <w:qFormat/>
    <w:rsid w:val="00A76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Sistemas de Información Gerencial</vt:lpstr>
    </vt:vector>
  </TitlesOfParts>
  <Company>Banco del Pichincha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Sistemas de Información Gerencial</dc:title>
  <dc:creator>randradt</dc:creator>
  <cp:lastModifiedBy>Andrade</cp:lastModifiedBy>
  <cp:revision>7</cp:revision>
  <cp:lastPrinted>2011-01-31T09:19:00Z</cp:lastPrinted>
  <dcterms:created xsi:type="dcterms:W3CDTF">2011-01-31T07:53:00Z</dcterms:created>
  <dcterms:modified xsi:type="dcterms:W3CDTF">2011-01-31T09:21:00Z</dcterms:modified>
</cp:coreProperties>
</file>