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96" w:rsidRPr="007804AF" w:rsidRDefault="00D95E96" w:rsidP="007804AF">
      <w:pPr>
        <w:jc w:val="center"/>
        <w:rPr>
          <w:rFonts w:asciiTheme="minorHAnsi" w:hAnsiTheme="minorHAnsi" w:cstheme="minorHAnsi"/>
          <w:b/>
        </w:rPr>
      </w:pPr>
      <w:r w:rsidRPr="007804AF">
        <w:rPr>
          <w:rFonts w:asciiTheme="minorHAnsi" w:hAnsiTheme="minorHAnsi" w:cstheme="minorHAnsi"/>
          <w:b/>
        </w:rPr>
        <w:t>Procesamiento de Audio y Video</w:t>
      </w:r>
    </w:p>
    <w:p w:rsidR="00D95E96" w:rsidRPr="007804AF" w:rsidRDefault="00D95E96" w:rsidP="007804AF">
      <w:pPr>
        <w:jc w:val="center"/>
        <w:rPr>
          <w:rFonts w:asciiTheme="minorHAnsi" w:hAnsiTheme="minorHAnsi" w:cstheme="minorHAnsi"/>
          <w:b/>
        </w:rPr>
      </w:pPr>
      <w:r w:rsidRPr="007804AF">
        <w:rPr>
          <w:rFonts w:asciiTheme="minorHAnsi" w:hAnsiTheme="minorHAnsi" w:cstheme="minorHAnsi"/>
          <w:b/>
        </w:rPr>
        <w:t xml:space="preserve">Examen </w:t>
      </w:r>
      <w:r w:rsidR="002A537A" w:rsidRPr="007804AF">
        <w:rPr>
          <w:rFonts w:asciiTheme="minorHAnsi" w:hAnsiTheme="minorHAnsi" w:cstheme="minorHAnsi"/>
          <w:b/>
        </w:rPr>
        <w:t>Final</w:t>
      </w:r>
    </w:p>
    <w:p w:rsidR="00D95E96" w:rsidRPr="007804AF" w:rsidRDefault="007E07B0" w:rsidP="007804AF">
      <w:pPr>
        <w:jc w:val="center"/>
        <w:rPr>
          <w:rFonts w:asciiTheme="minorHAnsi" w:hAnsiTheme="minorHAnsi" w:cstheme="minorHAnsi"/>
          <w:b/>
        </w:rPr>
      </w:pPr>
      <w:r w:rsidRPr="007804AF">
        <w:rPr>
          <w:rFonts w:asciiTheme="minorHAnsi" w:hAnsiTheme="minorHAnsi" w:cstheme="minorHAnsi"/>
          <w:b/>
        </w:rPr>
        <w:t>Enero</w:t>
      </w:r>
      <w:r w:rsidR="00D95E96" w:rsidRPr="007804AF">
        <w:rPr>
          <w:rFonts w:asciiTheme="minorHAnsi" w:hAnsiTheme="minorHAnsi" w:cstheme="minorHAnsi"/>
          <w:b/>
        </w:rPr>
        <w:t xml:space="preserve"> 20</w:t>
      </w:r>
      <w:r w:rsidRPr="007804AF">
        <w:rPr>
          <w:rFonts w:asciiTheme="minorHAnsi" w:hAnsiTheme="minorHAnsi" w:cstheme="minorHAnsi"/>
          <w:b/>
        </w:rPr>
        <w:t>11</w:t>
      </w:r>
    </w:p>
    <w:p w:rsidR="002A537A" w:rsidRPr="007804AF" w:rsidRDefault="002A537A" w:rsidP="007804AF">
      <w:pPr>
        <w:rPr>
          <w:rFonts w:asciiTheme="minorHAnsi" w:hAnsiTheme="minorHAnsi" w:cstheme="minorHAnsi"/>
        </w:rPr>
      </w:pPr>
      <w:r w:rsidRPr="007804AF">
        <w:rPr>
          <w:rFonts w:asciiTheme="minorHAnsi" w:hAnsiTheme="minorHAnsi" w:cstheme="minorHAnsi"/>
        </w:rPr>
        <w:t>Nombre: ____________________________________________________</w:t>
      </w:r>
    </w:p>
    <w:p w:rsidR="002A537A" w:rsidRPr="007804AF" w:rsidRDefault="002A537A" w:rsidP="007804AF">
      <w:pPr>
        <w:rPr>
          <w:rFonts w:asciiTheme="minorHAnsi" w:hAnsiTheme="minorHAnsi" w:cstheme="minorHAnsi"/>
        </w:rPr>
      </w:pPr>
    </w:p>
    <w:p w:rsidR="007E07B0" w:rsidRPr="007804AF" w:rsidRDefault="007E07B0" w:rsidP="007804A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804AF">
        <w:rPr>
          <w:rFonts w:asciiTheme="minorHAnsi" w:hAnsiTheme="minorHAnsi" w:cstheme="minorHAnsi"/>
        </w:rPr>
        <w:t xml:space="preserve">¿Por qué en el formato NTSC el color es muy difícil mantener estable? ¿ Que hace PAL para solucionar este problema? </w:t>
      </w:r>
      <w:r w:rsidRPr="00EB4E73">
        <w:rPr>
          <w:rFonts w:asciiTheme="minorHAnsi" w:hAnsiTheme="minorHAnsi" w:cstheme="minorHAnsi"/>
          <w:b/>
        </w:rPr>
        <w:t>(</w:t>
      </w:r>
      <w:r w:rsidR="00441630">
        <w:rPr>
          <w:rFonts w:asciiTheme="minorHAnsi" w:hAnsiTheme="minorHAnsi" w:cstheme="minorHAnsi"/>
          <w:b/>
        </w:rPr>
        <w:t>15</w:t>
      </w:r>
      <w:r w:rsidRPr="00EB4E73">
        <w:rPr>
          <w:rFonts w:asciiTheme="minorHAnsi" w:hAnsiTheme="minorHAnsi" w:cstheme="minorHAnsi"/>
          <w:b/>
        </w:rPr>
        <w:t xml:space="preserve"> puntos)</w:t>
      </w:r>
      <w:r w:rsidRPr="007804AF">
        <w:rPr>
          <w:rFonts w:asciiTheme="minorHAnsi" w:hAnsiTheme="minorHAnsi" w:cstheme="minorHAnsi"/>
        </w:rPr>
        <w:t xml:space="preserve"> </w:t>
      </w:r>
    </w:p>
    <w:p w:rsidR="007E07B0" w:rsidRPr="007804AF" w:rsidRDefault="007E07B0" w:rsidP="007804A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804AF">
        <w:rPr>
          <w:rFonts w:asciiTheme="minorHAnsi" w:hAnsiTheme="minorHAnsi" w:cstheme="minorHAnsi"/>
        </w:rPr>
        <w:t xml:space="preserve">Tenemos un video previamente digitalizado.  Vemos sin embargo, que cada vez que alguien se mueve aparecen los siguientes artefactos en la imagen: </w:t>
      </w:r>
    </w:p>
    <w:p w:rsidR="007E07B0" w:rsidRPr="007804AF" w:rsidRDefault="007E07B0" w:rsidP="007804AF">
      <w:pPr>
        <w:rPr>
          <w:rFonts w:asciiTheme="minorHAnsi" w:hAnsiTheme="minorHAnsi" w:cstheme="minorHAnsi"/>
        </w:rPr>
      </w:pPr>
    </w:p>
    <w:p w:rsidR="007E07B0" w:rsidRPr="007804AF" w:rsidRDefault="007E07B0" w:rsidP="00EB4E73">
      <w:pPr>
        <w:jc w:val="center"/>
        <w:rPr>
          <w:rFonts w:asciiTheme="minorHAnsi" w:hAnsiTheme="minorHAnsi" w:cstheme="minorHAnsi"/>
        </w:rPr>
      </w:pPr>
      <w:r w:rsidRPr="007804AF">
        <w:rPr>
          <w:rFonts w:asciiTheme="minorHAnsi" w:hAnsiTheme="minorHAnsi" w:cstheme="minorHAnsi"/>
          <w:noProof/>
          <w:lang w:val="en-US"/>
        </w:rPr>
        <w:drawing>
          <wp:inline distT="0" distB="0" distL="0" distR="0">
            <wp:extent cx="2409825" cy="2028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B0" w:rsidRPr="00EB4E73" w:rsidRDefault="007E07B0" w:rsidP="00EB4E7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EB4E73">
        <w:rPr>
          <w:rFonts w:asciiTheme="minorHAnsi" w:hAnsiTheme="minorHAnsi" w:cstheme="minorHAnsi"/>
        </w:rPr>
        <w:t xml:space="preserve">¿Cuál puede ser la causa del problema? </w:t>
      </w:r>
      <w:r w:rsidRPr="00EB4E73">
        <w:rPr>
          <w:rFonts w:asciiTheme="minorHAnsi" w:hAnsiTheme="minorHAnsi" w:cstheme="minorHAnsi"/>
          <w:b/>
        </w:rPr>
        <w:t>(5 puntos)</w:t>
      </w:r>
    </w:p>
    <w:p w:rsidR="007E07B0" w:rsidRPr="00EB4E73" w:rsidRDefault="007E07B0" w:rsidP="00EB4E7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EB4E73">
        <w:rPr>
          <w:rFonts w:asciiTheme="minorHAnsi" w:hAnsiTheme="minorHAnsi" w:cstheme="minorHAnsi"/>
        </w:rPr>
        <w:t xml:space="preserve">Explique el procesamiento que se debe realizar en el video para poder solucionar este problema </w:t>
      </w:r>
      <w:r w:rsidRPr="00EB4E73">
        <w:rPr>
          <w:rFonts w:asciiTheme="minorHAnsi" w:hAnsiTheme="minorHAnsi" w:cstheme="minorHAnsi"/>
          <w:b/>
        </w:rPr>
        <w:t>(20 puntos)</w:t>
      </w:r>
    </w:p>
    <w:p w:rsidR="00EB4E73" w:rsidRDefault="00EB4E73" w:rsidP="007804A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Implemente en Processing el efecto espejo. Este efecto consiste en invertir la imagen de entrada de tal forma que la escena completa captada por la cámara </w:t>
      </w:r>
      <w:r w:rsidR="00DC3966">
        <w:rPr>
          <w:rFonts w:asciiTheme="minorHAnsi" w:hAnsiTheme="minorHAnsi" w:cstheme="minorHAnsi"/>
        </w:rPr>
        <w:t>sea invertida de forma horizontal</w:t>
      </w:r>
      <w:r w:rsidR="00817EDC">
        <w:rPr>
          <w:rFonts w:asciiTheme="minorHAnsi" w:hAnsiTheme="minorHAnsi" w:cstheme="minorHAnsi"/>
        </w:rPr>
        <w:t>. Complete el siguiente código en Processing.</w:t>
      </w:r>
      <w:r w:rsidR="00DC3966">
        <w:rPr>
          <w:rFonts w:asciiTheme="minorHAnsi" w:hAnsiTheme="minorHAnsi" w:cstheme="minorHAnsi"/>
        </w:rPr>
        <w:t xml:space="preserve"> </w:t>
      </w:r>
      <w:r w:rsidR="00DC3966" w:rsidRPr="00DC3966">
        <w:rPr>
          <w:rFonts w:asciiTheme="minorHAnsi" w:hAnsiTheme="minorHAnsi" w:cstheme="minorHAnsi"/>
          <w:b/>
        </w:rPr>
        <w:t>(</w:t>
      </w:r>
      <w:r w:rsidR="00441630">
        <w:rPr>
          <w:rFonts w:asciiTheme="minorHAnsi" w:hAnsiTheme="minorHAnsi" w:cstheme="minorHAnsi"/>
          <w:b/>
        </w:rPr>
        <w:t>25</w:t>
      </w:r>
      <w:r w:rsidR="00DC3966" w:rsidRPr="00DC3966">
        <w:rPr>
          <w:rFonts w:asciiTheme="minorHAnsi" w:hAnsiTheme="minorHAnsi" w:cstheme="minorHAnsi"/>
          <w:b/>
        </w:rPr>
        <w:t xml:space="preserve"> puntos)</w:t>
      </w:r>
      <w:r w:rsidR="00DC3966"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Ind w:w="360" w:type="dxa"/>
        <w:tblLook w:val="04A0"/>
      </w:tblPr>
      <w:tblGrid>
        <w:gridCol w:w="8496"/>
      </w:tblGrid>
      <w:tr w:rsidR="00817EDC" w:rsidRPr="00817EDC" w:rsidTr="00817EDC">
        <w:tc>
          <w:tcPr>
            <w:tcW w:w="8856" w:type="dxa"/>
          </w:tcPr>
          <w:p w:rsidR="00817EDC" w:rsidRPr="00817EDC" w:rsidRDefault="00817EDC" w:rsidP="00817EDC">
            <w:pPr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 xml:space="preserve">public void </w:t>
            </w:r>
            <w:proofErr w:type="spellStart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>PImage</w:t>
            </w:r>
            <w:proofErr w:type="spellEnd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>mirrowring</w:t>
            </w:r>
            <w:proofErr w:type="spellEnd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>(</w:t>
            </w:r>
            <w:proofErr w:type="spellStart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>PImage</w:t>
            </w:r>
            <w:proofErr w:type="spellEnd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>img_in</w:t>
            </w:r>
            <w:proofErr w:type="spellEnd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>)</w:t>
            </w:r>
          </w:p>
          <w:p w:rsidR="00817EDC" w:rsidRPr="00817EDC" w:rsidRDefault="00817EDC" w:rsidP="00817EDC">
            <w:pPr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 xml:space="preserve"> {</w:t>
            </w:r>
          </w:p>
          <w:p w:rsidR="00817EDC" w:rsidRPr="00817EDC" w:rsidRDefault="00817EDC" w:rsidP="00817EDC">
            <w:pPr>
              <w:pStyle w:val="ListParagraph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>PImage</w:t>
            </w:r>
            <w:proofErr w:type="spellEnd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>img_out</w:t>
            </w:r>
            <w:proofErr w:type="spellEnd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 xml:space="preserve"> = </w:t>
            </w:r>
            <w:proofErr w:type="spellStart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>createImage</w:t>
            </w:r>
            <w:proofErr w:type="spellEnd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>(</w:t>
            </w:r>
            <w:proofErr w:type="spellStart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>img_in.width</w:t>
            </w:r>
            <w:proofErr w:type="spellEnd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>img_in.height</w:t>
            </w:r>
            <w:proofErr w:type="spellEnd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>, RGB);</w:t>
            </w:r>
          </w:p>
          <w:p w:rsidR="00817EDC" w:rsidRPr="00817EDC" w:rsidRDefault="00817EDC" w:rsidP="00817EDC">
            <w:pPr>
              <w:pStyle w:val="ListParagraph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ab/>
            </w:r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ab/>
              <w:t xml:space="preserve"> </w:t>
            </w:r>
          </w:p>
          <w:p w:rsidR="00817EDC" w:rsidRPr="00817EDC" w:rsidRDefault="00817EDC" w:rsidP="00817EDC">
            <w:pPr>
              <w:pStyle w:val="ListParagraph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 xml:space="preserve"> for(</w:t>
            </w:r>
            <w:proofErr w:type="spellStart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>int</w:t>
            </w:r>
            <w:proofErr w:type="spellEnd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 xml:space="preserve"> j=0;j&lt;</w:t>
            </w:r>
            <w:proofErr w:type="spellStart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>img_in.height</w:t>
            </w:r>
            <w:proofErr w:type="spellEnd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>; j++){</w:t>
            </w:r>
          </w:p>
          <w:p w:rsidR="00817EDC" w:rsidRPr="00817EDC" w:rsidRDefault="00817EDC" w:rsidP="00817EDC">
            <w:pPr>
              <w:pStyle w:val="ListParagraph"/>
              <w:rPr>
                <w:rFonts w:ascii="Consolas" w:hAnsi="Consolas" w:cs="Consolas"/>
                <w:sz w:val="20"/>
                <w:szCs w:val="20"/>
                <w:lang w:val="en-US"/>
              </w:rPr>
            </w:pPr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ab/>
              <w:t>for(</w:t>
            </w:r>
            <w:proofErr w:type="spellStart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>int</w:t>
            </w:r>
            <w:proofErr w:type="spellEnd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>i</w:t>
            </w:r>
            <w:proofErr w:type="spellEnd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>=0;i&lt;</w:t>
            </w:r>
            <w:proofErr w:type="spellStart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>img_in.width</w:t>
            </w:r>
            <w:proofErr w:type="spellEnd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>i</w:t>
            </w:r>
            <w:proofErr w:type="spellEnd"/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>++){</w:t>
            </w:r>
          </w:p>
          <w:p w:rsidR="00817EDC" w:rsidRPr="00817EDC" w:rsidRDefault="00817EDC" w:rsidP="00817EDC">
            <w:pPr>
              <w:pStyle w:val="ListParagraph"/>
              <w:rPr>
                <w:rFonts w:ascii="Consolas" w:hAnsi="Consolas" w:cs="Consolas"/>
                <w:sz w:val="20"/>
                <w:szCs w:val="20"/>
              </w:rPr>
            </w:pPr>
            <w:r w:rsidRPr="00817EDC">
              <w:rPr>
                <w:rFonts w:ascii="Consolas" w:hAnsi="Consolas" w:cs="Consolas"/>
                <w:sz w:val="20"/>
                <w:szCs w:val="20"/>
                <w:lang w:val="en-US"/>
              </w:rPr>
              <w:t xml:space="preserve">         </w:t>
            </w:r>
            <w:r w:rsidRPr="00817EDC">
              <w:rPr>
                <w:rFonts w:ascii="Consolas" w:hAnsi="Consolas" w:cs="Consolas"/>
                <w:sz w:val="20"/>
                <w:szCs w:val="20"/>
              </w:rPr>
              <w:t>//Programa</w:t>
            </w:r>
            <w:r w:rsidRPr="00817EDC">
              <w:rPr>
                <w:rFonts w:ascii="Consolas" w:hAnsi="Consolas" w:cs="Consolas"/>
                <w:sz w:val="20"/>
                <w:szCs w:val="20"/>
              </w:rPr>
              <w:tab/>
            </w:r>
            <w:r w:rsidRPr="00817EDC">
              <w:rPr>
                <w:rFonts w:ascii="Consolas" w:hAnsi="Consolas" w:cs="Consolas"/>
                <w:sz w:val="20"/>
                <w:szCs w:val="20"/>
              </w:rPr>
              <w:tab/>
            </w:r>
            <w:r w:rsidRPr="00817EDC">
              <w:rPr>
                <w:rFonts w:ascii="Consolas" w:hAnsi="Consolas" w:cs="Consolas"/>
                <w:sz w:val="20"/>
                <w:szCs w:val="20"/>
              </w:rPr>
              <w:tab/>
              <w:t xml:space="preserve"> </w:t>
            </w:r>
          </w:p>
          <w:p w:rsidR="00817EDC" w:rsidRPr="00817EDC" w:rsidRDefault="00817EDC" w:rsidP="00817EDC">
            <w:pPr>
              <w:pStyle w:val="ListParagraph"/>
              <w:rPr>
                <w:rFonts w:ascii="Consolas" w:hAnsi="Consolas" w:cs="Consolas"/>
                <w:sz w:val="20"/>
                <w:szCs w:val="20"/>
              </w:rPr>
            </w:pPr>
            <w:r w:rsidRPr="00817EDC">
              <w:rPr>
                <w:rFonts w:ascii="Consolas" w:hAnsi="Consolas" w:cs="Consolas"/>
                <w:sz w:val="20"/>
                <w:szCs w:val="20"/>
              </w:rPr>
              <w:tab/>
              <w:t>}</w:t>
            </w:r>
          </w:p>
          <w:p w:rsidR="00817EDC" w:rsidRPr="00817EDC" w:rsidRDefault="00817EDC" w:rsidP="00817EDC">
            <w:pPr>
              <w:pStyle w:val="ListParagraph"/>
              <w:rPr>
                <w:rFonts w:ascii="Consolas" w:hAnsi="Consolas" w:cs="Consolas"/>
                <w:sz w:val="20"/>
                <w:szCs w:val="20"/>
              </w:rPr>
            </w:pPr>
            <w:r w:rsidRPr="00817EDC">
              <w:rPr>
                <w:rFonts w:ascii="Consolas" w:hAnsi="Consolas" w:cs="Consolas"/>
                <w:sz w:val="20"/>
                <w:szCs w:val="20"/>
              </w:rPr>
              <w:t xml:space="preserve"> }</w:t>
            </w:r>
          </w:p>
          <w:p w:rsidR="00817EDC" w:rsidRPr="00817EDC" w:rsidRDefault="00817EDC" w:rsidP="00817EDC">
            <w:pPr>
              <w:pStyle w:val="ListParagraph"/>
              <w:rPr>
                <w:rFonts w:ascii="Consolas" w:hAnsi="Consolas" w:cs="Consolas"/>
                <w:sz w:val="20"/>
                <w:szCs w:val="20"/>
              </w:rPr>
            </w:pPr>
            <w:r w:rsidRPr="00817EDC">
              <w:rPr>
                <w:rFonts w:ascii="Consolas" w:hAnsi="Consolas" w:cs="Consolas"/>
                <w:sz w:val="20"/>
                <w:szCs w:val="20"/>
              </w:rPr>
              <w:t xml:space="preserve"> </w:t>
            </w:r>
            <w:proofErr w:type="spellStart"/>
            <w:r w:rsidRPr="00817EDC">
              <w:rPr>
                <w:rFonts w:ascii="Consolas" w:hAnsi="Consolas" w:cs="Consolas"/>
                <w:sz w:val="20"/>
                <w:szCs w:val="20"/>
              </w:rPr>
              <w:t>return</w:t>
            </w:r>
            <w:proofErr w:type="spellEnd"/>
            <w:r w:rsidRPr="00817EDC">
              <w:rPr>
                <w:rFonts w:ascii="Consolas" w:hAnsi="Consolas" w:cs="Consolas"/>
                <w:sz w:val="20"/>
                <w:szCs w:val="20"/>
              </w:rPr>
              <w:t xml:space="preserve"> </w:t>
            </w:r>
            <w:proofErr w:type="spellStart"/>
            <w:r w:rsidRPr="00817EDC">
              <w:rPr>
                <w:rFonts w:ascii="Consolas" w:hAnsi="Consolas" w:cs="Consolas"/>
                <w:sz w:val="20"/>
                <w:szCs w:val="20"/>
              </w:rPr>
              <w:t>img_out</w:t>
            </w:r>
            <w:proofErr w:type="spellEnd"/>
            <w:r w:rsidRPr="00817EDC">
              <w:rPr>
                <w:rFonts w:ascii="Consolas" w:hAnsi="Consolas" w:cs="Consolas"/>
                <w:sz w:val="20"/>
                <w:szCs w:val="20"/>
              </w:rPr>
              <w:t>;</w:t>
            </w:r>
          </w:p>
          <w:p w:rsidR="00817EDC" w:rsidRPr="00817EDC" w:rsidRDefault="00817EDC" w:rsidP="00817EDC">
            <w:pPr>
              <w:pStyle w:val="ListParagraph"/>
              <w:ind w:left="0"/>
              <w:rPr>
                <w:rFonts w:ascii="Consolas" w:hAnsi="Consolas" w:cs="Consolas"/>
                <w:sz w:val="20"/>
                <w:szCs w:val="20"/>
              </w:rPr>
            </w:pPr>
            <w:r w:rsidRPr="00817EDC">
              <w:rPr>
                <w:rFonts w:ascii="Consolas" w:hAnsi="Consolas" w:cs="Consolas"/>
                <w:sz w:val="20"/>
                <w:szCs w:val="20"/>
              </w:rPr>
              <w:t xml:space="preserve"> }</w:t>
            </w:r>
          </w:p>
        </w:tc>
      </w:tr>
    </w:tbl>
    <w:p w:rsidR="00817EDC" w:rsidRDefault="00817EDC" w:rsidP="00817EDC">
      <w:pPr>
        <w:pStyle w:val="ListParagraph"/>
        <w:ind w:left="360"/>
        <w:rPr>
          <w:rFonts w:asciiTheme="minorHAnsi" w:hAnsiTheme="minorHAnsi" w:cstheme="minorHAnsi"/>
        </w:rPr>
      </w:pPr>
    </w:p>
    <w:p w:rsidR="00EB4E73" w:rsidRDefault="00817EDC" w:rsidP="007804A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817EDC">
        <w:rPr>
          <w:rFonts w:asciiTheme="minorHAnsi" w:hAnsiTheme="minorHAnsi" w:cstheme="minorHAnsi"/>
        </w:rPr>
        <w:t xml:space="preserve">Explique </w:t>
      </w:r>
      <w:r>
        <w:rPr>
          <w:rFonts w:asciiTheme="minorHAnsi" w:hAnsiTheme="minorHAnsi" w:cstheme="minorHAnsi"/>
        </w:rPr>
        <w:t xml:space="preserve">detalladamente </w:t>
      </w:r>
      <w:r w:rsidRPr="00817EDC">
        <w:rPr>
          <w:rFonts w:asciiTheme="minorHAnsi" w:hAnsiTheme="minorHAnsi" w:cstheme="minorHAnsi"/>
        </w:rPr>
        <w:t xml:space="preserve">cada uno de los procesos de muestreo de una señal </w:t>
      </w:r>
      <w:r>
        <w:rPr>
          <w:rFonts w:asciiTheme="minorHAnsi" w:hAnsiTheme="minorHAnsi" w:cstheme="minorHAnsi"/>
        </w:rPr>
        <w:t xml:space="preserve">digital: 4:4:4, 4:2:2 y 4:1:1 </w:t>
      </w:r>
      <w:r w:rsidRPr="00817EDC">
        <w:rPr>
          <w:rFonts w:asciiTheme="minorHAnsi" w:hAnsiTheme="minorHAnsi" w:cstheme="minorHAnsi"/>
          <w:b/>
        </w:rPr>
        <w:t>(2</w:t>
      </w:r>
      <w:r w:rsidR="00441630">
        <w:rPr>
          <w:rFonts w:asciiTheme="minorHAnsi" w:hAnsiTheme="minorHAnsi" w:cstheme="minorHAnsi"/>
          <w:b/>
        </w:rPr>
        <w:t>0</w:t>
      </w:r>
      <w:r w:rsidRPr="00817EDC">
        <w:rPr>
          <w:rFonts w:asciiTheme="minorHAnsi" w:hAnsiTheme="minorHAnsi" w:cstheme="minorHAnsi"/>
          <w:b/>
        </w:rPr>
        <w:t xml:space="preserve"> puntos)</w:t>
      </w:r>
      <w:r w:rsidRPr="00817EDC">
        <w:rPr>
          <w:rFonts w:asciiTheme="minorHAnsi" w:hAnsiTheme="minorHAnsi" w:cstheme="minorHAnsi"/>
        </w:rPr>
        <w:t>.</w:t>
      </w:r>
    </w:p>
    <w:p w:rsidR="00441630" w:rsidRDefault="00441630" w:rsidP="007804A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Considere una señal analógica de vídeo.</w:t>
      </w:r>
    </w:p>
    <w:p w:rsidR="00441630" w:rsidRDefault="00441630" w:rsidP="00441630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Dibuje la señal </w:t>
      </w:r>
      <w:r w:rsidRPr="00441630">
        <w:rPr>
          <w:rFonts w:asciiTheme="minorHAnsi" w:hAnsiTheme="minorHAnsi" w:cstheme="minorHAnsi"/>
          <w:b/>
        </w:rPr>
        <w:t>(7 puntos)</w:t>
      </w:r>
    </w:p>
    <w:p w:rsidR="00441630" w:rsidRDefault="00441630" w:rsidP="00441630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Identifique</w:t>
      </w:r>
      <w:r w:rsidR="004B42AE">
        <w:rPr>
          <w:rFonts w:asciiTheme="minorHAnsi" w:hAnsiTheme="minorHAnsi" w:cstheme="minorHAnsi"/>
        </w:rPr>
        <w:t xml:space="preserve"> claramente</w:t>
      </w:r>
      <w:r>
        <w:rPr>
          <w:rFonts w:asciiTheme="minorHAnsi" w:hAnsiTheme="minorHAnsi" w:cstheme="minorHAnsi"/>
        </w:rPr>
        <w:t xml:space="preserve"> cada una de sus partes </w:t>
      </w:r>
      <w:r w:rsidRPr="00441630">
        <w:rPr>
          <w:rFonts w:asciiTheme="minorHAnsi" w:hAnsiTheme="minorHAnsi" w:cstheme="minorHAnsi"/>
          <w:b/>
        </w:rPr>
        <w:t>(8 puntos)</w:t>
      </w:r>
    </w:p>
    <w:p w:rsidR="00D95E96" w:rsidRPr="007804AF" w:rsidRDefault="00D95E96" w:rsidP="007804AF">
      <w:pPr>
        <w:rPr>
          <w:rFonts w:asciiTheme="minorHAnsi" w:hAnsiTheme="minorHAnsi" w:cstheme="minorHAnsi"/>
        </w:rPr>
      </w:pPr>
    </w:p>
    <w:sectPr w:rsidR="00D95E96" w:rsidRPr="007804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4F88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488714B9"/>
    <w:multiLevelType w:val="multilevel"/>
    <w:tmpl w:val="48044F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5FAF1A4D"/>
    <w:multiLevelType w:val="hybridMultilevel"/>
    <w:tmpl w:val="82CC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90D97"/>
    <w:multiLevelType w:val="hybridMultilevel"/>
    <w:tmpl w:val="25744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DA1C8A"/>
    <w:multiLevelType w:val="hybridMultilevel"/>
    <w:tmpl w:val="214A8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A5EC7"/>
    <w:rsid w:val="000D6CAA"/>
    <w:rsid w:val="002172E1"/>
    <w:rsid w:val="002A537A"/>
    <w:rsid w:val="00441630"/>
    <w:rsid w:val="004B42AE"/>
    <w:rsid w:val="005D2A85"/>
    <w:rsid w:val="005F1E3E"/>
    <w:rsid w:val="006B107E"/>
    <w:rsid w:val="006E2E73"/>
    <w:rsid w:val="00767D9D"/>
    <w:rsid w:val="007804AF"/>
    <w:rsid w:val="007A77B6"/>
    <w:rsid w:val="007E07B0"/>
    <w:rsid w:val="00817EDC"/>
    <w:rsid w:val="008B5DE0"/>
    <w:rsid w:val="009357B3"/>
    <w:rsid w:val="00A37ACD"/>
    <w:rsid w:val="00AA5EC7"/>
    <w:rsid w:val="00D95E96"/>
    <w:rsid w:val="00DC3966"/>
    <w:rsid w:val="00EB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804AF"/>
    <w:pPr>
      <w:ind w:left="720"/>
      <w:contextualSpacing/>
    </w:pPr>
  </w:style>
  <w:style w:type="table" w:styleId="TableGrid">
    <w:name w:val="Table Grid"/>
    <w:basedOn w:val="TableNormal"/>
    <w:uiPriority w:val="59"/>
    <w:rsid w:val="00817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Procesamiento de Audio y Video</vt:lpstr>
      <vt:lpstr>Procesamiento de Audio y Video</vt:lpstr>
    </vt:vector>
  </TitlesOfParts>
  <Company>CTI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Procesamiento de Audio y Video</dc:title>
  <dc:creator>Xavier Ochoa</dc:creator>
  <cp:lastModifiedBy>Gonzalo</cp:lastModifiedBy>
  <cp:revision>7</cp:revision>
  <dcterms:created xsi:type="dcterms:W3CDTF">2011-01-31T02:37:00Z</dcterms:created>
  <dcterms:modified xsi:type="dcterms:W3CDTF">2011-01-31T03:41:00Z</dcterms:modified>
</cp:coreProperties>
</file>