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F6" w:rsidRPr="00C65AF6" w:rsidRDefault="00C65AF6" w:rsidP="00C65AF6">
      <w:pPr>
        <w:jc w:val="center"/>
        <w:rPr>
          <w:rFonts w:ascii="Arial" w:hAnsi="Arial" w:cs="Arial"/>
          <w:sz w:val="32"/>
          <w:szCs w:val="32"/>
        </w:rPr>
      </w:pPr>
      <w:r w:rsidRPr="00C65AF6">
        <w:rPr>
          <w:rFonts w:ascii="Arial" w:hAnsi="Arial" w:cs="Arial"/>
          <w:sz w:val="32"/>
          <w:szCs w:val="32"/>
        </w:rPr>
        <w:t>ESCUELA SUPERIOR POLITECNICA DEL LITORAL</w:t>
      </w:r>
    </w:p>
    <w:p w:rsidR="00C65AF6" w:rsidRPr="00C65AF6" w:rsidRDefault="00C65AF6" w:rsidP="00C65AF6">
      <w:pPr>
        <w:jc w:val="center"/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FACULTAD DE INGENIERIA EN ELECTRICIDAD Y COMPUTACION</w:t>
      </w:r>
    </w:p>
    <w:p w:rsidR="00C65AF6" w:rsidRPr="00C65AF6" w:rsidRDefault="00C65AF6" w:rsidP="00C65AF6">
      <w:pPr>
        <w:jc w:val="center"/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LICENCIATURA EN REDES Y SISTEMAS OPERATIVOS</w:t>
      </w:r>
    </w:p>
    <w:p w:rsidR="00C65AF6" w:rsidRPr="00C65AF6" w:rsidRDefault="00C65AF6" w:rsidP="00C65AF6">
      <w:pPr>
        <w:jc w:val="center"/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COMUNICACIÓN DE  DATOS</w:t>
      </w:r>
    </w:p>
    <w:p w:rsidR="00C65AF6" w:rsidRPr="00C65AF6" w:rsidRDefault="00C65AF6" w:rsidP="00C65AF6">
      <w:pPr>
        <w:jc w:val="center"/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I</w:t>
      </w:r>
      <w:r w:rsidR="009D4EC4">
        <w:rPr>
          <w:rFonts w:ascii="Arial" w:hAnsi="Arial" w:cs="Arial"/>
          <w:sz w:val="22"/>
          <w:szCs w:val="22"/>
        </w:rPr>
        <w:t xml:space="preserve">I TERMINO </w:t>
      </w:r>
      <w:r w:rsidRPr="00C65AF6">
        <w:rPr>
          <w:rFonts w:ascii="Arial" w:hAnsi="Arial" w:cs="Arial"/>
          <w:sz w:val="22"/>
          <w:szCs w:val="22"/>
        </w:rPr>
        <w:t>2010</w:t>
      </w:r>
      <w:r w:rsidR="009D4EC4">
        <w:rPr>
          <w:rFonts w:ascii="Arial" w:hAnsi="Arial" w:cs="Arial"/>
          <w:sz w:val="22"/>
          <w:szCs w:val="22"/>
        </w:rPr>
        <w:t>-2011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="007F21B5">
        <w:rPr>
          <w:rFonts w:ascii="Arial" w:hAnsi="Arial" w:cs="Arial"/>
          <w:sz w:val="22"/>
          <w:szCs w:val="22"/>
        </w:rPr>
        <w:t>EXAMEN</w:t>
      </w:r>
      <w:r w:rsidR="000D17E8">
        <w:rPr>
          <w:rFonts w:ascii="Arial" w:hAnsi="Arial" w:cs="Arial"/>
          <w:sz w:val="22"/>
          <w:szCs w:val="22"/>
        </w:rPr>
        <w:t xml:space="preserve"> </w:t>
      </w:r>
      <w:r w:rsidR="005C4BC7">
        <w:rPr>
          <w:rFonts w:ascii="Arial" w:hAnsi="Arial" w:cs="Arial"/>
          <w:sz w:val="22"/>
          <w:szCs w:val="22"/>
        </w:rPr>
        <w:t>DE MEJORAMIENTO</w:t>
      </w: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NOMBRE: 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……………….</w:t>
      </w:r>
      <w:r w:rsidRPr="00C65AF6">
        <w:rPr>
          <w:rFonts w:ascii="Arial" w:hAnsi="Arial" w:cs="Arial"/>
          <w:sz w:val="22"/>
          <w:szCs w:val="22"/>
        </w:rPr>
        <w:t>…</w:t>
      </w: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Default="0035548D" w:rsidP="007F2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65AF6" w:rsidRPr="00C65AF6">
        <w:rPr>
          <w:rFonts w:ascii="Arial" w:hAnsi="Arial" w:cs="Arial"/>
          <w:sz w:val="22"/>
          <w:szCs w:val="22"/>
        </w:rPr>
        <w:t xml:space="preserve">.-  </w:t>
      </w:r>
      <w:r w:rsidR="007F21B5">
        <w:rPr>
          <w:rFonts w:ascii="Arial" w:hAnsi="Arial" w:cs="Arial"/>
          <w:sz w:val="22"/>
          <w:szCs w:val="22"/>
        </w:rPr>
        <w:t>Respo</w:t>
      </w:r>
      <w:r w:rsidR="00A25C9E">
        <w:rPr>
          <w:rFonts w:ascii="Arial" w:hAnsi="Arial" w:cs="Arial"/>
          <w:sz w:val="22"/>
          <w:szCs w:val="22"/>
        </w:rPr>
        <w:t>n</w:t>
      </w:r>
      <w:r w:rsidR="005C4BC7">
        <w:rPr>
          <w:rFonts w:ascii="Arial" w:hAnsi="Arial" w:cs="Arial"/>
          <w:sz w:val="22"/>
          <w:szCs w:val="22"/>
        </w:rPr>
        <w:t>da a las siguientes preguntas (</w:t>
      </w:r>
      <w:r w:rsidR="00F26946">
        <w:rPr>
          <w:rFonts w:ascii="Arial" w:hAnsi="Arial" w:cs="Arial"/>
          <w:sz w:val="22"/>
          <w:szCs w:val="22"/>
        </w:rPr>
        <w:t>5</w:t>
      </w:r>
      <w:r w:rsidR="00A25C9E">
        <w:rPr>
          <w:rFonts w:ascii="Arial" w:hAnsi="Arial" w:cs="Arial"/>
          <w:sz w:val="22"/>
          <w:szCs w:val="22"/>
        </w:rPr>
        <w:t>0 p</w:t>
      </w:r>
      <w:r w:rsidR="00B71EDD">
        <w:rPr>
          <w:rFonts w:ascii="Arial" w:hAnsi="Arial" w:cs="Arial"/>
          <w:sz w:val="22"/>
          <w:szCs w:val="22"/>
        </w:rPr>
        <w:t>un</w:t>
      </w:r>
      <w:r w:rsidR="00A25C9E">
        <w:rPr>
          <w:rFonts w:ascii="Arial" w:hAnsi="Arial" w:cs="Arial"/>
          <w:sz w:val="22"/>
          <w:szCs w:val="22"/>
        </w:rPr>
        <w:t>tos)</w:t>
      </w:r>
    </w:p>
    <w:p w:rsidR="007F21B5" w:rsidRDefault="007F21B5" w:rsidP="007F21B5">
      <w:pPr>
        <w:rPr>
          <w:rFonts w:ascii="Arial" w:hAnsi="Arial" w:cs="Arial"/>
          <w:sz w:val="22"/>
          <w:szCs w:val="22"/>
        </w:rPr>
      </w:pPr>
    </w:p>
    <w:p w:rsidR="007F21B5" w:rsidRDefault="0050601F" w:rsidP="007F21B5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</w:rPr>
        <w:t xml:space="preserve">¿Cuál es la diferencia entre transmisión asíncrona y </w:t>
      </w:r>
      <w:proofErr w:type="spellStart"/>
      <w:r>
        <w:rPr>
          <w:rFonts w:ascii="Arial" w:hAnsi="Arial" w:cs="Arial"/>
          <w:sz w:val="22"/>
          <w:szCs w:val="22"/>
        </w:rPr>
        <w:t>sincrona</w:t>
      </w:r>
      <w:proofErr w:type="spellEnd"/>
      <w:r w:rsidRPr="00AB2F96">
        <w:rPr>
          <w:rFonts w:ascii="Arial" w:hAnsi="Arial" w:cs="Arial"/>
          <w:sz w:val="22"/>
          <w:szCs w:val="22"/>
        </w:rPr>
        <w:t>?</w:t>
      </w: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0D17E8" w:rsidRDefault="000D17E8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0D17E8" w:rsidRDefault="000D17E8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86E15" w:rsidP="007F21B5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 xml:space="preserve">¿Qué es </w:t>
      </w:r>
      <w:proofErr w:type="spellStart"/>
      <w:r>
        <w:rPr>
          <w:rFonts w:ascii="Arial" w:hAnsi="Arial" w:cs="Arial"/>
          <w:sz w:val="22"/>
          <w:szCs w:val="22"/>
          <w:lang w:val="es-EC"/>
        </w:rPr>
        <w:t>múltiplexación</w:t>
      </w:r>
      <w:proofErr w:type="spellEnd"/>
      <w:r>
        <w:rPr>
          <w:rFonts w:ascii="Arial" w:hAnsi="Arial" w:cs="Arial"/>
          <w:sz w:val="22"/>
          <w:szCs w:val="22"/>
          <w:lang w:val="es-EC"/>
        </w:rPr>
        <w:t xml:space="preserve"> y como se clasifica?</w:t>
      </w: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002DB3" w:rsidP="0035548D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Mencione una ventaja de la fibra óptica frente al cable coaxial</w:t>
      </w:r>
    </w:p>
    <w:p w:rsidR="007F21B5" w:rsidRPr="00002DB3" w:rsidRDefault="007F21B5" w:rsidP="007F21B5">
      <w:pPr>
        <w:rPr>
          <w:rFonts w:ascii="Arial" w:hAnsi="Arial" w:cs="Arial"/>
          <w:sz w:val="22"/>
          <w:szCs w:val="22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B71EDD" w:rsidRDefault="00B71ED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9C3745" w:rsidP="007F21B5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 w:rsidRPr="009C3745">
        <w:rPr>
          <w:rFonts w:ascii="Arial" w:hAnsi="Arial" w:cs="Arial"/>
          <w:sz w:val="22"/>
          <w:szCs w:val="22"/>
          <w:lang w:val="es-EC"/>
        </w:rPr>
        <w:t>Que significa BER, y explíquelo brevemente</w:t>
      </w:r>
    </w:p>
    <w:p w:rsidR="003E56EC" w:rsidRDefault="003E56EC" w:rsidP="003E56EC">
      <w:pPr>
        <w:rPr>
          <w:rFonts w:ascii="Arial" w:hAnsi="Arial" w:cs="Arial"/>
          <w:sz w:val="22"/>
          <w:szCs w:val="22"/>
          <w:lang w:val="es-EC"/>
        </w:rPr>
      </w:pPr>
    </w:p>
    <w:p w:rsidR="003E56EC" w:rsidRDefault="003E56EC" w:rsidP="003E56EC">
      <w:pPr>
        <w:rPr>
          <w:rFonts w:ascii="Arial" w:hAnsi="Arial" w:cs="Arial"/>
          <w:sz w:val="22"/>
          <w:szCs w:val="22"/>
          <w:lang w:val="es-EC"/>
        </w:rPr>
      </w:pPr>
    </w:p>
    <w:p w:rsidR="003E56EC" w:rsidRDefault="003E56EC" w:rsidP="003E56EC">
      <w:pPr>
        <w:rPr>
          <w:rFonts w:ascii="Arial" w:hAnsi="Arial" w:cs="Arial"/>
          <w:sz w:val="22"/>
          <w:szCs w:val="22"/>
          <w:lang w:val="es-EC"/>
        </w:rPr>
      </w:pPr>
    </w:p>
    <w:p w:rsidR="00002DB3" w:rsidRDefault="00002DB3" w:rsidP="003E56EC">
      <w:pPr>
        <w:rPr>
          <w:rFonts w:ascii="Arial" w:hAnsi="Arial" w:cs="Arial"/>
          <w:sz w:val="22"/>
          <w:szCs w:val="22"/>
          <w:lang w:val="es-EC"/>
        </w:rPr>
      </w:pPr>
    </w:p>
    <w:p w:rsidR="00002DB3" w:rsidRDefault="00002DB3" w:rsidP="003E56EC">
      <w:pPr>
        <w:rPr>
          <w:rFonts w:ascii="Arial" w:hAnsi="Arial" w:cs="Arial"/>
          <w:sz w:val="22"/>
          <w:szCs w:val="22"/>
          <w:lang w:val="es-EC"/>
        </w:rPr>
      </w:pPr>
    </w:p>
    <w:p w:rsidR="00002DB3" w:rsidRDefault="00002DB3" w:rsidP="003E56EC">
      <w:pPr>
        <w:rPr>
          <w:rFonts w:ascii="Arial" w:hAnsi="Arial" w:cs="Arial"/>
          <w:sz w:val="22"/>
          <w:szCs w:val="22"/>
          <w:lang w:val="es-EC"/>
        </w:rPr>
      </w:pPr>
    </w:p>
    <w:p w:rsidR="003E56EC" w:rsidRDefault="003E56EC" w:rsidP="003E56EC">
      <w:pPr>
        <w:rPr>
          <w:rFonts w:ascii="Arial" w:hAnsi="Arial" w:cs="Arial"/>
          <w:sz w:val="22"/>
          <w:szCs w:val="22"/>
          <w:lang w:val="es-EC"/>
        </w:rPr>
      </w:pPr>
    </w:p>
    <w:p w:rsidR="003E56EC" w:rsidRDefault="003E56EC" w:rsidP="007F21B5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 w:rsidRPr="00C65AF6">
        <w:rPr>
          <w:rFonts w:ascii="Arial" w:hAnsi="Arial" w:cs="Arial"/>
          <w:sz w:val="22"/>
          <w:szCs w:val="22"/>
        </w:rPr>
        <w:t xml:space="preserve">Mencione </w:t>
      </w:r>
      <w:r>
        <w:rPr>
          <w:rFonts w:ascii="Arial" w:hAnsi="Arial" w:cs="Arial"/>
          <w:sz w:val="22"/>
          <w:szCs w:val="22"/>
        </w:rPr>
        <w:t>3 métodos de detección de errores</w:t>
      </w: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B71EDD" w:rsidRDefault="00B71ED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FE323B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FE323B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FE323B">
      <w:pPr>
        <w:rPr>
          <w:rFonts w:ascii="Arial" w:hAnsi="Arial" w:cs="Arial"/>
          <w:sz w:val="22"/>
          <w:szCs w:val="22"/>
          <w:lang w:val="es-EC"/>
        </w:rPr>
      </w:pPr>
    </w:p>
    <w:p w:rsidR="00A25C9E" w:rsidRDefault="00A25C9E" w:rsidP="00FE323B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FE323B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FE323B">
      <w:pPr>
        <w:rPr>
          <w:rFonts w:ascii="Arial" w:hAnsi="Arial" w:cs="Arial"/>
          <w:sz w:val="22"/>
          <w:szCs w:val="22"/>
          <w:lang w:val="es-EC"/>
        </w:rPr>
      </w:pPr>
    </w:p>
    <w:p w:rsidR="002D3A80" w:rsidRDefault="002D3A80" w:rsidP="002D3A80">
      <w:pPr>
        <w:rPr>
          <w:rFonts w:ascii="Arial" w:hAnsi="Arial" w:cs="Arial"/>
          <w:sz w:val="22"/>
          <w:szCs w:val="22"/>
          <w:lang w:val="es-EC"/>
        </w:rPr>
      </w:pPr>
    </w:p>
    <w:p w:rsidR="002D3A80" w:rsidRDefault="002D3A80" w:rsidP="002D3A80">
      <w:pPr>
        <w:rPr>
          <w:rFonts w:ascii="Arial" w:hAnsi="Arial" w:cs="Arial"/>
          <w:sz w:val="22"/>
          <w:szCs w:val="22"/>
          <w:lang w:val="es-EC"/>
        </w:rPr>
      </w:pPr>
    </w:p>
    <w:p w:rsidR="002D3A80" w:rsidRDefault="003E56EC" w:rsidP="0035548D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Enumere las 5 capas del protocolo TCP/IP</w:t>
      </w:r>
    </w:p>
    <w:p w:rsidR="002D3A80" w:rsidRDefault="002D3A80" w:rsidP="002D3A80">
      <w:pPr>
        <w:rPr>
          <w:rFonts w:ascii="Arial" w:hAnsi="Arial" w:cs="Arial"/>
          <w:sz w:val="22"/>
          <w:szCs w:val="22"/>
          <w:lang w:val="es-EC"/>
        </w:rPr>
      </w:pPr>
    </w:p>
    <w:p w:rsidR="002D3A80" w:rsidRDefault="002D3A80" w:rsidP="002D3A80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2D3A80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2D3A80">
      <w:pPr>
        <w:rPr>
          <w:rFonts w:ascii="Arial" w:hAnsi="Arial" w:cs="Arial"/>
          <w:sz w:val="22"/>
          <w:szCs w:val="22"/>
          <w:lang w:val="es-EC"/>
        </w:rPr>
      </w:pPr>
    </w:p>
    <w:p w:rsidR="00B71EDD" w:rsidRDefault="00B71EDD" w:rsidP="002D3A80">
      <w:pPr>
        <w:rPr>
          <w:rFonts w:ascii="Arial" w:hAnsi="Arial" w:cs="Arial"/>
          <w:sz w:val="22"/>
          <w:szCs w:val="22"/>
          <w:lang w:val="es-EC"/>
        </w:rPr>
      </w:pPr>
    </w:p>
    <w:p w:rsidR="00B71EDD" w:rsidRDefault="00B71EDD" w:rsidP="002D3A80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2D3A80">
      <w:pPr>
        <w:rPr>
          <w:rFonts w:ascii="Arial" w:hAnsi="Arial" w:cs="Arial"/>
          <w:sz w:val="22"/>
          <w:szCs w:val="22"/>
          <w:lang w:val="es-EC"/>
        </w:rPr>
      </w:pPr>
    </w:p>
    <w:p w:rsidR="00B71EDD" w:rsidRDefault="00B71EDD" w:rsidP="002D3A80">
      <w:pPr>
        <w:rPr>
          <w:rFonts w:ascii="Arial" w:hAnsi="Arial" w:cs="Arial"/>
          <w:sz w:val="22"/>
          <w:szCs w:val="22"/>
          <w:lang w:val="es-EC"/>
        </w:rPr>
      </w:pPr>
    </w:p>
    <w:p w:rsidR="00B71EDD" w:rsidRDefault="00B71EDD" w:rsidP="002D3A80">
      <w:pPr>
        <w:rPr>
          <w:rFonts w:ascii="Arial" w:hAnsi="Arial" w:cs="Arial"/>
          <w:sz w:val="22"/>
          <w:szCs w:val="22"/>
          <w:lang w:val="es-EC"/>
        </w:rPr>
      </w:pPr>
    </w:p>
    <w:p w:rsidR="00B71EDD" w:rsidRDefault="00B71EDD" w:rsidP="002D3A80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2D3A80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2D3A80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2D3A80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2D3A80">
      <w:pPr>
        <w:rPr>
          <w:rFonts w:ascii="Arial" w:hAnsi="Arial" w:cs="Arial"/>
          <w:sz w:val="22"/>
          <w:szCs w:val="22"/>
          <w:lang w:val="es-EC"/>
        </w:rPr>
      </w:pPr>
    </w:p>
    <w:p w:rsidR="003E56EC" w:rsidRDefault="003E56EC" w:rsidP="003E56EC">
      <w:pPr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Enumere 3 categorías de ruido</w:t>
      </w:r>
    </w:p>
    <w:p w:rsidR="002D3A80" w:rsidRDefault="002D3A80" w:rsidP="002D3A80">
      <w:pPr>
        <w:rPr>
          <w:rFonts w:ascii="Arial" w:hAnsi="Arial" w:cs="Arial"/>
          <w:sz w:val="22"/>
          <w:szCs w:val="22"/>
          <w:lang w:val="es-EC"/>
        </w:rPr>
      </w:pPr>
    </w:p>
    <w:p w:rsidR="002D3A80" w:rsidRDefault="002D3A80" w:rsidP="002D3A80">
      <w:pPr>
        <w:rPr>
          <w:rFonts w:ascii="Arial" w:hAnsi="Arial" w:cs="Arial"/>
          <w:sz w:val="22"/>
          <w:szCs w:val="22"/>
          <w:lang w:val="es-EC"/>
        </w:rPr>
      </w:pPr>
    </w:p>
    <w:p w:rsidR="002D3A80" w:rsidRDefault="002D3A80" w:rsidP="002D3A80">
      <w:pPr>
        <w:rPr>
          <w:rFonts w:ascii="Arial" w:hAnsi="Arial" w:cs="Arial"/>
          <w:sz w:val="22"/>
          <w:szCs w:val="22"/>
          <w:lang w:val="es-EC"/>
        </w:rPr>
      </w:pPr>
    </w:p>
    <w:p w:rsidR="002D3A80" w:rsidRDefault="002D3A80" w:rsidP="002D3A80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2D3A80">
      <w:pPr>
        <w:rPr>
          <w:rFonts w:ascii="Arial" w:hAnsi="Arial" w:cs="Arial"/>
          <w:sz w:val="22"/>
          <w:szCs w:val="22"/>
          <w:lang w:val="es-EC"/>
        </w:rPr>
      </w:pPr>
    </w:p>
    <w:p w:rsidR="00B71EDD" w:rsidRDefault="00B71EDD" w:rsidP="002D3A80">
      <w:pPr>
        <w:rPr>
          <w:rFonts w:ascii="Arial" w:hAnsi="Arial" w:cs="Arial"/>
          <w:sz w:val="22"/>
          <w:szCs w:val="22"/>
          <w:lang w:val="es-EC"/>
        </w:rPr>
      </w:pPr>
    </w:p>
    <w:p w:rsidR="00B71EDD" w:rsidRDefault="00B71EDD" w:rsidP="002D3A80">
      <w:pPr>
        <w:rPr>
          <w:rFonts w:ascii="Arial" w:hAnsi="Arial" w:cs="Arial"/>
          <w:sz w:val="22"/>
          <w:szCs w:val="22"/>
          <w:lang w:val="es-EC"/>
        </w:rPr>
      </w:pPr>
    </w:p>
    <w:p w:rsidR="00B71EDD" w:rsidRDefault="00B71EDD" w:rsidP="002D3A80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2D3A80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2D3A80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2D3A80">
      <w:pPr>
        <w:rPr>
          <w:rFonts w:ascii="Arial" w:hAnsi="Arial" w:cs="Arial"/>
          <w:sz w:val="22"/>
          <w:szCs w:val="22"/>
          <w:lang w:val="es-EC"/>
        </w:rPr>
      </w:pPr>
    </w:p>
    <w:p w:rsidR="00B71EDD" w:rsidRDefault="00B71EDD" w:rsidP="002D3A80">
      <w:pPr>
        <w:rPr>
          <w:rFonts w:ascii="Arial" w:hAnsi="Arial" w:cs="Arial"/>
          <w:sz w:val="22"/>
          <w:szCs w:val="22"/>
          <w:lang w:val="es-EC"/>
        </w:rPr>
      </w:pPr>
    </w:p>
    <w:p w:rsidR="00B71EDD" w:rsidRDefault="00B71EDD" w:rsidP="002D3A80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2D3A80">
      <w:pPr>
        <w:rPr>
          <w:rFonts w:ascii="Arial" w:hAnsi="Arial" w:cs="Arial"/>
          <w:sz w:val="22"/>
          <w:szCs w:val="22"/>
          <w:lang w:val="es-EC"/>
        </w:rPr>
      </w:pPr>
    </w:p>
    <w:p w:rsidR="003E56EC" w:rsidRPr="007F21B5" w:rsidRDefault="003E56EC" w:rsidP="003E56EC">
      <w:pPr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Enumere los 3 tipos de modulaciones que utilizan datos digitales, señales analógicas</w:t>
      </w:r>
    </w:p>
    <w:p w:rsidR="000003A2" w:rsidRDefault="000003A2" w:rsidP="000003A2">
      <w:pPr>
        <w:rPr>
          <w:rFonts w:ascii="Arial" w:hAnsi="Arial" w:cs="Arial"/>
          <w:sz w:val="22"/>
          <w:szCs w:val="22"/>
          <w:lang w:val="es-EC"/>
        </w:rPr>
      </w:pPr>
    </w:p>
    <w:p w:rsidR="000003A2" w:rsidRDefault="000003A2" w:rsidP="000003A2">
      <w:pPr>
        <w:rPr>
          <w:rFonts w:ascii="Arial" w:hAnsi="Arial" w:cs="Arial"/>
          <w:sz w:val="22"/>
          <w:szCs w:val="22"/>
          <w:lang w:val="es-EC"/>
        </w:rPr>
      </w:pPr>
    </w:p>
    <w:p w:rsidR="00B71EDD" w:rsidRDefault="00B71EDD" w:rsidP="000003A2">
      <w:pPr>
        <w:rPr>
          <w:rFonts w:ascii="Arial" w:hAnsi="Arial" w:cs="Arial"/>
          <w:sz w:val="22"/>
          <w:szCs w:val="22"/>
          <w:lang w:val="es-EC"/>
        </w:rPr>
      </w:pPr>
    </w:p>
    <w:p w:rsidR="00B71EDD" w:rsidRDefault="00B71EDD" w:rsidP="000003A2">
      <w:pPr>
        <w:rPr>
          <w:rFonts w:ascii="Arial" w:hAnsi="Arial" w:cs="Arial"/>
          <w:sz w:val="22"/>
          <w:szCs w:val="22"/>
          <w:lang w:val="es-EC"/>
        </w:rPr>
      </w:pPr>
    </w:p>
    <w:p w:rsidR="00B71EDD" w:rsidRDefault="00B71EDD" w:rsidP="000003A2">
      <w:pPr>
        <w:rPr>
          <w:rFonts w:ascii="Arial" w:hAnsi="Arial" w:cs="Arial"/>
          <w:sz w:val="22"/>
          <w:szCs w:val="22"/>
          <w:lang w:val="es-EC"/>
        </w:rPr>
      </w:pPr>
    </w:p>
    <w:p w:rsidR="00B71EDD" w:rsidRDefault="00B71EDD" w:rsidP="000003A2">
      <w:pPr>
        <w:rPr>
          <w:rFonts w:ascii="Arial" w:hAnsi="Arial" w:cs="Arial"/>
          <w:sz w:val="22"/>
          <w:szCs w:val="22"/>
          <w:lang w:val="es-EC"/>
        </w:rPr>
      </w:pPr>
    </w:p>
    <w:p w:rsidR="00B71EDD" w:rsidRDefault="00B71EDD" w:rsidP="000003A2">
      <w:pPr>
        <w:rPr>
          <w:rFonts w:ascii="Arial" w:hAnsi="Arial" w:cs="Arial"/>
          <w:sz w:val="22"/>
          <w:szCs w:val="22"/>
          <w:lang w:val="es-EC"/>
        </w:rPr>
      </w:pPr>
    </w:p>
    <w:p w:rsidR="00B71EDD" w:rsidRDefault="00B71EDD" w:rsidP="000003A2">
      <w:pPr>
        <w:rPr>
          <w:rFonts w:ascii="Arial" w:hAnsi="Arial" w:cs="Arial"/>
          <w:sz w:val="22"/>
          <w:szCs w:val="22"/>
          <w:lang w:val="es-EC"/>
        </w:rPr>
      </w:pPr>
    </w:p>
    <w:p w:rsidR="00B71EDD" w:rsidRDefault="00B71EDD" w:rsidP="000003A2">
      <w:pPr>
        <w:rPr>
          <w:rFonts w:ascii="Arial" w:hAnsi="Arial" w:cs="Arial"/>
          <w:sz w:val="22"/>
          <w:szCs w:val="22"/>
          <w:lang w:val="es-EC"/>
        </w:rPr>
      </w:pPr>
    </w:p>
    <w:p w:rsidR="000003A2" w:rsidRDefault="00002DB3" w:rsidP="000003A2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 w:rsidRPr="00C65AF6">
        <w:rPr>
          <w:rFonts w:ascii="Arial" w:hAnsi="Arial" w:cs="Arial"/>
          <w:sz w:val="22"/>
          <w:szCs w:val="22"/>
        </w:rPr>
        <w:lastRenderedPageBreak/>
        <w:t>¿Qué es la atenuación?</w:t>
      </w:r>
      <w:r>
        <w:rPr>
          <w:rFonts w:ascii="Arial" w:hAnsi="Arial" w:cs="Arial"/>
          <w:sz w:val="22"/>
          <w:szCs w:val="22"/>
          <w:lang w:val="es-EC"/>
        </w:rPr>
        <w:t xml:space="preserve"> </w:t>
      </w:r>
    </w:p>
    <w:p w:rsidR="000003A2" w:rsidRDefault="000003A2" w:rsidP="000003A2">
      <w:pPr>
        <w:rPr>
          <w:rFonts w:ascii="Arial" w:hAnsi="Arial" w:cs="Arial"/>
          <w:sz w:val="22"/>
          <w:szCs w:val="22"/>
          <w:lang w:val="es-EC"/>
        </w:rPr>
      </w:pPr>
    </w:p>
    <w:p w:rsidR="00E03E19" w:rsidRDefault="00E03E19" w:rsidP="000003A2">
      <w:pPr>
        <w:rPr>
          <w:rFonts w:ascii="Arial" w:hAnsi="Arial" w:cs="Arial"/>
          <w:sz w:val="22"/>
          <w:szCs w:val="22"/>
          <w:lang w:val="es-EC"/>
        </w:rPr>
      </w:pPr>
    </w:p>
    <w:p w:rsidR="00E03E19" w:rsidRDefault="00E03E19" w:rsidP="000003A2">
      <w:pPr>
        <w:rPr>
          <w:rFonts w:ascii="Arial" w:hAnsi="Arial" w:cs="Arial"/>
          <w:sz w:val="22"/>
          <w:szCs w:val="22"/>
          <w:lang w:val="es-EC"/>
        </w:rPr>
      </w:pPr>
    </w:p>
    <w:p w:rsidR="00E03E19" w:rsidRDefault="00E03E19" w:rsidP="000003A2">
      <w:pPr>
        <w:rPr>
          <w:rFonts w:ascii="Arial" w:hAnsi="Arial" w:cs="Arial"/>
          <w:sz w:val="22"/>
          <w:szCs w:val="22"/>
          <w:lang w:val="es-EC"/>
        </w:rPr>
      </w:pPr>
    </w:p>
    <w:p w:rsidR="00E03E19" w:rsidRDefault="00E03E19" w:rsidP="000003A2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0003A2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0003A2">
      <w:pPr>
        <w:rPr>
          <w:rFonts w:ascii="Arial" w:hAnsi="Arial" w:cs="Arial"/>
          <w:sz w:val="22"/>
          <w:szCs w:val="22"/>
          <w:lang w:val="es-EC"/>
        </w:rPr>
      </w:pPr>
    </w:p>
    <w:p w:rsidR="00786E15" w:rsidRDefault="00002DB3" w:rsidP="00786E15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 w:rsidRPr="00C65AF6">
        <w:rPr>
          <w:rFonts w:ascii="Arial" w:hAnsi="Arial" w:cs="Arial"/>
          <w:sz w:val="22"/>
          <w:szCs w:val="22"/>
        </w:rPr>
        <w:t>Mencione una razón de porque los enlaces punto a punto son imprácticos</w:t>
      </w:r>
    </w:p>
    <w:p w:rsidR="00FE323B" w:rsidRDefault="00FE323B" w:rsidP="00786E1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E03E19" w:rsidRDefault="00E03E19" w:rsidP="00786E1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E03E19" w:rsidRDefault="00E03E19" w:rsidP="00786E1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E03E19" w:rsidRDefault="00E03E19" w:rsidP="00786E1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86E1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86E1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786E15" w:rsidRDefault="00786E15" w:rsidP="00786E1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E03E19" w:rsidRDefault="00E03E19" w:rsidP="00786E1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E03E19" w:rsidRPr="007F21B5" w:rsidRDefault="00E03E19" w:rsidP="00786E1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</w:rPr>
      </w:pPr>
    </w:p>
    <w:p w:rsidR="0035548D" w:rsidRDefault="0035548D" w:rsidP="003554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C65AF6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Conteste a las siguientes preguntas Verdadero o Falso</w:t>
      </w:r>
      <w:r w:rsidR="00F26946">
        <w:rPr>
          <w:rFonts w:ascii="Arial" w:hAnsi="Arial" w:cs="Arial"/>
          <w:sz w:val="22"/>
          <w:szCs w:val="22"/>
        </w:rPr>
        <w:t xml:space="preserve"> (2</w:t>
      </w:r>
      <w:r w:rsidR="00A25C9E">
        <w:rPr>
          <w:rFonts w:ascii="Arial" w:hAnsi="Arial" w:cs="Arial"/>
          <w:sz w:val="22"/>
          <w:szCs w:val="22"/>
        </w:rPr>
        <w:t>0 puntos)</w:t>
      </w:r>
    </w:p>
    <w:p w:rsidR="0035548D" w:rsidRDefault="0035548D" w:rsidP="0035548D">
      <w:pPr>
        <w:rPr>
          <w:rFonts w:ascii="Arial" w:hAnsi="Arial" w:cs="Arial"/>
          <w:sz w:val="22"/>
          <w:szCs w:val="22"/>
        </w:rPr>
      </w:pPr>
    </w:p>
    <w:p w:rsidR="003E56EC" w:rsidRPr="007F21B5" w:rsidRDefault="00002DB3" w:rsidP="003E56EC">
      <w:pPr>
        <w:pStyle w:val="Textosinformat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385926">
        <w:rPr>
          <w:rFonts w:ascii="Arial" w:hAnsi="Arial" w:cs="Arial"/>
          <w:sz w:val="22"/>
          <w:szCs w:val="22"/>
        </w:rPr>
        <w:t xml:space="preserve">El método de Ventana Deslizante permite que muchos </w:t>
      </w:r>
      <w:proofErr w:type="spellStart"/>
      <w:r w:rsidRPr="00385926">
        <w:rPr>
          <w:rFonts w:ascii="Arial" w:hAnsi="Arial" w:cs="Arial"/>
          <w:sz w:val="22"/>
          <w:szCs w:val="22"/>
        </w:rPr>
        <w:t>Frames</w:t>
      </w:r>
      <w:proofErr w:type="spellEnd"/>
      <w:r w:rsidRPr="00385926">
        <w:rPr>
          <w:rFonts w:ascii="Arial" w:hAnsi="Arial" w:cs="Arial"/>
          <w:sz w:val="22"/>
          <w:szCs w:val="22"/>
        </w:rPr>
        <w:t xml:space="preserve"> estén en </w:t>
      </w:r>
      <w:r w:rsidR="008C3882" w:rsidRPr="00385926">
        <w:rPr>
          <w:rFonts w:ascii="Arial" w:hAnsi="Arial" w:cs="Arial"/>
          <w:sz w:val="22"/>
          <w:szCs w:val="22"/>
        </w:rPr>
        <w:t>tránsito</w:t>
      </w:r>
      <w:r w:rsidRPr="00385926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  </w:t>
      </w:r>
      <w:r w:rsidRPr="00385926">
        <w:rPr>
          <w:rFonts w:ascii="Arial" w:hAnsi="Arial" w:cs="Arial"/>
          <w:sz w:val="22"/>
          <w:szCs w:val="22"/>
        </w:rPr>
        <w:t>)</w:t>
      </w:r>
    </w:p>
    <w:p w:rsidR="0035548D" w:rsidRPr="007F21B5" w:rsidRDefault="0035548D" w:rsidP="0035548D">
      <w:pPr>
        <w:pStyle w:val="Textosinformato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35548D" w:rsidRPr="007F21B5" w:rsidRDefault="00EE1B13" w:rsidP="0035548D">
      <w:pPr>
        <w:pStyle w:val="Textosinformat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323EC0">
        <w:rPr>
          <w:rFonts w:ascii="Arial" w:hAnsi="Arial" w:cs="Arial"/>
          <w:sz w:val="22"/>
          <w:szCs w:val="22"/>
          <w:lang w:val="es-ES" w:eastAsia="es-ES"/>
        </w:rPr>
        <w:t xml:space="preserve">En la </w:t>
      </w:r>
      <w:proofErr w:type="spellStart"/>
      <w:r w:rsidRPr="00323EC0">
        <w:rPr>
          <w:rFonts w:ascii="Arial" w:hAnsi="Arial" w:cs="Arial"/>
          <w:sz w:val="22"/>
          <w:szCs w:val="22"/>
          <w:lang w:val="es-ES" w:eastAsia="es-ES"/>
        </w:rPr>
        <w:t>transmision</w:t>
      </w:r>
      <w:proofErr w:type="spellEnd"/>
      <w:r w:rsidRPr="00323EC0">
        <w:rPr>
          <w:rFonts w:ascii="Arial" w:hAnsi="Arial" w:cs="Arial"/>
          <w:sz w:val="22"/>
          <w:szCs w:val="22"/>
          <w:lang w:val="es-ES" w:eastAsia="es-ES"/>
        </w:rPr>
        <w:t xml:space="preserve"> </w:t>
      </w:r>
      <w:proofErr w:type="spellStart"/>
      <w:r w:rsidRPr="00323EC0">
        <w:rPr>
          <w:rFonts w:ascii="Arial" w:hAnsi="Arial" w:cs="Arial"/>
          <w:sz w:val="22"/>
          <w:szCs w:val="22"/>
          <w:lang w:val="es-ES" w:eastAsia="es-ES"/>
        </w:rPr>
        <w:t>sincrona</w:t>
      </w:r>
      <w:proofErr w:type="spellEnd"/>
      <w:r w:rsidRPr="00323EC0">
        <w:rPr>
          <w:rFonts w:ascii="Arial" w:hAnsi="Arial" w:cs="Arial"/>
          <w:sz w:val="22"/>
          <w:szCs w:val="22"/>
          <w:lang w:val="es-ES" w:eastAsia="es-ES"/>
        </w:rPr>
        <w:t xml:space="preserve"> la sobrecarga de bits de control es superior a la </w:t>
      </w:r>
      <w:proofErr w:type="spellStart"/>
      <w:r w:rsidRPr="00323EC0">
        <w:rPr>
          <w:rFonts w:ascii="Arial" w:hAnsi="Arial" w:cs="Arial"/>
          <w:sz w:val="22"/>
          <w:szCs w:val="22"/>
          <w:lang w:val="es-ES" w:eastAsia="es-ES"/>
        </w:rPr>
        <w:t>trasmision</w:t>
      </w:r>
      <w:proofErr w:type="spellEnd"/>
      <w:r w:rsidRPr="00323EC0">
        <w:rPr>
          <w:rFonts w:ascii="Arial" w:hAnsi="Arial" w:cs="Arial"/>
          <w:sz w:val="22"/>
          <w:szCs w:val="22"/>
          <w:lang w:val="es-ES" w:eastAsia="es-ES"/>
        </w:rPr>
        <w:t xml:space="preserve"> </w:t>
      </w:r>
      <w:proofErr w:type="spellStart"/>
      <w:r w:rsidRPr="00323EC0">
        <w:rPr>
          <w:rFonts w:ascii="Arial" w:hAnsi="Arial" w:cs="Arial"/>
          <w:sz w:val="22"/>
          <w:szCs w:val="22"/>
          <w:lang w:val="es-ES" w:eastAsia="es-ES"/>
        </w:rPr>
        <w:t>asincrona</w:t>
      </w:r>
      <w:proofErr w:type="spellEnd"/>
      <w:r>
        <w:rPr>
          <w:rFonts w:ascii="Arial" w:hAnsi="Arial" w:cs="Arial"/>
          <w:sz w:val="22"/>
          <w:szCs w:val="22"/>
          <w:lang w:val="es-ES" w:eastAsia="es-ES"/>
        </w:rPr>
        <w:t xml:space="preserve">. </w:t>
      </w:r>
      <w:r w:rsidRPr="007F21B5">
        <w:rPr>
          <w:rFonts w:ascii="Arial" w:hAnsi="Arial" w:cs="Arial"/>
          <w:sz w:val="22"/>
          <w:szCs w:val="22"/>
          <w:lang w:val="es-ES" w:eastAsia="es-ES"/>
        </w:rPr>
        <w:t xml:space="preserve">(    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 </w:t>
      </w:r>
      <w:r w:rsidRPr="007F21B5">
        <w:rPr>
          <w:rFonts w:ascii="Arial" w:hAnsi="Arial" w:cs="Arial"/>
          <w:sz w:val="22"/>
          <w:szCs w:val="22"/>
          <w:lang w:val="es-ES" w:eastAsia="es-ES"/>
        </w:rPr>
        <w:t xml:space="preserve">  )</w:t>
      </w:r>
    </w:p>
    <w:p w:rsidR="0035548D" w:rsidRPr="007F21B5" w:rsidRDefault="0035548D" w:rsidP="0035548D">
      <w:pPr>
        <w:pStyle w:val="Textosinformato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35548D" w:rsidRDefault="000003A2" w:rsidP="0035548D">
      <w:pPr>
        <w:pStyle w:val="Textosinformat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0003A2">
        <w:rPr>
          <w:rFonts w:ascii="Arial" w:hAnsi="Arial" w:cs="Arial"/>
          <w:sz w:val="22"/>
          <w:szCs w:val="22"/>
          <w:lang w:val="es-ES" w:eastAsia="es-ES"/>
        </w:rPr>
        <w:t xml:space="preserve">La fibra </w:t>
      </w:r>
      <w:proofErr w:type="spellStart"/>
      <w:r w:rsidRPr="000003A2">
        <w:rPr>
          <w:rFonts w:ascii="Arial" w:hAnsi="Arial" w:cs="Arial"/>
          <w:sz w:val="22"/>
          <w:szCs w:val="22"/>
          <w:lang w:val="es-ES" w:eastAsia="es-ES"/>
        </w:rPr>
        <w:t>multimodo</w:t>
      </w:r>
      <w:proofErr w:type="spellEnd"/>
      <w:r w:rsidRPr="000003A2">
        <w:rPr>
          <w:rFonts w:ascii="Arial" w:hAnsi="Arial" w:cs="Arial"/>
          <w:sz w:val="22"/>
          <w:szCs w:val="22"/>
          <w:lang w:val="es-ES" w:eastAsia="es-ES"/>
        </w:rPr>
        <w:t xml:space="preserve"> tiene mayor ancho de banda de transmisión y puede abarcar mayor distancia. </w:t>
      </w:r>
      <w:r w:rsidR="0035548D" w:rsidRPr="007F21B5">
        <w:rPr>
          <w:rFonts w:ascii="Arial" w:hAnsi="Arial" w:cs="Arial"/>
          <w:sz w:val="22"/>
          <w:szCs w:val="22"/>
          <w:lang w:val="es-ES" w:eastAsia="es-ES"/>
        </w:rPr>
        <w:t>(        )</w:t>
      </w:r>
    </w:p>
    <w:p w:rsidR="0035548D" w:rsidRDefault="0035548D" w:rsidP="0035548D">
      <w:pPr>
        <w:pStyle w:val="Prrafodelista"/>
        <w:rPr>
          <w:rFonts w:ascii="Arial" w:hAnsi="Arial" w:cs="Arial"/>
          <w:sz w:val="22"/>
          <w:szCs w:val="22"/>
        </w:rPr>
      </w:pPr>
    </w:p>
    <w:p w:rsidR="0035548D" w:rsidRPr="007F21B5" w:rsidRDefault="000003A2" w:rsidP="0035548D">
      <w:pPr>
        <w:pStyle w:val="Textosinformat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0003A2">
        <w:rPr>
          <w:rFonts w:ascii="Arial" w:hAnsi="Arial" w:cs="Arial"/>
          <w:sz w:val="22"/>
          <w:szCs w:val="22"/>
          <w:lang w:val="es-ES" w:eastAsia="es-ES"/>
        </w:rPr>
        <w:t xml:space="preserve">Para acoplar fibras </w:t>
      </w:r>
      <w:proofErr w:type="spellStart"/>
      <w:r w:rsidRPr="000003A2">
        <w:rPr>
          <w:rFonts w:ascii="Arial" w:hAnsi="Arial" w:cs="Arial"/>
          <w:sz w:val="22"/>
          <w:szCs w:val="22"/>
          <w:lang w:val="es-ES" w:eastAsia="es-ES"/>
        </w:rPr>
        <w:t>multimodo</w:t>
      </w:r>
      <w:proofErr w:type="spellEnd"/>
      <w:r w:rsidRPr="000003A2">
        <w:rPr>
          <w:rFonts w:ascii="Arial" w:hAnsi="Arial" w:cs="Arial"/>
          <w:sz w:val="22"/>
          <w:szCs w:val="22"/>
          <w:lang w:val="es-ES" w:eastAsia="es-ES"/>
        </w:rPr>
        <w:t xml:space="preserve"> (empalmes o conexiones), los diámetros del núcleo deben ser iguales</w:t>
      </w:r>
      <w:r w:rsidR="0035548D" w:rsidRPr="007F21B5">
        <w:rPr>
          <w:rFonts w:ascii="Arial" w:hAnsi="Arial" w:cs="Arial"/>
          <w:sz w:val="22"/>
          <w:szCs w:val="22"/>
          <w:lang w:val="es-ES" w:eastAsia="es-ES"/>
        </w:rPr>
        <w:t xml:space="preserve">. (    </w:t>
      </w:r>
      <w:r w:rsidR="0035548D">
        <w:rPr>
          <w:rFonts w:ascii="Arial" w:hAnsi="Arial" w:cs="Arial"/>
          <w:sz w:val="22"/>
          <w:szCs w:val="22"/>
          <w:lang w:val="es-ES" w:eastAsia="es-ES"/>
        </w:rPr>
        <w:t xml:space="preserve">  </w:t>
      </w:r>
      <w:r w:rsidR="0035548D" w:rsidRPr="007F21B5">
        <w:rPr>
          <w:rFonts w:ascii="Arial" w:hAnsi="Arial" w:cs="Arial"/>
          <w:sz w:val="22"/>
          <w:szCs w:val="22"/>
          <w:lang w:val="es-ES" w:eastAsia="es-ES"/>
        </w:rPr>
        <w:t xml:space="preserve">  )</w:t>
      </w:r>
    </w:p>
    <w:p w:rsidR="0035548D" w:rsidRPr="007F21B5" w:rsidRDefault="0035548D" w:rsidP="0035548D">
      <w:pPr>
        <w:pStyle w:val="Textosinformato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35548D" w:rsidRPr="007F21B5" w:rsidRDefault="00002DB3" w:rsidP="0035548D">
      <w:pPr>
        <w:pStyle w:val="Textosinformat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385926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 w:rsidRPr="00385926">
        <w:rPr>
          <w:rFonts w:ascii="Arial" w:hAnsi="Arial" w:cs="Arial"/>
          <w:sz w:val="22"/>
          <w:szCs w:val="22"/>
        </w:rPr>
        <w:t>la conmutación por circuitos los nodos se conectan ún</w:t>
      </w:r>
      <w:r>
        <w:rPr>
          <w:rFonts w:ascii="Arial" w:hAnsi="Arial" w:cs="Arial"/>
          <w:sz w:val="22"/>
          <w:szCs w:val="22"/>
        </w:rPr>
        <w:t xml:space="preserve">icamente con usuarios finales </w:t>
      </w:r>
      <w:r w:rsidR="00F41EE4" w:rsidRPr="00F41EE4">
        <w:rPr>
          <w:rFonts w:ascii="Arial" w:hAnsi="Arial" w:cs="Arial"/>
          <w:sz w:val="22"/>
          <w:szCs w:val="22"/>
          <w:lang w:val="es-ES" w:eastAsia="es-ES"/>
        </w:rPr>
        <w:t xml:space="preserve">(  </w:t>
      </w:r>
      <w:r w:rsidR="00F41EE4">
        <w:rPr>
          <w:rFonts w:ascii="Arial" w:hAnsi="Arial" w:cs="Arial"/>
          <w:sz w:val="22"/>
          <w:szCs w:val="22"/>
          <w:lang w:val="es-ES" w:eastAsia="es-ES"/>
        </w:rPr>
        <w:t xml:space="preserve">   </w:t>
      </w:r>
      <w:r w:rsidR="00F41EE4" w:rsidRPr="00F41EE4">
        <w:rPr>
          <w:rFonts w:ascii="Arial" w:hAnsi="Arial" w:cs="Arial"/>
          <w:sz w:val="22"/>
          <w:szCs w:val="22"/>
          <w:lang w:val="es-ES" w:eastAsia="es-ES"/>
        </w:rPr>
        <w:t>)</w:t>
      </w:r>
      <w:r w:rsidR="0035548D" w:rsidRPr="007F21B5">
        <w:rPr>
          <w:rFonts w:ascii="Arial" w:hAnsi="Arial" w:cs="Arial"/>
          <w:sz w:val="22"/>
          <w:szCs w:val="22"/>
          <w:lang w:val="es-ES" w:eastAsia="es-ES"/>
        </w:rPr>
        <w:t xml:space="preserve">    </w:t>
      </w:r>
      <w:r w:rsidR="0035548D">
        <w:rPr>
          <w:rFonts w:ascii="Arial" w:hAnsi="Arial" w:cs="Arial"/>
          <w:sz w:val="22"/>
          <w:szCs w:val="22"/>
          <w:lang w:val="es-ES" w:eastAsia="es-ES"/>
        </w:rPr>
        <w:t xml:space="preserve">  </w:t>
      </w:r>
      <w:r w:rsidR="00F41EE4">
        <w:rPr>
          <w:rFonts w:ascii="Arial" w:hAnsi="Arial" w:cs="Arial"/>
          <w:sz w:val="22"/>
          <w:szCs w:val="22"/>
          <w:lang w:val="es-ES" w:eastAsia="es-ES"/>
        </w:rPr>
        <w:t xml:space="preserve">  </w:t>
      </w:r>
    </w:p>
    <w:p w:rsidR="0035548D" w:rsidRDefault="0035548D" w:rsidP="0035548D">
      <w:pPr>
        <w:rPr>
          <w:rFonts w:ascii="Arial" w:hAnsi="Arial" w:cs="Arial"/>
          <w:sz w:val="22"/>
          <w:szCs w:val="22"/>
        </w:rPr>
      </w:pPr>
    </w:p>
    <w:p w:rsidR="005C4BC7" w:rsidRPr="007F21B5" w:rsidRDefault="005C4BC7" w:rsidP="005C4BC7">
      <w:pPr>
        <w:pStyle w:val="Textosinformat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7F21B5">
        <w:rPr>
          <w:rFonts w:ascii="Arial" w:hAnsi="Arial" w:cs="Arial"/>
          <w:sz w:val="22"/>
          <w:szCs w:val="22"/>
          <w:lang w:val="es-ES" w:eastAsia="es-ES"/>
        </w:rPr>
        <w:t>Para la propagación de ondas de tierras es necesaria la línea de vista</w:t>
      </w:r>
      <w:r>
        <w:rPr>
          <w:rFonts w:ascii="Arial" w:hAnsi="Arial" w:cs="Arial"/>
          <w:sz w:val="22"/>
          <w:szCs w:val="22"/>
          <w:lang w:val="es-ES" w:eastAsia="es-ES"/>
        </w:rPr>
        <w:t>.</w:t>
      </w:r>
      <w:r w:rsidRPr="007F21B5">
        <w:rPr>
          <w:rFonts w:ascii="Arial" w:hAnsi="Arial" w:cs="Arial"/>
          <w:sz w:val="22"/>
          <w:szCs w:val="22"/>
          <w:lang w:val="es-ES" w:eastAsia="es-ES"/>
        </w:rPr>
        <w:t xml:space="preserve"> (    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 </w:t>
      </w:r>
      <w:r w:rsidRPr="007F21B5">
        <w:rPr>
          <w:rFonts w:ascii="Arial" w:hAnsi="Arial" w:cs="Arial"/>
          <w:sz w:val="22"/>
          <w:szCs w:val="22"/>
          <w:lang w:val="es-ES" w:eastAsia="es-ES"/>
        </w:rPr>
        <w:t xml:space="preserve">  )</w:t>
      </w:r>
    </w:p>
    <w:p w:rsidR="005C4BC7" w:rsidRPr="007F21B5" w:rsidRDefault="005C4BC7" w:rsidP="005C4BC7">
      <w:pPr>
        <w:pStyle w:val="Textosinformato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5C4BC7" w:rsidRPr="007F21B5" w:rsidRDefault="005C4BC7" w:rsidP="005C4BC7">
      <w:pPr>
        <w:pStyle w:val="Textosinformat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7F21B5">
        <w:rPr>
          <w:rFonts w:ascii="Arial" w:hAnsi="Arial" w:cs="Arial"/>
          <w:sz w:val="22"/>
          <w:szCs w:val="22"/>
          <w:lang w:val="es-ES" w:eastAsia="es-ES"/>
        </w:rPr>
        <w:t>El uso de para trenzado reduce el costo de instalación comparado con el uso de cable coaxial.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</w:t>
      </w:r>
      <w:r w:rsidRPr="007F21B5">
        <w:rPr>
          <w:rFonts w:ascii="Arial" w:hAnsi="Arial" w:cs="Arial"/>
          <w:sz w:val="22"/>
          <w:szCs w:val="22"/>
          <w:lang w:val="es-ES" w:eastAsia="es-ES"/>
        </w:rPr>
        <w:t xml:space="preserve">(    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 </w:t>
      </w:r>
      <w:r w:rsidRPr="007F21B5">
        <w:rPr>
          <w:rFonts w:ascii="Arial" w:hAnsi="Arial" w:cs="Arial"/>
          <w:sz w:val="22"/>
          <w:szCs w:val="22"/>
          <w:lang w:val="es-ES" w:eastAsia="es-ES"/>
        </w:rPr>
        <w:t xml:space="preserve">  )</w:t>
      </w:r>
    </w:p>
    <w:p w:rsidR="005C4BC7" w:rsidRPr="007F21B5" w:rsidRDefault="005C4BC7" w:rsidP="005C4BC7">
      <w:pPr>
        <w:pStyle w:val="Textosinformato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5C4BC7" w:rsidRDefault="005C4BC7" w:rsidP="005C4BC7">
      <w:pPr>
        <w:pStyle w:val="Textosinformat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7F21B5">
        <w:rPr>
          <w:rFonts w:ascii="Arial" w:hAnsi="Arial" w:cs="Arial"/>
          <w:sz w:val="22"/>
          <w:szCs w:val="22"/>
          <w:lang w:val="es-ES" w:eastAsia="es-ES"/>
        </w:rPr>
        <w:t>El cable UTP posee un recubrimiento de plástico para reducir la interferencia (        )</w:t>
      </w:r>
    </w:p>
    <w:p w:rsidR="005C4BC7" w:rsidRDefault="005C4BC7" w:rsidP="005C4BC7">
      <w:pPr>
        <w:pStyle w:val="Prrafodelista"/>
        <w:rPr>
          <w:rFonts w:ascii="Arial" w:hAnsi="Arial" w:cs="Arial"/>
          <w:sz w:val="22"/>
          <w:szCs w:val="22"/>
        </w:rPr>
      </w:pPr>
    </w:p>
    <w:p w:rsidR="005C4BC7" w:rsidRPr="007F21B5" w:rsidRDefault="005C4BC7" w:rsidP="005C4BC7">
      <w:pPr>
        <w:pStyle w:val="Textosinformat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7F21B5">
        <w:rPr>
          <w:rFonts w:ascii="Arial" w:hAnsi="Arial" w:cs="Arial"/>
          <w:sz w:val="22"/>
          <w:szCs w:val="22"/>
          <w:lang w:val="es-ES" w:eastAsia="es-ES"/>
        </w:rPr>
        <w:t xml:space="preserve">Un enlace </w:t>
      </w:r>
      <w:proofErr w:type="spellStart"/>
      <w:r w:rsidRPr="007F21B5">
        <w:rPr>
          <w:rFonts w:ascii="Arial" w:hAnsi="Arial" w:cs="Arial"/>
          <w:sz w:val="22"/>
          <w:szCs w:val="22"/>
          <w:lang w:val="es-ES" w:eastAsia="es-ES"/>
        </w:rPr>
        <w:t>half-duplex</w:t>
      </w:r>
      <w:proofErr w:type="spellEnd"/>
      <w:r w:rsidRPr="007F21B5">
        <w:rPr>
          <w:rFonts w:ascii="Arial" w:hAnsi="Arial" w:cs="Arial"/>
          <w:sz w:val="22"/>
          <w:szCs w:val="22"/>
          <w:lang w:val="es-ES" w:eastAsia="es-ES"/>
        </w:rPr>
        <w:t xml:space="preserve"> permite trasmitir datos en ambas direcciones. (    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 </w:t>
      </w:r>
      <w:r w:rsidRPr="007F21B5">
        <w:rPr>
          <w:rFonts w:ascii="Arial" w:hAnsi="Arial" w:cs="Arial"/>
          <w:sz w:val="22"/>
          <w:szCs w:val="22"/>
          <w:lang w:val="es-ES" w:eastAsia="es-ES"/>
        </w:rPr>
        <w:t xml:space="preserve">  )</w:t>
      </w:r>
    </w:p>
    <w:p w:rsidR="005C4BC7" w:rsidRPr="007F21B5" w:rsidRDefault="005C4BC7" w:rsidP="005C4BC7">
      <w:pPr>
        <w:pStyle w:val="Textosinformato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5C4BC7" w:rsidRPr="007F21B5" w:rsidRDefault="005C4BC7" w:rsidP="005C4BC7">
      <w:pPr>
        <w:pStyle w:val="Textosinformat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7F21B5">
        <w:rPr>
          <w:rFonts w:ascii="Arial" w:hAnsi="Arial" w:cs="Arial"/>
          <w:sz w:val="22"/>
          <w:szCs w:val="22"/>
          <w:lang w:val="es-ES" w:eastAsia="es-ES"/>
        </w:rPr>
        <w:t>Un protocolo es un conjunto de mensajes que se envían entre en</w:t>
      </w:r>
      <w:r>
        <w:rPr>
          <w:rFonts w:ascii="Arial" w:hAnsi="Arial" w:cs="Arial"/>
          <w:sz w:val="22"/>
          <w:szCs w:val="22"/>
          <w:lang w:val="es-ES" w:eastAsia="es-ES"/>
        </w:rPr>
        <w:t xml:space="preserve">tidades, que tiene una sintaxis, </w:t>
      </w:r>
      <w:r w:rsidRPr="007F21B5">
        <w:rPr>
          <w:rFonts w:ascii="Arial" w:hAnsi="Arial" w:cs="Arial"/>
          <w:sz w:val="22"/>
          <w:szCs w:val="22"/>
          <w:lang w:val="es-ES" w:eastAsia="es-ES"/>
        </w:rPr>
        <w:t>una semántica y una temporización</w:t>
      </w:r>
      <w:r>
        <w:rPr>
          <w:rFonts w:ascii="Arial" w:hAnsi="Arial" w:cs="Arial"/>
          <w:sz w:val="22"/>
          <w:szCs w:val="22"/>
          <w:lang w:val="es-ES" w:eastAsia="es-ES"/>
        </w:rPr>
        <w:t xml:space="preserve">. </w:t>
      </w:r>
      <w:r w:rsidRPr="007F21B5">
        <w:rPr>
          <w:rFonts w:ascii="Arial" w:hAnsi="Arial" w:cs="Arial"/>
          <w:sz w:val="22"/>
          <w:szCs w:val="22"/>
          <w:lang w:val="es-ES" w:eastAsia="es-ES"/>
        </w:rPr>
        <w:t xml:space="preserve">(    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 </w:t>
      </w:r>
      <w:r w:rsidRPr="007F21B5">
        <w:rPr>
          <w:rFonts w:ascii="Arial" w:hAnsi="Arial" w:cs="Arial"/>
          <w:sz w:val="22"/>
          <w:szCs w:val="22"/>
          <w:lang w:val="es-ES" w:eastAsia="es-ES"/>
        </w:rPr>
        <w:t xml:space="preserve">  )</w:t>
      </w:r>
    </w:p>
    <w:p w:rsidR="005C4BC7" w:rsidRPr="007F21B5" w:rsidRDefault="005C4BC7" w:rsidP="005C4BC7">
      <w:pPr>
        <w:rPr>
          <w:rFonts w:ascii="Arial" w:hAnsi="Arial" w:cs="Arial"/>
          <w:sz w:val="22"/>
          <w:szCs w:val="22"/>
        </w:rPr>
      </w:pPr>
    </w:p>
    <w:p w:rsidR="005C4BC7" w:rsidRDefault="005C4BC7" w:rsidP="0035548D">
      <w:pPr>
        <w:rPr>
          <w:rFonts w:ascii="Arial" w:hAnsi="Arial" w:cs="Arial"/>
          <w:sz w:val="22"/>
          <w:szCs w:val="22"/>
        </w:rPr>
      </w:pPr>
    </w:p>
    <w:p w:rsidR="00002DB3" w:rsidRDefault="00002DB3" w:rsidP="0035548D">
      <w:pPr>
        <w:rPr>
          <w:rFonts w:ascii="Arial" w:hAnsi="Arial" w:cs="Arial"/>
          <w:sz w:val="22"/>
          <w:szCs w:val="22"/>
        </w:rPr>
      </w:pPr>
    </w:p>
    <w:p w:rsidR="00002DB3" w:rsidRDefault="00002DB3" w:rsidP="0035548D">
      <w:pPr>
        <w:rPr>
          <w:rFonts w:ascii="Arial" w:hAnsi="Arial" w:cs="Arial"/>
          <w:sz w:val="22"/>
          <w:szCs w:val="22"/>
        </w:rPr>
      </w:pPr>
    </w:p>
    <w:p w:rsidR="00002DB3" w:rsidRDefault="00002DB3" w:rsidP="0035548D">
      <w:pPr>
        <w:rPr>
          <w:rFonts w:ascii="Arial" w:hAnsi="Arial" w:cs="Arial"/>
          <w:sz w:val="22"/>
          <w:szCs w:val="22"/>
        </w:rPr>
      </w:pPr>
    </w:p>
    <w:p w:rsidR="00002DB3" w:rsidRDefault="00002DB3" w:rsidP="0035548D">
      <w:pPr>
        <w:rPr>
          <w:rFonts w:ascii="Arial" w:hAnsi="Arial" w:cs="Arial"/>
          <w:sz w:val="22"/>
          <w:szCs w:val="22"/>
        </w:rPr>
      </w:pPr>
    </w:p>
    <w:p w:rsidR="00002DB3" w:rsidRDefault="00002DB3" w:rsidP="0035548D">
      <w:pPr>
        <w:rPr>
          <w:rFonts w:ascii="Arial" w:hAnsi="Arial" w:cs="Arial"/>
          <w:sz w:val="22"/>
          <w:szCs w:val="22"/>
        </w:rPr>
      </w:pPr>
    </w:p>
    <w:p w:rsidR="00002DB3" w:rsidRDefault="00002DB3" w:rsidP="0035548D">
      <w:pPr>
        <w:rPr>
          <w:rFonts w:ascii="Arial" w:hAnsi="Arial" w:cs="Arial"/>
          <w:sz w:val="22"/>
          <w:szCs w:val="22"/>
        </w:rPr>
      </w:pPr>
    </w:p>
    <w:p w:rsidR="00002DB3" w:rsidRDefault="00002DB3" w:rsidP="0035548D">
      <w:pPr>
        <w:rPr>
          <w:rFonts w:ascii="Arial" w:hAnsi="Arial" w:cs="Arial"/>
          <w:sz w:val="22"/>
          <w:szCs w:val="22"/>
        </w:rPr>
      </w:pPr>
    </w:p>
    <w:p w:rsidR="00002DB3" w:rsidRDefault="00002DB3" w:rsidP="0035548D">
      <w:pPr>
        <w:rPr>
          <w:rFonts w:ascii="Arial" w:hAnsi="Arial" w:cs="Arial"/>
          <w:sz w:val="22"/>
          <w:szCs w:val="22"/>
        </w:rPr>
      </w:pPr>
    </w:p>
    <w:p w:rsidR="00EE1B13" w:rsidRDefault="00EE1B13" w:rsidP="00EE1B13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 xml:space="preserve">3 </w:t>
      </w:r>
      <w:r w:rsidRPr="001F3C41">
        <w:rPr>
          <w:rFonts w:ascii="Arial" w:hAnsi="Arial" w:cs="Arial"/>
          <w:sz w:val="22"/>
          <w:szCs w:val="22"/>
          <w:lang w:val="es-EC"/>
        </w:rPr>
        <w:t xml:space="preserve">- </w:t>
      </w:r>
      <w:r>
        <w:rPr>
          <w:rFonts w:ascii="Arial" w:hAnsi="Arial" w:cs="Arial"/>
          <w:sz w:val="22"/>
          <w:szCs w:val="22"/>
          <w:lang w:val="es-EC"/>
        </w:rPr>
        <w:t>Realizar el método de corrección de errores CRC por lo métodos de Aritmética Binaria sin comprobar el resultado en el receptor</w:t>
      </w:r>
      <w:r w:rsidR="00F26946">
        <w:rPr>
          <w:rFonts w:ascii="Arial" w:hAnsi="Arial" w:cs="Arial"/>
          <w:sz w:val="22"/>
          <w:szCs w:val="22"/>
          <w:lang w:val="es-EC"/>
        </w:rPr>
        <w:t xml:space="preserve"> (3</w:t>
      </w:r>
      <w:r>
        <w:rPr>
          <w:rFonts w:ascii="Arial" w:hAnsi="Arial" w:cs="Arial"/>
          <w:sz w:val="22"/>
          <w:szCs w:val="22"/>
          <w:lang w:val="es-EC"/>
        </w:rPr>
        <w:t>0 puntos)</w:t>
      </w:r>
    </w:p>
    <w:p w:rsidR="00EE1B13" w:rsidRDefault="00EE1B13" w:rsidP="00EE1B13">
      <w:pPr>
        <w:rPr>
          <w:rFonts w:ascii="Arial" w:hAnsi="Arial" w:cs="Arial"/>
          <w:sz w:val="22"/>
          <w:szCs w:val="22"/>
          <w:lang w:val="es-EC"/>
        </w:rPr>
      </w:pPr>
    </w:p>
    <w:p w:rsidR="00EE1B13" w:rsidRPr="00536A0A" w:rsidRDefault="00EE1B13" w:rsidP="00EE1B13">
      <w:pPr>
        <w:rPr>
          <w:rFonts w:ascii="Arial" w:hAnsi="Arial" w:cs="Arial"/>
          <w:sz w:val="28"/>
          <w:szCs w:val="28"/>
          <w:lang w:val="es-EC"/>
        </w:rPr>
      </w:pPr>
      <w:r w:rsidRPr="00536A0A">
        <w:rPr>
          <w:rFonts w:ascii="Arial" w:hAnsi="Arial" w:cs="Arial"/>
          <w:sz w:val="28"/>
          <w:szCs w:val="28"/>
          <w:lang w:val="es-EC"/>
        </w:rPr>
        <w:t>M(X)= X</w:t>
      </w:r>
      <w:r w:rsidRPr="00536A0A">
        <w:rPr>
          <w:rFonts w:ascii="Arial" w:hAnsi="Arial" w:cs="Arial"/>
          <w:sz w:val="28"/>
          <w:szCs w:val="28"/>
          <w:vertAlign w:val="superscript"/>
          <w:lang w:val="es-EC"/>
        </w:rPr>
        <w:t>11</w:t>
      </w:r>
      <w:r w:rsidRPr="00536A0A">
        <w:rPr>
          <w:rFonts w:ascii="Arial" w:hAnsi="Arial" w:cs="Arial"/>
          <w:sz w:val="28"/>
          <w:szCs w:val="28"/>
          <w:lang w:val="es-EC"/>
        </w:rPr>
        <w:t>+X</w:t>
      </w:r>
      <w:r>
        <w:rPr>
          <w:rFonts w:ascii="Arial" w:hAnsi="Arial" w:cs="Arial"/>
          <w:sz w:val="28"/>
          <w:szCs w:val="28"/>
          <w:vertAlign w:val="superscript"/>
          <w:lang w:val="es-EC"/>
        </w:rPr>
        <w:t>9</w:t>
      </w:r>
      <w:r w:rsidRPr="00536A0A">
        <w:rPr>
          <w:rFonts w:ascii="Arial" w:hAnsi="Arial" w:cs="Arial"/>
          <w:sz w:val="28"/>
          <w:szCs w:val="28"/>
          <w:lang w:val="es-EC"/>
        </w:rPr>
        <w:t>+X</w:t>
      </w:r>
      <w:r>
        <w:rPr>
          <w:rFonts w:ascii="Arial" w:hAnsi="Arial" w:cs="Arial"/>
          <w:sz w:val="28"/>
          <w:szCs w:val="28"/>
          <w:vertAlign w:val="superscript"/>
          <w:lang w:val="es-EC"/>
        </w:rPr>
        <w:t>6</w:t>
      </w:r>
      <w:r>
        <w:rPr>
          <w:rFonts w:ascii="Arial" w:hAnsi="Arial" w:cs="Arial"/>
          <w:sz w:val="28"/>
          <w:szCs w:val="28"/>
          <w:lang w:val="es-EC"/>
        </w:rPr>
        <w:t>+</w:t>
      </w:r>
      <w:r w:rsidRPr="00536A0A">
        <w:rPr>
          <w:rFonts w:ascii="Arial" w:hAnsi="Arial" w:cs="Arial"/>
          <w:sz w:val="28"/>
          <w:szCs w:val="28"/>
          <w:lang w:val="es-EC"/>
        </w:rPr>
        <w:t>X</w:t>
      </w:r>
      <w:r w:rsidRPr="00536A0A">
        <w:rPr>
          <w:rFonts w:ascii="Arial" w:hAnsi="Arial" w:cs="Arial"/>
          <w:sz w:val="28"/>
          <w:szCs w:val="28"/>
          <w:vertAlign w:val="superscript"/>
          <w:lang w:val="es-EC"/>
        </w:rPr>
        <w:t>2</w:t>
      </w:r>
      <w:r w:rsidRPr="00536A0A">
        <w:rPr>
          <w:rFonts w:ascii="Arial" w:hAnsi="Arial" w:cs="Arial"/>
          <w:sz w:val="28"/>
          <w:szCs w:val="28"/>
          <w:lang w:val="es-EC"/>
        </w:rPr>
        <w:t>+X+1</w:t>
      </w:r>
    </w:p>
    <w:p w:rsidR="00EE1B13" w:rsidRPr="00536A0A" w:rsidRDefault="00EE1B13" w:rsidP="00EE1B13">
      <w:pPr>
        <w:rPr>
          <w:rFonts w:ascii="Arial" w:hAnsi="Arial" w:cs="Arial"/>
          <w:sz w:val="28"/>
          <w:szCs w:val="28"/>
          <w:lang w:val="es-EC"/>
        </w:rPr>
      </w:pPr>
      <w:r w:rsidRPr="00536A0A">
        <w:rPr>
          <w:rFonts w:ascii="Arial" w:hAnsi="Arial" w:cs="Arial"/>
          <w:sz w:val="28"/>
          <w:szCs w:val="28"/>
          <w:lang w:val="es-EC"/>
        </w:rPr>
        <w:t xml:space="preserve">Generador </w:t>
      </w:r>
      <w:proofErr w:type="spellStart"/>
      <w:r w:rsidRPr="00536A0A">
        <w:rPr>
          <w:rFonts w:ascii="Arial" w:hAnsi="Arial" w:cs="Arial"/>
          <w:sz w:val="28"/>
          <w:szCs w:val="28"/>
          <w:lang w:val="es-EC"/>
        </w:rPr>
        <w:t>Polinomial</w:t>
      </w:r>
      <w:proofErr w:type="spellEnd"/>
      <w:r w:rsidRPr="00536A0A">
        <w:rPr>
          <w:rFonts w:ascii="Arial" w:hAnsi="Arial" w:cs="Arial"/>
          <w:sz w:val="28"/>
          <w:szCs w:val="28"/>
          <w:lang w:val="es-EC"/>
        </w:rPr>
        <w:t>: X</w:t>
      </w:r>
      <w:r>
        <w:rPr>
          <w:rFonts w:ascii="Arial" w:hAnsi="Arial" w:cs="Arial"/>
          <w:sz w:val="28"/>
          <w:szCs w:val="28"/>
          <w:vertAlign w:val="superscript"/>
          <w:lang w:val="es-EC"/>
        </w:rPr>
        <w:t>5</w:t>
      </w:r>
      <w:r w:rsidRPr="00536A0A">
        <w:rPr>
          <w:rFonts w:ascii="Arial" w:hAnsi="Arial" w:cs="Arial"/>
          <w:sz w:val="28"/>
          <w:szCs w:val="28"/>
          <w:lang w:val="es-EC"/>
        </w:rPr>
        <w:t>+X</w:t>
      </w:r>
      <w:r>
        <w:rPr>
          <w:rFonts w:ascii="Arial" w:hAnsi="Arial" w:cs="Arial"/>
          <w:sz w:val="28"/>
          <w:szCs w:val="28"/>
          <w:vertAlign w:val="superscript"/>
          <w:lang w:val="es-EC"/>
        </w:rPr>
        <w:t>3</w:t>
      </w:r>
      <w:r w:rsidRPr="00536A0A">
        <w:rPr>
          <w:rFonts w:ascii="Arial" w:hAnsi="Arial" w:cs="Arial"/>
          <w:sz w:val="28"/>
          <w:szCs w:val="28"/>
          <w:lang w:val="es-EC"/>
        </w:rPr>
        <w:t>+X</w:t>
      </w:r>
      <w:r w:rsidRPr="00536A0A">
        <w:rPr>
          <w:rFonts w:ascii="Arial" w:hAnsi="Arial" w:cs="Arial"/>
          <w:sz w:val="28"/>
          <w:szCs w:val="28"/>
          <w:vertAlign w:val="superscript"/>
          <w:lang w:val="es-EC"/>
        </w:rPr>
        <w:t>2</w:t>
      </w:r>
      <w:r w:rsidRPr="00536A0A">
        <w:rPr>
          <w:rFonts w:ascii="Arial" w:hAnsi="Arial" w:cs="Arial"/>
          <w:sz w:val="28"/>
          <w:szCs w:val="28"/>
          <w:lang w:val="es-EC"/>
        </w:rPr>
        <w:t>+1</w:t>
      </w:r>
    </w:p>
    <w:p w:rsidR="005C4BC7" w:rsidRPr="00EE1B13" w:rsidRDefault="005C4BC7" w:rsidP="005C4BC7">
      <w:pPr>
        <w:rPr>
          <w:rFonts w:ascii="Arial" w:hAnsi="Arial" w:cs="Arial"/>
          <w:sz w:val="22"/>
          <w:szCs w:val="22"/>
          <w:lang w:val="es-EC"/>
        </w:rPr>
      </w:pPr>
    </w:p>
    <w:p w:rsidR="005C4BC7" w:rsidRDefault="005C4BC7" w:rsidP="005C4BC7">
      <w:pPr>
        <w:rPr>
          <w:rFonts w:ascii="Arial" w:hAnsi="Arial" w:cs="Arial"/>
          <w:sz w:val="22"/>
          <w:szCs w:val="22"/>
        </w:rPr>
      </w:pPr>
    </w:p>
    <w:p w:rsidR="005C4BC7" w:rsidRDefault="005C4BC7" w:rsidP="005C4BC7">
      <w:pPr>
        <w:rPr>
          <w:rFonts w:ascii="Arial" w:hAnsi="Arial" w:cs="Arial"/>
          <w:sz w:val="22"/>
          <w:szCs w:val="22"/>
        </w:rPr>
      </w:pPr>
    </w:p>
    <w:p w:rsidR="0035548D" w:rsidRPr="00427098" w:rsidRDefault="0035548D" w:rsidP="005C4BC7"/>
    <w:sectPr w:rsidR="0035548D" w:rsidRPr="00427098" w:rsidSect="00002DB3">
      <w:pgSz w:w="11906" w:h="16838"/>
      <w:pgMar w:top="1417" w:right="128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79F1"/>
    <w:multiLevelType w:val="hybridMultilevel"/>
    <w:tmpl w:val="E6D2CA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D34B7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72612"/>
    <w:multiLevelType w:val="hybridMultilevel"/>
    <w:tmpl w:val="AC1E6A7C"/>
    <w:lvl w:ilvl="0" w:tplc="61103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65AF6"/>
    <w:rsid w:val="000003A2"/>
    <w:rsid w:val="00002DB3"/>
    <w:rsid w:val="00026B3E"/>
    <w:rsid w:val="000D17E8"/>
    <w:rsid w:val="000D6CEB"/>
    <w:rsid w:val="00137071"/>
    <w:rsid w:val="001C4F66"/>
    <w:rsid w:val="002D3A80"/>
    <w:rsid w:val="0030585C"/>
    <w:rsid w:val="00314FE1"/>
    <w:rsid w:val="0035548D"/>
    <w:rsid w:val="003E56EC"/>
    <w:rsid w:val="00427098"/>
    <w:rsid w:val="0050601F"/>
    <w:rsid w:val="005A36EC"/>
    <w:rsid w:val="005C4BC7"/>
    <w:rsid w:val="006A0BEA"/>
    <w:rsid w:val="00786E15"/>
    <w:rsid w:val="007F21B5"/>
    <w:rsid w:val="0081013F"/>
    <w:rsid w:val="008C3882"/>
    <w:rsid w:val="00906712"/>
    <w:rsid w:val="0093668E"/>
    <w:rsid w:val="009C3745"/>
    <w:rsid w:val="009D4EC4"/>
    <w:rsid w:val="00A25C9E"/>
    <w:rsid w:val="00AB2F96"/>
    <w:rsid w:val="00B71EDD"/>
    <w:rsid w:val="00BB135E"/>
    <w:rsid w:val="00BE1653"/>
    <w:rsid w:val="00C65AF6"/>
    <w:rsid w:val="00CB07E8"/>
    <w:rsid w:val="00D55BFE"/>
    <w:rsid w:val="00DA1283"/>
    <w:rsid w:val="00E03E19"/>
    <w:rsid w:val="00EC236B"/>
    <w:rsid w:val="00EE1B13"/>
    <w:rsid w:val="00F26946"/>
    <w:rsid w:val="00F41EE4"/>
    <w:rsid w:val="00FE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35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0D6CEB"/>
    <w:rPr>
      <w:rFonts w:ascii="Courier New" w:hAnsi="Courier New" w:cs="Courier New"/>
      <w:sz w:val="20"/>
      <w:szCs w:val="20"/>
      <w:lang w:val="es-EC" w:eastAsia="en-US"/>
    </w:rPr>
  </w:style>
  <w:style w:type="character" w:customStyle="1" w:styleId="TextosinformatoCar">
    <w:name w:val="Texto sin formato Car"/>
    <w:basedOn w:val="Fuentedeprrafopredeter"/>
    <w:link w:val="Textosinformato"/>
    <w:rsid w:val="000D6CEB"/>
    <w:rPr>
      <w:rFonts w:ascii="Courier New" w:hAnsi="Courier New" w:cs="Courier New"/>
      <w:lang w:val="es-EC" w:eastAsia="en-US"/>
    </w:rPr>
  </w:style>
  <w:style w:type="paragraph" w:styleId="Prrafodelista">
    <w:name w:val="List Paragraph"/>
    <w:basedOn w:val="Normal"/>
    <w:uiPriority w:val="34"/>
    <w:qFormat/>
    <w:rsid w:val="007F21B5"/>
    <w:pPr>
      <w:ind w:left="708"/>
    </w:pPr>
  </w:style>
  <w:style w:type="paragraph" w:styleId="Textodeglobo">
    <w:name w:val="Balloon Text"/>
    <w:basedOn w:val="Normal"/>
    <w:link w:val="TextodegloboCar"/>
    <w:rsid w:val="00EE1B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E1B13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Repsol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Duragas</dc:creator>
  <cp:keywords/>
  <dc:description/>
  <cp:lastModifiedBy>BLACIO ABAD, GIUSEPPE LEONARDO</cp:lastModifiedBy>
  <cp:revision>8</cp:revision>
  <dcterms:created xsi:type="dcterms:W3CDTF">2011-02-17T15:31:00Z</dcterms:created>
  <dcterms:modified xsi:type="dcterms:W3CDTF">2011-02-17T17:02:00Z</dcterms:modified>
</cp:coreProperties>
</file>