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A" w:rsidRDefault="00673D5C" w:rsidP="00673D5C">
      <w:pPr>
        <w:jc w:val="center"/>
      </w:pPr>
      <w:r>
        <w:t>EXAMEN FINAL</w:t>
      </w:r>
    </w:p>
    <w:p w:rsidR="00673D5C" w:rsidRDefault="00673D5C" w:rsidP="00673D5C">
      <w:pPr>
        <w:jc w:val="center"/>
      </w:pPr>
      <w:r>
        <w:t>BIOLOGIA</w:t>
      </w:r>
    </w:p>
    <w:p w:rsidR="00673D5C" w:rsidRDefault="00673D5C" w:rsidP="00673D5C">
      <w:pPr>
        <w:jc w:val="center"/>
      </w:pPr>
      <w:r>
        <w:t>P.324</w:t>
      </w:r>
    </w:p>
    <w:p w:rsidR="00673D5C" w:rsidRDefault="00673D5C" w:rsidP="00673D5C">
      <w:pPr>
        <w:pStyle w:val="Prrafodelista"/>
        <w:numPr>
          <w:ilvl w:val="0"/>
          <w:numId w:val="2"/>
        </w:numPr>
      </w:pPr>
      <w:r>
        <w:t>Diferencias entre mitosis y meiosis.</w:t>
      </w:r>
    </w:p>
    <w:p w:rsidR="00673D5C" w:rsidRDefault="00673D5C" w:rsidP="00673D5C">
      <w:pPr>
        <w:pStyle w:val="Prrafodelista"/>
        <w:numPr>
          <w:ilvl w:val="0"/>
          <w:numId w:val="3"/>
        </w:numPr>
      </w:pPr>
      <w:r>
        <w:t>Mitosis es el nombre de el complejo enzima – sustrato.</w:t>
      </w:r>
      <w:r w:rsidR="00A870DB">
        <w:t xml:space="preserve">  Meiosis es el sitio activo del complejo temporal enzima sustrato.</w:t>
      </w:r>
    </w:p>
    <w:p w:rsidR="00673D5C" w:rsidRDefault="00673D5C" w:rsidP="00673D5C">
      <w:pPr>
        <w:pStyle w:val="Prrafodelista"/>
        <w:numPr>
          <w:ilvl w:val="0"/>
          <w:numId w:val="3"/>
        </w:numPr>
      </w:pPr>
      <w:r>
        <w:t>Meiosis</w:t>
      </w:r>
      <w:r w:rsidR="000C4B42">
        <w:t xml:space="preserve"> es el proceso respons</w:t>
      </w:r>
      <w:r w:rsidR="00585EFD">
        <w:t>able de la regeneración celular y la mitosis es la responsable de la producción de gametos.</w:t>
      </w:r>
    </w:p>
    <w:p w:rsidR="00A870DB" w:rsidRDefault="000C4B42" w:rsidP="00673D5C">
      <w:pPr>
        <w:pStyle w:val="Prrafodelista"/>
        <w:numPr>
          <w:ilvl w:val="0"/>
          <w:numId w:val="3"/>
        </w:numPr>
      </w:pPr>
      <w:r>
        <w:t>Mitosis es  el proceso de división en dos mitades de todo el material celular. Es decir si la célula tenía 10 mitocondrias, cada mitad se llevará 5 mitocondrias, si tenía 10 cromosomas, cada mitad se llevará 5 cromosomas; mientras que meiosis es un proceso de duplicación de todo el material celular</w:t>
      </w:r>
      <w:r w:rsidR="00A870DB">
        <w:t xml:space="preserve"> antes de que la célula se divida y esto asegura que cada mitad lleve la misma cantidad de material celular.</w:t>
      </w:r>
    </w:p>
    <w:p w:rsidR="00673D5C" w:rsidRDefault="00585EFD" w:rsidP="00585EFD">
      <w:pPr>
        <w:pStyle w:val="Prrafodelista"/>
        <w:numPr>
          <w:ilvl w:val="0"/>
          <w:numId w:val="3"/>
        </w:numPr>
      </w:pPr>
      <w:r>
        <w:t>Meiosis implica una recombinación genética, mientras que mitosis no.</w:t>
      </w:r>
      <w:r w:rsidR="000C4B42">
        <w:t xml:space="preserve"> </w:t>
      </w:r>
    </w:p>
    <w:p w:rsidR="004230C7" w:rsidRPr="00585EFD" w:rsidRDefault="004230C7" w:rsidP="00585E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EFD">
        <w:rPr>
          <w:rFonts w:cstheme="minorHAnsi"/>
          <w:sz w:val="24"/>
          <w:szCs w:val="24"/>
        </w:rPr>
        <w:t>¿Qué tipo de secuencias son las más utilizadas en la actualidad para estudiar la evolución de los seres vivos y establecer el árbol filogenético universal?</w:t>
      </w:r>
    </w:p>
    <w:p w:rsidR="004230C7" w:rsidRPr="002C48C7" w:rsidRDefault="004230C7" w:rsidP="004230C7">
      <w:pPr>
        <w:numPr>
          <w:ilvl w:val="1"/>
          <w:numId w:val="6"/>
        </w:numPr>
        <w:spacing w:after="0" w:line="240" w:lineRule="auto"/>
        <w:ind w:left="1627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Secuencias de ADN mitocondrial</w:t>
      </w:r>
    </w:p>
    <w:p w:rsidR="004230C7" w:rsidRPr="002C48C7" w:rsidRDefault="004230C7" w:rsidP="004230C7">
      <w:pPr>
        <w:numPr>
          <w:ilvl w:val="1"/>
          <w:numId w:val="6"/>
        </w:numPr>
        <w:spacing w:after="0" w:line="240" w:lineRule="auto"/>
        <w:ind w:left="1627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 xml:space="preserve">Secuencias de ARN </w:t>
      </w:r>
      <w:proofErr w:type="spellStart"/>
      <w:r w:rsidRPr="002C48C7">
        <w:rPr>
          <w:rFonts w:cstheme="minorHAnsi"/>
          <w:sz w:val="24"/>
          <w:szCs w:val="24"/>
        </w:rPr>
        <w:t>ribosomal</w:t>
      </w:r>
      <w:proofErr w:type="spellEnd"/>
    </w:p>
    <w:p w:rsidR="004230C7" w:rsidRPr="002C48C7" w:rsidRDefault="004230C7" w:rsidP="004230C7">
      <w:pPr>
        <w:numPr>
          <w:ilvl w:val="1"/>
          <w:numId w:val="6"/>
        </w:numPr>
        <w:spacing w:after="0" w:line="240" w:lineRule="auto"/>
        <w:ind w:left="1627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S</w:t>
      </w:r>
      <w:r w:rsidR="00585EFD">
        <w:rPr>
          <w:rFonts w:cstheme="minorHAnsi"/>
          <w:sz w:val="24"/>
          <w:szCs w:val="24"/>
        </w:rPr>
        <w:t>ecuencias de aminoácidos</w:t>
      </w:r>
    </w:p>
    <w:p w:rsidR="004230C7" w:rsidRPr="00585EFD" w:rsidRDefault="004230C7" w:rsidP="00585EFD">
      <w:pPr>
        <w:numPr>
          <w:ilvl w:val="1"/>
          <w:numId w:val="6"/>
        </w:numPr>
        <w:spacing w:after="0" w:line="240" w:lineRule="auto"/>
        <w:ind w:left="1627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Secuencias de ARN mitocondrial</w:t>
      </w:r>
    </w:p>
    <w:p w:rsidR="004230C7" w:rsidRPr="00585EFD" w:rsidRDefault="004230C7" w:rsidP="00585E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EFD">
        <w:rPr>
          <w:rFonts w:cstheme="minorHAnsi"/>
          <w:sz w:val="24"/>
          <w:szCs w:val="24"/>
        </w:rPr>
        <w:t>¿Cuál de las siguientes afirmaciones NO corresponde a una ventaja de la participación de las enzimas en una reacción química?</w:t>
      </w:r>
    </w:p>
    <w:p w:rsidR="004230C7" w:rsidRPr="002C48C7" w:rsidRDefault="004230C7" w:rsidP="004230C7">
      <w:pPr>
        <w:pStyle w:val="Prrafodelista"/>
        <w:numPr>
          <w:ilvl w:val="0"/>
          <w:numId w:val="8"/>
        </w:numPr>
        <w:spacing w:after="0" w:line="240" w:lineRule="auto"/>
        <w:ind w:left="1747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Controlan la velocidad de una reacción química para que la célula no sufra daño.</w:t>
      </w:r>
    </w:p>
    <w:p w:rsidR="004230C7" w:rsidRPr="002C48C7" w:rsidRDefault="004230C7" w:rsidP="004230C7">
      <w:pPr>
        <w:pStyle w:val="Prrafodelista"/>
        <w:numPr>
          <w:ilvl w:val="0"/>
          <w:numId w:val="8"/>
        </w:numPr>
        <w:spacing w:after="0" w:line="240" w:lineRule="auto"/>
        <w:ind w:left="1747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Disminuyen la cantidad de energía de activación necesaria.</w:t>
      </w:r>
    </w:p>
    <w:p w:rsidR="004230C7" w:rsidRPr="002C48C7" w:rsidRDefault="004230C7" w:rsidP="004230C7">
      <w:pPr>
        <w:pStyle w:val="Prrafodelista"/>
        <w:numPr>
          <w:ilvl w:val="0"/>
          <w:numId w:val="8"/>
        </w:numPr>
        <w:spacing w:after="0" w:line="240" w:lineRule="auto"/>
        <w:ind w:left="1747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Hacen que la energía se libere rápidamente durante la reacción.</w:t>
      </w:r>
    </w:p>
    <w:p w:rsidR="004230C7" w:rsidRPr="00585EFD" w:rsidRDefault="004230C7" w:rsidP="00585EFD">
      <w:pPr>
        <w:pStyle w:val="Prrafodelista"/>
        <w:numPr>
          <w:ilvl w:val="0"/>
          <w:numId w:val="8"/>
        </w:numPr>
        <w:spacing w:after="0" w:line="240" w:lineRule="auto"/>
        <w:ind w:left="1747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Permiten que la reacción ocurra a una temperatura que no haga daño al organismo.</w:t>
      </w:r>
    </w:p>
    <w:p w:rsidR="004230C7" w:rsidRPr="00585EFD" w:rsidRDefault="004230C7" w:rsidP="00585E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EFD">
        <w:rPr>
          <w:rFonts w:cstheme="minorHAnsi"/>
          <w:sz w:val="24"/>
          <w:szCs w:val="24"/>
        </w:rPr>
        <w:t xml:space="preserve"> Si una persona presenta signos de padecer ceguera nocturna, ¿qué vitamina podría estar deficiente en su alimentación?</w:t>
      </w:r>
    </w:p>
    <w:p w:rsidR="004230C7" w:rsidRPr="002C48C7" w:rsidRDefault="004230C7" w:rsidP="004230C7">
      <w:pPr>
        <w:pStyle w:val="Prrafodelista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Vitamina B1</w:t>
      </w:r>
    </w:p>
    <w:p w:rsidR="004230C7" w:rsidRPr="002C48C7" w:rsidRDefault="004230C7" w:rsidP="004230C7">
      <w:pPr>
        <w:pStyle w:val="Prrafodelista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Vitamina D</w:t>
      </w:r>
    </w:p>
    <w:p w:rsidR="004230C7" w:rsidRPr="002C48C7" w:rsidRDefault="004230C7" w:rsidP="004230C7">
      <w:pPr>
        <w:pStyle w:val="Prrafodelista"/>
        <w:numPr>
          <w:ilvl w:val="0"/>
          <w:numId w:val="9"/>
        </w:numPr>
        <w:spacing w:after="0" w:line="240" w:lineRule="auto"/>
        <w:ind w:left="1560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Vitamina A</w:t>
      </w:r>
    </w:p>
    <w:p w:rsidR="004230C7" w:rsidRPr="004230C7" w:rsidRDefault="004230C7" w:rsidP="00585EFD">
      <w:pPr>
        <w:pStyle w:val="Prrafodelista"/>
        <w:numPr>
          <w:ilvl w:val="0"/>
          <w:numId w:val="9"/>
        </w:numPr>
      </w:pPr>
      <w:r w:rsidRPr="002C48C7">
        <w:rPr>
          <w:rFonts w:cstheme="minorHAnsi"/>
          <w:sz w:val="24"/>
          <w:szCs w:val="24"/>
        </w:rPr>
        <w:t>Vitamina E</w:t>
      </w:r>
    </w:p>
    <w:p w:rsidR="004230C7" w:rsidRPr="00585EFD" w:rsidRDefault="004230C7" w:rsidP="00585E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585EFD">
        <w:rPr>
          <w:rFonts w:cstheme="minorHAnsi"/>
          <w:sz w:val="24"/>
          <w:szCs w:val="24"/>
          <w:lang w:val="es-ES_tradnl"/>
        </w:rPr>
        <w:t xml:space="preserve"> Si una persona presenta signos de merma del crecimiento, raquitismo, osteoporosis y convulsiones, ¿qué mineral estaría deficiente en su dieta alimenticia?</w:t>
      </w:r>
    </w:p>
    <w:p w:rsidR="004230C7" w:rsidRPr="002C48C7" w:rsidRDefault="004230C7" w:rsidP="004230C7">
      <w:pPr>
        <w:pStyle w:val="Prrafodelista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cstheme="minorHAnsi"/>
          <w:sz w:val="24"/>
          <w:szCs w:val="24"/>
          <w:lang w:val="es-ES_tradnl"/>
        </w:rPr>
      </w:pPr>
      <w:r w:rsidRPr="002C48C7">
        <w:rPr>
          <w:rFonts w:cstheme="minorHAnsi"/>
          <w:sz w:val="24"/>
          <w:szCs w:val="24"/>
          <w:lang w:val="es-ES_tradnl"/>
        </w:rPr>
        <w:t>Potasio</w:t>
      </w:r>
    </w:p>
    <w:p w:rsidR="004230C7" w:rsidRPr="002C48C7" w:rsidRDefault="004230C7" w:rsidP="004230C7">
      <w:pPr>
        <w:pStyle w:val="Prrafodelista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cstheme="minorHAnsi"/>
          <w:sz w:val="24"/>
          <w:szCs w:val="24"/>
          <w:lang w:val="es-ES_tradnl"/>
        </w:rPr>
      </w:pPr>
      <w:r w:rsidRPr="002C48C7">
        <w:rPr>
          <w:rFonts w:cstheme="minorHAnsi"/>
          <w:sz w:val="24"/>
          <w:szCs w:val="24"/>
          <w:lang w:val="es-ES_tradnl"/>
        </w:rPr>
        <w:t>Cloro</w:t>
      </w:r>
    </w:p>
    <w:p w:rsidR="004230C7" w:rsidRPr="002C48C7" w:rsidRDefault="004230C7" w:rsidP="004230C7">
      <w:pPr>
        <w:pStyle w:val="Prrafodelista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cstheme="minorHAnsi"/>
          <w:sz w:val="24"/>
          <w:szCs w:val="24"/>
          <w:lang w:val="es-ES_tradnl"/>
        </w:rPr>
      </w:pPr>
      <w:r w:rsidRPr="002C48C7">
        <w:rPr>
          <w:rFonts w:cstheme="minorHAnsi"/>
          <w:sz w:val="24"/>
          <w:szCs w:val="24"/>
          <w:lang w:val="es-ES_tradnl"/>
        </w:rPr>
        <w:t>Calcio</w:t>
      </w:r>
    </w:p>
    <w:p w:rsidR="004230C7" w:rsidRPr="002C48C7" w:rsidRDefault="004230C7" w:rsidP="004230C7">
      <w:pPr>
        <w:pStyle w:val="Prrafodelista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cstheme="minorHAnsi"/>
          <w:sz w:val="24"/>
          <w:szCs w:val="24"/>
          <w:lang w:val="es-ES_tradnl"/>
        </w:rPr>
      </w:pPr>
      <w:r w:rsidRPr="002C48C7">
        <w:rPr>
          <w:rFonts w:cstheme="minorHAnsi"/>
          <w:sz w:val="24"/>
          <w:szCs w:val="24"/>
          <w:lang w:val="es-ES_tradnl"/>
        </w:rPr>
        <w:t>Flúor</w:t>
      </w:r>
    </w:p>
    <w:p w:rsidR="004230C7" w:rsidRDefault="00585EFD" w:rsidP="00585EFD">
      <w:pPr>
        <w:pStyle w:val="Prrafodelista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 xml:space="preserve">       </w:t>
      </w:r>
    </w:p>
    <w:p w:rsidR="00585EFD" w:rsidRPr="004230C7" w:rsidRDefault="00585EFD" w:rsidP="00585EFD">
      <w:pPr>
        <w:pStyle w:val="Prrafodelista"/>
      </w:pPr>
    </w:p>
    <w:p w:rsidR="004230C7" w:rsidRPr="00585EFD" w:rsidRDefault="004230C7" w:rsidP="00585EF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85EFD">
        <w:rPr>
          <w:rFonts w:cstheme="minorHAnsi"/>
          <w:sz w:val="24"/>
          <w:szCs w:val="24"/>
        </w:rPr>
        <w:lastRenderedPageBreak/>
        <w:t xml:space="preserve"> ¿Con cuál de las siguientes bases nitrogenadas se une la guanina mediante tres puentes de hidrógeno?</w:t>
      </w:r>
    </w:p>
    <w:p w:rsidR="004230C7" w:rsidRPr="002C48C7" w:rsidRDefault="004230C7" w:rsidP="004230C7">
      <w:pPr>
        <w:pStyle w:val="Prrafodelista"/>
        <w:numPr>
          <w:ilvl w:val="0"/>
          <w:numId w:val="11"/>
        </w:numPr>
        <w:spacing w:after="0" w:line="240" w:lineRule="auto"/>
        <w:ind w:left="1598" w:hanging="426"/>
        <w:jc w:val="both"/>
        <w:rPr>
          <w:rFonts w:cstheme="minorHAnsi"/>
          <w:sz w:val="24"/>
          <w:szCs w:val="24"/>
        </w:rPr>
      </w:pPr>
      <w:proofErr w:type="spellStart"/>
      <w:r w:rsidRPr="002C48C7">
        <w:rPr>
          <w:rFonts w:cstheme="minorHAnsi"/>
          <w:sz w:val="24"/>
          <w:szCs w:val="24"/>
        </w:rPr>
        <w:t>Adenina</w:t>
      </w:r>
      <w:proofErr w:type="spellEnd"/>
    </w:p>
    <w:p w:rsidR="004230C7" w:rsidRPr="002C48C7" w:rsidRDefault="004230C7" w:rsidP="004230C7">
      <w:pPr>
        <w:pStyle w:val="Prrafodelista"/>
        <w:numPr>
          <w:ilvl w:val="0"/>
          <w:numId w:val="11"/>
        </w:numPr>
        <w:spacing w:after="0" w:line="240" w:lineRule="auto"/>
        <w:ind w:left="1598" w:hanging="426"/>
        <w:jc w:val="both"/>
        <w:rPr>
          <w:rFonts w:cstheme="minorHAnsi"/>
          <w:sz w:val="24"/>
          <w:szCs w:val="24"/>
        </w:rPr>
      </w:pPr>
      <w:proofErr w:type="spellStart"/>
      <w:r w:rsidRPr="002C48C7">
        <w:rPr>
          <w:rFonts w:cstheme="minorHAnsi"/>
          <w:sz w:val="24"/>
          <w:szCs w:val="24"/>
        </w:rPr>
        <w:t>Timina</w:t>
      </w:r>
      <w:proofErr w:type="spellEnd"/>
    </w:p>
    <w:p w:rsidR="004230C7" w:rsidRPr="002C48C7" w:rsidRDefault="004230C7" w:rsidP="004230C7">
      <w:pPr>
        <w:pStyle w:val="Prrafodelista"/>
        <w:numPr>
          <w:ilvl w:val="0"/>
          <w:numId w:val="11"/>
        </w:numPr>
        <w:spacing w:after="0" w:line="240" w:lineRule="auto"/>
        <w:ind w:left="1598" w:hanging="426"/>
        <w:jc w:val="both"/>
        <w:rPr>
          <w:rFonts w:cstheme="minorHAnsi"/>
          <w:sz w:val="24"/>
          <w:szCs w:val="24"/>
        </w:rPr>
      </w:pPr>
      <w:proofErr w:type="spellStart"/>
      <w:r w:rsidRPr="002C48C7">
        <w:rPr>
          <w:rFonts w:cstheme="minorHAnsi"/>
          <w:sz w:val="24"/>
          <w:szCs w:val="24"/>
        </w:rPr>
        <w:t>Citosina</w:t>
      </w:r>
      <w:proofErr w:type="spellEnd"/>
    </w:p>
    <w:p w:rsidR="004230C7" w:rsidRPr="002C48C7" w:rsidRDefault="004230C7" w:rsidP="004230C7">
      <w:pPr>
        <w:pStyle w:val="Prrafodelista"/>
        <w:numPr>
          <w:ilvl w:val="0"/>
          <w:numId w:val="11"/>
        </w:numPr>
        <w:spacing w:after="0" w:line="240" w:lineRule="auto"/>
        <w:ind w:left="1598" w:hanging="426"/>
        <w:jc w:val="both"/>
        <w:rPr>
          <w:rFonts w:cstheme="minorHAnsi"/>
          <w:sz w:val="24"/>
          <w:szCs w:val="24"/>
        </w:rPr>
      </w:pPr>
      <w:proofErr w:type="spellStart"/>
      <w:r w:rsidRPr="002C48C7">
        <w:rPr>
          <w:rFonts w:cstheme="minorHAnsi"/>
          <w:sz w:val="24"/>
          <w:szCs w:val="24"/>
        </w:rPr>
        <w:t>Arginina</w:t>
      </w:r>
      <w:proofErr w:type="spellEnd"/>
    </w:p>
    <w:p w:rsidR="004230C7" w:rsidRPr="004230C7" w:rsidRDefault="004230C7" w:rsidP="00585EFD">
      <w:pPr>
        <w:pStyle w:val="Prrafodelista"/>
        <w:numPr>
          <w:ilvl w:val="0"/>
          <w:numId w:val="11"/>
        </w:numPr>
      </w:pPr>
      <w:r w:rsidRPr="002C48C7">
        <w:rPr>
          <w:rFonts w:cstheme="minorHAnsi"/>
          <w:sz w:val="24"/>
          <w:szCs w:val="24"/>
        </w:rPr>
        <w:t xml:space="preserve">Cisteína  </w:t>
      </w:r>
    </w:p>
    <w:p w:rsidR="004230C7" w:rsidRPr="002C48C7" w:rsidRDefault="00585EFD" w:rsidP="004230C7">
      <w:pPr>
        <w:spacing w:after="0" w:line="240" w:lineRule="auto"/>
        <w:ind w:left="3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135342">
        <w:rPr>
          <w:rFonts w:cstheme="minorHAnsi"/>
          <w:sz w:val="24"/>
          <w:szCs w:val="24"/>
        </w:rPr>
        <w:t>.</w:t>
      </w:r>
      <w:r w:rsidR="004230C7" w:rsidRPr="002C48C7">
        <w:rPr>
          <w:rFonts w:cstheme="minorHAnsi"/>
          <w:sz w:val="24"/>
          <w:szCs w:val="24"/>
        </w:rPr>
        <w:t xml:space="preserve"> En la replicación del ADN, la enzima que separa las dos hebras de ADN de la molécula original que va a ser copiada se llama:</w:t>
      </w:r>
    </w:p>
    <w:p w:rsidR="004230C7" w:rsidRPr="002C48C7" w:rsidRDefault="004230C7" w:rsidP="004230C7">
      <w:pPr>
        <w:pStyle w:val="Prrafodelista"/>
        <w:numPr>
          <w:ilvl w:val="0"/>
          <w:numId w:val="12"/>
        </w:numPr>
        <w:spacing w:after="0" w:line="240" w:lineRule="auto"/>
        <w:ind w:left="1598" w:hanging="426"/>
        <w:jc w:val="both"/>
        <w:rPr>
          <w:rFonts w:cstheme="minorHAnsi"/>
          <w:sz w:val="24"/>
          <w:szCs w:val="24"/>
        </w:rPr>
      </w:pPr>
      <w:proofErr w:type="spellStart"/>
      <w:r w:rsidRPr="002C48C7">
        <w:rPr>
          <w:rFonts w:cstheme="minorHAnsi"/>
          <w:sz w:val="24"/>
          <w:szCs w:val="24"/>
        </w:rPr>
        <w:t>Primasa</w:t>
      </w:r>
      <w:proofErr w:type="spellEnd"/>
    </w:p>
    <w:p w:rsidR="004230C7" w:rsidRPr="002C48C7" w:rsidRDefault="004230C7" w:rsidP="004230C7">
      <w:pPr>
        <w:pStyle w:val="Prrafodelista"/>
        <w:numPr>
          <w:ilvl w:val="0"/>
          <w:numId w:val="12"/>
        </w:numPr>
        <w:spacing w:after="0" w:line="240" w:lineRule="auto"/>
        <w:ind w:left="1598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Polimerasa</w:t>
      </w:r>
    </w:p>
    <w:p w:rsidR="004230C7" w:rsidRPr="002C48C7" w:rsidRDefault="004230C7" w:rsidP="004230C7">
      <w:pPr>
        <w:pStyle w:val="Prrafodelista"/>
        <w:numPr>
          <w:ilvl w:val="0"/>
          <w:numId w:val="12"/>
        </w:numPr>
        <w:spacing w:after="0" w:line="240" w:lineRule="auto"/>
        <w:ind w:left="1598" w:hanging="426"/>
        <w:jc w:val="both"/>
        <w:rPr>
          <w:rFonts w:cstheme="minorHAnsi"/>
          <w:sz w:val="24"/>
          <w:szCs w:val="24"/>
        </w:rPr>
      </w:pPr>
      <w:proofErr w:type="spellStart"/>
      <w:r w:rsidRPr="002C48C7">
        <w:rPr>
          <w:rFonts w:cstheme="minorHAnsi"/>
          <w:sz w:val="24"/>
          <w:szCs w:val="24"/>
        </w:rPr>
        <w:t>Ligasa</w:t>
      </w:r>
      <w:proofErr w:type="spellEnd"/>
    </w:p>
    <w:p w:rsidR="004230C7" w:rsidRPr="002C48C7" w:rsidRDefault="004230C7" w:rsidP="004230C7">
      <w:pPr>
        <w:pStyle w:val="Prrafodelista"/>
        <w:numPr>
          <w:ilvl w:val="0"/>
          <w:numId w:val="12"/>
        </w:numPr>
        <w:spacing w:after="0" w:line="240" w:lineRule="auto"/>
        <w:ind w:left="1598" w:hanging="426"/>
        <w:jc w:val="both"/>
        <w:rPr>
          <w:rFonts w:cstheme="minorHAnsi"/>
          <w:sz w:val="24"/>
          <w:szCs w:val="24"/>
        </w:rPr>
      </w:pPr>
      <w:proofErr w:type="spellStart"/>
      <w:r w:rsidRPr="002C48C7">
        <w:rPr>
          <w:rFonts w:cstheme="minorHAnsi"/>
          <w:sz w:val="24"/>
          <w:szCs w:val="24"/>
        </w:rPr>
        <w:t>Sintetasa</w:t>
      </w:r>
      <w:proofErr w:type="spellEnd"/>
    </w:p>
    <w:p w:rsidR="004230C7" w:rsidRPr="004230C7" w:rsidRDefault="004230C7" w:rsidP="00135342">
      <w:pPr>
        <w:pStyle w:val="Prrafodelista"/>
        <w:numPr>
          <w:ilvl w:val="0"/>
          <w:numId w:val="12"/>
        </w:numPr>
      </w:pPr>
      <w:proofErr w:type="spellStart"/>
      <w:r w:rsidRPr="00135342">
        <w:rPr>
          <w:rFonts w:cstheme="minorHAnsi"/>
          <w:sz w:val="24"/>
          <w:szCs w:val="24"/>
        </w:rPr>
        <w:t>Helicasa</w:t>
      </w:r>
      <w:proofErr w:type="spellEnd"/>
    </w:p>
    <w:p w:rsidR="004230C7" w:rsidRPr="00135342" w:rsidRDefault="004230C7" w:rsidP="0013534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5342">
        <w:rPr>
          <w:rFonts w:cstheme="minorHAnsi"/>
          <w:sz w:val="24"/>
          <w:szCs w:val="24"/>
        </w:rPr>
        <w:t>Una molécula de ADN se compone de dos cadenas de nucleótidos unidas por puentes de hidrógeno entre:</w:t>
      </w:r>
    </w:p>
    <w:p w:rsidR="004230C7" w:rsidRPr="002C48C7" w:rsidRDefault="004230C7" w:rsidP="004230C7">
      <w:pPr>
        <w:pStyle w:val="Prrafodelista"/>
        <w:numPr>
          <w:ilvl w:val="0"/>
          <w:numId w:val="13"/>
        </w:numPr>
        <w:spacing w:after="0" w:line="240" w:lineRule="auto"/>
        <w:ind w:left="1722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Los grupos fosfato</w:t>
      </w:r>
    </w:p>
    <w:p w:rsidR="004230C7" w:rsidRPr="002C48C7" w:rsidRDefault="004230C7" w:rsidP="004230C7">
      <w:pPr>
        <w:pStyle w:val="Prrafodelista"/>
        <w:numPr>
          <w:ilvl w:val="0"/>
          <w:numId w:val="13"/>
        </w:numPr>
        <w:spacing w:after="0" w:line="240" w:lineRule="auto"/>
        <w:ind w:left="1722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Los azúcares</w:t>
      </w:r>
    </w:p>
    <w:p w:rsidR="004230C7" w:rsidRPr="002C48C7" w:rsidRDefault="004230C7" w:rsidP="004230C7">
      <w:pPr>
        <w:pStyle w:val="Prrafodelista"/>
        <w:numPr>
          <w:ilvl w:val="0"/>
          <w:numId w:val="13"/>
        </w:numPr>
        <w:spacing w:after="0" w:line="240" w:lineRule="auto"/>
        <w:ind w:left="1722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El grupo fosfato y el azúcar</w:t>
      </w:r>
    </w:p>
    <w:p w:rsidR="004230C7" w:rsidRPr="002C48C7" w:rsidRDefault="004230C7" w:rsidP="004230C7">
      <w:pPr>
        <w:pStyle w:val="Prrafodelista"/>
        <w:numPr>
          <w:ilvl w:val="0"/>
          <w:numId w:val="13"/>
        </w:numPr>
        <w:spacing w:after="0" w:line="240" w:lineRule="auto"/>
        <w:ind w:left="1722" w:hanging="426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Las bases nitrogenadas</w:t>
      </w:r>
    </w:p>
    <w:p w:rsidR="004230C7" w:rsidRPr="004230C7" w:rsidRDefault="004230C7" w:rsidP="00135342">
      <w:pPr>
        <w:pStyle w:val="Prrafodelista"/>
        <w:numPr>
          <w:ilvl w:val="0"/>
          <w:numId w:val="13"/>
        </w:numPr>
      </w:pPr>
      <w:r w:rsidRPr="002C48C7">
        <w:rPr>
          <w:rFonts w:cstheme="minorHAnsi"/>
          <w:sz w:val="24"/>
          <w:szCs w:val="24"/>
        </w:rPr>
        <w:t>La base nitrogenada y el grupo fosfato</w:t>
      </w:r>
    </w:p>
    <w:p w:rsidR="004230C7" w:rsidRPr="00135342" w:rsidRDefault="004230C7" w:rsidP="00135342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135342">
        <w:rPr>
          <w:rFonts w:cstheme="minorHAnsi"/>
          <w:sz w:val="24"/>
          <w:szCs w:val="24"/>
        </w:rPr>
        <w:t>Cariocinesis es la ruptura del corión durante el desarrollo embrionario.</w:t>
      </w:r>
    </w:p>
    <w:p w:rsidR="004230C7" w:rsidRPr="002C48C7" w:rsidRDefault="004230C7" w:rsidP="004230C7">
      <w:pPr>
        <w:pStyle w:val="Prrafodelista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Verdadero</w:t>
      </w:r>
    </w:p>
    <w:p w:rsidR="004230C7" w:rsidRPr="004230C7" w:rsidRDefault="004230C7" w:rsidP="00135342">
      <w:pPr>
        <w:pStyle w:val="Prrafodelista"/>
        <w:numPr>
          <w:ilvl w:val="0"/>
          <w:numId w:val="14"/>
        </w:numPr>
      </w:pPr>
      <w:r w:rsidRPr="00135342">
        <w:rPr>
          <w:rFonts w:cstheme="minorHAnsi"/>
          <w:sz w:val="24"/>
          <w:szCs w:val="24"/>
        </w:rPr>
        <w:t>Falso</w:t>
      </w:r>
    </w:p>
    <w:p w:rsidR="004230C7" w:rsidRPr="00135342" w:rsidRDefault="004230C7" w:rsidP="00135342">
      <w:pPr>
        <w:pStyle w:val="Prrafodelista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135342">
        <w:rPr>
          <w:rFonts w:cstheme="minorHAnsi"/>
          <w:sz w:val="24"/>
          <w:szCs w:val="24"/>
        </w:rPr>
        <w:t xml:space="preserve">Tercera Ley de </w:t>
      </w:r>
      <w:proofErr w:type="spellStart"/>
      <w:r w:rsidRPr="00135342">
        <w:rPr>
          <w:rFonts w:cstheme="minorHAnsi"/>
          <w:sz w:val="24"/>
          <w:szCs w:val="24"/>
        </w:rPr>
        <w:t>Mendel</w:t>
      </w:r>
      <w:proofErr w:type="spellEnd"/>
      <w:r w:rsidRPr="00135342">
        <w:rPr>
          <w:rFonts w:cstheme="minorHAnsi"/>
          <w:sz w:val="24"/>
          <w:szCs w:val="24"/>
        </w:rPr>
        <w:t>:</w:t>
      </w:r>
    </w:p>
    <w:p w:rsidR="004230C7" w:rsidRPr="002C48C7" w:rsidRDefault="004230C7" w:rsidP="004230C7">
      <w:pPr>
        <w:ind w:left="211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 xml:space="preserve"> Dos leguminosas de línea pura se cruzan, una  con semillas rugosas y verdes (</w:t>
      </w:r>
      <w:proofErr w:type="spellStart"/>
      <w:r w:rsidRPr="002C48C7">
        <w:rPr>
          <w:rFonts w:cstheme="minorHAnsi"/>
          <w:sz w:val="24"/>
          <w:szCs w:val="24"/>
        </w:rPr>
        <w:t>rrcc</w:t>
      </w:r>
      <w:proofErr w:type="spellEnd"/>
      <w:r w:rsidRPr="002C48C7">
        <w:rPr>
          <w:rFonts w:cstheme="minorHAnsi"/>
          <w:sz w:val="24"/>
          <w:szCs w:val="24"/>
        </w:rPr>
        <w:t>) otra de semillas lisas y amarillas (RRCC).  Donde la textura de la cutícula se simboliza con R para lisa (dominante) y r para rugosa (recesivo), el color amarillo (dominante) con C y verde (recesivo)  con c.</w:t>
      </w:r>
    </w:p>
    <w:p w:rsidR="004230C7" w:rsidRPr="002C48C7" w:rsidRDefault="004230C7" w:rsidP="004230C7">
      <w:pPr>
        <w:pStyle w:val="Prrafodelista"/>
        <w:numPr>
          <w:ilvl w:val="0"/>
          <w:numId w:val="15"/>
        </w:numPr>
        <w:ind w:left="931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La segunda generación (F2) presenta 3/16 posibilidades de obtener individuos homocigotos recesivos para ambas características (</w:t>
      </w:r>
      <w:proofErr w:type="spellStart"/>
      <w:r w:rsidRPr="002C48C7">
        <w:rPr>
          <w:rFonts w:cstheme="minorHAnsi"/>
          <w:sz w:val="24"/>
          <w:szCs w:val="24"/>
        </w:rPr>
        <w:t>rrcc</w:t>
      </w:r>
      <w:proofErr w:type="spellEnd"/>
      <w:r w:rsidRPr="002C48C7">
        <w:rPr>
          <w:rFonts w:cstheme="minorHAnsi"/>
          <w:sz w:val="24"/>
          <w:szCs w:val="24"/>
        </w:rPr>
        <w:t>).</w:t>
      </w:r>
    </w:p>
    <w:p w:rsidR="004230C7" w:rsidRPr="002C48C7" w:rsidRDefault="004230C7" w:rsidP="004230C7">
      <w:pPr>
        <w:pStyle w:val="Prrafodelista"/>
        <w:numPr>
          <w:ilvl w:val="0"/>
          <w:numId w:val="15"/>
        </w:numPr>
        <w:ind w:left="931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La primera generación (F1) estará formada sólo por individuos de línea pura con los dos alelos dominantes (RRCC).</w:t>
      </w:r>
    </w:p>
    <w:p w:rsidR="004230C7" w:rsidRPr="002C48C7" w:rsidRDefault="004230C7" w:rsidP="004230C7">
      <w:pPr>
        <w:pStyle w:val="Prrafodelista"/>
        <w:numPr>
          <w:ilvl w:val="0"/>
          <w:numId w:val="15"/>
        </w:numPr>
        <w:ind w:left="931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En la segunda generación (F2) existe la probabilidad de obtener 9/16 lisas y amarillas.</w:t>
      </w:r>
    </w:p>
    <w:p w:rsidR="004230C7" w:rsidRPr="002C48C7" w:rsidRDefault="004230C7" w:rsidP="004230C7">
      <w:pPr>
        <w:pStyle w:val="Prrafodelista"/>
        <w:numPr>
          <w:ilvl w:val="0"/>
          <w:numId w:val="15"/>
        </w:numPr>
        <w:ind w:left="931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En  F2,  9/16 plantas tendrán semillas rugosas y amarillas.</w:t>
      </w:r>
    </w:p>
    <w:p w:rsidR="004230C7" w:rsidRPr="004230C7" w:rsidRDefault="004230C7" w:rsidP="00135342">
      <w:pPr>
        <w:pStyle w:val="Prrafodelista"/>
        <w:numPr>
          <w:ilvl w:val="0"/>
          <w:numId w:val="14"/>
        </w:numPr>
      </w:pPr>
      <w:r w:rsidRPr="002C48C7">
        <w:rPr>
          <w:rFonts w:cstheme="minorHAnsi"/>
          <w:sz w:val="24"/>
          <w:szCs w:val="24"/>
        </w:rPr>
        <w:t>La primera generación (F1) presenta 1/16 posibilidades de obtener individuos recesivos para ambas características (</w:t>
      </w:r>
      <w:proofErr w:type="spellStart"/>
      <w:r w:rsidRPr="002C48C7">
        <w:rPr>
          <w:rFonts w:cstheme="minorHAnsi"/>
          <w:sz w:val="24"/>
          <w:szCs w:val="24"/>
        </w:rPr>
        <w:t>rrcc</w:t>
      </w:r>
      <w:proofErr w:type="spellEnd"/>
      <w:r w:rsidRPr="002C48C7">
        <w:rPr>
          <w:rFonts w:cstheme="minorHAnsi"/>
          <w:sz w:val="24"/>
          <w:szCs w:val="24"/>
        </w:rPr>
        <w:t>).</w:t>
      </w:r>
    </w:p>
    <w:p w:rsidR="004230C7" w:rsidRPr="00135342" w:rsidRDefault="004230C7" w:rsidP="00135342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135342">
        <w:rPr>
          <w:rFonts w:cstheme="minorHAnsi"/>
          <w:sz w:val="24"/>
          <w:szCs w:val="24"/>
        </w:rPr>
        <w:t xml:space="preserve"> Heterocigoto.</w:t>
      </w:r>
    </w:p>
    <w:p w:rsidR="004230C7" w:rsidRPr="002C48C7" w:rsidRDefault="004230C7" w:rsidP="004230C7">
      <w:pPr>
        <w:ind w:left="211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 xml:space="preserve">Si una pareja formada por </w:t>
      </w:r>
      <w:proofErr w:type="spellStart"/>
      <w:r w:rsidRPr="002C48C7">
        <w:rPr>
          <w:rFonts w:cstheme="minorHAnsi"/>
          <w:sz w:val="24"/>
          <w:szCs w:val="24"/>
        </w:rPr>
        <w:t>Bb</w:t>
      </w:r>
      <w:proofErr w:type="spellEnd"/>
      <w:r w:rsidRPr="002C48C7">
        <w:rPr>
          <w:rFonts w:cstheme="minorHAnsi"/>
          <w:sz w:val="24"/>
          <w:szCs w:val="24"/>
        </w:rPr>
        <w:t xml:space="preserve"> + </w:t>
      </w:r>
      <w:proofErr w:type="spellStart"/>
      <w:r w:rsidRPr="002C48C7">
        <w:rPr>
          <w:rFonts w:cstheme="minorHAnsi"/>
          <w:sz w:val="24"/>
          <w:szCs w:val="24"/>
        </w:rPr>
        <w:t>Bb</w:t>
      </w:r>
      <w:proofErr w:type="spellEnd"/>
      <w:r w:rsidRPr="002C48C7">
        <w:rPr>
          <w:rFonts w:cstheme="minorHAnsi"/>
          <w:sz w:val="24"/>
          <w:szCs w:val="24"/>
        </w:rPr>
        <w:t xml:space="preserve"> tiene descendencia, </w:t>
      </w:r>
      <w:proofErr w:type="gramStart"/>
      <w:r w:rsidRPr="002C48C7">
        <w:rPr>
          <w:rFonts w:cstheme="minorHAnsi"/>
          <w:sz w:val="24"/>
          <w:szCs w:val="24"/>
        </w:rPr>
        <w:t>¿</w:t>
      </w:r>
      <w:proofErr w:type="gramEnd"/>
      <w:r w:rsidRPr="002C48C7">
        <w:rPr>
          <w:rFonts w:cstheme="minorHAnsi"/>
          <w:sz w:val="24"/>
          <w:szCs w:val="24"/>
        </w:rPr>
        <w:t>qué probabilidad existe que uno de sus hijos herede los dos alelos recesivos.</w:t>
      </w:r>
    </w:p>
    <w:p w:rsidR="004230C7" w:rsidRPr="002C48C7" w:rsidRDefault="004230C7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25%</w:t>
      </w:r>
    </w:p>
    <w:p w:rsidR="004230C7" w:rsidRPr="002C48C7" w:rsidRDefault="004230C7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50%</w:t>
      </w:r>
    </w:p>
    <w:p w:rsidR="004230C7" w:rsidRPr="002C48C7" w:rsidRDefault="004230C7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75%</w:t>
      </w:r>
    </w:p>
    <w:p w:rsidR="004230C7" w:rsidRDefault="004230C7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100%</w:t>
      </w:r>
    </w:p>
    <w:p w:rsidR="00135342" w:rsidRPr="002C48C7" w:rsidRDefault="00135342" w:rsidP="004230C7">
      <w:pPr>
        <w:pStyle w:val="Prrafodelista"/>
        <w:numPr>
          <w:ilvl w:val="0"/>
          <w:numId w:val="16"/>
        </w:numPr>
        <w:ind w:left="93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16%</w:t>
      </w:r>
    </w:p>
    <w:p w:rsidR="004230C7" w:rsidRPr="004230C7" w:rsidRDefault="004230C7" w:rsidP="00135342">
      <w:pPr>
        <w:pStyle w:val="Prrafodelista"/>
      </w:pPr>
    </w:p>
    <w:p w:rsidR="004230C7" w:rsidRPr="00135342" w:rsidRDefault="004230C7" w:rsidP="00135342">
      <w:pPr>
        <w:pStyle w:val="Prrafodelista"/>
        <w:numPr>
          <w:ilvl w:val="0"/>
          <w:numId w:val="21"/>
        </w:numPr>
        <w:jc w:val="both"/>
        <w:rPr>
          <w:rFonts w:cstheme="minorHAnsi"/>
          <w:b/>
          <w:sz w:val="24"/>
          <w:szCs w:val="24"/>
        </w:rPr>
      </w:pPr>
      <w:r w:rsidRPr="00135342">
        <w:rPr>
          <w:rFonts w:cstheme="minorHAnsi"/>
          <w:sz w:val="24"/>
          <w:szCs w:val="24"/>
        </w:rPr>
        <w:t xml:space="preserve"> ¿Diferencias entre ADN y ARN?</w:t>
      </w:r>
    </w:p>
    <w:p w:rsidR="004230C7" w:rsidRPr="002C48C7" w:rsidRDefault="004230C7" w:rsidP="004230C7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 xml:space="preserve">El ADN no tiene la base </w:t>
      </w:r>
      <w:proofErr w:type="spellStart"/>
      <w:r w:rsidRPr="002C48C7">
        <w:rPr>
          <w:rFonts w:cstheme="minorHAnsi"/>
          <w:sz w:val="24"/>
          <w:szCs w:val="24"/>
        </w:rPr>
        <w:t>timina</w:t>
      </w:r>
      <w:proofErr w:type="spellEnd"/>
      <w:r w:rsidRPr="002C48C7">
        <w:rPr>
          <w:rFonts w:cstheme="minorHAnsi"/>
          <w:sz w:val="24"/>
          <w:szCs w:val="24"/>
        </w:rPr>
        <w:t xml:space="preserve">, su azúcar es la </w:t>
      </w:r>
      <w:proofErr w:type="spellStart"/>
      <w:r w:rsidRPr="002C48C7">
        <w:rPr>
          <w:rFonts w:cstheme="minorHAnsi"/>
          <w:sz w:val="24"/>
          <w:szCs w:val="24"/>
        </w:rPr>
        <w:t>desoxirribosa</w:t>
      </w:r>
      <w:proofErr w:type="spellEnd"/>
      <w:r w:rsidRPr="002C48C7">
        <w:rPr>
          <w:rFonts w:cstheme="minorHAnsi"/>
          <w:sz w:val="24"/>
          <w:szCs w:val="24"/>
        </w:rPr>
        <w:t xml:space="preserve">, mientras que el ARN no tiene </w:t>
      </w:r>
      <w:proofErr w:type="spellStart"/>
      <w:r w:rsidRPr="002C48C7">
        <w:rPr>
          <w:rFonts w:cstheme="minorHAnsi"/>
          <w:sz w:val="24"/>
          <w:szCs w:val="24"/>
        </w:rPr>
        <w:t>citosina</w:t>
      </w:r>
      <w:proofErr w:type="spellEnd"/>
      <w:r w:rsidRPr="002C48C7">
        <w:rPr>
          <w:rFonts w:cstheme="minorHAnsi"/>
          <w:sz w:val="24"/>
          <w:szCs w:val="24"/>
        </w:rPr>
        <w:t xml:space="preserve"> y su azúcar es la ribosa.</w:t>
      </w:r>
    </w:p>
    <w:p w:rsidR="004230C7" w:rsidRPr="002C48C7" w:rsidRDefault="004230C7" w:rsidP="004230C7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 xml:space="preserve">El ARN no tiene la base nitrogenada </w:t>
      </w:r>
      <w:proofErr w:type="spellStart"/>
      <w:r w:rsidRPr="002C48C7">
        <w:rPr>
          <w:rFonts w:cstheme="minorHAnsi"/>
          <w:sz w:val="24"/>
          <w:szCs w:val="24"/>
        </w:rPr>
        <w:t>timina</w:t>
      </w:r>
      <w:proofErr w:type="spellEnd"/>
      <w:r w:rsidRPr="002C48C7">
        <w:rPr>
          <w:rFonts w:cstheme="minorHAnsi"/>
          <w:sz w:val="24"/>
          <w:szCs w:val="24"/>
        </w:rPr>
        <w:t xml:space="preserve">, su azúcar es la ribosa,  mientras que el ADN carece de ribosa pero si tiene </w:t>
      </w:r>
      <w:proofErr w:type="spellStart"/>
      <w:r w:rsidRPr="002C48C7">
        <w:rPr>
          <w:rFonts w:cstheme="minorHAnsi"/>
          <w:sz w:val="24"/>
          <w:szCs w:val="24"/>
        </w:rPr>
        <w:t>timina</w:t>
      </w:r>
      <w:proofErr w:type="spellEnd"/>
      <w:r w:rsidRPr="002C48C7">
        <w:rPr>
          <w:rFonts w:cstheme="minorHAnsi"/>
          <w:sz w:val="24"/>
          <w:szCs w:val="24"/>
        </w:rPr>
        <w:t>.</w:t>
      </w:r>
    </w:p>
    <w:p w:rsidR="004230C7" w:rsidRPr="002C48C7" w:rsidRDefault="004230C7" w:rsidP="004230C7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El ADN está compuesto de una sola cadena de nucleótidos, mientras que el ARN de dos cadenas.</w:t>
      </w:r>
    </w:p>
    <w:p w:rsidR="004230C7" w:rsidRPr="002C48C7" w:rsidRDefault="004230C7" w:rsidP="004230C7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 xml:space="preserve">El ADN tiene la base </w:t>
      </w:r>
      <w:proofErr w:type="spellStart"/>
      <w:r w:rsidRPr="002C48C7">
        <w:rPr>
          <w:rFonts w:cstheme="minorHAnsi"/>
          <w:sz w:val="24"/>
          <w:szCs w:val="24"/>
        </w:rPr>
        <w:t>timina</w:t>
      </w:r>
      <w:proofErr w:type="spellEnd"/>
      <w:r w:rsidRPr="002C48C7">
        <w:rPr>
          <w:rFonts w:cstheme="minorHAnsi"/>
          <w:sz w:val="24"/>
          <w:szCs w:val="24"/>
        </w:rPr>
        <w:t xml:space="preserve"> y su azúcar es la ribosa, mientras que el ARN está formado por </w:t>
      </w:r>
      <w:proofErr w:type="spellStart"/>
      <w:r w:rsidRPr="002C48C7">
        <w:rPr>
          <w:rFonts w:cstheme="minorHAnsi"/>
          <w:sz w:val="24"/>
          <w:szCs w:val="24"/>
        </w:rPr>
        <w:t>desoxirribosa</w:t>
      </w:r>
      <w:proofErr w:type="spellEnd"/>
      <w:r w:rsidRPr="002C48C7">
        <w:rPr>
          <w:rFonts w:cstheme="minorHAnsi"/>
          <w:sz w:val="24"/>
          <w:szCs w:val="24"/>
        </w:rPr>
        <w:t xml:space="preserve"> y una de sus bases es el </w:t>
      </w:r>
      <w:proofErr w:type="spellStart"/>
      <w:r w:rsidRPr="002C48C7">
        <w:rPr>
          <w:rFonts w:cstheme="minorHAnsi"/>
          <w:sz w:val="24"/>
          <w:szCs w:val="24"/>
        </w:rPr>
        <w:t>uracilo</w:t>
      </w:r>
      <w:proofErr w:type="spellEnd"/>
      <w:r w:rsidRPr="002C48C7">
        <w:rPr>
          <w:rFonts w:cstheme="minorHAnsi"/>
          <w:sz w:val="24"/>
          <w:szCs w:val="24"/>
        </w:rPr>
        <w:t>.</w:t>
      </w:r>
    </w:p>
    <w:p w:rsidR="004230C7" w:rsidRPr="004230C7" w:rsidRDefault="004230C7" w:rsidP="00135342">
      <w:pPr>
        <w:pStyle w:val="Prrafodelista"/>
        <w:numPr>
          <w:ilvl w:val="0"/>
          <w:numId w:val="17"/>
        </w:numPr>
      </w:pPr>
      <w:r w:rsidRPr="002C48C7">
        <w:rPr>
          <w:rFonts w:cstheme="minorHAnsi"/>
          <w:sz w:val="24"/>
          <w:szCs w:val="24"/>
        </w:rPr>
        <w:t>Existen tres tipos de moléculas de ADN: mensajero, ribosómico y de transferencia.</w:t>
      </w:r>
    </w:p>
    <w:p w:rsidR="004230C7" w:rsidRPr="00135342" w:rsidRDefault="004230C7" w:rsidP="00135342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proofErr w:type="spellStart"/>
      <w:r w:rsidRPr="00135342">
        <w:rPr>
          <w:rFonts w:cstheme="minorHAnsi"/>
          <w:sz w:val="24"/>
          <w:szCs w:val="24"/>
        </w:rPr>
        <w:t>Codominancia</w:t>
      </w:r>
      <w:proofErr w:type="spellEnd"/>
      <w:proofErr w:type="gramStart"/>
      <w:r w:rsidRPr="00135342">
        <w:rPr>
          <w:rFonts w:cstheme="minorHAnsi"/>
          <w:sz w:val="24"/>
          <w:szCs w:val="24"/>
        </w:rPr>
        <w:t>:  Si</w:t>
      </w:r>
      <w:proofErr w:type="gramEnd"/>
      <w:r w:rsidRPr="00135342">
        <w:rPr>
          <w:rFonts w:cstheme="minorHAnsi"/>
          <w:sz w:val="24"/>
          <w:szCs w:val="24"/>
        </w:rPr>
        <w:t xml:space="preserve"> se cruzan dos conejitos de línea pura, una hembra  de pelaje negro (NN) y un macho de pelaje blanco (</w:t>
      </w:r>
      <w:proofErr w:type="spellStart"/>
      <w:r w:rsidRPr="00135342">
        <w:rPr>
          <w:rFonts w:cstheme="minorHAnsi"/>
          <w:sz w:val="24"/>
          <w:szCs w:val="24"/>
        </w:rPr>
        <w:t>nn</w:t>
      </w:r>
      <w:proofErr w:type="spellEnd"/>
      <w:r w:rsidRPr="00135342">
        <w:rPr>
          <w:rFonts w:cstheme="minorHAnsi"/>
          <w:sz w:val="24"/>
          <w:szCs w:val="24"/>
        </w:rPr>
        <w:t xml:space="preserve">), considerando que el gen para este rasgo tiene alelos </w:t>
      </w:r>
      <w:proofErr w:type="spellStart"/>
      <w:r w:rsidRPr="00135342">
        <w:rPr>
          <w:rFonts w:cstheme="minorHAnsi"/>
          <w:sz w:val="24"/>
          <w:szCs w:val="24"/>
        </w:rPr>
        <w:t>codominantes</w:t>
      </w:r>
      <w:proofErr w:type="spellEnd"/>
      <w:r w:rsidRPr="00135342">
        <w:rPr>
          <w:rFonts w:cstheme="minorHAnsi"/>
          <w:sz w:val="24"/>
          <w:szCs w:val="24"/>
        </w:rPr>
        <w:t xml:space="preserve"> (dominancia incompleta), ¿qué porcentaje de la camada serán grises?</w:t>
      </w:r>
    </w:p>
    <w:p w:rsidR="004230C7" w:rsidRPr="002C48C7" w:rsidRDefault="004230C7" w:rsidP="004230C7">
      <w:pPr>
        <w:pStyle w:val="Prrafodelist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16%</w:t>
      </w:r>
    </w:p>
    <w:p w:rsidR="004230C7" w:rsidRPr="002C48C7" w:rsidRDefault="004230C7" w:rsidP="004230C7">
      <w:pPr>
        <w:pStyle w:val="Prrafodelist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25%</w:t>
      </w:r>
    </w:p>
    <w:p w:rsidR="004230C7" w:rsidRPr="002C48C7" w:rsidRDefault="004230C7" w:rsidP="004230C7">
      <w:pPr>
        <w:pStyle w:val="Prrafodelist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50%</w:t>
      </w:r>
    </w:p>
    <w:p w:rsidR="004230C7" w:rsidRDefault="004230C7" w:rsidP="004230C7">
      <w:pPr>
        <w:pStyle w:val="Prrafodelist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2C48C7">
        <w:rPr>
          <w:rFonts w:cstheme="minorHAnsi"/>
          <w:sz w:val="24"/>
          <w:szCs w:val="24"/>
        </w:rPr>
        <w:t>100%</w:t>
      </w:r>
    </w:p>
    <w:p w:rsidR="00135342" w:rsidRPr="002C48C7" w:rsidRDefault="00135342" w:rsidP="004230C7">
      <w:pPr>
        <w:pStyle w:val="Prrafodelista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75%</w:t>
      </w:r>
    </w:p>
    <w:p w:rsidR="004230C7" w:rsidRPr="004230C7" w:rsidRDefault="004230C7" w:rsidP="00135342">
      <w:pPr>
        <w:pStyle w:val="Prrafodelista"/>
      </w:pPr>
    </w:p>
    <w:p w:rsidR="004230C7" w:rsidRPr="00135342" w:rsidRDefault="004230C7" w:rsidP="00135342">
      <w:pPr>
        <w:pStyle w:val="Prrafodelista"/>
        <w:numPr>
          <w:ilvl w:val="0"/>
          <w:numId w:val="21"/>
        </w:numPr>
        <w:rPr>
          <w:rFonts w:eastAsia="Arial Unicode MS" w:cstheme="minorHAnsi"/>
          <w:bCs/>
          <w:sz w:val="24"/>
          <w:szCs w:val="24"/>
          <w:lang w:val="es-MX"/>
        </w:rPr>
      </w:pPr>
      <w:r w:rsidRPr="00135342">
        <w:rPr>
          <w:rFonts w:eastAsia="Arial Unicode MS" w:cstheme="minorHAnsi"/>
          <w:bCs/>
          <w:sz w:val="24"/>
          <w:szCs w:val="24"/>
          <w:lang w:val="es-MX"/>
        </w:rPr>
        <w:t xml:space="preserve"> Segunda ley de </w:t>
      </w:r>
      <w:proofErr w:type="spellStart"/>
      <w:r w:rsidRPr="00135342">
        <w:rPr>
          <w:rFonts w:eastAsia="Arial Unicode MS" w:cstheme="minorHAnsi"/>
          <w:bCs/>
          <w:sz w:val="24"/>
          <w:szCs w:val="24"/>
          <w:lang w:val="es-MX"/>
        </w:rPr>
        <w:t>Méndel</w:t>
      </w:r>
      <w:proofErr w:type="spellEnd"/>
      <w:r w:rsidRPr="00135342">
        <w:rPr>
          <w:rFonts w:eastAsia="Arial Unicode MS" w:cstheme="minorHAnsi"/>
          <w:bCs/>
          <w:sz w:val="24"/>
          <w:szCs w:val="24"/>
          <w:lang w:val="es-MX"/>
        </w:rPr>
        <w:t>.   Ley de la segregación:</w:t>
      </w:r>
    </w:p>
    <w:p w:rsidR="004230C7" w:rsidRPr="002C48C7" w:rsidRDefault="004230C7" w:rsidP="004230C7">
      <w:pPr>
        <w:pStyle w:val="Textoindependiente"/>
        <w:rPr>
          <w:rFonts w:asciiTheme="minorHAnsi" w:eastAsia="Arial Unicode MS" w:hAnsiTheme="minorHAnsi" w:cstheme="minorHAnsi"/>
          <w:b w:val="0"/>
          <w:szCs w:val="24"/>
        </w:rPr>
      </w:pPr>
      <w:r w:rsidRPr="002C48C7">
        <w:rPr>
          <w:rFonts w:asciiTheme="minorHAnsi" w:eastAsia="Arial Unicode MS" w:hAnsiTheme="minorHAnsi" w:cstheme="minorHAnsi"/>
          <w:b w:val="0"/>
          <w:szCs w:val="24"/>
        </w:rPr>
        <w:t>Si dos individuos heterocigotos (</w:t>
      </w:r>
      <w:proofErr w:type="spellStart"/>
      <w:r w:rsidRPr="002C48C7">
        <w:rPr>
          <w:rFonts w:asciiTheme="minorHAnsi" w:eastAsia="Arial Unicode MS" w:hAnsiTheme="minorHAnsi" w:cstheme="minorHAnsi"/>
          <w:b w:val="0"/>
          <w:szCs w:val="24"/>
        </w:rPr>
        <w:t>Bb</w:t>
      </w:r>
      <w:proofErr w:type="spellEnd"/>
      <w:r w:rsidRPr="002C48C7">
        <w:rPr>
          <w:rFonts w:asciiTheme="minorHAnsi" w:eastAsia="Arial Unicode MS" w:hAnsiTheme="minorHAnsi" w:cstheme="minorHAnsi"/>
          <w:b w:val="0"/>
          <w:szCs w:val="24"/>
        </w:rPr>
        <w:t xml:space="preserve">) para el gen de color de ojos (donde B simboliza el alelo dominante para ojos pardos y b el alelo recesivo para ojos azules) tienen descendencia, las probabilidades para el genotipo de sus hijos serán: </w:t>
      </w:r>
    </w:p>
    <w:p w:rsidR="004230C7" w:rsidRPr="00135342" w:rsidRDefault="004230C7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sz w:val="24"/>
          <w:szCs w:val="24"/>
          <w:lang w:val="es-MX"/>
        </w:rPr>
      </w:pPr>
      <w:r w:rsidRPr="00135342">
        <w:rPr>
          <w:rFonts w:eastAsia="Arial Unicode MS" w:cstheme="minorHAnsi"/>
          <w:sz w:val="24"/>
          <w:szCs w:val="24"/>
          <w:lang w:val="es-MX"/>
        </w:rPr>
        <w:t>Todos los hijos con ojos pardos</w:t>
      </w:r>
    </w:p>
    <w:p w:rsidR="004230C7" w:rsidRDefault="004230C7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sz w:val="24"/>
          <w:szCs w:val="24"/>
          <w:lang w:val="es-MX"/>
        </w:rPr>
      </w:pPr>
      <w:r w:rsidRPr="00135342">
        <w:rPr>
          <w:rFonts w:eastAsia="Arial Unicode MS" w:cstheme="minorHAnsi"/>
          <w:sz w:val="24"/>
          <w:szCs w:val="24"/>
          <w:lang w:val="es-MX"/>
        </w:rPr>
        <w:t>25%BB, 50%Bb y 25%bb</w:t>
      </w:r>
    </w:p>
    <w:p w:rsidR="00135342" w:rsidRDefault="00135342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sz w:val="24"/>
          <w:szCs w:val="24"/>
          <w:lang w:val="es-MX"/>
        </w:rPr>
      </w:pPr>
      <w:r>
        <w:rPr>
          <w:rFonts w:eastAsia="Arial Unicode MS" w:cstheme="minorHAnsi"/>
          <w:sz w:val="24"/>
          <w:szCs w:val="24"/>
          <w:lang w:val="es-MX"/>
        </w:rPr>
        <w:t>75%Bb y 25%bb</w:t>
      </w:r>
    </w:p>
    <w:p w:rsidR="00135342" w:rsidRDefault="00135342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sz w:val="24"/>
          <w:szCs w:val="24"/>
          <w:lang w:val="es-MX"/>
        </w:rPr>
      </w:pPr>
      <w:r>
        <w:rPr>
          <w:rFonts w:eastAsia="Arial Unicode MS" w:cstheme="minorHAnsi"/>
          <w:sz w:val="24"/>
          <w:szCs w:val="24"/>
          <w:lang w:val="es-MX"/>
        </w:rPr>
        <w:t>50%bb y 50%BB</w:t>
      </w:r>
    </w:p>
    <w:p w:rsidR="00135342" w:rsidRPr="00135342" w:rsidRDefault="00135342" w:rsidP="00135342">
      <w:pPr>
        <w:pStyle w:val="Prrafodelista"/>
        <w:numPr>
          <w:ilvl w:val="2"/>
          <w:numId w:val="6"/>
        </w:numPr>
        <w:spacing w:after="0" w:line="240" w:lineRule="auto"/>
        <w:rPr>
          <w:rFonts w:eastAsia="Arial Unicode MS" w:cstheme="minorHAnsi"/>
          <w:sz w:val="24"/>
          <w:szCs w:val="24"/>
          <w:lang w:val="es-MX"/>
        </w:rPr>
      </w:pPr>
      <w:r>
        <w:rPr>
          <w:rFonts w:eastAsia="Arial Unicode MS" w:cstheme="minorHAnsi"/>
          <w:sz w:val="24"/>
          <w:szCs w:val="24"/>
          <w:lang w:val="es-MX"/>
        </w:rPr>
        <w:t>100%Bb</w:t>
      </w:r>
    </w:p>
    <w:p w:rsidR="004230C7" w:rsidRDefault="004230C7" w:rsidP="00135342">
      <w:pPr>
        <w:spacing w:after="0" w:line="240" w:lineRule="auto"/>
        <w:ind w:left="720"/>
        <w:rPr>
          <w:rFonts w:eastAsia="Arial Unicode MS" w:cstheme="minorHAnsi"/>
          <w:sz w:val="24"/>
          <w:szCs w:val="24"/>
          <w:lang w:val="es-MX"/>
        </w:rPr>
      </w:pPr>
    </w:p>
    <w:p w:rsidR="005B2464" w:rsidRPr="00D52743" w:rsidRDefault="005B2464" w:rsidP="00D52743">
      <w:pPr>
        <w:pStyle w:val="Prrafodelista"/>
        <w:framePr w:hSpace="141" w:wrap="around" w:vAnchor="text" w:hAnchor="margin" w:xAlign="center" w:y="86"/>
        <w:numPr>
          <w:ilvl w:val="0"/>
          <w:numId w:val="21"/>
        </w:numPr>
        <w:rPr>
          <w:rFonts w:cstheme="minorHAnsi"/>
          <w:sz w:val="24"/>
          <w:szCs w:val="24"/>
          <w:lang w:val="es-MX"/>
        </w:rPr>
      </w:pPr>
      <w:r w:rsidRPr="00D52743">
        <w:rPr>
          <w:rFonts w:eastAsia="Arial Unicode MS" w:cstheme="minorHAnsi"/>
          <w:sz w:val="24"/>
          <w:szCs w:val="24"/>
          <w:lang w:val="es-MX"/>
        </w:rPr>
        <w:t xml:space="preserve"> </w:t>
      </w:r>
      <w:r w:rsidRPr="00D52743">
        <w:rPr>
          <w:rFonts w:cstheme="minorHAnsi"/>
          <w:sz w:val="24"/>
          <w:szCs w:val="24"/>
          <w:lang w:val="es-MX"/>
        </w:rPr>
        <w:t>La ingeniería genética tiene procesos actualmente que permiten a una bacteria producir substancias que normalmente las produce un ser humano:</w:t>
      </w:r>
    </w:p>
    <w:p w:rsidR="004230C7" w:rsidRPr="00D52743" w:rsidRDefault="005B2464" w:rsidP="00D52743">
      <w:pPr>
        <w:spacing w:after="0" w:line="240" w:lineRule="auto"/>
        <w:ind w:left="720"/>
        <w:rPr>
          <w:rFonts w:eastAsia="Arial Unicode MS" w:cstheme="minorHAnsi"/>
          <w:sz w:val="24"/>
          <w:szCs w:val="24"/>
          <w:lang w:val="es-MX"/>
        </w:rPr>
      </w:pPr>
      <w:r w:rsidRPr="002C48C7">
        <w:rPr>
          <w:rFonts w:cstheme="minorHAnsi"/>
          <w:sz w:val="24"/>
          <w:szCs w:val="24"/>
          <w:lang w:val="es-MX"/>
        </w:rPr>
        <w:t xml:space="preserve">       a)  Verdadero                                                             b)  Falso</w:t>
      </w:r>
      <w:r w:rsidRPr="002C48C7">
        <w:rPr>
          <w:rFonts w:eastAsia="Arial Unicode MS" w:cstheme="minorHAnsi"/>
          <w:sz w:val="24"/>
          <w:szCs w:val="24"/>
          <w:lang w:val="es-MX"/>
        </w:rPr>
        <w:t xml:space="preserve"> </w:t>
      </w:r>
    </w:p>
    <w:sectPr w:rsidR="004230C7" w:rsidRPr="00D52743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A3"/>
    <w:multiLevelType w:val="hybridMultilevel"/>
    <w:tmpl w:val="11A2B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680A"/>
    <w:multiLevelType w:val="hybridMultilevel"/>
    <w:tmpl w:val="EE086386"/>
    <w:lvl w:ilvl="0" w:tplc="8196E19C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DE12B9"/>
    <w:multiLevelType w:val="hybridMultilevel"/>
    <w:tmpl w:val="F26465BE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7342"/>
    <w:multiLevelType w:val="hybridMultilevel"/>
    <w:tmpl w:val="D72649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33F"/>
    <w:multiLevelType w:val="hybridMultilevel"/>
    <w:tmpl w:val="906CE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27AC4"/>
    <w:multiLevelType w:val="hybridMultilevel"/>
    <w:tmpl w:val="E6526A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2588"/>
    <w:multiLevelType w:val="hybridMultilevel"/>
    <w:tmpl w:val="613A44CC"/>
    <w:lvl w:ilvl="0" w:tplc="52666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F136B"/>
    <w:multiLevelType w:val="hybridMultilevel"/>
    <w:tmpl w:val="0FFA42F8"/>
    <w:lvl w:ilvl="0" w:tplc="A8BA9322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E46810"/>
    <w:multiLevelType w:val="hybridMultilevel"/>
    <w:tmpl w:val="B9D244FC"/>
    <w:lvl w:ilvl="0" w:tplc="0FFA6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731C9F"/>
    <w:multiLevelType w:val="hybridMultilevel"/>
    <w:tmpl w:val="065A12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D057F"/>
    <w:multiLevelType w:val="hybridMultilevel"/>
    <w:tmpl w:val="300A73D2"/>
    <w:lvl w:ilvl="0" w:tplc="E70A101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3BB4298A"/>
    <w:multiLevelType w:val="hybridMultilevel"/>
    <w:tmpl w:val="D84423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35560"/>
    <w:multiLevelType w:val="hybridMultilevel"/>
    <w:tmpl w:val="640C8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3402A"/>
    <w:multiLevelType w:val="hybridMultilevel"/>
    <w:tmpl w:val="3C5CE6B4"/>
    <w:lvl w:ilvl="0" w:tplc="0D8C1F9A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A9018C2"/>
    <w:multiLevelType w:val="hybridMultilevel"/>
    <w:tmpl w:val="B1CE9B88"/>
    <w:lvl w:ilvl="0" w:tplc="424834A0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EC3252E"/>
    <w:multiLevelType w:val="hybridMultilevel"/>
    <w:tmpl w:val="24D20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737E0"/>
    <w:multiLevelType w:val="hybridMultilevel"/>
    <w:tmpl w:val="21BA4056"/>
    <w:lvl w:ilvl="0" w:tplc="AB14C70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9824D5"/>
    <w:multiLevelType w:val="hybridMultilevel"/>
    <w:tmpl w:val="DCCC32C2"/>
    <w:lvl w:ilvl="0" w:tplc="94FCF54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AB30E9B6">
      <w:start w:val="75"/>
      <w:numFmt w:val="decimal"/>
      <w:lvlText w:val="%3."/>
      <w:lvlJc w:val="left"/>
      <w:pPr>
        <w:ind w:left="2445" w:hanging="46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54145"/>
    <w:multiLevelType w:val="hybridMultilevel"/>
    <w:tmpl w:val="4A32B868"/>
    <w:lvl w:ilvl="0" w:tplc="EBA6D720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257495A"/>
    <w:multiLevelType w:val="hybridMultilevel"/>
    <w:tmpl w:val="AC7C9CD4"/>
    <w:lvl w:ilvl="0" w:tplc="DF600DA4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2E802EE"/>
    <w:multiLevelType w:val="hybridMultilevel"/>
    <w:tmpl w:val="281282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7D655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7"/>
  </w:num>
  <w:num w:numId="6">
    <w:abstractNumId w:val="20"/>
  </w:num>
  <w:num w:numId="7">
    <w:abstractNumId w:val="5"/>
  </w:num>
  <w:num w:numId="8">
    <w:abstractNumId w:val="19"/>
  </w:num>
  <w:num w:numId="9">
    <w:abstractNumId w:val="13"/>
  </w:num>
  <w:num w:numId="10">
    <w:abstractNumId w:val="1"/>
  </w:num>
  <w:num w:numId="11">
    <w:abstractNumId w:val="14"/>
  </w:num>
  <w:num w:numId="12">
    <w:abstractNumId w:val="7"/>
  </w:num>
  <w:num w:numId="13">
    <w:abstractNumId w:val="18"/>
  </w:num>
  <w:num w:numId="14">
    <w:abstractNumId w:val="10"/>
  </w:num>
  <w:num w:numId="15">
    <w:abstractNumId w:val="0"/>
  </w:num>
  <w:num w:numId="16">
    <w:abstractNumId w:val="11"/>
  </w:num>
  <w:num w:numId="17">
    <w:abstractNumId w:val="3"/>
  </w:num>
  <w:num w:numId="18">
    <w:abstractNumId w:val="15"/>
  </w:num>
  <w:num w:numId="19">
    <w:abstractNumId w:val="16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73D5C"/>
    <w:rsid w:val="000C4B42"/>
    <w:rsid w:val="00135342"/>
    <w:rsid w:val="001B2E02"/>
    <w:rsid w:val="003448DA"/>
    <w:rsid w:val="004230C7"/>
    <w:rsid w:val="004455D2"/>
    <w:rsid w:val="00453261"/>
    <w:rsid w:val="00585EFD"/>
    <w:rsid w:val="005B2464"/>
    <w:rsid w:val="0064441F"/>
    <w:rsid w:val="00673D5C"/>
    <w:rsid w:val="00885A48"/>
    <w:rsid w:val="00A870DB"/>
    <w:rsid w:val="00B44062"/>
    <w:rsid w:val="00B71BB1"/>
    <w:rsid w:val="00D52743"/>
    <w:rsid w:val="00EC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4230C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3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230C7"/>
    <w:rPr>
      <w:rFonts w:ascii="Times New Roman" w:eastAsia="Times New Roman" w:hAnsi="Times New Roman" w:cs="Times New Roman"/>
      <w:b/>
      <w:bCs/>
      <w:sz w:val="24"/>
      <w:szCs w:val="32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2011-02-01T02:48:00Z</dcterms:created>
  <dcterms:modified xsi:type="dcterms:W3CDTF">2011-02-01T02:48:00Z</dcterms:modified>
</cp:coreProperties>
</file>