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9EA" w:rsidRDefault="00C759EA" w:rsidP="004D45A8">
      <w:pPr>
        <w:jc w:val="center"/>
        <w:rPr>
          <w:rFonts w:ascii="Arial" w:hAnsi="Arial" w:cs="Arial"/>
          <w:b/>
        </w:rPr>
      </w:pPr>
    </w:p>
    <w:p w:rsidR="004C2A49" w:rsidRDefault="000032B5" w:rsidP="004D45A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EXAMEN I</w:t>
      </w:r>
      <w:r w:rsidR="004C2A49" w:rsidRPr="004C2A49">
        <w:rPr>
          <w:rFonts w:ascii="Arial" w:hAnsi="Arial" w:cs="Arial"/>
          <w:b/>
        </w:rPr>
        <w:t xml:space="preserve"> PARCIAL DE ADMINISTRACION</w:t>
      </w:r>
    </w:p>
    <w:p w:rsidR="00002A1C" w:rsidRDefault="00002A1C" w:rsidP="004D45A8">
      <w:pPr>
        <w:jc w:val="center"/>
        <w:rPr>
          <w:rFonts w:ascii="Arial" w:hAnsi="Arial" w:cs="Arial"/>
          <w:b/>
        </w:rPr>
      </w:pPr>
    </w:p>
    <w:p w:rsidR="00C759EA" w:rsidRDefault="00C759EA" w:rsidP="004D45A8">
      <w:pPr>
        <w:jc w:val="center"/>
        <w:rPr>
          <w:rFonts w:ascii="Arial" w:hAnsi="Arial" w:cs="Arial"/>
          <w:b/>
        </w:rPr>
      </w:pPr>
    </w:p>
    <w:p w:rsidR="004D45A8" w:rsidRPr="004D45A8" w:rsidRDefault="004D45A8" w:rsidP="004D45A8">
      <w:pPr>
        <w:jc w:val="center"/>
        <w:rPr>
          <w:rFonts w:ascii="Arial" w:hAnsi="Arial" w:cs="Arial"/>
          <w:b/>
          <w:sz w:val="16"/>
          <w:szCs w:val="16"/>
        </w:rPr>
      </w:pPr>
    </w:p>
    <w:p w:rsidR="004C2A49" w:rsidRPr="001B69A3" w:rsidRDefault="004C2A49">
      <w:pPr>
        <w:rPr>
          <w:rFonts w:ascii="Arial" w:hAnsi="Arial" w:cs="Arial"/>
        </w:rPr>
      </w:pPr>
      <w:r w:rsidRPr="001B69A3">
        <w:rPr>
          <w:rFonts w:ascii="Arial" w:hAnsi="Arial" w:cs="Arial"/>
        </w:rPr>
        <w:t>NOMBRE:  _________________________________________________</w:t>
      </w:r>
      <w:r w:rsidR="004E009D">
        <w:rPr>
          <w:rFonts w:ascii="Arial" w:hAnsi="Arial" w:cs="Arial"/>
        </w:rPr>
        <w:t>___________</w:t>
      </w:r>
    </w:p>
    <w:p w:rsidR="00A767C7" w:rsidRPr="004D45A8" w:rsidRDefault="00A767C7">
      <w:pPr>
        <w:rPr>
          <w:rFonts w:ascii="Arial" w:hAnsi="Arial" w:cs="Arial"/>
          <w:sz w:val="16"/>
          <w:szCs w:val="16"/>
        </w:rPr>
      </w:pPr>
    </w:p>
    <w:p w:rsidR="004C2A49" w:rsidRDefault="004C2A49" w:rsidP="002A55FB">
      <w:pPr>
        <w:jc w:val="both"/>
        <w:rPr>
          <w:rFonts w:ascii="Arial" w:hAnsi="Arial" w:cs="Arial"/>
          <w:sz w:val="16"/>
          <w:szCs w:val="16"/>
        </w:rPr>
      </w:pPr>
    </w:p>
    <w:p w:rsidR="00DE271C" w:rsidRDefault="00DE271C" w:rsidP="002A55FB">
      <w:pPr>
        <w:jc w:val="both"/>
        <w:rPr>
          <w:rFonts w:ascii="Arial" w:hAnsi="Arial" w:cs="Arial"/>
          <w:sz w:val="16"/>
          <w:szCs w:val="16"/>
        </w:rPr>
      </w:pPr>
    </w:p>
    <w:p w:rsidR="001B69A3" w:rsidRPr="0041319C" w:rsidRDefault="001B69A3" w:rsidP="002A55FB">
      <w:pPr>
        <w:jc w:val="both"/>
        <w:rPr>
          <w:rFonts w:ascii="Arial" w:hAnsi="Arial" w:cs="Arial"/>
          <w:sz w:val="16"/>
          <w:szCs w:val="16"/>
        </w:rPr>
      </w:pPr>
    </w:p>
    <w:p w:rsidR="001B69A3" w:rsidRDefault="0047237F" w:rsidP="00952CCC">
      <w:pPr>
        <w:rPr>
          <w:rFonts w:ascii="Arial" w:hAnsi="Arial" w:cs="Arial"/>
          <w:sz w:val="20"/>
          <w:szCs w:val="20"/>
          <w:lang w:val="pt-BR"/>
        </w:rPr>
      </w:pPr>
      <w:r w:rsidRPr="0041319C">
        <w:rPr>
          <w:rFonts w:ascii="Arial" w:hAnsi="Arial" w:cs="Arial"/>
          <w:sz w:val="20"/>
          <w:szCs w:val="20"/>
          <w:lang w:val="pt-BR"/>
        </w:rPr>
        <w:t xml:space="preserve">A)  </w:t>
      </w:r>
      <w:r w:rsidR="00BE34F5">
        <w:rPr>
          <w:rFonts w:ascii="Arial" w:hAnsi="Arial" w:cs="Arial"/>
          <w:sz w:val="20"/>
          <w:szCs w:val="20"/>
          <w:lang w:val="pt-BR"/>
        </w:rPr>
        <w:t xml:space="preserve"> </w:t>
      </w:r>
      <w:r w:rsidR="00FF6444" w:rsidRPr="0041319C">
        <w:rPr>
          <w:rFonts w:ascii="Arial" w:hAnsi="Arial" w:cs="Arial"/>
          <w:sz w:val="20"/>
          <w:szCs w:val="20"/>
          <w:lang w:val="pt-BR"/>
        </w:rPr>
        <w:t xml:space="preserve">CONTESTE VERDADERO (V) O FALSO (F):    </w:t>
      </w:r>
    </w:p>
    <w:p w:rsidR="00742EE1" w:rsidRDefault="00742EE1" w:rsidP="00952CCC">
      <w:pPr>
        <w:rPr>
          <w:rFonts w:ascii="Arial" w:hAnsi="Arial" w:cs="Arial"/>
          <w:sz w:val="20"/>
          <w:szCs w:val="20"/>
          <w:lang w:val="pt-BR"/>
        </w:rPr>
      </w:pPr>
    </w:p>
    <w:p w:rsidR="00742EE1" w:rsidRDefault="00742EE1" w:rsidP="006E783D">
      <w:pPr>
        <w:spacing w:before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6E783D">
        <w:rPr>
          <w:rFonts w:ascii="Arial" w:hAnsi="Arial" w:cs="Arial"/>
          <w:sz w:val="20"/>
          <w:szCs w:val="20"/>
        </w:rPr>
        <w:t xml:space="preserve">  La eficacia es “hacer las cosas correctas”.</w:t>
      </w:r>
    </w:p>
    <w:p w:rsidR="00BC7E80" w:rsidRDefault="006E783D" w:rsidP="00BC7E80">
      <w:pPr>
        <w:tabs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La </w:t>
      </w:r>
      <w:r w:rsidR="00BC7E80">
        <w:rPr>
          <w:rFonts w:ascii="Arial" w:hAnsi="Arial" w:cs="Arial"/>
          <w:sz w:val="20"/>
          <w:szCs w:val="20"/>
        </w:rPr>
        <w:t xml:space="preserve">gerencia </w:t>
      </w:r>
      <w:r>
        <w:rPr>
          <w:rFonts w:ascii="Arial" w:hAnsi="Arial" w:cs="Arial"/>
          <w:sz w:val="20"/>
          <w:szCs w:val="20"/>
        </w:rPr>
        <w:t>dirige cuando motiva a sus empleados.</w:t>
      </w:r>
      <w:r w:rsidR="00BC7E80">
        <w:rPr>
          <w:rFonts w:ascii="Arial" w:hAnsi="Arial" w:cs="Arial"/>
          <w:sz w:val="20"/>
          <w:szCs w:val="20"/>
        </w:rPr>
        <w:t>.</w:t>
      </w:r>
    </w:p>
    <w:p w:rsidR="00BC7E80" w:rsidRDefault="00BC7E80" w:rsidP="00BC7E80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Las habilidades humanas no son importantes para </w:t>
      </w:r>
      <w:r w:rsidR="006E783D">
        <w:rPr>
          <w:rFonts w:ascii="Arial" w:hAnsi="Arial" w:cs="Arial"/>
          <w:sz w:val="20"/>
          <w:szCs w:val="20"/>
        </w:rPr>
        <w:t>la alta gerencia</w:t>
      </w:r>
      <w:r>
        <w:rPr>
          <w:rFonts w:ascii="Arial" w:hAnsi="Arial" w:cs="Arial"/>
          <w:sz w:val="20"/>
          <w:szCs w:val="20"/>
        </w:rPr>
        <w:t>.</w:t>
      </w:r>
    </w:p>
    <w:p w:rsidR="006E783D" w:rsidRDefault="00BC7E80" w:rsidP="00BC7E80">
      <w:pPr>
        <w:spacing w:before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6E783D">
        <w:rPr>
          <w:rFonts w:ascii="Arial" w:hAnsi="Arial" w:cs="Arial"/>
          <w:sz w:val="20"/>
          <w:szCs w:val="20"/>
        </w:rPr>
        <w:t>Q</w:t>
      </w:r>
      <w:r w:rsidR="006E783D" w:rsidRPr="00742EE1">
        <w:rPr>
          <w:rFonts w:ascii="Arial" w:hAnsi="Arial" w:cs="Arial"/>
          <w:sz w:val="20"/>
          <w:szCs w:val="20"/>
        </w:rPr>
        <w:t>uien realiza por sí mismo u</w:t>
      </w:r>
      <w:r w:rsidR="006E783D">
        <w:rPr>
          <w:rFonts w:ascii="Arial" w:hAnsi="Arial" w:cs="Arial"/>
          <w:sz w:val="20"/>
          <w:szCs w:val="20"/>
        </w:rPr>
        <w:t>na función, merece ser llamado a</w:t>
      </w:r>
      <w:r w:rsidR="006E783D" w:rsidRPr="00742EE1">
        <w:rPr>
          <w:rFonts w:ascii="Arial" w:hAnsi="Arial" w:cs="Arial"/>
          <w:sz w:val="20"/>
          <w:szCs w:val="20"/>
        </w:rPr>
        <w:t>dministrador.</w:t>
      </w:r>
      <w:r w:rsidR="006E783D">
        <w:rPr>
          <w:rFonts w:ascii="Arial" w:hAnsi="Arial" w:cs="Arial"/>
          <w:sz w:val="20"/>
          <w:szCs w:val="20"/>
        </w:rPr>
        <w:t xml:space="preserve"> </w:t>
      </w:r>
    </w:p>
    <w:p w:rsidR="00323988" w:rsidRDefault="00323988" w:rsidP="00BC7E80">
      <w:pPr>
        <w:spacing w:before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Organización es una asociación deliberada de personas para cumplir una determinada finalidad.</w:t>
      </w:r>
    </w:p>
    <w:p w:rsidR="00742EE1" w:rsidRDefault="00742EE1" w:rsidP="00742EE1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</w:t>
      </w:r>
      <w:r w:rsidR="001B399E">
        <w:rPr>
          <w:rFonts w:ascii="Arial" w:hAnsi="Arial" w:cs="Arial"/>
          <w:sz w:val="20"/>
          <w:szCs w:val="20"/>
        </w:rPr>
        <w:t xml:space="preserve">_  </w:t>
      </w:r>
      <w:r w:rsidR="006E783D">
        <w:rPr>
          <w:rFonts w:ascii="Arial" w:hAnsi="Arial" w:cs="Arial"/>
          <w:sz w:val="20"/>
          <w:szCs w:val="20"/>
        </w:rPr>
        <w:t>Burocracia es una forma de organización caracterizada por una jerarquía definida, reglas claras</w:t>
      </w:r>
      <w:r w:rsidR="00743AF5">
        <w:rPr>
          <w:rFonts w:ascii="Arial" w:hAnsi="Arial" w:cs="Arial"/>
          <w:sz w:val="20"/>
          <w:szCs w:val="20"/>
        </w:rPr>
        <w:t>. Normas detalladas y relaciones impersonales.</w:t>
      </w:r>
    </w:p>
    <w:p w:rsidR="00742EE1" w:rsidRDefault="00742EE1" w:rsidP="00742EE1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1B399E">
        <w:rPr>
          <w:rFonts w:ascii="Arial" w:hAnsi="Arial" w:cs="Arial"/>
          <w:sz w:val="20"/>
          <w:szCs w:val="20"/>
        </w:rPr>
        <w:t>La administración está limitada por las fronteras de las naciones</w:t>
      </w:r>
      <w:r w:rsidR="009D35B2">
        <w:rPr>
          <w:rFonts w:ascii="Arial" w:hAnsi="Arial" w:cs="Arial"/>
          <w:sz w:val="20"/>
          <w:szCs w:val="20"/>
        </w:rPr>
        <w:t>.</w:t>
      </w:r>
    </w:p>
    <w:p w:rsidR="00BC7E80" w:rsidRDefault="001B399E" w:rsidP="00BC7E80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743AF5">
        <w:rPr>
          <w:rFonts w:ascii="Arial" w:hAnsi="Arial" w:cs="Arial"/>
          <w:sz w:val="20"/>
          <w:szCs w:val="20"/>
        </w:rPr>
        <w:t>Los estudios Hawthorne arrojaron nuevos conocimientos sobre el comportamiento de individuos y grupos.</w:t>
      </w:r>
    </w:p>
    <w:p w:rsidR="00323988" w:rsidRDefault="009D35B2" w:rsidP="00323988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BC7E80">
        <w:rPr>
          <w:rFonts w:ascii="Arial" w:hAnsi="Arial" w:cs="Arial"/>
          <w:sz w:val="20"/>
          <w:szCs w:val="20"/>
        </w:rPr>
        <w:t>El espíritu emprendedor involucra la búsqueda de oportunidades, la innovación y el crecimiento</w:t>
      </w:r>
      <w:r>
        <w:rPr>
          <w:rFonts w:ascii="Arial" w:hAnsi="Arial" w:cs="Arial"/>
          <w:sz w:val="20"/>
          <w:szCs w:val="20"/>
        </w:rPr>
        <w:t>.</w:t>
      </w:r>
    </w:p>
    <w:p w:rsidR="00CA23AD" w:rsidRDefault="007A0418" w:rsidP="00323988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743AF5">
        <w:rPr>
          <w:rFonts w:ascii="Arial" w:hAnsi="Arial" w:cs="Arial"/>
          <w:sz w:val="20"/>
          <w:szCs w:val="20"/>
        </w:rPr>
        <w:t xml:space="preserve">El sistema de significados e ideas que comparten los integrantes de una empresa se conoce como </w:t>
      </w:r>
      <w:r>
        <w:rPr>
          <w:rFonts w:ascii="Arial" w:hAnsi="Arial" w:cs="Arial"/>
          <w:sz w:val="20"/>
          <w:szCs w:val="20"/>
        </w:rPr>
        <w:t xml:space="preserve"> la cultura de la organización.</w:t>
      </w:r>
    </w:p>
    <w:p w:rsidR="007A0418" w:rsidRDefault="007A0418" w:rsidP="00903850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El gobierno no es una parte interesada de la organización.</w:t>
      </w:r>
    </w:p>
    <w:p w:rsidR="00903850" w:rsidRDefault="00903850" w:rsidP="00903850">
      <w:pPr>
        <w:tabs>
          <w:tab w:val="left" w:pos="426"/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305F0E">
        <w:rPr>
          <w:rFonts w:ascii="Arial" w:hAnsi="Arial" w:cs="Arial"/>
          <w:sz w:val="20"/>
          <w:szCs w:val="20"/>
        </w:rPr>
        <w:t xml:space="preserve">Postura </w:t>
      </w:r>
      <w:proofErr w:type="spellStart"/>
      <w:r w:rsidR="00305F0E">
        <w:rPr>
          <w:rFonts w:ascii="Arial" w:hAnsi="Arial" w:cs="Arial"/>
          <w:sz w:val="20"/>
          <w:szCs w:val="20"/>
        </w:rPr>
        <w:t>policéntrica</w:t>
      </w:r>
      <w:proofErr w:type="spellEnd"/>
      <w:r w:rsidR="00305F0E">
        <w:rPr>
          <w:rFonts w:ascii="Arial" w:hAnsi="Arial" w:cs="Arial"/>
          <w:sz w:val="20"/>
          <w:szCs w:val="20"/>
        </w:rPr>
        <w:t xml:space="preserve"> es la idea cosmopolita de que hay que aprovechar los mejores métodos y empleados de todo el mundo.</w:t>
      </w:r>
    </w:p>
    <w:p w:rsidR="00903850" w:rsidRDefault="00903850" w:rsidP="00903850">
      <w:pPr>
        <w:tabs>
          <w:tab w:val="left" w:pos="426"/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Una economía de mercado es el sistema económico en el que el sector privado es el dueño </w:t>
      </w:r>
      <w:r w:rsidR="00391616">
        <w:rPr>
          <w:rFonts w:ascii="Arial" w:hAnsi="Arial" w:cs="Arial"/>
          <w:sz w:val="20"/>
          <w:szCs w:val="20"/>
        </w:rPr>
        <w:t>de los recursos y los controla.</w:t>
      </w:r>
    </w:p>
    <w:p w:rsidR="00903850" w:rsidRDefault="00391616" w:rsidP="00903850">
      <w:pPr>
        <w:tabs>
          <w:tab w:val="left" w:pos="426"/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>
        <w:rPr>
          <w:rFonts w:ascii="Arial" w:hAnsi="Arial" w:cs="Arial"/>
          <w:sz w:val="20"/>
          <w:szCs w:val="20"/>
        </w:rPr>
        <w:tab/>
      </w:r>
      <w:r w:rsidR="00305F0E">
        <w:rPr>
          <w:rFonts w:ascii="Arial" w:hAnsi="Arial" w:cs="Arial"/>
          <w:sz w:val="20"/>
          <w:szCs w:val="20"/>
        </w:rPr>
        <w:t>Rechazo a la incertidumbre es el grado en que los habitantes de un país prefieren actuar como individuos</w:t>
      </w:r>
      <w:r>
        <w:rPr>
          <w:rFonts w:ascii="Arial" w:hAnsi="Arial" w:cs="Arial"/>
          <w:sz w:val="20"/>
          <w:szCs w:val="20"/>
        </w:rPr>
        <w:t>.</w:t>
      </w:r>
    </w:p>
    <w:p w:rsidR="005C4C58" w:rsidRDefault="005C4C58" w:rsidP="00742EE1">
      <w:pPr>
        <w:spacing w:before="120"/>
        <w:ind w:left="360" w:hanging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 </w:t>
      </w:r>
      <w:r w:rsidR="00305F0E">
        <w:rPr>
          <w:rFonts w:ascii="Arial" w:hAnsi="Arial" w:cs="Arial"/>
          <w:sz w:val="20"/>
          <w:szCs w:val="20"/>
        </w:rPr>
        <w:t>Sensibilidad social es el deber de una empresa de cumplir con sus responsabilidades económicas y sociales.</w:t>
      </w:r>
    </w:p>
    <w:p w:rsidR="005C4C58" w:rsidRDefault="000E717E" w:rsidP="000E717E">
      <w:pPr>
        <w:tabs>
          <w:tab w:val="left" w:pos="426"/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5C4C58">
        <w:rPr>
          <w:rFonts w:ascii="Arial" w:hAnsi="Arial" w:cs="Arial"/>
          <w:sz w:val="20"/>
          <w:szCs w:val="20"/>
        </w:rPr>
        <w:t>La perspectiva clásica de la responsabilidad social corporativa sostiene que la única responsabilidad de una firma consiste en maximizar las utilidades</w:t>
      </w:r>
      <w:r w:rsidR="00BD148B">
        <w:rPr>
          <w:rFonts w:ascii="Arial" w:hAnsi="Arial" w:cs="Arial"/>
          <w:sz w:val="20"/>
          <w:szCs w:val="20"/>
        </w:rPr>
        <w:t>.</w:t>
      </w:r>
    </w:p>
    <w:p w:rsidR="00BD148B" w:rsidRDefault="001B399E" w:rsidP="00BD148B">
      <w:pPr>
        <w:tabs>
          <w:tab w:val="left" w:pos="567"/>
        </w:tabs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DB15E2">
        <w:rPr>
          <w:rFonts w:ascii="Arial" w:hAnsi="Arial" w:cs="Arial"/>
          <w:sz w:val="20"/>
          <w:szCs w:val="20"/>
        </w:rPr>
        <w:t xml:space="preserve"> La religión es un aspecto de la cultura que no es importante en la concertación de negocios entre miembros de diferentes culturas.</w:t>
      </w:r>
    </w:p>
    <w:p w:rsidR="009D35B2" w:rsidRDefault="001B399E" w:rsidP="005C4C58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DB15E2">
        <w:rPr>
          <w:rFonts w:ascii="Arial" w:hAnsi="Arial" w:cs="Arial"/>
          <w:sz w:val="20"/>
          <w:szCs w:val="20"/>
        </w:rPr>
        <w:t xml:space="preserve"> Los negocios internacionales es algo que sólo pueden hacer los negocios grandes, no los pequeños.</w:t>
      </w:r>
      <w:r>
        <w:rPr>
          <w:rFonts w:ascii="Arial" w:hAnsi="Arial" w:cs="Arial"/>
          <w:sz w:val="20"/>
          <w:szCs w:val="20"/>
        </w:rPr>
        <w:t xml:space="preserve"> </w:t>
      </w:r>
    </w:p>
    <w:p w:rsidR="003C0766" w:rsidRDefault="00BC7E80" w:rsidP="00244CEB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8A3B2D">
        <w:rPr>
          <w:rFonts w:ascii="Arial" w:hAnsi="Arial" w:cs="Arial"/>
          <w:sz w:val="20"/>
          <w:szCs w:val="20"/>
        </w:rPr>
        <w:t>Los únicos gerentes que operan como modelos de comportamiento ético en una organización son los altos ejecutivos.</w:t>
      </w:r>
      <w:r>
        <w:rPr>
          <w:rFonts w:ascii="Arial" w:hAnsi="Arial" w:cs="Arial"/>
          <w:sz w:val="20"/>
          <w:szCs w:val="20"/>
        </w:rPr>
        <w:t xml:space="preserve"> </w:t>
      </w:r>
    </w:p>
    <w:p w:rsidR="0075026B" w:rsidRDefault="001B399E" w:rsidP="00244CEB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8A3B2D">
        <w:rPr>
          <w:rFonts w:ascii="Arial" w:hAnsi="Arial" w:cs="Arial"/>
          <w:sz w:val="20"/>
          <w:szCs w:val="20"/>
        </w:rPr>
        <w:t>Tratar igual a todos independientemente de su raza o sexo es un aspecto de justicia distributiva.</w:t>
      </w:r>
    </w:p>
    <w:p w:rsidR="00C85557" w:rsidRDefault="0075026B" w:rsidP="00244CEB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8A3B2D">
        <w:rPr>
          <w:rFonts w:ascii="Arial" w:hAnsi="Arial" w:cs="Arial"/>
          <w:sz w:val="20"/>
          <w:szCs w:val="20"/>
        </w:rPr>
        <w:t xml:space="preserve"> Convencerse a sí mismos de que una conducta no es realmente ilegal es una forma de justificar una conducta no ética.</w:t>
      </w:r>
    </w:p>
    <w:p w:rsidR="00590212" w:rsidRDefault="00590212" w:rsidP="00590212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305F0E">
        <w:rPr>
          <w:rFonts w:ascii="Arial" w:hAnsi="Arial" w:cs="Arial"/>
          <w:sz w:val="20"/>
          <w:szCs w:val="20"/>
        </w:rPr>
        <w:t>Problema es la discrepancia entre la situación actual y la situación deseada</w:t>
      </w:r>
      <w:r w:rsidR="00A41738">
        <w:rPr>
          <w:rFonts w:ascii="Arial" w:hAnsi="Arial" w:cs="Arial"/>
          <w:sz w:val="20"/>
          <w:szCs w:val="20"/>
        </w:rPr>
        <w:t>.</w:t>
      </w:r>
    </w:p>
    <w:p w:rsidR="00590212" w:rsidRDefault="00590212" w:rsidP="00590212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A41738">
        <w:rPr>
          <w:rFonts w:ascii="Arial" w:hAnsi="Arial" w:cs="Arial"/>
          <w:sz w:val="20"/>
          <w:szCs w:val="20"/>
        </w:rPr>
        <w:t xml:space="preserve">  </w:t>
      </w:r>
      <w:r w:rsidR="006D4376">
        <w:rPr>
          <w:rFonts w:ascii="Arial" w:hAnsi="Arial" w:cs="Arial"/>
          <w:sz w:val="20"/>
          <w:szCs w:val="20"/>
        </w:rPr>
        <w:t xml:space="preserve">La </w:t>
      </w:r>
      <w:r w:rsidR="00305F0E">
        <w:rPr>
          <w:rFonts w:ascii="Arial" w:hAnsi="Arial" w:cs="Arial"/>
          <w:sz w:val="20"/>
          <w:szCs w:val="20"/>
        </w:rPr>
        <w:t>racionalidad acotada es la descripción de las opciones congruentes y de un máximo valor para el contexto de restricciones específicas</w:t>
      </w:r>
      <w:r w:rsidR="006D4376">
        <w:rPr>
          <w:rFonts w:ascii="Arial" w:hAnsi="Arial" w:cs="Arial"/>
          <w:sz w:val="20"/>
          <w:szCs w:val="20"/>
        </w:rPr>
        <w:t>.</w:t>
      </w:r>
    </w:p>
    <w:p w:rsidR="00590212" w:rsidRDefault="00590212" w:rsidP="00590212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0D680E">
        <w:rPr>
          <w:rFonts w:ascii="Arial" w:hAnsi="Arial" w:cs="Arial"/>
          <w:sz w:val="20"/>
          <w:szCs w:val="20"/>
        </w:rPr>
        <w:t xml:space="preserve"> </w:t>
      </w:r>
      <w:r w:rsidR="00B65328">
        <w:rPr>
          <w:rFonts w:ascii="Arial" w:hAnsi="Arial" w:cs="Arial"/>
          <w:sz w:val="20"/>
          <w:szCs w:val="20"/>
        </w:rPr>
        <w:t>Una decisión programada es una decisión repetida que se maneja de rutina.</w:t>
      </w:r>
    </w:p>
    <w:p w:rsidR="00743AF5" w:rsidRDefault="00743AF5" w:rsidP="00590212">
      <w:pPr>
        <w:spacing w:before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B65328">
        <w:rPr>
          <w:rFonts w:ascii="Arial" w:hAnsi="Arial" w:cs="Arial"/>
          <w:sz w:val="20"/>
          <w:szCs w:val="20"/>
        </w:rPr>
        <w:t xml:space="preserve">  Benchmarking consiste en investigar las mejores prácticas entre los competidores y no competidores, para mejorar el desempeño propio.</w:t>
      </w:r>
    </w:p>
    <w:p w:rsidR="0047237F" w:rsidRPr="00A41738" w:rsidRDefault="0047237F" w:rsidP="0047237F">
      <w:pPr>
        <w:rPr>
          <w:rFonts w:ascii="Arial" w:hAnsi="Arial" w:cs="Arial"/>
          <w:b/>
          <w:sz w:val="20"/>
          <w:szCs w:val="20"/>
        </w:rPr>
      </w:pPr>
      <w:r w:rsidRPr="00A41738">
        <w:rPr>
          <w:rFonts w:ascii="Arial" w:hAnsi="Arial" w:cs="Arial"/>
          <w:b/>
          <w:sz w:val="20"/>
          <w:szCs w:val="20"/>
        </w:rPr>
        <w:lastRenderedPageBreak/>
        <w:t xml:space="preserve">B) </w:t>
      </w:r>
      <w:r w:rsidR="0044436B" w:rsidRPr="00A41738">
        <w:rPr>
          <w:rFonts w:ascii="Arial" w:hAnsi="Arial" w:cs="Arial"/>
          <w:b/>
          <w:sz w:val="20"/>
          <w:szCs w:val="20"/>
        </w:rPr>
        <w:t>ESCOJA LA RESPUESTA VALIDA (SOLO UNA)</w:t>
      </w:r>
      <w:r w:rsidR="00FF6444" w:rsidRPr="00A41738">
        <w:rPr>
          <w:rFonts w:ascii="Arial" w:hAnsi="Arial" w:cs="Arial"/>
          <w:b/>
          <w:sz w:val="20"/>
          <w:szCs w:val="20"/>
        </w:rPr>
        <w:t>:</w:t>
      </w:r>
    </w:p>
    <w:p w:rsidR="001E7CFE" w:rsidRPr="00002A1C" w:rsidRDefault="001E7CFE" w:rsidP="001E7CFE">
      <w:pPr>
        <w:jc w:val="both"/>
        <w:rPr>
          <w:rFonts w:ascii="Arial" w:hAnsi="Arial" w:cs="Arial"/>
          <w:sz w:val="20"/>
          <w:szCs w:val="20"/>
        </w:rPr>
      </w:pPr>
    </w:p>
    <w:p w:rsidR="000D680E" w:rsidRDefault="000D680E" w:rsidP="00F407F8">
      <w:pPr>
        <w:jc w:val="both"/>
        <w:rPr>
          <w:rFonts w:ascii="Arial" w:hAnsi="Arial" w:cs="Arial"/>
          <w:sz w:val="20"/>
          <w:szCs w:val="20"/>
        </w:rPr>
      </w:pPr>
    </w:p>
    <w:p w:rsidR="00F407F8" w:rsidRPr="00DB144D" w:rsidRDefault="00EE4C0B" w:rsidP="00F407F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 las organizaciones de estructura tradicional los gerentes se describen como gerentes de primera línea</w:t>
      </w:r>
      <w:r w:rsidR="00F407F8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gerentes medios y </w:t>
      </w:r>
      <w:r w:rsidR="00F407F8">
        <w:rPr>
          <w:rFonts w:ascii="Arial" w:hAnsi="Arial" w:cs="Arial"/>
          <w:sz w:val="20"/>
          <w:szCs w:val="20"/>
        </w:rPr>
        <w:t xml:space="preserve"> _______</w:t>
      </w:r>
      <w:r>
        <w:rPr>
          <w:rFonts w:ascii="Arial" w:hAnsi="Arial" w:cs="Arial"/>
          <w:sz w:val="20"/>
          <w:szCs w:val="20"/>
        </w:rPr>
        <w:t xml:space="preserve">___ </w:t>
      </w:r>
      <w:r w:rsidR="00F407F8">
        <w:rPr>
          <w:rFonts w:ascii="Arial" w:hAnsi="Arial" w:cs="Arial"/>
          <w:sz w:val="20"/>
          <w:szCs w:val="20"/>
        </w:rPr>
        <w:t>.</w:t>
      </w:r>
    </w:p>
    <w:p w:rsidR="00C85557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EE4C0B">
        <w:rPr>
          <w:rFonts w:ascii="Arial" w:hAnsi="Arial" w:cs="Arial"/>
          <w:sz w:val="20"/>
          <w:szCs w:val="20"/>
        </w:rPr>
        <w:t>asesores</w:t>
      </w:r>
      <w:r w:rsidR="00930E45">
        <w:rPr>
          <w:rFonts w:ascii="Arial" w:hAnsi="Arial" w:cs="Arial"/>
          <w:sz w:val="20"/>
          <w:szCs w:val="20"/>
        </w:rPr>
        <w:tab/>
      </w:r>
    </w:p>
    <w:p w:rsidR="00C85557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EE4C0B">
        <w:rPr>
          <w:rFonts w:ascii="Arial" w:hAnsi="Arial" w:cs="Arial"/>
          <w:sz w:val="20"/>
          <w:szCs w:val="20"/>
        </w:rPr>
        <w:t>directores</w:t>
      </w:r>
      <w:r w:rsidR="00930E45">
        <w:rPr>
          <w:rFonts w:ascii="Arial" w:hAnsi="Arial" w:cs="Arial"/>
          <w:sz w:val="20"/>
          <w:szCs w:val="20"/>
        </w:rPr>
        <w:tab/>
        <w:t xml:space="preserve">    </w:t>
      </w:r>
    </w:p>
    <w:p w:rsidR="00C85557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EE4C0B">
        <w:rPr>
          <w:rFonts w:ascii="Arial" w:hAnsi="Arial" w:cs="Arial"/>
          <w:sz w:val="20"/>
          <w:szCs w:val="20"/>
        </w:rPr>
        <w:t>accionistas</w:t>
      </w:r>
      <w:r w:rsidR="00930E45">
        <w:rPr>
          <w:rFonts w:ascii="Arial" w:hAnsi="Arial" w:cs="Arial"/>
          <w:sz w:val="20"/>
          <w:szCs w:val="20"/>
        </w:rPr>
        <w:t xml:space="preserve">      </w:t>
      </w:r>
    </w:p>
    <w:p w:rsidR="00F407F8" w:rsidRPr="00DB144D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EE4C0B">
        <w:rPr>
          <w:rFonts w:ascii="Arial" w:hAnsi="Arial" w:cs="Arial"/>
          <w:sz w:val="20"/>
          <w:szCs w:val="20"/>
        </w:rPr>
        <w:t>supervisores</w:t>
      </w:r>
    </w:p>
    <w:p w:rsidR="00F407F8" w:rsidRDefault="00F407F8" w:rsidP="00DB144D">
      <w:pPr>
        <w:jc w:val="both"/>
        <w:rPr>
          <w:rFonts w:ascii="Arial" w:hAnsi="Arial" w:cs="Arial"/>
          <w:sz w:val="20"/>
          <w:szCs w:val="20"/>
        </w:rPr>
      </w:pPr>
    </w:p>
    <w:p w:rsidR="00DB144D" w:rsidRPr="00DB144D" w:rsidRDefault="006F5EE7" w:rsidP="00DB144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La expresión roles del gerente se refiere a las categorías particulares del comportamiento administrativo que se definen como </w:t>
      </w:r>
      <w:r w:rsidR="00DB144D" w:rsidRPr="00DB144D">
        <w:rPr>
          <w:rFonts w:ascii="Arial" w:hAnsi="Arial" w:cs="Arial"/>
          <w:sz w:val="20"/>
          <w:szCs w:val="20"/>
        </w:rPr>
        <w:t>______________ .</w:t>
      </w:r>
    </w:p>
    <w:p w:rsidR="00DB144D" w:rsidRPr="00DB144D" w:rsidRDefault="00DB144D" w:rsidP="00DB144D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6F5EE7">
        <w:rPr>
          <w:rFonts w:ascii="Arial" w:hAnsi="Arial" w:cs="Arial"/>
          <w:sz w:val="20"/>
          <w:szCs w:val="20"/>
        </w:rPr>
        <w:t>interpersonales</w:t>
      </w:r>
    </w:p>
    <w:p w:rsidR="00DB144D" w:rsidRPr="00DB144D" w:rsidRDefault="00DB144D" w:rsidP="00DB144D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6F5EE7">
        <w:rPr>
          <w:rFonts w:ascii="Arial" w:hAnsi="Arial" w:cs="Arial"/>
          <w:sz w:val="20"/>
          <w:szCs w:val="20"/>
        </w:rPr>
        <w:t>informativos</w:t>
      </w:r>
    </w:p>
    <w:p w:rsidR="00DB144D" w:rsidRPr="00DB144D" w:rsidRDefault="00DB144D" w:rsidP="00DB144D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6F5EE7">
        <w:rPr>
          <w:rFonts w:ascii="Arial" w:hAnsi="Arial" w:cs="Arial"/>
          <w:sz w:val="20"/>
          <w:szCs w:val="20"/>
        </w:rPr>
        <w:t>de decisión</w:t>
      </w:r>
    </w:p>
    <w:p w:rsidR="00DB144D" w:rsidRPr="00DB144D" w:rsidRDefault="00DB144D" w:rsidP="00DB144D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 w:rsidR="006F5EE7">
        <w:rPr>
          <w:rFonts w:ascii="Arial" w:hAnsi="Arial" w:cs="Arial"/>
          <w:sz w:val="20"/>
          <w:szCs w:val="20"/>
        </w:rPr>
        <w:t>todos los anteriores</w:t>
      </w:r>
    </w:p>
    <w:p w:rsidR="00F407F8" w:rsidRPr="00B53AD7" w:rsidRDefault="00F407F8" w:rsidP="00DB144D">
      <w:pPr>
        <w:jc w:val="both"/>
        <w:rPr>
          <w:rFonts w:ascii="Arial" w:hAnsi="Arial" w:cs="Arial"/>
          <w:sz w:val="16"/>
          <w:szCs w:val="16"/>
          <w:highlight w:val="yellow"/>
        </w:rPr>
      </w:pPr>
    </w:p>
    <w:p w:rsidR="00F407F8" w:rsidRPr="00DB144D" w:rsidRDefault="00F407F8" w:rsidP="00F407F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Los altos ejecutivos tienden a depender más sus habilidades __________ que los gerentes de primera línea</w:t>
      </w:r>
      <w:r w:rsidRPr="00DB144D">
        <w:rPr>
          <w:rFonts w:ascii="Arial" w:hAnsi="Arial" w:cs="Arial"/>
          <w:sz w:val="20"/>
          <w:szCs w:val="20"/>
        </w:rPr>
        <w:t xml:space="preserve"> .</w:t>
      </w:r>
    </w:p>
    <w:p w:rsidR="00F407F8" w:rsidRPr="00DB144D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>
        <w:rPr>
          <w:rFonts w:ascii="Arial" w:hAnsi="Arial" w:cs="Arial"/>
          <w:sz w:val="20"/>
          <w:szCs w:val="20"/>
        </w:rPr>
        <w:t>humanas</w:t>
      </w:r>
    </w:p>
    <w:p w:rsidR="00F407F8" w:rsidRPr="00DB144D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>
        <w:rPr>
          <w:rFonts w:ascii="Arial" w:hAnsi="Arial" w:cs="Arial"/>
          <w:sz w:val="20"/>
          <w:szCs w:val="20"/>
        </w:rPr>
        <w:t>conceptuales</w:t>
      </w:r>
    </w:p>
    <w:p w:rsidR="00F407F8" w:rsidRPr="00DB144D" w:rsidRDefault="00F407F8" w:rsidP="00F407F8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>
        <w:rPr>
          <w:rFonts w:ascii="Arial" w:hAnsi="Arial" w:cs="Arial"/>
          <w:sz w:val="20"/>
          <w:szCs w:val="20"/>
        </w:rPr>
        <w:t>para la toma de decisiones</w:t>
      </w:r>
    </w:p>
    <w:p w:rsidR="00DB144D" w:rsidRDefault="00F407F8" w:rsidP="00DB144D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 xml:space="preserve">___  </w:t>
      </w:r>
      <w:r>
        <w:rPr>
          <w:rFonts w:ascii="Arial" w:hAnsi="Arial" w:cs="Arial"/>
          <w:sz w:val="20"/>
          <w:szCs w:val="20"/>
        </w:rPr>
        <w:t>técnicas</w:t>
      </w:r>
    </w:p>
    <w:p w:rsidR="00DB144D" w:rsidRDefault="00DB144D" w:rsidP="00DB144D">
      <w:pPr>
        <w:jc w:val="both"/>
        <w:rPr>
          <w:rFonts w:ascii="Arial" w:hAnsi="Arial" w:cs="Arial"/>
          <w:sz w:val="20"/>
          <w:szCs w:val="20"/>
        </w:rPr>
      </w:pPr>
    </w:p>
    <w:p w:rsidR="003428E1" w:rsidRPr="003E247E" w:rsidRDefault="00AE6D27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>El padre de la administración científica es:</w:t>
      </w:r>
    </w:p>
    <w:p w:rsidR="000966FF" w:rsidRPr="003E247E" w:rsidRDefault="000966FF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AE6D27" w:rsidRPr="003E247E">
        <w:rPr>
          <w:rFonts w:ascii="Arial" w:hAnsi="Arial" w:cs="Arial"/>
          <w:sz w:val="20"/>
          <w:szCs w:val="20"/>
        </w:rPr>
        <w:t>Weber</w:t>
      </w:r>
    </w:p>
    <w:p w:rsidR="000966FF" w:rsidRPr="003E247E" w:rsidRDefault="000966FF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AE6D27" w:rsidRPr="003E247E">
        <w:rPr>
          <w:rFonts w:ascii="Arial" w:hAnsi="Arial" w:cs="Arial"/>
          <w:sz w:val="20"/>
          <w:szCs w:val="20"/>
        </w:rPr>
        <w:t>Taylor</w:t>
      </w:r>
    </w:p>
    <w:p w:rsidR="000966FF" w:rsidRPr="003E247E" w:rsidRDefault="000966FF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proofErr w:type="spellStart"/>
      <w:r w:rsidR="00AE6D27" w:rsidRPr="003E247E">
        <w:rPr>
          <w:rFonts w:ascii="Arial" w:hAnsi="Arial" w:cs="Arial"/>
          <w:sz w:val="20"/>
          <w:szCs w:val="20"/>
        </w:rPr>
        <w:t>Mitzberg</w:t>
      </w:r>
      <w:proofErr w:type="spellEnd"/>
    </w:p>
    <w:p w:rsidR="00086E91" w:rsidRPr="003E247E" w:rsidRDefault="00086E91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proofErr w:type="spellStart"/>
      <w:r w:rsidR="00AE6D27" w:rsidRPr="003E247E">
        <w:rPr>
          <w:rFonts w:ascii="Arial" w:hAnsi="Arial" w:cs="Arial"/>
          <w:sz w:val="20"/>
          <w:szCs w:val="20"/>
        </w:rPr>
        <w:t>Fayol</w:t>
      </w:r>
      <w:proofErr w:type="spellEnd"/>
    </w:p>
    <w:p w:rsidR="00002A1C" w:rsidRPr="003E247E" w:rsidRDefault="00002A1C" w:rsidP="009016E1">
      <w:pPr>
        <w:jc w:val="both"/>
        <w:rPr>
          <w:rFonts w:ascii="Arial" w:hAnsi="Arial" w:cs="Arial"/>
          <w:sz w:val="20"/>
          <w:szCs w:val="20"/>
        </w:rPr>
      </w:pPr>
    </w:p>
    <w:p w:rsidR="00DC43EC" w:rsidRPr="003E247E" w:rsidRDefault="000722B0" w:rsidP="009016E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 aprendizaje organizacional es el proceso por el cual la organización adquirió la capacidad de aprender, adaptarse y</w:t>
      </w:r>
      <w:r w:rsidR="00D44D0E" w:rsidRPr="003E247E">
        <w:rPr>
          <w:rFonts w:ascii="Arial" w:hAnsi="Arial" w:cs="Arial"/>
          <w:sz w:val="20"/>
          <w:szCs w:val="20"/>
        </w:rPr>
        <w:t xml:space="preserve"> _______</w:t>
      </w:r>
      <w:r>
        <w:rPr>
          <w:rFonts w:ascii="Arial" w:hAnsi="Arial" w:cs="Arial"/>
          <w:sz w:val="20"/>
          <w:szCs w:val="20"/>
        </w:rPr>
        <w:t>____ incesantemente</w:t>
      </w:r>
      <w:r w:rsidR="00D44D0E" w:rsidRPr="003E247E">
        <w:rPr>
          <w:rFonts w:ascii="Arial" w:hAnsi="Arial" w:cs="Arial"/>
          <w:sz w:val="20"/>
          <w:szCs w:val="20"/>
        </w:rPr>
        <w:t>.</w:t>
      </w:r>
    </w:p>
    <w:p w:rsidR="00DC43EC" w:rsidRPr="003E247E" w:rsidRDefault="00C842E8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0722B0">
        <w:rPr>
          <w:rFonts w:ascii="Arial" w:hAnsi="Arial" w:cs="Arial"/>
          <w:sz w:val="20"/>
          <w:szCs w:val="20"/>
        </w:rPr>
        <w:t>coordinar</w:t>
      </w:r>
    </w:p>
    <w:p w:rsidR="00DC43EC" w:rsidRPr="003E247E" w:rsidRDefault="00C842E8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0722B0">
        <w:rPr>
          <w:rFonts w:ascii="Arial" w:hAnsi="Arial" w:cs="Arial"/>
          <w:sz w:val="20"/>
          <w:szCs w:val="20"/>
        </w:rPr>
        <w:t>improvisar</w:t>
      </w:r>
    </w:p>
    <w:p w:rsidR="00DC43EC" w:rsidRPr="003E247E" w:rsidRDefault="00C842E8" w:rsidP="009016E1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D44D0E" w:rsidRPr="003E247E">
        <w:rPr>
          <w:rFonts w:ascii="Arial" w:hAnsi="Arial" w:cs="Arial"/>
          <w:sz w:val="20"/>
          <w:szCs w:val="20"/>
        </w:rPr>
        <w:t>c</w:t>
      </w:r>
      <w:r w:rsidR="000722B0">
        <w:rPr>
          <w:rFonts w:ascii="Arial" w:hAnsi="Arial" w:cs="Arial"/>
          <w:sz w:val="20"/>
          <w:szCs w:val="20"/>
        </w:rPr>
        <w:t>ambiar</w:t>
      </w:r>
    </w:p>
    <w:p w:rsidR="00DC43EC" w:rsidRPr="003E247E" w:rsidRDefault="00C842E8" w:rsidP="00D44D0E">
      <w:pPr>
        <w:tabs>
          <w:tab w:val="left" w:pos="1853"/>
        </w:tabs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___  </w:t>
      </w:r>
      <w:r w:rsidR="000722B0">
        <w:rPr>
          <w:rFonts w:ascii="Arial" w:hAnsi="Arial" w:cs="Arial"/>
          <w:sz w:val="20"/>
          <w:szCs w:val="20"/>
        </w:rPr>
        <w:t>crecer</w:t>
      </w:r>
    </w:p>
    <w:p w:rsidR="005A5BC8" w:rsidRPr="003E247E" w:rsidRDefault="005A5BC8" w:rsidP="000244A0">
      <w:pPr>
        <w:jc w:val="both"/>
        <w:rPr>
          <w:rFonts w:ascii="Arial" w:hAnsi="Arial" w:cs="Arial"/>
          <w:sz w:val="20"/>
          <w:szCs w:val="20"/>
        </w:rPr>
      </w:pP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 xml:space="preserve">Las ceremonias y celebraciones planeadas  y espontáneas son ejemplos de la forma como los ________ pueden usarse para ayudar a construir culturas corporativas fuertes. </w:t>
      </w: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>___  relatos</w:t>
      </w: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>___  héroes</w:t>
      </w: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>___  ritos y rituales</w:t>
      </w: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  <w:r w:rsidRPr="003E247E">
        <w:rPr>
          <w:rFonts w:ascii="Arial" w:hAnsi="Arial" w:cs="Arial"/>
          <w:sz w:val="20"/>
          <w:szCs w:val="20"/>
        </w:rPr>
        <w:t>___  valores</w:t>
      </w:r>
    </w:p>
    <w:p w:rsidR="003E247E" w:rsidRPr="003E247E" w:rsidRDefault="003E247E" w:rsidP="003E247E">
      <w:pPr>
        <w:jc w:val="both"/>
        <w:rPr>
          <w:rFonts w:ascii="Arial" w:hAnsi="Arial" w:cs="Arial"/>
          <w:sz w:val="20"/>
          <w:szCs w:val="20"/>
        </w:rPr>
      </w:pPr>
    </w:p>
    <w:p w:rsidR="00EC7F38" w:rsidRPr="00EC7F3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EC7F38">
        <w:rPr>
          <w:rFonts w:ascii="Arial" w:hAnsi="Arial" w:cs="Arial"/>
          <w:sz w:val="20"/>
          <w:szCs w:val="20"/>
        </w:rPr>
        <w:t xml:space="preserve">El </w:t>
      </w:r>
      <w:r w:rsidR="009E7638">
        <w:rPr>
          <w:rFonts w:ascii="Arial" w:hAnsi="Arial" w:cs="Arial"/>
          <w:sz w:val="20"/>
          <w:szCs w:val="20"/>
        </w:rPr>
        <w:t>ambiente externo</w:t>
      </w:r>
      <w:r w:rsidRPr="00EC7F38">
        <w:rPr>
          <w:rFonts w:ascii="Arial" w:hAnsi="Arial" w:cs="Arial"/>
          <w:sz w:val="20"/>
          <w:szCs w:val="20"/>
        </w:rPr>
        <w:t xml:space="preserve"> de una organización incluiría ___________ </w:t>
      </w:r>
    </w:p>
    <w:p w:rsidR="00EC7F38" w:rsidRPr="00EC7F3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EC7F38">
        <w:rPr>
          <w:rFonts w:ascii="Arial" w:hAnsi="Arial" w:cs="Arial"/>
          <w:sz w:val="20"/>
          <w:szCs w:val="20"/>
        </w:rPr>
        <w:t>___  los clientes</w:t>
      </w:r>
    </w:p>
    <w:p w:rsidR="00EC7F38" w:rsidRPr="00EC7F3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EC7F38">
        <w:rPr>
          <w:rFonts w:ascii="Arial" w:hAnsi="Arial" w:cs="Arial"/>
          <w:sz w:val="20"/>
          <w:szCs w:val="20"/>
        </w:rPr>
        <w:t>___  los proveedores de recursos</w:t>
      </w:r>
    </w:p>
    <w:p w:rsidR="00EC7F38" w:rsidRPr="00EC7F3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EC7F38">
        <w:rPr>
          <w:rFonts w:ascii="Arial" w:hAnsi="Arial" w:cs="Arial"/>
          <w:sz w:val="20"/>
          <w:szCs w:val="20"/>
        </w:rPr>
        <w:t>___  la competencia</w:t>
      </w:r>
    </w:p>
    <w:p w:rsidR="00EC7F38" w:rsidRPr="00EC7F3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EC7F38">
        <w:rPr>
          <w:rFonts w:ascii="Arial" w:hAnsi="Arial" w:cs="Arial"/>
          <w:sz w:val="20"/>
          <w:szCs w:val="20"/>
        </w:rPr>
        <w:t>___  todos los anteriores</w:t>
      </w:r>
    </w:p>
    <w:p w:rsidR="00EC7F38" w:rsidRDefault="00EC7F38" w:rsidP="000244A0">
      <w:pPr>
        <w:jc w:val="both"/>
        <w:rPr>
          <w:rFonts w:ascii="Arial" w:hAnsi="Arial" w:cs="Arial"/>
          <w:sz w:val="20"/>
          <w:szCs w:val="20"/>
          <w:highlight w:val="yellow"/>
        </w:rPr>
      </w:pPr>
    </w:p>
    <w:p w:rsidR="00EC7F38" w:rsidRPr="007A041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7A0418">
        <w:rPr>
          <w:rFonts w:ascii="Arial" w:hAnsi="Arial" w:cs="Arial"/>
          <w:sz w:val="20"/>
          <w:szCs w:val="20"/>
        </w:rPr>
        <w:t>Las dos dimensiones importantes para determinar el nivel de incertidu</w:t>
      </w:r>
      <w:r w:rsidR="007A0418" w:rsidRPr="007A0418">
        <w:rPr>
          <w:rFonts w:ascii="Arial" w:hAnsi="Arial" w:cs="Arial"/>
          <w:sz w:val="20"/>
          <w:szCs w:val="20"/>
        </w:rPr>
        <w:t>mbre ambiental percibida son __________ y el grado de complejidad ambiental</w:t>
      </w:r>
      <w:r w:rsidRPr="007A0418">
        <w:rPr>
          <w:rFonts w:ascii="Arial" w:hAnsi="Arial" w:cs="Arial"/>
          <w:sz w:val="20"/>
          <w:szCs w:val="20"/>
        </w:rPr>
        <w:t>.</w:t>
      </w:r>
    </w:p>
    <w:p w:rsidR="00EC7F38" w:rsidRPr="007A041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7A0418">
        <w:rPr>
          <w:rFonts w:ascii="Arial" w:hAnsi="Arial" w:cs="Arial"/>
          <w:sz w:val="20"/>
          <w:szCs w:val="20"/>
        </w:rPr>
        <w:t>___  la ubicación</w:t>
      </w:r>
    </w:p>
    <w:p w:rsidR="00EC7F38" w:rsidRPr="007A041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7A0418">
        <w:rPr>
          <w:rFonts w:ascii="Arial" w:hAnsi="Arial" w:cs="Arial"/>
          <w:sz w:val="20"/>
          <w:szCs w:val="20"/>
        </w:rPr>
        <w:t>___  el grado de cambio</w:t>
      </w:r>
    </w:p>
    <w:p w:rsidR="00EC7F38" w:rsidRPr="007A041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7A0418">
        <w:rPr>
          <w:rFonts w:ascii="Arial" w:hAnsi="Arial" w:cs="Arial"/>
          <w:sz w:val="20"/>
          <w:szCs w:val="20"/>
        </w:rPr>
        <w:t>___  la independencia</w:t>
      </w:r>
    </w:p>
    <w:p w:rsidR="00EC7F38" w:rsidRPr="007A0418" w:rsidRDefault="00EC7F38" w:rsidP="00EC7F38">
      <w:pPr>
        <w:jc w:val="both"/>
        <w:rPr>
          <w:rFonts w:ascii="Arial" w:hAnsi="Arial" w:cs="Arial"/>
          <w:sz w:val="20"/>
          <w:szCs w:val="20"/>
        </w:rPr>
      </w:pPr>
      <w:r w:rsidRPr="007A0418">
        <w:rPr>
          <w:rFonts w:ascii="Arial" w:hAnsi="Arial" w:cs="Arial"/>
          <w:sz w:val="20"/>
          <w:szCs w:val="20"/>
        </w:rPr>
        <w:t>___  la interconexión</w:t>
      </w:r>
    </w:p>
    <w:p w:rsidR="008B0B3F" w:rsidRDefault="008B0B3F" w:rsidP="00B96986">
      <w:pPr>
        <w:jc w:val="both"/>
        <w:rPr>
          <w:rFonts w:ascii="Arial" w:hAnsi="Arial" w:cs="Arial"/>
          <w:sz w:val="20"/>
          <w:szCs w:val="20"/>
        </w:rPr>
      </w:pPr>
    </w:p>
    <w:p w:rsidR="00B96986" w:rsidRPr="005F0808" w:rsidRDefault="00B96986" w:rsidP="00B9698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Una firma que opera con vicepresidentes individuales para Asia, </w:t>
      </w:r>
      <w:proofErr w:type="spellStart"/>
      <w:r w:rsidRPr="005F0808">
        <w:rPr>
          <w:rFonts w:ascii="Arial" w:hAnsi="Arial" w:cs="Arial"/>
          <w:sz w:val="20"/>
          <w:szCs w:val="20"/>
        </w:rPr>
        <w:t>Africa</w:t>
      </w:r>
      <w:proofErr w:type="spellEnd"/>
      <w:r w:rsidRPr="005F0808">
        <w:rPr>
          <w:rFonts w:ascii="Arial" w:hAnsi="Arial" w:cs="Arial"/>
          <w:sz w:val="20"/>
          <w:szCs w:val="20"/>
        </w:rPr>
        <w:t xml:space="preserve"> y Europa estaría usando una estructura _________________.</w:t>
      </w:r>
    </w:p>
    <w:p w:rsidR="00B96986" w:rsidRPr="005F0808" w:rsidRDefault="00B96986" w:rsidP="00B9698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 multinacional</w:t>
      </w:r>
    </w:p>
    <w:p w:rsidR="00B96986" w:rsidRPr="005F0808" w:rsidRDefault="00B96986" w:rsidP="00B9698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 transnacional</w:t>
      </w:r>
    </w:p>
    <w:p w:rsidR="00B96986" w:rsidRPr="005F0808" w:rsidRDefault="00B96986" w:rsidP="00B9698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 sin fronteras</w:t>
      </w:r>
    </w:p>
    <w:p w:rsidR="00B96986" w:rsidRDefault="00B96986" w:rsidP="00B9698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ninguna de las anteriores </w:t>
      </w:r>
    </w:p>
    <w:p w:rsidR="006D063C" w:rsidRPr="005F0808" w:rsidRDefault="006D063C" w:rsidP="00B96986">
      <w:pPr>
        <w:jc w:val="both"/>
        <w:rPr>
          <w:rFonts w:ascii="Arial" w:hAnsi="Arial" w:cs="Arial"/>
          <w:sz w:val="20"/>
          <w:szCs w:val="20"/>
        </w:rPr>
      </w:pPr>
    </w:p>
    <w:p w:rsidR="005C4C58" w:rsidRPr="005F0808" w:rsidRDefault="005C4C58" w:rsidP="005C4C58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_________ es la idea limitada de que los mejores métodos y prácticas de trabajo son los de la patria.</w:t>
      </w:r>
    </w:p>
    <w:p w:rsidR="005C4C58" w:rsidRPr="005F0808" w:rsidRDefault="005C4C58" w:rsidP="005C4C58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 Postura geocéntrica</w:t>
      </w:r>
    </w:p>
    <w:p w:rsidR="005C4C58" w:rsidRPr="005F0808" w:rsidRDefault="005C4C58" w:rsidP="005C4C58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 Mentalidad estrecha</w:t>
      </w:r>
    </w:p>
    <w:p w:rsidR="005C4C58" w:rsidRPr="005F0808" w:rsidRDefault="005C4C58" w:rsidP="005C4C58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Postura </w:t>
      </w:r>
      <w:proofErr w:type="spellStart"/>
      <w:r w:rsidRPr="005F0808">
        <w:rPr>
          <w:rFonts w:ascii="Arial" w:hAnsi="Arial" w:cs="Arial"/>
          <w:sz w:val="20"/>
          <w:szCs w:val="20"/>
        </w:rPr>
        <w:t>etnocéntrica</w:t>
      </w:r>
      <w:proofErr w:type="spellEnd"/>
    </w:p>
    <w:p w:rsidR="005C4C58" w:rsidRDefault="005C4C58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Postura </w:t>
      </w:r>
      <w:proofErr w:type="spellStart"/>
      <w:r w:rsidRPr="005F0808">
        <w:rPr>
          <w:rFonts w:ascii="Arial" w:hAnsi="Arial" w:cs="Arial"/>
          <w:sz w:val="20"/>
          <w:szCs w:val="20"/>
        </w:rPr>
        <w:t>policéntrica</w:t>
      </w:r>
      <w:proofErr w:type="spellEnd"/>
    </w:p>
    <w:p w:rsidR="00391616" w:rsidRPr="005F0808" w:rsidRDefault="00391616" w:rsidP="00255CB3">
      <w:pPr>
        <w:jc w:val="both"/>
        <w:rPr>
          <w:rFonts w:ascii="Arial" w:hAnsi="Arial" w:cs="Arial"/>
          <w:sz w:val="20"/>
          <w:szCs w:val="20"/>
        </w:rPr>
      </w:pPr>
    </w:p>
    <w:p w:rsidR="00685051" w:rsidRPr="005F0808" w:rsidRDefault="00685051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Entre las posibles razones para entrar a los negocios internacionales se incluye la búsqueda de:</w:t>
      </w:r>
    </w:p>
    <w:p w:rsidR="00AA70EA" w:rsidRPr="005F0808" w:rsidRDefault="00AA70EA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</w:t>
      </w:r>
      <w:r w:rsidR="00685051" w:rsidRPr="005F0808">
        <w:rPr>
          <w:rFonts w:ascii="Arial" w:hAnsi="Arial" w:cs="Arial"/>
          <w:sz w:val="20"/>
          <w:szCs w:val="20"/>
        </w:rPr>
        <w:t>mayores utilidades</w:t>
      </w:r>
    </w:p>
    <w:p w:rsidR="00AA70EA" w:rsidRPr="005F0808" w:rsidRDefault="00AA70EA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</w:t>
      </w:r>
      <w:r w:rsidR="00685051" w:rsidRPr="005F0808">
        <w:rPr>
          <w:rFonts w:ascii="Arial" w:hAnsi="Arial" w:cs="Arial"/>
          <w:sz w:val="20"/>
          <w:szCs w:val="20"/>
        </w:rPr>
        <w:t>nuevos mercados</w:t>
      </w:r>
    </w:p>
    <w:p w:rsidR="00AA70EA" w:rsidRPr="005F0808" w:rsidRDefault="00AA70EA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</w:t>
      </w:r>
      <w:r w:rsidR="00685051" w:rsidRPr="005F0808">
        <w:rPr>
          <w:rFonts w:ascii="Arial" w:hAnsi="Arial" w:cs="Arial"/>
          <w:sz w:val="20"/>
          <w:szCs w:val="20"/>
        </w:rPr>
        <w:t>costos más bajos de mano de obra</w:t>
      </w:r>
    </w:p>
    <w:p w:rsidR="00AA70EA" w:rsidRPr="005F0808" w:rsidRDefault="00AA70EA" w:rsidP="00255CB3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</w:t>
      </w:r>
      <w:r w:rsidR="00685051" w:rsidRPr="005F0808">
        <w:rPr>
          <w:rFonts w:ascii="Arial" w:hAnsi="Arial" w:cs="Arial"/>
          <w:sz w:val="20"/>
          <w:szCs w:val="20"/>
        </w:rPr>
        <w:t>todos los anteriores</w:t>
      </w:r>
    </w:p>
    <w:p w:rsidR="00002A1C" w:rsidRPr="005F0808" w:rsidRDefault="00002A1C" w:rsidP="00255CB3">
      <w:pPr>
        <w:jc w:val="both"/>
        <w:rPr>
          <w:rFonts w:ascii="Arial" w:hAnsi="Arial" w:cs="Arial"/>
          <w:sz w:val="20"/>
          <w:szCs w:val="20"/>
        </w:rPr>
      </w:pPr>
    </w:p>
    <w:p w:rsidR="006E7EDF" w:rsidRPr="005F0808" w:rsidRDefault="006E7EDF" w:rsidP="006E7EDF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_________  son las creencias personales que ayudan a determinar si una conducta será considerada ética o no ética.</w:t>
      </w:r>
    </w:p>
    <w:p w:rsidR="006E7EDF" w:rsidRPr="005F0808" w:rsidRDefault="006E7EDF" w:rsidP="006E7EDF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Valores</w:t>
      </w:r>
    </w:p>
    <w:p w:rsidR="006E7EDF" w:rsidRPr="005F0808" w:rsidRDefault="006E7EDF" w:rsidP="006E7EDF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Actitudes</w:t>
      </w:r>
    </w:p>
    <w:p w:rsidR="006E7EDF" w:rsidRPr="005F0808" w:rsidRDefault="006E7EDF" w:rsidP="006E7EDF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Motivos</w:t>
      </w:r>
    </w:p>
    <w:p w:rsidR="006E7EDF" w:rsidRPr="005F0808" w:rsidRDefault="006E7EDF" w:rsidP="006E7EDF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>___ Necesidades</w:t>
      </w:r>
    </w:p>
    <w:p w:rsidR="006208B4" w:rsidRPr="00CA23AD" w:rsidRDefault="006208B4" w:rsidP="006E7EDF">
      <w:pPr>
        <w:jc w:val="both"/>
        <w:rPr>
          <w:rFonts w:ascii="Arial" w:hAnsi="Arial" w:cs="Arial"/>
          <w:sz w:val="20"/>
          <w:szCs w:val="20"/>
          <w:highlight w:val="yellow"/>
        </w:rPr>
      </w:pPr>
    </w:p>
    <w:p w:rsidR="006E7EDF" w:rsidRPr="00C85557" w:rsidRDefault="006E7EDF" w:rsidP="008C064D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La omisión de un gerente para administrar una política de llegar-tarde-al-trabajo de igual manera para todos constituye una violación ética </w:t>
      </w:r>
      <w:r w:rsidR="008C064D" w:rsidRPr="00C85557">
        <w:rPr>
          <w:rFonts w:ascii="Arial" w:hAnsi="Arial" w:cs="Arial"/>
          <w:sz w:val="20"/>
          <w:szCs w:val="20"/>
        </w:rPr>
        <w:t xml:space="preserve">de la </w:t>
      </w:r>
      <w:r w:rsidRPr="00C85557">
        <w:rPr>
          <w:rFonts w:ascii="Arial" w:hAnsi="Arial" w:cs="Arial"/>
          <w:sz w:val="20"/>
          <w:szCs w:val="20"/>
        </w:rPr>
        <w:t xml:space="preserve"> _____________ .</w:t>
      </w:r>
    </w:p>
    <w:p w:rsidR="006E7EDF" w:rsidRPr="00C85557" w:rsidRDefault="006E7EDF" w:rsidP="008C064D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</w:t>
      </w:r>
      <w:r w:rsidR="008C064D" w:rsidRPr="00C85557">
        <w:rPr>
          <w:rFonts w:ascii="Arial" w:hAnsi="Arial" w:cs="Arial"/>
          <w:sz w:val="20"/>
          <w:szCs w:val="20"/>
        </w:rPr>
        <w:t>noción utilitaria</w:t>
      </w:r>
    </w:p>
    <w:p w:rsidR="006E7EDF" w:rsidRPr="00C85557" w:rsidRDefault="006E7EDF" w:rsidP="008C064D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</w:t>
      </w:r>
      <w:r w:rsidR="008C064D" w:rsidRPr="00C85557">
        <w:rPr>
          <w:rFonts w:ascii="Arial" w:hAnsi="Arial" w:cs="Arial"/>
          <w:sz w:val="20"/>
          <w:szCs w:val="20"/>
        </w:rPr>
        <w:t>noción legalista</w:t>
      </w:r>
    </w:p>
    <w:p w:rsidR="006E7EDF" w:rsidRPr="00C85557" w:rsidRDefault="006E7EDF" w:rsidP="008C064D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</w:t>
      </w:r>
      <w:r w:rsidR="008C064D" w:rsidRPr="00C85557">
        <w:rPr>
          <w:rFonts w:ascii="Arial" w:hAnsi="Arial" w:cs="Arial"/>
          <w:sz w:val="20"/>
          <w:szCs w:val="20"/>
        </w:rPr>
        <w:t>teoría de la justicia</w:t>
      </w:r>
    </w:p>
    <w:p w:rsidR="006E7EDF" w:rsidRPr="00C85557" w:rsidRDefault="006E7EDF" w:rsidP="001E7CFE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</w:t>
      </w:r>
      <w:r w:rsidR="008C064D" w:rsidRPr="00C85557">
        <w:rPr>
          <w:rFonts w:ascii="Arial" w:hAnsi="Arial" w:cs="Arial"/>
          <w:sz w:val="20"/>
          <w:szCs w:val="20"/>
        </w:rPr>
        <w:t>teoría de los contratos sociales integrados</w:t>
      </w:r>
    </w:p>
    <w:p w:rsidR="008B0B3F" w:rsidRDefault="008B0B3F" w:rsidP="00211414">
      <w:pPr>
        <w:jc w:val="both"/>
        <w:rPr>
          <w:rFonts w:ascii="Arial" w:hAnsi="Arial" w:cs="Arial"/>
          <w:sz w:val="20"/>
          <w:szCs w:val="20"/>
        </w:rPr>
      </w:pP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Los cambios que repercuten en el trabajo del gerente son: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los tecnológicos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mayores amenazas a la seguridad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el aumento de la competencia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todos los anteriores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administración es necesaria en: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organizaciones de todo tipo y tamaño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todos los niveles y áreas de trabajo de las organizaciones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todos los países en los que se encuentren</w:t>
      </w:r>
    </w:p>
    <w:p w:rsidR="00A41738" w:rsidRDefault="00A41738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todo lo anterior</w:t>
      </w: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</w:p>
    <w:p w:rsidR="00797142" w:rsidRDefault="008A3B2D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 el análisis final, las metas de desempeño elevado en las organizaciones se deberían lograr ________</w:t>
      </w:r>
    </w:p>
    <w:p w:rsidR="008A3B2D" w:rsidRDefault="008A3B2D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por todos los medios posibles</w:t>
      </w:r>
    </w:p>
    <w:p w:rsidR="008A3B2D" w:rsidRDefault="008A3B2D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por medio del relativismo cultural</w:t>
      </w:r>
    </w:p>
    <w:p w:rsidR="008A3B2D" w:rsidRDefault="008A3B2D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por medio del imperialismo ético</w:t>
      </w:r>
    </w:p>
    <w:p w:rsidR="008A3B2D" w:rsidRDefault="008A3B2D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por medios ética y socialmente responsables</w:t>
      </w: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cultura organizacional implica:</w:t>
      </w: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</w:t>
      </w:r>
      <w:r w:rsidR="006D063C">
        <w:rPr>
          <w:rFonts w:ascii="Arial" w:hAnsi="Arial" w:cs="Arial"/>
          <w:sz w:val="20"/>
          <w:szCs w:val="20"/>
        </w:rPr>
        <w:t xml:space="preserve">  Significado e ideas compartida</w:t>
      </w:r>
      <w:r>
        <w:rPr>
          <w:rFonts w:ascii="Arial" w:hAnsi="Arial" w:cs="Arial"/>
          <w:sz w:val="20"/>
          <w:szCs w:val="20"/>
        </w:rPr>
        <w:t>s</w:t>
      </w: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Utilización de términos semejantes</w:t>
      </w:r>
    </w:p>
    <w:p w:rsidR="00B540CE" w:rsidRDefault="00B540CE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Forma de comportamiento</w:t>
      </w:r>
    </w:p>
    <w:p w:rsidR="00B540CE" w:rsidRPr="00C85557" w:rsidRDefault="00B540CE" w:rsidP="0021141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Todas las anteriores</w:t>
      </w:r>
    </w:p>
    <w:p w:rsidR="001E7CFE" w:rsidRPr="00CA23AD" w:rsidRDefault="001E7CFE" w:rsidP="001E7CFE">
      <w:pPr>
        <w:jc w:val="both"/>
        <w:rPr>
          <w:rFonts w:ascii="Arial" w:hAnsi="Arial" w:cs="Arial"/>
          <w:sz w:val="16"/>
          <w:szCs w:val="16"/>
        </w:rPr>
      </w:pP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administración de la calidad es una filosofía administrativa de ______________ y de respuesta a las necesidades y expectativas de los clientes.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mejoramiento continuo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procesos de trabajo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equipos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 mediciones precisas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</w:p>
    <w:p w:rsidR="00295ACA" w:rsidRDefault="008B0B3F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existencia de espiritualidad en las organizaciones se evidencia a través de:</w:t>
      </w:r>
    </w:p>
    <w:p w:rsidR="008B0B3F" w:rsidRDefault="008B0B3F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la fijación de una finalidad significativa</w:t>
      </w:r>
    </w:p>
    <w:p w:rsidR="008B0B3F" w:rsidRDefault="008B0B3F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el enfoque en el desarrollo de los individuos</w:t>
      </w:r>
    </w:p>
    <w:p w:rsidR="008B0B3F" w:rsidRDefault="008B0B3F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la tolerancia de la libre expresión de los empleados</w:t>
      </w:r>
    </w:p>
    <w:p w:rsidR="00295ACA" w:rsidRDefault="008B0B3F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 todo lo anterior</w:t>
      </w:r>
    </w:p>
    <w:p w:rsidR="00EE4C0B" w:rsidRPr="00DB144D" w:rsidRDefault="00EE4C0B" w:rsidP="00EE4C0B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>La planeación se define como el proceso de _____________________ .</w:t>
      </w:r>
    </w:p>
    <w:p w:rsidR="00EE4C0B" w:rsidRPr="00DB144D" w:rsidRDefault="00EE4C0B" w:rsidP="00EE4C0B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>___  desarrollar supuestos acerca del futuro y su evaluación</w:t>
      </w:r>
    </w:p>
    <w:p w:rsidR="00EE4C0B" w:rsidRPr="00DB144D" w:rsidRDefault="00EE4C0B" w:rsidP="00EE4C0B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>___  emprender acciones y evaluar resultados</w:t>
      </w:r>
    </w:p>
    <w:p w:rsidR="00EE4C0B" w:rsidRPr="00DB144D" w:rsidRDefault="00EE4C0B" w:rsidP="00EE4C0B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>___  medición del desempeño anterior y apuntar al desempeño futuro</w:t>
      </w:r>
    </w:p>
    <w:p w:rsidR="00EE4C0B" w:rsidRPr="00DB144D" w:rsidRDefault="00EE4C0B" w:rsidP="00EE4C0B">
      <w:pPr>
        <w:jc w:val="both"/>
        <w:rPr>
          <w:rFonts w:ascii="Arial" w:hAnsi="Arial" w:cs="Arial"/>
          <w:sz w:val="20"/>
          <w:szCs w:val="20"/>
        </w:rPr>
      </w:pPr>
      <w:r w:rsidRPr="00DB144D">
        <w:rPr>
          <w:rFonts w:ascii="Arial" w:hAnsi="Arial" w:cs="Arial"/>
          <w:sz w:val="20"/>
          <w:szCs w:val="20"/>
        </w:rPr>
        <w:t>___  e</w:t>
      </w:r>
      <w:r>
        <w:rPr>
          <w:rFonts w:ascii="Arial" w:hAnsi="Arial" w:cs="Arial"/>
          <w:sz w:val="20"/>
          <w:szCs w:val="20"/>
        </w:rPr>
        <w:t>stablecer objetivos y decidir có</w:t>
      </w:r>
      <w:r w:rsidRPr="00DB144D">
        <w:rPr>
          <w:rFonts w:ascii="Arial" w:hAnsi="Arial" w:cs="Arial"/>
          <w:sz w:val="20"/>
          <w:szCs w:val="20"/>
        </w:rPr>
        <w:t>mo alcanzarlos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Entre los beneficios de la planeación se incluye _________________ .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___  el mejoramiento de la orientación y la flexibilidad organizacionales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___  una mejor coordinación organizacional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___  un mejor control organizacional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___  todas las anteriores</w:t>
      </w:r>
    </w:p>
    <w:p w:rsidR="006D063C" w:rsidRDefault="006D063C" w:rsidP="001E76D6">
      <w:pPr>
        <w:jc w:val="both"/>
        <w:rPr>
          <w:rFonts w:ascii="Arial" w:hAnsi="Arial" w:cs="Arial"/>
          <w:sz w:val="20"/>
          <w:szCs w:val="20"/>
        </w:rPr>
      </w:pPr>
    </w:p>
    <w:p w:rsidR="001E76D6" w:rsidRPr="005F0808" w:rsidRDefault="001E76D6" w:rsidP="001E76D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_________ es el </w:t>
      </w:r>
      <w:r w:rsidR="00717465">
        <w:rPr>
          <w:rFonts w:ascii="Arial" w:hAnsi="Arial" w:cs="Arial"/>
          <w:sz w:val="20"/>
          <w:szCs w:val="20"/>
        </w:rPr>
        <w:t>plan numérico para asignar recursos económicos a actividades específicas.</w:t>
      </w:r>
    </w:p>
    <w:p w:rsidR="001E76D6" w:rsidRPr="005F0808" w:rsidRDefault="001E76D6" w:rsidP="001E76D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</w:t>
      </w:r>
      <w:r w:rsidR="00717465">
        <w:rPr>
          <w:rFonts w:ascii="Arial" w:hAnsi="Arial" w:cs="Arial"/>
          <w:sz w:val="20"/>
          <w:szCs w:val="20"/>
        </w:rPr>
        <w:t>Programación lineal</w:t>
      </w:r>
    </w:p>
    <w:p w:rsidR="001E76D6" w:rsidRPr="005F0808" w:rsidRDefault="001E76D6" w:rsidP="001E76D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</w:t>
      </w:r>
      <w:r w:rsidR="00717465">
        <w:rPr>
          <w:rFonts w:ascii="Arial" w:hAnsi="Arial" w:cs="Arial"/>
          <w:sz w:val="20"/>
          <w:szCs w:val="20"/>
        </w:rPr>
        <w:t>Presupuesto</w:t>
      </w:r>
    </w:p>
    <w:p w:rsidR="001E76D6" w:rsidRPr="005F0808" w:rsidRDefault="001E76D6" w:rsidP="001E76D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</w:t>
      </w:r>
      <w:r w:rsidR="00717465">
        <w:rPr>
          <w:rFonts w:ascii="Arial" w:hAnsi="Arial" w:cs="Arial"/>
          <w:sz w:val="20"/>
          <w:szCs w:val="20"/>
        </w:rPr>
        <w:t>Proyecto</w:t>
      </w:r>
    </w:p>
    <w:p w:rsidR="00717465" w:rsidRPr="007A0418" w:rsidRDefault="001E76D6" w:rsidP="001E76D6">
      <w:pPr>
        <w:jc w:val="both"/>
        <w:rPr>
          <w:rFonts w:ascii="Arial" w:hAnsi="Arial" w:cs="Arial"/>
          <w:sz w:val="20"/>
          <w:szCs w:val="20"/>
        </w:rPr>
      </w:pPr>
      <w:r w:rsidRPr="005F0808">
        <w:rPr>
          <w:rFonts w:ascii="Arial" w:hAnsi="Arial" w:cs="Arial"/>
          <w:sz w:val="20"/>
          <w:szCs w:val="20"/>
        </w:rPr>
        <w:t xml:space="preserve">___  </w:t>
      </w:r>
      <w:r w:rsidR="00717465">
        <w:rPr>
          <w:rFonts w:ascii="Arial" w:hAnsi="Arial" w:cs="Arial"/>
          <w:sz w:val="20"/>
          <w:szCs w:val="20"/>
        </w:rPr>
        <w:t>Punto de equilibrio</w:t>
      </w:r>
    </w:p>
    <w:p w:rsidR="001E76D6" w:rsidRPr="00CA23AD" w:rsidRDefault="001E76D6" w:rsidP="001E76D6">
      <w:pPr>
        <w:tabs>
          <w:tab w:val="left" w:pos="3957"/>
        </w:tabs>
        <w:jc w:val="both"/>
        <w:rPr>
          <w:rFonts w:ascii="Arial" w:hAnsi="Arial" w:cs="Arial"/>
          <w:sz w:val="20"/>
          <w:szCs w:val="20"/>
          <w:highlight w:val="yellow"/>
        </w:rPr>
      </w:pPr>
    </w:p>
    <w:p w:rsidR="001E76D6" w:rsidRDefault="0098198B" w:rsidP="001E76D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Una decisión programada se toma en el caso de </w:t>
      </w:r>
      <w:r w:rsidR="001E76D6">
        <w:rPr>
          <w:rFonts w:ascii="Arial" w:hAnsi="Arial" w:cs="Arial"/>
          <w:sz w:val="20"/>
          <w:szCs w:val="20"/>
        </w:rPr>
        <w:t xml:space="preserve"> _____________.</w:t>
      </w:r>
    </w:p>
    <w:p w:rsidR="001E76D6" w:rsidRDefault="001E76D6" w:rsidP="001E76D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98198B">
        <w:rPr>
          <w:rFonts w:ascii="Arial" w:hAnsi="Arial" w:cs="Arial"/>
          <w:sz w:val="20"/>
          <w:szCs w:val="20"/>
        </w:rPr>
        <w:t>certeza</w:t>
      </w:r>
    </w:p>
    <w:p w:rsidR="001E76D6" w:rsidRDefault="001E76D6" w:rsidP="001E76D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98198B">
        <w:rPr>
          <w:rFonts w:ascii="Arial" w:hAnsi="Arial" w:cs="Arial"/>
          <w:sz w:val="20"/>
          <w:szCs w:val="20"/>
        </w:rPr>
        <w:t>problemas sin estructurar</w:t>
      </w:r>
    </w:p>
    <w:p w:rsidR="001E76D6" w:rsidRDefault="001E76D6" w:rsidP="001E76D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 </w:t>
      </w:r>
      <w:r w:rsidR="0098198B">
        <w:rPr>
          <w:rFonts w:ascii="Arial" w:hAnsi="Arial" w:cs="Arial"/>
          <w:sz w:val="20"/>
          <w:szCs w:val="20"/>
        </w:rPr>
        <w:t>racionalidad acotada</w:t>
      </w:r>
    </w:p>
    <w:p w:rsidR="001E76D6" w:rsidRDefault="001E76D6" w:rsidP="001E76D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</w:t>
      </w:r>
      <w:r w:rsidR="0098198B">
        <w:rPr>
          <w:rFonts w:ascii="Arial" w:hAnsi="Arial" w:cs="Arial"/>
          <w:sz w:val="20"/>
          <w:szCs w:val="20"/>
        </w:rPr>
        <w:t>__ problemas estructurados</w:t>
      </w:r>
    </w:p>
    <w:p w:rsidR="001E76D6" w:rsidRDefault="001E76D6" w:rsidP="001E76D6">
      <w:pPr>
        <w:jc w:val="both"/>
        <w:rPr>
          <w:rFonts w:ascii="Arial" w:hAnsi="Arial" w:cs="Arial"/>
          <w:sz w:val="20"/>
          <w:szCs w:val="20"/>
        </w:rPr>
      </w:pPr>
    </w:p>
    <w:p w:rsidR="006D063C" w:rsidRPr="00C85557" w:rsidRDefault="0070576A" w:rsidP="006D063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Los estilos de toma de decisiones de los gerentes varían en dos dimensiones</w:t>
      </w:r>
      <w:r w:rsidR="006D063C" w:rsidRPr="00C85557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 xml:space="preserve">la forma de pensar y </w:t>
      </w:r>
      <w:r w:rsidR="006D063C" w:rsidRPr="00C85557">
        <w:rPr>
          <w:rFonts w:ascii="Arial" w:hAnsi="Arial" w:cs="Arial"/>
          <w:sz w:val="20"/>
          <w:szCs w:val="20"/>
        </w:rPr>
        <w:t>_________________ .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70576A">
        <w:rPr>
          <w:rFonts w:ascii="Arial" w:hAnsi="Arial" w:cs="Arial"/>
          <w:sz w:val="20"/>
          <w:szCs w:val="20"/>
        </w:rPr>
        <w:t>el prejuicio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70576A">
        <w:rPr>
          <w:rFonts w:ascii="Arial" w:hAnsi="Arial" w:cs="Arial"/>
          <w:sz w:val="20"/>
          <w:szCs w:val="20"/>
        </w:rPr>
        <w:t xml:space="preserve">la </w:t>
      </w:r>
      <w:r w:rsidRPr="00C85557">
        <w:rPr>
          <w:rFonts w:ascii="Arial" w:hAnsi="Arial" w:cs="Arial"/>
          <w:sz w:val="20"/>
          <w:szCs w:val="20"/>
        </w:rPr>
        <w:t>fi</w:t>
      </w:r>
      <w:r w:rsidR="0070576A">
        <w:rPr>
          <w:rFonts w:ascii="Arial" w:hAnsi="Arial" w:cs="Arial"/>
          <w:sz w:val="20"/>
          <w:szCs w:val="20"/>
        </w:rPr>
        <w:t xml:space="preserve">rmeza del ego 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70576A">
        <w:rPr>
          <w:rFonts w:ascii="Arial" w:hAnsi="Arial" w:cs="Arial"/>
          <w:sz w:val="20"/>
          <w:szCs w:val="20"/>
        </w:rPr>
        <w:t>la tolerancia a la ambigüedad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>___  ninguna de las anteriores</w:t>
      </w:r>
    </w:p>
    <w:p w:rsidR="006D063C" w:rsidRPr="00C85557" w:rsidRDefault="006D063C" w:rsidP="006D063C">
      <w:pPr>
        <w:jc w:val="both"/>
        <w:rPr>
          <w:rFonts w:ascii="Arial" w:hAnsi="Arial" w:cs="Arial"/>
          <w:sz w:val="16"/>
          <w:szCs w:val="16"/>
        </w:rPr>
      </w:pPr>
    </w:p>
    <w:p w:rsidR="006D063C" w:rsidRPr="00C85557" w:rsidRDefault="00225B68" w:rsidP="006D063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Los pronósticos cualitativos están basados en </w:t>
      </w:r>
      <w:r w:rsidR="006D063C" w:rsidRPr="00C85557">
        <w:rPr>
          <w:rFonts w:ascii="Arial" w:hAnsi="Arial" w:cs="Arial"/>
          <w:sz w:val="20"/>
          <w:szCs w:val="20"/>
        </w:rPr>
        <w:t xml:space="preserve">_________________ </w:t>
      </w:r>
      <w:r>
        <w:rPr>
          <w:rFonts w:ascii="Arial" w:hAnsi="Arial" w:cs="Arial"/>
          <w:sz w:val="20"/>
          <w:szCs w:val="20"/>
        </w:rPr>
        <w:t>y las opiniones de conocedores para predecir resultados</w:t>
      </w:r>
      <w:r w:rsidR="006D063C" w:rsidRPr="00C85557">
        <w:rPr>
          <w:rFonts w:ascii="Arial" w:hAnsi="Arial" w:cs="Arial"/>
          <w:sz w:val="20"/>
          <w:szCs w:val="20"/>
        </w:rPr>
        <w:t>.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225B68">
        <w:rPr>
          <w:rFonts w:ascii="Arial" w:hAnsi="Arial" w:cs="Arial"/>
          <w:sz w:val="20"/>
          <w:szCs w:val="20"/>
        </w:rPr>
        <w:t>la experiencia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225B68">
        <w:rPr>
          <w:rFonts w:ascii="Arial" w:hAnsi="Arial" w:cs="Arial"/>
          <w:sz w:val="20"/>
          <w:szCs w:val="20"/>
        </w:rPr>
        <w:t>reglas matemáticas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CD0721">
        <w:rPr>
          <w:rFonts w:ascii="Arial" w:hAnsi="Arial" w:cs="Arial"/>
          <w:sz w:val="20"/>
          <w:szCs w:val="20"/>
        </w:rPr>
        <w:t>técnicas especializadas</w:t>
      </w:r>
    </w:p>
    <w:p w:rsidR="006D063C" w:rsidRPr="00C85557" w:rsidRDefault="006D063C" w:rsidP="006D063C">
      <w:pPr>
        <w:jc w:val="both"/>
        <w:rPr>
          <w:rFonts w:ascii="Arial" w:hAnsi="Arial" w:cs="Arial"/>
          <w:sz w:val="20"/>
          <w:szCs w:val="20"/>
        </w:rPr>
      </w:pPr>
      <w:r w:rsidRPr="00C85557">
        <w:rPr>
          <w:rFonts w:ascii="Arial" w:hAnsi="Arial" w:cs="Arial"/>
          <w:sz w:val="20"/>
          <w:szCs w:val="20"/>
        </w:rPr>
        <w:t xml:space="preserve">___  </w:t>
      </w:r>
      <w:r w:rsidR="00225B68">
        <w:rPr>
          <w:rFonts w:ascii="Arial" w:hAnsi="Arial" w:cs="Arial"/>
          <w:sz w:val="20"/>
          <w:szCs w:val="20"/>
        </w:rPr>
        <w:t>el buen juicio</w:t>
      </w: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</w:p>
    <w:p w:rsidR="00295ACA" w:rsidRDefault="00295ACA" w:rsidP="001E7CFE">
      <w:pPr>
        <w:jc w:val="both"/>
        <w:rPr>
          <w:rFonts w:ascii="Arial" w:hAnsi="Arial" w:cs="Arial"/>
          <w:sz w:val="20"/>
          <w:szCs w:val="20"/>
        </w:rPr>
      </w:pPr>
    </w:p>
    <w:p w:rsidR="00CD0721" w:rsidRDefault="00295ACA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</w:t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</w:p>
    <w:p w:rsidR="00CD0721" w:rsidRDefault="00CD0721" w:rsidP="001E7C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CD0721" w:rsidRDefault="00CD0721" w:rsidP="001E7CFE">
      <w:pPr>
        <w:jc w:val="both"/>
        <w:rPr>
          <w:rFonts w:ascii="Arial" w:hAnsi="Arial" w:cs="Arial"/>
          <w:sz w:val="20"/>
          <w:szCs w:val="20"/>
        </w:rPr>
      </w:pPr>
    </w:p>
    <w:p w:rsidR="00C84EB2" w:rsidRDefault="00CD0721" w:rsidP="001E7CFE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  <w:t>_________________________________</w:t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295ACA">
        <w:rPr>
          <w:rFonts w:ascii="Arial" w:hAnsi="Arial" w:cs="Arial"/>
          <w:sz w:val="20"/>
          <w:szCs w:val="20"/>
        </w:rPr>
        <w:t xml:space="preserve">  </w:t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20"/>
          <w:szCs w:val="20"/>
        </w:rPr>
        <w:tab/>
      </w:r>
      <w:r w:rsidR="00002A1C" w:rsidRPr="00CA23AD">
        <w:rPr>
          <w:rFonts w:ascii="Arial" w:hAnsi="Arial" w:cs="Arial"/>
          <w:sz w:val="16"/>
          <w:szCs w:val="16"/>
        </w:rPr>
        <w:tab/>
        <w:t xml:space="preserve">    FIRMA</w:t>
      </w:r>
      <w:r w:rsidR="00002A1C" w:rsidRPr="00002A1C">
        <w:rPr>
          <w:rFonts w:ascii="Arial" w:hAnsi="Arial" w:cs="Arial"/>
          <w:sz w:val="16"/>
          <w:szCs w:val="16"/>
        </w:rPr>
        <w:tab/>
      </w:r>
      <w:r w:rsidR="00002A1C" w:rsidRPr="00002A1C">
        <w:rPr>
          <w:rFonts w:ascii="Arial" w:hAnsi="Arial" w:cs="Arial"/>
          <w:sz w:val="16"/>
          <w:szCs w:val="16"/>
        </w:rPr>
        <w:tab/>
      </w: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p w:rsidR="003F1E83" w:rsidRPr="00C84EB2" w:rsidRDefault="003F1E83" w:rsidP="001E7CFE">
      <w:pPr>
        <w:jc w:val="both"/>
        <w:rPr>
          <w:rFonts w:ascii="Arial" w:hAnsi="Arial" w:cs="Arial"/>
          <w:sz w:val="16"/>
          <w:szCs w:val="16"/>
        </w:rPr>
      </w:pPr>
    </w:p>
    <w:sectPr w:rsidR="003F1E83" w:rsidRPr="00C84EB2" w:rsidSect="001B69A3">
      <w:pgSz w:w="11906" w:h="16838"/>
      <w:pgMar w:top="1134" w:right="1134" w:bottom="1134" w:left="1134" w:header="709" w:footer="709" w:gutter="284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25D45"/>
    <w:multiLevelType w:val="hybridMultilevel"/>
    <w:tmpl w:val="28B62396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DD4A4C"/>
    <w:multiLevelType w:val="hybridMultilevel"/>
    <w:tmpl w:val="ABEE3E9A"/>
    <w:lvl w:ilvl="0" w:tplc="2A72BE5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021F0A1B"/>
    <w:multiLevelType w:val="hybridMultilevel"/>
    <w:tmpl w:val="7BFCF04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7B2B8F"/>
    <w:multiLevelType w:val="hybridMultilevel"/>
    <w:tmpl w:val="FCB4162E"/>
    <w:lvl w:ilvl="0" w:tplc="AF5CF23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0C670646"/>
    <w:multiLevelType w:val="hybridMultilevel"/>
    <w:tmpl w:val="499A18B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ED0645A"/>
    <w:multiLevelType w:val="hybridMultilevel"/>
    <w:tmpl w:val="71D46BB8"/>
    <w:lvl w:ilvl="0" w:tplc="E7B6E406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0F8E5DDB"/>
    <w:multiLevelType w:val="hybridMultilevel"/>
    <w:tmpl w:val="54CEC5AE"/>
    <w:lvl w:ilvl="0" w:tplc="F4BC54B6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10124068"/>
    <w:multiLevelType w:val="hybridMultilevel"/>
    <w:tmpl w:val="617E9DAA"/>
    <w:lvl w:ilvl="0" w:tplc="17F2FADC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>
    <w:nsid w:val="13B53426"/>
    <w:multiLevelType w:val="hybridMultilevel"/>
    <w:tmpl w:val="689CBD70"/>
    <w:lvl w:ilvl="0" w:tplc="F29288F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>
    <w:nsid w:val="176E7C1E"/>
    <w:multiLevelType w:val="hybridMultilevel"/>
    <w:tmpl w:val="3926BD84"/>
    <w:lvl w:ilvl="0" w:tplc="BFA8256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191742E7"/>
    <w:multiLevelType w:val="hybridMultilevel"/>
    <w:tmpl w:val="41FCE434"/>
    <w:lvl w:ilvl="0" w:tplc="5C06A5B2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1E514017"/>
    <w:multiLevelType w:val="hybridMultilevel"/>
    <w:tmpl w:val="BEF40FD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03E351B"/>
    <w:multiLevelType w:val="hybridMultilevel"/>
    <w:tmpl w:val="C226CE9A"/>
    <w:lvl w:ilvl="0" w:tplc="9C805B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22902A4B"/>
    <w:multiLevelType w:val="hybridMultilevel"/>
    <w:tmpl w:val="1C22A0C8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88529DD"/>
    <w:multiLevelType w:val="hybridMultilevel"/>
    <w:tmpl w:val="FE4A1B30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AC76070"/>
    <w:multiLevelType w:val="hybridMultilevel"/>
    <w:tmpl w:val="B6B822C8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E053E6A"/>
    <w:multiLevelType w:val="hybridMultilevel"/>
    <w:tmpl w:val="F6108E58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8247DE2"/>
    <w:multiLevelType w:val="hybridMultilevel"/>
    <w:tmpl w:val="A79ECD34"/>
    <w:lvl w:ilvl="0" w:tplc="0A909D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382635B0"/>
    <w:multiLevelType w:val="hybridMultilevel"/>
    <w:tmpl w:val="5F70BC2A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C567090"/>
    <w:multiLevelType w:val="hybridMultilevel"/>
    <w:tmpl w:val="ECC01F9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E063D2E"/>
    <w:multiLevelType w:val="hybridMultilevel"/>
    <w:tmpl w:val="551C852A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0D25E0"/>
    <w:multiLevelType w:val="hybridMultilevel"/>
    <w:tmpl w:val="2F1CA26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40B1435"/>
    <w:multiLevelType w:val="hybridMultilevel"/>
    <w:tmpl w:val="5514482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4C21465"/>
    <w:multiLevelType w:val="hybridMultilevel"/>
    <w:tmpl w:val="D5C21876"/>
    <w:lvl w:ilvl="0" w:tplc="6F1C1C1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460025E6"/>
    <w:multiLevelType w:val="hybridMultilevel"/>
    <w:tmpl w:val="ACE413A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43D7D6D"/>
    <w:multiLevelType w:val="hybridMultilevel"/>
    <w:tmpl w:val="FD2E662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A081C5D"/>
    <w:multiLevelType w:val="hybridMultilevel"/>
    <w:tmpl w:val="ABBE1B8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D374850"/>
    <w:multiLevelType w:val="hybridMultilevel"/>
    <w:tmpl w:val="9FE8070A"/>
    <w:lvl w:ilvl="0" w:tplc="DAC0ACD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>
    <w:nsid w:val="5FAD4A5F"/>
    <w:multiLevelType w:val="hybridMultilevel"/>
    <w:tmpl w:val="AC4C5A16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597259F"/>
    <w:multiLevelType w:val="hybridMultilevel"/>
    <w:tmpl w:val="9C5010D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C640B9D"/>
    <w:multiLevelType w:val="hybridMultilevel"/>
    <w:tmpl w:val="4BBE3618"/>
    <w:lvl w:ilvl="0" w:tplc="8CDA1712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1">
    <w:nsid w:val="6D355B87"/>
    <w:multiLevelType w:val="hybridMultilevel"/>
    <w:tmpl w:val="B8B697E8"/>
    <w:lvl w:ilvl="0" w:tplc="97E0F03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>
    <w:nsid w:val="745E1A7C"/>
    <w:multiLevelType w:val="hybridMultilevel"/>
    <w:tmpl w:val="827A278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54A5623"/>
    <w:multiLevelType w:val="hybridMultilevel"/>
    <w:tmpl w:val="5B2891BA"/>
    <w:lvl w:ilvl="0" w:tplc="CA3CF6D2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4">
    <w:nsid w:val="7AFD09EA"/>
    <w:multiLevelType w:val="hybridMultilevel"/>
    <w:tmpl w:val="3E50DC4C"/>
    <w:lvl w:ilvl="0" w:tplc="468E28A2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5">
    <w:nsid w:val="7E500997"/>
    <w:multiLevelType w:val="hybridMultilevel"/>
    <w:tmpl w:val="7A2A0B7E"/>
    <w:lvl w:ilvl="0" w:tplc="5C3CBFC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25"/>
  </w:num>
  <w:num w:numId="2">
    <w:abstractNumId w:val="29"/>
  </w:num>
  <w:num w:numId="3">
    <w:abstractNumId w:val="4"/>
  </w:num>
  <w:num w:numId="4">
    <w:abstractNumId w:val="0"/>
  </w:num>
  <w:num w:numId="5">
    <w:abstractNumId w:val="20"/>
  </w:num>
  <w:num w:numId="6">
    <w:abstractNumId w:val="1"/>
  </w:num>
  <w:num w:numId="7">
    <w:abstractNumId w:val="34"/>
  </w:num>
  <w:num w:numId="8">
    <w:abstractNumId w:val="33"/>
  </w:num>
  <w:num w:numId="9">
    <w:abstractNumId w:val="15"/>
  </w:num>
  <w:num w:numId="10">
    <w:abstractNumId w:val="26"/>
  </w:num>
  <w:num w:numId="11">
    <w:abstractNumId w:val="2"/>
  </w:num>
  <w:num w:numId="12">
    <w:abstractNumId w:val="13"/>
  </w:num>
  <w:num w:numId="13">
    <w:abstractNumId w:val="24"/>
  </w:num>
  <w:num w:numId="14">
    <w:abstractNumId w:val="3"/>
  </w:num>
  <w:num w:numId="15">
    <w:abstractNumId w:val="9"/>
  </w:num>
  <w:num w:numId="16">
    <w:abstractNumId w:val="35"/>
  </w:num>
  <w:num w:numId="17">
    <w:abstractNumId w:val="10"/>
  </w:num>
  <w:num w:numId="18">
    <w:abstractNumId w:val="12"/>
  </w:num>
  <w:num w:numId="19">
    <w:abstractNumId w:val="21"/>
  </w:num>
  <w:num w:numId="20">
    <w:abstractNumId w:val="11"/>
  </w:num>
  <w:num w:numId="21">
    <w:abstractNumId w:val="28"/>
  </w:num>
  <w:num w:numId="22">
    <w:abstractNumId w:val="22"/>
  </w:num>
  <w:num w:numId="23">
    <w:abstractNumId w:val="23"/>
  </w:num>
  <w:num w:numId="24">
    <w:abstractNumId w:val="30"/>
  </w:num>
  <w:num w:numId="25">
    <w:abstractNumId w:val="27"/>
  </w:num>
  <w:num w:numId="26">
    <w:abstractNumId w:val="17"/>
  </w:num>
  <w:num w:numId="27">
    <w:abstractNumId w:val="32"/>
  </w:num>
  <w:num w:numId="28">
    <w:abstractNumId w:val="16"/>
  </w:num>
  <w:num w:numId="29">
    <w:abstractNumId w:val="18"/>
  </w:num>
  <w:num w:numId="30">
    <w:abstractNumId w:val="14"/>
  </w:num>
  <w:num w:numId="31">
    <w:abstractNumId w:val="19"/>
  </w:num>
  <w:num w:numId="32">
    <w:abstractNumId w:val="31"/>
  </w:num>
  <w:num w:numId="33">
    <w:abstractNumId w:val="7"/>
  </w:num>
  <w:num w:numId="34">
    <w:abstractNumId w:val="6"/>
  </w:num>
  <w:num w:numId="35">
    <w:abstractNumId w:val="8"/>
  </w:num>
  <w:num w:numId="3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425"/>
  <w:characterSpacingControl w:val="doNotCompress"/>
  <w:compat/>
  <w:rsids>
    <w:rsidRoot w:val="004C2A49"/>
    <w:rsid w:val="00002A1C"/>
    <w:rsid w:val="000032B5"/>
    <w:rsid w:val="000244A0"/>
    <w:rsid w:val="00031D29"/>
    <w:rsid w:val="000505C1"/>
    <w:rsid w:val="000722B0"/>
    <w:rsid w:val="0008589E"/>
    <w:rsid w:val="00086E91"/>
    <w:rsid w:val="000914FE"/>
    <w:rsid w:val="000966FF"/>
    <w:rsid w:val="000A2D53"/>
    <w:rsid w:val="000A698C"/>
    <w:rsid w:val="000C073C"/>
    <w:rsid w:val="000D680E"/>
    <w:rsid w:val="000E717E"/>
    <w:rsid w:val="000F64F0"/>
    <w:rsid w:val="001032B8"/>
    <w:rsid w:val="00103D7B"/>
    <w:rsid w:val="00125098"/>
    <w:rsid w:val="00135215"/>
    <w:rsid w:val="00172794"/>
    <w:rsid w:val="00182ABB"/>
    <w:rsid w:val="00182E39"/>
    <w:rsid w:val="001A1F4A"/>
    <w:rsid w:val="001B399E"/>
    <w:rsid w:val="001B69A3"/>
    <w:rsid w:val="001D7C5C"/>
    <w:rsid w:val="001E76D6"/>
    <w:rsid w:val="001E7CFE"/>
    <w:rsid w:val="001F384E"/>
    <w:rsid w:val="0021107F"/>
    <w:rsid w:val="00211414"/>
    <w:rsid w:val="00225B68"/>
    <w:rsid w:val="00244CEB"/>
    <w:rsid w:val="00254E83"/>
    <w:rsid w:val="00255CB3"/>
    <w:rsid w:val="00276B03"/>
    <w:rsid w:val="00277847"/>
    <w:rsid w:val="0029252C"/>
    <w:rsid w:val="00295ACA"/>
    <w:rsid w:val="002A4D0A"/>
    <w:rsid w:val="002A55FB"/>
    <w:rsid w:val="002A7CBD"/>
    <w:rsid w:val="00305F0E"/>
    <w:rsid w:val="00323988"/>
    <w:rsid w:val="003428E1"/>
    <w:rsid w:val="00346FC7"/>
    <w:rsid w:val="00360C5B"/>
    <w:rsid w:val="00386823"/>
    <w:rsid w:val="00391616"/>
    <w:rsid w:val="0039204B"/>
    <w:rsid w:val="003A5A2F"/>
    <w:rsid w:val="003B237B"/>
    <w:rsid w:val="003C0766"/>
    <w:rsid w:val="003C7315"/>
    <w:rsid w:val="003D26B1"/>
    <w:rsid w:val="003E247E"/>
    <w:rsid w:val="003F1E83"/>
    <w:rsid w:val="003F5F29"/>
    <w:rsid w:val="0041319C"/>
    <w:rsid w:val="00413282"/>
    <w:rsid w:val="00413905"/>
    <w:rsid w:val="00413B83"/>
    <w:rsid w:val="0042765C"/>
    <w:rsid w:val="004300F2"/>
    <w:rsid w:val="0044436B"/>
    <w:rsid w:val="004703DA"/>
    <w:rsid w:val="00471C5D"/>
    <w:rsid w:val="0047237F"/>
    <w:rsid w:val="00481A09"/>
    <w:rsid w:val="004954AD"/>
    <w:rsid w:val="004C2A49"/>
    <w:rsid w:val="004D45A8"/>
    <w:rsid w:val="004E009D"/>
    <w:rsid w:val="00501125"/>
    <w:rsid w:val="00504132"/>
    <w:rsid w:val="005109FB"/>
    <w:rsid w:val="00525F63"/>
    <w:rsid w:val="00527E57"/>
    <w:rsid w:val="00590212"/>
    <w:rsid w:val="005A14A4"/>
    <w:rsid w:val="005A5BC8"/>
    <w:rsid w:val="005B74DD"/>
    <w:rsid w:val="005C4C58"/>
    <w:rsid w:val="005D38D9"/>
    <w:rsid w:val="005E7406"/>
    <w:rsid w:val="005F0808"/>
    <w:rsid w:val="005F0ADE"/>
    <w:rsid w:val="006208B4"/>
    <w:rsid w:val="00635335"/>
    <w:rsid w:val="006422E6"/>
    <w:rsid w:val="00685051"/>
    <w:rsid w:val="006A1762"/>
    <w:rsid w:val="006A369F"/>
    <w:rsid w:val="006B0108"/>
    <w:rsid w:val="006B5E10"/>
    <w:rsid w:val="006D063C"/>
    <w:rsid w:val="006D4376"/>
    <w:rsid w:val="006E783D"/>
    <w:rsid w:val="006E7EDF"/>
    <w:rsid w:val="006F5EE7"/>
    <w:rsid w:val="0070576A"/>
    <w:rsid w:val="00710CEE"/>
    <w:rsid w:val="00717465"/>
    <w:rsid w:val="00725A03"/>
    <w:rsid w:val="00742EE1"/>
    <w:rsid w:val="00743AF5"/>
    <w:rsid w:val="0075026B"/>
    <w:rsid w:val="007537BE"/>
    <w:rsid w:val="00763AF9"/>
    <w:rsid w:val="00797142"/>
    <w:rsid w:val="007A0418"/>
    <w:rsid w:val="007A140E"/>
    <w:rsid w:val="007A2012"/>
    <w:rsid w:val="007C0C8A"/>
    <w:rsid w:val="007D156E"/>
    <w:rsid w:val="00803ECA"/>
    <w:rsid w:val="00873A61"/>
    <w:rsid w:val="00887A7E"/>
    <w:rsid w:val="00892A19"/>
    <w:rsid w:val="008A0B71"/>
    <w:rsid w:val="008A3B2D"/>
    <w:rsid w:val="008B0B3F"/>
    <w:rsid w:val="008B1FD2"/>
    <w:rsid w:val="008C0476"/>
    <w:rsid w:val="008C064D"/>
    <w:rsid w:val="008C1696"/>
    <w:rsid w:val="008E4345"/>
    <w:rsid w:val="008F5D59"/>
    <w:rsid w:val="009005FA"/>
    <w:rsid w:val="009016E1"/>
    <w:rsid w:val="00903850"/>
    <w:rsid w:val="00905359"/>
    <w:rsid w:val="00930E45"/>
    <w:rsid w:val="00931052"/>
    <w:rsid w:val="00945BFF"/>
    <w:rsid w:val="00952CCC"/>
    <w:rsid w:val="00976C06"/>
    <w:rsid w:val="0098198B"/>
    <w:rsid w:val="0098497B"/>
    <w:rsid w:val="0099008F"/>
    <w:rsid w:val="009A58A1"/>
    <w:rsid w:val="009A6714"/>
    <w:rsid w:val="009B51C7"/>
    <w:rsid w:val="009B75FC"/>
    <w:rsid w:val="009C56F3"/>
    <w:rsid w:val="009D35B2"/>
    <w:rsid w:val="009E697D"/>
    <w:rsid w:val="009E7638"/>
    <w:rsid w:val="009F1918"/>
    <w:rsid w:val="009F5701"/>
    <w:rsid w:val="00A27BED"/>
    <w:rsid w:val="00A41738"/>
    <w:rsid w:val="00A572E8"/>
    <w:rsid w:val="00A61009"/>
    <w:rsid w:val="00A62091"/>
    <w:rsid w:val="00A7341C"/>
    <w:rsid w:val="00A767C7"/>
    <w:rsid w:val="00AA70EA"/>
    <w:rsid w:val="00AD1D86"/>
    <w:rsid w:val="00AD6C86"/>
    <w:rsid w:val="00AE6D27"/>
    <w:rsid w:val="00AF1AF1"/>
    <w:rsid w:val="00B00DF8"/>
    <w:rsid w:val="00B2134D"/>
    <w:rsid w:val="00B53AD7"/>
    <w:rsid w:val="00B540CE"/>
    <w:rsid w:val="00B54CEE"/>
    <w:rsid w:val="00B65328"/>
    <w:rsid w:val="00B75EE5"/>
    <w:rsid w:val="00B86B43"/>
    <w:rsid w:val="00B903D9"/>
    <w:rsid w:val="00B9136D"/>
    <w:rsid w:val="00B96986"/>
    <w:rsid w:val="00BA0C64"/>
    <w:rsid w:val="00BA53C9"/>
    <w:rsid w:val="00BB4815"/>
    <w:rsid w:val="00BC7E80"/>
    <w:rsid w:val="00BD148B"/>
    <w:rsid w:val="00BE34F5"/>
    <w:rsid w:val="00BF1066"/>
    <w:rsid w:val="00C3036B"/>
    <w:rsid w:val="00C330FE"/>
    <w:rsid w:val="00C34D82"/>
    <w:rsid w:val="00C46F88"/>
    <w:rsid w:val="00C532AF"/>
    <w:rsid w:val="00C65093"/>
    <w:rsid w:val="00C759EA"/>
    <w:rsid w:val="00C842E8"/>
    <w:rsid w:val="00C84EB2"/>
    <w:rsid w:val="00C85557"/>
    <w:rsid w:val="00CA23AD"/>
    <w:rsid w:val="00CD0721"/>
    <w:rsid w:val="00D15A31"/>
    <w:rsid w:val="00D44D0E"/>
    <w:rsid w:val="00D47BD9"/>
    <w:rsid w:val="00D6395C"/>
    <w:rsid w:val="00D91E3B"/>
    <w:rsid w:val="00D94E98"/>
    <w:rsid w:val="00D97A00"/>
    <w:rsid w:val="00DA601B"/>
    <w:rsid w:val="00DB144D"/>
    <w:rsid w:val="00DB15E2"/>
    <w:rsid w:val="00DC43EC"/>
    <w:rsid w:val="00DD1399"/>
    <w:rsid w:val="00DE0481"/>
    <w:rsid w:val="00DE271C"/>
    <w:rsid w:val="00DF3BC3"/>
    <w:rsid w:val="00E504DC"/>
    <w:rsid w:val="00E752BC"/>
    <w:rsid w:val="00E80AA7"/>
    <w:rsid w:val="00E85511"/>
    <w:rsid w:val="00E8794D"/>
    <w:rsid w:val="00E921C3"/>
    <w:rsid w:val="00EA1C70"/>
    <w:rsid w:val="00EB6765"/>
    <w:rsid w:val="00EC03F4"/>
    <w:rsid w:val="00EC7F38"/>
    <w:rsid w:val="00EE208B"/>
    <w:rsid w:val="00EE4C0B"/>
    <w:rsid w:val="00EE744E"/>
    <w:rsid w:val="00EF1864"/>
    <w:rsid w:val="00F11C5B"/>
    <w:rsid w:val="00F21AB0"/>
    <w:rsid w:val="00F407F8"/>
    <w:rsid w:val="00F45D51"/>
    <w:rsid w:val="00F46139"/>
    <w:rsid w:val="00F6065B"/>
    <w:rsid w:val="00FE7BD5"/>
    <w:rsid w:val="00FF066C"/>
    <w:rsid w:val="00FF6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5C65A-5D47-4BB9-8EE4-FCCF7AB39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1265</Words>
  <Characters>6960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LECCION PARCIAL DE ADMINISTRACION</vt:lpstr>
    </vt:vector>
  </TitlesOfParts>
  <Company>personal</Company>
  <LinksUpToDate>false</LinksUpToDate>
  <CharactersWithSpaces>8209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LECCION PARCIAL DE ADMINISTRACION</dc:title>
  <dc:subject/>
  <dc:creator>sabel</dc:creator>
  <cp:keywords/>
  <cp:lastModifiedBy>silgivar</cp:lastModifiedBy>
  <cp:revision>2</cp:revision>
  <cp:lastPrinted>2010-12-01T12:47:00Z</cp:lastPrinted>
  <dcterms:created xsi:type="dcterms:W3CDTF">2011-03-24T19:42:00Z</dcterms:created>
  <dcterms:modified xsi:type="dcterms:W3CDTF">2011-03-24T19:42:00Z</dcterms:modified>
</cp:coreProperties>
</file>