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18" w:rsidRPr="00B8145F" w:rsidRDefault="00FD185B" w:rsidP="000226A1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S"/>
        </w:rPr>
      </w:pPr>
      <w:r w:rsidRPr="00B8145F">
        <w:rPr>
          <w:sz w:val="20"/>
          <w:szCs w:val="20"/>
          <w:lang w:val="es-ES"/>
        </w:rPr>
        <w:t>La RMS</w:t>
      </w:r>
      <w:r w:rsidRPr="00B8145F">
        <w:rPr>
          <w:sz w:val="20"/>
          <w:szCs w:val="20"/>
          <w:vertAlign w:val="subscript"/>
          <w:lang w:val="es-ES"/>
        </w:rPr>
        <w:t>Alberto</w:t>
      </w:r>
      <w:r w:rsidRPr="00B8145F">
        <w:rPr>
          <w:sz w:val="20"/>
          <w:szCs w:val="20"/>
          <w:lang w:val="es-ES"/>
        </w:rPr>
        <w:t>= 3 y la RMS</w:t>
      </w:r>
      <w:r w:rsidRPr="00B8145F">
        <w:rPr>
          <w:sz w:val="20"/>
          <w:szCs w:val="20"/>
          <w:vertAlign w:val="subscript"/>
          <w:lang w:val="es-ES"/>
        </w:rPr>
        <w:t>Santiago</w:t>
      </w:r>
      <w:r w:rsidRPr="00B8145F">
        <w:rPr>
          <w:sz w:val="20"/>
          <w:szCs w:val="20"/>
          <w:lang w:val="es-ES"/>
        </w:rPr>
        <w:t xml:space="preserve">=2 (El valor de una unidad más de gasolina en unidades de </w:t>
      </w:r>
      <w:r w:rsidR="005D5AA8" w:rsidRPr="00B8145F">
        <w:rPr>
          <w:sz w:val="20"/>
          <w:szCs w:val="20"/>
          <w:lang w:val="es-ES"/>
        </w:rPr>
        <w:t xml:space="preserve">alimentos). Indique </w:t>
      </w:r>
      <w:r w:rsidRPr="00B8145F">
        <w:rPr>
          <w:sz w:val="20"/>
          <w:szCs w:val="20"/>
          <w:lang w:val="es-ES"/>
        </w:rPr>
        <w:t>que tipo de intercambio</w:t>
      </w:r>
      <w:r w:rsidR="005D5AA8" w:rsidRPr="00B8145F">
        <w:rPr>
          <w:sz w:val="20"/>
          <w:szCs w:val="20"/>
          <w:lang w:val="es-ES"/>
        </w:rPr>
        <w:t>s</w:t>
      </w:r>
      <w:r w:rsidRPr="00B8145F">
        <w:rPr>
          <w:sz w:val="20"/>
          <w:szCs w:val="20"/>
          <w:lang w:val="es-ES"/>
        </w:rPr>
        <w:t xml:space="preserve"> debería darse para que al menos uno de ellos mejore su situación sin perjudicar al otro.</w:t>
      </w:r>
      <w:r w:rsidR="000226A1">
        <w:rPr>
          <w:sz w:val="20"/>
          <w:szCs w:val="20"/>
          <w:lang w:val="es-ES"/>
        </w:rPr>
        <w:t xml:space="preserve"> (5</w:t>
      </w:r>
      <w:r w:rsidR="008B61DC" w:rsidRPr="00B8145F">
        <w:rPr>
          <w:sz w:val="20"/>
          <w:szCs w:val="20"/>
          <w:lang w:val="es-ES"/>
        </w:rPr>
        <w:t xml:space="preserve"> pts)</w:t>
      </w:r>
    </w:p>
    <w:p w:rsidR="00FD185B" w:rsidRPr="00B8145F" w:rsidRDefault="00FD185B" w:rsidP="00B33402">
      <w:pPr>
        <w:pStyle w:val="Prrafodelista"/>
        <w:rPr>
          <w:sz w:val="20"/>
          <w:szCs w:val="20"/>
          <w:lang w:val="es-ES"/>
        </w:rPr>
      </w:pPr>
      <w:r w:rsidRPr="00B8145F">
        <w:rPr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</w:t>
      </w:r>
      <w:r w:rsidR="00B8145F">
        <w:rPr>
          <w:sz w:val="20"/>
          <w:szCs w:val="20"/>
          <w:lang w:val="es-ES"/>
        </w:rPr>
        <w:t>______________________</w:t>
      </w:r>
      <w:r w:rsidRPr="00B8145F">
        <w:rPr>
          <w:sz w:val="20"/>
          <w:szCs w:val="20"/>
          <w:lang w:val="es-ES"/>
        </w:rPr>
        <w:t>_____________________</w:t>
      </w:r>
    </w:p>
    <w:p w:rsidR="00FD185B" w:rsidRPr="00B8145F" w:rsidRDefault="00FD185B" w:rsidP="000226A1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S"/>
        </w:rPr>
      </w:pPr>
      <w:r w:rsidRPr="00B8145F">
        <w:rPr>
          <w:sz w:val="20"/>
          <w:szCs w:val="20"/>
          <w:lang w:val="es-ES"/>
        </w:rPr>
        <w:t>Qué es la curva de contrato. Cuál es su ecuación</w:t>
      </w:r>
      <w:r w:rsidR="005D5AA8" w:rsidRPr="00B8145F">
        <w:rPr>
          <w:sz w:val="20"/>
          <w:szCs w:val="20"/>
          <w:lang w:val="es-ES"/>
        </w:rPr>
        <w:t xml:space="preserve"> de la curva de contrato</w:t>
      </w:r>
      <w:r w:rsidRPr="00B8145F">
        <w:rPr>
          <w:sz w:val="20"/>
          <w:szCs w:val="20"/>
          <w:lang w:val="es-ES"/>
        </w:rPr>
        <w:t xml:space="preserve"> cuando la función de utilidad del consumidor es de complementarios perfectos.</w:t>
      </w:r>
      <w:r w:rsidR="000226A1">
        <w:rPr>
          <w:sz w:val="20"/>
          <w:szCs w:val="20"/>
          <w:lang w:val="es-ES"/>
        </w:rPr>
        <w:t>(5</w:t>
      </w:r>
      <w:r w:rsidR="008B61DC" w:rsidRPr="00B8145F">
        <w:rPr>
          <w:sz w:val="20"/>
          <w:szCs w:val="20"/>
          <w:lang w:val="es-ES"/>
        </w:rPr>
        <w:t xml:space="preserve"> pts)</w:t>
      </w:r>
    </w:p>
    <w:p w:rsidR="00FD185B" w:rsidRPr="00B8145F" w:rsidRDefault="005D6AF9" w:rsidP="00B33402">
      <w:pPr>
        <w:pStyle w:val="Prrafodelista"/>
        <w:rPr>
          <w:sz w:val="20"/>
          <w:szCs w:val="20"/>
          <w:lang w:val="es-ES"/>
        </w:rPr>
      </w:pPr>
      <w:r w:rsidRPr="00B8145F">
        <w:rPr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B8145F">
        <w:rPr>
          <w:sz w:val="20"/>
          <w:szCs w:val="20"/>
          <w:lang w:val="es-ES"/>
        </w:rPr>
        <w:t>______________________</w:t>
      </w:r>
    </w:p>
    <w:p w:rsidR="005D6AF9" w:rsidRPr="00B8145F" w:rsidRDefault="005D6AF9" w:rsidP="00B33402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r w:rsidRPr="00B8145F">
        <w:rPr>
          <w:sz w:val="20"/>
          <w:szCs w:val="20"/>
          <w:lang w:val="es-ES"/>
        </w:rPr>
        <w:t>Que mide la RTP. Si Alemania tiene una RTP=3 y Francia</w:t>
      </w:r>
      <w:r w:rsidR="00F21357">
        <w:rPr>
          <w:sz w:val="20"/>
          <w:szCs w:val="20"/>
          <w:lang w:val="es-ES"/>
        </w:rPr>
        <w:t xml:space="preserve"> una RTP</w:t>
      </w:r>
      <w:r w:rsidRPr="00B8145F">
        <w:rPr>
          <w:sz w:val="20"/>
          <w:szCs w:val="20"/>
          <w:lang w:val="es-ES"/>
        </w:rPr>
        <w:t>=2 (Bien x=Aviones, Bien y=misiles) Indique de existir la ventaja comparativa de cada país y si deberían especializarse (explique)</w:t>
      </w:r>
      <w:r w:rsidR="000226A1">
        <w:rPr>
          <w:sz w:val="20"/>
          <w:szCs w:val="20"/>
          <w:lang w:val="es-ES"/>
        </w:rPr>
        <w:t>(5</w:t>
      </w:r>
      <w:r w:rsidR="008B61DC" w:rsidRPr="00B8145F">
        <w:rPr>
          <w:sz w:val="20"/>
          <w:szCs w:val="20"/>
          <w:lang w:val="es-ES"/>
        </w:rPr>
        <w:t xml:space="preserve"> pts)</w:t>
      </w:r>
    </w:p>
    <w:p w:rsidR="005D6AF9" w:rsidRPr="00B8145F" w:rsidRDefault="005D6AF9" w:rsidP="00B33402">
      <w:pPr>
        <w:pStyle w:val="Prrafodelista"/>
        <w:rPr>
          <w:sz w:val="20"/>
          <w:szCs w:val="20"/>
          <w:lang w:val="es-ES"/>
        </w:rPr>
      </w:pPr>
      <w:r w:rsidRPr="00B8145F">
        <w:rPr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B8145F">
        <w:rPr>
          <w:sz w:val="20"/>
          <w:szCs w:val="20"/>
          <w:lang w:val="es-ES"/>
        </w:rPr>
        <w:t>______________________</w:t>
      </w:r>
    </w:p>
    <w:p w:rsidR="00FD185B" w:rsidRPr="00B8145F" w:rsidRDefault="005D6AF9" w:rsidP="00B33402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r w:rsidRPr="00B8145F">
        <w:rPr>
          <w:sz w:val="20"/>
          <w:szCs w:val="20"/>
          <w:lang w:val="es-ES"/>
        </w:rPr>
        <w:t>Cuáles son los efectos de que un país abra su economía</w:t>
      </w:r>
      <w:r w:rsidR="00B8145F" w:rsidRPr="00B8145F">
        <w:rPr>
          <w:sz w:val="20"/>
          <w:szCs w:val="20"/>
          <w:lang w:val="es-ES"/>
        </w:rPr>
        <w:t>, quien gana y quién pierde</w:t>
      </w:r>
      <w:r w:rsidRPr="00B8145F">
        <w:rPr>
          <w:sz w:val="20"/>
          <w:szCs w:val="20"/>
          <w:lang w:val="es-ES"/>
        </w:rPr>
        <w:t>?</w:t>
      </w:r>
      <w:r w:rsidR="000226A1">
        <w:rPr>
          <w:sz w:val="20"/>
          <w:szCs w:val="20"/>
          <w:lang w:val="es-ES"/>
        </w:rPr>
        <w:t>(5</w:t>
      </w:r>
      <w:r w:rsidR="008B61DC" w:rsidRPr="00B8145F">
        <w:rPr>
          <w:sz w:val="20"/>
          <w:szCs w:val="20"/>
          <w:lang w:val="es-ES"/>
        </w:rPr>
        <w:t xml:space="preserve"> pts)</w:t>
      </w:r>
    </w:p>
    <w:p w:rsidR="005D6AF9" w:rsidRPr="00B8145F" w:rsidRDefault="005D6AF9" w:rsidP="00B33402">
      <w:pPr>
        <w:pStyle w:val="Prrafodelista"/>
        <w:rPr>
          <w:sz w:val="20"/>
          <w:szCs w:val="20"/>
          <w:lang w:val="es-ES"/>
        </w:rPr>
      </w:pPr>
      <w:r w:rsidRPr="00B8145F">
        <w:rPr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B8145F">
        <w:rPr>
          <w:sz w:val="20"/>
          <w:szCs w:val="20"/>
          <w:lang w:val="es-ES"/>
        </w:rPr>
        <w:t>______________________</w:t>
      </w:r>
    </w:p>
    <w:p w:rsidR="00FD185B" w:rsidRPr="00B8145F" w:rsidRDefault="005D6AF9" w:rsidP="00B33402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r w:rsidRPr="00B8145F">
        <w:rPr>
          <w:sz w:val="20"/>
          <w:szCs w:val="20"/>
          <w:lang w:val="es-ES"/>
        </w:rPr>
        <w:t>Explique el segundo teorema del bienestar</w:t>
      </w:r>
      <w:r w:rsidR="000226A1">
        <w:rPr>
          <w:sz w:val="20"/>
          <w:szCs w:val="20"/>
          <w:lang w:val="es-ES"/>
        </w:rPr>
        <w:t>. (5</w:t>
      </w:r>
      <w:r w:rsidR="008B61DC" w:rsidRPr="00B8145F">
        <w:rPr>
          <w:sz w:val="20"/>
          <w:szCs w:val="20"/>
          <w:lang w:val="es-ES"/>
        </w:rPr>
        <w:t xml:space="preserve"> pts)</w:t>
      </w:r>
    </w:p>
    <w:p w:rsidR="005D6AF9" w:rsidRDefault="005D6AF9" w:rsidP="00B33402">
      <w:pPr>
        <w:pStyle w:val="Prrafodelista"/>
        <w:rPr>
          <w:sz w:val="20"/>
          <w:szCs w:val="20"/>
          <w:lang w:val="es-ES"/>
        </w:rPr>
      </w:pPr>
      <w:r w:rsidRPr="00B8145F">
        <w:rPr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B8145F">
        <w:rPr>
          <w:sz w:val="20"/>
          <w:szCs w:val="20"/>
          <w:lang w:val="es-ES"/>
        </w:rPr>
        <w:t>_____________________</w:t>
      </w:r>
    </w:p>
    <w:p w:rsidR="00B8145F" w:rsidRDefault="00B8145F" w:rsidP="00B33402">
      <w:pPr>
        <w:pStyle w:val="Prrafodelista"/>
        <w:rPr>
          <w:sz w:val="20"/>
          <w:szCs w:val="20"/>
          <w:lang w:val="es-ES"/>
        </w:rPr>
      </w:pPr>
    </w:p>
    <w:p w:rsidR="000226A1" w:rsidRPr="00497924" w:rsidRDefault="000226A1" w:rsidP="000226A1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Comente acerca de un posible TLC con Corea y Japón. Que postura adoptaría? (5 ptos)</w:t>
      </w:r>
    </w:p>
    <w:p w:rsidR="000226A1" w:rsidRDefault="000226A1" w:rsidP="000226A1">
      <w:pPr>
        <w:pStyle w:val="Prrafodelista"/>
        <w:rPr>
          <w:sz w:val="20"/>
          <w:szCs w:val="20"/>
          <w:lang w:val="es-ES"/>
        </w:rPr>
      </w:pPr>
      <w:r w:rsidRPr="00B8145F">
        <w:rPr>
          <w:sz w:val="20"/>
          <w:szCs w:val="20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es-ES"/>
        </w:rPr>
        <w:t>_____________________</w:t>
      </w:r>
    </w:p>
    <w:p w:rsidR="005D6AF9" w:rsidRPr="00497924" w:rsidRDefault="005D6AF9" w:rsidP="000226A1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S"/>
        </w:rPr>
      </w:pPr>
      <w:r w:rsidRPr="00497924">
        <w:rPr>
          <w:sz w:val="20"/>
          <w:szCs w:val="20"/>
          <w:lang w:val="es-ES"/>
        </w:rPr>
        <w:t>La funci</w:t>
      </w:r>
      <w:r w:rsidR="00B33402" w:rsidRPr="00497924">
        <w:rPr>
          <w:sz w:val="20"/>
          <w:szCs w:val="20"/>
          <w:lang w:val="es-ES"/>
        </w:rPr>
        <w:t>ón de Utilidad de Andrea es U=2C+0.5I</w:t>
      </w:r>
      <w:r w:rsidRPr="00497924">
        <w:rPr>
          <w:sz w:val="20"/>
          <w:szCs w:val="20"/>
          <w:lang w:val="es-ES"/>
        </w:rPr>
        <w:t xml:space="preserve"> mientras que la fu</w:t>
      </w:r>
      <w:r w:rsidR="00B33402" w:rsidRPr="00497924">
        <w:rPr>
          <w:sz w:val="20"/>
          <w:szCs w:val="20"/>
          <w:lang w:val="es-ES"/>
        </w:rPr>
        <w:t>nción de utilidad de Cecilia U=C</w:t>
      </w:r>
      <w:r w:rsidR="00B33402" w:rsidRPr="00497924">
        <w:rPr>
          <w:sz w:val="20"/>
          <w:szCs w:val="20"/>
          <w:vertAlign w:val="superscript"/>
          <w:lang w:val="es-ES"/>
        </w:rPr>
        <w:t>0.5</w:t>
      </w:r>
      <w:r w:rsidR="00B33402" w:rsidRPr="00497924">
        <w:rPr>
          <w:sz w:val="20"/>
          <w:szCs w:val="20"/>
          <w:lang w:val="es-ES"/>
        </w:rPr>
        <w:t>.I</w:t>
      </w:r>
      <w:r w:rsidR="00B33402" w:rsidRPr="00497924">
        <w:rPr>
          <w:sz w:val="20"/>
          <w:szCs w:val="20"/>
          <w:vertAlign w:val="superscript"/>
          <w:lang w:val="es-ES"/>
        </w:rPr>
        <w:t>0.5</w:t>
      </w:r>
      <w:r w:rsidR="00B33402" w:rsidRPr="00497924">
        <w:rPr>
          <w:sz w:val="20"/>
          <w:szCs w:val="20"/>
          <w:lang w:val="es-ES"/>
        </w:rPr>
        <w:t xml:space="preserve"> (donde C=minutos de celular e I=minutos de internet). Andrea con una dotación inicial de 30 minutos de Celular y 30 de internet. Por otro lado, Cecilia con una dotación inicial de 40 minutos de celular y 20 de internet. Encuentre:</w:t>
      </w:r>
      <w:r w:rsidR="008B61DC">
        <w:rPr>
          <w:sz w:val="20"/>
          <w:szCs w:val="20"/>
          <w:lang w:val="es-ES"/>
        </w:rPr>
        <w:t xml:space="preserve"> (5pts c/u)</w:t>
      </w:r>
    </w:p>
    <w:p w:rsidR="00B33402" w:rsidRPr="00497924" w:rsidRDefault="00B33402" w:rsidP="00B33402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497924">
        <w:rPr>
          <w:sz w:val="20"/>
          <w:szCs w:val="20"/>
          <w:lang w:val="es-ES"/>
        </w:rPr>
        <w:t>Es la dotación inicial eficiente en el sentido de Pareto? (explique)</w:t>
      </w:r>
    </w:p>
    <w:p w:rsidR="00B33402" w:rsidRPr="00497924" w:rsidRDefault="00B33402" w:rsidP="00B33402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497924">
        <w:rPr>
          <w:sz w:val="20"/>
          <w:szCs w:val="20"/>
          <w:lang w:val="es-ES"/>
        </w:rPr>
        <w:t>Encuentre el vector de precios Pc, Pi de equilibrio</w:t>
      </w:r>
    </w:p>
    <w:p w:rsidR="00B33402" w:rsidRDefault="00B33402" w:rsidP="00B33402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497924">
        <w:rPr>
          <w:sz w:val="20"/>
          <w:szCs w:val="20"/>
          <w:lang w:val="es-ES"/>
        </w:rPr>
        <w:t>Cuántas unidades de minutos de internet y celular consumen finalmente cada uno de ellas a los precios de equilibrio.</w:t>
      </w:r>
    </w:p>
    <w:p w:rsidR="00B33402" w:rsidRPr="00497924" w:rsidRDefault="00785969" w:rsidP="000226A1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S"/>
        </w:rPr>
      </w:pPr>
      <w:r w:rsidRPr="00497924">
        <w:rPr>
          <w:sz w:val="20"/>
          <w:szCs w:val="20"/>
          <w:lang w:val="es-ES"/>
        </w:rPr>
        <w:t>En el Groenlandia solo existen 2 empresas una que se dedica a la producción de cañones y la otra que se dedica a la producción de helado. Las funciones de producción de cañones y helado son las siguientes C=2L</w:t>
      </w:r>
      <w:r w:rsidRPr="00497924">
        <w:rPr>
          <w:sz w:val="20"/>
          <w:szCs w:val="20"/>
          <w:vertAlign w:val="superscript"/>
          <w:lang w:val="es-ES"/>
        </w:rPr>
        <w:t xml:space="preserve">0.7 </w:t>
      </w:r>
      <w:r w:rsidRPr="00497924">
        <w:rPr>
          <w:sz w:val="20"/>
          <w:szCs w:val="20"/>
          <w:lang w:val="es-ES"/>
        </w:rPr>
        <w:t>y H=0.5L</w:t>
      </w:r>
      <w:r w:rsidRPr="00497924">
        <w:rPr>
          <w:sz w:val="20"/>
          <w:szCs w:val="20"/>
          <w:vertAlign w:val="superscript"/>
          <w:lang w:val="es-ES"/>
        </w:rPr>
        <w:t>0.5</w:t>
      </w:r>
      <w:r w:rsidRPr="00497924">
        <w:rPr>
          <w:sz w:val="20"/>
          <w:szCs w:val="20"/>
          <w:lang w:val="es-ES"/>
        </w:rPr>
        <w:t>. La cantidad de trabajo está limitada a 500 horas. Por otro lado el único consumidor de Groenlandia tiene una función de Utilidad U= C</w:t>
      </w:r>
      <w:r w:rsidRPr="00497924">
        <w:rPr>
          <w:sz w:val="20"/>
          <w:szCs w:val="20"/>
          <w:vertAlign w:val="superscript"/>
          <w:lang w:val="es-ES"/>
        </w:rPr>
        <w:t>0.5</w:t>
      </w:r>
      <w:r w:rsidRPr="00497924">
        <w:rPr>
          <w:sz w:val="20"/>
          <w:szCs w:val="20"/>
          <w:lang w:val="es-ES"/>
        </w:rPr>
        <w:t>.H</w:t>
      </w:r>
      <w:r w:rsidRPr="00497924">
        <w:rPr>
          <w:sz w:val="20"/>
          <w:szCs w:val="20"/>
          <w:vertAlign w:val="superscript"/>
          <w:lang w:val="es-ES"/>
        </w:rPr>
        <w:t>0.5</w:t>
      </w:r>
      <w:r w:rsidR="008B61DC">
        <w:rPr>
          <w:sz w:val="20"/>
          <w:szCs w:val="20"/>
          <w:lang w:val="es-ES"/>
        </w:rPr>
        <w:t>(5pts c/u)</w:t>
      </w:r>
    </w:p>
    <w:p w:rsidR="0070260D" w:rsidRPr="00497924" w:rsidRDefault="0070260D" w:rsidP="0070260D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497924">
        <w:rPr>
          <w:sz w:val="20"/>
          <w:szCs w:val="20"/>
          <w:lang w:val="es-ES"/>
        </w:rPr>
        <w:t>Plantee el equilibrio Walrasiano estableciendo los objetivos de las empresas y los consumidores.</w:t>
      </w:r>
    </w:p>
    <w:p w:rsidR="0070260D" w:rsidRPr="00497924" w:rsidRDefault="0070260D" w:rsidP="0070260D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497924">
        <w:rPr>
          <w:sz w:val="20"/>
          <w:szCs w:val="20"/>
          <w:lang w:val="es-ES"/>
        </w:rPr>
        <w:t>Encuentre el P</w:t>
      </w:r>
      <w:r w:rsidRPr="00497924">
        <w:rPr>
          <w:sz w:val="20"/>
          <w:szCs w:val="20"/>
          <w:vertAlign w:val="subscript"/>
          <w:lang w:val="es-ES"/>
        </w:rPr>
        <w:t>C</w:t>
      </w:r>
      <w:r w:rsidRPr="00497924">
        <w:rPr>
          <w:sz w:val="20"/>
          <w:szCs w:val="20"/>
          <w:lang w:val="es-ES"/>
        </w:rPr>
        <w:t xml:space="preserve"> y P</w:t>
      </w:r>
      <w:r w:rsidRPr="00497924">
        <w:rPr>
          <w:sz w:val="20"/>
          <w:szCs w:val="20"/>
          <w:vertAlign w:val="subscript"/>
          <w:lang w:val="es-ES"/>
        </w:rPr>
        <w:t>H</w:t>
      </w:r>
      <w:r w:rsidR="00497924" w:rsidRPr="00497924">
        <w:rPr>
          <w:sz w:val="20"/>
          <w:szCs w:val="20"/>
          <w:lang w:val="es-ES"/>
        </w:rPr>
        <w:t xml:space="preserve"> L</w:t>
      </w:r>
      <w:r w:rsidR="00497924" w:rsidRPr="00497924">
        <w:rPr>
          <w:sz w:val="20"/>
          <w:szCs w:val="20"/>
          <w:vertAlign w:val="subscript"/>
          <w:lang w:val="es-ES"/>
        </w:rPr>
        <w:t>C</w:t>
      </w:r>
      <w:r w:rsidRPr="00497924">
        <w:rPr>
          <w:sz w:val="20"/>
          <w:szCs w:val="20"/>
          <w:lang w:val="es-ES"/>
        </w:rPr>
        <w:t>, L</w:t>
      </w:r>
      <w:r w:rsidRPr="00497924">
        <w:rPr>
          <w:sz w:val="20"/>
          <w:szCs w:val="20"/>
          <w:vertAlign w:val="subscript"/>
          <w:lang w:val="es-ES"/>
        </w:rPr>
        <w:t>H</w:t>
      </w:r>
      <w:r w:rsidR="00497924" w:rsidRPr="00497924">
        <w:rPr>
          <w:sz w:val="20"/>
          <w:szCs w:val="20"/>
          <w:lang w:val="es-ES"/>
        </w:rPr>
        <w:t>de equilibrio asumiendo w=1.</w:t>
      </w:r>
    </w:p>
    <w:p w:rsidR="000226A1" w:rsidRPr="000226A1" w:rsidRDefault="00497924" w:rsidP="000226A1">
      <w:pPr>
        <w:pStyle w:val="Prrafodelista"/>
        <w:numPr>
          <w:ilvl w:val="1"/>
          <w:numId w:val="1"/>
        </w:numPr>
        <w:rPr>
          <w:sz w:val="20"/>
          <w:szCs w:val="20"/>
          <w:lang w:val="es-ES"/>
        </w:rPr>
      </w:pPr>
      <w:r w:rsidRPr="00497924">
        <w:rPr>
          <w:sz w:val="20"/>
          <w:szCs w:val="20"/>
          <w:lang w:val="es-ES"/>
        </w:rPr>
        <w:t>Si los precios mundiales de P</w:t>
      </w:r>
      <w:r w:rsidRPr="00497924">
        <w:rPr>
          <w:sz w:val="20"/>
          <w:szCs w:val="20"/>
          <w:vertAlign w:val="subscript"/>
          <w:lang w:val="es-ES"/>
        </w:rPr>
        <w:t>C</w:t>
      </w:r>
      <w:r w:rsidRPr="00497924">
        <w:rPr>
          <w:sz w:val="20"/>
          <w:szCs w:val="20"/>
          <w:lang w:val="es-ES"/>
        </w:rPr>
        <w:t>=P</w:t>
      </w:r>
      <w:r w:rsidRPr="00497924">
        <w:rPr>
          <w:sz w:val="20"/>
          <w:szCs w:val="20"/>
          <w:vertAlign w:val="subscript"/>
          <w:lang w:val="es-ES"/>
        </w:rPr>
        <w:t>H</w:t>
      </w:r>
      <w:r w:rsidRPr="00497924">
        <w:rPr>
          <w:sz w:val="20"/>
          <w:szCs w:val="20"/>
          <w:lang w:val="es-ES"/>
        </w:rPr>
        <w:t>=1 encuentre el mont</w:t>
      </w:r>
      <w:bookmarkStart w:id="0" w:name="_GoBack"/>
      <w:bookmarkEnd w:id="0"/>
      <w:r w:rsidRPr="00497924">
        <w:rPr>
          <w:sz w:val="20"/>
          <w:szCs w:val="20"/>
          <w:lang w:val="es-ES"/>
        </w:rPr>
        <w:t>o de importaciones y exportaciones.</w:t>
      </w:r>
    </w:p>
    <w:sectPr w:rsidR="000226A1" w:rsidRPr="000226A1" w:rsidSect="007D360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7C8" w:rsidRDefault="001D17C8" w:rsidP="008B61DC">
      <w:pPr>
        <w:spacing w:after="0" w:line="240" w:lineRule="auto"/>
      </w:pPr>
      <w:r>
        <w:separator/>
      </w:r>
    </w:p>
  </w:endnote>
  <w:endnote w:type="continuationSeparator" w:id="1">
    <w:p w:rsidR="001D17C8" w:rsidRDefault="001D17C8" w:rsidP="008B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7C8" w:rsidRDefault="001D17C8" w:rsidP="008B61DC">
      <w:pPr>
        <w:spacing w:after="0" w:line="240" w:lineRule="auto"/>
      </w:pPr>
      <w:r>
        <w:separator/>
      </w:r>
    </w:p>
  </w:footnote>
  <w:footnote w:type="continuationSeparator" w:id="1">
    <w:p w:rsidR="001D17C8" w:rsidRDefault="001D17C8" w:rsidP="008B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DC" w:rsidRDefault="008B61DC">
    <w:pPr>
      <w:pStyle w:val="Encabezado"/>
    </w:pPr>
    <w:r>
      <w:t>EXAMEN DE MICROECONOMIA II</w:t>
    </w:r>
  </w:p>
  <w:p w:rsidR="008B61DC" w:rsidRDefault="008B61DC">
    <w:pPr>
      <w:pStyle w:val="Encabezado"/>
    </w:pPr>
  </w:p>
  <w:p w:rsidR="008B61DC" w:rsidRDefault="008B61DC">
    <w:pPr>
      <w:pStyle w:val="Encabezado"/>
    </w:pPr>
    <w:r>
      <w:t>NOMBRE: __________________________________________ PAR:______ 6/12/2010</w:t>
    </w:r>
  </w:p>
  <w:p w:rsidR="008B61DC" w:rsidRDefault="008B61D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10124"/>
    <w:multiLevelType w:val="hybridMultilevel"/>
    <w:tmpl w:val="E7985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85B"/>
    <w:rsid w:val="000226A1"/>
    <w:rsid w:val="00113F02"/>
    <w:rsid w:val="001D17C8"/>
    <w:rsid w:val="00307F89"/>
    <w:rsid w:val="003A0656"/>
    <w:rsid w:val="00497924"/>
    <w:rsid w:val="005D5AA8"/>
    <w:rsid w:val="005D6AF9"/>
    <w:rsid w:val="0070260D"/>
    <w:rsid w:val="00785969"/>
    <w:rsid w:val="007D3609"/>
    <w:rsid w:val="008B61DC"/>
    <w:rsid w:val="00B26054"/>
    <w:rsid w:val="00B33402"/>
    <w:rsid w:val="00B8145F"/>
    <w:rsid w:val="00C833AF"/>
    <w:rsid w:val="00F21357"/>
    <w:rsid w:val="00FD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02"/>
  </w:style>
  <w:style w:type="paragraph" w:styleId="Ttulo1">
    <w:name w:val="heading 1"/>
    <w:basedOn w:val="Normal"/>
    <w:next w:val="Normal"/>
    <w:link w:val="Ttulo1Car"/>
    <w:uiPriority w:val="9"/>
    <w:qFormat/>
    <w:rsid w:val="00113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13F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6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1DC"/>
  </w:style>
  <w:style w:type="paragraph" w:styleId="Piedepgina">
    <w:name w:val="footer"/>
    <w:basedOn w:val="Normal"/>
    <w:link w:val="PiedepginaCar"/>
    <w:uiPriority w:val="99"/>
    <w:unhideWhenUsed/>
    <w:rsid w:val="008B6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1DC"/>
  </w:style>
  <w:style w:type="paragraph" w:styleId="Textodeglobo">
    <w:name w:val="Balloon Text"/>
    <w:basedOn w:val="Normal"/>
    <w:link w:val="TextodegloboCar"/>
    <w:uiPriority w:val="99"/>
    <w:semiHidden/>
    <w:unhideWhenUsed/>
    <w:rsid w:val="008B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02"/>
  </w:style>
  <w:style w:type="paragraph" w:styleId="Ttulo1">
    <w:name w:val="heading 1"/>
    <w:basedOn w:val="Normal"/>
    <w:next w:val="Normal"/>
    <w:link w:val="Ttulo1Car"/>
    <w:uiPriority w:val="9"/>
    <w:qFormat/>
    <w:rsid w:val="00113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3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13F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6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1DC"/>
  </w:style>
  <w:style w:type="paragraph" w:styleId="Piedepgina">
    <w:name w:val="footer"/>
    <w:basedOn w:val="Normal"/>
    <w:link w:val="PiedepginaCar"/>
    <w:uiPriority w:val="99"/>
    <w:unhideWhenUsed/>
    <w:rsid w:val="008B6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1DC"/>
  </w:style>
  <w:style w:type="paragraph" w:styleId="Textodeglobo">
    <w:name w:val="Balloon Text"/>
    <w:basedOn w:val="Normal"/>
    <w:link w:val="TextodegloboCar"/>
    <w:uiPriority w:val="99"/>
    <w:semiHidden/>
    <w:unhideWhenUsed/>
    <w:rsid w:val="008B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Estrada; Ivan Davila</dc:creator>
  <cp:keywords/>
  <dc:description/>
  <cp:lastModifiedBy>Cabaña</cp:lastModifiedBy>
  <cp:revision>2</cp:revision>
  <cp:lastPrinted>2010-12-06T22:52:00Z</cp:lastPrinted>
  <dcterms:created xsi:type="dcterms:W3CDTF">2010-12-06T22:52:00Z</dcterms:created>
  <dcterms:modified xsi:type="dcterms:W3CDTF">2010-12-06T22:52:00Z</dcterms:modified>
</cp:coreProperties>
</file>