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A6" w:rsidRDefault="00EF7A6E" w:rsidP="00007156">
      <w:pPr>
        <w:pStyle w:val="Noparagraphstyle"/>
        <w:tabs>
          <w:tab w:val="left" w:pos="2010"/>
        </w:tabs>
        <w:spacing w:after="113"/>
        <w:rPr>
          <w:rStyle w:val="Textos"/>
          <w:b/>
          <w:color w:val="auto"/>
          <w:lang w:val="es-EC"/>
        </w:rPr>
      </w:pPr>
      <w:r>
        <w:rPr>
          <w:noProof/>
          <w:sz w:val="28"/>
          <w:szCs w:val="28"/>
          <w:lang w:val="es-EC"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-518795</wp:posOffset>
            </wp:positionV>
            <wp:extent cx="885825" cy="828675"/>
            <wp:effectExtent l="19050" t="0" r="9525" b="0"/>
            <wp:wrapSquare wrapText="bothSides"/>
            <wp:docPr id="3" name="Imagen 4" descr="http://blog.espol.edu.ec/zmunoz/files/2010/07/LogoFen_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log.espol.edu.ec/zmunoz/files/2010/07/LogoFen_Sel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3B9" w:rsidRPr="002643B9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3pt;margin-top:-37.1pt;width:342pt;height:45pt;z-index:251658240;mso-position-horizontal-relative:text;mso-position-vertical-relative:text" stroked="f">
            <v:textbox style="mso-next-textbox:#_x0000_s1026">
              <w:txbxContent>
                <w:p w:rsidR="00E64DA6" w:rsidRPr="009E203C" w:rsidRDefault="00E64DA6" w:rsidP="00E64DA6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Style w:val="Textos"/>
                      <w:b/>
                      <w:color w:val="auto"/>
                      <w:sz w:val="22"/>
                      <w:szCs w:val="22"/>
                      <w:lang w:val="es-EC"/>
                    </w:rPr>
                  </w:pPr>
                  <w:r w:rsidRPr="009E203C">
                    <w:rPr>
                      <w:rStyle w:val="Textos"/>
                      <w:b/>
                      <w:color w:val="auto"/>
                      <w:sz w:val="22"/>
                      <w:szCs w:val="22"/>
                      <w:lang w:val="es-EC"/>
                    </w:rPr>
                    <w:t>ESCUELA SUPERIOR POLITÉCNICA DEL LITORAL</w:t>
                  </w:r>
                </w:p>
                <w:p w:rsidR="00007156" w:rsidRPr="009E203C" w:rsidRDefault="00007156" w:rsidP="00E64DA6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Style w:val="Textos"/>
                      <w:b/>
                      <w:color w:val="auto"/>
                      <w:sz w:val="22"/>
                      <w:szCs w:val="22"/>
                      <w:lang w:val="es-EC"/>
                    </w:rPr>
                  </w:pPr>
                  <w:r w:rsidRPr="009E203C">
                    <w:rPr>
                      <w:rStyle w:val="Textos"/>
                      <w:b/>
                      <w:color w:val="auto"/>
                      <w:sz w:val="22"/>
                      <w:szCs w:val="22"/>
                      <w:lang w:val="es-EC"/>
                    </w:rPr>
                    <w:t>FACULTAD DE ECONOMÍA Y NEGOCIOS</w:t>
                  </w:r>
                </w:p>
              </w:txbxContent>
            </v:textbox>
            <w10:wrap type="square"/>
          </v:shape>
        </w:pict>
      </w:r>
    </w:p>
    <w:p w:rsidR="00EF7A6E" w:rsidRDefault="00EF7A6E" w:rsidP="00E64DA6">
      <w:pPr>
        <w:pStyle w:val="Noparagraphstyle"/>
        <w:tabs>
          <w:tab w:val="left" w:pos="2010"/>
        </w:tabs>
        <w:spacing w:after="113"/>
        <w:jc w:val="both"/>
        <w:rPr>
          <w:rStyle w:val="Textos"/>
          <w:b/>
          <w:color w:val="auto"/>
          <w:sz w:val="22"/>
          <w:szCs w:val="22"/>
          <w:u w:val="single"/>
          <w:lang w:val="es-EC"/>
        </w:rPr>
      </w:pPr>
    </w:p>
    <w:p w:rsidR="00E64DA6" w:rsidRPr="00EF7A6E" w:rsidRDefault="00E64DA6" w:rsidP="00E64DA6">
      <w:pPr>
        <w:pStyle w:val="Noparagraphstyle"/>
        <w:tabs>
          <w:tab w:val="left" w:pos="2010"/>
        </w:tabs>
        <w:spacing w:after="113"/>
        <w:jc w:val="both"/>
        <w:rPr>
          <w:rStyle w:val="Textos"/>
          <w:b/>
          <w:color w:val="auto"/>
          <w:lang w:val="es-EC"/>
        </w:rPr>
      </w:pPr>
      <w:r w:rsidRPr="00EF7A6E">
        <w:rPr>
          <w:rStyle w:val="Textos"/>
          <w:b/>
          <w:color w:val="auto"/>
          <w:u w:val="single"/>
          <w:lang w:val="es-EC"/>
        </w:rPr>
        <w:t>MÉTODOS CUANTITATIVOS I</w:t>
      </w:r>
      <w:r w:rsidRPr="00EF7A6E">
        <w:rPr>
          <w:rStyle w:val="Textos"/>
          <w:b/>
          <w:color w:val="auto"/>
          <w:lang w:val="es-EC"/>
        </w:rPr>
        <w:tab/>
      </w:r>
      <w:r w:rsidRPr="00EF7A6E">
        <w:rPr>
          <w:rStyle w:val="Textos"/>
          <w:b/>
          <w:color w:val="auto"/>
          <w:lang w:val="es-EC"/>
        </w:rPr>
        <w:tab/>
      </w:r>
      <w:r w:rsidRPr="00EF7A6E">
        <w:rPr>
          <w:rStyle w:val="Textos"/>
          <w:b/>
          <w:color w:val="auto"/>
          <w:lang w:val="es-EC"/>
        </w:rPr>
        <w:tab/>
        <w:t xml:space="preserve"> </w:t>
      </w:r>
      <w:r w:rsidR="00EF7A6E">
        <w:rPr>
          <w:rStyle w:val="Textos"/>
          <w:b/>
          <w:color w:val="auto"/>
          <w:lang w:val="es-EC"/>
        </w:rPr>
        <w:tab/>
        <w:t xml:space="preserve">        </w:t>
      </w:r>
      <w:r w:rsidRPr="00EF7A6E">
        <w:rPr>
          <w:rStyle w:val="Textos"/>
          <w:b/>
          <w:color w:val="auto"/>
          <w:u w:val="single"/>
          <w:lang w:val="es-EC"/>
        </w:rPr>
        <w:t>PRIMERA EVALUACIÓN</w:t>
      </w:r>
    </w:p>
    <w:p w:rsidR="00E64DA6" w:rsidRDefault="00E7253A" w:rsidP="00E64DA6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auto"/>
          <w:sz w:val="18"/>
          <w:szCs w:val="18"/>
          <w:lang w:val="es-EC"/>
        </w:rPr>
      </w:pPr>
      <w:r>
        <w:rPr>
          <w:rStyle w:val="Textos"/>
          <w:b/>
          <w:color w:val="auto"/>
          <w:sz w:val="18"/>
          <w:szCs w:val="18"/>
          <w:lang w:val="es-EC"/>
        </w:rPr>
        <w:t>2</w:t>
      </w:r>
      <w:r w:rsidR="00744DEE">
        <w:rPr>
          <w:rStyle w:val="Textos"/>
          <w:b/>
          <w:color w:val="auto"/>
          <w:sz w:val="18"/>
          <w:szCs w:val="18"/>
          <w:lang w:val="es-EC"/>
        </w:rPr>
        <w:t xml:space="preserve"> de </w:t>
      </w:r>
      <w:r w:rsidR="00007156">
        <w:rPr>
          <w:rStyle w:val="Textos"/>
          <w:b/>
          <w:color w:val="auto"/>
          <w:sz w:val="18"/>
          <w:szCs w:val="18"/>
          <w:lang w:val="es-EC"/>
        </w:rPr>
        <w:t>Diciembre de 2010</w:t>
      </w:r>
    </w:p>
    <w:p w:rsidR="00E245AB" w:rsidRDefault="00E245AB" w:rsidP="00E64DA6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auto"/>
          <w:sz w:val="18"/>
          <w:szCs w:val="18"/>
          <w:lang w:val="es-E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2774"/>
      </w:tblGrid>
      <w:tr w:rsidR="00744DEE" w:rsidTr="00EE34A0">
        <w:tc>
          <w:tcPr>
            <w:tcW w:w="6204" w:type="dxa"/>
            <w:vAlign w:val="center"/>
          </w:tcPr>
          <w:p w:rsidR="00744DEE" w:rsidRDefault="00744DEE" w:rsidP="00EE34A0">
            <w:pPr>
              <w:pStyle w:val="Noparagraphstyle"/>
              <w:tabs>
                <w:tab w:val="left" w:pos="2010"/>
              </w:tabs>
              <w:spacing w:after="113"/>
              <w:rPr>
                <w:rStyle w:val="Textos"/>
                <w:b/>
                <w:color w:val="auto"/>
                <w:lang w:val="es-EC"/>
              </w:rPr>
            </w:pPr>
            <w:r>
              <w:rPr>
                <w:rStyle w:val="Textos"/>
                <w:b/>
                <w:color w:val="auto"/>
                <w:lang w:val="es-EC"/>
              </w:rPr>
              <w:t>Nombre:</w:t>
            </w:r>
            <w:r w:rsidR="00EE34A0">
              <w:rPr>
                <w:rStyle w:val="Textos"/>
                <w:b/>
                <w:color w:val="auto"/>
                <w:lang w:val="es-EC"/>
              </w:rPr>
              <w:t xml:space="preserve"> ……………………………………….</w:t>
            </w:r>
          </w:p>
        </w:tc>
        <w:tc>
          <w:tcPr>
            <w:tcW w:w="2774" w:type="dxa"/>
          </w:tcPr>
          <w:p w:rsidR="00744DEE" w:rsidRDefault="00EE34A0" w:rsidP="00E245AB">
            <w:pPr>
              <w:pStyle w:val="Noparagraphstyle"/>
              <w:tabs>
                <w:tab w:val="left" w:pos="2010"/>
              </w:tabs>
              <w:spacing w:after="113"/>
              <w:rPr>
                <w:rStyle w:val="Textos"/>
                <w:b/>
                <w:color w:val="auto"/>
                <w:lang w:val="es-EC"/>
              </w:rPr>
            </w:pPr>
            <w:r>
              <w:rPr>
                <w:rStyle w:val="Textos"/>
                <w:b/>
                <w:color w:val="auto"/>
                <w:lang w:val="es-EC"/>
              </w:rPr>
              <w:t>Paralelo:          …………</w:t>
            </w:r>
          </w:p>
        </w:tc>
      </w:tr>
      <w:tr w:rsidR="00744DEE" w:rsidTr="00EE34A0">
        <w:tc>
          <w:tcPr>
            <w:tcW w:w="6204" w:type="dxa"/>
            <w:vAlign w:val="center"/>
          </w:tcPr>
          <w:p w:rsidR="00744DEE" w:rsidRDefault="00EE34A0" w:rsidP="00EE34A0">
            <w:pPr>
              <w:pStyle w:val="Noparagraphstyle"/>
              <w:tabs>
                <w:tab w:val="left" w:pos="2010"/>
              </w:tabs>
              <w:spacing w:after="113"/>
              <w:rPr>
                <w:rStyle w:val="Textos"/>
                <w:b/>
                <w:color w:val="auto"/>
                <w:lang w:val="es-EC"/>
              </w:rPr>
            </w:pPr>
            <w:r>
              <w:rPr>
                <w:rStyle w:val="Textos"/>
                <w:b/>
                <w:color w:val="auto"/>
                <w:lang w:val="es-EC"/>
              </w:rPr>
              <w:t>Firma: ………………………………………….</w:t>
            </w:r>
          </w:p>
        </w:tc>
        <w:tc>
          <w:tcPr>
            <w:tcW w:w="2774" w:type="dxa"/>
          </w:tcPr>
          <w:p w:rsidR="00744DEE" w:rsidRDefault="00EE34A0" w:rsidP="00EE34A0">
            <w:pPr>
              <w:pStyle w:val="Noparagraphstyle"/>
              <w:tabs>
                <w:tab w:val="left" w:pos="2010"/>
              </w:tabs>
              <w:spacing w:after="113"/>
              <w:rPr>
                <w:rStyle w:val="Textos"/>
                <w:b/>
                <w:color w:val="auto"/>
                <w:lang w:val="es-EC"/>
              </w:rPr>
            </w:pPr>
            <w:r>
              <w:rPr>
                <w:rStyle w:val="Textos"/>
                <w:b/>
                <w:color w:val="auto"/>
                <w:lang w:val="es-EC"/>
              </w:rPr>
              <w:t># Matrícula:     …………</w:t>
            </w:r>
          </w:p>
        </w:tc>
      </w:tr>
    </w:tbl>
    <w:p w:rsidR="00007156" w:rsidRPr="00744DEE" w:rsidRDefault="00007156" w:rsidP="00E64DA6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auto"/>
          <w:lang w:val="es-EC"/>
        </w:rPr>
      </w:pPr>
    </w:p>
    <w:p w:rsidR="000568DE" w:rsidRPr="005A7311" w:rsidRDefault="005A7311">
      <w:pPr>
        <w:rPr>
          <w:b/>
        </w:rPr>
      </w:pPr>
      <w:r w:rsidRPr="005A7311">
        <w:rPr>
          <w:b/>
        </w:rPr>
        <w:t xml:space="preserve">1. </w:t>
      </w:r>
      <w:r w:rsidR="00510791">
        <w:rPr>
          <w:b/>
        </w:rPr>
        <w:tab/>
      </w:r>
      <w:r w:rsidRPr="005A7311">
        <w:rPr>
          <w:b/>
        </w:rPr>
        <w:t xml:space="preserve"> </w:t>
      </w:r>
      <w:r w:rsidRPr="00566744">
        <w:rPr>
          <w:b/>
          <w:sz w:val="24"/>
          <w:szCs w:val="24"/>
        </w:rPr>
        <w:t>Construya la gráfica de la siguiente función de variable real:</w:t>
      </w:r>
    </w:p>
    <w:p w:rsidR="005A7311" w:rsidRPr="00642C55" w:rsidRDefault="00642C55" w:rsidP="0033166A">
      <w:pPr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=2</m:t>
          </m:r>
          <m:r>
            <m:rPr>
              <m:sty m:val="bi"/>
            </m:rP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x-π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-2;      x∈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π,2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π</m:t>
              </m:r>
            </m:e>
          </m:d>
        </m:oMath>
      </m:oMathPara>
    </w:p>
    <w:p w:rsidR="009E203C" w:rsidRPr="00C6387D" w:rsidRDefault="00950554" w:rsidP="00950554">
      <w:pPr>
        <w:jc w:val="right"/>
        <w:rPr>
          <w:b/>
        </w:rPr>
      </w:pPr>
      <w:r w:rsidRPr="00C6387D">
        <w:rPr>
          <w:b/>
        </w:rPr>
        <w:t>VALOR</w:t>
      </w:r>
      <w:proofErr w:type="gramStart"/>
      <w:r w:rsidRPr="00C6387D">
        <w:rPr>
          <w:b/>
        </w:rPr>
        <w:t xml:space="preserve">: </w:t>
      </w:r>
      <w:r w:rsidR="00C6387D">
        <w:rPr>
          <w:b/>
        </w:rPr>
        <w:t xml:space="preserve"> 8</w:t>
      </w:r>
      <w:proofErr w:type="gramEnd"/>
      <w:r w:rsidR="00C6387D">
        <w:rPr>
          <w:b/>
        </w:rPr>
        <w:t xml:space="preserve"> </w:t>
      </w:r>
      <w:r w:rsidR="00BD0989" w:rsidRPr="00C6387D">
        <w:rPr>
          <w:b/>
        </w:rPr>
        <w:t xml:space="preserve"> PUNTOS</w:t>
      </w:r>
    </w:p>
    <w:p w:rsidR="009E203C" w:rsidRPr="00642C55" w:rsidRDefault="009E203C">
      <w:pPr>
        <w:rPr>
          <w:b/>
        </w:rPr>
      </w:pPr>
    </w:p>
    <w:p w:rsidR="002E3184" w:rsidRDefault="002E3184"/>
    <w:p w:rsidR="002E3184" w:rsidRDefault="002E3184"/>
    <w:p w:rsidR="00121573" w:rsidRDefault="00121573"/>
    <w:p w:rsidR="003F4E08" w:rsidRDefault="00B4350D">
      <w:r w:rsidRPr="00B4350D">
        <w:rPr>
          <w:noProof/>
          <w:lang w:eastAsia="es-EC"/>
        </w:rPr>
        <w:drawing>
          <wp:inline distT="0" distB="0" distL="0" distR="0">
            <wp:extent cx="5612130" cy="3841505"/>
            <wp:effectExtent l="1905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4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C50" w:rsidRPr="00331B6B" w:rsidRDefault="00332C50" w:rsidP="00332C50">
      <w:pPr>
        <w:rPr>
          <w:b/>
          <w:sz w:val="24"/>
          <w:szCs w:val="24"/>
        </w:rPr>
      </w:pPr>
      <w:r w:rsidRPr="00331B6B">
        <w:rPr>
          <w:b/>
          <w:sz w:val="24"/>
          <w:szCs w:val="24"/>
        </w:rPr>
        <w:lastRenderedPageBreak/>
        <w:t>2.</w:t>
      </w:r>
      <w:r w:rsidRPr="00331B6B">
        <w:rPr>
          <w:b/>
          <w:sz w:val="24"/>
          <w:szCs w:val="24"/>
        </w:rPr>
        <w:tab/>
        <w:t xml:space="preserve">Dada la función </w:t>
      </w:r>
      <w:r w:rsidR="008A222E" w:rsidRPr="00331B6B">
        <w:rPr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d>
          <m:dPr>
            <m:begChr m:val="⟦"/>
            <m:endChr m:val="⟧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+x</m:t>
        </m:r>
      </m:oMath>
      <w:r w:rsidR="00331B6B" w:rsidRPr="00B97456">
        <w:rPr>
          <w:rFonts w:eastAsiaTheme="minorEastAsia"/>
          <w:b/>
          <w:sz w:val="28"/>
          <w:szCs w:val="28"/>
        </w:rPr>
        <w:t xml:space="preserve"> </w:t>
      </w:r>
      <w:r w:rsidR="00331B6B">
        <w:rPr>
          <w:rFonts w:eastAsiaTheme="minorEastAsia"/>
          <w:b/>
          <w:sz w:val="24"/>
          <w:szCs w:val="24"/>
        </w:rPr>
        <w:t>:</w:t>
      </w:r>
      <w:r w:rsidRPr="00331B6B">
        <w:rPr>
          <w:b/>
          <w:sz w:val="24"/>
          <w:szCs w:val="24"/>
        </w:rPr>
        <w:tab/>
      </w:r>
    </w:p>
    <w:p w:rsidR="00950554" w:rsidRPr="00904D26" w:rsidRDefault="00BD0989" w:rsidP="00904D26">
      <w:pPr>
        <w:jc w:val="right"/>
        <w:rPr>
          <w:rFonts w:eastAsiaTheme="minorEastAsia"/>
          <w:b/>
        </w:rPr>
      </w:pPr>
      <w:r>
        <w:rPr>
          <w:b/>
        </w:rPr>
        <w:t xml:space="preserve">     </w:t>
      </w:r>
      <w:r w:rsidRPr="00C6387D">
        <w:rPr>
          <w:b/>
        </w:rPr>
        <w:t xml:space="preserve">     </w:t>
      </w:r>
      <w:r w:rsidR="00950554" w:rsidRPr="00C6387D">
        <w:rPr>
          <w:b/>
        </w:rPr>
        <w:t xml:space="preserve">VALOR: </w:t>
      </w:r>
      <w:r w:rsidR="00C6387D">
        <w:rPr>
          <w:b/>
        </w:rPr>
        <w:t>12</w:t>
      </w:r>
      <w:r w:rsidRPr="00C6387D">
        <w:rPr>
          <w:b/>
        </w:rPr>
        <w:t xml:space="preserve"> PUNTOS</w:t>
      </w:r>
    </w:p>
    <w:p w:rsidR="009E203C" w:rsidRPr="00566744" w:rsidRDefault="00510791" w:rsidP="00642C55">
      <w:pPr>
        <w:rPr>
          <w:b/>
          <w:sz w:val="24"/>
          <w:szCs w:val="24"/>
        </w:rPr>
      </w:pPr>
      <w:r w:rsidRPr="00566744">
        <w:rPr>
          <w:b/>
          <w:sz w:val="24"/>
          <w:szCs w:val="24"/>
        </w:rPr>
        <w:t>2.1</w:t>
      </w:r>
      <w:r w:rsidRPr="00566744">
        <w:rPr>
          <w:sz w:val="24"/>
          <w:szCs w:val="24"/>
        </w:rPr>
        <w:t xml:space="preserve">  </w:t>
      </w:r>
      <w:r w:rsidRPr="00566744">
        <w:rPr>
          <w:sz w:val="24"/>
          <w:szCs w:val="24"/>
        </w:rPr>
        <w:tab/>
      </w:r>
      <w:r w:rsidRPr="00566744">
        <w:rPr>
          <w:b/>
          <w:sz w:val="24"/>
          <w:szCs w:val="24"/>
        </w:rPr>
        <w:t>Construya</w:t>
      </w:r>
      <w:r w:rsidRPr="00566744">
        <w:rPr>
          <w:sz w:val="24"/>
          <w:szCs w:val="24"/>
        </w:rPr>
        <w:t xml:space="preserve"> </w:t>
      </w:r>
      <w:r w:rsidRPr="00566744">
        <w:rPr>
          <w:b/>
          <w:sz w:val="24"/>
          <w:szCs w:val="24"/>
        </w:rPr>
        <w:t>su gráfica</w:t>
      </w:r>
    </w:p>
    <w:p w:rsidR="00510791" w:rsidRDefault="00510791"/>
    <w:p w:rsidR="00510791" w:rsidRDefault="00510791"/>
    <w:p w:rsidR="00510791" w:rsidRDefault="00510791"/>
    <w:p w:rsidR="00510791" w:rsidRDefault="00510791"/>
    <w:p w:rsidR="00510791" w:rsidRDefault="00510791"/>
    <w:p w:rsidR="00510791" w:rsidRDefault="00510791"/>
    <w:p w:rsidR="00510791" w:rsidRDefault="00510791"/>
    <w:p w:rsidR="00510791" w:rsidRDefault="00510791"/>
    <w:p w:rsidR="00510791" w:rsidRDefault="00510791"/>
    <w:p w:rsidR="00510791" w:rsidRPr="00566744" w:rsidRDefault="00510791" w:rsidP="00566744">
      <w:pPr>
        <w:jc w:val="both"/>
        <w:rPr>
          <w:sz w:val="24"/>
          <w:szCs w:val="24"/>
        </w:rPr>
      </w:pPr>
    </w:p>
    <w:p w:rsidR="00DB6050" w:rsidRDefault="00B528A0" w:rsidP="00DB6050">
      <w:pPr>
        <w:ind w:left="705" w:hanging="705"/>
        <w:jc w:val="both"/>
        <w:rPr>
          <w:b/>
          <w:sz w:val="24"/>
          <w:szCs w:val="24"/>
        </w:rPr>
      </w:pPr>
      <w:r w:rsidRPr="00566744">
        <w:rPr>
          <w:b/>
          <w:sz w:val="24"/>
          <w:szCs w:val="24"/>
        </w:rPr>
        <w:t>2.2</w:t>
      </w:r>
      <w:r w:rsidRPr="00566744">
        <w:rPr>
          <w:b/>
          <w:sz w:val="24"/>
          <w:szCs w:val="24"/>
        </w:rPr>
        <w:tab/>
        <w:t>Determine en caso de existir, los siguientes límites</w:t>
      </w:r>
      <w:r w:rsidR="00350A3B" w:rsidRPr="00566744">
        <w:rPr>
          <w:b/>
          <w:sz w:val="24"/>
          <w:szCs w:val="24"/>
        </w:rPr>
        <w:t xml:space="preserve">; </w:t>
      </w:r>
      <w:r w:rsidR="00617CBB">
        <w:rPr>
          <w:b/>
          <w:sz w:val="24"/>
          <w:szCs w:val="24"/>
        </w:rPr>
        <w:t xml:space="preserve"> </w:t>
      </w:r>
      <w:r w:rsidR="00350A3B" w:rsidRPr="00566744">
        <w:rPr>
          <w:b/>
          <w:sz w:val="24"/>
          <w:szCs w:val="24"/>
        </w:rPr>
        <w:t>y, si no existieran</w:t>
      </w:r>
      <w:r w:rsidR="008C48F9">
        <w:rPr>
          <w:b/>
          <w:sz w:val="24"/>
          <w:szCs w:val="24"/>
        </w:rPr>
        <w:t>, explique su respuesta.</w:t>
      </w:r>
    </w:p>
    <w:p w:rsidR="00B528A0" w:rsidRPr="00566744" w:rsidRDefault="00B528A0">
      <w:pPr>
        <w:rPr>
          <w:b/>
          <w:sz w:val="24"/>
          <w:szCs w:val="24"/>
        </w:rPr>
      </w:pPr>
      <w:r w:rsidRPr="00566744">
        <w:rPr>
          <w:b/>
          <w:sz w:val="24"/>
          <w:szCs w:val="24"/>
        </w:rPr>
        <w:tab/>
        <w:t xml:space="preserve">a) </w:t>
      </w:r>
      <m:oMath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</m:sup>
                </m:sSup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g(x)</m:t>
            </m:r>
          </m:e>
        </m:func>
      </m:oMath>
    </w:p>
    <w:p w:rsidR="00510791" w:rsidRDefault="00510791">
      <w:pPr>
        <w:rPr>
          <w:sz w:val="24"/>
          <w:szCs w:val="24"/>
        </w:rPr>
      </w:pPr>
    </w:p>
    <w:p w:rsidR="00321ABF" w:rsidRPr="00566744" w:rsidRDefault="00321ABF">
      <w:pPr>
        <w:rPr>
          <w:sz w:val="24"/>
          <w:szCs w:val="24"/>
        </w:rPr>
      </w:pPr>
    </w:p>
    <w:p w:rsidR="00AB2E91" w:rsidRPr="00566744" w:rsidRDefault="00AB2E91">
      <w:pPr>
        <w:rPr>
          <w:sz w:val="24"/>
          <w:szCs w:val="24"/>
        </w:rPr>
      </w:pPr>
    </w:p>
    <w:p w:rsidR="00201D80" w:rsidRPr="00566744" w:rsidRDefault="000F5052" w:rsidP="00201D80">
      <w:pPr>
        <w:rPr>
          <w:b/>
          <w:sz w:val="24"/>
          <w:szCs w:val="24"/>
        </w:rPr>
      </w:pPr>
      <w:r w:rsidRPr="00566744">
        <w:rPr>
          <w:sz w:val="24"/>
          <w:szCs w:val="24"/>
        </w:rPr>
        <w:tab/>
      </w:r>
      <w:r w:rsidRPr="00566744">
        <w:rPr>
          <w:b/>
          <w:sz w:val="24"/>
          <w:szCs w:val="24"/>
        </w:rPr>
        <w:t xml:space="preserve">b) </w:t>
      </w:r>
      <m:oMath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</m:sup>
                </m:sSup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g(x)</m:t>
            </m:r>
          </m:e>
        </m:func>
      </m:oMath>
    </w:p>
    <w:p w:rsidR="00510791" w:rsidRDefault="00510791">
      <w:pPr>
        <w:rPr>
          <w:b/>
          <w:sz w:val="24"/>
          <w:szCs w:val="24"/>
        </w:rPr>
      </w:pPr>
    </w:p>
    <w:p w:rsidR="00321ABF" w:rsidRPr="00566744" w:rsidRDefault="00321ABF">
      <w:pPr>
        <w:rPr>
          <w:b/>
          <w:sz w:val="24"/>
          <w:szCs w:val="24"/>
        </w:rPr>
      </w:pPr>
    </w:p>
    <w:p w:rsidR="00510791" w:rsidRDefault="00510791">
      <w:pPr>
        <w:rPr>
          <w:b/>
          <w:sz w:val="24"/>
          <w:szCs w:val="24"/>
        </w:rPr>
      </w:pPr>
    </w:p>
    <w:p w:rsidR="00510791" w:rsidRDefault="00201D80">
      <w:pPr>
        <w:rPr>
          <w:rFonts w:eastAsiaTheme="minorEastAsia"/>
          <w:b/>
          <w:sz w:val="24"/>
          <w:szCs w:val="24"/>
        </w:rPr>
      </w:pPr>
      <w:r w:rsidRPr="00566744">
        <w:rPr>
          <w:b/>
          <w:sz w:val="24"/>
          <w:szCs w:val="24"/>
        </w:rPr>
        <w:tab/>
        <w:t xml:space="preserve">c) </w:t>
      </w:r>
      <m:oMath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x→0.5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g(x)</m:t>
            </m:r>
          </m:e>
        </m:func>
      </m:oMath>
    </w:p>
    <w:p w:rsidR="003431BF" w:rsidRDefault="003431BF">
      <w:pPr>
        <w:rPr>
          <w:b/>
          <w:sz w:val="24"/>
          <w:szCs w:val="24"/>
        </w:rPr>
      </w:pPr>
    </w:p>
    <w:p w:rsidR="00510791" w:rsidRPr="006E3BFB" w:rsidRDefault="00DA49AA" w:rsidP="00606CD3">
      <w:pPr>
        <w:ind w:left="705" w:hanging="705"/>
        <w:jc w:val="both"/>
        <w:rPr>
          <w:b/>
          <w:sz w:val="24"/>
          <w:szCs w:val="24"/>
        </w:rPr>
      </w:pPr>
      <w:r w:rsidRPr="00566744">
        <w:rPr>
          <w:b/>
          <w:sz w:val="24"/>
          <w:szCs w:val="24"/>
        </w:rPr>
        <w:lastRenderedPageBreak/>
        <w:t>3.</w:t>
      </w:r>
      <w:r w:rsidR="006A1F05" w:rsidRPr="00566744">
        <w:rPr>
          <w:b/>
          <w:sz w:val="24"/>
          <w:szCs w:val="24"/>
        </w:rPr>
        <w:tab/>
      </w:r>
      <w:r w:rsidR="005844DB">
        <w:rPr>
          <w:b/>
          <w:sz w:val="24"/>
          <w:szCs w:val="24"/>
        </w:rPr>
        <w:t xml:space="preserve">Realice el bosquejo de la gráfica de una función cuyo dominio sea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0,6</m:t>
            </m:r>
          </m:e>
        </m:d>
      </m:oMath>
      <w:r w:rsidR="005844DB">
        <w:rPr>
          <w:rFonts w:eastAsiaTheme="minorEastAsia"/>
          <w:b/>
          <w:sz w:val="24"/>
          <w:szCs w:val="24"/>
        </w:rPr>
        <w:t xml:space="preserve"> y sea continua en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0,6</m:t>
            </m:r>
          </m:e>
        </m:d>
      </m:oMath>
      <w:r w:rsidR="005844DB">
        <w:rPr>
          <w:rFonts w:eastAsiaTheme="minorEastAsia"/>
          <w:b/>
          <w:sz w:val="24"/>
          <w:szCs w:val="24"/>
        </w:rPr>
        <w:t xml:space="preserve"> pero no en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0,6</m:t>
            </m:r>
          </m:e>
        </m:d>
      </m:oMath>
      <w:r w:rsidR="00680B17">
        <w:rPr>
          <w:rFonts w:eastAsiaTheme="minorEastAsia"/>
          <w:b/>
          <w:sz w:val="24"/>
          <w:szCs w:val="24"/>
        </w:rPr>
        <w:t>.</w:t>
      </w:r>
    </w:p>
    <w:p w:rsidR="00DB6050" w:rsidRPr="00642C55" w:rsidRDefault="00DB6050" w:rsidP="00DB6050">
      <w:pPr>
        <w:jc w:val="right"/>
        <w:rPr>
          <w:b/>
        </w:rPr>
      </w:pPr>
      <w:r>
        <w:rPr>
          <w:b/>
        </w:rPr>
        <w:t>VALOR:</w:t>
      </w:r>
      <w:r w:rsidR="00BD0989">
        <w:rPr>
          <w:b/>
        </w:rPr>
        <w:t xml:space="preserve"> </w:t>
      </w:r>
      <w:r w:rsidR="002057C5">
        <w:rPr>
          <w:b/>
        </w:rPr>
        <w:t>10</w:t>
      </w:r>
      <w:r w:rsidR="00BD0989">
        <w:rPr>
          <w:b/>
        </w:rPr>
        <w:t xml:space="preserve"> PUNTOS</w:t>
      </w:r>
      <w:r>
        <w:rPr>
          <w:b/>
        </w:rPr>
        <w:t xml:space="preserve"> </w:t>
      </w:r>
    </w:p>
    <w:p w:rsidR="00510791" w:rsidRDefault="00510791"/>
    <w:p w:rsidR="00510791" w:rsidRDefault="00510791"/>
    <w:p w:rsidR="00BB5DA0" w:rsidRDefault="00BB5DA0"/>
    <w:p w:rsidR="00510791" w:rsidRDefault="00510791"/>
    <w:p w:rsidR="00510791" w:rsidRDefault="00510791"/>
    <w:p w:rsidR="00510791" w:rsidRDefault="00510791"/>
    <w:p w:rsidR="009E203C" w:rsidRDefault="009E203C"/>
    <w:p w:rsidR="009E203C" w:rsidRDefault="009E203C"/>
    <w:p w:rsidR="009E203C" w:rsidRDefault="009E203C"/>
    <w:p w:rsidR="00877B73" w:rsidRPr="0045018B" w:rsidRDefault="00877B73">
      <w:pPr>
        <w:rPr>
          <w:sz w:val="24"/>
          <w:szCs w:val="24"/>
        </w:rPr>
      </w:pPr>
    </w:p>
    <w:p w:rsidR="009E203C" w:rsidRDefault="00BB5DA0">
      <w:pPr>
        <w:rPr>
          <w:b/>
          <w:sz w:val="24"/>
          <w:szCs w:val="24"/>
        </w:rPr>
      </w:pPr>
      <w:r w:rsidRPr="0045018B">
        <w:rPr>
          <w:b/>
          <w:sz w:val="24"/>
          <w:szCs w:val="24"/>
        </w:rPr>
        <w:t>4.</w:t>
      </w:r>
      <w:r w:rsidRPr="0045018B">
        <w:rPr>
          <w:b/>
          <w:sz w:val="24"/>
          <w:szCs w:val="24"/>
        </w:rPr>
        <w:tab/>
        <w:t>Calcule los siguientes límites:</w:t>
      </w:r>
    </w:p>
    <w:p w:rsidR="00DB6050" w:rsidRPr="00642C55" w:rsidRDefault="00DB6050" w:rsidP="00DB6050">
      <w:pPr>
        <w:jc w:val="right"/>
        <w:rPr>
          <w:b/>
        </w:rPr>
      </w:pPr>
      <w:r>
        <w:rPr>
          <w:b/>
        </w:rPr>
        <w:t xml:space="preserve">VALOR: </w:t>
      </w:r>
      <w:r w:rsidR="002057C5">
        <w:rPr>
          <w:b/>
        </w:rPr>
        <w:t>15</w:t>
      </w:r>
      <w:r w:rsidR="00BD0989">
        <w:rPr>
          <w:b/>
        </w:rPr>
        <w:t xml:space="preserve"> PUNTOS</w:t>
      </w:r>
    </w:p>
    <w:p w:rsidR="00570AA1" w:rsidRPr="00C73E07" w:rsidRDefault="00642C55" w:rsidP="00570AA1">
      <w:pPr>
        <w:spacing w:after="0" w:line="240" w:lineRule="auto"/>
        <w:rPr>
          <w:b/>
        </w:rPr>
      </w:pPr>
      <w:r w:rsidRPr="00121573">
        <w:rPr>
          <w:b/>
          <w:sz w:val="24"/>
          <w:szCs w:val="24"/>
        </w:rPr>
        <w:t>4.1</w:t>
      </w:r>
      <w:r>
        <w:rPr>
          <w:b/>
        </w:rPr>
        <w:tab/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x→</m:t>
                </m:r>
                <m:box>
                  <m:box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e>
                </m:box>
              </m:lim>
            </m:limLow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-1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-5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x+1</m:t>
                </m:r>
              </m:den>
            </m:f>
          </m:e>
        </m:func>
      </m:oMath>
    </w:p>
    <w:p w:rsidR="00BB5DA0" w:rsidRPr="00C73E07" w:rsidRDefault="00BB5DA0">
      <w:pPr>
        <w:rPr>
          <w:b/>
        </w:rPr>
      </w:pPr>
    </w:p>
    <w:p w:rsidR="00BB5DA0" w:rsidRDefault="00BB5DA0">
      <w:pPr>
        <w:rPr>
          <w:b/>
        </w:rPr>
      </w:pPr>
    </w:p>
    <w:p w:rsidR="00877B73" w:rsidRDefault="00877B73">
      <w:pPr>
        <w:rPr>
          <w:b/>
        </w:rPr>
      </w:pPr>
    </w:p>
    <w:p w:rsidR="00877B73" w:rsidRDefault="00877B73">
      <w:pPr>
        <w:rPr>
          <w:b/>
        </w:rPr>
      </w:pPr>
    </w:p>
    <w:p w:rsidR="00877B73" w:rsidRDefault="00877B73">
      <w:pPr>
        <w:rPr>
          <w:b/>
        </w:rPr>
      </w:pPr>
    </w:p>
    <w:p w:rsidR="00680B17" w:rsidRDefault="00680B17">
      <w:pPr>
        <w:rPr>
          <w:b/>
        </w:rPr>
      </w:pPr>
    </w:p>
    <w:p w:rsidR="00680B17" w:rsidRDefault="00680B17">
      <w:pPr>
        <w:rPr>
          <w:b/>
        </w:rPr>
      </w:pPr>
    </w:p>
    <w:p w:rsidR="00877B73" w:rsidRDefault="00877B73">
      <w:pPr>
        <w:rPr>
          <w:b/>
        </w:rPr>
      </w:pPr>
    </w:p>
    <w:p w:rsidR="00877B73" w:rsidRDefault="00877B73">
      <w:pPr>
        <w:rPr>
          <w:b/>
        </w:rPr>
      </w:pPr>
    </w:p>
    <w:p w:rsidR="00781E20" w:rsidRDefault="00877B73" w:rsidP="00782936">
      <w:pPr>
        <w:spacing w:after="0" w:line="240" w:lineRule="auto"/>
      </w:pPr>
      <w:r w:rsidRPr="00121573">
        <w:rPr>
          <w:b/>
          <w:sz w:val="24"/>
          <w:szCs w:val="24"/>
        </w:rPr>
        <w:lastRenderedPageBreak/>
        <w:t>4.2</w:t>
      </w:r>
      <w:r w:rsidRPr="00877B73">
        <w:rPr>
          <w:b/>
        </w:rPr>
        <w:tab/>
      </w:r>
      <m:oMath>
        <m:limLow>
          <m:limLow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limLow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x→+∞</m:t>
            </m:r>
          </m:lim>
        </m:limLow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+7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x+3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x+1</m:t>
                </m:r>
              </m:e>
            </m:rad>
          </m:e>
        </m:d>
      </m:oMath>
    </w:p>
    <w:p w:rsidR="00781E20" w:rsidRDefault="00781E20"/>
    <w:p w:rsidR="00781E20" w:rsidRDefault="00781E20"/>
    <w:p w:rsidR="00D847FF" w:rsidRDefault="00D847FF"/>
    <w:p w:rsidR="00D847FF" w:rsidRDefault="00D847FF"/>
    <w:p w:rsidR="00781E20" w:rsidRDefault="00781E20"/>
    <w:p w:rsidR="00781E20" w:rsidRDefault="00781E20"/>
    <w:p w:rsidR="00781E20" w:rsidRDefault="00781E20"/>
    <w:p w:rsidR="00781E20" w:rsidRDefault="00781E20"/>
    <w:p w:rsidR="00781E20" w:rsidRDefault="00781E20"/>
    <w:p w:rsidR="00D847FF" w:rsidRDefault="00D847FF"/>
    <w:p w:rsidR="00355B48" w:rsidRDefault="00355B48"/>
    <w:p w:rsidR="00D847FF" w:rsidRDefault="00D847FF"/>
    <w:p w:rsidR="00D847FF" w:rsidRDefault="00D41E7D" w:rsidP="00D847FF">
      <w:pPr>
        <w:spacing w:after="0" w:line="240" w:lineRule="auto"/>
      </w:pPr>
      <w:r w:rsidRPr="00121573">
        <w:rPr>
          <w:b/>
          <w:sz w:val="24"/>
          <w:szCs w:val="24"/>
        </w:rPr>
        <w:t>4.3</w:t>
      </w:r>
      <w:r w:rsidRPr="00D41E7D">
        <w:rPr>
          <w:b/>
        </w:rPr>
        <w:tab/>
      </w:r>
      <m:oMath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x→0</m:t>
                </m:r>
              </m:lim>
            </m:limLow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1+sen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-cos(x)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1-sen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-cos(x)</m:t>
                    </m:r>
                  </m:den>
                </m:f>
              </m:e>
            </m:d>
          </m:e>
        </m:func>
      </m:oMath>
    </w:p>
    <w:p w:rsidR="00781E20" w:rsidRDefault="00781E20"/>
    <w:p w:rsidR="00D847FF" w:rsidRDefault="00D847FF"/>
    <w:p w:rsidR="00D847FF" w:rsidRDefault="00D847FF"/>
    <w:p w:rsidR="00D847FF" w:rsidRDefault="00D847FF"/>
    <w:p w:rsidR="00D847FF" w:rsidRDefault="00D847FF"/>
    <w:p w:rsidR="00D847FF" w:rsidRDefault="00D847FF"/>
    <w:p w:rsidR="00D847FF" w:rsidRDefault="00D847FF"/>
    <w:p w:rsidR="00D847FF" w:rsidRDefault="00D847FF"/>
    <w:p w:rsidR="007D7041" w:rsidRDefault="007D7041"/>
    <w:p w:rsidR="00D847FF" w:rsidRDefault="00D847FF"/>
    <w:p w:rsidR="00D847FF" w:rsidRPr="0045018B" w:rsidRDefault="006A0ADC" w:rsidP="00C73E07">
      <w:pPr>
        <w:ind w:left="705" w:hanging="705"/>
        <w:jc w:val="both"/>
        <w:rPr>
          <w:b/>
          <w:sz w:val="24"/>
          <w:szCs w:val="24"/>
        </w:rPr>
      </w:pPr>
      <w:r w:rsidRPr="0045018B">
        <w:rPr>
          <w:b/>
          <w:sz w:val="24"/>
          <w:szCs w:val="24"/>
        </w:rPr>
        <w:lastRenderedPageBreak/>
        <w:t>5.</w:t>
      </w:r>
      <w:r w:rsidRPr="0045018B">
        <w:rPr>
          <w:b/>
          <w:sz w:val="24"/>
          <w:szCs w:val="24"/>
        </w:rPr>
        <w:tab/>
      </w:r>
      <w:r w:rsidR="00E35E93" w:rsidRPr="0045018B">
        <w:rPr>
          <w:b/>
          <w:sz w:val="24"/>
          <w:szCs w:val="24"/>
        </w:rPr>
        <w:t>Utilizando la definición</w:t>
      </w:r>
      <w:r w:rsidR="00C73E07" w:rsidRPr="0045018B">
        <w:rPr>
          <w:b/>
          <w:sz w:val="24"/>
          <w:szCs w:val="24"/>
        </w:rPr>
        <w:t>,</w:t>
      </w:r>
      <w:r w:rsidR="00E35E93" w:rsidRPr="0045018B">
        <w:rPr>
          <w:b/>
          <w:sz w:val="24"/>
          <w:szCs w:val="24"/>
        </w:rPr>
        <w:t xml:space="preserve"> </w:t>
      </w:r>
      <w:r w:rsidR="00A9495B" w:rsidRPr="0045018B">
        <w:rPr>
          <w:b/>
          <w:sz w:val="24"/>
          <w:szCs w:val="24"/>
        </w:rPr>
        <w:t>obtenga la</w:t>
      </w:r>
      <w:r w:rsidR="00E35E93" w:rsidRPr="0045018B">
        <w:rPr>
          <w:b/>
          <w:sz w:val="24"/>
          <w:szCs w:val="24"/>
        </w:rPr>
        <w:t xml:space="preserve"> derivada</w:t>
      </w:r>
      <w:r w:rsidR="00A9495B" w:rsidRPr="0045018B">
        <w:rPr>
          <w:b/>
          <w:sz w:val="24"/>
          <w:szCs w:val="24"/>
        </w:rPr>
        <w:t xml:space="preserve"> de la función</w:t>
      </w:r>
      <w:r w:rsidR="00C73E07" w:rsidRPr="0045018B">
        <w:rPr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=sen(x)</m:t>
        </m:r>
      </m:oMath>
      <w:r w:rsidR="00C73E07" w:rsidRPr="00355B48">
        <w:rPr>
          <w:rFonts w:eastAsiaTheme="minorEastAsia"/>
          <w:b/>
          <w:sz w:val="28"/>
          <w:szCs w:val="28"/>
        </w:rPr>
        <w:t xml:space="preserve"> </w:t>
      </w:r>
      <w:r w:rsidR="00C73E07" w:rsidRPr="0045018B">
        <w:rPr>
          <w:b/>
          <w:sz w:val="24"/>
          <w:szCs w:val="24"/>
        </w:rPr>
        <w:t xml:space="preserve"> y </w:t>
      </w:r>
      <w:r w:rsidR="00E35E93" w:rsidRPr="0045018B">
        <w:rPr>
          <w:b/>
          <w:sz w:val="24"/>
          <w:szCs w:val="24"/>
        </w:rPr>
        <w:t xml:space="preserve"> determine</w:t>
      </w:r>
      <w:r w:rsidR="00C73E07" w:rsidRPr="0045018B">
        <w:rPr>
          <w:b/>
          <w:sz w:val="24"/>
          <w:szCs w:val="24"/>
        </w:rPr>
        <w:t xml:space="preserve"> luego </w:t>
      </w:r>
      <w:r w:rsidR="00E35E93" w:rsidRPr="0045018B">
        <w:rPr>
          <w:b/>
          <w:sz w:val="24"/>
          <w:szCs w:val="24"/>
        </w:rPr>
        <w:t xml:space="preserve"> la ecuación de la recta tangente </w:t>
      </w:r>
      <w:r w:rsidR="00C52068" w:rsidRPr="0045018B">
        <w:rPr>
          <w:b/>
          <w:sz w:val="24"/>
          <w:szCs w:val="24"/>
        </w:rPr>
        <w:t xml:space="preserve">a </w:t>
      </w:r>
      <w:r w:rsidR="003C2CE6" w:rsidRPr="0045018B">
        <w:rPr>
          <w:b/>
          <w:sz w:val="24"/>
          <w:szCs w:val="24"/>
        </w:rPr>
        <w:t>su</w:t>
      </w:r>
      <w:r w:rsidR="00C52068" w:rsidRPr="0045018B">
        <w:rPr>
          <w:b/>
          <w:sz w:val="24"/>
          <w:szCs w:val="24"/>
        </w:rPr>
        <w:t xml:space="preserve"> gráfica </w:t>
      </w:r>
      <w:r w:rsidR="00FC4793" w:rsidRPr="0045018B">
        <w:rPr>
          <w:rFonts w:eastAsiaTheme="minorEastAsia"/>
          <w:b/>
          <w:sz w:val="24"/>
          <w:szCs w:val="24"/>
        </w:rPr>
        <w:t xml:space="preserve">en el punto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,1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DB6050" w:rsidRPr="00642C55" w:rsidRDefault="00DB6050" w:rsidP="00DB6050">
      <w:pPr>
        <w:jc w:val="right"/>
        <w:rPr>
          <w:b/>
        </w:rPr>
      </w:pPr>
      <w:r>
        <w:rPr>
          <w:b/>
        </w:rPr>
        <w:t xml:space="preserve">VALOR: </w:t>
      </w:r>
      <w:r w:rsidR="00BD0989">
        <w:rPr>
          <w:b/>
        </w:rPr>
        <w:t>10 PUNTOS</w:t>
      </w:r>
    </w:p>
    <w:p w:rsidR="00D847FF" w:rsidRDefault="00D847FF" w:rsidP="00C73E07">
      <w:pPr>
        <w:jc w:val="both"/>
      </w:pPr>
    </w:p>
    <w:p w:rsidR="00D847FF" w:rsidRDefault="00D847FF"/>
    <w:p w:rsidR="00D847FF" w:rsidRDefault="00D847FF"/>
    <w:p w:rsidR="00D847FF" w:rsidRDefault="00D847FF"/>
    <w:p w:rsidR="00781E20" w:rsidRDefault="00781E20"/>
    <w:p w:rsidR="00781E20" w:rsidRDefault="00781E20"/>
    <w:p w:rsidR="00781E20" w:rsidRDefault="00781E20"/>
    <w:p w:rsidR="009E203C" w:rsidRDefault="009E203C"/>
    <w:p w:rsidR="00FC4793" w:rsidRDefault="00FC4793"/>
    <w:p w:rsidR="00FC4793" w:rsidRDefault="00FC4793"/>
    <w:p w:rsidR="00FC4793" w:rsidRDefault="00FC4793"/>
    <w:p w:rsidR="00FC4793" w:rsidRDefault="00FC4793"/>
    <w:p w:rsidR="00FC4793" w:rsidRDefault="00FC4793"/>
    <w:p w:rsidR="00FC4793" w:rsidRDefault="00FC4793"/>
    <w:p w:rsidR="00FC4793" w:rsidRDefault="00FC4793"/>
    <w:p w:rsidR="00FC4793" w:rsidRDefault="00FC4793"/>
    <w:p w:rsidR="00FC4793" w:rsidRDefault="00FC4793"/>
    <w:p w:rsidR="00FC4793" w:rsidRDefault="00FC4793"/>
    <w:p w:rsidR="00FC4793" w:rsidRDefault="00FC4793"/>
    <w:p w:rsidR="00FC4793" w:rsidRDefault="00FC4793"/>
    <w:p w:rsidR="00FC4793" w:rsidRDefault="00FC4793"/>
    <w:p w:rsidR="00FC4793" w:rsidRDefault="00FC4793"/>
    <w:p w:rsidR="00FC4793" w:rsidRDefault="003C2CE6">
      <w:pPr>
        <w:rPr>
          <w:b/>
          <w:sz w:val="24"/>
          <w:szCs w:val="24"/>
        </w:rPr>
      </w:pPr>
      <w:r w:rsidRPr="0045018B">
        <w:rPr>
          <w:b/>
          <w:sz w:val="24"/>
          <w:szCs w:val="24"/>
        </w:rPr>
        <w:lastRenderedPageBreak/>
        <w:t xml:space="preserve">6. </w:t>
      </w:r>
      <w:r w:rsidRPr="0045018B">
        <w:rPr>
          <w:b/>
          <w:sz w:val="24"/>
          <w:szCs w:val="24"/>
        </w:rPr>
        <w:tab/>
      </w:r>
      <w:r w:rsidR="001E74BF" w:rsidRPr="0045018B">
        <w:rPr>
          <w:b/>
          <w:sz w:val="24"/>
          <w:szCs w:val="24"/>
        </w:rPr>
        <w:t xml:space="preserve">Obtenga </w:t>
      </w:r>
      <w:r w:rsidR="00AD78C0" w:rsidRPr="0045018B">
        <w:rPr>
          <w:b/>
          <w:sz w:val="24"/>
          <w:szCs w:val="24"/>
        </w:rPr>
        <w:t xml:space="preserve">en cada caso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' </m:t>
            </m:r>
          </m:sup>
        </m:sSup>
      </m:oMath>
      <w:r w:rsidR="001E74BF" w:rsidRPr="00DB6050">
        <w:rPr>
          <w:b/>
          <w:sz w:val="32"/>
          <w:szCs w:val="32"/>
        </w:rPr>
        <w:t>:</w:t>
      </w:r>
    </w:p>
    <w:p w:rsidR="00DB6050" w:rsidRPr="00642C55" w:rsidRDefault="00DB6050" w:rsidP="00DB6050">
      <w:pPr>
        <w:jc w:val="right"/>
        <w:rPr>
          <w:b/>
        </w:rPr>
      </w:pPr>
      <w:r>
        <w:rPr>
          <w:b/>
        </w:rPr>
        <w:t xml:space="preserve">VALOR: </w:t>
      </w:r>
      <w:r w:rsidR="00BD0989">
        <w:rPr>
          <w:b/>
        </w:rPr>
        <w:t>1</w:t>
      </w:r>
      <w:r w:rsidR="002057C5">
        <w:rPr>
          <w:b/>
        </w:rPr>
        <w:t>5</w:t>
      </w:r>
      <w:r w:rsidR="00BD0989">
        <w:rPr>
          <w:b/>
        </w:rPr>
        <w:t xml:space="preserve"> PUNTOS</w:t>
      </w:r>
    </w:p>
    <w:p w:rsidR="001E74BF" w:rsidRPr="0045018B" w:rsidRDefault="001E74BF">
      <w:pPr>
        <w:rPr>
          <w:b/>
          <w:sz w:val="24"/>
          <w:szCs w:val="24"/>
        </w:rPr>
      </w:pPr>
      <w:r w:rsidRPr="0045018B">
        <w:rPr>
          <w:b/>
          <w:sz w:val="24"/>
          <w:szCs w:val="24"/>
        </w:rPr>
        <w:t>6.1</w:t>
      </w:r>
      <w:r w:rsidRPr="0045018B">
        <w:rPr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y</m:t>
        </m:r>
        <m:r>
          <m:rPr>
            <m:sty m:val="bi"/>
          </m:rPr>
          <w:rPr>
            <w:rFonts w:ascii="Cambria Math" w:eastAsiaTheme="minorEastAsia" w:hAnsi="Cambria Math" w:cs="Arial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 w:cs="Arial"/>
                <w:b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x</m:t>
                    </m:r>
                  </m:e>
                </m:rad>
              </m:den>
            </m:f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-1</m:t>
            </m:r>
          </m:e>
        </m:d>
      </m:oMath>
    </w:p>
    <w:p w:rsidR="00FC4793" w:rsidRPr="0045018B" w:rsidRDefault="00FC4793">
      <w:pPr>
        <w:rPr>
          <w:sz w:val="24"/>
          <w:szCs w:val="24"/>
        </w:rPr>
      </w:pPr>
    </w:p>
    <w:p w:rsidR="00A31C10" w:rsidRPr="0045018B" w:rsidRDefault="00A31C10">
      <w:pPr>
        <w:rPr>
          <w:sz w:val="24"/>
          <w:szCs w:val="24"/>
        </w:rPr>
      </w:pPr>
    </w:p>
    <w:p w:rsidR="00A31C10" w:rsidRPr="0045018B" w:rsidRDefault="00A31C10">
      <w:pPr>
        <w:rPr>
          <w:sz w:val="24"/>
          <w:szCs w:val="24"/>
        </w:rPr>
      </w:pPr>
    </w:p>
    <w:p w:rsidR="00A31C10" w:rsidRDefault="00A31C10">
      <w:pPr>
        <w:rPr>
          <w:sz w:val="24"/>
          <w:szCs w:val="24"/>
        </w:rPr>
      </w:pPr>
    </w:p>
    <w:p w:rsidR="00461035" w:rsidRDefault="00461035">
      <w:pPr>
        <w:rPr>
          <w:sz w:val="24"/>
          <w:szCs w:val="24"/>
        </w:rPr>
      </w:pPr>
    </w:p>
    <w:p w:rsidR="008D61F5" w:rsidRPr="0045018B" w:rsidRDefault="008D61F5">
      <w:pPr>
        <w:rPr>
          <w:sz w:val="24"/>
          <w:szCs w:val="24"/>
        </w:rPr>
      </w:pPr>
    </w:p>
    <w:p w:rsidR="00034139" w:rsidRPr="0045018B" w:rsidRDefault="00034139" w:rsidP="00034139">
      <w:pPr>
        <w:rPr>
          <w:rFonts w:ascii="Arial" w:eastAsiaTheme="minorEastAsia" w:hAnsi="Arial" w:cs="Arial"/>
          <w:b/>
          <w:sz w:val="24"/>
          <w:szCs w:val="24"/>
        </w:rPr>
      </w:pPr>
      <w:r w:rsidRPr="0045018B">
        <w:rPr>
          <w:b/>
          <w:sz w:val="24"/>
          <w:szCs w:val="24"/>
        </w:rPr>
        <w:t>6.2</w:t>
      </w:r>
      <w:r w:rsidRPr="0045018B">
        <w:rPr>
          <w:b/>
          <w:sz w:val="24"/>
          <w:szCs w:val="24"/>
        </w:rPr>
        <w:tab/>
      </w:r>
      <w:r w:rsidR="00A31C10" w:rsidRPr="0045018B">
        <w:rPr>
          <w:rFonts w:eastAsiaTheme="minorEastAsia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sen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xy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+cos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xy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=tan(x+y)</m:t>
        </m:r>
      </m:oMath>
    </w:p>
    <w:p w:rsidR="00FC4793" w:rsidRPr="0045018B" w:rsidRDefault="00FC4793">
      <w:pPr>
        <w:rPr>
          <w:sz w:val="24"/>
          <w:szCs w:val="24"/>
        </w:rPr>
      </w:pPr>
    </w:p>
    <w:p w:rsidR="00A31C10" w:rsidRPr="0045018B" w:rsidRDefault="00A31C10" w:rsidP="001D102C">
      <w:pPr>
        <w:rPr>
          <w:sz w:val="24"/>
          <w:szCs w:val="24"/>
        </w:rPr>
      </w:pPr>
    </w:p>
    <w:p w:rsidR="00A31C10" w:rsidRPr="0045018B" w:rsidRDefault="00A31C10" w:rsidP="001D102C">
      <w:pPr>
        <w:rPr>
          <w:sz w:val="24"/>
          <w:szCs w:val="24"/>
        </w:rPr>
      </w:pPr>
    </w:p>
    <w:p w:rsidR="00BD3ED4" w:rsidRPr="0045018B" w:rsidRDefault="00BD3ED4" w:rsidP="001D102C">
      <w:pPr>
        <w:rPr>
          <w:sz w:val="24"/>
          <w:szCs w:val="24"/>
        </w:rPr>
      </w:pPr>
    </w:p>
    <w:p w:rsidR="00A31C10" w:rsidRDefault="00A31C10" w:rsidP="001D102C">
      <w:pPr>
        <w:rPr>
          <w:sz w:val="24"/>
          <w:szCs w:val="24"/>
        </w:rPr>
      </w:pPr>
    </w:p>
    <w:p w:rsidR="00A31C10" w:rsidRDefault="00A31C10" w:rsidP="001D102C">
      <w:pPr>
        <w:rPr>
          <w:sz w:val="24"/>
          <w:szCs w:val="24"/>
        </w:rPr>
      </w:pPr>
    </w:p>
    <w:p w:rsidR="001D102C" w:rsidRPr="0045018B" w:rsidRDefault="00034139" w:rsidP="001D102C">
      <w:pPr>
        <w:rPr>
          <w:rFonts w:ascii="Arial" w:eastAsiaTheme="minorEastAsia" w:hAnsi="Arial" w:cs="Arial"/>
          <w:b/>
          <w:sz w:val="24"/>
          <w:szCs w:val="24"/>
        </w:rPr>
      </w:pPr>
      <w:r w:rsidRPr="0045018B">
        <w:rPr>
          <w:b/>
          <w:sz w:val="24"/>
          <w:szCs w:val="24"/>
        </w:rPr>
        <w:t>6.3</w:t>
      </w:r>
      <w:r w:rsidRPr="0045018B">
        <w:rPr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Theme="minorEastAsia" w:hAnsi="Cambria Math" w:cs="Arial"/>
            <w:sz w:val="32"/>
            <w:szCs w:val="32"/>
          </w:rPr>
          <m:t>y=</m:t>
        </m:r>
        <m:rad>
          <m:radPr>
            <m:ctrlPr>
              <w:rPr>
                <w:rFonts w:ascii="Cambria Math" w:eastAsiaTheme="minorEastAsia" w:hAnsi="Cambria Math" w:cs="Arial"/>
                <w:b/>
                <w:i/>
                <w:sz w:val="32"/>
                <w:szCs w:val="32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Arial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b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32"/>
                        <w:szCs w:val="32"/>
                      </w:rPr>
                      <m:t>+1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b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Arial"/>
                                <w:b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Arial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Arial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</w:rPr>
                          <m:t>-1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</m:oMath>
    </w:p>
    <w:sectPr w:rsidR="001D102C" w:rsidRPr="0045018B" w:rsidSect="00593D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7C0" w:rsidRDefault="000037C0" w:rsidP="000F404E">
      <w:pPr>
        <w:spacing w:after="0" w:line="240" w:lineRule="auto"/>
      </w:pPr>
      <w:r>
        <w:separator/>
      </w:r>
    </w:p>
  </w:endnote>
  <w:endnote w:type="continuationSeparator" w:id="0">
    <w:p w:rsidR="000037C0" w:rsidRDefault="000037C0" w:rsidP="000F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7C0" w:rsidRDefault="000037C0" w:rsidP="000F404E">
      <w:pPr>
        <w:spacing w:after="0" w:line="240" w:lineRule="auto"/>
      </w:pPr>
      <w:r>
        <w:separator/>
      </w:r>
    </w:p>
  </w:footnote>
  <w:footnote w:type="continuationSeparator" w:id="0">
    <w:p w:rsidR="000037C0" w:rsidRDefault="000037C0" w:rsidP="000F4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DA6"/>
    <w:rsid w:val="000037C0"/>
    <w:rsid w:val="000058DB"/>
    <w:rsid w:val="00007156"/>
    <w:rsid w:val="00034139"/>
    <w:rsid w:val="000F404E"/>
    <w:rsid w:val="000F5052"/>
    <w:rsid w:val="00101857"/>
    <w:rsid w:val="001154D1"/>
    <w:rsid w:val="00121573"/>
    <w:rsid w:val="001369F7"/>
    <w:rsid w:val="001660AF"/>
    <w:rsid w:val="001728D6"/>
    <w:rsid w:val="001812CC"/>
    <w:rsid w:val="001B03E0"/>
    <w:rsid w:val="001D102C"/>
    <w:rsid w:val="001E29F4"/>
    <w:rsid w:val="001E74BF"/>
    <w:rsid w:val="00201D80"/>
    <w:rsid w:val="002057C5"/>
    <w:rsid w:val="00243D5F"/>
    <w:rsid w:val="002643B9"/>
    <w:rsid w:val="00282894"/>
    <w:rsid w:val="00291A84"/>
    <w:rsid w:val="002A5132"/>
    <w:rsid w:val="002D024F"/>
    <w:rsid w:val="002E3184"/>
    <w:rsid w:val="00321ABF"/>
    <w:rsid w:val="0033166A"/>
    <w:rsid w:val="00331B6B"/>
    <w:rsid w:val="00332C50"/>
    <w:rsid w:val="003431BF"/>
    <w:rsid w:val="00350A3B"/>
    <w:rsid w:val="00355B48"/>
    <w:rsid w:val="00366D08"/>
    <w:rsid w:val="003C2CE6"/>
    <w:rsid w:val="003F4E08"/>
    <w:rsid w:val="00403BEF"/>
    <w:rsid w:val="00421520"/>
    <w:rsid w:val="004257F4"/>
    <w:rsid w:val="0045018B"/>
    <w:rsid w:val="00461035"/>
    <w:rsid w:val="004D5E19"/>
    <w:rsid w:val="004E2EEA"/>
    <w:rsid w:val="00501A87"/>
    <w:rsid w:val="00510791"/>
    <w:rsid w:val="00566744"/>
    <w:rsid w:val="00570AA1"/>
    <w:rsid w:val="00571222"/>
    <w:rsid w:val="0058340A"/>
    <w:rsid w:val="005844DB"/>
    <w:rsid w:val="00593DCF"/>
    <w:rsid w:val="005A1074"/>
    <w:rsid w:val="005A6C56"/>
    <w:rsid w:val="005A7311"/>
    <w:rsid w:val="005E5CA2"/>
    <w:rsid w:val="00606CD3"/>
    <w:rsid w:val="006121D6"/>
    <w:rsid w:val="00617CBB"/>
    <w:rsid w:val="00623FA8"/>
    <w:rsid w:val="00642C55"/>
    <w:rsid w:val="00680B17"/>
    <w:rsid w:val="006A0ADC"/>
    <w:rsid w:val="006A1F05"/>
    <w:rsid w:val="006E3BFB"/>
    <w:rsid w:val="00737D42"/>
    <w:rsid w:val="00744DEE"/>
    <w:rsid w:val="00781E20"/>
    <w:rsid w:val="00782936"/>
    <w:rsid w:val="007966C5"/>
    <w:rsid w:val="007A74F9"/>
    <w:rsid w:val="007B08DF"/>
    <w:rsid w:val="007D2079"/>
    <w:rsid w:val="007D4154"/>
    <w:rsid w:val="007D7041"/>
    <w:rsid w:val="007D7108"/>
    <w:rsid w:val="00803062"/>
    <w:rsid w:val="00813E00"/>
    <w:rsid w:val="00836356"/>
    <w:rsid w:val="00864DAB"/>
    <w:rsid w:val="008732C7"/>
    <w:rsid w:val="00877B73"/>
    <w:rsid w:val="008A222E"/>
    <w:rsid w:val="008C48F9"/>
    <w:rsid w:val="008D61F5"/>
    <w:rsid w:val="00904D26"/>
    <w:rsid w:val="00906EDB"/>
    <w:rsid w:val="009070E2"/>
    <w:rsid w:val="00927867"/>
    <w:rsid w:val="0094796B"/>
    <w:rsid w:val="00950554"/>
    <w:rsid w:val="0097012E"/>
    <w:rsid w:val="0099107E"/>
    <w:rsid w:val="009D33E0"/>
    <w:rsid w:val="009E203C"/>
    <w:rsid w:val="009F20A6"/>
    <w:rsid w:val="009F7C51"/>
    <w:rsid w:val="00A31C10"/>
    <w:rsid w:val="00A9495B"/>
    <w:rsid w:val="00AB05C5"/>
    <w:rsid w:val="00AB2E91"/>
    <w:rsid w:val="00AB4625"/>
    <w:rsid w:val="00AC242B"/>
    <w:rsid w:val="00AD78C0"/>
    <w:rsid w:val="00AE2454"/>
    <w:rsid w:val="00B04730"/>
    <w:rsid w:val="00B10EBF"/>
    <w:rsid w:val="00B4350D"/>
    <w:rsid w:val="00B528A0"/>
    <w:rsid w:val="00B939EA"/>
    <w:rsid w:val="00B97456"/>
    <w:rsid w:val="00BB5DA0"/>
    <w:rsid w:val="00BD0989"/>
    <w:rsid w:val="00BD3ED4"/>
    <w:rsid w:val="00BD6C57"/>
    <w:rsid w:val="00BE21BD"/>
    <w:rsid w:val="00BF03D8"/>
    <w:rsid w:val="00BF1061"/>
    <w:rsid w:val="00C12CFC"/>
    <w:rsid w:val="00C52068"/>
    <w:rsid w:val="00C6387D"/>
    <w:rsid w:val="00C73E07"/>
    <w:rsid w:val="00C80561"/>
    <w:rsid w:val="00CD3F83"/>
    <w:rsid w:val="00CD7F4C"/>
    <w:rsid w:val="00CE351A"/>
    <w:rsid w:val="00CF5DF3"/>
    <w:rsid w:val="00D0079F"/>
    <w:rsid w:val="00D01511"/>
    <w:rsid w:val="00D2215C"/>
    <w:rsid w:val="00D41E7D"/>
    <w:rsid w:val="00D75462"/>
    <w:rsid w:val="00D847FF"/>
    <w:rsid w:val="00DA49AA"/>
    <w:rsid w:val="00DB6050"/>
    <w:rsid w:val="00E245AB"/>
    <w:rsid w:val="00E35E93"/>
    <w:rsid w:val="00E37913"/>
    <w:rsid w:val="00E509A8"/>
    <w:rsid w:val="00E64DA6"/>
    <w:rsid w:val="00E7253A"/>
    <w:rsid w:val="00E872C4"/>
    <w:rsid w:val="00EE34A0"/>
    <w:rsid w:val="00EF7A6E"/>
    <w:rsid w:val="00F47D1F"/>
    <w:rsid w:val="00F56B02"/>
    <w:rsid w:val="00FC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paragraphstyle">
    <w:name w:val="[No paragraph style]"/>
    <w:rsid w:val="00E64DA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E64DA6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A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4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3166A"/>
    <w:rPr>
      <w:color w:val="808080"/>
    </w:rPr>
  </w:style>
  <w:style w:type="paragraph" w:styleId="Encabezado">
    <w:name w:val="header"/>
    <w:basedOn w:val="Normal"/>
    <w:link w:val="EncabezadoCar"/>
    <w:uiPriority w:val="99"/>
    <w:semiHidden/>
    <w:unhideWhenUsed/>
    <w:rsid w:val="000F40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404E"/>
  </w:style>
  <w:style w:type="paragraph" w:styleId="Piedepgina">
    <w:name w:val="footer"/>
    <w:basedOn w:val="Normal"/>
    <w:link w:val="PiedepginaCar"/>
    <w:uiPriority w:val="99"/>
    <w:semiHidden/>
    <w:unhideWhenUsed/>
    <w:rsid w:val="000F40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F4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Xtratech</dc:creator>
  <cp:lastModifiedBy>Xtratech</cp:lastModifiedBy>
  <cp:revision>2</cp:revision>
  <cp:lastPrinted>2010-11-30T09:37:00Z</cp:lastPrinted>
  <dcterms:created xsi:type="dcterms:W3CDTF">2011-02-04T09:21:00Z</dcterms:created>
  <dcterms:modified xsi:type="dcterms:W3CDTF">2011-02-04T09:21:00Z</dcterms:modified>
</cp:coreProperties>
</file>