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66" w:rsidRDefault="00637DD1" w:rsidP="00637DD1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EXAMEN PRIMER PARCIAL</w:t>
      </w:r>
    </w:p>
    <w:p w:rsidR="00637DD1" w:rsidRPr="00031253" w:rsidRDefault="00637DD1" w:rsidP="00637DD1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CONTABILIDAD II</w:t>
      </w:r>
    </w:p>
    <w:p w:rsidR="00637DD1" w:rsidRDefault="00637DD1" w:rsidP="00637DD1">
      <w:pPr>
        <w:pStyle w:val="Prrafodelista"/>
        <w:spacing w:after="0" w:line="240" w:lineRule="auto"/>
        <w:jc w:val="both"/>
      </w:pPr>
    </w:p>
    <w:p w:rsidR="00031253" w:rsidRDefault="009F45C1" w:rsidP="00637DD1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La compañía 322 </w:t>
      </w:r>
      <w:r w:rsidR="00031253">
        <w:t xml:space="preserve"> inicia sus operaciones el 1ero de enero del 2010.</w:t>
      </w:r>
    </w:p>
    <w:p w:rsidR="00031253" w:rsidRDefault="00031253" w:rsidP="00637DD1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Al iniciar las operaciones la compañía cuenta con lo siguiente.</w:t>
      </w:r>
    </w:p>
    <w:p w:rsidR="00031253" w:rsidRDefault="009F45C1" w:rsidP="00637DD1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Efectivo</w:t>
      </w:r>
      <w:r>
        <w:tab/>
        <w:t xml:space="preserve">$  </w:t>
      </w:r>
      <w:r w:rsidR="00031253">
        <w:t>50,000</w:t>
      </w:r>
    </w:p>
    <w:p w:rsidR="00031253" w:rsidRDefault="00571582" w:rsidP="00637DD1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Activo Fijo</w:t>
      </w:r>
      <w:r>
        <w:tab/>
        <w:t xml:space="preserve">$  </w:t>
      </w:r>
      <w:r w:rsidR="009F45C1">
        <w:t xml:space="preserve">  9</w:t>
      </w:r>
      <w:r w:rsidR="00031253">
        <w:t>,000</w:t>
      </w:r>
    </w:p>
    <w:p w:rsidR="00031253" w:rsidRDefault="009F45C1" w:rsidP="00637DD1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Maquinaria</w:t>
      </w:r>
      <w:r>
        <w:tab/>
        <w:t xml:space="preserve">$    </w:t>
      </w:r>
      <w:r w:rsidR="00031253">
        <w:t>5,000</w:t>
      </w:r>
    </w:p>
    <w:p w:rsidR="00031253" w:rsidRDefault="00031253" w:rsidP="00637DD1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En el desempeño de sus actividades ocurren las siguientes transacciones:</w:t>
      </w:r>
    </w:p>
    <w:p w:rsidR="00031253" w:rsidRDefault="0043534B" w:rsidP="00637DD1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 xml:space="preserve">Enero 2: </w:t>
      </w:r>
      <w:r w:rsidR="009F45C1">
        <w:t>Compra de bodega y local por $15</w:t>
      </w:r>
      <w:r w:rsidR="00571582" w:rsidRPr="00571582">
        <w:t>.</w:t>
      </w:r>
      <w:r w:rsidR="009F45C1">
        <w:t>0</w:t>
      </w:r>
      <w:r w:rsidR="00571582" w:rsidRPr="00571582">
        <w:t>00 con préstamo</w:t>
      </w:r>
      <w:r w:rsidR="00571582">
        <w:t xml:space="preserve"> bancario a 24</w:t>
      </w:r>
      <w:r w:rsidR="00571582" w:rsidRPr="00571582">
        <w:t xml:space="preserve"> meses</w:t>
      </w:r>
      <w:r w:rsidR="00571582">
        <w:t xml:space="preserve"> plazo.</w:t>
      </w:r>
    </w:p>
    <w:p w:rsidR="00571582" w:rsidRDefault="0043534B" w:rsidP="00637DD1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 xml:space="preserve">Enero 3: </w:t>
      </w:r>
      <w:r w:rsidR="00571582">
        <w:t>C</w:t>
      </w:r>
      <w:r w:rsidR="00571582" w:rsidRPr="00571582">
        <w:t>ompra de mercadería</w:t>
      </w:r>
      <w:r w:rsidR="00571582">
        <w:t xml:space="preserve"> a distribuidores </w:t>
      </w:r>
      <w:r w:rsidR="005027B1">
        <w:t>¨</w:t>
      </w:r>
      <w:r w:rsidR="009F45C1">
        <w:t>Asociados</w:t>
      </w:r>
      <w:r w:rsidR="005027B1">
        <w:t xml:space="preserve">¨, </w:t>
      </w:r>
      <w:r w:rsidR="009F45C1">
        <w:t>por $</w:t>
      </w:r>
      <w:r w:rsidR="00571582">
        <w:t>2,5</w:t>
      </w:r>
      <w:r w:rsidR="00571582" w:rsidRPr="00571582">
        <w:t>0</w:t>
      </w:r>
      <w:r w:rsidR="00571582">
        <w:t xml:space="preserve">0 + IVA </w:t>
      </w:r>
      <w:r w:rsidR="00571582" w:rsidRPr="00571582">
        <w:t>de contado</w:t>
      </w:r>
      <w:r w:rsidR="00571582">
        <w:t>.</w:t>
      </w:r>
      <w:r w:rsidR="009F45C1">
        <w:t xml:space="preserve"> Con esto adquirió un total de 2</w:t>
      </w:r>
      <w:r w:rsidR="00571582">
        <w:t>50 unidades de su producto.</w:t>
      </w:r>
    </w:p>
    <w:p w:rsidR="0043534B" w:rsidRDefault="0043534B" w:rsidP="00637DD1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Ventas:</w:t>
      </w:r>
    </w:p>
    <w:p w:rsidR="0043534B" w:rsidRDefault="009F45C1" w:rsidP="00637DD1">
      <w:pPr>
        <w:pStyle w:val="Prrafodelista"/>
        <w:numPr>
          <w:ilvl w:val="2"/>
          <w:numId w:val="1"/>
        </w:numPr>
        <w:spacing w:after="0" w:line="240" w:lineRule="auto"/>
        <w:jc w:val="both"/>
      </w:pPr>
      <w:r>
        <w:t xml:space="preserve">Enero 7: 100 unidades a $16 c/u + </w:t>
      </w:r>
      <w:proofErr w:type="spellStart"/>
      <w:r>
        <w:t>iva</w:t>
      </w:r>
      <w:proofErr w:type="spellEnd"/>
      <w:r>
        <w:t>. Nos cancelan el 2</w:t>
      </w:r>
      <w:r w:rsidR="0043534B">
        <w:t>0% de contado y el saldo a crédito con 3 letras de pago.</w:t>
      </w:r>
    </w:p>
    <w:p w:rsidR="0043534B" w:rsidRDefault="009F45C1" w:rsidP="00637DD1">
      <w:pPr>
        <w:pStyle w:val="Prrafodelista"/>
        <w:numPr>
          <w:ilvl w:val="2"/>
          <w:numId w:val="1"/>
        </w:numPr>
        <w:spacing w:after="0" w:line="240" w:lineRule="auto"/>
        <w:jc w:val="both"/>
      </w:pPr>
      <w:r>
        <w:t>Enero 10: 150 unidades a $14</w:t>
      </w:r>
      <w:r w:rsidR="0043534B">
        <w:t xml:space="preserve"> c/u + </w:t>
      </w:r>
      <w:proofErr w:type="spellStart"/>
      <w:r w:rsidR="0043534B">
        <w:t>iva</w:t>
      </w:r>
      <w:proofErr w:type="spellEnd"/>
      <w:r w:rsidR="0043534B">
        <w:t xml:space="preserve">. Nos cancelan el 30% de contado y el saldo con crédito directo a 30 </w:t>
      </w:r>
      <w:proofErr w:type="spellStart"/>
      <w:r w:rsidR="0043534B">
        <w:t>dias</w:t>
      </w:r>
      <w:proofErr w:type="spellEnd"/>
      <w:r w:rsidR="0043534B">
        <w:t>.</w:t>
      </w:r>
      <w:r w:rsidR="0043534B" w:rsidRPr="0043534B">
        <w:t xml:space="preserve"> </w:t>
      </w:r>
    </w:p>
    <w:p w:rsidR="0043534B" w:rsidRDefault="0043534B" w:rsidP="00637DD1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 xml:space="preserve">Enero 15: se paga la primera quincena de trabajo </w:t>
      </w:r>
      <w:r w:rsidR="009F45C1">
        <w:t>a empleados por un monto de $1,0</w:t>
      </w:r>
      <w:r>
        <w:t>50.</w:t>
      </w:r>
    </w:p>
    <w:p w:rsidR="0043534B" w:rsidRDefault="0043534B" w:rsidP="00637DD1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Enero 21: adquirimos un seguro de incendios y siniestro</w:t>
      </w:r>
      <w:r w:rsidR="009F45C1">
        <w:t>s, y cancelamos la prima por $2</w:t>
      </w:r>
      <w:r>
        <w:t>50.</w:t>
      </w:r>
    </w:p>
    <w:p w:rsidR="000968BC" w:rsidRDefault="000968BC" w:rsidP="00637DD1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Enero 30: se cancela la 2da quincena de trabajo a empleados</w:t>
      </w:r>
      <w:r w:rsidR="009F45C1">
        <w:t xml:space="preserve"> por un monto de $2,3</w:t>
      </w:r>
      <w:r>
        <w:t>00.</w:t>
      </w:r>
    </w:p>
    <w:p w:rsidR="00571582" w:rsidRDefault="0043534B" w:rsidP="00637DD1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Cobranzas y pagos:</w:t>
      </w:r>
    </w:p>
    <w:p w:rsidR="00644DCA" w:rsidRDefault="00644DCA" w:rsidP="00637DD1">
      <w:pPr>
        <w:pStyle w:val="Prrafodelista"/>
        <w:numPr>
          <w:ilvl w:val="2"/>
          <w:numId w:val="1"/>
        </w:numPr>
        <w:spacing w:after="0" w:line="240" w:lineRule="auto"/>
        <w:jc w:val="both"/>
      </w:pPr>
      <w:r>
        <w:t>Febrero 2</w:t>
      </w:r>
      <w:proofErr w:type="gramStart"/>
      <w:r>
        <w:t>:  cancelamos</w:t>
      </w:r>
      <w:proofErr w:type="gramEnd"/>
      <w:r>
        <w:t xml:space="preserve"> el dividendo y los intereses de la transacció</w:t>
      </w:r>
      <w:r w:rsidR="009F45C1">
        <w:t>n de enero 2, por el valor de $1,750 y $2</w:t>
      </w:r>
      <w:r>
        <w:t>5</w:t>
      </w:r>
      <w:r w:rsidR="009F45C1">
        <w:t>7</w:t>
      </w:r>
      <w:r>
        <w:t xml:space="preserve"> respectivamente.</w:t>
      </w:r>
    </w:p>
    <w:p w:rsidR="0043534B" w:rsidRDefault="0043534B" w:rsidP="00637DD1">
      <w:pPr>
        <w:pStyle w:val="Prrafodelista"/>
        <w:numPr>
          <w:ilvl w:val="2"/>
          <w:numId w:val="1"/>
        </w:numPr>
        <w:spacing w:after="0" w:line="240" w:lineRule="auto"/>
        <w:jc w:val="both"/>
      </w:pPr>
      <w:r>
        <w:t>Febrero 7: se cobra la primera letra de la transacción de enero 7.</w:t>
      </w:r>
    </w:p>
    <w:p w:rsidR="0043534B" w:rsidRDefault="0043534B" w:rsidP="00637DD1">
      <w:pPr>
        <w:pStyle w:val="Prrafodelista"/>
        <w:numPr>
          <w:ilvl w:val="2"/>
          <w:numId w:val="1"/>
        </w:numPr>
        <w:spacing w:after="0" w:line="240" w:lineRule="auto"/>
        <w:jc w:val="both"/>
      </w:pPr>
      <w:r>
        <w:t>Febrero 10: se cobra el saldo de la transacción de enero 10.</w:t>
      </w:r>
    </w:p>
    <w:p w:rsidR="0043534B" w:rsidRDefault="0043534B" w:rsidP="00637DD1">
      <w:pPr>
        <w:pStyle w:val="Prrafodelista"/>
        <w:numPr>
          <w:ilvl w:val="2"/>
          <w:numId w:val="1"/>
        </w:numPr>
        <w:spacing w:after="0" w:line="240" w:lineRule="auto"/>
        <w:jc w:val="both"/>
      </w:pPr>
      <w:r>
        <w:t>Febrero 27: se cobra por anticipado el saldo de la transacción de enero</w:t>
      </w:r>
      <w:r w:rsidR="00644DCA">
        <w:t xml:space="preserve"> 7.</w:t>
      </w:r>
    </w:p>
    <w:p w:rsidR="00031253" w:rsidRDefault="00BB758E" w:rsidP="00637DD1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Realizar balance ini</w:t>
      </w:r>
      <w:r w:rsidR="009F45C1">
        <w:t>cial, libro diario, libro mayor</w:t>
      </w:r>
      <w:r w:rsidR="00637DD1">
        <w:t>, balance de comprobación. (45 pts.)</w:t>
      </w:r>
    </w:p>
    <w:p w:rsidR="009F45C1" w:rsidRDefault="009F45C1" w:rsidP="00637DD1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Calcular el anticipo de impuesto a la renta </w:t>
      </w:r>
      <w:r w:rsidR="00FD52E7">
        <w:t xml:space="preserve">mensual </w:t>
      </w:r>
      <w:r>
        <w:t>que deberá descontársele a este empleado, de acuerdo con sus respectivos ingresos.</w:t>
      </w:r>
      <w:r w:rsidR="00637DD1">
        <w:t xml:space="preserve"> (10 pts.)</w:t>
      </w:r>
    </w:p>
    <w:tbl>
      <w:tblPr>
        <w:tblW w:w="376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3042"/>
        <w:gridCol w:w="718"/>
      </w:tblGrid>
      <w:tr w:rsidR="009F45C1" w:rsidRPr="009F45C1" w:rsidTr="009F45C1">
        <w:trPr>
          <w:trHeight w:val="300"/>
          <w:jc w:val="center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C1" w:rsidRPr="009F45C1" w:rsidRDefault="009F45C1" w:rsidP="00637D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C"/>
              </w:rPr>
            </w:pPr>
            <w:r w:rsidRPr="009F45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C"/>
              </w:rPr>
              <w:t>INGRESOS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C1" w:rsidRPr="009F45C1" w:rsidRDefault="009F45C1" w:rsidP="00637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</w:p>
        </w:tc>
      </w:tr>
      <w:tr w:rsidR="009F45C1" w:rsidRPr="009F45C1" w:rsidTr="009F45C1">
        <w:trPr>
          <w:trHeight w:val="300"/>
          <w:jc w:val="center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C1" w:rsidRPr="009F45C1" w:rsidRDefault="009F45C1" w:rsidP="00637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  <w:r w:rsidRPr="009F45C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SUELDO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C1" w:rsidRPr="009F45C1" w:rsidRDefault="009F45C1" w:rsidP="00637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  <w:r w:rsidRPr="00637DD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19</w:t>
            </w:r>
            <w:r w:rsidRPr="009F45C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00</w:t>
            </w:r>
          </w:p>
        </w:tc>
      </w:tr>
      <w:tr w:rsidR="009F45C1" w:rsidRPr="009F45C1" w:rsidTr="009F45C1">
        <w:trPr>
          <w:trHeight w:val="300"/>
          <w:jc w:val="center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C1" w:rsidRPr="009F45C1" w:rsidRDefault="009F45C1" w:rsidP="00637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  <w:r w:rsidRPr="009F45C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COMISION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C1" w:rsidRPr="009F45C1" w:rsidRDefault="009F45C1" w:rsidP="00637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  <w:r w:rsidRPr="00637DD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5</w:t>
            </w:r>
            <w:r w:rsidRPr="009F45C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50</w:t>
            </w:r>
          </w:p>
        </w:tc>
      </w:tr>
      <w:tr w:rsidR="009F45C1" w:rsidRPr="009F45C1" w:rsidTr="009F45C1">
        <w:trPr>
          <w:trHeight w:val="300"/>
          <w:jc w:val="center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C1" w:rsidRPr="009F45C1" w:rsidRDefault="009F45C1" w:rsidP="00637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  <w:r w:rsidRPr="009F45C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BONO RENDIMIENTO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C1" w:rsidRPr="009F45C1" w:rsidRDefault="005507E8" w:rsidP="00637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  <w:r w:rsidRPr="00637DD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12</w:t>
            </w:r>
            <w:r w:rsidR="009F45C1" w:rsidRPr="009F45C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0</w:t>
            </w:r>
          </w:p>
        </w:tc>
      </w:tr>
      <w:tr w:rsidR="009F45C1" w:rsidRPr="009F45C1" w:rsidTr="009F45C1">
        <w:trPr>
          <w:trHeight w:val="300"/>
          <w:jc w:val="center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C1" w:rsidRPr="009F45C1" w:rsidRDefault="009F45C1" w:rsidP="00637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  <w:r w:rsidRPr="009F45C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ANTICIPO UTILIDADES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C1" w:rsidRPr="009F45C1" w:rsidRDefault="005507E8" w:rsidP="00637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  <w:r w:rsidRPr="00637DD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35</w:t>
            </w:r>
            <w:r w:rsidR="009F45C1" w:rsidRPr="009F45C1"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  <w:t>0</w:t>
            </w:r>
          </w:p>
        </w:tc>
      </w:tr>
      <w:tr w:rsidR="00637DD1" w:rsidRPr="009F45C1" w:rsidTr="009F45C1">
        <w:trPr>
          <w:trHeight w:val="300"/>
          <w:jc w:val="center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D1" w:rsidRPr="009F45C1" w:rsidRDefault="00637DD1" w:rsidP="00637D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DD1" w:rsidRPr="00637DD1" w:rsidRDefault="00637DD1" w:rsidP="00637D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EC"/>
              </w:rPr>
            </w:pPr>
          </w:p>
        </w:tc>
      </w:tr>
    </w:tbl>
    <w:p w:rsidR="009F45C1" w:rsidRDefault="005507E8" w:rsidP="00637DD1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Indique si es VERDADERO o FALSO según corresponda:</w:t>
      </w:r>
      <w:r w:rsidR="00637DD1">
        <w:tab/>
        <w:t>(5pts.)</w:t>
      </w:r>
    </w:p>
    <w:p w:rsidR="005507E8" w:rsidRDefault="005507E8" w:rsidP="00637DD1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Las NIIF suponen un manual contable a nivel de América.</w:t>
      </w:r>
      <w:r>
        <w:tab/>
        <w:t xml:space="preserve">      F (  )</w:t>
      </w:r>
      <w:r>
        <w:tab/>
        <w:t xml:space="preserve">    V (  )</w:t>
      </w:r>
    </w:p>
    <w:p w:rsidR="005507E8" w:rsidRDefault="005507E8" w:rsidP="00637DD1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Las NIC se transformaron a NIIF después de 1973.</w:t>
      </w:r>
      <w:r>
        <w:tab/>
      </w:r>
      <w:r>
        <w:tab/>
        <w:t xml:space="preserve">      F (  )</w:t>
      </w:r>
      <w:r>
        <w:tab/>
        <w:t xml:space="preserve">    V (  )</w:t>
      </w:r>
    </w:p>
    <w:p w:rsidR="005507E8" w:rsidRDefault="005507E8" w:rsidP="00637DD1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 xml:space="preserve">El RUC sirve para </w:t>
      </w:r>
      <w:r w:rsidRPr="005507E8">
        <w:t>registrar e identificar a los contribuyentes</w:t>
      </w:r>
    </w:p>
    <w:p w:rsidR="005507E8" w:rsidRDefault="005507E8" w:rsidP="00637DD1">
      <w:pPr>
        <w:pStyle w:val="Prrafodelista"/>
        <w:spacing w:after="0" w:line="240" w:lineRule="auto"/>
        <w:ind w:left="1440"/>
        <w:jc w:val="both"/>
      </w:pPr>
      <w:proofErr w:type="gramStart"/>
      <w:r w:rsidRPr="005507E8">
        <w:t>con</w:t>
      </w:r>
      <w:proofErr w:type="gramEnd"/>
      <w:r w:rsidRPr="005507E8">
        <w:t xml:space="preserve"> fines impositivos y proporcionar informació</w:t>
      </w:r>
      <w:r>
        <w:t>n a la Aduana.</w:t>
      </w:r>
      <w:r>
        <w:tab/>
        <w:t xml:space="preserve">      F (  )</w:t>
      </w:r>
      <w:r>
        <w:tab/>
        <w:t xml:space="preserve">    V (  )</w:t>
      </w:r>
    </w:p>
    <w:p w:rsidR="00637DD1" w:rsidRDefault="00637DD1" w:rsidP="00637DD1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Los gastos por alimentación, vivienda, vestimenta y salud pueden</w:t>
      </w:r>
    </w:p>
    <w:p w:rsidR="00637DD1" w:rsidRDefault="00637DD1" w:rsidP="00637DD1">
      <w:pPr>
        <w:pStyle w:val="Prrafodelista"/>
        <w:spacing w:after="0" w:line="240" w:lineRule="auto"/>
        <w:ind w:left="1440"/>
        <w:jc w:val="both"/>
      </w:pPr>
      <w:r>
        <w:t>Ser considerados para la deducción del IVA.</w:t>
      </w:r>
      <w:r>
        <w:tab/>
      </w:r>
      <w:r>
        <w:tab/>
      </w:r>
      <w:r>
        <w:tab/>
        <w:t xml:space="preserve">      F (  )</w:t>
      </w:r>
      <w:r>
        <w:tab/>
        <w:t xml:space="preserve">    V (  )</w:t>
      </w:r>
    </w:p>
    <w:p w:rsidR="00637DD1" w:rsidRDefault="005507E8" w:rsidP="00637DD1">
      <w:pPr>
        <w:pStyle w:val="Prrafodelista"/>
        <w:numPr>
          <w:ilvl w:val="1"/>
          <w:numId w:val="1"/>
        </w:numPr>
        <w:spacing w:after="0" w:line="240" w:lineRule="auto"/>
        <w:jc w:val="both"/>
      </w:pPr>
      <w:r w:rsidRPr="005507E8">
        <w:t>Los intereses percibidos por personas naturales por sus depósitos</w:t>
      </w:r>
    </w:p>
    <w:p w:rsidR="005507E8" w:rsidRDefault="005507E8" w:rsidP="00637DD1">
      <w:pPr>
        <w:pStyle w:val="Prrafodelista"/>
        <w:spacing w:after="0" w:line="240" w:lineRule="auto"/>
        <w:ind w:left="1440"/>
        <w:jc w:val="both"/>
      </w:pPr>
      <w:r w:rsidRPr="005507E8">
        <w:t xml:space="preserve"> </w:t>
      </w:r>
      <w:proofErr w:type="gramStart"/>
      <w:r w:rsidRPr="005507E8">
        <w:t>de</w:t>
      </w:r>
      <w:proofErr w:type="gramEnd"/>
      <w:r w:rsidRPr="005507E8">
        <w:t xml:space="preserve"> ahorro a la vista</w:t>
      </w:r>
      <w:r w:rsidR="00637DD1">
        <w:t xml:space="preserve"> están exentas de impuesto a la renta.</w:t>
      </w:r>
      <w:r w:rsidR="00637DD1">
        <w:tab/>
        <w:t xml:space="preserve">      F (  )</w:t>
      </w:r>
      <w:r w:rsidR="00637DD1">
        <w:tab/>
        <w:t xml:space="preserve">    V (  )</w:t>
      </w:r>
    </w:p>
    <w:p w:rsidR="00637DD1" w:rsidRDefault="00637DD1" w:rsidP="00637DD1">
      <w:pPr>
        <w:pStyle w:val="Prrafodelista"/>
        <w:spacing w:after="0" w:line="240" w:lineRule="auto"/>
        <w:ind w:left="1440"/>
        <w:jc w:val="both"/>
      </w:pPr>
    </w:p>
    <w:sectPr w:rsidR="00637DD1" w:rsidSect="00BB758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3CBE"/>
    <w:multiLevelType w:val="hybridMultilevel"/>
    <w:tmpl w:val="E49CEDA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1253"/>
    <w:rsid w:val="00031253"/>
    <w:rsid w:val="000968BC"/>
    <w:rsid w:val="00190988"/>
    <w:rsid w:val="00280A27"/>
    <w:rsid w:val="002B3CDE"/>
    <w:rsid w:val="0043534B"/>
    <w:rsid w:val="00486066"/>
    <w:rsid w:val="005027B1"/>
    <w:rsid w:val="005507E8"/>
    <w:rsid w:val="00571582"/>
    <w:rsid w:val="00637DD1"/>
    <w:rsid w:val="00644DCA"/>
    <w:rsid w:val="0097218B"/>
    <w:rsid w:val="009F45C1"/>
    <w:rsid w:val="00BB758E"/>
    <w:rsid w:val="00C25288"/>
    <w:rsid w:val="00FD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8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1766">
                                          <w:marLeft w:val="150"/>
                                          <w:marRight w:val="15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1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82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35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8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56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37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2010-12-09T15:23:00Z</cp:lastPrinted>
  <dcterms:created xsi:type="dcterms:W3CDTF">2010-12-08T19:43:00Z</dcterms:created>
  <dcterms:modified xsi:type="dcterms:W3CDTF">2010-12-09T15:23:00Z</dcterms:modified>
</cp:coreProperties>
</file>