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A00" w:rsidRDefault="00655A00" w:rsidP="00655A00">
      <w:pPr>
        <w:jc w:val="both"/>
      </w:pPr>
    </w:p>
    <w:p w:rsidR="00655A00" w:rsidRPr="00655A00" w:rsidRDefault="00655A00" w:rsidP="00655A00">
      <w:pPr>
        <w:jc w:val="center"/>
        <w:rPr>
          <w:b/>
        </w:rPr>
      </w:pPr>
      <w:r w:rsidRPr="00655A00">
        <w:rPr>
          <w:b/>
        </w:rPr>
        <w:t>ESCUELA SUPERIOR POLITECNCIA DEL LITORAL</w:t>
      </w:r>
    </w:p>
    <w:p w:rsidR="00655A00" w:rsidRPr="00655A00" w:rsidRDefault="00655A00" w:rsidP="00655A00">
      <w:pPr>
        <w:jc w:val="center"/>
        <w:rPr>
          <w:b/>
        </w:rPr>
      </w:pPr>
      <w:r w:rsidRPr="00655A00">
        <w:rPr>
          <w:b/>
        </w:rPr>
        <w:t>FACULTAD DE ECONOMIA Y NEGOCIOS</w:t>
      </w:r>
    </w:p>
    <w:p w:rsidR="00655A00" w:rsidRPr="00655A00" w:rsidRDefault="00655A00" w:rsidP="00655A00">
      <w:pPr>
        <w:jc w:val="center"/>
        <w:rPr>
          <w:b/>
        </w:rPr>
      </w:pPr>
      <w:r w:rsidRPr="00655A00">
        <w:rPr>
          <w:b/>
        </w:rPr>
        <w:t>INTRODUCCION A LA MACROECONOMIA</w:t>
      </w:r>
    </w:p>
    <w:p w:rsidR="00655A00" w:rsidRPr="00655A00" w:rsidRDefault="00655A00" w:rsidP="00655A00">
      <w:pPr>
        <w:jc w:val="center"/>
        <w:rPr>
          <w:b/>
        </w:rPr>
      </w:pPr>
      <w:r w:rsidRPr="00655A00">
        <w:rPr>
          <w:b/>
        </w:rPr>
        <w:t>EXAMEN DE MEJORAMIENTO</w:t>
      </w:r>
    </w:p>
    <w:p w:rsidR="00655A00" w:rsidRDefault="00655A00" w:rsidP="00655A00">
      <w:pPr>
        <w:jc w:val="both"/>
        <w:rPr>
          <w:b/>
        </w:rPr>
      </w:pPr>
    </w:p>
    <w:p w:rsidR="0017190E" w:rsidRPr="00655A00" w:rsidRDefault="0017190E" w:rsidP="00655A00">
      <w:pPr>
        <w:jc w:val="both"/>
        <w:rPr>
          <w:b/>
        </w:rPr>
      </w:pPr>
      <w:r>
        <w:rPr>
          <w:b/>
        </w:rPr>
        <w:t>Nombre:…………………………………………………………………………………………..Fecha: 15/Febrero/2011</w:t>
      </w:r>
    </w:p>
    <w:p w:rsidR="0017190E" w:rsidRDefault="0017190E" w:rsidP="00655A00">
      <w:pPr>
        <w:jc w:val="both"/>
        <w:rPr>
          <w:b/>
          <w:u w:val="single"/>
        </w:rPr>
      </w:pPr>
    </w:p>
    <w:p w:rsidR="00655A00" w:rsidRPr="00655A00" w:rsidRDefault="00655A00" w:rsidP="00655A00">
      <w:pPr>
        <w:jc w:val="both"/>
        <w:rPr>
          <w:b/>
        </w:rPr>
      </w:pPr>
      <w:r w:rsidRPr="00655A00">
        <w:rPr>
          <w:b/>
          <w:u w:val="single"/>
        </w:rPr>
        <w:t>Parte I</w:t>
      </w:r>
      <w:r w:rsidRPr="00655A00">
        <w:rPr>
          <w:b/>
        </w:rPr>
        <w:t xml:space="preserve">.- Para cada enunciado, conteste Verdadero o Falso. </w:t>
      </w:r>
      <w:r w:rsidRPr="00655A00">
        <w:rPr>
          <w:b/>
          <w:u w:val="single"/>
        </w:rPr>
        <w:t>Justifique su respuesta</w:t>
      </w:r>
      <w:r w:rsidRPr="00655A00">
        <w:rPr>
          <w:b/>
        </w:rPr>
        <w:t>.</w:t>
      </w:r>
    </w:p>
    <w:p w:rsidR="00655A00" w:rsidRDefault="00655A00" w:rsidP="00655A00">
      <w:pPr>
        <w:jc w:val="both"/>
      </w:pPr>
    </w:p>
    <w:p w:rsidR="00655A00" w:rsidRDefault="00655A00" w:rsidP="00655A00">
      <w:pPr>
        <w:pStyle w:val="Prrafodelista"/>
        <w:numPr>
          <w:ilvl w:val="0"/>
          <w:numId w:val="1"/>
        </w:numPr>
        <w:jc w:val="both"/>
      </w:pPr>
      <w:r>
        <w:t>Una reducción en el encaje legal (reservas exigidas) provoca un aumento en la oferta monetaria, aumentando el tipo de interés de mercado.</w:t>
      </w:r>
    </w:p>
    <w:p w:rsidR="00655A00" w:rsidRDefault="00655A00" w:rsidP="00655A00">
      <w:pPr>
        <w:pStyle w:val="Prrafodelista"/>
        <w:numPr>
          <w:ilvl w:val="0"/>
          <w:numId w:val="1"/>
        </w:numPr>
        <w:jc w:val="both"/>
      </w:pPr>
      <w:r>
        <w:t>En el contexto de un análisis de transición, un aumento en el las compras del Estado produce un aumento en el gasto agregado, aumentando el nivel de renta y el nivel general de precios de la economía.</w:t>
      </w:r>
    </w:p>
    <w:p w:rsidR="00655A00" w:rsidRDefault="00655A00" w:rsidP="00655A00">
      <w:pPr>
        <w:pStyle w:val="Prrafodelista"/>
        <w:numPr>
          <w:ilvl w:val="0"/>
          <w:numId w:val="1"/>
        </w:numPr>
        <w:jc w:val="both"/>
      </w:pPr>
      <w:r>
        <w:t>En el contexto del Modelo del Aspa Keynesiana, una reducción en los impuestos, genera un aumento en el consumo, lo cual a su vez provoca un aumento en el gasto planeado y en la renta nacional.</w:t>
      </w:r>
    </w:p>
    <w:p w:rsidR="00655A00" w:rsidRDefault="00655A00" w:rsidP="00655A00">
      <w:pPr>
        <w:pStyle w:val="Prrafodelista"/>
        <w:numPr>
          <w:ilvl w:val="0"/>
          <w:numId w:val="1"/>
        </w:numPr>
        <w:jc w:val="both"/>
      </w:pPr>
      <w:r>
        <w:t>En el contexto del Modelo IS-LM la venta de bonos por parte del Banco Central al público en general se traduce en un desplazamiento de la curva LM hacia abajo reduciendo el tipo de interés de equilibrio y la renta nacional.</w:t>
      </w:r>
    </w:p>
    <w:p w:rsidR="00655A00" w:rsidRDefault="00655A00" w:rsidP="00655A00">
      <w:pPr>
        <w:pStyle w:val="Prrafodelista"/>
        <w:numPr>
          <w:ilvl w:val="0"/>
          <w:numId w:val="1"/>
        </w:numPr>
        <w:jc w:val="both"/>
      </w:pPr>
      <w:r>
        <w:t>La  compra de bonos por parte del Banco Central al público en general provoca un aumento en la oferta monetaria, aumentando el tipo de interés de mercado.</w:t>
      </w:r>
    </w:p>
    <w:p w:rsidR="00655A00" w:rsidRDefault="00655A00" w:rsidP="00655A00">
      <w:pPr>
        <w:jc w:val="both"/>
        <w:rPr>
          <w:b/>
        </w:rPr>
      </w:pPr>
    </w:p>
    <w:p w:rsidR="00655A00" w:rsidRDefault="00655A00" w:rsidP="00655A00">
      <w:pPr>
        <w:jc w:val="both"/>
        <w:rPr>
          <w:b/>
        </w:rPr>
      </w:pPr>
      <w:r w:rsidRPr="00655A00">
        <w:rPr>
          <w:b/>
          <w:u w:val="single"/>
        </w:rPr>
        <w:t>Parte II</w:t>
      </w:r>
      <w:r>
        <w:rPr>
          <w:b/>
        </w:rPr>
        <w:t>.- Preguntas Tipo Ensayo</w:t>
      </w:r>
    </w:p>
    <w:p w:rsidR="00655A00" w:rsidRDefault="00655A00" w:rsidP="00655A00">
      <w:pPr>
        <w:jc w:val="both"/>
        <w:rPr>
          <w:b/>
        </w:rPr>
      </w:pPr>
    </w:p>
    <w:p w:rsidR="00655A00" w:rsidRDefault="00655A00" w:rsidP="00655A00">
      <w:pPr>
        <w:jc w:val="both"/>
        <w:rPr>
          <w:b/>
        </w:rPr>
      </w:pPr>
    </w:p>
    <w:p w:rsidR="00655A00" w:rsidRDefault="00655A00" w:rsidP="00655A00">
      <w:pPr>
        <w:jc w:val="both"/>
      </w:pPr>
      <w:r w:rsidRPr="000E4960">
        <w:rPr>
          <w:b/>
        </w:rPr>
        <w:t>Comente I.-</w:t>
      </w:r>
      <w:r>
        <w:t xml:space="preserve"> Se dice que  el PIB Real es un mejor indicador del bienestar en una economía en comparación al PIB Nominal. ¿Esta usted de acuerdo con dicha afirmación?</w:t>
      </w:r>
    </w:p>
    <w:p w:rsidR="00655A00" w:rsidRDefault="00655A00" w:rsidP="00655A00">
      <w:pPr>
        <w:ind w:left="360"/>
        <w:jc w:val="both"/>
      </w:pPr>
    </w:p>
    <w:p w:rsidR="00655A00" w:rsidRDefault="00655A00" w:rsidP="00655A00">
      <w:pPr>
        <w:ind w:left="360"/>
        <w:jc w:val="both"/>
      </w:pPr>
    </w:p>
    <w:p w:rsidR="00655A00" w:rsidRDefault="00655A00" w:rsidP="00655A00">
      <w:pPr>
        <w:jc w:val="both"/>
      </w:pPr>
      <w:r w:rsidRPr="000E4960">
        <w:rPr>
          <w:b/>
        </w:rPr>
        <w:t>Comente II.-</w:t>
      </w:r>
      <w:r>
        <w:t xml:space="preserve"> Suponga que usted, un destacado consultor comercial y económico, ha sido invitado al Programa “Contacto Directo”, dirigido por Alfredo Pinarguote (en el canal del cerro). El tema central de la entrevista consiste en evaluar la calidad del Gasto  Público por parte del actual Gobierno de turno. Y la entrevista comienza, así:</w:t>
      </w:r>
    </w:p>
    <w:p w:rsidR="00655A00" w:rsidRDefault="00655A00" w:rsidP="00655A00">
      <w:pPr>
        <w:jc w:val="both"/>
      </w:pPr>
    </w:p>
    <w:p w:rsidR="00655A00" w:rsidRDefault="00655A00" w:rsidP="00655A00">
      <w:pPr>
        <w:ind w:left="360"/>
        <w:jc w:val="both"/>
      </w:pPr>
    </w:p>
    <w:p w:rsidR="00655A00" w:rsidRDefault="00655A00" w:rsidP="00655A00">
      <w:pPr>
        <w:numPr>
          <w:ilvl w:val="0"/>
          <w:numId w:val="3"/>
        </w:numPr>
        <w:jc w:val="both"/>
      </w:pPr>
      <w:r w:rsidRPr="000E4960">
        <w:rPr>
          <w:b/>
        </w:rPr>
        <w:t>Alfredo Pinarguote:</w:t>
      </w:r>
      <w:r>
        <w:t xml:space="preserve"> “Estimado/a, es indudable que ha existido un significativo aumento en el gasto público en áreas estratégicas como salud, educación, vialidad y vivienda. Sin embargo existe una notable preocupación por parte de los agentes económicos al ver una reducción en el ahorro nacional de la economía y un eventual incremento en las tasas de interés. En fin, mi estimado/a, Cuál es el efecto de un aumento en el Gasto Público sobre el tipo de interés  y el ahorro de la economía.</w:t>
      </w:r>
    </w:p>
    <w:p w:rsidR="00655A00" w:rsidRPr="000E4960" w:rsidRDefault="00655A00" w:rsidP="00655A00">
      <w:pPr>
        <w:ind w:left="360"/>
        <w:jc w:val="both"/>
        <w:rPr>
          <w:b/>
        </w:rPr>
      </w:pPr>
    </w:p>
    <w:p w:rsidR="00655A00" w:rsidRDefault="00655A00" w:rsidP="00655A00">
      <w:pPr>
        <w:numPr>
          <w:ilvl w:val="0"/>
          <w:numId w:val="3"/>
        </w:numPr>
        <w:jc w:val="both"/>
      </w:pPr>
      <w:r w:rsidRPr="000E4960">
        <w:rPr>
          <w:b/>
        </w:rPr>
        <w:t>Estimado/da</w:t>
      </w:r>
      <w:r>
        <w:t>:………………………………………………………………………………………………………………………………………………………………………………………………………………………………………………………………………………………………………………………………………………………………………………………………………………………………………………………………………………………………………………………………………………………………</w:t>
      </w:r>
      <w:r>
        <w:lastRenderedPageBreak/>
        <w:t>……………………………………………………………………………………………………………………………………………………………………..</w:t>
      </w:r>
    </w:p>
    <w:p w:rsidR="00655A00" w:rsidRPr="00D83A83" w:rsidRDefault="00655A00" w:rsidP="00655A00"/>
    <w:p w:rsidR="00655A00" w:rsidRDefault="00655A00" w:rsidP="00655A00">
      <w:pPr>
        <w:numPr>
          <w:ilvl w:val="0"/>
          <w:numId w:val="3"/>
        </w:numPr>
        <w:jc w:val="both"/>
      </w:pPr>
      <w:r w:rsidRPr="000E4960">
        <w:rPr>
          <w:b/>
        </w:rPr>
        <w:t>Alfredo Pinarguote.-</w:t>
      </w:r>
      <w:r>
        <w:t xml:space="preserve"> Otra crítica que se ha hecho al Gobierno, es que ciertas medidas, como la mensualización de los Fondos de Reserva por parte del IESS a los afiliados (recuerde que los fondos de reserva al  final del día son considerados como un “ahorro forzoso”, por supuesto antes de dicha medida) han provocado un aumento en los niveles de consumo, dada la poca capacidad de ahorro por parte de los ecuatorianos (pues según fuentes de la Super de Bancos, apenas el 10% de los depositantes, poseen un ahorro promedio mayor a $1000). ¿Deberíamos de preocuparnos de una eventual  contracción del ahorro nacional como consecuencia de este tipo de medidas? ¿Qué pasaría con el tipo de interés?</w:t>
      </w:r>
    </w:p>
    <w:p w:rsidR="00655A00" w:rsidRDefault="00655A00" w:rsidP="00655A00">
      <w:pPr>
        <w:jc w:val="both"/>
      </w:pPr>
    </w:p>
    <w:p w:rsidR="00655A00" w:rsidRDefault="00655A00" w:rsidP="00655A00">
      <w:pPr>
        <w:numPr>
          <w:ilvl w:val="0"/>
          <w:numId w:val="3"/>
        </w:numPr>
        <w:jc w:val="both"/>
      </w:pPr>
      <w:r w:rsidRPr="000E4960">
        <w:rPr>
          <w:b/>
        </w:rPr>
        <w:t>Estimado/da</w:t>
      </w:r>
      <w:r>
        <w:t>:………………………………………………………………………………………………………………………………………………………………………………………………………………………………………………………………………………………………………………………………………………………………………………………………………………………………………………………………………………………………………………………………………………………………………………………………………………………………………………………………………………………………………………………………………………………………………………</w:t>
      </w:r>
    </w:p>
    <w:p w:rsidR="00655A00" w:rsidRPr="000E4960" w:rsidRDefault="00655A00" w:rsidP="00655A00">
      <w:pPr>
        <w:rPr>
          <w:i/>
        </w:rPr>
      </w:pPr>
      <w:r w:rsidRPr="000E4960">
        <w:rPr>
          <w:i/>
          <w:u w:val="single"/>
        </w:rPr>
        <w:t>Nota</w:t>
      </w:r>
      <w:r w:rsidRPr="000E4960">
        <w:rPr>
          <w:i/>
        </w:rPr>
        <w:t>: Complemente sus respuestas con Gráficos de Apoyo y Ecuaciones.</w:t>
      </w:r>
    </w:p>
    <w:p w:rsidR="00655A00" w:rsidRDefault="00655A00" w:rsidP="00655A00">
      <w:pPr>
        <w:jc w:val="both"/>
      </w:pPr>
    </w:p>
    <w:p w:rsidR="00655A00" w:rsidRDefault="00655A00" w:rsidP="00655A00">
      <w:pPr>
        <w:jc w:val="both"/>
      </w:pPr>
    </w:p>
    <w:p w:rsidR="00655A00" w:rsidRDefault="00655A00" w:rsidP="00655A00">
      <w:pPr>
        <w:jc w:val="both"/>
      </w:pPr>
    </w:p>
    <w:p w:rsidR="00655A00" w:rsidRDefault="00655A00" w:rsidP="00655A00">
      <w:pPr>
        <w:jc w:val="both"/>
      </w:pPr>
    </w:p>
    <w:p w:rsidR="00655A00" w:rsidRDefault="00655A00" w:rsidP="00655A00">
      <w:pPr>
        <w:jc w:val="both"/>
      </w:pPr>
      <w:r w:rsidRPr="000E4960">
        <w:rPr>
          <w:b/>
        </w:rPr>
        <w:t>Comente III.-</w:t>
      </w:r>
      <w:r>
        <w:t xml:space="preserve"> En una de las tantas sesiones de la Asamblea Nacional, entra en debate una polémica Ley que pretende crear un Seguro de Desempleo, la idea es que durante un plazo máximo de seis meses, cualquier ecuatoriano que pierda su plaza de trabajo, recibirá un cheque por parte del Estado, tal que pueda cubrir sus necesidades esenciales. </w:t>
      </w:r>
    </w:p>
    <w:p w:rsidR="00655A00" w:rsidRDefault="00655A00" w:rsidP="00655A00">
      <w:pPr>
        <w:numPr>
          <w:ilvl w:val="0"/>
          <w:numId w:val="2"/>
        </w:numPr>
      </w:pPr>
      <w:r>
        <w:t>¿Cuál será el efecto de tal Ley, sobre el Desempleo en Espera?</w:t>
      </w:r>
    </w:p>
    <w:p w:rsidR="00655A00" w:rsidRDefault="00655A00" w:rsidP="00655A00">
      <w:pPr>
        <w:numPr>
          <w:ilvl w:val="0"/>
          <w:numId w:val="2"/>
        </w:numPr>
      </w:pPr>
      <w:r>
        <w:t xml:space="preserve">Asumiendo que una vez aprobada dicha Ley, la misma implicaría un significativo aumento en el Gasto Público, ¿Cuál sería su efecto sobre el ahorro público, el ahorro nacional y el tipo de interés? </w:t>
      </w:r>
      <w:r w:rsidRPr="000E4960">
        <w:rPr>
          <w:i/>
        </w:rPr>
        <w:t>(</w:t>
      </w:r>
      <w:r w:rsidRPr="000E4960">
        <w:rPr>
          <w:i/>
          <w:u w:val="single"/>
        </w:rPr>
        <w:t>Nota</w:t>
      </w:r>
      <w:r w:rsidRPr="000E4960">
        <w:rPr>
          <w:i/>
        </w:rPr>
        <w:t>: Complemente su</w:t>
      </w:r>
      <w:r>
        <w:rPr>
          <w:i/>
        </w:rPr>
        <w:t>s</w:t>
      </w:r>
      <w:r w:rsidRPr="000E4960">
        <w:rPr>
          <w:i/>
        </w:rPr>
        <w:t xml:space="preserve"> respuestas con Gráficos y Ecuaciones)</w:t>
      </w:r>
    </w:p>
    <w:p w:rsidR="00655A00" w:rsidRPr="000E4960" w:rsidRDefault="00655A00" w:rsidP="00655A00"/>
    <w:p w:rsidR="00655A00" w:rsidRDefault="00655A00" w:rsidP="00655A00"/>
    <w:p w:rsidR="00655A00" w:rsidRDefault="00655A00" w:rsidP="00655A00">
      <w:pPr>
        <w:jc w:val="both"/>
      </w:pPr>
      <w:r w:rsidRPr="000E4960">
        <w:rPr>
          <w:b/>
        </w:rPr>
        <w:t>Comente IV.-</w:t>
      </w:r>
      <w:r>
        <w:t xml:space="preserve"> Menciones y explique los principales factores que pueden causar rigidez en el salario real y consecuentemente desempleo. ¿Por qué la Rigidez del Salario Real puede causar Desempleo? </w:t>
      </w:r>
      <w:r w:rsidRPr="000E4960">
        <w:rPr>
          <w:i/>
          <w:u w:val="single"/>
        </w:rPr>
        <w:t>Ilustre su respuesta con Gráficos de apoyo.</w:t>
      </w:r>
    </w:p>
    <w:p w:rsidR="00655A00" w:rsidRPr="00F65D2A" w:rsidRDefault="00655A00" w:rsidP="00655A00"/>
    <w:p w:rsidR="00655A00" w:rsidRDefault="00655A00" w:rsidP="00655A00"/>
    <w:p w:rsidR="00655A00" w:rsidRDefault="00655A00" w:rsidP="00655A00">
      <w:pPr>
        <w:jc w:val="both"/>
      </w:pPr>
      <w:r w:rsidRPr="00F65D2A">
        <w:rPr>
          <w:b/>
        </w:rPr>
        <w:t xml:space="preserve">Comente V.- </w:t>
      </w:r>
      <w:r>
        <w:t xml:space="preserve"> Desarrolle un ensayo (máximo 10 líneas sobre uno de los siguientes temas)</w:t>
      </w:r>
    </w:p>
    <w:p w:rsidR="00655A00" w:rsidRDefault="00655A00" w:rsidP="00655A00"/>
    <w:p w:rsidR="00655A00" w:rsidRDefault="00655A00" w:rsidP="00655A00">
      <w:pPr>
        <w:numPr>
          <w:ilvl w:val="0"/>
          <w:numId w:val="4"/>
        </w:numPr>
      </w:pPr>
      <w:r>
        <w:t>Desempleo</w:t>
      </w:r>
    </w:p>
    <w:p w:rsidR="00655A00" w:rsidRDefault="00655A00" w:rsidP="00655A00">
      <w:pPr>
        <w:numPr>
          <w:ilvl w:val="0"/>
          <w:numId w:val="4"/>
        </w:numPr>
      </w:pPr>
      <w:r>
        <w:t>Consumo</w:t>
      </w:r>
    </w:p>
    <w:p w:rsidR="00655A00" w:rsidRPr="00F65D2A" w:rsidRDefault="00655A00" w:rsidP="00655A00">
      <w:pPr>
        <w:numPr>
          <w:ilvl w:val="0"/>
          <w:numId w:val="4"/>
        </w:numPr>
      </w:pPr>
      <w:r>
        <w:t>Inversión</w:t>
      </w:r>
    </w:p>
    <w:p w:rsidR="00901B66" w:rsidRDefault="00901B66"/>
    <w:sectPr w:rsidR="00901B66" w:rsidSect="00901B6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ED6"/>
    <w:multiLevelType w:val="hybridMultilevel"/>
    <w:tmpl w:val="EA86BB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E600369"/>
    <w:multiLevelType w:val="hybridMultilevel"/>
    <w:tmpl w:val="E626C25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8575DBF"/>
    <w:multiLevelType w:val="hybridMultilevel"/>
    <w:tmpl w:val="75221FF4"/>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63D24840"/>
    <w:multiLevelType w:val="hybridMultilevel"/>
    <w:tmpl w:val="296442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655A00"/>
    <w:rsid w:val="0017190E"/>
    <w:rsid w:val="00655A00"/>
    <w:rsid w:val="00785B17"/>
    <w:rsid w:val="007E0D89"/>
    <w:rsid w:val="00901B66"/>
    <w:rsid w:val="00FC6B1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B66"/>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55A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3890</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Siete</dc:creator>
  <cp:keywords/>
  <cp:lastModifiedBy>silgivar</cp:lastModifiedBy>
  <cp:revision>2</cp:revision>
  <dcterms:created xsi:type="dcterms:W3CDTF">2011-03-24T20:04:00Z</dcterms:created>
  <dcterms:modified xsi:type="dcterms:W3CDTF">2011-03-24T20:04:00Z</dcterms:modified>
</cp:coreProperties>
</file>