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178" w:rsidRPr="006555FF" w:rsidRDefault="003E4178" w:rsidP="008A457F">
      <w:pPr>
        <w:pStyle w:val="Textoindependiente"/>
        <w:ind w:left="284"/>
        <w:jc w:val="center"/>
        <w:rPr>
          <w:bCs/>
          <w:szCs w:val="24"/>
          <w:lang w:val="es-ES"/>
        </w:rPr>
      </w:pPr>
    </w:p>
    <w:p w:rsidR="00A7322D" w:rsidRDefault="00A7322D" w:rsidP="008A457F">
      <w:pPr>
        <w:pStyle w:val="Textoindependiente"/>
        <w:ind w:left="284"/>
        <w:jc w:val="center"/>
        <w:rPr>
          <w:b/>
          <w:bCs/>
          <w:sz w:val="28"/>
          <w:szCs w:val="28"/>
        </w:rPr>
      </w:pPr>
      <w:bookmarkStart w:id="0" w:name="_Toc162854640"/>
    </w:p>
    <w:bookmarkEnd w:id="0"/>
    <w:p w:rsidR="004C149C" w:rsidRPr="004C149C" w:rsidRDefault="004C149C" w:rsidP="008A457F">
      <w:pPr>
        <w:pStyle w:val="Textoindependiente"/>
        <w:ind w:left="284"/>
        <w:jc w:val="center"/>
        <w:rPr>
          <w:b/>
          <w:bCs/>
          <w:sz w:val="28"/>
          <w:szCs w:val="28"/>
          <w:lang w:val="es-ES"/>
        </w:rPr>
      </w:pPr>
      <w:r w:rsidRPr="004C149C">
        <w:rPr>
          <w:b/>
          <w:bCs/>
          <w:sz w:val="28"/>
          <w:szCs w:val="28"/>
          <w:lang w:val="es-ES"/>
        </w:rPr>
        <w:t xml:space="preserve">Implementación de un portal web para la automatización del proceso de consultorías de mentores GOLD de </w:t>
      </w:r>
      <w:smartTag w:uri="urn:schemas-microsoft-com:office:smarttags" w:element="PersonName">
        <w:smartTagPr>
          <w:attr w:name="ProductID" w:val="la API"/>
        </w:smartTagPr>
        <w:r w:rsidRPr="004C149C">
          <w:rPr>
            <w:b/>
            <w:bCs/>
            <w:sz w:val="28"/>
            <w:szCs w:val="28"/>
            <w:lang w:val="es-ES"/>
          </w:rPr>
          <w:t>la Región Latinoamericana</w:t>
        </w:r>
      </w:smartTag>
      <w:r w:rsidRPr="004C149C">
        <w:rPr>
          <w:b/>
          <w:bCs/>
          <w:sz w:val="28"/>
          <w:szCs w:val="28"/>
          <w:lang w:val="es-ES"/>
        </w:rPr>
        <w:t xml:space="preserve"> del IEEE (R9), utilizando arquitectura Java 2 Enterprise Edition - J2EE y tecnología Ajax</w:t>
      </w:r>
    </w:p>
    <w:p w:rsidR="00C22883" w:rsidRPr="002F2E90" w:rsidRDefault="00C22883" w:rsidP="008A457F">
      <w:pPr>
        <w:pStyle w:val="Textoindependiente"/>
        <w:ind w:left="284"/>
        <w:jc w:val="center"/>
        <w:rPr>
          <w:bCs/>
          <w:sz w:val="20"/>
          <w:lang w:val="es-ES"/>
        </w:rPr>
      </w:pPr>
    </w:p>
    <w:p w:rsidR="00C22883" w:rsidRDefault="004C149C" w:rsidP="00C22883">
      <w:pPr>
        <w:suppressAutoHyphens w:val="0"/>
        <w:autoSpaceDE w:val="0"/>
        <w:autoSpaceDN w:val="0"/>
        <w:adjustRightInd w:val="0"/>
        <w:jc w:val="center"/>
        <w:rPr>
          <w:color w:val="000000"/>
          <w:sz w:val="20"/>
          <w:szCs w:val="20"/>
          <w:lang w:val="es-ES" w:eastAsia="es-ES"/>
        </w:rPr>
      </w:pPr>
      <w:r>
        <w:rPr>
          <w:color w:val="000000"/>
          <w:sz w:val="20"/>
          <w:szCs w:val="20"/>
          <w:lang w:val="es-ES" w:eastAsia="es-ES"/>
        </w:rPr>
        <w:t>Diana Cristina Vera Santana</w:t>
      </w:r>
    </w:p>
    <w:p w:rsidR="004C149C" w:rsidRDefault="004C149C" w:rsidP="004C149C">
      <w:pPr>
        <w:suppressAutoHyphens w:val="0"/>
        <w:autoSpaceDE w:val="0"/>
        <w:autoSpaceDN w:val="0"/>
        <w:adjustRightInd w:val="0"/>
        <w:jc w:val="center"/>
        <w:rPr>
          <w:color w:val="000000"/>
          <w:sz w:val="20"/>
          <w:szCs w:val="20"/>
          <w:lang w:val="es-ES" w:eastAsia="es-ES"/>
        </w:rPr>
      </w:pPr>
      <w:r>
        <w:rPr>
          <w:color w:val="000000"/>
          <w:sz w:val="20"/>
          <w:szCs w:val="20"/>
          <w:lang w:val="es-ES" w:eastAsia="es-ES"/>
        </w:rPr>
        <w:t>Rubén Alejandro Lara Vásquez</w:t>
      </w:r>
    </w:p>
    <w:p w:rsidR="004C149C" w:rsidRPr="00C22883" w:rsidRDefault="004C149C" w:rsidP="004C149C">
      <w:pPr>
        <w:suppressAutoHyphens w:val="0"/>
        <w:autoSpaceDE w:val="0"/>
        <w:autoSpaceDN w:val="0"/>
        <w:adjustRightInd w:val="0"/>
        <w:jc w:val="center"/>
        <w:rPr>
          <w:color w:val="000000"/>
          <w:sz w:val="20"/>
          <w:szCs w:val="20"/>
          <w:lang w:val="es-ES" w:eastAsia="es-ES"/>
        </w:rPr>
      </w:pPr>
      <w:r>
        <w:rPr>
          <w:color w:val="000000"/>
          <w:sz w:val="20"/>
          <w:szCs w:val="20"/>
          <w:lang w:val="es-ES" w:eastAsia="es-ES"/>
        </w:rPr>
        <w:t>Pedro Fabricio Echeverría Briones</w:t>
      </w:r>
    </w:p>
    <w:p w:rsidR="00C22883" w:rsidRDefault="00C22883" w:rsidP="00C22883">
      <w:pPr>
        <w:suppressAutoHyphens w:val="0"/>
        <w:autoSpaceDE w:val="0"/>
        <w:autoSpaceDN w:val="0"/>
        <w:adjustRightInd w:val="0"/>
        <w:jc w:val="center"/>
        <w:rPr>
          <w:color w:val="000000"/>
          <w:sz w:val="20"/>
          <w:szCs w:val="20"/>
          <w:lang w:val="es-ES" w:eastAsia="es-ES"/>
        </w:rPr>
      </w:pPr>
      <w:r>
        <w:rPr>
          <w:color w:val="000000"/>
          <w:sz w:val="20"/>
          <w:szCs w:val="20"/>
          <w:lang w:val="es-ES" w:eastAsia="es-ES"/>
        </w:rPr>
        <w:t>Facultad de Ingeniería en Electricidad y Computación</w:t>
      </w:r>
    </w:p>
    <w:p w:rsidR="00C22883" w:rsidRDefault="00C22883" w:rsidP="00C22883">
      <w:pPr>
        <w:suppressAutoHyphens w:val="0"/>
        <w:autoSpaceDE w:val="0"/>
        <w:autoSpaceDN w:val="0"/>
        <w:adjustRightInd w:val="0"/>
        <w:jc w:val="center"/>
        <w:rPr>
          <w:color w:val="000000"/>
          <w:sz w:val="20"/>
          <w:szCs w:val="20"/>
          <w:lang w:val="es-ES" w:eastAsia="es-ES"/>
        </w:rPr>
      </w:pPr>
      <w:r>
        <w:rPr>
          <w:color w:val="000000"/>
          <w:sz w:val="20"/>
          <w:szCs w:val="20"/>
          <w:lang w:val="es-ES" w:eastAsia="es-ES"/>
        </w:rPr>
        <w:t>Escuela Superior Politécnica del Litoral</w:t>
      </w:r>
    </w:p>
    <w:p w:rsidR="00C22883" w:rsidRDefault="00C22883" w:rsidP="00C22883">
      <w:pPr>
        <w:suppressAutoHyphens w:val="0"/>
        <w:autoSpaceDE w:val="0"/>
        <w:autoSpaceDN w:val="0"/>
        <w:adjustRightInd w:val="0"/>
        <w:jc w:val="center"/>
        <w:rPr>
          <w:color w:val="000000"/>
          <w:sz w:val="20"/>
          <w:szCs w:val="20"/>
          <w:lang w:val="es-ES" w:eastAsia="es-ES"/>
        </w:rPr>
      </w:pPr>
      <w:r>
        <w:rPr>
          <w:color w:val="000000"/>
          <w:sz w:val="20"/>
          <w:szCs w:val="20"/>
          <w:lang w:val="es-ES" w:eastAsia="es-ES"/>
        </w:rPr>
        <w:t>Guayaquil, Ecuador</w:t>
      </w:r>
    </w:p>
    <w:p w:rsidR="00C22883" w:rsidRDefault="004C149C" w:rsidP="00C22883">
      <w:pPr>
        <w:suppressAutoHyphens w:val="0"/>
        <w:autoSpaceDE w:val="0"/>
        <w:autoSpaceDN w:val="0"/>
        <w:adjustRightInd w:val="0"/>
        <w:jc w:val="center"/>
        <w:rPr>
          <w:color w:val="000000"/>
          <w:sz w:val="20"/>
          <w:szCs w:val="20"/>
          <w:lang w:val="es-ES" w:eastAsia="es-ES"/>
        </w:rPr>
      </w:pPr>
      <w:hyperlink r:id="rId7" w:history="1">
        <w:r w:rsidRPr="005A1486">
          <w:rPr>
            <w:rStyle w:val="Hipervnculo"/>
            <w:sz w:val="20"/>
            <w:szCs w:val="20"/>
            <w:lang w:val="es-ES" w:eastAsia="es-ES"/>
          </w:rPr>
          <w:t>diana.vera@ieee.org</w:t>
        </w:r>
      </w:hyperlink>
    </w:p>
    <w:p w:rsidR="004C149C" w:rsidRDefault="004C149C" w:rsidP="00C22883">
      <w:pPr>
        <w:suppressAutoHyphens w:val="0"/>
        <w:autoSpaceDE w:val="0"/>
        <w:autoSpaceDN w:val="0"/>
        <w:adjustRightInd w:val="0"/>
        <w:jc w:val="center"/>
        <w:rPr>
          <w:color w:val="000000"/>
          <w:sz w:val="20"/>
          <w:szCs w:val="20"/>
          <w:lang w:val="es-ES" w:eastAsia="es-ES"/>
        </w:rPr>
      </w:pPr>
      <w:hyperlink r:id="rId8" w:history="1">
        <w:r w:rsidRPr="005A1486">
          <w:rPr>
            <w:rStyle w:val="Hipervnculo"/>
            <w:sz w:val="20"/>
            <w:szCs w:val="20"/>
            <w:lang w:val="es-ES" w:eastAsia="es-ES"/>
          </w:rPr>
          <w:t>rlara@fiec.espol.edu.ec</w:t>
        </w:r>
      </w:hyperlink>
    </w:p>
    <w:p w:rsidR="004C149C" w:rsidRDefault="004C149C" w:rsidP="004C149C">
      <w:pPr>
        <w:suppressAutoHyphens w:val="0"/>
        <w:autoSpaceDE w:val="0"/>
        <w:autoSpaceDN w:val="0"/>
        <w:adjustRightInd w:val="0"/>
        <w:jc w:val="center"/>
        <w:rPr>
          <w:color w:val="000000"/>
          <w:sz w:val="20"/>
          <w:szCs w:val="20"/>
          <w:lang w:val="es-ES" w:eastAsia="es-ES"/>
        </w:rPr>
      </w:pPr>
      <w:hyperlink r:id="rId9" w:history="1">
        <w:r w:rsidRPr="005A1486">
          <w:rPr>
            <w:rStyle w:val="Hipervnculo"/>
            <w:sz w:val="20"/>
            <w:szCs w:val="20"/>
            <w:lang w:val="es-ES" w:eastAsia="es-ES"/>
          </w:rPr>
          <w:t>pechever@espol.edu.ec</w:t>
        </w:r>
      </w:hyperlink>
    </w:p>
    <w:p w:rsidR="00C22883" w:rsidRDefault="00C22883" w:rsidP="004C149C">
      <w:pPr>
        <w:suppressAutoHyphens w:val="0"/>
        <w:autoSpaceDE w:val="0"/>
        <w:autoSpaceDN w:val="0"/>
        <w:adjustRightInd w:val="0"/>
        <w:jc w:val="center"/>
        <w:rPr>
          <w:color w:val="000000"/>
          <w:sz w:val="20"/>
          <w:szCs w:val="20"/>
          <w:lang w:val="es-ES" w:eastAsia="es-ES"/>
        </w:rPr>
      </w:pPr>
    </w:p>
    <w:p w:rsidR="00C22883" w:rsidRPr="00C22883" w:rsidRDefault="00C22883" w:rsidP="004C149C">
      <w:pPr>
        <w:suppressAutoHyphens w:val="0"/>
        <w:autoSpaceDE w:val="0"/>
        <w:autoSpaceDN w:val="0"/>
        <w:adjustRightInd w:val="0"/>
        <w:jc w:val="center"/>
        <w:rPr>
          <w:color w:val="000000"/>
          <w:lang w:val="es-ES" w:eastAsia="es-ES"/>
        </w:rPr>
      </w:pPr>
      <w:r w:rsidRPr="00C22883">
        <w:rPr>
          <w:b/>
          <w:bCs/>
          <w:color w:val="000000"/>
          <w:lang w:val="es-ES" w:eastAsia="es-ES"/>
        </w:rPr>
        <w:t>Resumen</w:t>
      </w:r>
    </w:p>
    <w:p w:rsidR="00DD580B" w:rsidRDefault="00DD580B" w:rsidP="00DD580B">
      <w:pPr>
        <w:pStyle w:val="Textoindependiente"/>
        <w:jc w:val="center"/>
        <w:rPr>
          <w:b/>
          <w:bCs/>
        </w:rPr>
      </w:pPr>
    </w:p>
    <w:p w:rsidR="00C21F31" w:rsidRPr="00182C04" w:rsidRDefault="002B51E8" w:rsidP="00DB7143">
      <w:pPr>
        <w:pStyle w:val="Textoindependiente"/>
        <w:tabs>
          <w:tab w:val="left" w:pos="244"/>
        </w:tabs>
        <w:rPr>
          <w:i/>
          <w:sz w:val="20"/>
          <w:lang w:val="es-ES"/>
        </w:rPr>
      </w:pPr>
      <w:r>
        <w:rPr>
          <w:i/>
          <w:sz w:val="20"/>
        </w:rPr>
        <w:tab/>
      </w:r>
      <w:r w:rsidR="002F2E90">
        <w:rPr>
          <w:i/>
          <w:sz w:val="20"/>
        </w:rPr>
        <w:t xml:space="preserve">J2EE </w:t>
      </w:r>
      <w:r w:rsidR="002F2E90" w:rsidRPr="002F2E90">
        <w:rPr>
          <w:i/>
          <w:sz w:val="20"/>
        </w:rPr>
        <w:t>es una plataforma de programación</w:t>
      </w:r>
      <w:r w:rsidR="002F2E90">
        <w:rPr>
          <w:i/>
          <w:sz w:val="20"/>
        </w:rPr>
        <w:t xml:space="preserve"> </w:t>
      </w:r>
      <w:r w:rsidR="002F2E90" w:rsidRPr="002F2E90">
        <w:rPr>
          <w:i/>
          <w:sz w:val="20"/>
        </w:rPr>
        <w:t>para desarrollar y ejecutar software de aplicacione</w:t>
      </w:r>
      <w:r w:rsidR="00680FE1">
        <w:rPr>
          <w:i/>
          <w:sz w:val="20"/>
        </w:rPr>
        <w:t>s</w:t>
      </w:r>
      <w:r w:rsidR="002F2E90" w:rsidRPr="002F2E90">
        <w:rPr>
          <w:i/>
          <w:sz w:val="20"/>
        </w:rPr>
        <w:t xml:space="preserve"> con arquitectura de múltiples capas distribuidas</w:t>
      </w:r>
      <w:r w:rsidR="002F2E90">
        <w:rPr>
          <w:i/>
          <w:sz w:val="20"/>
        </w:rPr>
        <w:t>. Se basa</w:t>
      </w:r>
      <w:r w:rsidR="002F2E90" w:rsidRPr="002F2E90">
        <w:rPr>
          <w:i/>
          <w:sz w:val="20"/>
        </w:rPr>
        <w:t xml:space="preserve"> ampliamente en componentes </w:t>
      </w:r>
      <w:r w:rsidR="00680FE1" w:rsidRPr="002F2E90">
        <w:rPr>
          <w:i/>
          <w:sz w:val="20"/>
        </w:rPr>
        <w:t xml:space="preserve">modulares </w:t>
      </w:r>
      <w:r w:rsidR="002F2E90" w:rsidRPr="002F2E90">
        <w:rPr>
          <w:i/>
          <w:sz w:val="20"/>
        </w:rPr>
        <w:t>de software ejecutándose sobre un servidor de aplicaciones</w:t>
      </w:r>
      <w:r w:rsidR="002F2E90">
        <w:rPr>
          <w:i/>
          <w:sz w:val="20"/>
        </w:rPr>
        <w:t xml:space="preserve">. </w:t>
      </w:r>
      <w:r w:rsidR="00175BEC">
        <w:rPr>
          <w:i/>
          <w:sz w:val="20"/>
        </w:rPr>
        <w:t xml:space="preserve">Ajax </w:t>
      </w:r>
      <w:r w:rsidR="00175BEC" w:rsidRPr="00175BEC">
        <w:rPr>
          <w:i/>
          <w:sz w:val="20"/>
        </w:rPr>
        <w:t xml:space="preserve">es una técnica de desarrollo </w:t>
      </w:r>
      <w:hyperlink r:id="rId10" w:tooltip="Web" w:history="1">
        <w:r w:rsidR="00175BEC" w:rsidRPr="00175BEC">
          <w:rPr>
            <w:i/>
            <w:sz w:val="20"/>
          </w:rPr>
          <w:t>web</w:t>
        </w:r>
      </w:hyperlink>
      <w:r w:rsidR="00175BEC" w:rsidRPr="00175BEC">
        <w:rPr>
          <w:i/>
          <w:sz w:val="20"/>
        </w:rPr>
        <w:t xml:space="preserve"> para crear aplicaciones interactivas</w:t>
      </w:r>
      <w:r w:rsidR="00175BEC">
        <w:rPr>
          <w:i/>
          <w:sz w:val="20"/>
        </w:rPr>
        <w:t xml:space="preserve">, </w:t>
      </w:r>
      <w:r w:rsidR="00175BEC" w:rsidRPr="00175BEC">
        <w:rPr>
          <w:i/>
          <w:sz w:val="20"/>
        </w:rPr>
        <w:t xml:space="preserve">se ejecutan en el </w:t>
      </w:r>
      <w:hyperlink r:id="rId11" w:tooltip="Cliente (informática)" w:history="1">
        <w:r w:rsidR="00175BEC" w:rsidRPr="00175BEC">
          <w:rPr>
            <w:i/>
            <w:sz w:val="20"/>
          </w:rPr>
          <w:t>cliente</w:t>
        </w:r>
      </w:hyperlink>
      <w:r w:rsidR="00175BEC" w:rsidRPr="00175BEC">
        <w:rPr>
          <w:i/>
          <w:sz w:val="20"/>
        </w:rPr>
        <w:t xml:space="preserve">, es decir, en el </w:t>
      </w:r>
      <w:hyperlink r:id="rId12" w:tooltip="Navegador web" w:history="1">
        <w:r w:rsidR="00175BEC" w:rsidRPr="00175BEC">
          <w:rPr>
            <w:i/>
            <w:sz w:val="20"/>
          </w:rPr>
          <w:t>navegador</w:t>
        </w:r>
      </w:hyperlink>
      <w:r w:rsidR="00175BEC" w:rsidRPr="00175BEC">
        <w:rPr>
          <w:i/>
          <w:sz w:val="20"/>
        </w:rPr>
        <w:t xml:space="preserve"> de los usuarios mientras se mantiene la comunicación </w:t>
      </w:r>
      <w:hyperlink r:id="rId13" w:tooltip="Asíncrono" w:history="1">
        <w:r w:rsidR="00175BEC" w:rsidRPr="00175BEC">
          <w:rPr>
            <w:i/>
            <w:sz w:val="20"/>
          </w:rPr>
          <w:t>asíncrona</w:t>
        </w:r>
      </w:hyperlink>
      <w:r w:rsidR="00175BEC" w:rsidRPr="00175BEC">
        <w:rPr>
          <w:i/>
          <w:sz w:val="20"/>
        </w:rPr>
        <w:t xml:space="preserve"> con el servidor en segundo plano</w:t>
      </w:r>
      <w:r w:rsidR="00175BEC">
        <w:rPr>
          <w:i/>
          <w:sz w:val="20"/>
        </w:rPr>
        <w:t xml:space="preserve">. </w:t>
      </w:r>
      <w:r w:rsidR="00C21F31">
        <w:rPr>
          <w:i/>
          <w:sz w:val="20"/>
        </w:rPr>
        <w:t>El presente artículo explica brevemen</w:t>
      </w:r>
      <w:r w:rsidR="00B6218D">
        <w:rPr>
          <w:i/>
          <w:sz w:val="20"/>
        </w:rPr>
        <w:t>t</w:t>
      </w:r>
      <w:r w:rsidR="00C21F31">
        <w:rPr>
          <w:i/>
          <w:sz w:val="20"/>
        </w:rPr>
        <w:t>e</w:t>
      </w:r>
      <w:r w:rsidR="00B6218D">
        <w:rPr>
          <w:i/>
          <w:sz w:val="20"/>
        </w:rPr>
        <w:t xml:space="preserve"> </w:t>
      </w:r>
      <w:r w:rsidR="00C21F31">
        <w:rPr>
          <w:i/>
          <w:sz w:val="20"/>
        </w:rPr>
        <w:t>la los conceptos relacionados a la arquitectura J2EE</w:t>
      </w:r>
      <w:r w:rsidR="00175BEC">
        <w:rPr>
          <w:i/>
          <w:sz w:val="20"/>
        </w:rPr>
        <w:t>, la tecnología Ajax</w:t>
      </w:r>
      <w:r w:rsidR="00C21F31">
        <w:rPr>
          <w:i/>
          <w:sz w:val="20"/>
        </w:rPr>
        <w:t xml:space="preserve"> y los patrones de diseños usados en la implementación de un portal web para la automatización del proceso de consultorías de mentores GOLD</w:t>
      </w:r>
      <w:r w:rsidR="00B6218D">
        <w:rPr>
          <w:i/>
          <w:sz w:val="20"/>
        </w:rPr>
        <w:t xml:space="preserve"> del </w:t>
      </w:r>
      <w:smartTag w:uri="urn:schemas-microsoft-com:office:smarttags" w:element="PersonName">
        <w:smartTagPr>
          <w:attr w:name="ProductID" w:val="la Regi￳n Latinoam￩rica"/>
        </w:smartTagPr>
        <w:smartTag w:uri="urn:schemas-microsoft-com:office:smarttags" w:element="PersonName">
          <w:smartTagPr>
            <w:attr w:name="ProductID" w:val="la Regi￳n"/>
          </w:smartTagPr>
          <w:r w:rsidR="00B6218D">
            <w:rPr>
              <w:i/>
              <w:sz w:val="20"/>
            </w:rPr>
            <w:t>la Región</w:t>
          </w:r>
        </w:smartTag>
        <w:r w:rsidR="00B6218D">
          <w:rPr>
            <w:i/>
            <w:sz w:val="20"/>
          </w:rPr>
          <w:t xml:space="preserve"> Latinoamérica</w:t>
        </w:r>
      </w:smartTag>
      <w:r w:rsidR="00B6218D">
        <w:rPr>
          <w:i/>
          <w:sz w:val="20"/>
        </w:rPr>
        <w:t xml:space="preserve">  de </w:t>
      </w:r>
      <w:smartTag w:uri="urn:schemas-microsoft-com:office:smarttags" w:element="PersonName">
        <w:smartTagPr>
          <w:attr w:name="ProductID" w:val="la IEEE. Se"/>
        </w:smartTagPr>
        <w:smartTag w:uri="urn:schemas-microsoft-com:office:smarttags" w:element="PersonName">
          <w:smartTagPr>
            <w:attr w:name="ProductID" w:val="la IEEE."/>
          </w:smartTagPr>
          <w:r w:rsidR="00B6218D">
            <w:rPr>
              <w:i/>
              <w:sz w:val="20"/>
            </w:rPr>
            <w:t>la IEEE.</w:t>
          </w:r>
        </w:smartTag>
        <w:r w:rsidR="00B6218D">
          <w:rPr>
            <w:i/>
            <w:sz w:val="20"/>
          </w:rPr>
          <w:t xml:space="preserve"> Se</w:t>
        </w:r>
      </w:smartTag>
      <w:r w:rsidR="00B6218D">
        <w:rPr>
          <w:i/>
          <w:sz w:val="20"/>
        </w:rPr>
        <w:t xml:space="preserve"> realiza una descripción del análisis, diseño</w:t>
      </w:r>
      <w:r w:rsidR="00175BEC">
        <w:rPr>
          <w:i/>
          <w:sz w:val="20"/>
        </w:rPr>
        <w:t xml:space="preserve"> </w:t>
      </w:r>
      <w:r w:rsidR="00B6218D">
        <w:rPr>
          <w:i/>
          <w:sz w:val="20"/>
        </w:rPr>
        <w:t xml:space="preserve">y plan de pruebas  utilizado para los módulos de Administración, Consultorías y Evaluaciones. </w:t>
      </w:r>
      <w:r w:rsidR="00175BEC">
        <w:rPr>
          <w:i/>
          <w:sz w:val="20"/>
        </w:rPr>
        <w:t xml:space="preserve">Finalmente, se proponen </w:t>
      </w:r>
      <w:r w:rsidR="00A7664F">
        <w:rPr>
          <w:i/>
          <w:sz w:val="20"/>
        </w:rPr>
        <w:t>las conclusiones y recomendaciones definidas luego de la realización del proyecto.</w:t>
      </w:r>
    </w:p>
    <w:p w:rsidR="005A6900" w:rsidRPr="00C22883" w:rsidRDefault="005A6900" w:rsidP="00DD12E2">
      <w:pPr>
        <w:pStyle w:val="Textoindependiente"/>
        <w:tabs>
          <w:tab w:val="left" w:pos="244"/>
        </w:tabs>
        <w:rPr>
          <w:sz w:val="20"/>
        </w:rPr>
      </w:pPr>
      <w:r w:rsidRPr="00C22883">
        <w:rPr>
          <w:sz w:val="20"/>
        </w:rPr>
        <w:t xml:space="preserve"> </w:t>
      </w:r>
    </w:p>
    <w:p w:rsidR="00705001" w:rsidRDefault="00705001" w:rsidP="008A457F">
      <w:pPr>
        <w:pStyle w:val="cuerpo"/>
        <w:ind w:left="0"/>
        <w:rPr>
          <w:sz w:val="20"/>
          <w:szCs w:val="20"/>
        </w:rPr>
      </w:pPr>
      <w:r w:rsidRPr="005069FC">
        <w:rPr>
          <w:b/>
          <w:sz w:val="20"/>
          <w:szCs w:val="20"/>
        </w:rPr>
        <w:t>Palabras Claves</w:t>
      </w:r>
      <w:r w:rsidR="005069FC" w:rsidRPr="005069FC">
        <w:rPr>
          <w:b/>
          <w:sz w:val="20"/>
          <w:szCs w:val="20"/>
        </w:rPr>
        <w:t>:</w:t>
      </w:r>
      <w:r w:rsidR="00DB787E">
        <w:rPr>
          <w:b/>
          <w:sz w:val="20"/>
          <w:szCs w:val="20"/>
        </w:rPr>
        <w:t xml:space="preserve"> </w:t>
      </w:r>
      <w:r w:rsidR="00C660C3">
        <w:rPr>
          <w:sz w:val="20"/>
          <w:szCs w:val="20"/>
        </w:rPr>
        <w:t xml:space="preserve">J2EE, </w:t>
      </w:r>
      <w:r w:rsidR="00175BEC">
        <w:rPr>
          <w:sz w:val="20"/>
          <w:szCs w:val="20"/>
        </w:rPr>
        <w:t xml:space="preserve">AJAX, IEEE, GOLD, </w:t>
      </w:r>
      <w:r w:rsidR="00680FE1">
        <w:rPr>
          <w:sz w:val="20"/>
          <w:szCs w:val="20"/>
        </w:rPr>
        <w:t>patrones</w:t>
      </w:r>
      <w:r w:rsidR="00DB787E">
        <w:rPr>
          <w:sz w:val="20"/>
          <w:szCs w:val="20"/>
        </w:rPr>
        <w:t>,</w:t>
      </w:r>
      <w:r w:rsidR="00894ADF">
        <w:rPr>
          <w:sz w:val="20"/>
          <w:szCs w:val="20"/>
        </w:rPr>
        <w:t xml:space="preserve"> análisis, diseño</w:t>
      </w:r>
      <w:r w:rsidR="00C660C3">
        <w:rPr>
          <w:sz w:val="20"/>
          <w:szCs w:val="20"/>
        </w:rPr>
        <w:t>, modelos, persistencia</w:t>
      </w:r>
      <w:r w:rsidR="00A93378">
        <w:rPr>
          <w:sz w:val="20"/>
          <w:szCs w:val="20"/>
        </w:rPr>
        <w:t>.</w:t>
      </w:r>
    </w:p>
    <w:p w:rsidR="00C22883" w:rsidRPr="005069FC" w:rsidRDefault="00C22883" w:rsidP="008A457F">
      <w:pPr>
        <w:pStyle w:val="cuerpo"/>
        <w:ind w:left="0"/>
        <w:rPr>
          <w:sz w:val="20"/>
          <w:szCs w:val="20"/>
        </w:rPr>
      </w:pPr>
    </w:p>
    <w:p w:rsidR="008A457F" w:rsidRDefault="008A457F" w:rsidP="00705001">
      <w:pPr>
        <w:pStyle w:val="cuerpo"/>
        <w:ind w:left="0"/>
        <w:jc w:val="center"/>
        <w:rPr>
          <w:b/>
          <w:lang w:val="en-US"/>
        </w:rPr>
      </w:pPr>
      <w:r w:rsidRPr="00673686">
        <w:rPr>
          <w:b/>
          <w:lang w:val="en-US"/>
        </w:rPr>
        <w:t>A</w:t>
      </w:r>
      <w:r w:rsidR="00705001" w:rsidRPr="00673686">
        <w:rPr>
          <w:b/>
          <w:lang w:val="en-US"/>
        </w:rPr>
        <w:t>bstract</w:t>
      </w:r>
    </w:p>
    <w:p w:rsidR="00097FC1" w:rsidRPr="00673686" w:rsidRDefault="00097FC1" w:rsidP="00705001">
      <w:pPr>
        <w:pStyle w:val="cuerpo"/>
        <w:ind w:left="0"/>
        <w:jc w:val="center"/>
        <w:rPr>
          <w:b/>
          <w:lang w:val="en-US"/>
        </w:rPr>
      </w:pPr>
    </w:p>
    <w:p w:rsidR="009A185E" w:rsidRPr="002402C7" w:rsidRDefault="00097FC1" w:rsidP="001B67DE">
      <w:pPr>
        <w:pStyle w:val="Textoindependiente"/>
        <w:tabs>
          <w:tab w:val="left" w:pos="244"/>
        </w:tabs>
        <w:rPr>
          <w:i/>
          <w:sz w:val="20"/>
          <w:lang w:val="en-US"/>
        </w:rPr>
      </w:pPr>
      <w:r>
        <w:rPr>
          <w:i/>
          <w:sz w:val="20"/>
        </w:rPr>
        <w:tab/>
      </w:r>
      <w:r w:rsidR="00046CE1" w:rsidRPr="00097FC1">
        <w:rPr>
          <w:i/>
          <w:sz w:val="20"/>
          <w:lang w:val="en-US"/>
        </w:rPr>
        <w:t xml:space="preserve">J2EE is a programming platform </w:t>
      </w:r>
      <w:r w:rsidR="003825F4" w:rsidRPr="00097FC1">
        <w:rPr>
          <w:i/>
          <w:sz w:val="20"/>
          <w:lang w:val="en-US"/>
        </w:rPr>
        <w:t>for</w:t>
      </w:r>
      <w:r w:rsidR="00046CE1" w:rsidRPr="00097FC1">
        <w:rPr>
          <w:i/>
          <w:sz w:val="20"/>
          <w:lang w:val="en-US"/>
        </w:rPr>
        <w:t xml:space="preserve"> developing and executing applications</w:t>
      </w:r>
      <w:r w:rsidR="00D743FC" w:rsidRPr="00097FC1">
        <w:rPr>
          <w:i/>
          <w:sz w:val="20"/>
          <w:lang w:val="en-US"/>
        </w:rPr>
        <w:t xml:space="preserve"> software</w:t>
      </w:r>
      <w:r w:rsidR="00046CE1" w:rsidRPr="00097FC1">
        <w:rPr>
          <w:i/>
          <w:sz w:val="20"/>
          <w:lang w:val="en-US"/>
        </w:rPr>
        <w:t xml:space="preserve"> with multi</w:t>
      </w:r>
      <w:r w:rsidR="003825F4" w:rsidRPr="00097FC1">
        <w:rPr>
          <w:i/>
          <w:sz w:val="20"/>
          <w:lang w:val="en-US"/>
        </w:rPr>
        <w:t>tier</w:t>
      </w:r>
      <w:r w:rsidR="00046CE1" w:rsidRPr="00097FC1">
        <w:rPr>
          <w:i/>
          <w:sz w:val="20"/>
          <w:lang w:val="en-US"/>
        </w:rPr>
        <w:t xml:space="preserve"> </w:t>
      </w:r>
      <w:r w:rsidR="003825F4" w:rsidRPr="00097FC1">
        <w:rPr>
          <w:i/>
          <w:sz w:val="20"/>
          <w:lang w:val="en-US"/>
        </w:rPr>
        <w:t xml:space="preserve">distributed </w:t>
      </w:r>
      <w:r w:rsidR="00046CE1" w:rsidRPr="00097FC1">
        <w:rPr>
          <w:i/>
          <w:sz w:val="20"/>
          <w:lang w:val="en-US"/>
        </w:rPr>
        <w:t xml:space="preserve">architecture.  </w:t>
      </w:r>
      <w:r w:rsidR="00046CE1" w:rsidRPr="002402C7">
        <w:rPr>
          <w:i/>
          <w:sz w:val="20"/>
          <w:lang w:val="en-US"/>
        </w:rPr>
        <w:t xml:space="preserve">It is based on a software modular components running over an application server. </w:t>
      </w:r>
      <w:r w:rsidR="00046CE1" w:rsidRPr="00097FC1">
        <w:rPr>
          <w:i/>
          <w:sz w:val="20"/>
          <w:lang w:val="en-US"/>
        </w:rPr>
        <w:t>Ajax is a</w:t>
      </w:r>
      <w:r w:rsidR="0087717F" w:rsidRPr="00097FC1">
        <w:rPr>
          <w:i/>
          <w:sz w:val="20"/>
          <w:lang w:val="en-US"/>
        </w:rPr>
        <w:t xml:space="preserve"> web</w:t>
      </w:r>
      <w:r w:rsidR="00046CE1" w:rsidRPr="00097FC1">
        <w:rPr>
          <w:i/>
          <w:sz w:val="20"/>
          <w:lang w:val="en-US"/>
        </w:rPr>
        <w:t xml:space="preserve"> development technique </w:t>
      </w:r>
      <w:r w:rsidR="0087717F" w:rsidRPr="00097FC1">
        <w:rPr>
          <w:i/>
          <w:sz w:val="20"/>
          <w:lang w:val="en-US"/>
        </w:rPr>
        <w:t>used</w:t>
      </w:r>
      <w:r w:rsidR="00046CE1" w:rsidRPr="00097FC1">
        <w:rPr>
          <w:i/>
          <w:sz w:val="20"/>
          <w:lang w:val="en-US"/>
        </w:rPr>
        <w:t xml:space="preserve"> to create interactive applications, </w:t>
      </w:r>
      <w:r w:rsidR="0087717F" w:rsidRPr="00097FC1">
        <w:rPr>
          <w:i/>
          <w:sz w:val="20"/>
          <w:lang w:val="en-US"/>
        </w:rPr>
        <w:t>running on the client</w:t>
      </w:r>
      <w:r w:rsidR="00046CE1" w:rsidRPr="00097FC1">
        <w:rPr>
          <w:i/>
          <w:sz w:val="20"/>
          <w:lang w:val="en-US"/>
        </w:rPr>
        <w:t xml:space="preserve">, </w:t>
      </w:r>
      <w:r w:rsidR="0087717F" w:rsidRPr="00097FC1">
        <w:rPr>
          <w:i/>
          <w:sz w:val="20"/>
          <w:lang w:val="en-US"/>
        </w:rPr>
        <w:t>i</w:t>
      </w:r>
      <w:r w:rsidRPr="00097FC1">
        <w:rPr>
          <w:i/>
          <w:sz w:val="20"/>
          <w:lang w:val="en-US"/>
        </w:rPr>
        <w:t>.</w:t>
      </w:r>
      <w:r w:rsidR="0087717F" w:rsidRPr="00097FC1">
        <w:rPr>
          <w:i/>
          <w:sz w:val="20"/>
          <w:lang w:val="en-US"/>
        </w:rPr>
        <w:t>e</w:t>
      </w:r>
      <w:r>
        <w:rPr>
          <w:i/>
          <w:sz w:val="20"/>
          <w:lang w:val="en-US"/>
        </w:rPr>
        <w:t>.</w:t>
      </w:r>
      <w:r w:rsidR="00046CE1" w:rsidRPr="00097FC1">
        <w:rPr>
          <w:i/>
          <w:sz w:val="20"/>
          <w:lang w:val="en-US"/>
        </w:rPr>
        <w:t xml:space="preserve"> in the user</w:t>
      </w:r>
      <w:r w:rsidR="0087717F" w:rsidRPr="00097FC1">
        <w:rPr>
          <w:i/>
          <w:sz w:val="20"/>
          <w:lang w:val="en-US"/>
        </w:rPr>
        <w:t>’s browser while maintaining communication with the server asynchronously in the background</w:t>
      </w:r>
      <w:r w:rsidR="009A185E" w:rsidRPr="00097FC1">
        <w:rPr>
          <w:i/>
          <w:sz w:val="20"/>
          <w:lang w:val="en-US"/>
        </w:rPr>
        <w:t xml:space="preserve">. </w:t>
      </w:r>
      <w:r w:rsidR="001B67DE" w:rsidRPr="002402C7">
        <w:rPr>
          <w:i/>
          <w:sz w:val="20"/>
          <w:lang w:val="en-US"/>
        </w:rPr>
        <w:t>This paper briefly explains the concepts related to architecture J2EE, Ajax technology and design patterns used in the implementation of a Web portal to automate the consultancies process of mentors in the GOLD Latin American Region of the IEEE</w:t>
      </w:r>
    </w:p>
    <w:p w:rsidR="00690FD9" w:rsidRPr="00097FC1" w:rsidRDefault="001B67DE" w:rsidP="001B67DE">
      <w:pPr>
        <w:pStyle w:val="Textoindependiente"/>
        <w:tabs>
          <w:tab w:val="left" w:pos="244"/>
        </w:tabs>
        <w:rPr>
          <w:i/>
          <w:sz w:val="20"/>
        </w:rPr>
      </w:pPr>
      <w:r w:rsidRPr="00097FC1">
        <w:rPr>
          <w:i/>
          <w:sz w:val="20"/>
        </w:rPr>
        <w:t xml:space="preserve">There is a </w:t>
      </w:r>
      <w:r w:rsidR="009A185E" w:rsidRPr="00097FC1">
        <w:rPr>
          <w:i/>
          <w:sz w:val="20"/>
        </w:rPr>
        <w:t xml:space="preserve">description of </w:t>
      </w:r>
      <w:r w:rsidR="006B5CAF" w:rsidRPr="00097FC1">
        <w:rPr>
          <w:i/>
          <w:sz w:val="20"/>
        </w:rPr>
        <w:t>analysis,</w:t>
      </w:r>
      <w:r w:rsidR="009A185E" w:rsidRPr="00097FC1">
        <w:rPr>
          <w:i/>
          <w:sz w:val="20"/>
        </w:rPr>
        <w:t xml:space="preserve"> design and </w:t>
      </w:r>
      <w:r w:rsidR="006B5CAF" w:rsidRPr="00097FC1">
        <w:rPr>
          <w:i/>
          <w:sz w:val="20"/>
        </w:rPr>
        <w:t xml:space="preserve">a test plan used for </w:t>
      </w:r>
      <w:r w:rsidRPr="00097FC1">
        <w:rPr>
          <w:i/>
          <w:sz w:val="20"/>
        </w:rPr>
        <w:t>the modules of A</w:t>
      </w:r>
      <w:r w:rsidR="006B5CAF" w:rsidRPr="00097FC1">
        <w:rPr>
          <w:i/>
          <w:sz w:val="20"/>
        </w:rPr>
        <w:t>dministratio</w:t>
      </w:r>
      <w:r w:rsidRPr="00097FC1">
        <w:rPr>
          <w:i/>
          <w:sz w:val="20"/>
        </w:rPr>
        <w:t>n</w:t>
      </w:r>
      <w:r w:rsidR="006B5CAF" w:rsidRPr="00097FC1">
        <w:rPr>
          <w:i/>
          <w:sz w:val="20"/>
        </w:rPr>
        <w:t>, Consul</w:t>
      </w:r>
      <w:r w:rsidRPr="00097FC1">
        <w:rPr>
          <w:i/>
          <w:sz w:val="20"/>
        </w:rPr>
        <w:t>ting</w:t>
      </w:r>
      <w:r w:rsidR="006B5CAF" w:rsidRPr="00097FC1">
        <w:rPr>
          <w:i/>
          <w:sz w:val="20"/>
        </w:rPr>
        <w:t xml:space="preserve"> and </w:t>
      </w:r>
      <w:r w:rsidRPr="00097FC1">
        <w:rPr>
          <w:i/>
          <w:sz w:val="20"/>
        </w:rPr>
        <w:t>E</w:t>
      </w:r>
      <w:r w:rsidR="006B5CAF" w:rsidRPr="00097FC1">
        <w:rPr>
          <w:i/>
          <w:sz w:val="20"/>
        </w:rPr>
        <w:t>valuation. Finally</w:t>
      </w:r>
      <w:r w:rsidRPr="00097FC1">
        <w:rPr>
          <w:i/>
          <w:sz w:val="20"/>
        </w:rPr>
        <w:t>,</w:t>
      </w:r>
      <w:r w:rsidR="006B5CAF" w:rsidRPr="00097FC1">
        <w:rPr>
          <w:i/>
          <w:sz w:val="20"/>
        </w:rPr>
        <w:t xml:space="preserve"> </w:t>
      </w:r>
      <w:r w:rsidRPr="00097FC1">
        <w:rPr>
          <w:i/>
          <w:sz w:val="20"/>
        </w:rPr>
        <w:t>we</w:t>
      </w:r>
      <w:r w:rsidR="006B5CAF" w:rsidRPr="00097FC1">
        <w:rPr>
          <w:i/>
          <w:sz w:val="20"/>
        </w:rPr>
        <w:t xml:space="preserve"> proposed the conclusions and recommendations</w:t>
      </w:r>
      <w:r w:rsidR="008672B6" w:rsidRPr="00097FC1">
        <w:rPr>
          <w:i/>
          <w:sz w:val="20"/>
        </w:rPr>
        <w:t xml:space="preserve"> defined </w:t>
      </w:r>
      <w:r w:rsidR="006B5CAF" w:rsidRPr="00097FC1">
        <w:rPr>
          <w:i/>
          <w:sz w:val="20"/>
        </w:rPr>
        <w:t xml:space="preserve">after the implementation of the </w:t>
      </w:r>
      <w:r w:rsidR="00690FD9" w:rsidRPr="00097FC1">
        <w:rPr>
          <w:i/>
          <w:sz w:val="20"/>
        </w:rPr>
        <w:t>project.</w:t>
      </w:r>
    </w:p>
    <w:p w:rsidR="008672B6" w:rsidRPr="00097FC1" w:rsidRDefault="008672B6" w:rsidP="001B67DE">
      <w:pPr>
        <w:pStyle w:val="Textoindependiente"/>
        <w:tabs>
          <w:tab w:val="left" w:pos="244"/>
        </w:tabs>
        <w:rPr>
          <w:i/>
          <w:sz w:val="20"/>
        </w:rPr>
      </w:pPr>
    </w:p>
    <w:p w:rsidR="00690FD9" w:rsidRPr="00097FC1" w:rsidRDefault="00690FD9" w:rsidP="001B67DE">
      <w:pPr>
        <w:pStyle w:val="Textoindependiente"/>
        <w:tabs>
          <w:tab w:val="left" w:pos="244"/>
        </w:tabs>
        <w:rPr>
          <w:i/>
          <w:sz w:val="20"/>
        </w:rPr>
      </w:pPr>
      <w:r w:rsidRPr="00097FC1">
        <w:rPr>
          <w:b/>
          <w:i/>
          <w:sz w:val="20"/>
        </w:rPr>
        <w:t>Key words:</w:t>
      </w:r>
      <w:r w:rsidRPr="00097FC1">
        <w:rPr>
          <w:i/>
          <w:sz w:val="20"/>
        </w:rPr>
        <w:t xml:space="preserve"> J2EE, </w:t>
      </w:r>
      <w:smartTag w:uri="urn:schemas-microsoft-com:office:smarttags" w:element="City">
        <w:smartTag w:uri="urn:schemas-microsoft-com:office:smarttags" w:element="place">
          <w:r w:rsidRPr="00097FC1">
            <w:rPr>
              <w:i/>
              <w:sz w:val="20"/>
            </w:rPr>
            <w:t>A</w:t>
          </w:r>
          <w:r w:rsidR="008672B6" w:rsidRPr="00097FC1">
            <w:rPr>
              <w:i/>
              <w:sz w:val="20"/>
            </w:rPr>
            <w:t>JAX</w:t>
          </w:r>
        </w:smartTag>
      </w:smartTag>
      <w:r w:rsidRPr="00097FC1">
        <w:rPr>
          <w:i/>
          <w:sz w:val="20"/>
        </w:rPr>
        <w:t>, IEEE, G</w:t>
      </w:r>
      <w:r w:rsidR="008672B6" w:rsidRPr="00097FC1">
        <w:rPr>
          <w:i/>
          <w:sz w:val="20"/>
        </w:rPr>
        <w:t>OLD</w:t>
      </w:r>
      <w:r w:rsidRPr="00097FC1">
        <w:rPr>
          <w:i/>
          <w:sz w:val="20"/>
        </w:rPr>
        <w:t>, Patterns, analysis, design, models, persistence.</w:t>
      </w:r>
    </w:p>
    <w:p w:rsidR="009A185E" w:rsidRDefault="006B5CAF" w:rsidP="009A185E">
      <w:pPr>
        <w:jc w:val="both"/>
      </w:pPr>
      <w:r>
        <w:t xml:space="preserve"> </w:t>
      </w:r>
    </w:p>
    <w:p w:rsidR="002349C9" w:rsidRPr="00673686" w:rsidRDefault="009A185E" w:rsidP="008A457F">
      <w:r>
        <w:t xml:space="preserve">  </w:t>
      </w:r>
    </w:p>
    <w:p w:rsidR="002E3C6B" w:rsidRPr="002E3C6B" w:rsidRDefault="00E128BB" w:rsidP="00DB7143">
      <w:pPr>
        <w:tabs>
          <w:tab w:val="left" w:pos="244"/>
          <w:tab w:val="left" w:pos="851"/>
        </w:tabs>
        <w:jc w:val="both"/>
        <w:rPr>
          <w:i/>
          <w:sz w:val="20"/>
        </w:rPr>
      </w:pPr>
      <w:r w:rsidRPr="00E606CB">
        <w:rPr>
          <w:i/>
          <w:sz w:val="20"/>
        </w:rPr>
        <w:tab/>
      </w:r>
    </w:p>
    <w:p w:rsidR="00B96E30" w:rsidRDefault="00B96E30" w:rsidP="00E128BB">
      <w:pPr>
        <w:pStyle w:val="Textoindependiente"/>
        <w:tabs>
          <w:tab w:val="left" w:pos="244"/>
        </w:tabs>
        <w:rPr>
          <w:i/>
          <w:sz w:val="20"/>
          <w:lang w:val="en-US"/>
        </w:rPr>
      </w:pPr>
    </w:p>
    <w:p w:rsidR="00B96E30" w:rsidRDefault="00B96E30" w:rsidP="00E128BB">
      <w:pPr>
        <w:pStyle w:val="Textoindependiente"/>
        <w:tabs>
          <w:tab w:val="left" w:pos="244"/>
        </w:tabs>
        <w:rPr>
          <w:i/>
          <w:sz w:val="20"/>
          <w:lang w:val="en-US"/>
        </w:rPr>
      </w:pPr>
    </w:p>
    <w:p w:rsidR="00D146AF" w:rsidRPr="002E3C6B" w:rsidRDefault="00D146AF" w:rsidP="00E128BB">
      <w:pPr>
        <w:pStyle w:val="Textoindependiente"/>
        <w:tabs>
          <w:tab w:val="left" w:pos="244"/>
        </w:tabs>
        <w:rPr>
          <w:i/>
          <w:sz w:val="20"/>
          <w:lang w:val="en-US"/>
        </w:rPr>
      </w:pPr>
      <w:r w:rsidRPr="002E3C6B">
        <w:rPr>
          <w:i/>
          <w:sz w:val="20"/>
          <w:lang w:val="en-US"/>
        </w:rPr>
        <w:t xml:space="preserve"> </w:t>
      </w:r>
    </w:p>
    <w:p w:rsidR="00D146AF" w:rsidRPr="002E3C6B" w:rsidRDefault="00D146AF" w:rsidP="008A457F">
      <w:pPr>
        <w:rPr>
          <w:sz w:val="20"/>
          <w:szCs w:val="20"/>
        </w:rPr>
        <w:sectPr w:rsidR="00D146AF" w:rsidRPr="002E3C6B" w:rsidSect="00A57724">
          <w:footnotePr>
            <w:pos w:val="beneathText"/>
          </w:footnotePr>
          <w:pgSz w:w="11907" w:h="16840" w:code="9"/>
          <w:pgMar w:top="1979" w:right="1304" w:bottom="1622" w:left="1304" w:header="1701" w:footer="1701" w:gutter="0"/>
          <w:cols w:space="720"/>
          <w:docGrid w:linePitch="360"/>
        </w:sectPr>
      </w:pPr>
    </w:p>
    <w:p w:rsidR="008A457F" w:rsidRDefault="002D67CD" w:rsidP="002D67CD">
      <w:pPr>
        <w:pStyle w:val="Textoindependiente"/>
        <w:tabs>
          <w:tab w:val="left" w:pos="397"/>
        </w:tabs>
        <w:rPr>
          <w:b/>
          <w:bCs/>
          <w:szCs w:val="24"/>
        </w:rPr>
      </w:pPr>
      <w:r>
        <w:rPr>
          <w:b/>
          <w:bCs/>
          <w:szCs w:val="24"/>
        </w:rPr>
        <w:lastRenderedPageBreak/>
        <w:t xml:space="preserve">1. </w:t>
      </w:r>
      <w:r w:rsidRPr="002D67CD">
        <w:rPr>
          <w:b/>
          <w:bCs/>
          <w:szCs w:val="24"/>
        </w:rPr>
        <w:t>Introducción</w:t>
      </w:r>
    </w:p>
    <w:p w:rsidR="002D67CD" w:rsidRPr="002D67CD" w:rsidRDefault="002D67CD" w:rsidP="002D67CD">
      <w:pPr>
        <w:pStyle w:val="Textoindependiente"/>
        <w:tabs>
          <w:tab w:val="left" w:pos="397"/>
        </w:tabs>
        <w:rPr>
          <w:b/>
          <w:bCs/>
          <w:sz w:val="20"/>
        </w:rPr>
      </w:pPr>
    </w:p>
    <w:p w:rsidR="00C660C3" w:rsidRDefault="00624F96" w:rsidP="00C660C3">
      <w:pPr>
        <w:pStyle w:val="cuerpo"/>
        <w:tabs>
          <w:tab w:val="left" w:pos="244"/>
        </w:tabs>
        <w:ind w:left="0"/>
        <w:rPr>
          <w:sz w:val="20"/>
          <w:szCs w:val="20"/>
        </w:rPr>
      </w:pPr>
      <w:r>
        <w:rPr>
          <w:sz w:val="20"/>
          <w:szCs w:val="20"/>
        </w:rPr>
        <w:tab/>
      </w:r>
      <w:r w:rsidR="00C660C3" w:rsidRPr="00C660C3">
        <w:rPr>
          <w:sz w:val="20"/>
          <w:szCs w:val="20"/>
        </w:rPr>
        <w:t>El IEEE, (por sus siglas en inglés Institute of Electrical and Electronics Engineers) es el Instituto de Ingenieros Eléctricos y Electrónicos más grande del mundo, con sede en los Estados Unidos. Está formado por más de 365,000 miembros, incluyendo 68,000 estudiantes, en 150 países. Posee 311 secciones en 10 Regiones G</w:t>
      </w:r>
      <w:r>
        <w:rPr>
          <w:sz w:val="20"/>
          <w:szCs w:val="20"/>
        </w:rPr>
        <w:t>eográficas alrededor del mundo</w:t>
      </w:r>
      <w:r w:rsidR="00C660C3">
        <w:rPr>
          <w:sz w:val="20"/>
          <w:szCs w:val="20"/>
        </w:rPr>
        <w:t>[1].</w:t>
      </w:r>
    </w:p>
    <w:p w:rsidR="00624F96" w:rsidRDefault="00C660C3" w:rsidP="00624F96">
      <w:pPr>
        <w:pStyle w:val="cuerpo"/>
        <w:tabs>
          <w:tab w:val="left" w:pos="244"/>
        </w:tabs>
        <w:ind w:left="0"/>
        <w:rPr>
          <w:sz w:val="20"/>
          <w:szCs w:val="20"/>
        </w:rPr>
      </w:pPr>
      <w:r>
        <w:rPr>
          <w:sz w:val="20"/>
          <w:szCs w:val="20"/>
        </w:rPr>
        <w:tab/>
      </w:r>
      <w:r w:rsidR="00624F96" w:rsidRPr="00624F96">
        <w:rPr>
          <w:sz w:val="20"/>
          <w:szCs w:val="20"/>
        </w:rPr>
        <w:t xml:space="preserve">Dentro del IEEE existe un Grupo de Afinidad de Graduados de la última década </w:t>
      </w:r>
      <w:r w:rsidR="005D034D">
        <w:rPr>
          <w:sz w:val="20"/>
          <w:szCs w:val="20"/>
        </w:rPr>
        <w:t xml:space="preserve">llamado </w:t>
      </w:r>
      <w:r w:rsidR="00624F96" w:rsidRPr="00624F96">
        <w:rPr>
          <w:sz w:val="20"/>
          <w:szCs w:val="20"/>
        </w:rPr>
        <w:t>GOLD</w:t>
      </w:r>
      <w:r w:rsidR="003A1552">
        <w:rPr>
          <w:sz w:val="20"/>
          <w:szCs w:val="20"/>
        </w:rPr>
        <w:t xml:space="preserve">. </w:t>
      </w:r>
      <w:r w:rsidR="00175BEC">
        <w:rPr>
          <w:sz w:val="20"/>
          <w:szCs w:val="20"/>
        </w:rPr>
        <w:t>El</w:t>
      </w:r>
      <w:r w:rsidR="00175BEC" w:rsidRPr="00624F96">
        <w:rPr>
          <w:sz w:val="20"/>
          <w:szCs w:val="20"/>
        </w:rPr>
        <w:t xml:space="preserve"> </w:t>
      </w:r>
      <w:r w:rsidR="00624F96" w:rsidRPr="00624F96">
        <w:rPr>
          <w:sz w:val="20"/>
          <w:szCs w:val="20"/>
        </w:rPr>
        <w:t xml:space="preserve">objetivo principal de este Grupo de Afinidad GOLD </w:t>
      </w:r>
      <w:r w:rsidR="00175BEC">
        <w:rPr>
          <w:sz w:val="20"/>
          <w:szCs w:val="20"/>
        </w:rPr>
        <w:t xml:space="preserve">es </w:t>
      </w:r>
      <w:r w:rsidR="00DD02DC">
        <w:rPr>
          <w:sz w:val="20"/>
          <w:szCs w:val="20"/>
        </w:rPr>
        <w:t>ayudar a los jóvenes profesionales desde que son estudiantes hasta que ingresan al mundo laboral</w:t>
      </w:r>
      <w:r w:rsidR="00624F96" w:rsidRPr="00624F96">
        <w:rPr>
          <w:sz w:val="20"/>
          <w:szCs w:val="20"/>
        </w:rPr>
        <w:t xml:space="preserve">, para lo cual se ha planteado el programa </w:t>
      </w:r>
      <w:r w:rsidR="00624F96" w:rsidRPr="003A1552">
        <w:rPr>
          <w:i/>
          <w:sz w:val="20"/>
          <w:szCs w:val="20"/>
        </w:rPr>
        <w:t>Peer to Peer</w:t>
      </w:r>
      <w:r w:rsidR="00624F96" w:rsidRPr="00624F96">
        <w:rPr>
          <w:sz w:val="20"/>
          <w:szCs w:val="20"/>
        </w:rPr>
        <w:t xml:space="preserve">, que servirá como canal de comunicación e interacción entre varios usuarios. El programa ha sido diseñado para cubrir las interrogantes que existen en los miembros </w:t>
      </w:r>
      <w:r w:rsidR="003A1552">
        <w:rPr>
          <w:sz w:val="20"/>
          <w:szCs w:val="20"/>
        </w:rPr>
        <w:t xml:space="preserve">IEEE de </w:t>
      </w:r>
      <w:r w:rsidR="00624F96" w:rsidRPr="00624F96">
        <w:rPr>
          <w:sz w:val="20"/>
          <w:szCs w:val="20"/>
        </w:rPr>
        <w:t>las Secciones, Ramas Estudiantiles y Capítulos Estudiantiles</w:t>
      </w:r>
      <w:r w:rsidR="003A1552">
        <w:rPr>
          <w:sz w:val="20"/>
          <w:szCs w:val="20"/>
        </w:rPr>
        <w:t xml:space="preserve"> </w:t>
      </w:r>
      <w:r w:rsidR="003A1552" w:rsidRPr="00624F96">
        <w:rPr>
          <w:sz w:val="20"/>
          <w:szCs w:val="20"/>
        </w:rPr>
        <w:t>de Latinoamérica</w:t>
      </w:r>
      <w:r w:rsidR="00624F96" w:rsidRPr="00624F96">
        <w:rPr>
          <w:sz w:val="20"/>
          <w:szCs w:val="20"/>
        </w:rPr>
        <w:t xml:space="preserve">, a través de </w:t>
      </w:r>
      <w:smartTag w:uri="urn:schemas-microsoft-com:office:smarttags" w:element="PersonName">
        <w:smartTagPr>
          <w:attr w:name="ProductID" w:val="la Mentor￭a"/>
        </w:smartTagPr>
        <w:r w:rsidR="00624F96" w:rsidRPr="00624F96">
          <w:rPr>
            <w:sz w:val="20"/>
            <w:szCs w:val="20"/>
          </w:rPr>
          <w:t>la Mentoría</w:t>
        </w:r>
      </w:smartTag>
      <w:r w:rsidR="00624F96" w:rsidRPr="00624F96">
        <w:rPr>
          <w:sz w:val="20"/>
          <w:szCs w:val="20"/>
        </w:rPr>
        <w:t xml:space="preserve"> de Profesionales IEEE.</w:t>
      </w:r>
    </w:p>
    <w:p w:rsidR="00624F96" w:rsidRDefault="00624F96" w:rsidP="00E1786F">
      <w:pPr>
        <w:pStyle w:val="cuerpo"/>
        <w:tabs>
          <w:tab w:val="left" w:pos="244"/>
        </w:tabs>
        <w:ind w:left="0"/>
        <w:rPr>
          <w:sz w:val="20"/>
          <w:szCs w:val="20"/>
        </w:rPr>
      </w:pPr>
      <w:r>
        <w:rPr>
          <w:sz w:val="20"/>
          <w:szCs w:val="20"/>
        </w:rPr>
        <w:tab/>
      </w:r>
      <w:r w:rsidRPr="00624F96">
        <w:rPr>
          <w:sz w:val="20"/>
          <w:szCs w:val="20"/>
        </w:rPr>
        <w:t xml:space="preserve">Conociendo que la metodología orientada a objetos trabaja utilizando tres capas y tomando </w:t>
      </w:r>
      <w:r w:rsidR="005D034D">
        <w:rPr>
          <w:sz w:val="20"/>
          <w:szCs w:val="20"/>
        </w:rPr>
        <w:t>como</w:t>
      </w:r>
      <w:r w:rsidR="005D034D" w:rsidRPr="00624F96">
        <w:rPr>
          <w:sz w:val="20"/>
          <w:szCs w:val="20"/>
        </w:rPr>
        <w:t xml:space="preserve"> </w:t>
      </w:r>
      <w:r w:rsidRPr="00624F96">
        <w:rPr>
          <w:sz w:val="20"/>
          <w:szCs w:val="20"/>
        </w:rPr>
        <w:t>referencia los requerimientos recibidos, se ha procedido a utilizar la arquitectura J2EE para el diseño de los módulos</w:t>
      </w:r>
      <w:r w:rsidR="005D034D">
        <w:rPr>
          <w:sz w:val="20"/>
          <w:szCs w:val="20"/>
        </w:rPr>
        <w:t xml:space="preserve"> del portal</w:t>
      </w:r>
      <w:r w:rsidRPr="00624F96">
        <w:rPr>
          <w:sz w:val="20"/>
          <w:szCs w:val="20"/>
        </w:rPr>
        <w:t>, a través del uso de varios de sus patrones</w:t>
      </w:r>
      <w:r w:rsidR="005D034D">
        <w:rPr>
          <w:sz w:val="20"/>
          <w:szCs w:val="20"/>
        </w:rPr>
        <w:t xml:space="preserve"> de diseño</w:t>
      </w:r>
      <w:r w:rsidRPr="00624F96">
        <w:rPr>
          <w:sz w:val="20"/>
          <w:szCs w:val="20"/>
        </w:rPr>
        <w:t>.</w:t>
      </w:r>
      <w:r w:rsidR="00E1786F">
        <w:rPr>
          <w:sz w:val="20"/>
          <w:szCs w:val="20"/>
        </w:rPr>
        <w:tab/>
      </w:r>
    </w:p>
    <w:p w:rsidR="00EB056F" w:rsidRDefault="00624F96" w:rsidP="00EB056F">
      <w:pPr>
        <w:pStyle w:val="cuerpo"/>
        <w:tabs>
          <w:tab w:val="left" w:pos="244"/>
        </w:tabs>
        <w:ind w:left="0"/>
        <w:rPr>
          <w:sz w:val="20"/>
          <w:szCs w:val="20"/>
        </w:rPr>
      </w:pPr>
      <w:r>
        <w:rPr>
          <w:sz w:val="20"/>
          <w:szCs w:val="20"/>
        </w:rPr>
        <w:tab/>
      </w:r>
      <w:r w:rsidR="00E1786F">
        <w:rPr>
          <w:sz w:val="20"/>
          <w:szCs w:val="20"/>
        </w:rPr>
        <w:t xml:space="preserve">El presente artículo muestra en </w:t>
      </w:r>
      <w:r w:rsidR="00745331">
        <w:rPr>
          <w:sz w:val="20"/>
          <w:szCs w:val="20"/>
        </w:rPr>
        <w:t>la</w:t>
      </w:r>
      <w:r w:rsidR="00E1786F">
        <w:rPr>
          <w:sz w:val="20"/>
          <w:szCs w:val="20"/>
        </w:rPr>
        <w:t xml:space="preserve"> primera parte una descripción de la arquitectura J2EE y los patrones que se utilizaron en el diseño de los módulos. Luego se explica cómo </w:t>
      </w:r>
      <w:r w:rsidR="00745331">
        <w:rPr>
          <w:sz w:val="20"/>
          <w:szCs w:val="20"/>
        </w:rPr>
        <w:t xml:space="preserve">se aplicaron los patrones de diseño al análisis de los módulos, </w:t>
      </w:r>
      <w:r w:rsidR="00E1786F">
        <w:rPr>
          <w:sz w:val="20"/>
          <w:szCs w:val="20"/>
        </w:rPr>
        <w:t xml:space="preserve">para finalmente </w:t>
      </w:r>
      <w:r w:rsidR="00745331">
        <w:rPr>
          <w:sz w:val="20"/>
          <w:szCs w:val="20"/>
        </w:rPr>
        <w:t xml:space="preserve">demostrar a través de los resultados obtenidos de las </w:t>
      </w:r>
      <w:r w:rsidR="003A1552">
        <w:rPr>
          <w:sz w:val="20"/>
          <w:szCs w:val="20"/>
        </w:rPr>
        <w:t>pruebas</w:t>
      </w:r>
      <w:r w:rsidR="00216DBD">
        <w:rPr>
          <w:sz w:val="20"/>
          <w:szCs w:val="20"/>
        </w:rPr>
        <w:t xml:space="preserve"> esta aplicación</w:t>
      </w:r>
      <w:r w:rsidR="00E1786F">
        <w:rPr>
          <w:sz w:val="20"/>
          <w:szCs w:val="20"/>
        </w:rPr>
        <w:t xml:space="preserve">. </w:t>
      </w:r>
    </w:p>
    <w:p w:rsidR="00A444B5" w:rsidRDefault="00A444B5" w:rsidP="00A57724">
      <w:pPr>
        <w:pStyle w:val="cuerpo"/>
        <w:rPr>
          <w:sz w:val="20"/>
          <w:szCs w:val="20"/>
          <w:lang w:val="es-EC"/>
        </w:rPr>
      </w:pPr>
    </w:p>
    <w:p w:rsidR="002D67CD" w:rsidRPr="002D67CD" w:rsidRDefault="002D67CD" w:rsidP="002D67CD">
      <w:pPr>
        <w:pStyle w:val="Textoindependiente"/>
        <w:tabs>
          <w:tab w:val="left" w:pos="397"/>
        </w:tabs>
        <w:rPr>
          <w:b/>
          <w:bCs/>
          <w:szCs w:val="24"/>
        </w:rPr>
      </w:pPr>
      <w:r w:rsidRPr="002D67CD">
        <w:rPr>
          <w:b/>
          <w:bCs/>
          <w:szCs w:val="24"/>
        </w:rPr>
        <w:t>2. Contenido</w:t>
      </w:r>
    </w:p>
    <w:p w:rsidR="00B111A7" w:rsidRDefault="00B111A7" w:rsidP="00A57724">
      <w:pPr>
        <w:pStyle w:val="cuerpo"/>
        <w:rPr>
          <w:sz w:val="20"/>
          <w:szCs w:val="20"/>
        </w:rPr>
      </w:pPr>
    </w:p>
    <w:p w:rsidR="00C542F0" w:rsidRDefault="002D67CD" w:rsidP="00C542F0">
      <w:pPr>
        <w:pStyle w:val="cuerpo"/>
        <w:ind w:left="0"/>
        <w:rPr>
          <w:b/>
          <w:bCs/>
          <w:sz w:val="22"/>
          <w:szCs w:val="22"/>
        </w:rPr>
      </w:pPr>
      <w:r w:rsidRPr="002D67CD">
        <w:rPr>
          <w:b/>
          <w:sz w:val="22"/>
          <w:szCs w:val="22"/>
        </w:rPr>
        <w:t xml:space="preserve">2.1. </w:t>
      </w:r>
      <w:r w:rsidR="00EB056F">
        <w:rPr>
          <w:b/>
          <w:sz w:val="22"/>
          <w:szCs w:val="22"/>
        </w:rPr>
        <w:t>Des</w:t>
      </w:r>
      <w:r w:rsidR="00802199">
        <w:rPr>
          <w:b/>
          <w:bCs/>
          <w:sz w:val="22"/>
          <w:szCs w:val="22"/>
        </w:rPr>
        <w:t xml:space="preserve">cripción de </w:t>
      </w:r>
      <w:smartTag w:uri="urn:schemas-microsoft-com:office:smarttags" w:element="PersonName">
        <w:smartTagPr>
          <w:attr w:name="ProductID" w:val="la Arquitectura J"/>
        </w:smartTagPr>
        <w:r w:rsidR="00802199">
          <w:rPr>
            <w:b/>
            <w:bCs/>
            <w:sz w:val="22"/>
            <w:szCs w:val="22"/>
          </w:rPr>
          <w:t>la Arquitectura J</w:t>
        </w:r>
      </w:smartTag>
      <w:r w:rsidR="00802199">
        <w:rPr>
          <w:b/>
          <w:bCs/>
          <w:sz w:val="22"/>
          <w:szCs w:val="22"/>
        </w:rPr>
        <w:t>2EE</w:t>
      </w:r>
      <w:r w:rsidR="00F73560">
        <w:rPr>
          <w:b/>
          <w:bCs/>
          <w:sz w:val="22"/>
          <w:szCs w:val="22"/>
        </w:rPr>
        <w:t xml:space="preserve">. </w:t>
      </w:r>
    </w:p>
    <w:p w:rsidR="00C542F0" w:rsidRDefault="00C542F0" w:rsidP="00C542F0">
      <w:pPr>
        <w:pStyle w:val="cuerpo"/>
        <w:ind w:left="0"/>
        <w:rPr>
          <w:b/>
          <w:bCs/>
          <w:sz w:val="22"/>
          <w:szCs w:val="22"/>
        </w:rPr>
      </w:pPr>
    </w:p>
    <w:p w:rsidR="006F6455" w:rsidRPr="00C542F0" w:rsidRDefault="001904E6" w:rsidP="00C542F0">
      <w:pPr>
        <w:pStyle w:val="cuerpo"/>
        <w:tabs>
          <w:tab w:val="left" w:pos="244"/>
        </w:tabs>
        <w:ind w:left="0"/>
        <w:rPr>
          <w:sz w:val="20"/>
          <w:szCs w:val="20"/>
        </w:rPr>
      </w:pPr>
      <w:r>
        <w:rPr>
          <w:sz w:val="20"/>
          <w:szCs w:val="20"/>
        </w:rPr>
        <w:tab/>
      </w:r>
      <w:r w:rsidRPr="001904E6">
        <w:rPr>
          <w:sz w:val="20"/>
          <w:szCs w:val="20"/>
        </w:rPr>
        <w:t xml:space="preserve">Java 2 Enterprise Edition o Java EE, es una plataforma de programación que permite generar contenido Web de manera dinámica y basada en herramientas de código abierto. J2EE es parte de la </w:t>
      </w:r>
      <w:r w:rsidR="005D034D">
        <w:rPr>
          <w:sz w:val="20"/>
          <w:szCs w:val="20"/>
        </w:rPr>
        <w:t>p</w:t>
      </w:r>
      <w:r w:rsidRPr="001904E6">
        <w:rPr>
          <w:sz w:val="20"/>
          <w:szCs w:val="20"/>
        </w:rPr>
        <w:t xml:space="preserve">lataforma Java, para desarrollar y ejecutar software de aplicaciones en </w:t>
      </w:r>
      <w:r w:rsidR="005D034D">
        <w:rPr>
          <w:sz w:val="20"/>
          <w:szCs w:val="20"/>
        </w:rPr>
        <w:t>l</w:t>
      </w:r>
      <w:r w:rsidRPr="001904E6">
        <w:rPr>
          <w:sz w:val="20"/>
          <w:szCs w:val="20"/>
        </w:rPr>
        <w:t>enguaje de programación Java con arquitectura de múltiples capas distribuidas, basándose ampliamente en componentes de software modulares ejecutándose sobre un servidor de aplicaciones</w:t>
      </w:r>
      <w:r>
        <w:rPr>
          <w:sz w:val="20"/>
          <w:szCs w:val="20"/>
        </w:rPr>
        <w:t xml:space="preserve"> [2</w:t>
      </w:r>
      <w:r w:rsidR="00011635" w:rsidRPr="00C542F0">
        <w:rPr>
          <w:sz w:val="20"/>
          <w:szCs w:val="20"/>
        </w:rPr>
        <w:t>]</w:t>
      </w:r>
      <w:r w:rsidR="0039020D" w:rsidRPr="00C542F0">
        <w:rPr>
          <w:sz w:val="20"/>
          <w:szCs w:val="20"/>
        </w:rPr>
        <w:t xml:space="preserve">. </w:t>
      </w:r>
    </w:p>
    <w:p w:rsidR="0039020D" w:rsidRPr="00326456" w:rsidRDefault="0039020D" w:rsidP="00326456">
      <w:pPr>
        <w:pStyle w:val="cuerpo"/>
        <w:tabs>
          <w:tab w:val="left" w:pos="244"/>
        </w:tabs>
        <w:ind w:left="0"/>
        <w:rPr>
          <w:sz w:val="20"/>
          <w:szCs w:val="20"/>
        </w:rPr>
      </w:pPr>
      <w:r w:rsidRPr="00326456">
        <w:rPr>
          <w:sz w:val="20"/>
          <w:szCs w:val="20"/>
        </w:rPr>
        <w:tab/>
      </w:r>
      <w:r w:rsidR="00326456" w:rsidRPr="00326456">
        <w:rPr>
          <w:sz w:val="20"/>
          <w:szCs w:val="20"/>
        </w:rPr>
        <w:t>Las aplicaciones J2EE son generalmente consideradas aplicaciones de tres capas ya que se encuentran distribuidas principalmente en tres lugares: en las máquinas clientes</w:t>
      </w:r>
      <w:r w:rsidR="00326456">
        <w:rPr>
          <w:sz w:val="20"/>
          <w:szCs w:val="20"/>
        </w:rPr>
        <w:t xml:space="preserve"> (donde </w:t>
      </w:r>
      <w:r w:rsidR="00326456" w:rsidRPr="00326456">
        <w:rPr>
          <w:sz w:val="20"/>
          <w:szCs w:val="20"/>
        </w:rPr>
        <w:t>se encuentran las vistas con las que interactúan el cliente</w:t>
      </w:r>
      <w:r w:rsidR="00326456">
        <w:rPr>
          <w:sz w:val="20"/>
          <w:szCs w:val="20"/>
        </w:rPr>
        <w:t>)</w:t>
      </w:r>
      <w:r w:rsidR="00326456" w:rsidRPr="00326456">
        <w:rPr>
          <w:sz w:val="20"/>
          <w:szCs w:val="20"/>
        </w:rPr>
        <w:t>, la máquina del servidor J2EE</w:t>
      </w:r>
      <w:r w:rsidR="00326456">
        <w:rPr>
          <w:sz w:val="20"/>
          <w:szCs w:val="20"/>
        </w:rPr>
        <w:t xml:space="preserve"> (donde</w:t>
      </w:r>
      <w:r w:rsidR="00326456" w:rsidRPr="00326456">
        <w:rPr>
          <w:sz w:val="20"/>
          <w:szCs w:val="20"/>
        </w:rPr>
        <w:t xml:space="preserve"> está toda la lógica del sistema</w:t>
      </w:r>
      <w:r w:rsidR="00326456">
        <w:rPr>
          <w:sz w:val="20"/>
          <w:szCs w:val="20"/>
        </w:rPr>
        <w:t>), y la base de datos</w:t>
      </w:r>
      <w:r w:rsidRPr="00326456">
        <w:rPr>
          <w:sz w:val="20"/>
          <w:szCs w:val="20"/>
        </w:rPr>
        <w:t>.</w:t>
      </w:r>
      <w:r w:rsidR="00A21FDD">
        <w:rPr>
          <w:sz w:val="20"/>
          <w:szCs w:val="20"/>
        </w:rPr>
        <w:t xml:space="preserve"> En la figura 1 se muestra un detalle de lo que puede almacenar cada capa:</w:t>
      </w:r>
    </w:p>
    <w:p w:rsidR="00C408AB" w:rsidRPr="00326456" w:rsidRDefault="00C408AB" w:rsidP="00501B7C">
      <w:pPr>
        <w:tabs>
          <w:tab w:val="left" w:pos="244"/>
        </w:tabs>
        <w:jc w:val="both"/>
        <w:rPr>
          <w:sz w:val="20"/>
          <w:szCs w:val="20"/>
          <w:lang w:val="es-ES"/>
        </w:rPr>
      </w:pPr>
    </w:p>
    <w:p w:rsidR="0039020D" w:rsidRDefault="00326456" w:rsidP="00501B7C">
      <w:pPr>
        <w:tabs>
          <w:tab w:val="left" w:pos="244"/>
        </w:tabs>
        <w:jc w:val="both"/>
        <w:rPr>
          <w:sz w:val="20"/>
          <w:szCs w:val="20"/>
          <w:lang w:val="es-EC"/>
        </w:rPr>
      </w:pPr>
      <w:r w:rsidRPr="006B134C">
        <w:rPr>
          <w:rFonts w:ascii="Arial" w:hAnsi="Arial" w:cs="Arial"/>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188.25pt">
            <v:imagedata r:id="rId14" o:title=""/>
          </v:shape>
        </w:pict>
      </w:r>
    </w:p>
    <w:p w:rsidR="0039020D" w:rsidRPr="00326456" w:rsidRDefault="0039020D" w:rsidP="0039020D">
      <w:pPr>
        <w:suppressAutoHyphens w:val="0"/>
        <w:autoSpaceDE w:val="0"/>
        <w:autoSpaceDN w:val="0"/>
        <w:adjustRightInd w:val="0"/>
        <w:spacing w:before="120" w:after="120"/>
        <w:jc w:val="center"/>
        <w:rPr>
          <w:b/>
          <w:bCs/>
          <w:sz w:val="20"/>
          <w:szCs w:val="20"/>
          <w:lang w:val="es-EC"/>
        </w:rPr>
      </w:pPr>
      <w:r w:rsidRPr="00326456">
        <w:rPr>
          <w:b/>
          <w:sz w:val="20"/>
          <w:szCs w:val="20"/>
          <w:lang w:val="es-EC"/>
        </w:rPr>
        <w:t xml:space="preserve">Figura </w:t>
      </w:r>
      <w:r w:rsidR="00A21FDD">
        <w:rPr>
          <w:b/>
          <w:sz w:val="20"/>
          <w:szCs w:val="20"/>
          <w:lang w:val="es-EC"/>
        </w:rPr>
        <w:t>1</w:t>
      </w:r>
      <w:r w:rsidRPr="00326456">
        <w:rPr>
          <w:b/>
          <w:sz w:val="20"/>
          <w:szCs w:val="20"/>
          <w:lang w:val="es-EC"/>
        </w:rPr>
        <w:t xml:space="preserve">. </w:t>
      </w:r>
      <w:r w:rsidRPr="00326456">
        <w:rPr>
          <w:sz w:val="20"/>
          <w:szCs w:val="20"/>
          <w:lang w:val="es-EC"/>
        </w:rPr>
        <w:t>Aplicaciones multicapas</w:t>
      </w:r>
    </w:p>
    <w:p w:rsidR="0039020D" w:rsidRPr="00326456" w:rsidRDefault="0039020D" w:rsidP="00501B7C">
      <w:pPr>
        <w:tabs>
          <w:tab w:val="left" w:pos="244"/>
        </w:tabs>
        <w:jc w:val="both"/>
        <w:rPr>
          <w:sz w:val="20"/>
          <w:szCs w:val="20"/>
          <w:lang w:val="es-EC"/>
        </w:rPr>
      </w:pPr>
    </w:p>
    <w:p w:rsidR="0039020D" w:rsidRPr="00ED586D" w:rsidRDefault="0039020D" w:rsidP="00501B7C">
      <w:pPr>
        <w:tabs>
          <w:tab w:val="left" w:pos="244"/>
        </w:tabs>
        <w:jc w:val="both"/>
        <w:rPr>
          <w:sz w:val="20"/>
          <w:szCs w:val="20"/>
          <w:lang w:val="es-EC"/>
        </w:rPr>
      </w:pPr>
      <w:r>
        <w:rPr>
          <w:sz w:val="20"/>
          <w:szCs w:val="20"/>
          <w:lang w:val="es-EC"/>
        </w:rPr>
        <w:tab/>
      </w:r>
      <w:r w:rsidR="00E52F9A" w:rsidRPr="00E52F9A">
        <w:rPr>
          <w:sz w:val="20"/>
          <w:szCs w:val="20"/>
          <w:lang w:val="es-EC"/>
        </w:rPr>
        <w:t xml:space="preserve">Existe una amplia gama de patrones de diseño propuestos para ser utilizados en el desarrollo de aplicaciones Web. Luego de realizar el análisis </w:t>
      </w:r>
      <w:r w:rsidR="005D034D">
        <w:rPr>
          <w:sz w:val="20"/>
          <w:szCs w:val="20"/>
          <w:lang w:val="es-EC"/>
        </w:rPr>
        <w:t>y</w:t>
      </w:r>
      <w:r w:rsidR="005D034D" w:rsidRPr="00E52F9A">
        <w:rPr>
          <w:sz w:val="20"/>
          <w:szCs w:val="20"/>
          <w:lang w:val="es-EC"/>
        </w:rPr>
        <w:t xml:space="preserve"> </w:t>
      </w:r>
      <w:r w:rsidR="00E52F9A" w:rsidRPr="00E52F9A">
        <w:rPr>
          <w:sz w:val="20"/>
          <w:szCs w:val="20"/>
          <w:lang w:val="es-EC"/>
        </w:rPr>
        <w:t xml:space="preserve">diseño de la aplicación, hemos </w:t>
      </w:r>
      <w:r w:rsidR="005D034D">
        <w:rPr>
          <w:sz w:val="20"/>
          <w:szCs w:val="20"/>
          <w:lang w:val="es-EC"/>
        </w:rPr>
        <w:t>el uso de</w:t>
      </w:r>
      <w:r w:rsidR="00E52F9A" w:rsidRPr="00E52F9A">
        <w:rPr>
          <w:sz w:val="20"/>
          <w:szCs w:val="20"/>
          <w:lang w:val="es-EC"/>
        </w:rPr>
        <w:t xml:space="preserve"> </w:t>
      </w:r>
      <w:r w:rsidR="005D034D">
        <w:rPr>
          <w:sz w:val="20"/>
          <w:szCs w:val="20"/>
          <w:lang w:val="es-EC"/>
        </w:rPr>
        <w:t>los siguientes</w:t>
      </w:r>
      <w:r w:rsidR="00E52F9A" w:rsidRPr="00E52F9A">
        <w:rPr>
          <w:sz w:val="20"/>
          <w:szCs w:val="20"/>
          <w:lang w:val="es-EC"/>
        </w:rPr>
        <w:t xml:space="preserve"> patrones: </w:t>
      </w:r>
      <w:r w:rsidR="00A4340D">
        <w:rPr>
          <w:sz w:val="20"/>
          <w:szCs w:val="20"/>
          <w:lang w:val="es-EC"/>
        </w:rPr>
        <w:t>Composite View</w:t>
      </w:r>
      <w:r w:rsidR="00A7664F">
        <w:rPr>
          <w:sz w:val="20"/>
          <w:szCs w:val="20"/>
          <w:lang w:val="es-EC"/>
        </w:rPr>
        <w:t xml:space="preserve"> (Vistas Compuestas)</w:t>
      </w:r>
      <w:r w:rsidR="00E52F9A">
        <w:rPr>
          <w:sz w:val="20"/>
          <w:szCs w:val="20"/>
          <w:lang w:val="es-EC"/>
        </w:rPr>
        <w:t xml:space="preserve">, </w:t>
      </w:r>
      <w:r w:rsidR="00E52F9A" w:rsidRPr="00E52F9A">
        <w:rPr>
          <w:sz w:val="20"/>
          <w:szCs w:val="20"/>
          <w:lang w:val="es-EC"/>
        </w:rPr>
        <w:t>Data Transfer Object (</w:t>
      </w:r>
      <w:r w:rsidR="00A7664F">
        <w:rPr>
          <w:sz w:val="20"/>
          <w:szCs w:val="20"/>
          <w:lang w:val="es-EC"/>
        </w:rPr>
        <w:t>Objeto de Transferencia a Datos</w:t>
      </w:r>
      <w:r w:rsidR="00E52F9A" w:rsidRPr="00E52F9A">
        <w:rPr>
          <w:sz w:val="20"/>
          <w:szCs w:val="20"/>
          <w:lang w:val="es-EC"/>
        </w:rPr>
        <w:t>), Data Access Object (</w:t>
      </w:r>
      <w:r w:rsidR="00A7664F">
        <w:rPr>
          <w:sz w:val="20"/>
          <w:szCs w:val="20"/>
          <w:lang w:val="es-EC"/>
        </w:rPr>
        <w:t>Objeto de Acceso a Datos</w:t>
      </w:r>
      <w:r w:rsidR="00E52F9A" w:rsidRPr="00E52F9A">
        <w:rPr>
          <w:sz w:val="20"/>
          <w:szCs w:val="20"/>
          <w:lang w:val="es-EC"/>
        </w:rPr>
        <w:t>)</w:t>
      </w:r>
      <w:r w:rsidR="00A4340D">
        <w:rPr>
          <w:sz w:val="20"/>
          <w:szCs w:val="20"/>
          <w:lang w:val="es-EC"/>
        </w:rPr>
        <w:t xml:space="preserve"> y Model View Controller</w:t>
      </w:r>
      <w:r w:rsidR="00A7664F">
        <w:rPr>
          <w:sz w:val="20"/>
          <w:szCs w:val="20"/>
          <w:lang w:val="es-EC"/>
        </w:rPr>
        <w:t xml:space="preserve"> (Modelo Vista Controlador)</w:t>
      </w:r>
      <w:r w:rsidR="00A4340D">
        <w:rPr>
          <w:sz w:val="20"/>
          <w:szCs w:val="20"/>
          <w:lang w:val="es-EC"/>
        </w:rPr>
        <w:t>.</w:t>
      </w:r>
    </w:p>
    <w:p w:rsidR="005F1B2A" w:rsidRPr="00E52F9A" w:rsidRDefault="005F1B2A" w:rsidP="00E52F9A">
      <w:pPr>
        <w:suppressAutoHyphens w:val="0"/>
        <w:jc w:val="both"/>
        <w:rPr>
          <w:b/>
          <w:sz w:val="20"/>
          <w:szCs w:val="20"/>
          <w:lang w:val="es-EC"/>
        </w:rPr>
      </w:pPr>
    </w:p>
    <w:p w:rsidR="00A21FDD" w:rsidRDefault="00F87459" w:rsidP="0090764E">
      <w:pPr>
        <w:suppressAutoHyphens w:val="0"/>
        <w:jc w:val="both"/>
        <w:rPr>
          <w:sz w:val="20"/>
          <w:szCs w:val="20"/>
          <w:lang w:val="es-EC"/>
        </w:rPr>
      </w:pPr>
      <w:r>
        <w:rPr>
          <w:b/>
          <w:sz w:val="20"/>
          <w:szCs w:val="20"/>
          <w:lang w:val="es-EC"/>
        </w:rPr>
        <w:t>2.</w:t>
      </w:r>
      <w:r w:rsidR="003A1552">
        <w:rPr>
          <w:b/>
          <w:sz w:val="20"/>
          <w:szCs w:val="20"/>
          <w:lang w:val="es-EC"/>
        </w:rPr>
        <w:t>1</w:t>
      </w:r>
      <w:r>
        <w:rPr>
          <w:b/>
          <w:sz w:val="20"/>
          <w:szCs w:val="20"/>
          <w:lang w:val="es-EC"/>
        </w:rPr>
        <w:t>.1</w:t>
      </w:r>
      <w:r w:rsidR="00E52F9A">
        <w:rPr>
          <w:b/>
          <w:sz w:val="20"/>
          <w:szCs w:val="20"/>
          <w:lang w:val="es-EC"/>
        </w:rPr>
        <w:t xml:space="preserve"> </w:t>
      </w:r>
      <w:r w:rsidR="00E52F9A" w:rsidRPr="00E52F9A">
        <w:rPr>
          <w:b/>
          <w:sz w:val="20"/>
          <w:szCs w:val="20"/>
          <w:lang w:val="es-EC"/>
        </w:rPr>
        <w:t>Objeto de acceso a Datos (DAO</w:t>
      </w:r>
      <w:r w:rsidR="00E52F9A" w:rsidRPr="00A21FDD">
        <w:rPr>
          <w:b/>
          <w:sz w:val="20"/>
          <w:szCs w:val="20"/>
          <w:lang w:val="es-EC"/>
        </w:rPr>
        <w:t>)</w:t>
      </w:r>
      <w:r w:rsidR="00A21FDD" w:rsidRPr="00A21FDD">
        <w:rPr>
          <w:sz w:val="20"/>
          <w:szCs w:val="20"/>
          <w:lang w:val="es-EC"/>
        </w:rPr>
        <w:t xml:space="preserve">. Este patrón de diseño propone separar y encapsular toda la lógica de acceso a los datos que maneja la aplicación de la implementación, logrando de esta </w:t>
      </w:r>
      <w:r w:rsidR="005D034D" w:rsidRPr="00A21FDD">
        <w:rPr>
          <w:sz w:val="20"/>
          <w:szCs w:val="20"/>
          <w:lang w:val="es-EC"/>
        </w:rPr>
        <w:t>mane</w:t>
      </w:r>
      <w:r w:rsidR="005D034D">
        <w:rPr>
          <w:sz w:val="20"/>
          <w:szCs w:val="20"/>
          <w:lang w:val="es-EC"/>
        </w:rPr>
        <w:t>r</w:t>
      </w:r>
      <w:r w:rsidR="005D034D" w:rsidRPr="00A21FDD">
        <w:rPr>
          <w:sz w:val="20"/>
          <w:szCs w:val="20"/>
          <w:lang w:val="es-EC"/>
        </w:rPr>
        <w:t xml:space="preserve">a </w:t>
      </w:r>
      <w:r w:rsidR="00A21FDD" w:rsidRPr="00A21FDD">
        <w:rPr>
          <w:sz w:val="20"/>
          <w:szCs w:val="20"/>
          <w:lang w:val="es-EC"/>
        </w:rPr>
        <w:t>desligar la lógica de negocio y presentación del mecanismo de manejo del repositorio de datos que se utilice para almacenar la información. A cont</w:t>
      </w:r>
      <w:r w:rsidR="00A21FDD">
        <w:rPr>
          <w:sz w:val="20"/>
          <w:szCs w:val="20"/>
          <w:lang w:val="es-EC"/>
        </w:rPr>
        <w:t xml:space="preserve">inuación se muestra la figura </w:t>
      </w:r>
      <w:r w:rsidR="00A21FDD" w:rsidRPr="00A21FDD">
        <w:rPr>
          <w:sz w:val="20"/>
          <w:szCs w:val="20"/>
          <w:lang w:val="es-EC"/>
        </w:rPr>
        <w:t>2 que muestra un diagrama de la implementación de un patrón DAO.</w:t>
      </w:r>
      <w:r w:rsidR="00A21FDD">
        <w:rPr>
          <w:sz w:val="20"/>
          <w:szCs w:val="20"/>
          <w:lang w:val="es-EC"/>
        </w:rPr>
        <w:t xml:space="preserve"> </w:t>
      </w:r>
    </w:p>
    <w:p w:rsidR="00A21FDD" w:rsidRPr="00A21FDD" w:rsidRDefault="00A21FDD" w:rsidP="0090764E">
      <w:pPr>
        <w:suppressAutoHyphens w:val="0"/>
        <w:jc w:val="both"/>
        <w:rPr>
          <w:sz w:val="20"/>
          <w:szCs w:val="20"/>
          <w:lang w:val="es-EC"/>
        </w:rPr>
      </w:pPr>
      <w:r w:rsidRPr="00A21FDD">
        <w:rPr>
          <w:sz w:val="20"/>
          <w:szCs w:val="20"/>
          <w:lang w:val="es-EC"/>
        </w:rPr>
        <w:t xml:space="preserve">Cuando la capa de lógica de negocio necesite interactuar con la base de datos, va a hacerlo a través de </w:t>
      </w:r>
      <w:smartTag w:uri="urn:schemas-microsoft-com:office:smarttags" w:element="PersonName">
        <w:smartTagPr>
          <w:attr w:name="ProductID" w:val="la API"/>
        </w:smartTagPr>
        <w:r w:rsidRPr="00A21FDD">
          <w:rPr>
            <w:sz w:val="20"/>
            <w:szCs w:val="20"/>
            <w:lang w:val="es-EC"/>
          </w:rPr>
          <w:t>la API</w:t>
        </w:r>
      </w:smartTag>
      <w:r w:rsidRPr="00A21FDD">
        <w:rPr>
          <w:sz w:val="20"/>
          <w:szCs w:val="20"/>
          <w:lang w:val="es-EC"/>
        </w:rPr>
        <w:t xml:space="preserve"> que le ofrece DAO. Generalmente esta API consiste en métodos CRUD (Create</w:t>
      </w:r>
      <w:r w:rsidR="00A7664F">
        <w:rPr>
          <w:sz w:val="20"/>
          <w:szCs w:val="20"/>
          <w:lang w:val="es-EC"/>
        </w:rPr>
        <w:t xml:space="preserve"> (Crear)</w:t>
      </w:r>
      <w:r w:rsidRPr="00A21FDD">
        <w:rPr>
          <w:sz w:val="20"/>
          <w:szCs w:val="20"/>
          <w:lang w:val="es-EC"/>
        </w:rPr>
        <w:t>, Read</w:t>
      </w:r>
      <w:r w:rsidR="00A7664F">
        <w:rPr>
          <w:sz w:val="20"/>
          <w:szCs w:val="20"/>
          <w:lang w:val="es-EC"/>
        </w:rPr>
        <w:t xml:space="preserve"> (Leer)</w:t>
      </w:r>
      <w:r w:rsidRPr="00A21FDD">
        <w:rPr>
          <w:sz w:val="20"/>
          <w:szCs w:val="20"/>
          <w:lang w:val="es-EC"/>
        </w:rPr>
        <w:t>, Update</w:t>
      </w:r>
      <w:r w:rsidR="00A7664F">
        <w:rPr>
          <w:sz w:val="20"/>
          <w:szCs w:val="20"/>
          <w:lang w:val="es-EC"/>
        </w:rPr>
        <w:t xml:space="preserve"> (Actualizar)</w:t>
      </w:r>
      <w:r w:rsidRPr="00A21FDD">
        <w:rPr>
          <w:sz w:val="20"/>
          <w:szCs w:val="20"/>
          <w:lang w:val="es-EC"/>
        </w:rPr>
        <w:t xml:space="preserve"> y Delete</w:t>
      </w:r>
      <w:r w:rsidR="00A7664F">
        <w:rPr>
          <w:sz w:val="20"/>
          <w:szCs w:val="20"/>
          <w:lang w:val="es-EC"/>
        </w:rPr>
        <w:t xml:space="preserve"> (Eliminar)</w:t>
      </w:r>
      <w:r w:rsidRPr="00A21FDD">
        <w:rPr>
          <w:sz w:val="20"/>
          <w:szCs w:val="20"/>
          <w:lang w:val="es-EC"/>
        </w:rPr>
        <w:t>)</w:t>
      </w:r>
    </w:p>
    <w:p w:rsidR="00E52F9A" w:rsidRDefault="00A21FDD" w:rsidP="0090764E">
      <w:pPr>
        <w:suppressAutoHyphens w:val="0"/>
        <w:jc w:val="both"/>
        <w:rPr>
          <w:rFonts w:ascii="Arial" w:hAnsi="Arial" w:cs="Arial"/>
          <w:lang w:val="es-ES"/>
        </w:rPr>
      </w:pPr>
      <w:r w:rsidRPr="00A21FDD">
        <w:rPr>
          <w:sz w:val="20"/>
          <w:szCs w:val="20"/>
          <w:lang w:val="es-EC"/>
        </w:rPr>
        <w:t xml:space="preserve"> </w:t>
      </w:r>
      <w:r w:rsidR="00F87459">
        <w:object w:dxaOrig="5083" w:dyaOrig="3504">
          <v:shape id="_x0000_i1026" type="#_x0000_t75" style="width:3in;height:149.25pt" o:ole="">
            <v:imagedata r:id="rId15" o:title=""/>
          </v:shape>
          <o:OLEObject Type="Embed" ProgID="Visio.Drawing.11" ShapeID="_x0000_i1026" DrawAspect="Content" ObjectID="_1338895851" r:id="rId16"/>
        </w:object>
      </w:r>
    </w:p>
    <w:p w:rsidR="00A21FDD" w:rsidRPr="00135486" w:rsidRDefault="00A21FDD" w:rsidP="00A21FDD">
      <w:pPr>
        <w:spacing w:line="480" w:lineRule="auto"/>
        <w:jc w:val="center"/>
        <w:rPr>
          <w:rFonts w:ascii="Arial" w:hAnsi="Arial" w:cs="Arial"/>
          <w:b/>
          <w:lang w:val="es-ES"/>
        </w:rPr>
      </w:pPr>
      <w:r w:rsidRPr="00A21FDD">
        <w:rPr>
          <w:b/>
          <w:sz w:val="20"/>
          <w:szCs w:val="20"/>
          <w:lang w:val="es-EC"/>
        </w:rPr>
        <w:t>Figur</w:t>
      </w:r>
      <w:r w:rsidR="00C72A99">
        <w:rPr>
          <w:b/>
          <w:sz w:val="20"/>
          <w:szCs w:val="20"/>
          <w:lang w:val="es-EC"/>
        </w:rPr>
        <w:t xml:space="preserve">a </w:t>
      </w:r>
      <w:r w:rsidRPr="00A21FDD">
        <w:rPr>
          <w:b/>
          <w:sz w:val="20"/>
          <w:szCs w:val="20"/>
          <w:lang w:val="es-EC"/>
        </w:rPr>
        <w:t>2</w:t>
      </w:r>
      <w:r w:rsidR="00135486">
        <w:rPr>
          <w:b/>
          <w:sz w:val="20"/>
          <w:szCs w:val="20"/>
          <w:lang w:val="es-EC"/>
        </w:rPr>
        <w:t>.</w:t>
      </w:r>
      <w:r w:rsidRPr="00135486">
        <w:rPr>
          <w:rFonts w:ascii="Arial" w:hAnsi="Arial" w:cs="Arial"/>
          <w:b/>
          <w:lang w:val="es-ES"/>
        </w:rPr>
        <w:t xml:space="preserve"> </w:t>
      </w:r>
      <w:r w:rsidRPr="00A21FDD">
        <w:rPr>
          <w:sz w:val="20"/>
          <w:szCs w:val="20"/>
          <w:lang w:val="es-EC"/>
        </w:rPr>
        <w:t>Data Access Object</w:t>
      </w:r>
    </w:p>
    <w:p w:rsidR="00216DBD" w:rsidRDefault="00216DBD" w:rsidP="00F87459">
      <w:pPr>
        <w:suppressAutoHyphens w:val="0"/>
        <w:jc w:val="both"/>
        <w:rPr>
          <w:b/>
          <w:sz w:val="20"/>
          <w:szCs w:val="20"/>
          <w:lang w:val="es-EC"/>
        </w:rPr>
      </w:pPr>
    </w:p>
    <w:p w:rsidR="00F87459" w:rsidRPr="00E52F9A" w:rsidRDefault="00F87459" w:rsidP="00F87459">
      <w:pPr>
        <w:suppressAutoHyphens w:val="0"/>
        <w:jc w:val="both"/>
        <w:rPr>
          <w:sz w:val="20"/>
          <w:szCs w:val="20"/>
          <w:lang w:val="es-EC"/>
        </w:rPr>
      </w:pPr>
      <w:r>
        <w:rPr>
          <w:b/>
          <w:sz w:val="20"/>
          <w:szCs w:val="20"/>
          <w:lang w:val="es-EC"/>
        </w:rPr>
        <w:lastRenderedPageBreak/>
        <w:t>2.</w:t>
      </w:r>
      <w:r w:rsidR="003A1552">
        <w:rPr>
          <w:b/>
          <w:sz w:val="20"/>
          <w:szCs w:val="20"/>
          <w:lang w:val="es-EC"/>
        </w:rPr>
        <w:t>1</w:t>
      </w:r>
      <w:r>
        <w:rPr>
          <w:b/>
          <w:sz w:val="20"/>
          <w:szCs w:val="20"/>
          <w:lang w:val="es-EC"/>
        </w:rPr>
        <w:t xml:space="preserve">.2. Transferencia Data-Objeto (DTO). </w:t>
      </w:r>
      <w:r w:rsidRPr="00E52F9A">
        <w:rPr>
          <w:sz w:val="20"/>
          <w:szCs w:val="20"/>
          <w:lang w:val="es-EC"/>
        </w:rPr>
        <w:t>Los DTO o también denominados VO (Value Object). Son utilizados por DAO para transportar los datos desde la base de datos hacia la capa de lógica de negocio y viceversa. Podría decirse que un DTO es un objeto común y corriente, que tiene como atributos los datos del modelo, con sus correspondientes</w:t>
      </w:r>
      <w:r w:rsidR="00216DBD">
        <w:rPr>
          <w:sz w:val="20"/>
          <w:szCs w:val="20"/>
          <w:lang w:val="es-EC"/>
        </w:rPr>
        <w:t xml:space="preserve"> métodos de acceso</w:t>
      </w:r>
      <w:r w:rsidRPr="00E52F9A">
        <w:rPr>
          <w:sz w:val="20"/>
          <w:szCs w:val="20"/>
          <w:lang w:val="es-EC"/>
        </w:rPr>
        <w:t xml:space="preserve"> (getters y setters).</w:t>
      </w:r>
    </w:p>
    <w:p w:rsidR="00F87459" w:rsidRDefault="00F87459" w:rsidP="0090764E">
      <w:pPr>
        <w:suppressAutoHyphens w:val="0"/>
        <w:jc w:val="both"/>
        <w:rPr>
          <w:b/>
          <w:sz w:val="20"/>
          <w:szCs w:val="20"/>
          <w:lang w:val="es-EC"/>
        </w:rPr>
      </w:pPr>
    </w:p>
    <w:p w:rsidR="0090764E" w:rsidRPr="00C72A99" w:rsidRDefault="00E52F9A" w:rsidP="0090764E">
      <w:pPr>
        <w:suppressAutoHyphens w:val="0"/>
        <w:jc w:val="both"/>
        <w:rPr>
          <w:sz w:val="20"/>
          <w:szCs w:val="20"/>
          <w:lang w:val="es-EC"/>
        </w:rPr>
      </w:pPr>
      <w:r>
        <w:rPr>
          <w:b/>
          <w:sz w:val="20"/>
          <w:szCs w:val="20"/>
          <w:lang w:val="es-EC"/>
        </w:rPr>
        <w:t>2.</w:t>
      </w:r>
      <w:r w:rsidR="003A1552">
        <w:rPr>
          <w:b/>
          <w:sz w:val="20"/>
          <w:szCs w:val="20"/>
          <w:lang w:val="es-EC"/>
        </w:rPr>
        <w:t>1</w:t>
      </w:r>
      <w:r>
        <w:rPr>
          <w:b/>
          <w:sz w:val="20"/>
          <w:szCs w:val="20"/>
          <w:lang w:val="es-EC"/>
        </w:rPr>
        <w:t>.</w:t>
      </w:r>
      <w:r w:rsidR="00A21FDD">
        <w:rPr>
          <w:b/>
          <w:sz w:val="20"/>
          <w:szCs w:val="20"/>
          <w:lang w:val="es-EC"/>
        </w:rPr>
        <w:t>3</w:t>
      </w:r>
      <w:r>
        <w:rPr>
          <w:b/>
          <w:sz w:val="20"/>
          <w:szCs w:val="20"/>
          <w:lang w:val="es-EC"/>
        </w:rPr>
        <w:t xml:space="preserve">. </w:t>
      </w:r>
      <w:r w:rsidR="0090764E">
        <w:rPr>
          <w:b/>
          <w:sz w:val="20"/>
          <w:szCs w:val="20"/>
          <w:lang w:val="es-EC"/>
        </w:rPr>
        <w:t>Composite View (Vistas compuestas)</w:t>
      </w:r>
      <w:r w:rsidR="00A37DFD">
        <w:rPr>
          <w:b/>
          <w:sz w:val="20"/>
          <w:szCs w:val="20"/>
          <w:lang w:val="es-EC"/>
        </w:rPr>
        <w:t>.</w:t>
      </w:r>
      <w:r w:rsidR="00822F29" w:rsidRPr="00ED586D">
        <w:rPr>
          <w:sz w:val="20"/>
          <w:szCs w:val="20"/>
          <w:lang w:val="es-EC"/>
        </w:rPr>
        <w:t xml:space="preserve"> </w:t>
      </w:r>
      <w:r w:rsidR="0090764E" w:rsidRPr="0090764E">
        <w:rPr>
          <w:sz w:val="20"/>
          <w:szCs w:val="20"/>
          <w:lang w:val="es-EC"/>
        </w:rPr>
        <w:t>Este patrón proporciona un mecanismo para combinar modularmente, las porciones atómicas de una vis</w:t>
      </w:r>
      <w:r w:rsidR="0090764E">
        <w:rPr>
          <w:sz w:val="20"/>
          <w:szCs w:val="20"/>
          <w:lang w:val="es-EC"/>
        </w:rPr>
        <w:t>ta</w:t>
      </w:r>
      <w:r w:rsidR="0090764E" w:rsidRPr="0090764E">
        <w:rPr>
          <w:sz w:val="20"/>
          <w:szCs w:val="20"/>
          <w:lang w:val="es-EC"/>
        </w:rPr>
        <w:t xml:space="preserve"> </w:t>
      </w:r>
      <w:r w:rsidR="0090764E">
        <w:rPr>
          <w:sz w:val="20"/>
          <w:szCs w:val="20"/>
          <w:lang w:val="es-EC"/>
        </w:rPr>
        <w:t>completa</w:t>
      </w:r>
      <w:r w:rsidR="0090764E" w:rsidRPr="0090764E">
        <w:rPr>
          <w:sz w:val="20"/>
          <w:szCs w:val="20"/>
          <w:lang w:val="es-EC"/>
        </w:rPr>
        <w:t xml:space="preserve">, las páginas son construidas </w:t>
      </w:r>
      <w:r w:rsidR="00516F32">
        <w:rPr>
          <w:sz w:val="20"/>
          <w:szCs w:val="20"/>
          <w:lang w:val="es-EC"/>
        </w:rPr>
        <w:t>uniendo</w:t>
      </w:r>
      <w:r w:rsidR="0090764E" w:rsidRPr="0090764E">
        <w:rPr>
          <w:sz w:val="20"/>
          <w:szCs w:val="20"/>
          <w:lang w:val="es-EC"/>
        </w:rPr>
        <w:t xml:space="preserve"> código en el formato dentro de cada vis</w:t>
      </w:r>
      <w:r w:rsidR="0090764E">
        <w:rPr>
          <w:sz w:val="20"/>
          <w:szCs w:val="20"/>
          <w:lang w:val="es-EC"/>
        </w:rPr>
        <w:t>ta</w:t>
      </w:r>
      <w:r w:rsidR="00B93E36">
        <w:rPr>
          <w:sz w:val="20"/>
          <w:szCs w:val="20"/>
          <w:lang w:val="es-EC"/>
        </w:rPr>
        <w:t xml:space="preserve"> [3]</w:t>
      </w:r>
      <w:r w:rsidR="00822F29" w:rsidRPr="00ED586D">
        <w:rPr>
          <w:sz w:val="20"/>
          <w:szCs w:val="20"/>
          <w:lang w:val="es-EC"/>
        </w:rPr>
        <w:t xml:space="preserve">. </w:t>
      </w:r>
      <w:r w:rsidR="00C72A99" w:rsidRPr="00C72A99">
        <w:rPr>
          <w:sz w:val="20"/>
          <w:szCs w:val="20"/>
          <w:lang w:val="es-EC"/>
        </w:rPr>
        <w:t xml:space="preserve">Las JSP, Java Server Pages, y los servlets proporcionan mecanismos sencillos para poder incluir porciones de una página en otra (de modo estático o dinámico). </w:t>
      </w:r>
      <w:r w:rsidR="001A6D35" w:rsidRPr="001A6D35">
        <w:rPr>
          <w:sz w:val="20"/>
          <w:szCs w:val="20"/>
          <w:lang w:val="es-EC"/>
        </w:rPr>
        <w:t>Este esquema facilita el mantenimiento de las páginas</w:t>
      </w:r>
      <w:r w:rsidR="001A6D35">
        <w:rPr>
          <w:sz w:val="20"/>
          <w:szCs w:val="20"/>
          <w:lang w:val="es-EC"/>
        </w:rPr>
        <w:t>.</w:t>
      </w:r>
    </w:p>
    <w:p w:rsidR="00C72A99" w:rsidRDefault="00C72A99" w:rsidP="0090764E">
      <w:pPr>
        <w:suppressAutoHyphens w:val="0"/>
        <w:jc w:val="both"/>
        <w:rPr>
          <w:rFonts w:ascii="Helvetica" w:hAnsi="Helvetica" w:cs="Helvetica"/>
          <w:b/>
          <w:bCs/>
          <w:color w:val="000000"/>
          <w:sz w:val="18"/>
          <w:szCs w:val="18"/>
          <w:lang w:val="es-ES" w:eastAsia="es-ES"/>
        </w:rPr>
      </w:pPr>
    </w:p>
    <w:p w:rsidR="001A6D35" w:rsidRDefault="001A6D35" w:rsidP="0090764E">
      <w:pPr>
        <w:suppressAutoHyphens w:val="0"/>
        <w:jc w:val="both"/>
        <w:rPr>
          <w:rFonts w:ascii="Helvetica" w:hAnsi="Helvetica" w:cs="Helvetica"/>
          <w:b/>
          <w:bCs/>
          <w:color w:val="000000"/>
          <w:sz w:val="18"/>
          <w:szCs w:val="18"/>
          <w:lang w:val="es-ES" w:eastAsia="es-ES"/>
        </w:rPr>
      </w:pPr>
    </w:p>
    <w:p w:rsidR="0090764E" w:rsidRPr="0090764E" w:rsidRDefault="003A1552" w:rsidP="007B3172">
      <w:pPr>
        <w:tabs>
          <w:tab w:val="left" w:pos="244"/>
        </w:tabs>
        <w:jc w:val="both"/>
        <w:rPr>
          <w:sz w:val="20"/>
          <w:szCs w:val="20"/>
          <w:lang w:val="es-EC"/>
        </w:rPr>
      </w:pPr>
      <w:r>
        <w:rPr>
          <w:b/>
          <w:sz w:val="20"/>
          <w:szCs w:val="20"/>
          <w:lang w:val="es-EC"/>
        </w:rPr>
        <w:t>2.1</w:t>
      </w:r>
      <w:r w:rsidR="00A37DFD" w:rsidRPr="00A37DFD">
        <w:rPr>
          <w:b/>
          <w:sz w:val="20"/>
          <w:szCs w:val="20"/>
          <w:lang w:val="es-EC"/>
        </w:rPr>
        <w:t>.</w:t>
      </w:r>
      <w:r w:rsidR="00A21FDD">
        <w:rPr>
          <w:b/>
          <w:sz w:val="20"/>
          <w:szCs w:val="20"/>
          <w:lang w:val="es-EC"/>
        </w:rPr>
        <w:t>4</w:t>
      </w:r>
      <w:r w:rsidR="00A37DFD" w:rsidRPr="00A37DFD">
        <w:rPr>
          <w:b/>
          <w:sz w:val="20"/>
          <w:szCs w:val="20"/>
          <w:lang w:val="es-EC"/>
        </w:rPr>
        <w:t xml:space="preserve">. </w:t>
      </w:r>
      <w:r w:rsidR="0090764E">
        <w:rPr>
          <w:b/>
          <w:sz w:val="20"/>
          <w:szCs w:val="20"/>
          <w:lang w:val="es-EC"/>
        </w:rPr>
        <w:t>Model View Controller (Modelo Vista-Controlador) MVC</w:t>
      </w:r>
      <w:r w:rsidR="00A37DFD">
        <w:rPr>
          <w:b/>
          <w:sz w:val="20"/>
          <w:szCs w:val="20"/>
          <w:lang w:val="es-EC"/>
        </w:rPr>
        <w:t>.</w:t>
      </w:r>
      <w:r w:rsidR="006F6455" w:rsidRPr="00ED586D">
        <w:rPr>
          <w:sz w:val="20"/>
          <w:szCs w:val="20"/>
          <w:lang w:val="es-EC"/>
        </w:rPr>
        <w:t xml:space="preserve"> </w:t>
      </w:r>
      <w:r w:rsidR="00274BBA" w:rsidRPr="00274BBA">
        <w:rPr>
          <w:sz w:val="20"/>
          <w:szCs w:val="20"/>
          <w:lang w:val="es-EC"/>
        </w:rPr>
        <w:t xml:space="preserve">Model View Controller (MVC) es uno de los modelos más recomendados para el diseño de aplicaciones interactivas. </w:t>
      </w:r>
      <w:r w:rsidR="0090764E" w:rsidRPr="0090764E">
        <w:rPr>
          <w:sz w:val="20"/>
          <w:szCs w:val="20"/>
          <w:lang w:val="es-EC"/>
        </w:rPr>
        <w:t>MVC separa detalles del diseño (persistencia, presentación, y control de los datos), disminuye la duplicación de código, centraliza el control de la aplicación y hace que los cambios o actualizaciones sean más fácilmente manejables</w:t>
      </w:r>
      <w:r w:rsidR="00B93E36">
        <w:rPr>
          <w:sz w:val="20"/>
          <w:szCs w:val="20"/>
          <w:lang w:val="es-EC"/>
        </w:rPr>
        <w:t xml:space="preserve"> [2]</w:t>
      </w:r>
      <w:r w:rsidR="0090764E" w:rsidRPr="0090764E">
        <w:rPr>
          <w:sz w:val="20"/>
          <w:szCs w:val="20"/>
          <w:lang w:val="es-EC"/>
        </w:rPr>
        <w:t>.</w:t>
      </w:r>
    </w:p>
    <w:p w:rsidR="00274BBA" w:rsidRPr="007B3172" w:rsidRDefault="0090764E" w:rsidP="007B3172">
      <w:pPr>
        <w:tabs>
          <w:tab w:val="left" w:pos="244"/>
        </w:tabs>
        <w:jc w:val="both"/>
        <w:rPr>
          <w:sz w:val="20"/>
          <w:szCs w:val="20"/>
          <w:lang w:val="es-EC"/>
        </w:rPr>
      </w:pPr>
      <w:r w:rsidRPr="0090764E">
        <w:rPr>
          <w:sz w:val="20"/>
          <w:szCs w:val="20"/>
          <w:lang w:val="es-EC"/>
        </w:rPr>
        <w:t xml:space="preserve">Un diseño MVC puede centralizar el control de funcionalidades como el uso de seguridad, de sesión, y el flujo de la pantalla. MVC puede adaptarse a nuevas fuentes de datos, creando código que adapta la nueva fuente con las pantallas. </w:t>
      </w:r>
      <w:r w:rsidR="00274BBA" w:rsidRPr="007B3172">
        <w:rPr>
          <w:sz w:val="20"/>
          <w:szCs w:val="20"/>
          <w:lang w:val="es-EC"/>
        </w:rPr>
        <w:t xml:space="preserve">En la siguiente figura </w:t>
      </w:r>
      <w:r w:rsidR="00135486">
        <w:rPr>
          <w:sz w:val="20"/>
          <w:szCs w:val="20"/>
          <w:lang w:val="es-EC"/>
        </w:rPr>
        <w:t>3</w:t>
      </w:r>
      <w:r w:rsidR="00274BBA" w:rsidRPr="007B3172">
        <w:rPr>
          <w:sz w:val="20"/>
          <w:szCs w:val="20"/>
          <w:lang w:val="es-EC"/>
        </w:rPr>
        <w:t xml:space="preserve"> se muestra con mayor detalle la interacción entre los componente del esquema MVC.</w:t>
      </w:r>
    </w:p>
    <w:p w:rsidR="00274BBA" w:rsidRDefault="00F87459" w:rsidP="00274BBA">
      <w:pPr>
        <w:spacing w:line="480" w:lineRule="auto"/>
        <w:jc w:val="both"/>
        <w:outlineLvl w:val="1"/>
        <w:rPr>
          <w:rFonts w:ascii="Arial" w:hAnsi="Arial" w:cs="Arial"/>
        </w:rPr>
      </w:pPr>
      <w:r>
        <w:rPr>
          <w:rFonts w:ascii="Arial" w:hAnsi="Arial" w:cs="Arial"/>
        </w:rPr>
        <w:pict>
          <v:shape id="_x0000_i1027" type="#_x0000_t75" style="width:219pt;height:166.5pt">
            <v:imagedata r:id="rId17" o:title="" croptop="1093f" cropbottom="3356f" cropleft="3369f" cropright="1887f"/>
          </v:shape>
        </w:pict>
      </w:r>
    </w:p>
    <w:p w:rsidR="00274BBA" w:rsidRPr="007B3172" w:rsidRDefault="00274BBA" w:rsidP="00135486">
      <w:pPr>
        <w:spacing w:line="480" w:lineRule="auto"/>
        <w:jc w:val="center"/>
        <w:rPr>
          <w:sz w:val="20"/>
          <w:szCs w:val="20"/>
          <w:lang w:val="es-EC"/>
        </w:rPr>
      </w:pPr>
      <w:r w:rsidRPr="007B3172">
        <w:rPr>
          <w:b/>
          <w:sz w:val="20"/>
          <w:szCs w:val="20"/>
          <w:lang w:val="es-EC"/>
        </w:rPr>
        <w:t xml:space="preserve">Figura </w:t>
      </w:r>
      <w:r w:rsidR="00135486">
        <w:rPr>
          <w:b/>
          <w:sz w:val="20"/>
          <w:szCs w:val="20"/>
          <w:lang w:val="es-EC"/>
        </w:rPr>
        <w:t>3.</w:t>
      </w:r>
      <w:r w:rsidRPr="00274BBA">
        <w:rPr>
          <w:rFonts w:ascii="Arial" w:hAnsi="Arial" w:cs="Arial"/>
          <w:b/>
          <w:lang w:val="es-ES"/>
        </w:rPr>
        <w:t xml:space="preserve"> </w:t>
      </w:r>
      <w:bookmarkStart w:id="1" w:name="OLE_LINK9"/>
      <w:bookmarkStart w:id="2" w:name="OLE_LINK10"/>
      <w:r w:rsidRPr="007B3172">
        <w:rPr>
          <w:sz w:val="20"/>
          <w:szCs w:val="20"/>
          <w:lang w:val="es-EC"/>
        </w:rPr>
        <w:t>Aplicación en Java utilizando MVC</w:t>
      </w:r>
      <w:bookmarkEnd w:id="1"/>
      <w:bookmarkEnd w:id="2"/>
    </w:p>
    <w:p w:rsidR="003A1552" w:rsidRDefault="003A1552" w:rsidP="007B3172">
      <w:pPr>
        <w:suppressAutoHyphens w:val="0"/>
        <w:spacing w:line="480" w:lineRule="auto"/>
        <w:jc w:val="both"/>
        <w:outlineLvl w:val="1"/>
        <w:rPr>
          <w:b/>
          <w:bCs/>
          <w:sz w:val="22"/>
          <w:szCs w:val="22"/>
          <w:lang w:val="es-ES"/>
        </w:rPr>
      </w:pPr>
    </w:p>
    <w:p w:rsidR="007B3172" w:rsidRPr="007B3172" w:rsidRDefault="0061180B" w:rsidP="007B3172">
      <w:pPr>
        <w:suppressAutoHyphens w:val="0"/>
        <w:spacing w:line="480" w:lineRule="auto"/>
        <w:jc w:val="both"/>
        <w:outlineLvl w:val="1"/>
        <w:rPr>
          <w:rFonts w:ascii="Arial" w:hAnsi="Arial" w:cs="Arial"/>
          <w:b/>
          <w:lang w:val="es-ES"/>
        </w:rPr>
      </w:pPr>
      <w:r w:rsidRPr="007B3172">
        <w:rPr>
          <w:b/>
          <w:bCs/>
          <w:sz w:val="22"/>
          <w:szCs w:val="22"/>
          <w:lang w:val="es-ES"/>
        </w:rPr>
        <w:t xml:space="preserve">2.3. </w:t>
      </w:r>
      <w:bookmarkStart w:id="3" w:name="_Toc243156464"/>
      <w:r w:rsidR="007B3172" w:rsidRPr="007B3172">
        <w:rPr>
          <w:b/>
          <w:bCs/>
          <w:sz w:val="22"/>
          <w:szCs w:val="22"/>
          <w:lang w:val="es-EC"/>
        </w:rPr>
        <w:t>Modelo de persistencia de datos</w:t>
      </w:r>
      <w:bookmarkEnd w:id="3"/>
    </w:p>
    <w:p w:rsidR="007B3172" w:rsidRDefault="007B3172" w:rsidP="007B3172">
      <w:pPr>
        <w:tabs>
          <w:tab w:val="left" w:pos="244"/>
        </w:tabs>
        <w:jc w:val="both"/>
        <w:rPr>
          <w:sz w:val="20"/>
          <w:szCs w:val="20"/>
          <w:lang w:val="es-EC"/>
        </w:rPr>
      </w:pPr>
      <w:r>
        <w:rPr>
          <w:sz w:val="20"/>
          <w:szCs w:val="20"/>
          <w:lang w:val="es-ES"/>
        </w:rPr>
        <w:tab/>
      </w:r>
      <w:r w:rsidR="00BF0A63" w:rsidRPr="00BF0A63">
        <w:rPr>
          <w:sz w:val="20"/>
          <w:szCs w:val="20"/>
          <w:lang w:val="es-EC"/>
        </w:rPr>
        <w:t>El modelo utilizado para la persistencia de datos es Hibernate.</w:t>
      </w:r>
      <w:r w:rsidR="00BF0A63" w:rsidRPr="00BF0A63">
        <w:rPr>
          <w:rFonts w:ascii="Arial" w:hAnsi="Arial" w:cs="Arial"/>
          <w:lang w:val="es-ES"/>
        </w:rPr>
        <w:t xml:space="preserve"> </w:t>
      </w:r>
      <w:r w:rsidRPr="007B3172">
        <w:rPr>
          <w:sz w:val="20"/>
          <w:szCs w:val="20"/>
          <w:lang w:val="es-EC"/>
        </w:rPr>
        <w:t xml:space="preserve">Hibernate es un poderoso objeto de alto </w:t>
      </w:r>
      <w:r w:rsidRPr="007B3172">
        <w:rPr>
          <w:sz w:val="20"/>
          <w:szCs w:val="20"/>
          <w:lang w:val="es-EC"/>
        </w:rPr>
        <w:lastRenderedPageBreak/>
        <w:t>rendimiento / persistencia relacional y servicio de consulta. Hibernate permite desarrollar clases persistentes siguiendo lenguaje orientado a objetos - incluyendo la asociación, herencia, polimorfismo, la composición y las colecciones. Hibernate permite expresar consultas en su propia extensión de SQL portátil (HQL), así como en SQL nativo, o con un API de ejemplo o criterio orientados a objetos.</w:t>
      </w:r>
    </w:p>
    <w:p w:rsidR="00BF0A63" w:rsidRPr="00BF0A63" w:rsidRDefault="00BF0A63" w:rsidP="00BF0A63">
      <w:pPr>
        <w:tabs>
          <w:tab w:val="left" w:pos="244"/>
        </w:tabs>
        <w:jc w:val="both"/>
        <w:rPr>
          <w:sz w:val="20"/>
          <w:szCs w:val="20"/>
          <w:lang w:val="es-EC"/>
        </w:rPr>
      </w:pPr>
      <w:r w:rsidRPr="00BF0A63">
        <w:rPr>
          <w:sz w:val="20"/>
          <w:szCs w:val="20"/>
          <w:lang w:val="es-EC"/>
        </w:rPr>
        <w:t>En las siguientes imágenes podemos comparar el modo de conexión usado por estas</w:t>
      </w:r>
      <w:r w:rsidR="00A7664F">
        <w:rPr>
          <w:sz w:val="20"/>
          <w:szCs w:val="20"/>
          <w:lang w:val="es-EC"/>
        </w:rPr>
        <w:t xml:space="preserve"> 2 o</w:t>
      </w:r>
      <w:r w:rsidRPr="00BF0A63">
        <w:rPr>
          <w:sz w:val="20"/>
          <w:szCs w:val="20"/>
          <w:lang w:val="es-EC"/>
        </w:rPr>
        <w:t>pciones y la diferencia entre los mismos:</w:t>
      </w:r>
    </w:p>
    <w:p w:rsidR="00BF0A63" w:rsidRPr="009E0905" w:rsidRDefault="00BF0A63" w:rsidP="00BF0A63">
      <w:pPr>
        <w:spacing w:line="480" w:lineRule="auto"/>
        <w:jc w:val="center"/>
        <w:rPr>
          <w:lang w:val="es-ES"/>
        </w:rPr>
      </w:pPr>
    </w:p>
    <w:p w:rsidR="00BF0A63" w:rsidRPr="00093BAA" w:rsidRDefault="00BF0A63" w:rsidP="00BF0A63">
      <w:pPr>
        <w:spacing w:line="480" w:lineRule="auto"/>
        <w:jc w:val="center"/>
        <w:rPr>
          <w:rFonts w:ascii="Arial" w:hAnsi="Arial" w:cs="Arial"/>
          <w:b/>
          <w:lang w:val="es-ES"/>
        </w:rPr>
      </w:pPr>
      <w:r>
        <w:object w:dxaOrig="5405" w:dyaOrig="1446">
          <v:shape id="_x0000_i1028" type="#_x0000_t75" style="width:224.25pt;height:60pt" o:ole="">
            <v:imagedata r:id="rId18" o:title=""/>
          </v:shape>
          <o:OLEObject Type="Embed" ProgID="Visio.Drawing.11" ShapeID="_x0000_i1028" DrawAspect="Content" ObjectID="_1338895852" r:id="rId19"/>
        </w:object>
      </w:r>
      <w:r w:rsidRPr="00BF0A63">
        <w:rPr>
          <w:b/>
          <w:sz w:val="20"/>
          <w:szCs w:val="20"/>
          <w:lang w:val="es-EC"/>
        </w:rPr>
        <w:t>Figura 4.</w:t>
      </w:r>
      <w:r w:rsidRPr="00093BAA">
        <w:rPr>
          <w:rFonts w:ascii="Arial" w:hAnsi="Arial" w:cs="Arial"/>
          <w:b/>
          <w:lang w:val="es-ES"/>
        </w:rPr>
        <w:t xml:space="preserve"> </w:t>
      </w:r>
      <w:r w:rsidRPr="00BF0A63">
        <w:rPr>
          <w:sz w:val="20"/>
          <w:szCs w:val="20"/>
          <w:lang w:val="es-EC"/>
        </w:rPr>
        <w:t>Sentencias SQL directas</w:t>
      </w:r>
    </w:p>
    <w:p w:rsidR="00BF0A63" w:rsidRPr="00093BAA" w:rsidRDefault="00BF0A63" w:rsidP="00BF0A63">
      <w:pPr>
        <w:spacing w:line="480" w:lineRule="auto"/>
        <w:rPr>
          <w:lang w:val="es-ES"/>
        </w:rPr>
      </w:pPr>
    </w:p>
    <w:p w:rsidR="00BF0A63" w:rsidRPr="00093BAA" w:rsidRDefault="00BF0A63" w:rsidP="00093BAA">
      <w:pPr>
        <w:spacing w:line="480" w:lineRule="auto"/>
        <w:jc w:val="center"/>
        <w:rPr>
          <w:rFonts w:ascii="Arial" w:hAnsi="Arial" w:cs="Arial"/>
          <w:b/>
        </w:rPr>
      </w:pPr>
      <w:r>
        <w:object w:dxaOrig="6914" w:dyaOrig="2557">
          <v:shape id="_x0000_i1029" type="#_x0000_t75" style="width:224.25pt;height:83.25pt" o:ole="">
            <v:imagedata r:id="rId20" o:title=""/>
          </v:shape>
          <o:OLEObject Type="Embed" ProgID="Visio.Drawing.11" ShapeID="_x0000_i1029" DrawAspect="Content" ObjectID="_1338895853" r:id="rId21"/>
        </w:object>
      </w:r>
      <w:r w:rsidR="00135486">
        <w:rPr>
          <w:b/>
          <w:sz w:val="20"/>
          <w:szCs w:val="20"/>
          <w:lang w:val="es-EC"/>
        </w:rPr>
        <w:t>Figura 5.</w:t>
      </w:r>
      <w:r w:rsidRPr="00BF0A63">
        <w:rPr>
          <w:b/>
          <w:sz w:val="20"/>
          <w:szCs w:val="20"/>
          <w:lang w:val="es-EC"/>
        </w:rPr>
        <w:t xml:space="preserve"> </w:t>
      </w:r>
      <w:r w:rsidRPr="00BF0A63">
        <w:rPr>
          <w:sz w:val="20"/>
          <w:szCs w:val="20"/>
          <w:lang w:val="es-EC"/>
        </w:rPr>
        <w:t>Capa de persistencia Hibernate</w:t>
      </w:r>
    </w:p>
    <w:p w:rsidR="00BF0A63" w:rsidRPr="007B3172" w:rsidRDefault="00BF0A63" w:rsidP="007B3172">
      <w:pPr>
        <w:tabs>
          <w:tab w:val="left" w:pos="244"/>
        </w:tabs>
        <w:jc w:val="both"/>
        <w:rPr>
          <w:sz w:val="20"/>
          <w:szCs w:val="20"/>
          <w:lang w:val="es-EC"/>
        </w:rPr>
      </w:pPr>
    </w:p>
    <w:p w:rsidR="00403996" w:rsidRPr="0061180B" w:rsidRDefault="007B3172" w:rsidP="0061180B">
      <w:pPr>
        <w:pStyle w:val="Textoindependiente"/>
        <w:tabs>
          <w:tab w:val="left" w:pos="890"/>
        </w:tabs>
        <w:rPr>
          <w:b/>
          <w:bCs/>
          <w:sz w:val="22"/>
          <w:szCs w:val="22"/>
        </w:rPr>
      </w:pPr>
      <w:r>
        <w:rPr>
          <w:b/>
          <w:bCs/>
          <w:sz w:val="22"/>
          <w:szCs w:val="22"/>
        </w:rPr>
        <w:t xml:space="preserve">2.4. </w:t>
      </w:r>
      <w:r w:rsidR="00C84308">
        <w:rPr>
          <w:b/>
          <w:bCs/>
          <w:sz w:val="22"/>
          <w:szCs w:val="22"/>
        </w:rPr>
        <w:t>Análisis de los módulos</w:t>
      </w:r>
      <w:r w:rsidR="0061180B">
        <w:rPr>
          <w:b/>
          <w:bCs/>
          <w:sz w:val="22"/>
          <w:szCs w:val="22"/>
        </w:rPr>
        <w:tab/>
      </w:r>
    </w:p>
    <w:p w:rsidR="0061180B" w:rsidRPr="0061180B" w:rsidRDefault="0061180B" w:rsidP="0061180B">
      <w:pPr>
        <w:suppressAutoHyphens w:val="0"/>
        <w:jc w:val="both"/>
        <w:rPr>
          <w:sz w:val="20"/>
          <w:szCs w:val="20"/>
          <w:lang w:val="es-ES"/>
        </w:rPr>
      </w:pPr>
    </w:p>
    <w:p w:rsidR="00BF0A63" w:rsidRPr="00BF0A63" w:rsidRDefault="00BF0A63" w:rsidP="00BF0A63">
      <w:pPr>
        <w:tabs>
          <w:tab w:val="left" w:pos="244"/>
        </w:tabs>
        <w:jc w:val="both"/>
        <w:rPr>
          <w:sz w:val="20"/>
          <w:szCs w:val="20"/>
          <w:lang w:val="es-EC"/>
        </w:rPr>
      </w:pPr>
      <w:r>
        <w:rPr>
          <w:sz w:val="20"/>
          <w:szCs w:val="20"/>
          <w:lang w:val="es-EC"/>
        </w:rPr>
        <w:tab/>
        <w:t>En esta sección analizaremos lo realizado en el análisis de los módulos que se implementaron</w:t>
      </w:r>
      <w:r w:rsidRPr="00ED586D">
        <w:rPr>
          <w:sz w:val="20"/>
          <w:szCs w:val="20"/>
          <w:lang w:val="es-ES"/>
        </w:rPr>
        <w:t>.</w:t>
      </w:r>
      <w:r>
        <w:rPr>
          <w:sz w:val="20"/>
          <w:szCs w:val="20"/>
          <w:lang w:val="es-ES"/>
        </w:rPr>
        <w:t xml:space="preserve"> </w:t>
      </w:r>
      <w:r w:rsidRPr="00BF0A63">
        <w:rPr>
          <w:sz w:val="20"/>
          <w:szCs w:val="20"/>
          <w:lang w:val="es-EC"/>
        </w:rPr>
        <w:t>El sistema fue dividido en los siguientes módulos para su implementación:</w:t>
      </w:r>
    </w:p>
    <w:p w:rsidR="00BF0A63" w:rsidRDefault="00BF0A63" w:rsidP="00BF0A63">
      <w:pPr>
        <w:numPr>
          <w:ilvl w:val="0"/>
          <w:numId w:val="34"/>
        </w:numPr>
        <w:suppressAutoHyphens w:val="0"/>
        <w:spacing w:line="480" w:lineRule="auto"/>
        <w:jc w:val="both"/>
        <w:rPr>
          <w:sz w:val="20"/>
          <w:szCs w:val="20"/>
          <w:lang w:val="es-EC"/>
        </w:rPr>
      </w:pPr>
      <w:r w:rsidRPr="00BF0A63">
        <w:rPr>
          <w:sz w:val="20"/>
          <w:szCs w:val="20"/>
          <w:lang w:val="es-EC"/>
        </w:rPr>
        <w:t>Módulo de Administración</w:t>
      </w:r>
    </w:p>
    <w:p w:rsidR="00BF0A63" w:rsidRPr="00BF0A63" w:rsidRDefault="00BF0A63" w:rsidP="00BF0A63">
      <w:pPr>
        <w:numPr>
          <w:ilvl w:val="0"/>
          <w:numId w:val="34"/>
        </w:numPr>
        <w:suppressAutoHyphens w:val="0"/>
        <w:spacing w:line="480" w:lineRule="auto"/>
        <w:jc w:val="both"/>
        <w:rPr>
          <w:sz w:val="20"/>
          <w:szCs w:val="20"/>
          <w:lang w:val="es-EC"/>
        </w:rPr>
      </w:pPr>
      <w:r w:rsidRPr="00BF0A63">
        <w:rPr>
          <w:sz w:val="20"/>
          <w:szCs w:val="20"/>
          <w:lang w:val="es-EC"/>
        </w:rPr>
        <w:t xml:space="preserve">Módulo de </w:t>
      </w:r>
      <w:r w:rsidR="009E0905">
        <w:rPr>
          <w:sz w:val="20"/>
          <w:szCs w:val="20"/>
          <w:lang w:val="es-EC"/>
        </w:rPr>
        <w:t>C</w:t>
      </w:r>
      <w:r w:rsidRPr="00BF0A63">
        <w:rPr>
          <w:sz w:val="20"/>
          <w:szCs w:val="20"/>
          <w:lang w:val="es-EC"/>
        </w:rPr>
        <w:t>onsultorías</w:t>
      </w:r>
    </w:p>
    <w:p w:rsidR="00CB1BEC" w:rsidRPr="003A1552" w:rsidRDefault="00BF0A63" w:rsidP="00CB1BEC">
      <w:pPr>
        <w:numPr>
          <w:ilvl w:val="0"/>
          <w:numId w:val="34"/>
        </w:numPr>
        <w:suppressAutoHyphens w:val="0"/>
        <w:spacing w:line="480" w:lineRule="auto"/>
        <w:jc w:val="both"/>
        <w:rPr>
          <w:sz w:val="20"/>
          <w:szCs w:val="20"/>
          <w:lang w:val="es-EC"/>
        </w:rPr>
      </w:pPr>
      <w:r w:rsidRPr="00BF0A63">
        <w:rPr>
          <w:sz w:val="20"/>
          <w:szCs w:val="20"/>
          <w:lang w:val="es-EC"/>
        </w:rPr>
        <w:t>Módulo de Evaluaciones</w:t>
      </w:r>
    </w:p>
    <w:p w:rsidR="003A1552" w:rsidRDefault="003A1552" w:rsidP="003A1552">
      <w:pPr>
        <w:tabs>
          <w:tab w:val="left" w:pos="244"/>
        </w:tabs>
        <w:jc w:val="both"/>
        <w:rPr>
          <w:sz w:val="20"/>
          <w:szCs w:val="20"/>
          <w:lang w:val="es-EC"/>
        </w:rPr>
      </w:pPr>
      <w:r w:rsidRPr="003A1552">
        <w:rPr>
          <w:sz w:val="20"/>
          <w:szCs w:val="20"/>
          <w:lang w:val="es-EC"/>
        </w:rPr>
        <w:t>Como el esquema a utilizar es el Modelo-Vista-Controlador</w:t>
      </w:r>
      <w:r w:rsidR="009E0905">
        <w:rPr>
          <w:sz w:val="20"/>
          <w:szCs w:val="20"/>
          <w:lang w:val="es-EC"/>
        </w:rPr>
        <w:t xml:space="preserve"> (MVC)</w:t>
      </w:r>
      <w:r w:rsidRPr="003A1552">
        <w:rPr>
          <w:sz w:val="20"/>
          <w:szCs w:val="20"/>
          <w:lang w:val="es-EC"/>
        </w:rPr>
        <w:t>, este serviría de guía para la implementación de cada módulo, considerando aquellos objetos que son parte del modelo, de las vistas y controladores de peticiones. La implementación resultaría más manejable puesto que se sigue el patrón seleccionado para su diseño.</w:t>
      </w:r>
    </w:p>
    <w:p w:rsidR="00823F11" w:rsidRDefault="003A1552" w:rsidP="00093BAA">
      <w:pPr>
        <w:tabs>
          <w:tab w:val="left" w:pos="244"/>
        </w:tabs>
        <w:jc w:val="both"/>
        <w:rPr>
          <w:sz w:val="20"/>
          <w:szCs w:val="20"/>
          <w:lang w:val="es-EC"/>
        </w:rPr>
      </w:pPr>
      <w:r w:rsidRPr="003A1552">
        <w:rPr>
          <w:sz w:val="20"/>
          <w:szCs w:val="20"/>
          <w:lang w:val="es-EC"/>
        </w:rPr>
        <w:t>Luego solo había que identificar aquellas funcionalidades que integraban los módulos para finalmente tener el sistema completo.</w:t>
      </w:r>
    </w:p>
    <w:p w:rsidR="00093BAA" w:rsidRDefault="00093BAA" w:rsidP="00093BAA">
      <w:pPr>
        <w:tabs>
          <w:tab w:val="left" w:pos="244"/>
        </w:tabs>
        <w:jc w:val="both"/>
        <w:rPr>
          <w:sz w:val="20"/>
          <w:szCs w:val="20"/>
          <w:lang w:val="es-EC"/>
        </w:rPr>
      </w:pPr>
    </w:p>
    <w:p w:rsidR="00216DBD" w:rsidRDefault="00216DBD" w:rsidP="00733A41">
      <w:pPr>
        <w:pStyle w:val="Textoindependiente"/>
        <w:tabs>
          <w:tab w:val="left" w:pos="890"/>
        </w:tabs>
        <w:rPr>
          <w:b/>
          <w:bCs/>
          <w:sz w:val="22"/>
          <w:szCs w:val="22"/>
        </w:rPr>
      </w:pPr>
    </w:p>
    <w:p w:rsidR="00733A41" w:rsidRPr="00CB1BEC" w:rsidRDefault="00733A41" w:rsidP="00733A41">
      <w:pPr>
        <w:pStyle w:val="Textoindependiente"/>
        <w:tabs>
          <w:tab w:val="left" w:pos="890"/>
        </w:tabs>
        <w:rPr>
          <w:b/>
          <w:bCs/>
          <w:sz w:val="22"/>
          <w:szCs w:val="22"/>
        </w:rPr>
      </w:pPr>
      <w:r>
        <w:rPr>
          <w:b/>
          <w:bCs/>
          <w:sz w:val="22"/>
          <w:szCs w:val="22"/>
        </w:rPr>
        <w:t>2.5</w:t>
      </w:r>
      <w:r w:rsidRPr="00CB1BEC">
        <w:rPr>
          <w:b/>
          <w:bCs/>
          <w:sz w:val="22"/>
          <w:szCs w:val="22"/>
        </w:rPr>
        <w:t xml:space="preserve">. </w:t>
      </w:r>
      <w:r>
        <w:rPr>
          <w:b/>
          <w:bCs/>
          <w:sz w:val="22"/>
          <w:szCs w:val="22"/>
        </w:rPr>
        <w:t>Diseño de los módulos</w:t>
      </w:r>
    </w:p>
    <w:p w:rsidR="00733A41" w:rsidRDefault="00733A41" w:rsidP="00093BAA">
      <w:pPr>
        <w:tabs>
          <w:tab w:val="left" w:pos="244"/>
        </w:tabs>
        <w:jc w:val="both"/>
        <w:rPr>
          <w:sz w:val="20"/>
          <w:szCs w:val="20"/>
          <w:lang w:val="es-EC"/>
        </w:rPr>
      </w:pPr>
    </w:p>
    <w:p w:rsidR="00733A41" w:rsidRPr="00E07C96" w:rsidRDefault="00733A41" w:rsidP="00733A41">
      <w:pPr>
        <w:pStyle w:val="Textoindependiente"/>
        <w:tabs>
          <w:tab w:val="left" w:pos="244"/>
        </w:tabs>
        <w:rPr>
          <w:sz w:val="20"/>
          <w:lang w:val="es-ES" w:eastAsia="es-ES"/>
        </w:rPr>
      </w:pPr>
      <w:r>
        <w:rPr>
          <w:b/>
          <w:sz w:val="20"/>
          <w:lang w:val="es-ES"/>
        </w:rPr>
        <w:lastRenderedPageBreak/>
        <w:t xml:space="preserve">2.5.2. </w:t>
      </w:r>
      <w:r w:rsidR="00216DBD">
        <w:rPr>
          <w:b/>
          <w:sz w:val="20"/>
          <w:lang w:val="es-ES"/>
        </w:rPr>
        <w:t>Modelo Vista Controlador</w:t>
      </w:r>
      <w:r>
        <w:rPr>
          <w:b/>
          <w:sz w:val="20"/>
          <w:lang w:val="es-ES"/>
        </w:rPr>
        <w:t xml:space="preserve">. </w:t>
      </w:r>
      <w:r w:rsidRPr="00E07C96">
        <w:rPr>
          <w:sz w:val="20"/>
          <w:lang w:val="es-ES" w:eastAsia="es-ES"/>
        </w:rPr>
        <w:t xml:space="preserve">A continuación se muestra la figura </w:t>
      </w:r>
      <w:r>
        <w:rPr>
          <w:sz w:val="20"/>
          <w:lang w:val="es-ES" w:eastAsia="es-ES"/>
        </w:rPr>
        <w:t>6</w:t>
      </w:r>
      <w:r w:rsidRPr="00E07C96">
        <w:rPr>
          <w:sz w:val="20"/>
          <w:lang w:val="es-ES" w:eastAsia="es-ES"/>
        </w:rPr>
        <w:t xml:space="preserve"> que presenta un ejemplo de la adaptación del MVC a la implementación de los módulos al portal.</w:t>
      </w:r>
      <w:r>
        <w:rPr>
          <w:sz w:val="20"/>
          <w:lang w:val="es-ES" w:eastAsia="es-ES"/>
        </w:rPr>
        <w:t xml:space="preserve"> E</w:t>
      </w:r>
      <w:r w:rsidRPr="00E07C96">
        <w:rPr>
          <w:sz w:val="20"/>
          <w:lang w:val="es-ES" w:eastAsia="es-ES"/>
        </w:rPr>
        <w:t xml:space="preserve">n este caso, se refiere al ingreso de una </w:t>
      </w:r>
      <w:r>
        <w:rPr>
          <w:sz w:val="20"/>
          <w:lang w:val="es-ES" w:eastAsia="es-ES"/>
        </w:rPr>
        <w:t>actividad</w:t>
      </w:r>
      <w:r w:rsidRPr="00E07C96">
        <w:rPr>
          <w:sz w:val="20"/>
          <w:lang w:val="es-ES" w:eastAsia="es-ES"/>
        </w:rPr>
        <w:t>.</w:t>
      </w:r>
    </w:p>
    <w:p w:rsidR="00093BAA" w:rsidRPr="00733A41" w:rsidRDefault="00733A41" w:rsidP="00733A41">
      <w:pPr>
        <w:pStyle w:val="Textoindependiente"/>
        <w:tabs>
          <w:tab w:val="left" w:pos="244"/>
        </w:tabs>
        <w:rPr>
          <w:sz w:val="20"/>
          <w:lang w:val="es-ES" w:eastAsia="es-ES"/>
        </w:rPr>
      </w:pPr>
      <w:r>
        <w:rPr>
          <w:sz w:val="20"/>
          <w:lang w:val="es-ES" w:eastAsia="es-ES"/>
        </w:rPr>
        <w:tab/>
      </w:r>
      <w:r w:rsidRPr="00E07C96">
        <w:rPr>
          <w:sz w:val="20"/>
          <w:lang w:val="es-ES" w:eastAsia="es-ES"/>
        </w:rPr>
        <w:t xml:space="preserve">El usuario a través de la vista </w:t>
      </w:r>
      <w:r>
        <w:rPr>
          <w:sz w:val="20"/>
          <w:lang w:val="es-ES" w:eastAsia="es-ES"/>
        </w:rPr>
        <w:t>Act_Crear_Actividad</w:t>
      </w:r>
      <w:r w:rsidRPr="00E07C96">
        <w:rPr>
          <w:sz w:val="20"/>
          <w:lang w:val="es-ES" w:eastAsia="es-ES"/>
        </w:rPr>
        <w:t xml:space="preserve">.jsp, hace un ingreso de los datos </w:t>
      </w:r>
      <w:r w:rsidRPr="00E07C96">
        <w:rPr>
          <w:sz w:val="20"/>
          <w:lang w:val="es-ES" w:eastAsia="es-ES"/>
        </w:rPr>
        <w:lastRenderedPageBreak/>
        <w:t xml:space="preserve">de una pregunta y la vista hace una invocación al </w:t>
      </w:r>
      <w:r>
        <w:rPr>
          <w:sz w:val="20"/>
          <w:lang w:val="es-ES" w:eastAsia="es-ES"/>
        </w:rPr>
        <w:t xml:space="preserve">script AcriptActividad.js, este a su vez invoca al servlet ServletActividad.java quien llama al </w:t>
      </w:r>
      <w:r w:rsidRPr="00E07C96">
        <w:rPr>
          <w:sz w:val="20"/>
          <w:lang w:val="es-ES" w:eastAsia="es-ES"/>
        </w:rPr>
        <w:t xml:space="preserve">controlador </w:t>
      </w:r>
      <w:r>
        <w:rPr>
          <w:sz w:val="20"/>
          <w:lang w:val="es-ES" w:eastAsia="es-ES"/>
        </w:rPr>
        <w:t>TblActividadController</w:t>
      </w:r>
      <w:r w:rsidRPr="00E07C96">
        <w:rPr>
          <w:sz w:val="20"/>
          <w:lang w:val="es-ES" w:eastAsia="es-ES"/>
        </w:rPr>
        <w:t xml:space="preserve">.java, quien a su vez, llama al modelo para interactuar con la clase </w:t>
      </w:r>
      <w:r>
        <w:rPr>
          <w:sz w:val="20"/>
          <w:lang w:val="es-ES" w:eastAsia="es-ES"/>
        </w:rPr>
        <w:t>TblActividad</w:t>
      </w:r>
      <w:r w:rsidRPr="00E07C96">
        <w:rPr>
          <w:sz w:val="20"/>
          <w:lang w:val="es-ES" w:eastAsia="es-ES"/>
        </w:rPr>
        <w:t xml:space="preserve">.java para poder acceder a la base de </w:t>
      </w:r>
      <w:r>
        <w:rPr>
          <w:sz w:val="20"/>
          <w:lang w:val="es-ES" w:eastAsia="es-ES"/>
        </w:rPr>
        <w:t xml:space="preserve"> datos a través de</w:t>
      </w:r>
      <w:r w:rsidRPr="00E07C96">
        <w:rPr>
          <w:sz w:val="20"/>
          <w:lang w:val="es-ES" w:eastAsia="es-ES"/>
        </w:rPr>
        <w:t>l</w:t>
      </w:r>
      <w:r>
        <w:rPr>
          <w:sz w:val="20"/>
          <w:lang w:val="es-ES" w:eastAsia="es-ES"/>
        </w:rPr>
        <w:t xml:space="preserve"> controlador</w:t>
      </w:r>
    </w:p>
    <w:p w:rsidR="00093BAA" w:rsidRDefault="00093BAA" w:rsidP="00093BAA">
      <w:pPr>
        <w:tabs>
          <w:tab w:val="left" w:pos="244"/>
        </w:tabs>
        <w:jc w:val="both"/>
        <w:rPr>
          <w:rFonts w:ascii="Helvetica" w:hAnsi="Helvetica" w:cs="Helvetica"/>
          <w:b/>
          <w:bCs/>
          <w:color w:val="000000"/>
          <w:sz w:val="18"/>
          <w:szCs w:val="18"/>
          <w:lang w:val="es-ES" w:eastAsia="es-ES"/>
        </w:rPr>
        <w:sectPr w:rsidR="00093BAA" w:rsidSect="008A6C85">
          <w:footnotePr>
            <w:pos w:val="beneathText"/>
          </w:footnotePr>
          <w:pgSz w:w="11907" w:h="16840" w:code="9"/>
          <w:pgMar w:top="1440" w:right="1304" w:bottom="1622" w:left="1304" w:header="1701" w:footer="1701" w:gutter="0"/>
          <w:cols w:num="2" w:space="454"/>
          <w:docGrid w:linePitch="360"/>
        </w:sectPr>
      </w:pPr>
    </w:p>
    <w:p w:rsidR="00823F11" w:rsidRDefault="00823F11" w:rsidP="00823F11">
      <w:pPr>
        <w:pStyle w:val="Textoindependiente"/>
        <w:tabs>
          <w:tab w:val="left" w:pos="890"/>
        </w:tabs>
        <w:ind w:left="170"/>
        <w:jc w:val="center"/>
        <w:rPr>
          <w:rFonts w:ascii="Helvetica" w:hAnsi="Helvetica" w:cs="Helvetica"/>
          <w:b/>
          <w:bCs/>
          <w:color w:val="000000"/>
          <w:sz w:val="18"/>
          <w:szCs w:val="18"/>
          <w:lang w:val="es-ES" w:eastAsia="es-ES"/>
        </w:rPr>
      </w:pPr>
    </w:p>
    <w:p w:rsidR="00823F11" w:rsidRDefault="00093BAA" w:rsidP="00823F11">
      <w:pPr>
        <w:pStyle w:val="Textoindependiente"/>
        <w:tabs>
          <w:tab w:val="left" w:pos="890"/>
        </w:tabs>
        <w:ind w:left="170"/>
        <w:jc w:val="center"/>
        <w:rPr>
          <w:rFonts w:ascii="Helvetica" w:hAnsi="Helvetica" w:cs="Helvetica"/>
          <w:b/>
          <w:bCs/>
          <w:color w:val="000000"/>
          <w:sz w:val="18"/>
          <w:szCs w:val="18"/>
          <w:lang w:val="es-ES" w:eastAsia="es-ES"/>
        </w:rPr>
      </w:pPr>
      <w:r>
        <w:object w:dxaOrig="9050" w:dyaOrig="3860">
          <v:shape id="_x0000_i1030" type="#_x0000_t75" style="width:349.5pt;height:149.25pt" o:ole="">
            <v:imagedata r:id="rId22" o:title=""/>
          </v:shape>
          <o:OLEObject Type="Embed" ProgID="Visio.Drawing.11" ShapeID="_x0000_i1030" DrawAspect="Content" ObjectID="_1338895854" r:id="rId23"/>
        </w:object>
      </w:r>
    </w:p>
    <w:p w:rsidR="00823F11" w:rsidRPr="00093BAA" w:rsidRDefault="00823F11" w:rsidP="00823F11">
      <w:pPr>
        <w:pStyle w:val="Textoindependiente"/>
        <w:tabs>
          <w:tab w:val="left" w:pos="890"/>
        </w:tabs>
        <w:ind w:left="170"/>
        <w:jc w:val="center"/>
        <w:rPr>
          <w:sz w:val="20"/>
          <w:lang w:val="es-ES" w:eastAsia="es-ES"/>
        </w:rPr>
      </w:pPr>
      <w:r w:rsidRPr="00093BAA">
        <w:rPr>
          <w:b/>
          <w:bCs/>
          <w:color w:val="000000"/>
          <w:sz w:val="20"/>
          <w:lang w:val="es-ES" w:eastAsia="es-ES"/>
        </w:rPr>
        <w:t xml:space="preserve">Figura </w:t>
      </w:r>
      <w:r w:rsidR="00093BAA" w:rsidRPr="00093BAA">
        <w:rPr>
          <w:b/>
          <w:bCs/>
          <w:color w:val="000000"/>
          <w:sz w:val="20"/>
          <w:lang w:val="es-ES" w:eastAsia="es-ES"/>
        </w:rPr>
        <w:t>6</w:t>
      </w:r>
      <w:r w:rsidRPr="00093BAA">
        <w:rPr>
          <w:b/>
          <w:bCs/>
          <w:color w:val="000000"/>
          <w:sz w:val="20"/>
          <w:lang w:val="es-ES" w:eastAsia="es-ES"/>
        </w:rPr>
        <w:t xml:space="preserve">. </w:t>
      </w:r>
      <w:r w:rsidR="00093BAA" w:rsidRPr="00093BAA">
        <w:rPr>
          <w:sz w:val="20"/>
        </w:rPr>
        <w:t>Diagrama de secuencia de creación de Actividad</w:t>
      </w:r>
    </w:p>
    <w:p w:rsidR="00823F11" w:rsidRDefault="00823F11" w:rsidP="00CB1BEC">
      <w:pPr>
        <w:pStyle w:val="Textoindependiente"/>
        <w:tabs>
          <w:tab w:val="left" w:pos="890"/>
        </w:tabs>
        <w:rPr>
          <w:b/>
          <w:bCs/>
          <w:sz w:val="22"/>
          <w:szCs w:val="22"/>
          <w:lang w:val="es-ES"/>
        </w:rPr>
      </w:pPr>
    </w:p>
    <w:p w:rsidR="006A1D3E" w:rsidRDefault="006A1D3E" w:rsidP="00CB1BEC">
      <w:pPr>
        <w:pStyle w:val="Textoindependiente"/>
        <w:tabs>
          <w:tab w:val="left" w:pos="890"/>
        </w:tabs>
        <w:rPr>
          <w:b/>
          <w:bCs/>
          <w:sz w:val="22"/>
          <w:szCs w:val="22"/>
          <w:lang w:val="es-ES"/>
        </w:rPr>
        <w:sectPr w:rsidR="006A1D3E" w:rsidSect="00823F11">
          <w:footnotePr>
            <w:pos w:val="beneathText"/>
          </w:footnotePr>
          <w:type w:val="continuous"/>
          <w:pgSz w:w="11907" w:h="16840" w:code="9"/>
          <w:pgMar w:top="1440" w:right="1304" w:bottom="1622" w:left="1304" w:header="1701" w:footer="1701" w:gutter="0"/>
          <w:cols w:space="454"/>
          <w:docGrid w:linePitch="360"/>
        </w:sectPr>
      </w:pPr>
    </w:p>
    <w:p w:rsidR="003A1552" w:rsidRDefault="003A1552" w:rsidP="00735ADA">
      <w:pPr>
        <w:tabs>
          <w:tab w:val="left" w:pos="244"/>
        </w:tabs>
        <w:jc w:val="both"/>
        <w:rPr>
          <w:b/>
          <w:sz w:val="20"/>
          <w:szCs w:val="20"/>
          <w:lang w:val="es-ES"/>
        </w:rPr>
      </w:pPr>
    </w:p>
    <w:p w:rsidR="007863F7" w:rsidRDefault="003A1552" w:rsidP="00735ADA">
      <w:pPr>
        <w:tabs>
          <w:tab w:val="left" w:pos="244"/>
        </w:tabs>
        <w:jc w:val="both"/>
        <w:rPr>
          <w:sz w:val="20"/>
          <w:szCs w:val="20"/>
          <w:lang w:val="es-ES" w:eastAsia="es-ES"/>
        </w:rPr>
      </w:pPr>
      <w:r>
        <w:rPr>
          <w:b/>
          <w:sz w:val="20"/>
          <w:szCs w:val="20"/>
          <w:lang w:val="es-ES"/>
        </w:rPr>
        <w:t>2.5</w:t>
      </w:r>
      <w:r w:rsidR="00093BAA">
        <w:rPr>
          <w:b/>
          <w:sz w:val="20"/>
          <w:szCs w:val="20"/>
          <w:lang w:val="es-ES"/>
        </w:rPr>
        <w:t>.1</w:t>
      </w:r>
      <w:r w:rsidR="00513674">
        <w:rPr>
          <w:b/>
          <w:sz w:val="20"/>
          <w:szCs w:val="20"/>
          <w:lang w:val="es-ES"/>
        </w:rPr>
        <w:t xml:space="preserve">. </w:t>
      </w:r>
      <w:r w:rsidR="00216DBD">
        <w:rPr>
          <w:b/>
          <w:sz w:val="20"/>
          <w:szCs w:val="20"/>
          <w:lang w:val="es-ES"/>
        </w:rPr>
        <w:t>Vista Compuesta</w:t>
      </w:r>
      <w:r w:rsidR="00513674">
        <w:rPr>
          <w:b/>
          <w:sz w:val="20"/>
          <w:szCs w:val="20"/>
          <w:lang w:val="es-ES"/>
        </w:rPr>
        <w:t xml:space="preserve">. </w:t>
      </w:r>
      <w:r w:rsidR="00735ADA">
        <w:rPr>
          <w:sz w:val="20"/>
          <w:szCs w:val="20"/>
          <w:lang w:val="es-ES" w:eastAsia="es-ES"/>
        </w:rPr>
        <w:t xml:space="preserve">Este patrón fue utilizado para componer las vistas resultantes </w:t>
      </w:r>
      <w:r w:rsidR="007D23DB">
        <w:rPr>
          <w:sz w:val="20"/>
          <w:szCs w:val="20"/>
          <w:lang w:val="es-ES" w:eastAsia="es-ES"/>
        </w:rPr>
        <w:t xml:space="preserve">que serán visibles para </w:t>
      </w:r>
      <w:r w:rsidR="003B546A">
        <w:rPr>
          <w:sz w:val="20"/>
          <w:szCs w:val="20"/>
          <w:lang w:val="es-ES" w:eastAsia="es-ES"/>
        </w:rPr>
        <w:t>los usuarios</w:t>
      </w:r>
      <w:r w:rsidR="007863F7">
        <w:rPr>
          <w:sz w:val="20"/>
          <w:szCs w:val="20"/>
          <w:lang w:val="es-ES" w:eastAsia="es-ES"/>
        </w:rPr>
        <w:t>.</w:t>
      </w:r>
    </w:p>
    <w:p w:rsidR="00093BAA" w:rsidRPr="00093BAA" w:rsidRDefault="00093BAA" w:rsidP="00735ADA">
      <w:pPr>
        <w:tabs>
          <w:tab w:val="left" w:pos="244"/>
        </w:tabs>
        <w:jc w:val="both"/>
        <w:rPr>
          <w:sz w:val="20"/>
          <w:szCs w:val="20"/>
          <w:lang w:val="es-ES" w:eastAsia="es-ES"/>
        </w:rPr>
      </w:pPr>
      <w:r w:rsidRPr="00093BAA">
        <w:rPr>
          <w:sz w:val="20"/>
          <w:szCs w:val="20"/>
          <w:lang w:val="es-ES" w:eastAsia="es-ES"/>
        </w:rPr>
        <w:t xml:space="preserve">En la aplicación Peer to Peer usamos este patrón para el encabezado (header.jsp </w:t>
      </w:r>
      <w:r w:rsidR="009E0905">
        <w:rPr>
          <w:sz w:val="20"/>
          <w:szCs w:val="20"/>
          <w:lang w:val="es-ES" w:eastAsia="es-ES"/>
        </w:rPr>
        <w:t>en las páginas mostradas antes de la autenticación</w:t>
      </w:r>
      <w:r w:rsidRPr="00093BAA">
        <w:rPr>
          <w:sz w:val="20"/>
          <w:szCs w:val="20"/>
          <w:lang w:val="es-ES" w:eastAsia="es-ES"/>
        </w:rPr>
        <w:t xml:space="preserve"> y header_sesion.jsp</w:t>
      </w:r>
      <w:r w:rsidR="009E0905">
        <w:rPr>
          <w:sz w:val="20"/>
          <w:szCs w:val="20"/>
          <w:lang w:val="es-ES" w:eastAsia="es-ES"/>
        </w:rPr>
        <w:t xml:space="preserve"> en las páginas mostradas luego de la autenticación exitosa al sistema</w:t>
      </w:r>
      <w:r w:rsidRPr="00093BAA">
        <w:rPr>
          <w:sz w:val="20"/>
          <w:szCs w:val="20"/>
          <w:lang w:val="es-ES" w:eastAsia="es-ES"/>
        </w:rPr>
        <w:t xml:space="preserve">), para el pie de página (footer.jsp) y para la </w:t>
      </w:r>
      <w:r w:rsidR="009C4781">
        <w:rPr>
          <w:sz w:val="20"/>
          <w:szCs w:val="20"/>
          <w:lang w:val="es-ES" w:eastAsia="es-ES"/>
        </w:rPr>
        <w:t>menú</w:t>
      </w:r>
      <w:r w:rsidR="009C4781" w:rsidRPr="00093BAA">
        <w:rPr>
          <w:sz w:val="20"/>
          <w:szCs w:val="20"/>
          <w:lang w:val="es-ES" w:eastAsia="es-ES"/>
        </w:rPr>
        <w:t xml:space="preserve"> </w:t>
      </w:r>
      <w:r w:rsidRPr="00093BAA">
        <w:rPr>
          <w:sz w:val="20"/>
          <w:szCs w:val="20"/>
          <w:lang w:val="es-ES" w:eastAsia="es-ES"/>
        </w:rPr>
        <w:t>lateral (lateral.jsp). Esto quiere decir que las páginas JSP están compuestas por al menos 3 páginas adicionales.</w:t>
      </w:r>
    </w:p>
    <w:p w:rsidR="007863F7" w:rsidRDefault="009F2D9E" w:rsidP="007863F7">
      <w:pPr>
        <w:tabs>
          <w:tab w:val="left" w:pos="244"/>
        </w:tabs>
        <w:jc w:val="both"/>
        <w:rPr>
          <w:sz w:val="20"/>
          <w:szCs w:val="20"/>
          <w:lang w:val="es-ES" w:eastAsia="es-ES"/>
        </w:rPr>
      </w:pPr>
      <w:r>
        <w:rPr>
          <w:sz w:val="20"/>
          <w:szCs w:val="20"/>
          <w:lang w:val="es-ES" w:eastAsia="es-ES"/>
        </w:rPr>
        <w:tab/>
      </w:r>
      <w:r w:rsidRPr="0071037D">
        <w:rPr>
          <w:sz w:val="20"/>
          <w:szCs w:val="20"/>
          <w:lang w:val="es-ES" w:eastAsia="es-ES"/>
        </w:rPr>
        <w:t>Para ilustrar mediante código jsp</w:t>
      </w:r>
      <w:r>
        <w:rPr>
          <w:sz w:val="20"/>
          <w:szCs w:val="20"/>
          <w:lang w:val="es-ES" w:eastAsia="es-ES"/>
        </w:rPr>
        <w:t xml:space="preserve"> (java server page)</w:t>
      </w:r>
      <w:r w:rsidRPr="0071037D">
        <w:rPr>
          <w:sz w:val="20"/>
          <w:szCs w:val="20"/>
          <w:lang w:val="es-ES" w:eastAsia="es-ES"/>
        </w:rPr>
        <w:t xml:space="preserve"> el uso del patrón, podemos apreciar en la figura </w:t>
      </w:r>
      <w:r w:rsidR="00093BAA">
        <w:rPr>
          <w:sz w:val="20"/>
          <w:szCs w:val="20"/>
          <w:lang w:val="es-ES" w:eastAsia="es-ES"/>
        </w:rPr>
        <w:t>7</w:t>
      </w:r>
      <w:r w:rsidRPr="0071037D">
        <w:rPr>
          <w:sz w:val="20"/>
          <w:szCs w:val="20"/>
          <w:lang w:val="es-ES" w:eastAsia="es-ES"/>
        </w:rPr>
        <w:t xml:space="preserve"> como se implementa la composición de vistas.</w:t>
      </w:r>
    </w:p>
    <w:p w:rsidR="007863F7" w:rsidRDefault="007863F7" w:rsidP="00093BAA">
      <w:pPr>
        <w:tabs>
          <w:tab w:val="left" w:pos="244"/>
        </w:tabs>
        <w:jc w:val="both"/>
        <w:rPr>
          <w:sz w:val="20"/>
          <w:szCs w:val="20"/>
          <w:lang w:val="es-ES" w:eastAsia="es-ES"/>
        </w:rPr>
      </w:pPr>
      <w:r>
        <w:rPr>
          <w:sz w:val="20"/>
          <w:szCs w:val="20"/>
          <w:lang w:val="es-ES" w:eastAsia="es-ES"/>
        </w:rPr>
        <w:tab/>
      </w:r>
      <w:r w:rsidRPr="0071037D">
        <w:rPr>
          <w:sz w:val="20"/>
          <w:szCs w:val="20"/>
          <w:lang w:val="es-ES" w:eastAsia="es-ES"/>
        </w:rPr>
        <w:t>Como podemos notar a través de la sentencia include, se invoca a cada una de las partes que conforman la página principal.</w:t>
      </w:r>
    </w:p>
    <w:p w:rsidR="00093BAA" w:rsidRDefault="00093BAA" w:rsidP="00093BAA">
      <w:pPr>
        <w:tabs>
          <w:tab w:val="left" w:pos="244"/>
        </w:tabs>
        <w:jc w:val="both"/>
        <w:rPr>
          <w:b/>
          <w:sz w:val="20"/>
          <w:szCs w:val="20"/>
          <w:lang w:val="es-ES"/>
        </w:rPr>
      </w:pPr>
    </w:p>
    <w:p w:rsidR="00093BAA" w:rsidRDefault="00093BAA" w:rsidP="00BC0ACC">
      <w:pPr>
        <w:tabs>
          <w:tab w:val="left" w:pos="244"/>
          <w:tab w:val="left" w:pos="284"/>
        </w:tabs>
        <w:suppressAutoHyphens w:val="0"/>
        <w:jc w:val="both"/>
        <w:rPr>
          <w:rFonts w:ascii="Arial" w:hAnsi="Arial" w:cs="Arial"/>
        </w:rPr>
      </w:pPr>
      <w:r>
        <w:rPr>
          <w:rFonts w:ascii="Arial" w:hAnsi="Arial" w:cs="Arial"/>
        </w:rPr>
        <w:pict>
          <v:shape id="_x0000_i1031" type="#_x0000_t75" style="width:240.75pt;height:115.5pt">
            <v:imagedata r:id="rId24" o:title="" croptop="3702f" cropbottom="4540f"/>
          </v:shape>
        </w:pict>
      </w:r>
    </w:p>
    <w:p w:rsidR="00093BAA" w:rsidRPr="00093BAA" w:rsidRDefault="00093BAA" w:rsidP="00093BAA">
      <w:pPr>
        <w:spacing w:line="240" w:lineRule="atLeast"/>
        <w:jc w:val="center"/>
        <w:rPr>
          <w:sz w:val="20"/>
          <w:szCs w:val="20"/>
          <w:lang w:val="es-ES"/>
        </w:rPr>
      </w:pPr>
      <w:r w:rsidRPr="00093BAA">
        <w:rPr>
          <w:b/>
          <w:sz w:val="20"/>
          <w:szCs w:val="20"/>
          <w:lang w:val="es-ES"/>
        </w:rPr>
        <w:t xml:space="preserve">Figura </w:t>
      </w:r>
      <w:r>
        <w:rPr>
          <w:b/>
          <w:sz w:val="20"/>
          <w:szCs w:val="20"/>
          <w:lang w:val="es-ES"/>
        </w:rPr>
        <w:t>7.</w:t>
      </w:r>
      <w:r w:rsidRPr="00093BAA">
        <w:rPr>
          <w:b/>
          <w:sz w:val="20"/>
          <w:szCs w:val="20"/>
          <w:lang w:val="es-ES"/>
        </w:rPr>
        <w:t xml:space="preserve"> </w:t>
      </w:r>
      <w:r w:rsidRPr="00093BAA">
        <w:rPr>
          <w:sz w:val="20"/>
          <w:szCs w:val="20"/>
          <w:lang w:val="es-ES"/>
        </w:rPr>
        <w:t>Código para componer páginas dentro de otras</w:t>
      </w:r>
    </w:p>
    <w:p w:rsidR="00093BAA" w:rsidRDefault="00093BAA" w:rsidP="006A1D3E">
      <w:pPr>
        <w:pStyle w:val="Textoindependiente"/>
        <w:tabs>
          <w:tab w:val="left" w:pos="244"/>
        </w:tabs>
        <w:rPr>
          <w:sz w:val="20"/>
          <w:lang w:val="es-ES" w:eastAsia="es-ES"/>
        </w:rPr>
      </w:pPr>
    </w:p>
    <w:p w:rsidR="00135486" w:rsidRPr="00093BAA" w:rsidRDefault="00135486" w:rsidP="002F405E">
      <w:pPr>
        <w:jc w:val="both"/>
        <w:rPr>
          <w:b/>
          <w:sz w:val="22"/>
          <w:lang w:val="es-ES"/>
        </w:rPr>
      </w:pPr>
      <w:r w:rsidRPr="00093BAA">
        <w:rPr>
          <w:b/>
          <w:sz w:val="22"/>
          <w:lang w:val="es-ES"/>
        </w:rPr>
        <w:t>2.</w:t>
      </w:r>
      <w:r w:rsidR="00093BAA" w:rsidRPr="00093BAA">
        <w:rPr>
          <w:b/>
          <w:sz w:val="22"/>
          <w:lang w:val="es-ES"/>
        </w:rPr>
        <w:t>6</w:t>
      </w:r>
      <w:r w:rsidRPr="00093BAA">
        <w:rPr>
          <w:b/>
          <w:sz w:val="22"/>
          <w:lang w:val="es-ES"/>
        </w:rPr>
        <w:t xml:space="preserve"> Plan de Pruebas</w:t>
      </w:r>
    </w:p>
    <w:p w:rsidR="00F87459" w:rsidRDefault="00F87459" w:rsidP="00135486">
      <w:pPr>
        <w:pStyle w:val="Textoindependiente"/>
        <w:tabs>
          <w:tab w:val="left" w:pos="244"/>
        </w:tabs>
        <w:rPr>
          <w:sz w:val="20"/>
        </w:rPr>
      </w:pPr>
      <w:r>
        <w:rPr>
          <w:sz w:val="20"/>
        </w:rPr>
        <w:tab/>
      </w:r>
    </w:p>
    <w:p w:rsidR="00135486" w:rsidRPr="00135486" w:rsidRDefault="00F87459" w:rsidP="00135486">
      <w:pPr>
        <w:pStyle w:val="Textoindependiente"/>
        <w:tabs>
          <w:tab w:val="left" w:pos="244"/>
        </w:tabs>
        <w:rPr>
          <w:sz w:val="20"/>
        </w:rPr>
      </w:pPr>
      <w:r>
        <w:rPr>
          <w:sz w:val="20"/>
        </w:rPr>
        <w:lastRenderedPageBreak/>
        <w:tab/>
      </w:r>
      <w:r w:rsidR="00135486" w:rsidRPr="00135486">
        <w:rPr>
          <w:sz w:val="20"/>
        </w:rPr>
        <w:t>Para desarrollar las pruebas del sistema se utilizarán la clasificación de  pruebas por defecto y entre ellas las pruebas de caja negra.</w:t>
      </w:r>
    </w:p>
    <w:p w:rsidR="00135486" w:rsidRDefault="00135486" w:rsidP="00135486">
      <w:pPr>
        <w:pStyle w:val="Textoindependiente"/>
        <w:tabs>
          <w:tab w:val="left" w:pos="244"/>
        </w:tabs>
        <w:rPr>
          <w:sz w:val="20"/>
        </w:rPr>
      </w:pPr>
      <w:r w:rsidRPr="00135486">
        <w:rPr>
          <w:sz w:val="20"/>
        </w:rPr>
        <w:t>Las pruebas funcionales o de caja negra son un enfoque para llevar a cabo pruebas donde estas se derivan de la especificación del programa o componente. El sistema es una “caja negra” cuyo comportamiento sólo se puede determinar estudiando las entradas y salidas relacionadas.</w:t>
      </w:r>
    </w:p>
    <w:bookmarkStart w:id="4" w:name="_Toc241566401"/>
    <w:bookmarkStart w:id="5" w:name="_Toc241753983"/>
    <w:bookmarkStart w:id="6" w:name="_Toc243156253"/>
    <w:bookmarkStart w:id="7" w:name="_Toc243156472"/>
    <w:bookmarkEnd w:id="4"/>
    <w:bookmarkEnd w:id="5"/>
    <w:bookmarkEnd w:id="6"/>
    <w:bookmarkEnd w:id="7"/>
    <w:p w:rsidR="009C4781" w:rsidRPr="009C4781" w:rsidRDefault="00135486" w:rsidP="00216DBD">
      <w:pPr>
        <w:pStyle w:val="Textocomentario"/>
        <w:jc w:val="center"/>
        <w:rPr>
          <w:lang w:val="es-ES"/>
        </w:rPr>
      </w:pPr>
      <w:r>
        <w:object w:dxaOrig="2549" w:dyaOrig="4476">
          <v:shape id="_x0000_i1032" type="#_x0000_t75" style="width:75pt;height:132pt" o:ole="">
            <v:imagedata r:id="rId25" o:title=""/>
          </v:shape>
          <o:OLEObject Type="Embed" ProgID="Visio.Drawing.11" ShapeID="_x0000_i1032" DrawAspect="Content" ObjectID="_1338895855" r:id="rId26"/>
        </w:object>
      </w:r>
    </w:p>
    <w:p w:rsidR="00135486" w:rsidRDefault="00135486" w:rsidP="00135486">
      <w:pPr>
        <w:pStyle w:val="Textoindependiente"/>
        <w:tabs>
          <w:tab w:val="left" w:pos="244"/>
        </w:tabs>
        <w:jc w:val="center"/>
      </w:pPr>
    </w:p>
    <w:p w:rsidR="00135486" w:rsidRDefault="00135486" w:rsidP="00135486">
      <w:pPr>
        <w:pStyle w:val="Textoindependiente"/>
        <w:tabs>
          <w:tab w:val="left" w:pos="244"/>
        </w:tabs>
        <w:jc w:val="center"/>
        <w:rPr>
          <w:sz w:val="20"/>
        </w:rPr>
      </w:pPr>
      <w:r w:rsidRPr="00135486">
        <w:rPr>
          <w:b/>
          <w:sz w:val="20"/>
        </w:rPr>
        <w:t>Fig</w:t>
      </w:r>
      <w:r w:rsidR="00093BAA">
        <w:rPr>
          <w:b/>
          <w:sz w:val="20"/>
        </w:rPr>
        <w:t>ura 8</w:t>
      </w:r>
      <w:r w:rsidRPr="00135486">
        <w:rPr>
          <w:b/>
          <w:sz w:val="20"/>
        </w:rPr>
        <w:t xml:space="preserve"> </w:t>
      </w:r>
      <w:r w:rsidRPr="00135486">
        <w:rPr>
          <w:sz w:val="20"/>
        </w:rPr>
        <w:t>Flujo de pruebas de funcionalidades más representativas</w:t>
      </w:r>
    </w:p>
    <w:p w:rsidR="00F87459" w:rsidRPr="00135486" w:rsidRDefault="00F87459" w:rsidP="00135486">
      <w:pPr>
        <w:pStyle w:val="Textoindependiente"/>
        <w:tabs>
          <w:tab w:val="left" w:pos="244"/>
        </w:tabs>
        <w:jc w:val="center"/>
        <w:rPr>
          <w:sz w:val="20"/>
        </w:rPr>
      </w:pPr>
    </w:p>
    <w:p w:rsidR="00F87459" w:rsidRPr="00F87459" w:rsidRDefault="00F87459" w:rsidP="00F87459">
      <w:pPr>
        <w:pStyle w:val="Textoindependiente"/>
        <w:tabs>
          <w:tab w:val="left" w:pos="244"/>
        </w:tabs>
        <w:rPr>
          <w:sz w:val="20"/>
        </w:rPr>
      </w:pPr>
      <w:r w:rsidRPr="00F87459">
        <w:rPr>
          <w:sz w:val="20"/>
        </w:rPr>
        <w:t xml:space="preserve">Para realizar las pruebas se pidió la colaboración de voluntarios IEEE tener los roles de administrador GOLD y estudiantes. Se definió que se utilizaría 5 actividades para desarrollar las pruebas, cada actividad con 3 categorías asociadas </w:t>
      </w:r>
      <w:r w:rsidR="009C4781">
        <w:rPr>
          <w:sz w:val="20"/>
        </w:rPr>
        <w:t>y</w:t>
      </w:r>
      <w:r w:rsidR="009C4781" w:rsidRPr="00F87459">
        <w:rPr>
          <w:sz w:val="20"/>
        </w:rPr>
        <w:t xml:space="preserve"> </w:t>
      </w:r>
      <w:r w:rsidRPr="00F87459">
        <w:rPr>
          <w:sz w:val="20"/>
        </w:rPr>
        <w:t>cada categoría con un mentor.</w:t>
      </w:r>
    </w:p>
    <w:p w:rsidR="00F87459" w:rsidRPr="00F87459" w:rsidRDefault="00F87459" w:rsidP="00F87459">
      <w:pPr>
        <w:pStyle w:val="Textoindependiente"/>
        <w:tabs>
          <w:tab w:val="left" w:pos="244"/>
        </w:tabs>
        <w:rPr>
          <w:sz w:val="20"/>
        </w:rPr>
      </w:pPr>
    </w:p>
    <w:p w:rsidR="00F87459" w:rsidRPr="00F87459" w:rsidRDefault="00F87459" w:rsidP="00F87459">
      <w:pPr>
        <w:pStyle w:val="Textoindependiente"/>
        <w:tabs>
          <w:tab w:val="left" w:pos="244"/>
        </w:tabs>
        <w:rPr>
          <w:sz w:val="20"/>
        </w:rPr>
      </w:pPr>
      <w:r w:rsidRPr="00F87459">
        <w:rPr>
          <w:sz w:val="20"/>
        </w:rPr>
        <w:t>Para pruebas a, c, d, e, g, h, i, j se logró el 100% de efectividad entre lo que se esperaba que ocurriera y lo que realmente ocurrió.</w:t>
      </w:r>
    </w:p>
    <w:p w:rsidR="00F87459" w:rsidRPr="00F87459" w:rsidRDefault="00F87459" w:rsidP="00F87459">
      <w:pPr>
        <w:pStyle w:val="Textoindependiente"/>
        <w:tabs>
          <w:tab w:val="left" w:pos="244"/>
        </w:tabs>
        <w:rPr>
          <w:sz w:val="20"/>
        </w:rPr>
      </w:pPr>
    </w:p>
    <w:p w:rsidR="00F87459" w:rsidRPr="00F87459" w:rsidRDefault="00F87459" w:rsidP="00F87459">
      <w:pPr>
        <w:pStyle w:val="Textoindependiente"/>
        <w:tabs>
          <w:tab w:val="left" w:pos="244"/>
        </w:tabs>
        <w:rPr>
          <w:sz w:val="20"/>
        </w:rPr>
      </w:pPr>
      <w:r w:rsidRPr="00F87459">
        <w:rPr>
          <w:sz w:val="20"/>
        </w:rPr>
        <w:lastRenderedPageBreak/>
        <w:t xml:space="preserve">Para las pruebas b y f, el sistema respondió como se esperaba, </w:t>
      </w:r>
      <w:r w:rsidR="009C4781">
        <w:rPr>
          <w:sz w:val="20"/>
        </w:rPr>
        <w:t>con la novedad</w:t>
      </w:r>
      <w:r w:rsidR="009C4781" w:rsidRPr="00F87459">
        <w:rPr>
          <w:sz w:val="20"/>
        </w:rPr>
        <w:t xml:space="preserve"> </w:t>
      </w:r>
      <w:r w:rsidRPr="00F87459">
        <w:rPr>
          <w:sz w:val="20"/>
        </w:rPr>
        <w:t>que no se consideraron para los estudiantes pre-condiciones en el uso de estas funcionalidades, puesto que para crear una consultoría o actividad, el estudiante debió haber finalizado su actividad anterior para que el sistema le permita utilizar estas funcionalidades exitosamente.</w:t>
      </w:r>
    </w:p>
    <w:p w:rsidR="00F87459" w:rsidRPr="00F87459" w:rsidRDefault="00F87459" w:rsidP="00F87459">
      <w:pPr>
        <w:pStyle w:val="Textoindependiente"/>
        <w:tabs>
          <w:tab w:val="left" w:pos="244"/>
        </w:tabs>
        <w:rPr>
          <w:rFonts w:ascii="Arial" w:hAnsi="Arial" w:cs="Arial"/>
        </w:rPr>
      </w:pPr>
    </w:p>
    <w:p w:rsidR="00675BD2" w:rsidRPr="00503CD7" w:rsidRDefault="002F405E" w:rsidP="002F405E">
      <w:pPr>
        <w:jc w:val="both"/>
        <w:rPr>
          <w:b/>
          <w:lang w:val="es-ES"/>
        </w:rPr>
      </w:pPr>
      <w:r w:rsidRPr="002F405E">
        <w:rPr>
          <w:b/>
          <w:lang w:val="es-ES"/>
        </w:rPr>
        <w:t xml:space="preserve">3. </w:t>
      </w:r>
      <w:r w:rsidR="00675BD2" w:rsidRPr="002F405E">
        <w:rPr>
          <w:b/>
          <w:lang w:val="es-ES"/>
        </w:rPr>
        <w:t>Conclusiones</w:t>
      </w:r>
      <w:r w:rsidR="00675BD2" w:rsidRPr="00503CD7">
        <w:rPr>
          <w:b/>
          <w:lang w:val="es-ES"/>
        </w:rPr>
        <w:t xml:space="preserve"> y </w:t>
      </w:r>
      <w:r w:rsidR="00675BD2" w:rsidRPr="002F405E">
        <w:rPr>
          <w:b/>
          <w:lang w:val="es-ES"/>
        </w:rPr>
        <w:t>recomendaciones</w:t>
      </w:r>
    </w:p>
    <w:p w:rsidR="00675BD2" w:rsidRPr="00675BD2" w:rsidRDefault="00675BD2" w:rsidP="00675BD2">
      <w:pPr>
        <w:pStyle w:val="Textoindependiente"/>
        <w:tabs>
          <w:tab w:val="left" w:pos="397"/>
        </w:tabs>
        <w:ind w:left="57"/>
        <w:rPr>
          <w:b/>
          <w:sz w:val="20"/>
        </w:rPr>
      </w:pPr>
    </w:p>
    <w:p w:rsidR="00F87459" w:rsidRPr="00F87459" w:rsidRDefault="00513674" w:rsidP="00F87459">
      <w:pPr>
        <w:pStyle w:val="Textoindependiente"/>
        <w:tabs>
          <w:tab w:val="left" w:pos="244"/>
        </w:tabs>
        <w:rPr>
          <w:sz w:val="20"/>
        </w:rPr>
      </w:pPr>
      <w:r w:rsidRPr="00F87459">
        <w:rPr>
          <w:sz w:val="20"/>
        </w:rPr>
        <w:tab/>
      </w:r>
      <w:r w:rsidR="00F87459" w:rsidRPr="00F87459">
        <w:rPr>
          <w:sz w:val="20"/>
        </w:rPr>
        <w:t>Luego del desarrollo de est</w:t>
      </w:r>
      <w:r w:rsidR="00F87459">
        <w:rPr>
          <w:sz w:val="20"/>
        </w:rPr>
        <w:t>e artículo</w:t>
      </w:r>
      <w:r w:rsidR="00F87459" w:rsidRPr="00F87459">
        <w:rPr>
          <w:sz w:val="20"/>
        </w:rPr>
        <w:t>, podemos concluir que:</w:t>
      </w:r>
    </w:p>
    <w:p w:rsidR="00F87459" w:rsidRPr="00F87459" w:rsidRDefault="00F87459" w:rsidP="00F87459">
      <w:pPr>
        <w:pStyle w:val="Textoindependiente"/>
        <w:tabs>
          <w:tab w:val="left" w:pos="244"/>
        </w:tabs>
        <w:rPr>
          <w:sz w:val="20"/>
        </w:rPr>
      </w:pPr>
      <w:r w:rsidRPr="00F87459">
        <w:rPr>
          <w:sz w:val="20"/>
        </w:rPr>
        <w:t xml:space="preserve"> </w:t>
      </w:r>
    </w:p>
    <w:p w:rsidR="00F87459" w:rsidRPr="00F87459" w:rsidRDefault="00F87459" w:rsidP="009533C8">
      <w:pPr>
        <w:pStyle w:val="Textoindependiente"/>
        <w:tabs>
          <w:tab w:val="left" w:pos="244"/>
        </w:tabs>
        <w:rPr>
          <w:sz w:val="20"/>
        </w:rPr>
      </w:pPr>
      <w:r w:rsidRPr="00F87459">
        <w:rPr>
          <w:sz w:val="20"/>
        </w:rPr>
        <w:t>Existe mayor beneficio al desarrollar una aplicación distribuida en capas usando patrones de diseño de J2EE, pues facilita el mantenimiento de la aplicación.</w:t>
      </w:r>
    </w:p>
    <w:p w:rsidR="00F87459" w:rsidRPr="00F87459" w:rsidRDefault="00F87459" w:rsidP="00F87459">
      <w:pPr>
        <w:pStyle w:val="Textoindependiente"/>
        <w:tabs>
          <w:tab w:val="left" w:pos="244"/>
        </w:tabs>
        <w:rPr>
          <w:sz w:val="20"/>
        </w:rPr>
      </w:pPr>
    </w:p>
    <w:p w:rsidR="00F87459" w:rsidRPr="00F87459" w:rsidRDefault="00F87459" w:rsidP="00F87459">
      <w:pPr>
        <w:pStyle w:val="Textoindependiente"/>
        <w:tabs>
          <w:tab w:val="left" w:pos="244"/>
        </w:tabs>
        <w:rPr>
          <w:sz w:val="20"/>
        </w:rPr>
      </w:pPr>
      <w:r w:rsidRPr="00F87459">
        <w:rPr>
          <w:sz w:val="20"/>
        </w:rPr>
        <w:t xml:space="preserve">Se utilizó un </w:t>
      </w:r>
      <w:r>
        <w:rPr>
          <w:sz w:val="20"/>
        </w:rPr>
        <w:t>f</w:t>
      </w:r>
      <w:r w:rsidRPr="00F87459">
        <w:rPr>
          <w:sz w:val="20"/>
        </w:rPr>
        <w:t>ramework de persistencia que mejoró la comunicación con la base de datos, pensamos que las aplicaciones que en su código utilizan comunicación directa con el motor de base de datos pueden llegar a ser más lentas que aquellas que usan una capa intermedia que realice este trabajo.</w:t>
      </w:r>
    </w:p>
    <w:p w:rsidR="00F87459" w:rsidRPr="00F87459" w:rsidRDefault="00F87459" w:rsidP="00F87459">
      <w:pPr>
        <w:pStyle w:val="Textoindependiente"/>
        <w:tabs>
          <w:tab w:val="left" w:pos="244"/>
        </w:tabs>
        <w:rPr>
          <w:sz w:val="20"/>
        </w:rPr>
      </w:pPr>
    </w:p>
    <w:p w:rsidR="00322A54" w:rsidRDefault="00F87459" w:rsidP="00F87459">
      <w:pPr>
        <w:pStyle w:val="Textoindependiente"/>
        <w:tabs>
          <w:tab w:val="left" w:pos="244"/>
        </w:tabs>
        <w:rPr>
          <w:sz w:val="20"/>
        </w:rPr>
      </w:pPr>
      <w:r w:rsidRPr="00F87459">
        <w:rPr>
          <w:sz w:val="20"/>
        </w:rPr>
        <w:t>Al implementar el módulo de consultorías, se logró automatizar el almacenamiento de la comunicación entre 2 miembros IEEE en calidad de mentoría, que son tan necesarios en la comunidad Latinoamericana del IEEE.</w:t>
      </w:r>
    </w:p>
    <w:p w:rsidR="00F87459" w:rsidRDefault="00F87459" w:rsidP="00F87459">
      <w:pPr>
        <w:pStyle w:val="Textoindependiente"/>
        <w:tabs>
          <w:tab w:val="left" w:pos="244"/>
        </w:tabs>
        <w:rPr>
          <w:sz w:val="20"/>
        </w:rPr>
      </w:pPr>
    </w:p>
    <w:p w:rsidR="00F87459" w:rsidRPr="00F87459" w:rsidRDefault="009C4781" w:rsidP="00F87459">
      <w:pPr>
        <w:pStyle w:val="Textoindependiente"/>
        <w:tabs>
          <w:tab w:val="left" w:pos="244"/>
        </w:tabs>
        <w:rPr>
          <w:sz w:val="20"/>
        </w:rPr>
      </w:pPr>
      <w:r>
        <w:rPr>
          <w:sz w:val="20"/>
        </w:rPr>
        <w:t>Con el fin de incrementar la base de conocimiento</w:t>
      </w:r>
      <w:r w:rsidR="00783BBA">
        <w:rPr>
          <w:sz w:val="20"/>
        </w:rPr>
        <w:t>, s</w:t>
      </w:r>
      <w:r w:rsidR="00F87459" w:rsidRPr="00F87459">
        <w:rPr>
          <w:sz w:val="20"/>
        </w:rPr>
        <w:t xml:space="preserve">e recomienda </w:t>
      </w:r>
      <w:r w:rsidR="00783BBA">
        <w:rPr>
          <w:sz w:val="20"/>
        </w:rPr>
        <w:t xml:space="preserve">promover el uso del sistema para </w:t>
      </w:r>
      <w:r w:rsidR="00F87459" w:rsidRPr="00F87459">
        <w:rPr>
          <w:sz w:val="20"/>
        </w:rPr>
        <w:t>aprovechar</w:t>
      </w:r>
      <w:r w:rsidR="00783BBA">
        <w:rPr>
          <w:sz w:val="20"/>
        </w:rPr>
        <w:t xml:space="preserve"> sus funcionalidades y</w:t>
      </w:r>
      <w:r w:rsidR="00F87459" w:rsidRPr="00F87459">
        <w:rPr>
          <w:sz w:val="20"/>
        </w:rPr>
        <w:t xml:space="preserve"> mantener una comunicación interactiva entre estudiante</w:t>
      </w:r>
      <w:r w:rsidR="00783BBA">
        <w:rPr>
          <w:sz w:val="20"/>
        </w:rPr>
        <w:t>s</w:t>
      </w:r>
      <w:r w:rsidR="00F87459" w:rsidRPr="00F87459">
        <w:rPr>
          <w:sz w:val="20"/>
        </w:rPr>
        <w:t xml:space="preserve"> y </w:t>
      </w:r>
      <w:r w:rsidR="00783BBA">
        <w:rPr>
          <w:sz w:val="20"/>
        </w:rPr>
        <w:t>mentores</w:t>
      </w:r>
      <w:r w:rsidR="00F87459" w:rsidRPr="00F87459">
        <w:rPr>
          <w:sz w:val="20"/>
        </w:rPr>
        <w:t>.</w:t>
      </w:r>
    </w:p>
    <w:p w:rsidR="00F87459" w:rsidRDefault="00F87459" w:rsidP="00F87459">
      <w:pPr>
        <w:pStyle w:val="Textoindependiente"/>
        <w:tabs>
          <w:tab w:val="left" w:pos="244"/>
        </w:tabs>
        <w:rPr>
          <w:sz w:val="20"/>
        </w:rPr>
      </w:pPr>
    </w:p>
    <w:p w:rsidR="00F87459" w:rsidRPr="00F87459" w:rsidRDefault="00F87459" w:rsidP="00F87459">
      <w:pPr>
        <w:pStyle w:val="Textoindependiente"/>
        <w:tabs>
          <w:tab w:val="left" w:pos="244"/>
        </w:tabs>
        <w:rPr>
          <w:sz w:val="20"/>
        </w:rPr>
      </w:pPr>
      <w:r w:rsidRPr="00F87459">
        <w:rPr>
          <w:sz w:val="20"/>
        </w:rPr>
        <w:t>Es recomendable establecer métricas para medir la calidad del producto de software que se está desarrollando.</w:t>
      </w:r>
    </w:p>
    <w:p w:rsidR="00F87459" w:rsidRDefault="00F87459" w:rsidP="00F87459">
      <w:pPr>
        <w:pStyle w:val="Textoindependiente"/>
        <w:tabs>
          <w:tab w:val="left" w:pos="244"/>
        </w:tabs>
        <w:rPr>
          <w:sz w:val="20"/>
        </w:rPr>
      </w:pPr>
    </w:p>
    <w:p w:rsidR="00F87459" w:rsidRPr="00F87459" w:rsidRDefault="00F87459" w:rsidP="00F87459">
      <w:pPr>
        <w:pStyle w:val="Textoindependiente"/>
        <w:tabs>
          <w:tab w:val="left" w:pos="244"/>
        </w:tabs>
        <w:rPr>
          <w:sz w:val="20"/>
        </w:rPr>
      </w:pPr>
      <w:r w:rsidRPr="00F87459">
        <w:rPr>
          <w:sz w:val="20"/>
        </w:rPr>
        <w:t>Se recomienda que si se va a añadir funcionalidad al portal se considere seguir utilizando el uso de patrones de la arquitectura J2EE.</w:t>
      </w:r>
    </w:p>
    <w:p w:rsidR="00F87459" w:rsidRDefault="00F87459" w:rsidP="00F87459">
      <w:pPr>
        <w:pStyle w:val="Textoindependiente"/>
        <w:tabs>
          <w:tab w:val="left" w:pos="244"/>
        </w:tabs>
        <w:rPr>
          <w:sz w:val="20"/>
        </w:rPr>
      </w:pPr>
    </w:p>
    <w:p w:rsidR="00F87459" w:rsidRPr="00F87459" w:rsidRDefault="00F87459" w:rsidP="00F87459">
      <w:pPr>
        <w:pStyle w:val="Textoindependiente"/>
        <w:tabs>
          <w:tab w:val="left" w:pos="244"/>
        </w:tabs>
        <w:rPr>
          <w:sz w:val="20"/>
        </w:rPr>
      </w:pPr>
      <w:r w:rsidRPr="00F87459">
        <w:rPr>
          <w:sz w:val="20"/>
        </w:rPr>
        <w:t xml:space="preserve">Recomendamos aumentar funcionalidad a la aplicación, brindando otros servicios a los miembros estudiantiles tales como base de conocimiento, suscripciones RSS, </w:t>
      </w:r>
      <w:r w:rsidR="009C4781">
        <w:rPr>
          <w:sz w:val="20"/>
        </w:rPr>
        <w:t xml:space="preserve">múltiples idiomas, </w:t>
      </w:r>
      <w:r w:rsidRPr="00F87459">
        <w:rPr>
          <w:sz w:val="20"/>
        </w:rPr>
        <w:t>etc.</w:t>
      </w:r>
    </w:p>
    <w:p w:rsidR="00093BAA" w:rsidRDefault="00093BAA" w:rsidP="00F87459">
      <w:pPr>
        <w:pStyle w:val="Textoindependiente"/>
        <w:tabs>
          <w:tab w:val="left" w:pos="244"/>
        </w:tabs>
        <w:rPr>
          <w:sz w:val="20"/>
        </w:rPr>
      </w:pPr>
    </w:p>
    <w:p w:rsidR="00216DBD" w:rsidRDefault="00216DBD" w:rsidP="00F87459">
      <w:pPr>
        <w:pStyle w:val="Textoindependiente"/>
        <w:tabs>
          <w:tab w:val="left" w:pos="244"/>
        </w:tabs>
        <w:rPr>
          <w:sz w:val="20"/>
        </w:rPr>
      </w:pPr>
    </w:p>
    <w:p w:rsidR="00216DBD" w:rsidRDefault="00216DBD" w:rsidP="00F87459">
      <w:pPr>
        <w:pStyle w:val="Textoindependiente"/>
        <w:tabs>
          <w:tab w:val="left" w:pos="244"/>
        </w:tabs>
        <w:rPr>
          <w:sz w:val="20"/>
        </w:rPr>
      </w:pPr>
    </w:p>
    <w:p w:rsidR="00216DBD" w:rsidRDefault="00216DBD" w:rsidP="00F87459">
      <w:pPr>
        <w:pStyle w:val="Textoindependiente"/>
        <w:tabs>
          <w:tab w:val="left" w:pos="244"/>
        </w:tabs>
        <w:rPr>
          <w:sz w:val="20"/>
        </w:rPr>
      </w:pPr>
    </w:p>
    <w:p w:rsidR="00216DBD" w:rsidRDefault="00216DBD" w:rsidP="00F87459">
      <w:pPr>
        <w:pStyle w:val="Textoindependiente"/>
        <w:tabs>
          <w:tab w:val="left" w:pos="244"/>
        </w:tabs>
        <w:rPr>
          <w:sz w:val="20"/>
        </w:rPr>
      </w:pPr>
    </w:p>
    <w:p w:rsidR="00216DBD" w:rsidRDefault="00216DBD" w:rsidP="00F87459">
      <w:pPr>
        <w:pStyle w:val="Textoindependiente"/>
        <w:tabs>
          <w:tab w:val="left" w:pos="244"/>
        </w:tabs>
        <w:rPr>
          <w:sz w:val="20"/>
        </w:rPr>
      </w:pPr>
    </w:p>
    <w:p w:rsidR="00216DBD" w:rsidRDefault="00216DBD" w:rsidP="00F87459">
      <w:pPr>
        <w:pStyle w:val="Textoindependiente"/>
        <w:tabs>
          <w:tab w:val="left" w:pos="244"/>
        </w:tabs>
        <w:rPr>
          <w:sz w:val="20"/>
        </w:rPr>
      </w:pPr>
    </w:p>
    <w:p w:rsidR="00216DBD" w:rsidRDefault="00216DBD" w:rsidP="00F87459">
      <w:pPr>
        <w:pStyle w:val="Textoindependiente"/>
        <w:tabs>
          <w:tab w:val="left" w:pos="244"/>
        </w:tabs>
        <w:rPr>
          <w:sz w:val="20"/>
        </w:rPr>
      </w:pPr>
    </w:p>
    <w:p w:rsidR="00216DBD" w:rsidRDefault="00216DBD" w:rsidP="00F87459">
      <w:pPr>
        <w:pStyle w:val="Textoindependiente"/>
        <w:tabs>
          <w:tab w:val="left" w:pos="244"/>
        </w:tabs>
        <w:rPr>
          <w:sz w:val="20"/>
        </w:rPr>
      </w:pPr>
    </w:p>
    <w:p w:rsidR="00216DBD" w:rsidRDefault="00216DBD" w:rsidP="00F87459">
      <w:pPr>
        <w:pStyle w:val="Textoindependiente"/>
        <w:tabs>
          <w:tab w:val="left" w:pos="244"/>
        </w:tabs>
        <w:rPr>
          <w:sz w:val="20"/>
        </w:rPr>
      </w:pPr>
    </w:p>
    <w:p w:rsidR="00216DBD" w:rsidRDefault="00216DBD" w:rsidP="00F87459">
      <w:pPr>
        <w:pStyle w:val="Textoindependiente"/>
        <w:tabs>
          <w:tab w:val="left" w:pos="244"/>
        </w:tabs>
        <w:rPr>
          <w:sz w:val="20"/>
        </w:rPr>
      </w:pPr>
    </w:p>
    <w:p w:rsidR="00F87459" w:rsidRPr="00F87459" w:rsidRDefault="009C4781" w:rsidP="00F87459">
      <w:pPr>
        <w:pStyle w:val="Textoindependiente"/>
        <w:tabs>
          <w:tab w:val="left" w:pos="244"/>
        </w:tabs>
        <w:rPr>
          <w:sz w:val="20"/>
        </w:rPr>
      </w:pPr>
      <w:r>
        <w:rPr>
          <w:sz w:val="20"/>
        </w:rPr>
        <w:lastRenderedPageBreak/>
        <w:t xml:space="preserve">Para mayor seguridad en la información almacenada, se recomienda </w:t>
      </w:r>
      <w:r w:rsidR="00F87459" w:rsidRPr="00F87459">
        <w:rPr>
          <w:sz w:val="20"/>
        </w:rPr>
        <w:t>realizar actualizaciones de las herramientas en el servidor frecuentemente con nuevos parches.</w:t>
      </w:r>
    </w:p>
    <w:p w:rsidR="00F87459" w:rsidRPr="00F87459" w:rsidRDefault="00F87459" w:rsidP="00F87459">
      <w:pPr>
        <w:pStyle w:val="Textoindependiente"/>
        <w:tabs>
          <w:tab w:val="left" w:pos="244"/>
        </w:tabs>
        <w:rPr>
          <w:sz w:val="20"/>
        </w:rPr>
      </w:pPr>
    </w:p>
    <w:p w:rsidR="00733A41" w:rsidRDefault="00733A41" w:rsidP="00F87459">
      <w:pPr>
        <w:pStyle w:val="Textoindependiente"/>
        <w:tabs>
          <w:tab w:val="left" w:pos="244"/>
        </w:tabs>
        <w:rPr>
          <w:sz w:val="20"/>
        </w:rPr>
      </w:pPr>
    </w:p>
    <w:p w:rsidR="00F87459" w:rsidRPr="00F87459" w:rsidRDefault="00F87459" w:rsidP="00F87459">
      <w:pPr>
        <w:pStyle w:val="Textoindependiente"/>
        <w:tabs>
          <w:tab w:val="left" w:pos="244"/>
        </w:tabs>
        <w:rPr>
          <w:sz w:val="20"/>
        </w:rPr>
      </w:pPr>
      <w:r w:rsidRPr="00F87459">
        <w:rPr>
          <w:sz w:val="20"/>
        </w:rPr>
        <w:t>Implementar una capa adicional a las vistas y al modelo para tener el sistema en varios idiomas, actualmente solo soporta el español porque será implementado para Latinoamérica.</w:t>
      </w:r>
    </w:p>
    <w:p w:rsidR="00093BAA" w:rsidRDefault="00093BAA" w:rsidP="00F87459">
      <w:pPr>
        <w:pStyle w:val="Textoindependiente"/>
        <w:tabs>
          <w:tab w:val="left" w:pos="244"/>
        </w:tabs>
        <w:rPr>
          <w:sz w:val="20"/>
        </w:rPr>
      </w:pPr>
    </w:p>
    <w:p w:rsidR="00F87459" w:rsidRPr="00F87459" w:rsidRDefault="00F87459" w:rsidP="00F87459">
      <w:pPr>
        <w:pStyle w:val="Textoindependiente"/>
        <w:tabs>
          <w:tab w:val="left" w:pos="244"/>
        </w:tabs>
        <w:rPr>
          <w:sz w:val="20"/>
        </w:rPr>
      </w:pPr>
      <w:r w:rsidRPr="00F87459">
        <w:rPr>
          <w:sz w:val="20"/>
        </w:rPr>
        <w:t>Diseñar un módulo de datamining para analizar el liderazgo e todos los proyectos tanto de estudiantes como profesionales</w:t>
      </w:r>
    </w:p>
    <w:p w:rsidR="00F87459" w:rsidRDefault="00F87459" w:rsidP="0068224C">
      <w:pPr>
        <w:jc w:val="both"/>
        <w:rPr>
          <w:b/>
          <w:lang w:val="es-ES"/>
        </w:rPr>
      </w:pPr>
    </w:p>
    <w:p w:rsidR="0068224C" w:rsidRDefault="0068224C" w:rsidP="0068224C">
      <w:pPr>
        <w:jc w:val="both"/>
        <w:rPr>
          <w:b/>
          <w:lang w:val="es-ES"/>
        </w:rPr>
      </w:pPr>
      <w:r>
        <w:rPr>
          <w:b/>
          <w:lang w:val="es-ES"/>
        </w:rPr>
        <w:t>4</w:t>
      </w:r>
      <w:r w:rsidRPr="002F405E">
        <w:rPr>
          <w:b/>
          <w:lang w:val="es-ES"/>
        </w:rPr>
        <w:t xml:space="preserve">. </w:t>
      </w:r>
      <w:r>
        <w:rPr>
          <w:b/>
          <w:lang w:val="es-ES"/>
        </w:rPr>
        <w:t>Agradecimientos</w:t>
      </w:r>
    </w:p>
    <w:p w:rsidR="00CC7A23" w:rsidRPr="00CC7A23" w:rsidRDefault="00CC7A23" w:rsidP="0068224C">
      <w:pPr>
        <w:jc w:val="both"/>
        <w:rPr>
          <w:sz w:val="20"/>
          <w:szCs w:val="20"/>
          <w:lang w:val="es-ES"/>
        </w:rPr>
      </w:pPr>
    </w:p>
    <w:p w:rsidR="0068224C" w:rsidRPr="00ED586D" w:rsidRDefault="00B93E36" w:rsidP="00B93E36">
      <w:pPr>
        <w:tabs>
          <w:tab w:val="left" w:pos="244"/>
          <w:tab w:val="left" w:pos="284"/>
        </w:tabs>
        <w:jc w:val="both"/>
        <w:rPr>
          <w:sz w:val="20"/>
          <w:szCs w:val="20"/>
          <w:lang w:val="es-ES"/>
        </w:rPr>
      </w:pPr>
      <w:r>
        <w:rPr>
          <w:sz w:val="20"/>
          <w:szCs w:val="20"/>
          <w:lang w:val="es-ES"/>
        </w:rPr>
        <w:tab/>
      </w:r>
      <w:r w:rsidR="0068224C">
        <w:rPr>
          <w:sz w:val="20"/>
          <w:szCs w:val="20"/>
          <w:lang w:val="es-ES"/>
        </w:rPr>
        <w:t xml:space="preserve">Este artículo fue realizado gracias al apoyo del </w:t>
      </w:r>
      <w:r w:rsidR="003A1552">
        <w:rPr>
          <w:sz w:val="20"/>
          <w:szCs w:val="20"/>
          <w:lang w:val="es-ES"/>
        </w:rPr>
        <w:t xml:space="preserve">Comité GOLD de </w:t>
      </w:r>
      <w:smartTag w:uri="urn:schemas-microsoft-com:office:smarttags" w:element="PersonName">
        <w:smartTagPr>
          <w:attr w:name="ProductID" w:val="la API"/>
        </w:smartTagPr>
        <w:r w:rsidR="003A1552">
          <w:rPr>
            <w:sz w:val="20"/>
            <w:szCs w:val="20"/>
            <w:lang w:val="es-ES"/>
          </w:rPr>
          <w:t>la Región Latinoamericana</w:t>
        </w:r>
      </w:smartTag>
      <w:r w:rsidR="003A1552">
        <w:rPr>
          <w:sz w:val="20"/>
          <w:szCs w:val="20"/>
          <w:lang w:val="es-ES"/>
        </w:rPr>
        <w:t xml:space="preserve"> del IEEE y del Comité de actividades estudiantiles de </w:t>
      </w:r>
      <w:smartTag w:uri="urn:schemas-microsoft-com:office:smarttags" w:element="PersonName">
        <w:smartTagPr>
          <w:attr w:name="ProductID" w:val="la R"/>
        </w:smartTagPr>
        <w:r w:rsidR="003A1552">
          <w:rPr>
            <w:sz w:val="20"/>
            <w:szCs w:val="20"/>
            <w:lang w:val="es-ES"/>
          </w:rPr>
          <w:t>la R</w:t>
        </w:r>
      </w:smartTag>
      <w:r w:rsidR="003A1552">
        <w:rPr>
          <w:sz w:val="20"/>
          <w:szCs w:val="20"/>
          <w:lang w:val="es-ES"/>
        </w:rPr>
        <w:t>9 2008-2009.</w:t>
      </w:r>
    </w:p>
    <w:p w:rsidR="00B50E1B" w:rsidRPr="003A1552" w:rsidRDefault="00B50E1B" w:rsidP="002F405E">
      <w:pPr>
        <w:jc w:val="both"/>
        <w:rPr>
          <w:b/>
          <w:lang w:val="es-ES"/>
        </w:rPr>
      </w:pPr>
    </w:p>
    <w:p w:rsidR="002F405E" w:rsidRPr="00FD7900" w:rsidRDefault="0068224C" w:rsidP="002F405E">
      <w:pPr>
        <w:jc w:val="both"/>
        <w:rPr>
          <w:b/>
          <w:lang w:val="es-ES"/>
        </w:rPr>
      </w:pPr>
      <w:r w:rsidRPr="00FD7900">
        <w:rPr>
          <w:b/>
          <w:lang w:val="es-ES"/>
        </w:rPr>
        <w:t>5</w:t>
      </w:r>
      <w:r w:rsidR="002F405E" w:rsidRPr="00FD7900">
        <w:rPr>
          <w:b/>
          <w:lang w:val="es-ES"/>
        </w:rPr>
        <w:t>. Referencias</w:t>
      </w:r>
    </w:p>
    <w:p w:rsidR="008A457F" w:rsidRPr="00FD7900" w:rsidRDefault="008A457F" w:rsidP="00A57724">
      <w:pPr>
        <w:jc w:val="both"/>
        <w:rPr>
          <w:sz w:val="20"/>
          <w:szCs w:val="20"/>
          <w:lang w:val="es-ES"/>
        </w:rPr>
      </w:pPr>
    </w:p>
    <w:p w:rsidR="00800B18" w:rsidRPr="00800B18" w:rsidRDefault="003806C0" w:rsidP="00800B18">
      <w:pPr>
        <w:pStyle w:val="Textonotapie"/>
        <w:ind w:left="360" w:hanging="360"/>
        <w:jc w:val="both"/>
        <w:rPr>
          <w:rFonts w:eastAsia="Albany AMT"/>
          <w:lang w:eastAsia="ar-SA"/>
        </w:rPr>
      </w:pPr>
      <w:r w:rsidRPr="00800B18">
        <w:rPr>
          <w:rFonts w:eastAsia="Albany AMT"/>
          <w:lang w:eastAsia="ar-SA"/>
        </w:rPr>
        <w:t>[1]</w:t>
      </w:r>
      <w:r w:rsidRPr="00800B18">
        <w:rPr>
          <w:rFonts w:eastAsia="Albany AMT"/>
          <w:lang w:eastAsia="ar-SA"/>
        </w:rPr>
        <w:tab/>
      </w:r>
      <w:r w:rsidR="00800B18" w:rsidRPr="00800B18">
        <w:rPr>
          <w:rFonts w:eastAsia="Albany AMT"/>
          <w:lang w:eastAsia="ar-SA"/>
        </w:rPr>
        <w:t>IEEE Webmaster, About IEEE, http://www.ieee.org/web/aboutus/home/index.html, consultado el 25 de septiembre de 2008.</w:t>
      </w:r>
    </w:p>
    <w:p w:rsidR="001904E6" w:rsidRDefault="001904E6" w:rsidP="00BB6732">
      <w:pPr>
        <w:pStyle w:val="Textonotapie"/>
        <w:ind w:left="360" w:hanging="360"/>
        <w:jc w:val="both"/>
        <w:rPr>
          <w:rFonts w:ascii="Arial" w:hAnsi="Arial" w:cs="Arial"/>
          <w:lang w:val="es-EC"/>
        </w:rPr>
      </w:pPr>
      <w:r w:rsidRPr="00BB6732">
        <w:rPr>
          <w:rFonts w:eastAsia="Albany AMT"/>
          <w:lang w:val="es-MX" w:eastAsia="ar-SA"/>
        </w:rPr>
        <w:t xml:space="preserve"> </w:t>
      </w:r>
      <w:r w:rsidR="00BB6732" w:rsidRPr="00BB6732">
        <w:rPr>
          <w:rFonts w:eastAsia="Albany AMT"/>
          <w:lang w:val="es-MX" w:eastAsia="ar-SA"/>
        </w:rPr>
        <w:t>[2]</w:t>
      </w:r>
      <w:r w:rsidR="00BB6732" w:rsidRPr="00BB6732">
        <w:rPr>
          <w:rFonts w:eastAsia="Albany AMT"/>
          <w:lang w:val="es-MX" w:eastAsia="ar-SA"/>
        </w:rPr>
        <w:tab/>
      </w:r>
      <w:r w:rsidRPr="001904E6">
        <w:rPr>
          <w:rFonts w:eastAsia="Albany AMT"/>
          <w:lang w:eastAsia="ar-SA"/>
        </w:rPr>
        <w:t xml:space="preserve">Java 2 Platform, Enterprise Edition (J2EE) Overview, </w:t>
      </w:r>
      <w:hyperlink r:id="rId27" w:history="1">
        <w:r w:rsidRPr="001904E6">
          <w:rPr>
            <w:rStyle w:val="Hipervnculo"/>
            <w:rFonts w:eastAsia="Albany AMT"/>
            <w:lang w:eastAsia="ar-SA"/>
          </w:rPr>
          <w:t>http://java.sun.com/j2ee/overview.html</w:t>
        </w:r>
      </w:hyperlink>
      <w:r w:rsidRPr="001904E6">
        <w:rPr>
          <w:rFonts w:eastAsia="Albany AMT"/>
          <w:lang w:eastAsia="ar-SA"/>
        </w:rPr>
        <w:t xml:space="preserve"> ,consultado el 12 de Agosto de 2009.</w:t>
      </w:r>
    </w:p>
    <w:p w:rsidR="00BB6732" w:rsidRPr="00BB6732" w:rsidRDefault="00BB6732" w:rsidP="00BB6732">
      <w:pPr>
        <w:pStyle w:val="Textonotapie"/>
        <w:ind w:left="360" w:hanging="360"/>
        <w:jc w:val="both"/>
        <w:rPr>
          <w:rFonts w:eastAsia="Albany AMT"/>
          <w:lang w:val="es-MX" w:eastAsia="ar-SA"/>
        </w:rPr>
      </w:pPr>
      <w:r>
        <w:rPr>
          <w:rFonts w:eastAsia="Albany AMT"/>
          <w:lang w:val="es-MX" w:eastAsia="ar-SA"/>
        </w:rPr>
        <w:t xml:space="preserve"> </w:t>
      </w:r>
      <w:r w:rsidRPr="00BB6732">
        <w:rPr>
          <w:rFonts w:eastAsia="Albany AMT"/>
          <w:lang w:val="es-MX" w:eastAsia="ar-SA"/>
        </w:rPr>
        <w:t xml:space="preserve"> </w:t>
      </w:r>
    </w:p>
    <w:p w:rsidR="00BB6732" w:rsidRPr="00BB6732" w:rsidRDefault="00BB6732" w:rsidP="00BB6732">
      <w:pPr>
        <w:pStyle w:val="Textonotapie"/>
        <w:ind w:left="360" w:hanging="360"/>
        <w:jc w:val="both"/>
        <w:rPr>
          <w:rFonts w:eastAsia="Albany AMT"/>
          <w:lang w:val="en-US" w:eastAsia="ar-SA"/>
        </w:rPr>
      </w:pPr>
      <w:r w:rsidRPr="00BB6732">
        <w:rPr>
          <w:rFonts w:eastAsia="Albany AMT"/>
          <w:lang w:val="en-US" w:eastAsia="ar-SA"/>
        </w:rPr>
        <w:t>[3]</w:t>
      </w:r>
      <w:r w:rsidRPr="00BB6732">
        <w:rPr>
          <w:rFonts w:eastAsia="Albany AMT"/>
          <w:lang w:val="en-US" w:eastAsia="ar-SA"/>
        </w:rPr>
        <w:tab/>
        <w:t xml:space="preserve">Core J2EE Patterns Best Practices and Design Strategies, </w:t>
      </w:r>
      <w:hyperlink r:id="rId28" w:history="1">
        <w:r w:rsidRPr="00DE7587">
          <w:rPr>
            <w:rStyle w:val="Hipervnculo"/>
            <w:rFonts w:eastAsia="Albany AMT"/>
            <w:lang w:val="en-US" w:eastAsia="ar-SA"/>
          </w:rPr>
          <w:t>http://www.corej2eepatterns.com/Patterns2ndEd/CompositeView.htm</w:t>
        </w:r>
      </w:hyperlink>
    </w:p>
    <w:p w:rsidR="00BB6732" w:rsidRPr="00BB6732" w:rsidRDefault="007C7722" w:rsidP="00BB6732">
      <w:pPr>
        <w:pStyle w:val="Textonotapie"/>
        <w:ind w:left="360" w:hanging="360"/>
        <w:jc w:val="both"/>
        <w:rPr>
          <w:rFonts w:eastAsia="Albany AMT"/>
          <w:lang w:val="en-US" w:eastAsia="ar-SA"/>
        </w:rPr>
      </w:pPr>
      <w:r>
        <w:rPr>
          <w:rFonts w:eastAsia="Albany AMT"/>
          <w:lang w:val="en-US" w:eastAsia="ar-SA"/>
        </w:rPr>
        <w:t xml:space="preserve"> </w:t>
      </w:r>
      <w:r w:rsidR="00BB6732" w:rsidRPr="00BB6732">
        <w:rPr>
          <w:rFonts w:eastAsia="Albany AMT"/>
          <w:lang w:val="en-US" w:eastAsia="ar-SA"/>
        </w:rPr>
        <w:t>[4]</w:t>
      </w:r>
      <w:r w:rsidR="00BB6732" w:rsidRPr="00BB6732">
        <w:rPr>
          <w:rFonts w:eastAsia="Albany AMT"/>
          <w:lang w:val="en-US" w:eastAsia="ar-SA"/>
        </w:rPr>
        <w:tab/>
        <w:t xml:space="preserve">Core J2EE Patterns Best Practices and Design Strategies, </w:t>
      </w:r>
      <w:hyperlink r:id="rId29" w:history="1">
        <w:r w:rsidR="00BB6732" w:rsidRPr="00DE7587">
          <w:rPr>
            <w:rStyle w:val="Hipervnculo"/>
            <w:rFonts w:eastAsia="Albany AMT"/>
            <w:lang w:val="en-US" w:eastAsia="ar-SA"/>
          </w:rPr>
          <w:t>http://www.corej2eepatterns.com/Patterns2ndEd/DataAccessObject.htm</w:t>
        </w:r>
      </w:hyperlink>
      <w:r w:rsidR="00BB6732">
        <w:rPr>
          <w:rFonts w:eastAsia="Albany AMT"/>
          <w:lang w:val="en-US" w:eastAsia="ar-SA"/>
        </w:rPr>
        <w:t xml:space="preserve"> </w:t>
      </w:r>
      <w:r w:rsidR="00BB6732" w:rsidRPr="00BB6732">
        <w:rPr>
          <w:rFonts w:eastAsia="Albany AMT"/>
          <w:lang w:val="en-US" w:eastAsia="ar-SA"/>
        </w:rPr>
        <w:t xml:space="preserve"> </w:t>
      </w:r>
    </w:p>
    <w:p w:rsidR="007B1650" w:rsidRPr="00C542F0" w:rsidRDefault="00BB6732" w:rsidP="00BB6732">
      <w:pPr>
        <w:pStyle w:val="Textonotapie"/>
        <w:ind w:left="360" w:hanging="360"/>
        <w:jc w:val="both"/>
        <w:rPr>
          <w:rFonts w:eastAsia="Albany AMT"/>
          <w:lang w:val="en-US" w:eastAsia="ar-SA"/>
        </w:rPr>
      </w:pPr>
      <w:r w:rsidRPr="00BB6732">
        <w:rPr>
          <w:rFonts w:eastAsia="Albany AMT"/>
          <w:lang w:val="en-US" w:eastAsia="ar-SA"/>
        </w:rPr>
        <w:t>[5]</w:t>
      </w:r>
      <w:r w:rsidRPr="00BB6732">
        <w:rPr>
          <w:rFonts w:eastAsia="Albany AMT"/>
          <w:lang w:val="en-US" w:eastAsia="ar-SA"/>
        </w:rPr>
        <w:tab/>
        <w:t xml:space="preserve">Java 2 Platform, Enterprise Edition (J2EE) Overview, </w:t>
      </w:r>
      <w:hyperlink r:id="rId30" w:history="1">
        <w:r w:rsidRPr="00DE7587">
          <w:rPr>
            <w:rStyle w:val="Hipervnculo"/>
            <w:rFonts w:eastAsia="Albany AMT"/>
            <w:lang w:val="en-US" w:eastAsia="ar-SA"/>
          </w:rPr>
          <w:t>http://java.sun.com/j2ee/overview.html</w:t>
        </w:r>
      </w:hyperlink>
    </w:p>
    <w:sectPr w:rsidR="007B1650" w:rsidRPr="00C542F0" w:rsidSect="00823F11">
      <w:footnotePr>
        <w:pos w:val="beneathText"/>
      </w:footnotePr>
      <w:type w:val="continuous"/>
      <w:pgSz w:w="11907" w:h="16840" w:code="9"/>
      <w:pgMar w:top="1440" w:right="1304" w:bottom="1622" w:left="1304" w:header="1701" w:footer="1701" w:gutter="0"/>
      <w:cols w:num="2"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926" w:rsidRDefault="00B43926">
      <w:r>
        <w:separator/>
      </w:r>
    </w:p>
  </w:endnote>
  <w:endnote w:type="continuationSeparator" w:id="1">
    <w:p w:rsidR="00B43926" w:rsidRDefault="00B43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lbany AMT">
    <w:altName w:val="Arial"/>
    <w:charset w:val="00"/>
    <w:family w:val="auto"/>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Lucidasans">
    <w:charset w:val="00"/>
    <w:family w:val="auto"/>
    <w:pitch w:val="variable"/>
    <w:sig w:usb0="00000000" w:usb1="00000000" w:usb2="00000000" w:usb3="00000000" w:csb0="00000000" w:csb1="00000000"/>
  </w:font>
  <w:font w:name="Thorndale AMT">
    <w:altName w:val="Times New Roma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926" w:rsidRDefault="00B43926">
      <w:r>
        <w:separator/>
      </w:r>
    </w:p>
  </w:footnote>
  <w:footnote w:type="continuationSeparator" w:id="1">
    <w:p w:rsidR="00B43926" w:rsidRDefault="00B439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6CBAA51C"/>
    <w:name w:val="WW8Num7"/>
    <w:lvl w:ilvl="0">
      <w:start w:val="1"/>
      <w:numFmt w:val="decimal"/>
      <w:lvlText w:val="%1."/>
      <w:lvlJc w:val="left"/>
      <w:pPr>
        <w:tabs>
          <w:tab w:val="num" w:pos="454"/>
        </w:tabs>
        <w:ind w:left="454" w:hanging="397"/>
      </w:pPr>
    </w:lvl>
    <w:lvl w:ilvl="1">
      <w:start w:val="1"/>
      <w:numFmt w:val="decimal"/>
      <w:lvlText w:val="%1.%2"/>
      <w:lvlJc w:val="left"/>
      <w:pPr>
        <w:tabs>
          <w:tab w:val="num" w:pos="530"/>
        </w:tabs>
        <w:ind w:left="530" w:hanging="360"/>
      </w:pPr>
    </w:lvl>
    <w:lvl w:ilvl="2">
      <w:start w:val="1"/>
      <w:numFmt w:val="decimal"/>
      <w:lvlText w:val="%1.%2.%3"/>
      <w:lvlJc w:val="left"/>
      <w:pPr>
        <w:tabs>
          <w:tab w:val="num" w:pos="890"/>
        </w:tabs>
        <w:ind w:left="890" w:hanging="720"/>
      </w:pPr>
      <w:rPr>
        <w:b/>
      </w:rPr>
    </w:lvl>
    <w:lvl w:ilvl="3">
      <w:start w:val="1"/>
      <w:numFmt w:val="decimal"/>
      <w:lvlText w:val="%1.%2.%3.%4"/>
      <w:lvlJc w:val="left"/>
      <w:pPr>
        <w:tabs>
          <w:tab w:val="num" w:pos="890"/>
        </w:tabs>
        <w:ind w:left="890" w:hanging="720"/>
      </w:pPr>
    </w:lvl>
    <w:lvl w:ilvl="4">
      <w:start w:val="1"/>
      <w:numFmt w:val="decimal"/>
      <w:lvlText w:val="%1.%2.%3.%4.%5"/>
      <w:lvlJc w:val="left"/>
      <w:pPr>
        <w:tabs>
          <w:tab w:val="num" w:pos="1250"/>
        </w:tabs>
        <w:ind w:left="1250" w:hanging="1080"/>
      </w:pPr>
    </w:lvl>
    <w:lvl w:ilvl="5">
      <w:start w:val="1"/>
      <w:numFmt w:val="decimal"/>
      <w:lvlText w:val="%1.%2.%3.%4.%5.%6"/>
      <w:lvlJc w:val="left"/>
      <w:pPr>
        <w:tabs>
          <w:tab w:val="num" w:pos="1250"/>
        </w:tabs>
        <w:ind w:left="1250" w:hanging="1080"/>
      </w:pPr>
    </w:lvl>
    <w:lvl w:ilvl="6">
      <w:start w:val="1"/>
      <w:numFmt w:val="decimal"/>
      <w:lvlText w:val="%1.%2.%3.%4.%5.%6.%7"/>
      <w:lvlJc w:val="left"/>
      <w:pPr>
        <w:tabs>
          <w:tab w:val="num" w:pos="1610"/>
        </w:tabs>
        <w:ind w:left="1610" w:hanging="1440"/>
      </w:pPr>
    </w:lvl>
    <w:lvl w:ilvl="7">
      <w:start w:val="1"/>
      <w:numFmt w:val="decimal"/>
      <w:lvlText w:val="%1.%2.%3.%4.%5.%6.%7.%8"/>
      <w:lvlJc w:val="left"/>
      <w:pPr>
        <w:tabs>
          <w:tab w:val="num" w:pos="1610"/>
        </w:tabs>
        <w:ind w:left="1610" w:hanging="1440"/>
      </w:pPr>
    </w:lvl>
    <w:lvl w:ilvl="8">
      <w:start w:val="1"/>
      <w:numFmt w:val="decimal"/>
      <w:lvlText w:val="%1.%2.%3.%4.%5.%6.%7.%8.%9"/>
      <w:lvlJc w:val="left"/>
      <w:pPr>
        <w:tabs>
          <w:tab w:val="num" w:pos="1970"/>
        </w:tabs>
        <w:ind w:left="1970" w:hanging="1800"/>
      </w:pPr>
    </w:lvl>
  </w:abstractNum>
  <w:abstractNum w:abstractNumId="2">
    <w:nsid w:val="067E476A"/>
    <w:multiLevelType w:val="hybridMultilevel"/>
    <w:tmpl w:val="AFCCD2CA"/>
    <w:lvl w:ilvl="0" w:tplc="A8600DC8">
      <w:start w:val="1"/>
      <w:numFmt w:val="bullet"/>
      <w:lvlText w:val=""/>
      <w:lvlJc w:val="left"/>
      <w:pPr>
        <w:tabs>
          <w:tab w:val="num" w:pos="1423"/>
        </w:tabs>
        <w:ind w:left="1423" w:hanging="354"/>
      </w:pPr>
      <w:rPr>
        <w:rFonts w:ascii="Symbol" w:hAnsi="Symbol" w:hint="default"/>
      </w:rPr>
    </w:lvl>
    <w:lvl w:ilvl="1" w:tplc="0C0A0003">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
    <w:nsid w:val="0B3A6F5B"/>
    <w:multiLevelType w:val="multilevel"/>
    <w:tmpl w:val="64E2C11A"/>
    <w:lvl w:ilvl="0">
      <w:start w:val="1"/>
      <w:numFmt w:val="bullet"/>
      <w:lvlText w:val=""/>
      <w:lvlJc w:val="left"/>
      <w:pPr>
        <w:tabs>
          <w:tab w:val="num" w:pos="580"/>
        </w:tabs>
        <w:ind w:left="580" w:hanging="340"/>
      </w:pPr>
      <w:rPr>
        <w:rFonts w:ascii="Symbol" w:hAnsi="Symbol" w:hint="default"/>
      </w:rPr>
    </w:lvl>
    <w:lvl w:ilvl="1">
      <w:start w:val="1"/>
      <w:numFmt w:val="bullet"/>
      <w:lvlText w:val="o"/>
      <w:lvlJc w:val="left"/>
      <w:pPr>
        <w:tabs>
          <w:tab w:val="num" w:pos="1680"/>
        </w:tabs>
        <w:ind w:left="1680" w:hanging="360"/>
      </w:pPr>
      <w:rPr>
        <w:rFonts w:ascii="Courier New" w:hAnsi="Courier New" w:cs="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4">
    <w:nsid w:val="0B7B1930"/>
    <w:multiLevelType w:val="hybridMultilevel"/>
    <w:tmpl w:val="06FEB73E"/>
    <w:lvl w:ilvl="0" w:tplc="A8600DC8">
      <w:start w:val="1"/>
      <w:numFmt w:val="bullet"/>
      <w:lvlText w:val=""/>
      <w:lvlJc w:val="left"/>
      <w:pPr>
        <w:tabs>
          <w:tab w:val="num" w:pos="714"/>
        </w:tabs>
        <w:ind w:left="714" w:hanging="3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5EF2528"/>
    <w:multiLevelType w:val="hybridMultilevel"/>
    <w:tmpl w:val="5518CD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E490A19"/>
    <w:multiLevelType w:val="hybridMultilevel"/>
    <w:tmpl w:val="941453C6"/>
    <w:lvl w:ilvl="0" w:tplc="0C0A0003">
      <w:start w:val="1"/>
      <w:numFmt w:val="bullet"/>
      <w:lvlText w:val="o"/>
      <w:lvlJc w:val="left"/>
      <w:pPr>
        <w:tabs>
          <w:tab w:val="num" w:pos="1428"/>
        </w:tabs>
        <w:ind w:left="1428" w:hanging="360"/>
      </w:pPr>
      <w:rPr>
        <w:rFonts w:ascii="Courier New" w:hAnsi="Courier New" w:cs="Courier New" w:hint="default"/>
      </w:rPr>
    </w:lvl>
    <w:lvl w:ilvl="1" w:tplc="0C0A001B">
      <w:start w:val="1"/>
      <w:numFmt w:val="lowerRoman"/>
      <w:lvlText w:val="%2."/>
      <w:lvlJc w:val="right"/>
      <w:pPr>
        <w:tabs>
          <w:tab w:val="num" w:pos="2148"/>
        </w:tabs>
        <w:ind w:left="2148" w:hanging="360"/>
      </w:pPr>
      <w:rPr>
        <w:rFonts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nsid w:val="1F5B23FF"/>
    <w:multiLevelType w:val="multilevel"/>
    <w:tmpl w:val="5142C556"/>
    <w:lvl w:ilvl="0">
      <w:start w:val="2"/>
      <w:numFmt w:val="decimal"/>
      <w:lvlText w:val="%1."/>
      <w:lvlJc w:val="left"/>
      <w:pPr>
        <w:tabs>
          <w:tab w:val="num" w:pos="450"/>
        </w:tabs>
        <w:ind w:left="450" w:hanging="450"/>
      </w:pPr>
      <w:rPr>
        <w:rFonts w:hint="default"/>
        <w:b/>
      </w:rPr>
    </w:lvl>
    <w:lvl w:ilvl="1">
      <w:start w:val="2"/>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
    <w:nsid w:val="221C4D1F"/>
    <w:multiLevelType w:val="multilevel"/>
    <w:tmpl w:val="ADEEFE64"/>
    <w:lvl w:ilvl="0">
      <w:start w:val="4"/>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sz w:val="24"/>
      </w:rPr>
    </w:lvl>
    <w:lvl w:ilvl="2">
      <w:start w:val="1"/>
      <w:numFmt w:val="decimal"/>
      <w:lvlText w:val="%1.%2.%3."/>
      <w:lvlJc w:val="left"/>
      <w:pPr>
        <w:tabs>
          <w:tab w:val="num" w:pos="1440"/>
        </w:tabs>
        <w:ind w:left="1224" w:hanging="504"/>
      </w:pPr>
      <w:rPr>
        <w:rFonts w:hint="default"/>
        <w:sz w:val="24"/>
      </w:rPr>
    </w:lvl>
    <w:lvl w:ilvl="3">
      <w:start w:val="1"/>
      <w:numFmt w:val="decimal"/>
      <w:lvlText w:val="%1.%2.%3.%4."/>
      <w:lvlJc w:val="left"/>
      <w:pPr>
        <w:tabs>
          <w:tab w:val="num" w:pos="1800"/>
        </w:tabs>
        <w:ind w:left="1728" w:hanging="648"/>
      </w:pPr>
      <w:rPr>
        <w:rFonts w:hint="default"/>
        <w:sz w:val="24"/>
      </w:rPr>
    </w:lvl>
    <w:lvl w:ilvl="4">
      <w:start w:val="1"/>
      <w:numFmt w:val="decimal"/>
      <w:lvlText w:val="%1.%2.%3.%4.%5."/>
      <w:lvlJc w:val="left"/>
      <w:pPr>
        <w:tabs>
          <w:tab w:val="num" w:pos="2520"/>
        </w:tabs>
        <w:ind w:left="2232" w:hanging="792"/>
      </w:pPr>
      <w:rPr>
        <w:rFonts w:hint="default"/>
        <w:sz w:val="24"/>
      </w:rPr>
    </w:lvl>
    <w:lvl w:ilvl="5">
      <w:start w:val="1"/>
      <w:numFmt w:val="decimal"/>
      <w:lvlText w:val="%1.%2.%3.%4.%5.%6."/>
      <w:lvlJc w:val="left"/>
      <w:pPr>
        <w:tabs>
          <w:tab w:val="num" w:pos="2880"/>
        </w:tabs>
        <w:ind w:left="2736" w:hanging="936"/>
      </w:pPr>
      <w:rPr>
        <w:rFonts w:hint="default"/>
        <w:sz w:val="24"/>
      </w:rPr>
    </w:lvl>
    <w:lvl w:ilvl="6">
      <w:start w:val="1"/>
      <w:numFmt w:val="decimal"/>
      <w:lvlText w:val="%1.%2.%3.%4.%5.%6.%7."/>
      <w:lvlJc w:val="left"/>
      <w:pPr>
        <w:tabs>
          <w:tab w:val="num" w:pos="3600"/>
        </w:tabs>
        <w:ind w:left="3240" w:hanging="1080"/>
      </w:pPr>
      <w:rPr>
        <w:rFonts w:hint="default"/>
        <w:sz w:val="24"/>
      </w:rPr>
    </w:lvl>
    <w:lvl w:ilvl="7">
      <w:start w:val="1"/>
      <w:numFmt w:val="decimal"/>
      <w:lvlText w:val="%1.%2.%3.%4.%5.%6.%7.%8."/>
      <w:lvlJc w:val="left"/>
      <w:pPr>
        <w:tabs>
          <w:tab w:val="num" w:pos="3960"/>
        </w:tabs>
        <w:ind w:left="3744" w:hanging="1224"/>
      </w:pPr>
      <w:rPr>
        <w:rFonts w:hint="default"/>
        <w:sz w:val="24"/>
      </w:rPr>
    </w:lvl>
    <w:lvl w:ilvl="8">
      <w:start w:val="1"/>
      <w:numFmt w:val="decimal"/>
      <w:lvlText w:val="%1.%2.%3.%4.%5.%6.%7.%8.%9."/>
      <w:lvlJc w:val="left"/>
      <w:pPr>
        <w:tabs>
          <w:tab w:val="num" w:pos="4680"/>
        </w:tabs>
        <w:ind w:left="4320" w:hanging="1440"/>
      </w:pPr>
      <w:rPr>
        <w:rFonts w:hint="default"/>
        <w:sz w:val="24"/>
      </w:rPr>
    </w:lvl>
  </w:abstractNum>
  <w:abstractNum w:abstractNumId="9">
    <w:nsid w:val="2339794A"/>
    <w:multiLevelType w:val="hybridMultilevel"/>
    <w:tmpl w:val="50C292B4"/>
    <w:lvl w:ilvl="0" w:tplc="A8600DC8">
      <w:start w:val="1"/>
      <w:numFmt w:val="bullet"/>
      <w:lvlText w:val=""/>
      <w:lvlJc w:val="left"/>
      <w:pPr>
        <w:tabs>
          <w:tab w:val="num" w:pos="2132"/>
        </w:tabs>
        <w:ind w:left="2132" w:hanging="354"/>
      </w:pPr>
      <w:rPr>
        <w:rFonts w:ascii="Symbol" w:hAnsi="Symbol" w:hint="default"/>
      </w:rPr>
    </w:lvl>
    <w:lvl w:ilvl="1" w:tplc="0C0A0003" w:tentative="1">
      <w:start w:val="1"/>
      <w:numFmt w:val="bullet"/>
      <w:lvlText w:val="o"/>
      <w:lvlJc w:val="left"/>
      <w:pPr>
        <w:tabs>
          <w:tab w:val="num" w:pos="2858"/>
        </w:tabs>
        <w:ind w:left="2858" w:hanging="360"/>
      </w:pPr>
      <w:rPr>
        <w:rFonts w:ascii="Courier New" w:hAnsi="Courier New" w:cs="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cs="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cs="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0">
    <w:nsid w:val="27603B1F"/>
    <w:multiLevelType w:val="multilevel"/>
    <w:tmpl w:val="D59C65A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20"/>
        </w:tabs>
        <w:ind w:left="720" w:firstLine="0"/>
      </w:pPr>
      <w:rPr>
        <w:rFonts w:hint="default"/>
      </w:rPr>
    </w:lvl>
    <w:lvl w:ilvl="3">
      <w:start w:val="1"/>
      <w:numFmt w:val="decimal"/>
      <w:lvlText w:val="%1.%2.%3.%4."/>
      <w:lvlJc w:val="left"/>
      <w:pPr>
        <w:tabs>
          <w:tab w:val="num" w:pos="2552"/>
        </w:tabs>
        <w:ind w:left="2552" w:hanging="1112"/>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27B62387"/>
    <w:multiLevelType w:val="hybridMultilevel"/>
    <w:tmpl w:val="4FF614B4"/>
    <w:lvl w:ilvl="0" w:tplc="45762A6A">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9987702"/>
    <w:multiLevelType w:val="hybridMultilevel"/>
    <w:tmpl w:val="A06CFC9E"/>
    <w:lvl w:ilvl="0" w:tplc="8AE8571A">
      <w:start w:val="1"/>
      <w:numFmt w:val="bullet"/>
      <w:lvlText w:val=""/>
      <w:lvlJc w:val="left"/>
      <w:pPr>
        <w:tabs>
          <w:tab w:val="num" w:pos="34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C94576B"/>
    <w:multiLevelType w:val="hybridMultilevel"/>
    <w:tmpl w:val="C9007B0C"/>
    <w:lvl w:ilvl="0" w:tplc="45762A6A">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680"/>
        </w:tabs>
        <w:ind w:left="1680" w:hanging="360"/>
      </w:pPr>
      <w:rPr>
        <w:rFonts w:ascii="Courier New" w:hAnsi="Courier New" w:cs="Courier New" w:hint="default"/>
      </w:rPr>
    </w:lvl>
    <w:lvl w:ilvl="2" w:tplc="0C0A0005" w:tentative="1">
      <w:start w:val="1"/>
      <w:numFmt w:val="bullet"/>
      <w:lvlText w:val=""/>
      <w:lvlJc w:val="left"/>
      <w:pPr>
        <w:tabs>
          <w:tab w:val="num" w:pos="2400"/>
        </w:tabs>
        <w:ind w:left="2400" w:hanging="360"/>
      </w:pPr>
      <w:rPr>
        <w:rFonts w:ascii="Wingdings" w:hAnsi="Wingdings" w:hint="default"/>
      </w:rPr>
    </w:lvl>
    <w:lvl w:ilvl="3" w:tplc="0C0A0001" w:tentative="1">
      <w:start w:val="1"/>
      <w:numFmt w:val="bullet"/>
      <w:lvlText w:val=""/>
      <w:lvlJc w:val="left"/>
      <w:pPr>
        <w:tabs>
          <w:tab w:val="num" w:pos="3120"/>
        </w:tabs>
        <w:ind w:left="3120" w:hanging="360"/>
      </w:pPr>
      <w:rPr>
        <w:rFonts w:ascii="Symbol" w:hAnsi="Symbol" w:hint="default"/>
      </w:rPr>
    </w:lvl>
    <w:lvl w:ilvl="4" w:tplc="0C0A0003" w:tentative="1">
      <w:start w:val="1"/>
      <w:numFmt w:val="bullet"/>
      <w:lvlText w:val="o"/>
      <w:lvlJc w:val="left"/>
      <w:pPr>
        <w:tabs>
          <w:tab w:val="num" w:pos="3840"/>
        </w:tabs>
        <w:ind w:left="3840" w:hanging="360"/>
      </w:pPr>
      <w:rPr>
        <w:rFonts w:ascii="Courier New" w:hAnsi="Courier New" w:cs="Courier New" w:hint="default"/>
      </w:rPr>
    </w:lvl>
    <w:lvl w:ilvl="5" w:tplc="0C0A0005" w:tentative="1">
      <w:start w:val="1"/>
      <w:numFmt w:val="bullet"/>
      <w:lvlText w:val=""/>
      <w:lvlJc w:val="left"/>
      <w:pPr>
        <w:tabs>
          <w:tab w:val="num" w:pos="4560"/>
        </w:tabs>
        <w:ind w:left="4560" w:hanging="360"/>
      </w:pPr>
      <w:rPr>
        <w:rFonts w:ascii="Wingdings" w:hAnsi="Wingdings" w:hint="default"/>
      </w:rPr>
    </w:lvl>
    <w:lvl w:ilvl="6" w:tplc="0C0A0001" w:tentative="1">
      <w:start w:val="1"/>
      <w:numFmt w:val="bullet"/>
      <w:lvlText w:val=""/>
      <w:lvlJc w:val="left"/>
      <w:pPr>
        <w:tabs>
          <w:tab w:val="num" w:pos="5280"/>
        </w:tabs>
        <w:ind w:left="5280" w:hanging="360"/>
      </w:pPr>
      <w:rPr>
        <w:rFonts w:ascii="Symbol" w:hAnsi="Symbol" w:hint="default"/>
      </w:rPr>
    </w:lvl>
    <w:lvl w:ilvl="7" w:tplc="0C0A0003" w:tentative="1">
      <w:start w:val="1"/>
      <w:numFmt w:val="bullet"/>
      <w:lvlText w:val="o"/>
      <w:lvlJc w:val="left"/>
      <w:pPr>
        <w:tabs>
          <w:tab w:val="num" w:pos="6000"/>
        </w:tabs>
        <w:ind w:left="6000" w:hanging="360"/>
      </w:pPr>
      <w:rPr>
        <w:rFonts w:ascii="Courier New" w:hAnsi="Courier New" w:cs="Courier New" w:hint="default"/>
      </w:rPr>
    </w:lvl>
    <w:lvl w:ilvl="8" w:tplc="0C0A0005" w:tentative="1">
      <w:start w:val="1"/>
      <w:numFmt w:val="bullet"/>
      <w:lvlText w:val=""/>
      <w:lvlJc w:val="left"/>
      <w:pPr>
        <w:tabs>
          <w:tab w:val="num" w:pos="6720"/>
        </w:tabs>
        <w:ind w:left="6720" w:hanging="360"/>
      </w:pPr>
      <w:rPr>
        <w:rFonts w:ascii="Wingdings" w:hAnsi="Wingdings" w:hint="default"/>
      </w:rPr>
    </w:lvl>
  </w:abstractNum>
  <w:abstractNum w:abstractNumId="14">
    <w:nsid w:val="31A36BD8"/>
    <w:multiLevelType w:val="hybridMultilevel"/>
    <w:tmpl w:val="1114AF14"/>
    <w:lvl w:ilvl="0" w:tplc="F98C3C46">
      <w:start w:val="1"/>
      <w:numFmt w:val="bullet"/>
      <w:lvlText w:val=""/>
      <w:lvlJc w:val="left"/>
      <w:pPr>
        <w:tabs>
          <w:tab w:val="num" w:pos="760"/>
        </w:tabs>
        <w:ind w:left="760" w:hanging="420"/>
      </w:pPr>
      <w:rPr>
        <w:rFonts w:ascii="Symbol" w:hAnsi="Symbol" w:hint="default"/>
      </w:rPr>
    </w:lvl>
    <w:lvl w:ilvl="1" w:tplc="0C0A0003">
      <w:start w:val="1"/>
      <w:numFmt w:val="bullet"/>
      <w:lvlText w:val="o"/>
      <w:lvlJc w:val="left"/>
      <w:pPr>
        <w:tabs>
          <w:tab w:val="num" w:pos="1775"/>
        </w:tabs>
        <w:ind w:left="1775" w:hanging="360"/>
      </w:pPr>
      <w:rPr>
        <w:rFonts w:ascii="Courier New" w:hAnsi="Courier New" w:cs="Courier New" w:hint="default"/>
      </w:rPr>
    </w:lvl>
    <w:lvl w:ilvl="2" w:tplc="0C0A0005">
      <w:start w:val="1"/>
      <w:numFmt w:val="bullet"/>
      <w:lvlText w:val=""/>
      <w:lvlJc w:val="left"/>
      <w:pPr>
        <w:tabs>
          <w:tab w:val="num" w:pos="2495"/>
        </w:tabs>
        <w:ind w:left="2495" w:hanging="360"/>
      </w:pPr>
      <w:rPr>
        <w:rFonts w:ascii="Wingdings" w:hAnsi="Wingdings" w:hint="default"/>
      </w:rPr>
    </w:lvl>
    <w:lvl w:ilvl="3" w:tplc="0C0A0001" w:tentative="1">
      <w:start w:val="1"/>
      <w:numFmt w:val="bullet"/>
      <w:lvlText w:val=""/>
      <w:lvlJc w:val="left"/>
      <w:pPr>
        <w:tabs>
          <w:tab w:val="num" w:pos="3215"/>
        </w:tabs>
        <w:ind w:left="3215" w:hanging="360"/>
      </w:pPr>
      <w:rPr>
        <w:rFonts w:ascii="Symbol" w:hAnsi="Symbol" w:hint="default"/>
      </w:rPr>
    </w:lvl>
    <w:lvl w:ilvl="4" w:tplc="0C0A0003" w:tentative="1">
      <w:start w:val="1"/>
      <w:numFmt w:val="bullet"/>
      <w:lvlText w:val="o"/>
      <w:lvlJc w:val="left"/>
      <w:pPr>
        <w:tabs>
          <w:tab w:val="num" w:pos="3935"/>
        </w:tabs>
        <w:ind w:left="3935" w:hanging="360"/>
      </w:pPr>
      <w:rPr>
        <w:rFonts w:ascii="Courier New" w:hAnsi="Courier New" w:cs="Courier New" w:hint="default"/>
      </w:rPr>
    </w:lvl>
    <w:lvl w:ilvl="5" w:tplc="0C0A0005" w:tentative="1">
      <w:start w:val="1"/>
      <w:numFmt w:val="bullet"/>
      <w:lvlText w:val=""/>
      <w:lvlJc w:val="left"/>
      <w:pPr>
        <w:tabs>
          <w:tab w:val="num" w:pos="4655"/>
        </w:tabs>
        <w:ind w:left="4655" w:hanging="360"/>
      </w:pPr>
      <w:rPr>
        <w:rFonts w:ascii="Wingdings" w:hAnsi="Wingdings" w:hint="default"/>
      </w:rPr>
    </w:lvl>
    <w:lvl w:ilvl="6" w:tplc="0C0A0001" w:tentative="1">
      <w:start w:val="1"/>
      <w:numFmt w:val="bullet"/>
      <w:lvlText w:val=""/>
      <w:lvlJc w:val="left"/>
      <w:pPr>
        <w:tabs>
          <w:tab w:val="num" w:pos="5375"/>
        </w:tabs>
        <w:ind w:left="5375" w:hanging="360"/>
      </w:pPr>
      <w:rPr>
        <w:rFonts w:ascii="Symbol" w:hAnsi="Symbol" w:hint="default"/>
      </w:rPr>
    </w:lvl>
    <w:lvl w:ilvl="7" w:tplc="0C0A0003" w:tentative="1">
      <w:start w:val="1"/>
      <w:numFmt w:val="bullet"/>
      <w:lvlText w:val="o"/>
      <w:lvlJc w:val="left"/>
      <w:pPr>
        <w:tabs>
          <w:tab w:val="num" w:pos="6095"/>
        </w:tabs>
        <w:ind w:left="6095" w:hanging="360"/>
      </w:pPr>
      <w:rPr>
        <w:rFonts w:ascii="Courier New" w:hAnsi="Courier New" w:cs="Courier New" w:hint="default"/>
      </w:rPr>
    </w:lvl>
    <w:lvl w:ilvl="8" w:tplc="0C0A0005" w:tentative="1">
      <w:start w:val="1"/>
      <w:numFmt w:val="bullet"/>
      <w:lvlText w:val=""/>
      <w:lvlJc w:val="left"/>
      <w:pPr>
        <w:tabs>
          <w:tab w:val="num" w:pos="6815"/>
        </w:tabs>
        <w:ind w:left="6815" w:hanging="360"/>
      </w:pPr>
      <w:rPr>
        <w:rFonts w:ascii="Wingdings" w:hAnsi="Wingdings" w:hint="default"/>
      </w:rPr>
    </w:lvl>
  </w:abstractNum>
  <w:abstractNum w:abstractNumId="15">
    <w:nsid w:val="324242A7"/>
    <w:multiLevelType w:val="hybridMultilevel"/>
    <w:tmpl w:val="788ADBA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6FC2F42"/>
    <w:multiLevelType w:val="multilevel"/>
    <w:tmpl w:val="B2EEE070"/>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680"/>
        </w:tabs>
        <w:ind w:left="1680" w:hanging="360"/>
      </w:pPr>
      <w:rPr>
        <w:rFonts w:ascii="Courier New" w:hAnsi="Courier New" w:cs="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17">
    <w:nsid w:val="38060277"/>
    <w:multiLevelType w:val="multilevel"/>
    <w:tmpl w:val="00000002"/>
    <w:lvl w:ilvl="0">
      <w:start w:val="1"/>
      <w:numFmt w:val="decimal"/>
      <w:lvlText w:val="%1."/>
      <w:lvlJc w:val="left"/>
      <w:pPr>
        <w:tabs>
          <w:tab w:val="num" w:pos="454"/>
        </w:tabs>
        <w:ind w:left="454" w:hanging="397"/>
      </w:pPr>
    </w:lvl>
    <w:lvl w:ilvl="1">
      <w:start w:val="1"/>
      <w:numFmt w:val="decimal"/>
      <w:lvlText w:val="%1.%2"/>
      <w:lvlJc w:val="left"/>
      <w:pPr>
        <w:tabs>
          <w:tab w:val="num" w:pos="530"/>
        </w:tabs>
        <w:ind w:left="530" w:hanging="360"/>
      </w:pPr>
    </w:lvl>
    <w:lvl w:ilvl="2">
      <w:start w:val="1"/>
      <w:numFmt w:val="decimal"/>
      <w:lvlText w:val="%1.%2.%3"/>
      <w:lvlJc w:val="left"/>
      <w:pPr>
        <w:tabs>
          <w:tab w:val="num" w:pos="890"/>
        </w:tabs>
        <w:ind w:left="890" w:hanging="720"/>
      </w:pPr>
    </w:lvl>
    <w:lvl w:ilvl="3">
      <w:start w:val="1"/>
      <w:numFmt w:val="decimal"/>
      <w:lvlText w:val="%1.%2.%3.%4"/>
      <w:lvlJc w:val="left"/>
      <w:pPr>
        <w:tabs>
          <w:tab w:val="num" w:pos="890"/>
        </w:tabs>
        <w:ind w:left="890" w:hanging="720"/>
      </w:pPr>
    </w:lvl>
    <w:lvl w:ilvl="4">
      <w:start w:val="1"/>
      <w:numFmt w:val="decimal"/>
      <w:lvlText w:val="%1.%2.%3.%4.%5"/>
      <w:lvlJc w:val="left"/>
      <w:pPr>
        <w:tabs>
          <w:tab w:val="num" w:pos="1250"/>
        </w:tabs>
        <w:ind w:left="1250" w:hanging="1080"/>
      </w:pPr>
    </w:lvl>
    <w:lvl w:ilvl="5">
      <w:start w:val="1"/>
      <w:numFmt w:val="decimal"/>
      <w:lvlText w:val="%1.%2.%3.%4.%5.%6"/>
      <w:lvlJc w:val="left"/>
      <w:pPr>
        <w:tabs>
          <w:tab w:val="num" w:pos="1250"/>
        </w:tabs>
        <w:ind w:left="1250" w:hanging="1080"/>
      </w:pPr>
    </w:lvl>
    <w:lvl w:ilvl="6">
      <w:start w:val="1"/>
      <w:numFmt w:val="decimal"/>
      <w:lvlText w:val="%1.%2.%3.%4.%5.%6.%7"/>
      <w:lvlJc w:val="left"/>
      <w:pPr>
        <w:tabs>
          <w:tab w:val="num" w:pos="1610"/>
        </w:tabs>
        <w:ind w:left="1610" w:hanging="1440"/>
      </w:pPr>
    </w:lvl>
    <w:lvl w:ilvl="7">
      <w:start w:val="1"/>
      <w:numFmt w:val="decimal"/>
      <w:lvlText w:val="%1.%2.%3.%4.%5.%6.%7.%8"/>
      <w:lvlJc w:val="left"/>
      <w:pPr>
        <w:tabs>
          <w:tab w:val="num" w:pos="1610"/>
        </w:tabs>
        <w:ind w:left="1610" w:hanging="1440"/>
      </w:pPr>
    </w:lvl>
    <w:lvl w:ilvl="8">
      <w:start w:val="1"/>
      <w:numFmt w:val="decimal"/>
      <w:lvlText w:val="%1.%2.%3.%4.%5.%6.%7.%8.%9"/>
      <w:lvlJc w:val="left"/>
      <w:pPr>
        <w:tabs>
          <w:tab w:val="num" w:pos="1970"/>
        </w:tabs>
        <w:ind w:left="1970" w:hanging="1800"/>
      </w:pPr>
    </w:lvl>
  </w:abstractNum>
  <w:abstractNum w:abstractNumId="18">
    <w:nsid w:val="3DF93B51"/>
    <w:multiLevelType w:val="hybridMultilevel"/>
    <w:tmpl w:val="B5E6D2A6"/>
    <w:lvl w:ilvl="0" w:tplc="825ED21C">
      <w:start w:val="1"/>
      <w:numFmt w:val="bullet"/>
      <w:lvlText w:val=""/>
      <w:lvlJc w:val="left"/>
      <w:pPr>
        <w:tabs>
          <w:tab w:val="num" w:pos="580"/>
        </w:tabs>
        <w:ind w:left="580" w:hanging="340"/>
      </w:pPr>
      <w:rPr>
        <w:rFonts w:ascii="Symbol" w:hAnsi="Symbol" w:hint="default"/>
      </w:rPr>
    </w:lvl>
    <w:lvl w:ilvl="1" w:tplc="0C0A0003" w:tentative="1">
      <w:start w:val="1"/>
      <w:numFmt w:val="bullet"/>
      <w:lvlText w:val="o"/>
      <w:lvlJc w:val="left"/>
      <w:pPr>
        <w:tabs>
          <w:tab w:val="num" w:pos="1680"/>
        </w:tabs>
        <w:ind w:left="1680" w:hanging="360"/>
      </w:pPr>
      <w:rPr>
        <w:rFonts w:ascii="Courier New" w:hAnsi="Courier New" w:cs="Courier New" w:hint="default"/>
      </w:rPr>
    </w:lvl>
    <w:lvl w:ilvl="2" w:tplc="0C0A0005" w:tentative="1">
      <w:start w:val="1"/>
      <w:numFmt w:val="bullet"/>
      <w:lvlText w:val=""/>
      <w:lvlJc w:val="left"/>
      <w:pPr>
        <w:tabs>
          <w:tab w:val="num" w:pos="2400"/>
        </w:tabs>
        <w:ind w:left="2400" w:hanging="360"/>
      </w:pPr>
      <w:rPr>
        <w:rFonts w:ascii="Wingdings" w:hAnsi="Wingdings" w:hint="default"/>
      </w:rPr>
    </w:lvl>
    <w:lvl w:ilvl="3" w:tplc="0C0A0001" w:tentative="1">
      <w:start w:val="1"/>
      <w:numFmt w:val="bullet"/>
      <w:lvlText w:val=""/>
      <w:lvlJc w:val="left"/>
      <w:pPr>
        <w:tabs>
          <w:tab w:val="num" w:pos="3120"/>
        </w:tabs>
        <w:ind w:left="3120" w:hanging="360"/>
      </w:pPr>
      <w:rPr>
        <w:rFonts w:ascii="Symbol" w:hAnsi="Symbol" w:hint="default"/>
      </w:rPr>
    </w:lvl>
    <w:lvl w:ilvl="4" w:tplc="0C0A0003" w:tentative="1">
      <w:start w:val="1"/>
      <w:numFmt w:val="bullet"/>
      <w:lvlText w:val="o"/>
      <w:lvlJc w:val="left"/>
      <w:pPr>
        <w:tabs>
          <w:tab w:val="num" w:pos="3840"/>
        </w:tabs>
        <w:ind w:left="3840" w:hanging="360"/>
      </w:pPr>
      <w:rPr>
        <w:rFonts w:ascii="Courier New" w:hAnsi="Courier New" w:cs="Courier New" w:hint="default"/>
      </w:rPr>
    </w:lvl>
    <w:lvl w:ilvl="5" w:tplc="0C0A0005" w:tentative="1">
      <w:start w:val="1"/>
      <w:numFmt w:val="bullet"/>
      <w:lvlText w:val=""/>
      <w:lvlJc w:val="left"/>
      <w:pPr>
        <w:tabs>
          <w:tab w:val="num" w:pos="4560"/>
        </w:tabs>
        <w:ind w:left="4560" w:hanging="360"/>
      </w:pPr>
      <w:rPr>
        <w:rFonts w:ascii="Wingdings" w:hAnsi="Wingdings" w:hint="default"/>
      </w:rPr>
    </w:lvl>
    <w:lvl w:ilvl="6" w:tplc="0C0A0001" w:tentative="1">
      <w:start w:val="1"/>
      <w:numFmt w:val="bullet"/>
      <w:lvlText w:val=""/>
      <w:lvlJc w:val="left"/>
      <w:pPr>
        <w:tabs>
          <w:tab w:val="num" w:pos="5280"/>
        </w:tabs>
        <w:ind w:left="5280" w:hanging="360"/>
      </w:pPr>
      <w:rPr>
        <w:rFonts w:ascii="Symbol" w:hAnsi="Symbol" w:hint="default"/>
      </w:rPr>
    </w:lvl>
    <w:lvl w:ilvl="7" w:tplc="0C0A0003" w:tentative="1">
      <w:start w:val="1"/>
      <w:numFmt w:val="bullet"/>
      <w:lvlText w:val="o"/>
      <w:lvlJc w:val="left"/>
      <w:pPr>
        <w:tabs>
          <w:tab w:val="num" w:pos="6000"/>
        </w:tabs>
        <w:ind w:left="6000" w:hanging="360"/>
      </w:pPr>
      <w:rPr>
        <w:rFonts w:ascii="Courier New" w:hAnsi="Courier New" w:cs="Courier New" w:hint="default"/>
      </w:rPr>
    </w:lvl>
    <w:lvl w:ilvl="8" w:tplc="0C0A0005" w:tentative="1">
      <w:start w:val="1"/>
      <w:numFmt w:val="bullet"/>
      <w:lvlText w:val=""/>
      <w:lvlJc w:val="left"/>
      <w:pPr>
        <w:tabs>
          <w:tab w:val="num" w:pos="6720"/>
        </w:tabs>
        <w:ind w:left="6720" w:hanging="360"/>
      </w:pPr>
      <w:rPr>
        <w:rFonts w:ascii="Wingdings" w:hAnsi="Wingdings" w:hint="default"/>
      </w:rPr>
    </w:lvl>
  </w:abstractNum>
  <w:abstractNum w:abstractNumId="19">
    <w:nsid w:val="3F224DE3"/>
    <w:multiLevelType w:val="hybridMultilevel"/>
    <w:tmpl w:val="64E2C11A"/>
    <w:lvl w:ilvl="0" w:tplc="8AE8571A">
      <w:start w:val="1"/>
      <w:numFmt w:val="bullet"/>
      <w:lvlText w:val=""/>
      <w:lvlJc w:val="left"/>
      <w:pPr>
        <w:tabs>
          <w:tab w:val="num" w:pos="580"/>
        </w:tabs>
        <w:ind w:left="580" w:hanging="340"/>
      </w:pPr>
      <w:rPr>
        <w:rFonts w:ascii="Symbol" w:hAnsi="Symbol" w:hint="default"/>
      </w:rPr>
    </w:lvl>
    <w:lvl w:ilvl="1" w:tplc="0C0A0003" w:tentative="1">
      <w:start w:val="1"/>
      <w:numFmt w:val="bullet"/>
      <w:lvlText w:val="o"/>
      <w:lvlJc w:val="left"/>
      <w:pPr>
        <w:tabs>
          <w:tab w:val="num" w:pos="1680"/>
        </w:tabs>
        <w:ind w:left="1680" w:hanging="360"/>
      </w:pPr>
      <w:rPr>
        <w:rFonts w:ascii="Courier New" w:hAnsi="Courier New" w:cs="Courier New" w:hint="default"/>
      </w:rPr>
    </w:lvl>
    <w:lvl w:ilvl="2" w:tplc="0C0A0005" w:tentative="1">
      <w:start w:val="1"/>
      <w:numFmt w:val="bullet"/>
      <w:lvlText w:val=""/>
      <w:lvlJc w:val="left"/>
      <w:pPr>
        <w:tabs>
          <w:tab w:val="num" w:pos="2400"/>
        </w:tabs>
        <w:ind w:left="2400" w:hanging="360"/>
      </w:pPr>
      <w:rPr>
        <w:rFonts w:ascii="Wingdings" w:hAnsi="Wingdings" w:hint="default"/>
      </w:rPr>
    </w:lvl>
    <w:lvl w:ilvl="3" w:tplc="0C0A0001" w:tentative="1">
      <w:start w:val="1"/>
      <w:numFmt w:val="bullet"/>
      <w:lvlText w:val=""/>
      <w:lvlJc w:val="left"/>
      <w:pPr>
        <w:tabs>
          <w:tab w:val="num" w:pos="3120"/>
        </w:tabs>
        <w:ind w:left="3120" w:hanging="360"/>
      </w:pPr>
      <w:rPr>
        <w:rFonts w:ascii="Symbol" w:hAnsi="Symbol" w:hint="default"/>
      </w:rPr>
    </w:lvl>
    <w:lvl w:ilvl="4" w:tplc="0C0A0003" w:tentative="1">
      <w:start w:val="1"/>
      <w:numFmt w:val="bullet"/>
      <w:lvlText w:val="o"/>
      <w:lvlJc w:val="left"/>
      <w:pPr>
        <w:tabs>
          <w:tab w:val="num" w:pos="3840"/>
        </w:tabs>
        <w:ind w:left="3840" w:hanging="360"/>
      </w:pPr>
      <w:rPr>
        <w:rFonts w:ascii="Courier New" w:hAnsi="Courier New" w:cs="Courier New" w:hint="default"/>
      </w:rPr>
    </w:lvl>
    <w:lvl w:ilvl="5" w:tplc="0C0A0005" w:tentative="1">
      <w:start w:val="1"/>
      <w:numFmt w:val="bullet"/>
      <w:lvlText w:val=""/>
      <w:lvlJc w:val="left"/>
      <w:pPr>
        <w:tabs>
          <w:tab w:val="num" w:pos="4560"/>
        </w:tabs>
        <w:ind w:left="4560" w:hanging="360"/>
      </w:pPr>
      <w:rPr>
        <w:rFonts w:ascii="Wingdings" w:hAnsi="Wingdings" w:hint="default"/>
      </w:rPr>
    </w:lvl>
    <w:lvl w:ilvl="6" w:tplc="0C0A0001" w:tentative="1">
      <w:start w:val="1"/>
      <w:numFmt w:val="bullet"/>
      <w:lvlText w:val=""/>
      <w:lvlJc w:val="left"/>
      <w:pPr>
        <w:tabs>
          <w:tab w:val="num" w:pos="5280"/>
        </w:tabs>
        <w:ind w:left="5280" w:hanging="360"/>
      </w:pPr>
      <w:rPr>
        <w:rFonts w:ascii="Symbol" w:hAnsi="Symbol" w:hint="default"/>
      </w:rPr>
    </w:lvl>
    <w:lvl w:ilvl="7" w:tplc="0C0A0003" w:tentative="1">
      <w:start w:val="1"/>
      <w:numFmt w:val="bullet"/>
      <w:lvlText w:val="o"/>
      <w:lvlJc w:val="left"/>
      <w:pPr>
        <w:tabs>
          <w:tab w:val="num" w:pos="6000"/>
        </w:tabs>
        <w:ind w:left="6000" w:hanging="360"/>
      </w:pPr>
      <w:rPr>
        <w:rFonts w:ascii="Courier New" w:hAnsi="Courier New" w:cs="Courier New" w:hint="default"/>
      </w:rPr>
    </w:lvl>
    <w:lvl w:ilvl="8" w:tplc="0C0A0005" w:tentative="1">
      <w:start w:val="1"/>
      <w:numFmt w:val="bullet"/>
      <w:lvlText w:val=""/>
      <w:lvlJc w:val="left"/>
      <w:pPr>
        <w:tabs>
          <w:tab w:val="num" w:pos="6720"/>
        </w:tabs>
        <w:ind w:left="6720" w:hanging="360"/>
      </w:pPr>
      <w:rPr>
        <w:rFonts w:ascii="Wingdings" w:hAnsi="Wingdings" w:hint="default"/>
      </w:rPr>
    </w:lvl>
  </w:abstractNum>
  <w:abstractNum w:abstractNumId="20">
    <w:nsid w:val="3F642D34"/>
    <w:multiLevelType w:val="hybridMultilevel"/>
    <w:tmpl w:val="B2EEE070"/>
    <w:lvl w:ilvl="0" w:tplc="5852DBEE">
      <w:start w:val="1"/>
      <w:numFmt w:val="bullet"/>
      <w:lvlText w:val=""/>
      <w:lvlJc w:val="left"/>
      <w:pPr>
        <w:tabs>
          <w:tab w:val="num" w:pos="170"/>
        </w:tabs>
        <w:ind w:left="170" w:hanging="170"/>
      </w:pPr>
      <w:rPr>
        <w:rFonts w:ascii="Symbol" w:hAnsi="Symbol" w:hint="default"/>
      </w:rPr>
    </w:lvl>
    <w:lvl w:ilvl="1" w:tplc="0C0A0003" w:tentative="1">
      <w:start w:val="1"/>
      <w:numFmt w:val="bullet"/>
      <w:lvlText w:val="o"/>
      <w:lvlJc w:val="left"/>
      <w:pPr>
        <w:tabs>
          <w:tab w:val="num" w:pos="1680"/>
        </w:tabs>
        <w:ind w:left="1680" w:hanging="360"/>
      </w:pPr>
      <w:rPr>
        <w:rFonts w:ascii="Courier New" w:hAnsi="Courier New" w:cs="Courier New" w:hint="default"/>
      </w:rPr>
    </w:lvl>
    <w:lvl w:ilvl="2" w:tplc="0C0A0005" w:tentative="1">
      <w:start w:val="1"/>
      <w:numFmt w:val="bullet"/>
      <w:lvlText w:val=""/>
      <w:lvlJc w:val="left"/>
      <w:pPr>
        <w:tabs>
          <w:tab w:val="num" w:pos="2400"/>
        </w:tabs>
        <w:ind w:left="2400" w:hanging="360"/>
      </w:pPr>
      <w:rPr>
        <w:rFonts w:ascii="Wingdings" w:hAnsi="Wingdings" w:hint="default"/>
      </w:rPr>
    </w:lvl>
    <w:lvl w:ilvl="3" w:tplc="0C0A0001" w:tentative="1">
      <w:start w:val="1"/>
      <w:numFmt w:val="bullet"/>
      <w:lvlText w:val=""/>
      <w:lvlJc w:val="left"/>
      <w:pPr>
        <w:tabs>
          <w:tab w:val="num" w:pos="3120"/>
        </w:tabs>
        <w:ind w:left="3120" w:hanging="360"/>
      </w:pPr>
      <w:rPr>
        <w:rFonts w:ascii="Symbol" w:hAnsi="Symbol" w:hint="default"/>
      </w:rPr>
    </w:lvl>
    <w:lvl w:ilvl="4" w:tplc="0C0A0003" w:tentative="1">
      <w:start w:val="1"/>
      <w:numFmt w:val="bullet"/>
      <w:lvlText w:val="o"/>
      <w:lvlJc w:val="left"/>
      <w:pPr>
        <w:tabs>
          <w:tab w:val="num" w:pos="3840"/>
        </w:tabs>
        <w:ind w:left="3840" w:hanging="360"/>
      </w:pPr>
      <w:rPr>
        <w:rFonts w:ascii="Courier New" w:hAnsi="Courier New" w:cs="Courier New" w:hint="default"/>
      </w:rPr>
    </w:lvl>
    <w:lvl w:ilvl="5" w:tplc="0C0A0005" w:tentative="1">
      <w:start w:val="1"/>
      <w:numFmt w:val="bullet"/>
      <w:lvlText w:val=""/>
      <w:lvlJc w:val="left"/>
      <w:pPr>
        <w:tabs>
          <w:tab w:val="num" w:pos="4560"/>
        </w:tabs>
        <w:ind w:left="4560" w:hanging="360"/>
      </w:pPr>
      <w:rPr>
        <w:rFonts w:ascii="Wingdings" w:hAnsi="Wingdings" w:hint="default"/>
      </w:rPr>
    </w:lvl>
    <w:lvl w:ilvl="6" w:tplc="0C0A0001" w:tentative="1">
      <w:start w:val="1"/>
      <w:numFmt w:val="bullet"/>
      <w:lvlText w:val=""/>
      <w:lvlJc w:val="left"/>
      <w:pPr>
        <w:tabs>
          <w:tab w:val="num" w:pos="5280"/>
        </w:tabs>
        <w:ind w:left="5280" w:hanging="360"/>
      </w:pPr>
      <w:rPr>
        <w:rFonts w:ascii="Symbol" w:hAnsi="Symbol" w:hint="default"/>
      </w:rPr>
    </w:lvl>
    <w:lvl w:ilvl="7" w:tplc="0C0A0003" w:tentative="1">
      <w:start w:val="1"/>
      <w:numFmt w:val="bullet"/>
      <w:lvlText w:val="o"/>
      <w:lvlJc w:val="left"/>
      <w:pPr>
        <w:tabs>
          <w:tab w:val="num" w:pos="6000"/>
        </w:tabs>
        <w:ind w:left="6000" w:hanging="360"/>
      </w:pPr>
      <w:rPr>
        <w:rFonts w:ascii="Courier New" w:hAnsi="Courier New" w:cs="Courier New" w:hint="default"/>
      </w:rPr>
    </w:lvl>
    <w:lvl w:ilvl="8" w:tplc="0C0A0005" w:tentative="1">
      <w:start w:val="1"/>
      <w:numFmt w:val="bullet"/>
      <w:lvlText w:val=""/>
      <w:lvlJc w:val="left"/>
      <w:pPr>
        <w:tabs>
          <w:tab w:val="num" w:pos="6720"/>
        </w:tabs>
        <w:ind w:left="6720" w:hanging="360"/>
      </w:pPr>
      <w:rPr>
        <w:rFonts w:ascii="Wingdings" w:hAnsi="Wingdings" w:hint="default"/>
      </w:rPr>
    </w:lvl>
  </w:abstractNum>
  <w:abstractNum w:abstractNumId="21">
    <w:nsid w:val="43CC2380"/>
    <w:multiLevelType w:val="hybridMultilevel"/>
    <w:tmpl w:val="4FA84518"/>
    <w:lvl w:ilvl="0" w:tplc="8AE8571A">
      <w:start w:val="1"/>
      <w:numFmt w:val="bullet"/>
      <w:lvlText w:val=""/>
      <w:lvlJc w:val="left"/>
      <w:pPr>
        <w:tabs>
          <w:tab w:val="num" w:pos="397"/>
        </w:tabs>
        <w:ind w:left="397" w:hanging="340"/>
      </w:pPr>
      <w:rPr>
        <w:rFonts w:ascii="Symbol" w:hAnsi="Symbol" w:hint="default"/>
      </w:rPr>
    </w:lvl>
    <w:lvl w:ilvl="1" w:tplc="0C0A0003" w:tentative="1">
      <w:start w:val="1"/>
      <w:numFmt w:val="bullet"/>
      <w:lvlText w:val="o"/>
      <w:lvlJc w:val="left"/>
      <w:pPr>
        <w:tabs>
          <w:tab w:val="num" w:pos="1497"/>
        </w:tabs>
        <w:ind w:left="1497" w:hanging="360"/>
      </w:pPr>
      <w:rPr>
        <w:rFonts w:ascii="Courier New" w:hAnsi="Courier New" w:cs="Courier New" w:hint="default"/>
      </w:rPr>
    </w:lvl>
    <w:lvl w:ilvl="2" w:tplc="0C0A0005" w:tentative="1">
      <w:start w:val="1"/>
      <w:numFmt w:val="bullet"/>
      <w:lvlText w:val=""/>
      <w:lvlJc w:val="left"/>
      <w:pPr>
        <w:tabs>
          <w:tab w:val="num" w:pos="2217"/>
        </w:tabs>
        <w:ind w:left="2217" w:hanging="360"/>
      </w:pPr>
      <w:rPr>
        <w:rFonts w:ascii="Wingdings" w:hAnsi="Wingdings" w:hint="default"/>
      </w:rPr>
    </w:lvl>
    <w:lvl w:ilvl="3" w:tplc="0C0A0001" w:tentative="1">
      <w:start w:val="1"/>
      <w:numFmt w:val="bullet"/>
      <w:lvlText w:val=""/>
      <w:lvlJc w:val="left"/>
      <w:pPr>
        <w:tabs>
          <w:tab w:val="num" w:pos="2937"/>
        </w:tabs>
        <w:ind w:left="2937" w:hanging="360"/>
      </w:pPr>
      <w:rPr>
        <w:rFonts w:ascii="Symbol" w:hAnsi="Symbol" w:hint="default"/>
      </w:rPr>
    </w:lvl>
    <w:lvl w:ilvl="4" w:tplc="0C0A0003" w:tentative="1">
      <w:start w:val="1"/>
      <w:numFmt w:val="bullet"/>
      <w:lvlText w:val="o"/>
      <w:lvlJc w:val="left"/>
      <w:pPr>
        <w:tabs>
          <w:tab w:val="num" w:pos="3657"/>
        </w:tabs>
        <w:ind w:left="3657" w:hanging="360"/>
      </w:pPr>
      <w:rPr>
        <w:rFonts w:ascii="Courier New" w:hAnsi="Courier New" w:cs="Courier New" w:hint="default"/>
      </w:rPr>
    </w:lvl>
    <w:lvl w:ilvl="5" w:tplc="0C0A0005" w:tentative="1">
      <w:start w:val="1"/>
      <w:numFmt w:val="bullet"/>
      <w:lvlText w:val=""/>
      <w:lvlJc w:val="left"/>
      <w:pPr>
        <w:tabs>
          <w:tab w:val="num" w:pos="4377"/>
        </w:tabs>
        <w:ind w:left="4377" w:hanging="360"/>
      </w:pPr>
      <w:rPr>
        <w:rFonts w:ascii="Wingdings" w:hAnsi="Wingdings" w:hint="default"/>
      </w:rPr>
    </w:lvl>
    <w:lvl w:ilvl="6" w:tplc="0C0A0001" w:tentative="1">
      <w:start w:val="1"/>
      <w:numFmt w:val="bullet"/>
      <w:lvlText w:val=""/>
      <w:lvlJc w:val="left"/>
      <w:pPr>
        <w:tabs>
          <w:tab w:val="num" w:pos="5097"/>
        </w:tabs>
        <w:ind w:left="5097" w:hanging="360"/>
      </w:pPr>
      <w:rPr>
        <w:rFonts w:ascii="Symbol" w:hAnsi="Symbol" w:hint="default"/>
      </w:rPr>
    </w:lvl>
    <w:lvl w:ilvl="7" w:tplc="0C0A0003" w:tentative="1">
      <w:start w:val="1"/>
      <w:numFmt w:val="bullet"/>
      <w:lvlText w:val="o"/>
      <w:lvlJc w:val="left"/>
      <w:pPr>
        <w:tabs>
          <w:tab w:val="num" w:pos="5817"/>
        </w:tabs>
        <w:ind w:left="5817" w:hanging="360"/>
      </w:pPr>
      <w:rPr>
        <w:rFonts w:ascii="Courier New" w:hAnsi="Courier New" w:cs="Courier New" w:hint="default"/>
      </w:rPr>
    </w:lvl>
    <w:lvl w:ilvl="8" w:tplc="0C0A0005" w:tentative="1">
      <w:start w:val="1"/>
      <w:numFmt w:val="bullet"/>
      <w:lvlText w:val=""/>
      <w:lvlJc w:val="left"/>
      <w:pPr>
        <w:tabs>
          <w:tab w:val="num" w:pos="6537"/>
        </w:tabs>
        <w:ind w:left="6537" w:hanging="360"/>
      </w:pPr>
      <w:rPr>
        <w:rFonts w:ascii="Wingdings" w:hAnsi="Wingdings" w:hint="default"/>
      </w:rPr>
    </w:lvl>
  </w:abstractNum>
  <w:abstractNum w:abstractNumId="22">
    <w:nsid w:val="50603FDE"/>
    <w:multiLevelType w:val="multilevel"/>
    <w:tmpl w:val="06FEB73E"/>
    <w:lvl w:ilvl="0">
      <w:start w:val="1"/>
      <w:numFmt w:val="bullet"/>
      <w:lvlText w:val=""/>
      <w:lvlJc w:val="left"/>
      <w:pPr>
        <w:tabs>
          <w:tab w:val="num" w:pos="714"/>
        </w:tabs>
        <w:ind w:left="714" w:hanging="3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8DA72DA"/>
    <w:multiLevelType w:val="hybridMultilevel"/>
    <w:tmpl w:val="DC64AC18"/>
    <w:lvl w:ilvl="0" w:tplc="300A000F">
      <w:start w:val="1"/>
      <w:numFmt w:val="decimal"/>
      <w:lvlText w:val="%1."/>
      <w:lvlJc w:val="left"/>
      <w:pPr>
        <w:ind w:left="1429" w:hanging="360"/>
      </w:pPr>
      <w:rPr>
        <w:rFonts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24">
    <w:nsid w:val="5F785ADE"/>
    <w:multiLevelType w:val="hybridMultilevel"/>
    <w:tmpl w:val="84205EAE"/>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5">
    <w:nsid w:val="6ABC7426"/>
    <w:multiLevelType w:val="multilevel"/>
    <w:tmpl w:val="AFCCD2CA"/>
    <w:lvl w:ilvl="0">
      <w:start w:val="1"/>
      <w:numFmt w:val="bullet"/>
      <w:lvlText w:val=""/>
      <w:lvlJc w:val="left"/>
      <w:pPr>
        <w:tabs>
          <w:tab w:val="num" w:pos="1423"/>
        </w:tabs>
        <w:ind w:left="1423" w:hanging="354"/>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6">
    <w:nsid w:val="6C9D20C0"/>
    <w:multiLevelType w:val="hybridMultilevel"/>
    <w:tmpl w:val="C99A964A"/>
    <w:lvl w:ilvl="0" w:tplc="8AE8571A">
      <w:start w:val="1"/>
      <w:numFmt w:val="bullet"/>
      <w:lvlText w:val=""/>
      <w:lvlJc w:val="left"/>
      <w:pPr>
        <w:tabs>
          <w:tab w:val="num" w:pos="34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D2D34DA"/>
    <w:multiLevelType w:val="hybridMultilevel"/>
    <w:tmpl w:val="CC4A77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D5806D6"/>
    <w:multiLevelType w:val="multilevel"/>
    <w:tmpl w:val="8C5C2C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720"/>
        </w:tabs>
        <w:ind w:left="720" w:firstLine="0"/>
      </w:pPr>
      <w:rPr>
        <w:rFonts w:hint="default"/>
      </w:rPr>
    </w:lvl>
    <w:lvl w:ilvl="3">
      <w:start w:val="2"/>
      <w:numFmt w:val="decimal"/>
      <w:lvlText w:val="%1.%2.%3.%4."/>
      <w:lvlJc w:val="left"/>
      <w:pPr>
        <w:tabs>
          <w:tab w:val="num" w:pos="2552"/>
        </w:tabs>
        <w:ind w:left="2552" w:hanging="1112"/>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6ED11867"/>
    <w:multiLevelType w:val="multilevel"/>
    <w:tmpl w:val="A34E8648"/>
    <w:lvl w:ilvl="0">
      <w:start w:val="2"/>
      <w:numFmt w:val="decimal"/>
      <w:lvlText w:val="%1."/>
      <w:lvlJc w:val="left"/>
      <w:pPr>
        <w:tabs>
          <w:tab w:val="num" w:pos="435"/>
        </w:tabs>
        <w:ind w:left="435" w:hanging="435"/>
      </w:pPr>
      <w:rPr>
        <w:rFonts w:hint="default"/>
        <w:b w:val="0"/>
      </w:rPr>
    </w:lvl>
    <w:lvl w:ilvl="1">
      <w:start w:val="3"/>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0">
    <w:nsid w:val="6F351D03"/>
    <w:multiLevelType w:val="hybridMultilevel"/>
    <w:tmpl w:val="72F81870"/>
    <w:lvl w:ilvl="0" w:tplc="45762A6A">
      <w:start w:val="1"/>
      <w:numFmt w:val="bullet"/>
      <w:lvlText w:val=""/>
      <w:lvlJc w:val="left"/>
      <w:pPr>
        <w:tabs>
          <w:tab w:val="num" w:pos="284"/>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F96111B"/>
    <w:multiLevelType w:val="hybridMultilevel"/>
    <w:tmpl w:val="ECAAE4D0"/>
    <w:lvl w:ilvl="0" w:tplc="0C0A0003">
      <w:start w:val="1"/>
      <w:numFmt w:val="bullet"/>
      <w:lvlText w:val="o"/>
      <w:lvlJc w:val="left"/>
      <w:pPr>
        <w:tabs>
          <w:tab w:val="num" w:pos="1428"/>
        </w:tabs>
        <w:ind w:left="1428" w:hanging="360"/>
      </w:pPr>
      <w:rPr>
        <w:rFonts w:ascii="Courier New" w:hAnsi="Courier New" w:cs="Courier New"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2">
    <w:nsid w:val="705077B1"/>
    <w:multiLevelType w:val="hybridMultilevel"/>
    <w:tmpl w:val="226AB2F2"/>
    <w:lvl w:ilvl="0" w:tplc="8AE8571A">
      <w:start w:val="1"/>
      <w:numFmt w:val="bullet"/>
      <w:lvlText w:val=""/>
      <w:lvlJc w:val="left"/>
      <w:pPr>
        <w:tabs>
          <w:tab w:val="num" w:pos="34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76533126"/>
    <w:multiLevelType w:val="hybridMultilevel"/>
    <w:tmpl w:val="28222E30"/>
    <w:lvl w:ilvl="0" w:tplc="8AE8571A">
      <w:start w:val="1"/>
      <w:numFmt w:val="bullet"/>
      <w:lvlText w:val=""/>
      <w:lvlJc w:val="left"/>
      <w:pPr>
        <w:tabs>
          <w:tab w:val="num" w:pos="870"/>
        </w:tabs>
        <w:ind w:left="870" w:hanging="340"/>
      </w:pPr>
      <w:rPr>
        <w:rFonts w:ascii="Symbol" w:hAnsi="Symbol" w:hint="default"/>
      </w:rPr>
    </w:lvl>
    <w:lvl w:ilvl="1" w:tplc="0C0A0003" w:tentative="1">
      <w:start w:val="1"/>
      <w:numFmt w:val="bullet"/>
      <w:lvlText w:val="o"/>
      <w:lvlJc w:val="left"/>
      <w:pPr>
        <w:tabs>
          <w:tab w:val="num" w:pos="1970"/>
        </w:tabs>
        <w:ind w:left="1970" w:hanging="360"/>
      </w:pPr>
      <w:rPr>
        <w:rFonts w:ascii="Courier New" w:hAnsi="Courier New" w:cs="Courier New" w:hint="default"/>
      </w:rPr>
    </w:lvl>
    <w:lvl w:ilvl="2" w:tplc="0C0A0005" w:tentative="1">
      <w:start w:val="1"/>
      <w:numFmt w:val="bullet"/>
      <w:lvlText w:val=""/>
      <w:lvlJc w:val="left"/>
      <w:pPr>
        <w:tabs>
          <w:tab w:val="num" w:pos="2690"/>
        </w:tabs>
        <w:ind w:left="2690" w:hanging="360"/>
      </w:pPr>
      <w:rPr>
        <w:rFonts w:ascii="Wingdings" w:hAnsi="Wingdings" w:hint="default"/>
      </w:rPr>
    </w:lvl>
    <w:lvl w:ilvl="3" w:tplc="0C0A0001" w:tentative="1">
      <w:start w:val="1"/>
      <w:numFmt w:val="bullet"/>
      <w:lvlText w:val=""/>
      <w:lvlJc w:val="left"/>
      <w:pPr>
        <w:tabs>
          <w:tab w:val="num" w:pos="3410"/>
        </w:tabs>
        <w:ind w:left="3410" w:hanging="360"/>
      </w:pPr>
      <w:rPr>
        <w:rFonts w:ascii="Symbol" w:hAnsi="Symbol" w:hint="default"/>
      </w:rPr>
    </w:lvl>
    <w:lvl w:ilvl="4" w:tplc="0C0A0003" w:tentative="1">
      <w:start w:val="1"/>
      <w:numFmt w:val="bullet"/>
      <w:lvlText w:val="o"/>
      <w:lvlJc w:val="left"/>
      <w:pPr>
        <w:tabs>
          <w:tab w:val="num" w:pos="4130"/>
        </w:tabs>
        <w:ind w:left="4130" w:hanging="360"/>
      </w:pPr>
      <w:rPr>
        <w:rFonts w:ascii="Courier New" w:hAnsi="Courier New" w:cs="Courier New" w:hint="default"/>
      </w:rPr>
    </w:lvl>
    <w:lvl w:ilvl="5" w:tplc="0C0A0005" w:tentative="1">
      <w:start w:val="1"/>
      <w:numFmt w:val="bullet"/>
      <w:lvlText w:val=""/>
      <w:lvlJc w:val="left"/>
      <w:pPr>
        <w:tabs>
          <w:tab w:val="num" w:pos="4850"/>
        </w:tabs>
        <w:ind w:left="4850" w:hanging="360"/>
      </w:pPr>
      <w:rPr>
        <w:rFonts w:ascii="Wingdings" w:hAnsi="Wingdings" w:hint="default"/>
      </w:rPr>
    </w:lvl>
    <w:lvl w:ilvl="6" w:tplc="0C0A0001" w:tentative="1">
      <w:start w:val="1"/>
      <w:numFmt w:val="bullet"/>
      <w:lvlText w:val=""/>
      <w:lvlJc w:val="left"/>
      <w:pPr>
        <w:tabs>
          <w:tab w:val="num" w:pos="5570"/>
        </w:tabs>
        <w:ind w:left="5570" w:hanging="360"/>
      </w:pPr>
      <w:rPr>
        <w:rFonts w:ascii="Symbol" w:hAnsi="Symbol" w:hint="default"/>
      </w:rPr>
    </w:lvl>
    <w:lvl w:ilvl="7" w:tplc="0C0A0003" w:tentative="1">
      <w:start w:val="1"/>
      <w:numFmt w:val="bullet"/>
      <w:lvlText w:val="o"/>
      <w:lvlJc w:val="left"/>
      <w:pPr>
        <w:tabs>
          <w:tab w:val="num" w:pos="6290"/>
        </w:tabs>
        <w:ind w:left="6290" w:hanging="360"/>
      </w:pPr>
      <w:rPr>
        <w:rFonts w:ascii="Courier New" w:hAnsi="Courier New" w:cs="Courier New" w:hint="default"/>
      </w:rPr>
    </w:lvl>
    <w:lvl w:ilvl="8" w:tplc="0C0A0005" w:tentative="1">
      <w:start w:val="1"/>
      <w:numFmt w:val="bullet"/>
      <w:lvlText w:val=""/>
      <w:lvlJc w:val="left"/>
      <w:pPr>
        <w:tabs>
          <w:tab w:val="num" w:pos="7010"/>
        </w:tabs>
        <w:ind w:left="7010" w:hanging="360"/>
      </w:pPr>
      <w:rPr>
        <w:rFonts w:ascii="Wingdings" w:hAnsi="Wingdings" w:hint="default"/>
      </w:rPr>
    </w:lvl>
  </w:abstractNum>
  <w:abstractNum w:abstractNumId="34">
    <w:nsid w:val="7A711615"/>
    <w:multiLevelType w:val="hybridMultilevel"/>
    <w:tmpl w:val="D0D64DBC"/>
    <w:lvl w:ilvl="0" w:tplc="F98C3C46">
      <w:start w:val="1"/>
      <w:numFmt w:val="bullet"/>
      <w:lvlText w:val=""/>
      <w:lvlJc w:val="left"/>
      <w:pPr>
        <w:tabs>
          <w:tab w:val="num" w:pos="3256"/>
        </w:tabs>
        <w:ind w:left="3256" w:hanging="420"/>
      </w:pPr>
      <w:rPr>
        <w:rFonts w:ascii="Symbol" w:hAnsi="Symbol" w:hint="default"/>
      </w:rPr>
    </w:lvl>
    <w:lvl w:ilvl="1" w:tplc="0C0A0003" w:tentative="1">
      <w:start w:val="1"/>
      <w:numFmt w:val="bullet"/>
      <w:lvlText w:val="o"/>
      <w:lvlJc w:val="left"/>
      <w:pPr>
        <w:tabs>
          <w:tab w:val="num" w:pos="3562"/>
        </w:tabs>
        <w:ind w:left="3562" w:hanging="360"/>
      </w:pPr>
      <w:rPr>
        <w:rFonts w:ascii="Courier New" w:hAnsi="Courier New" w:cs="Courier New" w:hint="default"/>
      </w:rPr>
    </w:lvl>
    <w:lvl w:ilvl="2" w:tplc="0C0A0005" w:tentative="1">
      <w:start w:val="1"/>
      <w:numFmt w:val="bullet"/>
      <w:lvlText w:val=""/>
      <w:lvlJc w:val="left"/>
      <w:pPr>
        <w:tabs>
          <w:tab w:val="num" w:pos="4282"/>
        </w:tabs>
        <w:ind w:left="4282" w:hanging="360"/>
      </w:pPr>
      <w:rPr>
        <w:rFonts w:ascii="Wingdings" w:hAnsi="Wingdings" w:hint="default"/>
      </w:rPr>
    </w:lvl>
    <w:lvl w:ilvl="3" w:tplc="0C0A0001" w:tentative="1">
      <w:start w:val="1"/>
      <w:numFmt w:val="bullet"/>
      <w:lvlText w:val=""/>
      <w:lvlJc w:val="left"/>
      <w:pPr>
        <w:tabs>
          <w:tab w:val="num" w:pos="5002"/>
        </w:tabs>
        <w:ind w:left="5002" w:hanging="360"/>
      </w:pPr>
      <w:rPr>
        <w:rFonts w:ascii="Symbol" w:hAnsi="Symbol" w:hint="default"/>
      </w:rPr>
    </w:lvl>
    <w:lvl w:ilvl="4" w:tplc="0C0A0003" w:tentative="1">
      <w:start w:val="1"/>
      <w:numFmt w:val="bullet"/>
      <w:lvlText w:val="o"/>
      <w:lvlJc w:val="left"/>
      <w:pPr>
        <w:tabs>
          <w:tab w:val="num" w:pos="5722"/>
        </w:tabs>
        <w:ind w:left="5722" w:hanging="360"/>
      </w:pPr>
      <w:rPr>
        <w:rFonts w:ascii="Courier New" w:hAnsi="Courier New" w:cs="Courier New" w:hint="default"/>
      </w:rPr>
    </w:lvl>
    <w:lvl w:ilvl="5" w:tplc="0C0A0005" w:tentative="1">
      <w:start w:val="1"/>
      <w:numFmt w:val="bullet"/>
      <w:lvlText w:val=""/>
      <w:lvlJc w:val="left"/>
      <w:pPr>
        <w:tabs>
          <w:tab w:val="num" w:pos="6442"/>
        </w:tabs>
        <w:ind w:left="6442" w:hanging="360"/>
      </w:pPr>
      <w:rPr>
        <w:rFonts w:ascii="Wingdings" w:hAnsi="Wingdings" w:hint="default"/>
      </w:rPr>
    </w:lvl>
    <w:lvl w:ilvl="6" w:tplc="0C0A0001" w:tentative="1">
      <w:start w:val="1"/>
      <w:numFmt w:val="bullet"/>
      <w:lvlText w:val=""/>
      <w:lvlJc w:val="left"/>
      <w:pPr>
        <w:tabs>
          <w:tab w:val="num" w:pos="7162"/>
        </w:tabs>
        <w:ind w:left="7162" w:hanging="360"/>
      </w:pPr>
      <w:rPr>
        <w:rFonts w:ascii="Symbol" w:hAnsi="Symbol" w:hint="default"/>
      </w:rPr>
    </w:lvl>
    <w:lvl w:ilvl="7" w:tplc="0C0A0003" w:tentative="1">
      <w:start w:val="1"/>
      <w:numFmt w:val="bullet"/>
      <w:lvlText w:val="o"/>
      <w:lvlJc w:val="left"/>
      <w:pPr>
        <w:tabs>
          <w:tab w:val="num" w:pos="7882"/>
        </w:tabs>
        <w:ind w:left="7882" w:hanging="360"/>
      </w:pPr>
      <w:rPr>
        <w:rFonts w:ascii="Courier New" w:hAnsi="Courier New" w:cs="Courier New" w:hint="default"/>
      </w:rPr>
    </w:lvl>
    <w:lvl w:ilvl="8" w:tplc="0C0A0005" w:tentative="1">
      <w:start w:val="1"/>
      <w:numFmt w:val="bullet"/>
      <w:lvlText w:val=""/>
      <w:lvlJc w:val="left"/>
      <w:pPr>
        <w:tabs>
          <w:tab w:val="num" w:pos="8602"/>
        </w:tabs>
        <w:ind w:left="8602" w:hanging="360"/>
      </w:pPr>
      <w:rPr>
        <w:rFonts w:ascii="Wingdings" w:hAnsi="Wingdings" w:hint="default"/>
      </w:rPr>
    </w:lvl>
  </w:abstractNum>
  <w:abstractNum w:abstractNumId="35">
    <w:nsid w:val="7AAB32E5"/>
    <w:multiLevelType w:val="multilevel"/>
    <w:tmpl w:val="B5E6D2A6"/>
    <w:lvl w:ilvl="0">
      <w:start w:val="1"/>
      <w:numFmt w:val="bullet"/>
      <w:lvlText w:val=""/>
      <w:lvlJc w:val="left"/>
      <w:pPr>
        <w:tabs>
          <w:tab w:val="num" w:pos="580"/>
        </w:tabs>
        <w:ind w:left="580" w:hanging="340"/>
      </w:pPr>
      <w:rPr>
        <w:rFonts w:ascii="Symbol" w:hAnsi="Symbol" w:hint="default"/>
      </w:rPr>
    </w:lvl>
    <w:lvl w:ilvl="1">
      <w:start w:val="1"/>
      <w:numFmt w:val="bullet"/>
      <w:lvlText w:val="o"/>
      <w:lvlJc w:val="left"/>
      <w:pPr>
        <w:tabs>
          <w:tab w:val="num" w:pos="1680"/>
        </w:tabs>
        <w:ind w:left="1680" w:hanging="360"/>
      </w:pPr>
      <w:rPr>
        <w:rFonts w:ascii="Courier New" w:hAnsi="Courier New" w:cs="Courier New" w:hint="default"/>
      </w:rPr>
    </w:lvl>
    <w:lvl w:ilvl="2">
      <w:start w:val="1"/>
      <w:numFmt w:val="bullet"/>
      <w:lvlText w:val=""/>
      <w:lvlJc w:val="left"/>
      <w:pPr>
        <w:tabs>
          <w:tab w:val="num" w:pos="2400"/>
        </w:tabs>
        <w:ind w:left="2400" w:hanging="360"/>
      </w:pPr>
      <w:rPr>
        <w:rFonts w:ascii="Wingdings" w:hAnsi="Wingdings" w:hint="default"/>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hint="default"/>
      </w:rPr>
    </w:lvl>
  </w:abstractNum>
  <w:num w:numId="1">
    <w:abstractNumId w:val="0"/>
  </w:num>
  <w:num w:numId="2">
    <w:abstractNumId w:val="1"/>
  </w:num>
  <w:num w:numId="3">
    <w:abstractNumId w:val="14"/>
  </w:num>
  <w:num w:numId="4">
    <w:abstractNumId w:val="12"/>
  </w:num>
  <w:num w:numId="5">
    <w:abstractNumId w:val="26"/>
  </w:num>
  <w:num w:numId="6">
    <w:abstractNumId w:val="6"/>
  </w:num>
  <w:num w:numId="7">
    <w:abstractNumId w:val="31"/>
  </w:num>
  <w:num w:numId="8">
    <w:abstractNumId w:val="33"/>
  </w:num>
  <w:num w:numId="9">
    <w:abstractNumId w:val="10"/>
  </w:num>
  <w:num w:numId="10">
    <w:abstractNumId w:val="17"/>
  </w:num>
  <w:num w:numId="11">
    <w:abstractNumId w:val="34"/>
  </w:num>
  <w:num w:numId="12">
    <w:abstractNumId w:val="32"/>
  </w:num>
  <w:num w:numId="13">
    <w:abstractNumId w:val="21"/>
  </w:num>
  <w:num w:numId="14">
    <w:abstractNumId w:val="28"/>
  </w:num>
  <w:num w:numId="15">
    <w:abstractNumId w:val="9"/>
  </w:num>
  <w:num w:numId="16">
    <w:abstractNumId w:val="4"/>
  </w:num>
  <w:num w:numId="17">
    <w:abstractNumId w:val="2"/>
  </w:num>
  <w:num w:numId="18">
    <w:abstractNumId w:val="24"/>
  </w:num>
  <w:num w:numId="19">
    <w:abstractNumId w:val="22"/>
  </w:num>
  <w:num w:numId="20">
    <w:abstractNumId w:val="25"/>
  </w:num>
  <w:num w:numId="21">
    <w:abstractNumId w:val="7"/>
  </w:num>
  <w:num w:numId="22">
    <w:abstractNumId w:val="29"/>
  </w:num>
  <w:num w:numId="23">
    <w:abstractNumId w:val="19"/>
  </w:num>
  <w:num w:numId="24">
    <w:abstractNumId w:val="3"/>
  </w:num>
  <w:num w:numId="25">
    <w:abstractNumId w:val="18"/>
  </w:num>
  <w:num w:numId="26">
    <w:abstractNumId w:val="35"/>
  </w:num>
  <w:num w:numId="27">
    <w:abstractNumId w:val="20"/>
  </w:num>
  <w:num w:numId="28">
    <w:abstractNumId w:val="16"/>
  </w:num>
  <w:num w:numId="29">
    <w:abstractNumId w:val="13"/>
  </w:num>
  <w:num w:numId="30">
    <w:abstractNumId w:val="27"/>
  </w:num>
  <w:num w:numId="31">
    <w:abstractNumId w:val="11"/>
  </w:num>
  <w:num w:numId="32">
    <w:abstractNumId w:val="30"/>
  </w:num>
  <w:num w:numId="33">
    <w:abstractNumId w:val="8"/>
  </w:num>
  <w:num w:numId="34">
    <w:abstractNumId w:val="5"/>
  </w:num>
  <w:num w:numId="35">
    <w:abstractNumId w:val="15"/>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pos w:val="beneathText"/>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A457F"/>
    <w:rsid w:val="0000508C"/>
    <w:rsid w:val="00011635"/>
    <w:rsid w:val="00014A38"/>
    <w:rsid w:val="00016B25"/>
    <w:rsid w:val="0001787D"/>
    <w:rsid w:val="00017F55"/>
    <w:rsid w:val="00024EB2"/>
    <w:rsid w:val="0002597F"/>
    <w:rsid w:val="00025AB5"/>
    <w:rsid w:val="00027A41"/>
    <w:rsid w:val="00040785"/>
    <w:rsid w:val="000409B0"/>
    <w:rsid w:val="000430B9"/>
    <w:rsid w:val="00046CE1"/>
    <w:rsid w:val="000516D5"/>
    <w:rsid w:val="0005184D"/>
    <w:rsid w:val="00051C79"/>
    <w:rsid w:val="00051CA7"/>
    <w:rsid w:val="00053D0F"/>
    <w:rsid w:val="00053F69"/>
    <w:rsid w:val="0005485C"/>
    <w:rsid w:val="000630C7"/>
    <w:rsid w:val="00072B66"/>
    <w:rsid w:val="000748E7"/>
    <w:rsid w:val="00075817"/>
    <w:rsid w:val="00091F55"/>
    <w:rsid w:val="00093BAA"/>
    <w:rsid w:val="00097FC1"/>
    <w:rsid w:val="000A2E5A"/>
    <w:rsid w:val="000A4C63"/>
    <w:rsid w:val="000B0884"/>
    <w:rsid w:val="000B4D9E"/>
    <w:rsid w:val="000C1080"/>
    <w:rsid w:val="000C4631"/>
    <w:rsid w:val="000C7794"/>
    <w:rsid w:val="000D3897"/>
    <w:rsid w:val="000D5AD0"/>
    <w:rsid w:val="000D5C06"/>
    <w:rsid w:val="000E45A1"/>
    <w:rsid w:val="000F4398"/>
    <w:rsid w:val="000F706F"/>
    <w:rsid w:val="00113E30"/>
    <w:rsid w:val="001262AD"/>
    <w:rsid w:val="00135486"/>
    <w:rsid w:val="001356CB"/>
    <w:rsid w:val="0013729B"/>
    <w:rsid w:val="00137CF4"/>
    <w:rsid w:val="00150B64"/>
    <w:rsid w:val="00151795"/>
    <w:rsid w:val="0015304E"/>
    <w:rsid w:val="001546B9"/>
    <w:rsid w:val="00161CD9"/>
    <w:rsid w:val="00163700"/>
    <w:rsid w:val="00163C87"/>
    <w:rsid w:val="0017001D"/>
    <w:rsid w:val="001742F8"/>
    <w:rsid w:val="00175BEC"/>
    <w:rsid w:val="00182C04"/>
    <w:rsid w:val="0018724B"/>
    <w:rsid w:val="001904E6"/>
    <w:rsid w:val="00191EF4"/>
    <w:rsid w:val="001A6D35"/>
    <w:rsid w:val="001B1A1B"/>
    <w:rsid w:val="001B32F9"/>
    <w:rsid w:val="001B67DE"/>
    <w:rsid w:val="001C7419"/>
    <w:rsid w:val="001D3145"/>
    <w:rsid w:val="001D4CBD"/>
    <w:rsid w:val="001D7D29"/>
    <w:rsid w:val="001E08B1"/>
    <w:rsid w:val="001E0C0F"/>
    <w:rsid w:val="001E2193"/>
    <w:rsid w:val="002015E9"/>
    <w:rsid w:val="00203F75"/>
    <w:rsid w:val="0020540C"/>
    <w:rsid w:val="00206331"/>
    <w:rsid w:val="00206F42"/>
    <w:rsid w:val="00207835"/>
    <w:rsid w:val="00216DBD"/>
    <w:rsid w:val="00217ED7"/>
    <w:rsid w:val="0022055A"/>
    <w:rsid w:val="00221F86"/>
    <w:rsid w:val="002246B5"/>
    <w:rsid w:val="00225CD0"/>
    <w:rsid w:val="00233389"/>
    <w:rsid w:val="002339B4"/>
    <w:rsid w:val="002349C9"/>
    <w:rsid w:val="002402C7"/>
    <w:rsid w:val="00244824"/>
    <w:rsid w:val="0024584F"/>
    <w:rsid w:val="00252826"/>
    <w:rsid w:val="0025368C"/>
    <w:rsid w:val="00254744"/>
    <w:rsid w:val="00262A5A"/>
    <w:rsid w:val="00267F47"/>
    <w:rsid w:val="00273E7B"/>
    <w:rsid w:val="00274BBA"/>
    <w:rsid w:val="00281EFD"/>
    <w:rsid w:val="00283523"/>
    <w:rsid w:val="0029095D"/>
    <w:rsid w:val="00291678"/>
    <w:rsid w:val="002952D7"/>
    <w:rsid w:val="002A5E1F"/>
    <w:rsid w:val="002B51E8"/>
    <w:rsid w:val="002C6C2B"/>
    <w:rsid w:val="002D67CD"/>
    <w:rsid w:val="002E1F64"/>
    <w:rsid w:val="002E3C6B"/>
    <w:rsid w:val="002E69DA"/>
    <w:rsid w:val="002F1366"/>
    <w:rsid w:val="002F2E90"/>
    <w:rsid w:val="002F405E"/>
    <w:rsid w:val="002F6A1D"/>
    <w:rsid w:val="003038B0"/>
    <w:rsid w:val="00303F71"/>
    <w:rsid w:val="00305D0A"/>
    <w:rsid w:val="003062E1"/>
    <w:rsid w:val="00322A54"/>
    <w:rsid w:val="00326456"/>
    <w:rsid w:val="00326821"/>
    <w:rsid w:val="003331DB"/>
    <w:rsid w:val="0034001F"/>
    <w:rsid w:val="003411BD"/>
    <w:rsid w:val="0034146B"/>
    <w:rsid w:val="003414C9"/>
    <w:rsid w:val="003424D1"/>
    <w:rsid w:val="00342A95"/>
    <w:rsid w:val="00346001"/>
    <w:rsid w:val="003519CA"/>
    <w:rsid w:val="0035207E"/>
    <w:rsid w:val="00352549"/>
    <w:rsid w:val="0035764A"/>
    <w:rsid w:val="00360CEB"/>
    <w:rsid w:val="003620C9"/>
    <w:rsid w:val="00362DEA"/>
    <w:rsid w:val="003639C3"/>
    <w:rsid w:val="00364222"/>
    <w:rsid w:val="00365DE0"/>
    <w:rsid w:val="003806C0"/>
    <w:rsid w:val="00380D74"/>
    <w:rsid w:val="0038145A"/>
    <w:rsid w:val="003825F4"/>
    <w:rsid w:val="0038560D"/>
    <w:rsid w:val="0039020D"/>
    <w:rsid w:val="003909D6"/>
    <w:rsid w:val="00396480"/>
    <w:rsid w:val="003976AA"/>
    <w:rsid w:val="003A1552"/>
    <w:rsid w:val="003B199E"/>
    <w:rsid w:val="003B546A"/>
    <w:rsid w:val="003B6DD5"/>
    <w:rsid w:val="003C3874"/>
    <w:rsid w:val="003D4E4B"/>
    <w:rsid w:val="003D57B7"/>
    <w:rsid w:val="003D7BFA"/>
    <w:rsid w:val="003E1598"/>
    <w:rsid w:val="003E2809"/>
    <w:rsid w:val="003E4178"/>
    <w:rsid w:val="003F1400"/>
    <w:rsid w:val="00400E67"/>
    <w:rsid w:val="00401355"/>
    <w:rsid w:val="00403996"/>
    <w:rsid w:val="004048FE"/>
    <w:rsid w:val="00404BA7"/>
    <w:rsid w:val="00404D74"/>
    <w:rsid w:val="004067BE"/>
    <w:rsid w:val="004213F0"/>
    <w:rsid w:val="00431A85"/>
    <w:rsid w:val="00435DF9"/>
    <w:rsid w:val="00440EE7"/>
    <w:rsid w:val="0044289E"/>
    <w:rsid w:val="004440A8"/>
    <w:rsid w:val="00445E7C"/>
    <w:rsid w:val="004473DE"/>
    <w:rsid w:val="00454ED4"/>
    <w:rsid w:val="004550DC"/>
    <w:rsid w:val="00470CE4"/>
    <w:rsid w:val="00480247"/>
    <w:rsid w:val="00480D7D"/>
    <w:rsid w:val="00481BDE"/>
    <w:rsid w:val="00482788"/>
    <w:rsid w:val="0048497C"/>
    <w:rsid w:val="00487235"/>
    <w:rsid w:val="00496B34"/>
    <w:rsid w:val="004A1170"/>
    <w:rsid w:val="004C149C"/>
    <w:rsid w:val="004D2F21"/>
    <w:rsid w:val="004D7462"/>
    <w:rsid w:val="004E0AF5"/>
    <w:rsid w:val="004E4E18"/>
    <w:rsid w:val="004E70CD"/>
    <w:rsid w:val="004F139A"/>
    <w:rsid w:val="004F2002"/>
    <w:rsid w:val="004F5DE1"/>
    <w:rsid w:val="004F6221"/>
    <w:rsid w:val="004F6794"/>
    <w:rsid w:val="00501B7C"/>
    <w:rsid w:val="005029AE"/>
    <w:rsid w:val="00502C2E"/>
    <w:rsid w:val="00502CCD"/>
    <w:rsid w:val="00503CD7"/>
    <w:rsid w:val="005069FC"/>
    <w:rsid w:val="0050732E"/>
    <w:rsid w:val="00512571"/>
    <w:rsid w:val="00513674"/>
    <w:rsid w:val="00516F32"/>
    <w:rsid w:val="00517788"/>
    <w:rsid w:val="00522867"/>
    <w:rsid w:val="00523489"/>
    <w:rsid w:val="00525C36"/>
    <w:rsid w:val="00527547"/>
    <w:rsid w:val="00531EDA"/>
    <w:rsid w:val="005510BA"/>
    <w:rsid w:val="00552FDD"/>
    <w:rsid w:val="00555C53"/>
    <w:rsid w:val="005575D4"/>
    <w:rsid w:val="00561F2D"/>
    <w:rsid w:val="00565C60"/>
    <w:rsid w:val="00566EF1"/>
    <w:rsid w:val="00584D19"/>
    <w:rsid w:val="00585BAB"/>
    <w:rsid w:val="00586762"/>
    <w:rsid w:val="00587F61"/>
    <w:rsid w:val="00593C22"/>
    <w:rsid w:val="00596172"/>
    <w:rsid w:val="00596D29"/>
    <w:rsid w:val="005A1F60"/>
    <w:rsid w:val="005A6900"/>
    <w:rsid w:val="005B1943"/>
    <w:rsid w:val="005B5A66"/>
    <w:rsid w:val="005C238A"/>
    <w:rsid w:val="005C43EE"/>
    <w:rsid w:val="005D034D"/>
    <w:rsid w:val="005D5D46"/>
    <w:rsid w:val="005D693D"/>
    <w:rsid w:val="005E0D47"/>
    <w:rsid w:val="005E4C53"/>
    <w:rsid w:val="005F0A39"/>
    <w:rsid w:val="005F1B2A"/>
    <w:rsid w:val="005F6FC7"/>
    <w:rsid w:val="005F7407"/>
    <w:rsid w:val="0060161E"/>
    <w:rsid w:val="00604554"/>
    <w:rsid w:val="0060565D"/>
    <w:rsid w:val="0061180B"/>
    <w:rsid w:val="00614CDC"/>
    <w:rsid w:val="00623218"/>
    <w:rsid w:val="00624F96"/>
    <w:rsid w:val="006265BF"/>
    <w:rsid w:val="00631B5C"/>
    <w:rsid w:val="0064285C"/>
    <w:rsid w:val="00642B0B"/>
    <w:rsid w:val="0065098C"/>
    <w:rsid w:val="00651698"/>
    <w:rsid w:val="00653E79"/>
    <w:rsid w:val="00654930"/>
    <w:rsid w:val="006555FF"/>
    <w:rsid w:val="006655E2"/>
    <w:rsid w:val="00666E6C"/>
    <w:rsid w:val="006708AF"/>
    <w:rsid w:val="00671BC1"/>
    <w:rsid w:val="00673686"/>
    <w:rsid w:val="00673859"/>
    <w:rsid w:val="006749D0"/>
    <w:rsid w:val="0067555B"/>
    <w:rsid w:val="00675BD2"/>
    <w:rsid w:val="00680FE1"/>
    <w:rsid w:val="00681AD4"/>
    <w:rsid w:val="0068224C"/>
    <w:rsid w:val="00685234"/>
    <w:rsid w:val="00687D85"/>
    <w:rsid w:val="00690FD9"/>
    <w:rsid w:val="006947BE"/>
    <w:rsid w:val="0069545F"/>
    <w:rsid w:val="006A1D3E"/>
    <w:rsid w:val="006A3A49"/>
    <w:rsid w:val="006A4444"/>
    <w:rsid w:val="006A514B"/>
    <w:rsid w:val="006A5845"/>
    <w:rsid w:val="006B557B"/>
    <w:rsid w:val="006B5CAF"/>
    <w:rsid w:val="006B5D93"/>
    <w:rsid w:val="006B76C1"/>
    <w:rsid w:val="006B7EC3"/>
    <w:rsid w:val="006C4F64"/>
    <w:rsid w:val="006C527B"/>
    <w:rsid w:val="006C697B"/>
    <w:rsid w:val="006D08C6"/>
    <w:rsid w:val="006D0AD1"/>
    <w:rsid w:val="006D728A"/>
    <w:rsid w:val="006F1C08"/>
    <w:rsid w:val="006F4034"/>
    <w:rsid w:val="006F5AB9"/>
    <w:rsid w:val="006F6455"/>
    <w:rsid w:val="00702FCC"/>
    <w:rsid w:val="00705001"/>
    <w:rsid w:val="0071037D"/>
    <w:rsid w:val="00711F75"/>
    <w:rsid w:val="00712874"/>
    <w:rsid w:val="00716323"/>
    <w:rsid w:val="007208BD"/>
    <w:rsid w:val="007218D3"/>
    <w:rsid w:val="00733A41"/>
    <w:rsid w:val="00733B3E"/>
    <w:rsid w:val="00735ADA"/>
    <w:rsid w:val="00742157"/>
    <w:rsid w:val="00743FF7"/>
    <w:rsid w:val="00744C72"/>
    <w:rsid w:val="00745331"/>
    <w:rsid w:val="007466A9"/>
    <w:rsid w:val="00747B99"/>
    <w:rsid w:val="00750A1B"/>
    <w:rsid w:val="00755D92"/>
    <w:rsid w:val="00760B36"/>
    <w:rsid w:val="0076342E"/>
    <w:rsid w:val="00770884"/>
    <w:rsid w:val="00771DD3"/>
    <w:rsid w:val="00771FB9"/>
    <w:rsid w:val="007740F6"/>
    <w:rsid w:val="00777B95"/>
    <w:rsid w:val="00780D0B"/>
    <w:rsid w:val="00780FA5"/>
    <w:rsid w:val="00783BBA"/>
    <w:rsid w:val="007843C9"/>
    <w:rsid w:val="00784ED5"/>
    <w:rsid w:val="0078566B"/>
    <w:rsid w:val="007863F7"/>
    <w:rsid w:val="007940EB"/>
    <w:rsid w:val="00795DC4"/>
    <w:rsid w:val="007A16C1"/>
    <w:rsid w:val="007A1EBA"/>
    <w:rsid w:val="007A3C22"/>
    <w:rsid w:val="007A4477"/>
    <w:rsid w:val="007B1650"/>
    <w:rsid w:val="007B3172"/>
    <w:rsid w:val="007B7AC0"/>
    <w:rsid w:val="007C0F2B"/>
    <w:rsid w:val="007C11AE"/>
    <w:rsid w:val="007C7722"/>
    <w:rsid w:val="007D032F"/>
    <w:rsid w:val="007D07D1"/>
    <w:rsid w:val="007D23DB"/>
    <w:rsid w:val="007D415E"/>
    <w:rsid w:val="007E54EB"/>
    <w:rsid w:val="007E61BA"/>
    <w:rsid w:val="007F17CC"/>
    <w:rsid w:val="00800B18"/>
    <w:rsid w:val="00802199"/>
    <w:rsid w:val="00811269"/>
    <w:rsid w:val="00815115"/>
    <w:rsid w:val="00816006"/>
    <w:rsid w:val="008160BC"/>
    <w:rsid w:val="0082260B"/>
    <w:rsid w:val="00822F29"/>
    <w:rsid w:val="008237BB"/>
    <w:rsid w:val="00823F11"/>
    <w:rsid w:val="00824D60"/>
    <w:rsid w:val="00827451"/>
    <w:rsid w:val="008336A8"/>
    <w:rsid w:val="00836936"/>
    <w:rsid w:val="0084031C"/>
    <w:rsid w:val="00852051"/>
    <w:rsid w:val="0085280B"/>
    <w:rsid w:val="00852BF7"/>
    <w:rsid w:val="008559FE"/>
    <w:rsid w:val="00860776"/>
    <w:rsid w:val="0086369B"/>
    <w:rsid w:val="008672B6"/>
    <w:rsid w:val="00870C9D"/>
    <w:rsid w:val="00872379"/>
    <w:rsid w:val="0087717F"/>
    <w:rsid w:val="008815B7"/>
    <w:rsid w:val="00887D29"/>
    <w:rsid w:val="00894ADF"/>
    <w:rsid w:val="008966A7"/>
    <w:rsid w:val="00897C67"/>
    <w:rsid w:val="008A25EB"/>
    <w:rsid w:val="008A457F"/>
    <w:rsid w:val="008A58CD"/>
    <w:rsid w:val="008A6C85"/>
    <w:rsid w:val="008B6630"/>
    <w:rsid w:val="008B784B"/>
    <w:rsid w:val="008C01AB"/>
    <w:rsid w:val="008D195A"/>
    <w:rsid w:val="008E301B"/>
    <w:rsid w:val="00902EB0"/>
    <w:rsid w:val="00904F19"/>
    <w:rsid w:val="0090764E"/>
    <w:rsid w:val="009104BC"/>
    <w:rsid w:val="00941764"/>
    <w:rsid w:val="009435F2"/>
    <w:rsid w:val="00943A66"/>
    <w:rsid w:val="00946976"/>
    <w:rsid w:val="009533C8"/>
    <w:rsid w:val="00954855"/>
    <w:rsid w:val="009670C5"/>
    <w:rsid w:val="009733F8"/>
    <w:rsid w:val="00982790"/>
    <w:rsid w:val="00982CA6"/>
    <w:rsid w:val="009A185E"/>
    <w:rsid w:val="009A3450"/>
    <w:rsid w:val="009B0954"/>
    <w:rsid w:val="009C23D8"/>
    <w:rsid w:val="009C31EF"/>
    <w:rsid w:val="009C4781"/>
    <w:rsid w:val="009E039F"/>
    <w:rsid w:val="009E0905"/>
    <w:rsid w:val="009E1580"/>
    <w:rsid w:val="009E70A8"/>
    <w:rsid w:val="009F1D51"/>
    <w:rsid w:val="009F2D9E"/>
    <w:rsid w:val="009F65A0"/>
    <w:rsid w:val="00A10866"/>
    <w:rsid w:val="00A21FDD"/>
    <w:rsid w:val="00A22E60"/>
    <w:rsid w:val="00A23A6E"/>
    <w:rsid w:val="00A23AE6"/>
    <w:rsid w:val="00A25BBA"/>
    <w:rsid w:val="00A36754"/>
    <w:rsid w:val="00A37DFD"/>
    <w:rsid w:val="00A42248"/>
    <w:rsid w:val="00A432E0"/>
    <w:rsid w:val="00A4340D"/>
    <w:rsid w:val="00A444B5"/>
    <w:rsid w:val="00A56293"/>
    <w:rsid w:val="00A57724"/>
    <w:rsid w:val="00A65319"/>
    <w:rsid w:val="00A655C3"/>
    <w:rsid w:val="00A72576"/>
    <w:rsid w:val="00A7322D"/>
    <w:rsid w:val="00A738F3"/>
    <w:rsid w:val="00A74D5C"/>
    <w:rsid w:val="00A759AA"/>
    <w:rsid w:val="00A7664F"/>
    <w:rsid w:val="00A77557"/>
    <w:rsid w:val="00A900FD"/>
    <w:rsid w:val="00A93378"/>
    <w:rsid w:val="00AA1DE1"/>
    <w:rsid w:val="00AA2D56"/>
    <w:rsid w:val="00AA4241"/>
    <w:rsid w:val="00AC512B"/>
    <w:rsid w:val="00AC6C4A"/>
    <w:rsid w:val="00AD3724"/>
    <w:rsid w:val="00AE0CD1"/>
    <w:rsid w:val="00AF1F12"/>
    <w:rsid w:val="00AF5F9D"/>
    <w:rsid w:val="00B03306"/>
    <w:rsid w:val="00B0698E"/>
    <w:rsid w:val="00B111A7"/>
    <w:rsid w:val="00B11C05"/>
    <w:rsid w:val="00B13B56"/>
    <w:rsid w:val="00B14650"/>
    <w:rsid w:val="00B222BF"/>
    <w:rsid w:val="00B25E04"/>
    <w:rsid w:val="00B273A7"/>
    <w:rsid w:val="00B3124C"/>
    <w:rsid w:val="00B32F59"/>
    <w:rsid w:val="00B42233"/>
    <w:rsid w:val="00B43926"/>
    <w:rsid w:val="00B45E19"/>
    <w:rsid w:val="00B50B8E"/>
    <w:rsid w:val="00B50E1B"/>
    <w:rsid w:val="00B50E25"/>
    <w:rsid w:val="00B57C32"/>
    <w:rsid w:val="00B6218D"/>
    <w:rsid w:val="00B700A0"/>
    <w:rsid w:val="00B7698F"/>
    <w:rsid w:val="00B84ABA"/>
    <w:rsid w:val="00B93E36"/>
    <w:rsid w:val="00B96E30"/>
    <w:rsid w:val="00BA0FDE"/>
    <w:rsid w:val="00BB1B3F"/>
    <w:rsid w:val="00BB6732"/>
    <w:rsid w:val="00BC0ACC"/>
    <w:rsid w:val="00BC217D"/>
    <w:rsid w:val="00BC2579"/>
    <w:rsid w:val="00BC4B67"/>
    <w:rsid w:val="00BD2563"/>
    <w:rsid w:val="00BD2B41"/>
    <w:rsid w:val="00BD45E7"/>
    <w:rsid w:val="00BE0AE8"/>
    <w:rsid w:val="00BE4789"/>
    <w:rsid w:val="00BF0A63"/>
    <w:rsid w:val="00BF3786"/>
    <w:rsid w:val="00BF5F08"/>
    <w:rsid w:val="00BF7578"/>
    <w:rsid w:val="00C0250B"/>
    <w:rsid w:val="00C05B08"/>
    <w:rsid w:val="00C16901"/>
    <w:rsid w:val="00C17436"/>
    <w:rsid w:val="00C216A5"/>
    <w:rsid w:val="00C21F31"/>
    <w:rsid w:val="00C223C6"/>
    <w:rsid w:val="00C22650"/>
    <w:rsid w:val="00C22883"/>
    <w:rsid w:val="00C23FF5"/>
    <w:rsid w:val="00C2687D"/>
    <w:rsid w:val="00C26F0D"/>
    <w:rsid w:val="00C306EE"/>
    <w:rsid w:val="00C35A0C"/>
    <w:rsid w:val="00C408AB"/>
    <w:rsid w:val="00C4367B"/>
    <w:rsid w:val="00C44A82"/>
    <w:rsid w:val="00C542F0"/>
    <w:rsid w:val="00C65F5D"/>
    <w:rsid w:val="00C660C3"/>
    <w:rsid w:val="00C66902"/>
    <w:rsid w:val="00C719A2"/>
    <w:rsid w:val="00C72935"/>
    <w:rsid w:val="00C72A99"/>
    <w:rsid w:val="00C72DD4"/>
    <w:rsid w:val="00C749CD"/>
    <w:rsid w:val="00C75732"/>
    <w:rsid w:val="00C75ACC"/>
    <w:rsid w:val="00C81E81"/>
    <w:rsid w:val="00C831FC"/>
    <w:rsid w:val="00C84308"/>
    <w:rsid w:val="00CA07F9"/>
    <w:rsid w:val="00CB1BEC"/>
    <w:rsid w:val="00CB7FEA"/>
    <w:rsid w:val="00CC41EF"/>
    <w:rsid w:val="00CC515B"/>
    <w:rsid w:val="00CC7A23"/>
    <w:rsid w:val="00CD099D"/>
    <w:rsid w:val="00CD6C2C"/>
    <w:rsid w:val="00CD7BE3"/>
    <w:rsid w:val="00CE0153"/>
    <w:rsid w:val="00CE06B9"/>
    <w:rsid w:val="00CE116B"/>
    <w:rsid w:val="00CE4EC3"/>
    <w:rsid w:val="00CE571B"/>
    <w:rsid w:val="00CE7F2C"/>
    <w:rsid w:val="00CF3C8F"/>
    <w:rsid w:val="00D01AEC"/>
    <w:rsid w:val="00D01F21"/>
    <w:rsid w:val="00D0312E"/>
    <w:rsid w:val="00D03271"/>
    <w:rsid w:val="00D043A1"/>
    <w:rsid w:val="00D07C59"/>
    <w:rsid w:val="00D10DEC"/>
    <w:rsid w:val="00D146AF"/>
    <w:rsid w:val="00D257FB"/>
    <w:rsid w:val="00D27AD4"/>
    <w:rsid w:val="00D30744"/>
    <w:rsid w:val="00D332A1"/>
    <w:rsid w:val="00D33B08"/>
    <w:rsid w:val="00D36362"/>
    <w:rsid w:val="00D36532"/>
    <w:rsid w:val="00D3788C"/>
    <w:rsid w:val="00D40D85"/>
    <w:rsid w:val="00D41CC4"/>
    <w:rsid w:val="00D431A2"/>
    <w:rsid w:val="00D46C26"/>
    <w:rsid w:val="00D601DC"/>
    <w:rsid w:val="00D60A5A"/>
    <w:rsid w:val="00D67308"/>
    <w:rsid w:val="00D71A84"/>
    <w:rsid w:val="00D728EC"/>
    <w:rsid w:val="00D737C2"/>
    <w:rsid w:val="00D743FC"/>
    <w:rsid w:val="00D766C2"/>
    <w:rsid w:val="00D81995"/>
    <w:rsid w:val="00D843E8"/>
    <w:rsid w:val="00D9414A"/>
    <w:rsid w:val="00D949F9"/>
    <w:rsid w:val="00D9689A"/>
    <w:rsid w:val="00D975B6"/>
    <w:rsid w:val="00D97D19"/>
    <w:rsid w:val="00DA02AE"/>
    <w:rsid w:val="00DB2FDC"/>
    <w:rsid w:val="00DB5593"/>
    <w:rsid w:val="00DB7143"/>
    <w:rsid w:val="00DB787E"/>
    <w:rsid w:val="00DC0CF1"/>
    <w:rsid w:val="00DC1384"/>
    <w:rsid w:val="00DC1E8C"/>
    <w:rsid w:val="00DC5ECF"/>
    <w:rsid w:val="00DC6225"/>
    <w:rsid w:val="00DC738A"/>
    <w:rsid w:val="00DD02DC"/>
    <w:rsid w:val="00DD12E2"/>
    <w:rsid w:val="00DD580B"/>
    <w:rsid w:val="00DD6458"/>
    <w:rsid w:val="00E00E37"/>
    <w:rsid w:val="00E02AC8"/>
    <w:rsid w:val="00E032B1"/>
    <w:rsid w:val="00E0518C"/>
    <w:rsid w:val="00E07C96"/>
    <w:rsid w:val="00E128BB"/>
    <w:rsid w:val="00E12E51"/>
    <w:rsid w:val="00E1786F"/>
    <w:rsid w:val="00E316BA"/>
    <w:rsid w:val="00E34002"/>
    <w:rsid w:val="00E3666C"/>
    <w:rsid w:val="00E52F9A"/>
    <w:rsid w:val="00E536CD"/>
    <w:rsid w:val="00E55848"/>
    <w:rsid w:val="00E562A0"/>
    <w:rsid w:val="00E606CB"/>
    <w:rsid w:val="00E6264F"/>
    <w:rsid w:val="00E6365D"/>
    <w:rsid w:val="00E66D09"/>
    <w:rsid w:val="00E70197"/>
    <w:rsid w:val="00E723B7"/>
    <w:rsid w:val="00E729E9"/>
    <w:rsid w:val="00E87E6A"/>
    <w:rsid w:val="00E9582B"/>
    <w:rsid w:val="00E9746C"/>
    <w:rsid w:val="00EA1AF2"/>
    <w:rsid w:val="00EA2039"/>
    <w:rsid w:val="00EA4557"/>
    <w:rsid w:val="00EA5201"/>
    <w:rsid w:val="00EB038C"/>
    <w:rsid w:val="00EB056F"/>
    <w:rsid w:val="00EB33AB"/>
    <w:rsid w:val="00EB3AFD"/>
    <w:rsid w:val="00EB4FCD"/>
    <w:rsid w:val="00EB6E2C"/>
    <w:rsid w:val="00EC09BC"/>
    <w:rsid w:val="00ED407F"/>
    <w:rsid w:val="00ED586D"/>
    <w:rsid w:val="00ED76ED"/>
    <w:rsid w:val="00ED7B81"/>
    <w:rsid w:val="00EF363B"/>
    <w:rsid w:val="00EF44A7"/>
    <w:rsid w:val="00F00249"/>
    <w:rsid w:val="00F03B16"/>
    <w:rsid w:val="00F3501A"/>
    <w:rsid w:val="00F375B2"/>
    <w:rsid w:val="00F437C1"/>
    <w:rsid w:val="00F4606D"/>
    <w:rsid w:val="00F50551"/>
    <w:rsid w:val="00F55D57"/>
    <w:rsid w:val="00F65630"/>
    <w:rsid w:val="00F72312"/>
    <w:rsid w:val="00F72F03"/>
    <w:rsid w:val="00F73560"/>
    <w:rsid w:val="00F81EBB"/>
    <w:rsid w:val="00F865B0"/>
    <w:rsid w:val="00F87459"/>
    <w:rsid w:val="00F87C82"/>
    <w:rsid w:val="00F90443"/>
    <w:rsid w:val="00F90A65"/>
    <w:rsid w:val="00F91B6C"/>
    <w:rsid w:val="00F924DD"/>
    <w:rsid w:val="00F94FE5"/>
    <w:rsid w:val="00FA0B87"/>
    <w:rsid w:val="00FA35D2"/>
    <w:rsid w:val="00FA6984"/>
    <w:rsid w:val="00FA74AF"/>
    <w:rsid w:val="00FA74B5"/>
    <w:rsid w:val="00FA7542"/>
    <w:rsid w:val="00FB68F5"/>
    <w:rsid w:val="00FC0E1E"/>
    <w:rsid w:val="00FC25DB"/>
    <w:rsid w:val="00FC32ED"/>
    <w:rsid w:val="00FD0439"/>
    <w:rsid w:val="00FD3BF6"/>
    <w:rsid w:val="00FD47EF"/>
    <w:rsid w:val="00FD6CE1"/>
    <w:rsid w:val="00FD7900"/>
    <w:rsid w:val="00FD7E3F"/>
    <w:rsid w:val="00FE0642"/>
    <w:rsid w:val="00FE55A5"/>
    <w:rsid w:val="00FF14DD"/>
    <w:rsid w:val="00FF1691"/>
    <w:rsid w:val="00FF7DA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50"/>
    <o:shapelayout v:ext="edit">
      <o:idmap v:ext="edit" data="1"/>
      <o:regrouptable v:ext="edit">
        <o:entry new="1" old="0"/>
        <o:entry new="2" old="0"/>
        <o:entry new="3" old="0"/>
        <o:entry new="4" old="0"/>
        <o:entry new="5" old="0"/>
        <o:entry new="6"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57F"/>
    <w:pPr>
      <w:suppressAutoHyphens/>
    </w:pPr>
    <w:rPr>
      <w:sz w:val="24"/>
      <w:szCs w:val="24"/>
      <w:lang w:val="en-US" w:eastAsia="ar-SA"/>
    </w:rPr>
  </w:style>
  <w:style w:type="paragraph" w:styleId="Ttulo2">
    <w:name w:val="heading 2"/>
    <w:basedOn w:val="Normal"/>
    <w:next w:val="Normal"/>
    <w:link w:val="Ttulo2Car"/>
    <w:uiPriority w:val="9"/>
    <w:qFormat/>
    <w:rsid w:val="00F87459"/>
    <w:pPr>
      <w:keepNext/>
      <w:spacing w:before="240" w:after="60"/>
      <w:outlineLvl w:val="1"/>
    </w:pPr>
    <w:rPr>
      <w:rFonts w:ascii="Cambria" w:hAnsi="Cambria"/>
      <w:b/>
      <w:bCs/>
      <w:i/>
      <w:iCs/>
      <w:sz w:val="28"/>
      <w:szCs w:val="28"/>
    </w:rPr>
  </w:style>
  <w:style w:type="paragraph" w:styleId="Ttulo3">
    <w:name w:val="heading 3"/>
    <w:basedOn w:val="Normal"/>
    <w:next w:val="Normal"/>
    <w:qFormat/>
    <w:rsid w:val="00C22883"/>
    <w:pPr>
      <w:suppressAutoHyphens w:val="0"/>
      <w:autoSpaceDE w:val="0"/>
      <w:autoSpaceDN w:val="0"/>
      <w:adjustRightInd w:val="0"/>
      <w:outlineLvl w:val="2"/>
    </w:pPr>
    <w:rPr>
      <w:lang w:val="es-ES" w:eastAsia="es-ES"/>
    </w:rPr>
  </w:style>
  <w:style w:type="paragraph" w:styleId="Ttulo5">
    <w:name w:val="heading 5"/>
    <w:basedOn w:val="Normal"/>
    <w:next w:val="Normal"/>
    <w:link w:val="Ttulo5Car"/>
    <w:uiPriority w:val="9"/>
    <w:qFormat/>
    <w:rsid w:val="00C660C3"/>
    <w:pPr>
      <w:spacing w:before="240" w:after="60"/>
      <w:outlineLvl w:val="4"/>
    </w:pPr>
    <w:rPr>
      <w:rFonts w:ascii="Calibri" w:hAnsi="Calibri"/>
      <w:b/>
      <w:bCs/>
      <w:i/>
      <w:i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bodycopyblacklargespaced">
    <w:name w:val="bodycopyblacklargespaced"/>
    <w:basedOn w:val="Fuentedeprrafopredeter"/>
    <w:rsid w:val="008A457F"/>
  </w:style>
  <w:style w:type="paragraph" w:customStyle="1" w:styleId="Heading">
    <w:name w:val="Heading"/>
    <w:basedOn w:val="Normal"/>
    <w:next w:val="Textoindependiente"/>
    <w:rsid w:val="008A457F"/>
    <w:pPr>
      <w:keepNext/>
      <w:spacing w:before="240" w:after="120"/>
    </w:pPr>
    <w:rPr>
      <w:rFonts w:ascii="Albany AMT" w:eastAsia="HG Mincho Light J" w:hAnsi="Albany AMT" w:cs="Lucidasans"/>
      <w:sz w:val="28"/>
      <w:szCs w:val="28"/>
    </w:rPr>
  </w:style>
  <w:style w:type="paragraph" w:styleId="Textoindependiente">
    <w:name w:val="Body Text"/>
    <w:basedOn w:val="Normal"/>
    <w:rsid w:val="008A457F"/>
    <w:pPr>
      <w:jc w:val="both"/>
    </w:pPr>
    <w:rPr>
      <w:szCs w:val="20"/>
      <w:lang w:val="es-EC"/>
    </w:rPr>
  </w:style>
  <w:style w:type="paragraph" w:customStyle="1" w:styleId="DefinitionTerm">
    <w:name w:val="Definition Term"/>
    <w:basedOn w:val="Normal"/>
    <w:next w:val="DefinitionList"/>
    <w:rsid w:val="008A457F"/>
    <w:pPr>
      <w:widowControl w:val="0"/>
    </w:pPr>
    <w:rPr>
      <w:rFonts w:ascii="Thorndale AMT" w:eastAsia="Albany AMT" w:hAnsi="Thorndale AMT"/>
      <w:szCs w:val="20"/>
      <w:lang w:val="es-MX"/>
    </w:rPr>
  </w:style>
  <w:style w:type="paragraph" w:customStyle="1" w:styleId="DefinitionList">
    <w:name w:val="Definition List"/>
    <w:basedOn w:val="Normal"/>
    <w:next w:val="DefinitionTerm"/>
    <w:rsid w:val="008A457F"/>
    <w:pPr>
      <w:widowControl w:val="0"/>
      <w:ind w:left="360"/>
    </w:pPr>
    <w:rPr>
      <w:rFonts w:ascii="Thorndale AMT" w:eastAsia="Albany AMT" w:hAnsi="Thorndale AMT"/>
      <w:szCs w:val="20"/>
      <w:lang w:val="es-MX"/>
    </w:rPr>
  </w:style>
  <w:style w:type="paragraph" w:customStyle="1" w:styleId="cuerpo">
    <w:name w:val="cuerpo"/>
    <w:basedOn w:val="Normal"/>
    <w:rsid w:val="008A457F"/>
    <w:pPr>
      <w:ind w:left="57"/>
      <w:jc w:val="both"/>
    </w:pPr>
    <w:rPr>
      <w:lang w:val="es-ES"/>
    </w:rPr>
  </w:style>
  <w:style w:type="table" w:styleId="Tablaconcuadrcula">
    <w:name w:val="Table Grid"/>
    <w:basedOn w:val="Tablanormal"/>
    <w:rsid w:val="008A457F"/>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A457F"/>
    <w:rPr>
      <w:rFonts w:ascii="Tahoma" w:hAnsi="Tahoma" w:cs="Tahoma"/>
      <w:sz w:val="16"/>
      <w:szCs w:val="16"/>
    </w:rPr>
  </w:style>
  <w:style w:type="paragraph" w:styleId="TDC9">
    <w:name w:val="toc 9"/>
    <w:basedOn w:val="Normal"/>
    <w:next w:val="Normal"/>
    <w:autoRedefine/>
    <w:semiHidden/>
    <w:rsid w:val="00DC0CF1"/>
    <w:pPr>
      <w:suppressAutoHyphens w:val="0"/>
      <w:ind w:left="1920"/>
    </w:pPr>
    <w:rPr>
      <w:sz w:val="20"/>
      <w:szCs w:val="20"/>
      <w:lang w:val="es-ES" w:eastAsia="es-ES"/>
    </w:rPr>
  </w:style>
  <w:style w:type="paragraph" w:styleId="Textonotapie">
    <w:name w:val="footnote text"/>
    <w:basedOn w:val="Normal"/>
    <w:link w:val="TextonotapieCar"/>
    <w:semiHidden/>
    <w:rsid w:val="00DC0CF1"/>
    <w:pPr>
      <w:suppressAutoHyphens w:val="0"/>
    </w:pPr>
    <w:rPr>
      <w:sz w:val="20"/>
      <w:szCs w:val="20"/>
      <w:lang w:val="es-ES" w:eastAsia="es-ES"/>
    </w:rPr>
  </w:style>
  <w:style w:type="character" w:styleId="Refdenotaalpie">
    <w:name w:val="footnote reference"/>
    <w:basedOn w:val="Fuentedeprrafopredeter"/>
    <w:semiHidden/>
    <w:rsid w:val="00DC0CF1"/>
    <w:rPr>
      <w:vertAlign w:val="superscript"/>
    </w:rPr>
  </w:style>
  <w:style w:type="character" w:customStyle="1" w:styleId="TextonotapieCar">
    <w:name w:val="Texto nota pie Car"/>
    <w:basedOn w:val="Fuentedeprrafopredeter"/>
    <w:link w:val="Textonotapie"/>
    <w:rsid w:val="00DC0CF1"/>
    <w:rPr>
      <w:lang w:val="es-ES" w:eastAsia="es-ES" w:bidi="ar-SA"/>
    </w:rPr>
  </w:style>
  <w:style w:type="paragraph" w:customStyle="1" w:styleId="ListParagraph">
    <w:name w:val="List Paragraph"/>
    <w:basedOn w:val="Normal"/>
    <w:uiPriority w:val="34"/>
    <w:qFormat/>
    <w:rsid w:val="006F6455"/>
    <w:pPr>
      <w:suppressAutoHyphens w:val="0"/>
      <w:ind w:left="720"/>
      <w:contextualSpacing/>
    </w:pPr>
    <w:rPr>
      <w:rFonts w:ascii="Arial" w:hAnsi="Arial"/>
      <w:sz w:val="22"/>
      <w:szCs w:val="22"/>
      <w:lang w:eastAsia="en-US"/>
    </w:rPr>
  </w:style>
  <w:style w:type="paragraph" w:styleId="Encabezado">
    <w:name w:val="header"/>
    <w:basedOn w:val="Normal"/>
    <w:next w:val="Normal"/>
    <w:rsid w:val="005D693D"/>
    <w:pPr>
      <w:suppressAutoHyphens w:val="0"/>
      <w:autoSpaceDE w:val="0"/>
      <w:autoSpaceDN w:val="0"/>
      <w:adjustRightInd w:val="0"/>
    </w:pPr>
    <w:rPr>
      <w:lang w:val="es-ES" w:eastAsia="es-ES"/>
    </w:rPr>
  </w:style>
  <w:style w:type="paragraph" w:customStyle="1" w:styleId="Default">
    <w:name w:val="Default"/>
    <w:rsid w:val="00527547"/>
    <w:pPr>
      <w:autoSpaceDE w:val="0"/>
      <w:autoSpaceDN w:val="0"/>
      <w:adjustRightInd w:val="0"/>
    </w:pPr>
    <w:rPr>
      <w:color w:val="000000"/>
      <w:sz w:val="24"/>
      <w:szCs w:val="24"/>
    </w:rPr>
  </w:style>
  <w:style w:type="character" w:styleId="Hipervnculo">
    <w:name w:val="Hyperlink"/>
    <w:basedOn w:val="Fuentedeprrafopredeter"/>
    <w:rsid w:val="008E301B"/>
    <w:rPr>
      <w:color w:val="0000FF"/>
      <w:u w:val="single"/>
    </w:rPr>
  </w:style>
  <w:style w:type="paragraph" w:styleId="Piedepgina">
    <w:name w:val="footer"/>
    <w:basedOn w:val="Normal"/>
    <w:link w:val="PiedepginaCar"/>
    <w:uiPriority w:val="99"/>
    <w:semiHidden/>
    <w:unhideWhenUsed/>
    <w:rsid w:val="00BC0ACC"/>
    <w:pPr>
      <w:tabs>
        <w:tab w:val="center" w:pos="4680"/>
        <w:tab w:val="right" w:pos="9360"/>
      </w:tabs>
    </w:pPr>
  </w:style>
  <w:style w:type="character" w:customStyle="1" w:styleId="PiedepginaCar">
    <w:name w:val="Pie de página Car"/>
    <w:basedOn w:val="Fuentedeprrafopredeter"/>
    <w:link w:val="Piedepgina"/>
    <w:uiPriority w:val="99"/>
    <w:semiHidden/>
    <w:rsid w:val="00BC0ACC"/>
    <w:rPr>
      <w:sz w:val="24"/>
      <w:szCs w:val="24"/>
      <w:lang w:eastAsia="ar-SA"/>
    </w:rPr>
  </w:style>
  <w:style w:type="character" w:customStyle="1" w:styleId="Ttulo5Car">
    <w:name w:val="Título 5 Car"/>
    <w:basedOn w:val="Fuentedeprrafopredeter"/>
    <w:link w:val="Ttulo5"/>
    <w:rsid w:val="00C660C3"/>
    <w:rPr>
      <w:rFonts w:ascii="Calibri" w:eastAsia="Times New Roman" w:hAnsi="Calibri" w:cs="Times New Roman"/>
      <w:b/>
      <w:bCs/>
      <w:i/>
      <w:iCs/>
      <w:sz w:val="26"/>
      <w:szCs w:val="26"/>
      <w:lang w:val="en-US" w:eastAsia="ar-SA"/>
    </w:rPr>
  </w:style>
  <w:style w:type="character" w:customStyle="1" w:styleId="Ttulo2Car">
    <w:name w:val="Título 2 Car"/>
    <w:basedOn w:val="Fuentedeprrafopredeter"/>
    <w:link w:val="Ttulo2"/>
    <w:rsid w:val="00F87459"/>
    <w:rPr>
      <w:rFonts w:ascii="Cambria" w:eastAsia="Times New Roman" w:hAnsi="Cambria" w:cs="Times New Roman"/>
      <w:b/>
      <w:bCs/>
      <w:i/>
      <w:iCs/>
      <w:sz w:val="28"/>
      <w:szCs w:val="28"/>
      <w:lang w:val="en-US" w:eastAsia="ar-SA"/>
    </w:rPr>
  </w:style>
  <w:style w:type="character" w:styleId="Refdecomentario">
    <w:name w:val="annotation reference"/>
    <w:basedOn w:val="Fuentedeprrafopredeter"/>
    <w:semiHidden/>
    <w:rsid w:val="005D034D"/>
    <w:rPr>
      <w:sz w:val="16"/>
      <w:szCs w:val="16"/>
    </w:rPr>
  </w:style>
  <w:style w:type="paragraph" w:styleId="Textocomentario">
    <w:name w:val="annotation text"/>
    <w:basedOn w:val="Normal"/>
    <w:semiHidden/>
    <w:rsid w:val="005D034D"/>
    <w:rPr>
      <w:sz w:val="20"/>
      <w:szCs w:val="20"/>
    </w:rPr>
  </w:style>
  <w:style w:type="paragraph" w:styleId="Asuntodelcomentario">
    <w:name w:val="annotation subject"/>
    <w:basedOn w:val="Textocomentario"/>
    <w:next w:val="Textocomentario"/>
    <w:semiHidden/>
    <w:rsid w:val="005D034D"/>
    <w:rPr>
      <w:b/>
      <w:bCs/>
    </w:rPr>
  </w:style>
  <w:style w:type="character" w:customStyle="1" w:styleId="mediumtext1">
    <w:name w:val="medium_text1"/>
    <w:basedOn w:val="Fuentedeprrafopredeter"/>
    <w:rsid w:val="0087717F"/>
    <w:rPr>
      <w:sz w:val="20"/>
      <w:szCs w:val="20"/>
    </w:rPr>
  </w:style>
  <w:style w:type="character" w:customStyle="1" w:styleId="shorttext1">
    <w:name w:val="short_text1"/>
    <w:basedOn w:val="Fuentedeprrafopredeter"/>
    <w:rsid w:val="0087717F"/>
    <w:rPr>
      <w:sz w:val="24"/>
      <w:szCs w:val="24"/>
    </w:rPr>
  </w:style>
  <w:style w:type="character" w:customStyle="1" w:styleId="longtext1">
    <w:name w:val="long_text1"/>
    <w:basedOn w:val="Fuentedeprrafopredeter"/>
    <w:rsid w:val="001B67DE"/>
    <w:rPr>
      <w:sz w:val="16"/>
      <w:szCs w:val="16"/>
    </w:rPr>
  </w:style>
</w:styles>
</file>

<file path=word/webSettings.xml><?xml version="1.0" encoding="utf-8"?>
<w:webSettings xmlns:r="http://schemas.openxmlformats.org/officeDocument/2006/relationships" xmlns:w="http://schemas.openxmlformats.org/wordprocessingml/2006/main">
  <w:divs>
    <w:div w:id="848761346">
      <w:bodyDiv w:val="1"/>
      <w:marLeft w:val="0"/>
      <w:marRight w:val="0"/>
      <w:marTop w:val="0"/>
      <w:marBottom w:val="0"/>
      <w:divBdr>
        <w:top w:val="none" w:sz="0" w:space="0" w:color="auto"/>
        <w:left w:val="none" w:sz="0" w:space="0" w:color="auto"/>
        <w:bottom w:val="none" w:sz="0" w:space="0" w:color="auto"/>
        <w:right w:val="none" w:sz="0" w:space="0" w:color="auto"/>
      </w:divBdr>
    </w:div>
    <w:div w:id="1274632078">
      <w:bodyDiv w:val="1"/>
      <w:marLeft w:val="0"/>
      <w:marRight w:val="0"/>
      <w:marTop w:val="0"/>
      <w:marBottom w:val="0"/>
      <w:divBdr>
        <w:top w:val="none" w:sz="0" w:space="0" w:color="auto"/>
        <w:left w:val="none" w:sz="0" w:space="0" w:color="auto"/>
        <w:bottom w:val="none" w:sz="0" w:space="0" w:color="auto"/>
        <w:right w:val="none" w:sz="0" w:space="0" w:color="auto"/>
      </w:divBdr>
    </w:div>
    <w:div w:id="1818254915">
      <w:bodyDiv w:val="1"/>
      <w:marLeft w:val="0"/>
      <w:marRight w:val="0"/>
      <w:marTop w:val="0"/>
      <w:marBottom w:val="0"/>
      <w:divBdr>
        <w:top w:val="none" w:sz="0" w:space="0" w:color="auto"/>
        <w:left w:val="none" w:sz="0" w:space="0" w:color="auto"/>
        <w:bottom w:val="none" w:sz="0" w:space="0" w:color="auto"/>
        <w:right w:val="none" w:sz="0" w:space="0" w:color="auto"/>
      </w:divBdr>
      <w:divsChild>
        <w:div w:id="1917275538">
          <w:marLeft w:val="0"/>
          <w:marRight w:val="0"/>
          <w:marTop w:val="0"/>
          <w:marBottom w:val="0"/>
          <w:divBdr>
            <w:top w:val="none" w:sz="0" w:space="0" w:color="auto"/>
            <w:left w:val="none" w:sz="0" w:space="0" w:color="auto"/>
            <w:bottom w:val="none" w:sz="0" w:space="0" w:color="auto"/>
            <w:right w:val="none" w:sz="0" w:space="0" w:color="auto"/>
          </w:divBdr>
        </w:div>
      </w:divsChild>
    </w:div>
    <w:div w:id="2058895772">
      <w:bodyDiv w:val="1"/>
      <w:marLeft w:val="0"/>
      <w:marRight w:val="0"/>
      <w:marTop w:val="0"/>
      <w:marBottom w:val="0"/>
      <w:divBdr>
        <w:top w:val="none" w:sz="0" w:space="0" w:color="auto"/>
        <w:left w:val="none" w:sz="0" w:space="0" w:color="auto"/>
        <w:bottom w:val="none" w:sz="0" w:space="0" w:color="auto"/>
        <w:right w:val="none" w:sz="0" w:space="0" w:color="auto"/>
      </w:divBdr>
      <w:divsChild>
        <w:div w:id="336886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lara@fiec.espol.edu.ec" TargetMode="External"/><Relationship Id="rId13" Type="http://schemas.openxmlformats.org/officeDocument/2006/relationships/hyperlink" Target="http://es.wikipedia.org/wiki/As%C3%ADncrono" TargetMode="External"/><Relationship Id="rId18" Type="http://schemas.openxmlformats.org/officeDocument/2006/relationships/image" Target="media/image4.emf"/><Relationship Id="rId26"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hyperlink" Target="mailto:diana.vera@ieee.org" TargetMode="External"/><Relationship Id="rId12" Type="http://schemas.openxmlformats.org/officeDocument/2006/relationships/hyperlink" Target="http://es.wikipedia.org/wiki/Navegador_web" TargetMode="External"/><Relationship Id="rId17" Type="http://schemas.openxmlformats.org/officeDocument/2006/relationships/image" Target="media/image3.png"/><Relationship Id="rId25" Type="http://schemas.openxmlformats.org/officeDocument/2006/relationships/image" Target="media/image8.e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5.emf"/><Relationship Id="rId29" Type="http://schemas.openxmlformats.org/officeDocument/2006/relationships/hyperlink" Target="http://www.corej2eepatterns.com/Patterns2ndEd/DataAccessObjec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wikipedia.org/wiki/Cliente_(inform%C3%A1tica)" TargetMode="Externa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oleObject" Target="embeddings/oleObject4.bin"/><Relationship Id="rId28" Type="http://schemas.openxmlformats.org/officeDocument/2006/relationships/hyperlink" Target="http://www.corej2eepatterns.com/Patterns2ndEd/CompositeView.htm" TargetMode="External"/><Relationship Id="rId10" Type="http://schemas.openxmlformats.org/officeDocument/2006/relationships/hyperlink" Target="http://es.wikipedia.org/wiki/Web" TargetMode="External"/><Relationship Id="rId19" Type="http://schemas.openxmlformats.org/officeDocument/2006/relationships/oleObject" Target="embeddings/oleObject2.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chever@espol.edu.ec" TargetMode="External"/><Relationship Id="rId14" Type="http://schemas.openxmlformats.org/officeDocument/2006/relationships/image" Target="media/image1.png"/><Relationship Id="rId22" Type="http://schemas.openxmlformats.org/officeDocument/2006/relationships/image" Target="media/image6.emf"/><Relationship Id="rId27" Type="http://schemas.openxmlformats.org/officeDocument/2006/relationships/hyperlink" Target="http://java.sun.com/j2ee/overview.html" TargetMode="External"/><Relationship Id="rId30" Type="http://schemas.openxmlformats.org/officeDocument/2006/relationships/hyperlink" Target="http://java.sun.com/j2ee/overview.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2426</Words>
  <Characters>13349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HERRAMIENTA PARA CARACTERIZACION DE RENDIMIENTO DE ALGORITMOS DE SEGMENTACION EN IMÁGENES MICROSCOPICAS</vt:lpstr>
    </vt:vector>
  </TitlesOfParts>
  <Company>Hewlett-Packard</Company>
  <LinksUpToDate>false</LinksUpToDate>
  <CharactersWithSpaces>15744</CharactersWithSpaces>
  <SharedDoc>false</SharedDoc>
  <HLinks>
    <vt:vector size="66" baseType="variant">
      <vt:variant>
        <vt:i4>7995429</vt:i4>
      </vt:variant>
      <vt:variant>
        <vt:i4>45</vt:i4>
      </vt:variant>
      <vt:variant>
        <vt:i4>0</vt:i4>
      </vt:variant>
      <vt:variant>
        <vt:i4>5</vt:i4>
      </vt:variant>
      <vt:variant>
        <vt:lpwstr>http://java.sun.com/j2ee/overview.html</vt:lpwstr>
      </vt:variant>
      <vt:variant>
        <vt:lpwstr/>
      </vt:variant>
      <vt:variant>
        <vt:i4>6750327</vt:i4>
      </vt:variant>
      <vt:variant>
        <vt:i4>42</vt:i4>
      </vt:variant>
      <vt:variant>
        <vt:i4>0</vt:i4>
      </vt:variant>
      <vt:variant>
        <vt:i4>5</vt:i4>
      </vt:variant>
      <vt:variant>
        <vt:lpwstr>http://www.corej2eepatterns.com/Patterns2ndEd/DataAccessObject.htm</vt:lpwstr>
      </vt:variant>
      <vt:variant>
        <vt:lpwstr/>
      </vt:variant>
      <vt:variant>
        <vt:i4>3473457</vt:i4>
      </vt:variant>
      <vt:variant>
        <vt:i4>39</vt:i4>
      </vt:variant>
      <vt:variant>
        <vt:i4>0</vt:i4>
      </vt:variant>
      <vt:variant>
        <vt:i4>5</vt:i4>
      </vt:variant>
      <vt:variant>
        <vt:lpwstr>http://www.corej2eepatterns.com/Patterns2ndEd/CompositeView.htm</vt:lpwstr>
      </vt:variant>
      <vt:variant>
        <vt:lpwstr/>
      </vt:variant>
      <vt:variant>
        <vt:i4>7995429</vt:i4>
      </vt:variant>
      <vt:variant>
        <vt:i4>36</vt:i4>
      </vt:variant>
      <vt:variant>
        <vt:i4>0</vt:i4>
      </vt:variant>
      <vt:variant>
        <vt:i4>5</vt:i4>
      </vt:variant>
      <vt:variant>
        <vt:lpwstr>http://java.sun.com/j2ee/overview.html</vt:lpwstr>
      </vt:variant>
      <vt:variant>
        <vt:lpwstr/>
      </vt:variant>
      <vt:variant>
        <vt:i4>8061045</vt:i4>
      </vt:variant>
      <vt:variant>
        <vt:i4>18</vt:i4>
      </vt:variant>
      <vt:variant>
        <vt:i4>0</vt:i4>
      </vt:variant>
      <vt:variant>
        <vt:i4>5</vt:i4>
      </vt:variant>
      <vt:variant>
        <vt:lpwstr>http://es.wikipedia.org/wiki/As%C3%ADncrono</vt:lpwstr>
      </vt:variant>
      <vt:variant>
        <vt:lpwstr/>
      </vt:variant>
      <vt:variant>
        <vt:i4>6488088</vt:i4>
      </vt:variant>
      <vt:variant>
        <vt:i4>15</vt:i4>
      </vt:variant>
      <vt:variant>
        <vt:i4>0</vt:i4>
      </vt:variant>
      <vt:variant>
        <vt:i4>5</vt:i4>
      </vt:variant>
      <vt:variant>
        <vt:lpwstr>http://es.wikipedia.org/wiki/Navegador_web</vt:lpwstr>
      </vt:variant>
      <vt:variant>
        <vt:lpwstr/>
      </vt:variant>
      <vt:variant>
        <vt:i4>2424855</vt:i4>
      </vt:variant>
      <vt:variant>
        <vt:i4>12</vt:i4>
      </vt:variant>
      <vt:variant>
        <vt:i4>0</vt:i4>
      </vt:variant>
      <vt:variant>
        <vt:i4>5</vt:i4>
      </vt:variant>
      <vt:variant>
        <vt:lpwstr>http://es.wikipedia.org/wiki/Cliente_(inform%C3%A1tica)</vt:lpwstr>
      </vt:variant>
      <vt:variant>
        <vt:lpwstr/>
      </vt:variant>
      <vt:variant>
        <vt:i4>655437</vt:i4>
      </vt:variant>
      <vt:variant>
        <vt:i4>9</vt:i4>
      </vt:variant>
      <vt:variant>
        <vt:i4>0</vt:i4>
      </vt:variant>
      <vt:variant>
        <vt:i4>5</vt:i4>
      </vt:variant>
      <vt:variant>
        <vt:lpwstr>http://es.wikipedia.org/wiki/Web</vt:lpwstr>
      </vt:variant>
      <vt:variant>
        <vt:lpwstr/>
      </vt:variant>
      <vt:variant>
        <vt:i4>2752591</vt:i4>
      </vt:variant>
      <vt:variant>
        <vt:i4>6</vt:i4>
      </vt:variant>
      <vt:variant>
        <vt:i4>0</vt:i4>
      </vt:variant>
      <vt:variant>
        <vt:i4>5</vt:i4>
      </vt:variant>
      <vt:variant>
        <vt:lpwstr>mailto:pechever@espol.edu.ec</vt:lpwstr>
      </vt:variant>
      <vt:variant>
        <vt:lpwstr/>
      </vt:variant>
      <vt:variant>
        <vt:i4>2490386</vt:i4>
      </vt:variant>
      <vt:variant>
        <vt:i4>3</vt:i4>
      </vt:variant>
      <vt:variant>
        <vt:i4>0</vt:i4>
      </vt:variant>
      <vt:variant>
        <vt:i4>5</vt:i4>
      </vt:variant>
      <vt:variant>
        <vt:lpwstr>mailto:rlara@fiec.espol.edu.ec</vt:lpwstr>
      </vt:variant>
      <vt:variant>
        <vt:lpwstr/>
      </vt:variant>
      <vt:variant>
        <vt:i4>4849719</vt:i4>
      </vt:variant>
      <vt:variant>
        <vt:i4>0</vt:i4>
      </vt:variant>
      <vt:variant>
        <vt:i4>0</vt:i4>
      </vt:variant>
      <vt:variant>
        <vt:i4>5</vt:i4>
      </vt:variant>
      <vt:variant>
        <vt:lpwstr>mailto:diana.vera@ieee.org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HERRAMIENTA PARA CARACTERIZACION DE RENDIMIENTO DE ALGORITMOS DE SEGMENTACION EN IMÁGENES MICROSCOPICAS</dc:title>
  <dc:subject/>
  <dc:creator>christopher</dc:creator>
  <cp:keywords/>
  <dc:description/>
  <cp:lastModifiedBy>LABFIEC</cp:lastModifiedBy>
  <cp:revision>2</cp:revision>
  <cp:lastPrinted>2008-01-22T20:19:00Z</cp:lastPrinted>
  <dcterms:created xsi:type="dcterms:W3CDTF">2010-06-24T19:44:00Z</dcterms:created>
  <dcterms:modified xsi:type="dcterms:W3CDTF">2010-06-24T19:44:00Z</dcterms:modified>
</cp:coreProperties>
</file>