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FE5" w:rsidRDefault="00823FE5">
      <w:pPr>
        <w:pStyle w:val="Ttulo1"/>
        <w:jc w:val="center"/>
        <w:rPr>
          <w:sz w:val="40"/>
          <w:szCs w:val="40"/>
        </w:rPr>
      </w:pPr>
    </w:p>
    <w:p w:rsidR="00823FE5" w:rsidRDefault="00823FE5">
      <w:pPr>
        <w:pStyle w:val="Ttulo1"/>
        <w:jc w:val="center"/>
        <w:rPr>
          <w:sz w:val="20"/>
        </w:rPr>
      </w:pPr>
    </w:p>
    <w:p w:rsidR="00823FE5" w:rsidRDefault="00823FE5">
      <w:pPr>
        <w:pStyle w:val="Ttulo5"/>
        <w:rPr>
          <w:rFonts w:cs="Arial"/>
          <w:b/>
          <w:bCs/>
          <w:sz w:val="24"/>
          <w:lang w:val="es-ES"/>
        </w:rPr>
      </w:pPr>
    </w:p>
    <w:p w:rsidR="00823FE5" w:rsidRDefault="00823FE5">
      <w:pPr>
        <w:rPr>
          <w:sz w:val="24"/>
          <w:lang w:val="es-ES"/>
        </w:rPr>
      </w:pPr>
    </w:p>
    <w:p w:rsidR="00823FE5" w:rsidRPr="003D7488" w:rsidRDefault="00FD6A42">
      <w:pPr>
        <w:jc w:val="center"/>
        <w:rPr>
          <w:rFonts w:ascii="Arial" w:hAnsi="Arial"/>
          <w:b/>
          <w:sz w:val="32"/>
          <w:szCs w:val="32"/>
        </w:rPr>
      </w:pPr>
      <w:r w:rsidRPr="003D7488">
        <w:rPr>
          <w:rFonts w:ascii="Arial" w:hAnsi="Arial"/>
          <w:b/>
          <w:sz w:val="32"/>
          <w:szCs w:val="32"/>
        </w:rPr>
        <w:t>B</w:t>
      </w:r>
      <w:r w:rsidR="00823FE5" w:rsidRPr="003D7488">
        <w:rPr>
          <w:rFonts w:ascii="Arial" w:hAnsi="Arial"/>
          <w:b/>
          <w:sz w:val="32"/>
          <w:szCs w:val="32"/>
        </w:rPr>
        <w:t>IBLIOGRAFIA</w:t>
      </w:r>
    </w:p>
    <w:p w:rsidR="00DB30D4" w:rsidRDefault="00DB30D4">
      <w:pPr>
        <w:jc w:val="center"/>
        <w:rPr>
          <w:rFonts w:ascii="Arial" w:hAnsi="Arial"/>
          <w:b/>
          <w:sz w:val="36"/>
          <w:szCs w:val="36"/>
        </w:rPr>
      </w:pPr>
    </w:p>
    <w:p w:rsidR="00DB30D4" w:rsidRPr="00860B38" w:rsidRDefault="00DB30D4" w:rsidP="00DB30D4">
      <w:pPr>
        <w:jc w:val="both"/>
        <w:rPr>
          <w:b/>
          <w:sz w:val="28"/>
          <w:szCs w:val="28"/>
          <w:lang w:val="en-US"/>
        </w:rPr>
      </w:pPr>
    </w:p>
    <w:p w:rsidR="00DB30D4" w:rsidRPr="0041752E" w:rsidRDefault="00DB30D4" w:rsidP="003E7A5E">
      <w:pPr>
        <w:numPr>
          <w:ilvl w:val="0"/>
          <w:numId w:val="10"/>
        </w:numPr>
        <w:spacing w:line="480" w:lineRule="auto"/>
        <w:jc w:val="both"/>
        <w:rPr>
          <w:rFonts w:ascii="Arial" w:hAnsi="Arial"/>
          <w:sz w:val="24"/>
        </w:rPr>
      </w:pPr>
      <w:r w:rsidRPr="0041752E">
        <w:rPr>
          <w:rFonts w:ascii="Arial" w:hAnsi="Arial"/>
          <w:sz w:val="24"/>
        </w:rPr>
        <w:t>Iron and Steel Society</w:t>
      </w:r>
    </w:p>
    <w:p w:rsidR="00DB30D4" w:rsidRPr="0041752E" w:rsidRDefault="00DB30D4" w:rsidP="003E7A5E">
      <w:pPr>
        <w:numPr>
          <w:ilvl w:val="0"/>
          <w:numId w:val="10"/>
        </w:numPr>
        <w:spacing w:line="480" w:lineRule="auto"/>
        <w:jc w:val="both"/>
        <w:rPr>
          <w:rFonts w:ascii="Arial" w:hAnsi="Arial"/>
          <w:sz w:val="24"/>
        </w:rPr>
      </w:pPr>
      <w:r w:rsidRPr="0041752E">
        <w:rPr>
          <w:rFonts w:ascii="Arial" w:hAnsi="Arial"/>
          <w:sz w:val="24"/>
        </w:rPr>
        <w:t>American Iron and Steel Institute (AISI)</w:t>
      </w:r>
    </w:p>
    <w:p w:rsidR="00DB30D4" w:rsidRPr="0041752E" w:rsidRDefault="00DB30D4" w:rsidP="003E7A5E">
      <w:pPr>
        <w:numPr>
          <w:ilvl w:val="0"/>
          <w:numId w:val="10"/>
        </w:numPr>
        <w:spacing w:line="480" w:lineRule="auto"/>
        <w:jc w:val="both"/>
        <w:rPr>
          <w:rFonts w:ascii="Arial" w:hAnsi="Arial"/>
          <w:sz w:val="24"/>
        </w:rPr>
      </w:pPr>
      <w:r w:rsidRPr="0041752E">
        <w:rPr>
          <w:rFonts w:ascii="Arial" w:hAnsi="Arial"/>
          <w:sz w:val="24"/>
        </w:rPr>
        <w:t>American Society Testing Materials (ASTM)</w:t>
      </w:r>
    </w:p>
    <w:p w:rsidR="00DB30D4" w:rsidRPr="0041752E" w:rsidRDefault="00DB30D4" w:rsidP="003E7A5E">
      <w:pPr>
        <w:numPr>
          <w:ilvl w:val="0"/>
          <w:numId w:val="10"/>
        </w:numPr>
        <w:spacing w:line="480" w:lineRule="auto"/>
        <w:jc w:val="both"/>
        <w:rPr>
          <w:rFonts w:ascii="Arial" w:hAnsi="Arial"/>
          <w:sz w:val="24"/>
        </w:rPr>
      </w:pPr>
      <w:r w:rsidRPr="0041752E">
        <w:rPr>
          <w:rFonts w:ascii="Arial" w:hAnsi="Arial"/>
          <w:sz w:val="24"/>
        </w:rPr>
        <w:t>Instituto Ecuatoriano de Normalización (INEN)</w:t>
      </w:r>
    </w:p>
    <w:p w:rsidR="00DB30D4" w:rsidRDefault="00DB30D4" w:rsidP="003E7A5E">
      <w:pPr>
        <w:spacing w:line="480" w:lineRule="auto"/>
        <w:jc w:val="both"/>
        <w:rPr>
          <w:sz w:val="28"/>
          <w:szCs w:val="28"/>
        </w:rPr>
      </w:pPr>
    </w:p>
    <w:p w:rsidR="00DB30D4" w:rsidRPr="0041752E" w:rsidRDefault="00DB30D4" w:rsidP="003E7A5E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  <w:r w:rsidRPr="0041752E">
        <w:rPr>
          <w:rFonts w:ascii="Arial" w:hAnsi="Arial" w:cs="Arial"/>
          <w:b/>
          <w:sz w:val="24"/>
          <w:szCs w:val="24"/>
        </w:rPr>
        <w:t>Del autor</w:t>
      </w:r>
    </w:p>
    <w:p w:rsidR="00DB30D4" w:rsidRPr="0041752E" w:rsidRDefault="00DB30D4" w:rsidP="003E7A5E">
      <w:pPr>
        <w:numPr>
          <w:ilvl w:val="0"/>
          <w:numId w:val="3"/>
        </w:num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41752E">
        <w:rPr>
          <w:rFonts w:ascii="Arial" w:hAnsi="Arial" w:cs="Arial"/>
          <w:sz w:val="24"/>
          <w:szCs w:val="24"/>
        </w:rPr>
        <w:t>Jefe de Planta de Envases Metalúrgicos S.A. ENVAMET</w:t>
      </w:r>
    </w:p>
    <w:p w:rsidR="00DB30D4" w:rsidRPr="0041752E" w:rsidRDefault="00DB30D4" w:rsidP="003E7A5E">
      <w:pPr>
        <w:numPr>
          <w:ilvl w:val="0"/>
          <w:numId w:val="3"/>
        </w:num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41752E">
        <w:rPr>
          <w:rFonts w:ascii="Arial" w:hAnsi="Arial" w:cs="Arial"/>
          <w:sz w:val="24"/>
          <w:szCs w:val="24"/>
        </w:rPr>
        <w:t xml:space="preserve">Miembro de Comité para elaboración de </w:t>
      </w:r>
      <w:smartTag w:uri="urn:schemas-microsoft-com:office:smarttags" w:element="PersonName">
        <w:smartTagPr>
          <w:attr w:name="ProductID" w:val="la Norma INEN"/>
        </w:smartTagPr>
        <w:r w:rsidRPr="0041752E">
          <w:rPr>
            <w:rFonts w:ascii="Arial" w:hAnsi="Arial" w:cs="Arial"/>
            <w:sz w:val="24"/>
            <w:szCs w:val="24"/>
          </w:rPr>
          <w:t>la Norma INEN</w:t>
        </w:r>
      </w:smartTag>
      <w:r w:rsidRPr="0041752E">
        <w:rPr>
          <w:rFonts w:ascii="Arial" w:hAnsi="Arial" w:cs="Arial"/>
          <w:sz w:val="24"/>
          <w:szCs w:val="24"/>
        </w:rPr>
        <w:t xml:space="preserve"> 2 057</w:t>
      </w:r>
    </w:p>
    <w:p w:rsidR="00DB30D4" w:rsidRPr="0041752E" w:rsidRDefault="00DB30D4" w:rsidP="003E7A5E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41752E">
        <w:rPr>
          <w:rFonts w:ascii="Arial" w:hAnsi="Arial" w:cs="Arial"/>
          <w:sz w:val="24"/>
          <w:szCs w:val="24"/>
        </w:rPr>
        <w:t xml:space="preserve">          Envases Metálicos Cilíndricos con tapa de fricción para pinturas.</w:t>
      </w:r>
    </w:p>
    <w:p w:rsidR="00DB30D4" w:rsidRPr="0041752E" w:rsidRDefault="00DB30D4" w:rsidP="003E7A5E">
      <w:pPr>
        <w:numPr>
          <w:ilvl w:val="0"/>
          <w:numId w:val="4"/>
        </w:num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41752E">
        <w:rPr>
          <w:rFonts w:ascii="Arial" w:hAnsi="Arial" w:cs="Arial"/>
          <w:sz w:val="24"/>
          <w:szCs w:val="24"/>
        </w:rPr>
        <w:t>Jefe de Producción, Proyectos y Control de Calidad de Envases y Tambores Metálicos, ENTANACA.</w:t>
      </w:r>
    </w:p>
    <w:p w:rsidR="00DB30D4" w:rsidRPr="0041752E" w:rsidRDefault="00DB30D4" w:rsidP="003E7A5E">
      <w:pPr>
        <w:numPr>
          <w:ilvl w:val="0"/>
          <w:numId w:val="4"/>
        </w:num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41752E">
        <w:rPr>
          <w:rFonts w:ascii="Arial" w:hAnsi="Arial" w:cs="Arial"/>
          <w:sz w:val="24"/>
          <w:szCs w:val="24"/>
        </w:rPr>
        <w:t>Ingeniero Industrial</w:t>
      </w:r>
    </w:p>
    <w:p w:rsidR="00DB30D4" w:rsidRDefault="00DB30D4" w:rsidP="003E7A5E">
      <w:pPr>
        <w:spacing w:line="480" w:lineRule="auto"/>
        <w:jc w:val="both"/>
        <w:rPr>
          <w:sz w:val="28"/>
          <w:szCs w:val="28"/>
        </w:rPr>
      </w:pPr>
    </w:p>
    <w:p w:rsidR="00DB30D4" w:rsidRPr="0041752E" w:rsidRDefault="00DB30D4" w:rsidP="003E7A5E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  <w:r w:rsidRPr="0041752E">
        <w:rPr>
          <w:rFonts w:ascii="Arial" w:hAnsi="Arial" w:cs="Arial"/>
          <w:b/>
          <w:sz w:val="24"/>
          <w:szCs w:val="24"/>
        </w:rPr>
        <w:t>Trabajos realizados por el autor</w:t>
      </w:r>
    </w:p>
    <w:p w:rsidR="00DB30D4" w:rsidRPr="0041752E" w:rsidRDefault="00DB30D4" w:rsidP="003E7A5E">
      <w:pPr>
        <w:numPr>
          <w:ilvl w:val="0"/>
          <w:numId w:val="4"/>
        </w:num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41752E">
        <w:rPr>
          <w:rFonts w:ascii="Arial" w:hAnsi="Arial" w:cs="Arial"/>
          <w:sz w:val="24"/>
          <w:szCs w:val="24"/>
        </w:rPr>
        <w:t>Montaje y puesta en marcha de nueva Planta de ENTANACA</w:t>
      </w:r>
    </w:p>
    <w:p w:rsidR="00DB30D4" w:rsidRPr="0041752E" w:rsidRDefault="00DB30D4" w:rsidP="003E7A5E">
      <w:pPr>
        <w:numPr>
          <w:ilvl w:val="0"/>
          <w:numId w:val="4"/>
        </w:num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41752E">
        <w:rPr>
          <w:rFonts w:ascii="Arial" w:hAnsi="Arial" w:cs="Arial"/>
          <w:sz w:val="24"/>
          <w:szCs w:val="24"/>
        </w:rPr>
        <w:t>Montaje y puesta marcha de ENVAMET</w:t>
      </w:r>
    </w:p>
    <w:p w:rsidR="007B6138" w:rsidRPr="0041752E" w:rsidRDefault="007B6138" w:rsidP="003E7A5E">
      <w:pPr>
        <w:pStyle w:val="Bibliografia"/>
        <w:tabs>
          <w:tab w:val="clear" w:pos="1247"/>
          <w:tab w:val="num" w:pos="720"/>
        </w:tabs>
        <w:spacing w:line="480" w:lineRule="auto"/>
        <w:ind w:left="720" w:hanging="720"/>
        <w:rPr>
          <w:rFonts w:ascii="Arial" w:hAnsi="Arial" w:cs="Arial"/>
          <w:sz w:val="24"/>
          <w:szCs w:val="24"/>
          <w:lang w:val="es-ES"/>
        </w:rPr>
      </w:pPr>
      <w:r w:rsidRPr="0041752E">
        <w:rPr>
          <w:rFonts w:ascii="Arial" w:hAnsi="Arial" w:cs="Arial"/>
          <w:sz w:val="24"/>
          <w:szCs w:val="24"/>
          <w:lang w:val="es-ES"/>
        </w:rPr>
        <w:lastRenderedPageBreak/>
        <w:t xml:space="preserve"> CHASE, R.; AQUILANO, N. &amp; JACOBS, F. </w:t>
      </w:r>
      <w:r w:rsidRPr="0041752E">
        <w:rPr>
          <w:rFonts w:ascii="Arial" w:hAnsi="Arial" w:cs="Arial"/>
          <w:b/>
          <w:sz w:val="24"/>
          <w:szCs w:val="24"/>
          <w:lang w:val="es-ES"/>
        </w:rPr>
        <w:t xml:space="preserve">Administración de Producción y Operaciones. </w:t>
      </w:r>
      <w:r w:rsidRPr="0041752E">
        <w:rPr>
          <w:rFonts w:ascii="Arial" w:hAnsi="Arial" w:cs="Arial"/>
          <w:sz w:val="24"/>
          <w:szCs w:val="24"/>
          <w:lang w:val="es-ES"/>
        </w:rPr>
        <w:t>Colombia, McGraw-Hill/Interamericana de España, S.A., 2000.</w:t>
      </w:r>
    </w:p>
    <w:p w:rsidR="007B6138" w:rsidRPr="0041752E" w:rsidRDefault="007B6138" w:rsidP="003E7A5E">
      <w:pPr>
        <w:pStyle w:val="Bibliografia"/>
        <w:tabs>
          <w:tab w:val="clear" w:pos="1247"/>
          <w:tab w:val="num" w:pos="720"/>
        </w:tabs>
        <w:spacing w:line="480" w:lineRule="auto"/>
        <w:ind w:left="720" w:hanging="720"/>
        <w:rPr>
          <w:rFonts w:ascii="Arial" w:hAnsi="Arial" w:cs="Arial"/>
          <w:sz w:val="24"/>
          <w:szCs w:val="24"/>
          <w:lang w:val="es-ES"/>
        </w:rPr>
      </w:pPr>
      <w:r w:rsidRPr="0041752E">
        <w:rPr>
          <w:rFonts w:ascii="Arial" w:hAnsi="Arial" w:cs="Arial"/>
          <w:sz w:val="24"/>
          <w:szCs w:val="24"/>
        </w:rPr>
        <w:t xml:space="preserve"> SLACK, N.; et al. </w:t>
      </w:r>
      <w:r w:rsidRPr="0041752E">
        <w:rPr>
          <w:rFonts w:ascii="Arial" w:hAnsi="Arial" w:cs="Arial"/>
          <w:b/>
          <w:sz w:val="24"/>
          <w:szCs w:val="24"/>
        </w:rPr>
        <w:t xml:space="preserve">Administração da Produção. </w:t>
      </w:r>
      <w:r w:rsidRPr="0041752E">
        <w:rPr>
          <w:rFonts w:ascii="Arial" w:hAnsi="Arial" w:cs="Arial"/>
          <w:sz w:val="24"/>
          <w:szCs w:val="24"/>
          <w:lang w:val="es-ES"/>
        </w:rPr>
        <w:t>São Paulo, Editora Atlas, 1997.</w:t>
      </w:r>
    </w:p>
    <w:p w:rsidR="007B6138" w:rsidRPr="0041752E" w:rsidRDefault="007B6138" w:rsidP="003E7A5E">
      <w:pPr>
        <w:pStyle w:val="Bibliografia"/>
        <w:tabs>
          <w:tab w:val="clear" w:pos="1247"/>
          <w:tab w:val="num" w:pos="720"/>
        </w:tabs>
        <w:spacing w:line="480" w:lineRule="auto"/>
        <w:ind w:left="720" w:hanging="720"/>
        <w:rPr>
          <w:rFonts w:ascii="Arial" w:hAnsi="Arial" w:cs="Arial"/>
          <w:b/>
          <w:sz w:val="24"/>
          <w:szCs w:val="24"/>
          <w:lang w:val="es-ES"/>
        </w:rPr>
      </w:pPr>
      <w:r w:rsidRPr="0041752E">
        <w:rPr>
          <w:rFonts w:ascii="Arial" w:hAnsi="Arial" w:cs="Arial"/>
          <w:sz w:val="24"/>
          <w:szCs w:val="24"/>
          <w:lang w:val="es-ES"/>
        </w:rPr>
        <w:t xml:space="preserve"> DIRECCIÓN DE MEDIO AMBIENTE DEL DISTRITO METROPOLITANO DE QUITO, </w:t>
      </w:r>
      <w:r w:rsidRPr="0041752E">
        <w:rPr>
          <w:rFonts w:ascii="Arial" w:hAnsi="Arial" w:cs="Arial"/>
          <w:b/>
          <w:bCs/>
          <w:sz w:val="24"/>
          <w:szCs w:val="24"/>
          <w:lang w:val="es-ES"/>
        </w:rPr>
        <w:t xml:space="preserve">Prevención y Control de </w:t>
      </w:r>
      <w:smartTag w:uri="urn:schemas-microsoft-com:office:smarttags" w:element="PersonName">
        <w:smartTagPr>
          <w:attr w:name="ProductID" w:val="la Contaminaci￳n Producida"/>
        </w:smartTagPr>
        <w:r w:rsidRPr="0041752E">
          <w:rPr>
            <w:rFonts w:ascii="Arial" w:hAnsi="Arial" w:cs="Arial"/>
            <w:b/>
            <w:bCs/>
            <w:sz w:val="24"/>
            <w:szCs w:val="24"/>
            <w:lang w:val="es-ES"/>
          </w:rPr>
          <w:t>la Contaminación Producida</w:t>
        </w:r>
      </w:smartTag>
      <w:r w:rsidRPr="0041752E">
        <w:rPr>
          <w:rFonts w:ascii="Arial" w:hAnsi="Arial" w:cs="Arial"/>
          <w:b/>
          <w:bCs/>
          <w:sz w:val="24"/>
          <w:szCs w:val="24"/>
          <w:lang w:val="es-ES"/>
        </w:rPr>
        <w:t xml:space="preserve"> por las Descargas Líquidas y Las Emisiones al Aire de Fuentes Fijas. </w:t>
      </w:r>
      <w:r w:rsidRPr="0041752E">
        <w:rPr>
          <w:rFonts w:ascii="Arial" w:hAnsi="Arial" w:cs="Arial"/>
          <w:sz w:val="24"/>
          <w:szCs w:val="24"/>
          <w:lang w:val="es-ES"/>
        </w:rPr>
        <w:t>Ecuador, 1999.</w:t>
      </w:r>
    </w:p>
    <w:p w:rsidR="007B6138" w:rsidRPr="0041752E" w:rsidRDefault="007B6138" w:rsidP="003E7A5E">
      <w:pPr>
        <w:pStyle w:val="Bibliografia"/>
        <w:tabs>
          <w:tab w:val="clear" w:pos="1247"/>
          <w:tab w:val="num" w:pos="720"/>
        </w:tabs>
        <w:spacing w:line="480" w:lineRule="auto"/>
        <w:ind w:left="720" w:hanging="720"/>
        <w:rPr>
          <w:rFonts w:ascii="Arial" w:hAnsi="Arial" w:cs="Arial"/>
          <w:sz w:val="24"/>
          <w:szCs w:val="24"/>
        </w:rPr>
      </w:pPr>
      <w:r w:rsidRPr="0041752E">
        <w:rPr>
          <w:rFonts w:ascii="Arial" w:hAnsi="Arial" w:cs="Arial"/>
          <w:sz w:val="24"/>
          <w:szCs w:val="24"/>
        </w:rPr>
        <w:t xml:space="preserve"> GERBER, W. &amp; GERBER M. </w:t>
      </w:r>
      <w:r w:rsidRPr="0041752E">
        <w:rPr>
          <w:rFonts w:ascii="Arial" w:hAnsi="Arial" w:cs="Arial"/>
          <w:b/>
          <w:sz w:val="24"/>
          <w:szCs w:val="24"/>
        </w:rPr>
        <w:t>Diagnóstico de Processos Industriais.</w:t>
      </w:r>
      <w:r w:rsidRPr="0041752E">
        <w:rPr>
          <w:rFonts w:ascii="Arial" w:hAnsi="Arial" w:cs="Arial"/>
          <w:sz w:val="24"/>
          <w:szCs w:val="24"/>
        </w:rPr>
        <w:t xml:space="preserve"> Rio Grande do Sul-Brasil, 1997.</w:t>
      </w:r>
    </w:p>
    <w:p w:rsidR="007B6138" w:rsidRPr="0041752E" w:rsidRDefault="007B6138" w:rsidP="003E7A5E">
      <w:pPr>
        <w:pStyle w:val="Bibliografia"/>
        <w:tabs>
          <w:tab w:val="clear" w:pos="1247"/>
          <w:tab w:val="num" w:pos="720"/>
        </w:tabs>
        <w:spacing w:line="480" w:lineRule="auto"/>
        <w:ind w:left="720" w:hanging="720"/>
        <w:rPr>
          <w:rFonts w:ascii="Arial" w:hAnsi="Arial" w:cs="Arial"/>
          <w:sz w:val="24"/>
          <w:szCs w:val="24"/>
        </w:rPr>
      </w:pPr>
      <w:r w:rsidRPr="0041752E">
        <w:rPr>
          <w:rFonts w:ascii="Arial" w:hAnsi="Arial" w:cs="Arial"/>
          <w:sz w:val="24"/>
          <w:szCs w:val="24"/>
        </w:rPr>
        <w:t xml:space="preserve"> CNTL/SENAI </w:t>
      </w:r>
      <w:r w:rsidRPr="0041752E">
        <w:rPr>
          <w:rFonts w:ascii="Arial" w:hAnsi="Arial" w:cs="Arial"/>
          <w:b/>
          <w:sz w:val="24"/>
          <w:szCs w:val="24"/>
        </w:rPr>
        <w:t>Manual de Diagnóstico Ambiental y de Procesos.</w:t>
      </w:r>
      <w:r w:rsidRPr="0041752E">
        <w:rPr>
          <w:rFonts w:ascii="Arial" w:hAnsi="Arial" w:cs="Arial"/>
          <w:sz w:val="24"/>
          <w:szCs w:val="24"/>
        </w:rPr>
        <w:t xml:space="preserve"> Rio Grande do Sul-Brasil, 2001.</w:t>
      </w:r>
    </w:p>
    <w:p w:rsidR="00ED4A2D" w:rsidRDefault="00ED4A2D" w:rsidP="007B6138">
      <w:pPr>
        <w:spacing w:line="480" w:lineRule="auto"/>
        <w:jc w:val="both"/>
        <w:rPr>
          <w:sz w:val="24"/>
          <w:szCs w:val="24"/>
        </w:rPr>
      </w:pPr>
    </w:p>
    <w:p w:rsidR="00ED4A2D" w:rsidRDefault="00ED4A2D" w:rsidP="007B6138">
      <w:pPr>
        <w:spacing w:line="480" w:lineRule="auto"/>
        <w:jc w:val="both"/>
        <w:rPr>
          <w:sz w:val="24"/>
          <w:szCs w:val="24"/>
        </w:rPr>
      </w:pPr>
    </w:p>
    <w:p w:rsidR="00ED4A2D" w:rsidRDefault="00ED4A2D" w:rsidP="00ED4A2D">
      <w:pPr>
        <w:spacing w:line="480" w:lineRule="auto"/>
        <w:jc w:val="center"/>
        <w:rPr>
          <w:rFonts w:ascii="Arial" w:hAnsi="Arial" w:cs="Arial"/>
          <w:b/>
          <w:sz w:val="32"/>
          <w:szCs w:val="32"/>
        </w:rPr>
      </w:pPr>
    </w:p>
    <w:p w:rsidR="003E7A5E" w:rsidRDefault="003E7A5E" w:rsidP="00ED4A2D">
      <w:pPr>
        <w:spacing w:line="480" w:lineRule="auto"/>
        <w:jc w:val="center"/>
        <w:rPr>
          <w:rFonts w:ascii="Arial" w:hAnsi="Arial" w:cs="Arial"/>
          <w:b/>
          <w:sz w:val="32"/>
          <w:szCs w:val="32"/>
        </w:rPr>
      </w:pPr>
    </w:p>
    <w:p w:rsidR="003E7A5E" w:rsidRDefault="003E7A5E" w:rsidP="00ED4A2D">
      <w:pPr>
        <w:spacing w:line="480" w:lineRule="auto"/>
        <w:jc w:val="center"/>
        <w:rPr>
          <w:rFonts w:ascii="Arial" w:hAnsi="Arial" w:cs="Arial"/>
          <w:b/>
          <w:sz w:val="32"/>
          <w:szCs w:val="32"/>
        </w:rPr>
      </w:pPr>
    </w:p>
    <w:p w:rsidR="00ED4A2D" w:rsidRDefault="00ED4A2D" w:rsidP="00ED4A2D">
      <w:pPr>
        <w:spacing w:line="480" w:lineRule="auto"/>
        <w:jc w:val="center"/>
        <w:rPr>
          <w:rFonts w:ascii="Arial" w:hAnsi="Arial" w:cs="Arial"/>
          <w:b/>
          <w:sz w:val="32"/>
          <w:szCs w:val="32"/>
        </w:rPr>
      </w:pPr>
    </w:p>
    <w:p w:rsidR="00ED4A2D" w:rsidRDefault="00ED4A2D" w:rsidP="00ED4A2D">
      <w:pPr>
        <w:spacing w:line="480" w:lineRule="auto"/>
        <w:jc w:val="center"/>
        <w:rPr>
          <w:rFonts w:ascii="Arial" w:hAnsi="Arial" w:cs="Arial"/>
          <w:b/>
          <w:sz w:val="32"/>
          <w:szCs w:val="32"/>
        </w:rPr>
      </w:pPr>
    </w:p>
    <w:p w:rsidR="003E7A5E" w:rsidRDefault="003E7A5E" w:rsidP="00ED4A2D">
      <w:pPr>
        <w:spacing w:line="480" w:lineRule="auto"/>
        <w:jc w:val="center"/>
        <w:rPr>
          <w:rFonts w:ascii="Arial" w:hAnsi="Arial" w:cs="Arial"/>
          <w:b/>
          <w:sz w:val="32"/>
          <w:szCs w:val="32"/>
        </w:rPr>
      </w:pPr>
    </w:p>
    <w:p w:rsidR="003E7A5E" w:rsidRDefault="003E7A5E" w:rsidP="00ED4A2D">
      <w:pPr>
        <w:spacing w:line="480" w:lineRule="auto"/>
        <w:jc w:val="center"/>
        <w:rPr>
          <w:rFonts w:ascii="Arial" w:hAnsi="Arial" w:cs="Arial"/>
          <w:b/>
          <w:sz w:val="32"/>
          <w:szCs w:val="32"/>
        </w:rPr>
      </w:pPr>
    </w:p>
    <w:p w:rsidR="00ED4A2D" w:rsidRPr="00ED4A2D" w:rsidRDefault="00ED4A2D" w:rsidP="00ED4A2D">
      <w:pPr>
        <w:spacing w:line="480" w:lineRule="auto"/>
        <w:jc w:val="center"/>
        <w:rPr>
          <w:rFonts w:ascii="Arial" w:hAnsi="Arial" w:cs="Arial"/>
          <w:b/>
          <w:sz w:val="32"/>
          <w:szCs w:val="32"/>
        </w:rPr>
      </w:pPr>
      <w:r w:rsidRPr="00ED4A2D">
        <w:rPr>
          <w:rFonts w:ascii="Arial" w:hAnsi="Arial" w:cs="Arial"/>
          <w:b/>
          <w:sz w:val="32"/>
          <w:szCs w:val="32"/>
        </w:rPr>
        <w:t>FOTO No. 1</w:t>
      </w:r>
    </w:p>
    <w:p w:rsidR="00823FE5" w:rsidRDefault="00EC09A8" w:rsidP="007B6138">
      <w:pPr>
        <w:spacing w:line="48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val="es-ES"/>
        </w:rPr>
        <w:drawing>
          <wp:inline distT="0" distB="0" distL="0" distR="0">
            <wp:extent cx="4937760" cy="375920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375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A2D" w:rsidRDefault="00ED4A2D" w:rsidP="00ED4A2D">
      <w:pPr>
        <w:spacing w:line="480" w:lineRule="auto"/>
        <w:jc w:val="center"/>
        <w:rPr>
          <w:rFonts w:ascii="Arial" w:hAnsi="Arial" w:cs="Arial"/>
          <w:b/>
          <w:sz w:val="32"/>
          <w:szCs w:val="32"/>
        </w:rPr>
      </w:pPr>
    </w:p>
    <w:p w:rsidR="00ED4A2D" w:rsidRDefault="00ED4A2D" w:rsidP="00ED4A2D">
      <w:pPr>
        <w:spacing w:line="480" w:lineRule="auto"/>
        <w:jc w:val="center"/>
        <w:rPr>
          <w:rFonts w:ascii="Arial" w:hAnsi="Arial" w:cs="Arial"/>
          <w:b/>
          <w:sz w:val="32"/>
          <w:szCs w:val="32"/>
        </w:rPr>
      </w:pPr>
    </w:p>
    <w:p w:rsidR="00ED4A2D" w:rsidRDefault="00ED4A2D" w:rsidP="00ED4A2D">
      <w:pPr>
        <w:spacing w:line="48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ED4A2D" w:rsidRDefault="00ED4A2D" w:rsidP="00ED4A2D">
      <w:pPr>
        <w:spacing w:line="480" w:lineRule="auto"/>
        <w:jc w:val="center"/>
        <w:rPr>
          <w:rFonts w:ascii="Arial" w:hAnsi="Arial" w:cs="Arial"/>
          <w:b/>
          <w:sz w:val="32"/>
          <w:szCs w:val="32"/>
        </w:rPr>
      </w:pPr>
    </w:p>
    <w:p w:rsidR="00ED4A2D" w:rsidRDefault="00ED4A2D" w:rsidP="00ED4A2D">
      <w:pPr>
        <w:spacing w:line="480" w:lineRule="auto"/>
        <w:jc w:val="center"/>
        <w:rPr>
          <w:rFonts w:ascii="Arial" w:hAnsi="Arial" w:cs="Arial"/>
          <w:b/>
          <w:sz w:val="32"/>
          <w:szCs w:val="32"/>
        </w:rPr>
      </w:pPr>
      <w:r w:rsidRPr="00ED4A2D">
        <w:rPr>
          <w:rFonts w:ascii="Arial" w:hAnsi="Arial" w:cs="Arial"/>
          <w:b/>
          <w:sz w:val="32"/>
          <w:szCs w:val="32"/>
        </w:rPr>
        <w:t>FOTO No.</w:t>
      </w:r>
      <w:r>
        <w:rPr>
          <w:rFonts w:ascii="Arial" w:hAnsi="Arial" w:cs="Arial"/>
          <w:b/>
          <w:sz w:val="32"/>
          <w:szCs w:val="32"/>
        </w:rPr>
        <w:t>2</w:t>
      </w:r>
    </w:p>
    <w:p w:rsidR="00ED4A2D" w:rsidRDefault="00EC09A8" w:rsidP="00ED4A2D">
      <w:pPr>
        <w:spacing w:line="48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val="es-ES"/>
        </w:rPr>
        <w:drawing>
          <wp:inline distT="0" distB="0" distL="0" distR="0">
            <wp:extent cx="3017520" cy="4907280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490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A2D" w:rsidRDefault="00ED4A2D" w:rsidP="00ED4A2D">
      <w:pPr>
        <w:spacing w:line="480" w:lineRule="auto"/>
        <w:jc w:val="center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D4A2D" w:rsidRDefault="00ED4A2D" w:rsidP="00ED4A2D">
      <w:pPr>
        <w:spacing w:line="480" w:lineRule="auto"/>
        <w:jc w:val="center"/>
        <w:rPr>
          <w:sz w:val="24"/>
          <w:szCs w:val="24"/>
        </w:rPr>
      </w:pPr>
    </w:p>
    <w:p w:rsidR="00ED4A2D" w:rsidRDefault="00ED4A2D" w:rsidP="00ED4A2D">
      <w:pPr>
        <w:spacing w:line="480" w:lineRule="auto"/>
        <w:jc w:val="center"/>
        <w:rPr>
          <w:rFonts w:ascii="Arial" w:hAnsi="Arial" w:cs="Arial"/>
          <w:b/>
          <w:sz w:val="32"/>
          <w:szCs w:val="32"/>
        </w:rPr>
      </w:pPr>
      <w:r w:rsidRPr="00ED4A2D">
        <w:rPr>
          <w:rFonts w:ascii="Arial" w:hAnsi="Arial" w:cs="Arial"/>
          <w:b/>
          <w:sz w:val="32"/>
          <w:szCs w:val="32"/>
        </w:rPr>
        <w:t>FOTO No.</w:t>
      </w:r>
      <w:r>
        <w:rPr>
          <w:rFonts w:ascii="Arial" w:hAnsi="Arial" w:cs="Arial"/>
          <w:b/>
          <w:sz w:val="32"/>
          <w:szCs w:val="32"/>
        </w:rPr>
        <w:t>3</w:t>
      </w:r>
    </w:p>
    <w:p w:rsidR="00ED4A2D" w:rsidRDefault="00EC09A8" w:rsidP="00ED4A2D">
      <w:pPr>
        <w:spacing w:line="48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val="es-ES"/>
        </w:rPr>
        <w:drawing>
          <wp:inline distT="0" distB="0" distL="0" distR="0">
            <wp:extent cx="4297680" cy="3982720"/>
            <wp:effectExtent l="1905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398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A2D" w:rsidRDefault="00ED4A2D" w:rsidP="00ED4A2D">
      <w:pPr>
        <w:spacing w:line="480" w:lineRule="auto"/>
        <w:jc w:val="center"/>
        <w:rPr>
          <w:sz w:val="24"/>
          <w:szCs w:val="24"/>
        </w:rPr>
      </w:pPr>
    </w:p>
    <w:p w:rsidR="00ED4A2D" w:rsidRDefault="00ED4A2D" w:rsidP="00ED4A2D">
      <w:pPr>
        <w:spacing w:line="480" w:lineRule="auto"/>
        <w:jc w:val="center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D4A2D" w:rsidRDefault="00ED4A2D" w:rsidP="00ED4A2D">
      <w:pPr>
        <w:spacing w:line="480" w:lineRule="auto"/>
        <w:jc w:val="center"/>
        <w:rPr>
          <w:sz w:val="24"/>
          <w:szCs w:val="24"/>
        </w:rPr>
      </w:pPr>
    </w:p>
    <w:p w:rsidR="00ED4A2D" w:rsidRDefault="00ED4A2D" w:rsidP="00ED4A2D">
      <w:pPr>
        <w:spacing w:line="480" w:lineRule="auto"/>
        <w:jc w:val="center"/>
        <w:rPr>
          <w:rFonts w:ascii="Arial" w:hAnsi="Arial" w:cs="Arial"/>
          <w:b/>
          <w:sz w:val="32"/>
          <w:szCs w:val="32"/>
        </w:rPr>
      </w:pPr>
      <w:r w:rsidRPr="00ED4A2D">
        <w:rPr>
          <w:rFonts w:ascii="Arial" w:hAnsi="Arial" w:cs="Arial"/>
          <w:b/>
          <w:sz w:val="32"/>
          <w:szCs w:val="32"/>
        </w:rPr>
        <w:t>FOTO No.</w:t>
      </w:r>
      <w:r>
        <w:rPr>
          <w:rFonts w:ascii="Arial" w:hAnsi="Arial" w:cs="Arial"/>
          <w:b/>
          <w:sz w:val="32"/>
          <w:szCs w:val="32"/>
        </w:rPr>
        <w:t>4</w:t>
      </w:r>
    </w:p>
    <w:p w:rsidR="00ED4A2D" w:rsidRDefault="00EC09A8" w:rsidP="00ED4A2D">
      <w:pPr>
        <w:spacing w:line="48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val="es-ES"/>
        </w:rPr>
        <w:drawing>
          <wp:inline distT="0" distB="0" distL="0" distR="0">
            <wp:extent cx="5039360" cy="4795520"/>
            <wp:effectExtent l="19050" t="0" r="889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479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48C" w:rsidRDefault="003C4066" w:rsidP="003C4066">
      <w:pPr>
        <w:spacing w:line="480" w:lineRule="auto"/>
        <w:jc w:val="center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A1148C" w:rsidRDefault="00A1148C" w:rsidP="003C4066">
      <w:pPr>
        <w:spacing w:line="480" w:lineRule="auto"/>
        <w:jc w:val="center"/>
        <w:rPr>
          <w:sz w:val="24"/>
          <w:szCs w:val="24"/>
        </w:rPr>
      </w:pPr>
    </w:p>
    <w:p w:rsidR="003C4066" w:rsidRDefault="003C4066" w:rsidP="003C4066">
      <w:pPr>
        <w:spacing w:line="480" w:lineRule="auto"/>
        <w:jc w:val="center"/>
        <w:rPr>
          <w:rFonts w:ascii="Arial" w:hAnsi="Arial" w:cs="Arial"/>
          <w:b/>
          <w:sz w:val="32"/>
          <w:szCs w:val="32"/>
        </w:rPr>
      </w:pPr>
      <w:r w:rsidRPr="00ED4A2D">
        <w:rPr>
          <w:rFonts w:ascii="Arial" w:hAnsi="Arial" w:cs="Arial"/>
          <w:b/>
          <w:sz w:val="32"/>
          <w:szCs w:val="32"/>
        </w:rPr>
        <w:t>FOTO No.</w:t>
      </w:r>
      <w:r>
        <w:rPr>
          <w:rFonts w:ascii="Arial" w:hAnsi="Arial" w:cs="Arial"/>
          <w:b/>
          <w:sz w:val="32"/>
          <w:szCs w:val="32"/>
        </w:rPr>
        <w:t>5</w:t>
      </w:r>
    </w:p>
    <w:p w:rsidR="003C4066" w:rsidRPr="00A1148C" w:rsidRDefault="00EC09A8" w:rsidP="003C4066">
      <w:pPr>
        <w:spacing w:line="48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es-ES"/>
        </w:rPr>
        <w:drawing>
          <wp:inline distT="0" distB="0" distL="0" distR="0">
            <wp:extent cx="4958080" cy="3982720"/>
            <wp:effectExtent l="19050" t="0" r="0" b="0"/>
            <wp:docPr id="5" name="Imagen 5" descr="cuadro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uadro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080" cy="398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066" w:rsidRDefault="003C4066" w:rsidP="00ED4A2D">
      <w:pPr>
        <w:spacing w:line="480" w:lineRule="auto"/>
        <w:jc w:val="center"/>
        <w:rPr>
          <w:sz w:val="24"/>
          <w:szCs w:val="24"/>
        </w:rPr>
      </w:pPr>
    </w:p>
    <w:p w:rsidR="00105838" w:rsidRDefault="00105838" w:rsidP="00ED4A2D">
      <w:pPr>
        <w:spacing w:line="480" w:lineRule="auto"/>
        <w:jc w:val="center"/>
        <w:rPr>
          <w:sz w:val="24"/>
          <w:szCs w:val="24"/>
        </w:rPr>
      </w:pPr>
    </w:p>
    <w:p w:rsidR="00105838" w:rsidRPr="00105838" w:rsidRDefault="00105838" w:rsidP="00ED4A2D">
      <w:pPr>
        <w:spacing w:line="48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sz w:val="24"/>
          <w:szCs w:val="24"/>
        </w:rPr>
        <w:br w:type="page"/>
      </w:r>
      <w:r w:rsidRPr="00105838">
        <w:rPr>
          <w:rFonts w:ascii="Arial" w:hAnsi="Arial" w:cs="Arial"/>
          <w:b/>
          <w:sz w:val="32"/>
          <w:szCs w:val="32"/>
        </w:rPr>
        <w:lastRenderedPageBreak/>
        <w:t>PLANO No. 1</w:t>
      </w:r>
    </w:p>
    <w:p w:rsidR="00105838" w:rsidRDefault="00EC09A8" w:rsidP="00ED4A2D">
      <w:pPr>
        <w:spacing w:line="48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val="es-ES"/>
        </w:rPr>
        <w:drawing>
          <wp:inline distT="0" distB="0" distL="0" distR="0">
            <wp:extent cx="3728720" cy="6278880"/>
            <wp:effectExtent l="19050" t="0" r="508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720" cy="627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838" w:rsidRDefault="00105838" w:rsidP="00ED4A2D">
      <w:pPr>
        <w:spacing w:line="48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sz w:val="24"/>
          <w:szCs w:val="24"/>
        </w:rPr>
        <w:br w:type="page"/>
      </w:r>
      <w:r w:rsidRPr="00105838">
        <w:rPr>
          <w:rFonts w:ascii="Arial" w:hAnsi="Arial" w:cs="Arial"/>
          <w:b/>
          <w:sz w:val="32"/>
          <w:szCs w:val="32"/>
        </w:rPr>
        <w:lastRenderedPageBreak/>
        <w:t xml:space="preserve">PLANO No. </w:t>
      </w:r>
      <w:r>
        <w:rPr>
          <w:rFonts w:ascii="Arial" w:hAnsi="Arial" w:cs="Arial"/>
          <w:b/>
          <w:sz w:val="32"/>
          <w:szCs w:val="32"/>
        </w:rPr>
        <w:t>2</w:t>
      </w:r>
    </w:p>
    <w:p w:rsidR="00105838" w:rsidRDefault="00EC09A8" w:rsidP="00ED4A2D">
      <w:pPr>
        <w:spacing w:line="48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val="es-ES"/>
        </w:rPr>
        <w:drawing>
          <wp:inline distT="0" distB="0" distL="0" distR="0">
            <wp:extent cx="4013200" cy="6045200"/>
            <wp:effectExtent l="19050" t="0" r="635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604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5838" w:rsidSect="0049401A">
      <w:pgSz w:w="11906" w:h="16838"/>
      <w:pgMar w:top="2336" w:right="1646" w:bottom="2268" w:left="226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66466A"/>
    <w:multiLevelType w:val="hybridMultilevel"/>
    <w:tmpl w:val="23C20AFC"/>
    <w:lvl w:ilvl="0" w:tplc="8328049C">
      <w:start w:val="1"/>
      <w:numFmt w:val="bullet"/>
      <w:lvlText w:val=""/>
      <w:lvlJc w:val="left"/>
      <w:pPr>
        <w:tabs>
          <w:tab w:val="num" w:pos="1077"/>
        </w:tabs>
        <w:ind w:left="1077" w:hanging="357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18EC4E53"/>
    <w:multiLevelType w:val="singleLevel"/>
    <w:tmpl w:val="C4882A7A"/>
    <w:lvl w:ilvl="0">
      <w:start w:val="1"/>
      <w:numFmt w:val="decimalZero"/>
      <w:pStyle w:val="Bibliografia"/>
      <w:lvlText w:val="%1 -"/>
      <w:lvlJc w:val="left"/>
      <w:pPr>
        <w:tabs>
          <w:tab w:val="num" w:pos="1247"/>
        </w:tabs>
        <w:ind w:left="1247" w:hanging="1247"/>
      </w:pPr>
      <w:rPr>
        <w:rFonts w:ascii="Arial" w:hAnsi="Arial" w:cs="Arial" w:hint="default"/>
        <w:b w:val="0"/>
        <w:i w:val="0"/>
        <w:sz w:val="24"/>
        <w:szCs w:val="24"/>
      </w:rPr>
    </w:lvl>
  </w:abstractNum>
  <w:abstractNum w:abstractNumId="2">
    <w:nsid w:val="22DA3781"/>
    <w:multiLevelType w:val="hybridMultilevel"/>
    <w:tmpl w:val="3CE8EA46"/>
    <w:lvl w:ilvl="0" w:tplc="8328049C">
      <w:start w:val="1"/>
      <w:numFmt w:val="bullet"/>
      <w:lvlText w:val=""/>
      <w:lvlJc w:val="left"/>
      <w:pPr>
        <w:tabs>
          <w:tab w:val="num" w:pos="1077"/>
        </w:tabs>
        <w:ind w:left="1077" w:hanging="357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33B14D1F"/>
    <w:multiLevelType w:val="hybridMultilevel"/>
    <w:tmpl w:val="D5325696"/>
    <w:lvl w:ilvl="0" w:tplc="8328049C">
      <w:start w:val="1"/>
      <w:numFmt w:val="bullet"/>
      <w:lvlText w:val=""/>
      <w:lvlJc w:val="left"/>
      <w:pPr>
        <w:tabs>
          <w:tab w:val="num" w:pos="1077"/>
        </w:tabs>
        <w:ind w:left="1077" w:hanging="357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3F3811E5"/>
    <w:multiLevelType w:val="multilevel"/>
    <w:tmpl w:val="88E2A56E"/>
    <w:lvl w:ilvl="0">
      <w:start w:val="3"/>
      <w:numFmt w:val="decimal"/>
      <w:suff w:val="nothing"/>
      <w:lvlText w:val="%1"/>
      <w:lvlJc w:val="left"/>
      <w:pPr>
        <w:ind w:left="397" w:hanging="397"/>
      </w:pPr>
      <w:rPr>
        <w:rFonts w:hint="default"/>
      </w:rPr>
    </w:lvl>
    <w:lvl w:ilvl="1">
      <w:start w:val="3"/>
      <w:numFmt w:val="decimal"/>
      <w:lvlText w:val="%1.1"/>
      <w:lvlJc w:val="left"/>
      <w:pPr>
        <w:tabs>
          <w:tab w:val="num" w:pos="1571"/>
        </w:tabs>
        <w:ind w:left="576" w:firstLine="275"/>
      </w:pPr>
      <w:rPr>
        <w:rFonts w:hint="default"/>
      </w:rPr>
    </w:lvl>
    <w:lvl w:ilvl="2">
      <w:numFmt w:val="decimal"/>
      <w:lvlText w:val="%1.%2.%3"/>
      <w:lvlJc w:val="left"/>
      <w:pPr>
        <w:tabs>
          <w:tab w:val="num" w:pos="1931"/>
        </w:tabs>
        <w:ind w:left="720" w:firstLine="131"/>
      </w:pPr>
      <w:rPr>
        <w:rFonts w:hint="default"/>
      </w:rPr>
    </w:lvl>
    <w:lvl w:ilvl="3"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50401440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3189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060639205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>
    <w:nsid w:val="52E72CB1"/>
    <w:multiLevelType w:val="hybridMultilevel"/>
    <w:tmpl w:val="40C09942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3C01906"/>
    <w:multiLevelType w:val="hybridMultilevel"/>
    <w:tmpl w:val="804A1E52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9AE0A39"/>
    <w:multiLevelType w:val="hybridMultilevel"/>
    <w:tmpl w:val="977A9726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2EB7F30"/>
    <w:multiLevelType w:val="hybridMultilevel"/>
    <w:tmpl w:val="21F8813C"/>
    <w:lvl w:ilvl="0" w:tplc="8328049C">
      <w:start w:val="1"/>
      <w:numFmt w:val="bullet"/>
      <w:lvlText w:val=""/>
      <w:lvlJc w:val="left"/>
      <w:pPr>
        <w:tabs>
          <w:tab w:val="num" w:pos="1077"/>
        </w:tabs>
        <w:ind w:left="1077" w:hanging="357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7DDD49EF"/>
    <w:multiLevelType w:val="hybridMultilevel"/>
    <w:tmpl w:val="E76A5D7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4"/>
  </w:num>
  <w:num w:numId="3">
    <w:abstractNumId w:val="6"/>
  </w:num>
  <w:num w:numId="4">
    <w:abstractNumId w:val="5"/>
  </w:num>
  <w:num w:numId="5">
    <w:abstractNumId w:val="1"/>
  </w:num>
  <w:num w:numId="6">
    <w:abstractNumId w:val="3"/>
  </w:num>
  <w:num w:numId="7">
    <w:abstractNumId w:val="2"/>
  </w:num>
  <w:num w:numId="8">
    <w:abstractNumId w:val="0"/>
  </w:num>
  <w:num w:numId="9">
    <w:abstractNumId w:val="8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stylePaneFormatFilter w:val="3F01"/>
  <w:defaultTabStop w:val="708"/>
  <w:hyphenationZone w:val="425"/>
  <w:characterSpacingControl w:val="doNotCompress"/>
  <w:compat/>
  <w:rsids>
    <w:rsidRoot w:val="00823FE5"/>
    <w:rsid w:val="000615EE"/>
    <w:rsid w:val="00071AAF"/>
    <w:rsid w:val="00105838"/>
    <w:rsid w:val="001A2D25"/>
    <w:rsid w:val="00215DBB"/>
    <w:rsid w:val="002161C6"/>
    <w:rsid w:val="00254243"/>
    <w:rsid w:val="002F431D"/>
    <w:rsid w:val="00390EF6"/>
    <w:rsid w:val="00397BD3"/>
    <w:rsid w:val="003C4066"/>
    <w:rsid w:val="003D7488"/>
    <w:rsid w:val="003E7A5E"/>
    <w:rsid w:val="0041752E"/>
    <w:rsid w:val="0049401A"/>
    <w:rsid w:val="00652F6D"/>
    <w:rsid w:val="006D16DC"/>
    <w:rsid w:val="007B6138"/>
    <w:rsid w:val="00823FE5"/>
    <w:rsid w:val="0091639C"/>
    <w:rsid w:val="00A1148C"/>
    <w:rsid w:val="00AB0D46"/>
    <w:rsid w:val="00AE177B"/>
    <w:rsid w:val="00CC59B8"/>
    <w:rsid w:val="00D111D2"/>
    <w:rsid w:val="00D5314B"/>
    <w:rsid w:val="00D95139"/>
    <w:rsid w:val="00DA6265"/>
    <w:rsid w:val="00DB30D4"/>
    <w:rsid w:val="00E5015F"/>
    <w:rsid w:val="00EC09A8"/>
    <w:rsid w:val="00ED4A2D"/>
    <w:rsid w:val="00F06B2C"/>
    <w:rsid w:val="00F5399C"/>
    <w:rsid w:val="00F608BA"/>
    <w:rsid w:val="00F61028"/>
    <w:rsid w:val="00F965F9"/>
    <w:rsid w:val="00FD6A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lang w:val="es-EC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Arial" w:hAnsi="Arial"/>
      <w:b/>
      <w:sz w:val="28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Arial" w:hAnsi="Arial"/>
      <w:b/>
      <w:sz w:val="28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  <w:sz w:val="36"/>
    </w:rPr>
  </w:style>
  <w:style w:type="paragraph" w:styleId="Ttulo4">
    <w:name w:val="heading 4"/>
    <w:basedOn w:val="Normal"/>
    <w:next w:val="Normal"/>
    <w:qFormat/>
    <w:pPr>
      <w:keepNext/>
      <w:tabs>
        <w:tab w:val="left" w:pos="3686"/>
      </w:tabs>
      <w:outlineLvl w:val="3"/>
    </w:pPr>
    <w:rPr>
      <w:rFonts w:ascii="Arial" w:hAnsi="Arial"/>
      <w:sz w:val="28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ascii="Arial" w:hAnsi="Arial"/>
      <w:sz w:val="32"/>
      <w:szCs w:val="36"/>
      <w:lang w:val="pt-BR"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rFonts w:ascii="Arial" w:hAnsi="Arial" w:cs="Arial"/>
      <w:b/>
      <w:bCs/>
      <w:caps/>
      <w:sz w:val="32"/>
      <w:szCs w:val="32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rFonts w:ascii="Arial" w:hAnsi="Arial"/>
      <w:b/>
      <w:bCs/>
      <w:color w:val="FFFFFF"/>
      <w:sz w:val="18"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rFonts w:ascii="Tahoma" w:hAnsi="Tahoma" w:cs="Tahoma"/>
      <w:b/>
      <w:bCs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rFonts w:ascii="Arial" w:hAnsi="Arial"/>
      <w:b/>
      <w:snapToGrid w:val="0"/>
      <w:color w:val="FFFFFF"/>
      <w:lang w:val="es-ES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Textoindependiente">
    <w:name w:val="Body Text"/>
    <w:basedOn w:val="Normal"/>
    <w:pPr>
      <w:jc w:val="center"/>
    </w:pPr>
    <w:rPr>
      <w:rFonts w:ascii="Arial" w:hAnsi="Arial"/>
      <w:b/>
      <w:sz w:val="28"/>
    </w:rPr>
  </w:style>
  <w:style w:type="paragraph" w:styleId="Textoindependiente2">
    <w:name w:val="Body Text 2"/>
    <w:basedOn w:val="Normal"/>
    <w:pPr>
      <w:spacing w:after="120" w:line="480" w:lineRule="auto"/>
    </w:pPr>
  </w:style>
  <w:style w:type="paragraph" w:styleId="Sangradetextonormal">
    <w:name w:val="Body Text Indent"/>
    <w:basedOn w:val="Normal"/>
    <w:pPr>
      <w:spacing w:line="480" w:lineRule="auto"/>
      <w:ind w:left="3240"/>
      <w:jc w:val="both"/>
    </w:pPr>
    <w:rPr>
      <w:rFonts w:ascii="Arial" w:hAnsi="Arial" w:cs="Arial"/>
      <w:sz w:val="24"/>
      <w:szCs w:val="24"/>
    </w:rPr>
  </w:style>
  <w:style w:type="paragraph" w:styleId="Sangra2detindependiente">
    <w:name w:val="Body Text Indent 2"/>
    <w:basedOn w:val="Normal"/>
    <w:pPr>
      <w:ind w:left="3240"/>
    </w:pPr>
    <w:rPr>
      <w:rFonts w:ascii="Arial" w:hAnsi="Arial" w:cs="Arial"/>
      <w:b/>
      <w:sz w:val="24"/>
      <w:szCs w:val="24"/>
    </w:rPr>
  </w:style>
  <w:style w:type="paragraph" w:customStyle="1" w:styleId="Bibliografia">
    <w:name w:val="Bibliografia"/>
    <w:basedOn w:val="Normal"/>
    <w:rsid w:val="007B6138"/>
    <w:pPr>
      <w:numPr>
        <w:numId w:val="5"/>
      </w:numPr>
      <w:tabs>
        <w:tab w:val="left" w:pos="567"/>
      </w:tabs>
      <w:jc w:val="both"/>
    </w:pPr>
    <w:rPr>
      <w:rFonts w:ascii="Courier New" w:hAnsi="Courier New"/>
      <w:sz w:val="22"/>
      <w:lang w:val="pt-BR"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224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204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ESCUELA SUPERIOR POLITECNICA DEL LITORAL</vt:lpstr>
    </vt:vector>
  </TitlesOfParts>
  <Company>M.I. MUNICIPIO DE GUAYAQUIL</Company>
  <LinksUpToDate>false</LinksUpToDate>
  <CharactersWithSpaces>1328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ESCUELA SUPERIOR POLITECNICA DEL LITORAL</dc:title>
  <dc:subject/>
  <dc:creator>jornarmo</dc:creator>
  <cp:keywords/>
  <dc:description/>
  <cp:lastModifiedBy>Grace Vasquez</cp:lastModifiedBy>
  <cp:revision>2</cp:revision>
  <cp:lastPrinted>2006-05-21T18:32:00Z</cp:lastPrinted>
  <dcterms:created xsi:type="dcterms:W3CDTF">2011-05-19T07:15:00Z</dcterms:created>
  <dcterms:modified xsi:type="dcterms:W3CDTF">2011-05-19T07:15:00Z</dcterms:modified>
</cp:coreProperties>
</file>