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B7" w:rsidRPr="003637A4" w:rsidRDefault="001C1731" w:rsidP="0010149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1731">
        <w:rPr>
          <w:rFonts w:ascii="Arial" w:hAnsi="Arial" w:cs="Arial"/>
          <w:b/>
          <w:noProof/>
          <w:sz w:val="24"/>
          <w:szCs w:val="24"/>
          <w:lang w:eastAsia="es-MX"/>
        </w:rPr>
        <w:pict>
          <v:rect id="_x0000_s1026" style="position:absolute;left:0;text-align:left;margin-left:391.35pt;margin-top:-60.75pt;width:34.5pt;height:24.75pt;z-index:251658240" stroked="f"/>
        </w:pict>
      </w:r>
      <w:r w:rsidR="0047410F" w:rsidRPr="003637A4">
        <w:rPr>
          <w:rFonts w:ascii="Arial" w:hAnsi="Arial" w:cs="Arial"/>
          <w:b/>
          <w:sz w:val="24"/>
          <w:szCs w:val="24"/>
        </w:rPr>
        <w:t xml:space="preserve"> </w:t>
      </w:r>
    </w:p>
    <w:p w:rsidR="00DE594D" w:rsidRDefault="00DE594D" w:rsidP="0010149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37A4" w:rsidRDefault="003637A4" w:rsidP="0010149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37A4" w:rsidRPr="003637A4" w:rsidRDefault="003637A4" w:rsidP="0010149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74ED" w:rsidRDefault="0091779E" w:rsidP="0010149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CAPÍ</w:t>
      </w:r>
      <w:r w:rsidR="00E874ED">
        <w:rPr>
          <w:rFonts w:ascii="Arial" w:hAnsi="Arial" w:cs="Arial"/>
          <w:b/>
          <w:sz w:val="48"/>
          <w:szCs w:val="48"/>
        </w:rPr>
        <w:t>TULO 6</w:t>
      </w:r>
    </w:p>
    <w:p w:rsidR="00E874ED" w:rsidRDefault="00A414F6" w:rsidP="00101495">
      <w:pPr>
        <w:pStyle w:val="Prrafodelista"/>
        <w:numPr>
          <w:ilvl w:val="0"/>
          <w:numId w:val="2"/>
        </w:numPr>
        <w:ind w:left="425" w:hanging="425"/>
        <w:contextualSpacing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CONCLUSIONES Y RECOMENDACIONE</w:t>
      </w:r>
      <w:r w:rsidR="0091779E">
        <w:rPr>
          <w:rFonts w:ascii="Arial" w:hAnsi="Arial" w:cs="Arial"/>
          <w:b/>
          <w:sz w:val="32"/>
          <w:szCs w:val="32"/>
        </w:rPr>
        <w:t>S</w:t>
      </w:r>
    </w:p>
    <w:p w:rsidR="00F76C53" w:rsidRDefault="005F4561" w:rsidP="00101495">
      <w:pPr>
        <w:pStyle w:val="Prrafodelista"/>
        <w:numPr>
          <w:ilvl w:val="1"/>
          <w:numId w:val="3"/>
        </w:numPr>
        <w:ind w:left="1077" w:hanging="652"/>
        <w:contextualSpacing w:val="0"/>
        <w:rPr>
          <w:rFonts w:ascii="Arial" w:hAnsi="Arial" w:cs="Arial"/>
          <w:b/>
          <w:sz w:val="24"/>
          <w:szCs w:val="24"/>
        </w:rPr>
      </w:pPr>
      <w:r w:rsidRPr="005F4561">
        <w:rPr>
          <w:rFonts w:ascii="Arial" w:hAnsi="Arial" w:cs="Arial"/>
          <w:b/>
          <w:sz w:val="24"/>
          <w:szCs w:val="24"/>
        </w:rPr>
        <w:t>Conclusiones</w:t>
      </w:r>
    </w:p>
    <w:p w:rsidR="00984897" w:rsidRDefault="003E2DA2" w:rsidP="00101495">
      <w:pPr>
        <w:pStyle w:val="Prrafodelista"/>
        <w:ind w:left="1077"/>
        <w:contextualSpacing w:val="0"/>
        <w:rPr>
          <w:rFonts w:ascii="Arial" w:hAnsi="Arial" w:cs="Arial"/>
          <w:sz w:val="24"/>
          <w:szCs w:val="24"/>
        </w:rPr>
      </w:pPr>
      <w:r w:rsidRPr="003E2DA2">
        <w:rPr>
          <w:rFonts w:ascii="Arial" w:hAnsi="Arial" w:cs="Arial"/>
          <w:sz w:val="24"/>
          <w:szCs w:val="24"/>
        </w:rPr>
        <w:t xml:space="preserve">El </w:t>
      </w:r>
      <w:r w:rsidR="00C22702">
        <w:rPr>
          <w:rFonts w:ascii="Arial" w:hAnsi="Arial" w:cs="Arial"/>
          <w:sz w:val="24"/>
          <w:szCs w:val="24"/>
        </w:rPr>
        <w:t>sistema de producción por celda</w:t>
      </w:r>
      <w:r>
        <w:rPr>
          <w:rFonts w:ascii="Arial" w:hAnsi="Arial" w:cs="Arial"/>
          <w:sz w:val="24"/>
          <w:szCs w:val="24"/>
        </w:rPr>
        <w:t xml:space="preserve"> de manufactura es </w:t>
      </w:r>
      <w:r w:rsidR="00F1092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productivo y eficiente, debido a los resultados </w:t>
      </w:r>
      <w:r w:rsidR="00B91D94">
        <w:rPr>
          <w:rFonts w:ascii="Arial" w:hAnsi="Arial" w:cs="Arial"/>
          <w:sz w:val="24"/>
          <w:szCs w:val="24"/>
        </w:rPr>
        <w:t>obtenidos se observó una</w:t>
      </w:r>
      <w:r w:rsidRPr="009319FB">
        <w:rPr>
          <w:rFonts w:ascii="Arial" w:hAnsi="Arial" w:cs="Arial"/>
          <w:sz w:val="24"/>
          <w:szCs w:val="24"/>
        </w:rPr>
        <w:t xml:space="preserve"> </w:t>
      </w:r>
      <w:r w:rsidR="00D157E6" w:rsidRPr="009319FB">
        <w:rPr>
          <w:rFonts w:ascii="Arial" w:hAnsi="Arial" w:cs="Arial"/>
          <w:sz w:val="24"/>
          <w:szCs w:val="24"/>
        </w:rPr>
        <w:t xml:space="preserve">mejora en un 100 % en </w:t>
      </w:r>
      <w:r w:rsidR="009319FB" w:rsidRPr="009319FB">
        <w:rPr>
          <w:rFonts w:ascii="Arial" w:hAnsi="Arial" w:cs="Arial"/>
          <w:sz w:val="24"/>
          <w:szCs w:val="24"/>
        </w:rPr>
        <w:t>productividad</w:t>
      </w:r>
      <w:r w:rsidR="00D157E6" w:rsidRPr="009319FB">
        <w:rPr>
          <w:rFonts w:ascii="Arial" w:hAnsi="Arial" w:cs="Arial"/>
          <w:sz w:val="24"/>
          <w:szCs w:val="24"/>
        </w:rPr>
        <w:t xml:space="preserve"> y un 3,27 %</w:t>
      </w:r>
      <w:r w:rsidR="00B91D94">
        <w:rPr>
          <w:rFonts w:ascii="Arial" w:hAnsi="Arial" w:cs="Arial"/>
          <w:sz w:val="24"/>
          <w:szCs w:val="24"/>
        </w:rPr>
        <w:t xml:space="preserve"> de incremento</w:t>
      </w:r>
      <w:r w:rsidR="00D157E6" w:rsidRPr="009319FB">
        <w:rPr>
          <w:rFonts w:ascii="Arial" w:hAnsi="Arial" w:cs="Arial"/>
          <w:sz w:val="24"/>
          <w:szCs w:val="24"/>
        </w:rPr>
        <w:t xml:space="preserve"> en</w:t>
      </w:r>
      <w:r w:rsidR="00B91D94">
        <w:rPr>
          <w:rFonts w:ascii="Arial" w:hAnsi="Arial" w:cs="Arial"/>
          <w:sz w:val="24"/>
          <w:szCs w:val="24"/>
        </w:rPr>
        <w:t xml:space="preserve"> la</w:t>
      </w:r>
      <w:r w:rsidR="00D157E6" w:rsidRPr="009319FB">
        <w:rPr>
          <w:rFonts w:ascii="Arial" w:hAnsi="Arial" w:cs="Arial"/>
          <w:sz w:val="24"/>
          <w:szCs w:val="24"/>
        </w:rPr>
        <w:t xml:space="preserve"> </w:t>
      </w:r>
      <w:r w:rsidR="009319FB" w:rsidRPr="009319FB">
        <w:rPr>
          <w:rFonts w:ascii="Arial" w:hAnsi="Arial" w:cs="Arial"/>
          <w:sz w:val="24"/>
          <w:szCs w:val="24"/>
        </w:rPr>
        <w:t>eficiencia</w:t>
      </w:r>
      <w:r w:rsidR="00D157E6" w:rsidRPr="009319FB">
        <w:rPr>
          <w:rFonts w:ascii="Arial" w:hAnsi="Arial" w:cs="Arial"/>
          <w:sz w:val="24"/>
          <w:szCs w:val="24"/>
        </w:rPr>
        <w:t xml:space="preserve">, </w:t>
      </w:r>
      <w:r w:rsidR="00B91D94">
        <w:rPr>
          <w:rFonts w:ascii="Arial" w:hAnsi="Arial" w:cs="Arial"/>
          <w:sz w:val="24"/>
          <w:szCs w:val="24"/>
        </w:rPr>
        <w:t xml:space="preserve">además </w:t>
      </w:r>
      <w:r w:rsidRPr="009319FB">
        <w:rPr>
          <w:rFonts w:ascii="Arial" w:hAnsi="Arial" w:cs="Arial"/>
          <w:sz w:val="24"/>
          <w:szCs w:val="24"/>
        </w:rPr>
        <w:t>se</w:t>
      </w:r>
      <w:r w:rsidR="00B91D94">
        <w:rPr>
          <w:rFonts w:ascii="Arial" w:hAnsi="Arial" w:cs="Arial"/>
          <w:sz w:val="24"/>
          <w:szCs w:val="24"/>
        </w:rPr>
        <w:t xml:space="preserve"> constato de manera grá</w:t>
      </w:r>
      <w:r w:rsidR="00F87F5D">
        <w:rPr>
          <w:rFonts w:ascii="Arial" w:hAnsi="Arial" w:cs="Arial"/>
          <w:sz w:val="24"/>
          <w:szCs w:val="24"/>
        </w:rPr>
        <w:t xml:space="preserve">fica  los beneficios que aporta el estudio de un </w:t>
      </w:r>
      <w:r w:rsidR="00C22702">
        <w:rPr>
          <w:rFonts w:ascii="Arial" w:hAnsi="Arial" w:cs="Arial"/>
          <w:sz w:val="24"/>
          <w:szCs w:val="24"/>
        </w:rPr>
        <w:t>nuevo sistema de producción de é</w:t>
      </w:r>
      <w:r w:rsidR="00F87F5D">
        <w:rPr>
          <w:rFonts w:ascii="Arial" w:hAnsi="Arial" w:cs="Arial"/>
          <w:sz w:val="24"/>
          <w:szCs w:val="24"/>
        </w:rPr>
        <w:t>ste tipo.</w:t>
      </w:r>
    </w:p>
    <w:p w:rsidR="009C1425" w:rsidRDefault="005C4CB2" w:rsidP="007F7098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producción de</w:t>
      </w:r>
      <w:r w:rsidR="005D63BB">
        <w:rPr>
          <w:rFonts w:ascii="Arial" w:hAnsi="Arial" w:cs="Arial"/>
          <w:sz w:val="24"/>
          <w:szCs w:val="24"/>
        </w:rPr>
        <w:t xml:space="preserve">l producto </w:t>
      </w:r>
      <w:r w:rsidR="00C34863">
        <w:rPr>
          <w:rFonts w:ascii="Arial" w:hAnsi="Arial" w:cs="Arial"/>
          <w:sz w:val="24"/>
          <w:szCs w:val="24"/>
        </w:rPr>
        <w:t xml:space="preserve">del Eje-Piñón </w:t>
      </w:r>
      <w:r w:rsidR="00C22702">
        <w:rPr>
          <w:rFonts w:ascii="Arial" w:hAnsi="Arial" w:cs="Arial"/>
          <w:sz w:val="24"/>
          <w:szCs w:val="24"/>
        </w:rPr>
        <w:t>que se f</w:t>
      </w:r>
      <w:r w:rsidR="003637A4">
        <w:rPr>
          <w:rFonts w:ascii="Arial" w:hAnsi="Arial" w:cs="Arial"/>
          <w:sz w:val="24"/>
          <w:szCs w:val="24"/>
        </w:rPr>
        <w:t>a</w:t>
      </w:r>
      <w:r w:rsidR="005D63BB">
        <w:rPr>
          <w:rFonts w:ascii="Arial" w:hAnsi="Arial" w:cs="Arial"/>
          <w:sz w:val="24"/>
          <w:szCs w:val="24"/>
        </w:rPr>
        <w:t>brica</w:t>
      </w:r>
      <w:r w:rsidR="001E0D1F">
        <w:rPr>
          <w:rFonts w:ascii="Arial" w:hAnsi="Arial" w:cs="Arial"/>
          <w:sz w:val="24"/>
          <w:szCs w:val="24"/>
        </w:rPr>
        <w:t xml:space="preserve"> en el Taller Mecánico</w:t>
      </w:r>
      <w:r w:rsidR="00C34863">
        <w:rPr>
          <w:rFonts w:ascii="Arial" w:hAnsi="Arial" w:cs="Arial"/>
          <w:sz w:val="24"/>
          <w:szCs w:val="24"/>
        </w:rPr>
        <w:t xml:space="preserve"> tiene las </w:t>
      </w:r>
      <w:r>
        <w:rPr>
          <w:rFonts w:ascii="Arial" w:hAnsi="Arial" w:cs="Arial"/>
          <w:sz w:val="24"/>
          <w:szCs w:val="24"/>
        </w:rPr>
        <w:t xml:space="preserve">siguientes </w:t>
      </w:r>
      <w:r w:rsidR="00C34863">
        <w:rPr>
          <w:rFonts w:ascii="Arial" w:hAnsi="Arial" w:cs="Arial"/>
          <w:sz w:val="24"/>
          <w:szCs w:val="24"/>
        </w:rPr>
        <w:t>características</w:t>
      </w:r>
      <w:r>
        <w:rPr>
          <w:rFonts w:ascii="Arial" w:hAnsi="Arial" w:cs="Arial"/>
          <w:sz w:val="24"/>
          <w:szCs w:val="24"/>
        </w:rPr>
        <w:t>,</w:t>
      </w:r>
      <w:r w:rsidR="00C34863">
        <w:rPr>
          <w:rFonts w:ascii="Arial" w:hAnsi="Arial" w:cs="Arial"/>
          <w:sz w:val="24"/>
          <w:szCs w:val="24"/>
        </w:rPr>
        <w:t xml:space="preserve"> </w:t>
      </w:r>
      <w:r w:rsidR="005D63BB">
        <w:rPr>
          <w:rFonts w:ascii="Arial" w:hAnsi="Arial" w:cs="Arial"/>
          <w:sz w:val="24"/>
          <w:szCs w:val="24"/>
        </w:rPr>
        <w:t>se elabora en</w:t>
      </w:r>
      <w:r w:rsidR="00C15E00">
        <w:rPr>
          <w:rFonts w:ascii="Arial" w:hAnsi="Arial" w:cs="Arial"/>
          <w:sz w:val="24"/>
          <w:szCs w:val="24"/>
        </w:rPr>
        <w:t xml:space="preserve"> 9</w:t>
      </w:r>
      <w:r w:rsidR="001E0D1F">
        <w:rPr>
          <w:rFonts w:ascii="Arial" w:hAnsi="Arial" w:cs="Arial"/>
          <w:sz w:val="24"/>
          <w:szCs w:val="24"/>
        </w:rPr>
        <w:t xml:space="preserve"> </w:t>
      </w:r>
      <w:r w:rsidR="00C34863">
        <w:rPr>
          <w:rFonts w:ascii="Arial" w:hAnsi="Arial" w:cs="Arial"/>
          <w:sz w:val="24"/>
          <w:szCs w:val="24"/>
        </w:rPr>
        <w:t>operaciones</w:t>
      </w:r>
      <w:r w:rsidR="00D5308C">
        <w:rPr>
          <w:rFonts w:ascii="Arial" w:hAnsi="Arial" w:cs="Arial"/>
          <w:sz w:val="24"/>
          <w:szCs w:val="24"/>
        </w:rPr>
        <w:t xml:space="preserve"> de mecanizado</w:t>
      </w:r>
      <w:r w:rsidR="00491753">
        <w:rPr>
          <w:rFonts w:ascii="Arial" w:hAnsi="Arial" w:cs="Arial"/>
          <w:sz w:val="24"/>
          <w:szCs w:val="24"/>
        </w:rPr>
        <w:t>,</w:t>
      </w:r>
      <w:r w:rsidR="005D63BB">
        <w:rPr>
          <w:rFonts w:ascii="Arial" w:hAnsi="Arial" w:cs="Arial"/>
          <w:sz w:val="24"/>
          <w:szCs w:val="24"/>
        </w:rPr>
        <w:t xml:space="preserve"> </w:t>
      </w:r>
      <w:r w:rsidR="00C15E00">
        <w:rPr>
          <w:rFonts w:ascii="Arial" w:hAnsi="Arial" w:cs="Arial"/>
          <w:sz w:val="24"/>
          <w:szCs w:val="24"/>
        </w:rPr>
        <w:t xml:space="preserve">la </w:t>
      </w:r>
      <w:r w:rsidR="00C34863">
        <w:rPr>
          <w:rFonts w:ascii="Arial" w:hAnsi="Arial" w:cs="Arial"/>
          <w:sz w:val="24"/>
          <w:szCs w:val="24"/>
        </w:rPr>
        <w:t>octava operación</w:t>
      </w:r>
      <w:r w:rsidR="00C15E00">
        <w:rPr>
          <w:rFonts w:ascii="Arial" w:hAnsi="Arial" w:cs="Arial"/>
          <w:sz w:val="24"/>
          <w:szCs w:val="24"/>
        </w:rPr>
        <w:t xml:space="preserve"> </w:t>
      </w:r>
      <w:r w:rsidR="00C34863">
        <w:rPr>
          <w:rFonts w:ascii="Arial" w:hAnsi="Arial" w:cs="Arial"/>
          <w:sz w:val="24"/>
          <w:szCs w:val="24"/>
        </w:rPr>
        <w:t>es el</w:t>
      </w:r>
      <w:r w:rsidR="009C1425">
        <w:rPr>
          <w:rFonts w:ascii="Arial" w:hAnsi="Arial" w:cs="Arial"/>
          <w:sz w:val="24"/>
          <w:szCs w:val="24"/>
        </w:rPr>
        <w:t xml:space="preserve"> </w:t>
      </w:r>
      <w:r w:rsidR="005D63BB">
        <w:rPr>
          <w:rFonts w:ascii="Arial" w:hAnsi="Arial" w:cs="Arial"/>
          <w:sz w:val="24"/>
          <w:szCs w:val="24"/>
        </w:rPr>
        <w:t xml:space="preserve">cementado </w:t>
      </w:r>
      <w:r w:rsidR="00C34863">
        <w:rPr>
          <w:rFonts w:ascii="Arial" w:hAnsi="Arial" w:cs="Arial"/>
          <w:sz w:val="24"/>
          <w:szCs w:val="24"/>
        </w:rPr>
        <w:t>la misma que es</w:t>
      </w:r>
      <w:r w:rsidR="005D6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3BB">
        <w:rPr>
          <w:rFonts w:ascii="Arial" w:hAnsi="Arial" w:cs="Arial"/>
          <w:sz w:val="24"/>
          <w:szCs w:val="24"/>
        </w:rPr>
        <w:t>terce</w:t>
      </w:r>
      <w:r w:rsidR="009C1425">
        <w:rPr>
          <w:rFonts w:ascii="Arial" w:hAnsi="Arial" w:cs="Arial"/>
          <w:sz w:val="24"/>
          <w:szCs w:val="24"/>
        </w:rPr>
        <w:t>r</w:t>
      </w:r>
      <w:r w:rsidR="005D63BB">
        <w:rPr>
          <w:rFonts w:ascii="Arial" w:hAnsi="Arial" w:cs="Arial"/>
          <w:sz w:val="24"/>
          <w:szCs w:val="24"/>
        </w:rPr>
        <w:t>izada</w:t>
      </w:r>
      <w:proofErr w:type="spellEnd"/>
      <w:r w:rsidR="00C34863">
        <w:rPr>
          <w:rFonts w:ascii="Arial" w:hAnsi="Arial" w:cs="Arial"/>
          <w:sz w:val="24"/>
          <w:szCs w:val="24"/>
        </w:rPr>
        <w:t xml:space="preserve"> por no tener los equipos y personal capacitado</w:t>
      </w:r>
      <w:r w:rsidR="005D63BB">
        <w:rPr>
          <w:rFonts w:ascii="Arial" w:hAnsi="Arial" w:cs="Arial"/>
          <w:sz w:val="24"/>
          <w:szCs w:val="24"/>
        </w:rPr>
        <w:t xml:space="preserve">, </w:t>
      </w:r>
      <w:r w:rsidR="00567ACC">
        <w:rPr>
          <w:rFonts w:ascii="Arial" w:hAnsi="Arial" w:cs="Arial"/>
          <w:sz w:val="24"/>
          <w:szCs w:val="24"/>
        </w:rPr>
        <w:t xml:space="preserve">también </w:t>
      </w:r>
      <w:r w:rsidR="00AF64CA">
        <w:rPr>
          <w:rFonts w:ascii="Arial" w:hAnsi="Arial" w:cs="Arial"/>
          <w:sz w:val="24"/>
          <w:szCs w:val="24"/>
        </w:rPr>
        <w:t>se det</w:t>
      </w:r>
      <w:r w:rsidR="00793667">
        <w:rPr>
          <w:rFonts w:ascii="Arial" w:hAnsi="Arial" w:cs="Arial"/>
          <w:sz w:val="24"/>
          <w:szCs w:val="24"/>
        </w:rPr>
        <w:t xml:space="preserve">erminó </w:t>
      </w:r>
      <w:r w:rsidR="003B1062">
        <w:rPr>
          <w:rFonts w:ascii="Arial" w:hAnsi="Arial" w:cs="Arial"/>
          <w:sz w:val="24"/>
          <w:szCs w:val="24"/>
        </w:rPr>
        <w:t xml:space="preserve">que la tercera </w:t>
      </w:r>
      <w:r w:rsidR="003B1062">
        <w:rPr>
          <w:rFonts w:ascii="Arial" w:hAnsi="Arial" w:cs="Arial"/>
          <w:sz w:val="24"/>
          <w:szCs w:val="24"/>
        </w:rPr>
        <w:lastRenderedPageBreak/>
        <w:t>operación es el</w:t>
      </w:r>
      <w:r w:rsidR="009C1425">
        <w:rPr>
          <w:rFonts w:ascii="Arial" w:hAnsi="Arial" w:cs="Arial"/>
          <w:sz w:val="24"/>
          <w:szCs w:val="24"/>
        </w:rPr>
        <w:t xml:space="preserve"> </w:t>
      </w:r>
      <w:r w:rsidR="003B1062">
        <w:rPr>
          <w:rFonts w:ascii="Arial" w:hAnsi="Arial" w:cs="Arial"/>
          <w:sz w:val="24"/>
          <w:szCs w:val="24"/>
        </w:rPr>
        <w:t>f</w:t>
      </w:r>
      <w:r w:rsidR="009C1425">
        <w:rPr>
          <w:rFonts w:ascii="Arial" w:hAnsi="Arial" w:cs="Arial"/>
          <w:sz w:val="24"/>
          <w:szCs w:val="24"/>
        </w:rPr>
        <w:t xml:space="preserve">resado </w:t>
      </w:r>
      <w:r w:rsidR="00567ACC">
        <w:rPr>
          <w:rFonts w:ascii="Arial" w:hAnsi="Arial" w:cs="Arial"/>
          <w:sz w:val="24"/>
          <w:szCs w:val="24"/>
        </w:rPr>
        <w:t xml:space="preserve">donde se consideró que </w:t>
      </w:r>
      <w:r w:rsidR="009C1425">
        <w:rPr>
          <w:rFonts w:ascii="Arial" w:hAnsi="Arial" w:cs="Arial"/>
          <w:sz w:val="24"/>
          <w:szCs w:val="24"/>
        </w:rPr>
        <w:t xml:space="preserve">es </w:t>
      </w:r>
      <w:r w:rsidR="00793667">
        <w:rPr>
          <w:rFonts w:ascii="Arial" w:hAnsi="Arial" w:cs="Arial"/>
          <w:sz w:val="24"/>
          <w:szCs w:val="24"/>
        </w:rPr>
        <w:t>el cuello de botella</w:t>
      </w:r>
      <w:r w:rsidR="009C1425">
        <w:rPr>
          <w:rFonts w:ascii="Arial" w:hAnsi="Arial" w:cs="Arial"/>
          <w:sz w:val="24"/>
          <w:szCs w:val="24"/>
        </w:rPr>
        <w:t>.</w:t>
      </w:r>
    </w:p>
    <w:p w:rsidR="00DE4E21" w:rsidRDefault="00620F3D" w:rsidP="007F7098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mayor porcentaje de problemas que se encontró </w:t>
      </w:r>
      <w:r w:rsidR="00D23650">
        <w:rPr>
          <w:rFonts w:ascii="Arial" w:hAnsi="Arial" w:cs="Arial"/>
          <w:sz w:val="24"/>
          <w:szCs w:val="24"/>
        </w:rPr>
        <w:t xml:space="preserve">en la línea de producción de Eje-piñón </w:t>
      </w:r>
      <w:r w:rsidR="00DE4E21">
        <w:rPr>
          <w:rFonts w:ascii="Arial" w:hAnsi="Arial" w:cs="Arial"/>
          <w:sz w:val="24"/>
          <w:szCs w:val="24"/>
        </w:rPr>
        <w:t>son:</w:t>
      </w:r>
      <w:r>
        <w:rPr>
          <w:rFonts w:ascii="Arial" w:hAnsi="Arial" w:cs="Arial"/>
          <w:sz w:val="24"/>
          <w:szCs w:val="24"/>
        </w:rPr>
        <w:t xml:space="preserve"> en</w:t>
      </w:r>
      <w:r w:rsidR="00D23650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transporte de estación de trabajo a estación de trabajo</w:t>
      </w:r>
      <w:r w:rsidR="00EB472D">
        <w:rPr>
          <w:rFonts w:ascii="Arial" w:hAnsi="Arial" w:cs="Arial"/>
          <w:sz w:val="24"/>
          <w:szCs w:val="24"/>
        </w:rPr>
        <w:t xml:space="preserve"> y</w:t>
      </w:r>
      <w:r w:rsidR="00D23650">
        <w:rPr>
          <w:rFonts w:ascii="Arial" w:hAnsi="Arial" w:cs="Arial"/>
          <w:sz w:val="24"/>
          <w:szCs w:val="24"/>
        </w:rPr>
        <w:t xml:space="preserve"> los tiempos de operación para la transformación del producto, en consecuencia el tiempo de ciclo </w:t>
      </w:r>
      <w:r w:rsidR="00C22702">
        <w:rPr>
          <w:rFonts w:ascii="Arial" w:hAnsi="Arial" w:cs="Arial"/>
          <w:sz w:val="24"/>
          <w:szCs w:val="24"/>
        </w:rPr>
        <w:t>para producir una unidad</w:t>
      </w:r>
      <w:r w:rsidR="00DE4E21">
        <w:rPr>
          <w:rFonts w:ascii="Arial" w:hAnsi="Arial" w:cs="Arial"/>
          <w:sz w:val="24"/>
          <w:szCs w:val="24"/>
        </w:rPr>
        <w:t xml:space="preserve"> dio bastante alto.</w:t>
      </w:r>
    </w:p>
    <w:p w:rsidR="00B400B1" w:rsidRPr="00EB472D" w:rsidRDefault="00DE4E21" w:rsidP="00B400B1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de implementado la metodología se procedió </w:t>
      </w:r>
      <w:r w:rsidR="00B400B1">
        <w:rPr>
          <w:rFonts w:ascii="Arial" w:hAnsi="Arial" w:cs="Arial"/>
          <w:sz w:val="24"/>
          <w:szCs w:val="24"/>
        </w:rPr>
        <w:t>a</w:t>
      </w:r>
      <w:r w:rsidR="00423FA3">
        <w:rPr>
          <w:rFonts w:ascii="Arial" w:hAnsi="Arial" w:cs="Arial"/>
          <w:sz w:val="24"/>
          <w:szCs w:val="24"/>
        </w:rPr>
        <w:t xml:space="preserve"> </w:t>
      </w:r>
      <w:r w:rsidR="00A81E29">
        <w:rPr>
          <w:rFonts w:ascii="Arial" w:hAnsi="Arial" w:cs="Arial"/>
          <w:sz w:val="24"/>
          <w:szCs w:val="24"/>
        </w:rPr>
        <w:t>medir</w:t>
      </w:r>
      <w:r w:rsidR="00423FA3">
        <w:rPr>
          <w:rFonts w:ascii="Arial" w:hAnsi="Arial" w:cs="Arial"/>
          <w:sz w:val="24"/>
          <w:szCs w:val="24"/>
        </w:rPr>
        <w:t xml:space="preserve"> los pro</w:t>
      </w:r>
      <w:r w:rsidR="00B400B1">
        <w:rPr>
          <w:rFonts w:ascii="Arial" w:hAnsi="Arial" w:cs="Arial"/>
          <w:sz w:val="24"/>
          <w:szCs w:val="24"/>
        </w:rPr>
        <w:t>cesos mediante</w:t>
      </w:r>
      <w:r w:rsidR="00A81E29">
        <w:rPr>
          <w:rFonts w:ascii="Arial" w:hAnsi="Arial" w:cs="Arial"/>
          <w:sz w:val="24"/>
          <w:szCs w:val="24"/>
        </w:rPr>
        <w:t xml:space="preserve"> </w:t>
      </w:r>
      <w:r w:rsidR="00423FA3">
        <w:rPr>
          <w:rFonts w:ascii="Arial" w:hAnsi="Arial" w:cs="Arial"/>
          <w:sz w:val="24"/>
          <w:szCs w:val="24"/>
        </w:rPr>
        <w:t xml:space="preserve">indicadores como el </w:t>
      </w:r>
      <w:r w:rsidR="00A81E29">
        <w:rPr>
          <w:rFonts w:ascii="Arial" w:hAnsi="Arial" w:cs="Arial"/>
          <w:sz w:val="24"/>
          <w:szCs w:val="24"/>
        </w:rPr>
        <w:t>de Productividad</w:t>
      </w:r>
      <w:r w:rsidR="00423FA3">
        <w:rPr>
          <w:rFonts w:ascii="Arial" w:hAnsi="Arial" w:cs="Arial"/>
          <w:sz w:val="24"/>
          <w:szCs w:val="24"/>
        </w:rPr>
        <w:t xml:space="preserve"> y el </w:t>
      </w:r>
      <w:r w:rsidR="00974D37">
        <w:rPr>
          <w:rFonts w:ascii="Arial" w:hAnsi="Arial" w:cs="Arial"/>
          <w:sz w:val="24"/>
          <w:szCs w:val="24"/>
        </w:rPr>
        <w:t>de E</w:t>
      </w:r>
      <w:r w:rsidR="00A81E29">
        <w:rPr>
          <w:rFonts w:ascii="Arial" w:hAnsi="Arial" w:cs="Arial"/>
          <w:sz w:val="24"/>
          <w:szCs w:val="24"/>
        </w:rPr>
        <w:t>ficiencia de la línea de producción de Eje-</w:t>
      </w:r>
      <w:r w:rsidR="00592EBD">
        <w:rPr>
          <w:rFonts w:ascii="Arial" w:hAnsi="Arial" w:cs="Arial"/>
          <w:sz w:val="24"/>
          <w:szCs w:val="24"/>
        </w:rPr>
        <w:t>piñón</w:t>
      </w:r>
      <w:r w:rsidR="00A81E29">
        <w:rPr>
          <w:rFonts w:ascii="Arial" w:hAnsi="Arial" w:cs="Arial"/>
          <w:sz w:val="24"/>
          <w:szCs w:val="24"/>
        </w:rPr>
        <w:t xml:space="preserve">. Los valores que se obtuvieron en el </w:t>
      </w:r>
      <w:r w:rsidR="00423FA3">
        <w:rPr>
          <w:rFonts w:ascii="Arial" w:hAnsi="Arial" w:cs="Arial"/>
          <w:sz w:val="24"/>
          <w:szCs w:val="24"/>
        </w:rPr>
        <w:t>cálculo de</w:t>
      </w:r>
      <w:r w:rsidR="00A81E29">
        <w:rPr>
          <w:rFonts w:ascii="Arial" w:hAnsi="Arial" w:cs="Arial"/>
          <w:sz w:val="24"/>
          <w:szCs w:val="24"/>
        </w:rPr>
        <w:t xml:space="preserve"> la Productividad</w:t>
      </w:r>
      <w:r w:rsidR="0069445A">
        <w:rPr>
          <w:rFonts w:ascii="Arial" w:hAnsi="Arial" w:cs="Arial"/>
          <w:sz w:val="24"/>
          <w:szCs w:val="24"/>
        </w:rPr>
        <w:t xml:space="preserve"> </w:t>
      </w:r>
      <w:r w:rsidR="007F7098">
        <w:rPr>
          <w:rFonts w:ascii="Arial" w:hAnsi="Arial" w:cs="Arial"/>
          <w:sz w:val="24"/>
          <w:szCs w:val="24"/>
        </w:rPr>
        <w:t xml:space="preserve">antes de la implementación de la mejora </w:t>
      </w:r>
      <w:r w:rsidR="008B311D">
        <w:rPr>
          <w:rFonts w:ascii="Arial" w:hAnsi="Arial" w:cs="Arial"/>
          <w:sz w:val="24"/>
          <w:szCs w:val="24"/>
        </w:rPr>
        <w:t xml:space="preserve">fue </w:t>
      </w:r>
      <w:r w:rsidR="00A81E29">
        <w:rPr>
          <w:rFonts w:ascii="Arial" w:hAnsi="Arial" w:cs="Arial"/>
          <w:sz w:val="24"/>
          <w:szCs w:val="24"/>
        </w:rPr>
        <w:t>0,18 unid/h</w:t>
      </w:r>
      <w:r w:rsidR="00423FA3">
        <w:rPr>
          <w:rFonts w:ascii="Arial" w:hAnsi="Arial" w:cs="Arial"/>
          <w:sz w:val="24"/>
          <w:szCs w:val="24"/>
        </w:rPr>
        <w:t xml:space="preserve"> y</w:t>
      </w:r>
      <w:r w:rsidR="007F7098">
        <w:rPr>
          <w:rFonts w:ascii="Arial" w:hAnsi="Arial" w:cs="Arial"/>
          <w:sz w:val="24"/>
          <w:szCs w:val="24"/>
        </w:rPr>
        <w:t xml:space="preserve"> después de la mejora</w:t>
      </w:r>
      <w:r w:rsidR="00A81E29">
        <w:rPr>
          <w:rFonts w:ascii="Arial" w:hAnsi="Arial" w:cs="Arial"/>
          <w:sz w:val="24"/>
          <w:szCs w:val="24"/>
        </w:rPr>
        <w:t xml:space="preserve"> es</w:t>
      </w:r>
      <w:r w:rsidR="008B311D">
        <w:rPr>
          <w:rFonts w:ascii="Arial" w:hAnsi="Arial" w:cs="Arial"/>
          <w:sz w:val="24"/>
          <w:szCs w:val="24"/>
        </w:rPr>
        <w:t xml:space="preserve"> </w:t>
      </w:r>
      <w:r w:rsidR="00A81E29">
        <w:rPr>
          <w:rFonts w:ascii="Arial" w:hAnsi="Arial" w:cs="Arial"/>
          <w:sz w:val="24"/>
          <w:szCs w:val="24"/>
        </w:rPr>
        <w:t xml:space="preserve">0,36 unid/h, creando un </w:t>
      </w:r>
      <w:r w:rsidR="007F7098">
        <w:rPr>
          <w:rFonts w:ascii="Arial" w:hAnsi="Arial" w:cs="Arial"/>
          <w:sz w:val="24"/>
          <w:szCs w:val="24"/>
        </w:rPr>
        <w:t>increment</w:t>
      </w:r>
      <w:r w:rsidR="00A81E29">
        <w:rPr>
          <w:rFonts w:ascii="Arial" w:hAnsi="Arial" w:cs="Arial"/>
          <w:sz w:val="24"/>
          <w:szCs w:val="24"/>
        </w:rPr>
        <w:t>o</w:t>
      </w:r>
      <w:r w:rsidR="00D157E6">
        <w:rPr>
          <w:rFonts w:ascii="Arial" w:hAnsi="Arial" w:cs="Arial"/>
          <w:sz w:val="24"/>
          <w:szCs w:val="24"/>
        </w:rPr>
        <w:t xml:space="preserve"> del 100% </w:t>
      </w:r>
      <w:r w:rsidR="007F7098">
        <w:rPr>
          <w:rFonts w:ascii="Arial" w:hAnsi="Arial" w:cs="Arial"/>
          <w:sz w:val="24"/>
          <w:szCs w:val="24"/>
        </w:rPr>
        <w:t xml:space="preserve"> </w:t>
      </w:r>
      <w:r w:rsidR="00A81E29">
        <w:rPr>
          <w:rFonts w:ascii="Arial" w:hAnsi="Arial" w:cs="Arial"/>
          <w:sz w:val="24"/>
          <w:szCs w:val="24"/>
        </w:rPr>
        <w:t>en</w:t>
      </w:r>
      <w:r w:rsidR="007F7098">
        <w:rPr>
          <w:rFonts w:ascii="Arial" w:hAnsi="Arial" w:cs="Arial"/>
          <w:sz w:val="24"/>
          <w:szCs w:val="24"/>
        </w:rPr>
        <w:t xml:space="preserve"> la productividad</w:t>
      </w:r>
      <w:r w:rsidR="00B400B1">
        <w:rPr>
          <w:rFonts w:ascii="Arial" w:hAnsi="Arial" w:cs="Arial"/>
          <w:sz w:val="24"/>
          <w:szCs w:val="24"/>
        </w:rPr>
        <w:t xml:space="preserve"> y aumentando los </w:t>
      </w:r>
      <w:r w:rsidR="00B400B1" w:rsidRPr="00EB472D">
        <w:rPr>
          <w:rFonts w:ascii="Arial" w:hAnsi="Arial" w:cs="Arial"/>
          <w:sz w:val="24"/>
          <w:szCs w:val="24"/>
        </w:rPr>
        <w:t>ingreso</w:t>
      </w:r>
      <w:r w:rsidR="00B400B1">
        <w:rPr>
          <w:rFonts w:ascii="Arial" w:hAnsi="Arial" w:cs="Arial"/>
          <w:sz w:val="24"/>
          <w:szCs w:val="24"/>
        </w:rPr>
        <w:t>s</w:t>
      </w:r>
      <w:r w:rsidR="00B400B1" w:rsidRPr="00EB472D">
        <w:rPr>
          <w:rFonts w:ascii="Arial" w:hAnsi="Arial" w:cs="Arial"/>
          <w:sz w:val="24"/>
          <w:szCs w:val="24"/>
        </w:rPr>
        <w:t xml:space="preserve"> </w:t>
      </w:r>
      <w:r w:rsidR="00B400B1">
        <w:rPr>
          <w:rFonts w:ascii="Arial" w:hAnsi="Arial" w:cs="Arial"/>
          <w:sz w:val="24"/>
          <w:szCs w:val="24"/>
        </w:rPr>
        <w:t>del Taller Mecánico en</w:t>
      </w:r>
      <w:r w:rsidR="00B400B1" w:rsidRPr="00EB472D">
        <w:rPr>
          <w:rFonts w:ascii="Arial" w:hAnsi="Arial" w:cs="Arial"/>
          <w:sz w:val="24"/>
          <w:szCs w:val="24"/>
        </w:rPr>
        <w:t xml:space="preserve"> $5.713 mensualmente</w:t>
      </w:r>
      <w:r w:rsidR="00B400B1">
        <w:rPr>
          <w:rFonts w:ascii="Arial" w:hAnsi="Arial" w:cs="Arial"/>
          <w:sz w:val="24"/>
          <w:szCs w:val="24"/>
        </w:rPr>
        <w:t>.</w:t>
      </w:r>
    </w:p>
    <w:p w:rsidR="00974D37" w:rsidRPr="00EB472D" w:rsidRDefault="00D157E6" w:rsidP="00EB472D">
      <w:pPr>
        <w:pStyle w:val="Prrafodelista"/>
        <w:ind w:left="1077"/>
        <w:contextualSpacing w:val="0"/>
        <w:rPr>
          <w:rFonts w:ascii="Arial" w:hAnsi="Arial" w:cs="Arial"/>
          <w:sz w:val="24"/>
          <w:szCs w:val="24"/>
        </w:rPr>
      </w:pPr>
      <w:r w:rsidRPr="00EB472D">
        <w:rPr>
          <w:rFonts w:ascii="Arial" w:hAnsi="Arial" w:cs="Arial"/>
          <w:sz w:val="24"/>
          <w:szCs w:val="24"/>
        </w:rPr>
        <w:t xml:space="preserve">En la medición de eficiencia se </w:t>
      </w:r>
      <w:r w:rsidR="00974D37" w:rsidRPr="00EB472D">
        <w:rPr>
          <w:rFonts w:ascii="Arial" w:hAnsi="Arial" w:cs="Arial"/>
          <w:sz w:val="24"/>
          <w:szCs w:val="24"/>
        </w:rPr>
        <w:t>obtuvo</w:t>
      </w:r>
      <w:r w:rsidRPr="00EB472D">
        <w:rPr>
          <w:rFonts w:ascii="Arial" w:hAnsi="Arial" w:cs="Arial"/>
          <w:sz w:val="24"/>
          <w:szCs w:val="24"/>
        </w:rPr>
        <w:t xml:space="preserve"> un incremento de 3,2</w:t>
      </w:r>
      <w:r w:rsidR="00974D37" w:rsidRPr="00EB472D">
        <w:rPr>
          <w:rFonts w:ascii="Arial" w:hAnsi="Arial" w:cs="Arial"/>
          <w:sz w:val="24"/>
          <w:szCs w:val="24"/>
        </w:rPr>
        <w:t>7</w:t>
      </w:r>
      <w:r w:rsidRPr="00EB472D">
        <w:rPr>
          <w:rFonts w:ascii="Arial" w:hAnsi="Arial" w:cs="Arial"/>
          <w:sz w:val="24"/>
          <w:szCs w:val="24"/>
        </w:rPr>
        <w:t xml:space="preserve"> %</w:t>
      </w:r>
      <w:r w:rsidR="00EB472D" w:rsidRPr="00EB472D">
        <w:rPr>
          <w:rFonts w:ascii="Arial" w:hAnsi="Arial" w:cs="Arial"/>
          <w:sz w:val="24"/>
          <w:szCs w:val="24"/>
        </w:rPr>
        <w:t>.</w:t>
      </w:r>
    </w:p>
    <w:p w:rsidR="00974D37" w:rsidRPr="00EB472D" w:rsidRDefault="00973BB5" w:rsidP="00EB472D">
      <w:pPr>
        <w:pStyle w:val="Prrafodelista"/>
        <w:ind w:left="1077"/>
        <w:contextualSpacing w:val="0"/>
        <w:rPr>
          <w:rFonts w:ascii="Arial" w:hAnsi="Arial" w:cs="Arial"/>
          <w:sz w:val="24"/>
          <w:szCs w:val="24"/>
        </w:rPr>
      </w:pPr>
      <w:r w:rsidRPr="00EB472D">
        <w:rPr>
          <w:rFonts w:ascii="Arial" w:hAnsi="Arial" w:cs="Arial"/>
          <w:sz w:val="24"/>
          <w:szCs w:val="24"/>
        </w:rPr>
        <w:t>S</w:t>
      </w:r>
      <w:r w:rsidR="00974D37" w:rsidRPr="00EB472D">
        <w:rPr>
          <w:rFonts w:ascii="Arial" w:hAnsi="Arial" w:cs="Arial"/>
          <w:sz w:val="24"/>
          <w:szCs w:val="24"/>
        </w:rPr>
        <w:t>e determina que la eficiencia del proceso</w:t>
      </w:r>
      <w:r w:rsidR="00C22702">
        <w:rPr>
          <w:rFonts w:ascii="Arial" w:hAnsi="Arial" w:cs="Arial"/>
          <w:sz w:val="24"/>
          <w:szCs w:val="24"/>
        </w:rPr>
        <w:t xml:space="preserve"> es baja en vista de que en el T</w:t>
      </w:r>
      <w:r w:rsidR="00974D37" w:rsidRPr="00EB472D">
        <w:rPr>
          <w:rFonts w:ascii="Arial" w:hAnsi="Arial" w:cs="Arial"/>
          <w:sz w:val="24"/>
          <w:szCs w:val="24"/>
        </w:rPr>
        <w:t>aller exis</w:t>
      </w:r>
      <w:r w:rsidR="00C22702">
        <w:rPr>
          <w:rFonts w:ascii="Arial" w:hAnsi="Arial" w:cs="Arial"/>
          <w:sz w:val="24"/>
          <w:szCs w:val="24"/>
        </w:rPr>
        <w:t>ten tareas compartidas, y las má</w:t>
      </w:r>
      <w:r w:rsidR="00974D37" w:rsidRPr="00EB472D">
        <w:rPr>
          <w:rFonts w:ascii="Arial" w:hAnsi="Arial" w:cs="Arial"/>
          <w:sz w:val="24"/>
          <w:szCs w:val="24"/>
        </w:rPr>
        <w:t>q</w:t>
      </w:r>
      <w:r w:rsidR="00C22702">
        <w:rPr>
          <w:rFonts w:ascii="Arial" w:hAnsi="Arial" w:cs="Arial"/>
          <w:sz w:val="24"/>
          <w:szCs w:val="24"/>
        </w:rPr>
        <w:t>uinas pasan a utilizarse en otras operaciones</w:t>
      </w:r>
      <w:r w:rsidR="001E7ABC">
        <w:rPr>
          <w:rFonts w:ascii="Arial" w:hAnsi="Arial" w:cs="Arial"/>
          <w:sz w:val="24"/>
          <w:szCs w:val="24"/>
        </w:rPr>
        <w:t>, además se redujo la cantidad de máquina</w:t>
      </w:r>
      <w:r w:rsidR="006411A7">
        <w:rPr>
          <w:rFonts w:ascii="Arial" w:hAnsi="Arial" w:cs="Arial"/>
          <w:sz w:val="24"/>
          <w:szCs w:val="24"/>
        </w:rPr>
        <w:t>s de mecanizado</w:t>
      </w:r>
      <w:r w:rsidR="001E7ABC">
        <w:rPr>
          <w:rFonts w:ascii="Arial" w:hAnsi="Arial" w:cs="Arial"/>
          <w:sz w:val="24"/>
          <w:szCs w:val="24"/>
        </w:rPr>
        <w:t xml:space="preserve"> de 7 a 5. </w:t>
      </w:r>
    </w:p>
    <w:p w:rsidR="00DA48CF" w:rsidRPr="00EB472D" w:rsidRDefault="00DA48CF" w:rsidP="007F7098">
      <w:pPr>
        <w:ind w:left="1077"/>
        <w:rPr>
          <w:rFonts w:ascii="Arial" w:hAnsi="Arial" w:cs="Arial"/>
          <w:sz w:val="24"/>
          <w:szCs w:val="24"/>
        </w:rPr>
      </w:pPr>
      <w:r w:rsidRPr="00EB472D">
        <w:rPr>
          <w:rFonts w:ascii="Arial" w:hAnsi="Arial" w:cs="Arial"/>
          <w:sz w:val="24"/>
          <w:szCs w:val="24"/>
        </w:rPr>
        <w:lastRenderedPageBreak/>
        <w:t xml:space="preserve">Con </w:t>
      </w:r>
      <w:r w:rsidR="00CD08B5" w:rsidRPr="00EB472D">
        <w:rPr>
          <w:rFonts w:ascii="Arial" w:hAnsi="Arial" w:cs="Arial"/>
          <w:sz w:val="24"/>
          <w:szCs w:val="24"/>
        </w:rPr>
        <w:t>el beneficio</w:t>
      </w:r>
      <w:r w:rsidR="00C22702">
        <w:rPr>
          <w:rFonts w:ascii="Arial" w:hAnsi="Arial" w:cs="Arial"/>
          <w:sz w:val="24"/>
          <w:szCs w:val="24"/>
        </w:rPr>
        <w:t xml:space="preserve"> económico</w:t>
      </w:r>
      <w:r w:rsidR="00CD08B5" w:rsidRPr="00EB472D">
        <w:rPr>
          <w:rFonts w:ascii="Arial" w:hAnsi="Arial" w:cs="Arial"/>
          <w:sz w:val="24"/>
          <w:szCs w:val="24"/>
        </w:rPr>
        <w:t xml:space="preserve"> que se obtiene</w:t>
      </w:r>
      <w:r w:rsidR="00C22702">
        <w:rPr>
          <w:rFonts w:ascii="Arial" w:hAnsi="Arial" w:cs="Arial"/>
          <w:sz w:val="24"/>
          <w:szCs w:val="24"/>
        </w:rPr>
        <w:t xml:space="preserve"> después de la</w:t>
      </w:r>
      <w:r w:rsidR="00CD07F6">
        <w:rPr>
          <w:rFonts w:ascii="Arial" w:hAnsi="Arial" w:cs="Arial"/>
          <w:sz w:val="24"/>
          <w:szCs w:val="24"/>
        </w:rPr>
        <w:t>s</w:t>
      </w:r>
      <w:r w:rsidR="00C22702">
        <w:rPr>
          <w:rFonts w:ascii="Arial" w:hAnsi="Arial" w:cs="Arial"/>
          <w:sz w:val="24"/>
          <w:szCs w:val="24"/>
        </w:rPr>
        <w:t xml:space="preserve"> </w:t>
      </w:r>
      <w:r w:rsidR="00CD07F6">
        <w:rPr>
          <w:rFonts w:ascii="Arial" w:hAnsi="Arial" w:cs="Arial"/>
          <w:sz w:val="24"/>
          <w:szCs w:val="24"/>
        </w:rPr>
        <w:t>mejoras</w:t>
      </w:r>
      <w:r w:rsidR="00C22702">
        <w:rPr>
          <w:rFonts w:ascii="Arial" w:hAnsi="Arial" w:cs="Arial"/>
          <w:sz w:val="24"/>
          <w:szCs w:val="24"/>
        </w:rPr>
        <w:t xml:space="preserve"> </w:t>
      </w:r>
      <w:r w:rsidRPr="00EB472D">
        <w:rPr>
          <w:rFonts w:ascii="Arial" w:hAnsi="Arial" w:cs="Arial"/>
          <w:sz w:val="24"/>
          <w:szCs w:val="24"/>
        </w:rPr>
        <w:t xml:space="preserve">se cubre </w:t>
      </w:r>
      <w:r w:rsidR="00CD08B5" w:rsidRPr="00EB472D">
        <w:rPr>
          <w:rFonts w:ascii="Arial" w:hAnsi="Arial" w:cs="Arial"/>
          <w:sz w:val="24"/>
          <w:szCs w:val="24"/>
        </w:rPr>
        <w:t>en un mes los costos de la implemen</w:t>
      </w:r>
      <w:r w:rsidR="00CE1C00">
        <w:rPr>
          <w:rFonts w:ascii="Arial" w:hAnsi="Arial" w:cs="Arial"/>
          <w:sz w:val="24"/>
          <w:szCs w:val="24"/>
        </w:rPr>
        <w:t>tación.</w:t>
      </w:r>
    </w:p>
    <w:p w:rsidR="0069445A" w:rsidRDefault="007F7098" w:rsidP="007F7098">
      <w:pPr>
        <w:pStyle w:val="Prrafodelista"/>
        <w:numPr>
          <w:ilvl w:val="0"/>
          <w:numId w:val="4"/>
        </w:numPr>
        <w:ind w:left="1077" w:hanging="652"/>
        <w:rPr>
          <w:rFonts w:ascii="Arial" w:hAnsi="Arial" w:cs="Arial"/>
          <w:b/>
          <w:sz w:val="24"/>
          <w:szCs w:val="24"/>
        </w:rPr>
      </w:pPr>
      <w:r w:rsidRPr="007F7098">
        <w:rPr>
          <w:rFonts w:ascii="Arial" w:hAnsi="Arial" w:cs="Arial"/>
          <w:b/>
          <w:sz w:val="24"/>
          <w:szCs w:val="24"/>
        </w:rPr>
        <w:t>Recomendaciones</w:t>
      </w:r>
    </w:p>
    <w:p w:rsidR="003B6C21" w:rsidRPr="00C122BF" w:rsidRDefault="003B6C21" w:rsidP="003B6C21">
      <w:pPr>
        <w:pStyle w:val="Prrafodelista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1A43">
        <w:rPr>
          <w:rFonts w:ascii="Arial" w:hAnsi="Arial" w:cs="Arial"/>
          <w:sz w:val="24"/>
          <w:szCs w:val="24"/>
        </w:rPr>
        <w:t xml:space="preserve">doptar una estrategia de venta para aprovechar </w:t>
      </w:r>
      <w:proofErr w:type="gramStart"/>
      <w:r w:rsidR="00CD1A43">
        <w:rPr>
          <w:rFonts w:ascii="Arial" w:hAnsi="Arial" w:cs="Arial"/>
          <w:sz w:val="24"/>
          <w:szCs w:val="24"/>
        </w:rPr>
        <w:t>y</w:t>
      </w:r>
      <w:proofErr w:type="gramEnd"/>
      <w:r w:rsidR="00CD1A43">
        <w:rPr>
          <w:rFonts w:ascii="Arial" w:hAnsi="Arial" w:cs="Arial"/>
          <w:sz w:val="24"/>
          <w:szCs w:val="24"/>
        </w:rPr>
        <w:t xml:space="preserve"> incrementar la cartera de cliente</w:t>
      </w:r>
      <w:r w:rsidR="005C3BFB">
        <w:rPr>
          <w:rFonts w:ascii="Arial" w:hAnsi="Arial" w:cs="Arial"/>
          <w:sz w:val="24"/>
          <w:szCs w:val="24"/>
        </w:rPr>
        <w:t>s</w:t>
      </w:r>
      <w:r w:rsidR="00CD1A43">
        <w:rPr>
          <w:rFonts w:ascii="Arial" w:hAnsi="Arial" w:cs="Arial"/>
          <w:sz w:val="24"/>
          <w:szCs w:val="24"/>
        </w:rPr>
        <w:t xml:space="preserve"> con la sobreproducción mensual  que se genera de 10 unidades </w:t>
      </w:r>
      <w:r>
        <w:rPr>
          <w:rFonts w:ascii="Arial" w:hAnsi="Arial" w:cs="Arial"/>
          <w:sz w:val="24"/>
          <w:szCs w:val="24"/>
        </w:rPr>
        <w:t>por la diferencia entre la mejora que se logra producir 70 unidades y la demanda mensual de Eje-piñón de 60 unidades.</w:t>
      </w:r>
    </w:p>
    <w:p w:rsidR="00CD1A43" w:rsidRPr="005C3BFB" w:rsidRDefault="00670E31" w:rsidP="00CD1A43">
      <w:pPr>
        <w:ind w:left="1077"/>
        <w:rPr>
          <w:rFonts w:ascii="Arial" w:hAnsi="Arial" w:cs="Arial"/>
          <w:sz w:val="24"/>
          <w:szCs w:val="24"/>
        </w:rPr>
      </w:pPr>
      <w:r w:rsidRPr="005C3BFB">
        <w:rPr>
          <w:rFonts w:ascii="Arial" w:hAnsi="Arial" w:cs="Arial"/>
          <w:sz w:val="24"/>
          <w:szCs w:val="24"/>
        </w:rPr>
        <w:t>D</w:t>
      </w:r>
      <w:r w:rsidR="00B92020" w:rsidRPr="005C3BFB">
        <w:rPr>
          <w:rFonts w:ascii="Arial" w:hAnsi="Arial" w:cs="Arial"/>
          <w:sz w:val="24"/>
          <w:szCs w:val="24"/>
        </w:rPr>
        <w:t xml:space="preserve">esignar maquinarias solo para uso </w:t>
      </w:r>
      <w:r w:rsidR="005C3BFB" w:rsidRPr="005C3BFB">
        <w:rPr>
          <w:rFonts w:ascii="Arial" w:hAnsi="Arial" w:cs="Arial"/>
          <w:sz w:val="24"/>
          <w:szCs w:val="24"/>
        </w:rPr>
        <w:t>académico</w:t>
      </w:r>
      <w:r w:rsidR="003E691F" w:rsidRPr="005C3BFB">
        <w:rPr>
          <w:rFonts w:ascii="Arial" w:hAnsi="Arial" w:cs="Arial"/>
          <w:sz w:val="24"/>
          <w:szCs w:val="24"/>
        </w:rPr>
        <w:t xml:space="preserve"> </w:t>
      </w:r>
      <w:r w:rsidR="00B92020" w:rsidRPr="005C3BFB">
        <w:rPr>
          <w:rFonts w:ascii="Arial" w:hAnsi="Arial" w:cs="Arial"/>
          <w:sz w:val="24"/>
          <w:szCs w:val="24"/>
        </w:rPr>
        <w:t>y también solo para servicios de mantenimiento</w:t>
      </w:r>
      <w:r w:rsidR="003E691F" w:rsidRPr="005C3BFB">
        <w:rPr>
          <w:rFonts w:ascii="Arial" w:hAnsi="Arial" w:cs="Arial"/>
          <w:sz w:val="24"/>
          <w:szCs w:val="24"/>
        </w:rPr>
        <w:t xml:space="preserve"> divididos físicamente</w:t>
      </w:r>
      <w:r w:rsidR="005C3BFB" w:rsidRPr="005C3BFB">
        <w:rPr>
          <w:rFonts w:ascii="Arial" w:hAnsi="Arial" w:cs="Arial"/>
          <w:sz w:val="24"/>
          <w:szCs w:val="24"/>
        </w:rPr>
        <w:t>,</w:t>
      </w:r>
      <w:r w:rsidR="00CD1A43" w:rsidRPr="005C3BFB">
        <w:rPr>
          <w:rFonts w:ascii="Arial" w:hAnsi="Arial" w:cs="Arial"/>
          <w:sz w:val="24"/>
          <w:szCs w:val="24"/>
        </w:rPr>
        <w:t xml:space="preserve"> </w:t>
      </w:r>
      <w:r w:rsidR="005C3BFB" w:rsidRPr="005C3BFB">
        <w:rPr>
          <w:rFonts w:ascii="Arial" w:hAnsi="Arial" w:cs="Arial"/>
          <w:sz w:val="24"/>
          <w:szCs w:val="24"/>
        </w:rPr>
        <w:t>p</w:t>
      </w:r>
      <w:r w:rsidR="00CD07F6">
        <w:rPr>
          <w:rFonts w:ascii="Arial" w:hAnsi="Arial" w:cs="Arial"/>
          <w:sz w:val="24"/>
          <w:szCs w:val="24"/>
        </w:rPr>
        <w:t>or los desperfectos en las má</w:t>
      </w:r>
      <w:r w:rsidR="00CD1A43" w:rsidRPr="005C3BFB">
        <w:rPr>
          <w:rFonts w:ascii="Arial" w:hAnsi="Arial" w:cs="Arial"/>
          <w:sz w:val="24"/>
          <w:szCs w:val="24"/>
        </w:rPr>
        <w:t>quinas que se producen por parte de los alumnos, l</w:t>
      </w:r>
      <w:r w:rsidR="00CD07F6">
        <w:rPr>
          <w:rFonts w:ascii="Arial" w:hAnsi="Arial" w:cs="Arial"/>
          <w:sz w:val="24"/>
          <w:szCs w:val="24"/>
        </w:rPr>
        <w:t>o que ocasiona un incremento en</w:t>
      </w:r>
      <w:r w:rsidR="00CD1A43" w:rsidRPr="005C3BFB">
        <w:rPr>
          <w:rFonts w:ascii="Arial" w:hAnsi="Arial" w:cs="Arial"/>
          <w:sz w:val="24"/>
          <w:szCs w:val="24"/>
        </w:rPr>
        <w:t xml:space="preserve"> el tiempo de entrega del producto a los clientes. </w:t>
      </w:r>
    </w:p>
    <w:p w:rsidR="00C859B7" w:rsidRDefault="005C3BFB" w:rsidP="00CD1A43">
      <w:pPr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F71D2">
        <w:rPr>
          <w:rFonts w:ascii="Arial" w:hAnsi="Arial" w:cs="Arial"/>
          <w:sz w:val="24"/>
          <w:szCs w:val="24"/>
        </w:rPr>
        <w:t>mplementar las</w:t>
      </w:r>
      <w:r w:rsidR="00C859B7">
        <w:rPr>
          <w:rFonts w:ascii="Arial" w:hAnsi="Arial" w:cs="Arial"/>
          <w:sz w:val="24"/>
          <w:szCs w:val="24"/>
        </w:rPr>
        <w:t xml:space="preserve"> otras</w:t>
      </w:r>
      <w:r w:rsidR="005F71D2">
        <w:rPr>
          <w:rFonts w:ascii="Arial" w:hAnsi="Arial" w:cs="Arial"/>
          <w:sz w:val="24"/>
          <w:szCs w:val="24"/>
        </w:rPr>
        <w:t xml:space="preserve"> técnicas señaladas en la Tabla 17</w:t>
      </w:r>
      <w:r w:rsidR="00C859B7">
        <w:rPr>
          <w:rFonts w:ascii="Arial" w:hAnsi="Arial" w:cs="Arial"/>
          <w:sz w:val="24"/>
          <w:szCs w:val="24"/>
        </w:rPr>
        <w:t>, la</w:t>
      </w:r>
      <w:r w:rsidR="00AE7D57">
        <w:rPr>
          <w:rFonts w:ascii="Arial" w:hAnsi="Arial" w:cs="Arial"/>
          <w:sz w:val="24"/>
          <w:szCs w:val="24"/>
        </w:rPr>
        <w:t>s</w:t>
      </w:r>
      <w:r w:rsidR="00C859B7">
        <w:rPr>
          <w:rFonts w:ascii="Arial" w:hAnsi="Arial" w:cs="Arial"/>
          <w:sz w:val="24"/>
          <w:szCs w:val="24"/>
        </w:rPr>
        <w:t xml:space="preserve"> misma</w:t>
      </w:r>
      <w:r w:rsidR="00AE7D57">
        <w:rPr>
          <w:rFonts w:ascii="Arial" w:hAnsi="Arial" w:cs="Arial"/>
          <w:sz w:val="24"/>
          <w:szCs w:val="24"/>
        </w:rPr>
        <w:t>s</w:t>
      </w:r>
      <w:r w:rsidR="00C859B7">
        <w:rPr>
          <w:rFonts w:ascii="Arial" w:hAnsi="Arial" w:cs="Arial"/>
          <w:sz w:val="24"/>
          <w:szCs w:val="24"/>
        </w:rPr>
        <w:t xml:space="preserve"> que ayudarán a reducir aún más los desperdicios</w:t>
      </w:r>
      <w:r w:rsidR="005F71D2" w:rsidRPr="005F7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seguir mejorando</w:t>
      </w:r>
      <w:r w:rsidR="005F71D2">
        <w:rPr>
          <w:rFonts w:ascii="Arial" w:hAnsi="Arial" w:cs="Arial"/>
          <w:sz w:val="24"/>
          <w:szCs w:val="24"/>
        </w:rPr>
        <w:t xml:space="preserve"> el Taller</w:t>
      </w:r>
      <w:r w:rsidR="00C859B7">
        <w:rPr>
          <w:rFonts w:ascii="Arial" w:hAnsi="Arial" w:cs="Arial"/>
          <w:sz w:val="24"/>
          <w:szCs w:val="24"/>
        </w:rPr>
        <w:t>.</w:t>
      </w:r>
    </w:p>
    <w:p w:rsidR="00066A5C" w:rsidRDefault="00066A5C" w:rsidP="007F7098">
      <w:pPr>
        <w:ind w:left="1077"/>
        <w:rPr>
          <w:rFonts w:ascii="Arial" w:hAnsi="Arial" w:cs="Arial"/>
          <w:sz w:val="24"/>
          <w:szCs w:val="24"/>
        </w:rPr>
      </w:pPr>
    </w:p>
    <w:sectPr w:rsidR="00066A5C" w:rsidSect="00A73733">
      <w:headerReference w:type="default" r:id="rId8"/>
      <w:pgSz w:w="11907" w:h="16839" w:code="9"/>
      <w:pgMar w:top="2268" w:right="1361" w:bottom="2268" w:left="2268" w:header="709" w:footer="709" w:gutter="0"/>
      <w:pgNumType w:start="1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2B" w:rsidRDefault="009F582B" w:rsidP="00DE594D">
      <w:pPr>
        <w:spacing w:before="0" w:after="0" w:line="240" w:lineRule="auto"/>
      </w:pPr>
      <w:r>
        <w:separator/>
      </w:r>
    </w:p>
  </w:endnote>
  <w:endnote w:type="continuationSeparator" w:id="0">
    <w:p w:rsidR="009F582B" w:rsidRDefault="009F582B" w:rsidP="00DE59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2B" w:rsidRDefault="009F582B" w:rsidP="00DE594D">
      <w:pPr>
        <w:spacing w:before="0" w:after="0" w:line="240" w:lineRule="auto"/>
      </w:pPr>
      <w:r>
        <w:separator/>
      </w:r>
    </w:p>
  </w:footnote>
  <w:footnote w:type="continuationSeparator" w:id="0">
    <w:p w:rsidR="009F582B" w:rsidRDefault="009F582B" w:rsidP="00DE59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51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B92020" w:rsidRDefault="00B92020">
        <w:pPr>
          <w:pStyle w:val="Encabezado"/>
          <w:jc w:val="right"/>
        </w:pPr>
      </w:p>
      <w:p w:rsidR="00B92020" w:rsidRPr="00AE7D57" w:rsidRDefault="001C1731">
        <w:pPr>
          <w:pStyle w:val="Encabezado"/>
          <w:jc w:val="right"/>
          <w:rPr>
            <w:rFonts w:ascii="Arial" w:hAnsi="Arial" w:cs="Arial"/>
            <w:sz w:val="24"/>
            <w:szCs w:val="24"/>
          </w:rPr>
        </w:pPr>
        <w:r w:rsidRPr="00AE7D57">
          <w:rPr>
            <w:rFonts w:ascii="Arial" w:hAnsi="Arial" w:cs="Arial"/>
            <w:sz w:val="24"/>
            <w:szCs w:val="24"/>
          </w:rPr>
          <w:fldChar w:fldCharType="begin"/>
        </w:r>
        <w:r w:rsidR="00B92020" w:rsidRPr="00AE7D5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E7D57">
          <w:rPr>
            <w:rFonts w:ascii="Arial" w:hAnsi="Arial" w:cs="Arial"/>
            <w:sz w:val="24"/>
            <w:szCs w:val="24"/>
          </w:rPr>
          <w:fldChar w:fldCharType="separate"/>
        </w:r>
        <w:r w:rsidR="00A73733">
          <w:rPr>
            <w:rFonts w:ascii="Arial" w:hAnsi="Arial" w:cs="Arial"/>
            <w:noProof/>
            <w:sz w:val="24"/>
            <w:szCs w:val="24"/>
          </w:rPr>
          <w:t>151</w:t>
        </w:r>
        <w:r w:rsidRPr="00AE7D5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92020" w:rsidRDefault="00B920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348"/>
    <w:multiLevelType w:val="multilevel"/>
    <w:tmpl w:val="08B6AD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290367"/>
    <w:multiLevelType w:val="hybridMultilevel"/>
    <w:tmpl w:val="6F40873A"/>
    <w:lvl w:ilvl="0" w:tplc="08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0D8308B"/>
    <w:multiLevelType w:val="multilevel"/>
    <w:tmpl w:val="C616B8DC"/>
    <w:lvl w:ilvl="0">
      <w:start w:val="1"/>
      <w:numFmt w:val="none"/>
      <w:lvlText w:val="6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E3301E3"/>
    <w:multiLevelType w:val="multilevel"/>
    <w:tmpl w:val="C7B8764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4ED"/>
    <w:rsid w:val="00001923"/>
    <w:rsid w:val="000020A0"/>
    <w:rsid w:val="00024B3C"/>
    <w:rsid w:val="00066A5C"/>
    <w:rsid w:val="000A62BD"/>
    <w:rsid w:val="000C0C9F"/>
    <w:rsid w:val="00101495"/>
    <w:rsid w:val="00137E78"/>
    <w:rsid w:val="001C1731"/>
    <w:rsid w:val="001D6B27"/>
    <w:rsid w:val="001E0D1F"/>
    <w:rsid w:val="001E7ABC"/>
    <w:rsid w:val="001F3077"/>
    <w:rsid w:val="002060EE"/>
    <w:rsid w:val="002132F9"/>
    <w:rsid w:val="00273190"/>
    <w:rsid w:val="002B76A6"/>
    <w:rsid w:val="002D27EF"/>
    <w:rsid w:val="002D5559"/>
    <w:rsid w:val="00314CC4"/>
    <w:rsid w:val="003179B5"/>
    <w:rsid w:val="00336AA1"/>
    <w:rsid w:val="003637A4"/>
    <w:rsid w:val="00394B01"/>
    <w:rsid w:val="003A76FD"/>
    <w:rsid w:val="003B1062"/>
    <w:rsid w:val="003B6C21"/>
    <w:rsid w:val="003E2DA2"/>
    <w:rsid w:val="003E691F"/>
    <w:rsid w:val="00423FA3"/>
    <w:rsid w:val="00441235"/>
    <w:rsid w:val="00455D68"/>
    <w:rsid w:val="00470DF8"/>
    <w:rsid w:val="0047410F"/>
    <w:rsid w:val="00491753"/>
    <w:rsid w:val="004C0C58"/>
    <w:rsid w:val="004C5163"/>
    <w:rsid w:val="005344B1"/>
    <w:rsid w:val="005653B8"/>
    <w:rsid w:val="00567ACC"/>
    <w:rsid w:val="005924BE"/>
    <w:rsid w:val="00592EBD"/>
    <w:rsid w:val="005938BC"/>
    <w:rsid w:val="005C3BFB"/>
    <w:rsid w:val="005C4CB2"/>
    <w:rsid w:val="005D63BB"/>
    <w:rsid w:val="005E492B"/>
    <w:rsid w:val="005F4561"/>
    <w:rsid w:val="005F71D2"/>
    <w:rsid w:val="00620F3D"/>
    <w:rsid w:val="00625119"/>
    <w:rsid w:val="00625EEF"/>
    <w:rsid w:val="00633E0E"/>
    <w:rsid w:val="006411A7"/>
    <w:rsid w:val="00670E31"/>
    <w:rsid w:val="006911C5"/>
    <w:rsid w:val="0069445A"/>
    <w:rsid w:val="006A3365"/>
    <w:rsid w:val="007001BC"/>
    <w:rsid w:val="00702BF9"/>
    <w:rsid w:val="00727467"/>
    <w:rsid w:val="00735671"/>
    <w:rsid w:val="00741CF6"/>
    <w:rsid w:val="007634D3"/>
    <w:rsid w:val="00781575"/>
    <w:rsid w:val="00793667"/>
    <w:rsid w:val="007A06D5"/>
    <w:rsid w:val="007E210F"/>
    <w:rsid w:val="007F7098"/>
    <w:rsid w:val="00861589"/>
    <w:rsid w:val="00880EE6"/>
    <w:rsid w:val="008878D0"/>
    <w:rsid w:val="008B311D"/>
    <w:rsid w:val="0090393C"/>
    <w:rsid w:val="00906043"/>
    <w:rsid w:val="00913E48"/>
    <w:rsid w:val="0091779E"/>
    <w:rsid w:val="0092502F"/>
    <w:rsid w:val="009319FB"/>
    <w:rsid w:val="009450E5"/>
    <w:rsid w:val="00971FA3"/>
    <w:rsid w:val="00973BB5"/>
    <w:rsid w:val="00974D37"/>
    <w:rsid w:val="00984897"/>
    <w:rsid w:val="009C1425"/>
    <w:rsid w:val="009D1F6D"/>
    <w:rsid w:val="009F582B"/>
    <w:rsid w:val="00A1146A"/>
    <w:rsid w:val="00A414F6"/>
    <w:rsid w:val="00A655CB"/>
    <w:rsid w:val="00A73733"/>
    <w:rsid w:val="00A81E29"/>
    <w:rsid w:val="00AA432B"/>
    <w:rsid w:val="00AD0872"/>
    <w:rsid w:val="00AE7D57"/>
    <w:rsid w:val="00AF64CA"/>
    <w:rsid w:val="00B01F69"/>
    <w:rsid w:val="00B27490"/>
    <w:rsid w:val="00B400B1"/>
    <w:rsid w:val="00B44F87"/>
    <w:rsid w:val="00B55480"/>
    <w:rsid w:val="00B72933"/>
    <w:rsid w:val="00B743A2"/>
    <w:rsid w:val="00B84FDA"/>
    <w:rsid w:val="00B91D94"/>
    <w:rsid w:val="00B92020"/>
    <w:rsid w:val="00B9260A"/>
    <w:rsid w:val="00B935A1"/>
    <w:rsid w:val="00BB1AED"/>
    <w:rsid w:val="00C122BF"/>
    <w:rsid w:val="00C150FD"/>
    <w:rsid w:val="00C15E00"/>
    <w:rsid w:val="00C22702"/>
    <w:rsid w:val="00C25F5E"/>
    <w:rsid w:val="00C34863"/>
    <w:rsid w:val="00C55864"/>
    <w:rsid w:val="00C55D05"/>
    <w:rsid w:val="00C7517E"/>
    <w:rsid w:val="00C859B7"/>
    <w:rsid w:val="00CD07F6"/>
    <w:rsid w:val="00CD08B5"/>
    <w:rsid w:val="00CD1A43"/>
    <w:rsid w:val="00CE1C00"/>
    <w:rsid w:val="00CE6824"/>
    <w:rsid w:val="00CF18F8"/>
    <w:rsid w:val="00CF1E11"/>
    <w:rsid w:val="00D157E6"/>
    <w:rsid w:val="00D23650"/>
    <w:rsid w:val="00D33E05"/>
    <w:rsid w:val="00D5308C"/>
    <w:rsid w:val="00D82A3A"/>
    <w:rsid w:val="00DA48CF"/>
    <w:rsid w:val="00DD76BC"/>
    <w:rsid w:val="00DE276B"/>
    <w:rsid w:val="00DE4E21"/>
    <w:rsid w:val="00DE594D"/>
    <w:rsid w:val="00DF4E34"/>
    <w:rsid w:val="00E31E7F"/>
    <w:rsid w:val="00E874ED"/>
    <w:rsid w:val="00EB2D4D"/>
    <w:rsid w:val="00EB472D"/>
    <w:rsid w:val="00ED3EE0"/>
    <w:rsid w:val="00EE419A"/>
    <w:rsid w:val="00F10921"/>
    <w:rsid w:val="00F255DF"/>
    <w:rsid w:val="00F6008E"/>
    <w:rsid w:val="00F65A0A"/>
    <w:rsid w:val="00F76C53"/>
    <w:rsid w:val="00F87F5D"/>
    <w:rsid w:val="00F96626"/>
    <w:rsid w:val="00FA168A"/>
    <w:rsid w:val="00FA2236"/>
    <w:rsid w:val="00FC7B6F"/>
    <w:rsid w:val="00FD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480" w:lineRule="auto"/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594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94D"/>
  </w:style>
  <w:style w:type="paragraph" w:styleId="Piedepgina">
    <w:name w:val="footer"/>
    <w:basedOn w:val="Normal"/>
    <w:link w:val="PiedepginaCar"/>
    <w:uiPriority w:val="99"/>
    <w:semiHidden/>
    <w:unhideWhenUsed/>
    <w:rsid w:val="00DE594D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5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CBBB-8CF1-4868-B770-D9A9D84C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70</cp:revision>
  <cp:lastPrinted>2011-01-06T01:02:00Z</cp:lastPrinted>
  <dcterms:created xsi:type="dcterms:W3CDTF">2010-11-23T18:40:00Z</dcterms:created>
  <dcterms:modified xsi:type="dcterms:W3CDTF">2011-01-21T18:02:00Z</dcterms:modified>
</cp:coreProperties>
</file>