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1CB" w:rsidRPr="00A46640" w:rsidRDefault="002761CB" w:rsidP="00497D49">
      <w:pPr>
        <w:tabs>
          <w:tab w:val="left" w:pos="360"/>
        </w:tabs>
        <w:spacing w:after="0" w:line="240" w:lineRule="auto"/>
        <w:jc w:val="both"/>
        <w:rPr>
          <w:rFonts w:ascii="Arial" w:hAnsi="Arial" w:cs="Arial"/>
          <w:sz w:val="24"/>
          <w:szCs w:val="24"/>
        </w:rPr>
      </w:pPr>
    </w:p>
    <w:p w:rsidR="00F0236B" w:rsidRPr="00A46640" w:rsidRDefault="00F0236B" w:rsidP="00A46640">
      <w:pPr>
        <w:spacing w:after="0" w:line="240" w:lineRule="auto"/>
        <w:jc w:val="both"/>
        <w:rPr>
          <w:rFonts w:ascii="Arial" w:hAnsi="Arial" w:cs="Arial"/>
          <w:sz w:val="24"/>
          <w:szCs w:val="24"/>
        </w:rPr>
      </w:pPr>
    </w:p>
    <w:p w:rsidR="00F0236B" w:rsidRPr="00A46640" w:rsidRDefault="00F0236B" w:rsidP="00A46640">
      <w:pPr>
        <w:spacing w:after="0" w:line="240" w:lineRule="auto"/>
        <w:jc w:val="both"/>
        <w:rPr>
          <w:rFonts w:ascii="Arial" w:hAnsi="Arial" w:cs="Arial"/>
          <w:sz w:val="24"/>
          <w:szCs w:val="24"/>
        </w:rPr>
      </w:pPr>
    </w:p>
    <w:p w:rsidR="00F0236B" w:rsidRPr="00A46640" w:rsidRDefault="00F0236B" w:rsidP="00A46640">
      <w:pPr>
        <w:spacing w:after="0" w:line="240" w:lineRule="auto"/>
        <w:jc w:val="both"/>
        <w:rPr>
          <w:rFonts w:ascii="Arial" w:hAnsi="Arial" w:cs="Arial"/>
          <w:sz w:val="24"/>
          <w:szCs w:val="24"/>
        </w:rPr>
      </w:pPr>
    </w:p>
    <w:p w:rsidR="00F0236B" w:rsidRPr="00A46640" w:rsidRDefault="00F0236B" w:rsidP="00A46640">
      <w:pPr>
        <w:spacing w:after="0" w:line="240" w:lineRule="auto"/>
        <w:jc w:val="both"/>
        <w:rPr>
          <w:rFonts w:ascii="Arial" w:hAnsi="Arial" w:cs="Arial"/>
          <w:sz w:val="24"/>
          <w:szCs w:val="24"/>
        </w:rPr>
      </w:pPr>
    </w:p>
    <w:p w:rsidR="00F0236B" w:rsidRPr="00A46640" w:rsidRDefault="00F0236B" w:rsidP="00A46640">
      <w:pPr>
        <w:spacing w:after="0" w:line="240" w:lineRule="auto"/>
        <w:jc w:val="both"/>
        <w:rPr>
          <w:rFonts w:ascii="Arial" w:hAnsi="Arial" w:cs="Arial"/>
          <w:sz w:val="24"/>
          <w:szCs w:val="24"/>
        </w:rPr>
      </w:pPr>
    </w:p>
    <w:p w:rsidR="00F0236B" w:rsidRPr="00A46640" w:rsidRDefault="00F0236B" w:rsidP="00A46640">
      <w:pPr>
        <w:spacing w:after="0" w:line="240" w:lineRule="auto"/>
        <w:jc w:val="both"/>
        <w:rPr>
          <w:rFonts w:ascii="Arial" w:hAnsi="Arial" w:cs="Arial"/>
          <w:sz w:val="24"/>
          <w:szCs w:val="24"/>
        </w:rPr>
      </w:pPr>
    </w:p>
    <w:p w:rsidR="00F0236B" w:rsidRPr="005D14F9" w:rsidRDefault="008562B8" w:rsidP="00F0236B">
      <w:pPr>
        <w:spacing w:after="0" w:line="240" w:lineRule="auto"/>
        <w:jc w:val="center"/>
        <w:rPr>
          <w:rFonts w:ascii="Arial" w:hAnsi="Arial" w:cs="Arial"/>
          <w:b/>
          <w:sz w:val="48"/>
          <w:szCs w:val="48"/>
          <w:lang w:val="es-ES_tradnl"/>
        </w:rPr>
      </w:pPr>
      <w:r>
        <w:rPr>
          <w:rFonts w:ascii="Arial" w:hAnsi="Arial" w:cs="Arial"/>
          <w:b/>
          <w:sz w:val="48"/>
          <w:szCs w:val="48"/>
          <w:lang w:val="es-ES_tradnl"/>
        </w:rPr>
        <w:t>CAPÍTULO</w:t>
      </w:r>
      <w:r w:rsidR="00110550">
        <w:rPr>
          <w:rFonts w:ascii="Arial" w:hAnsi="Arial" w:cs="Arial"/>
          <w:b/>
          <w:sz w:val="48"/>
          <w:szCs w:val="48"/>
          <w:lang w:val="es-ES_tradnl"/>
        </w:rPr>
        <w:t xml:space="preserve"> 5</w:t>
      </w:r>
    </w:p>
    <w:p w:rsidR="00F0236B" w:rsidRDefault="00F0236B" w:rsidP="00F0236B">
      <w:pPr>
        <w:spacing w:after="0" w:line="240" w:lineRule="auto"/>
        <w:jc w:val="both"/>
        <w:rPr>
          <w:rFonts w:ascii="Arial" w:hAnsi="Arial" w:cs="Arial"/>
          <w:sz w:val="24"/>
          <w:szCs w:val="24"/>
          <w:lang w:val="es-ES_tradnl"/>
        </w:rPr>
      </w:pPr>
    </w:p>
    <w:p w:rsidR="001953DB" w:rsidRPr="005D14F9" w:rsidRDefault="001953DB" w:rsidP="00F0236B">
      <w:pPr>
        <w:spacing w:after="0" w:line="240" w:lineRule="auto"/>
        <w:jc w:val="both"/>
        <w:rPr>
          <w:rFonts w:ascii="Arial" w:hAnsi="Arial" w:cs="Arial"/>
          <w:sz w:val="24"/>
          <w:szCs w:val="24"/>
          <w:lang w:val="es-ES_tradnl"/>
        </w:rPr>
      </w:pPr>
    </w:p>
    <w:p w:rsidR="00F0236B" w:rsidRPr="005D14F9" w:rsidRDefault="00F0236B" w:rsidP="00F0236B">
      <w:pPr>
        <w:spacing w:after="0" w:line="240" w:lineRule="auto"/>
        <w:jc w:val="both"/>
        <w:rPr>
          <w:rFonts w:ascii="Arial" w:hAnsi="Arial" w:cs="Arial"/>
          <w:sz w:val="24"/>
          <w:szCs w:val="24"/>
          <w:lang w:val="es-ES_tradnl"/>
        </w:rPr>
      </w:pPr>
    </w:p>
    <w:p w:rsidR="00F0236B" w:rsidRDefault="00C70649" w:rsidP="00853C14">
      <w:pPr>
        <w:spacing w:after="0" w:line="480" w:lineRule="auto"/>
        <w:rPr>
          <w:rFonts w:ascii="Arial" w:hAnsi="Arial" w:cs="Arial"/>
          <w:b/>
          <w:sz w:val="32"/>
          <w:szCs w:val="32"/>
          <w:lang w:val="es-EC"/>
        </w:rPr>
      </w:pPr>
      <w:r>
        <w:rPr>
          <w:rFonts w:ascii="Arial" w:hAnsi="Arial" w:cs="Arial"/>
          <w:b/>
          <w:sz w:val="32"/>
          <w:szCs w:val="32"/>
          <w:lang w:val="es-EC"/>
        </w:rPr>
        <w:t>5</w:t>
      </w:r>
      <w:r w:rsidR="00D6145C">
        <w:rPr>
          <w:rFonts w:ascii="Arial" w:hAnsi="Arial" w:cs="Arial"/>
          <w:b/>
          <w:sz w:val="32"/>
          <w:szCs w:val="32"/>
          <w:lang w:val="es-EC"/>
        </w:rPr>
        <w:t>.</w:t>
      </w:r>
      <w:r w:rsidR="00853C14">
        <w:rPr>
          <w:rFonts w:ascii="Arial" w:hAnsi="Arial" w:cs="Arial"/>
          <w:b/>
          <w:sz w:val="32"/>
          <w:szCs w:val="32"/>
          <w:lang w:val="es-EC"/>
        </w:rPr>
        <w:t xml:space="preserve"> </w:t>
      </w:r>
      <w:r w:rsidR="00C84787">
        <w:rPr>
          <w:rFonts w:ascii="Arial" w:hAnsi="Arial" w:cs="Arial"/>
          <w:b/>
          <w:sz w:val="32"/>
          <w:szCs w:val="32"/>
          <w:lang w:val="es-EC"/>
        </w:rPr>
        <w:t>REGLAS DE SEGURIDAD</w:t>
      </w:r>
    </w:p>
    <w:p w:rsidR="00A44D80" w:rsidRDefault="00A44D80" w:rsidP="00F0236B">
      <w:pPr>
        <w:spacing w:after="0" w:line="240" w:lineRule="auto"/>
        <w:jc w:val="both"/>
        <w:rPr>
          <w:rFonts w:ascii="Arial" w:hAnsi="Arial" w:cs="Arial"/>
          <w:b/>
          <w:sz w:val="24"/>
          <w:szCs w:val="24"/>
          <w:lang w:val="es-EC"/>
        </w:rPr>
      </w:pPr>
    </w:p>
    <w:p w:rsidR="00A44D80" w:rsidRDefault="00980503" w:rsidP="00D67A49">
      <w:pPr>
        <w:spacing w:after="0" w:line="480" w:lineRule="auto"/>
        <w:ind w:left="426"/>
        <w:jc w:val="both"/>
        <w:rPr>
          <w:rFonts w:ascii="Arial" w:hAnsi="Arial" w:cs="Arial"/>
          <w:sz w:val="24"/>
          <w:szCs w:val="24"/>
          <w:lang w:val="es-EC"/>
        </w:rPr>
      </w:pPr>
      <w:r>
        <w:rPr>
          <w:rFonts w:ascii="Arial" w:hAnsi="Arial" w:cs="Arial"/>
          <w:sz w:val="24"/>
          <w:szCs w:val="24"/>
          <w:lang w:val="es-EC"/>
        </w:rPr>
        <w:t>En est</w:t>
      </w:r>
      <w:r w:rsidR="00BF07B2">
        <w:rPr>
          <w:rFonts w:ascii="Arial" w:hAnsi="Arial" w:cs="Arial"/>
          <w:sz w:val="24"/>
          <w:szCs w:val="24"/>
          <w:lang w:val="es-EC"/>
        </w:rPr>
        <w:t>e</w:t>
      </w:r>
      <w:r>
        <w:rPr>
          <w:rFonts w:ascii="Arial" w:hAnsi="Arial" w:cs="Arial"/>
          <w:sz w:val="24"/>
          <w:szCs w:val="24"/>
          <w:lang w:val="es-EC"/>
        </w:rPr>
        <w:t xml:space="preserve"> capítulo se </w:t>
      </w:r>
      <w:r w:rsidR="00BF07B2">
        <w:rPr>
          <w:rFonts w:ascii="Arial" w:hAnsi="Arial" w:cs="Arial"/>
          <w:sz w:val="24"/>
          <w:szCs w:val="24"/>
          <w:lang w:val="es-EC"/>
        </w:rPr>
        <w:t>detallan algunas reglas de seguridad que se deben poner en práctica al momento de operar la máquina, además de ciertas precauciones que servirán para evitar futuros accidentes</w:t>
      </w:r>
      <w:r w:rsidR="00E602CC">
        <w:rPr>
          <w:rFonts w:ascii="Arial" w:hAnsi="Arial" w:cs="Arial"/>
          <w:sz w:val="24"/>
          <w:szCs w:val="24"/>
          <w:lang w:val="es-EC"/>
        </w:rPr>
        <w:t>.</w:t>
      </w:r>
      <w:r w:rsidR="004A02F4" w:rsidRPr="004A02F4">
        <w:rPr>
          <w:rFonts w:ascii="Arial" w:hAnsi="Arial" w:cs="Arial"/>
          <w:sz w:val="24"/>
          <w:szCs w:val="24"/>
          <w:lang w:val="es-EC"/>
        </w:rPr>
        <w:t xml:space="preserve"> </w:t>
      </w:r>
    </w:p>
    <w:p w:rsidR="004A02F4" w:rsidRPr="004A02F4" w:rsidRDefault="004A02F4" w:rsidP="004A02F4">
      <w:pPr>
        <w:spacing w:after="0" w:line="240" w:lineRule="auto"/>
        <w:ind w:left="426" w:firstLine="567"/>
        <w:jc w:val="both"/>
        <w:rPr>
          <w:rFonts w:ascii="Arial" w:hAnsi="Arial" w:cs="Arial"/>
          <w:sz w:val="24"/>
          <w:szCs w:val="24"/>
          <w:lang w:val="es-EC"/>
        </w:rPr>
      </w:pPr>
    </w:p>
    <w:p w:rsidR="004A02F4" w:rsidRPr="00A44D80" w:rsidRDefault="004A02F4" w:rsidP="00F0236B">
      <w:pPr>
        <w:spacing w:after="0" w:line="240" w:lineRule="auto"/>
        <w:jc w:val="both"/>
        <w:rPr>
          <w:rFonts w:ascii="Arial" w:hAnsi="Arial" w:cs="Arial"/>
          <w:b/>
          <w:sz w:val="24"/>
          <w:szCs w:val="24"/>
          <w:lang w:val="es-EC"/>
        </w:rPr>
      </w:pPr>
    </w:p>
    <w:p w:rsidR="00F0236B" w:rsidRPr="00E832CC" w:rsidRDefault="00C70649" w:rsidP="00E602CC">
      <w:pPr>
        <w:spacing w:after="0" w:line="480" w:lineRule="auto"/>
        <w:ind w:left="993" w:hanging="633"/>
        <w:jc w:val="both"/>
        <w:rPr>
          <w:rFonts w:ascii="Arial" w:hAnsi="Arial" w:cs="Arial"/>
          <w:b/>
          <w:sz w:val="32"/>
          <w:szCs w:val="32"/>
          <w:lang w:val="es-EC"/>
        </w:rPr>
      </w:pPr>
      <w:r>
        <w:rPr>
          <w:rFonts w:ascii="Arial" w:hAnsi="Arial" w:cs="Arial"/>
          <w:b/>
          <w:sz w:val="32"/>
          <w:szCs w:val="32"/>
          <w:lang w:val="es-EC"/>
        </w:rPr>
        <w:t>5</w:t>
      </w:r>
      <w:r w:rsidR="00D6145C">
        <w:rPr>
          <w:rFonts w:ascii="Arial" w:hAnsi="Arial" w:cs="Arial"/>
          <w:b/>
          <w:sz w:val="32"/>
          <w:szCs w:val="32"/>
          <w:lang w:val="es-EC"/>
        </w:rPr>
        <w:t>.1</w:t>
      </w:r>
      <w:r w:rsidR="00257E56">
        <w:rPr>
          <w:rFonts w:ascii="Arial" w:hAnsi="Arial" w:cs="Arial"/>
          <w:b/>
          <w:sz w:val="32"/>
          <w:szCs w:val="32"/>
          <w:lang w:val="es-EC"/>
        </w:rPr>
        <w:t>. Precauciones y Accidentes</w:t>
      </w:r>
      <w:r w:rsidR="00F0236B">
        <w:rPr>
          <w:rFonts w:ascii="Arial" w:hAnsi="Arial" w:cs="Arial"/>
          <w:b/>
          <w:sz w:val="32"/>
          <w:szCs w:val="32"/>
          <w:lang w:val="es-EC"/>
        </w:rPr>
        <w:t xml:space="preserve"> </w:t>
      </w:r>
    </w:p>
    <w:p w:rsidR="00853C14" w:rsidRDefault="00853C14" w:rsidP="00853C14">
      <w:pPr>
        <w:pStyle w:val="ListParagraph"/>
        <w:spacing w:after="0" w:line="240" w:lineRule="auto"/>
        <w:ind w:left="902"/>
        <w:jc w:val="both"/>
        <w:rPr>
          <w:rFonts w:ascii="Arial" w:hAnsi="Arial" w:cs="Arial"/>
          <w:sz w:val="24"/>
          <w:szCs w:val="24"/>
          <w:lang w:val="es-EC"/>
        </w:rPr>
      </w:pPr>
    </w:p>
    <w:p w:rsidR="00980503" w:rsidRDefault="00980503" w:rsidP="00980503">
      <w:pPr>
        <w:spacing w:after="0" w:line="480" w:lineRule="auto"/>
        <w:ind w:left="900"/>
        <w:jc w:val="both"/>
        <w:rPr>
          <w:rFonts w:ascii="Arial" w:hAnsi="Arial" w:cs="Arial"/>
          <w:sz w:val="24"/>
          <w:szCs w:val="24"/>
          <w:lang w:val="es-EC"/>
        </w:rPr>
      </w:pPr>
      <w:r w:rsidRPr="00CF50C7">
        <w:rPr>
          <w:rFonts w:ascii="Arial" w:hAnsi="Arial" w:cs="Arial"/>
          <w:sz w:val="24"/>
          <w:szCs w:val="24"/>
          <w:lang w:val="es-EC"/>
        </w:rPr>
        <w:t xml:space="preserve">Antes de cualquier </w:t>
      </w:r>
      <w:r>
        <w:rPr>
          <w:rFonts w:ascii="Arial" w:hAnsi="Arial" w:cs="Arial"/>
          <w:sz w:val="24"/>
          <w:szCs w:val="24"/>
          <w:lang w:val="es-EC"/>
        </w:rPr>
        <w:t>operación de mantenimiento que se realice en la máquina, se debe bloquear todas las fuentes de energía, eléctrica, hidráulica, neumática, potencial, etc.</w:t>
      </w:r>
      <w:r w:rsidR="0028220A">
        <w:rPr>
          <w:rFonts w:ascii="Arial" w:hAnsi="Arial" w:cs="Arial"/>
          <w:sz w:val="24"/>
          <w:szCs w:val="24"/>
          <w:lang w:val="es-EC"/>
        </w:rPr>
        <w:t>; además se debe esperar el enfriamiento de la misma, para evitar cualquier tipo de quemadura, recor</w:t>
      </w:r>
      <w:r w:rsidR="004A1C91">
        <w:rPr>
          <w:rFonts w:ascii="Arial" w:hAnsi="Arial" w:cs="Arial"/>
          <w:sz w:val="24"/>
          <w:szCs w:val="24"/>
          <w:lang w:val="es-EC"/>
        </w:rPr>
        <w:t>dando</w:t>
      </w:r>
      <w:r w:rsidR="0028220A">
        <w:rPr>
          <w:rFonts w:ascii="Arial" w:hAnsi="Arial" w:cs="Arial"/>
          <w:sz w:val="24"/>
          <w:szCs w:val="24"/>
          <w:lang w:val="es-EC"/>
        </w:rPr>
        <w:t xml:space="preserve"> que en el procesamiento se alcanzan temperaturas altas.</w:t>
      </w:r>
    </w:p>
    <w:p w:rsidR="00980503" w:rsidRDefault="00980503" w:rsidP="00980503">
      <w:pPr>
        <w:spacing w:after="0" w:line="480" w:lineRule="auto"/>
        <w:ind w:left="900"/>
        <w:jc w:val="both"/>
        <w:rPr>
          <w:rFonts w:ascii="Arial" w:hAnsi="Arial" w:cs="Arial"/>
          <w:sz w:val="24"/>
          <w:szCs w:val="24"/>
          <w:lang w:val="es-EC"/>
        </w:rPr>
      </w:pPr>
      <w:r>
        <w:rPr>
          <w:rFonts w:ascii="Arial" w:hAnsi="Arial" w:cs="Arial"/>
          <w:sz w:val="24"/>
          <w:szCs w:val="24"/>
          <w:lang w:val="es-EC"/>
        </w:rPr>
        <w:t xml:space="preserve">No se debe usar el equipo cuando los paneles o las guardas de seguridad no se encuentran en su lugar, si existe alguna conexión </w:t>
      </w:r>
      <w:r>
        <w:rPr>
          <w:rFonts w:ascii="Arial" w:hAnsi="Arial" w:cs="Arial"/>
          <w:sz w:val="24"/>
          <w:szCs w:val="24"/>
          <w:lang w:val="es-EC"/>
        </w:rPr>
        <w:lastRenderedPageBreak/>
        <w:t xml:space="preserve">insegura, partes mecánicas desajustadas, </w:t>
      </w:r>
      <w:r w:rsidR="00C45F92">
        <w:rPr>
          <w:rFonts w:ascii="Arial" w:hAnsi="Arial" w:cs="Arial"/>
          <w:sz w:val="24"/>
          <w:szCs w:val="24"/>
          <w:lang w:val="es-EC"/>
        </w:rPr>
        <w:t>o algún otro elemento que pueda perjudicar al operador</w:t>
      </w:r>
      <w:r>
        <w:rPr>
          <w:rFonts w:ascii="Arial" w:hAnsi="Arial" w:cs="Arial"/>
          <w:sz w:val="24"/>
          <w:szCs w:val="24"/>
          <w:lang w:val="es-EC"/>
        </w:rPr>
        <w:t>.</w:t>
      </w:r>
    </w:p>
    <w:p w:rsidR="001D6F77" w:rsidRDefault="001D6F77" w:rsidP="00980503">
      <w:pPr>
        <w:spacing w:after="0" w:line="480" w:lineRule="auto"/>
        <w:ind w:left="900"/>
        <w:jc w:val="both"/>
        <w:rPr>
          <w:rFonts w:ascii="Arial" w:hAnsi="Arial" w:cs="Arial"/>
          <w:sz w:val="24"/>
          <w:szCs w:val="24"/>
          <w:lang w:val="es-EC"/>
        </w:rPr>
      </w:pPr>
      <w:r>
        <w:rPr>
          <w:rFonts w:ascii="Arial" w:hAnsi="Arial" w:cs="Arial"/>
          <w:sz w:val="24"/>
          <w:szCs w:val="24"/>
          <w:lang w:val="es-EC"/>
        </w:rPr>
        <w:t>Por esta razón se debe revisar la máquina en su totalidad antes de ser encendida y puesta en marcha.</w:t>
      </w:r>
    </w:p>
    <w:p w:rsidR="001D6F77" w:rsidRDefault="001D6F77" w:rsidP="00980503">
      <w:pPr>
        <w:spacing w:after="0" w:line="480" w:lineRule="auto"/>
        <w:ind w:left="900"/>
        <w:jc w:val="both"/>
        <w:rPr>
          <w:rFonts w:ascii="Arial" w:hAnsi="Arial" w:cs="Arial"/>
          <w:sz w:val="24"/>
          <w:szCs w:val="24"/>
          <w:lang w:val="es-EC"/>
        </w:rPr>
      </w:pPr>
    </w:p>
    <w:p w:rsidR="00980503" w:rsidRDefault="00980503" w:rsidP="00980503">
      <w:pPr>
        <w:spacing w:after="0" w:line="480" w:lineRule="auto"/>
        <w:ind w:left="900"/>
        <w:jc w:val="both"/>
        <w:rPr>
          <w:rFonts w:ascii="Arial" w:hAnsi="Arial" w:cs="Arial"/>
          <w:sz w:val="24"/>
          <w:szCs w:val="24"/>
          <w:lang w:val="es-EC"/>
        </w:rPr>
      </w:pPr>
      <w:r>
        <w:rPr>
          <w:rFonts w:ascii="Arial" w:hAnsi="Arial" w:cs="Arial"/>
          <w:sz w:val="24"/>
          <w:szCs w:val="24"/>
          <w:lang w:val="es-EC"/>
        </w:rPr>
        <w:t xml:space="preserve">Incumplir con estas advertencias, puede causar lesiones a los operarios, siendo estas las consecuencias más graves.  </w:t>
      </w:r>
    </w:p>
    <w:p w:rsidR="00980503" w:rsidRDefault="00980503" w:rsidP="00980503">
      <w:pPr>
        <w:spacing w:after="0" w:line="480" w:lineRule="auto"/>
        <w:ind w:left="900"/>
        <w:jc w:val="both"/>
        <w:rPr>
          <w:rFonts w:ascii="Arial" w:hAnsi="Arial" w:cs="Arial"/>
          <w:sz w:val="24"/>
          <w:szCs w:val="24"/>
          <w:lang w:val="es-EC"/>
        </w:rPr>
      </w:pPr>
      <w:r>
        <w:rPr>
          <w:rFonts w:ascii="Arial" w:hAnsi="Arial" w:cs="Arial"/>
          <w:sz w:val="24"/>
          <w:szCs w:val="24"/>
          <w:lang w:val="es-EC"/>
        </w:rPr>
        <w:t xml:space="preserve">Además la máquina estaría expuesta a sufrir daños, que podrían provocar retrasos en la producción.  </w:t>
      </w:r>
    </w:p>
    <w:p w:rsidR="00C45F92" w:rsidRDefault="00C45F92" w:rsidP="00980503">
      <w:pPr>
        <w:spacing w:after="0" w:line="480" w:lineRule="auto"/>
        <w:ind w:left="900"/>
        <w:jc w:val="both"/>
        <w:rPr>
          <w:rFonts w:ascii="Arial" w:hAnsi="Arial" w:cs="Arial"/>
          <w:sz w:val="24"/>
          <w:szCs w:val="24"/>
          <w:lang w:val="es-EC"/>
        </w:rPr>
      </w:pPr>
    </w:p>
    <w:p w:rsidR="00C45F92" w:rsidRDefault="00C45F92" w:rsidP="00C45F92">
      <w:pPr>
        <w:spacing w:after="0" w:line="480" w:lineRule="auto"/>
        <w:ind w:left="900"/>
        <w:jc w:val="both"/>
        <w:rPr>
          <w:rFonts w:ascii="Arial" w:hAnsi="Arial" w:cs="Arial"/>
          <w:sz w:val="24"/>
          <w:szCs w:val="24"/>
          <w:lang w:val="es-EC"/>
        </w:rPr>
      </w:pPr>
      <w:r>
        <w:rPr>
          <w:rFonts w:ascii="Arial" w:hAnsi="Arial" w:cs="Arial"/>
          <w:sz w:val="24"/>
          <w:szCs w:val="24"/>
          <w:lang w:val="es-EC"/>
        </w:rPr>
        <w:t xml:space="preserve">Muchos accidentes son causados por algunos individuos que de forma irresponsable no siguen las simples y fundamentales reglas de seguridad, además de las  precauciones que se establecen.    </w:t>
      </w:r>
    </w:p>
    <w:p w:rsidR="00C45F92" w:rsidRDefault="00C45F92" w:rsidP="00C45F92">
      <w:pPr>
        <w:spacing w:after="0" w:line="480" w:lineRule="auto"/>
        <w:ind w:left="900"/>
        <w:jc w:val="both"/>
        <w:rPr>
          <w:rFonts w:ascii="Arial" w:hAnsi="Arial" w:cs="Arial"/>
          <w:sz w:val="24"/>
          <w:szCs w:val="24"/>
          <w:lang w:val="es-EC"/>
        </w:rPr>
      </w:pPr>
      <w:r>
        <w:rPr>
          <w:rFonts w:ascii="Arial" w:hAnsi="Arial" w:cs="Arial"/>
          <w:sz w:val="24"/>
          <w:szCs w:val="24"/>
          <w:lang w:val="es-EC"/>
        </w:rPr>
        <w:t>Reconociendo la causa real y haciendo algo antes de que estos ocurran, se pueden prevenir los accidentes; la capacitación sobre seguridad industrial es uno de los caminos que solucionan estos problemas, más aún si día a día se recuerdan las reglas y normas a seguir.</w:t>
      </w:r>
    </w:p>
    <w:p w:rsidR="00C45F92" w:rsidRDefault="00C45F92" w:rsidP="00C45F92">
      <w:pPr>
        <w:spacing w:after="0" w:line="480" w:lineRule="auto"/>
        <w:ind w:left="900"/>
        <w:jc w:val="both"/>
        <w:rPr>
          <w:rFonts w:ascii="Arial" w:hAnsi="Arial" w:cs="Arial"/>
          <w:sz w:val="24"/>
          <w:szCs w:val="24"/>
          <w:lang w:val="es-EC"/>
        </w:rPr>
      </w:pPr>
      <w:r>
        <w:rPr>
          <w:rFonts w:ascii="Arial" w:hAnsi="Arial" w:cs="Arial"/>
          <w:sz w:val="24"/>
          <w:szCs w:val="24"/>
          <w:lang w:val="es-EC"/>
        </w:rPr>
        <w:t xml:space="preserve">Un operario cuidadoso y bien entrenado es el mejor seguro contra un accidente, en cualquier operación. </w:t>
      </w:r>
    </w:p>
    <w:p w:rsidR="00C45F92" w:rsidRDefault="00C45F92" w:rsidP="00980503">
      <w:pPr>
        <w:spacing w:after="0" w:line="480" w:lineRule="auto"/>
        <w:ind w:left="900"/>
        <w:jc w:val="both"/>
        <w:rPr>
          <w:rFonts w:ascii="Arial" w:hAnsi="Arial" w:cs="Arial"/>
          <w:sz w:val="24"/>
          <w:szCs w:val="24"/>
          <w:lang w:val="es-EC"/>
        </w:rPr>
      </w:pPr>
    </w:p>
    <w:p w:rsidR="00980503" w:rsidRDefault="00980503" w:rsidP="00D67A49">
      <w:pPr>
        <w:pStyle w:val="ListParagraph"/>
        <w:spacing w:after="0" w:line="480" w:lineRule="auto"/>
        <w:ind w:left="993"/>
        <w:jc w:val="both"/>
        <w:rPr>
          <w:rFonts w:ascii="Arial" w:hAnsi="Arial" w:cs="Arial"/>
          <w:sz w:val="24"/>
          <w:szCs w:val="24"/>
          <w:lang w:val="es-EC"/>
        </w:rPr>
      </w:pPr>
    </w:p>
    <w:p w:rsidR="002774A1" w:rsidRDefault="00853C14" w:rsidP="00853C14">
      <w:pPr>
        <w:spacing w:after="0" w:line="240" w:lineRule="auto"/>
        <w:ind w:left="360"/>
        <w:jc w:val="both"/>
        <w:rPr>
          <w:rFonts w:ascii="Arial" w:hAnsi="Arial" w:cs="Arial"/>
          <w:b/>
          <w:sz w:val="32"/>
          <w:szCs w:val="32"/>
          <w:lang w:val="es-EC"/>
        </w:rPr>
      </w:pPr>
      <w:r>
        <w:rPr>
          <w:rFonts w:ascii="Arial" w:hAnsi="Arial" w:cs="Arial"/>
          <w:b/>
          <w:sz w:val="32"/>
          <w:szCs w:val="32"/>
          <w:lang w:val="es-EC"/>
        </w:rPr>
        <w:lastRenderedPageBreak/>
        <w:t>5</w:t>
      </w:r>
      <w:r w:rsidR="002774A1">
        <w:rPr>
          <w:rFonts w:ascii="Arial" w:hAnsi="Arial" w:cs="Arial"/>
          <w:b/>
          <w:sz w:val="32"/>
          <w:szCs w:val="32"/>
          <w:lang w:val="es-EC"/>
        </w:rPr>
        <w:t xml:space="preserve">.2 </w:t>
      </w:r>
      <w:r w:rsidR="001D6F77">
        <w:rPr>
          <w:rFonts w:ascii="Arial" w:hAnsi="Arial" w:cs="Arial"/>
          <w:b/>
          <w:sz w:val="32"/>
          <w:szCs w:val="32"/>
          <w:lang w:val="es-EC"/>
        </w:rPr>
        <w:t>Reglas Generales de Seguridad</w:t>
      </w:r>
      <w:r w:rsidR="005428D6">
        <w:rPr>
          <w:rFonts w:ascii="Arial" w:hAnsi="Arial" w:cs="Arial"/>
          <w:b/>
          <w:sz w:val="32"/>
          <w:szCs w:val="32"/>
          <w:lang w:val="es-EC"/>
        </w:rPr>
        <w:t>.</w:t>
      </w:r>
      <w:r w:rsidR="002774A1">
        <w:rPr>
          <w:rFonts w:ascii="Arial" w:hAnsi="Arial" w:cs="Arial"/>
          <w:b/>
          <w:sz w:val="32"/>
          <w:szCs w:val="32"/>
          <w:lang w:val="es-EC"/>
        </w:rPr>
        <w:t xml:space="preserve"> </w:t>
      </w:r>
    </w:p>
    <w:p w:rsidR="00694832" w:rsidRPr="001D6F77" w:rsidRDefault="00694832" w:rsidP="001D6F77">
      <w:pPr>
        <w:spacing w:after="0" w:line="480" w:lineRule="auto"/>
        <w:ind w:left="900"/>
        <w:jc w:val="both"/>
        <w:rPr>
          <w:rFonts w:ascii="Arial" w:hAnsi="Arial" w:cs="Arial"/>
          <w:sz w:val="24"/>
          <w:szCs w:val="24"/>
          <w:lang w:val="es-EC"/>
        </w:rPr>
      </w:pPr>
    </w:p>
    <w:p w:rsidR="001515E6" w:rsidRDefault="001515E6" w:rsidP="001515E6">
      <w:pPr>
        <w:spacing w:after="0" w:line="480" w:lineRule="auto"/>
        <w:ind w:left="900"/>
        <w:jc w:val="both"/>
        <w:rPr>
          <w:rFonts w:ascii="Arial" w:hAnsi="Arial" w:cs="Arial"/>
          <w:sz w:val="24"/>
          <w:szCs w:val="32"/>
          <w:lang w:val="es-EC"/>
        </w:rPr>
      </w:pPr>
      <w:r>
        <w:rPr>
          <w:rFonts w:ascii="Arial" w:hAnsi="Arial" w:cs="Arial"/>
          <w:sz w:val="24"/>
          <w:szCs w:val="32"/>
          <w:lang w:val="es-EC"/>
        </w:rPr>
        <w:t>La máquina tiene ciertas características, que la hacen segura para operar.  Sin importar la experiencia del operador, las instrucciones de seguridad deben ser leídas cuidadosamente, completamente entendidas  y aplicadas en los hábitos diarios de trabajo.</w:t>
      </w:r>
    </w:p>
    <w:p w:rsidR="001515E6" w:rsidRDefault="001515E6" w:rsidP="001515E6">
      <w:pPr>
        <w:spacing w:after="0" w:line="480" w:lineRule="auto"/>
        <w:ind w:left="900"/>
        <w:jc w:val="both"/>
        <w:rPr>
          <w:rFonts w:ascii="Arial" w:hAnsi="Arial" w:cs="Arial"/>
          <w:sz w:val="24"/>
          <w:szCs w:val="32"/>
          <w:lang w:val="es-EC"/>
        </w:rPr>
      </w:pPr>
      <w:r>
        <w:rPr>
          <w:rFonts w:ascii="Arial" w:hAnsi="Arial" w:cs="Arial"/>
          <w:sz w:val="24"/>
          <w:szCs w:val="32"/>
          <w:lang w:val="es-EC"/>
        </w:rPr>
        <w:t>La configuración de la máquina, la limpieza, y las operaciones de mantenimiento, pueden variar; por lo tanto es esencial que todos los operarios practiquen los hábitos de trabajo seguro, puesto que previenen lesiones o accidentes indeseados.  Cada estudiante u operario, debe estar equipado correctamente con implementos industriales tales como: cascos, mandiles, guantes, botas, gafas, etc.</w:t>
      </w:r>
    </w:p>
    <w:p w:rsidR="001515E6" w:rsidRDefault="001515E6" w:rsidP="001515E6">
      <w:pPr>
        <w:spacing w:after="0" w:line="480" w:lineRule="auto"/>
        <w:ind w:left="900"/>
        <w:jc w:val="both"/>
        <w:rPr>
          <w:rFonts w:ascii="Arial" w:hAnsi="Arial" w:cs="Arial"/>
          <w:sz w:val="24"/>
          <w:szCs w:val="32"/>
          <w:lang w:val="es-EC"/>
        </w:rPr>
      </w:pPr>
      <w:r>
        <w:rPr>
          <w:rFonts w:ascii="Arial" w:hAnsi="Arial" w:cs="Arial"/>
          <w:sz w:val="24"/>
          <w:szCs w:val="32"/>
          <w:lang w:val="es-EC"/>
        </w:rPr>
        <w:t xml:space="preserve">   </w:t>
      </w:r>
    </w:p>
    <w:p w:rsidR="001515E6" w:rsidRDefault="001515E6" w:rsidP="001515E6">
      <w:pPr>
        <w:spacing w:after="0" w:line="480" w:lineRule="auto"/>
        <w:ind w:left="900"/>
        <w:jc w:val="both"/>
        <w:rPr>
          <w:rFonts w:ascii="Arial" w:hAnsi="Arial" w:cs="Arial"/>
          <w:sz w:val="24"/>
          <w:szCs w:val="32"/>
          <w:lang w:val="es-EC"/>
        </w:rPr>
      </w:pPr>
      <w:r>
        <w:rPr>
          <w:rFonts w:ascii="Arial" w:hAnsi="Arial" w:cs="Arial"/>
          <w:sz w:val="24"/>
          <w:szCs w:val="32"/>
          <w:lang w:val="es-EC"/>
        </w:rPr>
        <w:t xml:space="preserve">Se debe asegurar siempre de apagar totalmente la máquina antes de cualquier operación de configuración, limpieza o mantenimiento del equipo.  </w:t>
      </w:r>
    </w:p>
    <w:p w:rsidR="001515E6" w:rsidRDefault="001515E6" w:rsidP="001515E6">
      <w:pPr>
        <w:spacing w:after="0" w:line="480" w:lineRule="auto"/>
        <w:ind w:left="900"/>
        <w:jc w:val="both"/>
        <w:rPr>
          <w:rFonts w:ascii="Arial" w:hAnsi="Arial" w:cs="Arial"/>
          <w:sz w:val="24"/>
          <w:szCs w:val="32"/>
          <w:lang w:val="es-EC"/>
        </w:rPr>
      </w:pPr>
      <w:r>
        <w:rPr>
          <w:rFonts w:ascii="Arial" w:hAnsi="Arial" w:cs="Arial"/>
          <w:sz w:val="24"/>
          <w:szCs w:val="32"/>
          <w:lang w:val="es-EC"/>
        </w:rPr>
        <w:t xml:space="preserve">Algunas de las reglas de seguridad que deben seguirse se propondrán a continuación. </w:t>
      </w:r>
    </w:p>
    <w:p w:rsidR="001515E6" w:rsidRDefault="001515E6" w:rsidP="001515E6">
      <w:pPr>
        <w:spacing w:after="0" w:line="480" w:lineRule="auto"/>
        <w:ind w:left="900"/>
        <w:jc w:val="both"/>
        <w:rPr>
          <w:rFonts w:ascii="Arial" w:hAnsi="Arial" w:cs="Arial"/>
          <w:sz w:val="24"/>
          <w:szCs w:val="32"/>
          <w:lang w:val="es-EC"/>
        </w:rPr>
      </w:pP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Leer y comprender el manual antes de intentar poner en servicio y operar la máquina.</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Familiarizarse con las reglas de seguridad y practicarlas.</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lastRenderedPageBreak/>
        <w:t>En caso de un accidente ocurrido mientras la máquina este funcionando, presionar el botón de parada de emergencia para detener la máquina en su totalidad.</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Advertir a otras personas sobre alguna acción que pueda ponerlos en peligro.</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Realizar la lubricación y el engrase en la máquina solamente cuando esta, este totalmente parada.</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 xml:space="preserve">    Verificar que todas las protecciones han sido instaladas antes de poner en operación la extrusora.  </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 xml:space="preserve">Cuando se trabaje sobre equipo eléctrico, la fuente de poder debe estar apagada para dejar a todos los circuitos sin alimentación, antes de que cualquier tipo de trabajo se realice sobre ellos.  Cada interruptor debe ser probado por separado para verificar la ausencia de alimentación en ellos. </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 xml:space="preserve">Asegurarse de que todos los operarios tengan conocimiento de aquellas áreas y operaciones que requieran medidas adicionales de seguridad. </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 xml:space="preserve">    Mantener limpio el piso alrededor de la máquina. </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 xml:space="preserve">    Mantener los pasillos limpios. </w:t>
      </w:r>
    </w:p>
    <w:p w:rsidR="001515E6" w:rsidRDefault="001515E6" w:rsidP="001515E6">
      <w:pPr>
        <w:numPr>
          <w:ilvl w:val="0"/>
          <w:numId w:val="46"/>
        </w:numPr>
        <w:spacing w:after="0" w:line="480" w:lineRule="auto"/>
        <w:jc w:val="both"/>
        <w:rPr>
          <w:rFonts w:ascii="Arial" w:hAnsi="Arial" w:cs="Arial"/>
          <w:sz w:val="24"/>
          <w:szCs w:val="32"/>
          <w:lang w:val="es-EC"/>
        </w:rPr>
      </w:pPr>
      <w:r>
        <w:rPr>
          <w:rFonts w:ascii="Arial" w:hAnsi="Arial" w:cs="Arial"/>
          <w:sz w:val="24"/>
          <w:szCs w:val="32"/>
          <w:lang w:val="es-EC"/>
        </w:rPr>
        <w:t xml:space="preserve">Colocar las herramientas en sus lugares respectivos luego de ser utilizadas. </w:t>
      </w:r>
    </w:p>
    <w:p w:rsidR="001515E6" w:rsidRDefault="001515E6" w:rsidP="001515E6">
      <w:pPr>
        <w:spacing w:after="0" w:line="480" w:lineRule="auto"/>
        <w:ind w:left="900"/>
        <w:jc w:val="both"/>
        <w:rPr>
          <w:rFonts w:ascii="Arial" w:hAnsi="Arial" w:cs="Arial"/>
          <w:sz w:val="24"/>
          <w:szCs w:val="32"/>
          <w:lang w:val="es-EC"/>
        </w:rPr>
      </w:pPr>
    </w:p>
    <w:p w:rsidR="001515E6" w:rsidRDefault="00594234" w:rsidP="001515E6">
      <w:pPr>
        <w:spacing w:after="0" w:line="480" w:lineRule="auto"/>
        <w:ind w:left="900"/>
        <w:jc w:val="both"/>
        <w:rPr>
          <w:rFonts w:ascii="Arial" w:hAnsi="Arial" w:cs="Arial"/>
          <w:sz w:val="24"/>
          <w:szCs w:val="32"/>
          <w:lang w:val="es-EC"/>
        </w:rPr>
      </w:pPr>
      <w:r>
        <w:rPr>
          <w:rFonts w:ascii="Arial" w:hAnsi="Arial" w:cs="Arial"/>
          <w:sz w:val="24"/>
          <w:szCs w:val="32"/>
          <w:lang w:val="es-EC"/>
        </w:rPr>
        <w:lastRenderedPageBreak/>
        <w:t>Con el fin de evitar cualquier percance se detallará ciertos aspectos que no</w:t>
      </w:r>
      <w:r w:rsidR="001515E6">
        <w:rPr>
          <w:rFonts w:ascii="Arial" w:hAnsi="Arial" w:cs="Arial"/>
          <w:sz w:val="24"/>
          <w:szCs w:val="32"/>
          <w:lang w:val="es-EC"/>
        </w:rPr>
        <w:t xml:space="preserve"> deben realizarse:</w:t>
      </w:r>
    </w:p>
    <w:p w:rsidR="001515E6" w:rsidRDefault="001515E6" w:rsidP="001515E6">
      <w:pPr>
        <w:spacing w:after="0" w:line="480" w:lineRule="auto"/>
        <w:ind w:left="900"/>
        <w:jc w:val="both"/>
        <w:rPr>
          <w:rFonts w:ascii="Arial" w:hAnsi="Arial" w:cs="Arial"/>
          <w:sz w:val="24"/>
          <w:szCs w:val="32"/>
          <w:lang w:val="es-EC"/>
        </w:rPr>
      </w:pP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No intente poner en marcha u operar la extrusora, sin antes haber leído y comprendido el manual. </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No retirar los dispositivos de seguridad, incluyendo los usados en la parte eléctrica. </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No encender la máquina a menos que esté totalmente seguro que no existe peligro para usted y sus compañeros de trabajo. </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No limpie o lubrique partes en movimiento de la extrusora.</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Personas no autorizadas no pueden operar la máquina.  </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    No usar joyas, corbatas o ropa suelta cerca del equipo en movimiento. </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No coloque herramientas sobre la máquina cuando esté funcionando. </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No introduzca las manos dentro de la máquina para realizar ajustes mientras esté operando. </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   No coloque trapos o cualquier otro objeto sobre los rodillos cuando estén girando. </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   No se suba a partes de la máquina que están en movimiento constante. </w:t>
      </w:r>
    </w:p>
    <w:p w:rsidR="001515E6" w:rsidRDefault="001515E6" w:rsidP="001515E6">
      <w:pPr>
        <w:numPr>
          <w:ilvl w:val="0"/>
          <w:numId w:val="47"/>
        </w:numPr>
        <w:spacing w:after="0" w:line="480" w:lineRule="auto"/>
        <w:jc w:val="both"/>
        <w:rPr>
          <w:rFonts w:ascii="Arial" w:hAnsi="Arial" w:cs="Arial"/>
          <w:sz w:val="24"/>
          <w:szCs w:val="32"/>
          <w:lang w:val="es-EC"/>
        </w:rPr>
      </w:pPr>
      <w:r>
        <w:rPr>
          <w:rFonts w:ascii="Arial" w:hAnsi="Arial" w:cs="Arial"/>
          <w:sz w:val="24"/>
          <w:szCs w:val="32"/>
          <w:lang w:val="es-EC"/>
        </w:rPr>
        <w:t xml:space="preserve">No permitir juegos en el área de trabajo. </w:t>
      </w:r>
    </w:p>
    <w:p w:rsidR="001515E6" w:rsidRPr="00564E7B" w:rsidRDefault="001515E6" w:rsidP="001515E6">
      <w:pPr>
        <w:spacing w:after="0" w:line="240" w:lineRule="auto"/>
        <w:jc w:val="center"/>
        <w:rPr>
          <w:rFonts w:ascii="Arial" w:hAnsi="Arial" w:cs="Arial"/>
          <w:b/>
          <w:sz w:val="24"/>
          <w:szCs w:val="32"/>
          <w:lang w:val="es-EC"/>
        </w:rPr>
      </w:pPr>
    </w:p>
    <w:p w:rsidR="00594234" w:rsidRDefault="00DB3147" w:rsidP="00594234">
      <w:pPr>
        <w:spacing w:after="0" w:line="240" w:lineRule="auto"/>
        <w:ind w:left="360"/>
        <w:jc w:val="both"/>
        <w:rPr>
          <w:rFonts w:ascii="Arial" w:hAnsi="Arial" w:cs="Arial"/>
          <w:b/>
          <w:sz w:val="32"/>
          <w:szCs w:val="32"/>
          <w:lang w:val="es-EC"/>
        </w:rPr>
      </w:pPr>
      <w:r>
        <w:rPr>
          <w:rFonts w:ascii="Arial" w:hAnsi="Arial" w:cs="Arial"/>
          <w:b/>
          <w:sz w:val="32"/>
          <w:szCs w:val="32"/>
          <w:lang w:val="es-EC"/>
        </w:rPr>
        <w:t>5</w:t>
      </w:r>
      <w:r w:rsidR="00594234">
        <w:rPr>
          <w:rFonts w:ascii="Arial" w:hAnsi="Arial" w:cs="Arial"/>
          <w:b/>
          <w:sz w:val="32"/>
          <w:szCs w:val="32"/>
          <w:lang w:val="es-EC"/>
        </w:rPr>
        <w:t>.</w:t>
      </w:r>
      <w:r>
        <w:rPr>
          <w:rFonts w:ascii="Arial" w:hAnsi="Arial" w:cs="Arial"/>
          <w:b/>
          <w:sz w:val="32"/>
          <w:szCs w:val="32"/>
          <w:lang w:val="es-EC"/>
        </w:rPr>
        <w:t>3</w:t>
      </w:r>
      <w:r w:rsidR="00594234">
        <w:rPr>
          <w:rFonts w:ascii="Arial" w:hAnsi="Arial" w:cs="Arial"/>
          <w:b/>
          <w:sz w:val="32"/>
          <w:szCs w:val="32"/>
          <w:lang w:val="es-EC"/>
        </w:rPr>
        <w:t xml:space="preserve"> Descripción de Símbolos.</w:t>
      </w:r>
    </w:p>
    <w:p w:rsidR="00594234" w:rsidRDefault="00594234" w:rsidP="00594234">
      <w:pPr>
        <w:spacing w:after="0" w:line="240" w:lineRule="auto"/>
        <w:ind w:left="360"/>
        <w:jc w:val="both"/>
        <w:rPr>
          <w:rFonts w:ascii="Arial" w:hAnsi="Arial" w:cs="Arial"/>
          <w:b/>
          <w:sz w:val="24"/>
          <w:szCs w:val="24"/>
          <w:lang w:val="es-EC"/>
        </w:rPr>
      </w:pPr>
    </w:p>
    <w:p w:rsidR="00594234" w:rsidRPr="0053303A" w:rsidRDefault="00594234" w:rsidP="00594234">
      <w:pPr>
        <w:spacing w:after="0" w:line="240" w:lineRule="auto"/>
        <w:ind w:left="360"/>
        <w:jc w:val="both"/>
        <w:rPr>
          <w:rFonts w:ascii="Arial" w:hAnsi="Arial" w:cs="Arial"/>
          <w:b/>
          <w:sz w:val="24"/>
          <w:szCs w:val="24"/>
          <w:lang w:val="es-EC"/>
        </w:rPr>
      </w:pPr>
    </w:p>
    <w:p w:rsidR="00594234" w:rsidRDefault="00DB3147" w:rsidP="00594234">
      <w:pPr>
        <w:spacing w:after="0" w:line="480" w:lineRule="auto"/>
        <w:ind w:left="900"/>
        <w:jc w:val="both"/>
        <w:rPr>
          <w:rFonts w:ascii="Arial" w:hAnsi="Arial" w:cs="Arial"/>
          <w:sz w:val="24"/>
          <w:szCs w:val="24"/>
          <w:lang w:val="es-EC"/>
        </w:rPr>
      </w:pPr>
      <w:r>
        <w:rPr>
          <w:rFonts w:ascii="Arial" w:hAnsi="Arial" w:cs="Arial"/>
          <w:sz w:val="24"/>
          <w:szCs w:val="24"/>
          <w:lang w:val="es-EC"/>
        </w:rPr>
        <w:t>En esta sección se muestra los símbolos de seguridad que se encuentran en la máquina Extrusora Venus</w:t>
      </w:r>
      <w:r w:rsidR="00CB3442">
        <w:rPr>
          <w:rFonts w:ascii="Arial" w:hAnsi="Arial" w:cs="Arial"/>
          <w:sz w:val="24"/>
          <w:szCs w:val="24"/>
          <w:lang w:val="es-EC"/>
        </w:rPr>
        <w:t xml:space="preserve">, </w:t>
      </w:r>
      <w:r w:rsidR="00594234">
        <w:rPr>
          <w:rFonts w:ascii="Arial" w:hAnsi="Arial" w:cs="Arial"/>
          <w:sz w:val="24"/>
          <w:szCs w:val="24"/>
          <w:lang w:val="es-EC"/>
        </w:rPr>
        <w:t>a los cuales se debe prestarle mucha atención; a continuación se mencionará algo sobre ellos y se mostrará la forma que tienen.</w:t>
      </w:r>
    </w:p>
    <w:p w:rsidR="00CB3442" w:rsidRDefault="00CB3442" w:rsidP="00594234">
      <w:pPr>
        <w:spacing w:after="0" w:line="480" w:lineRule="auto"/>
        <w:ind w:left="900"/>
        <w:jc w:val="both"/>
        <w:rPr>
          <w:rFonts w:ascii="Arial" w:hAnsi="Arial" w:cs="Arial"/>
          <w:sz w:val="24"/>
          <w:szCs w:val="24"/>
          <w:lang w:val="es-EC"/>
        </w:rPr>
      </w:pPr>
    </w:p>
    <w:p w:rsidR="00594234" w:rsidRDefault="00DF2E12" w:rsidP="00594234">
      <w:pPr>
        <w:spacing w:after="0" w:line="480" w:lineRule="auto"/>
        <w:ind w:left="900"/>
        <w:jc w:val="both"/>
        <w:rPr>
          <w:rFonts w:ascii="Arial" w:hAnsi="Arial" w:cs="Arial"/>
          <w:sz w:val="24"/>
          <w:szCs w:val="24"/>
          <w:lang w:val="es-EC"/>
        </w:rPr>
      </w:pPr>
      <w:r>
        <w:rPr>
          <w:rFonts w:ascii="Arial" w:hAnsi="Arial" w:cs="Arial"/>
          <w:noProof/>
          <w:sz w:val="24"/>
          <w:szCs w:val="24"/>
          <w:lang w:val="es-ES" w:eastAsia="es-ES"/>
        </w:rPr>
        <w:drawing>
          <wp:anchor distT="0" distB="0" distL="114300" distR="114300" simplePos="0" relativeHeight="251656704" behindDoc="1" locked="0" layoutInCell="1" allowOverlap="1">
            <wp:simplePos x="0" y="0"/>
            <wp:positionH relativeFrom="column">
              <wp:posOffset>2091690</wp:posOffset>
            </wp:positionH>
            <wp:positionV relativeFrom="paragraph">
              <wp:posOffset>-4445</wp:posOffset>
            </wp:positionV>
            <wp:extent cx="1828800" cy="1638300"/>
            <wp:effectExtent l="19050" t="0" r="0" b="0"/>
            <wp:wrapNone/>
            <wp:docPr id="5" name="Imagen 1" descr="C:\Documents and Settings\Juan\Mis documentos\juan francisco\proyecto de graduacion\extrusora 2\SDC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Juan\Mis documentos\juan francisco\proyecto de graduacion\extrusora 2\SDC10014.JPG"/>
                    <pic:cNvPicPr>
                      <a:picLocks noChangeAspect="1" noChangeArrowheads="1"/>
                    </pic:cNvPicPr>
                  </pic:nvPicPr>
                  <pic:blipFill>
                    <a:blip r:embed="rId7" cstate="print"/>
                    <a:srcRect l="45151" t="11530" r="36508" b="66588"/>
                    <a:stretch>
                      <a:fillRect/>
                    </a:stretch>
                  </pic:blipFill>
                  <pic:spPr bwMode="auto">
                    <a:xfrm>
                      <a:off x="0" y="0"/>
                      <a:ext cx="1828800" cy="1638300"/>
                    </a:xfrm>
                    <a:prstGeom prst="rect">
                      <a:avLst/>
                    </a:prstGeom>
                    <a:noFill/>
                    <a:ln w="9525">
                      <a:noFill/>
                      <a:miter lim="800000"/>
                      <a:headEnd/>
                      <a:tailEnd/>
                    </a:ln>
                  </pic:spPr>
                </pic:pic>
              </a:graphicData>
            </a:graphic>
          </wp:anchor>
        </w:drawing>
      </w: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Pr="0053303A" w:rsidRDefault="00594234" w:rsidP="00594234">
      <w:pPr>
        <w:spacing w:after="0" w:line="240" w:lineRule="auto"/>
        <w:ind w:left="900"/>
        <w:jc w:val="center"/>
        <w:rPr>
          <w:rFonts w:ascii="Arial" w:hAnsi="Arial" w:cs="Arial"/>
          <w:b/>
          <w:sz w:val="24"/>
          <w:szCs w:val="32"/>
          <w:lang w:val="es-EC"/>
        </w:rPr>
      </w:pPr>
      <w:r>
        <w:rPr>
          <w:rFonts w:ascii="Arial" w:hAnsi="Arial" w:cs="Arial"/>
          <w:b/>
          <w:sz w:val="24"/>
          <w:szCs w:val="32"/>
          <w:lang w:val="es-EC"/>
        </w:rPr>
        <w:t xml:space="preserve">FIGURA </w:t>
      </w:r>
      <w:r w:rsidR="00CB3442">
        <w:rPr>
          <w:rFonts w:ascii="Arial" w:hAnsi="Arial" w:cs="Arial"/>
          <w:b/>
          <w:sz w:val="24"/>
          <w:szCs w:val="32"/>
          <w:lang w:val="es-EC"/>
        </w:rPr>
        <w:t>5</w:t>
      </w:r>
      <w:r w:rsidRPr="0053303A">
        <w:rPr>
          <w:rFonts w:ascii="Arial" w:hAnsi="Arial" w:cs="Arial"/>
          <w:b/>
          <w:sz w:val="24"/>
          <w:szCs w:val="32"/>
          <w:lang w:val="es-EC"/>
        </w:rPr>
        <w:t>.</w:t>
      </w:r>
      <w:r>
        <w:rPr>
          <w:rFonts w:ascii="Arial" w:hAnsi="Arial" w:cs="Arial"/>
          <w:b/>
          <w:sz w:val="24"/>
          <w:szCs w:val="32"/>
          <w:lang w:val="es-EC"/>
        </w:rPr>
        <w:t>1 Peligro de Descarga Eléctrica.</w:t>
      </w: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r>
        <w:rPr>
          <w:rFonts w:ascii="Arial" w:hAnsi="Arial" w:cs="Arial"/>
          <w:sz w:val="24"/>
          <w:szCs w:val="24"/>
          <w:lang w:val="es-EC"/>
        </w:rPr>
        <w:t xml:space="preserve">El símbolo de la figura </w:t>
      </w:r>
      <w:r w:rsidR="00CB3442">
        <w:rPr>
          <w:rFonts w:ascii="Arial" w:hAnsi="Arial" w:cs="Arial"/>
          <w:sz w:val="24"/>
          <w:szCs w:val="24"/>
          <w:lang w:val="es-EC"/>
        </w:rPr>
        <w:t>5</w:t>
      </w:r>
      <w:r>
        <w:rPr>
          <w:rFonts w:ascii="Arial" w:hAnsi="Arial" w:cs="Arial"/>
          <w:sz w:val="24"/>
          <w:szCs w:val="24"/>
          <w:lang w:val="es-EC"/>
        </w:rPr>
        <w:t>.1 se encuentra principalmente en el Panel de Control, y en todos los circuitos eléctricos existentes en la extrusora, el cual sugiere una posibilidad de peligro si se actúa sobre ella cuando la máquina se encuentra encendida.</w:t>
      </w:r>
    </w:p>
    <w:p w:rsidR="00594234" w:rsidRDefault="00594234" w:rsidP="00594234">
      <w:pPr>
        <w:spacing w:after="0" w:line="480" w:lineRule="auto"/>
        <w:ind w:left="900"/>
        <w:jc w:val="both"/>
        <w:rPr>
          <w:rFonts w:ascii="Arial" w:hAnsi="Arial" w:cs="Arial"/>
          <w:sz w:val="24"/>
          <w:szCs w:val="24"/>
          <w:lang w:val="es-EC"/>
        </w:rPr>
      </w:pPr>
    </w:p>
    <w:p w:rsidR="00D274C3" w:rsidRDefault="00D274C3" w:rsidP="00594234">
      <w:pPr>
        <w:spacing w:after="0" w:line="480" w:lineRule="auto"/>
        <w:ind w:left="900"/>
        <w:jc w:val="both"/>
        <w:rPr>
          <w:rFonts w:ascii="Arial" w:hAnsi="Arial" w:cs="Arial"/>
          <w:sz w:val="24"/>
          <w:szCs w:val="24"/>
          <w:lang w:val="es-EC"/>
        </w:rPr>
      </w:pPr>
    </w:p>
    <w:p w:rsidR="00D274C3" w:rsidRDefault="00D274C3" w:rsidP="00594234">
      <w:pPr>
        <w:spacing w:after="0" w:line="480" w:lineRule="auto"/>
        <w:ind w:left="900"/>
        <w:jc w:val="both"/>
        <w:rPr>
          <w:rFonts w:ascii="Arial" w:hAnsi="Arial" w:cs="Arial"/>
          <w:sz w:val="24"/>
          <w:szCs w:val="24"/>
          <w:lang w:val="es-EC"/>
        </w:rPr>
      </w:pPr>
    </w:p>
    <w:p w:rsidR="00D274C3" w:rsidRDefault="00D274C3" w:rsidP="00594234">
      <w:pPr>
        <w:spacing w:after="0" w:line="480" w:lineRule="auto"/>
        <w:ind w:left="900"/>
        <w:jc w:val="both"/>
        <w:rPr>
          <w:rFonts w:ascii="Arial" w:hAnsi="Arial" w:cs="Arial"/>
          <w:sz w:val="24"/>
          <w:szCs w:val="24"/>
          <w:lang w:val="es-EC"/>
        </w:rPr>
      </w:pPr>
    </w:p>
    <w:p w:rsidR="00594234" w:rsidRDefault="00DF2E12" w:rsidP="00594234">
      <w:pPr>
        <w:spacing w:after="0" w:line="480" w:lineRule="auto"/>
        <w:ind w:left="900"/>
        <w:jc w:val="both"/>
        <w:rPr>
          <w:rFonts w:ascii="Arial" w:hAnsi="Arial" w:cs="Arial"/>
          <w:sz w:val="24"/>
          <w:szCs w:val="24"/>
          <w:lang w:val="es-EC"/>
        </w:rPr>
      </w:pPr>
      <w:r>
        <w:rPr>
          <w:rFonts w:ascii="Arial" w:hAnsi="Arial" w:cs="Arial"/>
          <w:noProof/>
          <w:sz w:val="24"/>
          <w:szCs w:val="24"/>
          <w:lang w:val="es-ES" w:eastAsia="es-ES"/>
        </w:rPr>
        <w:lastRenderedPageBreak/>
        <w:drawing>
          <wp:anchor distT="0" distB="0" distL="114300" distR="114300" simplePos="0" relativeHeight="251657728" behindDoc="1" locked="0" layoutInCell="1" allowOverlap="1">
            <wp:simplePos x="0" y="0"/>
            <wp:positionH relativeFrom="column">
              <wp:posOffset>1634490</wp:posOffset>
            </wp:positionH>
            <wp:positionV relativeFrom="paragraph">
              <wp:posOffset>136525</wp:posOffset>
            </wp:positionV>
            <wp:extent cx="2552700" cy="1514475"/>
            <wp:effectExtent l="19050" t="0" r="0" b="0"/>
            <wp:wrapNone/>
            <wp:docPr id="6" name="Imagen 1" descr="C:\Documents and Settings\Juan\Mis documentos\juan francisco\proyecto de graduacion\extrusora 2\SDC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Juan\Mis documentos\juan francisco\proyecto de graduacion\extrusora 2\SDC10020.JPG"/>
                    <pic:cNvPicPr>
                      <a:picLocks noChangeAspect="1" noChangeArrowheads="1"/>
                    </pic:cNvPicPr>
                  </pic:nvPicPr>
                  <pic:blipFill>
                    <a:blip r:embed="rId8" cstate="print"/>
                    <a:srcRect l="35085" t="67059" r="41554" b="14449"/>
                    <a:stretch>
                      <a:fillRect/>
                    </a:stretch>
                  </pic:blipFill>
                  <pic:spPr bwMode="auto">
                    <a:xfrm>
                      <a:off x="0" y="0"/>
                      <a:ext cx="2552700" cy="1514475"/>
                    </a:xfrm>
                    <a:prstGeom prst="rect">
                      <a:avLst/>
                    </a:prstGeom>
                    <a:noFill/>
                    <a:ln w="9525">
                      <a:noFill/>
                      <a:miter lim="800000"/>
                      <a:headEnd/>
                      <a:tailEnd/>
                    </a:ln>
                  </pic:spPr>
                </pic:pic>
              </a:graphicData>
            </a:graphic>
          </wp:anchor>
        </w:drawing>
      </w: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Pr="0053303A" w:rsidRDefault="00D274C3" w:rsidP="00594234">
      <w:pPr>
        <w:spacing w:after="0" w:line="240" w:lineRule="auto"/>
        <w:ind w:left="900"/>
        <w:jc w:val="center"/>
        <w:rPr>
          <w:rFonts w:ascii="Arial" w:hAnsi="Arial" w:cs="Arial"/>
          <w:b/>
          <w:sz w:val="24"/>
          <w:szCs w:val="32"/>
          <w:lang w:val="es-EC"/>
        </w:rPr>
      </w:pPr>
      <w:r>
        <w:rPr>
          <w:rFonts w:ascii="Arial" w:hAnsi="Arial" w:cs="Arial"/>
          <w:b/>
          <w:sz w:val="24"/>
          <w:szCs w:val="32"/>
          <w:lang w:val="es-EC"/>
        </w:rPr>
        <w:t>FIGURA 5</w:t>
      </w:r>
      <w:r w:rsidR="00594234" w:rsidRPr="0053303A">
        <w:rPr>
          <w:rFonts w:ascii="Arial" w:hAnsi="Arial" w:cs="Arial"/>
          <w:b/>
          <w:sz w:val="24"/>
          <w:szCs w:val="32"/>
          <w:lang w:val="es-EC"/>
        </w:rPr>
        <w:t>.</w:t>
      </w:r>
      <w:r w:rsidR="00594234">
        <w:rPr>
          <w:rFonts w:ascii="Arial" w:hAnsi="Arial" w:cs="Arial"/>
          <w:b/>
          <w:sz w:val="24"/>
          <w:szCs w:val="32"/>
          <w:lang w:val="es-EC"/>
        </w:rPr>
        <w:t>2 Peligro Cuidado con las poleas.</w:t>
      </w: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r>
        <w:rPr>
          <w:rFonts w:ascii="Arial" w:hAnsi="Arial" w:cs="Arial"/>
          <w:sz w:val="24"/>
          <w:szCs w:val="24"/>
          <w:lang w:val="es-EC"/>
        </w:rPr>
        <w:t xml:space="preserve">En la figura </w:t>
      </w:r>
      <w:r w:rsidR="00D274C3">
        <w:rPr>
          <w:rFonts w:ascii="Arial" w:hAnsi="Arial" w:cs="Arial"/>
          <w:sz w:val="24"/>
          <w:szCs w:val="24"/>
          <w:lang w:val="es-EC"/>
        </w:rPr>
        <w:t>5</w:t>
      </w:r>
      <w:r>
        <w:rPr>
          <w:rFonts w:ascii="Arial" w:hAnsi="Arial" w:cs="Arial"/>
          <w:sz w:val="24"/>
          <w:szCs w:val="24"/>
          <w:lang w:val="es-EC"/>
        </w:rPr>
        <w:t>.2, se muestra una alerta sobre la caja que cubre las poleas para no poner las manos dentro de ella cuando la máquina está funcionando.</w:t>
      </w:r>
    </w:p>
    <w:p w:rsidR="00594234" w:rsidRDefault="00DF2E12" w:rsidP="00594234">
      <w:pPr>
        <w:spacing w:after="0" w:line="480" w:lineRule="auto"/>
        <w:ind w:left="900"/>
        <w:jc w:val="both"/>
        <w:rPr>
          <w:rFonts w:ascii="Arial" w:hAnsi="Arial" w:cs="Arial"/>
          <w:sz w:val="24"/>
          <w:szCs w:val="24"/>
          <w:lang w:val="es-EC"/>
        </w:rPr>
      </w:pPr>
      <w:r>
        <w:rPr>
          <w:rFonts w:ascii="Arial" w:hAnsi="Arial" w:cs="Arial"/>
          <w:noProof/>
          <w:sz w:val="24"/>
          <w:szCs w:val="24"/>
          <w:lang w:val="es-ES" w:eastAsia="es-ES"/>
        </w:rPr>
        <w:drawing>
          <wp:anchor distT="0" distB="0" distL="114300" distR="114300" simplePos="0" relativeHeight="251658752" behindDoc="1" locked="0" layoutInCell="1" allowOverlap="1">
            <wp:simplePos x="0" y="0"/>
            <wp:positionH relativeFrom="column">
              <wp:posOffset>1872615</wp:posOffset>
            </wp:positionH>
            <wp:positionV relativeFrom="paragraph">
              <wp:posOffset>137795</wp:posOffset>
            </wp:positionV>
            <wp:extent cx="1959610" cy="1562100"/>
            <wp:effectExtent l="19050" t="0" r="2540" b="0"/>
            <wp:wrapNone/>
            <wp:docPr id="7" name="Imagen 2" descr="C:\Documents and Settings\Juan\Mis documentos\juan francisco\proyecto de graduacion\extrusora 2\SDC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Juan\Mis documentos\juan francisco\proyecto de graduacion\extrusora 2\SDC10045.JPG"/>
                    <pic:cNvPicPr>
                      <a:picLocks noChangeAspect="1" noChangeArrowheads="1"/>
                    </pic:cNvPicPr>
                  </pic:nvPicPr>
                  <pic:blipFill>
                    <a:blip r:embed="rId9" cstate="print"/>
                    <a:srcRect l="40211" t="22356" r="33685" b="62038"/>
                    <a:stretch>
                      <a:fillRect/>
                    </a:stretch>
                  </pic:blipFill>
                  <pic:spPr bwMode="auto">
                    <a:xfrm>
                      <a:off x="0" y="0"/>
                      <a:ext cx="1959610" cy="1562100"/>
                    </a:xfrm>
                    <a:prstGeom prst="rect">
                      <a:avLst/>
                    </a:prstGeom>
                    <a:noFill/>
                    <a:ln w="9525">
                      <a:noFill/>
                      <a:miter lim="800000"/>
                      <a:headEnd/>
                      <a:tailEnd/>
                    </a:ln>
                  </pic:spPr>
                </pic:pic>
              </a:graphicData>
            </a:graphic>
          </wp:anchor>
        </w:drawing>
      </w: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p>
    <w:p w:rsidR="00594234" w:rsidRPr="0053303A" w:rsidRDefault="00594234" w:rsidP="00594234">
      <w:pPr>
        <w:spacing w:after="0" w:line="240" w:lineRule="auto"/>
        <w:ind w:left="900"/>
        <w:jc w:val="center"/>
        <w:rPr>
          <w:rFonts w:ascii="Arial" w:hAnsi="Arial" w:cs="Arial"/>
          <w:b/>
          <w:sz w:val="24"/>
          <w:szCs w:val="32"/>
          <w:lang w:val="es-EC"/>
        </w:rPr>
      </w:pPr>
      <w:r>
        <w:rPr>
          <w:rFonts w:ascii="Arial" w:hAnsi="Arial" w:cs="Arial"/>
          <w:b/>
          <w:sz w:val="24"/>
          <w:szCs w:val="32"/>
          <w:lang w:val="es-EC"/>
        </w:rPr>
        <w:t xml:space="preserve">FIGURA </w:t>
      </w:r>
      <w:r w:rsidR="00D274C3">
        <w:rPr>
          <w:rFonts w:ascii="Arial" w:hAnsi="Arial" w:cs="Arial"/>
          <w:b/>
          <w:sz w:val="24"/>
          <w:szCs w:val="32"/>
          <w:lang w:val="es-EC"/>
        </w:rPr>
        <w:t>5</w:t>
      </w:r>
      <w:r w:rsidRPr="0053303A">
        <w:rPr>
          <w:rFonts w:ascii="Arial" w:hAnsi="Arial" w:cs="Arial"/>
          <w:b/>
          <w:sz w:val="24"/>
          <w:szCs w:val="32"/>
          <w:lang w:val="es-EC"/>
        </w:rPr>
        <w:t>.</w:t>
      </w:r>
      <w:r>
        <w:rPr>
          <w:rFonts w:ascii="Arial" w:hAnsi="Arial" w:cs="Arial"/>
          <w:b/>
          <w:sz w:val="24"/>
          <w:szCs w:val="32"/>
          <w:lang w:val="es-EC"/>
        </w:rPr>
        <w:t>3 Peligro Cuidado con los engranes.</w:t>
      </w:r>
    </w:p>
    <w:p w:rsidR="00594234" w:rsidRDefault="00594234" w:rsidP="00594234">
      <w:pPr>
        <w:spacing w:after="0" w:line="480" w:lineRule="auto"/>
        <w:ind w:left="900"/>
        <w:jc w:val="both"/>
        <w:rPr>
          <w:rFonts w:ascii="Arial" w:hAnsi="Arial" w:cs="Arial"/>
          <w:sz w:val="24"/>
          <w:szCs w:val="24"/>
          <w:lang w:val="es-EC"/>
        </w:rPr>
      </w:pPr>
    </w:p>
    <w:p w:rsidR="00594234" w:rsidRDefault="00594234" w:rsidP="00594234">
      <w:pPr>
        <w:spacing w:after="0" w:line="480" w:lineRule="auto"/>
        <w:ind w:left="900"/>
        <w:jc w:val="both"/>
        <w:rPr>
          <w:rFonts w:ascii="Arial" w:hAnsi="Arial" w:cs="Arial"/>
          <w:sz w:val="24"/>
          <w:szCs w:val="24"/>
          <w:lang w:val="es-EC"/>
        </w:rPr>
      </w:pPr>
      <w:r>
        <w:rPr>
          <w:rFonts w:ascii="Arial" w:hAnsi="Arial" w:cs="Arial"/>
          <w:sz w:val="24"/>
          <w:szCs w:val="24"/>
          <w:lang w:val="es-EC"/>
        </w:rPr>
        <w:t xml:space="preserve">En este caso la figura </w:t>
      </w:r>
      <w:r w:rsidR="00D274C3">
        <w:rPr>
          <w:rFonts w:ascii="Arial" w:hAnsi="Arial" w:cs="Arial"/>
          <w:sz w:val="24"/>
          <w:szCs w:val="24"/>
          <w:lang w:val="es-EC"/>
        </w:rPr>
        <w:t>5</w:t>
      </w:r>
      <w:r>
        <w:rPr>
          <w:rFonts w:ascii="Arial" w:hAnsi="Arial" w:cs="Arial"/>
          <w:sz w:val="24"/>
          <w:szCs w:val="24"/>
          <w:lang w:val="es-EC"/>
        </w:rPr>
        <w:t xml:space="preserve">.3 alerta sobre el peligro que existe cuando el reductor de velocidades está encendido. </w:t>
      </w:r>
    </w:p>
    <w:p w:rsidR="001D6F77" w:rsidRPr="001D6F77" w:rsidRDefault="001D6F77" w:rsidP="001D6F77">
      <w:pPr>
        <w:spacing w:after="0" w:line="480" w:lineRule="auto"/>
        <w:ind w:left="900"/>
        <w:jc w:val="both"/>
        <w:rPr>
          <w:rFonts w:ascii="Arial" w:hAnsi="Arial" w:cs="Arial"/>
          <w:sz w:val="24"/>
          <w:szCs w:val="24"/>
          <w:lang w:val="es-EC"/>
        </w:rPr>
      </w:pPr>
    </w:p>
    <w:p w:rsidR="001D6F77" w:rsidRPr="001D6F77" w:rsidRDefault="00BF07B2" w:rsidP="001D6F77">
      <w:pPr>
        <w:spacing w:after="0" w:line="480" w:lineRule="auto"/>
        <w:ind w:left="900"/>
        <w:jc w:val="both"/>
        <w:rPr>
          <w:rFonts w:ascii="Arial" w:hAnsi="Arial" w:cs="Arial"/>
          <w:sz w:val="24"/>
          <w:szCs w:val="24"/>
          <w:lang w:val="es-EC"/>
        </w:rPr>
      </w:pPr>
      <w:r>
        <w:rPr>
          <w:rFonts w:ascii="Arial" w:hAnsi="Arial" w:cs="Arial"/>
          <w:sz w:val="24"/>
          <w:szCs w:val="24"/>
          <w:lang w:val="es-EC"/>
        </w:rPr>
        <w:t xml:space="preserve">En general estos símbolos se encuentran en todas las máquinas extrusoras de películas, en todos los casos se corre el riesgo de </w:t>
      </w:r>
      <w:r>
        <w:rPr>
          <w:rFonts w:ascii="Arial" w:hAnsi="Arial" w:cs="Arial"/>
          <w:sz w:val="24"/>
          <w:szCs w:val="24"/>
          <w:lang w:val="es-EC"/>
        </w:rPr>
        <w:lastRenderedPageBreak/>
        <w:t xml:space="preserve">perder las manos de una u otra forma; por esta razón es importante tomar en cuenta las reglas aquí establecidas. </w:t>
      </w:r>
    </w:p>
    <w:sectPr w:rsidR="001D6F77" w:rsidRPr="001D6F77" w:rsidSect="006705A4">
      <w:headerReference w:type="default" r:id="rId10"/>
      <w:pgSz w:w="11906" w:h="16838" w:code="9"/>
      <w:pgMar w:top="2268" w:right="1361" w:bottom="2268" w:left="2268" w:header="709" w:footer="709" w:gutter="0"/>
      <w:pgNumType w:start="9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C62" w:rsidRDefault="00751C62" w:rsidP="00D87E1B">
      <w:pPr>
        <w:spacing w:after="0" w:line="240" w:lineRule="auto"/>
      </w:pPr>
      <w:r>
        <w:separator/>
      </w:r>
    </w:p>
  </w:endnote>
  <w:endnote w:type="continuationSeparator" w:id="0">
    <w:p w:rsidR="00751C62" w:rsidRDefault="00751C62" w:rsidP="00D87E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C62" w:rsidRDefault="00751C62" w:rsidP="00D87E1B">
      <w:pPr>
        <w:spacing w:after="0" w:line="240" w:lineRule="auto"/>
      </w:pPr>
      <w:r>
        <w:separator/>
      </w:r>
    </w:p>
  </w:footnote>
  <w:footnote w:type="continuationSeparator" w:id="0">
    <w:p w:rsidR="00751C62" w:rsidRDefault="00751C62" w:rsidP="00D87E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B82" w:rsidRDefault="00516B82">
    <w:pPr>
      <w:pStyle w:val="Encabezado"/>
      <w:jc w:val="right"/>
    </w:pPr>
    <w:fldSimple w:instr=" PAGE   \* MERGEFORMAT ">
      <w:r w:rsidR="00DF2E12">
        <w:rPr>
          <w:noProof/>
        </w:rPr>
        <w:t>97</w:t>
      </w:r>
    </w:fldSimple>
  </w:p>
  <w:p w:rsidR="00516B82" w:rsidRDefault="006B1935" w:rsidP="006B1935">
    <w:pPr>
      <w:pStyle w:val="Encabezado"/>
      <w:tabs>
        <w:tab w:val="clear" w:pos="4680"/>
        <w:tab w:val="clear" w:pos="9360"/>
        <w:tab w:val="left" w:pos="361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9pt" o:bullet="t">
        <v:imagedata r:id="rId1" o:title="BD21327_"/>
      </v:shape>
    </w:pict>
  </w:numPicBullet>
  <w:abstractNum w:abstractNumId="0">
    <w:nsid w:val="04514D54"/>
    <w:multiLevelType w:val="hybridMultilevel"/>
    <w:tmpl w:val="CB283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CF2F1B"/>
    <w:multiLevelType w:val="hybridMultilevel"/>
    <w:tmpl w:val="9EE646C0"/>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2">
    <w:nsid w:val="0A2434AA"/>
    <w:multiLevelType w:val="hybridMultilevel"/>
    <w:tmpl w:val="38F0A4CA"/>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
    <w:nsid w:val="0CF82A89"/>
    <w:multiLevelType w:val="hybridMultilevel"/>
    <w:tmpl w:val="11EA8C9A"/>
    <w:lvl w:ilvl="0" w:tplc="040A0001">
      <w:start w:val="1"/>
      <w:numFmt w:val="bullet"/>
      <w:lvlText w:val=""/>
      <w:lvlJc w:val="left"/>
      <w:pPr>
        <w:tabs>
          <w:tab w:val="num" w:pos="1620"/>
        </w:tabs>
        <w:ind w:left="1620" w:hanging="360"/>
      </w:pPr>
      <w:rPr>
        <w:rFonts w:ascii="Symbol" w:hAnsi="Symbol" w:hint="default"/>
      </w:rPr>
    </w:lvl>
    <w:lvl w:ilvl="1" w:tplc="040A0003" w:tentative="1">
      <w:start w:val="1"/>
      <w:numFmt w:val="bullet"/>
      <w:lvlText w:val="o"/>
      <w:lvlJc w:val="left"/>
      <w:pPr>
        <w:tabs>
          <w:tab w:val="num" w:pos="2340"/>
        </w:tabs>
        <w:ind w:left="2340" w:hanging="360"/>
      </w:pPr>
      <w:rPr>
        <w:rFonts w:ascii="Courier New" w:hAnsi="Courier New" w:cs="Courier New" w:hint="default"/>
      </w:rPr>
    </w:lvl>
    <w:lvl w:ilvl="2" w:tplc="040A0005" w:tentative="1">
      <w:start w:val="1"/>
      <w:numFmt w:val="bullet"/>
      <w:lvlText w:val=""/>
      <w:lvlJc w:val="left"/>
      <w:pPr>
        <w:tabs>
          <w:tab w:val="num" w:pos="3060"/>
        </w:tabs>
        <w:ind w:left="3060" w:hanging="360"/>
      </w:pPr>
      <w:rPr>
        <w:rFonts w:ascii="Wingdings" w:hAnsi="Wingdings" w:hint="default"/>
      </w:rPr>
    </w:lvl>
    <w:lvl w:ilvl="3" w:tplc="040A0001" w:tentative="1">
      <w:start w:val="1"/>
      <w:numFmt w:val="bullet"/>
      <w:lvlText w:val=""/>
      <w:lvlJc w:val="left"/>
      <w:pPr>
        <w:tabs>
          <w:tab w:val="num" w:pos="3780"/>
        </w:tabs>
        <w:ind w:left="3780" w:hanging="360"/>
      </w:pPr>
      <w:rPr>
        <w:rFonts w:ascii="Symbol" w:hAnsi="Symbol" w:hint="default"/>
      </w:rPr>
    </w:lvl>
    <w:lvl w:ilvl="4" w:tplc="040A0003" w:tentative="1">
      <w:start w:val="1"/>
      <w:numFmt w:val="bullet"/>
      <w:lvlText w:val="o"/>
      <w:lvlJc w:val="left"/>
      <w:pPr>
        <w:tabs>
          <w:tab w:val="num" w:pos="4500"/>
        </w:tabs>
        <w:ind w:left="4500" w:hanging="360"/>
      </w:pPr>
      <w:rPr>
        <w:rFonts w:ascii="Courier New" w:hAnsi="Courier New" w:cs="Courier New" w:hint="default"/>
      </w:rPr>
    </w:lvl>
    <w:lvl w:ilvl="5" w:tplc="040A0005" w:tentative="1">
      <w:start w:val="1"/>
      <w:numFmt w:val="bullet"/>
      <w:lvlText w:val=""/>
      <w:lvlJc w:val="left"/>
      <w:pPr>
        <w:tabs>
          <w:tab w:val="num" w:pos="5220"/>
        </w:tabs>
        <w:ind w:left="5220" w:hanging="360"/>
      </w:pPr>
      <w:rPr>
        <w:rFonts w:ascii="Wingdings" w:hAnsi="Wingdings" w:hint="default"/>
      </w:rPr>
    </w:lvl>
    <w:lvl w:ilvl="6" w:tplc="040A0001" w:tentative="1">
      <w:start w:val="1"/>
      <w:numFmt w:val="bullet"/>
      <w:lvlText w:val=""/>
      <w:lvlJc w:val="left"/>
      <w:pPr>
        <w:tabs>
          <w:tab w:val="num" w:pos="5940"/>
        </w:tabs>
        <w:ind w:left="5940" w:hanging="360"/>
      </w:pPr>
      <w:rPr>
        <w:rFonts w:ascii="Symbol" w:hAnsi="Symbol" w:hint="default"/>
      </w:rPr>
    </w:lvl>
    <w:lvl w:ilvl="7" w:tplc="040A0003" w:tentative="1">
      <w:start w:val="1"/>
      <w:numFmt w:val="bullet"/>
      <w:lvlText w:val="o"/>
      <w:lvlJc w:val="left"/>
      <w:pPr>
        <w:tabs>
          <w:tab w:val="num" w:pos="6660"/>
        </w:tabs>
        <w:ind w:left="6660" w:hanging="360"/>
      </w:pPr>
      <w:rPr>
        <w:rFonts w:ascii="Courier New" w:hAnsi="Courier New" w:cs="Courier New" w:hint="default"/>
      </w:rPr>
    </w:lvl>
    <w:lvl w:ilvl="8" w:tplc="040A0005" w:tentative="1">
      <w:start w:val="1"/>
      <w:numFmt w:val="bullet"/>
      <w:lvlText w:val=""/>
      <w:lvlJc w:val="left"/>
      <w:pPr>
        <w:tabs>
          <w:tab w:val="num" w:pos="7380"/>
        </w:tabs>
        <w:ind w:left="7380" w:hanging="360"/>
      </w:pPr>
      <w:rPr>
        <w:rFonts w:ascii="Wingdings" w:hAnsi="Wingdings" w:hint="default"/>
      </w:rPr>
    </w:lvl>
  </w:abstractNum>
  <w:abstractNum w:abstractNumId="4">
    <w:nsid w:val="0D5815C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403C73"/>
    <w:multiLevelType w:val="hybridMultilevel"/>
    <w:tmpl w:val="871011CC"/>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0B76FF"/>
    <w:multiLevelType w:val="hybridMultilevel"/>
    <w:tmpl w:val="FD80E3F2"/>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
    <w:nsid w:val="11BE6095"/>
    <w:multiLevelType w:val="hybridMultilevel"/>
    <w:tmpl w:val="F2404514"/>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35E3680"/>
    <w:multiLevelType w:val="hybridMultilevel"/>
    <w:tmpl w:val="04405444"/>
    <w:lvl w:ilvl="0" w:tplc="0C0A000B">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9">
    <w:nsid w:val="15257084"/>
    <w:multiLevelType w:val="hybridMultilevel"/>
    <w:tmpl w:val="05E47920"/>
    <w:lvl w:ilvl="0" w:tplc="300A0017">
      <w:start w:val="1"/>
      <w:numFmt w:val="lowerLetter"/>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0">
    <w:nsid w:val="18300CE2"/>
    <w:multiLevelType w:val="hybridMultilevel"/>
    <w:tmpl w:val="C764C3F8"/>
    <w:lvl w:ilvl="0" w:tplc="040A0001">
      <w:start w:val="1"/>
      <w:numFmt w:val="bullet"/>
      <w:lvlText w:val=""/>
      <w:lvlJc w:val="left"/>
      <w:pPr>
        <w:tabs>
          <w:tab w:val="num" w:pos="1620"/>
        </w:tabs>
        <w:ind w:left="1620" w:hanging="360"/>
      </w:pPr>
      <w:rPr>
        <w:rFonts w:ascii="Symbol" w:hAnsi="Symbol" w:hint="default"/>
      </w:rPr>
    </w:lvl>
    <w:lvl w:ilvl="1" w:tplc="040A0003" w:tentative="1">
      <w:start w:val="1"/>
      <w:numFmt w:val="bullet"/>
      <w:lvlText w:val="o"/>
      <w:lvlJc w:val="left"/>
      <w:pPr>
        <w:tabs>
          <w:tab w:val="num" w:pos="2340"/>
        </w:tabs>
        <w:ind w:left="2340" w:hanging="360"/>
      </w:pPr>
      <w:rPr>
        <w:rFonts w:ascii="Courier New" w:hAnsi="Courier New" w:cs="Courier New" w:hint="default"/>
      </w:rPr>
    </w:lvl>
    <w:lvl w:ilvl="2" w:tplc="040A0005" w:tentative="1">
      <w:start w:val="1"/>
      <w:numFmt w:val="bullet"/>
      <w:lvlText w:val=""/>
      <w:lvlJc w:val="left"/>
      <w:pPr>
        <w:tabs>
          <w:tab w:val="num" w:pos="3060"/>
        </w:tabs>
        <w:ind w:left="3060" w:hanging="360"/>
      </w:pPr>
      <w:rPr>
        <w:rFonts w:ascii="Wingdings" w:hAnsi="Wingdings" w:hint="default"/>
      </w:rPr>
    </w:lvl>
    <w:lvl w:ilvl="3" w:tplc="040A0001" w:tentative="1">
      <w:start w:val="1"/>
      <w:numFmt w:val="bullet"/>
      <w:lvlText w:val=""/>
      <w:lvlJc w:val="left"/>
      <w:pPr>
        <w:tabs>
          <w:tab w:val="num" w:pos="3780"/>
        </w:tabs>
        <w:ind w:left="3780" w:hanging="360"/>
      </w:pPr>
      <w:rPr>
        <w:rFonts w:ascii="Symbol" w:hAnsi="Symbol" w:hint="default"/>
      </w:rPr>
    </w:lvl>
    <w:lvl w:ilvl="4" w:tplc="040A0003" w:tentative="1">
      <w:start w:val="1"/>
      <w:numFmt w:val="bullet"/>
      <w:lvlText w:val="o"/>
      <w:lvlJc w:val="left"/>
      <w:pPr>
        <w:tabs>
          <w:tab w:val="num" w:pos="4500"/>
        </w:tabs>
        <w:ind w:left="4500" w:hanging="360"/>
      </w:pPr>
      <w:rPr>
        <w:rFonts w:ascii="Courier New" w:hAnsi="Courier New" w:cs="Courier New" w:hint="default"/>
      </w:rPr>
    </w:lvl>
    <w:lvl w:ilvl="5" w:tplc="040A0005" w:tentative="1">
      <w:start w:val="1"/>
      <w:numFmt w:val="bullet"/>
      <w:lvlText w:val=""/>
      <w:lvlJc w:val="left"/>
      <w:pPr>
        <w:tabs>
          <w:tab w:val="num" w:pos="5220"/>
        </w:tabs>
        <w:ind w:left="5220" w:hanging="360"/>
      </w:pPr>
      <w:rPr>
        <w:rFonts w:ascii="Wingdings" w:hAnsi="Wingdings" w:hint="default"/>
      </w:rPr>
    </w:lvl>
    <w:lvl w:ilvl="6" w:tplc="040A0001" w:tentative="1">
      <w:start w:val="1"/>
      <w:numFmt w:val="bullet"/>
      <w:lvlText w:val=""/>
      <w:lvlJc w:val="left"/>
      <w:pPr>
        <w:tabs>
          <w:tab w:val="num" w:pos="5940"/>
        </w:tabs>
        <w:ind w:left="5940" w:hanging="360"/>
      </w:pPr>
      <w:rPr>
        <w:rFonts w:ascii="Symbol" w:hAnsi="Symbol" w:hint="default"/>
      </w:rPr>
    </w:lvl>
    <w:lvl w:ilvl="7" w:tplc="040A0003" w:tentative="1">
      <w:start w:val="1"/>
      <w:numFmt w:val="bullet"/>
      <w:lvlText w:val="o"/>
      <w:lvlJc w:val="left"/>
      <w:pPr>
        <w:tabs>
          <w:tab w:val="num" w:pos="6660"/>
        </w:tabs>
        <w:ind w:left="6660" w:hanging="360"/>
      </w:pPr>
      <w:rPr>
        <w:rFonts w:ascii="Courier New" w:hAnsi="Courier New" w:cs="Courier New" w:hint="default"/>
      </w:rPr>
    </w:lvl>
    <w:lvl w:ilvl="8" w:tplc="040A0005" w:tentative="1">
      <w:start w:val="1"/>
      <w:numFmt w:val="bullet"/>
      <w:lvlText w:val=""/>
      <w:lvlJc w:val="left"/>
      <w:pPr>
        <w:tabs>
          <w:tab w:val="num" w:pos="7380"/>
        </w:tabs>
        <w:ind w:left="7380" w:hanging="360"/>
      </w:pPr>
      <w:rPr>
        <w:rFonts w:ascii="Wingdings" w:hAnsi="Wingdings" w:hint="default"/>
      </w:rPr>
    </w:lvl>
  </w:abstractNum>
  <w:abstractNum w:abstractNumId="11">
    <w:nsid w:val="1D6432F2"/>
    <w:multiLevelType w:val="multilevel"/>
    <w:tmpl w:val="74F0AF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F604CD6"/>
    <w:multiLevelType w:val="hybridMultilevel"/>
    <w:tmpl w:val="FED0FBBC"/>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13">
    <w:nsid w:val="298F162D"/>
    <w:multiLevelType w:val="hybridMultilevel"/>
    <w:tmpl w:val="FDD0C54A"/>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14">
    <w:nsid w:val="2AD15310"/>
    <w:multiLevelType w:val="hybridMultilevel"/>
    <w:tmpl w:val="958ED24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5">
    <w:nsid w:val="2F7A2751"/>
    <w:multiLevelType w:val="hybridMultilevel"/>
    <w:tmpl w:val="F474B9E4"/>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16">
    <w:nsid w:val="32ED695E"/>
    <w:multiLevelType w:val="hybridMultilevel"/>
    <w:tmpl w:val="7098E25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48A6247"/>
    <w:multiLevelType w:val="hybridMultilevel"/>
    <w:tmpl w:val="08BECAFE"/>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18">
    <w:nsid w:val="36EA7B9A"/>
    <w:multiLevelType w:val="hybridMultilevel"/>
    <w:tmpl w:val="1156649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37D2307A"/>
    <w:multiLevelType w:val="hybridMultilevel"/>
    <w:tmpl w:val="F35CB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FF63D0"/>
    <w:multiLevelType w:val="hybridMultilevel"/>
    <w:tmpl w:val="C47ECCEA"/>
    <w:lvl w:ilvl="0" w:tplc="0C0A0019">
      <w:start w:val="1"/>
      <w:numFmt w:val="lowerLetter"/>
      <w:lvlText w:val="%1."/>
      <w:lvlJc w:val="left"/>
      <w:pPr>
        <w:ind w:left="1620" w:hanging="360"/>
      </w:p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1">
    <w:nsid w:val="42822685"/>
    <w:multiLevelType w:val="hybridMultilevel"/>
    <w:tmpl w:val="D2082630"/>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cs="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cs="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cs="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22">
    <w:nsid w:val="46185518"/>
    <w:multiLevelType w:val="hybridMultilevel"/>
    <w:tmpl w:val="9238F3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7250DAA"/>
    <w:multiLevelType w:val="multilevel"/>
    <w:tmpl w:val="C2D06036"/>
    <w:lvl w:ilvl="0">
      <w:start w:val="5"/>
      <w:numFmt w:val="decimal"/>
      <w:lvlText w:val="%1"/>
      <w:lvlJc w:val="left"/>
      <w:pPr>
        <w:ind w:left="480" w:hanging="480"/>
      </w:pPr>
      <w:rPr>
        <w:rFonts w:cs="Times New Roman" w:hint="default"/>
      </w:rPr>
    </w:lvl>
    <w:lvl w:ilvl="1">
      <w:start w:val="2"/>
      <w:numFmt w:val="decimal"/>
      <w:lvlText w:val="%1.%2"/>
      <w:lvlJc w:val="left"/>
      <w:pPr>
        <w:ind w:left="660" w:hanging="480"/>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4">
    <w:nsid w:val="4A0C68E1"/>
    <w:multiLevelType w:val="hybridMultilevel"/>
    <w:tmpl w:val="9C12DCAA"/>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25">
    <w:nsid w:val="4C8724B0"/>
    <w:multiLevelType w:val="hybridMultilevel"/>
    <w:tmpl w:val="0BAC2876"/>
    <w:lvl w:ilvl="0" w:tplc="3B90528A">
      <w:start w:val="1"/>
      <w:numFmt w:val="bullet"/>
      <w:lvlText w:val="-"/>
      <w:lvlJc w:val="left"/>
      <w:pPr>
        <w:ind w:left="720" w:hanging="360"/>
      </w:pPr>
      <w:rPr>
        <w:rFonts w:ascii="Calibri" w:eastAsia="Times New Roman" w:hAnsi="Calibri"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28A3450"/>
    <w:multiLevelType w:val="multilevel"/>
    <w:tmpl w:val="51D492C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4B330B7"/>
    <w:multiLevelType w:val="hybridMultilevel"/>
    <w:tmpl w:val="29504F36"/>
    <w:lvl w:ilvl="0" w:tplc="0C0A0019">
      <w:start w:val="1"/>
      <w:numFmt w:val="lowerLetter"/>
      <w:lvlText w:val="%1."/>
      <w:lvlJc w:val="left"/>
      <w:pPr>
        <w:ind w:left="1620" w:hanging="360"/>
      </w:p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8">
    <w:nsid w:val="554464CE"/>
    <w:multiLevelType w:val="hybridMultilevel"/>
    <w:tmpl w:val="DBB43104"/>
    <w:lvl w:ilvl="0" w:tplc="040A0001">
      <w:start w:val="1"/>
      <w:numFmt w:val="bullet"/>
      <w:lvlText w:val=""/>
      <w:lvlJc w:val="left"/>
      <w:pPr>
        <w:tabs>
          <w:tab w:val="num" w:pos="1620"/>
        </w:tabs>
        <w:ind w:left="1620" w:hanging="360"/>
      </w:pPr>
      <w:rPr>
        <w:rFonts w:ascii="Symbol" w:hAnsi="Symbol" w:hint="default"/>
      </w:rPr>
    </w:lvl>
    <w:lvl w:ilvl="1" w:tplc="040A0003" w:tentative="1">
      <w:start w:val="1"/>
      <w:numFmt w:val="bullet"/>
      <w:lvlText w:val="o"/>
      <w:lvlJc w:val="left"/>
      <w:pPr>
        <w:tabs>
          <w:tab w:val="num" w:pos="2340"/>
        </w:tabs>
        <w:ind w:left="2340" w:hanging="360"/>
      </w:pPr>
      <w:rPr>
        <w:rFonts w:ascii="Courier New" w:hAnsi="Courier New" w:cs="Courier New" w:hint="default"/>
      </w:rPr>
    </w:lvl>
    <w:lvl w:ilvl="2" w:tplc="040A0005" w:tentative="1">
      <w:start w:val="1"/>
      <w:numFmt w:val="bullet"/>
      <w:lvlText w:val=""/>
      <w:lvlJc w:val="left"/>
      <w:pPr>
        <w:tabs>
          <w:tab w:val="num" w:pos="3060"/>
        </w:tabs>
        <w:ind w:left="3060" w:hanging="360"/>
      </w:pPr>
      <w:rPr>
        <w:rFonts w:ascii="Wingdings" w:hAnsi="Wingdings" w:hint="default"/>
      </w:rPr>
    </w:lvl>
    <w:lvl w:ilvl="3" w:tplc="040A0001" w:tentative="1">
      <w:start w:val="1"/>
      <w:numFmt w:val="bullet"/>
      <w:lvlText w:val=""/>
      <w:lvlJc w:val="left"/>
      <w:pPr>
        <w:tabs>
          <w:tab w:val="num" w:pos="3780"/>
        </w:tabs>
        <w:ind w:left="3780" w:hanging="360"/>
      </w:pPr>
      <w:rPr>
        <w:rFonts w:ascii="Symbol" w:hAnsi="Symbol" w:hint="default"/>
      </w:rPr>
    </w:lvl>
    <w:lvl w:ilvl="4" w:tplc="040A0003" w:tentative="1">
      <w:start w:val="1"/>
      <w:numFmt w:val="bullet"/>
      <w:lvlText w:val="o"/>
      <w:lvlJc w:val="left"/>
      <w:pPr>
        <w:tabs>
          <w:tab w:val="num" w:pos="4500"/>
        </w:tabs>
        <w:ind w:left="4500" w:hanging="360"/>
      </w:pPr>
      <w:rPr>
        <w:rFonts w:ascii="Courier New" w:hAnsi="Courier New" w:cs="Courier New" w:hint="default"/>
      </w:rPr>
    </w:lvl>
    <w:lvl w:ilvl="5" w:tplc="040A0005" w:tentative="1">
      <w:start w:val="1"/>
      <w:numFmt w:val="bullet"/>
      <w:lvlText w:val=""/>
      <w:lvlJc w:val="left"/>
      <w:pPr>
        <w:tabs>
          <w:tab w:val="num" w:pos="5220"/>
        </w:tabs>
        <w:ind w:left="5220" w:hanging="360"/>
      </w:pPr>
      <w:rPr>
        <w:rFonts w:ascii="Wingdings" w:hAnsi="Wingdings" w:hint="default"/>
      </w:rPr>
    </w:lvl>
    <w:lvl w:ilvl="6" w:tplc="040A0001" w:tentative="1">
      <w:start w:val="1"/>
      <w:numFmt w:val="bullet"/>
      <w:lvlText w:val=""/>
      <w:lvlJc w:val="left"/>
      <w:pPr>
        <w:tabs>
          <w:tab w:val="num" w:pos="5940"/>
        </w:tabs>
        <w:ind w:left="5940" w:hanging="360"/>
      </w:pPr>
      <w:rPr>
        <w:rFonts w:ascii="Symbol" w:hAnsi="Symbol" w:hint="default"/>
      </w:rPr>
    </w:lvl>
    <w:lvl w:ilvl="7" w:tplc="040A0003" w:tentative="1">
      <w:start w:val="1"/>
      <w:numFmt w:val="bullet"/>
      <w:lvlText w:val="o"/>
      <w:lvlJc w:val="left"/>
      <w:pPr>
        <w:tabs>
          <w:tab w:val="num" w:pos="6660"/>
        </w:tabs>
        <w:ind w:left="6660" w:hanging="360"/>
      </w:pPr>
      <w:rPr>
        <w:rFonts w:ascii="Courier New" w:hAnsi="Courier New" w:cs="Courier New" w:hint="default"/>
      </w:rPr>
    </w:lvl>
    <w:lvl w:ilvl="8" w:tplc="040A0005" w:tentative="1">
      <w:start w:val="1"/>
      <w:numFmt w:val="bullet"/>
      <w:lvlText w:val=""/>
      <w:lvlJc w:val="left"/>
      <w:pPr>
        <w:tabs>
          <w:tab w:val="num" w:pos="7380"/>
        </w:tabs>
        <w:ind w:left="7380" w:hanging="360"/>
      </w:pPr>
      <w:rPr>
        <w:rFonts w:ascii="Wingdings" w:hAnsi="Wingdings" w:hint="default"/>
      </w:rPr>
    </w:lvl>
  </w:abstractNum>
  <w:abstractNum w:abstractNumId="29">
    <w:nsid w:val="556001C7"/>
    <w:multiLevelType w:val="hybridMultilevel"/>
    <w:tmpl w:val="D6F895E8"/>
    <w:lvl w:ilvl="0" w:tplc="4762D478">
      <w:start w:val="1"/>
      <w:numFmt w:val="bullet"/>
      <w:lvlText w:val=""/>
      <w:lvlJc w:val="left"/>
      <w:pPr>
        <w:tabs>
          <w:tab w:val="num" w:pos="340"/>
        </w:tabs>
        <w:ind w:left="397" w:hanging="227"/>
      </w:pPr>
      <w:rPr>
        <w:rFonts w:ascii="Symbol" w:hAnsi="Symbol" w:hint="default"/>
      </w:rPr>
    </w:lvl>
    <w:lvl w:ilvl="1" w:tplc="300A0003">
      <w:start w:val="1"/>
      <w:numFmt w:val="bullet"/>
      <w:lvlText w:val="o"/>
      <w:lvlJc w:val="left"/>
      <w:pPr>
        <w:tabs>
          <w:tab w:val="num" w:pos="1440"/>
        </w:tabs>
        <w:ind w:left="1440" w:hanging="360"/>
      </w:pPr>
      <w:rPr>
        <w:rFonts w:ascii="Courier New" w:hAnsi="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30">
    <w:nsid w:val="596822C5"/>
    <w:multiLevelType w:val="hybridMultilevel"/>
    <w:tmpl w:val="38CEC6A6"/>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cs="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cs="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cs="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31">
    <w:nsid w:val="5BC1409B"/>
    <w:multiLevelType w:val="hybridMultilevel"/>
    <w:tmpl w:val="859E64BE"/>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2">
    <w:nsid w:val="5C8B7D49"/>
    <w:multiLevelType w:val="hybridMultilevel"/>
    <w:tmpl w:val="5E2A0BC2"/>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CDC2146"/>
    <w:multiLevelType w:val="hybridMultilevel"/>
    <w:tmpl w:val="9E3A8082"/>
    <w:lvl w:ilvl="0" w:tplc="040A0001">
      <w:start w:val="1"/>
      <w:numFmt w:val="bullet"/>
      <w:lvlText w:val=""/>
      <w:lvlJc w:val="left"/>
      <w:pPr>
        <w:tabs>
          <w:tab w:val="num" w:pos="1620"/>
        </w:tabs>
        <w:ind w:left="1620" w:hanging="360"/>
      </w:pPr>
      <w:rPr>
        <w:rFonts w:ascii="Symbol" w:hAnsi="Symbol" w:hint="default"/>
      </w:rPr>
    </w:lvl>
    <w:lvl w:ilvl="1" w:tplc="040A0003" w:tentative="1">
      <w:start w:val="1"/>
      <w:numFmt w:val="bullet"/>
      <w:lvlText w:val="o"/>
      <w:lvlJc w:val="left"/>
      <w:pPr>
        <w:tabs>
          <w:tab w:val="num" w:pos="2340"/>
        </w:tabs>
        <w:ind w:left="2340" w:hanging="360"/>
      </w:pPr>
      <w:rPr>
        <w:rFonts w:ascii="Courier New" w:hAnsi="Courier New" w:cs="Courier New" w:hint="default"/>
      </w:rPr>
    </w:lvl>
    <w:lvl w:ilvl="2" w:tplc="040A0005" w:tentative="1">
      <w:start w:val="1"/>
      <w:numFmt w:val="bullet"/>
      <w:lvlText w:val=""/>
      <w:lvlJc w:val="left"/>
      <w:pPr>
        <w:tabs>
          <w:tab w:val="num" w:pos="3060"/>
        </w:tabs>
        <w:ind w:left="3060" w:hanging="360"/>
      </w:pPr>
      <w:rPr>
        <w:rFonts w:ascii="Wingdings" w:hAnsi="Wingdings" w:hint="default"/>
      </w:rPr>
    </w:lvl>
    <w:lvl w:ilvl="3" w:tplc="040A0001" w:tentative="1">
      <w:start w:val="1"/>
      <w:numFmt w:val="bullet"/>
      <w:lvlText w:val=""/>
      <w:lvlJc w:val="left"/>
      <w:pPr>
        <w:tabs>
          <w:tab w:val="num" w:pos="3780"/>
        </w:tabs>
        <w:ind w:left="3780" w:hanging="360"/>
      </w:pPr>
      <w:rPr>
        <w:rFonts w:ascii="Symbol" w:hAnsi="Symbol" w:hint="default"/>
      </w:rPr>
    </w:lvl>
    <w:lvl w:ilvl="4" w:tplc="040A0003" w:tentative="1">
      <w:start w:val="1"/>
      <w:numFmt w:val="bullet"/>
      <w:lvlText w:val="o"/>
      <w:lvlJc w:val="left"/>
      <w:pPr>
        <w:tabs>
          <w:tab w:val="num" w:pos="4500"/>
        </w:tabs>
        <w:ind w:left="4500" w:hanging="360"/>
      </w:pPr>
      <w:rPr>
        <w:rFonts w:ascii="Courier New" w:hAnsi="Courier New" w:cs="Courier New" w:hint="default"/>
      </w:rPr>
    </w:lvl>
    <w:lvl w:ilvl="5" w:tplc="040A0005" w:tentative="1">
      <w:start w:val="1"/>
      <w:numFmt w:val="bullet"/>
      <w:lvlText w:val=""/>
      <w:lvlJc w:val="left"/>
      <w:pPr>
        <w:tabs>
          <w:tab w:val="num" w:pos="5220"/>
        </w:tabs>
        <w:ind w:left="5220" w:hanging="360"/>
      </w:pPr>
      <w:rPr>
        <w:rFonts w:ascii="Wingdings" w:hAnsi="Wingdings" w:hint="default"/>
      </w:rPr>
    </w:lvl>
    <w:lvl w:ilvl="6" w:tplc="040A0001" w:tentative="1">
      <w:start w:val="1"/>
      <w:numFmt w:val="bullet"/>
      <w:lvlText w:val=""/>
      <w:lvlJc w:val="left"/>
      <w:pPr>
        <w:tabs>
          <w:tab w:val="num" w:pos="5940"/>
        </w:tabs>
        <w:ind w:left="5940" w:hanging="360"/>
      </w:pPr>
      <w:rPr>
        <w:rFonts w:ascii="Symbol" w:hAnsi="Symbol" w:hint="default"/>
      </w:rPr>
    </w:lvl>
    <w:lvl w:ilvl="7" w:tplc="040A0003" w:tentative="1">
      <w:start w:val="1"/>
      <w:numFmt w:val="bullet"/>
      <w:lvlText w:val="o"/>
      <w:lvlJc w:val="left"/>
      <w:pPr>
        <w:tabs>
          <w:tab w:val="num" w:pos="6660"/>
        </w:tabs>
        <w:ind w:left="6660" w:hanging="360"/>
      </w:pPr>
      <w:rPr>
        <w:rFonts w:ascii="Courier New" w:hAnsi="Courier New" w:cs="Courier New" w:hint="default"/>
      </w:rPr>
    </w:lvl>
    <w:lvl w:ilvl="8" w:tplc="040A0005" w:tentative="1">
      <w:start w:val="1"/>
      <w:numFmt w:val="bullet"/>
      <w:lvlText w:val=""/>
      <w:lvlJc w:val="left"/>
      <w:pPr>
        <w:tabs>
          <w:tab w:val="num" w:pos="7380"/>
        </w:tabs>
        <w:ind w:left="7380" w:hanging="360"/>
      </w:pPr>
      <w:rPr>
        <w:rFonts w:ascii="Wingdings" w:hAnsi="Wingdings" w:hint="default"/>
      </w:rPr>
    </w:lvl>
  </w:abstractNum>
  <w:abstractNum w:abstractNumId="34">
    <w:nsid w:val="5CEC033B"/>
    <w:multiLevelType w:val="hybridMultilevel"/>
    <w:tmpl w:val="2C169272"/>
    <w:lvl w:ilvl="0" w:tplc="040A0001">
      <w:start w:val="1"/>
      <w:numFmt w:val="bullet"/>
      <w:lvlText w:val=""/>
      <w:lvlJc w:val="left"/>
      <w:pPr>
        <w:tabs>
          <w:tab w:val="num" w:pos="1620"/>
        </w:tabs>
        <w:ind w:left="1620" w:hanging="360"/>
      </w:pPr>
      <w:rPr>
        <w:rFonts w:ascii="Symbol" w:hAnsi="Symbol" w:hint="default"/>
      </w:rPr>
    </w:lvl>
    <w:lvl w:ilvl="1" w:tplc="040A0003" w:tentative="1">
      <w:start w:val="1"/>
      <w:numFmt w:val="bullet"/>
      <w:lvlText w:val="o"/>
      <w:lvlJc w:val="left"/>
      <w:pPr>
        <w:tabs>
          <w:tab w:val="num" w:pos="2340"/>
        </w:tabs>
        <w:ind w:left="2340" w:hanging="360"/>
      </w:pPr>
      <w:rPr>
        <w:rFonts w:ascii="Courier New" w:hAnsi="Courier New" w:cs="Courier New" w:hint="default"/>
      </w:rPr>
    </w:lvl>
    <w:lvl w:ilvl="2" w:tplc="040A0005" w:tentative="1">
      <w:start w:val="1"/>
      <w:numFmt w:val="bullet"/>
      <w:lvlText w:val=""/>
      <w:lvlJc w:val="left"/>
      <w:pPr>
        <w:tabs>
          <w:tab w:val="num" w:pos="3060"/>
        </w:tabs>
        <w:ind w:left="3060" w:hanging="360"/>
      </w:pPr>
      <w:rPr>
        <w:rFonts w:ascii="Wingdings" w:hAnsi="Wingdings" w:hint="default"/>
      </w:rPr>
    </w:lvl>
    <w:lvl w:ilvl="3" w:tplc="040A0001" w:tentative="1">
      <w:start w:val="1"/>
      <w:numFmt w:val="bullet"/>
      <w:lvlText w:val=""/>
      <w:lvlJc w:val="left"/>
      <w:pPr>
        <w:tabs>
          <w:tab w:val="num" w:pos="3780"/>
        </w:tabs>
        <w:ind w:left="3780" w:hanging="360"/>
      </w:pPr>
      <w:rPr>
        <w:rFonts w:ascii="Symbol" w:hAnsi="Symbol" w:hint="default"/>
      </w:rPr>
    </w:lvl>
    <w:lvl w:ilvl="4" w:tplc="040A0003" w:tentative="1">
      <w:start w:val="1"/>
      <w:numFmt w:val="bullet"/>
      <w:lvlText w:val="o"/>
      <w:lvlJc w:val="left"/>
      <w:pPr>
        <w:tabs>
          <w:tab w:val="num" w:pos="4500"/>
        </w:tabs>
        <w:ind w:left="4500" w:hanging="360"/>
      </w:pPr>
      <w:rPr>
        <w:rFonts w:ascii="Courier New" w:hAnsi="Courier New" w:cs="Courier New" w:hint="default"/>
      </w:rPr>
    </w:lvl>
    <w:lvl w:ilvl="5" w:tplc="040A0005" w:tentative="1">
      <w:start w:val="1"/>
      <w:numFmt w:val="bullet"/>
      <w:lvlText w:val=""/>
      <w:lvlJc w:val="left"/>
      <w:pPr>
        <w:tabs>
          <w:tab w:val="num" w:pos="5220"/>
        </w:tabs>
        <w:ind w:left="5220" w:hanging="360"/>
      </w:pPr>
      <w:rPr>
        <w:rFonts w:ascii="Wingdings" w:hAnsi="Wingdings" w:hint="default"/>
      </w:rPr>
    </w:lvl>
    <w:lvl w:ilvl="6" w:tplc="040A0001" w:tentative="1">
      <w:start w:val="1"/>
      <w:numFmt w:val="bullet"/>
      <w:lvlText w:val=""/>
      <w:lvlJc w:val="left"/>
      <w:pPr>
        <w:tabs>
          <w:tab w:val="num" w:pos="5940"/>
        </w:tabs>
        <w:ind w:left="5940" w:hanging="360"/>
      </w:pPr>
      <w:rPr>
        <w:rFonts w:ascii="Symbol" w:hAnsi="Symbol" w:hint="default"/>
      </w:rPr>
    </w:lvl>
    <w:lvl w:ilvl="7" w:tplc="040A0003" w:tentative="1">
      <w:start w:val="1"/>
      <w:numFmt w:val="bullet"/>
      <w:lvlText w:val="o"/>
      <w:lvlJc w:val="left"/>
      <w:pPr>
        <w:tabs>
          <w:tab w:val="num" w:pos="6660"/>
        </w:tabs>
        <w:ind w:left="6660" w:hanging="360"/>
      </w:pPr>
      <w:rPr>
        <w:rFonts w:ascii="Courier New" w:hAnsi="Courier New" w:cs="Courier New" w:hint="default"/>
      </w:rPr>
    </w:lvl>
    <w:lvl w:ilvl="8" w:tplc="040A0005" w:tentative="1">
      <w:start w:val="1"/>
      <w:numFmt w:val="bullet"/>
      <w:lvlText w:val=""/>
      <w:lvlJc w:val="left"/>
      <w:pPr>
        <w:tabs>
          <w:tab w:val="num" w:pos="7380"/>
        </w:tabs>
        <w:ind w:left="7380" w:hanging="360"/>
      </w:pPr>
      <w:rPr>
        <w:rFonts w:ascii="Wingdings" w:hAnsi="Wingdings" w:hint="default"/>
      </w:rPr>
    </w:lvl>
  </w:abstractNum>
  <w:abstractNum w:abstractNumId="35">
    <w:nsid w:val="5F8C3757"/>
    <w:multiLevelType w:val="hybridMultilevel"/>
    <w:tmpl w:val="D0B671DA"/>
    <w:lvl w:ilvl="0" w:tplc="2E1C4AB6">
      <w:start w:val="1"/>
      <w:numFmt w:val="lowerLetter"/>
      <w:lvlText w:val="%1)"/>
      <w:lvlJc w:val="left"/>
      <w:pPr>
        <w:tabs>
          <w:tab w:val="num" w:pos="1776"/>
        </w:tabs>
        <w:ind w:left="1776" w:hanging="360"/>
      </w:pPr>
      <w:rPr>
        <w:rFonts w:ascii="Times New Roman" w:eastAsia="Times New Roman" w:hAnsi="Times New Roman" w:cs="Times New Roman"/>
      </w:rPr>
    </w:lvl>
    <w:lvl w:ilvl="1" w:tplc="040A0019" w:tentative="1">
      <w:start w:val="1"/>
      <w:numFmt w:val="lowerLetter"/>
      <w:lvlText w:val="%2."/>
      <w:lvlJc w:val="left"/>
      <w:pPr>
        <w:tabs>
          <w:tab w:val="num" w:pos="2496"/>
        </w:tabs>
        <w:ind w:left="2496" w:hanging="360"/>
      </w:pPr>
    </w:lvl>
    <w:lvl w:ilvl="2" w:tplc="040A001B" w:tentative="1">
      <w:start w:val="1"/>
      <w:numFmt w:val="lowerRoman"/>
      <w:lvlText w:val="%3."/>
      <w:lvlJc w:val="right"/>
      <w:pPr>
        <w:tabs>
          <w:tab w:val="num" w:pos="3216"/>
        </w:tabs>
        <w:ind w:left="3216" w:hanging="180"/>
      </w:pPr>
    </w:lvl>
    <w:lvl w:ilvl="3" w:tplc="040A000F" w:tentative="1">
      <w:start w:val="1"/>
      <w:numFmt w:val="decimal"/>
      <w:lvlText w:val="%4."/>
      <w:lvlJc w:val="left"/>
      <w:pPr>
        <w:tabs>
          <w:tab w:val="num" w:pos="3936"/>
        </w:tabs>
        <w:ind w:left="3936" w:hanging="360"/>
      </w:pPr>
    </w:lvl>
    <w:lvl w:ilvl="4" w:tplc="040A0019" w:tentative="1">
      <w:start w:val="1"/>
      <w:numFmt w:val="lowerLetter"/>
      <w:lvlText w:val="%5."/>
      <w:lvlJc w:val="left"/>
      <w:pPr>
        <w:tabs>
          <w:tab w:val="num" w:pos="4656"/>
        </w:tabs>
        <w:ind w:left="4656" w:hanging="360"/>
      </w:pPr>
    </w:lvl>
    <w:lvl w:ilvl="5" w:tplc="040A001B" w:tentative="1">
      <w:start w:val="1"/>
      <w:numFmt w:val="lowerRoman"/>
      <w:lvlText w:val="%6."/>
      <w:lvlJc w:val="right"/>
      <w:pPr>
        <w:tabs>
          <w:tab w:val="num" w:pos="5376"/>
        </w:tabs>
        <w:ind w:left="5376" w:hanging="180"/>
      </w:pPr>
    </w:lvl>
    <w:lvl w:ilvl="6" w:tplc="040A000F" w:tentative="1">
      <w:start w:val="1"/>
      <w:numFmt w:val="decimal"/>
      <w:lvlText w:val="%7."/>
      <w:lvlJc w:val="left"/>
      <w:pPr>
        <w:tabs>
          <w:tab w:val="num" w:pos="6096"/>
        </w:tabs>
        <w:ind w:left="6096" w:hanging="360"/>
      </w:pPr>
    </w:lvl>
    <w:lvl w:ilvl="7" w:tplc="040A0019" w:tentative="1">
      <w:start w:val="1"/>
      <w:numFmt w:val="lowerLetter"/>
      <w:lvlText w:val="%8."/>
      <w:lvlJc w:val="left"/>
      <w:pPr>
        <w:tabs>
          <w:tab w:val="num" w:pos="6816"/>
        </w:tabs>
        <w:ind w:left="6816" w:hanging="360"/>
      </w:pPr>
    </w:lvl>
    <w:lvl w:ilvl="8" w:tplc="040A001B" w:tentative="1">
      <w:start w:val="1"/>
      <w:numFmt w:val="lowerRoman"/>
      <w:lvlText w:val="%9."/>
      <w:lvlJc w:val="right"/>
      <w:pPr>
        <w:tabs>
          <w:tab w:val="num" w:pos="7536"/>
        </w:tabs>
        <w:ind w:left="7536" w:hanging="180"/>
      </w:pPr>
    </w:lvl>
  </w:abstractNum>
  <w:abstractNum w:abstractNumId="36">
    <w:nsid w:val="63B845A6"/>
    <w:multiLevelType w:val="hybridMultilevel"/>
    <w:tmpl w:val="8E54A574"/>
    <w:lvl w:ilvl="0" w:tplc="27B49C6A">
      <w:start w:val="1"/>
      <w:numFmt w:val="bullet"/>
      <w:lvlText w:val=""/>
      <w:lvlPicBulletId w:val="0"/>
      <w:lvlJc w:val="left"/>
      <w:pPr>
        <w:ind w:left="2227" w:hanging="360"/>
      </w:pPr>
      <w:rPr>
        <w:rFonts w:ascii="Symbol" w:hAnsi="Symbol" w:hint="default"/>
        <w:color w:val="auto"/>
      </w:rPr>
    </w:lvl>
    <w:lvl w:ilvl="1" w:tplc="0C0A0003" w:tentative="1">
      <w:start w:val="1"/>
      <w:numFmt w:val="bullet"/>
      <w:lvlText w:val="o"/>
      <w:lvlJc w:val="left"/>
      <w:pPr>
        <w:ind w:left="2947" w:hanging="360"/>
      </w:pPr>
      <w:rPr>
        <w:rFonts w:ascii="Courier New" w:hAnsi="Courier New" w:cs="Courier New" w:hint="default"/>
      </w:rPr>
    </w:lvl>
    <w:lvl w:ilvl="2" w:tplc="0C0A0005" w:tentative="1">
      <w:start w:val="1"/>
      <w:numFmt w:val="bullet"/>
      <w:lvlText w:val=""/>
      <w:lvlJc w:val="left"/>
      <w:pPr>
        <w:ind w:left="3667" w:hanging="360"/>
      </w:pPr>
      <w:rPr>
        <w:rFonts w:ascii="Wingdings" w:hAnsi="Wingdings" w:hint="default"/>
      </w:rPr>
    </w:lvl>
    <w:lvl w:ilvl="3" w:tplc="0C0A0001" w:tentative="1">
      <w:start w:val="1"/>
      <w:numFmt w:val="bullet"/>
      <w:lvlText w:val=""/>
      <w:lvlJc w:val="left"/>
      <w:pPr>
        <w:ind w:left="4387" w:hanging="360"/>
      </w:pPr>
      <w:rPr>
        <w:rFonts w:ascii="Symbol" w:hAnsi="Symbol" w:hint="default"/>
      </w:rPr>
    </w:lvl>
    <w:lvl w:ilvl="4" w:tplc="0C0A0003" w:tentative="1">
      <w:start w:val="1"/>
      <w:numFmt w:val="bullet"/>
      <w:lvlText w:val="o"/>
      <w:lvlJc w:val="left"/>
      <w:pPr>
        <w:ind w:left="5107" w:hanging="360"/>
      </w:pPr>
      <w:rPr>
        <w:rFonts w:ascii="Courier New" w:hAnsi="Courier New" w:cs="Courier New" w:hint="default"/>
      </w:rPr>
    </w:lvl>
    <w:lvl w:ilvl="5" w:tplc="0C0A0005" w:tentative="1">
      <w:start w:val="1"/>
      <w:numFmt w:val="bullet"/>
      <w:lvlText w:val=""/>
      <w:lvlJc w:val="left"/>
      <w:pPr>
        <w:ind w:left="5827" w:hanging="360"/>
      </w:pPr>
      <w:rPr>
        <w:rFonts w:ascii="Wingdings" w:hAnsi="Wingdings" w:hint="default"/>
      </w:rPr>
    </w:lvl>
    <w:lvl w:ilvl="6" w:tplc="0C0A0001" w:tentative="1">
      <w:start w:val="1"/>
      <w:numFmt w:val="bullet"/>
      <w:lvlText w:val=""/>
      <w:lvlJc w:val="left"/>
      <w:pPr>
        <w:ind w:left="6547" w:hanging="360"/>
      </w:pPr>
      <w:rPr>
        <w:rFonts w:ascii="Symbol" w:hAnsi="Symbol" w:hint="default"/>
      </w:rPr>
    </w:lvl>
    <w:lvl w:ilvl="7" w:tplc="0C0A0003" w:tentative="1">
      <w:start w:val="1"/>
      <w:numFmt w:val="bullet"/>
      <w:lvlText w:val="o"/>
      <w:lvlJc w:val="left"/>
      <w:pPr>
        <w:ind w:left="7267" w:hanging="360"/>
      </w:pPr>
      <w:rPr>
        <w:rFonts w:ascii="Courier New" w:hAnsi="Courier New" w:cs="Courier New" w:hint="default"/>
      </w:rPr>
    </w:lvl>
    <w:lvl w:ilvl="8" w:tplc="0C0A0005" w:tentative="1">
      <w:start w:val="1"/>
      <w:numFmt w:val="bullet"/>
      <w:lvlText w:val=""/>
      <w:lvlJc w:val="left"/>
      <w:pPr>
        <w:ind w:left="7987" w:hanging="360"/>
      </w:pPr>
      <w:rPr>
        <w:rFonts w:ascii="Wingdings" w:hAnsi="Wingdings" w:hint="default"/>
      </w:rPr>
    </w:lvl>
  </w:abstractNum>
  <w:abstractNum w:abstractNumId="37">
    <w:nsid w:val="64EF6988"/>
    <w:multiLevelType w:val="hybridMultilevel"/>
    <w:tmpl w:val="B8AE9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8D62AB0"/>
    <w:multiLevelType w:val="hybridMultilevel"/>
    <w:tmpl w:val="A51479A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9">
    <w:nsid w:val="6A1B55DF"/>
    <w:multiLevelType w:val="hybridMultilevel"/>
    <w:tmpl w:val="B15CA64E"/>
    <w:lvl w:ilvl="0" w:tplc="040A000F">
      <w:start w:val="1"/>
      <w:numFmt w:val="decimal"/>
      <w:lvlText w:val="%1."/>
      <w:lvlJc w:val="left"/>
      <w:pPr>
        <w:tabs>
          <w:tab w:val="num" w:pos="720"/>
        </w:tabs>
        <w:ind w:left="720" w:hanging="360"/>
      </w:pPr>
      <w:rPr>
        <w:rFonts w:hint="default"/>
      </w:rPr>
    </w:lvl>
    <w:lvl w:ilvl="1" w:tplc="040A0001">
      <w:start w:val="1"/>
      <w:numFmt w:val="bullet"/>
      <w:lvlText w:val=""/>
      <w:lvlJc w:val="left"/>
      <w:pPr>
        <w:tabs>
          <w:tab w:val="num" w:pos="1440"/>
        </w:tabs>
        <w:ind w:left="1440" w:hanging="360"/>
      </w:pPr>
      <w:rPr>
        <w:rFonts w:ascii="Symbol" w:hAnsi="Symbol"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0">
    <w:nsid w:val="6B50261A"/>
    <w:multiLevelType w:val="hybridMultilevel"/>
    <w:tmpl w:val="FF4CC52A"/>
    <w:lvl w:ilvl="0" w:tplc="0C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1">
    <w:nsid w:val="72312348"/>
    <w:multiLevelType w:val="hybridMultilevel"/>
    <w:tmpl w:val="67C2E1CC"/>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cs="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cs="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cs="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42">
    <w:nsid w:val="742454E0"/>
    <w:multiLevelType w:val="hybridMultilevel"/>
    <w:tmpl w:val="B330E69E"/>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cs="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cs="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cs="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43">
    <w:nsid w:val="75D25C2D"/>
    <w:multiLevelType w:val="hybridMultilevel"/>
    <w:tmpl w:val="0A78EBAA"/>
    <w:lvl w:ilvl="0" w:tplc="040A0001">
      <w:start w:val="1"/>
      <w:numFmt w:val="bullet"/>
      <w:lvlText w:val=""/>
      <w:lvlJc w:val="left"/>
      <w:pPr>
        <w:tabs>
          <w:tab w:val="num" w:pos="1620"/>
        </w:tabs>
        <w:ind w:left="1620" w:hanging="360"/>
      </w:pPr>
      <w:rPr>
        <w:rFonts w:ascii="Symbol" w:hAnsi="Symbol" w:hint="default"/>
      </w:rPr>
    </w:lvl>
    <w:lvl w:ilvl="1" w:tplc="040A0003" w:tentative="1">
      <w:start w:val="1"/>
      <w:numFmt w:val="bullet"/>
      <w:lvlText w:val="o"/>
      <w:lvlJc w:val="left"/>
      <w:pPr>
        <w:tabs>
          <w:tab w:val="num" w:pos="2340"/>
        </w:tabs>
        <w:ind w:left="2340" w:hanging="360"/>
      </w:pPr>
      <w:rPr>
        <w:rFonts w:ascii="Courier New" w:hAnsi="Courier New" w:cs="Courier New" w:hint="default"/>
      </w:rPr>
    </w:lvl>
    <w:lvl w:ilvl="2" w:tplc="040A0005" w:tentative="1">
      <w:start w:val="1"/>
      <w:numFmt w:val="bullet"/>
      <w:lvlText w:val=""/>
      <w:lvlJc w:val="left"/>
      <w:pPr>
        <w:tabs>
          <w:tab w:val="num" w:pos="3060"/>
        </w:tabs>
        <w:ind w:left="3060" w:hanging="360"/>
      </w:pPr>
      <w:rPr>
        <w:rFonts w:ascii="Wingdings" w:hAnsi="Wingdings" w:hint="default"/>
      </w:rPr>
    </w:lvl>
    <w:lvl w:ilvl="3" w:tplc="040A0001" w:tentative="1">
      <w:start w:val="1"/>
      <w:numFmt w:val="bullet"/>
      <w:lvlText w:val=""/>
      <w:lvlJc w:val="left"/>
      <w:pPr>
        <w:tabs>
          <w:tab w:val="num" w:pos="3780"/>
        </w:tabs>
        <w:ind w:left="3780" w:hanging="360"/>
      </w:pPr>
      <w:rPr>
        <w:rFonts w:ascii="Symbol" w:hAnsi="Symbol" w:hint="default"/>
      </w:rPr>
    </w:lvl>
    <w:lvl w:ilvl="4" w:tplc="040A0003" w:tentative="1">
      <w:start w:val="1"/>
      <w:numFmt w:val="bullet"/>
      <w:lvlText w:val="o"/>
      <w:lvlJc w:val="left"/>
      <w:pPr>
        <w:tabs>
          <w:tab w:val="num" w:pos="4500"/>
        </w:tabs>
        <w:ind w:left="4500" w:hanging="360"/>
      </w:pPr>
      <w:rPr>
        <w:rFonts w:ascii="Courier New" w:hAnsi="Courier New" w:cs="Courier New" w:hint="default"/>
      </w:rPr>
    </w:lvl>
    <w:lvl w:ilvl="5" w:tplc="040A0005" w:tentative="1">
      <w:start w:val="1"/>
      <w:numFmt w:val="bullet"/>
      <w:lvlText w:val=""/>
      <w:lvlJc w:val="left"/>
      <w:pPr>
        <w:tabs>
          <w:tab w:val="num" w:pos="5220"/>
        </w:tabs>
        <w:ind w:left="5220" w:hanging="360"/>
      </w:pPr>
      <w:rPr>
        <w:rFonts w:ascii="Wingdings" w:hAnsi="Wingdings" w:hint="default"/>
      </w:rPr>
    </w:lvl>
    <w:lvl w:ilvl="6" w:tplc="040A0001" w:tentative="1">
      <w:start w:val="1"/>
      <w:numFmt w:val="bullet"/>
      <w:lvlText w:val=""/>
      <w:lvlJc w:val="left"/>
      <w:pPr>
        <w:tabs>
          <w:tab w:val="num" w:pos="5940"/>
        </w:tabs>
        <w:ind w:left="5940" w:hanging="360"/>
      </w:pPr>
      <w:rPr>
        <w:rFonts w:ascii="Symbol" w:hAnsi="Symbol" w:hint="default"/>
      </w:rPr>
    </w:lvl>
    <w:lvl w:ilvl="7" w:tplc="040A0003" w:tentative="1">
      <w:start w:val="1"/>
      <w:numFmt w:val="bullet"/>
      <w:lvlText w:val="o"/>
      <w:lvlJc w:val="left"/>
      <w:pPr>
        <w:tabs>
          <w:tab w:val="num" w:pos="6660"/>
        </w:tabs>
        <w:ind w:left="6660" w:hanging="360"/>
      </w:pPr>
      <w:rPr>
        <w:rFonts w:ascii="Courier New" w:hAnsi="Courier New" w:cs="Courier New" w:hint="default"/>
      </w:rPr>
    </w:lvl>
    <w:lvl w:ilvl="8" w:tplc="040A0005" w:tentative="1">
      <w:start w:val="1"/>
      <w:numFmt w:val="bullet"/>
      <w:lvlText w:val=""/>
      <w:lvlJc w:val="left"/>
      <w:pPr>
        <w:tabs>
          <w:tab w:val="num" w:pos="7380"/>
        </w:tabs>
        <w:ind w:left="7380" w:hanging="360"/>
      </w:pPr>
      <w:rPr>
        <w:rFonts w:ascii="Wingdings" w:hAnsi="Wingdings" w:hint="default"/>
      </w:rPr>
    </w:lvl>
  </w:abstractNum>
  <w:abstractNum w:abstractNumId="44">
    <w:nsid w:val="77EB544C"/>
    <w:multiLevelType w:val="hybridMultilevel"/>
    <w:tmpl w:val="5A06F488"/>
    <w:lvl w:ilvl="0" w:tplc="04090001">
      <w:start w:val="1"/>
      <w:numFmt w:val="bullet"/>
      <w:lvlText w:val=""/>
      <w:lvlJc w:val="left"/>
      <w:pPr>
        <w:ind w:left="2844" w:hanging="360"/>
      </w:pPr>
      <w:rPr>
        <w:rFonts w:ascii="Symbol" w:hAnsi="Symbol" w:hint="default"/>
      </w:rPr>
    </w:lvl>
    <w:lvl w:ilvl="1" w:tplc="04090003" w:tentative="1">
      <w:start w:val="1"/>
      <w:numFmt w:val="bullet"/>
      <w:lvlText w:val="o"/>
      <w:lvlJc w:val="left"/>
      <w:pPr>
        <w:ind w:left="3564" w:hanging="360"/>
      </w:pPr>
      <w:rPr>
        <w:rFonts w:ascii="Courier New" w:hAnsi="Courier New" w:cs="Courier New" w:hint="default"/>
      </w:rPr>
    </w:lvl>
    <w:lvl w:ilvl="2" w:tplc="04090005" w:tentative="1">
      <w:start w:val="1"/>
      <w:numFmt w:val="bullet"/>
      <w:lvlText w:val=""/>
      <w:lvlJc w:val="left"/>
      <w:pPr>
        <w:ind w:left="4284" w:hanging="360"/>
      </w:pPr>
      <w:rPr>
        <w:rFonts w:ascii="Wingdings" w:hAnsi="Wingdings" w:hint="default"/>
      </w:rPr>
    </w:lvl>
    <w:lvl w:ilvl="3" w:tplc="04090001" w:tentative="1">
      <w:start w:val="1"/>
      <w:numFmt w:val="bullet"/>
      <w:lvlText w:val=""/>
      <w:lvlJc w:val="left"/>
      <w:pPr>
        <w:ind w:left="5004" w:hanging="360"/>
      </w:pPr>
      <w:rPr>
        <w:rFonts w:ascii="Symbol" w:hAnsi="Symbol" w:hint="default"/>
      </w:rPr>
    </w:lvl>
    <w:lvl w:ilvl="4" w:tplc="04090003" w:tentative="1">
      <w:start w:val="1"/>
      <w:numFmt w:val="bullet"/>
      <w:lvlText w:val="o"/>
      <w:lvlJc w:val="left"/>
      <w:pPr>
        <w:ind w:left="5724" w:hanging="360"/>
      </w:pPr>
      <w:rPr>
        <w:rFonts w:ascii="Courier New" w:hAnsi="Courier New" w:cs="Courier New" w:hint="default"/>
      </w:rPr>
    </w:lvl>
    <w:lvl w:ilvl="5" w:tplc="04090005" w:tentative="1">
      <w:start w:val="1"/>
      <w:numFmt w:val="bullet"/>
      <w:lvlText w:val=""/>
      <w:lvlJc w:val="left"/>
      <w:pPr>
        <w:ind w:left="6444" w:hanging="360"/>
      </w:pPr>
      <w:rPr>
        <w:rFonts w:ascii="Wingdings" w:hAnsi="Wingdings" w:hint="default"/>
      </w:rPr>
    </w:lvl>
    <w:lvl w:ilvl="6" w:tplc="04090001" w:tentative="1">
      <w:start w:val="1"/>
      <w:numFmt w:val="bullet"/>
      <w:lvlText w:val=""/>
      <w:lvlJc w:val="left"/>
      <w:pPr>
        <w:ind w:left="7164" w:hanging="360"/>
      </w:pPr>
      <w:rPr>
        <w:rFonts w:ascii="Symbol" w:hAnsi="Symbol" w:hint="default"/>
      </w:rPr>
    </w:lvl>
    <w:lvl w:ilvl="7" w:tplc="04090003" w:tentative="1">
      <w:start w:val="1"/>
      <w:numFmt w:val="bullet"/>
      <w:lvlText w:val="o"/>
      <w:lvlJc w:val="left"/>
      <w:pPr>
        <w:ind w:left="7884" w:hanging="360"/>
      </w:pPr>
      <w:rPr>
        <w:rFonts w:ascii="Courier New" w:hAnsi="Courier New" w:cs="Courier New" w:hint="default"/>
      </w:rPr>
    </w:lvl>
    <w:lvl w:ilvl="8" w:tplc="04090005" w:tentative="1">
      <w:start w:val="1"/>
      <w:numFmt w:val="bullet"/>
      <w:lvlText w:val=""/>
      <w:lvlJc w:val="left"/>
      <w:pPr>
        <w:ind w:left="8604" w:hanging="360"/>
      </w:pPr>
      <w:rPr>
        <w:rFonts w:ascii="Wingdings" w:hAnsi="Wingdings" w:hint="default"/>
      </w:rPr>
    </w:lvl>
  </w:abstractNum>
  <w:abstractNum w:abstractNumId="45">
    <w:nsid w:val="7C174F9A"/>
    <w:multiLevelType w:val="hybridMultilevel"/>
    <w:tmpl w:val="FF08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1"/>
  </w:num>
  <w:num w:numId="5">
    <w:abstractNumId w:val="0"/>
  </w:num>
  <w:num w:numId="6">
    <w:abstractNumId w:val="19"/>
  </w:num>
  <w:num w:numId="7">
    <w:abstractNumId w:val="37"/>
  </w:num>
  <w:num w:numId="8">
    <w:abstractNumId w:val="26"/>
  </w:num>
  <w:num w:numId="9">
    <w:abstractNumId w:val="35"/>
  </w:num>
  <w:num w:numId="10">
    <w:abstractNumId w:val="39"/>
  </w:num>
  <w:num w:numId="11">
    <w:abstractNumId w:val="38"/>
  </w:num>
  <w:num w:numId="12">
    <w:abstractNumId w:val="14"/>
  </w:num>
  <w:num w:numId="13">
    <w:abstractNumId w:val="7"/>
  </w:num>
  <w:num w:numId="14">
    <w:abstractNumId w:val="30"/>
  </w:num>
  <w:num w:numId="15">
    <w:abstractNumId w:val="18"/>
  </w:num>
  <w:num w:numId="16">
    <w:abstractNumId w:val="21"/>
  </w:num>
  <w:num w:numId="17">
    <w:abstractNumId w:val="32"/>
  </w:num>
  <w:num w:numId="18">
    <w:abstractNumId w:val="5"/>
  </w:num>
  <w:num w:numId="19">
    <w:abstractNumId w:val="41"/>
  </w:num>
  <w:num w:numId="20">
    <w:abstractNumId w:val="42"/>
  </w:num>
  <w:num w:numId="21">
    <w:abstractNumId w:val="44"/>
  </w:num>
  <w:num w:numId="22">
    <w:abstractNumId w:val="45"/>
  </w:num>
  <w:num w:numId="23">
    <w:abstractNumId w:val="25"/>
  </w:num>
  <w:num w:numId="24">
    <w:abstractNumId w:val="9"/>
  </w:num>
  <w:num w:numId="25">
    <w:abstractNumId w:val="43"/>
  </w:num>
  <w:num w:numId="26">
    <w:abstractNumId w:val="4"/>
  </w:num>
  <w:num w:numId="27">
    <w:abstractNumId w:val="23"/>
  </w:num>
  <w:num w:numId="28">
    <w:abstractNumId w:val="16"/>
  </w:num>
  <w:num w:numId="29">
    <w:abstractNumId w:val="34"/>
  </w:num>
  <w:num w:numId="30">
    <w:abstractNumId w:val="10"/>
  </w:num>
  <w:num w:numId="31">
    <w:abstractNumId w:val="3"/>
  </w:num>
  <w:num w:numId="32">
    <w:abstractNumId w:val="28"/>
  </w:num>
  <w:num w:numId="33">
    <w:abstractNumId w:val="33"/>
  </w:num>
  <w:num w:numId="34">
    <w:abstractNumId w:val="36"/>
  </w:num>
  <w:num w:numId="35">
    <w:abstractNumId w:val="8"/>
  </w:num>
  <w:num w:numId="36">
    <w:abstractNumId w:val="24"/>
  </w:num>
  <w:num w:numId="37">
    <w:abstractNumId w:val="1"/>
  </w:num>
  <w:num w:numId="38">
    <w:abstractNumId w:val="31"/>
  </w:num>
  <w:num w:numId="39">
    <w:abstractNumId w:val="15"/>
  </w:num>
  <w:num w:numId="40">
    <w:abstractNumId w:val="40"/>
  </w:num>
  <w:num w:numId="41">
    <w:abstractNumId w:val="13"/>
  </w:num>
  <w:num w:numId="42">
    <w:abstractNumId w:val="6"/>
  </w:num>
  <w:num w:numId="43">
    <w:abstractNumId w:val="12"/>
  </w:num>
  <w:num w:numId="44">
    <w:abstractNumId w:val="2"/>
  </w:num>
  <w:num w:numId="45">
    <w:abstractNumId w:val="17"/>
  </w:num>
  <w:num w:numId="46">
    <w:abstractNumId w:val="20"/>
  </w:num>
  <w:num w:numId="4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11754"/>
    <w:rsid w:val="0002434A"/>
    <w:rsid w:val="00026319"/>
    <w:rsid w:val="0002690B"/>
    <w:rsid w:val="0003026E"/>
    <w:rsid w:val="00033492"/>
    <w:rsid w:val="00057FED"/>
    <w:rsid w:val="0008238B"/>
    <w:rsid w:val="000862F4"/>
    <w:rsid w:val="000909BA"/>
    <w:rsid w:val="000B0F52"/>
    <w:rsid w:val="000C409F"/>
    <w:rsid w:val="000D4310"/>
    <w:rsid w:val="000D569E"/>
    <w:rsid w:val="000F2BB1"/>
    <w:rsid w:val="000F40A3"/>
    <w:rsid w:val="000F6526"/>
    <w:rsid w:val="000F6989"/>
    <w:rsid w:val="00105050"/>
    <w:rsid w:val="001069BE"/>
    <w:rsid w:val="00110550"/>
    <w:rsid w:val="00127611"/>
    <w:rsid w:val="00141AA1"/>
    <w:rsid w:val="001515E6"/>
    <w:rsid w:val="001578A1"/>
    <w:rsid w:val="00173799"/>
    <w:rsid w:val="001750FD"/>
    <w:rsid w:val="00180F25"/>
    <w:rsid w:val="00185729"/>
    <w:rsid w:val="001953DB"/>
    <w:rsid w:val="001A453A"/>
    <w:rsid w:val="001A5D3D"/>
    <w:rsid w:val="001B2939"/>
    <w:rsid w:val="001B2D01"/>
    <w:rsid w:val="001B3C6F"/>
    <w:rsid w:val="001D34BC"/>
    <w:rsid w:val="001D6F77"/>
    <w:rsid w:val="001E4CAA"/>
    <w:rsid w:val="001F56D3"/>
    <w:rsid w:val="002102A9"/>
    <w:rsid w:val="00211EB3"/>
    <w:rsid w:val="00217BF0"/>
    <w:rsid w:val="00244305"/>
    <w:rsid w:val="002451A0"/>
    <w:rsid w:val="00257E56"/>
    <w:rsid w:val="00260924"/>
    <w:rsid w:val="002761CB"/>
    <w:rsid w:val="002774A1"/>
    <w:rsid w:val="0028045D"/>
    <w:rsid w:val="0028220A"/>
    <w:rsid w:val="00286C65"/>
    <w:rsid w:val="002925FE"/>
    <w:rsid w:val="00293F17"/>
    <w:rsid w:val="00295720"/>
    <w:rsid w:val="002B3804"/>
    <w:rsid w:val="002B64B9"/>
    <w:rsid w:val="002C5631"/>
    <w:rsid w:val="002C7A00"/>
    <w:rsid w:val="002E5C0B"/>
    <w:rsid w:val="00336888"/>
    <w:rsid w:val="00336A7B"/>
    <w:rsid w:val="00347F4A"/>
    <w:rsid w:val="003578CE"/>
    <w:rsid w:val="00361042"/>
    <w:rsid w:val="00367047"/>
    <w:rsid w:val="00367CAC"/>
    <w:rsid w:val="00384BE5"/>
    <w:rsid w:val="003B7832"/>
    <w:rsid w:val="003C24F6"/>
    <w:rsid w:val="003C3697"/>
    <w:rsid w:val="003D2CBC"/>
    <w:rsid w:val="003E06F7"/>
    <w:rsid w:val="003F3391"/>
    <w:rsid w:val="00405D31"/>
    <w:rsid w:val="00416B84"/>
    <w:rsid w:val="00423467"/>
    <w:rsid w:val="004379B8"/>
    <w:rsid w:val="0045695D"/>
    <w:rsid w:val="00465259"/>
    <w:rsid w:val="004731A9"/>
    <w:rsid w:val="00497D49"/>
    <w:rsid w:val="004A02F4"/>
    <w:rsid w:val="004A1C91"/>
    <w:rsid w:val="004A2A50"/>
    <w:rsid w:val="004B0E66"/>
    <w:rsid w:val="004B3861"/>
    <w:rsid w:val="004D0595"/>
    <w:rsid w:val="004D2C9D"/>
    <w:rsid w:val="004E4263"/>
    <w:rsid w:val="004E5C23"/>
    <w:rsid w:val="005135C9"/>
    <w:rsid w:val="00516B82"/>
    <w:rsid w:val="00527E69"/>
    <w:rsid w:val="005343A0"/>
    <w:rsid w:val="00542329"/>
    <w:rsid w:val="005428D6"/>
    <w:rsid w:val="00554E43"/>
    <w:rsid w:val="005567BE"/>
    <w:rsid w:val="005713E3"/>
    <w:rsid w:val="00573E7F"/>
    <w:rsid w:val="00586135"/>
    <w:rsid w:val="005878A9"/>
    <w:rsid w:val="00594234"/>
    <w:rsid w:val="005A179E"/>
    <w:rsid w:val="005D14F9"/>
    <w:rsid w:val="005D6D2D"/>
    <w:rsid w:val="005D779F"/>
    <w:rsid w:val="006019C8"/>
    <w:rsid w:val="00614DF4"/>
    <w:rsid w:val="006162D7"/>
    <w:rsid w:val="0063595C"/>
    <w:rsid w:val="0063757E"/>
    <w:rsid w:val="0064350E"/>
    <w:rsid w:val="00645EAA"/>
    <w:rsid w:val="00657F1B"/>
    <w:rsid w:val="0066152E"/>
    <w:rsid w:val="006650EB"/>
    <w:rsid w:val="00666E6F"/>
    <w:rsid w:val="006705A4"/>
    <w:rsid w:val="00671C92"/>
    <w:rsid w:val="00676DBF"/>
    <w:rsid w:val="0068073B"/>
    <w:rsid w:val="00686E99"/>
    <w:rsid w:val="00691143"/>
    <w:rsid w:val="006947C3"/>
    <w:rsid w:val="00694832"/>
    <w:rsid w:val="006A26AF"/>
    <w:rsid w:val="006A6917"/>
    <w:rsid w:val="006B1935"/>
    <w:rsid w:val="006C2988"/>
    <w:rsid w:val="006D3A2E"/>
    <w:rsid w:val="006E2357"/>
    <w:rsid w:val="006E7D29"/>
    <w:rsid w:val="0070025B"/>
    <w:rsid w:val="00706705"/>
    <w:rsid w:val="00706A2D"/>
    <w:rsid w:val="00726C79"/>
    <w:rsid w:val="00741EDF"/>
    <w:rsid w:val="0075083E"/>
    <w:rsid w:val="00751C62"/>
    <w:rsid w:val="00752771"/>
    <w:rsid w:val="00757F81"/>
    <w:rsid w:val="007637E2"/>
    <w:rsid w:val="00795503"/>
    <w:rsid w:val="007B07A5"/>
    <w:rsid w:val="007B654E"/>
    <w:rsid w:val="007C57B9"/>
    <w:rsid w:val="007C7EC2"/>
    <w:rsid w:val="007F18D7"/>
    <w:rsid w:val="007F704D"/>
    <w:rsid w:val="00810A25"/>
    <w:rsid w:val="0081130D"/>
    <w:rsid w:val="008147A2"/>
    <w:rsid w:val="00821E68"/>
    <w:rsid w:val="00826664"/>
    <w:rsid w:val="0082769B"/>
    <w:rsid w:val="00830546"/>
    <w:rsid w:val="00830BEF"/>
    <w:rsid w:val="00837D5D"/>
    <w:rsid w:val="00840009"/>
    <w:rsid w:val="00842EB2"/>
    <w:rsid w:val="00853C14"/>
    <w:rsid w:val="008562B8"/>
    <w:rsid w:val="00890E9C"/>
    <w:rsid w:val="00891163"/>
    <w:rsid w:val="00891A31"/>
    <w:rsid w:val="008971D1"/>
    <w:rsid w:val="008A3390"/>
    <w:rsid w:val="008C29C4"/>
    <w:rsid w:val="008C5BE1"/>
    <w:rsid w:val="008D0AB9"/>
    <w:rsid w:val="008D33E7"/>
    <w:rsid w:val="008E4C8B"/>
    <w:rsid w:val="008E6251"/>
    <w:rsid w:val="008F1E73"/>
    <w:rsid w:val="008F2678"/>
    <w:rsid w:val="0090297D"/>
    <w:rsid w:val="0090355C"/>
    <w:rsid w:val="00905248"/>
    <w:rsid w:val="0091210E"/>
    <w:rsid w:val="00912663"/>
    <w:rsid w:val="009347E9"/>
    <w:rsid w:val="0093495A"/>
    <w:rsid w:val="00937D9A"/>
    <w:rsid w:val="00944824"/>
    <w:rsid w:val="00947C15"/>
    <w:rsid w:val="0095020F"/>
    <w:rsid w:val="00962B80"/>
    <w:rsid w:val="009661CB"/>
    <w:rsid w:val="00966760"/>
    <w:rsid w:val="009706D1"/>
    <w:rsid w:val="00980503"/>
    <w:rsid w:val="0099269A"/>
    <w:rsid w:val="009A3F63"/>
    <w:rsid w:val="009A7BB6"/>
    <w:rsid w:val="009B4ABF"/>
    <w:rsid w:val="009B5BAD"/>
    <w:rsid w:val="009C69B6"/>
    <w:rsid w:val="009D453B"/>
    <w:rsid w:val="009D4B9E"/>
    <w:rsid w:val="009D5624"/>
    <w:rsid w:val="009D69F1"/>
    <w:rsid w:val="009E0C11"/>
    <w:rsid w:val="009E77C6"/>
    <w:rsid w:val="009F1B01"/>
    <w:rsid w:val="009F66E1"/>
    <w:rsid w:val="00A059B5"/>
    <w:rsid w:val="00A205BA"/>
    <w:rsid w:val="00A33026"/>
    <w:rsid w:val="00A44D80"/>
    <w:rsid w:val="00A46640"/>
    <w:rsid w:val="00A60E6C"/>
    <w:rsid w:val="00A64E41"/>
    <w:rsid w:val="00A67409"/>
    <w:rsid w:val="00A709FC"/>
    <w:rsid w:val="00A7158C"/>
    <w:rsid w:val="00A74BEF"/>
    <w:rsid w:val="00A80CBA"/>
    <w:rsid w:val="00A83D9C"/>
    <w:rsid w:val="00AA1934"/>
    <w:rsid w:val="00AA34A4"/>
    <w:rsid w:val="00AA6CC2"/>
    <w:rsid w:val="00AB3D2E"/>
    <w:rsid w:val="00AB481D"/>
    <w:rsid w:val="00AC2258"/>
    <w:rsid w:val="00AD3384"/>
    <w:rsid w:val="00AF60DC"/>
    <w:rsid w:val="00B06EB3"/>
    <w:rsid w:val="00B0774C"/>
    <w:rsid w:val="00B167EE"/>
    <w:rsid w:val="00B354E7"/>
    <w:rsid w:val="00B8183D"/>
    <w:rsid w:val="00B94D6D"/>
    <w:rsid w:val="00BA0180"/>
    <w:rsid w:val="00BA1348"/>
    <w:rsid w:val="00BA2174"/>
    <w:rsid w:val="00BB4A19"/>
    <w:rsid w:val="00BD3816"/>
    <w:rsid w:val="00BE04B1"/>
    <w:rsid w:val="00BF07B2"/>
    <w:rsid w:val="00C10811"/>
    <w:rsid w:val="00C4031A"/>
    <w:rsid w:val="00C45F92"/>
    <w:rsid w:val="00C5190D"/>
    <w:rsid w:val="00C70649"/>
    <w:rsid w:val="00C71EE1"/>
    <w:rsid w:val="00C76715"/>
    <w:rsid w:val="00C84787"/>
    <w:rsid w:val="00C94C28"/>
    <w:rsid w:val="00C97E31"/>
    <w:rsid w:val="00C97F62"/>
    <w:rsid w:val="00CA1B5C"/>
    <w:rsid w:val="00CA3DE1"/>
    <w:rsid w:val="00CA62F7"/>
    <w:rsid w:val="00CB2CEB"/>
    <w:rsid w:val="00CB3442"/>
    <w:rsid w:val="00CB67CC"/>
    <w:rsid w:val="00CC41F0"/>
    <w:rsid w:val="00CC694F"/>
    <w:rsid w:val="00CD0EDF"/>
    <w:rsid w:val="00CD4C90"/>
    <w:rsid w:val="00CE157E"/>
    <w:rsid w:val="00CE5C5D"/>
    <w:rsid w:val="00CF0BD3"/>
    <w:rsid w:val="00CF1E0D"/>
    <w:rsid w:val="00CF4DCD"/>
    <w:rsid w:val="00D05050"/>
    <w:rsid w:val="00D26737"/>
    <w:rsid w:val="00D274C3"/>
    <w:rsid w:val="00D3045B"/>
    <w:rsid w:val="00D353BC"/>
    <w:rsid w:val="00D41837"/>
    <w:rsid w:val="00D42489"/>
    <w:rsid w:val="00D55695"/>
    <w:rsid w:val="00D6145C"/>
    <w:rsid w:val="00D63678"/>
    <w:rsid w:val="00D636B9"/>
    <w:rsid w:val="00D63762"/>
    <w:rsid w:val="00D64899"/>
    <w:rsid w:val="00D67A49"/>
    <w:rsid w:val="00D70511"/>
    <w:rsid w:val="00D74511"/>
    <w:rsid w:val="00D75B37"/>
    <w:rsid w:val="00D87E1B"/>
    <w:rsid w:val="00D93119"/>
    <w:rsid w:val="00DA1D17"/>
    <w:rsid w:val="00DB0005"/>
    <w:rsid w:val="00DB3147"/>
    <w:rsid w:val="00DC1875"/>
    <w:rsid w:val="00DC528F"/>
    <w:rsid w:val="00DC64B3"/>
    <w:rsid w:val="00DD1632"/>
    <w:rsid w:val="00DD7F9D"/>
    <w:rsid w:val="00DF2E12"/>
    <w:rsid w:val="00E11754"/>
    <w:rsid w:val="00E17F2A"/>
    <w:rsid w:val="00E20189"/>
    <w:rsid w:val="00E21964"/>
    <w:rsid w:val="00E239B7"/>
    <w:rsid w:val="00E23B2E"/>
    <w:rsid w:val="00E24033"/>
    <w:rsid w:val="00E26A52"/>
    <w:rsid w:val="00E53CAD"/>
    <w:rsid w:val="00E5510E"/>
    <w:rsid w:val="00E55E53"/>
    <w:rsid w:val="00E5715A"/>
    <w:rsid w:val="00E602CC"/>
    <w:rsid w:val="00E6510A"/>
    <w:rsid w:val="00E704F1"/>
    <w:rsid w:val="00E732C5"/>
    <w:rsid w:val="00E752B4"/>
    <w:rsid w:val="00E832CC"/>
    <w:rsid w:val="00E94B17"/>
    <w:rsid w:val="00EA4D35"/>
    <w:rsid w:val="00EA73A9"/>
    <w:rsid w:val="00EB0268"/>
    <w:rsid w:val="00EE09E7"/>
    <w:rsid w:val="00EE1A29"/>
    <w:rsid w:val="00EE5FEA"/>
    <w:rsid w:val="00EE6E63"/>
    <w:rsid w:val="00EF5730"/>
    <w:rsid w:val="00F004F4"/>
    <w:rsid w:val="00F0236B"/>
    <w:rsid w:val="00F065A3"/>
    <w:rsid w:val="00F06CA1"/>
    <w:rsid w:val="00F108FD"/>
    <w:rsid w:val="00F17E03"/>
    <w:rsid w:val="00F25D97"/>
    <w:rsid w:val="00F3290C"/>
    <w:rsid w:val="00F51A9D"/>
    <w:rsid w:val="00F51F7C"/>
    <w:rsid w:val="00F541EF"/>
    <w:rsid w:val="00F54888"/>
    <w:rsid w:val="00F562C4"/>
    <w:rsid w:val="00F571BB"/>
    <w:rsid w:val="00F64408"/>
    <w:rsid w:val="00F8240A"/>
    <w:rsid w:val="00F848ED"/>
    <w:rsid w:val="00F85B4B"/>
    <w:rsid w:val="00F92EE4"/>
    <w:rsid w:val="00F96743"/>
    <w:rsid w:val="00FB688C"/>
    <w:rsid w:val="00FC4AD0"/>
    <w:rsid w:val="00FC61C3"/>
    <w:rsid w:val="00FD262C"/>
    <w:rsid w:val="00FD79B2"/>
    <w:rsid w:val="00FE7E61"/>
    <w:rsid w:val="00FF73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Body Text First Indent 2"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1754"/>
    <w:pPr>
      <w:spacing w:after="200" w:line="276" w:lineRule="auto"/>
    </w:pPr>
    <w:rPr>
      <w:rFonts w:eastAsia="Times New Roman"/>
      <w:sz w:val="22"/>
      <w:szCs w:val="22"/>
      <w:lang w:val="en-US" w:eastAsia="en-US"/>
    </w:rPr>
  </w:style>
  <w:style w:type="paragraph" w:styleId="Ttulo1">
    <w:name w:val="heading 1"/>
    <w:basedOn w:val="Normal"/>
    <w:next w:val="Normal"/>
    <w:link w:val="Ttulo1Car"/>
    <w:qFormat/>
    <w:rsid w:val="00E11754"/>
    <w:pPr>
      <w:keepNext/>
      <w:spacing w:after="0" w:line="240" w:lineRule="auto"/>
      <w:outlineLvl w:val="0"/>
    </w:pPr>
    <w:rPr>
      <w:rFonts w:ascii="Times New Roman" w:eastAsia="Calibri" w:hAnsi="Times New Roman"/>
      <w:sz w:val="24"/>
      <w:szCs w:val="20"/>
      <w:lang w:val="es-ES_tradnl" w:eastAsia="es-ES"/>
    </w:rPr>
  </w:style>
  <w:style w:type="paragraph" w:styleId="Ttulo3">
    <w:name w:val="heading 3"/>
    <w:basedOn w:val="Normal"/>
    <w:next w:val="Normal"/>
    <w:link w:val="Ttulo3Car"/>
    <w:qFormat/>
    <w:rsid w:val="00E11754"/>
    <w:pPr>
      <w:keepNext/>
      <w:spacing w:after="0" w:line="240" w:lineRule="auto"/>
      <w:jc w:val="both"/>
      <w:outlineLvl w:val="2"/>
    </w:pPr>
    <w:rPr>
      <w:rFonts w:ascii="Times New Roman" w:eastAsia="Calibri" w:hAnsi="Times New Roman"/>
      <w:b/>
      <w:sz w:val="20"/>
      <w:szCs w:val="20"/>
      <w:lang w:val="es-ES_tradnl"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locked/>
    <w:rsid w:val="00E11754"/>
    <w:rPr>
      <w:rFonts w:ascii="Times New Roman" w:hAnsi="Times New Roman" w:cs="Times New Roman"/>
      <w:sz w:val="20"/>
      <w:szCs w:val="20"/>
      <w:lang w:val="es-ES_tradnl" w:eastAsia="es-ES"/>
    </w:rPr>
  </w:style>
  <w:style w:type="character" w:customStyle="1" w:styleId="Ttulo3Car">
    <w:name w:val="Título 3 Car"/>
    <w:basedOn w:val="Fuentedeprrafopredeter"/>
    <w:link w:val="Ttulo3"/>
    <w:locked/>
    <w:rsid w:val="00E11754"/>
    <w:rPr>
      <w:rFonts w:ascii="Times New Roman" w:hAnsi="Times New Roman" w:cs="Times New Roman"/>
      <w:b/>
      <w:sz w:val="20"/>
      <w:szCs w:val="20"/>
      <w:lang w:val="es-ES_tradnl" w:eastAsia="es-ES"/>
    </w:rPr>
  </w:style>
  <w:style w:type="paragraph" w:styleId="Sangradetextonormal">
    <w:name w:val="Body Text Indent"/>
    <w:basedOn w:val="Normal"/>
    <w:link w:val="SangradetextonormalCar"/>
    <w:semiHidden/>
    <w:rsid w:val="00E11754"/>
    <w:pPr>
      <w:spacing w:after="120"/>
      <w:ind w:left="283"/>
    </w:pPr>
  </w:style>
  <w:style w:type="character" w:customStyle="1" w:styleId="SangradetextonormalCar">
    <w:name w:val="Sangría de texto normal Car"/>
    <w:basedOn w:val="Fuentedeprrafopredeter"/>
    <w:link w:val="Sangradetextonormal"/>
    <w:semiHidden/>
    <w:locked/>
    <w:rsid w:val="00E11754"/>
    <w:rPr>
      <w:rFonts w:cs="Times New Roman"/>
      <w:lang w:val="en-US"/>
    </w:rPr>
  </w:style>
  <w:style w:type="paragraph" w:styleId="Textoindependienteprimerasangra2">
    <w:name w:val="Body Text First Indent 2"/>
    <w:basedOn w:val="Sangradetextonormal"/>
    <w:link w:val="Textoindependienteprimerasangra2Car"/>
    <w:rsid w:val="00E11754"/>
    <w:pPr>
      <w:spacing w:line="240" w:lineRule="auto"/>
      <w:ind w:firstLine="210"/>
    </w:pPr>
    <w:rPr>
      <w:rFonts w:ascii="Times New Roman" w:eastAsia="Calibri"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locked/>
    <w:rsid w:val="00E11754"/>
    <w:rPr>
      <w:rFonts w:ascii="Times New Roman" w:hAnsi="Times New Roman"/>
      <w:sz w:val="24"/>
      <w:szCs w:val="24"/>
      <w:lang w:eastAsia="es-ES"/>
    </w:rPr>
  </w:style>
  <w:style w:type="paragraph" w:customStyle="1" w:styleId="ListParagraph">
    <w:name w:val="List Paragraph"/>
    <w:basedOn w:val="Normal"/>
    <w:qFormat/>
    <w:rsid w:val="00E11754"/>
    <w:pPr>
      <w:ind w:left="720"/>
      <w:contextualSpacing/>
    </w:pPr>
  </w:style>
  <w:style w:type="character" w:styleId="Hipervnculo">
    <w:name w:val="Hyperlink"/>
    <w:basedOn w:val="Fuentedeprrafopredeter"/>
    <w:rsid w:val="00F0236B"/>
    <w:rPr>
      <w:color w:val="0000FF"/>
      <w:u w:val="single"/>
    </w:rPr>
  </w:style>
  <w:style w:type="paragraph" w:styleId="Encabezado">
    <w:name w:val="header"/>
    <w:basedOn w:val="Normal"/>
    <w:link w:val="EncabezadoCar"/>
    <w:uiPriority w:val="99"/>
    <w:rsid w:val="00D87E1B"/>
    <w:pPr>
      <w:tabs>
        <w:tab w:val="center" w:pos="4680"/>
        <w:tab w:val="right" w:pos="9360"/>
      </w:tabs>
    </w:pPr>
  </w:style>
  <w:style w:type="character" w:customStyle="1" w:styleId="EncabezadoCar">
    <w:name w:val="Encabezado Car"/>
    <w:basedOn w:val="Fuentedeprrafopredeter"/>
    <w:link w:val="Encabezado"/>
    <w:uiPriority w:val="99"/>
    <w:rsid w:val="00D87E1B"/>
    <w:rPr>
      <w:rFonts w:eastAsia="Times New Roman"/>
      <w:sz w:val="22"/>
      <w:szCs w:val="22"/>
    </w:rPr>
  </w:style>
  <w:style w:type="paragraph" w:styleId="Piedepgina">
    <w:name w:val="footer"/>
    <w:basedOn w:val="Normal"/>
    <w:link w:val="PiedepginaCar"/>
    <w:rsid w:val="00D87E1B"/>
    <w:pPr>
      <w:tabs>
        <w:tab w:val="center" w:pos="4680"/>
        <w:tab w:val="right" w:pos="9360"/>
      </w:tabs>
    </w:pPr>
  </w:style>
  <w:style w:type="character" w:customStyle="1" w:styleId="PiedepginaCar">
    <w:name w:val="Pie de página Car"/>
    <w:basedOn w:val="Fuentedeprrafopredeter"/>
    <w:link w:val="Piedepgina"/>
    <w:rsid w:val="00D87E1B"/>
    <w:rPr>
      <w:rFonts w:eastAsia="Times New Roman"/>
      <w:sz w:val="22"/>
      <w:szCs w:val="22"/>
    </w:rPr>
  </w:style>
  <w:style w:type="paragraph" w:customStyle="1" w:styleId="Prrafodelista1">
    <w:name w:val="Párrafo de lista1"/>
    <w:basedOn w:val="Normal"/>
    <w:qFormat/>
    <w:rsid w:val="00D41837"/>
    <w:pPr>
      <w:spacing w:after="0" w:line="360" w:lineRule="auto"/>
      <w:ind w:left="720"/>
      <w:contextualSpacing/>
      <w:jc w:val="both"/>
    </w:pPr>
    <w:rPr>
      <w:rFonts w:eastAsia="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916</Words>
  <Characters>5038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Capítulo 1</vt:lpstr>
    </vt:vector>
  </TitlesOfParts>
  <Company>FIMCP</Company>
  <LinksUpToDate>false</LinksUpToDate>
  <CharactersWithSpaces>5943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ASME</dc:creator>
  <cp:keywords/>
  <cp:lastModifiedBy>Grace Vasquez</cp:lastModifiedBy>
  <cp:revision>2</cp:revision>
  <cp:lastPrinted>2009-12-22T22:57:00Z</cp:lastPrinted>
  <dcterms:created xsi:type="dcterms:W3CDTF">2011-06-06T16:24:00Z</dcterms:created>
  <dcterms:modified xsi:type="dcterms:W3CDTF">2011-06-06T16:24:00Z</dcterms:modified>
</cp:coreProperties>
</file>