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41" w:rsidRDefault="005A210F" w:rsidP="005A210F">
      <w:pPr>
        <w:jc w:val="center"/>
        <w:rPr>
          <w:rFonts w:ascii="Times New Roman" w:eastAsia="Calibri" w:hAnsi="Times New Roman" w:cs="Times New Roman"/>
          <w:b/>
          <w:sz w:val="28"/>
          <w:szCs w:val="28"/>
          <w:lang w:val="es-CO"/>
        </w:rPr>
      </w:pPr>
      <w:r w:rsidRPr="005A210F">
        <w:rPr>
          <w:rFonts w:ascii="Times New Roman" w:eastAsia="Calibri" w:hAnsi="Times New Roman" w:cs="Times New Roman"/>
          <w:b/>
          <w:sz w:val="28"/>
          <w:szCs w:val="28"/>
          <w:lang w:val="es-CO"/>
        </w:rPr>
        <w:t>P</w:t>
      </w:r>
      <w:r w:rsidR="00F833E1" w:rsidRPr="005A210F">
        <w:rPr>
          <w:rFonts w:ascii="Times New Roman" w:eastAsia="Calibri" w:hAnsi="Times New Roman" w:cs="Times New Roman"/>
          <w:b/>
          <w:sz w:val="28"/>
          <w:szCs w:val="28"/>
          <w:lang w:val="es-CO"/>
        </w:rPr>
        <w:t>rinc</w:t>
      </w:r>
      <w:r w:rsidR="00F833E1">
        <w:rPr>
          <w:rFonts w:ascii="Times New Roman" w:eastAsia="Calibri" w:hAnsi="Times New Roman" w:cs="Times New Roman"/>
          <w:b/>
          <w:sz w:val="28"/>
          <w:szCs w:val="28"/>
          <w:lang w:val="es-CO"/>
        </w:rPr>
        <w:t>ipios de Manejo de Señales con H</w:t>
      </w:r>
      <w:r w:rsidR="00F833E1" w:rsidRPr="005A210F">
        <w:rPr>
          <w:rFonts w:ascii="Times New Roman" w:eastAsia="Calibri" w:hAnsi="Times New Roman" w:cs="Times New Roman"/>
          <w:b/>
          <w:sz w:val="28"/>
          <w:szCs w:val="28"/>
          <w:lang w:val="es-CO"/>
        </w:rPr>
        <w:t>errami</w:t>
      </w:r>
      <w:r w:rsidR="00F833E1">
        <w:rPr>
          <w:rFonts w:ascii="Times New Roman" w:eastAsia="Calibri" w:hAnsi="Times New Roman" w:cs="Times New Roman"/>
          <w:b/>
          <w:sz w:val="28"/>
          <w:szCs w:val="28"/>
          <w:lang w:val="es-CO"/>
        </w:rPr>
        <w:t>entas Open S</w:t>
      </w:r>
      <w:r w:rsidR="00F833E1" w:rsidRPr="005A210F">
        <w:rPr>
          <w:rFonts w:ascii="Times New Roman" w:eastAsia="Calibri" w:hAnsi="Times New Roman" w:cs="Times New Roman"/>
          <w:b/>
          <w:sz w:val="28"/>
          <w:szCs w:val="28"/>
          <w:lang w:val="es-CO"/>
        </w:rPr>
        <w:t>ource</w:t>
      </w:r>
    </w:p>
    <w:p w:rsidR="005A210F" w:rsidRPr="00722034" w:rsidRDefault="005A210F" w:rsidP="005A210F">
      <w:pPr>
        <w:spacing w:after="0" w:line="240" w:lineRule="auto"/>
        <w:jc w:val="center"/>
        <w:rPr>
          <w:rFonts w:ascii="Times New Roman" w:hAnsi="Times New Roman" w:cs="Times New Roman"/>
          <w:sz w:val="20"/>
          <w:szCs w:val="20"/>
          <w:vertAlign w:val="superscript"/>
          <w:lang w:val="es-CO"/>
        </w:rPr>
      </w:pPr>
      <w:r w:rsidRPr="00E70D01">
        <w:rPr>
          <w:rFonts w:ascii="Times New Roman" w:hAnsi="Times New Roman" w:cs="Times New Roman"/>
          <w:sz w:val="20"/>
          <w:szCs w:val="20"/>
          <w:lang w:val="es-CO"/>
        </w:rPr>
        <w:t>Grace Maricela Bermeo Quezada</w:t>
      </w:r>
      <w:r w:rsidR="00722034">
        <w:rPr>
          <w:rFonts w:ascii="Times New Roman" w:hAnsi="Times New Roman" w:cs="Times New Roman"/>
          <w:sz w:val="20"/>
          <w:szCs w:val="20"/>
          <w:lang w:val="es-CO"/>
        </w:rPr>
        <w:t xml:space="preserve"> </w:t>
      </w:r>
      <w:r w:rsidR="00722034">
        <w:rPr>
          <w:rFonts w:ascii="Times New Roman" w:hAnsi="Times New Roman" w:cs="Times New Roman"/>
          <w:sz w:val="20"/>
          <w:szCs w:val="20"/>
          <w:vertAlign w:val="superscript"/>
          <w:lang w:val="es-CO"/>
        </w:rPr>
        <w:t>(1)</w:t>
      </w:r>
      <w:r w:rsidRPr="00E70D01">
        <w:rPr>
          <w:rFonts w:ascii="Times New Roman" w:hAnsi="Times New Roman" w:cs="Times New Roman"/>
          <w:sz w:val="20"/>
          <w:szCs w:val="20"/>
          <w:lang w:val="es-CO"/>
        </w:rPr>
        <w:t>,</w:t>
      </w:r>
      <w:r w:rsidR="00722034">
        <w:rPr>
          <w:rFonts w:ascii="Times New Roman" w:hAnsi="Times New Roman" w:cs="Times New Roman"/>
          <w:sz w:val="20"/>
          <w:szCs w:val="20"/>
          <w:lang w:val="es-CO"/>
        </w:rPr>
        <w:t xml:space="preserve"> Carlos Eduardo Velásquez Rubio </w:t>
      </w:r>
      <w:r w:rsidR="00722034">
        <w:rPr>
          <w:rFonts w:ascii="Times New Roman" w:hAnsi="Times New Roman" w:cs="Times New Roman"/>
          <w:sz w:val="20"/>
          <w:szCs w:val="20"/>
          <w:vertAlign w:val="superscript"/>
          <w:lang w:val="es-CO"/>
        </w:rPr>
        <w:t>(2)</w:t>
      </w:r>
      <w:r w:rsidR="00722034">
        <w:rPr>
          <w:rFonts w:ascii="Times New Roman" w:hAnsi="Times New Roman" w:cs="Times New Roman"/>
          <w:sz w:val="20"/>
          <w:szCs w:val="20"/>
          <w:lang w:val="es-CO"/>
        </w:rPr>
        <w:t>,</w:t>
      </w:r>
      <w:r w:rsidRPr="00E70D01">
        <w:rPr>
          <w:rFonts w:ascii="Times New Roman" w:hAnsi="Times New Roman" w:cs="Times New Roman"/>
          <w:sz w:val="20"/>
          <w:szCs w:val="20"/>
          <w:lang w:val="es-CO"/>
        </w:rPr>
        <w:t xml:space="preserve"> María Antonieta </w:t>
      </w:r>
      <w:r w:rsidR="00390BF4">
        <w:rPr>
          <w:rFonts w:ascii="Times New Roman" w:hAnsi="Times New Roman" w:cs="Times New Roman"/>
          <w:sz w:val="20"/>
          <w:szCs w:val="20"/>
          <w:lang w:val="es-CO"/>
        </w:rPr>
        <w:t>Á</w:t>
      </w:r>
      <w:r w:rsidRPr="00E70D01">
        <w:rPr>
          <w:rFonts w:ascii="Times New Roman" w:hAnsi="Times New Roman" w:cs="Times New Roman"/>
          <w:sz w:val="20"/>
          <w:szCs w:val="20"/>
          <w:lang w:val="es-CO"/>
        </w:rPr>
        <w:t>lvarez</w:t>
      </w:r>
      <w:r w:rsidR="00722034">
        <w:rPr>
          <w:rFonts w:ascii="Times New Roman" w:hAnsi="Times New Roman" w:cs="Times New Roman"/>
          <w:sz w:val="20"/>
          <w:szCs w:val="20"/>
          <w:lang w:val="es-CO"/>
        </w:rPr>
        <w:t xml:space="preserve"> </w:t>
      </w:r>
      <w:r w:rsidR="00722034">
        <w:rPr>
          <w:rFonts w:ascii="Times New Roman" w:hAnsi="Times New Roman" w:cs="Times New Roman"/>
          <w:sz w:val="20"/>
          <w:szCs w:val="20"/>
          <w:vertAlign w:val="superscript"/>
          <w:lang w:val="es-CO"/>
        </w:rPr>
        <w:t>(3)</w:t>
      </w:r>
    </w:p>
    <w:p w:rsidR="005A210F" w:rsidRPr="00E70D01" w:rsidRDefault="005A210F" w:rsidP="005A210F">
      <w:pPr>
        <w:spacing w:after="0" w:line="240" w:lineRule="auto"/>
        <w:jc w:val="center"/>
        <w:rPr>
          <w:rFonts w:ascii="Times New Roman" w:hAnsi="Times New Roman" w:cs="Times New Roman"/>
          <w:sz w:val="20"/>
          <w:szCs w:val="20"/>
          <w:lang w:val="es-CO"/>
        </w:rPr>
      </w:pPr>
      <w:r w:rsidRPr="00E70D01">
        <w:rPr>
          <w:rFonts w:ascii="Times New Roman" w:hAnsi="Times New Roman" w:cs="Times New Roman"/>
          <w:sz w:val="20"/>
          <w:szCs w:val="20"/>
          <w:lang w:val="es-CO"/>
        </w:rPr>
        <w:t>Facultad de Ingenie</w:t>
      </w:r>
      <w:r w:rsidR="00390BF4">
        <w:rPr>
          <w:rFonts w:ascii="Times New Roman" w:hAnsi="Times New Roman" w:cs="Times New Roman"/>
          <w:sz w:val="20"/>
          <w:szCs w:val="20"/>
          <w:lang w:val="es-CO"/>
        </w:rPr>
        <w:t>ría en Electricidad y Computació</w:t>
      </w:r>
      <w:r w:rsidRPr="00E70D01">
        <w:rPr>
          <w:rFonts w:ascii="Times New Roman" w:hAnsi="Times New Roman" w:cs="Times New Roman"/>
          <w:sz w:val="20"/>
          <w:szCs w:val="20"/>
          <w:lang w:val="es-CO"/>
        </w:rPr>
        <w:t>n</w:t>
      </w:r>
      <w:r w:rsidR="00722034">
        <w:rPr>
          <w:rFonts w:ascii="Times New Roman" w:hAnsi="Times New Roman" w:cs="Times New Roman"/>
          <w:sz w:val="20"/>
          <w:szCs w:val="20"/>
          <w:lang w:val="es-CO"/>
        </w:rPr>
        <w:t xml:space="preserve"> (FIEC)</w:t>
      </w:r>
    </w:p>
    <w:p w:rsidR="005A210F" w:rsidRPr="00E70D01" w:rsidRDefault="005A210F" w:rsidP="005A210F">
      <w:pPr>
        <w:autoSpaceDE w:val="0"/>
        <w:autoSpaceDN w:val="0"/>
        <w:adjustRightInd w:val="0"/>
        <w:spacing w:after="0" w:line="240" w:lineRule="auto"/>
        <w:jc w:val="center"/>
        <w:rPr>
          <w:rFonts w:ascii="Times New Roman" w:hAnsi="Times New Roman" w:cs="Times New Roman"/>
          <w:bCs/>
          <w:sz w:val="20"/>
          <w:szCs w:val="18"/>
          <w:lang w:val="es-ES"/>
        </w:rPr>
      </w:pPr>
      <w:r w:rsidRPr="00E70D01">
        <w:rPr>
          <w:rFonts w:ascii="Times New Roman" w:hAnsi="Times New Roman" w:cs="Times New Roman"/>
          <w:bCs/>
          <w:sz w:val="20"/>
          <w:szCs w:val="18"/>
          <w:lang w:val="es-ES"/>
        </w:rPr>
        <w:t>Escuela Superior Politécnica del Litoral (ESPOL)</w:t>
      </w:r>
    </w:p>
    <w:p w:rsidR="005A210F" w:rsidRPr="00E70D01" w:rsidRDefault="005A210F" w:rsidP="005A210F">
      <w:pPr>
        <w:spacing w:after="0" w:line="240" w:lineRule="auto"/>
        <w:jc w:val="center"/>
        <w:rPr>
          <w:rFonts w:ascii="Times New Roman" w:hAnsi="Times New Roman" w:cs="Times New Roman"/>
          <w:bCs/>
          <w:sz w:val="20"/>
          <w:szCs w:val="18"/>
          <w:lang w:val="es-EC"/>
        </w:rPr>
      </w:pPr>
      <w:r w:rsidRPr="00E70D01">
        <w:rPr>
          <w:rFonts w:ascii="Times New Roman" w:hAnsi="Times New Roman" w:cs="Times New Roman"/>
          <w:bCs/>
          <w:sz w:val="20"/>
          <w:szCs w:val="18"/>
          <w:lang w:val="es-ES"/>
        </w:rPr>
        <w:t>Campus Gustavo Galindo, Km 30.5 vía Perimetral</w:t>
      </w:r>
    </w:p>
    <w:p w:rsidR="005A210F" w:rsidRDefault="005A210F" w:rsidP="005A210F">
      <w:pPr>
        <w:spacing w:after="0" w:line="240" w:lineRule="auto"/>
        <w:jc w:val="center"/>
        <w:rPr>
          <w:rFonts w:ascii="Times New Roman" w:hAnsi="Times New Roman" w:cs="Times New Roman"/>
          <w:bCs/>
          <w:sz w:val="20"/>
          <w:szCs w:val="18"/>
          <w:lang w:val="es-ES"/>
        </w:rPr>
      </w:pPr>
      <w:r w:rsidRPr="00E70D01">
        <w:rPr>
          <w:rFonts w:ascii="Times New Roman" w:hAnsi="Times New Roman" w:cs="Times New Roman"/>
          <w:bCs/>
          <w:sz w:val="20"/>
          <w:szCs w:val="18"/>
          <w:lang w:val="es-ES"/>
        </w:rPr>
        <w:t>Apartado 09-01-5863. Guayaquil-Ecuador</w:t>
      </w:r>
    </w:p>
    <w:p w:rsidR="00E70D01" w:rsidRPr="00E70D01" w:rsidRDefault="00E70D01" w:rsidP="005A210F">
      <w:pPr>
        <w:spacing w:after="0" w:line="240" w:lineRule="auto"/>
        <w:jc w:val="center"/>
        <w:rPr>
          <w:rFonts w:ascii="Times New Roman" w:hAnsi="Times New Roman" w:cs="Times New Roman"/>
          <w:bCs/>
          <w:sz w:val="20"/>
          <w:szCs w:val="18"/>
          <w:lang w:val="es-ES"/>
        </w:rPr>
      </w:pPr>
      <w:r>
        <w:rPr>
          <w:rFonts w:ascii="Times New Roman" w:hAnsi="Times New Roman" w:cs="Times New Roman"/>
          <w:bCs/>
          <w:sz w:val="20"/>
          <w:szCs w:val="18"/>
          <w:lang w:val="es-ES"/>
        </w:rPr>
        <w:t>gbermeo@espol.edu.ec</w:t>
      </w:r>
      <w:r w:rsidR="00722034">
        <w:rPr>
          <w:rFonts w:ascii="Times New Roman" w:hAnsi="Times New Roman" w:cs="Times New Roman"/>
          <w:bCs/>
          <w:sz w:val="20"/>
          <w:szCs w:val="18"/>
          <w:lang w:val="es-ES"/>
        </w:rPr>
        <w:t xml:space="preserve"> </w:t>
      </w:r>
      <w:r w:rsidR="00722034">
        <w:rPr>
          <w:rFonts w:ascii="Times New Roman" w:hAnsi="Times New Roman" w:cs="Times New Roman"/>
          <w:bCs/>
          <w:sz w:val="20"/>
          <w:szCs w:val="18"/>
          <w:vertAlign w:val="superscript"/>
          <w:lang w:val="es-ES"/>
        </w:rPr>
        <w:t>(1)</w:t>
      </w:r>
      <w:r w:rsidR="00722034">
        <w:rPr>
          <w:rFonts w:ascii="Times New Roman" w:hAnsi="Times New Roman" w:cs="Times New Roman"/>
          <w:bCs/>
          <w:sz w:val="20"/>
          <w:szCs w:val="18"/>
          <w:lang w:val="es-ES"/>
        </w:rPr>
        <w:t xml:space="preserve">, </w:t>
      </w:r>
      <w:r w:rsidR="00722034" w:rsidRPr="00E70D01">
        <w:rPr>
          <w:rFonts w:ascii="Times New Roman" w:hAnsi="Times New Roman" w:cs="Times New Roman"/>
          <w:bCs/>
          <w:sz w:val="20"/>
          <w:szCs w:val="18"/>
          <w:lang w:val="es-ES"/>
        </w:rPr>
        <w:t>cevelasq</w:t>
      </w:r>
      <w:r w:rsidR="00722034">
        <w:rPr>
          <w:rFonts w:ascii="Times New Roman" w:hAnsi="Times New Roman" w:cs="Times New Roman"/>
          <w:bCs/>
          <w:sz w:val="20"/>
          <w:szCs w:val="18"/>
          <w:lang w:val="es-ES"/>
        </w:rPr>
        <w:t xml:space="preserve">@espol.edu.ec </w:t>
      </w:r>
      <w:r w:rsidR="00722034">
        <w:rPr>
          <w:rFonts w:ascii="Times New Roman" w:hAnsi="Times New Roman" w:cs="Times New Roman"/>
          <w:bCs/>
          <w:sz w:val="20"/>
          <w:szCs w:val="18"/>
          <w:vertAlign w:val="superscript"/>
          <w:lang w:val="es-ES"/>
        </w:rPr>
        <w:t>(2)</w:t>
      </w:r>
      <w:r w:rsidR="00722034">
        <w:rPr>
          <w:rFonts w:ascii="Times New Roman" w:hAnsi="Times New Roman" w:cs="Times New Roman"/>
          <w:bCs/>
          <w:sz w:val="20"/>
          <w:szCs w:val="18"/>
          <w:lang w:val="es-ES"/>
        </w:rPr>
        <w:t xml:space="preserve"> </w:t>
      </w:r>
    </w:p>
    <w:p w:rsidR="00E70D01" w:rsidRPr="003532FF" w:rsidRDefault="00722034" w:rsidP="005A210F">
      <w:pPr>
        <w:spacing w:after="0" w:line="240" w:lineRule="auto"/>
        <w:jc w:val="center"/>
        <w:rPr>
          <w:rFonts w:ascii="Times New Roman" w:hAnsi="Times New Roman" w:cs="Times New Roman"/>
          <w:bCs/>
          <w:sz w:val="20"/>
          <w:szCs w:val="18"/>
          <w:vertAlign w:val="superscript"/>
          <w:lang w:val="es-ES"/>
        </w:rPr>
      </w:pPr>
      <w:r>
        <w:rPr>
          <w:rFonts w:ascii="Times New Roman" w:hAnsi="Times New Roman" w:cs="Times New Roman"/>
          <w:bCs/>
          <w:sz w:val="20"/>
          <w:szCs w:val="18"/>
          <w:lang w:val="es-ES"/>
        </w:rPr>
        <w:t xml:space="preserve">Escuela Superior Politécnica del Litoral (ESPOL) </w:t>
      </w:r>
      <w:r>
        <w:rPr>
          <w:rFonts w:ascii="Times New Roman" w:hAnsi="Times New Roman" w:cs="Times New Roman"/>
          <w:bCs/>
          <w:sz w:val="20"/>
          <w:szCs w:val="18"/>
          <w:vertAlign w:val="superscript"/>
          <w:lang w:val="es-ES"/>
        </w:rPr>
        <w:t>(3)</w:t>
      </w:r>
      <w:r>
        <w:rPr>
          <w:rFonts w:ascii="Times New Roman" w:hAnsi="Times New Roman" w:cs="Times New Roman"/>
          <w:bCs/>
          <w:sz w:val="20"/>
          <w:szCs w:val="18"/>
          <w:lang w:val="es-ES"/>
        </w:rPr>
        <w:t xml:space="preserve">, Ingeniera en Electrónica y Telecomunicaciones </w:t>
      </w:r>
      <w:r>
        <w:rPr>
          <w:rFonts w:ascii="Times New Roman" w:hAnsi="Times New Roman" w:cs="Times New Roman"/>
          <w:bCs/>
          <w:sz w:val="20"/>
          <w:szCs w:val="18"/>
          <w:vertAlign w:val="superscript"/>
          <w:lang w:val="es-ES"/>
        </w:rPr>
        <w:t>(3)</w:t>
      </w:r>
      <w:r>
        <w:rPr>
          <w:rFonts w:ascii="Times New Roman" w:hAnsi="Times New Roman" w:cs="Times New Roman"/>
          <w:bCs/>
          <w:sz w:val="20"/>
          <w:szCs w:val="18"/>
          <w:lang w:val="es-ES"/>
        </w:rPr>
        <w:t>, aalvare@fiec.espol.edu.ec</w:t>
      </w:r>
      <w:r w:rsidR="003532FF">
        <w:rPr>
          <w:rFonts w:ascii="Times New Roman" w:hAnsi="Times New Roman" w:cs="Times New Roman"/>
          <w:bCs/>
          <w:sz w:val="20"/>
          <w:szCs w:val="18"/>
          <w:lang w:val="es-ES"/>
        </w:rPr>
        <w:t xml:space="preserve"> </w:t>
      </w:r>
      <w:r w:rsidR="003532FF">
        <w:rPr>
          <w:rFonts w:ascii="Times New Roman" w:hAnsi="Times New Roman" w:cs="Times New Roman"/>
          <w:bCs/>
          <w:sz w:val="20"/>
          <w:szCs w:val="18"/>
          <w:vertAlign w:val="superscript"/>
          <w:lang w:val="es-ES"/>
        </w:rPr>
        <w:t>(3)</w:t>
      </w:r>
    </w:p>
    <w:p w:rsidR="00E70D01" w:rsidRDefault="00E70D01" w:rsidP="005A210F">
      <w:pPr>
        <w:spacing w:after="0" w:line="240" w:lineRule="auto"/>
        <w:jc w:val="center"/>
        <w:rPr>
          <w:rFonts w:ascii="Times New Roman" w:hAnsi="Times New Roman" w:cs="Times New Roman"/>
          <w:bCs/>
          <w:sz w:val="20"/>
          <w:szCs w:val="18"/>
          <w:lang w:val="es-ES"/>
        </w:rPr>
      </w:pPr>
    </w:p>
    <w:p w:rsidR="00E70D01" w:rsidRDefault="00E70D01" w:rsidP="005A210F">
      <w:pPr>
        <w:spacing w:after="0" w:line="240" w:lineRule="auto"/>
        <w:jc w:val="center"/>
        <w:rPr>
          <w:rFonts w:ascii="Times New Roman" w:hAnsi="Times New Roman" w:cs="Times New Roman"/>
          <w:bCs/>
          <w:sz w:val="24"/>
          <w:szCs w:val="24"/>
          <w:lang w:val="es-ES"/>
        </w:rPr>
      </w:pPr>
      <w:r w:rsidRPr="00E70D01">
        <w:rPr>
          <w:rFonts w:ascii="Times New Roman" w:hAnsi="Times New Roman" w:cs="Times New Roman"/>
          <w:b/>
          <w:bCs/>
          <w:sz w:val="24"/>
          <w:szCs w:val="24"/>
          <w:lang w:val="es-ES"/>
        </w:rPr>
        <w:t>Resumen</w:t>
      </w:r>
    </w:p>
    <w:p w:rsidR="00E70D01" w:rsidRPr="00E70D01" w:rsidRDefault="00E70D01" w:rsidP="005A210F">
      <w:pPr>
        <w:spacing w:after="0" w:line="240" w:lineRule="auto"/>
        <w:jc w:val="center"/>
        <w:rPr>
          <w:rFonts w:ascii="Times New Roman" w:hAnsi="Times New Roman" w:cs="Times New Roman"/>
          <w:bCs/>
          <w:sz w:val="20"/>
          <w:szCs w:val="20"/>
          <w:lang w:val="es-ES"/>
        </w:rPr>
      </w:pPr>
    </w:p>
    <w:p w:rsidR="001A0A4E" w:rsidRDefault="001A0A4E" w:rsidP="00E01F58">
      <w:pPr>
        <w:spacing w:after="0" w:line="240" w:lineRule="auto"/>
        <w:ind w:firstLine="244"/>
        <w:jc w:val="both"/>
        <w:rPr>
          <w:rFonts w:ascii="Times New Roman" w:hAnsi="Times New Roman" w:cs="Times New Roman"/>
          <w:i/>
          <w:sz w:val="20"/>
          <w:szCs w:val="20"/>
          <w:lang w:val="es-ES"/>
        </w:rPr>
      </w:pPr>
      <w:r w:rsidRPr="00BA5B32">
        <w:rPr>
          <w:rFonts w:ascii="Times New Roman" w:hAnsi="Times New Roman" w:cs="Times New Roman"/>
          <w:bCs/>
          <w:i/>
          <w:sz w:val="20"/>
          <w:szCs w:val="20"/>
          <w:lang w:val="es-ES"/>
        </w:rPr>
        <w:t>Este proyecto introduce la herramienta de código abierto para la adaptación de sistemas operativos</w:t>
      </w:r>
      <w:r w:rsidR="00F86523">
        <w:rPr>
          <w:rFonts w:ascii="Times New Roman" w:hAnsi="Times New Roman" w:cs="Times New Roman"/>
          <w:bCs/>
          <w:i/>
          <w:sz w:val="20"/>
          <w:szCs w:val="20"/>
          <w:lang w:val="es-ES"/>
        </w:rPr>
        <w:t xml:space="preserve"> comunes</w:t>
      </w:r>
      <w:r w:rsidRPr="00BA5B32">
        <w:rPr>
          <w:rFonts w:ascii="Times New Roman" w:hAnsi="Times New Roman" w:cs="Times New Roman"/>
          <w:bCs/>
          <w:i/>
          <w:sz w:val="20"/>
          <w:szCs w:val="20"/>
          <w:lang w:val="es-ES"/>
        </w:rPr>
        <w:t xml:space="preserve"> hacia sistemas operativos de tiempo real, RTAI; la herramienta para el manejo de matrices, Scilab y su módulo para la creación de esquemáticos de control, Scicos. En el desarrollo del mismo se detalla el proceso de instalación de las herramientas RTAI, Scilab, Comedi, la cual es la librería de controladores para tarjetas de adquisición de datos, en este caso la tarjeta utilizada es la PCI-6024E de National Instruments, y la adaptación del </w:t>
      </w:r>
      <w:r w:rsidR="00BA5B32">
        <w:rPr>
          <w:rFonts w:ascii="Times New Roman" w:hAnsi="Times New Roman" w:cs="Times New Roman"/>
          <w:bCs/>
          <w:i/>
          <w:sz w:val="20"/>
          <w:szCs w:val="20"/>
          <w:lang w:val="es-ES"/>
        </w:rPr>
        <w:t>núcleo</w:t>
      </w:r>
      <w:r w:rsidRPr="00BA5B32">
        <w:rPr>
          <w:rFonts w:ascii="Times New Roman" w:hAnsi="Times New Roman" w:cs="Times New Roman"/>
          <w:bCs/>
          <w:i/>
          <w:sz w:val="20"/>
          <w:szCs w:val="20"/>
          <w:lang w:val="es-ES"/>
        </w:rPr>
        <w:t xml:space="preserve"> de Linux para poder obtener retardos mínimos en los tiempo de atención de llamadas de interrupciones. Las instalaciones de estas herramientas fueron realizadas en los sistemas </w:t>
      </w:r>
      <w:r w:rsidR="00955C45">
        <w:rPr>
          <w:rFonts w:ascii="Times New Roman" w:hAnsi="Times New Roman" w:cs="Times New Roman"/>
          <w:bCs/>
          <w:i/>
          <w:sz w:val="20"/>
          <w:szCs w:val="20"/>
          <w:lang w:val="es-ES"/>
        </w:rPr>
        <w:t>opera</w:t>
      </w:r>
      <w:r w:rsidRPr="00BA5B32">
        <w:rPr>
          <w:rFonts w:ascii="Times New Roman" w:hAnsi="Times New Roman" w:cs="Times New Roman"/>
          <w:bCs/>
          <w:i/>
          <w:sz w:val="20"/>
          <w:szCs w:val="20"/>
          <w:lang w:val="es-ES"/>
        </w:rPr>
        <w:t>ti</w:t>
      </w:r>
      <w:r w:rsidR="00955C45">
        <w:rPr>
          <w:rFonts w:ascii="Times New Roman" w:hAnsi="Times New Roman" w:cs="Times New Roman"/>
          <w:bCs/>
          <w:i/>
          <w:sz w:val="20"/>
          <w:szCs w:val="20"/>
          <w:lang w:val="es-ES"/>
        </w:rPr>
        <w:t>v</w:t>
      </w:r>
      <w:r w:rsidRPr="00BA5B32">
        <w:rPr>
          <w:rFonts w:ascii="Times New Roman" w:hAnsi="Times New Roman" w:cs="Times New Roman"/>
          <w:bCs/>
          <w:i/>
          <w:sz w:val="20"/>
          <w:szCs w:val="20"/>
          <w:lang w:val="es-ES"/>
        </w:rPr>
        <w:t>os</w:t>
      </w:r>
      <w:r w:rsidR="00955C45">
        <w:rPr>
          <w:rFonts w:ascii="Times New Roman" w:hAnsi="Times New Roman" w:cs="Times New Roman"/>
          <w:bCs/>
          <w:i/>
          <w:sz w:val="20"/>
          <w:szCs w:val="20"/>
          <w:lang w:val="es-ES"/>
        </w:rPr>
        <w:t>:</w:t>
      </w:r>
      <w:r w:rsidRPr="00BA5B32">
        <w:rPr>
          <w:rFonts w:ascii="Times New Roman" w:hAnsi="Times New Roman" w:cs="Times New Roman"/>
          <w:bCs/>
          <w:i/>
          <w:sz w:val="20"/>
          <w:szCs w:val="20"/>
          <w:lang w:val="es-ES"/>
        </w:rPr>
        <w:t xml:space="preserve"> Ubuntu, Fedora y Centos, con el fin de determinar cuál de estos sistemas operativos es el más eficiente para el manejo de tareas de tiempo real. </w:t>
      </w:r>
      <w:r w:rsidRPr="00BA5B32">
        <w:rPr>
          <w:rFonts w:ascii="Times New Roman" w:hAnsi="Times New Roman" w:cs="Times New Roman"/>
          <w:i/>
          <w:sz w:val="20"/>
          <w:szCs w:val="20"/>
          <w:lang w:val="es-ES"/>
        </w:rPr>
        <w:t>También se muestra el proceso de pruebas de control de una planta de control de nivel de fluido y el sistema de visualización y control de señales de forma remota con las herramientas JRtaiLab y RTAI-XML.</w:t>
      </w:r>
    </w:p>
    <w:p w:rsidR="00E01F58" w:rsidRDefault="00E01F58" w:rsidP="001A0A4E">
      <w:pPr>
        <w:spacing w:after="0" w:line="240" w:lineRule="auto"/>
        <w:jc w:val="both"/>
        <w:rPr>
          <w:rFonts w:ascii="Times New Roman" w:hAnsi="Times New Roman" w:cs="Times New Roman"/>
          <w:sz w:val="20"/>
          <w:szCs w:val="20"/>
          <w:lang w:val="es-ES"/>
        </w:rPr>
      </w:pPr>
    </w:p>
    <w:p w:rsidR="00E01F58" w:rsidRPr="00E01F58" w:rsidRDefault="00E01F58" w:rsidP="001A0A4E">
      <w:pPr>
        <w:spacing w:after="0" w:line="240" w:lineRule="auto"/>
        <w:jc w:val="both"/>
        <w:rPr>
          <w:rFonts w:ascii="Times New Roman" w:hAnsi="Times New Roman" w:cs="Times New Roman"/>
          <w:sz w:val="20"/>
          <w:szCs w:val="20"/>
          <w:lang w:val="es-ES"/>
        </w:rPr>
      </w:pPr>
      <w:r w:rsidRPr="00E01F58">
        <w:rPr>
          <w:rFonts w:ascii="Times New Roman" w:hAnsi="Times New Roman" w:cs="Times New Roman"/>
          <w:b/>
          <w:sz w:val="20"/>
          <w:szCs w:val="20"/>
          <w:lang w:val="es-ES"/>
        </w:rPr>
        <w:t>Palabras Clave</w:t>
      </w:r>
      <w:r>
        <w:rPr>
          <w:rFonts w:ascii="Times New Roman" w:hAnsi="Times New Roman" w:cs="Times New Roman"/>
          <w:b/>
          <w:sz w:val="20"/>
          <w:szCs w:val="20"/>
          <w:lang w:val="es-ES"/>
        </w:rPr>
        <w:t xml:space="preserve">: </w:t>
      </w:r>
      <w:r>
        <w:rPr>
          <w:rFonts w:ascii="Times New Roman" w:hAnsi="Times New Roman" w:cs="Times New Roman"/>
          <w:sz w:val="20"/>
          <w:szCs w:val="20"/>
          <w:lang w:val="es-ES"/>
        </w:rPr>
        <w:t>Tiempo real, núcleo.</w:t>
      </w:r>
    </w:p>
    <w:p w:rsidR="00E01F58" w:rsidRDefault="00E01F58" w:rsidP="001A0A4E">
      <w:pPr>
        <w:spacing w:after="0" w:line="240" w:lineRule="auto"/>
        <w:jc w:val="both"/>
        <w:rPr>
          <w:rFonts w:ascii="Times New Roman" w:hAnsi="Times New Roman" w:cs="Times New Roman"/>
          <w:sz w:val="20"/>
          <w:szCs w:val="20"/>
          <w:lang w:val="es-ES"/>
        </w:rPr>
      </w:pPr>
    </w:p>
    <w:p w:rsidR="00E01F58" w:rsidRPr="00390BF4" w:rsidRDefault="00E01F58" w:rsidP="00E01F58">
      <w:pPr>
        <w:spacing w:after="0" w:line="240" w:lineRule="auto"/>
        <w:jc w:val="center"/>
        <w:rPr>
          <w:rFonts w:ascii="Times New Roman" w:hAnsi="Times New Roman" w:cs="Times New Roman"/>
          <w:b/>
          <w:sz w:val="24"/>
          <w:szCs w:val="24"/>
        </w:rPr>
      </w:pPr>
      <w:r w:rsidRPr="00390BF4">
        <w:rPr>
          <w:rFonts w:ascii="Times New Roman" w:hAnsi="Times New Roman" w:cs="Times New Roman"/>
          <w:b/>
          <w:sz w:val="24"/>
          <w:szCs w:val="24"/>
        </w:rPr>
        <w:t>Abstract</w:t>
      </w:r>
    </w:p>
    <w:p w:rsidR="005A210F" w:rsidRPr="00390BF4" w:rsidRDefault="005A210F" w:rsidP="005A210F">
      <w:pPr>
        <w:jc w:val="center"/>
        <w:rPr>
          <w:rFonts w:ascii="Times New Roman" w:hAnsi="Times New Roman" w:cs="Times New Roman"/>
          <w:sz w:val="20"/>
          <w:szCs w:val="20"/>
        </w:rPr>
      </w:pPr>
    </w:p>
    <w:p w:rsidR="00365909" w:rsidRPr="001E0BEF" w:rsidRDefault="00F86523" w:rsidP="00240D69">
      <w:pPr>
        <w:tabs>
          <w:tab w:val="left" w:pos="426"/>
        </w:tabs>
        <w:ind w:firstLine="244"/>
        <w:jc w:val="both"/>
        <w:rPr>
          <w:rFonts w:ascii="Times New Roman" w:hAnsi="Times New Roman" w:cs="Times New Roman"/>
          <w:i/>
          <w:sz w:val="20"/>
          <w:szCs w:val="20"/>
        </w:rPr>
      </w:pPr>
      <w:r w:rsidRPr="001E0BEF">
        <w:rPr>
          <w:rFonts w:ascii="Times New Roman" w:hAnsi="Times New Roman" w:cs="Times New Roman"/>
          <w:i/>
          <w:sz w:val="20"/>
          <w:szCs w:val="20"/>
        </w:rPr>
        <w:t>This pro</w:t>
      </w:r>
      <w:r w:rsidR="00102E00" w:rsidRPr="001E0BEF">
        <w:rPr>
          <w:rFonts w:ascii="Times New Roman" w:hAnsi="Times New Roman" w:cs="Times New Roman"/>
          <w:i/>
          <w:sz w:val="20"/>
          <w:szCs w:val="20"/>
        </w:rPr>
        <w:t>j</w:t>
      </w:r>
      <w:r w:rsidRPr="001E0BEF">
        <w:rPr>
          <w:rFonts w:ascii="Times New Roman" w:hAnsi="Times New Roman" w:cs="Times New Roman"/>
          <w:i/>
          <w:sz w:val="20"/>
          <w:szCs w:val="20"/>
        </w:rPr>
        <w:t>ect introduces the open source tool for the adaptation o</w:t>
      </w:r>
      <w:r w:rsidR="00102E00" w:rsidRPr="001E0BEF">
        <w:rPr>
          <w:rFonts w:ascii="Times New Roman" w:hAnsi="Times New Roman" w:cs="Times New Roman"/>
          <w:i/>
          <w:sz w:val="20"/>
          <w:szCs w:val="20"/>
        </w:rPr>
        <w:t>f the comm</w:t>
      </w:r>
      <w:r w:rsidR="00955C45" w:rsidRPr="001E0BEF">
        <w:rPr>
          <w:rFonts w:ascii="Times New Roman" w:hAnsi="Times New Roman" w:cs="Times New Roman"/>
          <w:i/>
          <w:sz w:val="20"/>
          <w:szCs w:val="20"/>
        </w:rPr>
        <w:t>on operating systems to real ti</w:t>
      </w:r>
      <w:r w:rsidR="00102E00" w:rsidRPr="001E0BEF">
        <w:rPr>
          <w:rFonts w:ascii="Times New Roman" w:hAnsi="Times New Roman" w:cs="Times New Roman"/>
          <w:i/>
          <w:sz w:val="20"/>
          <w:szCs w:val="20"/>
        </w:rPr>
        <w:t>m</w:t>
      </w:r>
      <w:r w:rsidR="00955C45" w:rsidRPr="001E0BEF">
        <w:rPr>
          <w:rFonts w:ascii="Times New Roman" w:hAnsi="Times New Roman" w:cs="Times New Roman"/>
          <w:i/>
          <w:sz w:val="20"/>
          <w:szCs w:val="20"/>
        </w:rPr>
        <w:t>e</w:t>
      </w:r>
      <w:r w:rsidR="00102E00" w:rsidRPr="001E0BEF">
        <w:rPr>
          <w:rFonts w:ascii="Times New Roman" w:hAnsi="Times New Roman" w:cs="Times New Roman"/>
          <w:i/>
          <w:sz w:val="20"/>
          <w:szCs w:val="20"/>
        </w:rPr>
        <w:t xml:space="preserve"> operating systems, RTAI; the tool for the management of matrixes, Scilab, and its module for the creation of schematics of control, Scicos. During the development of this project, it is shown the process of installation of RTAI, Scilab, Comedi, which is the library of the drivers for the data acquisition cards, in this case the card used is PCI-6024E of National  Instruments, and the adaptatio</w:t>
      </w:r>
      <w:r w:rsidR="001E0BEF" w:rsidRPr="001E0BEF">
        <w:rPr>
          <w:rFonts w:ascii="Times New Roman" w:hAnsi="Times New Roman" w:cs="Times New Roman"/>
          <w:i/>
          <w:sz w:val="20"/>
          <w:szCs w:val="20"/>
        </w:rPr>
        <w:t>n of the kernel of Linux for obtain</w:t>
      </w:r>
      <w:r w:rsidR="00102E00" w:rsidRPr="001E0BEF">
        <w:rPr>
          <w:rFonts w:ascii="Times New Roman" w:hAnsi="Times New Roman" w:cs="Times New Roman"/>
          <w:i/>
          <w:sz w:val="20"/>
          <w:szCs w:val="20"/>
        </w:rPr>
        <w:t xml:space="preserve"> the smallest delays for calls of  interruptions. </w:t>
      </w:r>
      <w:r w:rsidR="00955C45" w:rsidRPr="001E0BEF">
        <w:rPr>
          <w:rFonts w:ascii="Times New Roman" w:hAnsi="Times New Roman" w:cs="Times New Roman"/>
          <w:i/>
          <w:sz w:val="20"/>
          <w:szCs w:val="20"/>
        </w:rPr>
        <w:t>The installations of these tools were made on the operating systems: Ubuntu, Fedora and Centos to determine which of these operating systems is more efficient for handling real time task. It also shows the process of testing the control of a fluid level control plant, and the system of remote visualization and control of signals with the tools JRtaiLab and RTAI-XML.</w:t>
      </w:r>
    </w:p>
    <w:p w:rsidR="00E37D70" w:rsidRDefault="00E37D70" w:rsidP="00064159">
      <w:pPr>
        <w:spacing w:after="0" w:line="240" w:lineRule="auto"/>
        <w:jc w:val="both"/>
        <w:rPr>
          <w:rFonts w:ascii="Times New Roman" w:hAnsi="Times New Roman" w:cs="Times New Roman"/>
          <w:sz w:val="20"/>
          <w:szCs w:val="20"/>
        </w:rPr>
      </w:pPr>
      <w:r w:rsidRPr="00E37D70">
        <w:rPr>
          <w:rFonts w:ascii="Times New Roman" w:hAnsi="Times New Roman" w:cs="Times New Roman"/>
          <w:b/>
          <w:sz w:val="20"/>
          <w:szCs w:val="20"/>
        </w:rPr>
        <w:t xml:space="preserve">Keywords: </w:t>
      </w:r>
      <w:r>
        <w:rPr>
          <w:rFonts w:ascii="Times New Roman" w:hAnsi="Times New Roman" w:cs="Times New Roman"/>
          <w:sz w:val="20"/>
          <w:szCs w:val="20"/>
        </w:rPr>
        <w:t>Real Time</w:t>
      </w:r>
      <w:r w:rsidR="000C7440">
        <w:rPr>
          <w:rFonts w:ascii="Times New Roman" w:hAnsi="Times New Roman" w:cs="Times New Roman"/>
          <w:sz w:val="20"/>
          <w:szCs w:val="20"/>
        </w:rPr>
        <w:t>, kern</w:t>
      </w:r>
      <w:r>
        <w:rPr>
          <w:rFonts w:ascii="Times New Roman" w:hAnsi="Times New Roman" w:cs="Times New Roman"/>
          <w:sz w:val="20"/>
          <w:szCs w:val="20"/>
        </w:rPr>
        <w:t>el</w:t>
      </w:r>
      <w:r w:rsidR="000C7440">
        <w:rPr>
          <w:rFonts w:ascii="Times New Roman" w:hAnsi="Times New Roman" w:cs="Times New Roman"/>
          <w:sz w:val="20"/>
          <w:szCs w:val="20"/>
        </w:rPr>
        <w:t>.</w:t>
      </w:r>
    </w:p>
    <w:p w:rsidR="00064159" w:rsidRDefault="00064159" w:rsidP="00064159">
      <w:pPr>
        <w:spacing w:after="0" w:line="240" w:lineRule="auto"/>
        <w:jc w:val="both"/>
        <w:rPr>
          <w:rFonts w:ascii="Times New Roman" w:hAnsi="Times New Roman" w:cs="Times New Roman"/>
          <w:sz w:val="20"/>
          <w:szCs w:val="20"/>
        </w:rPr>
      </w:pPr>
    </w:p>
    <w:p w:rsidR="00064159" w:rsidRDefault="00064159" w:rsidP="00064159">
      <w:pPr>
        <w:spacing w:after="0" w:line="240" w:lineRule="auto"/>
        <w:jc w:val="both"/>
        <w:rPr>
          <w:rFonts w:ascii="Times New Roman" w:hAnsi="Times New Roman" w:cs="Times New Roman"/>
          <w:sz w:val="20"/>
          <w:szCs w:val="20"/>
        </w:rPr>
      </w:pPr>
    </w:p>
    <w:p w:rsidR="00064159" w:rsidRDefault="00064159" w:rsidP="00064159">
      <w:pPr>
        <w:spacing w:after="0" w:line="240" w:lineRule="auto"/>
        <w:jc w:val="both"/>
        <w:rPr>
          <w:rFonts w:ascii="Times New Roman" w:hAnsi="Times New Roman" w:cs="Times New Roman"/>
          <w:sz w:val="20"/>
          <w:szCs w:val="20"/>
        </w:rPr>
        <w:sectPr w:rsidR="00064159" w:rsidSect="00CB6375">
          <w:headerReference w:type="default" r:id="rId7"/>
          <w:pgSz w:w="12240" w:h="15840"/>
          <w:pgMar w:top="1979" w:right="1440" w:bottom="1440" w:left="1134" w:header="720" w:footer="720" w:gutter="0"/>
          <w:cols w:space="720"/>
          <w:docGrid w:linePitch="360"/>
        </w:sectPr>
      </w:pPr>
    </w:p>
    <w:p w:rsidR="00064159" w:rsidRPr="00054E24" w:rsidRDefault="00FA2E50" w:rsidP="00095ECA">
      <w:pPr>
        <w:pStyle w:val="Prrafodelista"/>
        <w:numPr>
          <w:ilvl w:val="0"/>
          <w:numId w:val="1"/>
        </w:numPr>
        <w:spacing w:after="0" w:line="240" w:lineRule="auto"/>
        <w:jc w:val="both"/>
        <w:rPr>
          <w:rFonts w:ascii="Times New Roman" w:hAnsi="Times New Roman" w:cs="Times New Roman"/>
          <w:b/>
          <w:sz w:val="24"/>
          <w:szCs w:val="24"/>
        </w:rPr>
      </w:pPr>
      <w:r w:rsidRPr="00095ECA">
        <w:rPr>
          <w:rFonts w:ascii="Times New Roman" w:hAnsi="Times New Roman" w:cs="Times New Roman"/>
          <w:b/>
          <w:sz w:val="20"/>
          <w:szCs w:val="20"/>
        </w:rPr>
        <w:lastRenderedPageBreak/>
        <w:t xml:space="preserve"> </w:t>
      </w:r>
      <w:r w:rsidR="00095ECA" w:rsidRPr="00054E24">
        <w:rPr>
          <w:rFonts w:ascii="Times New Roman" w:hAnsi="Times New Roman" w:cs="Times New Roman"/>
          <w:b/>
          <w:sz w:val="24"/>
          <w:szCs w:val="24"/>
        </w:rPr>
        <w:t>Introducción</w:t>
      </w:r>
    </w:p>
    <w:p w:rsidR="00064159" w:rsidRDefault="00064159" w:rsidP="00064159">
      <w:pPr>
        <w:spacing w:after="0" w:line="240" w:lineRule="auto"/>
        <w:jc w:val="both"/>
        <w:rPr>
          <w:rFonts w:ascii="Times New Roman" w:hAnsi="Times New Roman" w:cs="Times New Roman"/>
          <w:sz w:val="20"/>
          <w:szCs w:val="20"/>
        </w:rPr>
      </w:pPr>
    </w:p>
    <w:p w:rsidR="00240D69" w:rsidRPr="00240D69" w:rsidRDefault="00240D69" w:rsidP="00240D69">
      <w:pPr>
        <w:spacing w:after="0" w:line="240" w:lineRule="auto"/>
        <w:ind w:firstLine="261"/>
        <w:jc w:val="both"/>
        <w:rPr>
          <w:rFonts w:ascii="Times New Roman" w:eastAsia="Times New Roman" w:hAnsi="Times New Roman" w:cs="Times New Roman"/>
          <w:color w:val="000000"/>
          <w:sz w:val="20"/>
          <w:szCs w:val="20"/>
          <w:lang w:val="es-CO" w:eastAsia="es-ES"/>
        </w:rPr>
      </w:pPr>
      <w:r w:rsidRPr="00240D69">
        <w:rPr>
          <w:rFonts w:ascii="Times New Roman" w:eastAsia="Times New Roman" w:hAnsi="Times New Roman" w:cs="Times New Roman"/>
          <w:color w:val="000000"/>
          <w:sz w:val="20"/>
          <w:szCs w:val="20"/>
          <w:lang w:val="es-CO" w:eastAsia="es-ES"/>
        </w:rPr>
        <w:t xml:space="preserve">El predominio de soluciones propietario para sistemas de control de maquinarias y de plantas industriales, significan una voluminosa inversión para su implementación y utilización; por lo tanto, este proyecto constituye un inicio del proceso de migración de aplicaciones licenciadas hacia herramientas Open Source, es decir de código libre; también está enfocado </w:t>
      </w:r>
      <w:r w:rsidRPr="00240D69">
        <w:rPr>
          <w:rFonts w:ascii="Times New Roman" w:eastAsia="Times New Roman" w:hAnsi="Times New Roman" w:cs="Times New Roman"/>
          <w:color w:val="000000"/>
          <w:sz w:val="20"/>
          <w:szCs w:val="20"/>
          <w:lang w:val="es-CO" w:eastAsia="es-ES"/>
        </w:rPr>
        <w:lastRenderedPageBreak/>
        <w:t xml:space="preserve">en reducir  la complejidad que involucra la instalación, configuración y manejo de soluciones Open Source vinculadas al proyecto. </w:t>
      </w:r>
    </w:p>
    <w:p w:rsidR="00240D69" w:rsidRDefault="00240D69" w:rsidP="00091188">
      <w:pPr>
        <w:spacing w:after="0" w:line="240" w:lineRule="auto"/>
        <w:ind w:firstLine="244"/>
        <w:jc w:val="both"/>
        <w:rPr>
          <w:rFonts w:ascii="Times New Roman" w:eastAsia="Times New Roman" w:hAnsi="Times New Roman" w:cs="Times New Roman"/>
          <w:color w:val="000000"/>
          <w:sz w:val="20"/>
          <w:szCs w:val="20"/>
          <w:lang w:val="es-CO" w:eastAsia="es-ES"/>
        </w:rPr>
      </w:pPr>
      <w:r w:rsidRPr="00240D69">
        <w:rPr>
          <w:rFonts w:ascii="Times New Roman" w:eastAsia="Times New Roman" w:hAnsi="Times New Roman" w:cs="Times New Roman"/>
          <w:color w:val="000000"/>
          <w:sz w:val="20"/>
          <w:szCs w:val="20"/>
          <w:lang w:val="es-CO" w:eastAsia="es-ES"/>
        </w:rPr>
        <w:t>El proyecto tiene como objetivo examinar la eficiencia de la herramienta de código libre RTAI</w:t>
      </w:r>
      <w:r w:rsidR="005537CF">
        <w:rPr>
          <w:rFonts w:ascii="Times New Roman" w:eastAsia="Times New Roman" w:hAnsi="Times New Roman" w:cs="Times New Roman"/>
          <w:color w:val="000000"/>
          <w:sz w:val="20"/>
          <w:szCs w:val="20"/>
          <w:lang w:val="es-CO" w:eastAsia="es-ES"/>
        </w:rPr>
        <w:t xml:space="preserve"> (Interfaz de Aplicaciones de Tiempo Real)</w:t>
      </w:r>
      <w:r w:rsidRPr="00240D69">
        <w:rPr>
          <w:rFonts w:ascii="Times New Roman" w:eastAsia="Times New Roman" w:hAnsi="Times New Roman" w:cs="Times New Roman"/>
          <w:color w:val="000000"/>
          <w:sz w:val="20"/>
          <w:szCs w:val="20"/>
          <w:lang w:val="es-CO" w:eastAsia="es-ES"/>
        </w:rPr>
        <w:t>, diseñado para Debian para el control de aplicaciones de tiempo real, probar la viabilidad de su instalación en los sistemas operativos Ubuntu, Fedora y Centos.</w:t>
      </w:r>
    </w:p>
    <w:p w:rsidR="003B7EFF" w:rsidRPr="003B7EFF" w:rsidRDefault="00095ECA" w:rsidP="00091188">
      <w:pPr>
        <w:spacing w:after="0" w:line="240" w:lineRule="auto"/>
        <w:ind w:firstLine="244"/>
        <w:jc w:val="both"/>
        <w:rPr>
          <w:rFonts w:ascii="Times New Roman" w:eastAsia="Times New Roman" w:hAnsi="Times New Roman" w:cs="Times New Roman"/>
          <w:color w:val="000000"/>
          <w:sz w:val="20"/>
          <w:szCs w:val="20"/>
          <w:lang w:val="es-CO" w:eastAsia="es-ES"/>
        </w:rPr>
      </w:pPr>
      <w:r>
        <w:rPr>
          <w:rFonts w:ascii="Times New Roman" w:eastAsia="Times New Roman" w:hAnsi="Times New Roman" w:cs="Times New Roman"/>
          <w:color w:val="000000"/>
          <w:sz w:val="20"/>
          <w:szCs w:val="20"/>
          <w:lang w:val="es-CO" w:eastAsia="es-ES"/>
        </w:rPr>
        <w:lastRenderedPageBreak/>
        <w:t>Luego de realizado el proceso de instalación en cada uno de los sistemas operativos, s</w:t>
      </w:r>
      <w:r w:rsidR="003B7EFF" w:rsidRPr="003B7EFF">
        <w:rPr>
          <w:rFonts w:ascii="Times New Roman" w:eastAsia="Times New Roman" w:hAnsi="Times New Roman" w:cs="Times New Roman"/>
          <w:color w:val="000000"/>
          <w:sz w:val="20"/>
          <w:szCs w:val="20"/>
          <w:lang w:val="es-CO" w:eastAsia="es-ES"/>
        </w:rPr>
        <w:t>e calificará el desempeño de las herramientas en cada sistema operativo cuantificando la capacidad de respuesta gráfica de los sistemas operativos durante la ejecución de las aplicaciones de tiempo real, los cambios del tiempo de estabilización de la planta y los tiempos de respuesta de los sistemas operativos adaptados mediante las herramientas de medición provistas por la herramienta RTAI. También se comprobará las capacidades y limites de funcionamiento del sistema de control remoto de aplicaciones de tiempo real, por criterio de máximo rango de frecuencia de trabajo, el cual está conformado por el servidor RTAI-XML y la herramienta cliente JRtaiLab.</w:t>
      </w:r>
    </w:p>
    <w:p w:rsidR="003B7EFF" w:rsidRDefault="003B7EFF" w:rsidP="003B7EFF">
      <w:pPr>
        <w:spacing w:after="0" w:line="240" w:lineRule="auto"/>
        <w:rPr>
          <w:rFonts w:ascii="Times New Roman" w:hAnsi="Times New Roman" w:cs="Times New Roman"/>
          <w:sz w:val="20"/>
          <w:szCs w:val="20"/>
          <w:lang w:val="es-CO"/>
        </w:rPr>
      </w:pPr>
    </w:p>
    <w:p w:rsidR="00D05D21" w:rsidRPr="001E5ABC" w:rsidRDefault="00215691" w:rsidP="001E5ABC">
      <w:pPr>
        <w:pStyle w:val="Prrafodelista"/>
        <w:numPr>
          <w:ilvl w:val="0"/>
          <w:numId w:val="1"/>
        </w:numPr>
        <w:spacing w:after="0" w:line="240" w:lineRule="auto"/>
        <w:rPr>
          <w:rFonts w:ascii="Times New Roman" w:hAnsi="Times New Roman" w:cs="Times New Roman"/>
          <w:b/>
          <w:sz w:val="24"/>
          <w:szCs w:val="24"/>
          <w:lang w:val="es-CO"/>
        </w:rPr>
      </w:pPr>
      <w:r>
        <w:rPr>
          <w:rFonts w:ascii="Times New Roman" w:hAnsi="Times New Roman" w:cs="Times New Roman"/>
          <w:b/>
          <w:sz w:val="24"/>
          <w:szCs w:val="24"/>
          <w:lang w:val="es-CO"/>
        </w:rPr>
        <w:t>Herramientas utilizadas para la instalación de RTAI</w:t>
      </w:r>
    </w:p>
    <w:p w:rsidR="00D05D21" w:rsidRDefault="00D05D21" w:rsidP="003B7EFF">
      <w:pPr>
        <w:spacing w:after="0" w:line="240" w:lineRule="auto"/>
        <w:rPr>
          <w:rFonts w:ascii="Times New Roman" w:hAnsi="Times New Roman" w:cs="Times New Roman"/>
          <w:sz w:val="24"/>
          <w:szCs w:val="24"/>
          <w:lang w:val="es-CO"/>
        </w:rPr>
      </w:pPr>
    </w:p>
    <w:p w:rsidR="001E61FD" w:rsidRPr="001E61FD" w:rsidRDefault="001E61FD" w:rsidP="001E61FD">
      <w:pPr>
        <w:spacing w:line="240" w:lineRule="auto"/>
        <w:rPr>
          <w:rFonts w:ascii="Times New Roman" w:hAnsi="Times New Roman" w:cs="Times New Roman"/>
          <w:b/>
          <w:bCs/>
          <w:color w:val="000000"/>
          <w:sz w:val="20"/>
          <w:szCs w:val="20"/>
          <w:lang w:val="es-CO"/>
        </w:rPr>
      </w:pPr>
      <w:r w:rsidRPr="001E61FD">
        <w:rPr>
          <w:rFonts w:ascii="Times New Roman" w:hAnsi="Times New Roman" w:cs="Times New Roman"/>
          <w:b/>
          <w:bCs/>
          <w:color w:val="000000"/>
          <w:sz w:val="20"/>
          <w:szCs w:val="20"/>
          <w:lang w:val="es-CO"/>
        </w:rPr>
        <w:t>Definición de Sistema de Tiempo Real.</w:t>
      </w:r>
    </w:p>
    <w:p w:rsidR="001E61FD" w:rsidRPr="001E61FD" w:rsidRDefault="001E61FD" w:rsidP="001E61FD">
      <w:pPr>
        <w:spacing w:line="240" w:lineRule="auto"/>
        <w:ind w:firstLine="244"/>
        <w:jc w:val="both"/>
        <w:rPr>
          <w:rFonts w:ascii="Times New Roman" w:hAnsi="Times New Roman" w:cs="Times New Roman"/>
          <w:color w:val="000000"/>
          <w:sz w:val="20"/>
          <w:szCs w:val="20"/>
          <w:lang w:val="es-CO"/>
        </w:rPr>
      </w:pPr>
      <w:r w:rsidRPr="001E61FD">
        <w:rPr>
          <w:rFonts w:ascii="Times New Roman" w:hAnsi="Times New Roman" w:cs="Times New Roman"/>
          <w:color w:val="000000"/>
          <w:sz w:val="20"/>
          <w:szCs w:val="20"/>
          <w:lang w:val="es-CO"/>
        </w:rPr>
        <w:t>Un sistema de tiempo real (STR) es definido como todo sistema capaz de garantizar que los procesos o tareas que se encuentran bajo su control sean ejecutados o atendidos dentro de intervalos mínimos de tiempo relativamente invariables [1].</w:t>
      </w:r>
    </w:p>
    <w:p w:rsidR="001E61FD" w:rsidRPr="001E61FD" w:rsidRDefault="001E61FD" w:rsidP="001E61FD">
      <w:pPr>
        <w:spacing w:line="240" w:lineRule="auto"/>
        <w:ind w:firstLine="244"/>
        <w:jc w:val="both"/>
        <w:rPr>
          <w:rFonts w:ascii="Times New Roman" w:hAnsi="Times New Roman" w:cs="Times New Roman"/>
          <w:color w:val="000000"/>
          <w:sz w:val="20"/>
          <w:szCs w:val="20"/>
          <w:lang w:val="es-CO"/>
        </w:rPr>
      </w:pPr>
      <w:r w:rsidRPr="001E61FD">
        <w:rPr>
          <w:rFonts w:ascii="Times New Roman" w:hAnsi="Times New Roman" w:cs="Times New Roman"/>
          <w:color w:val="000000"/>
          <w:sz w:val="20"/>
          <w:szCs w:val="20"/>
          <w:lang w:val="es-CO"/>
        </w:rPr>
        <w:t>Todos los sistemas tienden a tener baja latencia, pero un sistema de tiempo real requiere que la latencia y el jitter sean tiempos predeterminados y constantes sin importar la cantidad de carga en el procesamiento. La cualidad de tiempo real se la puede clasificar de tres formas [2]:</w:t>
      </w:r>
    </w:p>
    <w:p w:rsidR="001E61FD" w:rsidRPr="001E61FD" w:rsidRDefault="001E61FD" w:rsidP="001E61FD">
      <w:pPr>
        <w:spacing w:line="240" w:lineRule="auto"/>
        <w:ind w:firstLine="244"/>
        <w:jc w:val="both"/>
        <w:rPr>
          <w:rFonts w:ascii="Times New Roman" w:hAnsi="Times New Roman" w:cs="Times New Roman"/>
          <w:i/>
          <w:iCs/>
          <w:color w:val="000000"/>
          <w:sz w:val="20"/>
          <w:szCs w:val="20"/>
          <w:lang w:val="es-CO"/>
        </w:rPr>
      </w:pPr>
      <w:r w:rsidRPr="001E61FD">
        <w:rPr>
          <w:rFonts w:ascii="Times New Roman" w:hAnsi="Times New Roman" w:cs="Times New Roman"/>
          <w:i/>
          <w:iCs/>
          <w:color w:val="000000"/>
          <w:sz w:val="20"/>
          <w:szCs w:val="20"/>
          <w:lang w:val="es-CO"/>
        </w:rPr>
        <w:t>Tiempo Real Estricto:</w:t>
      </w:r>
      <w:r w:rsidRPr="001E61FD">
        <w:rPr>
          <w:rFonts w:ascii="Times New Roman" w:hAnsi="Times New Roman" w:cs="Times New Roman"/>
          <w:color w:val="000000"/>
          <w:sz w:val="20"/>
          <w:szCs w:val="20"/>
          <w:lang w:val="es-CO"/>
        </w:rPr>
        <w:t xml:space="preserve"> Todas las acciones deben ocurrir dentro de un plazo especificado (Hard Time).</w:t>
      </w:r>
    </w:p>
    <w:p w:rsidR="001E61FD" w:rsidRPr="001E61FD" w:rsidRDefault="001E61FD" w:rsidP="001E61FD">
      <w:pPr>
        <w:spacing w:line="240" w:lineRule="auto"/>
        <w:ind w:firstLine="244"/>
        <w:jc w:val="both"/>
        <w:rPr>
          <w:rFonts w:ascii="Times New Roman" w:hAnsi="Times New Roman" w:cs="Times New Roman"/>
          <w:i/>
          <w:iCs/>
          <w:color w:val="000000"/>
          <w:sz w:val="20"/>
          <w:szCs w:val="20"/>
          <w:lang w:val="es-CO"/>
        </w:rPr>
      </w:pPr>
      <w:r w:rsidRPr="001E61FD">
        <w:rPr>
          <w:rFonts w:ascii="Times New Roman" w:hAnsi="Times New Roman" w:cs="Times New Roman"/>
          <w:i/>
          <w:iCs/>
          <w:color w:val="000000"/>
          <w:sz w:val="20"/>
          <w:szCs w:val="20"/>
          <w:lang w:val="es-CO"/>
        </w:rPr>
        <w:t>Tiempo Real Flexible:</w:t>
      </w:r>
      <w:r w:rsidRPr="001E61FD">
        <w:rPr>
          <w:rFonts w:ascii="Times New Roman" w:hAnsi="Times New Roman" w:cs="Times New Roman"/>
          <w:color w:val="000000"/>
          <w:sz w:val="20"/>
          <w:szCs w:val="20"/>
          <w:lang w:val="es-CO"/>
        </w:rPr>
        <w:t xml:space="preserve"> Se pueden perder plazos de vez en cuando, el valor de la respuesta decrece con el tiempo.</w:t>
      </w:r>
    </w:p>
    <w:p w:rsidR="001E61FD" w:rsidRPr="001E61FD" w:rsidRDefault="001E61FD" w:rsidP="001E61FD">
      <w:pPr>
        <w:spacing w:line="240" w:lineRule="auto"/>
        <w:ind w:firstLine="244"/>
        <w:jc w:val="both"/>
        <w:rPr>
          <w:rFonts w:ascii="Times New Roman" w:hAnsi="Times New Roman" w:cs="Times New Roman"/>
          <w:i/>
          <w:iCs/>
          <w:color w:val="000000"/>
          <w:sz w:val="20"/>
          <w:szCs w:val="20"/>
          <w:lang w:val="es-CO"/>
        </w:rPr>
      </w:pPr>
      <w:r w:rsidRPr="001E61FD">
        <w:rPr>
          <w:rFonts w:ascii="Times New Roman" w:hAnsi="Times New Roman" w:cs="Times New Roman"/>
          <w:i/>
          <w:iCs/>
          <w:color w:val="000000"/>
          <w:sz w:val="20"/>
          <w:szCs w:val="20"/>
          <w:lang w:val="es-CO"/>
        </w:rPr>
        <w:t>Tiempo Real Firme:</w:t>
      </w:r>
      <w:r w:rsidRPr="001E61FD">
        <w:rPr>
          <w:rFonts w:ascii="Times New Roman" w:hAnsi="Times New Roman" w:cs="Times New Roman"/>
          <w:color w:val="000000"/>
          <w:sz w:val="20"/>
          <w:szCs w:val="20"/>
          <w:lang w:val="es-CO"/>
        </w:rPr>
        <w:t xml:space="preserve"> Se pueden perder plazos ocasionalmente, el valor de una respuesta tardía no tiene valor. </w:t>
      </w:r>
    </w:p>
    <w:p w:rsidR="00EC0902" w:rsidRPr="00EC0902" w:rsidRDefault="00EC0902" w:rsidP="00EC0902">
      <w:pPr>
        <w:spacing w:line="240" w:lineRule="auto"/>
        <w:jc w:val="both"/>
        <w:rPr>
          <w:rFonts w:ascii="Times New Roman" w:hAnsi="Times New Roman" w:cs="Times New Roman"/>
          <w:b/>
          <w:bCs/>
          <w:color w:val="000000"/>
          <w:sz w:val="20"/>
          <w:szCs w:val="20"/>
          <w:lang w:val="es-CO"/>
        </w:rPr>
      </w:pPr>
      <w:r w:rsidRPr="00EC0902">
        <w:rPr>
          <w:rFonts w:ascii="Times New Roman" w:hAnsi="Times New Roman" w:cs="Times New Roman"/>
          <w:b/>
          <w:bCs/>
          <w:color w:val="000000"/>
          <w:sz w:val="20"/>
          <w:szCs w:val="20"/>
          <w:lang w:val="es-CO"/>
        </w:rPr>
        <w:t>Adaptación de un Sistema para Funcionamiento en Tiempo Real.</w:t>
      </w:r>
    </w:p>
    <w:p w:rsidR="00EC0902" w:rsidRPr="00EC0902" w:rsidRDefault="00EC0902" w:rsidP="00EC0902">
      <w:pPr>
        <w:spacing w:line="240" w:lineRule="auto"/>
        <w:ind w:firstLine="244"/>
        <w:jc w:val="both"/>
        <w:rPr>
          <w:rFonts w:ascii="Times New Roman" w:hAnsi="Times New Roman" w:cs="Times New Roman"/>
          <w:color w:val="000000"/>
          <w:sz w:val="20"/>
          <w:szCs w:val="20"/>
          <w:lang w:val="es-CO"/>
        </w:rPr>
      </w:pPr>
      <w:r w:rsidRPr="00EC0902">
        <w:rPr>
          <w:rFonts w:ascii="Times New Roman" w:hAnsi="Times New Roman" w:cs="Times New Roman"/>
          <w:color w:val="000000"/>
          <w:sz w:val="20"/>
          <w:szCs w:val="20"/>
          <w:lang w:val="es-CO"/>
        </w:rPr>
        <w:t xml:space="preserve">El método aplicado consiste en colocar una capa interfaz entre el hardware y el kernel estándar.  Esta capa controla la ejecución de las tareas de tiempo real y ejecuta el kernel estándar como una tarea en background, es decir, el kernel estándar sólo se ejecuta cuando no hay tareas de tiempo real pendientes. Otra </w:t>
      </w:r>
      <w:r w:rsidRPr="00EC0902">
        <w:rPr>
          <w:rFonts w:ascii="Times New Roman" w:hAnsi="Times New Roman" w:cs="Times New Roman"/>
          <w:color w:val="000000"/>
          <w:sz w:val="20"/>
          <w:szCs w:val="20"/>
          <w:lang w:val="es-CO"/>
        </w:rPr>
        <w:lastRenderedPageBreak/>
        <w:t>de las finalidades de esta adaptación es disminuir la carga de procesamiento, mediante la reducción de la carga de algunos módulos del kernel que para fines de operación de un sistema de tiempo real son esencialmente innecesarios.</w:t>
      </w:r>
    </w:p>
    <w:p w:rsidR="00EC0902" w:rsidRPr="00EC0902" w:rsidRDefault="00EC0902" w:rsidP="00EC0902">
      <w:pPr>
        <w:spacing w:line="240" w:lineRule="auto"/>
        <w:jc w:val="both"/>
        <w:rPr>
          <w:rFonts w:ascii="Times New Roman" w:hAnsi="Times New Roman" w:cs="Times New Roman"/>
          <w:b/>
          <w:bCs/>
          <w:color w:val="000000"/>
          <w:sz w:val="20"/>
          <w:szCs w:val="20"/>
          <w:lang w:val="es-CO"/>
        </w:rPr>
      </w:pPr>
      <w:r w:rsidRPr="00EC0902">
        <w:rPr>
          <w:rFonts w:ascii="Times New Roman" w:hAnsi="Times New Roman" w:cs="Times New Roman"/>
          <w:b/>
          <w:bCs/>
          <w:color w:val="000000"/>
          <w:sz w:val="20"/>
          <w:szCs w:val="20"/>
          <w:lang w:val="es-CO"/>
        </w:rPr>
        <w:t>Fundamentos de Funcionamiento de Sistema en Tiempo Real</w:t>
      </w:r>
    </w:p>
    <w:p w:rsidR="00EC0902" w:rsidRPr="00EC0902" w:rsidRDefault="00EC0902" w:rsidP="00471C06">
      <w:pPr>
        <w:spacing w:line="240" w:lineRule="auto"/>
        <w:ind w:firstLine="244"/>
        <w:jc w:val="both"/>
        <w:rPr>
          <w:rFonts w:ascii="Times New Roman" w:hAnsi="Times New Roman" w:cs="Times New Roman"/>
          <w:color w:val="000000"/>
          <w:sz w:val="20"/>
          <w:szCs w:val="20"/>
          <w:lang w:val="es-CO"/>
        </w:rPr>
      </w:pPr>
      <w:r w:rsidRPr="00EC0902">
        <w:rPr>
          <w:rFonts w:ascii="Times New Roman" w:hAnsi="Times New Roman" w:cs="Times New Roman"/>
          <w:color w:val="000000"/>
          <w:sz w:val="20"/>
          <w:szCs w:val="20"/>
          <w:lang w:val="es-CO"/>
        </w:rPr>
        <w:t>Algunas de las funcionalidades de un sistema operativo general son la gestión de procesos, gestión de memoria, interacción con el hardware, servidor de ficheros, servidor de comunicaciones. Todo sistema operativo de propósito general trabaja de tal forma que sus tareas manejan prioridades que pueden cambiar a lo largo del tiempo, y que pueden ser interrumpidas por algún proceso y ser postergadas hasta que lo establezca su nueva prioridad. Esto se debe a que estos sistemas operativos están diseñados primordialmente para atender de forma inmediata cualquiera petición del usuario</w:t>
      </w:r>
    </w:p>
    <w:p w:rsidR="00EC0902" w:rsidRPr="00EC0902" w:rsidRDefault="00EC0902" w:rsidP="00471C06">
      <w:pPr>
        <w:spacing w:line="240" w:lineRule="auto"/>
        <w:ind w:firstLine="244"/>
        <w:jc w:val="both"/>
        <w:rPr>
          <w:rFonts w:ascii="Times New Roman" w:hAnsi="Times New Roman" w:cs="Times New Roman"/>
          <w:color w:val="000000"/>
          <w:sz w:val="20"/>
          <w:szCs w:val="20"/>
          <w:lang w:val="es-CO"/>
        </w:rPr>
      </w:pPr>
      <w:r w:rsidRPr="00EC0902">
        <w:rPr>
          <w:rFonts w:ascii="Times New Roman" w:hAnsi="Times New Roman" w:cs="Times New Roman"/>
          <w:color w:val="000000"/>
          <w:sz w:val="20"/>
          <w:szCs w:val="20"/>
          <w:lang w:val="es-CO"/>
        </w:rPr>
        <w:t>Por otra parte, un sistema de tiempo real tiene como funcionalidad principal el servicio de aplicaciones para una respuesta en un intervalo de tiempo predeterminado y se centra en atender  de forma primordial dos tipos de interrupciones, las interrupciones del procesador y las interrupciones de los periféricos. Esta característica está orientada a garantizar que ninguna tarea diseñada para tiempo real, sea postergada por alguna interrupción producida por alguna otra tarea.</w:t>
      </w:r>
    </w:p>
    <w:p w:rsidR="00EC0902" w:rsidRPr="00EC0902" w:rsidRDefault="00EC0902" w:rsidP="00471C06">
      <w:pPr>
        <w:spacing w:line="240" w:lineRule="auto"/>
        <w:ind w:firstLine="244"/>
        <w:jc w:val="both"/>
        <w:rPr>
          <w:rFonts w:ascii="Times New Roman" w:hAnsi="Times New Roman" w:cs="Times New Roman"/>
          <w:color w:val="000000"/>
          <w:sz w:val="20"/>
          <w:szCs w:val="20"/>
          <w:lang w:val="es-CO"/>
        </w:rPr>
      </w:pPr>
      <w:r w:rsidRPr="00EC0902">
        <w:rPr>
          <w:rFonts w:ascii="Times New Roman" w:hAnsi="Times New Roman" w:cs="Times New Roman"/>
          <w:color w:val="000000"/>
          <w:sz w:val="20"/>
          <w:szCs w:val="20"/>
          <w:lang w:val="es-CO"/>
        </w:rPr>
        <w:t>El funcionamiento básico de las herramientas utilizadas consiste en colocar una capa, la cual es el nuevo administrador central de las gestiones del sistema operativo. Esta capa, discrimina las tareas en: tareas comunes y en tareas de tiempo real. Esta categorización es realizada disminuyendo la prioridad del kernel y de todo proceso dependiente de él .Las tareas de tiempo real tienen la más alta prioridad y no pueden ser postergadas por tareas comunes. Comúnmente el manejo de interrupciones es trabajo del kernel, pero, ya que el kernel tiene una prioridad baja y las tareas de tiempo real están vinculadas con el tiempo y el hardware, las interrupciones también pasan a ser manejadas por esta nueva capa. Caso contrario las interrupciones solo podrían ser atendidas luego de la finalización de una tarea de tiempo real.</w:t>
      </w:r>
    </w:p>
    <w:p w:rsidR="00EC0902" w:rsidRDefault="00EC0902" w:rsidP="00471C06">
      <w:pPr>
        <w:spacing w:line="240" w:lineRule="auto"/>
        <w:ind w:firstLine="244"/>
        <w:jc w:val="both"/>
        <w:rPr>
          <w:rFonts w:ascii="Times New Roman" w:hAnsi="Times New Roman" w:cs="Times New Roman"/>
          <w:color w:val="000000"/>
          <w:sz w:val="20"/>
          <w:szCs w:val="20"/>
          <w:lang w:val="es-CO"/>
        </w:rPr>
      </w:pPr>
      <w:r w:rsidRPr="00EC0902">
        <w:rPr>
          <w:rFonts w:ascii="Times New Roman" w:hAnsi="Times New Roman" w:cs="Times New Roman"/>
          <w:color w:val="000000"/>
          <w:sz w:val="20"/>
          <w:szCs w:val="20"/>
          <w:lang w:val="es-CO"/>
        </w:rPr>
        <w:t xml:space="preserve">El parche colocado dentro del proceso de adaptación del sistema, permite crear aplicaciones que corran bajo órdenes de usuario, es decir dentro del espacio de usuario el cual es manejado por el kernel, y </w:t>
      </w:r>
      <w:r w:rsidRPr="00EC0902">
        <w:rPr>
          <w:rFonts w:ascii="Times New Roman" w:hAnsi="Times New Roman" w:cs="Times New Roman"/>
          <w:color w:val="000000"/>
          <w:sz w:val="20"/>
          <w:szCs w:val="20"/>
          <w:lang w:val="es-CO"/>
        </w:rPr>
        <w:lastRenderedPageBreak/>
        <w:t>que a pesar de esto, se ejecuten como aplicaciones de tiempo real.</w:t>
      </w:r>
    </w:p>
    <w:p w:rsidR="00471C06" w:rsidRPr="00471C06" w:rsidRDefault="00471C06" w:rsidP="00471C06">
      <w:pPr>
        <w:spacing w:line="240" w:lineRule="auto"/>
        <w:jc w:val="both"/>
        <w:rPr>
          <w:rFonts w:ascii="Times New Roman" w:hAnsi="Times New Roman"/>
          <w:b/>
          <w:bCs/>
          <w:color w:val="000000"/>
          <w:sz w:val="20"/>
          <w:szCs w:val="20"/>
          <w:lang w:val="es-CO"/>
        </w:rPr>
      </w:pPr>
      <w:r w:rsidRPr="00471C06">
        <w:rPr>
          <w:rFonts w:ascii="Times New Roman" w:hAnsi="Times New Roman"/>
          <w:b/>
          <w:bCs/>
          <w:color w:val="000000"/>
          <w:sz w:val="20"/>
          <w:szCs w:val="20"/>
          <w:lang w:val="es-CO"/>
        </w:rPr>
        <w:t>Interfaz de Aplicación de Tiempo Real-RTAI</w:t>
      </w:r>
    </w:p>
    <w:p w:rsidR="00471C06" w:rsidRPr="00471C06" w:rsidRDefault="00471C06" w:rsidP="00471C06">
      <w:pPr>
        <w:spacing w:line="240" w:lineRule="auto"/>
        <w:ind w:firstLine="244"/>
        <w:jc w:val="both"/>
        <w:rPr>
          <w:rFonts w:ascii="Times New Roman" w:hAnsi="Times New Roman" w:cs="Times New Roman"/>
          <w:color w:val="000000"/>
          <w:sz w:val="20"/>
          <w:szCs w:val="20"/>
          <w:lang w:val="es-CO"/>
        </w:rPr>
      </w:pPr>
      <w:r w:rsidRPr="00471C06">
        <w:rPr>
          <w:rFonts w:ascii="Times New Roman" w:hAnsi="Times New Roman" w:cs="Times New Roman"/>
          <w:color w:val="000000"/>
          <w:sz w:val="20"/>
          <w:szCs w:val="20"/>
          <w:lang w:val="es-CO"/>
        </w:rPr>
        <w:t>Interfaz de Aplicación de Tiempo Real o RTAI, por sus siglas en ingles REAL TIME APPLICATION INTERFACE, es la implementación de un sistema operativo de tiempo real estricto para GNU/Linux de forma que añade un pequeño kernel de tiempo real bajo el kernel estándar de GNU/Linux y trata al kernel de éste como una tarea de menor prioridad.</w:t>
      </w:r>
    </w:p>
    <w:p w:rsidR="00471C06" w:rsidRPr="00471C06" w:rsidRDefault="00471C06" w:rsidP="00471C06">
      <w:pPr>
        <w:spacing w:line="240" w:lineRule="auto"/>
        <w:ind w:firstLine="244"/>
        <w:jc w:val="both"/>
        <w:rPr>
          <w:rFonts w:ascii="Times New Roman" w:hAnsi="Times New Roman" w:cs="Times New Roman"/>
          <w:color w:val="000000"/>
          <w:sz w:val="20"/>
          <w:szCs w:val="20"/>
          <w:lang w:val="es-CO"/>
        </w:rPr>
      </w:pPr>
      <w:r w:rsidRPr="00471C06">
        <w:rPr>
          <w:rFonts w:ascii="Times New Roman" w:hAnsi="Times New Roman" w:cs="Times New Roman"/>
          <w:color w:val="000000"/>
          <w:sz w:val="20"/>
          <w:szCs w:val="20"/>
          <w:lang w:val="es-CO"/>
        </w:rPr>
        <w:t>RTAI proporciona una opción llamada LXRT para facilitar el desarrollo de aplicaciones de tiempo real en el espacio de memoria del usuario. Las tareas básicas de tiempo real son implementadas como módulos del kernel.  RTAI se ocupa de manejar de forma inmediata las interrupciones de periféricos antes de que lo haga el kernel, luego de ejecutar las posibles acciones de tiempo real que hayan podido ser lanzadas por efecto de la interrupción, pasan a ser atendidas por el kernel como cualquier otro proceso dentro de un sistema general.</w:t>
      </w:r>
    </w:p>
    <w:p w:rsidR="0007533A" w:rsidRPr="0007533A" w:rsidRDefault="00471C06" w:rsidP="00582DD9">
      <w:pPr>
        <w:spacing w:line="240" w:lineRule="auto"/>
        <w:ind w:firstLine="244"/>
        <w:jc w:val="both"/>
        <w:rPr>
          <w:rFonts w:ascii="Times New Roman" w:hAnsi="Times New Roman" w:cs="Times New Roman"/>
          <w:color w:val="000000"/>
          <w:sz w:val="20"/>
          <w:szCs w:val="20"/>
          <w:lang w:val="es-CO"/>
        </w:rPr>
      </w:pPr>
      <w:r w:rsidRPr="00471C06">
        <w:rPr>
          <w:rFonts w:ascii="Times New Roman" w:hAnsi="Times New Roman" w:cs="Times New Roman"/>
          <w:color w:val="000000"/>
          <w:sz w:val="20"/>
          <w:szCs w:val="20"/>
          <w:lang w:val="es-CO"/>
        </w:rPr>
        <w:t>RTAI utiliza el método Micro-Kernel de modificación de kernel, Este kernel añadido en realidad es una interfaz entre el hardware y el kernel estándar, lo que se llama tradicionalmente HAL (capa de abstracción de hardware o Hardware Abstraction Layer).</w:t>
      </w:r>
      <w:r w:rsidR="0007533A">
        <w:rPr>
          <w:rFonts w:ascii="Times New Roman" w:hAnsi="Times New Roman" w:cs="Times New Roman"/>
          <w:color w:val="000000"/>
          <w:sz w:val="20"/>
          <w:szCs w:val="20"/>
          <w:lang w:val="es-CO"/>
        </w:rPr>
        <w:t xml:space="preserve"> </w:t>
      </w:r>
      <w:r w:rsidR="0007533A" w:rsidRPr="0007533A">
        <w:rPr>
          <w:rFonts w:ascii="Times New Roman" w:hAnsi="Times New Roman" w:cs="Times New Roman"/>
          <w:color w:val="000000"/>
          <w:sz w:val="20"/>
          <w:szCs w:val="20"/>
          <w:lang w:val="es-CO"/>
        </w:rPr>
        <w:t xml:space="preserve">La Figura </w:t>
      </w:r>
      <w:r w:rsidR="0007533A">
        <w:rPr>
          <w:rFonts w:ascii="Times New Roman" w:hAnsi="Times New Roman" w:cs="Times New Roman"/>
          <w:color w:val="000000"/>
          <w:sz w:val="20"/>
          <w:szCs w:val="20"/>
          <w:lang w:val="es-CO"/>
        </w:rPr>
        <w:t>2.1</w:t>
      </w:r>
      <w:r w:rsidR="0007533A" w:rsidRPr="0007533A">
        <w:rPr>
          <w:rFonts w:ascii="Times New Roman" w:hAnsi="Times New Roman" w:cs="Times New Roman"/>
          <w:color w:val="000000"/>
          <w:sz w:val="20"/>
          <w:szCs w:val="20"/>
          <w:lang w:val="es-CO"/>
        </w:rPr>
        <w:t xml:space="preserve"> muestra la arquitectura de un microkernel.</w:t>
      </w:r>
    </w:p>
    <w:p w:rsidR="00471C06" w:rsidRDefault="00681418" w:rsidP="00CB6375">
      <w:pPr>
        <w:spacing w:line="240" w:lineRule="auto"/>
        <w:ind w:firstLine="244"/>
        <w:jc w:val="center"/>
        <w:rPr>
          <w:rFonts w:ascii="Times New Roman" w:hAnsi="Times New Roman" w:cs="Times New Roman"/>
          <w:color w:val="000000"/>
          <w:sz w:val="20"/>
          <w:szCs w:val="20"/>
          <w:lang w:val="es-CO"/>
        </w:rPr>
      </w:pPr>
      <w:r w:rsidRPr="00681418">
        <w:rPr>
          <w:rFonts w:ascii="Times New Roman" w:hAnsi="Times New Roman" w:cs="Times New Roman"/>
          <w:noProof/>
          <w:color w:val="000000"/>
          <w:sz w:val="20"/>
          <w:szCs w:val="20"/>
          <w:lang w:val="es-ES" w:eastAsia="es-ES"/>
        </w:rPr>
        <w:drawing>
          <wp:inline distT="0" distB="0" distL="0" distR="0">
            <wp:extent cx="2200275" cy="2602122"/>
            <wp:effectExtent l="19050" t="0" r="9525" b="0"/>
            <wp:docPr id="1"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cstate="print"/>
                    <a:srcRect/>
                    <a:stretch>
                      <a:fillRect/>
                    </a:stretch>
                  </pic:blipFill>
                  <pic:spPr bwMode="auto">
                    <a:xfrm>
                      <a:off x="0" y="0"/>
                      <a:ext cx="2198286" cy="2599770"/>
                    </a:xfrm>
                    <a:prstGeom prst="rect">
                      <a:avLst/>
                    </a:prstGeom>
                    <a:noFill/>
                    <a:ln w="9525">
                      <a:noFill/>
                      <a:miter lim="800000"/>
                      <a:headEnd/>
                      <a:tailEnd/>
                    </a:ln>
                  </pic:spPr>
                </pic:pic>
              </a:graphicData>
            </a:graphic>
          </wp:inline>
        </w:drawing>
      </w:r>
    </w:p>
    <w:p w:rsidR="00681418" w:rsidRPr="00681418" w:rsidRDefault="00681418" w:rsidP="00681418">
      <w:pPr>
        <w:spacing w:line="240" w:lineRule="auto"/>
        <w:jc w:val="center"/>
        <w:rPr>
          <w:rFonts w:ascii="Times New Roman" w:hAnsi="Times New Roman" w:cs="Times New Roman"/>
          <w:color w:val="000000"/>
          <w:sz w:val="20"/>
          <w:szCs w:val="20"/>
          <w:lang w:val="es-CO"/>
        </w:rPr>
      </w:pPr>
      <w:r w:rsidRPr="00681418">
        <w:rPr>
          <w:rFonts w:ascii="Times New Roman" w:hAnsi="Times New Roman" w:cs="Times New Roman"/>
          <w:color w:val="000000"/>
          <w:sz w:val="20"/>
          <w:szCs w:val="20"/>
          <w:lang w:val="es-CO"/>
        </w:rPr>
        <w:t>Figura 2.</w:t>
      </w:r>
      <w:r>
        <w:rPr>
          <w:rFonts w:ascii="Times New Roman" w:hAnsi="Times New Roman" w:cs="Times New Roman"/>
          <w:color w:val="000000"/>
          <w:sz w:val="20"/>
          <w:szCs w:val="20"/>
          <w:lang w:val="es-CO"/>
        </w:rPr>
        <w:t>1</w:t>
      </w:r>
      <w:r w:rsidRPr="00681418">
        <w:rPr>
          <w:rFonts w:ascii="Times New Roman" w:hAnsi="Times New Roman" w:cs="Times New Roman"/>
          <w:color w:val="000000"/>
          <w:sz w:val="20"/>
          <w:szCs w:val="20"/>
          <w:lang w:val="es-CO"/>
        </w:rPr>
        <w:t xml:space="preserve"> Arquitectura Micro kernel</w:t>
      </w:r>
    </w:p>
    <w:p w:rsidR="00582DD9" w:rsidRPr="00582DD9" w:rsidRDefault="00582DD9" w:rsidP="00582DD9">
      <w:pPr>
        <w:spacing w:line="240" w:lineRule="auto"/>
        <w:ind w:firstLine="244"/>
        <w:jc w:val="both"/>
        <w:rPr>
          <w:rFonts w:ascii="Times New Roman" w:hAnsi="Times New Roman" w:cs="Times New Roman"/>
          <w:color w:val="000000"/>
          <w:sz w:val="20"/>
          <w:szCs w:val="20"/>
          <w:lang w:val="es-CO"/>
        </w:rPr>
      </w:pPr>
      <w:r w:rsidRPr="00582DD9">
        <w:rPr>
          <w:rFonts w:ascii="Times New Roman" w:hAnsi="Times New Roman" w:cs="Times New Roman"/>
          <w:color w:val="000000"/>
          <w:sz w:val="20"/>
          <w:szCs w:val="20"/>
          <w:lang w:val="es-CO"/>
        </w:rPr>
        <w:lastRenderedPageBreak/>
        <w:t>Este micro-kernel capta las interrupciones de hardware y se asegura que las tareas de tiempo real se ejecuten con la mayor prioridad posible para minimizar la latencia. Este mismo sistema es utilizado por RTLinux, otro sistema de tiempo real.</w:t>
      </w:r>
    </w:p>
    <w:p w:rsidR="00582DD9" w:rsidRPr="00582DD9" w:rsidRDefault="00582DD9" w:rsidP="00582DD9">
      <w:pPr>
        <w:spacing w:line="240" w:lineRule="auto"/>
        <w:ind w:firstLine="244"/>
        <w:jc w:val="both"/>
        <w:rPr>
          <w:rFonts w:ascii="Times New Roman" w:hAnsi="Times New Roman" w:cs="Times New Roman"/>
          <w:color w:val="000000"/>
          <w:sz w:val="20"/>
          <w:szCs w:val="20"/>
          <w:lang w:val="es-CO"/>
        </w:rPr>
      </w:pPr>
      <w:r w:rsidRPr="00582DD9">
        <w:rPr>
          <w:rFonts w:ascii="Times New Roman" w:hAnsi="Times New Roman" w:cs="Times New Roman"/>
          <w:color w:val="000000"/>
          <w:sz w:val="20"/>
          <w:szCs w:val="20"/>
          <w:lang w:val="es-CO"/>
        </w:rPr>
        <w:t>RTAI está orientado a módulos. El uso de módulos dinámicos de kernel, permite escribir porciones de kernel como objetos separados que pueden ser cargados y suprimidos mientras el sistema este ejecutándose. Para usar RTAI es necesario cargar los módulos que implementan cualquier capacidad de RTAI que se pueda necesitar.</w:t>
      </w:r>
    </w:p>
    <w:p w:rsidR="00582DD9" w:rsidRDefault="00582DD9" w:rsidP="00582DD9">
      <w:pPr>
        <w:spacing w:line="240" w:lineRule="auto"/>
        <w:ind w:firstLine="244"/>
        <w:jc w:val="both"/>
        <w:rPr>
          <w:rFonts w:ascii="Times New Roman" w:hAnsi="Times New Roman" w:cs="Times New Roman"/>
          <w:color w:val="000000"/>
          <w:sz w:val="20"/>
          <w:szCs w:val="20"/>
          <w:lang w:val="es-CO"/>
        </w:rPr>
      </w:pPr>
      <w:r>
        <w:rPr>
          <w:rFonts w:ascii="Times New Roman" w:hAnsi="Times New Roman" w:cs="Times New Roman"/>
          <w:color w:val="000000"/>
          <w:sz w:val="20"/>
          <w:szCs w:val="20"/>
          <w:lang w:val="es-CO"/>
        </w:rPr>
        <w:t>La Figura 2.2</w:t>
      </w:r>
      <w:r w:rsidRPr="00582DD9">
        <w:rPr>
          <w:rFonts w:ascii="Times New Roman" w:hAnsi="Times New Roman" w:cs="Times New Roman"/>
          <w:color w:val="000000"/>
          <w:sz w:val="20"/>
          <w:szCs w:val="20"/>
          <w:lang w:val="es-CO"/>
        </w:rPr>
        <w:t xml:space="preserve"> muestra con mayor detalle la arquitectura básica de RTAI, que es muy similar a la de RTLinux. </w:t>
      </w:r>
    </w:p>
    <w:p w:rsidR="00582DD9" w:rsidRPr="00582DD9" w:rsidRDefault="00582DD9" w:rsidP="00582DD9">
      <w:pPr>
        <w:spacing w:line="240" w:lineRule="auto"/>
        <w:jc w:val="both"/>
        <w:rPr>
          <w:rFonts w:ascii="Times New Roman" w:hAnsi="Times New Roman" w:cs="Times New Roman"/>
          <w:color w:val="000000"/>
          <w:sz w:val="20"/>
          <w:szCs w:val="20"/>
          <w:lang w:val="es-CO"/>
        </w:rPr>
      </w:pPr>
      <w:r w:rsidRPr="00582DD9">
        <w:rPr>
          <w:rFonts w:ascii="Times New Roman" w:hAnsi="Times New Roman" w:cs="Times New Roman"/>
          <w:noProof/>
          <w:color w:val="000000"/>
          <w:sz w:val="20"/>
          <w:szCs w:val="20"/>
          <w:lang w:val="es-ES" w:eastAsia="es-ES"/>
        </w:rPr>
        <w:drawing>
          <wp:inline distT="0" distB="0" distL="0" distR="0">
            <wp:extent cx="2807335" cy="1215033"/>
            <wp:effectExtent l="1905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2807335" cy="1215033"/>
                    </a:xfrm>
                    <a:prstGeom prst="rect">
                      <a:avLst/>
                    </a:prstGeom>
                    <a:noFill/>
                    <a:ln w="9525">
                      <a:noFill/>
                      <a:miter lim="800000"/>
                      <a:headEnd/>
                      <a:tailEnd/>
                    </a:ln>
                  </pic:spPr>
                </pic:pic>
              </a:graphicData>
            </a:graphic>
          </wp:inline>
        </w:drawing>
      </w:r>
    </w:p>
    <w:p w:rsidR="00582DD9" w:rsidRPr="00A15951" w:rsidRDefault="00582DD9" w:rsidP="00582DD9">
      <w:pPr>
        <w:spacing w:line="240" w:lineRule="auto"/>
        <w:jc w:val="center"/>
        <w:rPr>
          <w:rFonts w:ascii="Times New Roman" w:hAnsi="Times New Roman" w:cs="Times New Roman"/>
          <w:b/>
          <w:color w:val="000000"/>
          <w:sz w:val="20"/>
          <w:szCs w:val="20"/>
          <w:lang w:val="es-CO"/>
        </w:rPr>
      </w:pPr>
      <w:r w:rsidRPr="00A15951">
        <w:rPr>
          <w:rFonts w:ascii="Times New Roman" w:hAnsi="Times New Roman" w:cs="Times New Roman"/>
          <w:b/>
          <w:color w:val="000000"/>
          <w:sz w:val="20"/>
          <w:szCs w:val="20"/>
          <w:lang w:val="es-CO"/>
        </w:rPr>
        <w:t>Figura 2.2 Arquitectura de RTAI</w:t>
      </w:r>
    </w:p>
    <w:p w:rsidR="00681418" w:rsidRDefault="0058072D" w:rsidP="00FA127F">
      <w:pPr>
        <w:spacing w:after="0" w:line="240" w:lineRule="auto"/>
        <w:jc w:val="both"/>
        <w:rPr>
          <w:rFonts w:ascii="Times New Roman" w:hAnsi="Times New Roman" w:cs="Times New Roman"/>
          <w:color w:val="000000"/>
          <w:sz w:val="20"/>
          <w:szCs w:val="20"/>
          <w:lang w:val="es-CO"/>
        </w:rPr>
      </w:pPr>
      <w:r>
        <w:rPr>
          <w:rFonts w:ascii="Times New Roman" w:hAnsi="Times New Roman" w:cs="Times New Roman"/>
          <w:color w:val="000000"/>
          <w:sz w:val="20"/>
          <w:szCs w:val="20"/>
          <w:lang w:val="es-CO"/>
        </w:rPr>
        <w:t>En la figura 2.3 se muestra una representación gráfica de las herramientas principales que han sido instaladas en cada sistema operativo.</w:t>
      </w:r>
    </w:p>
    <w:p w:rsidR="00FA127F" w:rsidRDefault="00FA127F" w:rsidP="00FA127F">
      <w:pPr>
        <w:spacing w:after="0" w:line="240" w:lineRule="auto"/>
        <w:jc w:val="both"/>
        <w:rPr>
          <w:rFonts w:ascii="Times New Roman" w:hAnsi="Times New Roman" w:cs="Times New Roman"/>
          <w:color w:val="000000"/>
          <w:sz w:val="20"/>
          <w:szCs w:val="20"/>
          <w:lang w:val="es-CO"/>
        </w:rPr>
      </w:pPr>
    </w:p>
    <w:p w:rsidR="0058072D" w:rsidRDefault="0058072D" w:rsidP="00FA127F">
      <w:pPr>
        <w:spacing w:after="0" w:line="240" w:lineRule="auto"/>
        <w:jc w:val="both"/>
        <w:rPr>
          <w:rFonts w:ascii="Times New Roman" w:hAnsi="Times New Roman" w:cs="Times New Roman"/>
          <w:color w:val="000000"/>
          <w:sz w:val="20"/>
          <w:szCs w:val="20"/>
          <w:lang w:val="es-CO"/>
        </w:rPr>
      </w:pPr>
      <w:r w:rsidRPr="0058072D">
        <w:rPr>
          <w:rFonts w:ascii="Times New Roman" w:hAnsi="Times New Roman" w:cs="Times New Roman"/>
          <w:noProof/>
          <w:color w:val="000000"/>
          <w:sz w:val="20"/>
          <w:szCs w:val="20"/>
          <w:lang w:val="es-ES" w:eastAsia="es-ES"/>
        </w:rPr>
        <w:drawing>
          <wp:inline distT="0" distB="0" distL="0" distR="0">
            <wp:extent cx="2807335" cy="1760068"/>
            <wp:effectExtent l="1905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07335" cy="1760068"/>
                    </a:xfrm>
                    <a:prstGeom prst="rect">
                      <a:avLst/>
                    </a:prstGeom>
                    <a:noFill/>
                    <a:ln w="9525">
                      <a:noFill/>
                      <a:miter lim="800000"/>
                      <a:headEnd/>
                      <a:tailEnd/>
                    </a:ln>
                  </pic:spPr>
                </pic:pic>
              </a:graphicData>
            </a:graphic>
          </wp:inline>
        </w:drawing>
      </w:r>
    </w:p>
    <w:p w:rsidR="00FA127F" w:rsidRPr="00471C06" w:rsidRDefault="00FA127F" w:rsidP="00FA127F">
      <w:pPr>
        <w:spacing w:after="0" w:line="240" w:lineRule="auto"/>
        <w:jc w:val="center"/>
        <w:rPr>
          <w:rFonts w:ascii="Times New Roman" w:hAnsi="Times New Roman" w:cs="Times New Roman"/>
          <w:color w:val="000000"/>
          <w:sz w:val="20"/>
          <w:szCs w:val="20"/>
          <w:lang w:val="es-CO"/>
        </w:rPr>
      </w:pPr>
      <w:r w:rsidRPr="00FA127F">
        <w:rPr>
          <w:rFonts w:ascii="Times New Roman" w:hAnsi="Times New Roman" w:cs="Times New Roman"/>
          <w:b/>
          <w:color w:val="000000"/>
          <w:sz w:val="20"/>
          <w:szCs w:val="20"/>
          <w:lang w:val="es-CO"/>
        </w:rPr>
        <w:t xml:space="preserve">Figura 2.3. </w:t>
      </w:r>
      <w:r>
        <w:rPr>
          <w:rFonts w:ascii="Times New Roman" w:hAnsi="Times New Roman" w:cs="Times New Roman"/>
          <w:color w:val="000000"/>
          <w:sz w:val="20"/>
          <w:szCs w:val="20"/>
          <w:lang w:val="es-CO"/>
        </w:rPr>
        <w:t>Esquema de Herramientas para RTAI.</w:t>
      </w:r>
    </w:p>
    <w:p w:rsidR="00FA127F" w:rsidRDefault="00FA127F" w:rsidP="00215691">
      <w:pPr>
        <w:pStyle w:val="Prrafodelista"/>
        <w:spacing w:line="240" w:lineRule="auto"/>
        <w:ind w:left="0"/>
        <w:jc w:val="both"/>
        <w:rPr>
          <w:rFonts w:ascii="Times New Roman" w:hAnsi="Times New Roman"/>
          <w:b/>
          <w:bCs/>
          <w:color w:val="000000"/>
          <w:sz w:val="20"/>
          <w:szCs w:val="20"/>
          <w:lang w:val="es-CO"/>
        </w:rPr>
      </w:pPr>
    </w:p>
    <w:p w:rsidR="00215691" w:rsidRPr="00215691" w:rsidRDefault="00215691" w:rsidP="00FA127F">
      <w:pPr>
        <w:pStyle w:val="Prrafodelista"/>
        <w:spacing w:after="0" w:line="240" w:lineRule="auto"/>
        <w:ind w:left="0"/>
        <w:jc w:val="both"/>
        <w:rPr>
          <w:rFonts w:ascii="Times New Roman" w:hAnsi="Times New Roman"/>
          <w:b/>
          <w:bCs/>
          <w:color w:val="000000"/>
          <w:sz w:val="20"/>
          <w:szCs w:val="20"/>
          <w:lang w:val="es-CO"/>
        </w:rPr>
      </w:pPr>
      <w:r w:rsidRPr="00215691">
        <w:rPr>
          <w:rFonts w:ascii="Times New Roman" w:hAnsi="Times New Roman"/>
          <w:b/>
          <w:bCs/>
          <w:color w:val="000000"/>
          <w:sz w:val="20"/>
          <w:szCs w:val="20"/>
          <w:lang w:val="es-CO"/>
        </w:rPr>
        <w:t>Software Instalado en Ubuntu</w:t>
      </w:r>
    </w:p>
    <w:p w:rsidR="00215691" w:rsidRPr="00215691" w:rsidRDefault="00215691" w:rsidP="00FA127F">
      <w:pPr>
        <w:spacing w:after="0" w:line="240" w:lineRule="auto"/>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Ubuntu</w:t>
      </w:r>
    </w:p>
    <w:p w:rsidR="00215691" w:rsidRPr="00215691" w:rsidRDefault="00215691" w:rsidP="00FA127F">
      <w:pPr>
        <w:spacing w:after="0"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 xml:space="preserve">Antes de comenzar con el proceso de instalación de las herramientas principales, se debe instalar paquetes, es decir programas, librerías o códigos pequeños que son requeridos por los programas principales. En software libre estos paquetes son utilizados en la </w:t>
      </w:r>
      <w:r w:rsidRPr="00215691">
        <w:rPr>
          <w:rFonts w:ascii="Times New Roman" w:hAnsi="Times New Roman" w:cs="Times New Roman"/>
          <w:color w:val="000000"/>
          <w:sz w:val="20"/>
          <w:szCs w:val="20"/>
          <w:lang w:val="es-CO"/>
        </w:rPr>
        <w:lastRenderedPageBreak/>
        <w:t>elaboración y ejecución de varios programas, es decir, pueden ser utilizados por varias aplicaciones sin que sea exclusivo de alguna de ellas, de esta forma se reduce espacio lógico y procesamiento. Por lo tanto los programas que son construidos en base a estos paquetes no podrán funcionar sin que estos estén instalados dentro del sistema operativo, por este motivo se los conoce como dependencias.</w:t>
      </w:r>
    </w:p>
    <w:p w:rsidR="00215691" w:rsidRPr="00215691" w:rsidRDefault="00215691" w:rsidP="000B79EC">
      <w:pPr>
        <w:spacing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Las dependencias, pueden ser utilizadas durante el proceso de instalación, como lo es en este caso las dependencias de uso general, como también pueden ser para el uso de herramientas específicas como son las dependencias de RTAI.</w:t>
      </w:r>
    </w:p>
    <w:p w:rsidR="00215691" w:rsidRPr="00215691" w:rsidRDefault="00215691" w:rsidP="000B79EC">
      <w:pPr>
        <w:spacing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Entre los tipos de dependencias que se requieren en el proceso de instalación están las dependencias generales [14], utilizadas por los proceso de configuración e instalación de herramientas, las cuales son: cvs, svn, build-essential, checkinstall.</w:t>
      </w:r>
    </w:p>
    <w:p w:rsidR="00215691" w:rsidRPr="00215691" w:rsidRDefault="00215691" w:rsidP="00FB5D7D">
      <w:pPr>
        <w:spacing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También son necesarias dependencias para el proceso de levantamiento las cuales son: libncurses5-dev, kernel-package y fakeroot.</w:t>
      </w:r>
    </w:p>
    <w:p w:rsidR="00215691" w:rsidRPr="00215691" w:rsidRDefault="00215691" w:rsidP="00FB5D7D">
      <w:pPr>
        <w:spacing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Luego se encuentran las dependencias exclusivas para cada herramienta las cuales se detallan a continuación.</w:t>
      </w:r>
    </w:p>
    <w:p w:rsidR="00215691" w:rsidRPr="00215691" w:rsidRDefault="00215691" w:rsidP="005B617E">
      <w:pPr>
        <w:spacing w:after="0" w:line="240" w:lineRule="auto"/>
        <w:jc w:val="both"/>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RTAI</w:t>
      </w:r>
    </w:p>
    <w:p w:rsidR="00215691" w:rsidRPr="00215691" w:rsidRDefault="00215691" w:rsidP="005B617E">
      <w:pPr>
        <w:spacing w:after="0" w:line="240" w:lineRule="auto"/>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libxmu-dev, libxi-dev, doxygen, autoconf, automake, libtool</w:t>
      </w:r>
    </w:p>
    <w:p w:rsidR="00215691" w:rsidRPr="00215691" w:rsidRDefault="00215691" w:rsidP="005B617E">
      <w:pPr>
        <w:spacing w:after="0" w:line="240" w:lineRule="auto"/>
        <w:jc w:val="both"/>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COMEDILIB</w:t>
      </w:r>
    </w:p>
    <w:p w:rsidR="00215691" w:rsidRPr="00215691" w:rsidRDefault="00215691" w:rsidP="005B617E">
      <w:pPr>
        <w:spacing w:after="0" w:line="240" w:lineRule="auto"/>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bison, flex, python-dev</w:t>
      </w:r>
    </w:p>
    <w:p w:rsidR="00215691" w:rsidRPr="0058072D" w:rsidRDefault="00215691" w:rsidP="005B617E">
      <w:pPr>
        <w:spacing w:after="0" w:line="240" w:lineRule="auto"/>
        <w:jc w:val="both"/>
        <w:rPr>
          <w:rFonts w:ascii="Times New Roman" w:hAnsi="Times New Roman" w:cs="Times New Roman"/>
          <w:b/>
          <w:bCs/>
          <w:color w:val="000000"/>
          <w:sz w:val="20"/>
          <w:szCs w:val="20"/>
        </w:rPr>
      </w:pPr>
      <w:r w:rsidRPr="0058072D">
        <w:rPr>
          <w:rFonts w:ascii="Times New Roman" w:hAnsi="Times New Roman" w:cs="Times New Roman"/>
          <w:b/>
          <w:bCs/>
          <w:color w:val="000000"/>
          <w:sz w:val="20"/>
          <w:szCs w:val="20"/>
        </w:rPr>
        <w:t>Dependencias de COMEDI-CALIBRATE</w:t>
      </w:r>
    </w:p>
    <w:p w:rsidR="00215691" w:rsidRPr="00C232DE" w:rsidRDefault="00215691" w:rsidP="005B617E">
      <w:pPr>
        <w:spacing w:after="0" w:line="240" w:lineRule="auto"/>
        <w:jc w:val="both"/>
        <w:rPr>
          <w:rFonts w:ascii="Times New Roman" w:hAnsi="Times New Roman" w:cs="Times New Roman"/>
          <w:color w:val="000000"/>
          <w:sz w:val="20"/>
          <w:szCs w:val="20"/>
        </w:rPr>
      </w:pPr>
      <w:r w:rsidRPr="00C232DE">
        <w:rPr>
          <w:rFonts w:ascii="Times New Roman" w:hAnsi="Times New Roman" w:cs="Times New Roman"/>
          <w:color w:val="000000"/>
          <w:sz w:val="20"/>
          <w:szCs w:val="20"/>
        </w:rPr>
        <w:t xml:space="preserve">libboost-program-options-dev, libgsl0-dev, </w:t>
      </w:r>
    </w:p>
    <w:p w:rsidR="00215691" w:rsidRPr="00C232DE" w:rsidRDefault="00215691" w:rsidP="005B617E">
      <w:pPr>
        <w:spacing w:after="0" w:line="240" w:lineRule="auto"/>
        <w:jc w:val="both"/>
        <w:rPr>
          <w:rFonts w:ascii="Times New Roman" w:hAnsi="Times New Roman" w:cs="Times New Roman"/>
          <w:b/>
          <w:bCs/>
          <w:color w:val="000000"/>
          <w:sz w:val="20"/>
          <w:szCs w:val="20"/>
        </w:rPr>
      </w:pPr>
      <w:r w:rsidRPr="00C232DE">
        <w:rPr>
          <w:rFonts w:ascii="Times New Roman" w:hAnsi="Times New Roman" w:cs="Times New Roman"/>
          <w:b/>
          <w:bCs/>
          <w:color w:val="000000"/>
          <w:sz w:val="20"/>
          <w:szCs w:val="20"/>
        </w:rPr>
        <w:t>Dependencias de SCILAB-4.1.2</w:t>
      </w:r>
    </w:p>
    <w:p w:rsidR="00215691" w:rsidRPr="00C232DE" w:rsidRDefault="00215691" w:rsidP="005B617E">
      <w:pPr>
        <w:spacing w:after="0" w:line="240" w:lineRule="auto"/>
        <w:jc w:val="both"/>
        <w:rPr>
          <w:rFonts w:ascii="Times New Roman" w:hAnsi="Times New Roman" w:cs="Times New Roman"/>
          <w:color w:val="000000"/>
          <w:sz w:val="20"/>
          <w:szCs w:val="20"/>
        </w:rPr>
      </w:pPr>
      <w:r w:rsidRPr="00C232DE">
        <w:rPr>
          <w:rFonts w:ascii="Times New Roman" w:hAnsi="Times New Roman" w:cs="Times New Roman"/>
          <w:color w:val="000000"/>
          <w:sz w:val="20"/>
          <w:szCs w:val="20"/>
        </w:rPr>
        <w:t>g77, gfortran, sablotron, tcl8.4, tk8.4, tcl8.5-dev, tk8.5-dev, xaw3dg-dev, libpvm3, libgtkhtml2-dev, libzvt-dev, libvte-dev</w:t>
      </w:r>
    </w:p>
    <w:p w:rsidR="00215691" w:rsidRPr="00215691" w:rsidRDefault="00215691" w:rsidP="005B617E">
      <w:pPr>
        <w:spacing w:after="0" w:line="240" w:lineRule="auto"/>
        <w:jc w:val="both"/>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SCILAB-5</w:t>
      </w:r>
    </w:p>
    <w:p w:rsidR="00215691" w:rsidRPr="00215691" w:rsidRDefault="00215691" w:rsidP="005B617E">
      <w:pPr>
        <w:spacing w:after="0" w:line="240" w:lineRule="auto"/>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 xml:space="preserve">swig, pvm-dev, gettext, </w:t>
      </w:r>
    </w:p>
    <w:p w:rsidR="00215691" w:rsidRPr="00215691" w:rsidRDefault="00215691" w:rsidP="005B617E">
      <w:pPr>
        <w:spacing w:after="0" w:line="240" w:lineRule="auto"/>
        <w:jc w:val="both"/>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MESALIB</w:t>
      </w:r>
    </w:p>
    <w:p w:rsidR="00215691" w:rsidRPr="00215691" w:rsidRDefault="00215691" w:rsidP="005B617E">
      <w:pPr>
        <w:spacing w:after="0" w:line="240" w:lineRule="auto"/>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X11proto-xext-dev, xlibs-static-dev, libxext-dev, libxt-dev, libglu1-mesa-dev</w:t>
      </w:r>
    </w:p>
    <w:p w:rsidR="00215691" w:rsidRPr="00215691" w:rsidRDefault="00215691" w:rsidP="005B617E">
      <w:pPr>
        <w:spacing w:after="0" w:line="240" w:lineRule="auto"/>
        <w:jc w:val="both"/>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QRTAILAB</w:t>
      </w:r>
    </w:p>
    <w:p w:rsidR="00215691" w:rsidRDefault="00215691" w:rsidP="005B617E">
      <w:pPr>
        <w:spacing w:after="0" w:line="240" w:lineRule="auto"/>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libqt4-dev, libqwt5-qt4-dev</w:t>
      </w:r>
    </w:p>
    <w:p w:rsidR="005B617E" w:rsidRPr="00215691" w:rsidRDefault="005B617E" w:rsidP="005B617E">
      <w:pPr>
        <w:spacing w:after="0" w:line="240" w:lineRule="auto"/>
        <w:jc w:val="both"/>
        <w:rPr>
          <w:rFonts w:ascii="Times New Roman" w:hAnsi="Times New Roman" w:cs="Times New Roman"/>
          <w:color w:val="000000"/>
          <w:sz w:val="20"/>
          <w:szCs w:val="20"/>
          <w:lang w:val="es-CO"/>
        </w:rPr>
      </w:pPr>
    </w:p>
    <w:p w:rsidR="00215691" w:rsidRPr="00215691" w:rsidRDefault="00215691" w:rsidP="005B617E">
      <w:pPr>
        <w:pStyle w:val="Prrafodelista"/>
        <w:spacing w:after="0" w:line="240" w:lineRule="auto"/>
        <w:ind w:left="0"/>
        <w:jc w:val="both"/>
        <w:rPr>
          <w:rFonts w:ascii="Times New Roman" w:hAnsi="Times New Roman"/>
          <w:b/>
          <w:bCs/>
          <w:color w:val="000000"/>
          <w:sz w:val="20"/>
          <w:szCs w:val="20"/>
          <w:lang w:val="es-CO"/>
        </w:rPr>
      </w:pPr>
      <w:r w:rsidRPr="00215691">
        <w:rPr>
          <w:rFonts w:ascii="Times New Roman" w:hAnsi="Times New Roman"/>
          <w:b/>
          <w:bCs/>
          <w:color w:val="000000"/>
          <w:sz w:val="20"/>
          <w:szCs w:val="20"/>
          <w:lang w:val="es-CO"/>
        </w:rPr>
        <w:t>Software Instalado en Fedora y Centos</w:t>
      </w:r>
    </w:p>
    <w:p w:rsidR="00215691" w:rsidRPr="00215691" w:rsidRDefault="00215691" w:rsidP="005B617E">
      <w:pPr>
        <w:spacing w:after="0"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 xml:space="preserve">Las dependencias instaladas en Ubuntu no son diferentes en funcionalidad respecto a las dependencias instaladas en Fedora y en Centos. Esencialmente los cambios que existen entre las dependencias de estos sistemas, en ciertos casos son exclusivamente solo cambios en los nombres, como </w:t>
      </w:r>
      <w:r w:rsidRPr="00215691">
        <w:rPr>
          <w:rFonts w:ascii="Times New Roman" w:hAnsi="Times New Roman" w:cs="Times New Roman"/>
          <w:color w:val="000000"/>
          <w:sz w:val="20"/>
          <w:szCs w:val="20"/>
          <w:lang w:val="es-CO"/>
        </w:rPr>
        <w:lastRenderedPageBreak/>
        <w:t>también se da el caso en que un paquete deba ser reemplazado por dos o más paquetes o dos o más paquetes puedan ser reemplazados con un solo paquete.</w:t>
      </w:r>
    </w:p>
    <w:p w:rsidR="00215691" w:rsidRPr="00215691" w:rsidRDefault="00215691" w:rsidP="005B617E">
      <w:pPr>
        <w:spacing w:after="0" w:line="240" w:lineRule="auto"/>
        <w:ind w:firstLine="244"/>
        <w:jc w:val="both"/>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Muchos de las dependencias que son instaladas individualmente en el proceso de instalación de las herramientas en Ubuntu, sin instalados como un grupo de paquetes cuando se realiza la instalación de Development Tools, en el proceso de instalación en Fedora y en Centos.</w:t>
      </w:r>
    </w:p>
    <w:p w:rsidR="00215691" w:rsidRPr="00215691" w:rsidRDefault="00215691" w:rsidP="005B617E">
      <w:pPr>
        <w:spacing w:after="0" w:line="240" w:lineRule="auto"/>
        <w:ind w:firstLine="244"/>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 xml:space="preserve">A continuación se muestra el listado de dependencias instaladas en Fedora y en Centos. </w:t>
      </w:r>
    </w:p>
    <w:p w:rsidR="00215691" w:rsidRPr="00C232DE" w:rsidRDefault="00215691" w:rsidP="005B617E">
      <w:pPr>
        <w:spacing w:after="0" w:line="240" w:lineRule="auto"/>
        <w:rPr>
          <w:rFonts w:ascii="Times New Roman" w:hAnsi="Times New Roman" w:cs="Times New Roman"/>
          <w:b/>
          <w:bCs/>
          <w:color w:val="000000"/>
          <w:sz w:val="20"/>
          <w:szCs w:val="20"/>
        </w:rPr>
      </w:pPr>
      <w:r w:rsidRPr="00C232DE">
        <w:rPr>
          <w:rFonts w:ascii="Times New Roman" w:hAnsi="Times New Roman" w:cs="Times New Roman"/>
          <w:b/>
          <w:bCs/>
          <w:color w:val="000000"/>
          <w:sz w:val="20"/>
          <w:szCs w:val="20"/>
        </w:rPr>
        <w:t>Dependencias GENERALES, KERNEL Y RTAI</w:t>
      </w:r>
    </w:p>
    <w:p w:rsidR="00215691" w:rsidRPr="00C232DE" w:rsidRDefault="00215691" w:rsidP="005B617E">
      <w:pPr>
        <w:spacing w:after="0" w:line="240" w:lineRule="auto"/>
        <w:ind w:firstLine="244"/>
        <w:rPr>
          <w:rFonts w:ascii="Times New Roman" w:hAnsi="Times New Roman" w:cs="Times New Roman"/>
          <w:color w:val="000000"/>
          <w:sz w:val="20"/>
          <w:szCs w:val="20"/>
        </w:rPr>
      </w:pPr>
      <w:r w:rsidRPr="00C232DE">
        <w:rPr>
          <w:rFonts w:ascii="Times New Roman" w:hAnsi="Times New Roman" w:cs="Times New Roman"/>
          <w:color w:val="000000"/>
          <w:sz w:val="20"/>
          <w:szCs w:val="20"/>
        </w:rPr>
        <w:t>cvs subversion Development Tools checkinstall intltool ncurses ncurses-devel libXi-devel libXmu-devel</w:t>
      </w:r>
    </w:p>
    <w:p w:rsidR="00215691" w:rsidRPr="00215691" w:rsidRDefault="00215691" w:rsidP="005B617E">
      <w:pPr>
        <w:spacing w:after="0" w:line="240" w:lineRule="auto"/>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COMEDILIB</w:t>
      </w:r>
    </w:p>
    <w:p w:rsidR="00215691" w:rsidRPr="00215691" w:rsidRDefault="00215691" w:rsidP="005B617E">
      <w:pPr>
        <w:spacing w:after="0" w:line="240" w:lineRule="auto"/>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 xml:space="preserve">python-devel python flex </w:t>
      </w:r>
    </w:p>
    <w:p w:rsidR="00215691" w:rsidRPr="00215691" w:rsidRDefault="00215691" w:rsidP="005B617E">
      <w:pPr>
        <w:spacing w:after="0" w:line="240" w:lineRule="auto"/>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COMEDICALIBRATE</w:t>
      </w:r>
    </w:p>
    <w:p w:rsidR="00215691" w:rsidRPr="00215691" w:rsidRDefault="00215691" w:rsidP="005B617E">
      <w:pPr>
        <w:spacing w:after="0" w:line="240" w:lineRule="auto"/>
        <w:rPr>
          <w:rFonts w:ascii="Times New Roman" w:hAnsi="Times New Roman" w:cs="Times New Roman"/>
          <w:color w:val="000000"/>
          <w:sz w:val="20"/>
          <w:szCs w:val="20"/>
          <w:lang w:val="es-CO"/>
        </w:rPr>
      </w:pPr>
      <w:r w:rsidRPr="00215691">
        <w:rPr>
          <w:rFonts w:ascii="Times New Roman" w:hAnsi="Times New Roman" w:cs="Times New Roman"/>
          <w:color w:val="000000"/>
          <w:sz w:val="20"/>
          <w:szCs w:val="20"/>
          <w:lang w:val="es-CO"/>
        </w:rPr>
        <w:t>gsl-devel boost</w:t>
      </w:r>
    </w:p>
    <w:p w:rsidR="00215691" w:rsidRPr="00215691" w:rsidRDefault="00215691" w:rsidP="005B617E">
      <w:pPr>
        <w:spacing w:after="0" w:line="240" w:lineRule="auto"/>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SCILAB-4.1.2</w:t>
      </w:r>
    </w:p>
    <w:p w:rsidR="00215691" w:rsidRPr="00C232DE" w:rsidRDefault="00215691" w:rsidP="005B617E">
      <w:pPr>
        <w:spacing w:after="0" w:line="240" w:lineRule="auto"/>
        <w:rPr>
          <w:rFonts w:ascii="Times New Roman" w:hAnsi="Times New Roman" w:cs="Times New Roman"/>
          <w:color w:val="000000"/>
          <w:sz w:val="20"/>
          <w:szCs w:val="20"/>
        </w:rPr>
      </w:pPr>
      <w:r w:rsidRPr="00C232DE">
        <w:rPr>
          <w:rFonts w:ascii="Times New Roman" w:hAnsi="Times New Roman" w:cs="Times New Roman"/>
          <w:color w:val="000000"/>
          <w:sz w:val="20"/>
          <w:szCs w:val="20"/>
        </w:rPr>
        <w:t>sablotron pvm compat-gcc-34-g77 tcl-devel tk-devel gtkhtml2-devel Xaw3d-devel</w:t>
      </w:r>
    </w:p>
    <w:p w:rsidR="00215691" w:rsidRPr="00215691" w:rsidRDefault="00215691" w:rsidP="005B617E">
      <w:pPr>
        <w:spacing w:after="0" w:line="240" w:lineRule="auto"/>
        <w:rPr>
          <w:rFonts w:ascii="Times New Roman" w:hAnsi="Times New Roman" w:cs="Times New Roman"/>
          <w:b/>
          <w:bCs/>
          <w:color w:val="000000"/>
          <w:sz w:val="20"/>
          <w:szCs w:val="20"/>
          <w:lang w:val="es-CO"/>
        </w:rPr>
      </w:pPr>
      <w:r w:rsidRPr="00215691">
        <w:rPr>
          <w:rFonts w:ascii="Times New Roman" w:hAnsi="Times New Roman" w:cs="Times New Roman"/>
          <w:b/>
          <w:bCs/>
          <w:color w:val="000000"/>
          <w:sz w:val="20"/>
          <w:szCs w:val="20"/>
          <w:lang w:val="es-CO"/>
        </w:rPr>
        <w:t>Dependencias de MESALIB</w:t>
      </w:r>
    </w:p>
    <w:p w:rsidR="00215691" w:rsidRPr="0058072D" w:rsidRDefault="00215691" w:rsidP="005B617E">
      <w:pPr>
        <w:spacing w:after="0" w:line="240" w:lineRule="auto"/>
        <w:rPr>
          <w:rFonts w:ascii="Times New Roman" w:hAnsi="Times New Roman" w:cs="Times New Roman"/>
          <w:color w:val="000000"/>
          <w:sz w:val="20"/>
          <w:szCs w:val="20"/>
          <w:lang w:val="es-CO"/>
        </w:rPr>
      </w:pPr>
      <w:r w:rsidRPr="0058072D">
        <w:rPr>
          <w:rFonts w:ascii="Times New Roman" w:hAnsi="Times New Roman" w:cs="Times New Roman"/>
          <w:color w:val="000000"/>
          <w:sz w:val="20"/>
          <w:szCs w:val="20"/>
          <w:lang w:val="es-CO"/>
        </w:rPr>
        <w:t>xorg-x11-proto-devel libXext-devel libXt-devel</w:t>
      </w:r>
    </w:p>
    <w:p w:rsidR="00215691" w:rsidRPr="00C232DE" w:rsidRDefault="00215691" w:rsidP="005B617E">
      <w:pPr>
        <w:spacing w:after="0" w:line="240" w:lineRule="auto"/>
        <w:rPr>
          <w:rFonts w:ascii="Times New Roman" w:hAnsi="Times New Roman" w:cs="Times New Roman"/>
          <w:b/>
          <w:bCs/>
          <w:color w:val="000000"/>
          <w:sz w:val="20"/>
          <w:szCs w:val="20"/>
        </w:rPr>
      </w:pPr>
      <w:r w:rsidRPr="00C232DE">
        <w:rPr>
          <w:rFonts w:ascii="Times New Roman" w:hAnsi="Times New Roman" w:cs="Times New Roman"/>
          <w:b/>
          <w:bCs/>
          <w:color w:val="000000"/>
          <w:sz w:val="20"/>
          <w:szCs w:val="20"/>
        </w:rPr>
        <w:t>Dependencias de QRTAILAB</w:t>
      </w:r>
    </w:p>
    <w:p w:rsidR="00215691" w:rsidRPr="00C232DE" w:rsidRDefault="00215691" w:rsidP="005B617E">
      <w:pPr>
        <w:spacing w:after="0" w:line="240" w:lineRule="auto"/>
        <w:rPr>
          <w:rFonts w:ascii="Times New Roman" w:hAnsi="Times New Roman" w:cs="Times New Roman"/>
          <w:color w:val="000000"/>
          <w:sz w:val="20"/>
          <w:szCs w:val="20"/>
        </w:rPr>
      </w:pPr>
      <w:r w:rsidRPr="00C232DE">
        <w:rPr>
          <w:rFonts w:ascii="Times New Roman" w:hAnsi="Times New Roman" w:cs="Times New Roman"/>
          <w:color w:val="000000"/>
          <w:sz w:val="20"/>
          <w:szCs w:val="20"/>
        </w:rPr>
        <w:t>qt-devel</w:t>
      </w:r>
    </w:p>
    <w:p w:rsidR="00D05D21" w:rsidRDefault="00D05D21" w:rsidP="003B7EFF">
      <w:pPr>
        <w:spacing w:after="0" w:line="240" w:lineRule="auto"/>
        <w:rPr>
          <w:rFonts w:ascii="Times New Roman" w:hAnsi="Times New Roman" w:cs="Times New Roman"/>
          <w:sz w:val="20"/>
          <w:szCs w:val="20"/>
          <w:lang w:val="es-CO"/>
        </w:rPr>
      </w:pPr>
    </w:p>
    <w:p w:rsidR="001E5ABC" w:rsidRPr="001363F7" w:rsidRDefault="001E5ABC" w:rsidP="001E5ABC">
      <w:pPr>
        <w:pStyle w:val="Prrafodelista"/>
        <w:numPr>
          <w:ilvl w:val="0"/>
          <w:numId w:val="1"/>
        </w:numPr>
        <w:spacing w:after="0" w:line="240" w:lineRule="auto"/>
        <w:jc w:val="both"/>
        <w:rPr>
          <w:rFonts w:ascii="Times New Roman" w:hAnsi="Times New Roman" w:cs="Times New Roman"/>
          <w:b/>
          <w:sz w:val="20"/>
          <w:szCs w:val="20"/>
          <w:lang w:val="es-CO"/>
        </w:rPr>
      </w:pPr>
      <w:r w:rsidRPr="001E5ABC">
        <w:rPr>
          <w:rFonts w:ascii="Times New Roman" w:hAnsi="Times New Roman" w:cs="Times New Roman"/>
          <w:b/>
          <w:sz w:val="24"/>
          <w:szCs w:val="24"/>
          <w:lang w:val="es-CO"/>
        </w:rPr>
        <w:t>A</w:t>
      </w:r>
      <w:r w:rsidR="00AF741E">
        <w:rPr>
          <w:rFonts w:ascii="Times New Roman" w:hAnsi="Times New Roman" w:cs="Times New Roman"/>
          <w:b/>
          <w:sz w:val="24"/>
          <w:szCs w:val="24"/>
          <w:lang w:val="es-CO"/>
        </w:rPr>
        <w:t xml:space="preserve">nálisis del desempeño de </w:t>
      </w:r>
      <w:r w:rsidR="0022462B">
        <w:rPr>
          <w:rFonts w:ascii="Times New Roman" w:hAnsi="Times New Roman" w:cs="Times New Roman"/>
          <w:b/>
          <w:sz w:val="24"/>
          <w:szCs w:val="24"/>
          <w:lang w:val="es-CO"/>
        </w:rPr>
        <w:t>RTAI</w:t>
      </w:r>
      <w:r w:rsidR="0022462B" w:rsidRPr="001E5ABC">
        <w:rPr>
          <w:rFonts w:ascii="Times New Roman" w:hAnsi="Times New Roman" w:cs="Times New Roman"/>
          <w:b/>
          <w:sz w:val="24"/>
          <w:szCs w:val="24"/>
          <w:lang w:val="es-CO"/>
        </w:rPr>
        <w:t xml:space="preserve"> para el manejo de </w:t>
      </w:r>
      <w:r w:rsidR="00202D47">
        <w:rPr>
          <w:rFonts w:ascii="Times New Roman" w:hAnsi="Times New Roman" w:cs="Times New Roman"/>
          <w:b/>
          <w:sz w:val="24"/>
          <w:szCs w:val="24"/>
          <w:lang w:val="es-CO"/>
        </w:rPr>
        <w:t>señales eléctricas en las distribuciones</w:t>
      </w:r>
      <w:r w:rsidR="0022462B">
        <w:rPr>
          <w:rFonts w:ascii="Times New Roman" w:hAnsi="Times New Roman" w:cs="Times New Roman"/>
          <w:b/>
          <w:sz w:val="24"/>
          <w:szCs w:val="24"/>
          <w:lang w:val="es-CO"/>
        </w:rPr>
        <w:t>: Ubuntu, Fedora y C</w:t>
      </w:r>
      <w:r w:rsidR="0022462B" w:rsidRPr="001E5ABC">
        <w:rPr>
          <w:rFonts w:ascii="Times New Roman" w:hAnsi="Times New Roman" w:cs="Times New Roman"/>
          <w:b/>
          <w:sz w:val="24"/>
          <w:szCs w:val="24"/>
          <w:lang w:val="es-CO"/>
        </w:rPr>
        <w:t>entos</w:t>
      </w:r>
      <w:r w:rsidR="0022462B">
        <w:rPr>
          <w:rFonts w:ascii="Times New Roman" w:hAnsi="Times New Roman" w:cs="Times New Roman"/>
          <w:b/>
          <w:sz w:val="24"/>
          <w:szCs w:val="24"/>
          <w:lang w:val="es-CO"/>
        </w:rPr>
        <w:t>.</w:t>
      </w:r>
    </w:p>
    <w:p w:rsidR="001363F7" w:rsidRDefault="001363F7" w:rsidP="001363F7">
      <w:pPr>
        <w:spacing w:after="0" w:line="240" w:lineRule="auto"/>
        <w:ind w:left="360"/>
        <w:jc w:val="both"/>
        <w:rPr>
          <w:rFonts w:ascii="Times New Roman" w:hAnsi="Times New Roman" w:cs="Times New Roman"/>
          <w:b/>
          <w:sz w:val="20"/>
          <w:szCs w:val="20"/>
          <w:lang w:val="es-CO"/>
        </w:rPr>
      </w:pPr>
    </w:p>
    <w:p w:rsidR="001363F7" w:rsidRDefault="00A86A1B" w:rsidP="0012718F">
      <w:pPr>
        <w:spacing w:after="0" w:line="240" w:lineRule="auto"/>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Se realizan la comparación del desempeño de las herramientas por cada sistema operativo mediante pruebas utilizan los siguientes criterios.</w:t>
      </w:r>
    </w:p>
    <w:p w:rsidR="0012718F" w:rsidRPr="0012718F" w:rsidRDefault="0012718F" w:rsidP="0012718F">
      <w:pPr>
        <w:tabs>
          <w:tab w:val="num" w:pos="0"/>
        </w:tabs>
        <w:spacing w:after="0" w:line="240" w:lineRule="auto"/>
        <w:ind w:firstLine="244"/>
        <w:jc w:val="both"/>
        <w:rPr>
          <w:rFonts w:ascii="Times New Roman" w:hAnsi="Times New Roman" w:cs="Times New Roman"/>
          <w:sz w:val="20"/>
          <w:szCs w:val="20"/>
          <w:lang w:val="es-CO"/>
        </w:rPr>
      </w:pPr>
      <w:r w:rsidRPr="0012718F">
        <w:rPr>
          <w:rFonts w:ascii="Times New Roman" w:hAnsi="Times New Roman" w:cs="Times New Roman"/>
          <w:b/>
          <w:sz w:val="20"/>
          <w:szCs w:val="20"/>
          <w:lang w:val="es-CO"/>
        </w:rPr>
        <w:t xml:space="preserve">Criterios Lógicos: </w:t>
      </w:r>
      <w:r>
        <w:rPr>
          <w:rFonts w:ascii="Times New Roman" w:hAnsi="Times New Roman" w:cs="Times New Roman"/>
          <w:b/>
          <w:sz w:val="20"/>
          <w:szCs w:val="20"/>
          <w:lang w:val="es-CO"/>
        </w:rPr>
        <w:t>S</w:t>
      </w:r>
      <w:r w:rsidRPr="0012718F">
        <w:rPr>
          <w:rFonts w:ascii="Times New Roman" w:hAnsi="Times New Roman" w:cs="Times New Roman"/>
          <w:sz w:val="20"/>
          <w:szCs w:val="20"/>
          <w:lang w:val="es-CO"/>
        </w:rPr>
        <w:t>e ha identificado como criterios lógicos de análisis, a las herramientas de medición de velocidad de respuesta y procesamiento que son incluidas durante la instalación del paquete de RTAI. Estos conceptos comparativos son, la latencia que es el tiempo desde que se produce la interrupción hasta que se ejecuta la primera instrucción de la rutina de tratamiento, y el jitter que es la variación de la latencia.</w:t>
      </w:r>
    </w:p>
    <w:p w:rsidR="008B7681" w:rsidRPr="008B7681" w:rsidRDefault="008B7681" w:rsidP="008B7681">
      <w:pPr>
        <w:tabs>
          <w:tab w:val="left" w:pos="0"/>
        </w:tabs>
        <w:spacing w:after="0" w:line="240" w:lineRule="auto"/>
        <w:ind w:firstLine="244"/>
        <w:jc w:val="both"/>
        <w:rPr>
          <w:rFonts w:ascii="Times New Roman" w:hAnsi="Times New Roman" w:cs="Times New Roman"/>
          <w:sz w:val="20"/>
          <w:szCs w:val="20"/>
          <w:lang w:val="es-CO"/>
        </w:rPr>
      </w:pPr>
      <w:r w:rsidRPr="008B7681">
        <w:rPr>
          <w:rFonts w:ascii="Times New Roman" w:hAnsi="Times New Roman" w:cs="Times New Roman"/>
          <w:b/>
          <w:sz w:val="20"/>
          <w:szCs w:val="20"/>
          <w:lang w:val="es-CO"/>
        </w:rPr>
        <w:t xml:space="preserve">Criterios Gráficos: </w:t>
      </w:r>
      <w:r w:rsidRPr="008B7681">
        <w:rPr>
          <w:rFonts w:ascii="Times New Roman" w:hAnsi="Times New Roman" w:cs="Times New Roman"/>
          <w:sz w:val="20"/>
          <w:szCs w:val="20"/>
          <w:lang w:val="es-CO"/>
        </w:rPr>
        <w:t>Los criterios gráficos de evaluación del desempeño de las herramientas son  cualidades con las que el usuario interactúa directamente durante el uso de una aplicación de tiempo real, ya que comprenden la definición en la gráfica de señales y  la capacidad máxima de procesamiento gráfico que presenta cada sistema operativo durante el uso de las herramientas instaladas.</w:t>
      </w:r>
    </w:p>
    <w:p w:rsidR="001E5ABC" w:rsidRDefault="00F413A6" w:rsidP="00202D47">
      <w:pPr>
        <w:tabs>
          <w:tab w:val="left" w:pos="0"/>
        </w:tabs>
        <w:spacing w:after="0" w:line="240" w:lineRule="auto"/>
        <w:ind w:firstLine="244"/>
        <w:jc w:val="both"/>
        <w:rPr>
          <w:rFonts w:ascii="Times New Roman" w:hAnsi="Times New Roman" w:cs="Times New Roman"/>
          <w:sz w:val="20"/>
          <w:szCs w:val="20"/>
          <w:lang w:val="es-CO"/>
        </w:rPr>
      </w:pPr>
      <w:r w:rsidRPr="00F413A6">
        <w:rPr>
          <w:rFonts w:ascii="Times New Roman" w:hAnsi="Times New Roman" w:cs="Times New Roman"/>
          <w:b/>
          <w:sz w:val="20"/>
          <w:szCs w:val="20"/>
          <w:lang w:val="es-CO"/>
        </w:rPr>
        <w:lastRenderedPageBreak/>
        <w:t>Criterios de Desempeño:</w:t>
      </w:r>
      <w:r>
        <w:rPr>
          <w:rFonts w:ascii="Times New Roman" w:hAnsi="Times New Roman" w:cs="Times New Roman"/>
          <w:b/>
          <w:sz w:val="20"/>
          <w:szCs w:val="20"/>
          <w:lang w:val="es-CO"/>
        </w:rPr>
        <w:t xml:space="preserve"> </w:t>
      </w:r>
      <w:r w:rsidRPr="00F413A6">
        <w:rPr>
          <w:rFonts w:ascii="Times New Roman" w:hAnsi="Times New Roman" w:cs="Times New Roman"/>
          <w:sz w:val="20"/>
          <w:szCs w:val="20"/>
          <w:lang w:val="es-CO"/>
        </w:rPr>
        <w:t>Se ha definido como criterios de desempeño al tiempo en que le toma responder y estabilizarse a todo el sistema en conjunto, es decir la planta de control de nivel de fluidos y el computador que posee la tarjeta de adquisición de datos.  Se ha realizado pruebas con cada uno de los sistemas operativos, utilizando una misma aplicación de tiempo real para cada prueba con un mismo tiempo de muestreo</w:t>
      </w:r>
      <w:r>
        <w:rPr>
          <w:rFonts w:ascii="Times New Roman" w:hAnsi="Times New Roman" w:cs="Times New Roman"/>
          <w:sz w:val="20"/>
          <w:szCs w:val="20"/>
          <w:lang w:val="es-CO"/>
        </w:rPr>
        <w:t>.</w:t>
      </w:r>
      <w:r w:rsidR="00202D47">
        <w:rPr>
          <w:rFonts w:ascii="Times New Roman" w:hAnsi="Times New Roman" w:cs="Times New Roman"/>
          <w:sz w:val="20"/>
          <w:szCs w:val="20"/>
          <w:lang w:val="es-CO"/>
        </w:rPr>
        <w:t xml:space="preserve"> </w:t>
      </w:r>
      <w:r w:rsidR="00B15DEB">
        <w:rPr>
          <w:rFonts w:ascii="Times New Roman" w:hAnsi="Times New Roman" w:cs="Times New Roman"/>
          <w:sz w:val="20"/>
          <w:szCs w:val="20"/>
          <w:lang w:val="es-CO"/>
        </w:rPr>
        <w:t>A continuación se muestran las gráficas de las medidas cuyos resultados fueron los más concluyentes dentro del proceso de pruebas de criterios lógicos</w:t>
      </w:r>
      <w:r w:rsidR="00091188">
        <w:rPr>
          <w:rFonts w:ascii="Times New Roman" w:hAnsi="Times New Roman" w:cs="Times New Roman"/>
          <w:sz w:val="20"/>
          <w:szCs w:val="20"/>
          <w:lang w:val="es-CO"/>
        </w:rPr>
        <w:t>.</w:t>
      </w:r>
      <w:r w:rsidR="00241CAF">
        <w:rPr>
          <w:rFonts w:ascii="Times New Roman" w:hAnsi="Times New Roman" w:cs="Times New Roman"/>
          <w:sz w:val="20"/>
          <w:szCs w:val="20"/>
          <w:lang w:val="es-CO"/>
        </w:rPr>
        <w:t xml:space="preserve"> Todos los valores están en el orden de los nanosegundos. </w:t>
      </w:r>
      <w:r w:rsidR="00B14A44">
        <w:rPr>
          <w:rFonts w:ascii="Times New Roman" w:hAnsi="Times New Roman" w:cs="Times New Roman"/>
          <w:sz w:val="20"/>
          <w:szCs w:val="20"/>
          <w:lang w:val="es-CO"/>
        </w:rPr>
        <w:t>En la figura 3</w:t>
      </w:r>
      <w:r w:rsidR="00B22CB8">
        <w:rPr>
          <w:rFonts w:ascii="Times New Roman" w:hAnsi="Times New Roman" w:cs="Times New Roman"/>
          <w:sz w:val="20"/>
          <w:szCs w:val="20"/>
          <w:lang w:val="es-CO"/>
        </w:rPr>
        <w:t>.1 se muestra que Ubuntu y Fedora presentan los retardos máximos más cortos.</w:t>
      </w:r>
    </w:p>
    <w:p w:rsidR="00B22CB8" w:rsidRDefault="00B22CB8" w:rsidP="00AE6672">
      <w:pPr>
        <w:rPr>
          <w:rFonts w:ascii="Times New Roman" w:hAnsi="Times New Roman" w:cs="Times New Roman"/>
          <w:sz w:val="20"/>
          <w:szCs w:val="20"/>
          <w:lang w:val="es-CO"/>
        </w:rPr>
      </w:pPr>
      <w:r w:rsidRPr="00B22CB8">
        <w:rPr>
          <w:rFonts w:ascii="Times New Roman" w:hAnsi="Times New Roman" w:cs="Times New Roman"/>
          <w:noProof/>
          <w:sz w:val="20"/>
          <w:szCs w:val="20"/>
          <w:lang w:val="es-ES" w:eastAsia="es-ES"/>
        </w:rPr>
        <w:drawing>
          <wp:inline distT="0" distB="0" distL="0" distR="0">
            <wp:extent cx="2609850" cy="1409700"/>
            <wp:effectExtent l="19050" t="0" r="19050" b="0"/>
            <wp:docPr id="2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22CB8" w:rsidRDefault="00B14A44" w:rsidP="00AE6672">
      <w:pPr>
        <w:rPr>
          <w:rFonts w:ascii="Times New Roman" w:hAnsi="Times New Roman" w:cs="Times New Roman"/>
          <w:sz w:val="20"/>
          <w:szCs w:val="20"/>
          <w:lang w:val="es-CO"/>
        </w:rPr>
      </w:pPr>
      <w:r>
        <w:rPr>
          <w:rFonts w:ascii="Times New Roman" w:hAnsi="Times New Roman" w:cs="Times New Roman"/>
          <w:b/>
          <w:sz w:val="20"/>
          <w:szCs w:val="20"/>
          <w:lang w:val="es-CO"/>
        </w:rPr>
        <w:t>Figura 3</w:t>
      </w:r>
      <w:r w:rsidR="00B15DEB" w:rsidRPr="00A378B4">
        <w:rPr>
          <w:rFonts w:ascii="Times New Roman" w:hAnsi="Times New Roman" w:cs="Times New Roman"/>
          <w:b/>
          <w:sz w:val="20"/>
          <w:szCs w:val="20"/>
          <w:lang w:val="es-CO"/>
        </w:rPr>
        <w:t>.1</w:t>
      </w:r>
      <w:r w:rsidR="00B15DEB">
        <w:rPr>
          <w:rFonts w:ascii="Times New Roman" w:hAnsi="Times New Roman" w:cs="Times New Roman"/>
          <w:sz w:val="20"/>
          <w:szCs w:val="20"/>
          <w:lang w:val="es-CO"/>
        </w:rPr>
        <w:t>. Latencia Máxima con herramienta latencia del kernel.</w:t>
      </w:r>
    </w:p>
    <w:p w:rsidR="00A43A00" w:rsidRDefault="00B87B0D" w:rsidP="00B87B0D">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 xml:space="preserve">Gráficas cualitativamente semejantes se presentaron con los valores medidos con la herramienta de latencia de usuario. También se obtuvo un muestreo de latencias mínimas, en los cuales se puede observar que Ubuntu y Centos presentan las latencias mínimas </w:t>
      </w:r>
      <w:r w:rsidR="002662C3">
        <w:rPr>
          <w:rFonts w:ascii="Times New Roman" w:hAnsi="Times New Roman" w:cs="Times New Roman"/>
          <w:sz w:val="20"/>
          <w:szCs w:val="20"/>
          <w:lang w:val="es-CO"/>
        </w:rPr>
        <w:t>más</w:t>
      </w:r>
      <w:r>
        <w:rPr>
          <w:rFonts w:ascii="Times New Roman" w:hAnsi="Times New Roman" w:cs="Times New Roman"/>
          <w:sz w:val="20"/>
          <w:szCs w:val="20"/>
          <w:lang w:val="es-CO"/>
        </w:rPr>
        <w:t xml:space="preserve"> cortas.</w:t>
      </w:r>
    </w:p>
    <w:p w:rsidR="00B87B0D" w:rsidRPr="00AE6672" w:rsidRDefault="00B87B0D" w:rsidP="00AE6672">
      <w:pPr>
        <w:rPr>
          <w:rFonts w:ascii="Times New Roman" w:hAnsi="Times New Roman" w:cs="Times New Roman"/>
          <w:sz w:val="20"/>
          <w:szCs w:val="20"/>
          <w:lang w:val="es-CO"/>
        </w:rPr>
      </w:pPr>
      <w:r w:rsidRPr="00B87B0D">
        <w:rPr>
          <w:rFonts w:ascii="Times New Roman" w:hAnsi="Times New Roman" w:cs="Times New Roman"/>
          <w:noProof/>
          <w:sz w:val="20"/>
          <w:szCs w:val="20"/>
          <w:lang w:val="es-ES" w:eastAsia="es-ES"/>
        </w:rPr>
        <w:drawing>
          <wp:inline distT="0" distB="0" distL="0" distR="0">
            <wp:extent cx="2807335" cy="1504730"/>
            <wp:effectExtent l="19050" t="0" r="12065" b="220"/>
            <wp:docPr id="2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5ABC" w:rsidRPr="001E5ABC" w:rsidRDefault="00B14A44" w:rsidP="001E5ABC">
      <w:pPr>
        <w:spacing w:after="0" w:line="240" w:lineRule="auto"/>
        <w:rPr>
          <w:rFonts w:ascii="Times New Roman" w:hAnsi="Times New Roman" w:cs="Times New Roman"/>
          <w:sz w:val="20"/>
          <w:szCs w:val="20"/>
          <w:lang w:val="es-CO"/>
        </w:rPr>
      </w:pPr>
      <w:r>
        <w:rPr>
          <w:rFonts w:ascii="Times New Roman" w:hAnsi="Times New Roman" w:cs="Times New Roman"/>
          <w:b/>
          <w:sz w:val="20"/>
          <w:szCs w:val="20"/>
          <w:lang w:val="es-CO"/>
        </w:rPr>
        <w:t>Figura 3</w:t>
      </w:r>
      <w:r w:rsidR="00B87B0D" w:rsidRPr="00B87B0D">
        <w:rPr>
          <w:rFonts w:ascii="Times New Roman" w:hAnsi="Times New Roman" w:cs="Times New Roman"/>
          <w:b/>
          <w:sz w:val="20"/>
          <w:szCs w:val="20"/>
          <w:lang w:val="es-CO"/>
        </w:rPr>
        <w:t>.2</w:t>
      </w:r>
      <w:r w:rsidR="00B87B0D">
        <w:rPr>
          <w:rFonts w:ascii="Times New Roman" w:hAnsi="Times New Roman" w:cs="Times New Roman"/>
          <w:sz w:val="20"/>
          <w:szCs w:val="20"/>
          <w:lang w:val="es-CO"/>
        </w:rPr>
        <w:t>. Latencia Mínima con herramienta latencia del kernel</w:t>
      </w:r>
    </w:p>
    <w:p w:rsidR="00D05D21" w:rsidRPr="003B7EFF" w:rsidRDefault="00D05D21" w:rsidP="003B7EFF">
      <w:pPr>
        <w:spacing w:after="0" w:line="240" w:lineRule="auto"/>
        <w:rPr>
          <w:rFonts w:ascii="Times New Roman" w:hAnsi="Times New Roman" w:cs="Times New Roman"/>
          <w:sz w:val="20"/>
          <w:szCs w:val="20"/>
          <w:lang w:val="es-CO"/>
        </w:rPr>
      </w:pPr>
    </w:p>
    <w:p w:rsidR="00064159" w:rsidRDefault="00241CAF" w:rsidP="00202D47">
      <w:pPr>
        <w:spacing w:after="0" w:line="240" w:lineRule="auto"/>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Dado que Ubuntu converge en ambas estadísticas, se determina que Ubuntu es el sistema operativo más eficiente en términos lógicos</w:t>
      </w:r>
      <w:r w:rsidR="00837C3B">
        <w:rPr>
          <w:rFonts w:ascii="Times New Roman" w:hAnsi="Times New Roman" w:cs="Times New Roman"/>
          <w:sz w:val="20"/>
          <w:szCs w:val="20"/>
          <w:lang w:val="es-CO"/>
        </w:rPr>
        <w:t>.</w:t>
      </w:r>
    </w:p>
    <w:p w:rsidR="00936911" w:rsidRDefault="00837C3B" w:rsidP="00202D47">
      <w:pPr>
        <w:spacing w:after="0" w:line="240" w:lineRule="auto"/>
        <w:ind w:firstLine="244"/>
        <w:jc w:val="both"/>
        <w:rPr>
          <w:rFonts w:ascii="Times New Roman" w:eastAsia="Times New Roman" w:hAnsi="Times New Roman" w:cs="Times New Roman"/>
          <w:sz w:val="20"/>
          <w:szCs w:val="20"/>
          <w:lang w:val="es-CO" w:eastAsia="es-ES"/>
        </w:rPr>
      </w:pPr>
      <w:r>
        <w:rPr>
          <w:rFonts w:ascii="Times New Roman" w:hAnsi="Times New Roman" w:cs="Times New Roman"/>
          <w:sz w:val="20"/>
          <w:szCs w:val="20"/>
          <w:lang w:val="es-CO"/>
        </w:rPr>
        <w:lastRenderedPageBreak/>
        <w:t xml:space="preserve">A continuación se </w:t>
      </w:r>
      <w:r w:rsidR="00936911">
        <w:rPr>
          <w:rFonts w:ascii="Times New Roman" w:hAnsi="Times New Roman" w:cs="Times New Roman"/>
          <w:sz w:val="20"/>
          <w:szCs w:val="20"/>
          <w:lang w:val="es-CO"/>
        </w:rPr>
        <w:t>muestran</w:t>
      </w:r>
      <w:r>
        <w:rPr>
          <w:rFonts w:ascii="Times New Roman" w:hAnsi="Times New Roman" w:cs="Times New Roman"/>
          <w:sz w:val="20"/>
          <w:szCs w:val="20"/>
          <w:lang w:val="es-CO"/>
        </w:rPr>
        <w:t xml:space="preserve"> las </w:t>
      </w:r>
      <w:r w:rsidR="00936911">
        <w:rPr>
          <w:rFonts w:ascii="Times New Roman" w:hAnsi="Times New Roman" w:cs="Times New Roman"/>
          <w:sz w:val="20"/>
          <w:szCs w:val="20"/>
          <w:lang w:val="es-CO"/>
        </w:rPr>
        <w:t>estadísticas</w:t>
      </w:r>
      <w:r>
        <w:rPr>
          <w:rFonts w:ascii="Times New Roman" w:hAnsi="Times New Roman" w:cs="Times New Roman"/>
          <w:sz w:val="20"/>
          <w:szCs w:val="20"/>
          <w:lang w:val="es-CO"/>
        </w:rPr>
        <w:t xml:space="preserve"> de los resultados obtenidos para las pruebas de criterio gráfico que consistieron en generar una onda sinusoidal y secuencialmente se disminuyo el periodo de muestro, y se evaluó la calidad del manejo de las imágenes de los sistemas operativos</w:t>
      </w:r>
      <w:r w:rsidR="00936911">
        <w:rPr>
          <w:rFonts w:ascii="Times New Roman" w:hAnsi="Times New Roman" w:cs="Times New Roman"/>
          <w:sz w:val="20"/>
          <w:szCs w:val="20"/>
          <w:lang w:val="es-CO"/>
        </w:rPr>
        <w:t xml:space="preserve">. Se creó la siguiente lista de valores para poder categorizar la eficiencia frente a cada experimento. </w:t>
      </w:r>
      <w:r w:rsidR="00936911" w:rsidRPr="00936911">
        <w:rPr>
          <w:rFonts w:ascii="Times New Roman" w:hAnsi="Times New Roman" w:cs="Times New Roman"/>
          <w:sz w:val="20"/>
          <w:szCs w:val="20"/>
          <w:lang w:val="es-CO"/>
        </w:rPr>
        <w:t xml:space="preserve">Excelente: 6, Muy bueno: 5, </w:t>
      </w:r>
      <w:r w:rsidR="00936911" w:rsidRPr="00936911">
        <w:rPr>
          <w:rFonts w:ascii="Times New Roman" w:eastAsia="Times New Roman" w:hAnsi="Times New Roman" w:cs="Times New Roman"/>
          <w:sz w:val="20"/>
          <w:szCs w:val="20"/>
          <w:lang w:val="es-CO" w:eastAsia="es-ES"/>
        </w:rPr>
        <w:t>Bueno y buena con problemas de maximización de ventana: 4, Graficación Lenta o Distorsionada: 3, con retrasos o segmentación:</w:t>
      </w:r>
      <w:r w:rsidR="00936911">
        <w:rPr>
          <w:rFonts w:ascii="Times New Roman" w:eastAsia="Times New Roman" w:hAnsi="Times New Roman" w:cs="Times New Roman"/>
          <w:sz w:val="20"/>
          <w:szCs w:val="20"/>
          <w:lang w:val="es-CO" w:eastAsia="es-ES"/>
        </w:rPr>
        <w:t xml:space="preserve"> </w:t>
      </w:r>
      <w:r w:rsidR="00202D47">
        <w:rPr>
          <w:rFonts w:ascii="Times New Roman" w:eastAsia="Times New Roman" w:hAnsi="Times New Roman" w:cs="Times New Roman"/>
          <w:sz w:val="20"/>
          <w:szCs w:val="20"/>
          <w:lang w:val="es-CO" w:eastAsia="es-ES"/>
        </w:rPr>
        <w:t>2</w:t>
      </w:r>
      <w:r w:rsidR="00936911" w:rsidRPr="00936911">
        <w:rPr>
          <w:rFonts w:ascii="Times New Roman" w:eastAsia="Times New Roman" w:hAnsi="Times New Roman" w:cs="Times New Roman"/>
          <w:sz w:val="20"/>
          <w:szCs w:val="20"/>
          <w:lang w:val="es-CO" w:eastAsia="es-ES"/>
        </w:rPr>
        <w:t>, sin visualización: 1, se inhibe o se cierra xrtailab: 0</w:t>
      </w:r>
      <w:r w:rsidR="00936911">
        <w:rPr>
          <w:rFonts w:ascii="Times New Roman" w:eastAsia="Times New Roman" w:hAnsi="Times New Roman" w:cs="Times New Roman"/>
          <w:sz w:val="20"/>
          <w:szCs w:val="20"/>
          <w:lang w:val="es-CO" w:eastAsia="es-ES"/>
        </w:rPr>
        <w:t>.</w:t>
      </w:r>
    </w:p>
    <w:p w:rsidR="00202D47" w:rsidRDefault="00202D47" w:rsidP="00202D47">
      <w:pPr>
        <w:spacing w:after="0" w:line="240" w:lineRule="auto"/>
        <w:ind w:firstLine="244"/>
        <w:jc w:val="both"/>
        <w:rPr>
          <w:rFonts w:ascii="Times New Roman" w:eastAsia="Times New Roman" w:hAnsi="Times New Roman" w:cs="Times New Roman"/>
          <w:sz w:val="20"/>
          <w:szCs w:val="20"/>
          <w:lang w:val="es-CO" w:eastAsia="es-ES"/>
        </w:rPr>
      </w:pPr>
    </w:p>
    <w:p w:rsidR="00936911" w:rsidRDefault="00936911" w:rsidP="00E37D70">
      <w:pPr>
        <w:jc w:val="both"/>
        <w:rPr>
          <w:rFonts w:ascii="Times New Roman" w:hAnsi="Times New Roman" w:cs="Times New Roman"/>
          <w:sz w:val="20"/>
          <w:szCs w:val="20"/>
          <w:lang w:val="es-CO"/>
        </w:rPr>
      </w:pPr>
      <w:r w:rsidRPr="00936911">
        <w:rPr>
          <w:rFonts w:ascii="Times New Roman" w:hAnsi="Times New Roman" w:cs="Times New Roman"/>
          <w:noProof/>
          <w:sz w:val="20"/>
          <w:szCs w:val="20"/>
          <w:lang w:val="es-ES" w:eastAsia="es-ES"/>
        </w:rPr>
        <w:drawing>
          <wp:inline distT="0" distB="0" distL="0" distR="0">
            <wp:extent cx="2638425" cy="1314450"/>
            <wp:effectExtent l="19050" t="0" r="9525" b="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6911" w:rsidRDefault="00936911" w:rsidP="00936911">
      <w:pPr>
        <w:spacing w:line="240" w:lineRule="auto"/>
        <w:jc w:val="center"/>
        <w:rPr>
          <w:rFonts w:ascii="Times New Roman" w:hAnsi="Times New Roman" w:cs="Times New Roman"/>
          <w:sz w:val="20"/>
          <w:szCs w:val="20"/>
          <w:lang w:val="es-CO"/>
        </w:rPr>
      </w:pPr>
      <w:r w:rsidRPr="00A42EC0">
        <w:rPr>
          <w:rFonts w:ascii="Times New Roman" w:hAnsi="Times New Roman" w:cs="Times New Roman"/>
          <w:b/>
          <w:sz w:val="20"/>
          <w:szCs w:val="20"/>
          <w:lang w:val="es-CO"/>
        </w:rPr>
        <w:t>Figura 3.3</w:t>
      </w:r>
      <w:r w:rsidR="00554D75">
        <w:rPr>
          <w:rFonts w:ascii="Times New Roman" w:hAnsi="Times New Roman" w:cs="Times New Roman"/>
          <w:b/>
          <w:sz w:val="20"/>
          <w:szCs w:val="20"/>
          <w:lang w:val="es-CO"/>
        </w:rPr>
        <w:t>.</w:t>
      </w:r>
      <w:r w:rsidRPr="00936911">
        <w:rPr>
          <w:rFonts w:ascii="Times New Roman" w:hAnsi="Times New Roman" w:cs="Times New Roman"/>
          <w:sz w:val="20"/>
          <w:szCs w:val="20"/>
          <w:lang w:val="es-CO"/>
        </w:rPr>
        <w:t xml:space="preserve"> Desempeño Gráfico de los Sistemas Operativos.</w:t>
      </w:r>
    </w:p>
    <w:p w:rsidR="00554D75" w:rsidRDefault="00554D75" w:rsidP="00FB5D7D">
      <w:pPr>
        <w:spacing w:line="240" w:lineRule="auto"/>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Los resultados muestran que el sistema operativo Ubuntu presento un mejor desempeño frente a frecuencias más altas de trabajo, seguido por el sistema operativo Fedora.</w:t>
      </w:r>
    </w:p>
    <w:p w:rsidR="00936911" w:rsidRDefault="005B617E" w:rsidP="00BC391C">
      <w:pPr>
        <w:spacing w:line="240" w:lineRule="auto"/>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 xml:space="preserve">Las pruebas de desempeño, </w:t>
      </w:r>
      <w:r w:rsidR="007A05F9">
        <w:rPr>
          <w:rFonts w:ascii="Times New Roman" w:hAnsi="Times New Roman" w:cs="Times New Roman"/>
          <w:sz w:val="20"/>
          <w:szCs w:val="20"/>
          <w:lang w:val="es-CO"/>
        </w:rPr>
        <w:t>han sido realizadas junto a la planta de control de fluidos y con una aplicación de tiempo real elaborado en base a un esquemático con el lazo de control de la planta</w:t>
      </w:r>
      <w:r w:rsidR="00BC391C">
        <w:rPr>
          <w:rFonts w:ascii="Times New Roman" w:hAnsi="Times New Roman" w:cs="Times New Roman"/>
          <w:sz w:val="20"/>
          <w:szCs w:val="20"/>
          <w:lang w:val="es-CO"/>
        </w:rPr>
        <w:t>. Estas pruebas muestran las pequeñas variaciones de tiempo que puede tener todo el sistema por efectos de uso de un sistema operativo específico. Para las pruebas, todos los valores y parámetros permanecieron. La figura 3.4 muestra los resultados de las pruebas para el criterio de desempeño.</w:t>
      </w:r>
    </w:p>
    <w:p w:rsidR="004D7246" w:rsidRDefault="004D7246" w:rsidP="004D7246">
      <w:pPr>
        <w:spacing w:line="240" w:lineRule="auto"/>
        <w:jc w:val="both"/>
        <w:rPr>
          <w:rFonts w:ascii="Times New Roman" w:hAnsi="Times New Roman" w:cs="Times New Roman"/>
          <w:sz w:val="20"/>
          <w:szCs w:val="20"/>
          <w:lang w:val="es-CO"/>
        </w:rPr>
      </w:pPr>
      <w:r w:rsidRPr="004D7246">
        <w:rPr>
          <w:rFonts w:ascii="Times New Roman" w:hAnsi="Times New Roman" w:cs="Times New Roman"/>
          <w:noProof/>
          <w:sz w:val="20"/>
          <w:szCs w:val="20"/>
          <w:lang w:val="es-ES" w:eastAsia="es-ES"/>
        </w:rPr>
        <w:drawing>
          <wp:inline distT="0" distB="0" distL="0" distR="0">
            <wp:extent cx="2807335" cy="1538605"/>
            <wp:effectExtent l="19050" t="0" r="12065" b="444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7246" w:rsidRDefault="004D7246" w:rsidP="004D7246">
      <w:pPr>
        <w:spacing w:line="240" w:lineRule="auto"/>
        <w:jc w:val="center"/>
        <w:rPr>
          <w:rFonts w:ascii="Times New Roman" w:hAnsi="Times New Roman" w:cs="Times New Roman"/>
          <w:sz w:val="20"/>
          <w:szCs w:val="20"/>
          <w:lang w:val="es-CO"/>
        </w:rPr>
      </w:pPr>
      <w:r w:rsidRPr="004D7246">
        <w:rPr>
          <w:rFonts w:ascii="Times New Roman" w:hAnsi="Times New Roman" w:cs="Times New Roman"/>
          <w:b/>
          <w:sz w:val="20"/>
          <w:szCs w:val="20"/>
          <w:lang w:val="es-CO"/>
        </w:rPr>
        <w:t>Figura 3.4</w:t>
      </w:r>
      <w:r>
        <w:rPr>
          <w:rFonts w:ascii="Times New Roman" w:hAnsi="Times New Roman" w:cs="Times New Roman"/>
          <w:b/>
          <w:sz w:val="20"/>
          <w:szCs w:val="20"/>
          <w:lang w:val="es-CO"/>
        </w:rPr>
        <w:t>.</w:t>
      </w:r>
      <w:r>
        <w:rPr>
          <w:rFonts w:ascii="Times New Roman" w:hAnsi="Times New Roman" w:cs="Times New Roman"/>
          <w:sz w:val="20"/>
          <w:szCs w:val="20"/>
          <w:lang w:val="es-CO"/>
        </w:rPr>
        <w:t xml:space="preserve"> Desempeño de la Planta</w:t>
      </w:r>
    </w:p>
    <w:p w:rsidR="008E2513" w:rsidRDefault="008E2513" w:rsidP="00E15E60">
      <w:pPr>
        <w:spacing w:line="240" w:lineRule="auto"/>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lastRenderedPageBreak/>
        <w:t>Las pruebas consistieron en la alteración de la altura del fluido dentro de la planta y la lectura del tiempo que le toma estabilizarse. Por los resultado</w:t>
      </w:r>
      <w:r w:rsidR="00E15E60">
        <w:rPr>
          <w:rFonts w:ascii="Times New Roman" w:hAnsi="Times New Roman" w:cs="Times New Roman"/>
          <w:sz w:val="20"/>
          <w:szCs w:val="20"/>
          <w:lang w:val="es-CO"/>
        </w:rPr>
        <w:t>s obtenidos</w:t>
      </w:r>
      <w:r>
        <w:rPr>
          <w:rFonts w:ascii="Times New Roman" w:hAnsi="Times New Roman" w:cs="Times New Roman"/>
          <w:sz w:val="20"/>
          <w:szCs w:val="20"/>
          <w:lang w:val="es-CO"/>
        </w:rPr>
        <w:t xml:space="preserve"> se puede concluir que estadísticamente los tiempos de estabilización de Ubuntu son más cortos que los de los otros sistemas operativos</w:t>
      </w:r>
    </w:p>
    <w:p w:rsidR="00390BF4" w:rsidRPr="00FB5D7D" w:rsidRDefault="00390BF4" w:rsidP="00390BF4">
      <w:pPr>
        <w:pStyle w:val="Prrafodelista"/>
        <w:numPr>
          <w:ilvl w:val="0"/>
          <w:numId w:val="1"/>
        </w:numPr>
        <w:rPr>
          <w:rFonts w:ascii="Times New Roman" w:hAnsi="Times New Roman" w:cs="Times New Roman"/>
          <w:b/>
          <w:sz w:val="24"/>
          <w:szCs w:val="24"/>
          <w:lang w:val="es-CO"/>
        </w:rPr>
      </w:pPr>
      <w:r w:rsidRPr="00390BF4">
        <w:rPr>
          <w:rFonts w:ascii="Times New Roman" w:eastAsia="Trebuchet MS" w:hAnsi="Times New Roman" w:cs="Times New Roman"/>
          <w:b/>
          <w:bCs/>
          <w:color w:val="000000"/>
          <w:sz w:val="24"/>
          <w:szCs w:val="24"/>
          <w:lang w:val="es-CO"/>
        </w:rPr>
        <w:t>Visualización r</w:t>
      </w:r>
      <w:r>
        <w:rPr>
          <w:rFonts w:ascii="Times New Roman" w:eastAsia="Trebuchet MS" w:hAnsi="Times New Roman" w:cs="Times New Roman"/>
          <w:b/>
          <w:bCs/>
          <w:color w:val="000000"/>
          <w:sz w:val="24"/>
          <w:szCs w:val="24"/>
          <w:lang w:val="es-CO"/>
        </w:rPr>
        <w:t>emota de Señales Eléctricas en T</w:t>
      </w:r>
      <w:r w:rsidRPr="00390BF4">
        <w:rPr>
          <w:rFonts w:ascii="Times New Roman" w:eastAsia="Trebuchet MS" w:hAnsi="Times New Roman" w:cs="Times New Roman"/>
          <w:b/>
          <w:bCs/>
          <w:color w:val="000000"/>
          <w:sz w:val="24"/>
          <w:szCs w:val="24"/>
          <w:lang w:val="es-CO"/>
        </w:rPr>
        <w:t xml:space="preserve">iempo </w:t>
      </w:r>
      <w:r>
        <w:rPr>
          <w:rFonts w:ascii="Times New Roman" w:eastAsia="Trebuchet MS" w:hAnsi="Times New Roman" w:cs="Times New Roman"/>
          <w:b/>
          <w:bCs/>
          <w:color w:val="000000"/>
          <w:sz w:val="24"/>
          <w:szCs w:val="24"/>
          <w:lang w:val="es-CO"/>
        </w:rPr>
        <w:t>R</w:t>
      </w:r>
      <w:r w:rsidRPr="00390BF4">
        <w:rPr>
          <w:rFonts w:ascii="Times New Roman" w:eastAsia="Trebuchet MS" w:hAnsi="Times New Roman" w:cs="Times New Roman"/>
          <w:b/>
          <w:bCs/>
          <w:color w:val="000000"/>
          <w:sz w:val="24"/>
          <w:szCs w:val="24"/>
          <w:lang w:val="es-CO"/>
        </w:rPr>
        <w:t>eal</w:t>
      </w:r>
    </w:p>
    <w:p w:rsidR="00FB5D7D" w:rsidRPr="00FB5D7D" w:rsidRDefault="00FB5D7D" w:rsidP="00FB5D7D">
      <w:pPr>
        <w:spacing w:after="0" w:line="240" w:lineRule="auto"/>
        <w:rPr>
          <w:rFonts w:ascii="Times New Roman" w:eastAsia="Trebuchet MS" w:hAnsi="Times New Roman" w:cs="Times New Roman"/>
          <w:b/>
          <w:bCs/>
          <w:color w:val="000000"/>
          <w:sz w:val="20"/>
          <w:szCs w:val="20"/>
          <w:lang w:val="es-CO"/>
        </w:rPr>
      </w:pPr>
      <w:r w:rsidRPr="00FB5D7D">
        <w:rPr>
          <w:rFonts w:ascii="Times New Roman" w:eastAsia="Trebuchet MS" w:hAnsi="Times New Roman" w:cs="Times New Roman"/>
          <w:b/>
          <w:bCs/>
          <w:color w:val="000000"/>
          <w:sz w:val="20"/>
          <w:szCs w:val="20"/>
          <w:lang w:val="es-CO"/>
        </w:rPr>
        <w:t>RTAI-XML</w:t>
      </w:r>
    </w:p>
    <w:p w:rsidR="00FB5D7D" w:rsidRDefault="00FB5D7D" w:rsidP="00FB5D7D">
      <w:pPr>
        <w:spacing w:after="0" w:line="240" w:lineRule="auto"/>
        <w:ind w:firstLine="244"/>
        <w:jc w:val="both"/>
        <w:rPr>
          <w:rFonts w:ascii="Times New Roman" w:eastAsia="Trebuchet MS" w:hAnsi="Times New Roman" w:cs="Times New Roman"/>
          <w:color w:val="000000"/>
          <w:sz w:val="20"/>
          <w:szCs w:val="20"/>
          <w:lang w:val="es-CO"/>
        </w:rPr>
      </w:pPr>
      <w:r w:rsidRPr="00FB5D7D">
        <w:rPr>
          <w:rFonts w:ascii="Times New Roman" w:eastAsia="Trebuchet MS" w:hAnsi="Times New Roman" w:cs="Times New Roman"/>
          <w:color w:val="000000"/>
          <w:sz w:val="20"/>
          <w:szCs w:val="20"/>
          <w:lang w:val="es-CO"/>
        </w:rPr>
        <w:t>RTAI-XML es un componente de tipo servidor del proyecto RTAI, implementa un servicio basado en diseño y desarrollo del control de aplicaciones en tiempo real. Su funcionamiento se basa en un puerto de red de un servidor en espera de llamadas entrantes donde el proceso de tiempo real o la tarjeta, están en ejecución o están listos para estarlo.</w:t>
      </w:r>
    </w:p>
    <w:p w:rsidR="00FB5D7D" w:rsidRDefault="00FB5D7D" w:rsidP="00FB5D7D">
      <w:pPr>
        <w:spacing w:after="0" w:line="240" w:lineRule="auto"/>
        <w:jc w:val="both"/>
        <w:rPr>
          <w:rFonts w:ascii="Times New Roman" w:eastAsia="Trebuchet MS" w:hAnsi="Times New Roman" w:cs="Times New Roman"/>
          <w:color w:val="000000"/>
          <w:sz w:val="20"/>
          <w:szCs w:val="20"/>
          <w:lang w:val="es-CO"/>
        </w:rPr>
      </w:pPr>
    </w:p>
    <w:p w:rsidR="00FB5D7D" w:rsidRDefault="00FB5D7D" w:rsidP="00FB5D7D">
      <w:pPr>
        <w:spacing w:after="0" w:line="240" w:lineRule="auto"/>
        <w:ind w:firstLine="244"/>
        <w:jc w:val="both"/>
        <w:rPr>
          <w:rFonts w:ascii="Times New Roman" w:eastAsia="Trebuchet MS" w:hAnsi="Times New Roman" w:cs="Times New Roman"/>
          <w:color w:val="000000"/>
          <w:sz w:val="20"/>
          <w:szCs w:val="20"/>
          <w:lang w:val="es-CO"/>
        </w:rPr>
      </w:pPr>
      <w:r>
        <w:rPr>
          <w:rFonts w:ascii="Times New Roman" w:eastAsia="Trebuchet MS" w:hAnsi="Times New Roman" w:cs="Times New Roman"/>
          <w:color w:val="000000"/>
          <w:sz w:val="20"/>
          <w:szCs w:val="20"/>
          <w:lang w:val="es-CO"/>
        </w:rPr>
        <w:t>El sistema también cuenta con un cliente, el cual se comunica con el servidor por medio de TCP/IP, como se muestra en la figura 4.1</w:t>
      </w:r>
    </w:p>
    <w:p w:rsidR="00FB5D7D" w:rsidRDefault="00FB5D7D" w:rsidP="00FB5D7D">
      <w:pPr>
        <w:spacing w:after="0" w:line="240" w:lineRule="auto"/>
        <w:jc w:val="both"/>
        <w:rPr>
          <w:rFonts w:ascii="Times New Roman" w:eastAsia="Trebuchet MS" w:hAnsi="Times New Roman" w:cs="Times New Roman"/>
          <w:color w:val="000000"/>
          <w:sz w:val="20"/>
          <w:szCs w:val="20"/>
          <w:lang w:val="es-CO"/>
        </w:rPr>
      </w:pPr>
    </w:p>
    <w:p w:rsidR="00FB5D7D" w:rsidRDefault="00FB5D7D" w:rsidP="00FB5D7D">
      <w:pPr>
        <w:spacing w:after="0" w:line="240" w:lineRule="auto"/>
        <w:jc w:val="both"/>
        <w:rPr>
          <w:rFonts w:ascii="Times New Roman" w:eastAsia="Trebuchet MS" w:hAnsi="Times New Roman" w:cs="Times New Roman"/>
          <w:color w:val="000000"/>
          <w:sz w:val="20"/>
          <w:szCs w:val="20"/>
          <w:lang w:val="es-CO"/>
        </w:rPr>
      </w:pPr>
      <w:r w:rsidRPr="00FB5D7D">
        <w:rPr>
          <w:rFonts w:ascii="Times New Roman" w:eastAsia="Trebuchet MS" w:hAnsi="Times New Roman" w:cs="Times New Roman"/>
          <w:noProof/>
          <w:color w:val="000000"/>
          <w:sz w:val="20"/>
          <w:szCs w:val="20"/>
          <w:lang w:val="es-ES" w:eastAsia="es-ES"/>
        </w:rPr>
        <w:drawing>
          <wp:inline distT="0" distB="0" distL="0" distR="0">
            <wp:extent cx="2807335" cy="704746"/>
            <wp:effectExtent l="1905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07335" cy="704746"/>
                    </a:xfrm>
                    <a:prstGeom prst="rect">
                      <a:avLst/>
                    </a:prstGeom>
                    <a:noFill/>
                    <a:ln w="9525">
                      <a:noFill/>
                      <a:miter lim="800000"/>
                      <a:headEnd/>
                      <a:tailEnd/>
                    </a:ln>
                  </pic:spPr>
                </pic:pic>
              </a:graphicData>
            </a:graphic>
          </wp:inline>
        </w:drawing>
      </w:r>
    </w:p>
    <w:p w:rsidR="000B79EC" w:rsidRPr="00FB5D7D" w:rsidRDefault="00A53D57" w:rsidP="00A53D57">
      <w:pPr>
        <w:spacing w:after="0" w:line="240" w:lineRule="auto"/>
        <w:jc w:val="center"/>
        <w:rPr>
          <w:rFonts w:ascii="Times New Roman" w:eastAsia="Trebuchet MS" w:hAnsi="Times New Roman" w:cs="Times New Roman"/>
          <w:color w:val="000000"/>
          <w:sz w:val="20"/>
          <w:szCs w:val="20"/>
          <w:lang w:val="es-CO"/>
        </w:rPr>
      </w:pPr>
      <w:r w:rsidRPr="00A53D57">
        <w:rPr>
          <w:rFonts w:ascii="Times New Roman" w:eastAsia="Trebuchet MS" w:hAnsi="Times New Roman" w:cs="Times New Roman"/>
          <w:b/>
          <w:color w:val="000000"/>
          <w:sz w:val="20"/>
          <w:szCs w:val="20"/>
          <w:lang w:val="es-CO"/>
        </w:rPr>
        <w:t>Figura 4.1.</w:t>
      </w:r>
      <w:r>
        <w:rPr>
          <w:rFonts w:ascii="Times New Roman" w:eastAsia="Trebuchet MS" w:hAnsi="Times New Roman" w:cs="Times New Roman"/>
          <w:color w:val="000000"/>
          <w:sz w:val="20"/>
          <w:szCs w:val="20"/>
          <w:lang w:val="es-CO"/>
        </w:rPr>
        <w:t xml:space="preserve"> Estructura de RTAI-XML.</w:t>
      </w:r>
    </w:p>
    <w:p w:rsidR="00CB6375" w:rsidRDefault="00CB6375" w:rsidP="00CB6375">
      <w:pPr>
        <w:spacing w:after="0" w:line="240" w:lineRule="auto"/>
        <w:jc w:val="both"/>
        <w:rPr>
          <w:rFonts w:ascii="Times New Roman" w:eastAsia="Trebuchet MS" w:hAnsi="Times New Roman" w:cs="Times New Roman"/>
          <w:b/>
          <w:bCs/>
          <w:color w:val="000000"/>
          <w:sz w:val="20"/>
          <w:szCs w:val="20"/>
          <w:lang w:val="es-CO"/>
        </w:rPr>
      </w:pPr>
    </w:p>
    <w:p w:rsidR="00CB6375" w:rsidRPr="00CB6375" w:rsidRDefault="00CB6375" w:rsidP="00CB6375">
      <w:pPr>
        <w:spacing w:after="0" w:line="240" w:lineRule="auto"/>
        <w:jc w:val="both"/>
        <w:rPr>
          <w:rFonts w:ascii="Times New Roman" w:eastAsia="Trebuchet MS" w:hAnsi="Times New Roman" w:cs="Times New Roman"/>
          <w:color w:val="000000"/>
          <w:sz w:val="20"/>
          <w:szCs w:val="20"/>
          <w:lang w:val="es-CO"/>
        </w:rPr>
      </w:pPr>
      <w:r w:rsidRPr="00CB6375">
        <w:rPr>
          <w:rFonts w:ascii="Times New Roman" w:eastAsia="Trebuchet MS" w:hAnsi="Times New Roman" w:cs="Times New Roman"/>
          <w:b/>
          <w:bCs/>
          <w:color w:val="000000"/>
          <w:sz w:val="20"/>
          <w:szCs w:val="20"/>
          <w:lang w:val="es-CO"/>
        </w:rPr>
        <w:t>RPC –PROTOCOL</w:t>
      </w:r>
    </w:p>
    <w:p w:rsidR="00CB6375" w:rsidRDefault="00CB6375" w:rsidP="00CB6375">
      <w:pPr>
        <w:spacing w:after="0" w:line="240" w:lineRule="auto"/>
        <w:ind w:firstLine="244"/>
        <w:jc w:val="both"/>
        <w:rPr>
          <w:rFonts w:ascii="Times New Roman" w:eastAsia="Trebuchet MS" w:hAnsi="Times New Roman" w:cs="Times New Roman"/>
          <w:color w:val="000000"/>
          <w:sz w:val="20"/>
          <w:szCs w:val="20"/>
          <w:lang w:val="es-CO"/>
        </w:rPr>
      </w:pPr>
      <w:r w:rsidRPr="00AF7A11">
        <w:rPr>
          <w:rFonts w:ascii="Times New Roman" w:eastAsia="Trebuchet MS" w:hAnsi="Times New Roman" w:cs="Times New Roman"/>
          <w:color w:val="000000"/>
          <w:sz w:val="20"/>
          <w:szCs w:val="20"/>
          <w:lang w:val="es-CO"/>
        </w:rPr>
        <w:t>El RPC (Remote Procedure Call) Llamada a Procedimiento Remoto, es un protocolo que permite a un programa de ordenador ejecutar código en otra máquina remota sin tener que preocuparse por las comunicaciones entre ambos, es decir trabaja con un alto nivel de abstracción, ignorando los mecanismos de comunicación subyacentes y las características de su implementación</w:t>
      </w:r>
      <w:r>
        <w:rPr>
          <w:rFonts w:ascii="Times New Roman" w:eastAsia="Trebuchet MS" w:hAnsi="Times New Roman" w:cs="Times New Roman"/>
          <w:color w:val="000000"/>
          <w:sz w:val="20"/>
          <w:szCs w:val="20"/>
          <w:lang w:val="es-CO"/>
        </w:rPr>
        <w:t>.</w:t>
      </w:r>
    </w:p>
    <w:p w:rsidR="00695510" w:rsidRDefault="00695510" w:rsidP="00695510">
      <w:pPr>
        <w:spacing w:after="0" w:line="240" w:lineRule="auto"/>
        <w:jc w:val="both"/>
        <w:rPr>
          <w:rFonts w:ascii="Times New Roman" w:eastAsia="Trebuchet MS" w:hAnsi="Times New Roman" w:cs="Times New Roman"/>
          <w:color w:val="000000"/>
          <w:sz w:val="20"/>
          <w:szCs w:val="20"/>
          <w:lang w:val="es-CO"/>
        </w:rPr>
      </w:pPr>
      <w:r w:rsidRPr="00AF7A11">
        <w:rPr>
          <w:rFonts w:ascii="Times New Roman" w:eastAsia="Trebuchet MS" w:hAnsi="Times New Roman" w:cs="Times New Roman"/>
          <w:color w:val="000000"/>
          <w:sz w:val="20"/>
          <w:szCs w:val="20"/>
          <w:lang w:val="es-CO"/>
        </w:rPr>
        <w:br/>
      </w:r>
      <w:r w:rsidRPr="00AF7A11">
        <w:rPr>
          <w:rFonts w:ascii="Times New Roman" w:eastAsia="Trebuchet MS" w:hAnsi="Times New Roman" w:cs="Times New Roman"/>
          <w:b/>
          <w:bCs/>
          <w:color w:val="000000"/>
          <w:sz w:val="20"/>
          <w:szCs w:val="20"/>
          <w:lang w:val="es-CO"/>
        </w:rPr>
        <w:t>XML-RPC</w:t>
      </w:r>
    </w:p>
    <w:p w:rsidR="00695510" w:rsidRDefault="00695510" w:rsidP="00695510">
      <w:pPr>
        <w:spacing w:after="0" w:line="240" w:lineRule="auto"/>
        <w:ind w:firstLine="244"/>
        <w:jc w:val="both"/>
        <w:rPr>
          <w:rFonts w:ascii="Times New Roman" w:eastAsia="Trebuchet MS" w:hAnsi="Times New Roman" w:cs="Times New Roman"/>
          <w:color w:val="000000"/>
          <w:sz w:val="20"/>
          <w:szCs w:val="20"/>
          <w:lang w:val="es-CO"/>
        </w:rPr>
      </w:pPr>
      <w:r w:rsidRPr="00AF7A11">
        <w:rPr>
          <w:rFonts w:ascii="Times New Roman" w:eastAsia="Trebuchet MS" w:hAnsi="Times New Roman" w:cs="Times New Roman"/>
          <w:color w:val="000000"/>
          <w:sz w:val="20"/>
          <w:szCs w:val="20"/>
          <w:lang w:val="es-CO"/>
        </w:rPr>
        <w:t>XML-RPC es un protocolo para la realización de llamadas a procedimiento remoto a través de TCP/IP, utiliza XML para codificar los datos y HTTP como protocolo de transmisión de mensajes. La figura 4.4 nos ilustra de forma gráfica lo mencionado anteriormente.</w:t>
      </w:r>
    </w:p>
    <w:p w:rsidR="00695510" w:rsidRDefault="00695510" w:rsidP="00695510">
      <w:pPr>
        <w:spacing w:after="0" w:line="240" w:lineRule="auto"/>
        <w:ind w:firstLine="244"/>
        <w:jc w:val="both"/>
        <w:rPr>
          <w:rFonts w:ascii="Times New Roman" w:eastAsia="Trebuchet MS" w:hAnsi="Times New Roman" w:cs="Times New Roman"/>
          <w:color w:val="000000"/>
          <w:sz w:val="20"/>
          <w:szCs w:val="20"/>
          <w:lang w:val="es-CO"/>
        </w:rPr>
      </w:pPr>
      <w:r>
        <w:rPr>
          <w:rFonts w:ascii="Times New Roman" w:eastAsia="Trebuchet MS" w:hAnsi="Times New Roman" w:cs="Times New Roman"/>
          <w:color w:val="000000"/>
          <w:sz w:val="20"/>
          <w:szCs w:val="20"/>
          <w:lang w:val="es-CO"/>
        </w:rPr>
        <w:t>En la figura 4.2 se puede apreciar la estructura dentro de la comunicación utilizada por RTAI-XML.</w:t>
      </w:r>
    </w:p>
    <w:p w:rsidR="00695510" w:rsidRDefault="00695510" w:rsidP="00695510">
      <w:pPr>
        <w:spacing w:after="0" w:line="240" w:lineRule="auto"/>
        <w:ind w:firstLine="244"/>
        <w:jc w:val="both"/>
        <w:rPr>
          <w:rFonts w:ascii="Times New Roman" w:eastAsia="Trebuchet MS" w:hAnsi="Times New Roman" w:cs="Times New Roman"/>
          <w:color w:val="000000"/>
          <w:sz w:val="20"/>
          <w:szCs w:val="20"/>
          <w:lang w:val="es-CO"/>
        </w:rPr>
      </w:pPr>
    </w:p>
    <w:p w:rsidR="00695510" w:rsidRDefault="00695510" w:rsidP="00695510">
      <w:pPr>
        <w:spacing w:after="0" w:line="240" w:lineRule="auto"/>
        <w:jc w:val="both"/>
        <w:rPr>
          <w:rFonts w:ascii="Times New Roman" w:eastAsia="Trebuchet MS" w:hAnsi="Times New Roman" w:cs="Times New Roman"/>
          <w:bCs/>
          <w:color w:val="000000"/>
          <w:sz w:val="20"/>
          <w:szCs w:val="20"/>
          <w:lang w:val="es-CO"/>
        </w:rPr>
      </w:pPr>
      <w:r w:rsidRPr="00695510">
        <w:rPr>
          <w:rFonts w:ascii="Times New Roman" w:eastAsia="Trebuchet MS" w:hAnsi="Times New Roman" w:cs="Times New Roman"/>
          <w:bCs/>
          <w:noProof/>
          <w:color w:val="000000"/>
          <w:sz w:val="20"/>
          <w:szCs w:val="20"/>
          <w:lang w:val="es-ES" w:eastAsia="es-ES"/>
        </w:rPr>
        <w:lastRenderedPageBreak/>
        <w:drawing>
          <wp:inline distT="0" distB="0" distL="0" distR="0">
            <wp:extent cx="2807335" cy="2960909"/>
            <wp:effectExtent l="19050" t="0" r="0" b="0"/>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2807335" cy="2960909"/>
                    </a:xfrm>
                    <a:prstGeom prst="rect">
                      <a:avLst/>
                    </a:prstGeom>
                    <a:noFill/>
                    <a:ln w="9525">
                      <a:noFill/>
                      <a:miter lim="800000"/>
                      <a:headEnd/>
                      <a:tailEnd/>
                    </a:ln>
                  </pic:spPr>
                </pic:pic>
              </a:graphicData>
            </a:graphic>
          </wp:inline>
        </w:drawing>
      </w:r>
    </w:p>
    <w:p w:rsidR="00695510" w:rsidRDefault="00695510" w:rsidP="00695510">
      <w:pPr>
        <w:spacing w:after="0" w:line="240" w:lineRule="auto"/>
        <w:jc w:val="center"/>
        <w:rPr>
          <w:rFonts w:ascii="Times New Roman" w:eastAsia="Trebuchet MS" w:hAnsi="Times New Roman" w:cs="Times New Roman"/>
          <w:bCs/>
          <w:color w:val="000000"/>
          <w:sz w:val="20"/>
          <w:szCs w:val="20"/>
          <w:lang w:val="es-CO"/>
        </w:rPr>
      </w:pPr>
      <w:r>
        <w:rPr>
          <w:rFonts w:ascii="Times New Roman" w:eastAsia="Trebuchet MS" w:hAnsi="Times New Roman" w:cs="Times New Roman"/>
          <w:b/>
          <w:bCs/>
          <w:color w:val="000000"/>
          <w:sz w:val="20"/>
          <w:szCs w:val="20"/>
          <w:lang w:val="es-CO"/>
        </w:rPr>
        <w:t>Figura 4.2.</w:t>
      </w:r>
      <w:r>
        <w:rPr>
          <w:rFonts w:ascii="Times New Roman" w:eastAsia="Trebuchet MS" w:hAnsi="Times New Roman" w:cs="Times New Roman"/>
          <w:bCs/>
          <w:color w:val="000000"/>
          <w:sz w:val="20"/>
          <w:szCs w:val="20"/>
          <w:lang w:val="es-CO"/>
        </w:rPr>
        <w:t xml:space="preserve"> Procedimiento RPC entre Cliente y Servidor.</w:t>
      </w:r>
    </w:p>
    <w:p w:rsidR="00695510" w:rsidRDefault="00695510" w:rsidP="00695510">
      <w:pPr>
        <w:spacing w:after="0" w:line="240" w:lineRule="auto"/>
        <w:jc w:val="both"/>
        <w:rPr>
          <w:rFonts w:ascii="Times New Roman" w:eastAsia="Trebuchet MS" w:hAnsi="Times New Roman" w:cs="Times New Roman"/>
          <w:bCs/>
          <w:color w:val="000000"/>
          <w:sz w:val="20"/>
          <w:szCs w:val="20"/>
          <w:lang w:val="es-CO"/>
        </w:rPr>
      </w:pPr>
    </w:p>
    <w:p w:rsidR="00B50555" w:rsidRPr="00FB12E8" w:rsidRDefault="00B50555" w:rsidP="00B50555">
      <w:pPr>
        <w:spacing w:after="0" w:line="240" w:lineRule="auto"/>
        <w:rPr>
          <w:rFonts w:ascii="Times New Roman" w:eastAsia="Trebuchet MS" w:hAnsi="Times New Roman" w:cs="Times New Roman"/>
          <w:color w:val="000000"/>
          <w:sz w:val="20"/>
          <w:szCs w:val="20"/>
          <w:lang w:val="es-CO"/>
        </w:rPr>
      </w:pPr>
      <w:r>
        <w:rPr>
          <w:rFonts w:ascii="Times New Roman" w:eastAsia="Trebuchet MS" w:hAnsi="Times New Roman" w:cs="Times New Roman"/>
          <w:b/>
          <w:bCs/>
          <w:color w:val="000000"/>
          <w:sz w:val="20"/>
          <w:szCs w:val="20"/>
          <w:lang w:val="es-CO"/>
        </w:rPr>
        <w:t>JRtai</w:t>
      </w:r>
      <w:r w:rsidRPr="00FB12E8">
        <w:rPr>
          <w:rFonts w:ascii="Times New Roman" w:eastAsia="Trebuchet MS" w:hAnsi="Times New Roman" w:cs="Times New Roman"/>
          <w:b/>
          <w:bCs/>
          <w:color w:val="000000"/>
          <w:sz w:val="20"/>
          <w:szCs w:val="20"/>
          <w:lang w:val="es-CO"/>
        </w:rPr>
        <w:t>Lab</w:t>
      </w:r>
    </w:p>
    <w:p w:rsidR="00B50555" w:rsidRPr="00FB12E8" w:rsidRDefault="00B50555" w:rsidP="00B50555">
      <w:pPr>
        <w:spacing w:after="0" w:line="240" w:lineRule="auto"/>
        <w:ind w:firstLine="244"/>
        <w:jc w:val="both"/>
        <w:rPr>
          <w:rFonts w:ascii="Times New Roman" w:eastAsia="Trebuchet MS" w:hAnsi="Times New Roman" w:cs="Times New Roman"/>
          <w:color w:val="000000"/>
          <w:sz w:val="20"/>
          <w:szCs w:val="20"/>
          <w:lang w:val="es-CO"/>
        </w:rPr>
      </w:pPr>
      <w:r>
        <w:rPr>
          <w:rFonts w:ascii="Times New Roman" w:eastAsia="Trebuchet MS" w:hAnsi="Times New Roman" w:cs="Times New Roman"/>
          <w:color w:val="000000"/>
          <w:sz w:val="20"/>
          <w:szCs w:val="20"/>
          <w:lang w:val="es-CO"/>
        </w:rPr>
        <w:t>E</w:t>
      </w:r>
      <w:r w:rsidRPr="00FB12E8">
        <w:rPr>
          <w:rFonts w:ascii="Times New Roman" w:eastAsia="Trebuchet MS" w:hAnsi="Times New Roman" w:cs="Times New Roman"/>
          <w:color w:val="000000"/>
          <w:sz w:val="20"/>
          <w:szCs w:val="20"/>
          <w:lang w:val="es-CO"/>
        </w:rPr>
        <w:t>s una pequeña aplicación escrita en lenguaje de programación java, también es conocida como applet; implementa un cliente genérico para  ser atendido a través de internet mediante un servidor web que en este caso es RTAI-XML.</w:t>
      </w:r>
    </w:p>
    <w:p w:rsidR="00B50555" w:rsidRPr="00695510" w:rsidRDefault="00B50555" w:rsidP="00695510">
      <w:pPr>
        <w:spacing w:after="0" w:line="240" w:lineRule="auto"/>
        <w:jc w:val="both"/>
        <w:rPr>
          <w:rFonts w:ascii="Times New Roman" w:eastAsia="Trebuchet MS" w:hAnsi="Times New Roman" w:cs="Times New Roman"/>
          <w:bCs/>
          <w:color w:val="000000"/>
          <w:sz w:val="20"/>
          <w:szCs w:val="20"/>
          <w:lang w:val="es-CO"/>
        </w:rPr>
      </w:pPr>
    </w:p>
    <w:p w:rsidR="00A5183D" w:rsidRDefault="0056171D" w:rsidP="00FE4B90">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 xml:space="preserve">Luego de realizar la instalación del servidor RTAI-XML en el computador donde se encuentrar instalada la tarjeta de adquisición de datos, es necesario crear la aplicación </w:t>
      </w:r>
      <w:r w:rsidR="00FE4B90">
        <w:rPr>
          <w:rFonts w:ascii="Times New Roman" w:hAnsi="Times New Roman" w:cs="Times New Roman"/>
          <w:sz w:val="20"/>
          <w:szCs w:val="20"/>
          <w:lang w:val="es-CO"/>
        </w:rPr>
        <w:t>de tiempo real, crear el script de ejecución de la aplicación para RTAI-XML, y levantar el servidor RTAI-XML.</w:t>
      </w:r>
    </w:p>
    <w:p w:rsidR="00FE4B90" w:rsidRDefault="005B617E" w:rsidP="00807A03">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La figura 4.3</w:t>
      </w:r>
      <w:r w:rsidR="00FE4B90">
        <w:rPr>
          <w:rFonts w:ascii="Times New Roman" w:hAnsi="Times New Roman" w:cs="Times New Roman"/>
          <w:sz w:val="20"/>
          <w:szCs w:val="20"/>
          <w:lang w:val="es-CO"/>
        </w:rPr>
        <w:t xml:space="preserve"> muestra la imagen del script de configuración para las aplicaciones para RTAI-XML, entre los valores más importantes a configurar, están, el nombre de la aplicación a ejecutar, la carpeta donde se encuentra esta aplicación, y el tiempo que se desea que se ejecute la aplicación una vez que haya sido llamada por el cliente JRtaiLab.</w:t>
      </w:r>
    </w:p>
    <w:p w:rsidR="00807A03" w:rsidRDefault="00807A03" w:rsidP="00A5183D">
      <w:pPr>
        <w:jc w:val="both"/>
        <w:rPr>
          <w:rFonts w:ascii="Times New Roman" w:hAnsi="Times New Roman" w:cs="Times New Roman"/>
          <w:sz w:val="20"/>
          <w:szCs w:val="20"/>
          <w:lang w:val="es-CO"/>
        </w:rPr>
      </w:pPr>
      <w:r w:rsidRPr="00807A03">
        <w:rPr>
          <w:rFonts w:ascii="Times New Roman" w:hAnsi="Times New Roman" w:cs="Times New Roman"/>
          <w:noProof/>
          <w:sz w:val="20"/>
          <w:szCs w:val="20"/>
          <w:lang w:val="es-ES" w:eastAsia="es-ES"/>
        </w:rPr>
        <w:lastRenderedPageBreak/>
        <w:drawing>
          <wp:inline distT="0" distB="0" distL="0" distR="0">
            <wp:extent cx="2807335" cy="2309259"/>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2807335" cy="2309259"/>
                    </a:xfrm>
                    <a:prstGeom prst="rect">
                      <a:avLst/>
                    </a:prstGeom>
                    <a:noFill/>
                    <a:ln w="9525">
                      <a:noFill/>
                      <a:miter lim="800000"/>
                      <a:headEnd/>
                      <a:tailEnd/>
                    </a:ln>
                  </pic:spPr>
                </pic:pic>
              </a:graphicData>
            </a:graphic>
          </wp:inline>
        </w:drawing>
      </w:r>
    </w:p>
    <w:p w:rsidR="00807A03" w:rsidRDefault="00807A03" w:rsidP="00807A03">
      <w:pPr>
        <w:jc w:val="center"/>
        <w:rPr>
          <w:rFonts w:ascii="Times New Roman" w:hAnsi="Times New Roman" w:cs="Times New Roman"/>
          <w:sz w:val="20"/>
          <w:szCs w:val="20"/>
          <w:lang w:val="es-CO"/>
        </w:rPr>
      </w:pPr>
      <w:r w:rsidRPr="00807A03">
        <w:rPr>
          <w:rFonts w:ascii="Times New Roman" w:hAnsi="Times New Roman" w:cs="Times New Roman"/>
          <w:b/>
          <w:sz w:val="20"/>
          <w:szCs w:val="20"/>
          <w:lang w:val="es-CO"/>
        </w:rPr>
        <w:t>Figura 4.</w:t>
      </w:r>
      <w:r w:rsidR="005B617E">
        <w:rPr>
          <w:rFonts w:ascii="Times New Roman" w:hAnsi="Times New Roman" w:cs="Times New Roman"/>
          <w:b/>
          <w:sz w:val="20"/>
          <w:szCs w:val="20"/>
          <w:lang w:val="es-CO"/>
        </w:rPr>
        <w:t>3</w:t>
      </w:r>
      <w:r>
        <w:rPr>
          <w:rFonts w:ascii="Times New Roman" w:hAnsi="Times New Roman" w:cs="Times New Roman"/>
          <w:sz w:val="20"/>
          <w:szCs w:val="20"/>
          <w:lang w:val="es-CO"/>
        </w:rPr>
        <w:t>. Script de Ejecución para RTAI-XML</w:t>
      </w:r>
    </w:p>
    <w:p w:rsidR="005A0B40" w:rsidRDefault="00807A03" w:rsidP="005A0B40">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Cada aplicación de tiempo real que se desee ejecutar eventualmente, deberá tener su propio script de ejecución.</w:t>
      </w:r>
      <w:r w:rsidR="005A0B40">
        <w:rPr>
          <w:rFonts w:ascii="Times New Roman" w:hAnsi="Times New Roman" w:cs="Times New Roman"/>
          <w:sz w:val="20"/>
          <w:szCs w:val="20"/>
          <w:lang w:val="es-CO"/>
        </w:rPr>
        <w:t xml:space="preserve"> Para determinar la eficiencia del servidor en cada sistema operativo se realizaron pruebas para la visualización y control de señales para el control de una planta de control de fluidos</w:t>
      </w:r>
      <w:r w:rsidR="00F8394B">
        <w:rPr>
          <w:rFonts w:ascii="Times New Roman" w:hAnsi="Times New Roman" w:cs="Times New Roman"/>
          <w:sz w:val="20"/>
          <w:szCs w:val="20"/>
          <w:lang w:val="es-CO"/>
        </w:rPr>
        <w:t>, sin alterar los parámetros entre cada sistema operativo.</w:t>
      </w:r>
    </w:p>
    <w:p w:rsidR="00F8394B" w:rsidRDefault="005B617E" w:rsidP="005A0B40">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La figura 4.4</w:t>
      </w:r>
      <w:r w:rsidR="00F8394B">
        <w:rPr>
          <w:rFonts w:ascii="Times New Roman" w:hAnsi="Times New Roman" w:cs="Times New Roman"/>
          <w:sz w:val="20"/>
          <w:szCs w:val="20"/>
          <w:lang w:val="es-CO"/>
        </w:rPr>
        <w:t xml:space="preserve"> muestra la ventana de visualización de señales del lado del cliente, cuando las señales del sistema están estabilizándose, y por lo tanto la altura del fluido de la planta, se estabiliza.</w:t>
      </w:r>
    </w:p>
    <w:p w:rsidR="006C3C82" w:rsidRDefault="00F8394B" w:rsidP="006C3C82">
      <w:pPr>
        <w:spacing w:after="0" w:line="240" w:lineRule="auto"/>
        <w:ind w:firstLine="244"/>
        <w:jc w:val="both"/>
        <w:rPr>
          <w:rFonts w:ascii="Times New Roman" w:hAnsi="Times New Roman" w:cs="Times New Roman"/>
          <w:sz w:val="20"/>
          <w:szCs w:val="20"/>
          <w:lang w:val="es-CO"/>
        </w:rPr>
      </w:pPr>
      <w:r w:rsidRPr="00F8394B">
        <w:rPr>
          <w:rFonts w:ascii="Times New Roman" w:hAnsi="Times New Roman" w:cs="Times New Roman"/>
          <w:noProof/>
          <w:sz w:val="20"/>
          <w:szCs w:val="20"/>
          <w:lang w:val="es-ES" w:eastAsia="es-ES"/>
        </w:rPr>
        <w:drawing>
          <wp:inline distT="0" distB="0" distL="0" distR="0">
            <wp:extent cx="2807335" cy="2068769"/>
            <wp:effectExtent l="19050" t="0" r="0" b="0"/>
            <wp:docPr id="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2807335" cy="2068769"/>
                    </a:xfrm>
                    <a:prstGeom prst="rect">
                      <a:avLst/>
                    </a:prstGeom>
                    <a:noFill/>
                    <a:ln w="9525">
                      <a:noFill/>
                      <a:miter lim="800000"/>
                      <a:headEnd/>
                      <a:tailEnd/>
                    </a:ln>
                  </pic:spPr>
                </pic:pic>
              </a:graphicData>
            </a:graphic>
          </wp:inline>
        </w:drawing>
      </w:r>
    </w:p>
    <w:p w:rsidR="006C3C82" w:rsidRDefault="006C3C82" w:rsidP="006C3C82">
      <w:pPr>
        <w:spacing w:after="0" w:line="240" w:lineRule="auto"/>
        <w:ind w:firstLine="244"/>
        <w:jc w:val="center"/>
        <w:rPr>
          <w:rFonts w:ascii="Times New Roman" w:hAnsi="Times New Roman" w:cs="Times New Roman"/>
          <w:sz w:val="20"/>
          <w:szCs w:val="20"/>
          <w:lang w:val="es-CO"/>
        </w:rPr>
      </w:pPr>
      <w:r w:rsidRPr="006C3C82">
        <w:rPr>
          <w:rFonts w:ascii="Times New Roman" w:hAnsi="Times New Roman" w:cs="Times New Roman"/>
          <w:b/>
          <w:sz w:val="20"/>
          <w:szCs w:val="20"/>
          <w:lang w:val="es-CO"/>
        </w:rPr>
        <w:t>Figura 4.</w:t>
      </w:r>
      <w:r w:rsidR="005B617E">
        <w:rPr>
          <w:rFonts w:ascii="Times New Roman" w:hAnsi="Times New Roman" w:cs="Times New Roman"/>
          <w:b/>
          <w:sz w:val="20"/>
          <w:szCs w:val="20"/>
          <w:lang w:val="es-CO"/>
        </w:rPr>
        <w:t>4</w:t>
      </w:r>
      <w:r>
        <w:rPr>
          <w:rFonts w:ascii="Times New Roman" w:hAnsi="Times New Roman" w:cs="Times New Roman"/>
          <w:sz w:val="20"/>
          <w:szCs w:val="20"/>
          <w:lang w:val="es-CO"/>
        </w:rPr>
        <w:t xml:space="preserve"> Visualización de una señal.</w:t>
      </w:r>
    </w:p>
    <w:p w:rsidR="00F8394B" w:rsidRDefault="00586FBF" w:rsidP="005A0B40">
      <w:pPr>
        <w:ind w:firstLine="244"/>
        <w:jc w:val="both"/>
        <w:rPr>
          <w:rFonts w:ascii="Times New Roman" w:hAnsi="Times New Roman" w:cs="Times New Roman"/>
          <w:sz w:val="20"/>
          <w:szCs w:val="20"/>
          <w:lang w:val="es-CO"/>
        </w:rPr>
      </w:pPr>
      <w:r>
        <w:rPr>
          <w:rFonts w:ascii="Times New Roman" w:hAnsi="Times New Roman" w:cs="Times New Roman"/>
          <w:sz w:val="20"/>
          <w:szCs w:val="20"/>
          <w:lang w:val="es-CO"/>
        </w:rPr>
        <w:t>Se realizaron pruebas sobre la eficiencia de cada sistema operativo, y durante los experimentos Ubuntu, fue el único sistema operativo que permitió la alteración de los valores de amplitud de las señales para el con</w:t>
      </w:r>
      <w:r w:rsidR="00ED4BE6">
        <w:rPr>
          <w:rFonts w:ascii="Times New Roman" w:hAnsi="Times New Roman" w:cs="Times New Roman"/>
          <w:sz w:val="20"/>
          <w:szCs w:val="20"/>
          <w:lang w:val="es-CO"/>
        </w:rPr>
        <w:t>trol de la planta.</w:t>
      </w:r>
    </w:p>
    <w:p w:rsidR="00ED4BE6" w:rsidRPr="00281EE9" w:rsidRDefault="00B61741" w:rsidP="00281EE9">
      <w:pPr>
        <w:pStyle w:val="Prrafodelista"/>
        <w:numPr>
          <w:ilvl w:val="0"/>
          <w:numId w:val="1"/>
        </w:numPr>
        <w:spacing w:after="0" w:line="240" w:lineRule="auto"/>
        <w:jc w:val="both"/>
        <w:rPr>
          <w:rFonts w:ascii="Times New Roman" w:hAnsi="Times New Roman" w:cs="Times New Roman"/>
          <w:b/>
          <w:sz w:val="24"/>
          <w:szCs w:val="24"/>
          <w:lang w:val="es-CO"/>
        </w:rPr>
      </w:pPr>
      <w:r w:rsidRPr="00281EE9">
        <w:rPr>
          <w:rFonts w:ascii="Times New Roman" w:hAnsi="Times New Roman" w:cs="Times New Roman"/>
          <w:b/>
          <w:sz w:val="24"/>
          <w:szCs w:val="24"/>
          <w:lang w:val="es-CO"/>
        </w:rPr>
        <w:lastRenderedPageBreak/>
        <w:t>Conclusiones</w:t>
      </w:r>
    </w:p>
    <w:p w:rsidR="00B61741" w:rsidRPr="00B61741" w:rsidRDefault="00B61741" w:rsidP="00B61741">
      <w:pPr>
        <w:pStyle w:val="Prrafodelista"/>
        <w:numPr>
          <w:ilvl w:val="0"/>
          <w:numId w:val="2"/>
        </w:numPr>
        <w:spacing w:after="0" w:line="240" w:lineRule="auto"/>
        <w:jc w:val="both"/>
        <w:rPr>
          <w:rFonts w:ascii="Times New Roman" w:hAnsi="Times New Roman" w:cs="Times New Roman"/>
          <w:sz w:val="20"/>
          <w:szCs w:val="20"/>
          <w:lang w:val="es-CO"/>
        </w:rPr>
      </w:pPr>
      <w:r w:rsidRPr="00B61741">
        <w:rPr>
          <w:rFonts w:ascii="Times New Roman" w:hAnsi="Times New Roman" w:cs="Times New Roman"/>
          <w:color w:val="000000"/>
          <w:sz w:val="20"/>
          <w:szCs w:val="20"/>
          <w:lang w:val="es-CO"/>
        </w:rPr>
        <w:t>Se concluye que es viable la instalación de las herramientas en los sistemas operativos Ubuntu, Fedora y Centos y que dado que la herramienta RTAI trabaja a nivel de kernel, un error durante el proceso de una tarea podría dejar inoperable el computador en el que se trabaja.</w:t>
      </w:r>
    </w:p>
    <w:p w:rsidR="00B61741" w:rsidRPr="00B61741" w:rsidRDefault="00B61741" w:rsidP="00B61741">
      <w:pPr>
        <w:pStyle w:val="Prrafodelista"/>
        <w:numPr>
          <w:ilvl w:val="0"/>
          <w:numId w:val="2"/>
        </w:numPr>
        <w:spacing w:after="0" w:line="240" w:lineRule="auto"/>
        <w:jc w:val="both"/>
        <w:rPr>
          <w:rFonts w:ascii="Times New Roman" w:hAnsi="Times New Roman" w:cs="Times New Roman"/>
          <w:sz w:val="20"/>
          <w:szCs w:val="20"/>
          <w:lang w:val="es-CO"/>
        </w:rPr>
      </w:pPr>
      <w:r w:rsidRPr="00B61741">
        <w:rPr>
          <w:rFonts w:ascii="Times New Roman" w:hAnsi="Times New Roman" w:cs="Times New Roman"/>
          <w:color w:val="000000"/>
          <w:sz w:val="20"/>
          <w:szCs w:val="20"/>
          <w:lang w:val="es-CO"/>
        </w:rPr>
        <w:t>Se concluye que en Ubuntu y Fedora son más cortos que los máximos retardos que puede presentar Centos; también se obtuvo medidas con las que se demuestra que los retardos más cortos que se pueden conseguir, son los retardos en los sistemas operativos de Ubuntu y de Centos</w:t>
      </w:r>
      <w:r w:rsidR="005537CF">
        <w:rPr>
          <w:rFonts w:ascii="Times New Roman" w:hAnsi="Times New Roman" w:cs="Times New Roman"/>
          <w:color w:val="000000"/>
          <w:sz w:val="20"/>
          <w:szCs w:val="20"/>
          <w:lang w:val="es-CO"/>
        </w:rPr>
        <w:t>.</w:t>
      </w:r>
      <w:r w:rsidRPr="00B61741">
        <w:rPr>
          <w:rFonts w:ascii="Times New Roman" w:hAnsi="Times New Roman" w:cs="Times New Roman"/>
          <w:color w:val="000000"/>
          <w:sz w:val="20"/>
          <w:szCs w:val="20"/>
          <w:lang w:val="es-CO"/>
        </w:rPr>
        <w:t xml:space="preserve"> Ubuntu </w:t>
      </w:r>
      <w:r w:rsidR="005537CF">
        <w:rPr>
          <w:rFonts w:ascii="Times New Roman" w:hAnsi="Times New Roman" w:cs="Times New Roman"/>
          <w:color w:val="000000"/>
          <w:sz w:val="20"/>
          <w:szCs w:val="20"/>
          <w:lang w:val="es-CO"/>
        </w:rPr>
        <w:t>es</w:t>
      </w:r>
      <w:r w:rsidRPr="00B61741">
        <w:rPr>
          <w:rFonts w:ascii="Times New Roman" w:hAnsi="Times New Roman" w:cs="Times New Roman"/>
          <w:color w:val="000000"/>
          <w:sz w:val="20"/>
          <w:szCs w:val="20"/>
          <w:lang w:val="es-CO"/>
        </w:rPr>
        <w:t xml:space="preserve"> el sistema que estadísticamente puede  presentar retrasos cortos en la atención de una llamada o interrupción que Fedora y Centos.</w:t>
      </w:r>
    </w:p>
    <w:p w:rsidR="00B61741" w:rsidRPr="00B61741" w:rsidRDefault="00B61741" w:rsidP="00B61741">
      <w:pPr>
        <w:pStyle w:val="Prrafodelista"/>
        <w:numPr>
          <w:ilvl w:val="0"/>
          <w:numId w:val="2"/>
        </w:numPr>
        <w:tabs>
          <w:tab w:val="left" w:pos="426"/>
        </w:tabs>
        <w:spacing w:after="0" w:line="240" w:lineRule="auto"/>
        <w:jc w:val="both"/>
        <w:rPr>
          <w:rFonts w:ascii="Times New Roman" w:hAnsi="Times New Roman" w:cs="Times New Roman"/>
          <w:color w:val="000000"/>
          <w:sz w:val="20"/>
          <w:szCs w:val="20"/>
          <w:lang w:val="es-CO"/>
        </w:rPr>
      </w:pPr>
      <w:r w:rsidRPr="00B61741">
        <w:rPr>
          <w:rFonts w:ascii="Times New Roman" w:hAnsi="Times New Roman" w:cs="Times New Roman"/>
          <w:color w:val="000000"/>
          <w:sz w:val="20"/>
          <w:szCs w:val="20"/>
          <w:lang w:val="es-CO"/>
        </w:rPr>
        <w:t xml:space="preserve">Se concluye que Ubuntu es capaz de trabajar con frecuencias de muestreo superiores a las frecuencias de muestreo máximas con las que Fedora y Centos pueden trabajar las cuales son alrededor de 10 K hercios. Ubuntu muestra un buen desempeño gráfico hasta alcanzar periodos de muestreo alrededor de los 0.0005 segundos, mientras que los sistemas operativos Fedora y Centos se inhiben al trabajar con periodos de este orden. Fedora muestra eficiencias de trabajo muy cercanas a las de Ubuntu, Centos respondió de forma relativamente eficiente solo en el 50 por ciento de las pruebas, en las que el período mínimo de muestreo alcanzado es del orden de los 0.0001. </w:t>
      </w:r>
    </w:p>
    <w:p w:rsidR="00410ABF" w:rsidRPr="00410ABF" w:rsidRDefault="00B61741" w:rsidP="00410ABF">
      <w:pPr>
        <w:pStyle w:val="Prrafodelista"/>
        <w:numPr>
          <w:ilvl w:val="0"/>
          <w:numId w:val="2"/>
        </w:numPr>
        <w:spacing w:after="0" w:line="240" w:lineRule="auto"/>
        <w:jc w:val="both"/>
        <w:rPr>
          <w:rFonts w:ascii="Times New Roman" w:hAnsi="Times New Roman" w:cs="Times New Roman"/>
          <w:sz w:val="20"/>
          <w:szCs w:val="20"/>
          <w:lang w:val="es-CO"/>
        </w:rPr>
      </w:pPr>
      <w:r>
        <w:rPr>
          <w:rFonts w:ascii="Times New Roman" w:hAnsi="Times New Roman" w:cs="Times New Roman"/>
          <w:sz w:val="20"/>
          <w:szCs w:val="20"/>
          <w:lang w:val="es-CO"/>
        </w:rPr>
        <w:t xml:space="preserve">Se concluye que el sistema operativo Ubuntu es más eficiente en cuanto a la visualización </w:t>
      </w:r>
      <w:r w:rsidR="00410ABF">
        <w:rPr>
          <w:rFonts w:ascii="Times New Roman" w:hAnsi="Times New Roman" w:cs="Times New Roman"/>
          <w:sz w:val="20"/>
          <w:szCs w:val="20"/>
          <w:lang w:val="es-CO"/>
        </w:rPr>
        <w:t>remota ya que e</w:t>
      </w:r>
      <w:r w:rsidR="00410ABF" w:rsidRPr="00410ABF">
        <w:rPr>
          <w:rFonts w:ascii="Times New Roman" w:hAnsi="Times New Roman" w:cs="Times New Roman"/>
          <w:color w:val="000000"/>
          <w:sz w:val="20"/>
          <w:szCs w:val="20"/>
          <w:lang w:val="es-CO"/>
        </w:rPr>
        <w:t>n las pruebas realizadas con la planta, se ha podido visualizar eficientemente las gráficas de las señales en Jrtailab, estas señales son transmitidas desde los tres sistemas: Ubuntu, Fedora y Centos, pero solo  el Sistema Ubuntu permite realiza</w:t>
      </w:r>
      <w:r w:rsidR="005537CF">
        <w:rPr>
          <w:rFonts w:ascii="Times New Roman" w:hAnsi="Times New Roman" w:cs="Times New Roman"/>
          <w:color w:val="000000"/>
          <w:sz w:val="20"/>
          <w:szCs w:val="20"/>
          <w:lang w:val="es-CO"/>
        </w:rPr>
        <w:t>r cambios en los parámetros,</w:t>
      </w:r>
      <w:r w:rsidR="00410ABF" w:rsidRPr="00410ABF">
        <w:rPr>
          <w:rFonts w:ascii="Times New Roman" w:hAnsi="Times New Roman" w:cs="Times New Roman"/>
          <w:color w:val="000000"/>
          <w:sz w:val="20"/>
          <w:szCs w:val="20"/>
          <w:lang w:val="es-CO"/>
        </w:rPr>
        <w:t>ya que a</w:t>
      </w:r>
      <w:r w:rsidR="005537CF">
        <w:rPr>
          <w:rFonts w:ascii="Times New Roman" w:hAnsi="Times New Roman" w:cs="Times New Roman"/>
          <w:color w:val="000000"/>
          <w:sz w:val="20"/>
          <w:szCs w:val="20"/>
          <w:lang w:val="es-CO"/>
        </w:rPr>
        <w:t>l tratar de realizar esto</w:t>
      </w:r>
      <w:r w:rsidR="00410ABF" w:rsidRPr="00410ABF">
        <w:rPr>
          <w:rFonts w:ascii="Times New Roman" w:hAnsi="Times New Roman" w:cs="Times New Roman"/>
          <w:color w:val="000000"/>
          <w:sz w:val="20"/>
          <w:szCs w:val="20"/>
          <w:lang w:val="es-CO"/>
        </w:rPr>
        <w:t xml:space="preserve"> en los Sistemas Fedora y Centos, cambios controlados en el nivel del agua del tanque; el motor de planta se apaga y no responde ante ningún y los sistemas del cliente y del servidor se inhiben.</w:t>
      </w:r>
    </w:p>
    <w:p w:rsidR="00281EE9" w:rsidRDefault="00281EE9" w:rsidP="00281EE9">
      <w:pPr>
        <w:spacing w:after="0" w:line="240" w:lineRule="auto"/>
        <w:ind w:left="360"/>
        <w:jc w:val="both"/>
        <w:rPr>
          <w:rFonts w:ascii="Times New Roman" w:hAnsi="Times New Roman" w:cs="Times New Roman"/>
          <w:sz w:val="20"/>
          <w:szCs w:val="20"/>
          <w:lang w:val="es-CO"/>
        </w:rPr>
      </w:pPr>
    </w:p>
    <w:p w:rsidR="00281EE9" w:rsidRDefault="00281EE9" w:rsidP="00281EE9">
      <w:pPr>
        <w:pStyle w:val="Prrafodelista"/>
        <w:numPr>
          <w:ilvl w:val="0"/>
          <w:numId w:val="1"/>
        </w:numPr>
        <w:spacing w:after="0" w:line="240" w:lineRule="auto"/>
        <w:jc w:val="both"/>
        <w:rPr>
          <w:rFonts w:ascii="Times New Roman" w:hAnsi="Times New Roman" w:cs="Times New Roman"/>
          <w:b/>
          <w:sz w:val="24"/>
          <w:szCs w:val="24"/>
          <w:lang w:val="es-CO"/>
        </w:rPr>
      </w:pPr>
      <w:r w:rsidRPr="00281EE9">
        <w:rPr>
          <w:rFonts w:ascii="Times New Roman" w:hAnsi="Times New Roman" w:cs="Times New Roman"/>
          <w:b/>
          <w:sz w:val="24"/>
          <w:szCs w:val="24"/>
          <w:lang w:val="es-CO"/>
        </w:rPr>
        <w:t>Recomendaciones</w:t>
      </w:r>
    </w:p>
    <w:p w:rsidR="00281EE9" w:rsidRPr="0058072D" w:rsidRDefault="0058072D" w:rsidP="0058072D">
      <w:pPr>
        <w:pStyle w:val="Prrafodelista"/>
        <w:numPr>
          <w:ilvl w:val="0"/>
          <w:numId w:val="4"/>
        </w:numPr>
        <w:spacing w:after="0" w:line="240" w:lineRule="auto"/>
        <w:jc w:val="both"/>
        <w:rPr>
          <w:rFonts w:ascii="Times New Roman" w:hAnsi="Times New Roman" w:cs="Times New Roman"/>
          <w:sz w:val="20"/>
          <w:szCs w:val="20"/>
          <w:lang w:val="es-CO"/>
        </w:rPr>
      </w:pPr>
      <w:r w:rsidRPr="0058072D">
        <w:rPr>
          <w:rFonts w:ascii="Times New Roman" w:hAnsi="Times New Roman" w:cs="Times New Roman"/>
          <w:color w:val="000000"/>
          <w:sz w:val="20"/>
          <w:szCs w:val="20"/>
          <w:lang w:val="es-CO"/>
        </w:rPr>
        <w:t xml:space="preserve">Se recomienda verificar dentro de los archivos fuente de RTAI, que exista el correspondiente parche para la versión del </w:t>
      </w:r>
      <w:r w:rsidRPr="0058072D">
        <w:rPr>
          <w:rFonts w:ascii="Times New Roman" w:hAnsi="Times New Roman" w:cs="Times New Roman"/>
          <w:color w:val="000000"/>
          <w:sz w:val="20"/>
          <w:szCs w:val="20"/>
          <w:lang w:val="es-CO"/>
        </w:rPr>
        <w:lastRenderedPageBreak/>
        <w:t>kernel que se va a levantar y además verificar que exista el soporte de la tarjeta de adquisición de datos a utilizar dentro de la librería de Comedi.</w:t>
      </w:r>
    </w:p>
    <w:p w:rsidR="0058072D" w:rsidRPr="00145D43" w:rsidRDefault="00145D43" w:rsidP="0058072D">
      <w:pPr>
        <w:pStyle w:val="Prrafodelista"/>
        <w:numPr>
          <w:ilvl w:val="0"/>
          <w:numId w:val="4"/>
        </w:numPr>
        <w:spacing w:after="0" w:line="240" w:lineRule="auto"/>
        <w:jc w:val="both"/>
        <w:rPr>
          <w:rFonts w:ascii="Times New Roman" w:hAnsi="Times New Roman" w:cs="Times New Roman"/>
          <w:sz w:val="20"/>
          <w:szCs w:val="20"/>
          <w:lang w:val="es-CO"/>
        </w:rPr>
      </w:pPr>
      <w:r w:rsidRPr="00145D43">
        <w:rPr>
          <w:rFonts w:ascii="Times New Roman" w:hAnsi="Times New Roman" w:cs="Times New Roman"/>
          <w:color w:val="000000"/>
          <w:sz w:val="20"/>
          <w:szCs w:val="20"/>
          <w:lang w:val="es-CO"/>
        </w:rPr>
        <w:t>Se recomienda realizar todo el proceso de instalación sin alteración en su orden ya que en caso de ser alterado tanto las herramientas instaladas no cumplirán sus funciones correctamente</w:t>
      </w:r>
    </w:p>
    <w:p w:rsidR="00753239" w:rsidRPr="005B617E" w:rsidRDefault="00145D43" w:rsidP="00753239">
      <w:pPr>
        <w:pStyle w:val="Prrafodelista"/>
        <w:numPr>
          <w:ilvl w:val="0"/>
          <w:numId w:val="4"/>
        </w:numPr>
        <w:tabs>
          <w:tab w:val="left" w:pos="426"/>
        </w:tabs>
        <w:spacing w:after="0" w:line="240" w:lineRule="auto"/>
        <w:jc w:val="both"/>
        <w:rPr>
          <w:rFonts w:ascii="Times New Roman" w:hAnsi="Times New Roman" w:cs="Times New Roman"/>
          <w:color w:val="000000"/>
          <w:sz w:val="20"/>
          <w:szCs w:val="20"/>
          <w:lang w:val="es-CO"/>
        </w:rPr>
      </w:pPr>
      <w:r w:rsidRPr="005B617E">
        <w:rPr>
          <w:rFonts w:ascii="Times New Roman" w:hAnsi="Times New Roman" w:cs="Times New Roman"/>
          <w:color w:val="000000"/>
          <w:sz w:val="20"/>
          <w:szCs w:val="20"/>
          <w:lang w:val="es-CO"/>
        </w:rPr>
        <w:t xml:space="preserve">Se recomienda la continuidad de las investigaciones en este proyecto para sentar las bases de migración a sistemas de código abierto en el área de control de sistemas industriales. </w:t>
      </w:r>
    </w:p>
    <w:p w:rsidR="00145D43" w:rsidRDefault="00753239" w:rsidP="00753239">
      <w:pPr>
        <w:pStyle w:val="Prrafodelista"/>
        <w:numPr>
          <w:ilvl w:val="0"/>
          <w:numId w:val="1"/>
        </w:numPr>
        <w:spacing w:after="0" w:line="24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Referencias</w:t>
      </w:r>
    </w:p>
    <w:p w:rsidR="00753239" w:rsidRPr="00295EED" w:rsidRDefault="00753239" w:rsidP="001D32FE">
      <w:pPr>
        <w:spacing w:after="0" w:line="240" w:lineRule="auto"/>
        <w:ind w:left="360" w:hanging="360"/>
        <w:jc w:val="both"/>
        <w:rPr>
          <w:rStyle w:val="apple-style-span"/>
          <w:rFonts w:ascii="Times New Roman" w:eastAsia="Arial Unicode MS" w:hAnsi="Times New Roman" w:cs="Times New Roman"/>
          <w:color w:val="333333"/>
          <w:sz w:val="20"/>
          <w:szCs w:val="20"/>
          <w:lang w:val="es-CO"/>
        </w:rPr>
      </w:pPr>
      <w:r w:rsidRPr="00295EED">
        <w:rPr>
          <w:rFonts w:ascii="Times New Roman" w:eastAsia="Arial Unicode MS" w:hAnsi="Times New Roman" w:cs="Times New Roman"/>
          <w:color w:val="000000"/>
          <w:sz w:val="20"/>
          <w:szCs w:val="20"/>
          <w:lang w:val="es-CO"/>
        </w:rPr>
        <w:t>[1]</w:t>
      </w:r>
      <w:r w:rsidR="00CF5930">
        <w:rPr>
          <w:rFonts w:ascii="Times New Roman" w:eastAsia="Arial Unicode MS" w:hAnsi="Times New Roman" w:cs="Times New Roman"/>
          <w:color w:val="000000"/>
          <w:sz w:val="20"/>
          <w:szCs w:val="20"/>
          <w:lang w:val="es-CO"/>
        </w:rPr>
        <w:tab/>
      </w:r>
      <w:r w:rsidRPr="00295EED">
        <w:rPr>
          <w:rFonts w:ascii="Times New Roman" w:hAnsi="Times New Roman" w:cs="Times New Roman"/>
          <w:sz w:val="20"/>
          <w:szCs w:val="20"/>
          <w:lang w:val="es-CO"/>
        </w:rPr>
        <w:t xml:space="preserve">WIKIPEDIA, </w:t>
      </w:r>
      <w:r w:rsidRPr="00295EED">
        <w:rPr>
          <w:rFonts w:ascii="Times New Roman" w:hAnsi="Times New Roman" w:cs="Times New Roman"/>
          <w:i/>
          <w:sz w:val="20"/>
          <w:szCs w:val="20"/>
          <w:lang w:val="es-CO"/>
        </w:rPr>
        <w:t>Tiempo Real,</w:t>
      </w:r>
      <w:r w:rsidR="005B617E">
        <w:rPr>
          <w:rFonts w:ascii="Times New Roman" w:hAnsi="Times New Roman" w:cs="Times New Roman"/>
          <w:i/>
          <w:sz w:val="20"/>
          <w:szCs w:val="20"/>
          <w:lang w:val="es-CO"/>
        </w:rPr>
        <w:t xml:space="preserve"> </w:t>
      </w:r>
      <w:r w:rsidRPr="00295EED">
        <w:rPr>
          <w:rFonts w:ascii="Times New Roman" w:eastAsia="Arial Unicode MS" w:hAnsi="Times New Roman" w:cs="Times New Roman"/>
          <w:sz w:val="20"/>
          <w:szCs w:val="20"/>
          <w:lang w:val="es-CO"/>
        </w:rPr>
        <w:t xml:space="preserve">http://es.wikipedia.org/wiki/Tiempo_real. Última actualización: </w:t>
      </w:r>
      <w:r w:rsidRPr="00295EED">
        <w:rPr>
          <w:rStyle w:val="apple-style-span"/>
          <w:rFonts w:ascii="Times New Roman" w:eastAsia="Arial Unicode MS" w:hAnsi="Times New Roman" w:cs="Times New Roman"/>
          <w:color w:val="333333"/>
          <w:sz w:val="20"/>
          <w:szCs w:val="20"/>
          <w:lang w:val="es-CO"/>
        </w:rPr>
        <w:t>18 Agosto 2010.</w:t>
      </w:r>
    </w:p>
    <w:p w:rsidR="00753239" w:rsidRPr="00295EED" w:rsidRDefault="00753239" w:rsidP="001D32FE">
      <w:pPr>
        <w:spacing w:after="0" w:line="240" w:lineRule="auto"/>
        <w:ind w:left="360" w:hanging="360"/>
        <w:jc w:val="both"/>
        <w:rPr>
          <w:rFonts w:ascii="Times New Roman" w:eastAsia="Arial Unicode MS" w:hAnsi="Times New Roman" w:cs="Times New Roman"/>
          <w:color w:val="000000"/>
          <w:sz w:val="20"/>
          <w:szCs w:val="20"/>
          <w:lang w:val="es-CO"/>
        </w:rPr>
      </w:pPr>
      <w:r w:rsidRPr="00295EED">
        <w:rPr>
          <w:rFonts w:ascii="Times New Roman" w:eastAsia="Arial Unicode MS" w:hAnsi="Times New Roman" w:cs="Times New Roman"/>
          <w:color w:val="000000"/>
          <w:sz w:val="20"/>
          <w:szCs w:val="20"/>
          <w:lang w:val="es-CO"/>
        </w:rPr>
        <w:t xml:space="preserve">[2] </w:t>
      </w:r>
      <w:r w:rsidR="00CF5930">
        <w:rPr>
          <w:rFonts w:ascii="Times New Roman" w:eastAsia="Arial Unicode MS" w:hAnsi="Times New Roman" w:cs="Times New Roman"/>
          <w:color w:val="000000"/>
          <w:sz w:val="20"/>
          <w:szCs w:val="20"/>
          <w:lang w:val="es-CO"/>
        </w:rPr>
        <w:tab/>
      </w:r>
      <w:r w:rsidRPr="00295EED">
        <w:rPr>
          <w:rFonts w:ascii="Times New Roman" w:eastAsia="Arial Unicode MS" w:hAnsi="Times New Roman" w:cs="Times New Roman"/>
          <w:color w:val="000000"/>
          <w:sz w:val="20"/>
          <w:szCs w:val="20"/>
          <w:lang w:val="es-CO"/>
        </w:rPr>
        <w:t xml:space="preserve">LÓPEZ ZAMARRÓN D., </w:t>
      </w:r>
      <w:r w:rsidRPr="00295EED">
        <w:rPr>
          <w:rFonts w:ascii="Times New Roman" w:eastAsia="Arial Unicode MS" w:hAnsi="Times New Roman" w:cs="Times New Roman"/>
          <w:i/>
          <w:color w:val="000000"/>
          <w:sz w:val="20"/>
          <w:szCs w:val="20"/>
          <w:lang w:val="es-CO"/>
        </w:rPr>
        <w:t>Análisis de Sistemas Operativos de Tiempo Real Libres</w:t>
      </w:r>
      <w:r w:rsidRPr="00295EED">
        <w:rPr>
          <w:rFonts w:ascii="Times New Roman" w:eastAsia="Arial Unicode MS" w:hAnsi="Times New Roman" w:cs="Times New Roman"/>
          <w:i/>
          <w:iCs/>
          <w:color w:val="000000"/>
          <w:sz w:val="20"/>
          <w:szCs w:val="20"/>
          <w:lang w:val="es-CO"/>
        </w:rPr>
        <w:t>,</w:t>
      </w:r>
      <w:r w:rsidRPr="00295EED">
        <w:rPr>
          <w:rFonts w:ascii="Times New Roman" w:eastAsia="Arial Unicode MS" w:hAnsi="Times New Roman" w:cs="Times New Roman"/>
          <w:color w:val="000000"/>
          <w:sz w:val="20"/>
          <w:szCs w:val="20"/>
          <w:lang w:val="es-CO"/>
        </w:rPr>
        <w:t xml:space="preserve"> Universidad Politécnica de Madrid, </w:t>
      </w:r>
      <w:r w:rsidRPr="00295EED">
        <w:rPr>
          <w:rFonts w:ascii="Times New Roman" w:eastAsia="Arial Unicode MS" w:hAnsi="Times New Roman" w:cs="Times New Roman"/>
          <w:sz w:val="20"/>
          <w:szCs w:val="20"/>
          <w:lang w:val="es-CO"/>
        </w:rPr>
        <w:t>http://gayuba1.datsi.fi.upm.es/~dlopez/cache/doc/sotr.pdf</w:t>
      </w:r>
      <w:r w:rsidRPr="00295EED">
        <w:rPr>
          <w:rFonts w:ascii="Times New Roman" w:hAnsi="Times New Roman" w:cs="Times New Roman"/>
          <w:sz w:val="20"/>
          <w:szCs w:val="20"/>
          <w:lang w:val="es-CO"/>
        </w:rPr>
        <w:t xml:space="preserve">, </w:t>
      </w:r>
      <w:r w:rsidRPr="00295EED">
        <w:rPr>
          <w:rFonts w:ascii="Times New Roman" w:eastAsia="Arial Unicode MS" w:hAnsi="Times New Roman" w:cs="Times New Roman"/>
          <w:color w:val="000000"/>
          <w:sz w:val="20"/>
          <w:szCs w:val="20"/>
          <w:lang w:val="es-CO"/>
        </w:rPr>
        <w:t>2004.</w:t>
      </w:r>
    </w:p>
    <w:p w:rsidR="00753239" w:rsidRPr="00295EED" w:rsidRDefault="00753239" w:rsidP="001D32FE">
      <w:pPr>
        <w:spacing w:after="0" w:line="240" w:lineRule="auto"/>
        <w:ind w:left="360" w:hanging="360"/>
        <w:jc w:val="both"/>
        <w:rPr>
          <w:rFonts w:ascii="Times New Roman" w:hAnsi="Times New Roman" w:cs="Times New Roman"/>
          <w:sz w:val="20"/>
          <w:szCs w:val="20"/>
          <w:lang w:val="es-CO"/>
        </w:rPr>
      </w:pPr>
      <w:r w:rsidRPr="00295EED">
        <w:rPr>
          <w:rFonts w:ascii="Times New Roman" w:hAnsi="Times New Roman" w:cs="Times New Roman"/>
          <w:color w:val="000000"/>
          <w:sz w:val="20"/>
          <w:szCs w:val="20"/>
          <w:lang w:val="es-CO"/>
        </w:rPr>
        <w:t xml:space="preserve">[3] </w:t>
      </w:r>
      <w:r w:rsidR="00CF5930">
        <w:rPr>
          <w:rFonts w:ascii="Times New Roman" w:hAnsi="Times New Roman" w:cs="Times New Roman"/>
          <w:color w:val="000000"/>
          <w:sz w:val="20"/>
          <w:szCs w:val="20"/>
          <w:lang w:val="es-CO"/>
        </w:rPr>
        <w:tab/>
      </w:r>
      <w:r w:rsidRPr="00295EED">
        <w:rPr>
          <w:rFonts w:ascii="Times New Roman" w:hAnsi="Times New Roman" w:cs="Times New Roman"/>
          <w:color w:val="000000"/>
          <w:sz w:val="20"/>
          <w:szCs w:val="20"/>
          <w:lang w:val="es-CO"/>
        </w:rPr>
        <w:t xml:space="preserve">YARMOUK UNIVERSITY, </w:t>
      </w:r>
      <w:r w:rsidRPr="00295EED">
        <w:rPr>
          <w:rFonts w:ascii="Times New Roman" w:hAnsi="Times New Roman" w:cs="Times New Roman"/>
          <w:i/>
          <w:color w:val="000000"/>
          <w:sz w:val="20"/>
          <w:szCs w:val="20"/>
          <w:lang w:val="es-CO"/>
        </w:rPr>
        <w:t>Requerimientos de Tareas de Tiempo Real</w:t>
      </w:r>
      <w:r w:rsidRPr="00295EED">
        <w:rPr>
          <w:rFonts w:ascii="Times New Roman" w:hAnsi="Times New Roman" w:cs="Times New Roman"/>
          <w:color w:val="000000"/>
          <w:sz w:val="20"/>
          <w:szCs w:val="20"/>
          <w:lang w:val="es-CO"/>
        </w:rPr>
        <w:t xml:space="preserve">, </w:t>
      </w:r>
      <w:r w:rsidRPr="00295EED">
        <w:rPr>
          <w:rFonts w:ascii="Times New Roman" w:hAnsi="Times New Roman" w:cs="Times New Roman"/>
          <w:sz w:val="20"/>
          <w:szCs w:val="20"/>
          <w:lang w:val="es-CO"/>
        </w:rPr>
        <w:t>http://faculty.yu.edu.jo/halzoubi/DownloadHandler.ashx?pg=24fc7f00-0bf6-43ed-8bb0-8faac491ae13&amp;section=4dc59155-70a0-4123-b10d-4ef4f53839bf&amp;file=L4.pdf.,2009.</w:t>
      </w:r>
    </w:p>
    <w:p w:rsidR="00753239" w:rsidRPr="00722034" w:rsidRDefault="00753239" w:rsidP="001D32FE">
      <w:pPr>
        <w:spacing w:after="0" w:line="240" w:lineRule="auto"/>
        <w:ind w:left="360" w:hanging="360"/>
        <w:jc w:val="both"/>
        <w:rPr>
          <w:rFonts w:ascii="Times New Roman" w:hAnsi="Times New Roman" w:cs="Times New Roman"/>
          <w:sz w:val="20"/>
          <w:szCs w:val="20"/>
          <w:lang w:val="es-ES"/>
        </w:rPr>
      </w:pPr>
      <w:r w:rsidRPr="00722034">
        <w:rPr>
          <w:rFonts w:ascii="Times New Roman" w:hAnsi="Times New Roman" w:cs="Times New Roman"/>
          <w:color w:val="000000"/>
          <w:sz w:val="20"/>
          <w:szCs w:val="20"/>
          <w:lang w:val="es-ES"/>
        </w:rPr>
        <w:t>[4]</w:t>
      </w:r>
      <w:r w:rsidR="001D32FE" w:rsidRPr="00722034">
        <w:rPr>
          <w:rFonts w:ascii="Times New Roman" w:hAnsi="Times New Roman" w:cs="Times New Roman"/>
          <w:color w:val="000000"/>
          <w:sz w:val="20"/>
          <w:szCs w:val="20"/>
          <w:lang w:val="es-ES"/>
        </w:rPr>
        <w:t xml:space="preserve"> </w:t>
      </w:r>
      <w:r w:rsidRPr="00722034">
        <w:rPr>
          <w:rFonts w:ascii="Times New Roman" w:hAnsi="Times New Roman" w:cs="Times New Roman"/>
          <w:color w:val="000000"/>
          <w:sz w:val="20"/>
          <w:szCs w:val="20"/>
          <w:lang w:val="es-ES"/>
        </w:rPr>
        <w:t xml:space="preserve">NATIONAL INSTRUMENTS, </w:t>
      </w:r>
      <w:r w:rsidRPr="00722034">
        <w:rPr>
          <w:rFonts w:ascii="Times New Roman" w:hAnsi="Times New Roman" w:cs="Times New Roman"/>
          <w:i/>
          <w:color w:val="000000"/>
          <w:sz w:val="20"/>
          <w:szCs w:val="20"/>
          <w:lang w:val="es-ES"/>
        </w:rPr>
        <w:t>PCI-6023E/6024E/6025E User Manual</w:t>
      </w:r>
      <w:r w:rsidRPr="00722034">
        <w:rPr>
          <w:rFonts w:ascii="Times New Roman" w:hAnsi="Times New Roman" w:cs="Times New Roman"/>
          <w:color w:val="000000"/>
          <w:sz w:val="20"/>
          <w:szCs w:val="20"/>
          <w:lang w:val="es-ES"/>
        </w:rPr>
        <w:t xml:space="preserve"> , </w:t>
      </w:r>
      <w:r w:rsidRPr="00722034">
        <w:rPr>
          <w:rFonts w:ascii="Times New Roman" w:hAnsi="Times New Roman" w:cs="Times New Roman"/>
          <w:sz w:val="20"/>
          <w:szCs w:val="20"/>
          <w:lang w:val="es-ES"/>
        </w:rPr>
        <w:t>http://www.ni.com/pdf/manuals/322072a.pdf, October 1998</w:t>
      </w:r>
    </w:p>
    <w:p w:rsidR="00753239" w:rsidRPr="00295EED" w:rsidRDefault="00753239" w:rsidP="001D32FE">
      <w:pPr>
        <w:spacing w:after="0" w:line="240" w:lineRule="auto"/>
        <w:ind w:left="360" w:hanging="360"/>
        <w:jc w:val="both"/>
        <w:rPr>
          <w:rFonts w:ascii="Times New Roman" w:hAnsi="Times New Roman" w:cs="Times New Roman"/>
          <w:color w:val="000000"/>
          <w:sz w:val="20"/>
          <w:szCs w:val="20"/>
          <w:lang w:val="es-CO"/>
        </w:rPr>
      </w:pPr>
      <w:r w:rsidRPr="00295EED">
        <w:rPr>
          <w:rFonts w:ascii="Times New Roman" w:hAnsi="Times New Roman" w:cs="Times New Roman"/>
          <w:color w:val="000000"/>
          <w:sz w:val="20"/>
          <w:szCs w:val="20"/>
          <w:lang w:val="es-CO"/>
        </w:rPr>
        <w:t xml:space="preserve">[5] </w:t>
      </w:r>
      <w:r w:rsidR="004F73FE">
        <w:rPr>
          <w:rFonts w:ascii="Times New Roman" w:hAnsi="Times New Roman" w:cs="Times New Roman"/>
          <w:color w:val="000000"/>
          <w:sz w:val="20"/>
          <w:szCs w:val="20"/>
          <w:lang w:val="es-CO"/>
        </w:rPr>
        <w:tab/>
      </w:r>
      <w:r w:rsidRPr="00295EED">
        <w:rPr>
          <w:rFonts w:ascii="Times New Roman" w:hAnsi="Times New Roman" w:cs="Times New Roman"/>
          <w:color w:val="000000"/>
          <w:sz w:val="20"/>
          <w:szCs w:val="20"/>
          <w:lang w:val="es-CO"/>
        </w:rPr>
        <w:t xml:space="preserve">LÓPEZ ZAMARRÓN D., </w:t>
      </w:r>
      <w:r w:rsidRPr="00295EED">
        <w:rPr>
          <w:rFonts w:ascii="Times New Roman" w:hAnsi="Times New Roman" w:cs="Times New Roman"/>
          <w:i/>
          <w:iCs/>
          <w:color w:val="000000"/>
          <w:sz w:val="20"/>
          <w:szCs w:val="20"/>
          <w:lang w:val="es-CO"/>
        </w:rPr>
        <w:t xml:space="preserve">Diseño de un Rótulo Luminoso con fines Docentes, </w:t>
      </w:r>
      <w:r w:rsidRPr="00295EED">
        <w:rPr>
          <w:rFonts w:ascii="Times New Roman" w:hAnsi="Times New Roman" w:cs="Times New Roman"/>
          <w:color w:val="000000"/>
          <w:sz w:val="20"/>
          <w:szCs w:val="20"/>
          <w:lang w:val="es-CO"/>
        </w:rPr>
        <w:t>Trabajo Fin de Carrera, Segovia, Universidad Politécnica de Madrid, Junio del 2005.</w:t>
      </w:r>
    </w:p>
    <w:p w:rsidR="00753239" w:rsidRPr="00295EED" w:rsidRDefault="00753239" w:rsidP="001D32FE">
      <w:pPr>
        <w:spacing w:after="0" w:line="240" w:lineRule="auto"/>
        <w:ind w:left="360" w:hanging="360"/>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t xml:space="preserve">[6]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BOVET, D. J. - CESATI M.,</w:t>
      </w:r>
      <w:r w:rsidRPr="00295EED">
        <w:rPr>
          <w:rFonts w:ascii="Times New Roman" w:hAnsi="Times New Roman" w:cs="Times New Roman"/>
          <w:i/>
          <w:iCs/>
          <w:color w:val="000000"/>
          <w:sz w:val="20"/>
          <w:szCs w:val="20"/>
        </w:rPr>
        <w:t xml:space="preserve"> Understanding The Linux Kernel </w:t>
      </w:r>
      <w:r w:rsidRPr="00295EED">
        <w:rPr>
          <w:rFonts w:ascii="Times New Roman" w:hAnsi="Times New Roman" w:cs="Times New Roman"/>
          <w:color w:val="000000"/>
          <w:sz w:val="20"/>
          <w:szCs w:val="20"/>
        </w:rPr>
        <w:t>(22-25), First Ed., San Diego: O’Reilly, 2000.</w:t>
      </w:r>
    </w:p>
    <w:p w:rsidR="00753239" w:rsidRPr="00295EED" w:rsidRDefault="00753239" w:rsidP="001D32FE">
      <w:pPr>
        <w:spacing w:after="0" w:line="240" w:lineRule="auto"/>
        <w:ind w:left="360" w:hanging="360"/>
        <w:jc w:val="both"/>
        <w:rPr>
          <w:rFonts w:ascii="Times New Roman" w:hAnsi="Times New Roman" w:cs="Times New Roman"/>
          <w:color w:val="000000"/>
          <w:sz w:val="20"/>
          <w:szCs w:val="20"/>
          <w:lang w:val="es-CO"/>
        </w:rPr>
      </w:pPr>
      <w:r w:rsidRPr="00295EED">
        <w:rPr>
          <w:rFonts w:ascii="Times New Roman" w:hAnsi="Times New Roman" w:cs="Times New Roman"/>
          <w:color w:val="000000"/>
          <w:sz w:val="20"/>
          <w:szCs w:val="20"/>
          <w:lang w:val="es-CO"/>
        </w:rPr>
        <w:t>[7] WIKIPEDIA,</w:t>
      </w:r>
      <w:r w:rsidRPr="00295EED">
        <w:rPr>
          <w:rFonts w:ascii="Times New Roman" w:hAnsi="Times New Roman" w:cs="Times New Roman"/>
          <w:i/>
          <w:color w:val="000000"/>
          <w:sz w:val="20"/>
          <w:szCs w:val="20"/>
          <w:lang w:val="es-CO"/>
        </w:rPr>
        <w:t xml:space="preserve"> Núcleo Linux</w:t>
      </w:r>
      <w:r w:rsidRPr="00295EED">
        <w:rPr>
          <w:rFonts w:ascii="Times New Roman" w:hAnsi="Times New Roman" w:cs="Times New Roman"/>
          <w:color w:val="000000"/>
          <w:sz w:val="20"/>
          <w:szCs w:val="20"/>
          <w:lang w:val="es-CO"/>
        </w:rPr>
        <w:t xml:space="preserve">, </w:t>
      </w:r>
      <w:r w:rsidRPr="00295EED">
        <w:rPr>
          <w:rFonts w:ascii="Times New Roman" w:hAnsi="Times New Roman" w:cs="Times New Roman"/>
          <w:sz w:val="20"/>
          <w:szCs w:val="20"/>
          <w:lang w:val="es-CO"/>
        </w:rPr>
        <w:t>http://es.wikipedia.org/wiki/Núcleo_Linux</w:t>
      </w:r>
      <w:r w:rsidRPr="00295EED">
        <w:rPr>
          <w:rFonts w:ascii="Times New Roman" w:hAnsi="Times New Roman" w:cs="Times New Roman"/>
          <w:color w:val="000000"/>
          <w:sz w:val="20"/>
          <w:szCs w:val="20"/>
          <w:lang w:val="es-CO"/>
        </w:rPr>
        <w:t xml:space="preserve">. Última actualización: 20 de Diciembre del 2010 </w:t>
      </w:r>
    </w:p>
    <w:p w:rsidR="00753239" w:rsidRPr="00295EED" w:rsidRDefault="00753239" w:rsidP="001D32FE">
      <w:pPr>
        <w:spacing w:after="0" w:line="240" w:lineRule="auto"/>
        <w:ind w:left="426" w:hanging="426"/>
        <w:jc w:val="both"/>
        <w:rPr>
          <w:rFonts w:ascii="Times New Roman" w:hAnsi="Times New Roman" w:cs="Times New Roman"/>
          <w:color w:val="000000"/>
          <w:sz w:val="20"/>
          <w:szCs w:val="20"/>
          <w:lang w:val="es-CO"/>
        </w:rPr>
      </w:pPr>
      <w:r w:rsidRPr="00295EED">
        <w:rPr>
          <w:rFonts w:ascii="Times New Roman" w:hAnsi="Times New Roman" w:cs="Times New Roman"/>
          <w:color w:val="000000"/>
          <w:sz w:val="20"/>
          <w:szCs w:val="20"/>
          <w:lang w:val="es-CO"/>
        </w:rPr>
        <w:t xml:space="preserve">[8] GRUPO DE DESARROLLO DE MESA 3D, </w:t>
      </w:r>
      <w:r w:rsidRPr="00295EED">
        <w:rPr>
          <w:rFonts w:ascii="Times New Roman" w:hAnsi="Times New Roman" w:cs="Times New Roman"/>
          <w:i/>
          <w:sz w:val="20"/>
          <w:szCs w:val="20"/>
          <w:lang w:val="es-CO"/>
        </w:rPr>
        <w:t>The Mesa 3D Graphics Library</w:t>
      </w:r>
      <w:r w:rsidRPr="00295EED">
        <w:rPr>
          <w:rFonts w:ascii="Times New Roman" w:hAnsi="Times New Roman" w:cs="Times New Roman"/>
          <w:sz w:val="20"/>
          <w:szCs w:val="20"/>
          <w:lang w:val="es-CO"/>
        </w:rPr>
        <w:t>, http://www.mesa3d.org/</w:t>
      </w:r>
      <w:r w:rsidRPr="00295EED">
        <w:rPr>
          <w:rFonts w:ascii="Times New Roman" w:hAnsi="Times New Roman" w:cs="Times New Roman"/>
          <w:color w:val="000000"/>
          <w:sz w:val="20"/>
          <w:szCs w:val="20"/>
          <w:lang w:val="es-CO"/>
        </w:rPr>
        <w:t>, Octubre 2010</w:t>
      </w:r>
    </w:p>
    <w:p w:rsidR="001D32FE" w:rsidRDefault="00753239" w:rsidP="001D32FE">
      <w:pPr>
        <w:spacing w:after="0" w:line="240" w:lineRule="auto"/>
        <w:ind w:left="426" w:hanging="426"/>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t xml:space="preserve">[9]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 xml:space="preserve">EDE TEAM, </w:t>
      </w:r>
      <w:r w:rsidRPr="00295EED">
        <w:rPr>
          <w:rFonts w:ascii="Times New Roman" w:hAnsi="Times New Roman" w:cs="Times New Roman"/>
          <w:i/>
          <w:sz w:val="20"/>
          <w:szCs w:val="20"/>
        </w:rPr>
        <w:t>EQUINOX DESKTOP ENVIRONMENT</w:t>
      </w:r>
      <w:r w:rsidRPr="00295EED">
        <w:rPr>
          <w:rFonts w:ascii="Times New Roman" w:hAnsi="Times New Roman" w:cs="Times New Roman"/>
          <w:sz w:val="20"/>
          <w:szCs w:val="20"/>
        </w:rPr>
        <w:t>, http://equinox-project.org/, 2010</w:t>
      </w:r>
    </w:p>
    <w:p w:rsidR="00753239" w:rsidRPr="00295EED" w:rsidRDefault="00753239" w:rsidP="001D32FE">
      <w:pPr>
        <w:spacing w:after="0" w:line="240" w:lineRule="auto"/>
        <w:ind w:left="426" w:hanging="426"/>
        <w:jc w:val="both"/>
        <w:rPr>
          <w:rFonts w:ascii="Times New Roman" w:hAnsi="Times New Roman" w:cs="Times New Roman"/>
          <w:sz w:val="20"/>
          <w:szCs w:val="20"/>
        </w:rPr>
      </w:pPr>
      <w:r w:rsidRPr="00295EED">
        <w:rPr>
          <w:rFonts w:ascii="Times New Roman" w:hAnsi="Times New Roman" w:cs="Times New Roman"/>
          <w:color w:val="000000"/>
          <w:sz w:val="20"/>
          <w:szCs w:val="20"/>
        </w:rPr>
        <w:t xml:space="preserve">[10]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 xml:space="preserve">DAVID SCHLEEF - FRANK MORI HEES - IAN ABBOTT, </w:t>
      </w:r>
      <w:r w:rsidRPr="00295EED">
        <w:rPr>
          <w:rFonts w:ascii="Times New Roman" w:hAnsi="Times New Roman" w:cs="Times New Roman"/>
          <w:i/>
          <w:sz w:val="20"/>
          <w:szCs w:val="20"/>
        </w:rPr>
        <w:t>Comedi</w:t>
      </w:r>
      <w:r w:rsidRPr="00295EED">
        <w:rPr>
          <w:rFonts w:ascii="Times New Roman" w:hAnsi="Times New Roman" w:cs="Times New Roman"/>
          <w:sz w:val="20"/>
          <w:szCs w:val="20"/>
        </w:rPr>
        <w:t>, http://www.comedi.org/doc/, 2009</w:t>
      </w:r>
    </w:p>
    <w:p w:rsidR="001D32FE" w:rsidRDefault="00753239" w:rsidP="001D32FE">
      <w:pPr>
        <w:spacing w:after="0" w:line="240" w:lineRule="auto"/>
        <w:ind w:left="426" w:hanging="426"/>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lastRenderedPageBreak/>
        <w:t xml:space="preserve">[11]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DAVID SCHLEEF - FRANK MORI HEES - IAN ABBOTT,</w:t>
      </w:r>
      <w:r w:rsidRPr="00295EED">
        <w:rPr>
          <w:rFonts w:ascii="Times New Roman" w:hAnsi="Times New Roman" w:cs="Times New Roman"/>
          <w:i/>
          <w:sz w:val="20"/>
          <w:szCs w:val="20"/>
        </w:rPr>
        <w:t>Comedi- Gerarquía de Dispositivos</w:t>
      </w:r>
      <w:r w:rsidRPr="00295EED">
        <w:rPr>
          <w:rFonts w:ascii="Times New Roman" w:hAnsi="Times New Roman" w:cs="Times New Roman"/>
          <w:sz w:val="20"/>
          <w:szCs w:val="20"/>
        </w:rPr>
        <w:t>, http://www.comedi.org/doc/index.html#COMEDIDEVICES, 2009</w:t>
      </w:r>
    </w:p>
    <w:p w:rsidR="00753239" w:rsidRPr="00295EED" w:rsidRDefault="004F73FE" w:rsidP="001D32FE">
      <w:pPr>
        <w:spacing w:after="0" w:line="240" w:lineRule="auto"/>
        <w:ind w:left="426" w:hanging="426"/>
        <w:jc w:val="both"/>
        <w:rPr>
          <w:rStyle w:val="apple-style-span"/>
          <w:rFonts w:ascii="Times New Roman" w:hAnsi="Times New Roman" w:cs="Times New Roman"/>
          <w:color w:val="333333"/>
          <w:sz w:val="20"/>
          <w:szCs w:val="20"/>
          <w:lang w:val="es-CO"/>
        </w:rPr>
      </w:pPr>
      <w:r>
        <w:rPr>
          <w:rFonts w:ascii="Times New Roman" w:hAnsi="Times New Roman" w:cs="Times New Roman"/>
          <w:color w:val="000000"/>
          <w:sz w:val="20"/>
          <w:szCs w:val="20"/>
        </w:rPr>
        <w:t>[12]</w:t>
      </w:r>
      <w:r>
        <w:rPr>
          <w:rFonts w:ascii="Times New Roman" w:hAnsi="Times New Roman" w:cs="Times New Roman"/>
          <w:color w:val="000000"/>
          <w:sz w:val="20"/>
          <w:szCs w:val="20"/>
        </w:rPr>
        <w:tab/>
      </w:r>
      <w:r w:rsidR="00753239" w:rsidRPr="00295EED">
        <w:rPr>
          <w:rFonts w:ascii="Times New Roman" w:hAnsi="Times New Roman" w:cs="Times New Roman"/>
          <w:color w:val="000000"/>
          <w:sz w:val="20"/>
          <w:szCs w:val="20"/>
        </w:rPr>
        <w:t>WIKIPEDIA,</w:t>
      </w:r>
      <w:r>
        <w:rPr>
          <w:rFonts w:ascii="Times New Roman" w:hAnsi="Times New Roman" w:cs="Times New Roman"/>
          <w:color w:val="000000"/>
          <w:sz w:val="20"/>
          <w:szCs w:val="20"/>
        </w:rPr>
        <w:t xml:space="preserve"> </w:t>
      </w:r>
      <w:r w:rsidR="00753239" w:rsidRPr="00295EED">
        <w:rPr>
          <w:rFonts w:ascii="Times New Roman" w:hAnsi="Times New Roman" w:cs="Times New Roman"/>
          <w:i/>
          <w:color w:val="000000"/>
          <w:sz w:val="20"/>
          <w:szCs w:val="20"/>
        </w:rPr>
        <w:t>Scilab</w:t>
      </w:r>
      <w:r w:rsidR="00753239" w:rsidRPr="00295EED">
        <w:rPr>
          <w:rFonts w:ascii="Times New Roman" w:hAnsi="Times New Roman" w:cs="Times New Roman"/>
          <w:color w:val="000000"/>
          <w:sz w:val="20"/>
          <w:szCs w:val="20"/>
        </w:rPr>
        <w:t xml:space="preserve">, </w:t>
      </w:r>
      <w:r w:rsidR="00753239" w:rsidRPr="00295EED">
        <w:rPr>
          <w:rFonts w:ascii="Times New Roman" w:hAnsi="Times New Roman" w:cs="Times New Roman"/>
          <w:sz w:val="20"/>
          <w:szCs w:val="20"/>
        </w:rPr>
        <w:t xml:space="preserve">http://es.wikipedia.org/wiki/Scilab. </w:t>
      </w:r>
      <w:r w:rsidR="00753239" w:rsidRPr="00295EED">
        <w:rPr>
          <w:rFonts w:ascii="Times New Roman" w:hAnsi="Times New Roman" w:cs="Times New Roman"/>
          <w:sz w:val="20"/>
          <w:szCs w:val="20"/>
          <w:lang w:val="es-CO"/>
        </w:rPr>
        <w:t xml:space="preserve">Última Actualización: </w:t>
      </w:r>
      <w:r w:rsidR="00753239" w:rsidRPr="00295EED">
        <w:rPr>
          <w:rStyle w:val="apple-style-span"/>
          <w:rFonts w:ascii="Times New Roman" w:hAnsi="Times New Roman" w:cs="Times New Roman"/>
          <w:color w:val="333333"/>
          <w:sz w:val="20"/>
          <w:szCs w:val="20"/>
          <w:lang w:val="es-CO"/>
        </w:rPr>
        <w:t>6 de Diciembre del 2010</w:t>
      </w:r>
    </w:p>
    <w:p w:rsidR="00753239" w:rsidRPr="00295EED" w:rsidRDefault="00753239" w:rsidP="001D32FE">
      <w:pPr>
        <w:spacing w:after="0" w:line="240" w:lineRule="auto"/>
        <w:ind w:left="426" w:hanging="426"/>
        <w:jc w:val="both"/>
        <w:rPr>
          <w:rFonts w:ascii="Times New Roman" w:hAnsi="Times New Roman" w:cs="Times New Roman"/>
          <w:color w:val="000000"/>
          <w:sz w:val="20"/>
          <w:szCs w:val="20"/>
          <w:lang w:val="es-CO"/>
        </w:rPr>
      </w:pPr>
      <w:r w:rsidRPr="00295EED">
        <w:rPr>
          <w:rFonts w:ascii="Times New Roman" w:hAnsi="Times New Roman" w:cs="Times New Roman"/>
          <w:color w:val="000000"/>
          <w:sz w:val="20"/>
          <w:szCs w:val="20"/>
          <w:lang w:val="es-CO"/>
        </w:rPr>
        <w:t xml:space="preserve">[13] </w:t>
      </w:r>
      <w:r w:rsidR="004F73FE">
        <w:rPr>
          <w:rFonts w:ascii="Times New Roman" w:hAnsi="Times New Roman" w:cs="Times New Roman"/>
          <w:color w:val="000000"/>
          <w:sz w:val="20"/>
          <w:szCs w:val="20"/>
          <w:lang w:val="es-CO"/>
        </w:rPr>
        <w:tab/>
      </w:r>
      <w:r w:rsidRPr="00295EED">
        <w:rPr>
          <w:rFonts w:ascii="Times New Roman" w:hAnsi="Times New Roman" w:cs="Times New Roman"/>
          <w:color w:val="000000"/>
          <w:sz w:val="20"/>
          <w:szCs w:val="20"/>
          <w:lang w:val="es-CO"/>
        </w:rPr>
        <w:t xml:space="preserve">THOMAS NETTER - INRIA, </w:t>
      </w:r>
      <w:r w:rsidRPr="00295EED">
        <w:rPr>
          <w:rFonts w:ascii="Times New Roman" w:hAnsi="Times New Roman" w:cs="Times New Roman"/>
          <w:i/>
          <w:color w:val="000000"/>
          <w:sz w:val="20"/>
          <w:szCs w:val="20"/>
          <w:lang w:val="es-CO"/>
        </w:rPr>
        <w:t>Scicos: Block diagram modeler/simulator</w:t>
      </w:r>
      <w:r w:rsidRPr="00295EED">
        <w:rPr>
          <w:rFonts w:ascii="Times New Roman" w:hAnsi="Times New Roman" w:cs="Times New Roman"/>
          <w:color w:val="000000"/>
          <w:sz w:val="20"/>
          <w:szCs w:val="20"/>
          <w:lang w:val="es-CO"/>
        </w:rPr>
        <w:t xml:space="preserve">, </w:t>
      </w:r>
      <w:r w:rsidRPr="00295EED">
        <w:rPr>
          <w:rFonts w:ascii="Times New Roman" w:hAnsi="Times New Roman" w:cs="Times New Roman"/>
          <w:sz w:val="20"/>
          <w:szCs w:val="20"/>
          <w:lang w:val="es-CO"/>
        </w:rPr>
        <w:t>http://www-rocq.inria.fr/scicos/</w:t>
      </w:r>
      <w:r w:rsidRPr="00295EED">
        <w:rPr>
          <w:rFonts w:ascii="Times New Roman" w:hAnsi="Times New Roman" w:cs="Times New Roman"/>
          <w:color w:val="000000"/>
          <w:sz w:val="20"/>
          <w:szCs w:val="20"/>
          <w:lang w:val="es-CO"/>
        </w:rPr>
        <w:t>,  Última Actualización: 2009</w:t>
      </w:r>
    </w:p>
    <w:p w:rsidR="00753239" w:rsidRPr="00295EED" w:rsidRDefault="00753239" w:rsidP="001D32FE">
      <w:pPr>
        <w:spacing w:after="0" w:line="240" w:lineRule="auto"/>
        <w:ind w:left="426" w:hanging="426"/>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t xml:space="preserve">[14]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 xml:space="preserve">HOLGER NAHRSTAEDT - ANDREAS VIKLUND, </w:t>
      </w:r>
      <w:r w:rsidRPr="00295EED">
        <w:rPr>
          <w:rFonts w:ascii="Times New Roman" w:hAnsi="Times New Roman" w:cs="Times New Roman"/>
          <w:i/>
          <w:color w:val="000000"/>
          <w:sz w:val="20"/>
          <w:szCs w:val="20"/>
        </w:rPr>
        <w:t>QRTAILAB - Installation RTAI</w:t>
      </w:r>
      <w:r w:rsidRPr="00295EED">
        <w:rPr>
          <w:rFonts w:ascii="Times New Roman" w:hAnsi="Times New Roman" w:cs="Times New Roman"/>
          <w:color w:val="000000"/>
          <w:sz w:val="20"/>
          <w:szCs w:val="20"/>
        </w:rPr>
        <w:t xml:space="preserve">, </w:t>
      </w:r>
      <w:r w:rsidRPr="00295EED">
        <w:rPr>
          <w:rFonts w:ascii="Times New Roman" w:hAnsi="Times New Roman" w:cs="Times New Roman"/>
          <w:sz w:val="20"/>
          <w:szCs w:val="20"/>
        </w:rPr>
        <w:t>http://qrtailab.sourceforge.net/rtai_installation.html</w:t>
      </w:r>
      <w:r w:rsidRPr="00295EED">
        <w:rPr>
          <w:rFonts w:ascii="Times New Roman" w:hAnsi="Times New Roman" w:cs="Times New Roman"/>
          <w:color w:val="000000"/>
          <w:sz w:val="20"/>
          <w:szCs w:val="20"/>
        </w:rPr>
        <w:t>, 2008-2009</w:t>
      </w:r>
    </w:p>
    <w:p w:rsidR="00753239" w:rsidRPr="00295EED" w:rsidRDefault="00753239" w:rsidP="001D32FE">
      <w:pPr>
        <w:spacing w:after="0" w:line="240" w:lineRule="auto"/>
        <w:ind w:left="426" w:hanging="426"/>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t xml:space="preserve">[15]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 xml:space="preserve">MAASSE J., </w:t>
      </w:r>
      <w:r w:rsidRPr="00295EED">
        <w:rPr>
          <w:rFonts w:ascii="Times New Roman" w:hAnsi="Times New Roman" w:cs="Times New Roman"/>
          <w:i/>
          <w:color w:val="000000"/>
          <w:sz w:val="20"/>
          <w:szCs w:val="20"/>
        </w:rPr>
        <w:t>Scicos as an alternative for Simulink,</w:t>
      </w:r>
      <w:r w:rsidRPr="00295EED">
        <w:rPr>
          <w:rFonts w:ascii="Times New Roman" w:hAnsi="Times New Roman" w:cs="Times New Roman"/>
          <w:i/>
          <w:sz w:val="20"/>
          <w:szCs w:val="20"/>
        </w:rPr>
        <w:t xml:space="preserve"> </w:t>
      </w:r>
      <w:r w:rsidRPr="00295EED">
        <w:rPr>
          <w:rFonts w:ascii="Times New Roman" w:hAnsi="Times New Roman" w:cs="Times New Roman"/>
          <w:i/>
          <w:color w:val="000000"/>
          <w:sz w:val="20"/>
          <w:szCs w:val="20"/>
        </w:rPr>
        <w:t xml:space="preserve">Migrating from Simulink to Scicos with respect to real time programs, </w:t>
      </w:r>
      <w:r w:rsidRPr="00295EED">
        <w:rPr>
          <w:rFonts w:ascii="Times New Roman" w:hAnsi="Times New Roman" w:cs="Times New Roman"/>
          <w:color w:val="000000"/>
          <w:sz w:val="20"/>
          <w:szCs w:val="20"/>
        </w:rPr>
        <w:t>Eindhoven, Technische Universiteit Eindhoven, Mayo del 2006</w:t>
      </w:r>
    </w:p>
    <w:p w:rsidR="00753239" w:rsidRPr="00295EED" w:rsidRDefault="00753239" w:rsidP="001D32FE">
      <w:pPr>
        <w:spacing w:after="0" w:line="240" w:lineRule="auto"/>
        <w:ind w:left="426" w:hanging="426"/>
        <w:jc w:val="both"/>
        <w:rPr>
          <w:rFonts w:ascii="Times New Roman" w:hAnsi="Times New Roman" w:cs="Times New Roman"/>
          <w:sz w:val="20"/>
          <w:szCs w:val="20"/>
          <w:lang w:val="es-CO"/>
        </w:rPr>
      </w:pPr>
      <w:r w:rsidRPr="00295EED">
        <w:rPr>
          <w:rFonts w:ascii="Times New Roman" w:hAnsi="Times New Roman" w:cs="Times New Roman"/>
          <w:color w:val="000000"/>
          <w:sz w:val="20"/>
          <w:szCs w:val="20"/>
          <w:lang w:val="es-CO"/>
        </w:rPr>
        <w:t xml:space="preserve">[16] </w:t>
      </w:r>
      <w:r w:rsidR="004F73FE">
        <w:rPr>
          <w:rFonts w:ascii="Times New Roman" w:hAnsi="Times New Roman" w:cs="Times New Roman"/>
          <w:color w:val="000000"/>
          <w:sz w:val="20"/>
          <w:szCs w:val="20"/>
          <w:lang w:val="es-CO"/>
        </w:rPr>
        <w:tab/>
      </w:r>
      <w:r w:rsidRPr="00295EED">
        <w:rPr>
          <w:rFonts w:ascii="Times New Roman" w:hAnsi="Times New Roman" w:cs="Times New Roman"/>
          <w:color w:val="000000"/>
          <w:sz w:val="20"/>
          <w:szCs w:val="20"/>
          <w:lang w:val="es-CO"/>
        </w:rPr>
        <w:t xml:space="preserve">WIKILEARNING, </w:t>
      </w:r>
      <w:r w:rsidRPr="00295EED">
        <w:rPr>
          <w:rFonts w:ascii="Times New Roman" w:hAnsi="Times New Roman" w:cs="Times New Roman"/>
          <w:i/>
          <w:color w:val="000000"/>
          <w:sz w:val="20"/>
          <w:szCs w:val="20"/>
          <w:lang w:val="es-CO"/>
        </w:rPr>
        <w:t>Compilación del kernel paso a paso,</w:t>
      </w:r>
      <w:r w:rsidRPr="00295EED">
        <w:rPr>
          <w:rFonts w:ascii="Times New Roman" w:hAnsi="Times New Roman" w:cs="Times New Roman"/>
          <w:color w:val="000000"/>
          <w:sz w:val="20"/>
          <w:szCs w:val="20"/>
          <w:lang w:val="es-CO"/>
        </w:rPr>
        <w:t xml:space="preserve"> </w:t>
      </w:r>
      <w:r w:rsidRPr="00295EED">
        <w:rPr>
          <w:rFonts w:ascii="Times New Roman" w:hAnsi="Times New Roman" w:cs="Times New Roman"/>
          <w:sz w:val="20"/>
          <w:szCs w:val="20"/>
          <w:lang w:val="es-CO"/>
        </w:rPr>
        <w:t>http://www.wikilearning.com/tutorial/compilacion_del_kernel_paso_a_paso-el_proceso_de_configuracion/876-3,  Consultado en Octubre 2010.</w:t>
      </w:r>
    </w:p>
    <w:p w:rsidR="00753239" w:rsidRPr="00722034" w:rsidRDefault="00753239" w:rsidP="001D32FE">
      <w:pPr>
        <w:spacing w:after="0" w:line="240" w:lineRule="auto"/>
        <w:ind w:left="426" w:hanging="426"/>
        <w:jc w:val="both"/>
        <w:rPr>
          <w:rFonts w:ascii="Times New Roman" w:hAnsi="Times New Roman" w:cs="Times New Roman"/>
          <w:color w:val="000000"/>
          <w:sz w:val="20"/>
          <w:szCs w:val="20"/>
        </w:rPr>
      </w:pPr>
      <w:r w:rsidRPr="00722034">
        <w:rPr>
          <w:rFonts w:ascii="Times New Roman" w:hAnsi="Times New Roman" w:cs="Times New Roman"/>
          <w:color w:val="000000"/>
          <w:sz w:val="20"/>
          <w:szCs w:val="20"/>
        </w:rPr>
        <w:t xml:space="preserve">[17] </w:t>
      </w:r>
      <w:r w:rsidR="004F73FE" w:rsidRPr="00722034">
        <w:rPr>
          <w:rFonts w:ascii="Times New Roman" w:hAnsi="Times New Roman" w:cs="Times New Roman"/>
          <w:color w:val="000000"/>
          <w:sz w:val="20"/>
          <w:szCs w:val="20"/>
        </w:rPr>
        <w:tab/>
      </w:r>
      <w:r w:rsidRPr="00722034">
        <w:rPr>
          <w:rFonts w:ascii="Times New Roman" w:hAnsi="Times New Roman" w:cs="Times New Roman"/>
          <w:color w:val="000000"/>
          <w:sz w:val="20"/>
          <w:szCs w:val="20"/>
        </w:rPr>
        <w:t xml:space="preserve">BUCHER R., MANNORI S., NETTER T., </w:t>
      </w:r>
      <w:r w:rsidRPr="00722034">
        <w:rPr>
          <w:rFonts w:ascii="Times New Roman" w:hAnsi="Times New Roman" w:cs="Times New Roman"/>
          <w:i/>
          <w:color w:val="000000"/>
          <w:sz w:val="20"/>
          <w:szCs w:val="20"/>
        </w:rPr>
        <w:t>RTAI-Lab tutorial: Scilab, Comedi, and real-time control</w:t>
      </w:r>
      <w:r w:rsidRPr="00722034">
        <w:rPr>
          <w:rFonts w:ascii="Times New Roman" w:hAnsi="Times New Roman" w:cs="Times New Roman"/>
          <w:color w:val="000000"/>
          <w:sz w:val="20"/>
          <w:szCs w:val="20"/>
        </w:rPr>
        <w:t xml:space="preserve">, </w:t>
      </w:r>
      <w:r w:rsidRPr="00722034">
        <w:rPr>
          <w:rFonts w:ascii="Times New Roman" w:hAnsi="Times New Roman" w:cs="Times New Roman"/>
          <w:sz w:val="20"/>
          <w:szCs w:val="20"/>
        </w:rPr>
        <w:t>http://www.dti.supsi.ch/~bucher/pdf/RTAI-Lab-tutorial.pdf</w:t>
      </w:r>
      <w:r w:rsidRPr="00722034">
        <w:rPr>
          <w:rFonts w:ascii="Times New Roman" w:hAnsi="Times New Roman" w:cs="Times New Roman"/>
          <w:color w:val="000000"/>
          <w:sz w:val="20"/>
          <w:szCs w:val="20"/>
        </w:rPr>
        <w:t>, Marzo del 2009</w:t>
      </w:r>
    </w:p>
    <w:p w:rsidR="00753239" w:rsidRPr="00295EED" w:rsidRDefault="00753239" w:rsidP="001D32FE">
      <w:pPr>
        <w:spacing w:after="0" w:line="240" w:lineRule="auto"/>
        <w:ind w:left="426" w:hanging="381"/>
        <w:jc w:val="both"/>
        <w:rPr>
          <w:rFonts w:ascii="Times New Roman" w:eastAsia="Arial Unicode MS" w:hAnsi="Times New Roman" w:cs="Times New Roman"/>
          <w:color w:val="000000"/>
          <w:sz w:val="20"/>
          <w:szCs w:val="20"/>
          <w:lang w:val="es-CO"/>
        </w:rPr>
      </w:pPr>
      <w:r w:rsidRPr="00295EED">
        <w:rPr>
          <w:rFonts w:ascii="Times New Roman" w:hAnsi="Times New Roman" w:cs="Times New Roman"/>
          <w:color w:val="000000"/>
          <w:sz w:val="20"/>
          <w:szCs w:val="20"/>
          <w:lang w:val="es-CO"/>
        </w:rPr>
        <w:t xml:space="preserve">[18] </w:t>
      </w:r>
      <w:r w:rsidRPr="00295EED">
        <w:rPr>
          <w:rFonts w:ascii="Times New Roman" w:eastAsia="Arial Unicode MS" w:hAnsi="Times New Roman" w:cs="Times New Roman"/>
          <w:color w:val="000000"/>
          <w:sz w:val="20"/>
          <w:szCs w:val="20"/>
          <w:lang w:val="es-CO"/>
        </w:rPr>
        <w:t xml:space="preserve">LÓPEZ ZAMARRÓN D., </w:t>
      </w:r>
      <w:r w:rsidRPr="00295EED">
        <w:rPr>
          <w:rFonts w:ascii="Times New Roman" w:eastAsia="Arial Unicode MS" w:hAnsi="Times New Roman" w:cs="Times New Roman"/>
          <w:i/>
          <w:color w:val="000000"/>
          <w:sz w:val="20"/>
          <w:szCs w:val="20"/>
          <w:lang w:val="es-CO"/>
        </w:rPr>
        <w:t>Análisis de Sistemas Operativos de Tiempo Real Libres</w:t>
      </w:r>
      <w:r w:rsidRPr="00295EED">
        <w:rPr>
          <w:rFonts w:ascii="Times New Roman" w:eastAsia="Arial Unicode MS" w:hAnsi="Times New Roman" w:cs="Times New Roman"/>
          <w:i/>
          <w:iCs/>
          <w:color w:val="000000"/>
          <w:sz w:val="20"/>
          <w:szCs w:val="20"/>
          <w:lang w:val="es-CO"/>
        </w:rPr>
        <w:t>,</w:t>
      </w:r>
      <w:r w:rsidRPr="00295EED">
        <w:rPr>
          <w:rFonts w:ascii="Times New Roman" w:eastAsia="Arial Unicode MS" w:hAnsi="Times New Roman" w:cs="Times New Roman"/>
          <w:color w:val="000000"/>
          <w:sz w:val="20"/>
          <w:szCs w:val="20"/>
          <w:lang w:val="es-CO"/>
        </w:rPr>
        <w:t xml:space="preserve"> </w:t>
      </w:r>
      <w:r w:rsidRPr="00295EED">
        <w:rPr>
          <w:rFonts w:ascii="Times New Roman" w:eastAsia="Arial Unicode MS" w:hAnsi="Times New Roman" w:cs="Times New Roman"/>
          <w:sz w:val="20"/>
          <w:szCs w:val="20"/>
          <w:lang w:val="es-CO"/>
        </w:rPr>
        <w:t>http://gayuba1.datsi.fi.upm.es/~dlopez/cache/doc/sotr.pdf</w:t>
      </w:r>
      <w:r w:rsidRPr="00295EED">
        <w:rPr>
          <w:rFonts w:ascii="Times New Roman" w:eastAsia="Arial Unicode MS" w:hAnsi="Times New Roman" w:cs="Times New Roman"/>
          <w:color w:val="000000"/>
          <w:sz w:val="20"/>
          <w:szCs w:val="20"/>
          <w:lang w:val="es-CO"/>
        </w:rPr>
        <w:t xml:space="preserve">, 2004. </w:t>
      </w:r>
    </w:p>
    <w:p w:rsidR="00753239" w:rsidRPr="00295EED" w:rsidRDefault="001D32FE" w:rsidP="001D32FE">
      <w:pPr>
        <w:spacing w:after="0" w:line="240" w:lineRule="auto"/>
        <w:ind w:left="426" w:hanging="426"/>
        <w:jc w:val="both"/>
        <w:rPr>
          <w:rFonts w:ascii="Times New Roman" w:hAnsi="Times New Roman" w:cs="Times New Roman"/>
          <w:sz w:val="20"/>
          <w:szCs w:val="20"/>
          <w:lang w:val="es-CO"/>
        </w:rPr>
      </w:pPr>
      <w:r>
        <w:rPr>
          <w:rFonts w:ascii="Times New Roman" w:hAnsi="Times New Roman" w:cs="Times New Roman"/>
          <w:color w:val="000000"/>
          <w:sz w:val="20"/>
          <w:szCs w:val="20"/>
          <w:lang w:val="es-CO"/>
        </w:rPr>
        <w:t xml:space="preserve"> </w:t>
      </w:r>
      <w:r w:rsidR="00753239" w:rsidRPr="00295EED">
        <w:rPr>
          <w:rFonts w:ascii="Times New Roman" w:hAnsi="Times New Roman" w:cs="Times New Roman"/>
          <w:color w:val="000000"/>
          <w:sz w:val="20"/>
          <w:szCs w:val="20"/>
          <w:lang w:val="es-CO"/>
        </w:rPr>
        <w:t>[19]</w:t>
      </w:r>
      <w:r>
        <w:rPr>
          <w:rFonts w:ascii="Times New Roman" w:hAnsi="Times New Roman" w:cs="Times New Roman"/>
          <w:color w:val="000000"/>
          <w:sz w:val="20"/>
          <w:szCs w:val="20"/>
          <w:lang w:val="es-CO"/>
        </w:rPr>
        <w:t xml:space="preserve"> </w:t>
      </w:r>
      <w:r w:rsidR="00753239" w:rsidRPr="00295EED">
        <w:rPr>
          <w:rFonts w:ascii="Times New Roman" w:hAnsi="Times New Roman" w:cs="Times New Roman"/>
          <w:sz w:val="20"/>
          <w:szCs w:val="20"/>
          <w:lang w:val="es-CO"/>
        </w:rPr>
        <w:t xml:space="preserve">PÁGINA DEL PORTAL DE INGENIERÍA QUÍMICA, </w:t>
      </w:r>
      <w:r w:rsidR="00753239" w:rsidRPr="00295EED">
        <w:rPr>
          <w:rFonts w:ascii="Times New Roman" w:hAnsi="Times New Roman" w:cs="Times New Roman"/>
          <w:i/>
          <w:sz w:val="20"/>
          <w:szCs w:val="20"/>
          <w:lang w:val="es-CO"/>
        </w:rPr>
        <w:t xml:space="preserve">Tutorial de Scilab, </w:t>
      </w:r>
      <w:r w:rsidR="00753239" w:rsidRPr="00295EED">
        <w:rPr>
          <w:rFonts w:ascii="Times New Roman" w:hAnsi="Times New Roman" w:cs="Times New Roman"/>
          <w:sz w:val="20"/>
          <w:szCs w:val="20"/>
          <w:lang w:val="es-CO"/>
        </w:rPr>
        <w:t>http://www.ingenieriaquimica.org/system/files/TutorialDeScilab.doc, 2010</w:t>
      </w:r>
    </w:p>
    <w:p w:rsidR="00753239" w:rsidRPr="00295EED" w:rsidRDefault="00753239" w:rsidP="001D32FE">
      <w:pPr>
        <w:spacing w:after="0" w:line="240" w:lineRule="auto"/>
        <w:ind w:left="426" w:hanging="426"/>
        <w:jc w:val="both"/>
        <w:rPr>
          <w:rFonts w:ascii="Times New Roman" w:hAnsi="Times New Roman" w:cs="Times New Roman"/>
          <w:color w:val="000000"/>
          <w:sz w:val="20"/>
          <w:szCs w:val="20"/>
        </w:rPr>
      </w:pPr>
      <w:r w:rsidRPr="00295EED">
        <w:rPr>
          <w:rFonts w:ascii="Times New Roman" w:hAnsi="Times New Roman" w:cs="Times New Roman"/>
          <w:color w:val="000000"/>
          <w:sz w:val="20"/>
          <w:szCs w:val="20"/>
        </w:rPr>
        <w:t xml:space="preserve">[20] </w:t>
      </w:r>
      <w:r w:rsidR="004F73FE">
        <w:rPr>
          <w:rFonts w:ascii="Times New Roman" w:hAnsi="Times New Roman" w:cs="Times New Roman"/>
          <w:color w:val="000000"/>
          <w:sz w:val="20"/>
          <w:szCs w:val="20"/>
        </w:rPr>
        <w:tab/>
      </w:r>
      <w:r w:rsidRPr="00295EED">
        <w:rPr>
          <w:rFonts w:ascii="Times New Roman" w:hAnsi="Times New Roman" w:cs="Times New Roman"/>
          <w:color w:val="000000"/>
          <w:sz w:val="20"/>
          <w:szCs w:val="20"/>
        </w:rPr>
        <w:t xml:space="preserve">HOLGER NAHRSTAEDT - ANDREAS VIKLUND, </w:t>
      </w:r>
      <w:r w:rsidRPr="00295EED">
        <w:rPr>
          <w:rFonts w:ascii="Times New Roman" w:hAnsi="Times New Roman" w:cs="Times New Roman"/>
          <w:i/>
          <w:color w:val="000000"/>
          <w:sz w:val="20"/>
          <w:szCs w:val="20"/>
        </w:rPr>
        <w:t>QRTAILAB - Performance</w:t>
      </w:r>
      <w:r w:rsidRPr="00295EED">
        <w:rPr>
          <w:rFonts w:ascii="Times New Roman" w:hAnsi="Times New Roman" w:cs="Times New Roman"/>
          <w:color w:val="000000"/>
          <w:sz w:val="20"/>
          <w:szCs w:val="20"/>
        </w:rPr>
        <w:t xml:space="preserve">, </w:t>
      </w:r>
      <w:r w:rsidRPr="00295EED">
        <w:rPr>
          <w:rFonts w:ascii="Times New Roman" w:hAnsi="Times New Roman" w:cs="Times New Roman"/>
          <w:sz w:val="20"/>
          <w:szCs w:val="20"/>
        </w:rPr>
        <w:t>http://qrtailab.sourceforge.net/performance.html</w:t>
      </w:r>
      <w:r w:rsidRPr="00295EED">
        <w:rPr>
          <w:rFonts w:ascii="Times New Roman" w:hAnsi="Times New Roman" w:cs="Times New Roman"/>
          <w:color w:val="000000"/>
          <w:sz w:val="20"/>
          <w:szCs w:val="20"/>
        </w:rPr>
        <w:t>, 2008-2009</w:t>
      </w:r>
    </w:p>
    <w:p w:rsidR="00753239" w:rsidRPr="00722034" w:rsidRDefault="00753239" w:rsidP="001D32FE">
      <w:pPr>
        <w:spacing w:after="0" w:line="240" w:lineRule="auto"/>
        <w:ind w:left="426" w:hanging="426"/>
        <w:jc w:val="both"/>
        <w:rPr>
          <w:rFonts w:ascii="Times New Roman" w:hAnsi="Times New Roman" w:cs="Times New Roman"/>
          <w:sz w:val="20"/>
          <w:szCs w:val="20"/>
          <w:lang w:val="es-ES"/>
        </w:rPr>
      </w:pPr>
      <w:r w:rsidRPr="00722034">
        <w:rPr>
          <w:rFonts w:ascii="Times New Roman" w:hAnsi="Times New Roman" w:cs="Times New Roman"/>
          <w:sz w:val="20"/>
          <w:szCs w:val="20"/>
          <w:lang w:val="es-ES"/>
        </w:rPr>
        <w:t xml:space="preserve">[21] GRUPO RTAI, </w:t>
      </w:r>
      <w:r w:rsidRPr="00722034">
        <w:rPr>
          <w:rFonts w:ascii="Times New Roman" w:hAnsi="Times New Roman" w:cs="Times New Roman"/>
          <w:i/>
          <w:sz w:val="20"/>
          <w:szCs w:val="20"/>
          <w:lang w:val="es-ES"/>
        </w:rPr>
        <w:t>RTAI-XML</w:t>
      </w:r>
      <w:r w:rsidRPr="00722034">
        <w:rPr>
          <w:rFonts w:ascii="Times New Roman" w:hAnsi="Times New Roman" w:cs="Times New Roman"/>
          <w:sz w:val="20"/>
          <w:szCs w:val="20"/>
          <w:lang w:val="es-ES"/>
        </w:rPr>
        <w:t>, http://www.rtaixml.net/,  2010</w:t>
      </w:r>
    </w:p>
    <w:p w:rsidR="00753239" w:rsidRPr="00295EED" w:rsidRDefault="00753239" w:rsidP="00F43E0D">
      <w:pPr>
        <w:spacing w:after="0" w:line="240" w:lineRule="auto"/>
        <w:ind w:left="426" w:hanging="426"/>
        <w:jc w:val="both"/>
        <w:rPr>
          <w:rFonts w:ascii="Times New Roman" w:hAnsi="Times New Roman" w:cs="Times New Roman"/>
          <w:sz w:val="20"/>
          <w:szCs w:val="20"/>
        </w:rPr>
      </w:pPr>
      <w:r w:rsidRPr="00295EED">
        <w:rPr>
          <w:rFonts w:ascii="Times New Roman" w:hAnsi="Times New Roman" w:cs="Times New Roman"/>
          <w:sz w:val="20"/>
          <w:szCs w:val="20"/>
        </w:rPr>
        <w:t xml:space="preserve">[22] </w:t>
      </w:r>
      <w:r w:rsidRPr="00295EED">
        <w:rPr>
          <w:rStyle w:val="apple-style-span"/>
          <w:rFonts w:ascii="Times New Roman" w:hAnsi="Times New Roman" w:cs="Times New Roman"/>
          <w:color w:val="333333"/>
          <w:sz w:val="20"/>
          <w:szCs w:val="20"/>
        </w:rPr>
        <w:t>BASSO M., VASSALI M, RTAI</w:t>
      </w:r>
      <w:r w:rsidRPr="00295EED">
        <w:rPr>
          <w:rStyle w:val="apple-style-span"/>
          <w:rFonts w:ascii="Times New Roman" w:hAnsi="Times New Roman" w:cs="Times New Roman"/>
          <w:i/>
          <w:color w:val="333333"/>
          <w:sz w:val="20"/>
          <w:szCs w:val="20"/>
        </w:rPr>
        <w:t xml:space="preserve">-XML: A Web Services Approach to Real-Time Control Systems, </w:t>
      </w:r>
      <w:r w:rsidRPr="00295EED">
        <w:rPr>
          <w:rFonts w:ascii="Times New Roman" w:hAnsi="Times New Roman" w:cs="Times New Roman"/>
          <w:sz w:val="20"/>
          <w:szCs w:val="20"/>
        </w:rPr>
        <w:t xml:space="preserve">Universit_a degli Studi di Firenze, Julio del 2009. </w:t>
      </w:r>
    </w:p>
    <w:p w:rsidR="00753239" w:rsidRPr="00753239" w:rsidRDefault="00753239" w:rsidP="00D84E0B">
      <w:pPr>
        <w:spacing w:after="0" w:line="240" w:lineRule="auto"/>
        <w:ind w:left="426" w:hanging="426"/>
        <w:jc w:val="both"/>
        <w:rPr>
          <w:rFonts w:ascii="Times New Roman" w:hAnsi="Times New Roman" w:cs="Times New Roman"/>
          <w:b/>
          <w:sz w:val="24"/>
          <w:szCs w:val="24"/>
          <w:lang w:val="es-CO"/>
        </w:rPr>
      </w:pPr>
      <w:r w:rsidRPr="00295EED">
        <w:rPr>
          <w:rFonts w:ascii="Times New Roman" w:hAnsi="Times New Roman" w:cs="Times New Roman"/>
          <w:sz w:val="20"/>
          <w:szCs w:val="20"/>
          <w:lang w:val="es-CO"/>
        </w:rPr>
        <w:t xml:space="preserve">[23] </w:t>
      </w:r>
      <w:r w:rsidR="004F73FE">
        <w:rPr>
          <w:rFonts w:ascii="Times New Roman" w:hAnsi="Times New Roman" w:cs="Times New Roman"/>
          <w:sz w:val="20"/>
          <w:szCs w:val="20"/>
          <w:lang w:val="es-CO"/>
        </w:rPr>
        <w:tab/>
      </w:r>
      <w:r w:rsidRPr="00295EED">
        <w:rPr>
          <w:rFonts w:ascii="Times New Roman" w:hAnsi="Times New Roman" w:cs="Times New Roman"/>
          <w:sz w:val="20"/>
          <w:szCs w:val="20"/>
          <w:lang w:val="es-CO"/>
        </w:rPr>
        <w:t xml:space="preserve">TEXTOS CIENTÍFICOS, </w:t>
      </w:r>
      <w:r w:rsidRPr="00295EED">
        <w:rPr>
          <w:rFonts w:ascii="Times New Roman" w:hAnsi="Times New Roman" w:cs="Times New Roman"/>
          <w:i/>
          <w:sz w:val="20"/>
          <w:szCs w:val="20"/>
          <w:lang w:val="es-CO"/>
        </w:rPr>
        <w:t>RPC Llamada a procedimiento remoto</w:t>
      </w:r>
      <w:r w:rsidRPr="00295EED">
        <w:rPr>
          <w:rFonts w:ascii="Times New Roman" w:hAnsi="Times New Roman" w:cs="Times New Roman"/>
          <w:sz w:val="20"/>
          <w:szCs w:val="20"/>
          <w:lang w:val="es-CO"/>
        </w:rPr>
        <w:t>, http://www.textoscientificos.com/redes/tcp-ip/servicios-capa-transporte/rpc, Consultado en Octubre 2010</w:t>
      </w:r>
      <w:r w:rsidR="004F73FE">
        <w:rPr>
          <w:rFonts w:ascii="Times New Roman" w:hAnsi="Times New Roman" w:cs="Times New Roman"/>
          <w:sz w:val="20"/>
          <w:szCs w:val="20"/>
          <w:lang w:val="es-CO"/>
        </w:rPr>
        <w:t>.</w:t>
      </w:r>
    </w:p>
    <w:sectPr w:rsidR="00753239" w:rsidRPr="00753239" w:rsidSect="00240D69">
      <w:type w:val="continuous"/>
      <w:pgSz w:w="12240" w:h="15840"/>
      <w:pgMar w:top="1440" w:right="1440" w:bottom="1440" w:left="1554" w:header="720" w:footer="720" w:gutter="0"/>
      <w:cols w:num="2" w:space="40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B86" w:rsidRDefault="00925B86" w:rsidP="00650847">
      <w:pPr>
        <w:spacing w:after="0" w:line="240" w:lineRule="auto"/>
      </w:pPr>
      <w:r>
        <w:separator/>
      </w:r>
    </w:p>
  </w:endnote>
  <w:endnote w:type="continuationSeparator" w:id="1">
    <w:p w:rsidR="00925B86" w:rsidRDefault="00925B86" w:rsidP="00650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B86" w:rsidRDefault="00925B86" w:rsidP="00650847">
      <w:pPr>
        <w:spacing w:after="0" w:line="240" w:lineRule="auto"/>
      </w:pPr>
      <w:r>
        <w:separator/>
      </w:r>
    </w:p>
  </w:footnote>
  <w:footnote w:type="continuationSeparator" w:id="1">
    <w:p w:rsidR="00925B86" w:rsidRDefault="00925B86" w:rsidP="00650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847" w:rsidRDefault="00650847" w:rsidP="00650847">
    <w:pPr>
      <w:pStyle w:val="Encabezado"/>
      <w:ind w:left="142"/>
      <w:rPr>
        <w:lang w:val="es-ES"/>
      </w:rPr>
    </w:pPr>
    <w:r>
      <w:rPr>
        <w:noProof/>
        <w:lang w:val="es-ES" w:eastAsia="es-ES"/>
      </w:rPr>
      <w:drawing>
        <wp:anchor distT="0" distB="0" distL="114300" distR="114300" simplePos="0" relativeHeight="251659264" behindDoc="1" locked="0" layoutInCell="1" allowOverlap="1">
          <wp:simplePos x="0" y="0"/>
          <wp:positionH relativeFrom="column">
            <wp:posOffset>-634365</wp:posOffset>
          </wp:positionH>
          <wp:positionV relativeFrom="paragraph">
            <wp:posOffset>-114300</wp:posOffset>
          </wp:positionV>
          <wp:extent cx="798830" cy="800100"/>
          <wp:effectExtent l="19050" t="0" r="1270" b="0"/>
          <wp:wrapNone/>
          <wp:docPr id="4"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798830" cy="800100"/>
                  </a:xfrm>
                  <a:prstGeom prst="rect">
                    <a:avLst/>
                  </a:prstGeom>
                  <a:noFill/>
                </pic:spPr>
              </pic:pic>
            </a:graphicData>
          </a:graphic>
        </wp:anchor>
      </w:drawing>
    </w:r>
    <w:r>
      <w:rPr>
        <w:noProof/>
        <w:lang w:val="es-ES" w:eastAsia="es-ES"/>
      </w:rPr>
      <w:drawing>
        <wp:anchor distT="0" distB="0" distL="114300" distR="114300" simplePos="0" relativeHeight="251661312" behindDoc="1" locked="0" layoutInCell="1" allowOverlap="1">
          <wp:simplePos x="0" y="0"/>
          <wp:positionH relativeFrom="column">
            <wp:posOffset>6090285</wp:posOffset>
          </wp:positionH>
          <wp:positionV relativeFrom="paragraph">
            <wp:posOffset>-171450</wp:posOffset>
          </wp:positionV>
          <wp:extent cx="790575" cy="914400"/>
          <wp:effectExtent l="19050" t="0" r="9525" b="0"/>
          <wp:wrapThrough wrapText="bothSides">
            <wp:wrapPolygon edited="0">
              <wp:start x="-520" y="0"/>
              <wp:lineTo x="-520" y="21150"/>
              <wp:lineTo x="21860" y="21150"/>
              <wp:lineTo x="21860" y="0"/>
              <wp:lineTo x="-520" y="0"/>
            </wp:wrapPolygon>
          </wp:wrapThrough>
          <wp:docPr id="5"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0575" cy="914400"/>
                  </a:xfrm>
                  <a:prstGeom prst="rect">
                    <a:avLst/>
                  </a:prstGeom>
                  <a:noFill/>
                  <a:ln w="9525">
                    <a:noFill/>
                    <a:miter lim="800000"/>
                    <a:headEnd/>
                    <a:tailEnd/>
                  </a:ln>
                </pic:spPr>
              </pic:pic>
            </a:graphicData>
          </a:graphic>
        </wp:anchor>
      </w:drawing>
    </w:r>
  </w:p>
  <w:p w:rsidR="00650847" w:rsidRPr="00B35503" w:rsidRDefault="00650847" w:rsidP="00650847">
    <w:pPr>
      <w:spacing w:after="0" w:line="240" w:lineRule="auto"/>
      <w:jc w:val="center"/>
      <w:rPr>
        <w:rFonts w:ascii="Century" w:hAnsi="Century"/>
        <w:b/>
        <w:sz w:val="28"/>
        <w:lang w:val="es-ES"/>
      </w:rPr>
    </w:pPr>
    <w:r w:rsidRPr="00B35503">
      <w:rPr>
        <w:rFonts w:ascii="Century" w:hAnsi="Century"/>
        <w:b/>
        <w:sz w:val="28"/>
        <w:lang w:val="es-ES"/>
      </w:rPr>
      <w:t>ESCUELA SUPERIOR POLITÉCNICA DEL LITORAL</w:t>
    </w:r>
  </w:p>
  <w:p w:rsidR="00650847" w:rsidRDefault="00650847" w:rsidP="00650847">
    <w:pPr>
      <w:spacing w:after="0" w:line="240" w:lineRule="auto"/>
      <w:ind w:left="142"/>
      <w:jc w:val="center"/>
      <w:rPr>
        <w:sz w:val="16"/>
        <w:szCs w:val="16"/>
        <w:lang w:val="es-ES"/>
      </w:rPr>
    </w:pPr>
    <w:r>
      <w:rPr>
        <w:rFonts w:ascii="Century" w:hAnsi="Century"/>
        <w:b/>
        <w:sz w:val="28"/>
        <w:lang w:val="es-ES"/>
      </w:rPr>
      <w:t>C</w:t>
    </w:r>
    <w:r w:rsidRPr="00B35503">
      <w:rPr>
        <w:rFonts w:ascii="Century" w:hAnsi="Century"/>
        <w:b/>
        <w:sz w:val="28"/>
        <w:lang w:val="es-ES"/>
      </w:rPr>
      <w:t>ENTRO DE INVESTIGACIÓN CIENTÍFICA Y TECNOLÓGICA</w:t>
    </w:r>
  </w:p>
  <w:p w:rsidR="00650847" w:rsidRPr="00650847" w:rsidRDefault="00650847">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736E9"/>
    <w:multiLevelType w:val="hybridMultilevel"/>
    <w:tmpl w:val="E00C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B3C69"/>
    <w:multiLevelType w:val="hybridMultilevel"/>
    <w:tmpl w:val="8C28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1E3ED9"/>
    <w:multiLevelType w:val="hybridMultilevel"/>
    <w:tmpl w:val="73B2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A4F71"/>
    <w:multiLevelType w:val="hybridMultilevel"/>
    <w:tmpl w:val="B07AC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7170"/>
  </w:hdrShapeDefaults>
  <w:footnotePr>
    <w:footnote w:id="0"/>
    <w:footnote w:id="1"/>
  </w:footnotePr>
  <w:endnotePr>
    <w:endnote w:id="0"/>
    <w:endnote w:id="1"/>
  </w:endnotePr>
  <w:compat/>
  <w:rsids>
    <w:rsidRoot w:val="005A210F"/>
    <w:rsid w:val="00054E24"/>
    <w:rsid w:val="00064159"/>
    <w:rsid w:val="0007533A"/>
    <w:rsid w:val="00091188"/>
    <w:rsid w:val="00095ECA"/>
    <w:rsid w:val="000B79EC"/>
    <w:rsid w:val="000C7440"/>
    <w:rsid w:val="00102E00"/>
    <w:rsid w:val="0012718F"/>
    <w:rsid w:val="001363F7"/>
    <w:rsid w:val="00145D43"/>
    <w:rsid w:val="001A0A4E"/>
    <w:rsid w:val="001A7CB8"/>
    <w:rsid w:val="001D32FE"/>
    <w:rsid w:val="001E0BEF"/>
    <w:rsid w:val="001E5ABC"/>
    <w:rsid w:val="001E61FD"/>
    <w:rsid w:val="00202D47"/>
    <w:rsid w:val="00215691"/>
    <w:rsid w:val="0022462B"/>
    <w:rsid w:val="00240D69"/>
    <w:rsid w:val="00241CAF"/>
    <w:rsid w:val="002662C3"/>
    <w:rsid w:val="00281EE9"/>
    <w:rsid w:val="002915F9"/>
    <w:rsid w:val="003532FF"/>
    <w:rsid w:val="00365909"/>
    <w:rsid w:val="00390BF4"/>
    <w:rsid w:val="003B7EFF"/>
    <w:rsid w:val="004011DB"/>
    <w:rsid w:val="00410ABF"/>
    <w:rsid w:val="004172A1"/>
    <w:rsid w:val="00471C06"/>
    <w:rsid w:val="00487AC6"/>
    <w:rsid w:val="004D7246"/>
    <w:rsid w:val="004F73FE"/>
    <w:rsid w:val="005537CF"/>
    <w:rsid w:val="00554D75"/>
    <w:rsid w:val="0056171D"/>
    <w:rsid w:val="0058072D"/>
    <w:rsid w:val="00582DD9"/>
    <w:rsid w:val="00586FBF"/>
    <w:rsid w:val="005A0B40"/>
    <w:rsid w:val="005A210F"/>
    <w:rsid w:val="005B617E"/>
    <w:rsid w:val="00632071"/>
    <w:rsid w:val="00650847"/>
    <w:rsid w:val="00661021"/>
    <w:rsid w:val="00681418"/>
    <w:rsid w:val="00695510"/>
    <w:rsid w:val="006C3C82"/>
    <w:rsid w:val="00722034"/>
    <w:rsid w:val="00753239"/>
    <w:rsid w:val="007A05F9"/>
    <w:rsid w:val="00807A03"/>
    <w:rsid w:val="00837C3B"/>
    <w:rsid w:val="008B7681"/>
    <w:rsid w:val="008E2513"/>
    <w:rsid w:val="00924218"/>
    <w:rsid w:val="00925B86"/>
    <w:rsid w:val="00936911"/>
    <w:rsid w:val="00955C45"/>
    <w:rsid w:val="00984858"/>
    <w:rsid w:val="00A15951"/>
    <w:rsid w:val="00A378B4"/>
    <w:rsid w:val="00A42EC0"/>
    <w:rsid w:val="00A43A00"/>
    <w:rsid w:val="00A5183D"/>
    <w:rsid w:val="00A53D57"/>
    <w:rsid w:val="00A86A1B"/>
    <w:rsid w:val="00AB5B33"/>
    <w:rsid w:val="00AE6672"/>
    <w:rsid w:val="00AF741E"/>
    <w:rsid w:val="00B14A44"/>
    <w:rsid w:val="00B15DEB"/>
    <w:rsid w:val="00B22CB8"/>
    <w:rsid w:val="00B50555"/>
    <w:rsid w:val="00B52D02"/>
    <w:rsid w:val="00B61741"/>
    <w:rsid w:val="00B87B0D"/>
    <w:rsid w:val="00BA5B32"/>
    <w:rsid w:val="00BC391C"/>
    <w:rsid w:val="00BE3039"/>
    <w:rsid w:val="00BE6D19"/>
    <w:rsid w:val="00BF0252"/>
    <w:rsid w:val="00CB6375"/>
    <w:rsid w:val="00CF5930"/>
    <w:rsid w:val="00D05D21"/>
    <w:rsid w:val="00D23947"/>
    <w:rsid w:val="00D45D22"/>
    <w:rsid w:val="00D81ED9"/>
    <w:rsid w:val="00D84E0B"/>
    <w:rsid w:val="00DD2244"/>
    <w:rsid w:val="00E01F58"/>
    <w:rsid w:val="00E15E60"/>
    <w:rsid w:val="00E37D70"/>
    <w:rsid w:val="00E70D01"/>
    <w:rsid w:val="00E86683"/>
    <w:rsid w:val="00EC0902"/>
    <w:rsid w:val="00EC39F4"/>
    <w:rsid w:val="00ED4BE6"/>
    <w:rsid w:val="00F413A6"/>
    <w:rsid w:val="00F43E0D"/>
    <w:rsid w:val="00F46E5E"/>
    <w:rsid w:val="00F833E1"/>
    <w:rsid w:val="00F8394B"/>
    <w:rsid w:val="00F86523"/>
    <w:rsid w:val="00FA127F"/>
    <w:rsid w:val="00FA2E50"/>
    <w:rsid w:val="00FB5D7D"/>
    <w:rsid w:val="00FE4B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0D01"/>
    <w:rPr>
      <w:color w:val="0000FF" w:themeColor="hyperlink"/>
      <w:u w:val="single"/>
    </w:rPr>
  </w:style>
  <w:style w:type="paragraph" w:styleId="Prrafodelista">
    <w:name w:val="List Paragraph"/>
    <w:basedOn w:val="Normal"/>
    <w:uiPriority w:val="34"/>
    <w:qFormat/>
    <w:rsid w:val="00FA2E50"/>
    <w:pPr>
      <w:ind w:left="720"/>
      <w:contextualSpacing/>
    </w:pPr>
  </w:style>
  <w:style w:type="paragraph" w:styleId="Textodeglobo">
    <w:name w:val="Balloon Text"/>
    <w:basedOn w:val="Normal"/>
    <w:link w:val="TextodegloboCar"/>
    <w:uiPriority w:val="99"/>
    <w:semiHidden/>
    <w:unhideWhenUsed/>
    <w:rsid w:val="00B22C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CB8"/>
    <w:rPr>
      <w:rFonts w:ascii="Tahoma" w:hAnsi="Tahoma" w:cs="Tahoma"/>
      <w:sz w:val="16"/>
      <w:szCs w:val="16"/>
    </w:rPr>
  </w:style>
  <w:style w:type="paragraph" w:styleId="Encabezado">
    <w:name w:val="header"/>
    <w:basedOn w:val="Normal"/>
    <w:link w:val="EncabezadoCar"/>
    <w:uiPriority w:val="99"/>
    <w:semiHidden/>
    <w:unhideWhenUsed/>
    <w:rsid w:val="0065084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650847"/>
  </w:style>
  <w:style w:type="paragraph" w:styleId="Piedepgina">
    <w:name w:val="footer"/>
    <w:basedOn w:val="Normal"/>
    <w:link w:val="PiedepginaCar"/>
    <w:uiPriority w:val="99"/>
    <w:semiHidden/>
    <w:unhideWhenUsed/>
    <w:rsid w:val="0065084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650847"/>
  </w:style>
  <w:style w:type="character" w:customStyle="1" w:styleId="apple-style-span">
    <w:name w:val="apple-style-span"/>
    <w:basedOn w:val="Fuentedeprrafopredeter"/>
    <w:rsid w:val="007532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uario\Escritorio\Pruebas%20cuantitativas%20RTAI%20NUEV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uario\Escritorio\Pruebas%20cuantitativas%20RTAI%20NUEV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uario\Escritorio\Calificacion%20de%20Pruebas%20Gr&#225;ficas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Carpetas%20de%20Carlos\Rtai_documents\graficas%20nuevas%20de%20las%20pruebas%20de%20la%20plan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perspective val="30"/>
    </c:view3D>
    <c:plotArea>
      <c:layout>
        <c:manualLayout>
          <c:layoutTarget val="inner"/>
          <c:xMode val="edge"/>
          <c:yMode val="edge"/>
          <c:x val="9.5545218183570327E-2"/>
          <c:y val="2.0891885262031392E-2"/>
          <c:w val="0.76143898934081977"/>
          <c:h val="0.86791035321201082"/>
        </c:manualLayout>
      </c:layout>
      <c:line3DChart>
        <c:grouping val="standard"/>
        <c:ser>
          <c:idx val="0"/>
          <c:order val="0"/>
          <c:tx>
            <c:strRef>
              <c:f>COMPARACIONGRAFICALATENCIA!$F$5</c:f>
              <c:strCache>
                <c:ptCount val="1"/>
                <c:pt idx="0">
                  <c:v> UBUNTU</c:v>
                </c:pt>
              </c:strCache>
            </c:strRef>
          </c:tx>
          <c:val>
            <c:numRef>
              <c:f>COMPARACIONGRAFICALATENCIA!$F$6:$F$68</c:f>
              <c:numCache>
                <c:formatCode>General</c:formatCode>
                <c:ptCount val="63"/>
                <c:pt idx="0">
                  <c:v>2235</c:v>
                </c:pt>
                <c:pt idx="1">
                  <c:v>2654</c:v>
                </c:pt>
                <c:pt idx="2">
                  <c:v>6205</c:v>
                </c:pt>
                <c:pt idx="3">
                  <c:v>5640</c:v>
                </c:pt>
                <c:pt idx="4">
                  <c:v>2496</c:v>
                </c:pt>
                <c:pt idx="5">
                  <c:v>2467</c:v>
                </c:pt>
                <c:pt idx="6">
                  <c:v>3501</c:v>
                </c:pt>
                <c:pt idx="7">
                  <c:v>8288</c:v>
                </c:pt>
                <c:pt idx="8">
                  <c:v>5289</c:v>
                </c:pt>
                <c:pt idx="9">
                  <c:v>4240</c:v>
                </c:pt>
                <c:pt idx="10">
                  <c:v>5670</c:v>
                </c:pt>
                <c:pt idx="11">
                  <c:v>5244</c:v>
                </c:pt>
                <c:pt idx="12">
                  <c:v>6204</c:v>
                </c:pt>
                <c:pt idx="13">
                  <c:v>3274</c:v>
                </c:pt>
                <c:pt idx="14">
                  <c:v>7515</c:v>
                </c:pt>
                <c:pt idx="15">
                  <c:v>3515</c:v>
                </c:pt>
                <c:pt idx="16">
                  <c:v>2763</c:v>
                </c:pt>
                <c:pt idx="17">
                  <c:v>2462</c:v>
                </c:pt>
                <c:pt idx="18">
                  <c:v>3751</c:v>
                </c:pt>
                <c:pt idx="19">
                  <c:v>4735</c:v>
                </c:pt>
                <c:pt idx="20">
                  <c:v>2557</c:v>
                </c:pt>
                <c:pt idx="21">
                  <c:v>3995</c:v>
                </c:pt>
                <c:pt idx="22">
                  <c:v>1937</c:v>
                </c:pt>
                <c:pt idx="23">
                  <c:v>3831</c:v>
                </c:pt>
                <c:pt idx="24">
                  <c:v>3921</c:v>
                </c:pt>
                <c:pt idx="25">
                  <c:v>3139</c:v>
                </c:pt>
                <c:pt idx="26">
                  <c:v>4592</c:v>
                </c:pt>
                <c:pt idx="27">
                  <c:v>3810</c:v>
                </c:pt>
                <c:pt idx="28">
                  <c:v>2579</c:v>
                </c:pt>
                <c:pt idx="29">
                  <c:v>4281</c:v>
                </c:pt>
                <c:pt idx="30">
                  <c:v>2660</c:v>
                </c:pt>
                <c:pt idx="31">
                  <c:v>2707</c:v>
                </c:pt>
                <c:pt idx="32">
                  <c:v>4026</c:v>
                </c:pt>
                <c:pt idx="33">
                  <c:v>5654</c:v>
                </c:pt>
                <c:pt idx="34">
                  <c:v>2456</c:v>
                </c:pt>
                <c:pt idx="35">
                  <c:v>4203</c:v>
                </c:pt>
                <c:pt idx="36">
                  <c:v>3528</c:v>
                </c:pt>
                <c:pt idx="37">
                  <c:v>1858</c:v>
                </c:pt>
                <c:pt idx="38">
                  <c:v>5141</c:v>
                </c:pt>
                <c:pt idx="39">
                  <c:v>2433</c:v>
                </c:pt>
                <c:pt idx="40">
                  <c:v>2600</c:v>
                </c:pt>
                <c:pt idx="41">
                  <c:v>2370</c:v>
                </c:pt>
                <c:pt idx="42">
                  <c:v>2517</c:v>
                </c:pt>
                <c:pt idx="43">
                  <c:v>3012</c:v>
                </c:pt>
                <c:pt idx="44">
                  <c:v>2637</c:v>
                </c:pt>
                <c:pt idx="45">
                  <c:v>1966</c:v>
                </c:pt>
                <c:pt idx="46">
                  <c:v>4855</c:v>
                </c:pt>
                <c:pt idx="47">
                  <c:v>6582</c:v>
                </c:pt>
                <c:pt idx="48">
                  <c:v>2935</c:v>
                </c:pt>
                <c:pt idx="49">
                  <c:v>2238</c:v>
                </c:pt>
                <c:pt idx="50">
                  <c:v>4808</c:v>
                </c:pt>
                <c:pt idx="51">
                  <c:v>1913</c:v>
                </c:pt>
                <c:pt idx="52">
                  <c:v>2643</c:v>
                </c:pt>
                <c:pt idx="53">
                  <c:v>2485</c:v>
                </c:pt>
                <c:pt idx="54">
                  <c:v>3802</c:v>
                </c:pt>
                <c:pt idx="55">
                  <c:v>5223</c:v>
                </c:pt>
                <c:pt idx="56">
                  <c:v>2551</c:v>
                </c:pt>
                <c:pt idx="57">
                  <c:v>4711</c:v>
                </c:pt>
                <c:pt idx="58">
                  <c:v>5235</c:v>
                </c:pt>
                <c:pt idx="59">
                  <c:v>4755</c:v>
                </c:pt>
                <c:pt idx="60">
                  <c:v>3067</c:v>
                </c:pt>
                <c:pt idx="61">
                  <c:v>2620</c:v>
                </c:pt>
                <c:pt idx="62">
                  <c:v>5137</c:v>
                </c:pt>
              </c:numCache>
            </c:numRef>
          </c:val>
        </c:ser>
        <c:ser>
          <c:idx val="1"/>
          <c:order val="1"/>
          <c:tx>
            <c:strRef>
              <c:f>COMPARACIONGRAFICALATENCIA!$G$5</c:f>
              <c:strCache>
                <c:ptCount val="1"/>
                <c:pt idx="0">
                  <c:v>FEDORA</c:v>
                </c:pt>
              </c:strCache>
            </c:strRef>
          </c:tx>
          <c:val>
            <c:numRef>
              <c:f>COMPARACIONGRAFICALATENCIA!$G$6:$G$68</c:f>
              <c:numCache>
                <c:formatCode>General</c:formatCode>
                <c:ptCount val="63"/>
                <c:pt idx="0">
                  <c:v>3913</c:v>
                </c:pt>
                <c:pt idx="1">
                  <c:v>3540</c:v>
                </c:pt>
                <c:pt idx="2">
                  <c:v>2959</c:v>
                </c:pt>
                <c:pt idx="3">
                  <c:v>2910</c:v>
                </c:pt>
                <c:pt idx="4">
                  <c:v>5371</c:v>
                </c:pt>
                <c:pt idx="5">
                  <c:v>2952</c:v>
                </c:pt>
                <c:pt idx="6">
                  <c:v>2304</c:v>
                </c:pt>
                <c:pt idx="7">
                  <c:v>2061</c:v>
                </c:pt>
                <c:pt idx="8">
                  <c:v>3492</c:v>
                </c:pt>
                <c:pt idx="9">
                  <c:v>2987</c:v>
                </c:pt>
                <c:pt idx="10">
                  <c:v>4003</c:v>
                </c:pt>
                <c:pt idx="11">
                  <c:v>2935</c:v>
                </c:pt>
                <c:pt idx="12">
                  <c:v>2949</c:v>
                </c:pt>
                <c:pt idx="13">
                  <c:v>1162</c:v>
                </c:pt>
                <c:pt idx="14">
                  <c:v>2491</c:v>
                </c:pt>
                <c:pt idx="15">
                  <c:v>5169</c:v>
                </c:pt>
                <c:pt idx="16">
                  <c:v>1255</c:v>
                </c:pt>
                <c:pt idx="17">
                  <c:v>4397</c:v>
                </c:pt>
                <c:pt idx="18">
                  <c:v>5454</c:v>
                </c:pt>
                <c:pt idx="19">
                  <c:v>2737</c:v>
                </c:pt>
                <c:pt idx="20">
                  <c:v>5098</c:v>
                </c:pt>
                <c:pt idx="21">
                  <c:v>5338</c:v>
                </c:pt>
                <c:pt idx="22">
                  <c:v>4675</c:v>
                </c:pt>
                <c:pt idx="23">
                  <c:v>5357</c:v>
                </c:pt>
                <c:pt idx="24">
                  <c:v>2624</c:v>
                </c:pt>
                <c:pt idx="25">
                  <c:v>1700</c:v>
                </c:pt>
                <c:pt idx="26">
                  <c:v>3404</c:v>
                </c:pt>
                <c:pt idx="27">
                  <c:v>4920</c:v>
                </c:pt>
                <c:pt idx="28">
                  <c:v>1405</c:v>
                </c:pt>
                <c:pt idx="29">
                  <c:v>1160</c:v>
                </c:pt>
                <c:pt idx="30">
                  <c:v>1605</c:v>
                </c:pt>
                <c:pt idx="31">
                  <c:v>1073</c:v>
                </c:pt>
                <c:pt idx="32">
                  <c:v>4741</c:v>
                </c:pt>
                <c:pt idx="33">
                  <c:v>1264</c:v>
                </c:pt>
                <c:pt idx="34">
                  <c:v>3035</c:v>
                </c:pt>
                <c:pt idx="35">
                  <c:v>3184</c:v>
                </c:pt>
                <c:pt idx="36">
                  <c:v>2340</c:v>
                </c:pt>
                <c:pt idx="37">
                  <c:v>1856</c:v>
                </c:pt>
                <c:pt idx="38">
                  <c:v>2600</c:v>
                </c:pt>
                <c:pt idx="39">
                  <c:v>3410</c:v>
                </c:pt>
                <c:pt idx="40">
                  <c:v>1425</c:v>
                </c:pt>
                <c:pt idx="41">
                  <c:v>1542</c:v>
                </c:pt>
                <c:pt idx="42">
                  <c:v>1414</c:v>
                </c:pt>
                <c:pt idx="43">
                  <c:v>1370</c:v>
                </c:pt>
                <c:pt idx="44">
                  <c:v>1644</c:v>
                </c:pt>
                <c:pt idx="45">
                  <c:v>3360</c:v>
                </c:pt>
                <c:pt idx="46">
                  <c:v>1570</c:v>
                </c:pt>
                <c:pt idx="47">
                  <c:v>1345</c:v>
                </c:pt>
                <c:pt idx="48">
                  <c:v>1050</c:v>
                </c:pt>
                <c:pt idx="49">
                  <c:v>1609</c:v>
                </c:pt>
                <c:pt idx="50">
                  <c:v>1084</c:v>
                </c:pt>
                <c:pt idx="51">
                  <c:v>1726</c:v>
                </c:pt>
                <c:pt idx="52">
                  <c:v>1337</c:v>
                </c:pt>
                <c:pt idx="53">
                  <c:v>2873</c:v>
                </c:pt>
                <c:pt idx="54">
                  <c:v>1831</c:v>
                </c:pt>
                <c:pt idx="55">
                  <c:v>1194</c:v>
                </c:pt>
                <c:pt idx="56">
                  <c:v>2315</c:v>
                </c:pt>
                <c:pt idx="57">
                  <c:v>1370</c:v>
                </c:pt>
                <c:pt idx="58">
                  <c:v>3618</c:v>
                </c:pt>
                <c:pt idx="59">
                  <c:v>2369</c:v>
                </c:pt>
                <c:pt idx="60">
                  <c:v>3332</c:v>
                </c:pt>
                <c:pt idx="61">
                  <c:v>1595</c:v>
                </c:pt>
                <c:pt idx="62">
                  <c:v>3877</c:v>
                </c:pt>
              </c:numCache>
            </c:numRef>
          </c:val>
        </c:ser>
        <c:ser>
          <c:idx val="2"/>
          <c:order val="2"/>
          <c:tx>
            <c:strRef>
              <c:f>COMPARACIONGRAFICALATENCIA!$H$5</c:f>
              <c:strCache>
                <c:ptCount val="1"/>
                <c:pt idx="0">
                  <c:v>CENTOS</c:v>
                </c:pt>
              </c:strCache>
            </c:strRef>
          </c:tx>
          <c:val>
            <c:numRef>
              <c:f>COMPARACIONGRAFICALATENCIA!$H$6:$H$68</c:f>
              <c:numCache>
                <c:formatCode>General</c:formatCode>
                <c:ptCount val="63"/>
                <c:pt idx="0">
                  <c:v>12876</c:v>
                </c:pt>
                <c:pt idx="1">
                  <c:v>10147</c:v>
                </c:pt>
                <c:pt idx="2">
                  <c:v>10197</c:v>
                </c:pt>
                <c:pt idx="3">
                  <c:v>10717</c:v>
                </c:pt>
                <c:pt idx="4">
                  <c:v>9767</c:v>
                </c:pt>
                <c:pt idx="5">
                  <c:v>11981</c:v>
                </c:pt>
                <c:pt idx="6">
                  <c:v>10918</c:v>
                </c:pt>
                <c:pt idx="7">
                  <c:v>11542</c:v>
                </c:pt>
                <c:pt idx="8">
                  <c:v>11027</c:v>
                </c:pt>
                <c:pt idx="9">
                  <c:v>9950</c:v>
                </c:pt>
                <c:pt idx="10">
                  <c:v>10437</c:v>
                </c:pt>
                <c:pt idx="11">
                  <c:v>9061</c:v>
                </c:pt>
                <c:pt idx="12">
                  <c:v>10222</c:v>
                </c:pt>
                <c:pt idx="13">
                  <c:v>10698</c:v>
                </c:pt>
                <c:pt idx="14">
                  <c:v>10537</c:v>
                </c:pt>
                <c:pt idx="15">
                  <c:v>10101</c:v>
                </c:pt>
                <c:pt idx="16">
                  <c:v>10395</c:v>
                </c:pt>
                <c:pt idx="17">
                  <c:v>10550</c:v>
                </c:pt>
                <c:pt idx="18">
                  <c:v>10822</c:v>
                </c:pt>
                <c:pt idx="19">
                  <c:v>10925</c:v>
                </c:pt>
                <c:pt idx="20">
                  <c:v>10860</c:v>
                </c:pt>
                <c:pt idx="21">
                  <c:v>10092</c:v>
                </c:pt>
                <c:pt idx="22">
                  <c:v>8901</c:v>
                </c:pt>
                <c:pt idx="23">
                  <c:v>10632</c:v>
                </c:pt>
                <c:pt idx="24">
                  <c:v>10122</c:v>
                </c:pt>
                <c:pt idx="25">
                  <c:v>9868</c:v>
                </c:pt>
                <c:pt idx="26">
                  <c:v>10362</c:v>
                </c:pt>
                <c:pt idx="27">
                  <c:v>7211</c:v>
                </c:pt>
                <c:pt idx="28">
                  <c:v>10472</c:v>
                </c:pt>
                <c:pt idx="29">
                  <c:v>6931</c:v>
                </c:pt>
                <c:pt idx="30">
                  <c:v>10594</c:v>
                </c:pt>
                <c:pt idx="31">
                  <c:v>10467</c:v>
                </c:pt>
                <c:pt idx="32">
                  <c:v>10869</c:v>
                </c:pt>
                <c:pt idx="33">
                  <c:v>8223</c:v>
                </c:pt>
                <c:pt idx="34">
                  <c:v>10787</c:v>
                </c:pt>
                <c:pt idx="35">
                  <c:v>11429</c:v>
                </c:pt>
                <c:pt idx="36">
                  <c:v>10932</c:v>
                </c:pt>
                <c:pt idx="37">
                  <c:v>10693</c:v>
                </c:pt>
                <c:pt idx="38">
                  <c:v>10277</c:v>
                </c:pt>
                <c:pt idx="39">
                  <c:v>10779</c:v>
                </c:pt>
                <c:pt idx="40">
                  <c:v>12176</c:v>
                </c:pt>
                <c:pt idx="41">
                  <c:v>12016</c:v>
                </c:pt>
                <c:pt idx="42">
                  <c:v>6918</c:v>
                </c:pt>
                <c:pt idx="43">
                  <c:v>10252</c:v>
                </c:pt>
                <c:pt idx="44">
                  <c:v>10647</c:v>
                </c:pt>
                <c:pt idx="45">
                  <c:v>10457</c:v>
                </c:pt>
                <c:pt idx="46">
                  <c:v>11034</c:v>
                </c:pt>
                <c:pt idx="47">
                  <c:v>11221</c:v>
                </c:pt>
                <c:pt idx="48">
                  <c:v>11182</c:v>
                </c:pt>
                <c:pt idx="49">
                  <c:v>8718</c:v>
                </c:pt>
                <c:pt idx="50">
                  <c:v>9994</c:v>
                </c:pt>
                <c:pt idx="51">
                  <c:v>8684</c:v>
                </c:pt>
                <c:pt idx="52">
                  <c:v>10422</c:v>
                </c:pt>
                <c:pt idx="53">
                  <c:v>10417</c:v>
                </c:pt>
                <c:pt idx="54">
                  <c:v>10067</c:v>
                </c:pt>
                <c:pt idx="55">
                  <c:v>10731</c:v>
                </c:pt>
                <c:pt idx="56">
                  <c:v>10710</c:v>
                </c:pt>
                <c:pt idx="57">
                  <c:v>10408</c:v>
                </c:pt>
                <c:pt idx="58">
                  <c:v>8595</c:v>
                </c:pt>
                <c:pt idx="59">
                  <c:v>10640</c:v>
                </c:pt>
                <c:pt idx="60">
                  <c:v>11082</c:v>
                </c:pt>
                <c:pt idx="61">
                  <c:v>8236</c:v>
                </c:pt>
                <c:pt idx="62">
                  <c:v>8386</c:v>
                </c:pt>
              </c:numCache>
            </c:numRef>
          </c:val>
        </c:ser>
        <c:axId val="73034368"/>
        <c:axId val="95468544"/>
        <c:axId val="73169536"/>
      </c:line3DChart>
      <c:catAx>
        <c:axId val="73034368"/>
        <c:scaling>
          <c:orientation val="minMax"/>
        </c:scaling>
        <c:axPos val="b"/>
        <c:tickLblPos val="nextTo"/>
        <c:txPr>
          <a:bodyPr/>
          <a:lstStyle/>
          <a:p>
            <a:pPr>
              <a:defRPr lang="es-ES"/>
            </a:pPr>
            <a:endParaRPr lang="es-ES"/>
          </a:p>
        </c:txPr>
        <c:crossAx val="95468544"/>
        <c:crosses val="autoZero"/>
        <c:auto val="1"/>
        <c:lblAlgn val="ctr"/>
        <c:lblOffset val="100"/>
      </c:catAx>
      <c:valAx>
        <c:axId val="95468544"/>
        <c:scaling>
          <c:orientation val="minMax"/>
        </c:scaling>
        <c:axPos val="l"/>
        <c:majorGridlines/>
        <c:numFmt formatCode="General" sourceLinked="1"/>
        <c:tickLblPos val="nextTo"/>
        <c:txPr>
          <a:bodyPr/>
          <a:lstStyle/>
          <a:p>
            <a:pPr>
              <a:defRPr lang="es-ES"/>
            </a:pPr>
            <a:endParaRPr lang="es-ES"/>
          </a:p>
        </c:txPr>
        <c:crossAx val="73034368"/>
        <c:crosses val="autoZero"/>
        <c:crossBetween val="between"/>
      </c:valAx>
      <c:serAx>
        <c:axId val="73169536"/>
        <c:scaling>
          <c:orientation val="minMax"/>
        </c:scaling>
        <c:axPos val="b"/>
        <c:tickLblPos val="nextTo"/>
        <c:txPr>
          <a:bodyPr/>
          <a:lstStyle/>
          <a:p>
            <a:pPr>
              <a:defRPr lang="es-ES"/>
            </a:pPr>
            <a:endParaRPr lang="es-ES"/>
          </a:p>
        </c:txPr>
        <c:crossAx val="95468544"/>
        <c:crosses val="autoZero"/>
      </c:serAx>
    </c:plotArea>
    <c:legend>
      <c:legendPos val="r"/>
      <c:layout>
        <c:manualLayout>
          <c:xMode val="edge"/>
          <c:yMode val="edge"/>
          <c:x val="0.72287026664078335"/>
          <c:y val="0.17812119822980768"/>
          <c:w val="0.24998655308326237"/>
          <c:h val="0.44223013676087686"/>
        </c:manualLayout>
      </c:layout>
      <c:txPr>
        <a:bodyPr/>
        <a:lstStyle/>
        <a:p>
          <a:pPr>
            <a:defRPr lang="es-ES"/>
          </a:pPr>
          <a:endParaRPr lang="es-E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view3D>
      <c:perspective val="30"/>
    </c:view3D>
    <c:plotArea>
      <c:layout>
        <c:manualLayout>
          <c:layoutTarget val="inner"/>
          <c:xMode val="edge"/>
          <c:yMode val="edge"/>
          <c:x val="0.10257720313182865"/>
          <c:y val="2.1412349772068212E-2"/>
          <c:w val="0.76381434211598465"/>
          <c:h val="0.95717530045586463"/>
        </c:manualLayout>
      </c:layout>
      <c:line3DChart>
        <c:grouping val="standard"/>
        <c:ser>
          <c:idx val="0"/>
          <c:order val="0"/>
          <c:tx>
            <c:strRef>
              <c:f>COMPARACIONGRAFICALATENCIA!$AC$5</c:f>
              <c:strCache>
                <c:ptCount val="1"/>
                <c:pt idx="0">
                  <c:v> UBUNTU</c:v>
                </c:pt>
              </c:strCache>
            </c:strRef>
          </c:tx>
          <c:val>
            <c:numRef>
              <c:f>COMPARACIONGRAFICALATENCIA!$AC$6:$AC$68</c:f>
              <c:numCache>
                <c:formatCode>General</c:formatCode>
                <c:ptCount val="63"/>
                <c:pt idx="0">
                  <c:v>-1393</c:v>
                </c:pt>
                <c:pt idx="1">
                  <c:v>-1432</c:v>
                </c:pt>
                <c:pt idx="2">
                  <c:v>-1415</c:v>
                </c:pt>
                <c:pt idx="3">
                  <c:v>-1406</c:v>
                </c:pt>
                <c:pt idx="4">
                  <c:v>-1413</c:v>
                </c:pt>
                <c:pt idx="5">
                  <c:v>-1404</c:v>
                </c:pt>
                <c:pt idx="6">
                  <c:v>-1406</c:v>
                </c:pt>
                <c:pt idx="7">
                  <c:v>-1405</c:v>
                </c:pt>
                <c:pt idx="8">
                  <c:v>-1406</c:v>
                </c:pt>
                <c:pt idx="9">
                  <c:v>-1405</c:v>
                </c:pt>
                <c:pt idx="10">
                  <c:v>-1409</c:v>
                </c:pt>
                <c:pt idx="11">
                  <c:v>-1415</c:v>
                </c:pt>
                <c:pt idx="12">
                  <c:v>-1405</c:v>
                </c:pt>
                <c:pt idx="13">
                  <c:v>-1415</c:v>
                </c:pt>
                <c:pt idx="14">
                  <c:v>-1407</c:v>
                </c:pt>
                <c:pt idx="15">
                  <c:v>-1405</c:v>
                </c:pt>
                <c:pt idx="16">
                  <c:v>-1410</c:v>
                </c:pt>
                <c:pt idx="17">
                  <c:v>-1404</c:v>
                </c:pt>
                <c:pt idx="18">
                  <c:v>-1406</c:v>
                </c:pt>
                <c:pt idx="19">
                  <c:v>-1405</c:v>
                </c:pt>
                <c:pt idx="20">
                  <c:v>-1413</c:v>
                </c:pt>
                <c:pt idx="21">
                  <c:v>-1409</c:v>
                </c:pt>
                <c:pt idx="22">
                  <c:v>-1406</c:v>
                </c:pt>
                <c:pt idx="23">
                  <c:v>-1405</c:v>
                </c:pt>
                <c:pt idx="24">
                  <c:v>-1405</c:v>
                </c:pt>
                <c:pt idx="25">
                  <c:v>-1405</c:v>
                </c:pt>
                <c:pt idx="26">
                  <c:v>-1410</c:v>
                </c:pt>
                <c:pt idx="27">
                  <c:v>-1409</c:v>
                </c:pt>
                <c:pt idx="28">
                  <c:v>-1411</c:v>
                </c:pt>
                <c:pt idx="29">
                  <c:v>-1406</c:v>
                </c:pt>
                <c:pt idx="30">
                  <c:v>-1405</c:v>
                </c:pt>
                <c:pt idx="31">
                  <c:v>-1406</c:v>
                </c:pt>
                <c:pt idx="32">
                  <c:v>-1406</c:v>
                </c:pt>
                <c:pt idx="33">
                  <c:v>-1418</c:v>
                </c:pt>
                <c:pt idx="34">
                  <c:v>-1413</c:v>
                </c:pt>
                <c:pt idx="35">
                  <c:v>-1406</c:v>
                </c:pt>
                <c:pt idx="36">
                  <c:v>-1409</c:v>
                </c:pt>
                <c:pt idx="37">
                  <c:v>-1405</c:v>
                </c:pt>
                <c:pt idx="38">
                  <c:v>-1414</c:v>
                </c:pt>
                <c:pt idx="39">
                  <c:v>-1405</c:v>
                </c:pt>
                <c:pt idx="40">
                  <c:v>-1405</c:v>
                </c:pt>
                <c:pt idx="41">
                  <c:v>-1404</c:v>
                </c:pt>
                <c:pt idx="42">
                  <c:v>-1407</c:v>
                </c:pt>
                <c:pt idx="43">
                  <c:v>-1405</c:v>
                </c:pt>
                <c:pt idx="44">
                  <c:v>-1406</c:v>
                </c:pt>
                <c:pt idx="45">
                  <c:v>-1417</c:v>
                </c:pt>
                <c:pt idx="46">
                  <c:v>-1415</c:v>
                </c:pt>
                <c:pt idx="47">
                  <c:v>-1406</c:v>
                </c:pt>
                <c:pt idx="48">
                  <c:v>-1404</c:v>
                </c:pt>
                <c:pt idx="49">
                  <c:v>-1406</c:v>
                </c:pt>
                <c:pt idx="50">
                  <c:v>-1404</c:v>
                </c:pt>
                <c:pt idx="51">
                  <c:v>-1393</c:v>
                </c:pt>
                <c:pt idx="52">
                  <c:v>-1400</c:v>
                </c:pt>
                <c:pt idx="53">
                  <c:v>-1405</c:v>
                </c:pt>
                <c:pt idx="54">
                  <c:v>-1414</c:v>
                </c:pt>
                <c:pt idx="55">
                  <c:v>-1411</c:v>
                </c:pt>
                <c:pt idx="56">
                  <c:v>-1406</c:v>
                </c:pt>
                <c:pt idx="57">
                  <c:v>-1405</c:v>
                </c:pt>
                <c:pt idx="58">
                  <c:v>-1406</c:v>
                </c:pt>
                <c:pt idx="59">
                  <c:v>-1412</c:v>
                </c:pt>
                <c:pt idx="60">
                  <c:v>-1411</c:v>
                </c:pt>
                <c:pt idx="61">
                  <c:v>-1404</c:v>
                </c:pt>
                <c:pt idx="62">
                  <c:v>-1404</c:v>
                </c:pt>
              </c:numCache>
            </c:numRef>
          </c:val>
        </c:ser>
        <c:ser>
          <c:idx val="1"/>
          <c:order val="1"/>
          <c:tx>
            <c:strRef>
              <c:f>COMPARACIONGRAFICALATENCIA!$AD$5</c:f>
              <c:strCache>
                <c:ptCount val="1"/>
                <c:pt idx="0">
                  <c:v>FEDORA</c:v>
                </c:pt>
              </c:strCache>
            </c:strRef>
          </c:tx>
          <c:spPr>
            <a:ln w="25400">
              <a:noFill/>
            </a:ln>
          </c:spPr>
          <c:val>
            <c:numRef>
              <c:f>COMPARACIONGRAFICALATENCIA!$AD$6:$AD$68</c:f>
              <c:numCache>
                <c:formatCode>General</c:formatCode>
                <c:ptCount val="63"/>
                <c:pt idx="0">
                  <c:v>-1394</c:v>
                </c:pt>
                <c:pt idx="1">
                  <c:v>-1367</c:v>
                </c:pt>
                <c:pt idx="2">
                  <c:v>-1361</c:v>
                </c:pt>
                <c:pt idx="3">
                  <c:v>-1395</c:v>
                </c:pt>
                <c:pt idx="4">
                  <c:v>-1439</c:v>
                </c:pt>
                <c:pt idx="5">
                  <c:v>-1402</c:v>
                </c:pt>
                <c:pt idx="6">
                  <c:v>-1397</c:v>
                </c:pt>
                <c:pt idx="7">
                  <c:v>-1406</c:v>
                </c:pt>
                <c:pt idx="8">
                  <c:v>-1367</c:v>
                </c:pt>
                <c:pt idx="9">
                  <c:v>-1360</c:v>
                </c:pt>
                <c:pt idx="10">
                  <c:v>-1370</c:v>
                </c:pt>
                <c:pt idx="11">
                  <c:v>-1355</c:v>
                </c:pt>
                <c:pt idx="12">
                  <c:v>-1391</c:v>
                </c:pt>
                <c:pt idx="13">
                  <c:v>-1341</c:v>
                </c:pt>
                <c:pt idx="14">
                  <c:v>-1359</c:v>
                </c:pt>
                <c:pt idx="15">
                  <c:v>-1255</c:v>
                </c:pt>
                <c:pt idx="16">
                  <c:v>-1332</c:v>
                </c:pt>
                <c:pt idx="17">
                  <c:v>-1364</c:v>
                </c:pt>
                <c:pt idx="18">
                  <c:v>-1386</c:v>
                </c:pt>
                <c:pt idx="19">
                  <c:v>-1365</c:v>
                </c:pt>
                <c:pt idx="20">
                  <c:v>-1362</c:v>
                </c:pt>
                <c:pt idx="21">
                  <c:v>-1372</c:v>
                </c:pt>
                <c:pt idx="22">
                  <c:v>-1382</c:v>
                </c:pt>
                <c:pt idx="23">
                  <c:v>-1401</c:v>
                </c:pt>
                <c:pt idx="24">
                  <c:v>-1330</c:v>
                </c:pt>
                <c:pt idx="25">
                  <c:v>-1350</c:v>
                </c:pt>
                <c:pt idx="26">
                  <c:v>-1297</c:v>
                </c:pt>
                <c:pt idx="27">
                  <c:v>-1344</c:v>
                </c:pt>
                <c:pt idx="28">
                  <c:v>-1235</c:v>
                </c:pt>
                <c:pt idx="29">
                  <c:v>-1385</c:v>
                </c:pt>
                <c:pt idx="30">
                  <c:v>-1287</c:v>
                </c:pt>
                <c:pt idx="31">
                  <c:v>-1363</c:v>
                </c:pt>
                <c:pt idx="32">
                  <c:v>-1294</c:v>
                </c:pt>
                <c:pt idx="33">
                  <c:v>-1310</c:v>
                </c:pt>
                <c:pt idx="34">
                  <c:v>-1404</c:v>
                </c:pt>
                <c:pt idx="35">
                  <c:v>-1330</c:v>
                </c:pt>
                <c:pt idx="36">
                  <c:v>-1322</c:v>
                </c:pt>
                <c:pt idx="37">
                  <c:v>-1285</c:v>
                </c:pt>
                <c:pt idx="38">
                  <c:v>-1294</c:v>
                </c:pt>
                <c:pt idx="39">
                  <c:v>-1414</c:v>
                </c:pt>
                <c:pt idx="40">
                  <c:v>-1297</c:v>
                </c:pt>
                <c:pt idx="41">
                  <c:v>-1347</c:v>
                </c:pt>
                <c:pt idx="42">
                  <c:v>-1300</c:v>
                </c:pt>
                <c:pt idx="43">
                  <c:v>-1329</c:v>
                </c:pt>
                <c:pt idx="44">
                  <c:v>-1370</c:v>
                </c:pt>
                <c:pt idx="45">
                  <c:v>-1283</c:v>
                </c:pt>
                <c:pt idx="46">
                  <c:v>-1307</c:v>
                </c:pt>
                <c:pt idx="47">
                  <c:v>-1289</c:v>
                </c:pt>
                <c:pt idx="48">
                  <c:v>-1185</c:v>
                </c:pt>
                <c:pt idx="49">
                  <c:v>-1235</c:v>
                </c:pt>
                <c:pt idx="50">
                  <c:v>-1299</c:v>
                </c:pt>
                <c:pt idx="51">
                  <c:v>-1263</c:v>
                </c:pt>
                <c:pt idx="52">
                  <c:v>-1266</c:v>
                </c:pt>
                <c:pt idx="53">
                  <c:v>-1320</c:v>
                </c:pt>
                <c:pt idx="54">
                  <c:v>-1374</c:v>
                </c:pt>
                <c:pt idx="55">
                  <c:v>-1387</c:v>
                </c:pt>
                <c:pt idx="56">
                  <c:v>-1381</c:v>
                </c:pt>
                <c:pt idx="57">
                  <c:v>-1339</c:v>
                </c:pt>
                <c:pt idx="58">
                  <c:v>-1294</c:v>
                </c:pt>
                <c:pt idx="59">
                  <c:v>-1242</c:v>
                </c:pt>
                <c:pt idx="60">
                  <c:v>-1293</c:v>
                </c:pt>
                <c:pt idx="61">
                  <c:v>-1311</c:v>
                </c:pt>
                <c:pt idx="62">
                  <c:v>-1314</c:v>
                </c:pt>
              </c:numCache>
            </c:numRef>
          </c:val>
        </c:ser>
        <c:ser>
          <c:idx val="2"/>
          <c:order val="2"/>
          <c:tx>
            <c:strRef>
              <c:f>COMPARACIONGRAFICALATENCIA!$AE$5</c:f>
              <c:strCache>
                <c:ptCount val="1"/>
                <c:pt idx="0">
                  <c:v>CENTOS</c:v>
                </c:pt>
              </c:strCache>
            </c:strRef>
          </c:tx>
          <c:spPr>
            <a:ln w="25400">
              <a:noFill/>
            </a:ln>
          </c:spPr>
          <c:val>
            <c:numRef>
              <c:f>COMPARACIONGRAFICALATENCIA!$AE$6:$AE$68</c:f>
              <c:numCache>
                <c:formatCode>General</c:formatCode>
                <c:ptCount val="63"/>
                <c:pt idx="0">
                  <c:v>-1499</c:v>
                </c:pt>
                <c:pt idx="1">
                  <c:v>-1502</c:v>
                </c:pt>
                <c:pt idx="2">
                  <c:v>-1505</c:v>
                </c:pt>
                <c:pt idx="3">
                  <c:v>-1502</c:v>
                </c:pt>
                <c:pt idx="4">
                  <c:v>-1500</c:v>
                </c:pt>
                <c:pt idx="5">
                  <c:v>-1504</c:v>
                </c:pt>
                <c:pt idx="6">
                  <c:v>-1502</c:v>
                </c:pt>
                <c:pt idx="7">
                  <c:v>-1505</c:v>
                </c:pt>
                <c:pt idx="8">
                  <c:v>-1502</c:v>
                </c:pt>
                <c:pt idx="9">
                  <c:v>-1500</c:v>
                </c:pt>
                <c:pt idx="10">
                  <c:v>-1499</c:v>
                </c:pt>
                <c:pt idx="11">
                  <c:v>-1502</c:v>
                </c:pt>
                <c:pt idx="12">
                  <c:v>-1501</c:v>
                </c:pt>
                <c:pt idx="13">
                  <c:v>-1510</c:v>
                </c:pt>
                <c:pt idx="14">
                  <c:v>-1500</c:v>
                </c:pt>
                <c:pt idx="15">
                  <c:v>-1504</c:v>
                </c:pt>
                <c:pt idx="16">
                  <c:v>-1502</c:v>
                </c:pt>
                <c:pt idx="17">
                  <c:v>-1502</c:v>
                </c:pt>
                <c:pt idx="18">
                  <c:v>-1502</c:v>
                </c:pt>
                <c:pt idx="19">
                  <c:v>-1504</c:v>
                </c:pt>
                <c:pt idx="20">
                  <c:v>-1501</c:v>
                </c:pt>
                <c:pt idx="21">
                  <c:v>-1504</c:v>
                </c:pt>
                <c:pt idx="22">
                  <c:v>-1502</c:v>
                </c:pt>
                <c:pt idx="23">
                  <c:v>-1503</c:v>
                </c:pt>
                <c:pt idx="24">
                  <c:v>-1502</c:v>
                </c:pt>
                <c:pt idx="25">
                  <c:v>-1504</c:v>
                </c:pt>
                <c:pt idx="26">
                  <c:v>-1501</c:v>
                </c:pt>
                <c:pt idx="27">
                  <c:v>-1502</c:v>
                </c:pt>
                <c:pt idx="28">
                  <c:v>-1496</c:v>
                </c:pt>
                <c:pt idx="29">
                  <c:v>-1502</c:v>
                </c:pt>
                <c:pt idx="30">
                  <c:v>-1502</c:v>
                </c:pt>
                <c:pt idx="31">
                  <c:v>-1504</c:v>
                </c:pt>
                <c:pt idx="32">
                  <c:v>-1500</c:v>
                </c:pt>
                <c:pt idx="33">
                  <c:v>-1504</c:v>
                </c:pt>
                <c:pt idx="34">
                  <c:v>-1504</c:v>
                </c:pt>
                <c:pt idx="35">
                  <c:v>-1501</c:v>
                </c:pt>
                <c:pt idx="36">
                  <c:v>-1502</c:v>
                </c:pt>
                <c:pt idx="37">
                  <c:v>-1501</c:v>
                </c:pt>
                <c:pt idx="38">
                  <c:v>-1502</c:v>
                </c:pt>
                <c:pt idx="39">
                  <c:v>-1502</c:v>
                </c:pt>
                <c:pt idx="40">
                  <c:v>-1501</c:v>
                </c:pt>
                <c:pt idx="41">
                  <c:v>-1502</c:v>
                </c:pt>
                <c:pt idx="42">
                  <c:v>-1501</c:v>
                </c:pt>
                <c:pt idx="43">
                  <c:v>-1502</c:v>
                </c:pt>
                <c:pt idx="44">
                  <c:v>-1502</c:v>
                </c:pt>
                <c:pt idx="45">
                  <c:v>-1502</c:v>
                </c:pt>
                <c:pt idx="46">
                  <c:v>-1499</c:v>
                </c:pt>
                <c:pt idx="47">
                  <c:v>-1502</c:v>
                </c:pt>
                <c:pt idx="48">
                  <c:v>-1502</c:v>
                </c:pt>
                <c:pt idx="49">
                  <c:v>-1500</c:v>
                </c:pt>
                <c:pt idx="50">
                  <c:v>-1503</c:v>
                </c:pt>
                <c:pt idx="51">
                  <c:v>-1504</c:v>
                </c:pt>
                <c:pt idx="52">
                  <c:v>-1500</c:v>
                </c:pt>
                <c:pt idx="53">
                  <c:v>-1499</c:v>
                </c:pt>
                <c:pt idx="54">
                  <c:v>-1502</c:v>
                </c:pt>
                <c:pt idx="55">
                  <c:v>-1502</c:v>
                </c:pt>
                <c:pt idx="56">
                  <c:v>-1500</c:v>
                </c:pt>
                <c:pt idx="57">
                  <c:v>-1503</c:v>
                </c:pt>
                <c:pt idx="58">
                  <c:v>-1501</c:v>
                </c:pt>
                <c:pt idx="59">
                  <c:v>-1501</c:v>
                </c:pt>
                <c:pt idx="60">
                  <c:v>-1502</c:v>
                </c:pt>
                <c:pt idx="61">
                  <c:v>-1500</c:v>
                </c:pt>
                <c:pt idx="62">
                  <c:v>-1502</c:v>
                </c:pt>
              </c:numCache>
            </c:numRef>
          </c:val>
        </c:ser>
        <c:axId val="99539200"/>
        <c:axId val="99771904"/>
        <c:axId val="99375296"/>
      </c:line3DChart>
      <c:catAx>
        <c:axId val="99539200"/>
        <c:scaling>
          <c:orientation val="minMax"/>
        </c:scaling>
        <c:axPos val="b"/>
        <c:tickLblPos val="nextTo"/>
        <c:txPr>
          <a:bodyPr/>
          <a:lstStyle/>
          <a:p>
            <a:pPr>
              <a:defRPr lang="es-ES"/>
            </a:pPr>
            <a:endParaRPr lang="es-ES"/>
          </a:p>
        </c:txPr>
        <c:crossAx val="99771904"/>
        <c:crosses val="autoZero"/>
        <c:auto val="1"/>
        <c:lblAlgn val="ctr"/>
        <c:lblOffset val="100"/>
      </c:catAx>
      <c:valAx>
        <c:axId val="99771904"/>
        <c:scaling>
          <c:orientation val="minMax"/>
        </c:scaling>
        <c:axPos val="l"/>
        <c:majorGridlines/>
        <c:numFmt formatCode="General" sourceLinked="1"/>
        <c:tickLblPos val="nextTo"/>
        <c:txPr>
          <a:bodyPr/>
          <a:lstStyle/>
          <a:p>
            <a:pPr>
              <a:defRPr lang="es-ES"/>
            </a:pPr>
            <a:endParaRPr lang="es-ES"/>
          </a:p>
        </c:txPr>
        <c:crossAx val="99539200"/>
        <c:crosses val="autoZero"/>
        <c:crossBetween val="between"/>
      </c:valAx>
      <c:serAx>
        <c:axId val="99375296"/>
        <c:scaling>
          <c:orientation val="minMax"/>
        </c:scaling>
        <c:axPos val="b"/>
        <c:tickLblPos val="nextTo"/>
        <c:txPr>
          <a:bodyPr/>
          <a:lstStyle/>
          <a:p>
            <a:pPr>
              <a:defRPr lang="es-ES"/>
            </a:pPr>
            <a:endParaRPr lang="es-ES"/>
          </a:p>
        </c:txPr>
        <c:crossAx val="99771904"/>
        <c:crosses val="autoZero"/>
      </c:serAx>
    </c:plotArea>
    <c:legend>
      <c:legendPos val="r"/>
      <c:layout>
        <c:manualLayout>
          <c:xMode val="edge"/>
          <c:yMode val="edge"/>
          <c:x val="0.72287026664078335"/>
          <c:y val="0.37234919221388596"/>
          <c:w val="0.24998655308326237"/>
          <c:h val="0.35658157941956403"/>
        </c:manualLayout>
      </c:layout>
      <c:txPr>
        <a:bodyPr/>
        <a:lstStyle/>
        <a:p>
          <a:pPr>
            <a:defRPr lang="es-ES"/>
          </a:pPr>
          <a:endParaRPr lang="es-E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rotX val="90"/>
      <c:rotY val="100"/>
      <c:rAngAx val="1"/>
    </c:view3D>
    <c:plotArea>
      <c:layout/>
      <c:bar3DChart>
        <c:barDir val="col"/>
        <c:grouping val="clustered"/>
        <c:ser>
          <c:idx val="0"/>
          <c:order val="0"/>
          <c:tx>
            <c:strRef>
              <c:f>Hoja1!$G$21</c:f>
              <c:strCache>
                <c:ptCount val="1"/>
                <c:pt idx="0">
                  <c:v>Ubuntu</c:v>
                </c:pt>
              </c:strCache>
            </c:strRef>
          </c:tx>
          <c:val>
            <c:numRef>
              <c:f>Hoja1!$G$22:$G$35</c:f>
              <c:numCache>
                <c:formatCode>General</c:formatCode>
                <c:ptCount val="14"/>
                <c:pt idx="0">
                  <c:v>4</c:v>
                </c:pt>
                <c:pt idx="1">
                  <c:v>4</c:v>
                </c:pt>
                <c:pt idx="2">
                  <c:v>6</c:v>
                </c:pt>
                <c:pt idx="3">
                  <c:v>6</c:v>
                </c:pt>
                <c:pt idx="4">
                  <c:v>6</c:v>
                </c:pt>
                <c:pt idx="5">
                  <c:v>6</c:v>
                </c:pt>
                <c:pt idx="6">
                  <c:v>6</c:v>
                </c:pt>
                <c:pt idx="7">
                  <c:v>6</c:v>
                </c:pt>
                <c:pt idx="8">
                  <c:v>5</c:v>
                </c:pt>
                <c:pt idx="9">
                  <c:v>5</c:v>
                </c:pt>
                <c:pt idx="10">
                  <c:v>1</c:v>
                </c:pt>
                <c:pt idx="11">
                  <c:v>1</c:v>
                </c:pt>
                <c:pt idx="12">
                  <c:v>0</c:v>
                </c:pt>
                <c:pt idx="13">
                  <c:v>0</c:v>
                </c:pt>
              </c:numCache>
            </c:numRef>
          </c:val>
        </c:ser>
        <c:ser>
          <c:idx val="1"/>
          <c:order val="1"/>
          <c:tx>
            <c:strRef>
              <c:f>Hoja1!$H$21</c:f>
              <c:strCache>
                <c:ptCount val="1"/>
                <c:pt idx="0">
                  <c:v>Fedora</c:v>
                </c:pt>
              </c:strCache>
            </c:strRef>
          </c:tx>
          <c:val>
            <c:numRef>
              <c:f>Hoja1!$H$22:$H$35</c:f>
              <c:numCache>
                <c:formatCode>General</c:formatCode>
                <c:ptCount val="14"/>
                <c:pt idx="0">
                  <c:v>3</c:v>
                </c:pt>
                <c:pt idx="1">
                  <c:v>3</c:v>
                </c:pt>
                <c:pt idx="2">
                  <c:v>6</c:v>
                </c:pt>
                <c:pt idx="3">
                  <c:v>6</c:v>
                </c:pt>
                <c:pt idx="4">
                  <c:v>5</c:v>
                </c:pt>
                <c:pt idx="5">
                  <c:v>5</c:v>
                </c:pt>
                <c:pt idx="6">
                  <c:v>5</c:v>
                </c:pt>
                <c:pt idx="7">
                  <c:v>0</c:v>
                </c:pt>
                <c:pt idx="8">
                  <c:v>4</c:v>
                </c:pt>
                <c:pt idx="9">
                  <c:v>4</c:v>
                </c:pt>
                <c:pt idx="10">
                  <c:v>0</c:v>
                </c:pt>
                <c:pt idx="11">
                  <c:v>0</c:v>
                </c:pt>
                <c:pt idx="12">
                  <c:v>4</c:v>
                </c:pt>
                <c:pt idx="13">
                  <c:v>0</c:v>
                </c:pt>
              </c:numCache>
            </c:numRef>
          </c:val>
        </c:ser>
        <c:ser>
          <c:idx val="2"/>
          <c:order val="2"/>
          <c:tx>
            <c:strRef>
              <c:f>Hoja1!$I$21</c:f>
              <c:strCache>
                <c:ptCount val="1"/>
                <c:pt idx="0">
                  <c:v>Centos</c:v>
                </c:pt>
              </c:strCache>
            </c:strRef>
          </c:tx>
          <c:val>
            <c:numRef>
              <c:f>Hoja1!$I$22:$I$35</c:f>
              <c:numCache>
                <c:formatCode>General</c:formatCode>
                <c:ptCount val="14"/>
                <c:pt idx="0">
                  <c:v>2</c:v>
                </c:pt>
                <c:pt idx="1">
                  <c:v>3</c:v>
                </c:pt>
                <c:pt idx="2">
                  <c:v>3</c:v>
                </c:pt>
                <c:pt idx="3">
                  <c:v>3</c:v>
                </c:pt>
                <c:pt idx="4">
                  <c:v>5</c:v>
                </c:pt>
                <c:pt idx="5">
                  <c:v>5</c:v>
                </c:pt>
                <c:pt idx="6">
                  <c:v>4</c:v>
                </c:pt>
                <c:pt idx="7">
                  <c:v>0</c:v>
                </c:pt>
                <c:pt idx="8">
                  <c:v>0</c:v>
                </c:pt>
                <c:pt idx="9">
                  <c:v>0</c:v>
                </c:pt>
                <c:pt idx="10">
                  <c:v>0</c:v>
                </c:pt>
                <c:pt idx="11">
                  <c:v>0</c:v>
                </c:pt>
                <c:pt idx="12">
                  <c:v>0</c:v>
                </c:pt>
                <c:pt idx="13">
                  <c:v>0</c:v>
                </c:pt>
              </c:numCache>
            </c:numRef>
          </c:val>
        </c:ser>
        <c:shape val="box"/>
        <c:axId val="100219904"/>
        <c:axId val="102861056"/>
        <c:axId val="0"/>
      </c:bar3DChart>
      <c:catAx>
        <c:axId val="100219904"/>
        <c:scaling>
          <c:orientation val="minMax"/>
        </c:scaling>
        <c:axPos val="b"/>
        <c:tickLblPos val="nextTo"/>
        <c:txPr>
          <a:bodyPr/>
          <a:lstStyle/>
          <a:p>
            <a:pPr>
              <a:defRPr lang="es-ES"/>
            </a:pPr>
            <a:endParaRPr lang="es-ES"/>
          </a:p>
        </c:txPr>
        <c:crossAx val="102861056"/>
        <c:crosses val="autoZero"/>
        <c:auto val="1"/>
        <c:lblAlgn val="ctr"/>
        <c:lblOffset val="100"/>
      </c:catAx>
      <c:valAx>
        <c:axId val="102861056"/>
        <c:scaling>
          <c:orientation val="minMax"/>
          <c:max val="6"/>
        </c:scaling>
        <c:axPos val="l"/>
        <c:majorGridlines/>
        <c:numFmt formatCode="General" sourceLinked="1"/>
        <c:tickLblPos val="nextTo"/>
        <c:txPr>
          <a:bodyPr/>
          <a:lstStyle/>
          <a:p>
            <a:pPr>
              <a:defRPr lang="es-ES"/>
            </a:pPr>
            <a:endParaRPr lang="es-ES"/>
          </a:p>
        </c:txPr>
        <c:crossAx val="100219904"/>
        <c:crosses val="autoZero"/>
        <c:crossBetween val="between"/>
      </c:valAx>
    </c:plotArea>
    <c:legend>
      <c:legendPos val="r"/>
      <c:txPr>
        <a:bodyPr/>
        <a:lstStyle/>
        <a:p>
          <a:pPr>
            <a:defRPr lang="es-ES"/>
          </a:pPr>
          <a:endParaRPr lang="es-E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perspective val="0"/>
    </c:view3D>
    <c:plotArea>
      <c:layout>
        <c:manualLayout>
          <c:layoutTarget val="inner"/>
          <c:xMode val="edge"/>
          <c:yMode val="edge"/>
          <c:x val="0.10323571677246852"/>
          <c:y val="7.1735167692566784E-2"/>
          <c:w val="0.74443707824386562"/>
          <c:h val="0.71122907389386103"/>
        </c:manualLayout>
      </c:layout>
      <c:bar3DChart>
        <c:barDir val="col"/>
        <c:grouping val="standard"/>
        <c:ser>
          <c:idx val="0"/>
          <c:order val="0"/>
          <c:tx>
            <c:strRef>
              <c:f>Hoja1!$H$2</c:f>
              <c:strCache>
                <c:ptCount val="1"/>
                <c:pt idx="0">
                  <c:v>Fedora</c:v>
                </c:pt>
              </c:strCache>
            </c:strRef>
          </c:tx>
          <c:dLbls>
            <c:txPr>
              <a:bodyPr/>
              <a:lstStyle/>
              <a:p>
                <a:pPr>
                  <a:defRPr lang="en-US"/>
                </a:pPr>
                <a:endParaRPr lang="es-ES"/>
              </a:p>
            </c:txPr>
            <c:showVal val="1"/>
          </c:dLbls>
          <c:cat>
            <c:strRef>
              <c:f>Hoja1!$G$4:$G$10</c:f>
              <c:strCache>
                <c:ptCount val="7"/>
                <c:pt idx="0">
                  <c:v>20-22</c:v>
                </c:pt>
                <c:pt idx="1">
                  <c:v>22-24</c:v>
                </c:pt>
                <c:pt idx="2">
                  <c:v>24-26</c:v>
                </c:pt>
                <c:pt idx="3">
                  <c:v>26-28</c:v>
                </c:pt>
                <c:pt idx="4">
                  <c:v>26-24</c:v>
                </c:pt>
                <c:pt idx="5">
                  <c:v>24-22</c:v>
                </c:pt>
                <c:pt idx="6">
                  <c:v>22-20</c:v>
                </c:pt>
              </c:strCache>
            </c:strRef>
          </c:cat>
          <c:val>
            <c:numRef>
              <c:f>Hoja1!$H$4:$H$10</c:f>
              <c:numCache>
                <c:formatCode>General</c:formatCode>
                <c:ptCount val="7"/>
                <c:pt idx="0">
                  <c:v>87</c:v>
                </c:pt>
                <c:pt idx="1">
                  <c:v>90</c:v>
                </c:pt>
                <c:pt idx="2">
                  <c:v>100</c:v>
                </c:pt>
                <c:pt idx="3">
                  <c:v>104</c:v>
                </c:pt>
                <c:pt idx="4">
                  <c:v>94</c:v>
                </c:pt>
                <c:pt idx="5">
                  <c:v>72</c:v>
                </c:pt>
                <c:pt idx="6">
                  <c:v>76</c:v>
                </c:pt>
              </c:numCache>
            </c:numRef>
          </c:val>
        </c:ser>
        <c:ser>
          <c:idx val="1"/>
          <c:order val="1"/>
          <c:tx>
            <c:strRef>
              <c:f>Hoja1!$J$2</c:f>
              <c:strCache>
                <c:ptCount val="1"/>
                <c:pt idx="0">
                  <c:v>Ubuntu</c:v>
                </c:pt>
              </c:strCache>
            </c:strRef>
          </c:tx>
          <c:dLbls>
            <c:txPr>
              <a:bodyPr/>
              <a:lstStyle/>
              <a:p>
                <a:pPr>
                  <a:defRPr lang="en-US"/>
                </a:pPr>
                <a:endParaRPr lang="es-ES"/>
              </a:p>
            </c:txPr>
            <c:showVal val="1"/>
          </c:dLbls>
          <c:cat>
            <c:strRef>
              <c:f>Hoja1!$G$4:$G$10</c:f>
              <c:strCache>
                <c:ptCount val="7"/>
                <c:pt idx="0">
                  <c:v>20-22</c:v>
                </c:pt>
                <c:pt idx="1">
                  <c:v>22-24</c:v>
                </c:pt>
                <c:pt idx="2">
                  <c:v>24-26</c:v>
                </c:pt>
                <c:pt idx="3">
                  <c:v>26-28</c:v>
                </c:pt>
                <c:pt idx="4">
                  <c:v>26-24</c:v>
                </c:pt>
                <c:pt idx="5">
                  <c:v>24-22</c:v>
                </c:pt>
                <c:pt idx="6">
                  <c:v>22-20</c:v>
                </c:pt>
              </c:strCache>
            </c:strRef>
          </c:cat>
          <c:val>
            <c:numRef>
              <c:f>Hoja1!$J$4:$J$10</c:f>
              <c:numCache>
                <c:formatCode>General</c:formatCode>
                <c:ptCount val="7"/>
                <c:pt idx="0">
                  <c:v>91</c:v>
                </c:pt>
                <c:pt idx="1">
                  <c:v>85</c:v>
                </c:pt>
                <c:pt idx="2">
                  <c:v>95</c:v>
                </c:pt>
                <c:pt idx="3">
                  <c:v>101</c:v>
                </c:pt>
                <c:pt idx="4">
                  <c:v>83</c:v>
                </c:pt>
                <c:pt idx="5">
                  <c:v>70</c:v>
                </c:pt>
                <c:pt idx="6">
                  <c:v>74</c:v>
                </c:pt>
              </c:numCache>
            </c:numRef>
          </c:val>
        </c:ser>
        <c:ser>
          <c:idx val="2"/>
          <c:order val="2"/>
          <c:tx>
            <c:strRef>
              <c:f>Hoja1!$I$2</c:f>
              <c:strCache>
                <c:ptCount val="1"/>
                <c:pt idx="0">
                  <c:v>Centos</c:v>
                </c:pt>
              </c:strCache>
            </c:strRef>
          </c:tx>
          <c:dLbls>
            <c:txPr>
              <a:bodyPr/>
              <a:lstStyle/>
              <a:p>
                <a:pPr>
                  <a:defRPr lang="en-US"/>
                </a:pPr>
                <a:endParaRPr lang="es-ES"/>
              </a:p>
            </c:txPr>
            <c:showVal val="1"/>
          </c:dLbls>
          <c:cat>
            <c:strRef>
              <c:f>Hoja1!$G$4:$G$10</c:f>
              <c:strCache>
                <c:ptCount val="7"/>
                <c:pt idx="0">
                  <c:v>20-22</c:v>
                </c:pt>
                <c:pt idx="1">
                  <c:v>22-24</c:v>
                </c:pt>
                <c:pt idx="2">
                  <c:v>24-26</c:v>
                </c:pt>
                <c:pt idx="3">
                  <c:v>26-28</c:v>
                </c:pt>
                <c:pt idx="4">
                  <c:v>26-24</c:v>
                </c:pt>
                <c:pt idx="5">
                  <c:v>24-22</c:v>
                </c:pt>
                <c:pt idx="6">
                  <c:v>22-20</c:v>
                </c:pt>
              </c:strCache>
            </c:strRef>
          </c:cat>
          <c:val>
            <c:numRef>
              <c:f>Hoja1!$I$4:$I$10</c:f>
              <c:numCache>
                <c:formatCode>General</c:formatCode>
                <c:ptCount val="7"/>
                <c:pt idx="0">
                  <c:v>75</c:v>
                </c:pt>
                <c:pt idx="1">
                  <c:v>85</c:v>
                </c:pt>
                <c:pt idx="2">
                  <c:v>99</c:v>
                </c:pt>
                <c:pt idx="3">
                  <c:v>105</c:v>
                </c:pt>
                <c:pt idx="4">
                  <c:v>86</c:v>
                </c:pt>
                <c:pt idx="5">
                  <c:v>70</c:v>
                </c:pt>
                <c:pt idx="6">
                  <c:v>76</c:v>
                </c:pt>
              </c:numCache>
            </c:numRef>
          </c:val>
        </c:ser>
        <c:gapWidth val="300"/>
        <c:shape val="box"/>
        <c:axId val="108770048"/>
        <c:axId val="108771584"/>
        <c:axId val="99928256"/>
      </c:bar3DChart>
      <c:catAx>
        <c:axId val="108770048"/>
        <c:scaling>
          <c:orientation val="minMax"/>
        </c:scaling>
        <c:axPos val="b"/>
        <c:majorTickMark val="none"/>
        <c:tickLblPos val="nextTo"/>
        <c:txPr>
          <a:bodyPr/>
          <a:lstStyle/>
          <a:p>
            <a:pPr>
              <a:defRPr lang="en-US"/>
            </a:pPr>
            <a:endParaRPr lang="es-ES"/>
          </a:p>
        </c:txPr>
        <c:crossAx val="108771584"/>
        <c:crosses val="autoZero"/>
        <c:auto val="1"/>
        <c:lblAlgn val="ctr"/>
        <c:lblOffset val="100"/>
      </c:catAx>
      <c:valAx>
        <c:axId val="108771584"/>
        <c:scaling>
          <c:orientation val="minMax"/>
        </c:scaling>
        <c:axPos val="l"/>
        <c:majorGridlines/>
        <c:minorGridlines/>
        <c:numFmt formatCode="General" sourceLinked="1"/>
        <c:tickLblPos val="nextTo"/>
        <c:txPr>
          <a:bodyPr/>
          <a:lstStyle/>
          <a:p>
            <a:pPr>
              <a:defRPr lang="en-US"/>
            </a:pPr>
            <a:endParaRPr lang="es-ES"/>
          </a:p>
        </c:txPr>
        <c:crossAx val="108770048"/>
        <c:crosses val="autoZero"/>
        <c:crossBetween val="between"/>
      </c:valAx>
      <c:serAx>
        <c:axId val="99928256"/>
        <c:scaling>
          <c:orientation val="minMax"/>
        </c:scaling>
        <c:delete val="1"/>
        <c:axPos val="b"/>
        <c:tickLblPos val="none"/>
        <c:crossAx val="108771584"/>
        <c:crosses val="autoZero"/>
      </c:serAx>
    </c:plotArea>
    <c:legend>
      <c:legendPos val="r"/>
      <c:layout>
        <c:manualLayout>
          <c:xMode val="edge"/>
          <c:yMode val="edge"/>
          <c:x val="0.75223013997260746"/>
          <c:y val="0.62277582615421212"/>
          <c:w val="0.22062667975143685"/>
          <c:h val="0.32399023791031512"/>
        </c:manualLayout>
      </c:layout>
      <c:txPr>
        <a:bodyPr/>
        <a:lstStyle/>
        <a:p>
          <a:pPr>
            <a:defRPr lang="en-US"/>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8</Pages>
  <Words>4053</Words>
  <Characters>22292</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Final</cp:lastModifiedBy>
  <cp:revision>91</cp:revision>
  <dcterms:created xsi:type="dcterms:W3CDTF">2011-02-28T04:43:00Z</dcterms:created>
  <dcterms:modified xsi:type="dcterms:W3CDTF">2011-02-28T16:46:00Z</dcterms:modified>
</cp:coreProperties>
</file>