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A8" w:rsidRDefault="00A011A8" w:rsidP="00A011A8">
      <w:pPr>
        <w:outlineLvl w:val="0"/>
        <w:rPr>
          <w:rFonts w:ascii="Arial" w:hAnsi="Arial" w:cs="Arial"/>
        </w:rPr>
      </w:pPr>
    </w:p>
    <w:p w:rsidR="00A011A8" w:rsidRDefault="00A011A8" w:rsidP="00A011A8">
      <w:pPr>
        <w:outlineLvl w:val="0"/>
        <w:rPr>
          <w:rFonts w:ascii="Arial" w:hAnsi="Arial" w:cs="Arial"/>
        </w:rPr>
      </w:pPr>
    </w:p>
    <w:p w:rsidR="00A011A8" w:rsidRDefault="00A011A8" w:rsidP="00A011A8">
      <w:pPr>
        <w:outlineLvl w:val="0"/>
        <w:rPr>
          <w:rFonts w:ascii="Arial" w:hAnsi="Arial" w:cs="Arial"/>
        </w:rPr>
      </w:pPr>
    </w:p>
    <w:p w:rsidR="00A011A8" w:rsidRDefault="00A011A8" w:rsidP="00A011A8">
      <w:pPr>
        <w:outlineLvl w:val="0"/>
        <w:rPr>
          <w:rFonts w:ascii="Arial" w:hAnsi="Arial" w:cs="Arial"/>
        </w:rPr>
      </w:pPr>
    </w:p>
    <w:p w:rsidR="00A011A8" w:rsidRDefault="00A011A8" w:rsidP="00A011A8">
      <w:pPr>
        <w:outlineLvl w:val="0"/>
        <w:rPr>
          <w:rFonts w:ascii="Arial" w:hAnsi="Arial" w:cs="Arial"/>
        </w:rPr>
      </w:pPr>
    </w:p>
    <w:p w:rsidR="00A011A8" w:rsidRDefault="00A011A8" w:rsidP="00A011A8">
      <w:pPr>
        <w:outlineLvl w:val="0"/>
        <w:rPr>
          <w:rFonts w:ascii="Arial" w:hAnsi="Arial" w:cs="Arial"/>
        </w:rPr>
      </w:pPr>
    </w:p>
    <w:p w:rsidR="00A011A8" w:rsidRPr="001E266E" w:rsidRDefault="00A011A8" w:rsidP="00A011A8">
      <w:pPr>
        <w:outlineLvl w:val="0"/>
        <w:rPr>
          <w:rFonts w:ascii="Arial" w:hAnsi="Arial" w:cs="Arial"/>
        </w:rPr>
      </w:pPr>
    </w:p>
    <w:p w:rsidR="00A011A8" w:rsidRDefault="00A011A8" w:rsidP="00A011A8">
      <w:pPr>
        <w:jc w:val="center"/>
        <w:outlineLvl w:val="0"/>
        <w:rPr>
          <w:rFonts w:ascii="Arial" w:hAnsi="Arial" w:cs="Arial"/>
          <w:b/>
        </w:rPr>
      </w:pPr>
      <w:r w:rsidRPr="0050527D">
        <w:rPr>
          <w:rFonts w:ascii="Arial" w:hAnsi="Arial" w:cs="Arial"/>
          <w:b/>
          <w:sz w:val="48"/>
          <w:szCs w:val="48"/>
        </w:rPr>
        <w:t>CAP</w:t>
      </w:r>
      <w:r w:rsidR="000E2C8A">
        <w:rPr>
          <w:rFonts w:ascii="Arial" w:hAnsi="Arial" w:cs="Arial"/>
          <w:b/>
          <w:sz w:val="48"/>
          <w:szCs w:val="48"/>
        </w:rPr>
        <w:t>Í</w:t>
      </w:r>
      <w:r w:rsidRPr="0050527D">
        <w:rPr>
          <w:rFonts w:ascii="Arial" w:hAnsi="Arial" w:cs="Arial"/>
          <w:b/>
          <w:sz w:val="48"/>
          <w:szCs w:val="48"/>
        </w:rPr>
        <w:t>TULO 2</w:t>
      </w:r>
    </w:p>
    <w:p w:rsidR="00A011A8" w:rsidRDefault="00A011A8" w:rsidP="002E66D0">
      <w:pPr>
        <w:spacing w:line="480" w:lineRule="auto"/>
        <w:jc w:val="center"/>
        <w:outlineLvl w:val="0"/>
        <w:rPr>
          <w:rFonts w:ascii="Arial" w:hAnsi="Arial" w:cs="Arial"/>
          <w:b/>
        </w:rPr>
      </w:pPr>
    </w:p>
    <w:p w:rsidR="00A011A8" w:rsidRPr="0050527D" w:rsidRDefault="00A011A8" w:rsidP="002E66D0">
      <w:pPr>
        <w:spacing w:line="480" w:lineRule="auto"/>
        <w:jc w:val="center"/>
        <w:outlineLvl w:val="0"/>
        <w:rPr>
          <w:rFonts w:ascii="Arial" w:hAnsi="Arial" w:cs="Arial"/>
          <w:b/>
        </w:rPr>
      </w:pPr>
    </w:p>
    <w:p w:rsidR="00A011A8" w:rsidRPr="00A011A8" w:rsidRDefault="00DF426D" w:rsidP="002E66D0">
      <w:pPr>
        <w:pStyle w:val="Prrafodelista"/>
        <w:numPr>
          <w:ilvl w:val="0"/>
          <w:numId w:val="13"/>
        </w:numPr>
        <w:tabs>
          <w:tab w:val="left" w:pos="0"/>
        </w:tabs>
        <w:spacing w:line="480" w:lineRule="auto"/>
        <w:ind w:left="426" w:hanging="426"/>
        <w:rPr>
          <w:rFonts w:ascii="Arial" w:hAnsi="Arial" w:cs="Arial"/>
          <w:b/>
          <w:sz w:val="32"/>
          <w:szCs w:val="32"/>
        </w:rPr>
      </w:pPr>
      <w:r>
        <w:rPr>
          <w:rFonts w:ascii="Arial" w:hAnsi="Arial" w:cs="Arial"/>
          <w:b/>
          <w:sz w:val="32"/>
          <w:szCs w:val="32"/>
        </w:rPr>
        <w:t>FUNDAMENTOS TEÓRICOS</w:t>
      </w:r>
    </w:p>
    <w:p w:rsidR="00A011A8" w:rsidRDefault="009E476A" w:rsidP="00A011A8">
      <w:pPr>
        <w:spacing w:line="480" w:lineRule="auto"/>
        <w:ind w:left="426"/>
        <w:jc w:val="both"/>
        <w:rPr>
          <w:rFonts w:ascii="Arial" w:hAnsi="Arial" w:cs="Arial"/>
        </w:rPr>
      </w:pPr>
      <w:r>
        <w:rPr>
          <w:rFonts w:ascii="Arial" w:hAnsi="Arial" w:cs="Arial"/>
        </w:rPr>
        <w:t>En</w:t>
      </w:r>
      <w:r w:rsidR="00A011A8" w:rsidRPr="006F7CEF">
        <w:rPr>
          <w:rFonts w:ascii="Arial" w:hAnsi="Arial" w:cs="Arial"/>
        </w:rPr>
        <w:t xml:space="preserve"> el diseño y cálculo hidráulic</w:t>
      </w:r>
      <w:r w:rsidR="00870D69">
        <w:rPr>
          <w:rFonts w:ascii="Arial" w:hAnsi="Arial" w:cs="Arial"/>
        </w:rPr>
        <w:t>o</w:t>
      </w:r>
      <w:r w:rsidR="00A011A8" w:rsidRPr="006F7CEF">
        <w:rPr>
          <w:rFonts w:ascii="Arial" w:hAnsi="Arial" w:cs="Arial"/>
        </w:rPr>
        <w:t xml:space="preserve"> de redes para protección de riesgos contra </w:t>
      </w:r>
      <w:r w:rsidR="00A011A8">
        <w:rPr>
          <w:rFonts w:ascii="Arial" w:hAnsi="Arial" w:cs="Arial"/>
        </w:rPr>
        <w:t>incendio, se necesita conocimien</w:t>
      </w:r>
      <w:r>
        <w:rPr>
          <w:rFonts w:ascii="Arial" w:hAnsi="Arial" w:cs="Arial"/>
        </w:rPr>
        <w:t>tos de mecánica de los fluidos</w:t>
      </w:r>
      <w:r w:rsidR="00A011A8">
        <w:rPr>
          <w:rFonts w:ascii="Arial" w:hAnsi="Arial" w:cs="Arial"/>
        </w:rPr>
        <w:t>, soldadura, mecánica de los sólidos, y otros complementos teóricos prácticos, que ayudan al diseñador a llevar a culminación  un buen proyecto.</w:t>
      </w:r>
    </w:p>
    <w:p w:rsidR="00A011A8" w:rsidRDefault="00A011A8" w:rsidP="00A011A8">
      <w:pPr>
        <w:ind w:left="426"/>
        <w:jc w:val="both"/>
        <w:rPr>
          <w:rFonts w:ascii="Arial" w:hAnsi="Arial" w:cs="Arial"/>
        </w:rPr>
      </w:pPr>
    </w:p>
    <w:p w:rsidR="00A011A8" w:rsidRDefault="00DF426D" w:rsidP="00A011A8">
      <w:pPr>
        <w:spacing w:line="480" w:lineRule="auto"/>
        <w:ind w:left="426"/>
        <w:jc w:val="both"/>
        <w:rPr>
          <w:rFonts w:ascii="Arial" w:hAnsi="Arial" w:cs="Arial"/>
        </w:rPr>
      </w:pPr>
      <w:r>
        <w:rPr>
          <w:rFonts w:ascii="Arial" w:hAnsi="Arial" w:cs="Arial"/>
        </w:rPr>
        <w:t>S</w:t>
      </w:r>
      <w:r w:rsidR="00870D69">
        <w:rPr>
          <w:rFonts w:ascii="Arial" w:hAnsi="Arial" w:cs="Arial"/>
        </w:rPr>
        <w:t xml:space="preserve">e </w:t>
      </w:r>
      <w:r w:rsidR="00A011A8">
        <w:rPr>
          <w:rFonts w:ascii="Arial" w:hAnsi="Arial" w:cs="Arial"/>
        </w:rPr>
        <w:t>har</w:t>
      </w:r>
      <w:r w:rsidR="00870D69">
        <w:rPr>
          <w:rFonts w:ascii="Arial" w:hAnsi="Arial" w:cs="Arial"/>
        </w:rPr>
        <w:t>á</w:t>
      </w:r>
      <w:r w:rsidR="00A011A8">
        <w:rPr>
          <w:rFonts w:ascii="Arial" w:hAnsi="Arial" w:cs="Arial"/>
        </w:rPr>
        <w:t xml:space="preserve"> énfasis a muchos temas y axiomas como:</w:t>
      </w:r>
    </w:p>
    <w:p w:rsidR="00A011A8" w:rsidRDefault="00A011A8" w:rsidP="00A011A8">
      <w:pPr>
        <w:spacing w:line="480" w:lineRule="auto"/>
        <w:ind w:left="426"/>
        <w:jc w:val="both"/>
        <w:rPr>
          <w:rFonts w:ascii="Arial" w:hAnsi="Arial" w:cs="Arial"/>
        </w:rPr>
      </w:pPr>
      <w:r>
        <w:rPr>
          <w:rFonts w:ascii="Arial" w:hAnsi="Arial" w:cs="Arial"/>
        </w:rPr>
        <w:t xml:space="preserve">Ecuación de la continuidad, Teorema de </w:t>
      </w:r>
      <w:proofErr w:type="spellStart"/>
      <w:r>
        <w:rPr>
          <w:rFonts w:ascii="Arial" w:hAnsi="Arial" w:cs="Arial"/>
        </w:rPr>
        <w:t>Bernoulli</w:t>
      </w:r>
      <w:proofErr w:type="spellEnd"/>
      <w:r>
        <w:rPr>
          <w:rFonts w:ascii="Arial" w:hAnsi="Arial" w:cs="Arial"/>
        </w:rPr>
        <w:t>, números de</w:t>
      </w:r>
      <w:r w:rsidR="004D7791">
        <w:rPr>
          <w:rFonts w:ascii="Arial" w:hAnsi="Arial" w:cs="Arial"/>
        </w:rPr>
        <w:t xml:space="preserve">  Reynolds, formula de </w:t>
      </w:r>
      <w:proofErr w:type="spellStart"/>
      <w:r w:rsidR="004D7791">
        <w:rPr>
          <w:rFonts w:ascii="Arial" w:hAnsi="Arial" w:cs="Arial"/>
        </w:rPr>
        <w:t>Darcy’s</w:t>
      </w:r>
      <w:proofErr w:type="spellEnd"/>
      <w:r>
        <w:rPr>
          <w:rFonts w:ascii="Arial" w:hAnsi="Arial" w:cs="Arial"/>
        </w:rPr>
        <w:t>, etc.</w:t>
      </w:r>
    </w:p>
    <w:p w:rsidR="00DF426D" w:rsidRDefault="00DF426D" w:rsidP="00DF426D">
      <w:pPr>
        <w:spacing w:line="480" w:lineRule="auto"/>
        <w:jc w:val="both"/>
        <w:rPr>
          <w:rFonts w:ascii="Arial" w:hAnsi="Arial" w:cs="Arial"/>
        </w:rPr>
      </w:pPr>
    </w:p>
    <w:p w:rsidR="00A011A8" w:rsidRPr="0029419F" w:rsidRDefault="00A011A8" w:rsidP="00A011A8">
      <w:pPr>
        <w:pStyle w:val="Prrafodelista"/>
        <w:numPr>
          <w:ilvl w:val="1"/>
          <w:numId w:val="10"/>
        </w:numPr>
        <w:tabs>
          <w:tab w:val="left" w:pos="0"/>
        </w:tabs>
        <w:ind w:left="851" w:hanging="567"/>
        <w:rPr>
          <w:rFonts w:ascii="Arial" w:hAnsi="Arial" w:cs="Arial"/>
          <w:b/>
          <w:sz w:val="24"/>
          <w:szCs w:val="24"/>
        </w:rPr>
      </w:pPr>
      <w:r w:rsidRPr="0029419F">
        <w:rPr>
          <w:rFonts w:ascii="Arial" w:hAnsi="Arial" w:cs="Arial"/>
          <w:b/>
          <w:sz w:val="24"/>
          <w:szCs w:val="24"/>
        </w:rPr>
        <w:t xml:space="preserve">Fundamentos </w:t>
      </w:r>
      <w:r w:rsidR="0022301F">
        <w:rPr>
          <w:rFonts w:ascii="Arial" w:hAnsi="Arial" w:cs="Arial"/>
          <w:b/>
          <w:sz w:val="24"/>
          <w:szCs w:val="24"/>
        </w:rPr>
        <w:t>Teóricos d</w:t>
      </w:r>
      <w:r w:rsidR="0022301F" w:rsidRPr="0029419F">
        <w:rPr>
          <w:rFonts w:ascii="Arial" w:hAnsi="Arial" w:cs="Arial"/>
          <w:b/>
          <w:sz w:val="24"/>
          <w:szCs w:val="24"/>
        </w:rPr>
        <w:t>e Fluidos</w:t>
      </w:r>
    </w:p>
    <w:p w:rsidR="00A011A8" w:rsidRDefault="00A011A8" w:rsidP="009E476A">
      <w:pPr>
        <w:tabs>
          <w:tab w:val="left" w:pos="724"/>
        </w:tabs>
        <w:jc w:val="both"/>
        <w:rPr>
          <w:rFonts w:ascii="Arial" w:hAnsi="Arial" w:cs="Arial"/>
          <w:b/>
        </w:rPr>
      </w:pPr>
    </w:p>
    <w:p w:rsidR="00A011A8" w:rsidRDefault="00A011A8" w:rsidP="00A011A8">
      <w:pPr>
        <w:tabs>
          <w:tab w:val="left" w:pos="0"/>
        </w:tabs>
        <w:spacing w:line="480" w:lineRule="auto"/>
        <w:ind w:left="993"/>
        <w:jc w:val="both"/>
        <w:rPr>
          <w:rFonts w:ascii="Arial" w:hAnsi="Arial" w:cs="Arial"/>
          <w:b/>
        </w:rPr>
      </w:pPr>
      <w:r w:rsidRPr="0050527D">
        <w:rPr>
          <w:rFonts w:ascii="Arial" w:hAnsi="Arial" w:cs="Arial"/>
        </w:rPr>
        <w:t xml:space="preserve">La mecánica de los fluidos es una ciencia que forma la base de toda técnica. Tiene relación con la estática, cinemática y dinámica </w:t>
      </w:r>
      <w:r w:rsidRPr="0050527D">
        <w:rPr>
          <w:rFonts w:ascii="Arial" w:hAnsi="Arial" w:cs="Arial"/>
        </w:rPr>
        <w:lastRenderedPageBreak/>
        <w:t>de los fluidos, ya que el movimiento de un fluido se produce debido al desequilibrio de las fuerzas que actúan sobre él.</w:t>
      </w:r>
    </w:p>
    <w:p w:rsidR="00A011A8" w:rsidRDefault="00A011A8" w:rsidP="00A011A8">
      <w:pPr>
        <w:tabs>
          <w:tab w:val="left" w:pos="0"/>
        </w:tabs>
        <w:ind w:left="993"/>
        <w:jc w:val="both"/>
        <w:rPr>
          <w:rFonts w:ascii="Arial" w:hAnsi="Arial" w:cs="Arial"/>
          <w:b/>
        </w:rPr>
      </w:pPr>
    </w:p>
    <w:p w:rsidR="009E476A" w:rsidRPr="009E476A" w:rsidRDefault="009E476A" w:rsidP="009E476A">
      <w:pPr>
        <w:tabs>
          <w:tab w:val="left" w:pos="0"/>
        </w:tabs>
        <w:spacing w:line="480" w:lineRule="auto"/>
        <w:ind w:left="993"/>
        <w:jc w:val="both"/>
        <w:rPr>
          <w:rFonts w:ascii="Arial" w:hAnsi="Arial" w:cs="Arial"/>
        </w:rPr>
      </w:pPr>
      <w:r w:rsidRPr="009E476A">
        <w:rPr>
          <w:rFonts w:ascii="Arial" w:hAnsi="Arial" w:cs="Arial"/>
        </w:rPr>
        <w:t xml:space="preserve">Mecánica de fluidos, es la parte de la </w:t>
      </w:r>
      <w:hyperlink r:id="rId8" w:history="1">
        <w:r w:rsidRPr="009E476A">
          <w:rPr>
            <w:rFonts w:ascii="Arial" w:hAnsi="Arial" w:cs="Arial"/>
          </w:rPr>
          <w:t>física</w:t>
        </w:r>
      </w:hyperlink>
      <w:r w:rsidRPr="009E476A">
        <w:rPr>
          <w:rFonts w:ascii="Arial" w:hAnsi="Arial" w:cs="Arial"/>
        </w:rPr>
        <w:t xml:space="preserve"> que se ocupa de la </w:t>
      </w:r>
      <w:hyperlink r:id="rId9" w:history="1">
        <w:r w:rsidRPr="009E476A">
          <w:rPr>
            <w:rFonts w:ascii="Arial" w:hAnsi="Arial" w:cs="Arial"/>
          </w:rPr>
          <w:t>acción</w:t>
        </w:r>
      </w:hyperlink>
      <w:r w:rsidRPr="009E476A">
        <w:rPr>
          <w:rFonts w:ascii="Arial" w:hAnsi="Arial" w:cs="Arial"/>
        </w:rPr>
        <w:t xml:space="preserve"> de los fluidos en reposo o en </w:t>
      </w:r>
      <w:hyperlink r:id="rId10" w:history="1">
        <w:r w:rsidRPr="009E476A">
          <w:rPr>
            <w:rFonts w:ascii="Arial" w:hAnsi="Arial" w:cs="Arial"/>
          </w:rPr>
          <w:t>movimiento</w:t>
        </w:r>
      </w:hyperlink>
      <w:r w:rsidRPr="009E476A">
        <w:rPr>
          <w:rFonts w:ascii="Arial" w:hAnsi="Arial" w:cs="Arial"/>
        </w:rPr>
        <w:t xml:space="preserve">, así como de las aplicaciones y mecanismos de ingeniería que utilizan fluidos. La mecánica de fluidos es fundamental en campos tan diversos como la aeronáutica, la ingeniería </w:t>
      </w:r>
      <w:hyperlink r:id="rId11" w:history="1">
        <w:r w:rsidRPr="009E476A">
          <w:rPr>
            <w:rFonts w:ascii="Arial" w:hAnsi="Arial" w:cs="Arial"/>
          </w:rPr>
          <w:t>química</w:t>
        </w:r>
      </w:hyperlink>
      <w:r w:rsidRPr="009E476A">
        <w:rPr>
          <w:rFonts w:ascii="Arial" w:hAnsi="Arial" w:cs="Arial"/>
        </w:rPr>
        <w:t>, civil e industrial, la meteorología, las construcciones navales y la oceanografía.</w:t>
      </w:r>
    </w:p>
    <w:p w:rsidR="009E476A" w:rsidRDefault="009E476A" w:rsidP="009E476A">
      <w:pPr>
        <w:tabs>
          <w:tab w:val="left" w:pos="0"/>
        </w:tabs>
        <w:spacing w:line="480" w:lineRule="auto"/>
        <w:ind w:left="993"/>
        <w:jc w:val="both"/>
        <w:rPr>
          <w:rFonts w:ascii="Arial" w:hAnsi="Arial" w:cs="Arial"/>
        </w:rPr>
      </w:pPr>
    </w:p>
    <w:p w:rsidR="009E476A" w:rsidRPr="009E476A" w:rsidRDefault="009E476A" w:rsidP="009E476A">
      <w:pPr>
        <w:tabs>
          <w:tab w:val="left" w:pos="0"/>
        </w:tabs>
        <w:spacing w:line="480" w:lineRule="auto"/>
        <w:ind w:left="993"/>
        <w:jc w:val="both"/>
        <w:rPr>
          <w:rFonts w:ascii="Arial" w:hAnsi="Arial" w:cs="Arial"/>
        </w:rPr>
      </w:pPr>
      <w:r w:rsidRPr="009E476A">
        <w:rPr>
          <w:rFonts w:ascii="Arial" w:hAnsi="Arial" w:cs="Arial"/>
        </w:rPr>
        <w:t xml:space="preserve">La mecánica de fluidos puede subdividirse en dos campos principales: la </w:t>
      </w:r>
      <w:hyperlink r:id="rId12" w:history="1">
        <w:r w:rsidRPr="009E476A">
          <w:rPr>
            <w:rFonts w:ascii="Arial" w:hAnsi="Arial" w:cs="Arial"/>
          </w:rPr>
          <w:t>estática</w:t>
        </w:r>
      </w:hyperlink>
      <w:r w:rsidRPr="009E476A">
        <w:rPr>
          <w:rFonts w:ascii="Arial" w:hAnsi="Arial" w:cs="Arial"/>
        </w:rPr>
        <w:t xml:space="preserve"> de fluidos, o hidrostática, que se ocupa de los fluidos en reposo, y la </w:t>
      </w:r>
      <w:hyperlink r:id="rId13" w:history="1">
        <w:r w:rsidRPr="009E476A">
          <w:rPr>
            <w:rFonts w:ascii="Arial" w:hAnsi="Arial" w:cs="Arial"/>
          </w:rPr>
          <w:t>dinámica</w:t>
        </w:r>
      </w:hyperlink>
      <w:r w:rsidRPr="009E476A">
        <w:rPr>
          <w:rFonts w:ascii="Arial" w:hAnsi="Arial" w:cs="Arial"/>
        </w:rPr>
        <w:t xml:space="preserve"> de fluidos, que trata de los fluidos en movimiento. El término de </w:t>
      </w:r>
      <w:hyperlink r:id="rId14" w:history="1">
        <w:r w:rsidRPr="009E476A">
          <w:rPr>
            <w:rFonts w:ascii="Arial" w:hAnsi="Arial" w:cs="Arial"/>
          </w:rPr>
          <w:t>hidrodinámica</w:t>
        </w:r>
      </w:hyperlink>
      <w:r w:rsidRPr="009E476A">
        <w:rPr>
          <w:rFonts w:ascii="Arial" w:hAnsi="Arial" w:cs="Arial"/>
        </w:rPr>
        <w:t xml:space="preserve"> se aplica al flujo de líquidos o al flujo de los </w:t>
      </w:r>
      <w:hyperlink r:id="rId15" w:anchor="teo" w:history="1">
        <w:r w:rsidRPr="009E476A">
          <w:rPr>
            <w:rFonts w:ascii="Arial" w:hAnsi="Arial" w:cs="Arial"/>
          </w:rPr>
          <w:t>gases</w:t>
        </w:r>
      </w:hyperlink>
      <w:r w:rsidRPr="009E476A">
        <w:rPr>
          <w:rFonts w:ascii="Arial" w:hAnsi="Arial" w:cs="Arial"/>
        </w:rPr>
        <w:t xml:space="preserve"> a baja </w:t>
      </w:r>
      <w:hyperlink r:id="rId16" w:anchor="TEORICO" w:history="1">
        <w:r w:rsidRPr="009E476A">
          <w:rPr>
            <w:rFonts w:ascii="Arial" w:hAnsi="Arial" w:cs="Arial"/>
          </w:rPr>
          <w:t>velocidad</w:t>
        </w:r>
      </w:hyperlink>
      <w:r w:rsidRPr="009E476A">
        <w:rPr>
          <w:rFonts w:ascii="Arial" w:hAnsi="Arial" w:cs="Arial"/>
        </w:rPr>
        <w:t xml:space="preserve">, en el que puede considerarse que el </w:t>
      </w:r>
      <w:hyperlink r:id="rId17" w:history="1">
        <w:r w:rsidRPr="009E476A">
          <w:rPr>
            <w:rFonts w:ascii="Arial" w:hAnsi="Arial" w:cs="Arial"/>
          </w:rPr>
          <w:t>gas</w:t>
        </w:r>
      </w:hyperlink>
      <w:r w:rsidRPr="009E476A">
        <w:rPr>
          <w:rFonts w:ascii="Arial" w:hAnsi="Arial" w:cs="Arial"/>
        </w:rPr>
        <w:t xml:space="preserve"> es esencialmente incompresible. La aerodinámica, o dinámica de gases, se ocupa del </w:t>
      </w:r>
      <w:hyperlink r:id="rId18" w:history="1">
        <w:r w:rsidRPr="009E476A">
          <w:rPr>
            <w:rFonts w:ascii="Arial" w:hAnsi="Arial" w:cs="Arial"/>
          </w:rPr>
          <w:t>comportamiento</w:t>
        </w:r>
      </w:hyperlink>
      <w:r w:rsidRPr="009E476A">
        <w:rPr>
          <w:rFonts w:ascii="Arial" w:hAnsi="Arial" w:cs="Arial"/>
        </w:rPr>
        <w:t xml:space="preserve"> de los gases cuando los cambios de velocidad y </w:t>
      </w:r>
      <w:hyperlink r:id="rId19" w:history="1">
        <w:r w:rsidRPr="009E476A">
          <w:rPr>
            <w:rFonts w:ascii="Arial" w:hAnsi="Arial" w:cs="Arial"/>
          </w:rPr>
          <w:t>presión</w:t>
        </w:r>
      </w:hyperlink>
      <w:r w:rsidRPr="009E476A">
        <w:rPr>
          <w:rFonts w:ascii="Arial" w:hAnsi="Arial" w:cs="Arial"/>
        </w:rPr>
        <w:t xml:space="preserve"> son lo suficientemente grandes para que sea necesario incluir los efectos de la compresibilidad.</w:t>
      </w:r>
    </w:p>
    <w:p w:rsidR="009E476A" w:rsidRDefault="009E476A" w:rsidP="009E476A">
      <w:pPr>
        <w:tabs>
          <w:tab w:val="left" w:pos="0"/>
        </w:tabs>
        <w:spacing w:line="480" w:lineRule="auto"/>
        <w:ind w:left="993"/>
        <w:jc w:val="both"/>
        <w:rPr>
          <w:rFonts w:ascii="Arial" w:hAnsi="Arial" w:cs="Arial"/>
        </w:rPr>
      </w:pPr>
    </w:p>
    <w:p w:rsidR="009E476A" w:rsidRPr="009E476A" w:rsidRDefault="009E476A" w:rsidP="009E476A">
      <w:pPr>
        <w:tabs>
          <w:tab w:val="left" w:pos="0"/>
        </w:tabs>
        <w:spacing w:line="480" w:lineRule="auto"/>
        <w:ind w:left="993"/>
        <w:jc w:val="both"/>
        <w:rPr>
          <w:rFonts w:ascii="Arial" w:hAnsi="Arial" w:cs="Arial"/>
        </w:rPr>
      </w:pPr>
      <w:r w:rsidRPr="009E476A">
        <w:rPr>
          <w:rFonts w:ascii="Arial" w:hAnsi="Arial" w:cs="Arial"/>
        </w:rPr>
        <w:t xml:space="preserve">Entre las aplicaciones de la mecánica de fluidos están la propulsión a chorro, las turbinas, los </w:t>
      </w:r>
      <w:hyperlink r:id="rId20" w:history="1">
        <w:r w:rsidRPr="009E476A">
          <w:rPr>
            <w:rFonts w:ascii="Arial" w:hAnsi="Arial" w:cs="Arial"/>
          </w:rPr>
          <w:t>compresores</w:t>
        </w:r>
      </w:hyperlink>
      <w:r w:rsidRPr="009E476A">
        <w:rPr>
          <w:rFonts w:ascii="Arial" w:hAnsi="Arial" w:cs="Arial"/>
        </w:rPr>
        <w:t xml:space="preserve"> y las bombas. La hidráulica </w:t>
      </w:r>
      <w:r w:rsidRPr="009E476A">
        <w:rPr>
          <w:rFonts w:ascii="Arial" w:hAnsi="Arial" w:cs="Arial"/>
        </w:rPr>
        <w:lastRenderedPageBreak/>
        <w:t xml:space="preserve">estudia la utilización en ingeniería de la presión del agua o del </w:t>
      </w:r>
      <w:hyperlink r:id="rId21" w:history="1">
        <w:r w:rsidRPr="009E476A">
          <w:rPr>
            <w:rFonts w:ascii="Arial" w:hAnsi="Arial" w:cs="Arial"/>
          </w:rPr>
          <w:t>aceite</w:t>
        </w:r>
      </w:hyperlink>
      <w:r w:rsidRPr="009E476A">
        <w:rPr>
          <w:rFonts w:ascii="Arial" w:hAnsi="Arial" w:cs="Arial"/>
        </w:rPr>
        <w:t>.</w:t>
      </w:r>
    </w:p>
    <w:p w:rsidR="009E476A" w:rsidRDefault="009E476A" w:rsidP="00A011A8">
      <w:pPr>
        <w:tabs>
          <w:tab w:val="left" w:pos="0"/>
        </w:tabs>
        <w:spacing w:line="480" w:lineRule="auto"/>
        <w:ind w:left="993"/>
        <w:jc w:val="both"/>
        <w:rPr>
          <w:rFonts w:ascii="Arial" w:hAnsi="Arial" w:cs="Arial"/>
          <w:lang w:val="es-ES"/>
        </w:rPr>
      </w:pPr>
    </w:p>
    <w:p w:rsidR="00A011A8" w:rsidRDefault="00A011A8" w:rsidP="00A011A8">
      <w:pPr>
        <w:tabs>
          <w:tab w:val="left" w:pos="0"/>
        </w:tabs>
        <w:spacing w:line="480" w:lineRule="auto"/>
        <w:ind w:left="993"/>
        <w:jc w:val="both"/>
        <w:rPr>
          <w:rFonts w:ascii="Arial" w:hAnsi="Arial" w:cs="Arial"/>
          <w:b/>
        </w:rPr>
      </w:pPr>
      <w:r w:rsidRPr="00930A50">
        <w:rPr>
          <w:rFonts w:ascii="Arial" w:hAnsi="Arial" w:cs="Arial"/>
        </w:rPr>
        <w:t>El movimiento de un fluido se llama flujo. El flujo de un fluido  puede clasificarse de muchas maneras tales como:</w:t>
      </w:r>
    </w:p>
    <w:p w:rsidR="00A011A8" w:rsidRDefault="00A011A8" w:rsidP="00A011A8">
      <w:pPr>
        <w:tabs>
          <w:tab w:val="left" w:pos="0"/>
        </w:tabs>
        <w:ind w:left="993"/>
        <w:jc w:val="both"/>
        <w:rPr>
          <w:rFonts w:ascii="Arial" w:hAnsi="Arial" w:cs="Arial"/>
          <w:b/>
        </w:rPr>
      </w:pPr>
    </w:p>
    <w:p w:rsidR="00A011A8" w:rsidRDefault="00A011A8" w:rsidP="00A011A8">
      <w:pPr>
        <w:tabs>
          <w:tab w:val="left" w:pos="0"/>
        </w:tabs>
        <w:spacing w:line="480" w:lineRule="auto"/>
        <w:ind w:left="993"/>
        <w:jc w:val="both"/>
        <w:rPr>
          <w:rFonts w:ascii="Arial" w:hAnsi="Arial" w:cs="Arial"/>
          <w:b/>
        </w:rPr>
      </w:pPr>
      <w:r w:rsidRPr="00930A50">
        <w:rPr>
          <w:rFonts w:ascii="Arial" w:hAnsi="Arial" w:cs="Arial"/>
        </w:rPr>
        <w:t>El flujo turbulento es el más frecuente en las aplicaciones prácticas de la ingeniería, en este tipo de fluido las partículas se mueven siguiendo trayectorias muy irregulares. Las partículas implicadas en el movimiento pueden tener tamaños pequeños hasta muy grande.</w:t>
      </w:r>
    </w:p>
    <w:p w:rsidR="00A011A8" w:rsidRDefault="00A011A8" w:rsidP="00A011A8">
      <w:pPr>
        <w:tabs>
          <w:tab w:val="left" w:pos="0"/>
        </w:tabs>
        <w:ind w:left="993"/>
        <w:jc w:val="both"/>
        <w:rPr>
          <w:rFonts w:ascii="Arial" w:hAnsi="Arial" w:cs="Arial"/>
          <w:b/>
        </w:rPr>
      </w:pPr>
    </w:p>
    <w:p w:rsidR="00A011A8" w:rsidRPr="0050527D" w:rsidRDefault="00A011A8" w:rsidP="00A011A8">
      <w:pPr>
        <w:tabs>
          <w:tab w:val="left" w:pos="0"/>
        </w:tabs>
        <w:spacing w:line="480" w:lineRule="auto"/>
        <w:ind w:left="993"/>
        <w:jc w:val="both"/>
        <w:rPr>
          <w:rFonts w:ascii="Arial" w:hAnsi="Arial" w:cs="Arial"/>
          <w:b/>
        </w:rPr>
      </w:pPr>
      <w:r w:rsidRPr="00930A50">
        <w:rPr>
          <w:rFonts w:ascii="Arial" w:hAnsi="Arial" w:cs="Arial"/>
        </w:rPr>
        <w:t>En el fluido turbulento la pérdida de energía mecánica varía aproximadamente con el cuadrado de la velocidad.</w:t>
      </w:r>
    </w:p>
    <w:p w:rsidR="00A011A8" w:rsidRDefault="00A011A8" w:rsidP="00A011A8">
      <w:pPr>
        <w:tabs>
          <w:tab w:val="left" w:pos="0"/>
        </w:tabs>
        <w:ind w:left="993"/>
        <w:jc w:val="both"/>
        <w:rPr>
          <w:rFonts w:ascii="Arial" w:hAnsi="Arial" w:cs="Arial"/>
        </w:rPr>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t>En el flujo laminar las partículas del fluido se mueven a lo largo de las  trayectorias lisas en capas o laminas, deslizándose una capa sobre la adyacente. El flujo laminar cumple con la ley de Newton de la viscosidad.</w:t>
      </w:r>
    </w:p>
    <w:p w:rsidR="00A011A8" w:rsidRDefault="00A011A8" w:rsidP="00A011A8">
      <w:pPr>
        <w:tabs>
          <w:tab w:val="left" w:pos="0"/>
        </w:tabs>
        <w:ind w:left="993"/>
        <w:jc w:val="both"/>
        <w:rPr>
          <w:rFonts w:ascii="Arial" w:hAnsi="Arial" w:cs="Arial"/>
        </w:rPr>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t>En el flujo laminar la p</w:t>
      </w:r>
      <w:r w:rsidR="00854070">
        <w:rPr>
          <w:rFonts w:ascii="Arial" w:hAnsi="Arial" w:cs="Arial"/>
        </w:rPr>
        <w:t>é</w:t>
      </w:r>
      <w:r w:rsidRPr="00930A50">
        <w:rPr>
          <w:rFonts w:ascii="Arial" w:hAnsi="Arial" w:cs="Arial"/>
        </w:rPr>
        <w:t>rdida de energía mecánica var</w:t>
      </w:r>
      <w:r w:rsidR="00854070">
        <w:rPr>
          <w:rFonts w:ascii="Arial" w:hAnsi="Arial" w:cs="Arial"/>
        </w:rPr>
        <w:t>í</w:t>
      </w:r>
      <w:r w:rsidRPr="00930A50">
        <w:rPr>
          <w:rFonts w:ascii="Arial" w:hAnsi="Arial" w:cs="Arial"/>
        </w:rPr>
        <w:t>a aproximadamente con la primera potencia de la velocidad, además no es estable cuando la viscosidad es pequeña, o  grande la velocidad o el caudal y se rompe transformándose en turbulento.</w:t>
      </w:r>
    </w:p>
    <w:p w:rsidR="00A011A8" w:rsidRDefault="00A011A8" w:rsidP="00A011A8">
      <w:pPr>
        <w:tabs>
          <w:tab w:val="left" w:pos="0"/>
        </w:tabs>
        <w:ind w:left="993"/>
        <w:jc w:val="both"/>
        <w:rPr>
          <w:rFonts w:ascii="Arial" w:hAnsi="Arial" w:cs="Arial"/>
        </w:rPr>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lastRenderedPageBreak/>
        <w:t>La capa de fluido en la inmediata vecindad de un contorno de flujo real, en que se ve afectada la velocidad relativa respecto al contorno por la cortadura viscosa, es lo se llama capa l</w:t>
      </w:r>
      <w:r w:rsidR="00854070">
        <w:rPr>
          <w:rFonts w:ascii="Arial" w:hAnsi="Arial" w:cs="Arial"/>
        </w:rPr>
        <w:t>í</w:t>
      </w:r>
      <w:r w:rsidRPr="00930A50">
        <w:rPr>
          <w:rFonts w:ascii="Arial" w:hAnsi="Arial" w:cs="Arial"/>
        </w:rPr>
        <w:t>mite. Las capas l</w:t>
      </w:r>
      <w:r w:rsidR="00854070">
        <w:rPr>
          <w:rFonts w:ascii="Arial" w:hAnsi="Arial" w:cs="Arial"/>
        </w:rPr>
        <w:t>í</w:t>
      </w:r>
      <w:r w:rsidRPr="00930A50">
        <w:rPr>
          <w:rFonts w:ascii="Arial" w:hAnsi="Arial" w:cs="Arial"/>
        </w:rPr>
        <w:t>mites dependen de su longitud, la viscosidad del flujo próximo a ellas y la rugosidad  del contorno, de allí que pueden ser laminares o turbulentas.</w:t>
      </w:r>
    </w:p>
    <w:p w:rsidR="00A011A8" w:rsidRDefault="00A011A8" w:rsidP="00A011A8">
      <w:pPr>
        <w:tabs>
          <w:tab w:val="left" w:pos="0"/>
        </w:tabs>
        <w:ind w:left="993"/>
        <w:jc w:val="both"/>
        <w:rPr>
          <w:rFonts w:ascii="Arial" w:hAnsi="Arial" w:cs="Arial"/>
        </w:rPr>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t>En los cálculos del movimiento de un fluido, la viscosidad y la densidad son las propiedades del fluido que más se utilizan.</w:t>
      </w:r>
    </w:p>
    <w:p w:rsidR="00A011A8" w:rsidRDefault="00A011A8" w:rsidP="00A011A8">
      <w:pPr>
        <w:tabs>
          <w:tab w:val="left" w:pos="0"/>
        </w:tabs>
        <w:ind w:left="993"/>
        <w:jc w:val="both"/>
        <w:rPr>
          <w:rFonts w:ascii="Arial" w:hAnsi="Arial" w:cs="Arial"/>
        </w:rPr>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t>Un fluido es una substancia que se deforma continuamente cuando se somete a una  tensión de cortadura, por muy pequeña que esta sea.</w:t>
      </w:r>
    </w:p>
    <w:p w:rsidR="00A011A8" w:rsidRDefault="009E476A" w:rsidP="00A011A8">
      <w:pPr>
        <w:tabs>
          <w:tab w:val="left" w:pos="0"/>
        </w:tabs>
        <w:spacing w:line="480" w:lineRule="auto"/>
        <w:ind w:left="993"/>
        <w:jc w:val="both"/>
        <w:rPr>
          <w:rFonts w:ascii="Arial" w:hAnsi="Arial" w:cs="Arial"/>
        </w:rPr>
      </w:pPr>
      <w:r>
        <w:rPr>
          <w:rFonts w:ascii="Arial" w:hAnsi="Arial" w:cs="Arial"/>
          <w:noProof/>
          <w:lang w:val="es-EC" w:eastAsia="es-EC"/>
        </w:rPr>
        <w:drawing>
          <wp:anchor distT="0" distB="0" distL="114300" distR="114300" simplePos="0" relativeHeight="251667456" behindDoc="0" locked="0" layoutInCell="1" allowOverlap="1">
            <wp:simplePos x="0" y="0"/>
            <wp:positionH relativeFrom="column">
              <wp:posOffset>464820</wp:posOffset>
            </wp:positionH>
            <wp:positionV relativeFrom="paragraph">
              <wp:posOffset>1227455</wp:posOffset>
            </wp:positionV>
            <wp:extent cx="2532380" cy="1809750"/>
            <wp:effectExtent l="19050" t="0" r="1270" b="0"/>
            <wp:wrapSquare wrapText="bothSides"/>
            <wp:docPr id="1"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cstate="print"/>
                    <a:srcRect/>
                    <a:stretch>
                      <a:fillRect/>
                    </a:stretch>
                  </pic:blipFill>
                  <pic:spPr bwMode="auto">
                    <a:xfrm>
                      <a:off x="0" y="0"/>
                      <a:ext cx="2532380" cy="1809750"/>
                    </a:xfrm>
                    <a:prstGeom prst="rect">
                      <a:avLst/>
                    </a:prstGeom>
                    <a:noFill/>
                    <a:ln w="9525">
                      <a:noFill/>
                      <a:miter lim="800000"/>
                      <a:headEnd/>
                      <a:tailEnd/>
                    </a:ln>
                  </pic:spPr>
                </pic:pic>
              </a:graphicData>
            </a:graphic>
          </wp:anchor>
        </w:drawing>
      </w:r>
      <w:r w:rsidR="00A011A8" w:rsidRPr="00930A50">
        <w:rPr>
          <w:rFonts w:ascii="Arial" w:hAnsi="Arial" w:cs="Arial"/>
        </w:rPr>
        <w:t xml:space="preserve">Una fuerza cortante es la componente tangente a la superficie de la fuerza y esta fuerza dividida por el área de la superficie, es la tensión de cortadura media sobre el área considerada </w:t>
      </w:r>
    </w:p>
    <w:p w:rsidR="009E476A" w:rsidRDefault="009E476A" w:rsidP="00A011A8">
      <w:pPr>
        <w:tabs>
          <w:tab w:val="left" w:pos="0"/>
        </w:tabs>
        <w:spacing w:line="480" w:lineRule="auto"/>
        <w:jc w:val="both"/>
        <w:rPr>
          <w:rFonts w:ascii="Arial" w:hAnsi="Arial" w:cs="Arial"/>
        </w:rPr>
      </w:pPr>
      <w:r>
        <w:rPr>
          <w:rFonts w:ascii="Arial" w:hAnsi="Arial" w:cs="Arial"/>
          <w:noProof/>
          <w:lang w:val="es-EC" w:eastAsia="es-EC"/>
        </w:rPr>
        <w:drawing>
          <wp:anchor distT="0" distB="0" distL="114300" distR="114300" simplePos="0" relativeHeight="251668480" behindDoc="1" locked="0" layoutInCell="1" allowOverlap="1">
            <wp:simplePos x="0" y="0"/>
            <wp:positionH relativeFrom="column">
              <wp:posOffset>3188970</wp:posOffset>
            </wp:positionH>
            <wp:positionV relativeFrom="paragraph">
              <wp:posOffset>42545</wp:posOffset>
            </wp:positionV>
            <wp:extent cx="2209800" cy="1943100"/>
            <wp:effectExtent l="19050" t="0" r="0" b="0"/>
            <wp:wrapTight wrapText="bothSides">
              <wp:wrapPolygon edited="0">
                <wp:start x="-186" y="0"/>
                <wp:lineTo x="-186" y="21388"/>
                <wp:lineTo x="21600" y="21388"/>
                <wp:lineTo x="21600" y="0"/>
                <wp:lineTo x="-186" y="0"/>
              </wp:wrapPolygon>
            </wp:wrapTight>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srcRect/>
                    <a:stretch>
                      <a:fillRect/>
                    </a:stretch>
                  </pic:blipFill>
                  <pic:spPr bwMode="auto">
                    <a:xfrm>
                      <a:off x="0" y="0"/>
                      <a:ext cx="2209800" cy="1943100"/>
                    </a:xfrm>
                    <a:prstGeom prst="rect">
                      <a:avLst/>
                    </a:prstGeom>
                    <a:noFill/>
                    <a:ln w="9525">
                      <a:noFill/>
                      <a:miter lim="800000"/>
                      <a:headEnd/>
                      <a:tailEnd/>
                    </a:ln>
                  </pic:spPr>
                </pic:pic>
              </a:graphicData>
            </a:graphic>
          </wp:anchor>
        </w:drawing>
      </w:r>
    </w:p>
    <w:p w:rsidR="009E476A" w:rsidRDefault="009E476A" w:rsidP="00A011A8">
      <w:pPr>
        <w:tabs>
          <w:tab w:val="left" w:pos="0"/>
        </w:tabs>
        <w:spacing w:line="480" w:lineRule="auto"/>
        <w:jc w:val="both"/>
        <w:rPr>
          <w:rFonts w:ascii="Arial" w:hAnsi="Arial" w:cs="Arial"/>
        </w:rPr>
      </w:pPr>
    </w:p>
    <w:p w:rsidR="00A011A8" w:rsidRDefault="00A011A8" w:rsidP="00A011A8">
      <w:pPr>
        <w:tabs>
          <w:tab w:val="left" w:pos="0"/>
        </w:tabs>
        <w:spacing w:line="480" w:lineRule="auto"/>
        <w:jc w:val="both"/>
        <w:rPr>
          <w:rFonts w:ascii="Arial" w:hAnsi="Arial" w:cs="Arial"/>
        </w:rPr>
      </w:pPr>
    </w:p>
    <w:p w:rsidR="009E476A" w:rsidRDefault="009E476A" w:rsidP="00A011A8">
      <w:pPr>
        <w:tabs>
          <w:tab w:val="left" w:pos="0"/>
        </w:tabs>
        <w:spacing w:line="480" w:lineRule="auto"/>
        <w:jc w:val="both"/>
        <w:rPr>
          <w:rFonts w:ascii="Arial" w:hAnsi="Arial" w:cs="Arial"/>
        </w:rPr>
      </w:pPr>
    </w:p>
    <w:p w:rsidR="009E476A" w:rsidRDefault="009E476A" w:rsidP="00A011A8">
      <w:pPr>
        <w:tabs>
          <w:tab w:val="left" w:pos="0"/>
        </w:tabs>
        <w:spacing w:line="480" w:lineRule="auto"/>
        <w:jc w:val="both"/>
        <w:rPr>
          <w:rFonts w:ascii="Arial" w:hAnsi="Arial" w:cs="Arial"/>
        </w:rPr>
      </w:pPr>
    </w:p>
    <w:p w:rsidR="009E476A" w:rsidRDefault="009E476A" w:rsidP="00A011A8">
      <w:pPr>
        <w:tabs>
          <w:tab w:val="left" w:pos="0"/>
        </w:tabs>
        <w:spacing w:line="480" w:lineRule="auto"/>
        <w:jc w:val="both"/>
        <w:rPr>
          <w:rFonts w:ascii="Arial" w:hAnsi="Arial" w:cs="Arial"/>
        </w:rPr>
      </w:pPr>
    </w:p>
    <w:p w:rsidR="009E476A" w:rsidRPr="003976FF" w:rsidRDefault="00664ABB" w:rsidP="002E66D0">
      <w:pPr>
        <w:tabs>
          <w:tab w:val="left" w:pos="0"/>
        </w:tabs>
        <w:spacing w:line="360" w:lineRule="auto"/>
        <w:jc w:val="center"/>
        <w:rPr>
          <w:rFonts w:ascii="Arial" w:hAnsi="Arial" w:cs="Arial"/>
          <w:b/>
        </w:rPr>
      </w:pPr>
      <w:r w:rsidRPr="003976FF">
        <w:rPr>
          <w:rFonts w:ascii="Arial" w:hAnsi="Arial" w:cs="Arial"/>
          <w:b/>
        </w:rPr>
        <w:t>FIGURA</w:t>
      </w:r>
      <w:r w:rsidR="009E476A" w:rsidRPr="003976FF">
        <w:rPr>
          <w:rFonts w:ascii="Arial" w:hAnsi="Arial" w:cs="Arial"/>
          <w:b/>
        </w:rPr>
        <w:t xml:space="preserve"> 2.1 </w:t>
      </w:r>
      <w:r w:rsidR="002E66D0" w:rsidRPr="003976FF">
        <w:rPr>
          <w:rFonts w:ascii="Arial" w:hAnsi="Arial" w:cs="Arial"/>
          <w:b/>
        </w:rPr>
        <w:t>DEFORMACIÓN RESULTANTE DE LA APLICACIÓN DE UNA FUERZA DE CORTADURA CONSTANTE</w:t>
      </w:r>
    </w:p>
    <w:p w:rsidR="00A011A8" w:rsidRPr="00C837E8" w:rsidRDefault="00A011A8" w:rsidP="002E66D0">
      <w:pPr>
        <w:tabs>
          <w:tab w:val="left" w:pos="0"/>
        </w:tabs>
        <w:spacing w:line="360" w:lineRule="auto"/>
        <w:ind w:left="993"/>
        <w:jc w:val="center"/>
        <w:rPr>
          <w:rFonts w:ascii="Cambria Math" w:hAnsi="Cambria Math" w:cs="Arial"/>
          <w:sz w:val="32"/>
          <w:szCs w:val="32"/>
        </w:rPr>
      </w:pPr>
      <w:r w:rsidRPr="002E66D0">
        <w:rPr>
          <w:rFonts w:ascii="Cambria Math" w:hAnsi="Cambria Math" w:cs="Arial"/>
          <w:position w:val="-88"/>
          <w:sz w:val="36"/>
          <w:szCs w:val="36"/>
        </w:rPr>
        <w:object w:dxaOrig="110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120.9pt" o:ole="">
            <v:imagedata r:id="rId24" o:title=""/>
          </v:shape>
          <o:OLEObject Type="Embed" ProgID="Equation.DSMT4" ShapeID="_x0000_i1025" DrawAspect="Content" ObjectID="_1369073223" r:id="rId25"/>
        </w:object>
      </w:r>
    </w:p>
    <w:p w:rsidR="00A011A8" w:rsidRDefault="00A011A8" w:rsidP="00A011A8">
      <w:pPr>
        <w:tabs>
          <w:tab w:val="left" w:pos="0"/>
        </w:tabs>
        <w:spacing w:line="480" w:lineRule="auto"/>
        <w:ind w:left="993"/>
        <w:jc w:val="center"/>
        <w:rPr>
          <w:rFonts w:ascii="Arial" w:hAnsi="Arial" w:cs="Arial"/>
        </w:rPr>
      </w:pPr>
      <w:r>
        <w:rPr>
          <w:rFonts w:ascii="Arial" w:hAnsi="Arial" w:cs="Arial"/>
        </w:rPr>
        <w:t xml:space="preserve">Si  </w:t>
      </w:r>
      <w:r w:rsidRPr="002C4151">
        <w:rPr>
          <w:rFonts w:ascii="Arial" w:hAnsi="Arial" w:cs="Arial"/>
          <w:position w:val="-28"/>
        </w:rPr>
        <w:object w:dxaOrig="820" w:dyaOrig="660">
          <v:shape id="_x0000_i1026" type="#_x0000_t75" style="width:56.4pt;height:44.85pt" o:ole="">
            <v:imagedata r:id="rId26" o:title=""/>
          </v:shape>
          <o:OLEObject Type="Embed" ProgID="Equation.DSMT4" ShapeID="_x0000_i1026" DrawAspect="Content" ObjectID="_1369073224" r:id="rId27"/>
        </w:object>
      </w:r>
    </w:p>
    <w:p w:rsidR="00A011A8" w:rsidRPr="00E82BAA" w:rsidRDefault="00A011A8" w:rsidP="00A011A8">
      <w:pPr>
        <w:jc w:val="center"/>
        <w:rPr>
          <w:oMath/>
          <w:rFonts w:ascii="Cambria Math" w:eastAsiaTheme="minorEastAsia" w:hAnsi="Cambria Math"/>
        </w:rPr>
      </w:pPr>
      <m:oMath>
        <m:r>
          <w:rPr>
            <w:rFonts w:ascii="Cambria Math" w:eastAsiaTheme="minorEastAsia" w:hAnsi="Cambria Math"/>
            <w:sz w:val="36"/>
            <w:szCs w:val="36"/>
          </w:rPr>
          <m:t>τ=μ</m:t>
        </m:r>
        <m:f>
          <m:fPr>
            <m:ctrlPr>
              <w:rPr>
                <w:rFonts w:ascii="Cambria Math" w:eastAsiaTheme="minorEastAsia" w:hAnsi="Cambria Math" w:cstheme="minorBidi"/>
                <w:i/>
                <w:sz w:val="36"/>
                <w:szCs w:val="36"/>
                <w:lang w:val="es-ES" w:eastAsia="en-US"/>
              </w:rPr>
            </m:ctrlPr>
          </m:fPr>
          <m:num>
            <m:box>
              <m:boxPr>
                <m:diff m:val="on"/>
                <m:ctrlPr>
                  <w:rPr>
                    <w:rFonts w:ascii="Cambria Math" w:eastAsiaTheme="minorEastAsia" w:hAnsi="Cambria Math" w:cstheme="minorBidi"/>
                    <w:i/>
                    <w:sz w:val="36"/>
                    <w:szCs w:val="36"/>
                    <w:lang w:val="es-ES" w:eastAsia="en-US"/>
                  </w:rPr>
                </m:ctrlPr>
              </m:boxPr>
              <m:e>
                <m:r>
                  <w:rPr>
                    <w:rFonts w:ascii="Cambria Math" w:hAnsi="Cambria Math"/>
                    <w:sz w:val="36"/>
                    <w:szCs w:val="36"/>
                    <w:lang w:eastAsia="en-US"/>
                  </w:rPr>
                  <m:t>d</m:t>
                </m:r>
                <m:r>
                  <w:rPr>
                    <w:rFonts w:ascii="Cambria Math" w:hAnsi="Cambria Math"/>
                    <w:sz w:val="36"/>
                    <w:szCs w:val="36"/>
                  </w:rPr>
                  <m:t>u</m:t>
                </m:r>
              </m:e>
            </m:box>
          </m:num>
          <m:den>
            <m:box>
              <m:boxPr>
                <m:diff m:val="on"/>
                <m:ctrlPr>
                  <w:rPr>
                    <w:rFonts w:ascii="Cambria Math" w:eastAsiaTheme="minorEastAsia" w:hAnsi="Cambria Math" w:cstheme="minorBidi"/>
                    <w:i/>
                    <w:sz w:val="36"/>
                    <w:szCs w:val="36"/>
                    <w:lang w:val="es-ES" w:eastAsia="en-US"/>
                  </w:rPr>
                </m:ctrlPr>
              </m:boxPr>
              <m:e>
                <m:r>
                  <w:rPr>
                    <w:rFonts w:ascii="Cambria Math" w:hAnsi="Cambria Math"/>
                    <w:sz w:val="36"/>
                    <w:szCs w:val="36"/>
                    <w:lang w:eastAsia="en-US"/>
                  </w:rPr>
                  <m:t>dy</m:t>
                </m:r>
              </m:e>
            </m:box>
          </m:den>
        </m:f>
      </m:oMath>
      <w:r>
        <w:rPr>
          <w:rFonts w:eastAsiaTheme="minorEastAsia"/>
        </w:rPr>
        <w:t xml:space="preserve"> </w:t>
      </w:r>
      <w:r>
        <w:rPr>
          <w:rFonts w:ascii="Arial" w:hAnsi="Arial" w:cs="Arial"/>
        </w:rPr>
        <w:t>(2.1.1.)  Ley de Newton de la viscosidad</w:t>
      </w:r>
    </w:p>
    <w:p w:rsidR="00A011A8" w:rsidRDefault="00A011A8" w:rsidP="00A011A8">
      <w:pPr>
        <w:tabs>
          <w:tab w:val="left" w:pos="0"/>
        </w:tabs>
        <w:ind w:left="993"/>
        <w:jc w:val="both"/>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t>Los fluidos pueden clasificarse en Newtonianos y no Newtonianos.</w:t>
      </w:r>
    </w:p>
    <w:p w:rsidR="00A011A8" w:rsidRDefault="00A011A8" w:rsidP="00A011A8">
      <w:pPr>
        <w:tabs>
          <w:tab w:val="left" w:pos="0"/>
        </w:tabs>
        <w:ind w:left="993"/>
        <w:jc w:val="both"/>
        <w:rPr>
          <w:rFonts w:ascii="Arial" w:hAnsi="Arial" w:cs="Arial"/>
        </w:rPr>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t xml:space="preserve">En los primeros existe una relación lineal entre la tensión de cortadura y la velocidad de deformación resultante, de allí que </w:t>
      </w:r>
      <w:r>
        <w:rPr>
          <w:rFonts w:ascii="Arial" w:hAnsi="Arial" w:cs="Arial"/>
        </w:rPr>
        <w:t>(</w:t>
      </w:r>
      <w:r w:rsidRPr="00930A50">
        <w:rPr>
          <w:rFonts w:ascii="Arial" w:hAnsi="Arial" w:cs="Arial"/>
        </w:rPr>
        <w:t xml:space="preserve">µ es constante en la </w:t>
      </w:r>
      <w:r>
        <w:rPr>
          <w:rFonts w:ascii="Arial" w:hAnsi="Arial" w:cs="Arial"/>
        </w:rPr>
        <w:t xml:space="preserve">ecuación </w:t>
      </w:r>
      <w:r w:rsidRPr="00FC046C">
        <w:rPr>
          <w:rFonts w:ascii="Arial" w:hAnsi="Arial" w:cs="Arial"/>
        </w:rPr>
        <w:t>2.1.1</w:t>
      </w:r>
      <w:r>
        <w:rPr>
          <w:rFonts w:ascii="Arial" w:hAnsi="Arial" w:cs="Arial"/>
        </w:rPr>
        <w:t>)</w:t>
      </w:r>
    </w:p>
    <w:p w:rsidR="00A011A8" w:rsidRDefault="00A011A8" w:rsidP="00A011A8">
      <w:pPr>
        <w:tabs>
          <w:tab w:val="left" w:pos="0"/>
        </w:tabs>
        <w:ind w:left="993"/>
        <w:jc w:val="both"/>
        <w:rPr>
          <w:rFonts w:ascii="Arial" w:hAnsi="Arial" w:cs="Arial"/>
        </w:rPr>
      </w:pPr>
    </w:p>
    <w:p w:rsidR="00A011A8" w:rsidRDefault="00A011A8" w:rsidP="00A011A8">
      <w:pPr>
        <w:tabs>
          <w:tab w:val="left" w:pos="0"/>
        </w:tabs>
        <w:spacing w:line="480" w:lineRule="auto"/>
        <w:ind w:left="993"/>
        <w:jc w:val="both"/>
        <w:outlineLvl w:val="0"/>
        <w:rPr>
          <w:rFonts w:ascii="Arial" w:hAnsi="Arial" w:cs="Arial"/>
        </w:rPr>
      </w:pPr>
      <w:r w:rsidRPr="00930A50">
        <w:rPr>
          <w:rFonts w:ascii="Arial" w:hAnsi="Arial" w:cs="Arial"/>
        </w:rPr>
        <w:t>En los fluidos no Newtonianos no existe tal relación lineal.</w:t>
      </w:r>
    </w:p>
    <w:p w:rsidR="00A011A8" w:rsidRDefault="00A011A8" w:rsidP="00A011A8">
      <w:pPr>
        <w:tabs>
          <w:tab w:val="left" w:pos="0"/>
        </w:tabs>
        <w:ind w:left="993"/>
        <w:jc w:val="both"/>
        <w:rPr>
          <w:rFonts w:ascii="Arial" w:hAnsi="Arial" w:cs="Arial"/>
        </w:rPr>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t xml:space="preserve">Los gases y los líquidos ligeros se aproximan a los fluidos Newtonianos, mientras que los líquidos pesados y los gases en las cercanías de sus puntos críticos no son Newtonianos </w:t>
      </w:r>
    </w:p>
    <w:p w:rsidR="00A011A8" w:rsidRDefault="00A011A8" w:rsidP="009E4AE4">
      <w:pPr>
        <w:tabs>
          <w:tab w:val="left" w:pos="0"/>
        </w:tabs>
        <w:spacing w:line="480" w:lineRule="auto"/>
        <w:jc w:val="both"/>
        <w:rPr>
          <w:rFonts w:ascii="Arial" w:hAnsi="Arial" w:cs="Arial"/>
        </w:rPr>
      </w:pPr>
    </w:p>
    <w:p w:rsidR="00A011A8" w:rsidRDefault="00A011A8" w:rsidP="00A011A8">
      <w:pPr>
        <w:tabs>
          <w:tab w:val="left" w:pos="0"/>
        </w:tabs>
        <w:spacing w:line="480" w:lineRule="auto"/>
        <w:ind w:left="993"/>
        <w:jc w:val="both"/>
        <w:rPr>
          <w:rFonts w:ascii="Arial" w:hAnsi="Arial" w:cs="Arial"/>
        </w:rPr>
      </w:pPr>
      <w:r w:rsidRPr="00930A50">
        <w:rPr>
          <w:rFonts w:ascii="Arial" w:hAnsi="Arial" w:cs="Arial"/>
        </w:rPr>
        <w:t xml:space="preserve">El fluido ideal es el que carece de rozamiento y es incompresible, y no debe confundirse con un gas perfecto. Un fluido sin rozamiento </w:t>
      </w:r>
      <w:r w:rsidRPr="00930A50">
        <w:rPr>
          <w:rFonts w:ascii="Arial" w:hAnsi="Arial" w:cs="Arial"/>
        </w:rPr>
        <w:lastRenderedPageBreak/>
        <w:t>es el que se supone tiene viscosidad nula y sus procesos de flujos son reversibles y está representado po</w:t>
      </w:r>
      <w:r>
        <w:rPr>
          <w:rFonts w:ascii="Arial" w:hAnsi="Arial" w:cs="Arial"/>
        </w:rPr>
        <w:t>r el eje de</w:t>
      </w:r>
      <w:r w:rsidR="00854070">
        <w:rPr>
          <w:rFonts w:ascii="Arial" w:hAnsi="Arial" w:cs="Arial"/>
        </w:rPr>
        <w:t xml:space="preserve"> la</w:t>
      </w:r>
      <w:r>
        <w:rPr>
          <w:rFonts w:ascii="Arial" w:hAnsi="Arial" w:cs="Arial"/>
        </w:rPr>
        <w:t xml:space="preserve"> ordenada</w:t>
      </w:r>
      <w:r w:rsidR="00854070">
        <w:rPr>
          <w:rFonts w:ascii="Arial" w:hAnsi="Arial" w:cs="Arial"/>
        </w:rPr>
        <w:t>.</w:t>
      </w:r>
      <w:r>
        <w:rPr>
          <w:rFonts w:ascii="Arial" w:hAnsi="Arial" w:cs="Arial"/>
        </w:rPr>
        <w:t xml:space="preserve"> </w:t>
      </w:r>
      <w:r w:rsidRPr="00930A50">
        <w:rPr>
          <w:rFonts w:ascii="Arial" w:hAnsi="Arial" w:cs="Arial"/>
        </w:rPr>
        <w:t xml:space="preserve">   </w:t>
      </w:r>
    </w:p>
    <w:p w:rsidR="00A011A8" w:rsidRDefault="00A011A8" w:rsidP="00A011A8">
      <w:pPr>
        <w:tabs>
          <w:tab w:val="left" w:pos="1267"/>
        </w:tabs>
        <w:jc w:val="both"/>
        <w:rPr>
          <w:rFonts w:ascii="Arial" w:hAnsi="Arial" w:cs="Arial"/>
        </w:rPr>
      </w:pPr>
    </w:p>
    <w:p w:rsidR="00A011A8" w:rsidRDefault="00A011A8" w:rsidP="00A011A8">
      <w:pPr>
        <w:tabs>
          <w:tab w:val="left" w:pos="1267"/>
        </w:tabs>
        <w:jc w:val="both"/>
        <w:rPr>
          <w:rFonts w:ascii="Arial" w:hAnsi="Arial" w:cs="Arial"/>
        </w:rPr>
      </w:pPr>
    </w:p>
    <w:p w:rsidR="00A011A8" w:rsidRDefault="00A011A8" w:rsidP="00A011A8">
      <w:pPr>
        <w:numPr>
          <w:ilvl w:val="2"/>
          <w:numId w:val="10"/>
        </w:numPr>
        <w:tabs>
          <w:tab w:val="left" w:pos="0"/>
        </w:tabs>
        <w:spacing w:line="480" w:lineRule="auto"/>
        <w:ind w:left="1560" w:hanging="567"/>
        <w:jc w:val="both"/>
        <w:rPr>
          <w:rFonts w:ascii="Arial" w:hAnsi="Arial" w:cs="Arial"/>
          <w:b/>
        </w:rPr>
      </w:pPr>
      <w:r>
        <w:rPr>
          <w:rFonts w:ascii="Arial" w:hAnsi="Arial" w:cs="Arial"/>
          <w:b/>
        </w:rPr>
        <w:t xml:space="preserve">Generalidades y </w:t>
      </w:r>
      <w:r w:rsidR="0022301F">
        <w:rPr>
          <w:rFonts w:ascii="Arial" w:hAnsi="Arial" w:cs="Arial"/>
          <w:b/>
        </w:rPr>
        <w:t>Propiedades Físicas</w:t>
      </w:r>
    </w:p>
    <w:p w:rsidR="00A011A8" w:rsidRDefault="00A011A8" w:rsidP="00A011A8">
      <w:pPr>
        <w:tabs>
          <w:tab w:val="left" w:pos="1267"/>
        </w:tabs>
        <w:ind w:left="1212"/>
        <w:jc w:val="both"/>
        <w:rPr>
          <w:rFonts w:ascii="Arial" w:hAnsi="Arial" w:cs="Arial"/>
          <w:b/>
        </w:rPr>
      </w:pPr>
    </w:p>
    <w:p w:rsidR="00A011A8" w:rsidRPr="00FB664C" w:rsidRDefault="00A011A8" w:rsidP="00A011A8">
      <w:pPr>
        <w:tabs>
          <w:tab w:val="left" w:pos="0"/>
        </w:tabs>
        <w:spacing w:line="480" w:lineRule="auto"/>
        <w:ind w:left="1701"/>
        <w:jc w:val="both"/>
        <w:rPr>
          <w:rFonts w:ascii="Arial" w:hAnsi="Arial" w:cs="Arial"/>
          <w:b/>
        </w:rPr>
      </w:pPr>
      <w:r w:rsidRPr="0050527D">
        <w:rPr>
          <w:rFonts w:ascii="Arial" w:hAnsi="Arial" w:cs="Arial"/>
        </w:rPr>
        <w:t>La naturaleza del movimiento de un fluido real es muy compleja.</w:t>
      </w:r>
    </w:p>
    <w:p w:rsidR="00A011A8" w:rsidRDefault="00A011A8" w:rsidP="00A011A8">
      <w:pPr>
        <w:tabs>
          <w:tab w:val="left" w:pos="0"/>
        </w:tabs>
        <w:spacing w:line="480" w:lineRule="auto"/>
        <w:ind w:left="1701"/>
        <w:jc w:val="both"/>
        <w:rPr>
          <w:rFonts w:ascii="Arial" w:hAnsi="Arial" w:cs="Arial"/>
        </w:rPr>
      </w:pPr>
      <w:r w:rsidRPr="00930A50">
        <w:rPr>
          <w:rFonts w:ascii="Arial" w:hAnsi="Arial" w:cs="Arial"/>
        </w:rPr>
        <w:t>Las leyes fundamentales del movimiento de un fluido no son</w:t>
      </w:r>
      <w:r>
        <w:rPr>
          <w:rFonts w:ascii="Arial" w:hAnsi="Arial" w:cs="Arial"/>
        </w:rPr>
        <w:t xml:space="preserve">      </w:t>
      </w:r>
      <w:r>
        <w:rPr>
          <w:rFonts w:ascii="Arial" w:hAnsi="Arial" w:cs="Arial"/>
        </w:rPr>
        <w:br w:type="textWrapping" w:clear="all"/>
        <w:t xml:space="preserve"> </w:t>
      </w:r>
      <w:r w:rsidRPr="00930A50">
        <w:rPr>
          <w:rFonts w:ascii="Arial" w:hAnsi="Arial" w:cs="Arial"/>
        </w:rPr>
        <w:t xml:space="preserve">completamente conocidas, por lo que se necesita recurrir a la experimentación. De allí que combinando el análisis basado en principios de la mecánica  y de la termodinámica </w:t>
      </w:r>
      <w:r>
        <w:rPr>
          <w:rFonts w:ascii="Arial" w:hAnsi="Arial" w:cs="Arial"/>
        </w:rPr>
        <w:t>con</w:t>
      </w:r>
      <w:r w:rsidRPr="00930A50">
        <w:rPr>
          <w:rFonts w:ascii="Arial" w:hAnsi="Arial" w:cs="Arial"/>
        </w:rPr>
        <w:t xml:space="preserve"> la experimentación ordenada, ha sido posible construir eficientes maquinas y grandes estructuras hidráulicas.</w:t>
      </w:r>
    </w:p>
    <w:p w:rsidR="00395CC1" w:rsidRDefault="00395CC1" w:rsidP="00A011A8">
      <w:pPr>
        <w:tabs>
          <w:tab w:val="left" w:pos="0"/>
        </w:tabs>
        <w:ind w:left="1701"/>
        <w:jc w:val="both"/>
        <w:rPr>
          <w:rFonts w:ascii="Arial" w:hAnsi="Arial" w:cs="Arial"/>
        </w:rPr>
      </w:pPr>
    </w:p>
    <w:p w:rsidR="00395CC1" w:rsidRDefault="00395CC1" w:rsidP="009E4AE4">
      <w:pPr>
        <w:tabs>
          <w:tab w:val="left" w:pos="0"/>
        </w:tabs>
        <w:jc w:val="both"/>
        <w:rPr>
          <w:rFonts w:ascii="Arial" w:hAnsi="Arial" w:cs="Arial"/>
        </w:rPr>
      </w:pPr>
    </w:p>
    <w:p w:rsidR="00A011A8" w:rsidRDefault="00A011A8" w:rsidP="00A011A8">
      <w:pPr>
        <w:tabs>
          <w:tab w:val="left" w:pos="0"/>
        </w:tabs>
        <w:ind w:left="1701"/>
        <w:jc w:val="both"/>
        <w:rPr>
          <w:rFonts w:ascii="Arial" w:hAnsi="Arial" w:cs="Arial"/>
        </w:rPr>
      </w:pPr>
      <w:r w:rsidRPr="00930A50">
        <w:rPr>
          <w:rFonts w:ascii="Arial" w:hAnsi="Arial" w:cs="Arial"/>
        </w:rPr>
        <w:t>Entre las propiedades de los fluidos tenemos</w:t>
      </w:r>
      <w:r>
        <w:rPr>
          <w:rFonts w:ascii="Arial" w:hAnsi="Arial" w:cs="Arial"/>
        </w:rPr>
        <w:t>:</w:t>
      </w:r>
    </w:p>
    <w:p w:rsidR="00A011A8" w:rsidRPr="00930A50" w:rsidRDefault="00A011A8" w:rsidP="00A011A8">
      <w:pPr>
        <w:tabs>
          <w:tab w:val="left" w:pos="0"/>
        </w:tabs>
        <w:ind w:left="1701"/>
        <w:jc w:val="both"/>
        <w:rPr>
          <w:rFonts w:ascii="Arial" w:hAnsi="Arial" w:cs="Arial"/>
        </w:rPr>
      </w:pPr>
    </w:p>
    <w:p w:rsidR="009E4AE4" w:rsidRPr="009E4AE4" w:rsidRDefault="009E4AE4" w:rsidP="009E4AE4">
      <w:pPr>
        <w:numPr>
          <w:ilvl w:val="0"/>
          <w:numId w:val="4"/>
        </w:numPr>
        <w:tabs>
          <w:tab w:val="left" w:pos="0"/>
        </w:tabs>
        <w:spacing w:line="480" w:lineRule="auto"/>
        <w:ind w:left="2410" w:hanging="425"/>
        <w:jc w:val="both"/>
        <w:rPr>
          <w:rFonts w:ascii="Arial" w:hAnsi="Arial" w:cs="Arial"/>
        </w:rPr>
      </w:pPr>
      <w:r>
        <w:rPr>
          <w:rFonts w:ascii="Arial" w:hAnsi="Arial" w:cs="Arial"/>
        </w:rPr>
        <w:t>V</w:t>
      </w:r>
      <w:r w:rsidRPr="009E4AE4">
        <w:rPr>
          <w:rFonts w:ascii="Arial" w:hAnsi="Arial" w:cs="Arial"/>
        </w:rPr>
        <w:t xml:space="preserve">iscosidad es una </w:t>
      </w:r>
      <w:hyperlink r:id="rId28" w:history="1">
        <w:r w:rsidRPr="009E4AE4">
          <w:rPr>
            <w:rFonts w:ascii="Arial" w:hAnsi="Arial" w:cs="Arial"/>
          </w:rPr>
          <w:t>propiedad</w:t>
        </w:r>
      </w:hyperlink>
      <w:r w:rsidRPr="009E4AE4">
        <w:rPr>
          <w:rFonts w:ascii="Arial" w:hAnsi="Arial" w:cs="Arial"/>
        </w:rPr>
        <w:t xml:space="preserve"> distintiva de los fluidos. Está ligada a la </w:t>
      </w:r>
      <w:hyperlink r:id="rId29" w:history="1">
        <w:r w:rsidRPr="009E4AE4">
          <w:rPr>
            <w:rFonts w:ascii="Arial" w:hAnsi="Arial" w:cs="Arial"/>
          </w:rPr>
          <w:t>resistencia</w:t>
        </w:r>
      </w:hyperlink>
      <w:r w:rsidRPr="009E4AE4">
        <w:rPr>
          <w:rFonts w:ascii="Arial" w:hAnsi="Arial" w:cs="Arial"/>
        </w:rPr>
        <w:t xml:space="preserve"> que opone un fluido a deformarse continuamente cuando se le somete a un esfuerzo de corte. Esta propiedad es utilizada para distinguir el comportamiento entre fluidos y sólidos. Además los fluidos pueden ser en general clasificados de acuerdo a la relación que exista entre el esfuerzo de corte aplicado y la velocidad de deformación.</w:t>
      </w:r>
    </w:p>
    <w:p w:rsidR="009E4AE4" w:rsidRPr="009E4AE4" w:rsidRDefault="009E4AE4" w:rsidP="009E4AE4">
      <w:pPr>
        <w:tabs>
          <w:tab w:val="left" w:pos="0"/>
        </w:tabs>
        <w:spacing w:line="480" w:lineRule="auto"/>
        <w:ind w:left="2410"/>
        <w:jc w:val="both"/>
        <w:rPr>
          <w:rFonts w:ascii="Arial" w:hAnsi="Arial" w:cs="Arial"/>
          <w:lang w:val="es-ES"/>
        </w:rPr>
      </w:pPr>
    </w:p>
    <w:p w:rsidR="00A011A8" w:rsidRDefault="00A011A8" w:rsidP="00A011A8">
      <w:pPr>
        <w:tabs>
          <w:tab w:val="left" w:pos="0"/>
        </w:tabs>
        <w:spacing w:line="480" w:lineRule="auto"/>
        <w:ind w:left="2410" w:hanging="425"/>
        <w:jc w:val="both"/>
        <w:rPr>
          <w:rFonts w:ascii="Arial" w:hAnsi="Arial" w:cs="Arial"/>
        </w:rPr>
      </w:pPr>
      <w:r>
        <w:rPr>
          <w:rFonts w:ascii="Arial" w:hAnsi="Arial" w:cs="Arial"/>
        </w:rPr>
        <w:t xml:space="preserve">      </w:t>
      </w:r>
      <w:r w:rsidR="009E4AE4">
        <w:rPr>
          <w:rFonts w:ascii="Arial" w:hAnsi="Arial" w:cs="Arial"/>
        </w:rPr>
        <w:tab/>
      </w:r>
      <w:r w:rsidRPr="00A84551">
        <w:rPr>
          <w:rFonts w:ascii="Arial" w:hAnsi="Arial" w:cs="Arial"/>
        </w:rPr>
        <w:t>La Ley de la viscosidad de Newton</w:t>
      </w:r>
      <w:r>
        <w:rPr>
          <w:rFonts w:ascii="Arial" w:hAnsi="Arial" w:cs="Arial"/>
        </w:rPr>
        <w:t xml:space="preserve"> </w:t>
      </w:r>
      <w:proofErr w:type="spellStart"/>
      <w:r w:rsidRPr="00A84551">
        <w:rPr>
          <w:rFonts w:ascii="Arial" w:hAnsi="Arial" w:cs="Arial"/>
        </w:rPr>
        <w:t>Ec</w:t>
      </w:r>
      <w:r>
        <w:rPr>
          <w:rFonts w:ascii="Arial" w:hAnsi="Arial" w:cs="Arial"/>
        </w:rPr>
        <w:t>.</w:t>
      </w:r>
      <w:proofErr w:type="spellEnd"/>
      <w:r>
        <w:rPr>
          <w:rFonts w:ascii="Arial" w:hAnsi="Arial" w:cs="Arial"/>
        </w:rPr>
        <w:t xml:space="preserve"> </w:t>
      </w:r>
      <w:r w:rsidRPr="00A84551">
        <w:rPr>
          <w:rFonts w:ascii="Arial" w:hAnsi="Arial" w:cs="Arial"/>
        </w:rPr>
        <w:t>(2.1.1</w:t>
      </w:r>
      <w:r>
        <w:rPr>
          <w:rFonts w:ascii="Arial" w:hAnsi="Arial" w:cs="Arial"/>
        </w:rPr>
        <w:t>)</w:t>
      </w:r>
      <w:r w:rsidRPr="00A84551">
        <w:rPr>
          <w:rFonts w:ascii="Arial" w:hAnsi="Arial" w:cs="Arial"/>
        </w:rPr>
        <w:t xml:space="preserve"> establece que para una velocidad angular de deformación dada del fluido, la tensión de cortadura es directamente proporcional a la viscosidad.</w:t>
      </w:r>
    </w:p>
    <w:p w:rsidR="00A011A8" w:rsidRDefault="00A011A8" w:rsidP="00A011A8">
      <w:pPr>
        <w:tabs>
          <w:tab w:val="left" w:pos="0"/>
        </w:tabs>
        <w:ind w:left="2410" w:hanging="425"/>
        <w:jc w:val="both"/>
        <w:rPr>
          <w:rFonts w:ascii="Arial" w:hAnsi="Arial" w:cs="Arial"/>
        </w:rPr>
      </w:pPr>
    </w:p>
    <w:p w:rsidR="00A011A8" w:rsidRDefault="00A011A8" w:rsidP="009E4AE4">
      <w:pPr>
        <w:tabs>
          <w:tab w:val="left" w:pos="0"/>
        </w:tabs>
        <w:spacing w:line="480" w:lineRule="auto"/>
        <w:ind w:left="2410"/>
        <w:jc w:val="both"/>
        <w:rPr>
          <w:rFonts w:ascii="Arial" w:hAnsi="Arial" w:cs="Arial"/>
        </w:rPr>
      </w:pPr>
      <w:r w:rsidRPr="00930A50">
        <w:rPr>
          <w:rFonts w:ascii="Arial" w:hAnsi="Arial" w:cs="Arial"/>
        </w:rPr>
        <w:t>La resistencia de un fluido a la tensión de cortadura depende de la cohesión y grado de transferencia de cantidades de movimiento de sus moléculas. La cohesión parece ser la causa predominante en la viscosidad de un líquido.</w:t>
      </w:r>
    </w:p>
    <w:p w:rsidR="00A011A8" w:rsidRDefault="00A011A8" w:rsidP="00A011A8">
      <w:pPr>
        <w:tabs>
          <w:tab w:val="left" w:pos="0"/>
        </w:tabs>
        <w:ind w:left="2410" w:hanging="425"/>
        <w:jc w:val="both"/>
        <w:rPr>
          <w:rFonts w:ascii="Arial" w:hAnsi="Arial" w:cs="Arial"/>
        </w:rPr>
      </w:pPr>
    </w:p>
    <w:p w:rsidR="00A011A8" w:rsidRDefault="00A011A8" w:rsidP="009E4AE4">
      <w:pPr>
        <w:tabs>
          <w:tab w:val="left" w:pos="0"/>
        </w:tabs>
        <w:spacing w:line="480" w:lineRule="auto"/>
        <w:ind w:left="2410"/>
        <w:jc w:val="both"/>
        <w:rPr>
          <w:rFonts w:ascii="Arial" w:hAnsi="Arial" w:cs="Arial"/>
        </w:rPr>
      </w:pPr>
      <w:r w:rsidRPr="00930A50">
        <w:rPr>
          <w:rFonts w:ascii="Arial" w:hAnsi="Arial" w:cs="Arial"/>
        </w:rPr>
        <w:t xml:space="preserve">De la </w:t>
      </w:r>
      <w:proofErr w:type="spellStart"/>
      <w:r w:rsidRPr="00930A50">
        <w:rPr>
          <w:rFonts w:ascii="Arial" w:hAnsi="Arial" w:cs="Arial"/>
        </w:rPr>
        <w:t>Ec</w:t>
      </w:r>
      <w:r>
        <w:rPr>
          <w:rFonts w:ascii="Arial" w:hAnsi="Arial" w:cs="Arial"/>
        </w:rPr>
        <w:t>.</w:t>
      </w:r>
      <w:proofErr w:type="spellEnd"/>
      <w:r w:rsidRPr="00930A50">
        <w:rPr>
          <w:rFonts w:ascii="Arial" w:hAnsi="Arial" w:cs="Arial"/>
        </w:rPr>
        <w:t xml:space="preserve"> (2.1.1) la viscosidad µ es:</w:t>
      </w:r>
    </w:p>
    <w:p w:rsidR="00A011A8" w:rsidRDefault="00A011A8" w:rsidP="009E4AE4">
      <w:pPr>
        <w:tabs>
          <w:tab w:val="left" w:pos="0"/>
        </w:tabs>
        <w:spacing w:line="480" w:lineRule="auto"/>
        <w:ind w:left="2410"/>
        <w:jc w:val="both"/>
        <w:rPr>
          <w:rFonts w:ascii="Arial" w:hAnsi="Arial" w:cs="Arial"/>
        </w:rPr>
      </w:pPr>
      <w:r>
        <w:rPr>
          <w:rFonts w:ascii="Arial" w:hAnsi="Arial" w:cs="Arial"/>
        </w:rPr>
        <w:t xml:space="preserve">Viscosidad absoluta o dinámica  </w:t>
      </w:r>
      <w:r>
        <w:t xml:space="preserve">  </w:t>
      </w:r>
      <m:oMath>
        <m:r>
          <w:rPr>
            <w:rFonts w:ascii="Cambria Math" w:hAnsi="Cambria Math"/>
            <w:sz w:val="32"/>
            <w:szCs w:val="32"/>
          </w:rPr>
          <m:t>μ</m:t>
        </m:r>
      </m:oMath>
      <w:r w:rsidRPr="00CF283B">
        <w:rPr>
          <w:rFonts w:ascii="Arial" w:hAnsi="Arial" w:cs="Arial"/>
          <w:sz w:val="28"/>
          <w:szCs w:val="28"/>
        </w:rPr>
        <w:t>=</w:t>
      </w:r>
      <m:oMath>
        <m:f>
          <m:fPr>
            <m:ctrlPr>
              <w:rPr>
                <w:rFonts w:ascii="Cambria Math" w:hAnsi="Arial" w:cs="Arial"/>
                <w:i/>
                <w:sz w:val="36"/>
                <w:szCs w:val="36"/>
              </w:rPr>
            </m:ctrlPr>
          </m:fPr>
          <m:num>
            <m:r>
              <w:rPr>
                <w:rFonts w:ascii="Cambria Math" w:hAnsi="Cambria Math" w:cs="Arial"/>
                <w:sz w:val="36"/>
                <w:szCs w:val="36"/>
              </w:rPr>
              <m:t>τ</m:t>
            </m:r>
          </m:num>
          <m:den>
            <m:box>
              <m:boxPr>
                <m:ctrlPr>
                  <w:rPr>
                    <w:rFonts w:ascii="Cambria Math" w:hAnsi="Arial" w:cs="Arial"/>
                    <w:i/>
                    <w:sz w:val="36"/>
                    <w:szCs w:val="36"/>
                  </w:rPr>
                </m:ctrlPr>
              </m:boxPr>
              <m:e>
                <m:argPr>
                  <m:argSz m:val="-1"/>
                </m:argPr>
                <m:f>
                  <m:fPr>
                    <m:ctrlPr>
                      <w:rPr>
                        <w:rFonts w:ascii="Cambria Math" w:hAnsi="Arial" w:cs="Arial"/>
                        <w:i/>
                        <w:sz w:val="36"/>
                        <w:szCs w:val="36"/>
                      </w:rPr>
                    </m:ctrlPr>
                  </m:fPr>
                  <m:num>
                    <m:r>
                      <w:rPr>
                        <w:rFonts w:ascii="Cambria Math" w:hAnsi="Cambria Math" w:cs="Arial"/>
                        <w:sz w:val="36"/>
                        <w:szCs w:val="36"/>
                      </w:rPr>
                      <m:t>du</m:t>
                    </m:r>
                  </m:num>
                  <m:den>
                    <m:r>
                      <w:rPr>
                        <w:rFonts w:ascii="Cambria Math" w:hAnsi="Cambria Math" w:cs="Arial"/>
                        <w:sz w:val="36"/>
                        <w:szCs w:val="36"/>
                      </w:rPr>
                      <m:t>dy</m:t>
                    </m:r>
                  </m:den>
                </m:f>
              </m:e>
            </m:box>
          </m:den>
        </m:f>
      </m:oMath>
      <w:r>
        <w:t xml:space="preserve">   </w:t>
      </w:r>
      <w:r w:rsidRPr="0029419F">
        <w:rPr>
          <w:rFonts w:ascii="Arial" w:hAnsi="Arial" w:cs="Arial"/>
        </w:rPr>
        <w:t>(2.1.1.a)</w:t>
      </w:r>
    </w:p>
    <w:p w:rsidR="00A011A8" w:rsidRDefault="00A011A8" w:rsidP="009E4AE4">
      <w:pPr>
        <w:tabs>
          <w:tab w:val="left" w:pos="0"/>
        </w:tabs>
        <w:spacing w:line="480" w:lineRule="auto"/>
        <w:ind w:left="2410"/>
        <w:jc w:val="both"/>
        <w:rPr>
          <w:rFonts w:ascii="Arial" w:hAnsi="Arial" w:cs="Arial"/>
        </w:rPr>
      </w:pPr>
      <w:r w:rsidRPr="00930A50">
        <w:rPr>
          <w:rFonts w:ascii="Arial" w:hAnsi="Arial" w:cs="Arial"/>
        </w:rPr>
        <w:t>Respecto a las unidades la viscosidad absoluta se expresa:</w:t>
      </w:r>
    </w:p>
    <w:p w:rsidR="00A011A8" w:rsidRDefault="00A011A8" w:rsidP="009E4AE4">
      <w:pPr>
        <w:tabs>
          <w:tab w:val="left" w:pos="0"/>
        </w:tabs>
        <w:ind w:left="2410"/>
        <w:jc w:val="both"/>
        <w:rPr>
          <w:rFonts w:ascii="Arial" w:hAnsi="Arial" w:cs="Arial"/>
        </w:rPr>
      </w:pPr>
    </w:p>
    <w:p w:rsidR="00A011A8" w:rsidRDefault="00A011A8" w:rsidP="009E4AE4">
      <w:pPr>
        <w:tabs>
          <w:tab w:val="left" w:pos="0"/>
        </w:tabs>
        <w:spacing w:line="480" w:lineRule="auto"/>
        <w:ind w:left="2410"/>
        <w:jc w:val="both"/>
        <w:rPr>
          <w:rFonts w:ascii="Arial" w:hAnsi="Arial" w:cs="Arial"/>
        </w:rPr>
      </w:pPr>
      <w:r w:rsidRPr="00930A50">
        <w:rPr>
          <w:rFonts w:ascii="Arial" w:hAnsi="Arial" w:cs="Arial"/>
        </w:rPr>
        <w:t>En el sistema técnico en Kg.sg/m</w:t>
      </w:r>
      <w:r w:rsidRPr="00756618">
        <w:rPr>
          <w:rFonts w:ascii="Arial" w:hAnsi="Arial" w:cs="Arial"/>
          <w:vertAlign w:val="superscript"/>
        </w:rPr>
        <w:t>2</w:t>
      </w:r>
      <w:r w:rsidRPr="00930A50">
        <w:rPr>
          <w:rFonts w:ascii="Arial" w:hAnsi="Arial" w:cs="Arial"/>
        </w:rPr>
        <w:t xml:space="preserve"> y en el </w:t>
      </w:r>
      <w:proofErr w:type="spellStart"/>
      <w:r w:rsidRPr="00930A50">
        <w:rPr>
          <w:rFonts w:ascii="Arial" w:hAnsi="Arial" w:cs="Arial"/>
        </w:rPr>
        <w:t>c.g.s</w:t>
      </w:r>
      <w:proofErr w:type="spellEnd"/>
      <w:r w:rsidRPr="00930A50">
        <w:rPr>
          <w:rFonts w:ascii="Arial" w:hAnsi="Arial" w:cs="Arial"/>
        </w:rPr>
        <w:t xml:space="preserve"> en poise o </w:t>
      </w:r>
      <w:proofErr w:type="spellStart"/>
      <w:r w:rsidRPr="00930A50">
        <w:rPr>
          <w:rFonts w:ascii="Arial" w:hAnsi="Arial" w:cs="Arial"/>
        </w:rPr>
        <w:t>centipoise</w:t>
      </w:r>
      <w:proofErr w:type="spellEnd"/>
      <w:r w:rsidRPr="00930A50">
        <w:rPr>
          <w:rFonts w:ascii="Arial" w:hAnsi="Arial" w:cs="Arial"/>
        </w:rPr>
        <w:t>.</w:t>
      </w:r>
    </w:p>
    <w:p w:rsidR="00A011A8" w:rsidRDefault="00A011A8" w:rsidP="00A011A8">
      <w:pPr>
        <w:tabs>
          <w:tab w:val="left" w:pos="0"/>
        </w:tabs>
        <w:ind w:left="2410" w:hanging="425"/>
        <w:jc w:val="both"/>
        <w:rPr>
          <w:rFonts w:ascii="Arial" w:hAnsi="Arial" w:cs="Arial"/>
        </w:rPr>
      </w:pPr>
    </w:p>
    <w:p w:rsidR="00A011A8" w:rsidRPr="00FC4538" w:rsidRDefault="00A011A8" w:rsidP="00A011A8">
      <w:pPr>
        <w:numPr>
          <w:ilvl w:val="0"/>
          <w:numId w:val="4"/>
        </w:numPr>
        <w:tabs>
          <w:tab w:val="left" w:pos="0"/>
        </w:tabs>
        <w:spacing w:line="480" w:lineRule="auto"/>
        <w:ind w:left="2410" w:hanging="425"/>
        <w:jc w:val="both"/>
        <w:rPr>
          <w:rFonts w:ascii="Arial" w:hAnsi="Arial" w:cs="Arial"/>
          <w:sz w:val="28"/>
          <w:szCs w:val="28"/>
        </w:rPr>
      </w:pPr>
      <w:r w:rsidRPr="00930A50">
        <w:rPr>
          <w:rFonts w:ascii="Arial" w:hAnsi="Arial" w:cs="Arial"/>
        </w:rPr>
        <w:t>La Viscosidad Cinemática</w:t>
      </w:r>
      <w:r>
        <w:rPr>
          <w:rFonts w:ascii="Arial" w:hAnsi="Arial" w:cs="Arial"/>
        </w:rPr>
        <w:t xml:space="preserve">  (</w:t>
      </w:r>
      <m:oMath>
        <m:r>
          <w:rPr>
            <w:rFonts w:ascii="Cambria Math" w:hAnsi="Cambria Math" w:cs="Arial"/>
          </w:rPr>
          <m:t>ϑ</m:t>
        </m:r>
      </m:oMath>
      <w:r>
        <w:rPr>
          <w:rFonts w:ascii="Arial" w:hAnsi="Arial" w:cs="Arial"/>
        </w:rPr>
        <w:t>)</w:t>
      </w:r>
      <w:r w:rsidRPr="00586B39">
        <w:rPr>
          <w:rFonts w:ascii="Arial" w:hAnsi="Arial" w:cs="Arial"/>
        </w:rPr>
        <w:t xml:space="preserve"> </w:t>
      </w:r>
      <w:r w:rsidRPr="00930A50">
        <w:rPr>
          <w:rFonts w:ascii="Arial" w:hAnsi="Arial" w:cs="Arial"/>
        </w:rPr>
        <w:t xml:space="preserve">es el cociente de la viscosidad dinámica por la densidad e interviene en </w:t>
      </w:r>
      <w:r w:rsidRPr="00930A50">
        <w:rPr>
          <w:rFonts w:ascii="Arial" w:hAnsi="Arial" w:cs="Arial"/>
        </w:rPr>
        <w:lastRenderedPageBreak/>
        <w:t>muchas</w:t>
      </w:r>
      <w:r>
        <w:rPr>
          <w:rFonts w:ascii="Arial" w:hAnsi="Arial" w:cs="Arial"/>
        </w:rPr>
        <w:t xml:space="preserve"> aplicacion</w:t>
      </w:r>
      <w:r w:rsidRPr="00930A50">
        <w:rPr>
          <w:rFonts w:ascii="Arial" w:hAnsi="Arial" w:cs="Arial"/>
        </w:rPr>
        <w:t xml:space="preserve">es </w:t>
      </w:r>
      <w:r>
        <w:rPr>
          <w:rFonts w:ascii="Arial" w:hAnsi="Arial" w:cs="Arial"/>
        </w:rPr>
        <w:t xml:space="preserve"> </w:t>
      </w:r>
      <w:r w:rsidRPr="00930A50">
        <w:rPr>
          <w:rFonts w:ascii="Arial" w:hAnsi="Arial" w:cs="Arial"/>
        </w:rPr>
        <w:t xml:space="preserve">como, por ejemplo en el número de Reynolds, que </w:t>
      </w:r>
      <w:r w:rsidRPr="00FC4538">
        <w:rPr>
          <w:rFonts w:ascii="Arial" w:hAnsi="Arial" w:cs="Arial"/>
        </w:rPr>
        <w:t>es</w:t>
      </w:r>
      <w:r w:rsidRPr="00FC4538">
        <w:rPr>
          <w:rFonts w:ascii="Arial" w:hAnsi="Arial" w:cs="Arial"/>
          <w:sz w:val="28"/>
          <w:szCs w:val="28"/>
        </w:rPr>
        <w:t xml:space="preserve">  </w:t>
      </w:r>
      <m:oMath>
        <m:f>
          <m:fPr>
            <m:ctrlPr>
              <w:rPr>
                <w:rFonts w:ascii="Cambria Math" w:hAnsi="Arial" w:cs="Arial"/>
                <w:i/>
                <w:sz w:val="32"/>
                <w:szCs w:val="32"/>
              </w:rPr>
            </m:ctrlPr>
          </m:fPr>
          <m:num>
            <m:r>
              <w:rPr>
                <w:rFonts w:ascii="Cambria Math" w:hAnsi="Cambria Math" w:cs="Arial"/>
                <w:sz w:val="32"/>
                <w:szCs w:val="32"/>
              </w:rPr>
              <m:t>VD</m:t>
            </m:r>
          </m:num>
          <m:den>
            <m:r>
              <w:rPr>
                <w:rFonts w:ascii="Cambria Math" w:hAnsi="Cambria Math" w:cs="Arial"/>
                <w:sz w:val="32"/>
                <w:szCs w:val="32"/>
              </w:rPr>
              <m:t>ϑ</m:t>
            </m:r>
          </m:den>
        </m:f>
      </m:oMath>
    </w:p>
    <w:p w:rsidR="00A011A8" w:rsidRPr="00D93180" w:rsidRDefault="00A011A8" w:rsidP="00A011A8">
      <w:pPr>
        <w:tabs>
          <w:tab w:val="left" w:pos="0"/>
        </w:tabs>
        <w:spacing w:line="480" w:lineRule="auto"/>
        <w:ind w:left="2410" w:hanging="425"/>
        <w:jc w:val="both"/>
        <w:rPr>
          <w:rFonts w:ascii="Arial" w:hAnsi="Arial" w:cs="Arial"/>
        </w:rPr>
      </w:pPr>
      <w:r>
        <w:rPr>
          <w:rFonts w:ascii="Arial" w:hAnsi="Arial" w:cs="Arial"/>
          <w:sz w:val="28"/>
          <w:szCs w:val="28"/>
        </w:rPr>
        <w:t xml:space="preserve">                        </w:t>
      </w:r>
      <w:r w:rsidRPr="00FC4538">
        <w:rPr>
          <w:rFonts w:ascii="Arial" w:hAnsi="Arial" w:cs="Arial"/>
          <w:sz w:val="28"/>
          <w:szCs w:val="28"/>
        </w:rPr>
        <w:t xml:space="preserve">    </w:t>
      </w:r>
      <m:oMath>
        <m:r>
          <w:rPr>
            <w:rFonts w:ascii="Cambria Math" w:hAnsi="Cambria Math" w:cs="Arial"/>
            <w:sz w:val="32"/>
            <w:szCs w:val="32"/>
          </w:rPr>
          <m:t>ϑ</m:t>
        </m:r>
        <m:r>
          <w:rPr>
            <w:rFonts w:ascii="Cambria Math" w:hAnsi="Arial" w:cs="Arial"/>
            <w:sz w:val="32"/>
            <w:szCs w:val="32"/>
          </w:rPr>
          <m:t>=</m:t>
        </m:r>
        <m:f>
          <m:fPr>
            <m:ctrlPr>
              <w:rPr>
                <w:rFonts w:ascii="Cambria Math" w:hAnsi="Arial" w:cs="Arial"/>
                <w:i/>
                <w:sz w:val="32"/>
                <w:szCs w:val="32"/>
              </w:rPr>
            </m:ctrlPr>
          </m:fPr>
          <m:num>
            <m:r>
              <w:rPr>
                <w:rFonts w:ascii="Cambria Math" w:hAnsi="Cambria Math" w:cs="Arial"/>
                <w:sz w:val="32"/>
                <w:szCs w:val="32"/>
              </w:rPr>
              <m:t>μ</m:t>
            </m:r>
          </m:num>
          <m:den>
            <m:r>
              <w:rPr>
                <w:rFonts w:ascii="Cambria Math" w:hAnsi="Cambria Math" w:cs="Arial"/>
                <w:sz w:val="32"/>
                <w:szCs w:val="32"/>
              </w:rPr>
              <m:t>ρ</m:t>
            </m:r>
          </m:den>
        </m:f>
      </m:oMath>
      <w:r w:rsidRPr="00C3577F">
        <w:rPr>
          <w:rFonts w:ascii="Arial" w:hAnsi="Arial" w:cs="Arial"/>
        </w:rPr>
        <w:t xml:space="preserve"> </w:t>
      </w:r>
      <w:r>
        <w:rPr>
          <w:rFonts w:ascii="Arial" w:hAnsi="Arial" w:cs="Arial"/>
        </w:rPr>
        <w:t xml:space="preserve">      </w:t>
      </w:r>
      <w:r w:rsidRPr="00FC4538">
        <w:rPr>
          <w:rFonts w:ascii="Arial" w:hAnsi="Arial" w:cs="Arial"/>
        </w:rPr>
        <w:t>(2.1.1b)</w:t>
      </w:r>
      <w:r>
        <w:rPr>
          <w:rFonts w:ascii="Arial" w:hAnsi="Arial" w:cs="Arial"/>
        </w:rPr>
        <w:t xml:space="preserve">                            </w:t>
      </w:r>
      <w:r>
        <w:t xml:space="preserve">   </w:t>
      </w:r>
    </w:p>
    <w:p w:rsidR="00A011A8" w:rsidRDefault="00A011A8" w:rsidP="00A011A8">
      <w:pPr>
        <w:tabs>
          <w:tab w:val="left" w:pos="0"/>
        </w:tabs>
        <w:spacing w:line="480" w:lineRule="auto"/>
        <w:ind w:left="2410" w:hanging="425"/>
        <w:jc w:val="both"/>
        <w:rPr>
          <w:rFonts w:ascii="Arial" w:hAnsi="Arial" w:cs="Arial"/>
        </w:rPr>
      </w:pPr>
      <w:r>
        <w:rPr>
          <w:rFonts w:ascii="Arial" w:hAnsi="Arial" w:cs="Arial"/>
        </w:rPr>
        <w:t xml:space="preserve">      </w:t>
      </w:r>
      <w:r w:rsidRPr="00930A50">
        <w:rPr>
          <w:rFonts w:ascii="Arial" w:hAnsi="Arial" w:cs="Arial"/>
        </w:rPr>
        <w:t>Para la viscosidad cinemática las unidades se expresan:</w:t>
      </w:r>
    </w:p>
    <w:p w:rsidR="00A011A8" w:rsidRDefault="00A011A8" w:rsidP="00A011A8">
      <w:pPr>
        <w:tabs>
          <w:tab w:val="left" w:pos="0"/>
        </w:tabs>
        <w:spacing w:line="480" w:lineRule="auto"/>
        <w:ind w:left="2410" w:hanging="425"/>
        <w:jc w:val="both"/>
        <w:rPr>
          <w:rFonts w:ascii="Arial" w:hAnsi="Arial" w:cs="Arial"/>
        </w:rPr>
      </w:pPr>
      <w:r>
        <w:rPr>
          <w:rFonts w:ascii="Arial" w:hAnsi="Arial" w:cs="Arial"/>
        </w:rPr>
        <w:t xml:space="preserve">      </w:t>
      </w:r>
      <w:r w:rsidRPr="00930A50">
        <w:rPr>
          <w:rFonts w:ascii="Arial" w:hAnsi="Arial" w:cs="Arial"/>
        </w:rPr>
        <w:t>En el sistema U.T.M es 1m</w:t>
      </w:r>
      <w:r>
        <w:rPr>
          <w:rFonts w:ascii="Arial" w:hAnsi="Arial" w:cs="Arial"/>
        </w:rPr>
        <w:t>²</w:t>
      </w:r>
      <w:r w:rsidRPr="00930A50">
        <w:rPr>
          <w:rFonts w:ascii="Arial" w:hAnsi="Arial" w:cs="Arial"/>
        </w:rPr>
        <w:t>/</w:t>
      </w:r>
      <w:proofErr w:type="spellStart"/>
      <w:r w:rsidRPr="00930A50">
        <w:rPr>
          <w:rFonts w:ascii="Arial" w:hAnsi="Arial" w:cs="Arial"/>
        </w:rPr>
        <w:t>sg</w:t>
      </w:r>
      <w:proofErr w:type="spellEnd"/>
      <w:r w:rsidRPr="00930A50">
        <w:rPr>
          <w:rFonts w:ascii="Arial" w:hAnsi="Arial" w:cs="Arial"/>
        </w:rPr>
        <w:t xml:space="preserve"> y en el </w:t>
      </w:r>
      <w:proofErr w:type="spellStart"/>
      <w:r w:rsidRPr="00930A50">
        <w:rPr>
          <w:rFonts w:ascii="Arial" w:hAnsi="Arial" w:cs="Arial"/>
        </w:rPr>
        <w:t>c.g.s</w:t>
      </w:r>
      <w:proofErr w:type="spellEnd"/>
      <w:r w:rsidRPr="00930A50">
        <w:rPr>
          <w:rFonts w:ascii="Arial" w:hAnsi="Arial" w:cs="Arial"/>
        </w:rPr>
        <w:t xml:space="preserve"> se llama </w:t>
      </w:r>
      <w:proofErr w:type="spellStart"/>
      <w:r w:rsidRPr="00930A50">
        <w:rPr>
          <w:rFonts w:ascii="Arial" w:hAnsi="Arial" w:cs="Arial"/>
        </w:rPr>
        <w:t>stoke</w:t>
      </w:r>
      <w:proofErr w:type="spellEnd"/>
      <w:r w:rsidRPr="00930A50">
        <w:rPr>
          <w:rFonts w:ascii="Arial" w:hAnsi="Arial" w:cs="Arial"/>
        </w:rPr>
        <w:t>.</w:t>
      </w:r>
    </w:p>
    <w:p w:rsidR="00A011A8" w:rsidRDefault="00A011A8" w:rsidP="00A011A8">
      <w:pPr>
        <w:tabs>
          <w:tab w:val="left" w:pos="0"/>
        </w:tabs>
        <w:ind w:left="2410" w:hanging="425"/>
        <w:jc w:val="both"/>
        <w:rPr>
          <w:rFonts w:ascii="Arial" w:hAnsi="Arial" w:cs="Arial"/>
        </w:rPr>
      </w:pPr>
    </w:p>
    <w:p w:rsidR="00A011A8" w:rsidRDefault="00A011A8" w:rsidP="00A011A8">
      <w:pPr>
        <w:numPr>
          <w:ilvl w:val="0"/>
          <w:numId w:val="4"/>
        </w:numPr>
        <w:tabs>
          <w:tab w:val="left" w:pos="0"/>
        </w:tabs>
        <w:spacing w:line="480" w:lineRule="auto"/>
        <w:ind w:left="2410" w:hanging="425"/>
        <w:jc w:val="both"/>
        <w:rPr>
          <w:rFonts w:ascii="Arial" w:hAnsi="Arial" w:cs="Arial"/>
        </w:rPr>
      </w:pPr>
      <w:r w:rsidRPr="00930A50">
        <w:rPr>
          <w:rFonts w:ascii="Arial" w:hAnsi="Arial" w:cs="Arial"/>
        </w:rPr>
        <w:t>Densidad (</w:t>
      </w:r>
      <w:r w:rsidRPr="003F7353">
        <w:rPr>
          <w:position w:val="-10"/>
        </w:rPr>
        <w:object w:dxaOrig="200" w:dyaOrig="279">
          <v:shape id="_x0000_i1027" type="#_x0000_t75" style="width:10.2pt;height:14.25pt" o:ole="">
            <v:imagedata r:id="rId30" o:title=""/>
          </v:shape>
          <o:OLEObject Type="Embed" ProgID="Equation.DSMT4" ShapeID="_x0000_i1027" DrawAspect="Content" ObjectID="_1369073225" r:id="rId31"/>
        </w:object>
      </w:r>
      <w:r w:rsidRPr="00930A50">
        <w:rPr>
          <w:rFonts w:ascii="Arial" w:hAnsi="Arial" w:cs="Arial"/>
        </w:rPr>
        <w:t>) es la masa por unidad de volumen.</w:t>
      </w:r>
    </w:p>
    <w:p w:rsidR="00A011A8" w:rsidRDefault="00A011A8" w:rsidP="00A011A8">
      <w:pPr>
        <w:tabs>
          <w:tab w:val="left" w:pos="0"/>
        </w:tabs>
        <w:spacing w:line="480" w:lineRule="auto"/>
        <w:ind w:left="2410" w:hanging="425"/>
        <w:jc w:val="both"/>
        <w:rPr>
          <w:rFonts w:ascii="Arial" w:hAnsi="Arial" w:cs="Arial"/>
        </w:rPr>
      </w:pPr>
      <w:r>
        <w:rPr>
          <w:rFonts w:ascii="Arial" w:hAnsi="Arial" w:cs="Arial"/>
        </w:rPr>
        <w:t xml:space="preserve">      </w:t>
      </w:r>
      <w:r w:rsidRPr="00A84551">
        <w:rPr>
          <w:rFonts w:ascii="Arial" w:hAnsi="Arial" w:cs="Arial"/>
        </w:rPr>
        <w:t>Sus unidades son UTM/m³ y Kg masa/m³</w:t>
      </w:r>
    </w:p>
    <w:p w:rsidR="00A011A8" w:rsidRDefault="00A011A8" w:rsidP="00A011A8">
      <w:pPr>
        <w:tabs>
          <w:tab w:val="left" w:pos="0"/>
        </w:tabs>
        <w:ind w:left="2410" w:hanging="425"/>
        <w:jc w:val="both"/>
        <w:rPr>
          <w:rFonts w:ascii="Arial" w:hAnsi="Arial" w:cs="Arial"/>
        </w:rPr>
      </w:pPr>
    </w:p>
    <w:p w:rsidR="00A011A8" w:rsidRPr="0066643C" w:rsidRDefault="00A011A8" w:rsidP="00A011A8">
      <w:pPr>
        <w:numPr>
          <w:ilvl w:val="0"/>
          <w:numId w:val="4"/>
        </w:numPr>
        <w:tabs>
          <w:tab w:val="left" w:pos="0"/>
        </w:tabs>
        <w:spacing w:line="480" w:lineRule="auto"/>
        <w:ind w:left="2410" w:hanging="425"/>
        <w:jc w:val="both"/>
        <w:rPr>
          <w:rFonts w:ascii="Arial" w:hAnsi="Arial" w:cs="Arial"/>
        </w:rPr>
      </w:pPr>
      <w:r w:rsidRPr="0066643C">
        <w:rPr>
          <w:rFonts w:ascii="Arial" w:hAnsi="Arial" w:cs="Arial"/>
        </w:rPr>
        <w:t>Volumen específico (Vs) es el inverso de la densidad, es   decir  el volumen que ocupa por unidad de masa.</w:t>
      </w:r>
    </w:p>
    <w:p w:rsidR="00A011A8" w:rsidRPr="0066643C" w:rsidRDefault="00A011A8" w:rsidP="00A011A8">
      <w:pPr>
        <w:tabs>
          <w:tab w:val="left" w:pos="0"/>
        </w:tabs>
        <w:spacing w:line="480" w:lineRule="auto"/>
        <w:ind w:left="2410" w:hanging="425"/>
        <w:jc w:val="both"/>
        <w:rPr>
          <w:rFonts w:ascii="Arial" w:hAnsi="Arial" w:cs="Arial"/>
        </w:rPr>
      </w:pPr>
      <w:r w:rsidRPr="0066643C">
        <w:rPr>
          <w:rFonts w:ascii="Arial" w:hAnsi="Arial" w:cs="Arial"/>
        </w:rPr>
        <w:t xml:space="preserve">                                        </w:t>
      </w:r>
      <w:r w:rsidRPr="0066643C">
        <w:rPr>
          <w:rFonts w:ascii="Arial" w:hAnsi="Arial" w:cs="Arial"/>
          <w:position w:val="-22"/>
        </w:rPr>
        <w:object w:dxaOrig="780" w:dyaOrig="580">
          <v:shape id="_x0000_i1028" type="#_x0000_t75" style="width:38.7pt;height:29.9pt" o:ole="">
            <v:imagedata r:id="rId32" o:title=""/>
          </v:shape>
          <o:OLEObject Type="Embed" ProgID="Equation.DSMT4" ShapeID="_x0000_i1028" DrawAspect="Content" ObjectID="_1369073226" r:id="rId33"/>
        </w:object>
      </w:r>
      <w:r w:rsidRPr="0066643C">
        <w:rPr>
          <w:rFonts w:ascii="Arial" w:hAnsi="Arial" w:cs="Arial"/>
        </w:rPr>
        <w:t xml:space="preserve">      (2.1.1.c)</w:t>
      </w:r>
    </w:p>
    <w:p w:rsidR="00A011A8" w:rsidRDefault="00A011A8" w:rsidP="00A011A8">
      <w:pPr>
        <w:numPr>
          <w:ilvl w:val="0"/>
          <w:numId w:val="4"/>
        </w:numPr>
        <w:tabs>
          <w:tab w:val="left" w:pos="0"/>
        </w:tabs>
        <w:spacing w:line="480" w:lineRule="auto"/>
        <w:ind w:left="2410" w:hanging="425"/>
        <w:jc w:val="both"/>
        <w:rPr>
          <w:rFonts w:ascii="Arial" w:hAnsi="Arial" w:cs="Arial"/>
        </w:rPr>
      </w:pPr>
      <w:r w:rsidRPr="00930A50">
        <w:rPr>
          <w:rFonts w:ascii="Arial" w:hAnsi="Arial" w:cs="Arial"/>
        </w:rPr>
        <w:t xml:space="preserve">Peso específico </w:t>
      </w:r>
      <w:r>
        <w:rPr>
          <w:rFonts w:ascii="Arial" w:hAnsi="Arial" w:cs="Arial"/>
        </w:rPr>
        <w:t>(</w:t>
      </w:r>
      <w:r w:rsidRPr="003F7353">
        <w:rPr>
          <w:position w:val="-10"/>
        </w:rPr>
        <w:object w:dxaOrig="200" w:dyaOrig="260">
          <v:shape id="_x0000_i1029" type="#_x0000_t75" style="width:10.2pt;height:12.9pt" o:ole="">
            <v:imagedata r:id="rId34" o:title=""/>
          </v:shape>
          <o:OLEObject Type="Embed" ProgID="Equation.DSMT4" ShapeID="_x0000_i1029" DrawAspect="Content" ObjectID="_1369073227" r:id="rId35"/>
        </w:object>
      </w:r>
      <w:r>
        <w:t xml:space="preserve">) </w:t>
      </w:r>
      <w:r w:rsidRPr="00930A50">
        <w:rPr>
          <w:rFonts w:ascii="Arial" w:hAnsi="Arial" w:cs="Arial"/>
        </w:rPr>
        <w:t xml:space="preserve">de una sustancia es su peso por unidad de </w:t>
      </w:r>
      <w:r>
        <w:rPr>
          <w:rFonts w:ascii="Arial" w:hAnsi="Arial" w:cs="Arial"/>
        </w:rPr>
        <w:t xml:space="preserve"> volumen.</w:t>
      </w:r>
    </w:p>
    <w:p w:rsidR="00A011A8" w:rsidRDefault="00A011A8" w:rsidP="00A011A8">
      <w:pPr>
        <w:tabs>
          <w:tab w:val="left" w:pos="0"/>
        </w:tabs>
        <w:ind w:left="2410"/>
        <w:jc w:val="both"/>
        <w:rPr>
          <w:rFonts w:ascii="Arial" w:hAnsi="Arial" w:cs="Arial"/>
        </w:rPr>
      </w:pPr>
    </w:p>
    <w:p w:rsidR="00A011A8" w:rsidRPr="0066643C" w:rsidRDefault="00A011A8" w:rsidP="00A011A8">
      <w:pPr>
        <w:tabs>
          <w:tab w:val="left" w:pos="0"/>
        </w:tabs>
        <w:spacing w:line="480" w:lineRule="auto"/>
        <w:ind w:left="2410" w:hanging="425"/>
        <w:jc w:val="center"/>
        <w:rPr>
          <w:rFonts w:ascii="Arial" w:hAnsi="Arial" w:cs="Arial"/>
        </w:rPr>
      </w:pPr>
      <w:r w:rsidRPr="0066643C">
        <w:rPr>
          <w:rFonts w:ascii="Arial" w:hAnsi="Arial" w:cs="Arial"/>
          <w:position w:val="-18"/>
        </w:rPr>
        <w:object w:dxaOrig="2620" w:dyaOrig="540">
          <v:shape id="_x0000_i1030" type="#_x0000_t75" style="width:129.75pt;height:27.15pt" o:ole="">
            <v:imagedata r:id="rId36" o:title=""/>
          </v:shape>
          <o:OLEObject Type="Embed" ProgID="Equation.DSMT4" ShapeID="_x0000_i1030" DrawAspect="Content" ObjectID="_1369073228" r:id="rId37"/>
        </w:object>
      </w:r>
      <w:r w:rsidRPr="0066643C">
        <w:rPr>
          <w:rFonts w:ascii="Arial" w:hAnsi="Arial" w:cs="Arial"/>
        </w:rPr>
        <w:t xml:space="preserve">    (2.1.1.d)</w:t>
      </w:r>
    </w:p>
    <w:p w:rsidR="00A011A8" w:rsidRDefault="00A011A8" w:rsidP="00A011A8">
      <w:pPr>
        <w:tabs>
          <w:tab w:val="left" w:pos="0"/>
          <w:tab w:val="left" w:pos="1418"/>
        </w:tabs>
        <w:spacing w:line="480" w:lineRule="auto"/>
        <w:ind w:left="2410" w:hanging="425"/>
        <w:rPr>
          <w:rFonts w:ascii="Arial" w:hAnsi="Arial" w:cs="Arial"/>
        </w:rPr>
      </w:pPr>
      <w:r>
        <w:rPr>
          <w:rFonts w:ascii="Arial" w:hAnsi="Arial" w:cs="Arial"/>
        </w:rPr>
        <w:t xml:space="preserve">      </w:t>
      </w:r>
      <w:r w:rsidRPr="00930A50">
        <w:rPr>
          <w:rFonts w:ascii="Arial" w:hAnsi="Arial" w:cs="Arial"/>
        </w:rPr>
        <w:t>El peso específico cambia con la situa</w:t>
      </w:r>
      <w:r>
        <w:rPr>
          <w:rFonts w:ascii="Arial" w:hAnsi="Arial" w:cs="Arial"/>
        </w:rPr>
        <w:t xml:space="preserve">ción, dependiendo de la  </w:t>
      </w:r>
      <w:r w:rsidRPr="00930A50">
        <w:rPr>
          <w:rFonts w:ascii="Arial" w:hAnsi="Arial" w:cs="Arial"/>
        </w:rPr>
        <w:t>gravedad</w:t>
      </w:r>
      <w:r>
        <w:rPr>
          <w:rFonts w:ascii="Arial" w:hAnsi="Arial" w:cs="Arial"/>
        </w:rPr>
        <w:t>. (g)</w:t>
      </w:r>
      <w:r w:rsidRPr="00930A50">
        <w:rPr>
          <w:rFonts w:ascii="Arial" w:hAnsi="Arial" w:cs="Arial"/>
        </w:rPr>
        <w:t>.</w:t>
      </w:r>
    </w:p>
    <w:p w:rsidR="00A011A8" w:rsidRDefault="00A011A8" w:rsidP="00A011A8">
      <w:pPr>
        <w:tabs>
          <w:tab w:val="left" w:pos="0"/>
          <w:tab w:val="left" w:pos="1418"/>
        </w:tabs>
        <w:ind w:left="2410" w:hanging="425"/>
        <w:rPr>
          <w:rFonts w:ascii="Arial" w:hAnsi="Arial" w:cs="Arial"/>
        </w:rPr>
      </w:pPr>
    </w:p>
    <w:p w:rsidR="00A011A8" w:rsidRDefault="00A011A8" w:rsidP="00A011A8">
      <w:pPr>
        <w:numPr>
          <w:ilvl w:val="0"/>
          <w:numId w:val="4"/>
        </w:numPr>
        <w:tabs>
          <w:tab w:val="left" w:pos="0"/>
          <w:tab w:val="left" w:pos="1418"/>
        </w:tabs>
        <w:spacing w:line="480" w:lineRule="auto"/>
        <w:ind w:left="2410" w:hanging="425"/>
        <w:rPr>
          <w:rFonts w:ascii="Arial" w:hAnsi="Arial" w:cs="Arial"/>
        </w:rPr>
      </w:pPr>
      <w:r w:rsidRPr="00930A50">
        <w:rPr>
          <w:rFonts w:ascii="Arial" w:hAnsi="Arial" w:cs="Arial"/>
        </w:rPr>
        <w:lastRenderedPageBreak/>
        <w:t xml:space="preserve">La densidad relativa  </w:t>
      </w:r>
      <w:r>
        <w:rPr>
          <w:rFonts w:ascii="Arial" w:hAnsi="Arial" w:cs="Arial"/>
        </w:rPr>
        <w:t>(S)</w:t>
      </w:r>
      <w:r w:rsidRPr="00930A50">
        <w:rPr>
          <w:rFonts w:ascii="Arial" w:hAnsi="Arial" w:cs="Arial"/>
        </w:rPr>
        <w:t xml:space="preserve">  de una sustancia es la relación de su </w:t>
      </w:r>
      <w:r>
        <w:rPr>
          <w:rFonts w:ascii="Arial" w:hAnsi="Arial" w:cs="Arial"/>
        </w:rPr>
        <w:t xml:space="preserve"> </w:t>
      </w:r>
      <w:r w:rsidRPr="00930A50">
        <w:rPr>
          <w:rFonts w:ascii="Arial" w:hAnsi="Arial" w:cs="Arial"/>
        </w:rPr>
        <w:t xml:space="preserve">peso y el peso de un volumen igual de agua en condiciones </w:t>
      </w:r>
      <w:r>
        <w:rPr>
          <w:rFonts w:ascii="Arial" w:hAnsi="Arial" w:cs="Arial"/>
        </w:rPr>
        <w:t xml:space="preserve">  </w:t>
      </w:r>
      <w:r w:rsidRPr="00930A50">
        <w:rPr>
          <w:rFonts w:ascii="Arial" w:hAnsi="Arial" w:cs="Arial"/>
        </w:rPr>
        <w:t>normales.</w:t>
      </w:r>
    </w:p>
    <w:p w:rsidR="00A011A8" w:rsidRPr="00A84551" w:rsidRDefault="00A011A8" w:rsidP="00A011A8">
      <w:pPr>
        <w:tabs>
          <w:tab w:val="left" w:pos="0"/>
          <w:tab w:val="left" w:pos="1418"/>
        </w:tabs>
        <w:ind w:left="2410"/>
        <w:rPr>
          <w:rFonts w:ascii="Arial" w:hAnsi="Arial" w:cs="Arial"/>
        </w:rPr>
      </w:pPr>
    </w:p>
    <w:p w:rsidR="00A011A8" w:rsidRDefault="00A011A8" w:rsidP="00A011A8">
      <w:pPr>
        <w:tabs>
          <w:tab w:val="left" w:pos="0"/>
          <w:tab w:val="left" w:pos="1418"/>
        </w:tabs>
        <w:spacing w:line="480" w:lineRule="auto"/>
        <w:ind w:left="2410" w:hanging="425"/>
        <w:rPr>
          <w:rFonts w:ascii="Arial" w:hAnsi="Arial" w:cs="Arial"/>
        </w:rPr>
      </w:pPr>
      <w:r>
        <w:rPr>
          <w:rFonts w:ascii="Arial" w:hAnsi="Arial" w:cs="Arial"/>
        </w:rPr>
        <w:t xml:space="preserve">      </w:t>
      </w:r>
      <w:r w:rsidRPr="00A84551">
        <w:rPr>
          <w:rFonts w:ascii="Arial" w:hAnsi="Arial" w:cs="Arial"/>
        </w:rPr>
        <w:t xml:space="preserve">También puede ser la relación entre la densidad, o peso   </w:t>
      </w:r>
      <w:r w:rsidR="0066643C" w:rsidRPr="00A84551">
        <w:rPr>
          <w:rFonts w:ascii="Arial" w:hAnsi="Arial" w:cs="Arial"/>
        </w:rPr>
        <w:t>específico</w:t>
      </w:r>
      <w:r w:rsidRPr="00A84551">
        <w:rPr>
          <w:rFonts w:ascii="Arial" w:hAnsi="Arial" w:cs="Arial"/>
        </w:rPr>
        <w:t xml:space="preserve"> y la del agua.</w:t>
      </w:r>
    </w:p>
    <w:p w:rsidR="00A011A8" w:rsidRDefault="00A011A8" w:rsidP="00A011A8">
      <w:pPr>
        <w:tabs>
          <w:tab w:val="left" w:pos="0"/>
          <w:tab w:val="left" w:pos="1418"/>
        </w:tabs>
        <w:ind w:left="2410" w:hanging="425"/>
        <w:rPr>
          <w:rFonts w:ascii="Arial" w:hAnsi="Arial" w:cs="Arial"/>
        </w:rPr>
      </w:pPr>
    </w:p>
    <w:p w:rsidR="00A011A8" w:rsidRDefault="00A011A8" w:rsidP="00A011A8">
      <w:pPr>
        <w:numPr>
          <w:ilvl w:val="0"/>
          <w:numId w:val="4"/>
        </w:numPr>
        <w:tabs>
          <w:tab w:val="left" w:pos="0"/>
          <w:tab w:val="left" w:pos="1418"/>
        </w:tabs>
        <w:spacing w:line="480" w:lineRule="auto"/>
        <w:ind w:left="2410" w:hanging="425"/>
        <w:rPr>
          <w:rFonts w:ascii="Arial" w:hAnsi="Arial" w:cs="Arial"/>
        </w:rPr>
      </w:pPr>
      <w:r w:rsidRPr="00930A50">
        <w:rPr>
          <w:rFonts w:ascii="Arial" w:hAnsi="Arial" w:cs="Arial"/>
        </w:rPr>
        <w:t xml:space="preserve">Presión (P) en un punto es el límite del cociente de la fuerza </w:t>
      </w:r>
      <w:r>
        <w:rPr>
          <w:rFonts w:ascii="Arial" w:hAnsi="Arial" w:cs="Arial"/>
        </w:rPr>
        <w:t xml:space="preserve"> </w:t>
      </w:r>
      <w:r w:rsidRPr="00930A50">
        <w:rPr>
          <w:rFonts w:ascii="Arial" w:hAnsi="Arial" w:cs="Arial"/>
        </w:rPr>
        <w:t xml:space="preserve">normal por el área, cuando el área tiende a cero en el </w:t>
      </w:r>
      <w:r>
        <w:rPr>
          <w:rFonts w:ascii="Arial" w:hAnsi="Arial" w:cs="Arial"/>
        </w:rPr>
        <w:t xml:space="preserve"> </w:t>
      </w:r>
      <w:r w:rsidRPr="00930A50">
        <w:rPr>
          <w:rFonts w:ascii="Arial" w:hAnsi="Arial" w:cs="Arial"/>
        </w:rPr>
        <w:t>punto.</w:t>
      </w:r>
    </w:p>
    <w:p w:rsidR="00A011A8" w:rsidRDefault="00A011A8" w:rsidP="00A011A8">
      <w:pPr>
        <w:tabs>
          <w:tab w:val="left" w:pos="0"/>
          <w:tab w:val="left" w:pos="1418"/>
        </w:tabs>
        <w:ind w:left="2410"/>
        <w:rPr>
          <w:rFonts w:ascii="Arial" w:hAnsi="Arial" w:cs="Arial"/>
        </w:rPr>
      </w:pPr>
    </w:p>
    <w:p w:rsidR="00A011A8" w:rsidRPr="00A84551" w:rsidRDefault="00A011A8" w:rsidP="00A011A8">
      <w:pPr>
        <w:tabs>
          <w:tab w:val="left" w:pos="0"/>
          <w:tab w:val="left" w:pos="1418"/>
        </w:tabs>
        <w:spacing w:line="480" w:lineRule="auto"/>
        <w:ind w:left="2410" w:hanging="425"/>
        <w:rPr>
          <w:rFonts w:ascii="Arial" w:hAnsi="Arial" w:cs="Arial"/>
        </w:rPr>
      </w:pPr>
      <w:r>
        <w:rPr>
          <w:rFonts w:ascii="Arial" w:hAnsi="Arial" w:cs="Arial"/>
        </w:rPr>
        <w:t xml:space="preserve">       </w:t>
      </w:r>
      <w:r w:rsidRPr="00A84551">
        <w:rPr>
          <w:rFonts w:ascii="Arial" w:hAnsi="Arial" w:cs="Arial"/>
        </w:rPr>
        <w:t>La presión tiene unidades de fuerza por unidad de área como: Kg/cm², Kg/m², pies, m, lbs. /pulg².</w:t>
      </w:r>
    </w:p>
    <w:p w:rsidR="00A011A8" w:rsidRPr="00930A50" w:rsidRDefault="00A011A8" w:rsidP="00A011A8">
      <w:pPr>
        <w:jc w:val="both"/>
        <w:rPr>
          <w:rFonts w:ascii="Arial" w:hAnsi="Arial" w:cs="Arial"/>
        </w:rPr>
      </w:pPr>
    </w:p>
    <w:p w:rsidR="00A011A8" w:rsidRDefault="00A011A8" w:rsidP="00A011A8">
      <w:pPr>
        <w:numPr>
          <w:ilvl w:val="2"/>
          <w:numId w:val="10"/>
        </w:numPr>
        <w:tabs>
          <w:tab w:val="left" w:pos="0"/>
        </w:tabs>
        <w:spacing w:line="480" w:lineRule="auto"/>
        <w:ind w:left="1843" w:hanging="850"/>
        <w:jc w:val="both"/>
        <w:rPr>
          <w:rFonts w:ascii="Arial" w:hAnsi="Arial" w:cs="Arial"/>
          <w:b/>
        </w:rPr>
      </w:pPr>
      <w:r w:rsidRPr="00395CC1">
        <w:rPr>
          <w:rFonts w:ascii="Arial" w:hAnsi="Arial" w:cs="Arial"/>
          <w:b/>
        </w:rPr>
        <w:t xml:space="preserve">Ecuación de la </w:t>
      </w:r>
      <w:r w:rsidR="0022301F" w:rsidRPr="00395CC1">
        <w:rPr>
          <w:rFonts w:ascii="Arial" w:hAnsi="Arial" w:cs="Arial"/>
          <w:b/>
        </w:rPr>
        <w:t>Continuidad</w:t>
      </w:r>
    </w:p>
    <w:p w:rsidR="00A011A8" w:rsidRPr="00930A50" w:rsidRDefault="00A011A8" w:rsidP="0066643C">
      <w:pPr>
        <w:jc w:val="both"/>
        <w:rPr>
          <w:rFonts w:ascii="Arial" w:hAnsi="Arial" w:cs="Arial"/>
        </w:rPr>
      </w:pPr>
    </w:p>
    <w:p w:rsidR="00A011A8" w:rsidRDefault="00A011A8" w:rsidP="00A011A8">
      <w:pPr>
        <w:spacing w:line="480" w:lineRule="auto"/>
        <w:ind w:left="1701"/>
        <w:jc w:val="both"/>
        <w:rPr>
          <w:rFonts w:ascii="Arial" w:hAnsi="Arial" w:cs="Arial"/>
        </w:rPr>
      </w:pPr>
      <w:r w:rsidRPr="0004579F">
        <w:rPr>
          <w:rFonts w:ascii="Arial" w:hAnsi="Arial" w:cs="Arial"/>
        </w:rPr>
        <w:t xml:space="preserve">Un sistema se refiere a una masa determinada de material y se diferencia del resto, que </w:t>
      </w:r>
      <w:r w:rsidR="00023941">
        <w:rPr>
          <w:rFonts w:ascii="Arial" w:hAnsi="Arial" w:cs="Arial"/>
        </w:rPr>
        <w:t xml:space="preserve">se </w:t>
      </w:r>
      <w:r w:rsidRPr="0004579F">
        <w:rPr>
          <w:rFonts w:ascii="Arial" w:hAnsi="Arial" w:cs="Arial"/>
        </w:rPr>
        <w:t>lo conoce generalmente como medio ambiente</w:t>
      </w:r>
      <w:r>
        <w:rPr>
          <w:rFonts w:ascii="Arial" w:hAnsi="Arial" w:cs="Arial"/>
        </w:rPr>
        <w:t>.</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Los contornos de un sistema forman una superficie cerrada, y esta superficie puede variar con el tiempo, de manera que contenga la misma masa durante los cambios de su condición.</w:t>
      </w:r>
    </w:p>
    <w:p w:rsidR="00A011A8" w:rsidRDefault="00A011A8" w:rsidP="00A011A8">
      <w:pPr>
        <w:spacing w:line="480" w:lineRule="auto"/>
        <w:ind w:left="1701"/>
        <w:jc w:val="both"/>
        <w:rPr>
          <w:rFonts w:ascii="Arial" w:hAnsi="Arial" w:cs="Arial"/>
        </w:rPr>
      </w:pPr>
      <w:r w:rsidRPr="00930A50">
        <w:rPr>
          <w:rFonts w:ascii="Arial" w:hAnsi="Arial" w:cs="Arial"/>
        </w:rPr>
        <w:lastRenderedPageBreak/>
        <w:t>El principio de la conservación de la masa establece que la masa del interior de un sistema permanece constante con el tiempo, es decir:</w:t>
      </w:r>
      <w:r>
        <w:rPr>
          <w:rFonts w:ascii="Arial" w:hAnsi="Arial" w:cs="Arial"/>
        </w:rPr>
        <w:t xml:space="preserve"> </w:t>
      </w:r>
      <w:r w:rsidRPr="003F7353">
        <w:rPr>
          <w:position w:val="-24"/>
        </w:rPr>
        <w:object w:dxaOrig="820" w:dyaOrig="620">
          <v:shape id="_x0000_i1031" type="#_x0000_t75" style="width:41.45pt;height:30.55pt" o:ole="">
            <v:imagedata r:id="rId38" o:title=""/>
          </v:shape>
          <o:OLEObject Type="Embed" ProgID="Equation.DSMT4" ShapeID="_x0000_i1031" DrawAspect="Content" ObjectID="_1369073229" r:id="rId39"/>
        </w:objec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Normalmente se expresa el segundo principio de Newton del movimiento para un sistema de la forma siguiente:</w:t>
      </w:r>
    </w:p>
    <w:p w:rsidR="00A011A8" w:rsidRDefault="00A011A8" w:rsidP="00A011A8">
      <w:pPr>
        <w:ind w:left="1701"/>
        <w:jc w:val="center"/>
        <w:rPr>
          <w:position w:val="-24"/>
        </w:rPr>
      </w:pPr>
      <w:r w:rsidRPr="003F7353">
        <w:rPr>
          <w:position w:val="-24"/>
        </w:rPr>
        <w:object w:dxaOrig="1400" w:dyaOrig="680">
          <v:shape id="_x0000_i1032" type="#_x0000_t75" style="width:70.65pt;height:34.65pt" o:ole="">
            <v:imagedata r:id="rId40" o:title=""/>
          </v:shape>
          <o:OLEObject Type="Embed" ProgID="Equation.DSMT4" ShapeID="_x0000_i1032" DrawAspect="Content" ObjectID="_1369073230" r:id="rId41"/>
        </w:object>
      </w:r>
    </w:p>
    <w:p w:rsidR="00A011A8" w:rsidRDefault="00A011A8" w:rsidP="00A011A8">
      <w:pPr>
        <w:ind w:left="1701"/>
        <w:jc w:val="center"/>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El volumen de control es una región fija del espacio y es útil en el análisis donde el  movimiento se presenta dentro y fuera del espacio fijo. El contorno del volumen de control es su superficie de control. El tamaño y la forma del volumen de control son totalmente arbitrarios, pero con frecuencia se hace coincidir en parte con contornos sólidos.</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Para flujo permanente en tubo corriente, la masa que atraviesa por segundo una sección del tubo es </w:t>
      </w:r>
      <w:r>
        <w:rPr>
          <w:rFonts w:ascii="Arial" w:hAnsi="Arial" w:cs="Arial"/>
        </w:rPr>
        <w:t>(</w:t>
      </w:r>
      <w:r w:rsidRPr="003F7353">
        <w:rPr>
          <w:position w:val="-4"/>
        </w:rPr>
        <w:object w:dxaOrig="260" w:dyaOrig="420">
          <v:shape id="_x0000_i1033" type="#_x0000_t75" style="width:12.9pt;height:20.4pt" o:ole="">
            <v:imagedata r:id="rId42" o:title=""/>
          </v:shape>
          <o:OLEObject Type="Embed" ProgID="Equation.DSMT4" ShapeID="_x0000_i1033" DrawAspect="Content" ObjectID="_1369073231" r:id="rId43"/>
        </w:object>
      </w:r>
      <w:r>
        <w:t>)</w:t>
      </w:r>
      <w:r w:rsidRPr="00930A50">
        <w:rPr>
          <w:rFonts w:ascii="Arial" w:hAnsi="Arial" w:cs="Arial"/>
        </w:rPr>
        <w:t>.</w:t>
      </w:r>
    </w:p>
    <w:p w:rsidR="00A011A8" w:rsidRDefault="00A011A8" w:rsidP="00A011A8">
      <w:pPr>
        <w:rPr>
          <w:rFonts w:eastAsiaTheme="minorEastAsia"/>
        </w:rPr>
      </w:pPr>
    </w:p>
    <w:p w:rsidR="00A011A8" w:rsidRDefault="009C6A30" w:rsidP="00A011A8">
      <w:pPr>
        <w:jc w:val="center"/>
        <w:rPr>
          <w:rFonts w:eastAsiaTheme="minorEastAsia"/>
        </w:rPr>
      </w:pPr>
      <m:oMath>
        <m:box>
          <m:boxPr>
            <m:diff m:val="on"/>
            <m:ctrlPr>
              <w:rPr>
                <w:rFonts w:ascii="Cambria Math" w:eastAsiaTheme="minorEastAsia" w:hAnsi="Cambria Math"/>
                <w:i/>
                <w:sz w:val="28"/>
                <w:szCs w:val="28"/>
              </w:rPr>
            </m:ctrlPr>
          </m:boxPr>
          <m:e>
            <m:r>
              <w:rPr>
                <w:rFonts w:ascii="Cambria Math" w:hAnsi="Cambria Math"/>
                <w:sz w:val="28"/>
                <w:szCs w:val="28"/>
              </w:rPr>
              <m:t>dm</m:t>
            </m:r>
          </m:e>
        </m:box>
      </m:oMath>
      <w:r w:rsidR="00A011A8">
        <w:rPr>
          <w:rFonts w:eastAsiaTheme="minorEastAsia"/>
        </w:rPr>
        <w:t xml:space="preserve">  </w:t>
      </w:r>
      <w:r w:rsidR="00A011A8" w:rsidRPr="00171E83">
        <w:rPr>
          <w:rFonts w:ascii="Arial" w:eastAsiaTheme="minorEastAsia" w:hAnsi="Arial" w:cs="Arial"/>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ρ</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oMath>
      <w:r w:rsidR="00A011A8">
        <w:rPr>
          <w:rFonts w:eastAsiaTheme="minorEastAsia"/>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ρ</m:t>
            </m:r>
          </m:e>
          <m:sub>
            <m:r>
              <w:rPr>
                <w:rFonts w:ascii="Cambria Math" w:eastAsiaTheme="minorEastAsia" w:hAnsi="Cambria Math"/>
                <w:sz w:val="28"/>
                <w:szCs w:val="28"/>
              </w:rPr>
              <m:t>2</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2</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oMath>
    </w:p>
    <w:p w:rsidR="00A011A8" w:rsidRDefault="00A011A8" w:rsidP="00A011A8">
      <w:pPr>
        <w:spacing w:line="480" w:lineRule="auto"/>
        <w:ind w:left="1701"/>
        <w:jc w:val="center"/>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Si </w:t>
      </w:r>
      <w:r w:rsidR="00854070">
        <w:rPr>
          <w:rFonts w:ascii="Arial" w:hAnsi="Arial" w:cs="Arial"/>
        </w:rPr>
        <w:t>se con</w:t>
      </w:r>
      <w:r w:rsidRPr="00930A50">
        <w:rPr>
          <w:rFonts w:ascii="Arial" w:hAnsi="Arial" w:cs="Arial"/>
        </w:rPr>
        <w:t>sidera constante la densidad sobre la sección recta de una serie de tubos de corriente adyacentes, entonce</w:t>
      </w:r>
      <w:r>
        <w:rPr>
          <w:rFonts w:ascii="Arial" w:hAnsi="Arial" w:cs="Arial"/>
        </w:rPr>
        <w:t>s</w:t>
      </w:r>
      <w:r w:rsidRPr="00930A50">
        <w:rPr>
          <w:rFonts w:ascii="Arial" w:hAnsi="Arial" w:cs="Arial"/>
        </w:rPr>
        <w:t>:</w:t>
      </w:r>
    </w:p>
    <w:p w:rsidR="00A011A8" w:rsidRDefault="00A011A8" w:rsidP="00A011A8">
      <w:pPr>
        <w:spacing w:line="480" w:lineRule="auto"/>
        <w:ind w:left="1701"/>
        <w:jc w:val="center"/>
        <w:rPr>
          <w:rFonts w:ascii="Arial" w:hAnsi="Arial" w:cs="Arial"/>
        </w:rPr>
      </w:pPr>
      <w:r w:rsidRPr="003F7353">
        <w:rPr>
          <w:position w:val="-18"/>
        </w:rPr>
        <w:object w:dxaOrig="2480" w:dyaOrig="560">
          <v:shape id="_x0000_i1034" type="#_x0000_t75" style="width:133.15pt;height:29.2pt" o:ole="">
            <v:imagedata r:id="rId44" o:title=""/>
          </v:shape>
          <o:OLEObject Type="Embed" ProgID="Equation.DSMT4" ShapeID="_x0000_i1034" DrawAspect="Content" ObjectID="_1369073232" r:id="rId45"/>
        </w:object>
      </w:r>
    </w:p>
    <w:p w:rsidR="00A011A8" w:rsidRDefault="00A011A8" w:rsidP="0066643C">
      <w:pPr>
        <w:spacing w:line="480" w:lineRule="auto"/>
        <w:ind w:left="1701"/>
        <w:jc w:val="both"/>
        <w:outlineLvl w:val="0"/>
        <w:rPr>
          <w:rFonts w:ascii="Arial" w:hAnsi="Arial" w:cs="Arial"/>
        </w:rPr>
      </w:pPr>
      <w:r w:rsidRPr="00930A50">
        <w:rPr>
          <w:rFonts w:ascii="Arial" w:hAnsi="Arial" w:cs="Arial"/>
        </w:rPr>
        <w:lastRenderedPageBreak/>
        <w:t>Si Q =AV (Flujo de volumen)</w:t>
      </w:r>
    </w:p>
    <w:p w:rsidR="00A011A8" w:rsidRDefault="00A011A8" w:rsidP="00A011A8">
      <w:pPr>
        <w:ind w:left="1701"/>
        <w:jc w:val="center"/>
        <w:rPr>
          <w:rFonts w:ascii="Arial" w:hAnsi="Arial" w:cs="Arial"/>
        </w:rPr>
      </w:pPr>
      <w:r w:rsidRPr="003F7353">
        <w:rPr>
          <w:position w:val="-18"/>
        </w:rPr>
        <w:object w:dxaOrig="1860" w:dyaOrig="560">
          <v:shape id="_x0000_i1035" type="#_x0000_t75" style="width:110.7pt;height:33.3pt" o:ole="">
            <v:imagedata r:id="rId46" o:title=""/>
          </v:shape>
          <o:OLEObject Type="Embed" ProgID="Equation.DSMT4" ShapeID="_x0000_i1035" DrawAspect="Content" ObjectID="_1369073233" r:id="rId47"/>
        </w:object>
      </w:r>
    </w:p>
    <w:p w:rsidR="00A011A8" w:rsidRDefault="00A011A8" w:rsidP="00A011A8">
      <w:pPr>
        <w:spacing w:line="480" w:lineRule="auto"/>
        <w:ind w:left="1701"/>
        <w:jc w:val="both"/>
        <w:outlineLvl w:val="0"/>
        <w:rPr>
          <w:rFonts w:ascii="Arial" w:hAnsi="Arial" w:cs="Arial"/>
        </w:rPr>
      </w:pPr>
      <w:r w:rsidRPr="00930A50">
        <w:rPr>
          <w:rFonts w:ascii="Arial" w:hAnsi="Arial" w:cs="Arial"/>
        </w:rPr>
        <w:t xml:space="preserve">Para flujo permanente e </w:t>
      </w:r>
      <w:r>
        <w:t xml:space="preserve">  </w:t>
      </w:r>
      <w:r w:rsidRPr="00930A50">
        <w:rPr>
          <w:rFonts w:ascii="Arial" w:hAnsi="Arial" w:cs="Arial"/>
        </w:rPr>
        <w:t>incompresible</w:t>
      </w:r>
    </w:p>
    <w:p w:rsidR="00A011A8" w:rsidRPr="00171E83" w:rsidRDefault="00A011A8" w:rsidP="00A011A8">
      <w:pPr>
        <w:rPr>
          <w:rFonts w:eastAsiaTheme="minorEastAsia"/>
        </w:rPr>
      </w:pPr>
      <w:r>
        <w:t xml:space="preserve">                                               </w:t>
      </w:r>
      <w:r w:rsidRPr="00171E83">
        <w:rPr>
          <w:rFonts w:ascii="Arial" w:eastAsiaTheme="minorEastAsia" w:hAnsi="Arial" w:cs="Arial"/>
        </w:rPr>
        <w:t>Q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 xml:space="preserve">1 </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oMath>
      <w:r>
        <w:t xml:space="preserve">    </w:t>
      </w:r>
      <w:r w:rsidRPr="00171E83">
        <w:rPr>
          <w:rFonts w:ascii="Arial" w:hAnsi="Arial" w:cs="Arial"/>
        </w:rPr>
        <w:t>(2.1.2.a)</w:t>
      </w:r>
    </w:p>
    <w:p w:rsidR="00A011A8" w:rsidRDefault="00A011A8" w:rsidP="00A011A8">
      <w:pPr>
        <w:ind w:left="1701"/>
        <w:jc w:val="both"/>
        <w:rPr>
          <w:rFonts w:ascii="Arial" w:hAnsi="Arial" w:cs="Arial"/>
        </w:rPr>
      </w:pPr>
    </w:p>
    <w:p w:rsidR="00A011A8" w:rsidRDefault="00A011A8" w:rsidP="00A011A8">
      <w:pPr>
        <w:spacing w:line="480" w:lineRule="auto"/>
        <w:ind w:left="1701"/>
        <w:jc w:val="both"/>
        <w:outlineLvl w:val="0"/>
        <w:rPr>
          <w:rFonts w:ascii="Arial" w:hAnsi="Arial" w:cs="Arial"/>
        </w:rPr>
      </w:pPr>
      <w:r w:rsidRPr="00930A50">
        <w:rPr>
          <w:rFonts w:ascii="Arial" w:hAnsi="Arial" w:cs="Arial"/>
        </w:rPr>
        <w:t>Que es una forma muy útil de la ecuación de la continuidad.</w:t>
      </w:r>
    </w:p>
    <w:p w:rsidR="00A011A8" w:rsidRDefault="00A011A8" w:rsidP="00A011A8">
      <w:pPr>
        <w:ind w:left="1701"/>
        <w:jc w:val="both"/>
        <w:rPr>
          <w:rFonts w:ascii="Arial" w:hAnsi="Arial" w:cs="Arial"/>
        </w:rPr>
      </w:pPr>
    </w:p>
    <w:p w:rsidR="00A011A8" w:rsidRDefault="00A011A8" w:rsidP="00A011A8">
      <w:pPr>
        <w:ind w:left="1701"/>
        <w:jc w:val="both"/>
        <w:rPr>
          <w:rFonts w:ascii="Arial" w:hAnsi="Arial" w:cs="Arial"/>
          <w:b/>
        </w:rPr>
      </w:pPr>
    </w:p>
    <w:p w:rsidR="00A011A8" w:rsidRDefault="00A011A8" w:rsidP="00395CC1">
      <w:pPr>
        <w:numPr>
          <w:ilvl w:val="2"/>
          <w:numId w:val="10"/>
        </w:numPr>
        <w:tabs>
          <w:tab w:val="left" w:pos="0"/>
        </w:tabs>
        <w:spacing w:line="480" w:lineRule="auto"/>
        <w:ind w:left="1843" w:hanging="850"/>
        <w:jc w:val="both"/>
        <w:rPr>
          <w:rFonts w:ascii="Arial" w:hAnsi="Arial" w:cs="Arial"/>
          <w:b/>
        </w:rPr>
      </w:pPr>
      <w:r w:rsidRPr="00395CC1">
        <w:rPr>
          <w:rFonts w:ascii="Arial" w:hAnsi="Arial" w:cs="Arial"/>
          <w:b/>
        </w:rPr>
        <w:t xml:space="preserve">Ecuación de la </w:t>
      </w:r>
      <w:r w:rsidR="0022301F" w:rsidRPr="00395CC1">
        <w:rPr>
          <w:rFonts w:ascii="Arial" w:hAnsi="Arial" w:cs="Arial"/>
          <w:b/>
        </w:rPr>
        <w:t xml:space="preserve">Energía General </w:t>
      </w:r>
      <w:r w:rsidRPr="00395CC1">
        <w:rPr>
          <w:rFonts w:ascii="Arial" w:hAnsi="Arial" w:cs="Arial"/>
          <w:b/>
        </w:rPr>
        <w:t xml:space="preserve">“Teorema de  </w:t>
      </w:r>
      <w:r w:rsidRPr="00395CC1">
        <w:rPr>
          <w:rFonts w:ascii="Arial" w:hAnsi="Arial" w:cs="Arial"/>
          <w:b/>
        </w:rPr>
        <w:br w:type="textWrapping" w:clear="all"/>
        <w:t xml:space="preserve">  </w:t>
      </w:r>
      <w:proofErr w:type="spellStart"/>
      <w:r w:rsidRPr="00395CC1">
        <w:rPr>
          <w:rFonts w:ascii="Arial" w:hAnsi="Arial" w:cs="Arial"/>
          <w:b/>
        </w:rPr>
        <w:t>Bernoulli</w:t>
      </w:r>
      <w:proofErr w:type="spellEnd"/>
      <w:r w:rsidRPr="00395CC1">
        <w:rPr>
          <w:rFonts w:ascii="Arial" w:hAnsi="Arial" w:cs="Arial"/>
          <w:b/>
        </w:rPr>
        <w:t>”</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DE7D45">
        <w:rPr>
          <w:rFonts w:ascii="Arial" w:hAnsi="Arial" w:cs="Arial"/>
        </w:rPr>
        <w:t xml:space="preserve">El teorema de </w:t>
      </w:r>
      <w:proofErr w:type="spellStart"/>
      <w:r w:rsidRPr="00DE7D45">
        <w:rPr>
          <w:rFonts w:ascii="Arial" w:hAnsi="Arial" w:cs="Arial"/>
        </w:rPr>
        <w:t>Bern</w:t>
      </w:r>
      <w:r>
        <w:rPr>
          <w:rFonts w:ascii="Arial" w:hAnsi="Arial" w:cs="Arial"/>
        </w:rPr>
        <w:t>o</w:t>
      </w:r>
      <w:r w:rsidRPr="00DE7D45">
        <w:rPr>
          <w:rFonts w:ascii="Arial" w:hAnsi="Arial" w:cs="Arial"/>
        </w:rPr>
        <w:t>ulli</w:t>
      </w:r>
      <w:proofErr w:type="spellEnd"/>
      <w:r w:rsidRPr="00DE7D45">
        <w:rPr>
          <w:rFonts w:ascii="Arial" w:hAnsi="Arial" w:cs="Arial"/>
        </w:rPr>
        <w:t xml:space="preserve"> es una aplicación de la ley de la conservación de la energía, o el flujo de</w:t>
      </w:r>
      <w:r w:rsidRPr="00930A50">
        <w:rPr>
          <w:rFonts w:ascii="Arial" w:hAnsi="Arial" w:cs="Arial"/>
        </w:rPr>
        <w:t xml:space="preserve"> fluidos en un conducto. La energía total en puntos particulares, arriba de un plano horizontal referencial, es igual a la suma del cabezal de elevación, el cabezal de presión y el cabezal de velocidad y se expresa así:</w:t>
      </w:r>
    </w:p>
    <w:p w:rsidR="00A011A8" w:rsidRPr="00D817F6" w:rsidRDefault="00A011A8" w:rsidP="00A011A8">
      <w:pPr>
        <w:ind w:left="1701"/>
        <w:jc w:val="center"/>
        <w:rPr>
          <w:rFonts w:ascii="Arial" w:hAnsi="Arial" w:cs="Arial"/>
        </w:rPr>
      </w:pPr>
      <w:r w:rsidRPr="00D817F6">
        <w:rPr>
          <w:rFonts w:ascii="Arial" w:hAnsi="Arial" w:cs="Arial"/>
          <w:position w:val="-28"/>
        </w:rPr>
        <w:object w:dxaOrig="2600" w:dyaOrig="760">
          <v:shape id="_x0000_i1036" type="#_x0000_t75" style="width:129.75pt;height:37.35pt" o:ole="">
            <v:imagedata r:id="rId48" o:title=""/>
          </v:shape>
          <o:OLEObject Type="Embed" ProgID="Equation.DSMT4" ShapeID="_x0000_i1036" DrawAspect="Content" ObjectID="_1369073234" r:id="rId49"/>
        </w:object>
      </w:r>
      <w:r w:rsidRPr="00D817F6">
        <w:rPr>
          <w:rFonts w:ascii="Arial" w:hAnsi="Arial" w:cs="Arial"/>
        </w:rPr>
        <w:t xml:space="preserve">   (2.1.3.a)</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En este caso no se consideran las pérdidas de fricción por ser despreciables, pero en el caso práctico en que estas pérdidas (hl)</w:t>
      </w:r>
      <w:r w:rsidR="00103E44">
        <w:rPr>
          <w:rFonts w:ascii="Arial" w:hAnsi="Arial" w:cs="Arial"/>
        </w:rPr>
        <w:t xml:space="preserve"> en que los</w:t>
      </w:r>
      <w:r w:rsidR="0066643C">
        <w:rPr>
          <w:rFonts w:ascii="Arial" w:hAnsi="Arial" w:cs="Arial"/>
        </w:rPr>
        <w:t xml:space="preserve"> incrementos o de</w:t>
      </w:r>
      <w:r w:rsidRPr="00930A50">
        <w:rPr>
          <w:rFonts w:ascii="Arial" w:hAnsi="Arial" w:cs="Arial"/>
        </w:rPr>
        <w:t xml:space="preserve">crecimientos de energía son </w:t>
      </w:r>
      <w:r w:rsidR="00854070" w:rsidRPr="00930A50">
        <w:rPr>
          <w:rFonts w:ascii="Arial" w:hAnsi="Arial" w:cs="Arial"/>
        </w:rPr>
        <w:t>valiosos</w:t>
      </w:r>
      <w:r w:rsidRPr="00930A50">
        <w:rPr>
          <w:rFonts w:ascii="Arial" w:hAnsi="Arial" w:cs="Arial"/>
        </w:rPr>
        <w:t xml:space="preserve">, deben ser incluidas en la ecuación de </w:t>
      </w:r>
      <w:proofErr w:type="spellStart"/>
      <w:r w:rsidRPr="00930A50">
        <w:rPr>
          <w:rFonts w:ascii="Arial" w:hAnsi="Arial" w:cs="Arial"/>
        </w:rPr>
        <w:t>Bernoulli</w:t>
      </w:r>
      <w:proofErr w:type="spellEnd"/>
      <w:r w:rsidRPr="00930A50">
        <w:rPr>
          <w:rFonts w:ascii="Arial" w:hAnsi="Arial" w:cs="Arial"/>
        </w:rPr>
        <w:t>.</w:t>
      </w:r>
    </w:p>
    <w:p w:rsidR="00A011A8" w:rsidRDefault="00A011A8" w:rsidP="00A011A8">
      <w:pPr>
        <w:spacing w:line="480" w:lineRule="auto"/>
        <w:ind w:left="1701"/>
        <w:jc w:val="both"/>
        <w:rPr>
          <w:rFonts w:ascii="Arial" w:hAnsi="Arial" w:cs="Arial"/>
        </w:rPr>
      </w:pPr>
      <w:r w:rsidRPr="00930A50">
        <w:rPr>
          <w:rFonts w:ascii="Arial" w:hAnsi="Arial" w:cs="Arial"/>
        </w:rPr>
        <w:lastRenderedPageBreak/>
        <w:t xml:space="preserve">Entonces un balance de energía debe ser escrito para 2 puntos dados de un fluido, </w:t>
      </w:r>
      <w:r>
        <w:rPr>
          <w:rFonts w:ascii="Arial" w:hAnsi="Arial" w:cs="Arial"/>
        </w:rPr>
        <w:t>de acuerdo a</w:t>
      </w:r>
      <w:r w:rsidRPr="00930A50">
        <w:rPr>
          <w:rFonts w:ascii="Arial" w:hAnsi="Arial" w:cs="Arial"/>
        </w:rPr>
        <w:t xml:space="preserve"> la </w:t>
      </w:r>
      <w:r>
        <w:rPr>
          <w:rFonts w:ascii="Arial" w:hAnsi="Arial" w:cs="Arial"/>
        </w:rPr>
        <w:t>ecuación</w:t>
      </w:r>
      <w:r w:rsidRPr="00930A50">
        <w:rPr>
          <w:rFonts w:ascii="Arial" w:hAnsi="Arial" w:cs="Arial"/>
        </w:rPr>
        <w:t xml:space="preserve"> </w:t>
      </w:r>
      <w:r>
        <w:rPr>
          <w:rFonts w:ascii="Arial" w:hAnsi="Arial" w:cs="Arial"/>
        </w:rPr>
        <w:t>anterior y figura siguiente</w:t>
      </w:r>
      <w:r w:rsidRPr="00930A50">
        <w:rPr>
          <w:rFonts w:ascii="Arial" w:hAnsi="Arial" w:cs="Arial"/>
        </w:rPr>
        <w:t xml:space="preserve">: </w:t>
      </w:r>
    </w:p>
    <w:p w:rsidR="00A011A8" w:rsidRDefault="00A011A8" w:rsidP="00A011A8">
      <w:pPr>
        <w:spacing w:line="480" w:lineRule="auto"/>
        <w:ind w:left="1701"/>
        <w:jc w:val="both"/>
        <w:rPr>
          <w:rFonts w:ascii="Arial" w:hAnsi="Arial" w:cs="Arial"/>
        </w:rPr>
      </w:pPr>
    </w:p>
    <w:p w:rsidR="009E75E8" w:rsidRDefault="00A011A8" w:rsidP="009E75E8">
      <w:pPr>
        <w:ind w:left="1701"/>
        <w:jc w:val="center"/>
        <w:rPr>
          <w:position w:val="-36"/>
        </w:rPr>
      </w:pPr>
      <w:r w:rsidRPr="009E75E8">
        <w:rPr>
          <w:rFonts w:ascii="Arial" w:hAnsi="Arial" w:cs="Arial"/>
          <w:position w:val="-36"/>
        </w:rPr>
        <w:object w:dxaOrig="4320" w:dyaOrig="920">
          <v:shape id="_x0000_i1037" type="#_x0000_t75" style="width:3in;height:46.2pt" o:ole="">
            <v:imagedata r:id="rId50" o:title=""/>
          </v:shape>
          <o:OLEObject Type="Embed" ProgID="Equation.DSMT4" ShapeID="_x0000_i1037" DrawAspect="Content" ObjectID="_1369073235" r:id="rId51"/>
        </w:object>
      </w:r>
      <w:r w:rsidR="009E75E8">
        <w:rPr>
          <w:noProof/>
          <w:position w:val="-36"/>
          <w:lang w:val="es-EC" w:eastAsia="es-EC"/>
        </w:rPr>
        <w:drawing>
          <wp:inline distT="0" distB="0" distL="0" distR="0">
            <wp:extent cx="3295650" cy="1619250"/>
            <wp:effectExtent l="1905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cstate="print"/>
                    <a:srcRect/>
                    <a:stretch>
                      <a:fillRect/>
                    </a:stretch>
                  </pic:blipFill>
                  <pic:spPr bwMode="auto">
                    <a:xfrm>
                      <a:off x="0" y="0"/>
                      <a:ext cx="3295650" cy="1619250"/>
                    </a:xfrm>
                    <a:prstGeom prst="rect">
                      <a:avLst/>
                    </a:prstGeom>
                    <a:noFill/>
                    <a:ln w="9525">
                      <a:noFill/>
                      <a:miter lim="800000"/>
                      <a:headEnd/>
                      <a:tailEnd/>
                    </a:ln>
                  </pic:spPr>
                </pic:pic>
              </a:graphicData>
            </a:graphic>
          </wp:inline>
        </w:drawing>
      </w:r>
    </w:p>
    <w:p w:rsidR="009E75E8" w:rsidRPr="009E75E8" w:rsidRDefault="00664ABB" w:rsidP="002E66D0">
      <w:pPr>
        <w:ind w:left="1701"/>
        <w:jc w:val="center"/>
        <w:rPr>
          <w:rFonts w:ascii="Arial" w:hAnsi="Arial" w:cs="Arial"/>
          <w:b/>
          <w:position w:val="-36"/>
          <w:sz w:val="20"/>
          <w:szCs w:val="20"/>
        </w:rPr>
      </w:pPr>
      <w:r w:rsidRPr="002E66D0">
        <w:rPr>
          <w:rFonts w:ascii="Arial" w:hAnsi="Arial" w:cs="Arial"/>
          <w:b/>
          <w:position w:val="-36"/>
        </w:rPr>
        <w:t>F</w:t>
      </w:r>
      <w:r>
        <w:rPr>
          <w:rFonts w:ascii="Arial" w:hAnsi="Arial" w:cs="Arial"/>
          <w:b/>
          <w:position w:val="-36"/>
        </w:rPr>
        <w:t>IGURA</w:t>
      </w:r>
      <w:r w:rsidR="009E75E8" w:rsidRPr="002E66D0">
        <w:rPr>
          <w:rFonts w:ascii="Arial" w:hAnsi="Arial" w:cs="Arial"/>
          <w:b/>
          <w:position w:val="-36"/>
        </w:rPr>
        <w:t xml:space="preserve"> 2.</w:t>
      </w:r>
      <w:r w:rsidR="002E66D0" w:rsidRPr="002E66D0">
        <w:rPr>
          <w:rFonts w:ascii="Arial" w:hAnsi="Arial" w:cs="Arial"/>
          <w:b/>
          <w:position w:val="-36"/>
        </w:rPr>
        <w:t xml:space="preserve">2 </w:t>
      </w:r>
      <w:r w:rsidR="002E66D0">
        <w:rPr>
          <w:rFonts w:ascii="Arial" w:hAnsi="Arial" w:cs="Arial"/>
          <w:b/>
          <w:position w:val="-36"/>
        </w:rPr>
        <w:t xml:space="preserve"> </w:t>
      </w:r>
      <w:r w:rsidR="002E66D0" w:rsidRPr="002E66D0">
        <w:rPr>
          <w:rFonts w:ascii="Arial" w:hAnsi="Arial" w:cs="Arial"/>
          <w:b/>
          <w:position w:val="-36"/>
        </w:rPr>
        <w:t>REPRESENTACIÓN GRÁFICA DE LA APLICACIÓN DEL TEOREMA DE BERNOULLI A UN DEPÓSITO CON UNA TUBERÍA</w:t>
      </w:r>
    </w:p>
    <w:p w:rsidR="00A011A8" w:rsidRDefault="00A011A8" w:rsidP="009E75E8">
      <w:pPr>
        <w:ind w:left="1701"/>
        <w:jc w:val="center"/>
        <w:rPr>
          <w:position w:val="-36"/>
        </w:rPr>
      </w:pPr>
    </w:p>
    <w:p w:rsidR="0022301F" w:rsidRDefault="0022301F" w:rsidP="009E75E8">
      <w:pPr>
        <w:jc w:val="both"/>
        <w:rPr>
          <w:rFonts w:ascii="Arial" w:hAnsi="Arial" w:cs="Arial"/>
        </w:rPr>
      </w:pPr>
    </w:p>
    <w:p w:rsidR="00A011A8" w:rsidRDefault="00A011A8" w:rsidP="0039374C">
      <w:pPr>
        <w:numPr>
          <w:ilvl w:val="2"/>
          <w:numId w:val="10"/>
        </w:numPr>
        <w:tabs>
          <w:tab w:val="left" w:pos="0"/>
        </w:tabs>
        <w:spacing w:line="480" w:lineRule="auto"/>
        <w:ind w:left="1843" w:hanging="850"/>
        <w:jc w:val="both"/>
        <w:rPr>
          <w:rFonts w:ascii="Arial" w:hAnsi="Arial" w:cs="Arial"/>
          <w:b/>
        </w:rPr>
      </w:pPr>
      <w:r w:rsidRPr="0039374C">
        <w:rPr>
          <w:rFonts w:ascii="Arial" w:hAnsi="Arial" w:cs="Arial"/>
          <w:b/>
        </w:rPr>
        <w:t>Números de Reynolds</w:t>
      </w:r>
    </w:p>
    <w:p w:rsidR="00A011A8" w:rsidRPr="00786B63" w:rsidRDefault="00A011A8" w:rsidP="00A011A8">
      <w:pPr>
        <w:tabs>
          <w:tab w:val="left" w:pos="1448"/>
        </w:tabs>
        <w:jc w:val="both"/>
        <w:rPr>
          <w:rFonts w:ascii="Arial" w:hAnsi="Arial" w:cs="Arial"/>
          <w:b/>
        </w:rPr>
      </w:pPr>
    </w:p>
    <w:p w:rsidR="009E75E8" w:rsidRPr="009E75E8" w:rsidRDefault="009E75E8" w:rsidP="009E75E8">
      <w:pPr>
        <w:spacing w:line="480" w:lineRule="auto"/>
        <w:ind w:left="1701"/>
        <w:jc w:val="both"/>
        <w:rPr>
          <w:rFonts w:ascii="Arial" w:hAnsi="Arial" w:cs="Arial"/>
        </w:rPr>
      </w:pPr>
      <w:r w:rsidRPr="009E75E8">
        <w:rPr>
          <w:rFonts w:ascii="Arial" w:hAnsi="Arial" w:cs="Arial"/>
        </w:rPr>
        <w:t xml:space="preserve">El número de Reynolds relaciona la densidad, viscosidad, velocidad y dimensión típica de un flujo en una expresión adimensional, que interviene en numerosos problemas de dinámica de fluidos. Dicho número o combinación adimensional aparece en muchos casos relacionado con el hecho de que el flujo pueda considerarse laminar (número de Reynolds pequeño) o turbulento (número de Reynolds </w:t>
      </w:r>
      <w:r w:rsidRPr="009E75E8">
        <w:rPr>
          <w:rFonts w:ascii="Arial" w:hAnsi="Arial" w:cs="Arial"/>
        </w:rPr>
        <w:lastRenderedPageBreak/>
        <w:t>grande). Desde un punto de vista matemático el número de Reynolds de un problema o situación concreta se define por medio de la siguiente fórmula:</w:t>
      </w:r>
    </w:p>
    <w:p w:rsidR="00A011A8" w:rsidRPr="009E75E8" w:rsidRDefault="00A011A8" w:rsidP="00A011A8">
      <w:pPr>
        <w:ind w:left="1701"/>
        <w:jc w:val="center"/>
        <w:rPr>
          <w:rFonts w:ascii="Arial" w:hAnsi="Arial" w:cs="Arial"/>
        </w:rPr>
      </w:pPr>
      <w:r w:rsidRPr="009E75E8">
        <w:rPr>
          <w:rFonts w:ascii="Arial" w:hAnsi="Arial" w:cs="Arial"/>
          <w:position w:val="-28"/>
        </w:rPr>
        <w:object w:dxaOrig="1080" w:dyaOrig="660">
          <v:shape id="_x0000_i1038" type="#_x0000_t75" style="width:54.35pt;height:33.3pt" o:ole="">
            <v:imagedata r:id="rId53" o:title=""/>
          </v:shape>
          <o:OLEObject Type="Embed" ProgID="Equation.DSMT4" ShapeID="_x0000_i1038" DrawAspect="Content" ObjectID="_1369073236" r:id="rId54"/>
        </w:object>
      </w:r>
      <w:r w:rsidRPr="009E75E8">
        <w:rPr>
          <w:rFonts w:ascii="Arial" w:hAnsi="Arial" w:cs="Arial"/>
        </w:rPr>
        <w:t xml:space="preserve">    (2.1.4.a)</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Si el n</w:t>
      </w:r>
      <w:r>
        <w:rPr>
          <w:rFonts w:ascii="Arial" w:hAnsi="Arial" w:cs="Arial"/>
        </w:rPr>
        <w:t>ú</w:t>
      </w:r>
      <w:r w:rsidRPr="00930A50">
        <w:rPr>
          <w:rFonts w:ascii="Arial" w:hAnsi="Arial" w:cs="Arial"/>
        </w:rPr>
        <w:t>mero de Reynolds es menor que 2000 el flujo es laminar.</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Si el número de Reynolds es mayor que 4000 el flujo es turbulento.</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Entre 2000 y 4000 es la zona crítica en que el flujo puede ser laminar o turbulento, dependiendo de muchas condiciones a variar</w:t>
      </w:r>
      <w:r>
        <w:rPr>
          <w:rFonts w:ascii="Arial" w:hAnsi="Arial" w:cs="Arial"/>
        </w:rPr>
        <w:t xml:space="preserve"> que se presenten. </w:t>
      </w:r>
    </w:p>
    <w:p w:rsidR="00A011A8" w:rsidRDefault="00A011A8" w:rsidP="00A011A8">
      <w:pPr>
        <w:ind w:left="1701"/>
        <w:jc w:val="both"/>
        <w:rPr>
          <w:rFonts w:ascii="Arial" w:hAnsi="Arial" w:cs="Arial"/>
        </w:rPr>
      </w:pPr>
    </w:p>
    <w:p w:rsidR="00220D70" w:rsidRPr="00220D70" w:rsidRDefault="00A011A8" w:rsidP="00220D70">
      <w:pPr>
        <w:numPr>
          <w:ilvl w:val="2"/>
          <w:numId w:val="10"/>
        </w:numPr>
        <w:tabs>
          <w:tab w:val="left" w:pos="0"/>
        </w:tabs>
        <w:spacing w:line="480" w:lineRule="auto"/>
        <w:ind w:left="1843" w:hanging="850"/>
        <w:jc w:val="both"/>
        <w:rPr>
          <w:rFonts w:ascii="Arial" w:hAnsi="Arial" w:cs="Arial"/>
          <w:b/>
        </w:rPr>
      </w:pPr>
      <w:r w:rsidRPr="0039374C">
        <w:rPr>
          <w:rFonts w:ascii="Arial" w:hAnsi="Arial" w:cs="Arial"/>
          <w:b/>
        </w:rPr>
        <w:t xml:space="preserve">Fórmula de </w:t>
      </w:r>
      <w:proofErr w:type="spellStart"/>
      <w:r w:rsidRPr="0039374C">
        <w:rPr>
          <w:rFonts w:ascii="Arial" w:hAnsi="Arial" w:cs="Arial"/>
          <w:b/>
        </w:rPr>
        <w:t>Darcy’s</w:t>
      </w:r>
      <w:proofErr w:type="spellEnd"/>
      <w:r w:rsidRPr="0039374C">
        <w:rPr>
          <w:rFonts w:ascii="Arial" w:hAnsi="Arial" w:cs="Arial"/>
          <w:b/>
        </w:rPr>
        <w:t xml:space="preserve"> y </w:t>
      </w:r>
      <w:r w:rsidR="0022301F" w:rsidRPr="0039374C">
        <w:rPr>
          <w:rFonts w:ascii="Arial" w:hAnsi="Arial" w:cs="Arial"/>
          <w:b/>
        </w:rPr>
        <w:t>Factor de Fricción</w:t>
      </w:r>
    </w:p>
    <w:p w:rsidR="00220D70" w:rsidRPr="00220D70" w:rsidRDefault="00220D70" w:rsidP="00220D70">
      <w:pPr>
        <w:spacing w:line="480" w:lineRule="auto"/>
        <w:ind w:left="1701"/>
        <w:jc w:val="both"/>
        <w:rPr>
          <w:rFonts w:ascii="Arial" w:hAnsi="Arial" w:cs="Arial"/>
        </w:rPr>
      </w:pPr>
      <w:r w:rsidRPr="00220D70">
        <w:rPr>
          <w:rFonts w:ascii="Arial" w:hAnsi="Arial" w:cs="Arial"/>
        </w:rPr>
        <w:t>El factor de fricción o coeficiente de resistencia de Darcy-Weisbach (f) es un parámetro adimensional que se utiliza para calcular la pérdida de carga en una tubería debida a la fricción.</w:t>
      </w:r>
    </w:p>
    <w:p w:rsidR="00220D70" w:rsidRPr="00220D70" w:rsidRDefault="00220D70" w:rsidP="00220D70">
      <w:pPr>
        <w:spacing w:line="480" w:lineRule="auto"/>
        <w:ind w:left="1701"/>
        <w:jc w:val="both"/>
        <w:rPr>
          <w:rFonts w:ascii="Arial" w:hAnsi="Arial" w:cs="Arial"/>
        </w:rPr>
      </w:pPr>
      <w:r w:rsidRPr="00220D70">
        <w:rPr>
          <w:rFonts w:ascii="Arial" w:hAnsi="Arial" w:cs="Arial"/>
        </w:rPr>
        <w:t xml:space="preserve">El cálculo del factor de fricción y la influencia de dos parámetros (número de </w:t>
      </w:r>
      <w:proofErr w:type="spellStart"/>
      <w:r w:rsidRPr="00220D70">
        <w:rPr>
          <w:rFonts w:ascii="Arial" w:hAnsi="Arial" w:cs="Arial"/>
        </w:rPr>
        <w:t>Reynods</w:t>
      </w:r>
      <w:proofErr w:type="spellEnd"/>
      <w:r w:rsidRPr="00220D70">
        <w:rPr>
          <w:rFonts w:ascii="Arial" w:hAnsi="Arial" w:cs="Arial"/>
        </w:rPr>
        <w:t xml:space="preserve"> Re y rugosidad relativa </w:t>
      </w:r>
      <w:proofErr w:type="spellStart"/>
      <w:r w:rsidRPr="00220D70">
        <w:rPr>
          <w:rFonts w:ascii="Arial" w:hAnsi="Arial" w:cs="Arial"/>
        </w:rPr>
        <w:t>εr</w:t>
      </w:r>
      <w:proofErr w:type="spellEnd"/>
      <w:r w:rsidRPr="00220D70">
        <w:rPr>
          <w:rFonts w:ascii="Arial" w:hAnsi="Arial" w:cs="Arial"/>
        </w:rPr>
        <w:t>) depende del régimen de flujo.</w:t>
      </w:r>
    </w:p>
    <w:p w:rsidR="00A011A8" w:rsidRDefault="00A011A8" w:rsidP="00220D70">
      <w:pPr>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lastRenderedPageBreak/>
        <w:t>La ecuación general de la caída de presión, conocida como fórmula de DARCY’S y expresada en pies de fluido, es:</w:t>
      </w:r>
    </w:p>
    <w:p w:rsidR="00A011A8" w:rsidRPr="00220D70" w:rsidRDefault="00A011A8" w:rsidP="00A011A8">
      <w:pPr>
        <w:ind w:left="1701"/>
        <w:jc w:val="center"/>
        <w:rPr>
          <w:rFonts w:ascii="Arial" w:hAnsi="Arial" w:cs="Arial"/>
        </w:rPr>
      </w:pPr>
      <w:r w:rsidRPr="00220D70">
        <w:rPr>
          <w:rFonts w:ascii="Arial" w:hAnsi="Arial" w:cs="Arial"/>
          <w:position w:val="-28"/>
        </w:rPr>
        <w:object w:dxaOrig="1160" w:dyaOrig="760">
          <v:shape id="_x0000_i1039" type="#_x0000_t75" style="width:57.75pt;height:37.35pt" o:ole="">
            <v:imagedata r:id="rId55" o:title=""/>
          </v:shape>
          <o:OLEObject Type="Embed" ProgID="Equation.DSMT4" ShapeID="_x0000_i1039" DrawAspect="Content" ObjectID="_1369073237" r:id="rId56"/>
        </w:object>
      </w:r>
      <w:r w:rsidRPr="00220D70">
        <w:rPr>
          <w:rFonts w:ascii="Arial" w:hAnsi="Arial" w:cs="Arial"/>
        </w:rPr>
        <w:t xml:space="preserve">   (2.1.5.a)</w:t>
      </w:r>
    </w:p>
    <w:p w:rsidR="00A011A8" w:rsidRPr="00FB664C" w:rsidRDefault="00A011A8" w:rsidP="00A011A8">
      <w:pPr>
        <w:ind w:left="1701"/>
        <w:jc w:val="center"/>
      </w:pPr>
    </w:p>
    <w:p w:rsidR="00A011A8" w:rsidRDefault="00A011A8" w:rsidP="00A011A8">
      <w:pPr>
        <w:spacing w:line="480" w:lineRule="auto"/>
        <w:ind w:left="1701"/>
        <w:jc w:val="both"/>
        <w:rPr>
          <w:rFonts w:ascii="Arial" w:hAnsi="Arial" w:cs="Arial"/>
        </w:rPr>
      </w:pPr>
      <w:r w:rsidRPr="00930A50">
        <w:rPr>
          <w:rFonts w:ascii="Arial" w:hAnsi="Arial" w:cs="Arial"/>
        </w:rPr>
        <w:t xml:space="preserve">Esta ecuación puede ser escrita para expresar la caída de presión en </w:t>
      </w:r>
      <w:proofErr w:type="spellStart"/>
      <w:r w:rsidRPr="00930A50">
        <w:rPr>
          <w:rFonts w:ascii="Arial" w:hAnsi="Arial" w:cs="Arial"/>
        </w:rPr>
        <w:t>lbs</w:t>
      </w:r>
      <w:proofErr w:type="spellEnd"/>
      <w:r w:rsidR="00854070">
        <w:rPr>
          <w:rFonts w:ascii="Arial" w:hAnsi="Arial" w:cs="Arial"/>
        </w:rPr>
        <w:t>,</w:t>
      </w:r>
      <w:r w:rsidRPr="00930A50">
        <w:rPr>
          <w:rFonts w:ascii="Arial" w:hAnsi="Arial" w:cs="Arial"/>
        </w:rPr>
        <w:t xml:space="preserve"> por pulgadas cuadradas, una vez que </w:t>
      </w:r>
      <w:r w:rsidR="00854070">
        <w:rPr>
          <w:rFonts w:ascii="Arial" w:hAnsi="Arial" w:cs="Arial"/>
        </w:rPr>
        <w:t xml:space="preserve">se </w:t>
      </w:r>
      <w:r w:rsidRPr="00930A50">
        <w:rPr>
          <w:rFonts w:ascii="Arial" w:hAnsi="Arial" w:cs="Arial"/>
        </w:rPr>
        <w:t>haga las sustituciones de unidades apropiadas:</w:t>
      </w:r>
    </w:p>
    <w:p w:rsidR="00A011A8" w:rsidRDefault="00A011A8" w:rsidP="00A011A8">
      <w:pPr>
        <w:ind w:left="1701"/>
        <w:jc w:val="both"/>
        <w:rPr>
          <w:rFonts w:ascii="Arial" w:hAnsi="Arial" w:cs="Arial"/>
        </w:rPr>
      </w:pPr>
    </w:p>
    <w:p w:rsidR="00A011A8" w:rsidRPr="00220D70" w:rsidRDefault="00A011A8" w:rsidP="00A011A8">
      <w:pPr>
        <w:ind w:left="1701"/>
        <w:jc w:val="center"/>
        <w:rPr>
          <w:rFonts w:ascii="Arial" w:hAnsi="Arial" w:cs="Arial"/>
        </w:rPr>
      </w:pPr>
      <w:r w:rsidRPr="00220D70">
        <w:rPr>
          <w:rFonts w:ascii="Arial" w:hAnsi="Arial" w:cs="Arial"/>
          <w:position w:val="-28"/>
        </w:rPr>
        <w:object w:dxaOrig="1460" w:dyaOrig="700">
          <v:shape id="_x0000_i1040" type="#_x0000_t75" style="width:73.35pt;height:34.65pt" o:ole="">
            <v:imagedata r:id="rId57" o:title=""/>
          </v:shape>
          <o:OLEObject Type="Embed" ProgID="Equation.DSMT4" ShapeID="_x0000_i1040" DrawAspect="Content" ObjectID="_1369073238" r:id="rId58"/>
        </w:object>
      </w:r>
      <w:r w:rsidRPr="00220D70">
        <w:rPr>
          <w:rFonts w:ascii="Arial" w:hAnsi="Arial" w:cs="Arial"/>
        </w:rPr>
        <w:t xml:space="preserve">   (2.1.5.b)</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La ecuación de DARCY’S es válida para flujo laminar o turbulento en una tubería.</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El factor de fricción (</w:t>
      </w:r>
      <w:r>
        <w:rPr>
          <w:rFonts w:ascii="Arial" w:hAnsi="Arial" w:cs="Arial"/>
        </w:rPr>
        <w:t>f)</w:t>
      </w:r>
      <w:r w:rsidRPr="00930A50">
        <w:rPr>
          <w:rFonts w:ascii="Arial" w:hAnsi="Arial" w:cs="Arial"/>
        </w:rPr>
        <w:t>, es determinado experimentalmente.</w:t>
      </w:r>
    </w:p>
    <w:p w:rsidR="00A011A8" w:rsidRDefault="00A011A8" w:rsidP="00A011A8">
      <w:pPr>
        <w:spacing w:line="480" w:lineRule="auto"/>
        <w:ind w:left="1701"/>
        <w:jc w:val="both"/>
        <w:rPr>
          <w:rFonts w:ascii="Arial" w:hAnsi="Arial" w:cs="Arial"/>
        </w:rPr>
      </w:pPr>
      <w:r w:rsidRPr="00930A50">
        <w:rPr>
          <w:rFonts w:ascii="Arial" w:hAnsi="Arial" w:cs="Arial"/>
        </w:rPr>
        <w:t>El factor de fricción para Re &lt;2000, flujo laminar es una función del número de Reynolds.</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El factor de fricción para Re&gt;4000, además de su función del número de Reynolds lo es de las características de la pared  de la tubería.</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En la región </w:t>
      </w:r>
      <w:r w:rsidR="00854070" w:rsidRPr="00930A50">
        <w:rPr>
          <w:rFonts w:ascii="Arial" w:hAnsi="Arial" w:cs="Arial"/>
        </w:rPr>
        <w:t>crítica</w:t>
      </w:r>
      <w:r w:rsidRPr="00930A50">
        <w:rPr>
          <w:rFonts w:ascii="Arial" w:hAnsi="Arial" w:cs="Arial"/>
        </w:rPr>
        <w:t xml:space="preserve"> de Reynolds entre 2000 y4000,</w:t>
      </w:r>
      <w:r>
        <w:rPr>
          <w:rFonts w:ascii="Arial" w:hAnsi="Arial" w:cs="Arial"/>
        </w:rPr>
        <w:t xml:space="preserve"> f</w:t>
      </w:r>
      <w:r w:rsidRPr="00930A50">
        <w:rPr>
          <w:rFonts w:ascii="Arial" w:hAnsi="Arial" w:cs="Arial"/>
        </w:rPr>
        <w:t xml:space="preserve"> además depende del cambio de sección, dirección de flujo y obstrucciones cómo válvulas flujo arriba. De allí que el factor </w:t>
      </w:r>
      <w:r w:rsidRPr="00930A50">
        <w:rPr>
          <w:rFonts w:ascii="Arial" w:hAnsi="Arial" w:cs="Arial"/>
        </w:rPr>
        <w:lastRenderedPageBreak/>
        <w:t>de fricción es indeterminado, puede ser valor bajo si el flujo es laminar o valor alto si el flujo es turbulento.</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Para flujo laminar (Re&lt;2000) el factor de fricción puede encontrarse de la ecuación:</w:t>
      </w:r>
    </w:p>
    <w:p w:rsidR="00A011A8" w:rsidRPr="00220D70" w:rsidRDefault="00A011A8" w:rsidP="00A011A8">
      <w:pPr>
        <w:ind w:left="1701"/>
        <w:jc w:val="center"/>
        <w:rPr>
          <w:rFonts w:ascii="Arial" w:hAnsi="Arial" w:cs="Arial"/>
        </w:rPr>
      </w:pPr>
      <w:r w:rsidRPr="00220D70">
        <w:rPr>
          <w:rFonts w:ascii="Arial" w:hAnsi="Arial" w:cs="Arial"/>
          <w:position w:val="-32"/>
        </w:rPr>
        <w:object w:dxaOrig="2480" w:dyaOrig="700">
          <v:shape id="_x0000_i1041" type="#_x0000_t75" style="width:123.6pt;height:34.65pt" o:ole="">
            <v:imagedata r:id="rId59" o:title=""/>
          </v:shape>
          <o:OLEObject Type="Embed" ProgID="Equation.DSMT4" ShapeID="_x0000_i1041" DrawAspect="Content" ObjectID="_1369073239" r:id="rId60"/>
        </w:object>
      </w:r>
      <w:r w:rsidRPr="00220D70">
        <w:rPr>
          <w:rFonts w:ascii="Arial" w:hAnsi="Arial" w:cs="Arial"/>
        </w:rPr>
        <w:t xml:space="preserve">   (2.1.5.c)</w:t>
      </w:r>
    </w:p>
    <w:p w:rsidR="00A011A8" w:rsidRDefault="00A011A8" w:rsidP="00A011A8">
      <w:pPr>
        <w:ind w:left="1701"/>
        <w:jc w:val="center"/>
        <w:rPr>
          <w:rFonts w:ascii="Arial" w:hAnsi="Arial" w:cs="Arial"/>
        </w:rPr>
      </w:pPr>
    </w:p>
    <w:p w:rsidR="00A011A8" w:rsidRDefault="00532F9B" w:rsidP="00A011A8">
      <w:pPr>
        <w:spacing w:line="480" w:lineRule="auto"/>
        <w:ind w:left="1701"/>
        <w:jc w:val="both"/>
        <w:rPr>
          <w:rFonts w:ascii="Arial" w:hAnsi="Arial" w:cs="Arial"/>
        </w:rPr>
      </w:pPr>
      <w:r>
        <w:rPr>
          <w:rFonts w:ascii="Arial" w:hAnsi="Arial" w:cs="Arial"/>
        </w:rPr>
        <w:t>Al</w:t>
      </w:r>
      <w:r w:rsidR="00A011A8" w:rsidRPr="00930A50">
        <w:rPr>
          <w:rFonts w:ascii="Arial" w:hAnsi="Arial" w:cs="Arial"/>
        </w:rPr>
        <w:t xml:space="preserve"> s</w:t>
      </w:r>
      <w:r>
        <w:rPr>
          <w:rFonts w:ascii="Arial" w:hAnsi="Arial" w:cs="Arial"/>
        </w:rPr>
        <w:t>us</w:t>
      </w:r>
      <w:r w:rsidR="00A011A8" w:rsidRPr="00930A50">
        <w:rPr>
          <w:rFonts w:ascii="Arial" w:hAnsi="Arial" w:cs="Arial"/>
        </w:rPr>
        <w:t>titui</w:t>
      </w:r>
      <w:r>
        <w:rPr>
          <w:rFonts w:ascii="Arial" w:hAnsi="Arial" w:cs="Arial"/>
        </w:rPr>
        <w:t>r</w:t>
      </w:r>
      <w:r w:rsidR="00A011A8" w:rsidRPr="00930A50">
        <w:rPr>
          <w:rFonts w:ascii="Arial" w:hAnsi="Arial" w:cs="Arial"/>
        </w:rPr>
        <w:t xml:space="preserve"> en la [</w:t>
      </w:r>
      <w:proofErr w:type="spellStart"/>
      <w:r w:rsidR="00A011A8" w:rsidRPr="00930A50">
        <w:rPr>
          <w:rFonts w:ascii="Arial" w:hAnsi="Arial" w:cs="Arial"/>
        </w:rPr>
        <w:t>Ec.</w:t>
      </w:r>
      <w:proofErr w:type="spellEnd"/>
      <w:r w:rsidR="00A011A8" w:rsidRPr="00930A50">
        <w:rPr>
          <w:rFonts w:ascii="Arial" w:hAnsi="Arial" w:cs="Arial"/>
        </w:rPr>
        <w:t xml:space="preserve"> </w:t>
      </w:r>
      <w:r w:rsidR="00A011A8">
        <w:rPr>
          <w:rFonts w:ascii="Arial" w:hAnsi="Arial" w:cs="Arial"/>
        </w:rPr>
        <w:t>2.1.5.b</w:t>
      </w:r>
      <w:r w:rsidR="00A011A8" w:rsidRPr="00930A50">
        <w:rPr>
          <w:rFonts w:ascii="Arial" w:hAnsi="Arial" w:cs="Arial"/>
        </w:rPr>
        <w:t>] de caída de presión (</w:t>
      </w:r>
      <w:r w:rsidR="00A011A8">
        <w:rPr>
          <w:rFonts w:ascii="Arial" w:hAnsi="Arial" w:cs="Arial"/>
        </w:rPr>
        <w:t>lbs.</w:t>
      </w:r>
      <w:r w:rsidR="00A011A8" w:rsidRPr="00930A50">
        <w:rPr>
          <w:rFonts w:ascii="Arial" w:hAnsi="Arial" w:cs="Arial"/>
        </w:rPr>
        <w:t xml:space="preserve"> /</w:t>
      </w:r>
      <w:r w:rsidR="00A011A8" w:rsidRPr="001143BB">
        <w:t xml:space="preserve"> </w:t>
      </w:r>
      <w:r w:rsidR="00A011A8" w:rsidRPr="003F7353">
        <w:rPr>
          <w:position w:val="-10"/>
        </w:rPr>
        <w:object w:dxaOrig="660" w:dyaOrig="360">
          <v:shape id="_x0000_i1042" type="#_x0000_t75" style="width:33.3pt;height:19pt" o:ole="">
            <v:imagedata r:id="rId61" o:title=""/>
          </v:shape>
          <o:OLEObject Type="Embed" ProgID="Equation.DSMT4" ShapeID="_x0000_i1042" DrawAspect="Content" ObjectID="_1369073240" r:id="rId62"/>
        </w:object>
      </w:r>
      <w:r w:rsidR="00A011A8" w:rsidRPr="00930A50">
        <w:rPr>
          <w:rFonts w:ascii="Arial" w:hAnsi="Arial" w:cs="Arial"/>
        </w:rPr>
        <w:t>)</w:t>
      </w:r>
    </w:p>
    <w:p w:rsidR="00A011A8" w:rsidRPr="00220D70" w:rsidRDefault="00A011A8" w:rsidP="00A011A8">
      <w:pPr>
        <w:spacing w:line="480" w:lineRule="auto"/>
        <w:ind w:left="1701"/>
        <w:jc w:val="center"/>
        <w:rPr>
          <w:rFonts w:ascii="Arial" w:hAnsi="Arial" w:cs="Arial"/>
        </w:rPr>
      </w:pPr>
      <w:r w:rsidRPr="00220D70">
        <w:rPr>
          <w:rFonts w:ascii="Arial" w:hAnsi="Arial" w:cs="Arial"/>
          <w:position w:val="-30"/>
        </w:rPr>
        <w:object w:dxaOrig="2060" w:dyaOrig="680">
          <v:shape id="_x0000_i1043" type="#_x0000_t75" style="width:102.55pt;height:34.65pt" o:ole="">
            <v:imagedata r:id="rId63" o:title=""/>
          </v:shape>
          <o:OLEObject Type="Embed" ProgID="Equation.DSMT4" ShapeID="_x0000_i1043" DrawAspect="Content" ObjectID="_1369073241" r:id="rId64"/>
        </w:object>
      </w:r>
      <w:r w:rsidRPr="00220D70">
        <w:rPr>
          <w:rFonts w:ascii="Arial" w:hAnsi="Arial" w:cs="Arial"/>
        </w:rPr>
        <w:t xml:space="preserve">  (2.1.5.d)</w:t>
      </w:r>
    </w:p>
    <w:p w:rsidR="00A011A8" w:rsidRDefault="00A011A8" w:rsidP="00A011A8">
      <w:pPr>
        <w:spacing w:line="480" w:lineRule="auto"/>
        <w:ind w:left="1701"/>
        <w:jc w:val="both"/>
        <w:rPr>
          <w:rFonts w:ascii="Arial" w:hAnsi="Arial" w:cs="Arial"/>
        </w:rPr>
      </w:pPr>
      <w:r w:rsidRPr="00930A50">
        <w:rPr>
          <w:rFonts w:ascii="Arial" w:hAnsi="Arial" w:cs="Arial"/>
        </w:rPr>
        <w:t xml:space="preserve">Para flujo turbulento (Re&gt;4000) el factor de fricción que además depende de la rugosidad relativa  </w:t>
      </w:r>
      <w:r w:rsidRPr="00CD4431">
        <w:rPr>
          <w:rFonts w:ascii="Arial" w:hAnsi="Arial" w:cs="Arial"/>
          <w:position w:val="-18"/>
          <w:sz w:val="32"/>
          <w:szCs w:val="32"/>
        </w:rPr>
        <w:object w:dxaOrig="420" w:dyaOrig="480">
          <v:shape id="_x0000_i1044" type="#_x0000_t75" style="width:24.45pt;height:28.55pt" o:ole="">
            <v:imagedata r:id="rId65" o:title=""/>
          </v:shape>
          <o:OLEObject Type="Embed" ProgID="Equation.DSMT4" ShapeID="_x0000_i1044" DrawAspect="Content" ObjectID="_1369073242" r:id="rId66"/>
        </w:object>
      </w:r>
      <w:r w:rsidRPr="00CD4431">
        <w:rPr>
          <w:rFonts w:ascii="Arial" w:hAnsi="Arial" w:cs="Arial"/>
          <w:sz w:val="32"/>
          <w:szCs w:val="32"/>
        </w:rPr>
        <w:t>,</w:t>
      </w:r>
      <w:r w:rsidRPr="00930A50">
        <w:rPr>
          <w:rFonts w:ascii="Arial" w:hAnsi="Arial" w:cs="Arial"/>
        </w:rPr>
        <w:t xml:space="preserve"> en que   rugosidad</w:t>
      </w:r>
      <w:r>
        <w:rPr>
          <w:rFonts w:ascii="Arial" w:hAnsi="Arial" w:cs="Arial"/>
        </w:rPr>
        <w:t xml:space="preserve"> (</w:t>
      </w:r>
      <w:r w:rsidRPr="00AC375F">
        <w:rPr>
          <w:rFonts w:ascii="Arial" w:hAnsi="Arial" w:cs="Arial"/>
          <w:position w:val="-6"/>
          <w:sz w:val="32"/>
          <w:szCs w:val="32"/>
        </w:rPr>
        <w:object w:dxaOrig="200" w:dyaOrig="220">
          <v:shape id="_x0000_i1045" type="#_x0000_t75" style="width:12.9pt;height:15.6pt" o:ole="">
            <v:imagedata r:id="rId67" o:title=""/>
          </v:shape>
          <o:OLEObject Type="Embed" ProgID="Equation.DSMT4" ShapeID="_x0000_i1045" DrawAspect="Content" ObjectID="_1369073243" r:id="rId68"/>
        </w:object>
      </w:r>
      <w:r>
        <w:rPr>
          <w:rFonts w:ascii="Arial" w:hAnsi="Arial" w:cs="Arial"/>
        </w:rPr>
        <w:t>)</w:t>
      </w:r>
      <w:r w:rsidRPr="00930A50">
        <w:rPr>
          <w:rFonts w:ascii="Arial" w:hAnsi="Arial" w:cs="Arial"/>
        </w:rPr>
        <w:t xml:space="preserve"> de las paredes del tubo, D diámetro del tubo.</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La característica de la superficie interna de la tubería comercial es prácticamente independiente, la rugosidad de las paredes tiene mayor efecto en el factor de fricción en los tamaños de tuberías de menor diámetro.</w:t>
      </w:r>
    </w:p>
    <w:p w:rsidR="00A011A8" w:rsidRDefault="00A011A8" w:rsidP="00A011A8">
      <w:pPr>
        <w:jc w:val="both"/>
        <w:rPr>
          <w:rFonts w:ascii="Arial" w:hAnsi="Arial" w:cs="Arial"/>
        </w:rPr>
      </w:pPr>
    </w:p>
    <w:p w:rsidR="00A011A8" w:rsidRDefault="00A011A8" w:rsidP="0039374C">
      <w:pPr>
        <w:numPr>
          <w:ilvl w:val="2"/>
          <w:numId w:val="10"/>
        </w:numPr>
        <w:tabs>
          <w:tab w:val="left" w:pos="0"/>
        </w:tabs>
        <w:spacing w:line="480" w:lineRule="auto"/>
        <w:ind w:left="1843" w:hanging="850"/>
        <w:jc w:val="both"/>
        <w:rPr>
          <w:rFonts w:ascii="Arial" w:hAnsi="Arial" w:cs="Arial"/>
          <w:b/>
        </w:rPr>
      </w:pPr>
      <w:r w:rsidRPr="0039374C">
        <w:rPr>
          <w:rFonts w:ascii="Arial" w:hAnsi="Arial" w:cs="Arial"/>
          <w:b/>
        </w:rPr>
        <w:t xml:space="preserve">Ecuación de </w:t>
      </w:r>
      <w:proofErr w:type="spellStart"/>
      <w:r w:rsidRPr="0039374C">
        <w:rPr>
          <w:rFonts w:ascii="Arial" w:hAnsi="Arial" w:cs="Arial"/>
          <w:b/>
        </w:rPr>
        <w:t>Poiseuille</w:t>
      </w:r>
      <w:proofErr w:type="spellEnd"/>
    </w:p>
    <w:p w:rsidR="00A011A8" w:rsidRPr="002120E5" w:rsidRDefault="00A011A8" w:rsidP="00A011A8">
      <w:pPr>
        <w:jc w:val="both"/>
        <w:rPr>
          <w:rFonts w:ascii="Arial" w:hAnsi="Arial" w:cs="Arial"/>
          <w:b/>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Después de un análisis y aplicación de las ecuaciones de movimiento y de la energía, </w:t>
      </w:r>
      <w:r w:rsidR="00532F9B">
        <w:rPr>
          <w:rFonts w:ascii="Arial" w:hAnsi="Arial" w:cs="Arial"/>
        </w:rPr>
        <w:t xml:space="preserve">se </w:t>
      </w:r>
      <w:r w:rsidRPr="00930A50">
        <w:rPr>
          <w:rFonts w:ascii="Arial" w:hAnsi="Arial" w:cs="Arial"/>
        </w:rPr>
        <w:t>deduc</w:t>
      </w:r>
      <w:r w:rsidR="00532F9B">
        <w:rPr>
          <w:rFonts w:ascii="Arial" w:hAnsi="Arial" w:cs="Arial"/>
        </w:rPr>
        <w:t>e</w:t>
      </w:r>
      <w:r w:rsidRPr="00930A50">
        <w:rPr>
          <w:rFonts w:ascii="Arial" w:hAnsi="Arial" w:cs="Arial"/>
        </w:rPr>
        <w:t xml:space="preserve"> una expresión de las </w:t>
      </w:r>
      <w:r w:rsidRPr="00930A50">
        <w:rPr>
          <w:rFonts w:ascii="Arial" w:hAnsi="Arial" w:cs="Arial"/>
        </w:rPr>
        <w:lastRenderedPageBreak/>
        <w:t>pérdidas para flujo laminar unidimensional</w:t>
      </w:r>
      <w:r>
        <w:rPr>
          <w:rFonts w:ascii="Arial" w:hAnsi="Arial" w:cs="Arial"/>
        </w:rPr>
        <w:t>. E</w:t>
      </w:r>
      <w:r w:rsidRPr="00930A50">
        <w:rPr>
          <w:rFonts w:ascii="Arial" w:hAnsi="Arial" w:cs="Arial"/>
        </w:rPr>
        <w:t>n un flujo permanente en tubo no hay incremento de energía cinética, por lo que en flujo horizontal la caída de presión representa el trabajo realizado por el fluido por unidad de volumen, y que se convierte en energía térmica por acción de  la tensión viscosa.</w:t>
      </w:r>
    </w:p>
    <w:p w:rsidR="00A011A8" w:rsidRPr="00220D70" w:rsidRDefault="00A011A8" w:rsidP="00A011A8">
      <w:pPr>
        <w:spacing w:line="480" w:lineRule="auto"/>
        <w:ind w:left="1701"/>
        <w:jc w:val="center"/>
        <w:rPr>
          <w:rFonts w:ascii="Arial" w:hAnsi="Arial" w:cs="Arial"/>
        </w:rPr>
      </w:pPr>
      <w:r w:rsidRPr="0042659D">
        <w:rPr>
          <w:rFonts w:ascii="Arial" w:hAnsi="Arial" w:cs="Arial"/>
          <w:b/>
          <w:position w:val="-24"/>
        </w:rPr>
        <w:object w:dxaOrig="3900" w:dyaOrig="620">
          <v:shape id="_x0000_i1046" type="#_x0000_t75" style="width:195.6pt;height:30.55pt" o:ole="">
            <v:imagedata r:id="rId69" o:title=""/>
          </v:shape>
          <o:OLEObject Type="Embed" ProgID="Equation.DSMT4" ShapeID="_x0000_i1046" DrawAspect="Content" ObjectID="_1369073244" r:id="rId70"/>
        </w:object>
      </w:r>
      <w:r w:rsidRPr="00220D70">
        <w:rPr>
          <w:rFonts w:ascii="Arial" w:hAnsi="Arial" w:cs="Arial"/>
        </w:rPr>
        <w:t xml:space="preserve">   (2.1.6.a)</w:t>
      </w:r>
    </w:p>
    <w:p w:rsidR="00220D70" w:rsidRDefault="00220D70" w:rsidP="00A011A8">
      <w:pPr>
        <w:ind w:left="1701"/>
        <w:jc w:val="center"/>
      </w:pPr>
      <w:r>
        <w:rPr>
          <w:noProof/>
          <w:lang w:val="es-EC" w:eastAsia="es-EC"/>
        </w:rPr>
        <w:drawing>
          <wp:inline distT="0" distB="0" distL="0" distR="0">
            <wp:extent cx="4105275" cy="1537497"/>
            <wp:effectExtent l="19050" t="0" r="952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cstate="print"/>
                    <a:srcRect/>
                    <a:stretch>
                      <a:fillRect/>
                    </a:stretch>
                  </pic:blipFill>
                  <pic:spPr bwMode="auto">
                    <a:xfrm>
                      <a:off x="0" y="0"/>
                      <a:ext cx="4105275" cy="1537497"/>
                    </a:xfrm>
                    <a:prstGeom prst="rect">
                      <a:avLst/>
                    </a:prstGeom>
                    <a:noFill/>
                    <a:ln w="9525">
                      <a:noFill/>
                      <a:miter lim="800000"/>
                      <a:headEnd/>
                      <a:tailEnd/>
                    </a:ln>
                  </pic:spPr>
                </pic:pic>
              </a:graphicData>
            </a:graphic>
          </wp:inline>
        </w:drawing>
      </w:r>
    </w:p>
    <w:p w:rsidR="00A011A8" w:rsidRPr="002E66D0" w:rsidRDefault="0044446D" w:rsidP="00A011A8">
      <w:pPr>
        <w:ind w:left="1701"/>
        <w:jc w:val="center"/>
        <w:rPr>
          <w:rFonts w:ascii="Arial" w:hAnsi="Arial" w:cs="Arial"/>
          <w:b/>
        </w:rPr>
      </w:pPr>
      <w:r w:rsidRPr="002E66D0">
        <w:rPr>
          <w:rFonts w:ascii="Arial" w:hAnsi="Arial" w:cs="Arial"/>
          <w:b/>
        </w:rPr>
        <w:t>FIGURA 2.3  DISTRIBUCIÓN DE LA VELOCIDAD, CORTADURA Y PÉRDIDAS EN UN TUBO REDONDO</w:t>
      </w:r>
    </w:p>
    <w:p w:rsidR="00A011A8" w:rsidRDefault="00A011A8" w:rsidP="00A011A8">
      <w:pPr>
        <w:spacing w:line="480" w:lineRule="auto"/>
        <w:ind w:left="1701"/>
        <w:jc w:val="center"/>
      </w:pPr>
    </w:p>
    <w:p w:rsidR="00A011A8" w:rsidRPr="00255465" w:rsidRDefault="00A011A8" w:rsidP="00A011A8">
      <w:pPr>
        <w:ind w:left="1701"/>
        <w:jc w:val="center"/>
      </w:pPr>
    </w:p>
    <w:p w:rsidR="00A011A8" w:rsidRDefault="00A011A8" w:rsidP="00A011A8">
      <w:pPr>
        <w:spacing w:line="480" w:lineRule="auto"/>
        <w:ind w:left="1701"/>
        <w:jc w:val="both"/>
        <w:rPr>
          <w:rFonts w:ascii="Arial" w:hAnsi="Arial" w:cs="Arial"/>
        </w:rPr>
      </w:pPr>
      <w:r w:rsidRPr="00930A50">
        <w:rPr>
          <w:rFonts w:ascii="Arial" w:hAnsi="Arial" w:cs="Arial"/>
        </w:rPr>
        <w:t xml:space="preserve">De la </w:t>
      </w:r>
      <w:r w:rsidRPr="003221FB">
        <w:rPr>
          <w:rFonts w:ascii="Arial" w:hAnsi="Arial" w:cs="Arial"/>
        </w:rPr>
        <w:t>Fig. (2.</w:t>
      </w:r>
      <w:r w:rsidR="00736DB7">
        <w:rPr>
          <w:rFonts w:ascii="Arial" w:hAnsi="Arial" w:cs="Arial"/>
        </w:rPr>
        <w:t>3</w:t>
      </w:r>
      <w:r w:rsidRPr="00930A50">
        <w:rPr>
          <w:rFonts w:ascii="Arial" w:hAnsi="Arial" w:cs="Arial"/>
        </w:rPr>
        <w:t>) en que se observa la distribución de la velocidad, la cortadura y las pérdidas en un tubo redondo.</w:t>
      </w:r>
    </w:p>
    <w:p w:rsidR="00A011A8" w:rsidRPr="00930A50" w:rsidRDefault="00A011A8" w:rsidP="00A011A8">
      <w:pPr>
        <w:spacing w:line="480" w:lineRule="auto"/>
        <w:ind w:left="1701"/>
        <w:jc w:val="both"/>
        <w:rPr>
          <w:rFonts w:ascii="Arial" w:hAnsi="Arial" w:cs="Arial"/>
        </w:rPr>
      </w:pPr>
      <w:r w:rsidRPr="00930A50">
        <w:rPr>
          <w:rFonts w:ascii="Arial" w:hAnsi="Arial" w:cs="Arial"/>
        </w:rPr>
        <w:t>La velocidad máxima (µ máx.) viene dada para r = 0, por:</w:t>
      </w:r>
    </w:p>
    <w:p w:rsidR="00A011A8" w:rsidRPr="00736DB7" w:rsidRDefault="00A011A8" w:rsidP="00A011A8">
      <w:pPr>
        <w:ind w:left="1701"/>
        <w:jc w:val="center"/>
        <w:rPr>
          <w:rFonts w:ascii="Arial" w:hAnsi="Arial" w:cs="Arial"/>
        </w:rPr>
      </w:pPr>
      <w:r w:rsidRPr="00736DB7">
        <w:rPr>
          <w:rFonts w:ascii="Arial" w:hAnsi="Arial" w:cs="Arial"/>
          <w:position w:val="-28"/>
        </w:rPr>
        <w:object w:dxaOrig="2420" w:dyaOrig="760">
          <v:shape id="_x0000_i1047" type="#_x0000_t75" style="width:120.9pt;height:37.35pt" o:ole="">
            <v:imagedata r:id="rId72" o:title=""/>
          </v:shape>
          <o:OLEObject Type="Embed" ProgID="Equation.DSMT4" ShapeID="_x0000_i1047" DrawAspect="Content" ObjectID="_1369073245" r:id="rId73"/>
        </w:object>
      </w:r>
      <w:r w:rsidRPr="00736DB7">
        <w:rPr>
          <w:rFonts w:ascii="Arial" w:hAnsi="Arial" w:cs="Arial"/>
        </w:rPr>
        <w:t xml:space="preserve">   (2.1.6.b)</w:t>
      </w:r>
    </w:p>
    <w:p w:rsidR="00A011A8" w:rsidRDefault="00A011A8" w:rsidP="00A011A8">
      <w:pPr>
        <w:ind w:left="1701"/>
        <w:jc w:val="both"/>
        <w:rPr>
          <w:rFonts w:ascii="Arial" w:hAnsi="Arial" w:cs="Arial"/>
        </w:rPr>
      </w:pPr>
    </w:p>
    <w:p w:rsidR="00A011A8" w:rsidRDefault="00A011A8" w:rsidP="002E66D0">
      <w:pPr>
        <w:spacing w:line="360" w:lineRule="auto"/>
        <w:ind w:left="1701"/>
        <w:jc w:val="both"/>
      </w:pPr>
      <w:r>
        <w:rPr>
          <w:rFonts w:ascii="Arial" w:hAnsi="Arial" w:cs="Arial"/>
        </w:rPr>
        <w:t>C</w:t>
      </w:r>
      <w:r w:rsidRPr="00930A50">
        <w:rPr>
          <w:rFonts w:ascii="Arial" w:hAnsi="Arial" w:cs="Arial"/>
        </w:rPr>
        <w:t xml:space="preserve">omo la distribución de la velocidad es un paraboloide de </w:t>
      </w:r>
      <w:r w:rsidR="005C2FF3">
        <w:rPr>
          <w:rFonts w:ascii="Arial" w:hAnsi="Arial" w:cs="Arial"/>
        </w:rPr>
        <w:t>r</w:t>
      </w:r>
      <w:r w:rsidRPr="00930A50">
        <w:rPr>
          <w:rFonts w:ascii="Arial" w:hAnsi="Arial" w:cs="Arial"/>
        </w:rPr>
        <w:t xml:space="preserve">evolución </w:t>
      </w:r>
      <w:r w:rsidRPr="003221FB">
        <w:rPr>
          <w:rFonts w:ascii="Arial" w:hAnsi="Arial" w:cs="Arial"/>
        </w:rPr>
        <w:t>Fig. (2.</w:t>
      </w:r>
      <w:r w:rsidR="00736DB7">
        <w:rPr>
          <w:rFonts w:ascii="Arial" w:hAnsi="Arial" w:cs="Arial"/>
        </w:rPr>
        <w:t>3</w:t>
      </w:r>
      <w:r w:rsidRPr="00930A50">
        <w:rPr>
          <w:rFonts w:ascii="Arial" w:hAnsi="Arial" w:cs="Arial"/>
        </w:rPr>
        <w:t xml:space="preserve">), su volumen es la mitad del cilindro circunscrito, por tanto la velocidad media es la mitad de la </w:t>
      </w:r>
      <w:r w:rsidRPr="003F7353">
        <w:rPr>
          <w:position w:val="-14"/>
        </w:rPr>
        <w:object w:dxaOrig="700" w:dyaOrig="380">
          <v:shape id="_x0000_i1048" type="#_x0000_t75" style="width:34.65pt;height:19pt" o:ole="">
            <v:imagedata r:id="rId74" o:title=""/>
          </v:shape>
          <o:OLEObject Type="Embed" ProgID="Equation.DSMT4" ShapeID="_x0000_i1048" DrawAspect="Content" ObjectID="_1369073246" r:id="rId75"/>
        </w:object>
      </w:r>
      <w:r>
        <w:t xml:space="preserve">                   </w:t>
      </w:r>
    </w:p>
    <w:p w:rsidR="00A011A8" w:rsidRPr="00736DB7" w:rsidRDefault="00A011A8" w:rsidP="002E66D0">
      <w:pPr>
        <w:spacing w:line="360" w:lineRule="auto"/>
        <w:ind w:left="1701"/>
        <w:jc w:val="center"/>
        <w:rPr>
          <w:rFonts w:ascii="Arial" w:hAnsi="Arial" w:cs="Arial"/>
        </w:rPr>
      </w:pPr>
      <w:r w:rsidRPr="00736DB7">
        <w:rPr>
          <w:rFonts w:ascii="Arial" w:hAnsi="Arial" w:cs="Arial"/>
          <w:position w:val="-28"/>
        </w:rPr>
        <w:object w:dxaOrig="1939" w:dyaOrig="760">
          <v:shape id="_x0000_i1049" type="#_x0000_t75" style="width:97.8pt;height:37.35pt" o:ole="">
            <v:imagedata r:id="rId76" o:title=""/>
          </v:shape>
          <o:OLEObject Type="Embed" ProgID="Equation.DSMT4" ShapeID="_x0000_i1049" DrawAspect="Content" ObjectID="_1369073247" r:id="rId77"/>
        </w:object>
      </w:r>
      <w:r w:rsidRPr="00736DB7">
        <w:rPr>
          <w:rFonts w:ascii="Arial" w:hAnsi="Arial" w:cs="Arial"/>
        </w:rPr>
        <w:t xml:space="preserve">       (2.1.6.c)</w:t>
      </w:r>
    </w:p>
    <w:p w:rsidR="00A011A8" w:rsidRPr="00736DB7" w:rsidRDefault="00A011A8" w:rsidP="002E66D0">
      <w:pPr>
        <w:spacing w:line="360" w:lineRule="auto"/>
        <w:ind w:left="1701"/>
        <w:jc w:val="both"/>
        <w:rPr>
          <w:rFonts w:ascii="Arial" w:hAnsi="Arial" w:cs="Arial"/>
        </w:rPr>
      </w:pPr>
    </w:p>
    <w:p w:rsidR="00A011A8" w:rsidRPr="00736DB7" w:rsidRDefault="00A011A8" w:rsidP="002E66D0">
      <w:pPr>
        <w:spacing w:line="360" w:lineRule="auto"/>
        <w:ind w:left="1701"/>
        <w:jc w:val="both"/>
        <w:outlineLvl w:val="0"/>
        <w:rPr>
          <w:rFonts w:ascii="Arial" w:hAnsi="Arial" w:cs="Arial"/>
        </w:rPr>
      </w:pPr>
      <w:r w:rsidRPr="00736DB7">
        <w:rPr>
          <w:rFonts w:ascii="Arial" w:hAnsi="Arial" w:cs="Arial"/>
        </w:rPr>
        <w:t xml:space="preserve">Si el caudal </w:t>
      </w:r>
      <w:r w:rsidRPr="00736DB7">
        <w:rPr>
          <w:rFonts w:ascii="Arial" w:hAnsi="Arial" w:cs="Arial"/>
          <w:position w:val="-6"/>
        </w:rPr>
        <w:object w:dxaOrig="1100" w:dyaOrig="380">
          <v:shape id="_x0000_i1050" type="#_x0000_t75" style="width:55pt;height:19pt" o:ole="">
            <v:imagedata r:id="rId78" o:title=""/>
          </v:shape>
          <o:OLEObject Type="Embed" ProgID="Equation.DSMT4" ShapeID="_x0000_i1050" DrawAspect="Content" ObjectID="_1369073248" r:id="rId79"/>
        </w:object>
      </w:r>
    </w:p>
    <w:p w:rsidR="00A011A8" w:rsidRPr="00736DB7" w:rsidRDefault="00A011A8" w:rsidP="002E66D0">
      <w:pPr>
        <w:spacing w:line="360" w:lineRule="auto"/>
        <w:ind w:left="1701"/>
        <w:jc w:val="center"/>
        <w:rPr>
          <w:rFonts w:ascii="Arial" w:hAnsi="Arial" w:cs="Arial"/>
        </w:rPr>
      </w:pPr>
      <w:r w:rsidRPr="00736DB7">
        <w:rPr>
          <w:rFonts w:ascii="Arial" w:hAnsi="Arial" w:cs="Arial"/>
          <w:position w:val="-28"/>
        </w:rPr>
        <w:object w:dxaOrig="2180" w:dyaOrig="760">
          <v:shape id="_x0000_i1051" type="#_x0000_t75" style="width:109.35pt;height:37.35pt" o:ole="">
            <v:imagedata r:id="rId80" o:title=""/>
          </v:shape>
          <o:OLEObject Type="Embed" ProgID="Equation.DSMT4" ShapeID="_x0000_i1051" DrawAspect="Content" ObjectID="_1369073249" r:id="rId81"/>
        </w:object>
      </w:r>
      <w:r w:rsidRPr="00736DB7">
        <w:rPr>
          <w:rFonts w:ascii="Arial" w:hAnsi="Arial" w:cs="Arial"/>
        </w:rPr>
        <w:t xml:space="preserve">   (2.1.6.d)</w:t>
      </w:r>
    </w:p>
    <w:p w:rsidR="00A011A8" w:rsidRDefault="00A011A8" w:rsidP="002E66D0">
      <w:pPr>
        <w:spacing w:line="360" w:lineRule="auto"/>
        <w:ind w:left="1701"/>
        <w:jc w:val="both"/>
      </w:pPr>
    </w:p>
    <w:p w:rsidR="00A011A8" w:rsidRDefault="00A011A8" w:rsidP="00A011A8">
      <w:pPr>
        <w:spacing w:line="480" w:lineRule="auto"/>
        <w:ind w:left="1701"/>
        <w:jc w:val="both"/>
        <w:rPr>
          <w:rFonts w:ascii="Arial" w:hAnsi="Arial" w:cs="Arial"/>
        </w:rPr>
      </w:pPr>
      <w:r w:rsidRPr="00930A50">
        <w:rPr>
          <w:rFonts w:ascii="Arial" w:hAnsi="Arial" w:cs="Arial"/>
        </w:rPr>
        <w:t>Si para un tubo horizontal h=const</w:t>
      </w:r>
      <w:r>
        <w:rPr>
          <w:rFonts w:ascii="Arial" w:hAnsi="Arial" w:cs="Arial"/>
        </w:rPr>
        <w:t>ante;</w:t>
      </w:r>
      <w:r w:rsidRPr="00930A50">
        <w:rPr>
          <w:rFonts w:ascii="Arial" w:hAnsi="Arial" w:cs="Arial"/>
        </w:rPr>
        <w:t xml:space="preserve"> escribiendo la caída de presión  </w:t>
      </w:r>
      <w:r w:rsidRPr="003F7353">
        <w:rPr>
          <w:position w:val="-10"/>
        </w:rPr>
        <w:object w:dxaOrig="380" w:dyaOrig="320">
          <v:shape id="_x0000_i1052" type="#_x0000_t75" style="width:19pt;height:15.6pt" o:ole="">
            <v:imagedata r:id="rId82" o:title=""/>
          </v:shape>
          <o:OLEObject Type="Embed" ProgID="Equation.DSMT4" ShapeID="_x0000_i1052" DrawAspect="Content" ObjectID="_1369073250" r:id="rId83"/>
        </w:object>
      </w:r>
      <w:r w:rsidRPr="00930A50">
        <w:rPr>
          <w:rFonts w:ascii="Arial" w:hAnsi="Arial" w:cs="Arial"/>
        </w:rPr>
        <w:t xml:space="preserve"> en la longitud L</w:t>
      </w:r>
    </w:p>
    <w:p w:rsidR="00A011A8" w:rsidRDefault="00A011A8" w:rsidP="00A011A8">
      <w:pPr>
        <w:ind w:left="1701"/>
        <w:jc w:val="center"/>
      </w:pPr>
      <w:r w:rsidRPr="003F7353">
        <w:rPr>
          <w:position w:val="-24"/>
        </w:rPr>
        <w:object w:dxaOrig="1200" w:dyaOrig="620">
          <v:shape id="_x0000_i1053" type="#_x0000_t75" style="width:60.45pt;height:30.55pt" o:ole="">
            <v:imagedata r:id="rId84" o:title=""/>
          </v:shape>
          <o:OLEObject Type="Embed" ProgID="Equation.DSMT4" ShapeID="_x0000_i1053" DrawAspect="Content" ObjectID="_1369073251" r:id="rId85"/>
        </w:objec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Si s</w:t>
      </w:r>
      <w:r w:rsidR="00532F9B">
        <w:rPr>
          <w:rFonts w:ascii="Arial" w:hAnsi="Arial" w:cs="Arial"/>
        </w:rPr>
        <w:t>e</w:t>
      </w:r>
      <w:r w:rsidRPr="00930A50">
        <w:rPr>
          <w:rFonts w:ascii="Arial" w:hAnsi="Arial" w:cs="Arial"/>
        </w:rPr>
        <w:t xml:space="preserve"> utiliza el diámetro D del tubo en lugar del radio </w:t>
      </w:r>
      <w:r w:rsidR="00532F9B">
        <w:rPr>
          <w:rFonts w:ascii="Arial" w:hAnsi="Arial" w:cs="Arial"/>
        </w:rPr>
        <w:t xml:space="preserve">se </w:t>
      </w:r>
      <w:r w:rsidRPr="00930A50">
        <w:rPr>
          <w:rFonts w:ascii="Arial" w:hAnsi="Arial" w:cs="Arial"/>
        </w:rPr>
        <w:t>t</w:t>
      </w:r>
      <w:r w:rsidR="00532F9B">
        <w:rPr>
          <w:rFonts w:ascii="Arial" w:hAnsi="Arial" w:cs="Arial"/>
        </w:rPr>
        <w:t>i</w:t>
      </w:r>
      <w:r w:rsidRPr="00930A50">
        <w:rPr>
          <w:rFonts w:ascii="Arial" w:hAnsi="Arial" w:cs="Arial"/>
        </w:rPr>
        <w:t>en</w:t>
      </w:r>
      <w:r w:rsidR="00532F9B">
        <w:rPr>
          <w:rFonts w:ascii="Arial" w:hAnsi="Arial" w:cs="Arial"/>
        </w:rPr>
        <w:t>e</w:t>
      </w:r>
      <w:r w:rsidRPr="00930A50">
        <w:rPr>
          <w:rFonts w:ascii="Arial" w:hAnsi="Arial" w:cs="Arial"/>
        </w:rPr>
        <w:t xml:space="preserve"> que:</w:t>
      </w:r>
    </w:p>
    <w:p w:rsidR="00A011A8" w:rsidRDefault="00A011A8" w:rsidP="00A011A8">
      <w:pPr>
        <w:ind w:left="1701"/>
        <w:jc w:val="both"/>
        <w:rPr>
          <w:rFonts w:ascii="Arial" w:hAnsi="Arial" w:cs="Arial"/>
        </w:rPr>
      </w:pPr>
    </w:p>
    <w:p w:rsidR="00A011A8" w:rsidRPr="00736DB7" w:rsidRDefault="00A011A8" w:rsidP="00A011A8">
      <w:pPr>
        <w:spacing w:line="480" w:lineRule="auto"/>
        <w:ind w:left="1701"/>
        <w:jc w:val="center"/>
        <w:rPr>
          <w:rFonts w:ascii="Arial" w:hAnsi="Arial" w:cs="Arial"/>
        </w:rPr>
      </w:pPr>
      <w:r w:rsidRPr="00930A50">
        <w:rPr>
          <w:rFonts w:ascii="Arial" w:hAnsi="Arial" w:cs="Arial"/>
        </w:rPr>
        <w:t xml:space="preserve">Caudal </w:t>
      </w:r>
      <w:r w:rsidRPr="003F7353">
        <w:rPr>
          <w:position w:val="-28"/>
        </w:rPr>
        <w:object w:dxaOrig="1340" w:dyaOrig="760">
          <v:shape id="_x0000_i1054" type="#_x0000_t75" style="width:66.55pt;height:37.35pt" o:ole="">
            <v:imagedata r:id="rId86" o:title=""/>
          </v:shape>
          <o:OLEObject Type="Embed" ProgID="Equation.DSMT4" ShapeID="_x0000_i1054" DrawAspect="Content" ObjectID="_1369073252" r:id="rId87"/>
        </w:object>
      </w:r>
      <w:r w:rsidRPr="002120E5">
        <w:rPr>
          <w:rFonts w:ascii="Arial" w:hAnsi="Arial" w:cs="Arial"/>
        </w:rPr>
        <w:t xml:space="preserve"> </w:t>
      </w:r>
      <w:r>
        <w:rPr>
          <w:rFonts w:ascii="Arial" w:hAnsi="Arial" w:cs="Arial"/>
        </w:rPr>
        <w:t xml:space="preserve">                     </w:t>
      </w:r>
      <w:r w:rsidRPr="00736DB7">
        <w:rPr>
          <w:rFonts w:ascii="Arial" w:hAnsi="Arial" w:cs="Arial"/>
        </w:rPr>
        <w:t>(2.1.6.e)</w:t>
      </w:r>
    </w:p>
    <w:p w:rsidR="00A011A8" w:rsidRPr="00736DB7" w:rsidRDefault="00A011A8" w:rsidP="00A011A8">
      <w:pPr>
        <w:spacing w:line="480" w:lineRule="auto"/>
        <w:ind w:left="1701"/>
        <w:jc w:val="center"/>
        <w:rPr>
          <w:rFonts w:ascii="Arial" w:hAnsi="Arial" w:cs="Arial"/>
        </w:rPr>
      </w:pPr>
      <w:r w:rsidRPr="00736DB7">
        <w:rPr>
          <w:rFonts w:ascii="Arial" w:hAnsi="Arial" w:cs="Arial"/>
        </w:rPr>
        <w:t xml:space="preserve">Velocidad media </w:t>
      </w:r>
      <w:r w:rsidRPr="00736DB7">
        <w:rPr>
          <w:rFonts w:ascii="Arial" w:hAnsi="Arial" w:cs="Arial"/>
          <w:position w:val="-28"/>
        </w:rPr>
        <w:object w:dxaOrig="1160" w:dyaOrig="760">
          <v:shape id="_x0000_i1055" type="#_x0000_t75" style="width:118.2pt;height:34.65pt" o:ole="">
            <v:imagedata r:id="rId88" o:title=""/>
          </v:shape>
          <o:OLEObject Type="Embed" ProgID="Equation.DSMT4" ShapeID="_x0000_i1055" DrawAspect="Content" ObjectID="_1369073253" r:id="rId89"/>
        </w:object>
      </w:r>
      <w:r w:rsidRPr="00736DB7">
        <w:rPr>
          <w:rFonts w:ascii="Arial" w:hAnsi="Arial" w:cs="Arial"/>
        </w:rPr>
        <w:t xml:space="preserve">        (2.1.6.f)</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Caída de presión o </w:t>
      </w:r>
      <w:r w:rsidR="00532F9B">
        <w:rPr>
          <w:rFonts w:ascii="Arial" w:hAnsi="Arial" w:cs="Arial"/>
        </w:rPr>
        <w:t>pé</w:t>
      </w:r>
      <w:r w:rsidRPr="00930A50">
        <w:rPr>
          <w:rFonts w:ascii="Arial" w:hAnsi="Arial" w:cs="Arial"/>
        </w:rPr>
        <w:t xml:space="preserve">rdida de energía por unidad de volumen </w:t>
      </w:r>
    </w:p>
    <w:p w:rsidR="00A011A8" w:rsidRDefault="00A011A8" w:rsidP="00A011A8">
      <w:pPr>
        <w:spacing w:line="480" w:lineRule="auto"/>
        <w:ind w:left="1701"/>
        <w:jc w:val="center"/>
        <w:rPr>
          <w:rFonts w:ascii="Arial" w:hAnsi="Arial" w:cs="Arial"/>
        </w:rPr>
      </w:pPr>
      <w:r w:rsidRPr="003F7353">
        <w:rPr>
          <w:position w:val="-30"/>
        </w:rPr>
        <w:object w:dxaOrig="1500" w:dyaOrig="680">
          <v:shape id="_x0000_i1056" type="#_x0000_t75" style="width:76.1pt;height:34.65pt" o:ole="">
            <v:imagedata r:id="rId90" o:title=""/>
          </v:shape>
          <o:OLEObject Type="Embed" ProgID="Equation.DSMT4" ShapeID="_x0000_i1056" DrawAspect="Content" ObjectID="_1369073254" r:id="rId91"/>
        </w:object>
      </w:r>
      <w:r w:rsidRPr="002120E5">
        <w:rPr>
          <w:rFonts w:ascii="Arial" w:hAnsi="Arial" w:cs="Arial"/>
        </w:rPr>
        <w:t xml:space="preserve">  </w:t>
      </w:r>
      <w:r>
        <w:rPr>
          <w:rFonts w:ascii="Arial" w:hAnsi="Arial" w:cs="Arial"/>
        </w:rPr>
        <w:t xml:space="preserve">      </w:t>
      </w:r>
      <w:r w:rsidRPr="002120E5">
        <w:rPr>
          <w:rFonts w:ascii="Arial" w:hAnsi="Arial" w:cs="Arial"/>
        </w:rPr>
        <w:t>(</w:t>
      </w:r>
      <w:r>
        <w:rPr>
          <w:rFonts w:ascii="Arial" w:hAnsi="Arial" w:cs="Arial"/>
        </w:rPr>
        <w:t>2.1.6.g)</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De lo anterior se deduce que la rugosidad del tubo no entra en las ecuaciones.</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Siendo la ecuación de </w:t>
      </w:r>
      <w:proofErr w:type="spellStart"/>
      <w:r w:rsidRPr="00930A50">
        <w:rPr>
          <w:rFonts w:ascii="Arial" w:hAnsi="Arial" w:cs="Arial"/>
        </w:rPr>
        <w:t>Poiseull</w:t>
      </w:r>
      <w:r>
        <w:rPr>
          <w:rFonts w:ascii="Arial" w:hAnsi="Arial" w:cs="Arial"/>
        </w:rPr>
        <w:t>e</w:t>
      </w:r>
      <w:proofErr w:type="spellEnd"/>
      <w:r w:rsidRPr="00930A50">
        <w:rPr>
          <w:rFonts w:ascii="Arial" w:hAnsi="Arial" w:cs="Arial"/>
        </w:rPr>
        <w:t xml:space="preserve"> la siguiente:</w:t>
      </w:r>
    </w:p>
    <w:p w:rsidR="00A011A8" w:rsidRPr="00736DB7" w:rsidRDefault="00A011A8" w:rsidP="00A011A8">
      <w:pPr>
        <w:ind w:left="1701"/>
        <w:jc w:val="center"/>
        <w:rPr>
          <w:rFonts w:ascii="Arial" w:hAnsi="Arial" w:cs="Arial"/>
        </w:rPr>
      </w:pPr>
      <w:r w:rsidRPr="00736DB7">
        <w:rPr>
          <w:rFonts w:ascii="Arial" w:hAnsi="Arial" w:cs="Arial"/>
          <w:position w:val="-28"/>
        </w:rPr>
        <w:object w:dxaOrig="1340" w:dyaOrig="760">
          <v:shape id="_x0000_i1057" type="#_x0000_t75" style="width:66.55pt;height:37.35pt" o:ole="">
            <v:imagedata r:id="rId92" o:title=""/>
          </v:shape>
          <o:OLEObject Type="Embed" ProgID="Equation.DSMT4" ShapeID="_x0000_i1057" DrawAspect="Content" ObjectID="_1369073255" r:id="rId93"/>
        </w:object>
      </w:r>
      <w:r w:rsidRPr="00736DB7">
        <w:rPr>
          <w:rFonts w:ascii="Arial" w:hAnsi="Arial" w:cs="Arial"/>
        </w:rPr>
        <w:t xml:space="preserve">  (2.1. 6.e)</w:t>
      </w:r>
    </w:p>
    <w:p w:rsidR="00A011A8" w:rsidRDefault="00A011A8" w:rsidP="00A011A8">
      <w:pPr>
        <w:jc w:val="both"/>
        <w:rPr>
          <w:rFonts w:ascii="Arial" w:hAnsi="Arial" w:cs="Arial"/>
        </w:rPr>
      </w:pPr>
    </w:p>
    <w:p w:rsidR="00736DB7" w:rsidRDefault="00736DB7" w:rsidP="00A011A8">
      <w:pPr>
        <w:jc w:val="both"/>
        <w:rPr>
          <w:rFonts w:ascii="Arial" w:hAnsi="Arial" w:cs="Arial"/>
        </w:rPr>
      </w:pPr>
    </w:p>
    <w:p w:rsidR="00A011A8" w:rsidRPr="00736DB7" w:rsidRDefault="00A011A8" w:rsidP="00A011A8">
      <w:pPr>
        <w:numPr>
          <w:ilvl w:val="2"/>
          <w:numId w:val="10"/>
        </w:numPr>
        <w:tabs>
          <w:tab w:val="left" w:pos="0"/>
        </w:tabs>
        <w:spacing w:line="480" w:lineRule="auto"/>
        <w:ind w:left="1843" w:hanging="850"/>
        <w:jc w:val="both"/>
        <w:rPr>
          <w:rFonts w:ascii="Arial" w:hAnsi="Arial" w:cs="Arial"/>
          <w:b/>
        </w:rPr>
      </w:pPr>
      <w:r w:rsidRPr="0039374C">
        <w:rPr>
          <w:rFonts w:ascii="Arial" w:hAnsi="Arial" w:cs="Arial"/>
          <w:b/>
        </w:rPr>
        <w:t xml:space="preserve">Longitud </w:t>
      </w:r>
      <w:r w:rsidR="0022301F" w:rsidRPr="0039374C">
        <w:rPr>
          <w:rFonts w:ascii="Arial" w:hAnsi="Arial" w:cs="Arial"/>
          <w:b/>
        </w:rPr>
        <w:t xml:space="preserve">Equivalente </w:t>
      </w:r>
      <w:r w:rsidRPr="0039374C">
        <w:rPr>
          <w:rFonts w:ascii="Arial" w:hAnsi="Arial" w:cs="Arial"/>
          <w:b/>
        </w:rPr>
        <w:t>L/D</w:t>
      </w:r>
    </w:p>
    <w:p w:rsidR="00A011A8" w:rsidRDefault="00A011A8" w:rsidP="00A011A8">
      <w:pPr>
        <w:spacing w:line="480" w:lineRule="auto"/>
        <w:ind w:left="1701"/>
        <w:jc w:val="both"/>
        <w:rPr>
          <w:rFonts w:ascii="Arial" w:hAnsi="Arial" w:cs="Arial"/>
        </w:rPr>
      </w:pPr>
      <w:r w:rsidRPr="00930A50">
        <w:rPr>
          <w:rFonts w:ascii="Arial" w:hAnsi="Arial" w:cs="Arial"/>
        </w:rPr>
        <w:t>Los  datos de pruebas de pérdidas de presión para una variedad amplia de válvulas y accesorios son valiosos por el trabajo de numerosos investigadores. Estudios extensos en este campo han sido llevados por Laboratorios, pero por el tiempo consumido y la naturaleza costosa de cada prueba, es imposible tener datos de cada tamaño y tipo de válvulas y accesorios.</w:t>
      </w:r>
    </w:p>
    <w:p w:rsidR="00A011A8" w:rsidRDefault="00A011A8" w:rsidP="00A011A8">
      <w:pPr>
        <w:ind w:left="1701"/>
        <w:jc w:val="both"/>
        <w:rPr>
          <w:rFonts w:ascii="Arial" w:hAnsi="Arial" w:cs="Arial"/>
        </w:rPr>
      </w:pPr>
    </w:p>
    <w:p w:rsidR="00A011A8" w:rsidRDefault="00A011A8" w:rsidP="00A011A8">
      <w:pPr>
        <w:spacing w:line="480" w:lineRule="auto"/>
        <w:ind w:left="1701"/>
        <w:jc w:val="both"/>
        <w:outlineLvl w:val="0"/>
        <w:rPr>
          <w:rFonts w:ascii="Arial" w:hAnsi="Arial" w:cs="Arial"/>
        </w:rPr>
      </w:pPr>
      <w:r w:rsidRPr="00930A50">
        <w:rPr>
          <w:rFonts w:ascii="Arial" w:hAnsi="Arial" w:cs="Arial"/>
        </w:rPr>
        <w:t>En la ecuación de DARCY´S para p</w:t>
      </w:r>
      <w:r w:rsidR="00532F9B">
        <w:rPr>
          <w:rFonts w:ascii="Arial" w:hAnsi="Arial" w:cs="Arial"/>
        </w:rPr>
        <w:t>é</w:t>
      </w:r>
      <w:r w:rsidRPr="00930A50">
        <w:rPr>
          <w:rFonts w:ascii="Arial" w:hAnsi="Arial" w:cs="Arial"/>
        </w:rPr>
        <w:t>rdidas en tuberías rectas</w:t>
      </w:r>
      <w:r w:rsidR="00532F9B">
        <w:rPr>
          <w:rFonts w:ascii="Arial" w:hAnsi="Arial" w:cs="Arial"/>
        </w:rPr>
        <w:t>:</w:t>
      </w:r>
    </w:p>
    <w:p w:rsidR="00A011A8" w:rsidRDefault="00A011A8" w:rsidP="00A011A8">
      <w:pPr>
        <w:ind w:left="1701"/>
        <w:jc w:val="center"/>
      </w:pPr>
      <w:r w:rsidRPr="003F7353">
        <w:rPr>
          <w:position w:val="-28"/>
        </w:rPr>
        <w:object w:dxaOrig="1560" w:dyaOrig="760">
          <v:shape id="_x0000_i1058" type="#_x0000_t75" style="width:77.45pt;height:37.35pt" o:ole="">
            <v:imagedata r:id="rId94" o:title=""/>
          </v:shape>
          <o:OLEObject Type="Embed" ProgID="Equation.DSMT4" ShapeID="_x0000_i1058" DrawAspect="Content" ObjectID="_1369073256" r:id="rId95"/>
        </w:object>
      </w:r>
    </w:p>
    <w:p w:rsidR="00A011A8" w:rsidRDefault="00A011A8" w:rsidP="00A011A8">
      <w:pPr>
        <w:ind w:left="1701"/>
        <w:jc w:val="both"/>
        <w:rPr>
          <w:rFonts w:ascii="Arial" w:hAnsi="Arial" w:cs="Arial"/>
        </w:rPr>
      </w:pP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La razón L/d es lo que se llama longitud equivalente en diámetro de tuberías rectas, que puede ocasionar la misma caída de presión como la obstrucción en la misma condiciones.</w:t>
      </w:r>
    </w:p>
    <w:p w:rsidR="00A011A8" w:rsidRDefault="00A011A8" w:rsidP="00A011A8">
      <w:pPr>
        <w:spacing w:line="480" w:lineRule="auto"/>
        <w:ind w:left="1701"/>
        <w:jc w:val="both"/>
        <w:rPr>
          <w:rFonts w:ascii="Arial" w:hAnsi="Arial" w:cs="Arial"/>
        </w:rPr>
      </w:pPr>
      <w:r w:rsidRPr="00930A50">
        <w:rPr>
          <w:rFonts w:ascii="Arial" w:hAnsi="Arial" w:cs="Arial"/>
        </w:rPr>
        <w:lastRenderedPageBreak/>
        <w:t>El valor de L/D para algunas válvulas y accesorios puede necesariamente variar inversamente con el cambio del factor de fricción (f) para diferentes condiciones de flujo.</w:t>
      </w:r>
    </w:p>
    <w:p w:rsidR="00A011A8" w:rsidRDefault="00A011A8" w:rsidP="00A011A8">
      <w:pPr>
        <w:jc w:val="both"/>
        <w:rPr>
          <w:rFonts w:ascii="Arial" w:hAnsi="Arial" w:cs="Arial"/>
        </w:rPr>
      </w:pPr>
    </w:p>
    <w:p w:rsidR="00A011A8" w:rsidRPr="00F638E0" w:rsidRDefault="00A011A8" w:rsidP="00F638E0">
      <w:pPr>
        <w:numPr>
          <w:ilvl w:val="2"/>
          <w:numId w:val="10"/>
        </w:numPr>
        <w:tabs>
          <w:tab w:val="left" w:pos="0"/>
        </w:tabs>
        <w:spacing w:line="480" w:lineRule="auto"/>
        <w:ind w:left="1843" w:hanging="850"/>
        <w:jc w:val="both"/>
        <w:rPr>
          <w:rFonts w:ascii="Arial" w:hAnsi="Arial" w:cs="Arial"/>
          <w:b/>
        </w:rPr>
      </w:pPr>
      <w:r w:rsidRPr="0039374C">
        <w:rPr>
          <w:rFonts w:ascii="Arial" w:hAnsi="Arial" w:cs="Arial"/>
          <w:b/>
        </w:rPr>
        <w:t xml:space="preserve">Coeficiente de </w:t>
      </w:r>
      <w:r w:rsidR="0022301F" w:rsidRPr="0039374C">
        <w:rPr>
          <w:rFonts w:ascii="Arial" w:hAnsi="Arial" w:cs="Arial"/>
          <w:b/>
        </w:rPr>
        <w:t>Resistencia</w:t>
      </w:r>
      <w:r w:rsidRPr="0039374C">
        <w:rPr>
          <w:rFonts w:ascii="Arial" w:hAnsi="Arial" w:cs="Arial"/>
          <w:b/>
        </w:rPr>
        <w:t xml:space="preserve"> (K)</w:t>
      </w:r>
    </w:p>
    <w:p w:rsidR="00A011A8" w:rsidRDefault="00A011A8" w:rsidP="00A011A8">
      <w:pPr>
        <w:ind w:left="1276"/>
        <w:jc w:val="both"/>
        <w:rPr>
          <w:rFonts w:ascii="Arial" w:hAnsi="Arial" w:cs="Arial"/>
          <w:b/>
        </w:rPr>
      </w:pPr>
    </w:p>
    <w:p w:rsidR="00A011A8" w:rsidRDefault="00A011A8" w:rsidP="00A011A8">
      <w:pPr>
        <w:spacing w:line="480" w:lineRule="auto"/>
        <w:ind w:left="1276"/>
        <w:jc w:val="center"/>
        <w:outlineLvl w:val="0"/>
      </w:pPr>
      <w:r w:rsidRPr="00673EBC">
        <w:rPr>
          <w:rFonts w:ascii="Arial" w:hAnsi="Arial" w:cs="Arial"/>
        </w:rPr>
        <w:t xml:space="preserve">SI </w:t>
      </w:r>
      <w:r w:rsidRPr="00673EBC">
        <w:rPr>
          <w:rFonts w:ascii="Arial" w:hAnsi="Arial" w:cs="Arial"/>
          <w:position w:val="-28"/>
        </w:rPr>
        <w:object w:dxaOrig="1160" w:dyaOrig="760">
          <v:shape id="_x0000_i1059" type="#_x0000_t75" style="width:57.75pt;height:37.35pt" o:ole="">
            <v:imagedata r:id="rId96" o:title=""/>
          </v:shape>
          <o:OLEObject Type="Embed" ProgID="Equation.DSMT4" ShapeID="_x0000_i1059" DrawAspect="Content" ObjectID="_1369073257" r:id="rId97"/>
        </w:object>
      </w:r>
      <w:r>
        <w:t xml:space="preserve">  </w:t>
      </w:r>
      <w:r w:rsidRPr="00673EBC">
        <w:rPr>
          <w:rFonts w:ascii="Arial" w:hAnsi="Arial" w:cs="Arial"/>
        </w:rPr>
        <w:t>(2.1.8.a)</w:t>
      </w:r>
    </w:p>
    <w:p w:rsidR="00A011A8" w:rsidRDefault="00A011A8" w:rsidP="00A011A8">
      <w:pPr>
        <w:spacing w:line="480" w:lineRule="auto"/>
        <w:ind w:left="1701"/>
        <w:jc w:val="both"/>
        <w:rPr>
          <w:rFonts w:ascii="Arial" w:hAnsi="Arial" w:cs="Arial"/>
        </w:rPr>
      </w:pPr>
      <w:r w:rsidRPr="00930A50">
        <w:rPr>
          <w:rFonts w:ascii="Arial" w:hAnsi="Arial" w:cs="Arial"/>
        </w:rPr>
        <w:t>Donde K es el coeficiente de resistencia y es definido como el número del cabezal de velocidad debido a p</w:t>
      </w:r>
      <w:r w:rsidR="00532F9B">
        <w:rPr>
          <w:rFonts w:ascii="Arial" w:hAnsi="Arial" w:cs="Arial"/>
        </w:rPr>
        <w:t>é</w:t>
      </w:r>
      <w:r w:rsidRPr="00930A50">
        <w:rPr>
          <w:rFonts w:ascii="Arial" w:hAnsi="Arial" w:cs="Arial"/>
        </w:rPr>
        <w:t>rdidas en válvulas o accesorios</w:t>
      </w:r>
      <w:r w:rsidR="00532F9B">
        <w:rPr>
          <w:rFonts w:ascii="Arial" w:hAnsi="Arial" w:cs="Arial"/>
        </w:rPr>
        <w:t>.</w:t>
      </w:r>
      <w:r w:rsidRPr="00930A50">
        <w:rPr>
          <w:rFonts w:ascii="Arial" w:hAnsi="Arial" w:cs="Arial"/>
        </w:rPr>
        <w:t xml:space="preserve"> En la mayoría de válvulas y accesorios la p</w:t>
      </w:r>
      <w:r w:rsidR="00532F9B">
        <w:rPr>
          <w:rFonts w:ascii="Arial" w:hAnsi="Arial" w:cs="Arial"/>
        </w:rPr>
        <w:t>é</w:t>
      </w:r>
      <w:r w:rsidRPr="00930A50">
        <w:rPr>
          <w:rFonts w:ascii="Arial" w:hAnsi="Arial" w:cs="Arial"/>
        </w:rPr>
        <w:t>rdida debido a la fricción, resulta de la longitud actual de la ruta de flujo y en menor grado debido a obstrucciones en la</w:t>
      </w:r>
      <w:r w:rsidR="00532F9B">
        <w:rPr>
          <w:rFonts w:ascii="Arial" w:hAnsi="Arial" w:cs="Arial"/>
        </w:rPr>
        <w:t>s</w:t>
      </w:r>
      <w:r w:rsidRPr="00930A50">
        <w:rPr>
          <w:rFonts w:ascii="Arial" w:hAnsi="Arial" w:cs="Arial"/>
        </w:rPr>
        <w:t xml:space="preserve"> rutas, cambio de dirección de flujo en las rutas, etc.</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El coeficiente de resistencia K podría  teóricamente ser una constante para todos los tamaños de un diseño dado de válvulas en líneas y accesorios, si todos los tamaños fueran geométricamente similar.</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Cuando un sistema contiene más de un tamaño de tubería, válvulas o accesorios, se aplica una ecuación que expresa todas las resistencias K en términos de un tamaño cuya resistencia es conocida o está establecida de acuerdo a una </w:t>
      </w:r>
      <w:r w:rsidRPr="00930A50">
        <w:rPr>
          <w:rFonts w:ascii="Arial" w:hAnsi="Arial" w:cs="Arial"/>
        </w:rPr>
        <w:lastRenderedPageBreak/>
        <w:t>lista comercial para tuberías de acuerdo a su número de célula.</w:t>
      </w:r>
    </w:p>
    <w:p w:rsidR="00A011A8" w:rsidRDefault="00A011A8" w:rsidP="00A011A8">
      <w:pPr>
        <w:spacing w:line="480" w:lineRule="auto"/>
        <w:ind w:left="1701"/>
        <w:jc w:val="center"/>
        <w:rPr>
          <w:rFonts w:ascii="Arial" w:hAnsi="Arial" w:cs="Arial"/>
        </w:rPr>
      </w:pPr>
      <w:r w:rsidRPr="003F7353">
        <w:rPr>
          <w:position w:val="-32"/>
        </w:rPr>
        <w:object w:dxaOrig="1760" w:dyaOrig="859">
          <v:shape id="_x0000_i1060" type="#_x0000_t75" style="width:87.6pt;height:42.1pt" o:ole="">
            <v:imagedata r:id="rId98" o:title=""/>
          </v:shape>
          <o:OLEObject Type="Embed" ProgID="Equation.DSMT4" ShapeID="_x0000_i1060" DrawAspect="Content" ObjectID="_1369073258" r:id="rId99"/>
        </w:object>
      </w:r>
      <w:r w:rsidRPr="002120E5">
        <w:rPr>
          <w:rFonts w:ascii="Arial" w:hAnsi="Arial" w:cs="Arial"/>
        </w:rPr>
        <w:t xml:space="preserve"> </w:t>
      </w:r>
      <w:r>
        <w:rPr>
          <w:rFonts w:ascii="Arial" w:hAnsi="Arial" w:cs="Arial"/>
        </w:rPr>
        <w:t xml:space="preserve">            (2.1.8.b)</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El índice (b) se refiere a una resistencia para un tamaño ya establecido, mientras que el  índice (a) define K y d, para la tubería de otro tamaño que se desea encontrar.</w:t>
      </w:r>
    </w:p>
    <w:p w:rsidR="00F638E0" w:rsidRDefault="00F638E0" w:rsidP="00A011A8">
      <w:pPr>
        <w:spacing w:line="480" w:lineRule="auto"/>
        <w:ind w:left="1701"/>
        <w:jc w:val="both"/>
        <w:rPr>
          <w:rFonts w:ascii="Arial" w:hAnsi="Arial" w:cs="Arial"/>
        </w:rPr>
      </w:pPr>
    </w:p>
    <w:p w:rsidR="00A011A8" w:rsidRPr="00CB2EDA" w:rsidRDefault="0022301F" w:rsidP="00A011A8">
      <w:pPr>
        <w:numPr>
          <w:ilvl w:val="2"/>
          <w:numId w:val="10"/>
        </w:numPr>
        <w:tabs>
          <w:tab w:val="left" w:pos="0"/>
        </w:tabs>
        <w:spacing w:line="480" w:lineRule="auto"/>
        <w:ind w:left="1843" w:hanging="850"/>
        <w:jc w:val="both"/>
        <w:rPr>
          <w:rFonts w:ascii="Arial" w:hAnsi="Arial" w:cs="Arial"/>
          <w:b/>
        </w:rPr>
      </w:pPr>
      <w:r w:rsidRPr="0039374C">
        <w:rPr>
          <w:rFonts w:ascii="Arial" w:hAnsi="Arial" w:cs="Arial"/>
          <w:b/>
        </w:rPr>
        <w:t>Coeficiente de F</w:t>
      </w:r>
      <w:r w:rsidR="00A011A8" w:rsidRPr="0039374C">
        <w:rPr>
          <w:rFonts w:ascii="Arial" w:hAnsi="Arial" w:cs="Arial"/>
          <w:b/>
        </w:rPr>
        <w:t>lujo (</w:t>
      </w:r>
      <w:proofErr w:type="spellStart"/>
      <w:r w:rsidR="00A011A8" w:rsidRPr="0039374C">
        <w:rPr>
          <w:rFonts w:ascii="Arial" w:hAnsi="Arial" w:cs="Arial"/>
          <w:b/>
        </w:rPr>
        <w:t>Cv</w:t>
      </w:r>
      <w:proofErr w:type="spellEnd"/>
      <w:r w:rsidR="00A011A8" w:rsidRPr="0039374C">
        <w:rPr>
          <w:rFonts w:ascii="Arial" w:hAnsi="Arial" w:cs="Arial"/>
          <w:b/>
        </w:rPr>
        <w:t>)</w:t>
      </w:r>
    </w:p>
    <w:p w:rsidR="00A011A8" w:rsidRDefault="00A011A8" w:rsidP="00A011A8">
      <w:pPr>
        <w:jc w:val="both"/>
        <w:rPr>
          <w:rFonts w:ascii="Arial" w:hAnsi="Arial" w:cs="Arial"/>
          <w:b/>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El coeficiente de flujo </w:t>
      </w:r>
      <w:proofErr w:type="spellStart"/>
      <w:r w:rsidRPr="00930A50">
        <w:rPr>
          <w:rFonts w:ascii="Arial" w:hAnsi="Arial" w:cs="Arial"/>
        </w:rPr>
        <w:t>Cv</w:t>
      </w:r>
      <w:proofErr w:type="spellEnd"/>
      <w:r w:rsidRPr="00930A50">
        <w:rPr>
          <w:rFonts w:ascii="Arial" w:hAnsi="Arial" w:cs="Arial"/>
        </w:rPr>
        <w:t xml:space="preserve"> de una válvula es definido como el flujo de agua a </w:t>
      </w:r>
      <w:smartTag w:uri="urn:schemas-microsoft-com:office:smarttags" w:element="metricconverter">
        <w:smartTagPr>
          <w:attr w:name="ProductID" w:val="60ﾰF"/>
        </w:smartTagPr>
        <w:r w:rsidRPr="00930A50">
          <w:rPr>
            <w:rFonts w:ascii="Arial" w:hAnsi="Arial" w:cs="Arial"/>
          </w:rPr>
          <w:t>60°F</w:t>
        </w:r>
      </w:smartTag>
      <w:r w:rsidRPr="00930A50">
        <w:rPr>
          <w:rFonts w:ascii="Arial" w:hAnsi="Arial" w:cs="Arial"/>
        </w:rPr>
        <w:t xml:space="preserve">, en galones por minuto a una caída de presión de </w:t>
      </w:r>
      <w:smartTag w:uri="urn:schemas-microsoft-com:office:smarttags" w:element="metricconverter">
        <w:smartTagPr>
          <w:attr w:name="ProductID" w:val="1 libra"/>
        </w:smartTagPr>
        <w:r w:rsidRPr="00930A50">
          <w:rPr>
            <w:rFonts w:ascii="Arial" w:hAnsi="Arial" w:cs="Arial"/>
          </w:rPr>
          <w:t>1 l</w:t>
        </w:r>
        <w:r>
          <w:rPr>
            <w:rFonts w:ascii="Arial" w:hAnsi="Arial" w:cs="Arial"/>
          </w:rPr>
          <w:t>ibra</w:t>
        </w:r>
      </w:smartTag>
      <w:r w:rsidRPr="00930A50">
        <w:rPr>
          <w:rFonts w:ascii="Arial" w:hAnsi="Arial" w:cs="Arial"/>
        </w:rPr>
        <w:t xml:space="preserve"> por pulgada cuadrada a través de una válvula.</w:t>
      </w:r>
    </w:p>
    <w:p w:rsidR="00F12F47" w:rsidRDefault="00F12F47" w:rsidP="00A011A8">
      <w:pPr>
        <w:spacing w:line="480" w:lineRule="auto"/>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Por sustitución apropiada de las unidades equivalente en la ecuación de DARCY’S, se demuestra que:</w:t>
      </w:r>
    </w:p>
    <w:p w:rsidR="00A011A8" w:rsidRDefault="00A011A8" w:rsidP="00A011A8">
      <w:pPr>
        <w:ind w:left="1701"/>
        <w:jc w:val="both"/>
        <w:rPr>
          <w:rFonts w:ascii="Arial" w:hAnsi="Arial" w:cs="Arial"/>
        </w:rPr>
      </w:pPr>
    </w:p>
    <w:p w:rsidR="00A011A8" w:rsidRDefault="00A011A8" w:rsidP="00A011A8">
      <w:pPr>
        <w:spacing w:line="480" w:lineRule="auto"/>
        <w:ind w:left="1701"/>
        <w:jc w:val="center"/>
        <w:rPr>
          <w:rFonts w:ascii="Arial" w:hAnsi="Arial" w:cs="Arial"/>
        </w:rPr>
      </w:pPr>
      <w:r w:rsidRPr="003F7353">
        <w:rPr>
          <w:position w:val="-28"/>
        </w:rPr>
        <w:object w:dxaOrig="1440" w:dyaOrig="760">
          <v:shape id="_x0000_i1061" type="#_x0000_t75" style="width:1in;height:37.35pt" o:ole="">
            <v:imagedata r:id="rId100" o:title=""/>
          </v:shape>
          <o:OLEObject Type="Embed" ProgID="Equation.DSMT4" ShapeID="_x0000_i1061" DrawAspect="Content" ObjectID="_1369073259" r:id="rId101"/>
        </w:object>
      </w:r>
      <w:r>
        <w:t xml:space="preserve">       </w:t>
      </w:r>
      <w:r w:rsidRPr="002120E5">
        <w:rPr>
          <w:rFonts w:ascii="Arial" w:hAnsi="Arial" w:cs="Arial"/>
        </w:rPr>
        <w:t xml:space="preserve">  (</w:t>
      </w:r>
      <w:r>
        <w:rPr>
          <w:rFonts w:ascii="Arial" w:hAnsi="Arial" w:cs="Arial"/>
        </w:rPr>
        <w:t>2.1.9.a</w:t>
      </w:r>
      <w:r w:rsidRPr="002120E5">
        <w:rPr>
          <w:rFonts w:ascii="Arial" w:hAnsi="Arial" w:cs="Arial"/>
        </w:rPr>
        <w:t>)</w:t>
      </w:r>
    </w:p>
    <w:p w:rsidR="00A011A8" w:rsidRDefault="00A011A8" w:rsidP="00A011A8">
      <w:pPr>
        <w:spacing w:line="480" w:lineRule="auto"/>
        <w:ind w:left="1701"/>
        <w:jc w:val="both"/>
        <w:rPr>
          <w:rFonts w:ascii="Arial" w:hAnsi="Arial" w:cs="Arial"/>
        </w:rPr>
      </w:pPr>
      <w:r w:rsidRPr="00930A50">
        <w:rPr>
          <w:rFonts w:ascii="Arial" w:hAnsi="Arial" w:cs="Arial"/>
        </w:rPr>
        <w:t>Además la cantidad de galones por minuto para productos de baja viscosidad que atraviesan la válvula se determina por:</w:t>
      </w:r>
    </w:p>
    <w:p w:rsidR="00A011A8" w:rsidRDefault="00A011A8" w:rsidP="00A011A8">
      <w:pPr>
        <w:ind w:left="1701"/>
        <w:jc w:val="center"/>
      </w:pPr>
      <w:r w:rsidRPr="00AC375F">
        <w:rPr>
          <w:position w:val="-34"/>
        </w:rPr>
        <w:object w:dxaOrig="3640" w:dyaOrig="840">
          <v:shape id="_x0000_i1062" type="#_x0000_t75" style="width:181.35pt;height:42.8pt" o:ole="">
            <v:imagedata r:id="rId102" o:title=""/>
          </v:shape>
          <o:OLEObject Type="Embed" ProgID="Equation.DSMT4" ShapeID="_x0000_i1062" DrawAspect="Content" ObjectID="_1369073260" r:id="rId103"/>
        </w:object>
      </w:r>
      <w:r>
        <w:t xml:space="preserve">  (2.1.9.b)</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A su vez la caída de presión será:</w:t>
      </w:r>
    </w:p>
    <w:p w:rsidR="00A011A8" w:rsidRPr="003A6302" w:rsidRDefault="00A011A8" w:rsidP="00A011A8">
      <w:pPr>
        <w:spacing w:line="480" w:lineRule="auto"/>
        <w:ind w:left="1701"/>
        <w:jc w:val="center"/>
        <w:rPr>
          <w:rFonts w:ascii="Arial" w:hAnsi="Arial" w:cs="Arial"/>
          <w:b/>
        </w:rPr>
      </w:pPr>
      <w:r w:rsidRPr="003F7353">
        <w:rPr>
          <w:position w:val="-34"/>
        </w:rPr>
        <w:object w:dxaOrig="1900" w:dyaOrig="920">
          <v:shape id="_x0000_i1063" type="#_x0000_t75" style="width:95.1pt;height:46.2pt" o:ole="">
            <v:imagedata r:id="rId104" o:title=""/>
          </v:shape>
          <o:OLEObject Type="Embed" ProgID="Equation.DSMT4" ShapeID="_x0000_i1063" DrawAspect="Content" ObjectID="_1369073261" r:id="rId105"/>
        </w:object>
      </w:r>
      <w:r w:rsidRPr="00930A50">
        <w:rPr>
          <w:rFonts w:ascii="Arial" w:hAnsi="Arial" w:cs="Arial"/>
        </w:rPr>
        <w:t xml:space="preserve"> (</w:t>
      </w:r>
      <w:r>
        <w:rPr>
          <w:rFonts w:ascii="Arial" w:hAnsi="Arial" w:cs="Arial"/>
        </w:rPr>
        <w:t>2.1.9.c)</w:t>
      </w:r>
    </w:p>
    <w:p w:rsidR="00A011A8" w:rsidRPr="006F6DD4" w:rsidRDefault="00A011A8" w:rsidP="00A011A8">
      <w:pPr>
        <w:numPr>
          <w:ilvl w:val="1"/>
          <w:numId w:val="11"/>
        </w:numPr>
        <w:tabs>
          <w:tab w:val="right" w:pos="724"/>
          <w:tab w:val="right" w:pos="1267"/>
        </w:tabs>
        <w:spacing w:line="480" w:lineRule="auto"/>
        <w:ind w:left="993" w:hanging="567"/>
        <w:jc w:val="both"/>
        <w:rPr>
          <w:rFonts w:ascii="Arial" w:hAnsi="Arial" w:cs="Arial"/>
          <w:b/>
        </w:rPr>
      </w:pPr>
      <w:r>
        <w:rPr>
          <w:rFonts w:ascii="Arial" w:hAnsi="Arial" w:cs="Arial"/>
          <w:b/>
        </w:rPr>
        <w:t xml:space="preserve"> Flujos de </w:t>
      </w:r>
      <w:r w:rsidR="0022301F">
        <w:rPr>
          <w:rFonts w:ascii="Arial" w:hAnsi="Arial" w:cs="Arial"/>
          <w:b/>
        </w:rPr>
        <w:t>L</w:t>
      </w:r>
      <w:r>
        <w:rPr>
          <w:rFonts w:ascii="Arial" w:hAnsi="Arial" w:cs="Arial"/>
          <w:b/>
        </w:rPr>
        <w:t>íquido</w:t>
      </w:r>
    </w:p>
    <w:p w:rsidR="00A011A8" w:rsidRDefault="00A011A8" w:rsidP="00A011A8">
      <w:pPr>
        <w:tabs>
          <w:tab w:val="left" w:pos="724"/>
        </w:tabs>
        <w:jc w:val="both"/>
        <w:rPr>
          <w:rFonts w:ascii="Arial" w:hAnsi="Arial" w:cs="Arial"/>
          <w:b/>
        </w:rPr>
      </w:pPr>
    </w:p>
    <w:p w:rsidR="00A011A8" w:rsidRDefault="00A011A8" w:rsidP="00A011A8">
      <w:pPr>
        <w:spacing w:line="480" w:lineRule="auto"/>
        <w:ind w:left="1134"/>
        <w:jc w:val="both"/>
        <w:rPr>
          <w:rFonts w:ascii="Arial" w:hAnsi="Arial" w:cs="Arial"/>
        </w:rPr>
      </w:pPr>
      <w:r w:rsidRPr="00930A50">
        <w:rPr>
          <w:rFonts w:ascii="Arial" w:hAnsi="Arial" w:cs="Arial"/>
        </w:rPr>
        <w:t>Cualquiera que sea la naturaleza del flujo, todas las situaciones de flujos están sometidas a los principios fundamentales siguientes:</w:t>
      </w:r>
    </w:p>
    <w:p w:rsidR="00A011A8" w:rsidRPr="00F12F47" w:rsidRDefault="00A011A8" w:rsidP="00F12F47">
      <w:pPr>
        <w:pStyle w:val="Prrafodelista"/>
        <w:numPr>
          <w:ilvl w:val="0"/>
          <w:numId w:val="30"/>
        </w:numPr>
        <w:spacing w:after="0" w:line="480" w:lineRule="auto"/>
        <w:rPr>
          <w:rFonts w:ascii="Arial" w:hAnsi="Arial" w:cs="Arial"/>
          <w:sz w:val="24"/>
          <w:szCs w:val="24"/>
        </w:rPr>
      </w:pPr>
      <w:r w:rsidRPr="00F12F47">
        <w:rPr>
          <w:rFonts w:ascii="Arial" w:hAnsi="Arial" w:cs="Arial"/>
          <w:sz w:val="24"/>
          <w:szCs w:val="24"/>
        </w:rPr>
        <w:t>Los principios de Newton del movimiento se deben cumplir para toda partícula y en cualquier instante.</w:t>
      </w:r>
    </w:p>
    <w:p w:rsidR="00A011A8" w:rsidRPr="00F12F47" w:rsidRDefault="00A011A8" w:rsidP="00F12F47">
      <w:pPr>
        <w:pStyle w:val="Prrafodelista"/>
        <w:numPr>
          <w:ilvl w:val="0"/>
          <w:numId w:val="30"/>
        </w:numPr>
        <w:spacing w:after="0" w:line="480" w:lineRule="auto"/>
        <w:rPr>
          <w:rFonts w:ascii="Arial" w:hAnsi="Arial" w:cs="Arial"/>
          <w:sz w:val="24"/>
          <w:szCs w:val="24"/>
        </w:rPr>
      </w:pPr>
      <w:r w:rsidRPr="00F12F47">
        <w:rPr>
          <w:rFonts w:ascii="Arial" w:hAnsi="Arial" w:cs="Arial"/>
          <w:sz w:val="24"/>
          <w:szCs w:val="24"/>
        </w:rPr>
        <w:t>La ecuación de la continuidad, es decir la ley de la conservación de la masa.</w:t>
      </w:r>
    </w:p>
    <w:p w:rsidR="00A011A8" w:rsidRPr="00F12F47" w:rsidRDefault="00A011A8" w:rsidP="00F12F47">
      <w:pPr>
        <w:pStyle w:val="Prrafodelista"/>
        <w:numPr>
          <w:ilvl w:val="0"/>
          <w:numId w:val="30"/>
        </w:numPr>
        <w:spacing w:after="0" w:line="480" w:lineRule="auto"/>
        <w:outlineLvl w:val="0"/>
        <w:rPr>
          <w:rFonts w:ascii="Arial" w:hAnsi="Arial" w:cs="Arial"/>
          <w:sz w:val="24"/>
          <w:szCs w:val="24"/>
        </w:rPr>
      </w:pPr>
      <w:r w:rsidRPr="00F12F47">
        <w:rPr>
          <w:rFonts w:ascii="Arial" w:hAnsi="Arial" w:cs="Arial"/>
          <w:sz w:val="24"/>
          <w:szCs w:val="24"/>
        </w:rPr>
        <w:t>El primer y segundo principio de la termodinámica.</w:t>
      </w:r>
    </w:p>
    <w:p w:rsidR="00A011A8" w:rsidRPr="00F12F47" w:rsidRDefault="00A011A8" w:rsidP="00F12F47">
      <w:pPr>
        <w:pStyle w:val="Prrafodelista"/>
        <w:numPr>
          <w:ilvl w:val="0"/>
          <w:numId w:val="30"/>
        </w:numPr>
        <w:spacing w:after="0" w:line="480" w:lineRule="auto"/>
        <w:rPr>
          <w:rFonts w:ascii="Arial" w:hAnsi="Arial" w:cs="Arial"/>
          <w:sz w:val="24"/>
          <w:szCs w:val="24"/>
        </w:rPr>
      </w:pPr>
      <w:r w:rsidRPr="00F12F47">
        <w:rPr>
          <w:rFonts w:ascii="Arial" w:hAnsi="Arial" w:cs="Arial"/>
          <w:sz w:val="24"/>
          <w:szCs w:val="24"/>
        </w:rPr>
        <w:t>Las condiciones de contorno, como el que dice que “los fluidos no pueden penetrar un contorno”.</w:t>
      </w:r>
    </w:p>
    <w:p w:rsidR="00A011A8" w:rsidRPr="00F12F47" w:rsidRDefault="00A011A8" w:rsidP="00F12F47">
      <w:pPr>
        <w:pStyle w:val="Prrafodelista"/>
        <w:numPr>
          <w:ilvl w:val="0"/>
          <w:numId w:val="30"/>
        </w:numPr>
        <w:spacing w:after="0" w:line="480" w:lineRule="auto"/>
        <w:rPr>
          <w:rFonts w:ascii="Arial" w:hAnsi="Arial" w:cs="Arial"/>
          <w:sz w:val="24"/>
          <w:szCs w:val="24"/>
        </w:rPr>
      </w:pPr>
      <w:r w:rsidRPr="00F12F47">
        <w:rPr>
          <w:rFonts w:ascii="Arial" w:hAnsi="Arial" w:cs="Arial"/>
          <w:sz w:val="24"/>
          <w:szCs w:val="24"/>
        </w:rPr>
        <w:t>Puede intervenir la ecuación de Newton de la viscosidad.</w:t>
      </w:r>
    </w:p>
    <w:p w:rsidR="00A011A8" w:rsidRDefault="00A011A8" w:rsidP="00A011A8">
      <w:pPr>
        <w:ind w:left="1134"/>
        <w:jc w:val="both"/>
        <w:rPr>
          <w:rFonts w:ascii="Arial" w:hAnsi="Arial" w:cs="Arial"/>
        </w:rPr>
      </w:pPr>
    </w:p>
    <w:p w:rsidR="00A011A8" w:rsidRDefault="00A011A8" w:rsidP="00A011A8">
      <w:pPr>
        <w:spacing w:line="480" w:lineRule="auto"/>
        <w:ind w:left="1134"/>
        <w:jc w:val="both"/>
        <w:rPr>
          <w:rFonts w:ascii="Arial" w:hAnsi="Arial" w:cs="Arial"/>
        </w:rPr>
      </w:pPr>
      <w:r w:rsidRPr="00930A50">
        <w:rPr>
          <w:rFonts w:ascii="Arial" w:hAnsi="Arial" w:cs="Arial"/>
        </w:rPr>
        <w:t>Además</w:t>
      </w:r>
      <w:r w:rsidR="00FC1757">
        <w:rPr>
          <w:rFonts w:ascii="Arial" w:hAnsi="Arial" w:cs="Arial"/>
        </w:rPr>
        <w:t xml:space="preserve"> se</w:t>
      </w:r>
      <w:r w:rsidRPr="00930A50">
        <w:rPr>
          <w:rFonts w:ascii="Arial" w:hAnsi="Arial" w:cs="Arial"/>
        </w:rPr>
        <w:t xml:space="preserve"> va a enumerar términos técnicos importantes que nos ayudar</w:t>
      </w:r>
      <w:r w:rsidR="00FC1757">
        <w:rPr>
          <w:rFonts w:ascii="Arial" w:hAnsi="Arial" w:cs="Arial"/>
        </w:rPr>
        <w:t>á</w:t>
      </w:r>
      <w:r w:rsidRPr="00930A50">
        <w:rPr>
          <w:rFonts w:ascii="Arial" w:hAnsi="Arial" w:cs="Arial"/>
        </w:rPr>
        <w:t>n a comprender el flujo de fluidos.</w:t>
      </w:r>
    </w:p>
    <w:p w:rsidR="00A011A8" w:rsidRDefault="00A011A8" w:rsidP="00A011A8">
      <w:pPr>
        <w:ind w:left="1134"/>
        <w:jc w:val="both"/>
        <w:rPr>
          <w:rFonts w:ascii="Arial" w:hAnsi="Arial" w:cs="Arial"/>
        </w:rPr>
      </w:pPr>
    </w:p>
    <w:p w:rsidR="00A011A8" w:rsidRPr="00496DC7" w:rsidRDefault="00A011A8" w:rsidP="00A011A8">
      <w:pPr>
        <w:pStyle w:val="Prrafodelista"/>
        <w:numPr>
          <w:ilvl w:val="0"/>
          <w:numId w:val="12"/>
        </w:numPr>
        <w:spacing w:line="480" w:lineRule="auto"/>
        <w:rPr>
          <w:rFonts w:ascii="Arial" w:hAnsi="Arial" w:cs="Arial"/>
          <w:sz w:val="24"/>
          <w:szCs w:val="24"/>
        </w:rPr>
      </w:pPr>
      <w:r w:rsidRPr="00496DC7">
        <w:rPr>
          <w:rFonts w:ascii="Arial" w:hAnsi="Arial" w:cs="Arial"/>
          <w:sz w:val="24"/>
          <w:szCs w:val="24"/>
        </w:rPr>
        <w:t xml:space="preserve">Se dice que un fluido es permanente cuando las propiedades del fluido y las condiciones del movimiento en </w:t>
      </w:r>
      <w:r w:rsidRPr="00496DC7">
        <w:rPr>
          <w:rFonts w:ascii="Arial" w:hAnsi="Arial" w:cs="Arial"/>
          <w:sz w:val="24"/>
          <w:szCs w:val="24"/>
        </w:rPr>
        <w:lastRenderedPageBreak/>
        <w:t xml:space="preserve">cualquier punto, no cambian con el tiempo, se cumple </w:t>
      </w:r>
      <w:r w:rsidRPr="00496DC7">
        <w:rPr>
          <w:position w:val="-24"/>
          <w:sz w:val="24"/>
          <w:szCs w:val="24"/>
        </w:rPr>
        <w:object w:dxaOrig="760" w:dyaOrig="620">
          <v:shape id="_x0000_i1064" type="#_x0000_t75" style="width:37.35pt;height:30.55pt" o:ole="">
            <v:imagedata r:id="rId106" o:title=""/>
          </v:shape>
          <o:OLEObject Type="Embed" ProgID="Equation.DSMT4" ShapeID="_x0000_i1064" DrawAspect="Content" ObjectID="_1369073262" r:id="rId107"/>
        </w:object>
      </w:r>
      <w:r w:rsidRPr="00496DC7">
        <w:rPr>
          <w:sz w:val="24"/>
          <w:szCs w:val="24"/>
        </w:rPr>
        <w:t>.</w:t>
      </w:r>
    </w:p>
    <w:p w:rsidR="00A011A8" w:rsidRDefault="00A011A8" w:rsidP="00A011A8">
      <w:pPr>
        <w:spacing w:line="480" w:lineRule="auto"/>
        <w:ind w:left="1843"/>
        <w:jc w:val="both"/>
        <w:rPr>
          <w:rFonts w:ascii="Arial" w:hAnsi="Arial" w:cs="Arial"/>
        </w:rPr>
      </w:pPr>
      <w:r w:rsidRPr="00930A50">
        <w:rPr>
          <w:rFonts w:ascii="Arial" w:hAnsi="Arial" w:cs="Arial"/>
        </w:rPr>
        <w:t>Es decir que la densidad</w:t>
      </w:r>
      <w:r>
        <w:rPr>
          <w:rFonts w:ascii="Arial" w:hAnsi="Arial" w:cs="Arial"/>
        </w:rPr>
        <w:t xml:space="preserve"> ρ,</w:t>
      </w:r>
      <w:r w:rsidRPr="00930A50">
        <w:rPr>
          <w:rFonts w:ascii="Arial" w:hAnsi="Arial" w:cs="Arial"/>
        </w:rPr>
        <w:t xml:space="preserve"> la presión p y la temperatura</w:t>
      </w:r>
      <w:r>
        <w:rPr>
          <w:rFonts w:ascii="Arial" w:hAnsi="Arial" w:cs="Arial"/>
        </w:rPr>
        <w:t xml:space="preserve"> T</w:t>
      </w:r>
      <w:r w:rsidRPr="00930A50">
        <w:rPr>
          <w:rFonts w:ascii="Arial" w:hAnsi="Arial" w:cs="Arial"/>
        </w:rPr>
        <w:t>, no cambian con el tiempo t en cualquier punto, así</w:t>
      </w:r>
    </w:p>
    <w:p w:rsidR="00A011A8" w:rsidRDefault="00A011A8" w:rsidP="00A011A8">
      <w:pPr>
        <w:ind w:left="1134"/>
        <w:jc w:val="center"/>
      </w:pPr>
      <w:r w:rsidRPr="003F7353">
        <w:rPr>
          <w:position w:val="-24"/>
        </w:rPr>
        <w:object w:dxaOrig="3260" w:dyaOrig="620">
          <v:shape id="_x0000_i1065" type="#_x0000_t75" style="width:162.35pt;height:30.55pt" o:ole="">
            <v:imagedata r:id="rId108" o:title=""/>
          </v:shape>
          <o:OLEObject Type="Embed" ProgID="Equation.DSMT4" ShapeID="_x0000_i1065" DrawAspect="Content" ObjectID="_1369073263" r:id="rId109"/>
        </w:object>
      </w:r>
    </w:p>
    <w:p w:rsidR="00A011A8" w:rsidRDefault="00A011A8" w:rsidP="00A011A8">
      <w:pPr>
        <w:ind w:left="1134"/>
        <w:jc w:val="both"/>
        <w:rPr>
          <w:rFonts w:ascii="Arial" w:hAnsi="Arial" w:cs="Arial"/>
        </w:rPr>
      </w:pPr>
    </w:p>
    <w:p w:rsidR="00A011A8" w:rsidRPr="00496DC7" w:rsidRDefault="00A011A8" w:rsidP="00A011A8">
      <w:pPr>
        <w:pStyle w:val="Prrafodelista"/>
        <w:numPr>
          <w:ilvl w:val="0"/>
          <w:numId w:val="12"/>
        </w:numPr>
        <w:spacing w:line="480" w:lineRule="auto"/>
        <w:rPr>
          <w:rFonts w:ascii="Arial" w:hAnsi="Arial" w:cs="Arial"/>
          <w:sz w:val="24"/>
          <w:szCs w:val="24"/>
        </w:rPr>
      </w:pPr>
      <w:r w:rsidRPr="00496DC7">
        <w:rPr>
          <w:rFonts w:ascii="Arial" w:hAnsi="Arial" w:cs="Arial"/>
          <w:sz w:val="24"/>
          <w:szCs w:val="24"/>
        </w:rPr>
        <w:t xml:space="preserve">Un flujo no permanente es cuando las condiciones en cualquier punto cambian con el tiempo </w:t>
      </w:r>
      <w:r w:rsidRPr="00496DC7">
        <w:rPr>
          <w:position w:val="-24"/>
          <w:sz w:val="24"/>
          <w:szCs w:val="24"/>
        </w:rPr>
        <w:object w:dxaOrig="760" w:dyaOrig="620">
          <v:shape id="_x0000_i1066" type="#_x0000_t75" style="width:37.35pt;height:30.55pt" o:ole="">
            <v:imagedata r:id="rId110" o:title=""/>
          </v:shape>
          <o:OLEObject Type="Embed" ProgID="Equation.DSMT4" ShapeID="_x0000_i1066" DrawAspect="Content" ObjectID="_1369073264" r:id="rId111"/>
        </w:object>
      </w:r>
    </w:p>
    <w:p w:rsidR="00A011A8" w:rsidRPr="00496DC7" w:rsidRDefault="00A011A8" w:rsidP="00A011A8">
      <w:pPr>
        <w:pStyle w:val="Prrafodelista"/>
        <w:numPr>
          <w:ilvl w:val="0"/>
          <w:numId w:val="12"/>
        </w:numPr>
        <w:spacing w:line="480" w:lineRule="auto"/>
        <w:rPr>
          <w:rFonts w:ascii="Arial" w:hAnsi="Arial" w:cs="Arial"/>
          <w:sz w:val="24"/>
          <w:szCs w:val="24"/>
        </w:rPr>
      </w:pPr>
      <w:r w:rsidRPr="00496DC7">
        <w:rPr>
          <w:rFonts w:ascii="Arial" w:hAnsi="Arial" w:cs="Arial"/>
          <w:sz w:val="24"/>
          <w:szCs w:val="24"/>
        </w:rPr>
        <w:t xml:space="preserve">El flujo es uniforme cuando en cualquier punto del fluido el vector velocidad es idéntico, es decir con igual modulo, dirección y sentido en un instante dado, y se expresa por </w:t>
      </w:r>
      <w:r w:rsidRPr="00496DC7">
        <w:rPr>
          <w:position w:val="-24"/>
          <w:sz w:val="24"/>
          <w:szCs w:val="24"/>
        </w:rPr>
        <w:object w:dxaOrig="760" w:dyaOrig="620">
          <v:shape id="_x0000_i1067" type="#_x0000_t75" style="width:37.35pt;height:30.55pt" o:ole="">
            <v:imagedata r:id="rId112" o:title=""/>
          </v:shape>
          <o:OLEObject Type="Embed" ProgID="Equation.DSMT4" ShapeID="_x0000_i1067" DrawAspect="Content" ObjectID="_1369073265" r:id="rId113"/>
        </w:object>
      </w:r>
      <w:r w:rsidRPr="00496DC7">
        <w:rPr>
          <w:rFonts w:ascii="Arial" w:hAnsi="Arial" w:cs="Arial"/>
          <w:sz w:val="24"/>
          <w:szCs w:val="24"/>
        </w:rPr>
        <w:t>para t=cte.</w:t>
      </w:r>
    </w:p>
    <w:p w:rsidR="00A011A8" w:rsidRPr="00496DC7" w:rsidRDefault="00A011A8" w:rsidP="00A011A8">
      <w:pPr>
        <w:pStyle w:val="Prrafodelista"/>
        <w:numPr>
          <w:ilvl w:val="0"/>
          <w:numId w:val="12"/>
        </w:numPr>
        <w:spacing w:line="480" w:lineRule="auto"/>
        <w:rPr>
          <w:rFonts w:ascii="Arial" w:hAnsi="Arial" w:cs="Arial"/>
          <w:sz w:val="24"/>
          <w:szCs w:val="24"/>
        </w:rPr>
      </w:pPr>
      <w:r w:rsidRPr="00496DC7">
        <w:rPr>
          <w:rFonts w:ascii="Arial" w:hAnsi="Arial" w:cs="Arial"/>
          <w:sz w:val="24"/>
          <w:szCs w:val="24"/>
        </w:rPr>
        <w:t xml:space="preserve">El flujo es no uniforme cuando el vector velocidad varía en un instante dado de un punto a otro </w:t>
      </w:r>
      <w:r w:rsidRPr="00496DC7">
        <w:rPr>
          <w:position w:val="-28"/>
          <w:sz w:val="24"/>
          <w:szCs w:val="24"/>
        </w:rPr>
        <w:object w:dxaOrig="999" w:dyaOrig="680">
          <v:shape id="_x0000_i1068" type="#_x0000_t75" style="width:50.25pt;height:34.65pt" o:ole="">
            <v:imagedata r:id="rId114" o:title=""/>
          </v:shape>
          <o:OLEObject Type="Embed" ProgID="Equation.DSMT4" ShapeID="_x0000_i1068" DrawAspect="Content" ObjectID="_1369073266" r:id="rId115"/>
        </w:object>
      </w:r>
      <w:r w:rsidRPr="00496DC7">
        <w:rPr>
          <w:sz w:val="24"/>
          <w:szCs w:val="24"/>
        </w:rPr>
        <w:t>.</w:t>
      </w:r>
    </w:p>
    <w:p w:rsidR="00A011A8" w:rsidRDefault="00A011A8" w:rsidP="00A011A8">
      <w:pPr>
        <w:pStyle w:val="Prrafodelista"/>
        <w:numPr>
          <w:ilvl w:val="0"/>
          <w:numId w:val="12"/>
        </w:numPr>
        <w:spacing w:line="480" w:lineRule="auto"/>
        <w:rPr>
          <w:rFonts w:ascii="Arial" w:hAnsi="Arial" w:cs="Arial"/>
          <w:sz w:val="24"/>
          <w:szCs w:val="24"/>
        </w:rPr>
      </w:pPr>
      <w:r w:rsidRPr="00496DC7">
        <w:rPr>
          <w:rFonts w:ascii="Arial" w:hAnsi="Arial" w:cs="Arial"/>
          <w:sz w:val="24"/>
          <w:szCs w:val="24"/>
        </w:rPr>
        <w:t>El flujo es unidimensional</w:t>
      </w:r>
      <w:r>
        <w:rPr>
          <w:rFonts w:ascii="Arial" w:hAnsi="Arial" w:cs="Arial"/>
          <w:sz w:val="24"/>
          <w:szCs w:val="24"/>
        </w:rPr>
        <w:t xml:space="preserve"> si </w:t>
      </w:r>
      <w:r w:rsidRPr="00496DC7">
        <w:rPr>
          <w:rFonts w:ascii="Arial" w:hAnsi="Arial" w:cs="Arial"/>
          <w:sz w:val="24"/>
          <w:szCs w:val="24"/>
        </w:rPr>
        <w:t>desprecia las variaciones o cambio de velocidad, presión etc., transversales a la dirección de flujo Ej.  Flujo en una tubería</w:t>
      </w:r>
    </w:p>
    <w:p w:rsidR="00A011A8" w:rsidRDefault="00A011A8" w:rsidP="00A011A8">
      <w:pPr>
        <w:rPr>
          <w:rFonts w:ascii="Arial" w:hAnsi="Arial" w:cs="Arial"/>
          <w:lang w:val="es-ES"/>
        </w:rPr>
      </w:pPr>
    </w:p>
    <w:p w:rsidR="002E66D0" w:rsidRPr="002E66D0" w:rsidRDefault="002E66D0" w:rsidP="00A011A8">
      <w:pPr>
        <w:rPr>
          <w:rFonts w:ascii="Arial" w:hAnsi="Arial" w:cs="Arial"/>
          <w:lang w:val="es-ES"/>
        </w:rPr>
      </w:pPr>
    </w:p>
    <w:p w:rsidR="00A011A8" w:rsidRPr="00994D7E" w:rsidRDefault="0022301F" w:rsidP="00994D7E">
      <w:pPr>
        <w:pStyle w:val="Prrafodelista"/>
        <w:numPr>
          <w:ilvl w:val="2"/>
          <w:numId w:val="14"/>
        </w:numPr>
        <w:ind w:left="1701" w:hanging="850"/>
        <w:rPr>
          <w:rFonts w:ascii="Arial" w:hAnsi="Arial" w:cs="Arial"/>
          <w:b/>
          <w:sz w:val="24"/>
          <w:szCs w:val="24"/>
        </w:rPr>
      </w:pPr>
      <w:r>
        <w:rPr>
          <w:rFonts w:ascii="Arial" w:hAnsi="Arial" w:cs="Arial"/>
          <w:b/>
          <w:sz w:val="24"/>
          <w:szCs w:val="24"/>
        </w:rPr>
        <w:lastRenderedPageBreak/>
        <w:t>Flujo en</w:t>
      </w:r>
      <w:r w:rsidR="003335E5">
        <w:rPr>
          <w:rFonts w:ascii="Arial" w:hAnsi="Arial" w:cs="Arial"/>
          <w:b/>
          <w:sz w:val="24"/>
          <w:szCs w:val="24"/>
        </w:rPr>
        <w:t xml:space="preserve"> </w:t>
      </w:r>
      <w:r>
        <w:rPr>
          <w:rFonts w:ascii="Arial" w:hAnsi="Arial" w:cs="Arial"/>
          <w:b/>
          <w:sz w:val="24"/>
          <w:szCs w:val="24"/>
        </w:rPr>
        <w:t>T</w:t>
      </w:r>
      <w:r w:rsidR="00A011A8" w:rsidRPr="00F22BFD">
        <w:rPr>
          <w:rFonts w:ascii="Arial" w:hAnsi="Arial" w:cs="Arial"/>
          <w:b/>
          <w:sz w:val="24"/>
          <w:szCs w:val="24"/>
        </w:rPr>
        <w:t>uberías</w:t>
      </w:r>
    </w:p>
    <w:p w:rsidR="00A011A8" w:rsidRDefault="00A011A8" w:rsidP="00A011A8">
      <w:pPr>
        <w:tabs>
          <w:tab w:val="left" w:pos="724"/>
        </w:tabs>
        <w:jc w:val="both"/>
        <w:rPr>
          <w:rFonts w:ascii="Arial" w:hAnsi="Arial" w:cs="Arial"/>
          <w:b/>
        </w:rPr>
      </w:pPr>
    </w:p>
    <w:p w:rsidR="00A011A8" w:rsidRDefault="00A011A8" w:rsidP="00A011A8">
      <w:pPr>
        <w:spacing w:line="480" w:lineRule="auto"/>
        <w:ind w:left="1701"/>
        <w:jc w:val="both"/>
        <w:rPr>
          <w:rFonts w:ascii="Arial" w:hAnsi="Arial" w:cs="Arial"/>
        </w:rPr>
      </w:pPr>
      <w:r w:rsidRPr="00930A50">
        <w:rPr>
          <w:rFonts w:ascii="Arial" w:hAnsi="Arial" w:cs="Arial"/>
        </w:rPr>
        <w:t>En el movimiento permanente e incompresible se expresan las irreversibilidades en función de la p</w:t>
      </w:r>
      <w:r>
        <w:rPr>
          <w:rFonts w:ascii="Arial" w:hAnsi="Arial" w:cs="Arial"/>
        </w:rPr>
        <w:t>é</w:t>
      </w:r>
      <w:r w:rsidRPr="00930A50">
        <w:rPr>
          <w:rFonts w:ascii="Arial" w:hAnsi="Arial" w:cs="Arial"/>
        </w:rPr>
        <w:t xml:space="preserve">rdida de energía, o caída de la línea de altura </w:t>
      </w:r>
      <w:proofErr w:type="spellStart"/>
      <w:r w:rsidR="003335E5" w:rsidRPr="00930A50">
        <w:rPr>
          <w:rFonts w:ascii="Arial" w:hAnsi="Arial" w:cs="Arial"/>
        </w:rPr>
        <w:t>piezom</w:t>
      </w:r>
      <w:r w:rsidR="003335E5">
        <w:rPr>
          <w:rFonts w:ascii="Arial" w:hAnsi="Arial" w:cs="Arial"/>
        </w:rPr>
        <w:t>é</w:t>
      </w:r>
      <w:r w:rsidR="003335E5" w:rsidRPr="00930A50">
        <w:rPr>
          <w:rFonts w:ascii="Arial" w:hAnsi="Arial" w:cs="Arial"/>
        </w:rPr>
        <w:t>trica</w:t>
      </w:r>
      <w:proofErr w:type="spellEnd"/>
      <w:r w:rsidRPr="00930A50">
        <w:rPr>
          <w:rFonts w:ascii="Arial" w:hAnsi="Arial" w:cs="Arial"/>
        </w:rPr>
        <w:t>.</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La línea de altura </w:t>
      </w:r>
      <w:proofErr w:type="spellStart"/>
      <w:r w:rsidRPr="00930A50">
        <w:rPr>
          <w:rFonts w:ascii="Arial" w:hAnsi="Arial" w:cs="Arial"/>
        </w:rPr>
        <w:t>piezom</w:t>
      </w:r>
      <w:r>
        <w:rPr>
          <w:rFonts w:ascii="Arial" w:hAnsi="Arial" w:cs="Arial"/>
        </w:rPr>
        <w:t>é</w:t>
      </w:r>
      <w:r w:rsidRPr="00930A50">
        <w:rPr>
          <w:rFonts w:ascii="Arial" w:hAnsi="Arial" w:cs="Arial"/>
        </w:rPr>
        <w:t>trica</w:t>
      </w:r>
      <w:proofErr w:type="spellEnd"/>
      <w:r w:rsidRPr="00930A50">
        <w:rPr>
          <w:rFonts w:ascii="Arial" w:hAnsi="Arial" w:cs="Arial"/>
        </w:rPr>
        <w:t xml:space="preserve"> está</w:t>
      </w:r>
      <w:r>
        <w:rPr>
          <w:rFonts w:ascii="Arial" w:hAnsi="Arial" w:cs="Arial"/>
        </w:rPr>
        <w:t xml:space="preserve"> dada</w:t>
      </w:r>
      <w:r w:rsidRPr="009B1903">
        <w:rPr>
          <w:rFonts w:ascii="Arial" w:hAnsi="Arial" w:cs="Arial"/>
          <w:position w:val="-22"/>
        </w:rPr>
        <w:object w:dxaOrig="400" w:dyaOrig="520">
          <v:shape id="_x0000_i1069" type="#_x0000_t75" style="width:19pt;height:25.8pt" o:ole="">
            <v:imagedata r:id="rId116" o:title=""/>
          </v:shape>
          <o:OLEObject Type="Embed" ProgID="Equation.DSMT4" ShapeID="_x0000_i1069" DrawAspect="Content" ObjectID="_1369073267" r:id="rId117"/>
        </w:object>
      </w:r>
      <w:r w:rsidRPr="00930A50">
        <w:rPr>
          <w:rFonts w:ascii="Arial" w:hAnsi="Arial" w:cs="Arial"/>
        </w:rPr>
        <w:t xml:space="preserve">   por encima del centro de la tubería, y si Z es la altura del cambio de la tubería, entonces Z + </w:t>
      </w:r>
      <w:r w:rsidRPr="009B1903">
        <w:rPr>
          <w:rFonts w:ascii="Arial" w:hAnsi="Arial" w:cs="Arial"/>
          <w:position w:val="-22"/>
        </w:rPr>
        <w:object w:dxaOrig="400" w:dyaOrig="520">
          <v:shape id="_x0000_i1070" type="#_x0000_t75" style="width:19pt;height:25.8pt" o:ole="">
            <v:imagedata r:id="rId116" o:title=""/>
          </v:shape>
          <o:OLEObject Type="Embed" ProgID="Equation.DSMT4" ShapeID="_x0000_i1070" DrawAspect="Content" ObjectID="_1369073268" r:id="rId118"/>
        </w:object>
      </w:r>
      <w:r w:rsidRPr="00930A50">
        <w:rPr>
          <w:rFonts w:ascii="Arial" w:hAnsi="Arial" w:cs="Arial"/>
        </w:rPr>
        <w:t xml:space="preserve">   es la altura de un punto de línea de altura </w:t>
      </w:r>
      <w:proofErr w:type="spellStart"/>
      <w:r w:rsidR="003335E5" w:rsidRPr="00930A50">
        <w:rPr>
          <w:rFonts w:ascii="Arial" w:hAnsi="Arial" w:cs="Arial"/>
        </w:rPr>
        <w:t>piezom</w:t>
      </w:r>
      <w:r w:rsidR="003335E5">
        <w:rPr>
          <w:rFonts w:ascii="Arial" w:hAnsi="Arial" w:cs="Arial"/>
        </w:rPr>
        <w:t>é</w:t>
      </w:r>
      <w:r w:rsidR="003335E5" w:rsidRPr="00930A50">
        <w:rPr>
          <w:rFonts w:ascii="Arial" w:hAnsi="Arial" w:cs="Arial"/>
        </w:rPr>
        <w:t>trica</w:t>
      </w:r>
      <w:proofErr w:type="spellEnd"/>
      <w:r w:rsidRPr="00930A50">
        <w:rPr>
          <w:rFonts w:ascii="Arial" w:hAnsi="Arial" w:cs="Arial"/>
        </w:rPr>
        <w:t>. Las p</w:t>
      </w:r>
      <w:r>
        <w:rPr>
          <w:rFonts w:ascii="Arial" w:hAnsi="Arial" w:cs="Arial"/>
        </w:rPr>
        <w:t>é</w:t>
      </w:r>
      <w:r w:rsidRPr="00930A50">
        <w:rPr>
          <w:rFonts w:ascii="Arial" w:hAnsi="Arial" w:cs="Arial"/>
        </w:rPr>
        <w:t>rdidas o irreversibilidades, ocasionan que esta línea caiga en la dirección del movimiento.</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Conocida la formula de DARCY'S para pérdida de energía mecánica en flujo permanente de un fluido en tubería, para los cálculos respectivos es:</w:t>
      </w:r>
    </w:p>
    <w:p w:rsidR="00A011A8" w:rsidRPr="002E66D0" w:rsidRDefault="00A011A8" w:rsidP="00A011A8">
      <w:pPr>
        <w:ind w:left="1701"/>
        <w:jc w:val="both"/>
        <w:rPr>
          <w:rFonts w:ascii="Arial" w:hAnsi="Arial" w:cs="Arial"/>
          <w:sz w:val="20"/>
          <w:szCs w:val="20"/>
        </w:rPr>
      </w:pPr>
    </w:p>
    <w:p w:rsidR="00A011A8" w:rsidRPr="002E66D0" w:rsidRDefault="00A011A8" w:rsidP="002E66D0">
      <w:pPr>
        <w:spacing w:line="480" w:lineRule="auto"/>
        <w:ind w:left="1701"/>
        <w:jc w:val="center"/>
        <w:rPr>
          <w:rFonts w:ascii="Arial" w:hAnsi="Arial" w:cs="Arial"/>
          <w:position w:val="-28"/>
        </w:rPr>
      </w:pPr>
      <w:r w:rsidRPr="009B1903">
        <w:rPr>
          <w:rFonts w:ascii="Arial" w:hAnsi="Arial" w:cs="Arial"/>
          <w:position w:val="-28"/>
        </w:rPr>
        <w:object w:dxaOrig="1200" w:dyaOrig="700">
          <v:shape id="_x0000_i1071" type="#_x0000_t75" style="width:64.55pt;height:37.35pt" o:ole="">
            <v:imagedata r:id="rId119" o:title=""/>
          </v:shape>
          <o:OLEObject Type="Embed" ProgID="Equation.DSMT4" ShapeID="_x0000_i1071" DrawAspect="Content" ObjectID="_1369073269" r:id="rId120"/>
        </w:object>
      </w:r>
      <w:r>
        <w:rPr>
          <w:rFonts w:ascii="Arial" w:hAnsi="Arial" w:cs="Arial"/>
          <w:position w:val="-28"/>
        </w:rPr>
        <w:t xml:space="preserve">                                                                                                                                                                                                                                                                                                                                                                                                                                                                                                                                                                                                                                       </w:t>
      </w:r>
    </w:p>
    <w:p w:rsidR="00A011A8" w:rsidRDefault="00A011A8" w:rsidP="002E66D0">
      <w:pPr>
        <w:spacing w:line="480" w:lineRule="auto"/>
        <w:ind w:left="1701"/>
        <w:jc w:val="both"/>
        <w:rPr>
          <w:rFonts w:ascii="Arial" w:hAnsi="Arial" w:cs="Arial"/>
        </w:rPr>
      </w:pPr>
      <w:r w:rsidRPr="00930A50">
        <w:rPr>
          <w:rFonts w:ascii="Arial" w:hAnsi="Arial" w:cs="Arial"/>
        </w:rPr>
        <w:t>Las experiencias demuestran que en flujos permanente la pérdida de energía por unidad de peso:</w:t>
      </w:r>
    </w:p>
    <w:p w:rsidR="00A011A8" w:rsidRDefault="00A011A8" w:rsidP="00A011A8">
      <w:pPr>
        <w:ind w:left="1701"/>
        <w:jc w:val="both"/>
        <w:rPr>
          <w:rFonts w:ascii="Arial" w:hAnsi="Arial" w:cs="Arial"/>
        </w:rPr>
      </w:pPr>
    </w:p>
    <w:p w:rsidR="00A011A8" w:rsidRDefault="00A011A8" w:rsidP="00A011A8">
      <w:pPr>
        <w:numPr>
          <w:ilvl w:val="0"/>
          <w:numId w:val="3"/>
        </w:numPr>
        <w:spacing w:line="480" w:lineRule="auto"/>
        <w:ind w:left="2410" w:hanging="425"/>
        <w:jc w:val="both"/>
        <w:outlineLvl w:val="0"/>
        <w:rPr>
          <w:rFonts w:ascii="Arial" w:hAnsi="Arial" w:cs="Arial"/>
        </w:rPr>
      </w:pPr>
      <w:r w:rsidRPr="00930A50">
        <w:rPr>
          <w:rFonts w:ascii="Arial" w:hAnsi="Arial" w:cs="Arial"/>
        </w:rPr>
        <w:t>Es</w:t>
      </w:r>
      <w:r>
        <w:rPr>
          <w:rFonts w:ascii="Arial" w:hAnsi="Arial" w:cs="Arial"/>
        </w:rPr>
        <w:t>,</w:t>
      </w:r>
      <w:r w:rsidRPr="00930A50">
        <w:rPr>
          <w:rFonts w:ascii="Arial" w:hAnsi="Arial" w:cs="Arial"/>
        </w:rPr>
        <w:t xml:space="preserve"> directamente proporcional a la longitud de la tubería.</w:t>
      </w:r>
    </w:p>
    <w:p w:rsidR="00A011A8" w:rsidRDefault="00A011A8" w:rsidP="00A011A8">
      <w:pPr>
        <w:numPr>
          <w:ilvl w:val="0"/>
          <w:numId w:val="3"/>
        </w:numPr>
        <w:spacing w:line="480" w:lineRule="auto"/>
        <w:ind w:left="2410" w:hanging="425"/>
        <w:jc w:val="both"/>
        <w:outlineLvl w:val="0"/>
        <w:rPr>
          <w:rFonts w:ascii="Arial" w:hAnsi="Arial" w:cs="Arial"/>
        </w:rPr>
      </w:pPr>
      <w:r w:rsidRPr="003221FB">
        <w:rPr>
          <w:rFonts w:ascii="Arial" w:hAnsi="Arial" w:cs="Arial"/>
        </w:rPr>
        <w:lastRenderedPageBreak/>
        <w:t>Es, aproximadamente proporcional al cuadrado de la velocidad.</w:t>
      </w:r>
    </w:p>
    <w:p w:rsidR="00A011A8" w:rsidRDefault="00A011A8" w:rsidP="00A011A8">
      <w:pPr>
        <w:numPr>
          <w:ilvl w:val="0"/>
          <w:numId w:val="3"/>
        </w:numPr>
        <w:spacing w:line="480" w:lineRule="auto"/>
        <w:ind w:left="2410" w:hanging="425"/>
        <w:jc w:val="both"/>
        <w:outlineLvl w:val="0"/>
        <w:rPr>
          <w:rFonts w:ascii="Arial" w:hAnsi="Arial" w:cs="Arial"/>
        </w:rPr>
      </w:pPr>
      <w:r w:rsidRPr="003221FB">
        <w:rPr>
          <w:rFonts w:ascii="Arial" w:hAnsi="Arial" w:cs="Arial"/>
        </w:rPr>
        <w:t>Es, aproximadamente inversamente proporcional al diámetro.</w:t>
      </w:r>
    </w:p>
    <w:p w:rsidR="00A011A8" w:rsidRDefault="00A011A8" w:rsidP="00A011A8">
      <w:pPr>
        <w:numPr>
          <w:ilvl w:val="0"/>
          <w:numId w:val="3"/>
        </w:numPr>
        <w:spacing w:line="480" w:lineRule="auto"/>
        <w:ind w:left="2410" w:hanging="425"/>
        <w:jc w:val="both"/>
        <w:outlineLvl w:val="0"/>
        <w:rPr>
          <w:rFonts w:ascii="Arial" w:hAnsi="Arial" w:cs="Arial"/>
        </w:rPr>
      </w:pPr>
      <w:r w:rsidRPr="003221FB">
        <w:rPr>
          <w:rFonts w:ascii="Arial" w:hAnsi="Arial" w:cs="Arial"/>
        </w:rPr>
        <w:t>Depende de las rugosidades de las paredes internas del tubo.</w:t>
      </w:r>
    </w:p>
    <w:p w:rsidR="00A011A8" w:rsidRDefault="00A011A8" w:rsidP="00A011A8">
      <w:pPr>
        <w:numPr>
          <w:ilvl w:val="0"/>
          <w:numId w:val="3"/>
        </w:numPr>
        <w:spacing w:line="480" w:lineRule="auto"/>
        <w:ind w:left="2410" w:hanging="425"/>
        <w:jc w:val="both"/>
        <w:outlineLvl w:val="0"/>
        <w:rPr>
          <w:rFonts w:ascii="Arial" w:hAnsi="Arial" w:cs="Arial"/>
        </w:rPr>
      </w:pPr>
      <w:r w:rsidRPr="003221FB">
        <w:rPr>
          <w:rFonts w:ascii="Arial" w:hAnsi="Arial" w:cs="Arial"/>
        </w:rPr>
        <w:t>Depende de la viscosidad y densidad del fluido.</w:t>
      </w:r>
    </w:p>
    <w:p w:rsidR="00A011A8" w:rsidRPr="003221FB" w:rsidRDefault="00A011A8" w:rsidP="00A011A8">
      <w:pPr>
        <w:numPr>
          <w:ilvl w:val="0"/>
          <w:numId w:val="3"/>
        </w:numPr>
        <w:spacing w:line="480" w:lineRule="auto"/>
        <w:ind w:left="2410" w:hanging="425"/>
        <w:jc w:val="both"/>
        <w:outlineLvl w:val="0"/>
        <w:rPr>
          <w:rFonts w:ascii="Arial" w:hAnsi="Arial" w:cs="Arial"/>
        </w:rPr>
      </w:pPr>
      <w:r w:rsidRPr="003221FB">
        <w:rPr>
          <w:rFonts w:ascii="Arial" w:hAnsi="Arial" w:cs="Arial"/>
        </w:rPr>
        <w:t>Es independiente de la presión.</w:t>
      </w:r>
    </w:p>
    <w:p w:rsidR="00A011A8" w:rsidRDefault="00A011A8" w:rsidP="00A011A8">
      <w:pPr>
        <w:ind w:left="1701"/>
        <w:jc w:val="both"/>
        <w:rPr>
          <w:rFonts w:ascii="Arial" w:hAnsi="Arial" w:cs="Arial"/>
        </w:rPr>
      </w:pPr>
    </w:p>
    <w:p w:rsidR="00A011A8" w:rsidRDefault="00A011A8" w:rsidP="00A011A8">
      <w:pPr>
        <w:spacing w:line="480" w:lineRule="auto"/>
        <w:ind w:left="1701"/>
        <w:jc w:val="both"/>
        <w:outlineLvl w:val="0"/>
        <w:rPr>
          <w:rFonts w:ascii="Arial" w:hAnsi="Arial" w:cs="Arial"/>
        </w:rPr>
      </w:pPr>
      <w:r w:rsidRPr="00930A50">
        <w:rPr>
          <w:rFonts w:ascii="Arial" w:hAnsi="Arial" w:cs="Arial"/>
        </w:rPr>
        <w:t xml:space="preserve">Para tuberías lisa </w:t>
      </w:r>
      <w:r w:rsidRPr="003F7353">
        <w:rPr>
          <w:position w:val="-16"/>
        </w:rPr>
        <w:object w:dxaOrig="2380" w:dyaOrig="440">
          <v:shape id="_x0000_i1072" type="#_x0000_t75" style="width:118.2pt;height:21.75pt" o:ole="">
            <v:imagedata r:id="rId121" o:title=""/>
          </v:shape>
          <o:OLEObject Type="Embed" ProgID="Equation.DSMT4" ShapeID="_x0000_i1072" DrawAspect="Content" ObjectID="_1369073270" r:id="rId122"/>
        </w:object>
      </w:r>
      <w:r w:rsidRPr="00EB2F67">
        <w:t xml:space="preserve"> </w:t>
      </w:r>
      <w:r w:rsidRPr="003F7353">
        <w:rPr>
          <w:position w:val="-6"/>
        </w:rPr>
        <w:object w:dxaOrig="1420" w:dyaOrig="320">
          <v:shape id="_x0000_i1073" type="#_x0000_t75" style="width:70.65pt;height:15.6pt" o:ole="">
            <v:imagedata r:id="rId123" o:title=""/>
          </v:shape>
          <o:OLEObject Type="Embed" ProgID="Equation.DSMT4" ShapeID="_x0000_i1073" DrawAspect="Content" ObjectID="_1369073271" r:id="rId124"/>
        </w:object>
      </w:r>
    </w:p>
    <w:p w:rsidR="00A011A8" w:rsidRDefault="00A011A8" w:rsidP="00A011A8">
      <w:pPr>
        <w:ind w:left="1701"/>
        <w:jc w:val="both"/>
        <w:rPr>
          <w:rFonts w:ascii="Arial" w:hAnsi="Arial" w:cs="Arial"/>
        </w:rPr>
      </w:pPr>
    </w:p>
    <w:p w:rsidR="00A011A8" w:rsidRDefault="00A011A8" w:rsidP="00A011A8">
      <w:pPr>
        <w:spacing w:line="480" w:lineRule="auto"/>
        <w:ind w:left="1701"/>
        <w:jc w:val="both"/>
        <w:outlineLvl w:val="0"/>
        <w:rPr>
          <w:rFonts w:ascii="Arial" w:hAnsi="Arial" w:cs="Arial"/>
        </w:rPr>
      </w:pPr>
      <w:r w:rsidRPr="00930A50">
        <w:rPr>
          <w:rFonts w:ascii="Arial" w:hAnsi="Arial" w:cs="Arial"/>
        </w:rPr>
        <w:t xml:space="preserve">Para tubería rugosa </w:t>
      </w:r>
      <w:r w:rsidRPr="003F7353">
        <w:rPr>
          <w:position w:val="-32"/>
        </w:rPr>
        <w:object w:dxaOrig="2180" w:dyaOrig="760">
          <v:shape id="_x0000_i1074" type="#_x0000_t75" style="width:109.35pt;height:37.35pt" o:ole="">
            <v:imagedata r:id="rId125" o:title=""/>
          </v:shape>
          <o:OLEObject Type="Embed" ProgID="Equation.DSMT4" ShapeID="_x0000_i1074" DrawAspect="Content" ObjectID="_1369073272" r:id="rId126"/>
        </w:object>
      </w:r>
    </w:p>
    <w:p w:rsidR="00A011A8" w:rsidRDefault="00A011A8" w:rsidP="00A011A8">
      <w:pPr>
        <w:spacing w:line="480" w:lineRule="auto"/>
        <w:ind w:left="1701"/>
        <w:jc w:val="both"/>
        <w:outlineLvl w:val="0"/>
        <w:rPr>
          <w:position w:val="-28"/>
        </w:rPr>
      </w:pPr>
      <w:r w:rsidRPr="00930A50">
        <w:rPr>
          <w:rFonts w:ascii="Arial" w:hAnsi="Arial" w:cs="Arial"/>
        </w:rPr>
        <w:t xml:space="preserve">Para un tipo de rugosidad </w:t>
      </w:r>
      <w:r w:rsidRPr="003F7353">
        <w:rPr>
          <w:position w:val="-28"/>
        </w:rPr>
        <w:object w:dxaOrig="1200" w:dyaOrig="680">
          <v:shape id="_x0000_i1075" type="#_x0000_t75" style="width:60.45pt;height:34.65pt" o:ole="">
            <v:imagedata r:id="rId127" o:title=""/>
          </v:shape>
          <o:OLEObject Type="Embed" ProgID="Equation.DSMT4" ShapeID="_x0000_i1075" DrawAspect="Content" ObjectID="_1369073273" r:id="rId128"/>
        </w:object>
      </w:r>
    </w:p>
    <w:p w:rsidR="00A011A8" w:rsidRDefault="00A011A8" w:rsidP="00A011A8">
      <w:pPr>
        <w:ind w:left="1701"/>
        <w:jc w:val="both"/>
        <w:outlineLvl w:val="0"/>
        <w:rPr>
          <w:position w:val="-28"/>
        </w:rPr>
      </w:pPr>
    </w:p>
    <w:p w:rsidR="00A011A8" w:rsidRDefault="00A011A8" w:rsidP="00A011A8">
      <w:pPr>
        <w:spacing w:line="480" w:lineRule="auto"/>
        <w:ind w:left="1701"/>
        <w:jc w:val="both"/>
        <w:rPr>
          <w:rFonts w:ascii="Arial" w:hAnsi="Arial" w:cs="Arial"/>
        </w:rPr>
      </w:pPr>
      <w:r w:rsidRPr="00930A50">
        <w:rPr>
          <w:rFonts w:ascii="Arial" w:hAnsi="Arial" w:cs="Arial"/>
        </w:rPr>
        <w:t>Debido a la complejidad de las superficies naturales, MOODY construy</w:t>
      </w:r>
      <w:r w:rsidR="00FC1757">
        <w:rPr>
          <w:rFonts w:ascii="Arial" w:hAnsi="Arial" w:cs="Arial"/>
        </w:rPr>
        <w:t>ó</w:t>
      </w:r>
      <w:r w:rsidRPr="00930A50">
        <w:rPr>
          <w:rFonts w:ascii="Arial" w:hAnsi="Arial" w:cs="Arial"/>
        </w:rPr>
        <w:t xml:space="preserve"> el gráfico más práctico para la determinación del coeficiente f de tuberías comerciales.</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Este gráfico es un diagrama de STANTOR que expresa R en función de la rugosidad relativa y del número de Reynolds.</w:t>
      </w:r>
    </w:p>
    <w:p w:rsidR="00A011A8" w:rsidRDefault="00A011A8" w:rsidP="00A011A8">
      <w:pPr>
        <w:ind w:left="1701"/>
        <w:jc w:val="both"/>
        <w:rPr>
          <w:rFonts w:ascii="Arial" w:hAnsi="Arial" w:cs="Arial"/>
        </w:rPr>
      </w:pPr>
    </w:p>
    <w:p w:rsidR="00A011A8" w:rsidRDefault="00E16C19" w:rsidP="00A011A8">
      <w:pPr>
        <w:spacing w:line="480" w:lineRule="auto"/>
        <w:ind w:left="1701"/>
        <w:jc w:val="both"/>
        <w:rPr>
          <w:rFonts w:ascii="Arial" w:hAnsi="Arial" w:cs="Arial"/>
        </w:rPr>
      </w:pPr>
      <w:r>
        <w:rPr>
          <w:rFonts w:ascii="Arial" w:hAnsi="Arial" w:cs="Arial"/>
        </w:rPr>
        <w:t>S</w:t>
      </w:r>
      <w:r w:rsidR="0030291F">
        <w:rPr>
          <w:rFonts w:ascii="Arial" w:hAnsi="Arial" w:cs="Arial"/>
        </w:rPr>
        <w:t>i</w:t>
      </w:r>
      <w:r>
        <w:rPr>
          <w:rFonts w:ascii="Arial" w:hAnsi="Arial" w:cs="Arial"/>
        </w:rPr>
        <w:t xml:space="preserve"> l</w:t>
      </w:r>
      <w:r w:rsidR="00A011A8" w:rsidRPr="00930A50">
        <w:rPr>
          <w:rFonts w:ascii="Arial" w:hAnsi="Arial" w:cs="Arial"/>
        </w:rPr>
        <w:t xml:space="preserve">a  ecuación de </w:t>
      </w:r>
      <w:proofErr w:type="spellStart"/>
      <w:r w:rsidR="00A011A8" w:rsidRPr="00930A50">
        <w:rPr>
          <w:rFonts w:ascii="Arial" w:hAnsi="Arial" w:cs="Arial"/>
        </w:rPr>
        <w:t>Poiseull</w:t>
      </w:r>
      <w:r w:rsidR="00A011A8">
        <w:rPr>
          <w:rFonts w:ascii="Arial" w:hAnsi="Arial" w:cs="Arial"/>
        </w:rPr>
        <w:t>e</w:t>
      </w:r>
      <w:proofErr w:type="spellEnd"/>
      <w:r w:rsidR="00A011A8" w:rsidRPr="00930A50">
        <w:rPr>
          <w:rFonts w:ascii="Arial" w:hAnsi="Arial" w:cs="Arial"/>
        </w:rPr>
        <w:t xml:space="preserve"> para flujo laminar</w:t>
      </w:r>
      <w:r w:rsidR="00A011A8">
        <w:rPr>
          <w:rFonts w:ascii="Arial" w:hAnsi="Arial" w:cs="Arial"/>
        </w:rPr>
        <w:t xml:space="preserve"> (2.1.6.e) y</w:t>
      </w:r>
      <w:r>
        <w:rPr>
          <w:rFonts w:ascii="Arial" w:hAnsi="Arial" w:cs="Arial"/>
        </w:rPr>
        <w:t xml:space="preserve">  la</w:t>
      </w:r>
      <w:r w:rsidR="00A011A8">
        <w:rPr>
          <w:rFonts w:ascii="Arial" w:hAnsi="Arial" w:cs="Arial"/>
        </w:rPr>
        <w:t xml:space="preserve">  velocidad media V es Q/</w:t>
      </w:r>
      <w:r w:rsidR="009C23E8">
        <w:rPr>
          <w:rFonts w:ascii="Cambria Math" w:hAnsi="Cambria Math" w:cs="Arial"/>
        </w:rPr>
        <w:t>𝜋</w:t>
      </w:r>
      <w:r w:rsidR="00A011A8">
        <w:rPr>
          <w:rFonts w:ascii="Arial" w:hAnsi="Arial" w:cs="Arial"/>
        </w:rPr>
        <w:t xml:space="preserve"> r²,  </w:t>
      </w:r>
      <w:r>
        <w:rPr>
          <w:rFonts w:ascii="Arial" w:hAnsi="Arial" w:cs="Arial"/>
        </w:rPr>
        <w:t>se tendrá que</w:t>
      </w:r>
      <w:r w:rsidR="00A011A8">
        <w:rPr>
          <w:rFonts w:ascii="Arial" w:hAnsi="Arial" w:cs="Arial"/>
        </w:rPr>
        <w:t xml:space="preserve">: </w:t>
      </w:r>
    </w:p>
    <w:p w:rsidR="00A011A8" w:rsidRDefault="00A011A8" w:rsidP="00A011A8">
      <w:pPr>
        <w:ind w:left="1701"/>
        <w:jc w:val="center"/>
      </w:pPr>
      <w:r w:rsidRPr="003F7353">
        <w:rPr>
          <w:position w:val="-28"/>
        </w:rPr>
        <w:object w:dxaOrig="1160" w:dyaOrig="760">
          <v:shape id="_x0000_i1076" type="#_x0000_t75" style="width:57.75pt;height:37.35pt" o:ole="">
            <v:imagedata r:id="rId129" o:title=""/>
          </v:shape>
          <o:OLEObject Type="Embed" ProgID="Equation.DSMT4" ShapeID="_x0000_i1076" DrawAspect="Content" ObjectID="_1369073274" r:id="rId130"/>
        </w:object>
      </w:r>
    </w:p>
    <w:p w:rsidR="00A011A8" w:rsidRDefault="00A011A8" w:rsidP="00A011A8">
      <w:pPr>
        <w:ind w:left="1701"/>
        <w:jc w:val="both"/>
      </w:pP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A la vez que   </w:t>
      </w:r>
      <w:r w:rsidRPr="003F7353">
        <w:rPr>
          <w:position w:val="-10"/>
        </w:rPr>
        <w:object w:dxaOrig="1020" w:dyaOrig="320">
          <v:shape id="_x0000_i1077" type="#_x0000_t75" style="width:51.6pt;height:15.6pt" o:ole="">
            <v:imagedata r:id="rId131" o:title=""/>
          </v:shape>
          <o:OLEObject Type="Embed" ProgID="Equation.DSMT4" ShapeID="_x0000_i1077" DrawAspect="Content" ObjectID="_1369073275" r:id="rId132"/>
        </w:object>
      </w:r>
      <w:r w:rsidRPr="00930A50">
        <w:rPr>
          <w:rFonts w:ascii="Arial" w:hAnsi="Arial" w:cs="Arial"/>
        </w:rPr>
        <w:t>, de allí que:</w:t>
      </w:r>
    </w:p>
    <w:p w:rsidR="00A011A8" w:rsidRDefault="00A011A8" w:rsidP="00A011A8">
      <w:pPr>
        <w:spacing w:line="480" w:lineRule="auto"/>
        <w:ind w:left="1701"/>
        <w:jc w:val="center"/>
      </w:pPr>
      <w:r w:rsidRPr="00D71B1A">
        <w:rPr>
          <w:position w:val="-58"/>
        </w:rPr>
        <w:object w:dxaOrig="3440" w:dyaOrig="1060">
          <v:shape id="_x0000_i1078" type="#_x0000_t75" style="width:169.15pt;height:51.6pt" o:ole="">
            <v:imagedata r:id="rId133" o:title=""/>
          </v:shape>
          <o:OLEObject Type="Embed" ProgID="Equation.DSMT4" ShapeID="_x0000_i1078" DrawAspect="Content" ObjectID="_1369073276" r:id="rId134"/>
        </w:object>
      </w:r>
    </w:p>
    <w:p w:rsidR="00A011A8" w:rsidRDefault="00A011A8" w:rsidP="00A011A8">
      <w:pPr>
        <w:spacing w:line="480" w:lineRule="auto"/>
        <w:ind w:left="1701"/>
        <w:jc w:val="center"/>
        <w:rPr>
          <w:rFonts w:ascii="Arial" w:hAnsi="Arial" w:cs="Arial"/>
        </w:rPr>
      </w:pPr>
      <w:r w:rsidRPr="003F7353">
        <w:rPr>
          <w:position w:val="-28"/>
        </w:rPr>
        <w:object w:dxaOrig="1140" w:dyaOrig="760">
          <v:shape id="_x0000_i1079" type="#_x0000_t75" style="width:56.4pt;height:37.35pt" o:ole="">
            <v:imagedata r:id="rId135" o:title=""/>
          </v:shape>
          <o:OLEObject Type="Embed" ProgID="Equation.DSMT4" ShapeID="_x0000_i1079" DrawAspect="Content" ObjectID="_1369073277" r:id="rId136"/>
        </w:object>
      </w:r>
    </w:p>
    <w:p w:rsidR="00A011A8" w:rsidRDefault="00A011A8" w:rsidP="00A011A8">
      <w:pPr>
        <w:spacing w:line="480" w:lineRule="auto"/>
        <w:ind w:left="1701"/>
        <w:jc w:val="center"/>
        <w:rPr>
          <w:rFonts w:ascii="Arial" w:hAnsi="Arial" w:cs="Arial"/>
        </w:rPr>
      </w:pPr>
      <w:r w:rsidRPr="003F7353">
        <w:rPr>
          <w:position w:val="-32"/>
        </w:rPr>
        <w:object w:dxaOrig="1460" w:dyaOrig="800">
          <v:shape id="_x0000_i1080" type="#_x0000_t75" style="width:67.9pt;height:37.35pt" o:ole="">
            <v:imagedata r:id="rId137" o:title=""/>
          </v:shape>
          <o:OLEObject Type="Embed" ProgID="Equation.DSMT4" ShapeID="_x0000_i1080" DrawAspect="Content" ObjectID="_1369073278" r:id="rId138"/>
        </w:object>
      </w:r>
    </w:p>
    <w:p w:rsidR="00A011A8" w:rsidRDefault="00A011A8" w:rsidP="00A011A8">
      <w:pPr>
        <w:ind w:left="1701"/>
        <w:jc w:val="both"/>
        <w:rPr>
          <w:rFonts w:ascii="Arial" w:hAnsi="Arial" w:cs="Arial"/>
        </w:rPr>
      </w:pPr>
    </w:p>
    <w:p w:rsidR="00FC1757" w:rsidRDefault="00A011A8" w:rsidP="00FC1757">
      <w:pPr>
        <w:spacing w:line="480" w:lineRule="auto"/>
        <w:ind w:left="1701"/>
        <w:jc w:val="both"/>
        <w:outlineLvl w:val="0"/>
        <w:rPr>
          <w:rFonts w:ascii="Arial" w:hAnsi="Arial" w:cs="Arial"/>
        </w:rPr>
      </w:pPr>
      <w:r w:rsidRPr="00930A50">
        <w:rPr>
          <w:rFonts w:ascii="Arial" w:hAnsi="Arial" w:cs="Arial"/>
        </w:rPr>
        <w:t>Comparando ecuaciones</w:t>
      </w:r>
      <w:r w:rsidR="00FC1757">
        <w:rPr>
          <w:rFonts w:ascii="Arial" w:hAnsi="Arial" w:cs="Arial"/>
        </w:rPr>
        <w:t xml:space="preserve"> se de</w:t>
      </w:r>
      <w:r w:rsidRPr="00930A50">
        <w:rPr>
          <w:rFonts w:ascii="Arial" w:hAnsi="Arial" w:cs="Arial"/>
        </w:rPr>
        <w:t>duc</w:t>
      </w:r>
      <w:r w:rsidR="00FC1757">
        <w:rPr>
          <w:rFonts w:ascii="Arial" w:hAnsi="Arial" w:cs="Arial"/>
        </w:rPr>
        <w:t>e</w:t>
      </w:r>
      <w:r w:rsidRPr="00930A50">
        <w:rPr>
          <w:rFonts w:ascii="Arial" w:hAnsi="Arial" w:cs="Arial"/>
        </w:rPr>
        <w:t xml:space="preserve"> que:</w:t>
      </w:r>
      <w:r w:rsidR="00FC1757">
        <w:rPr>
          <w:rFonts w:ascii="Arial" w:hAnsi="Arial" w:cs="Arial"/>
        </w:rPr>
        <w:t xml:space="preserve">     </w:t>
      </w:r>
      <w:r w:rsidRPr="00930A50">
        <w:rPr>
          <w:rFonts w:ascii="Arial" w:hAnsi="Arial" w:cs="Arial"/>
        </w:rPr>
        <w:t xml:space="preserve">          </w:t>
      </w:r>
      <w:r w:rsidR="00FC1757">
        <w:rPr>
          <w:rFonts w:ascii="Arial" w:hAnsi="Arial" w:cs="Arial"/>
        </w:rPr>
        <w:t xml:space="preserve"> </w:t>
      </w:r>
      <w:r w:rsidRPr="00930A50">
        <w:rPr>
          <w:rFonts w:ascii="Arial" w:hAnsi="Arial" w:cs="Arial"/>
        </w:rPr>
        <w:t xml:space="preserve"> </w:t>
      </w:r>
    </w:p>
    <w:p w:rsidR="00A011A8" w:rsidRDefault="00FC1757" w:rsidP="00FC1757">
      <w:pPr>
        <w:spacing w:line="480" w:lineRule="auto"/>
        <w:ind w:left="1701"/>
        <w:jc w:val="both"/>
        <w:outlineLvl w:val="0"/>
        <w:rPr>
          <w:rFonts w:ascii="Arial" w:hAnsi="Arial" w:cs="Arial"/>
        </w:rPr>
      </w:pPr>
      <w:r>
        <w:rPr>
          <w:rFonts w:ascii="Arial" w:hAnsi="Arial" w:cs="Arial"/>
        </w:rPr>
        <w:t xml:space="preserve">                                </w:t>
      </w:r>
      <w:r w:rsidR="00A011A8" w:rsidRPr="003F7353">
        <w:rPr>
          <w:position w:val="-32"/>
        </w:rPr>
        <w:object w:dxaOrig="780" w:dyaOrig="700">
          <v:shape id="_x0000_i1081" type="#_x0000_t75" style="width:38.7pt;height:34.65pt" o:ole="">
            <v:imagedata r:id="rId139" o:title=""/>
          </v:shape>
          <o:OLEObject Type="Embed" ProgID="Equation.DSMT4" ShapeID="_x0000_i1081" DrawAspect="Content" ObjectID="_1369073279" r:id="rId140"/>
        </w:object>
      </w:r>
      <w:r w:rsidR="00A011A8" w:rsidRPr="00930A50">
        <w:rPr>
          <w:rFonts w:ascii="Arial" w:hAnsi="Arial" w:cs="Arial"/>
        </w:rPr>
        <w:t xml:space="preserve"> </w:t>
      </w:r>
      <w:r w:rsidR="00A011A8">
        <w:rPr>
          <w:rFonts w:ascii="Arial" w:hAnsi="Arial" w:cs="Arial"/>
        </w:rPr>
        <w:t xml:space="preserve">   (2.2.1.a)</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Esta ecuación se aplica para resolución de sistemas de flujo laminar en tuberías y se usa  para todas las rugosidades, pues en flujo laminar la p</w:t>
      </w:r>
      <w:r w:rsidR="00FC1757">
        <w:rPr>
          <w:rFonts w:ascii="Arial" w:hAnsi="Arial" w:cs="Arial"/>
        </w:rPr>
        <w:t>é</w:t>
      </w:r>
      <w:r w:rsidRPr="00930A50">
        <w:rPr>
          <w:rFonts w:ascii="Arial" w:hAnsi="Arial" w:cs="Arial"/>
        </w:rPr>
        <w:t>rdida de energía es independiente de la rugosidad.</w:t>
      </w:r>
    </w:p>
    <w:p w:rsidR="00A011A8" w:rsidRDefault="00A011A8" w:rsidP="00A011A8">
      <w:pPr>
        <w:ind w:left="1701"/>
        <w:jc w:val="both"/>
        <w:rPr>
          <w:rFonts w:ascii="Arial" w:hAnsi="Arial" w:cs="Arial"/>
        </w:rPr>
      </w:pPr>
    </w:p>
    <w:p w:rsidR="00A011A8" w:rsidRDefault="00A011A8" w:rsidP="00A011A8">
      <w:pPr>
        <w:ind w:left="1701"/>
        <w:jc w:val="both"/>
        <w:rPr>
          <w:rFonts w:ascii="Arial" w:hAnsi="Arial" w:cs="Arial"/>
        </w:rPr>
      </w:pPr>
    </w:p>
    <w:p w:rsidR="00A011A8" w:rsidRPr="00F22BFD" w:rsidRDefault="00A011A8" w:rsidP="00F22BFD">
      <w:pPr>
        <w:pStyle w:val="Prrafodelista"/>
        <w:numPr>
          <w:ilvl w:val="2"/>
          <w:numId w:val="13"/>
        </w:numPr>
        <w:ind w:left="1701" w:hanging="850"/>
        <w:rPr>
          <w:rFonts w:ascii="Arial" w:hAnsi="Arial" w:cs="Arial"/>
          <w:b/>
          <w:sz w:val="24"/>
          <w:szCs w:val="24"/>
        </w:rPr>
      </w:pPr>
      <w:r w:rsidRPr="00F22BFD">
        <w:rPr>
          <w:rFonts w:ascii="Arial" w:hAnsi="Arial" w:cs="Arial"/>
          <w:b/>
          <w:sz w:val="24"/>
          <w:szCs w:val="24"/>
        </w:rPr>
        <w:t xml:space="preserve">Flujo en </w:t>
      </w:r>
      <w:r w:rsidR="003335E5">
        <w:rPr>
          <w:rFonts w:ascii="Arial" w:hAnsi="Arial" w:cs="Arial"/>
          <w:b/>
          <w:sz w:val="24"/>
          <w:szCs w:val="24"/>
        </w:rPr>
        <w:t>Válvulas y</w:t>
      </w:r>
      <w:r w:rsidR="003335E5" w:rsidRPr="00F22BFD">
        <w:rPr>
          <w:rFonts w:ascii="Arial" w:hAnsi="Arial" w:cs="Arial"/>
          <w:b/>
          <w:sz w:val="24"/>
          <w:szCs w:val="24"/>
        </w:rPr>
        <w:t xml:space="preserve"> Accesorios</w:t>
      </w:r>
    </w:p>
    <w:p w:rsidR="00A011A8" w:rsidRPr="006420AD" w:rsidRDefault="00A011A8" w:rsidP="00A011A8">
      <w:pPr>
        <w:jc w:val="both"/>
        <w:rPr>
          <w:rFonts w:ascii="Arial" w:hAnsi="Arial" w:cs="Arial"/>
          <w:b/>
        </w:rPr>
      </w:pPr>
    </w:p>
    <w:p w:rsidR="00A011A8" w:rsidRDefault="00A011A8" w:rsidP="00A011A8">
      <w:pPr>
        <w:spacing w:line="480" w:lineRule="auto"/>
        <w:ind w:left="1701"/>
        <w:jc w:val="both"/>
        <w:rPr>
          <w:rFonts w:ascii="Arial" w:hAnsi="Arial" w:cs="Arial"/>
        </w:rPr>
      </w:pPr>
      <w:r>
        <w:rPr>
          <w:rFonts w:ascii="Arial" w:hAnsi="Arial" w:cs="Arial"/>
        </w:rPr>
        <w:t>Las pérdidas que se presentan</w:t>
      </w:r>
      <w:r w:rsidRPr="00930A50">
        <w:rPr>
          <w:rFonts w:ascii="Arial" w:hAnsi="Arial" w:cs="Arial"/>
        </w:rPr>
        <w:t xml:space="preserve"> </w:t>
      </w:r>
      <w:r>
        <w:rPr>
          <w:rFonts w:ascii="Arial" w:hAnsi="Arial" w:cs="Arial"/>
        </w:rPr>
        <w:t>en las instalaciones hidráulicas</w:t>
      </w:r>
      <w:r w:rsidRPr="00930A50">
        <w:rPr>
          <w:rFonts w:ascii="Arial" w:hAnsi="Arial" w:cs="Arial"/>
        </w:rPr>
        <w:t xml:space="preserve"> debidos a codos, bifurcaciones, juntas de unión, válvulas etc., se llaman p</w:t>
      </w:r>
      <w:r w:rsidR="00FC1757">
        <w:rPr>
          <w:rFonts w:ascii="Arial" w:hAnsi="Arial" w:cs="Arial"/>
        </w:rPr>
        <w:t>é</w:t>
      </w:r>
      <w:r w:rsidRPr="00930A50">
        <w:rPr>
          <w:rFonts w:ascii="Arial" w:hAnsi="Arial" w:cs="Arial"/>
        </w:rPr>
        <w:t xml:space="preserve">rdidas menores, aunque en el </w:t>
      </w:r>
      <w:r w:rsidRPr="00930A50">
        <w:rPr>
          <w:rFonts w:ascii="Arial" w:hAnsi="Arial" w:cs="Arial"/>
        </w:rPr>
        <w:lastRenderedPageBreak/>
        <w:t>fondo su valor es muy importante como en el caso de pérdidas debido a la expansión brusca de una tubería.</w:t>
      </w:r>
    </w:p>
    <w:p w:rsidR="00A011A8" w:rsidRDefault="00B23C7E" w:rsidP="00A011A8">
      <w:pPr>
        <w:spacing w:line="480" w:lineRule="auto"/>
        <w:ind w:left="1701"/>
        <w:jc w:val="both"/>
        <w:rPr>
          <w:rFonts w:ascii="Arial" w:hAnsi="Arial" w:cs="Arial"/>
        </w:rPr>
      </w:pPr>
      <w:r>
        <w:rPr>
          <w:rFonts w:ascii="Arial" w:hAnsi="Arial" w:cs="Arial"/>
          <w:noProof/>
          <w:lang w:val="es-EC" w:eastAsia="es-EC"/>
        </w:rPr>
        <w:drawing>
          <wp:anchor distT="0" distB="0" distL="114300" distR="114300" simplePos="0" relativeHeight="251666432" behindDoc="0" locked="0" layoutInCell="1" allowOverlap="1">
            <wp:simplePos x="0" y="0"/>
            <wp:positionH relativeFrom="column">
              <wp:posOffset>1055370</wp:posOffset>
            </wp:positionH>
            <wp:positionV relativeFrom="paragraph">
              <wp:posOffset>200025</wp:posOffset>
            </wp:positionV>
            <wp:extent cx="4225290" cy="1609725"/>
            <wp:effectExtent l="19050" t="0" r="3810" b="0"/>
            <wp:wrapSquare wrapText="bothSides"/>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1" cstate="print"/>
                    <a:srcRect/>
                    <a:stretch>
                      <a:fillRect/>
                    </a:stretch>
                  </pic:blipFill>
                  <pic:spPr bwMode="auto">
                    <a:xfrm>
                      <a:off x="0" y="0"/>
                      <a:ext cx="4225290" cy="1609725"/>
                    </a:xfrm>
                    <a:prstGeom prst="rect">
                      <a:avLst/>
                    </a:prstGeom>
                    <a:noFill/>
                    <a:ln w="9525">
                      <a:noFill/>
                      <a:miter lim="800000"/>
                      <a:headEnd/>
                      <a:tailEnd/>
                    </a:ln>
                  </pic:spPr>
                </pic:pic>
              </a:graphicData>
            </a:graphic>
          </wp:anchor>
        </w:drawing>
      </w:r>
    </w:p>
    <w:p w:rsidR="00A011A8" w:rsidRDefault="00A011A8" w:rsidP="00A011A8">
      <w:pPr>
        <w:spacing w:line="480" w:lineRule="auto"/>
        <w:ind w:left="1701"/>
        <w:jc w:val="both"/>
        <w:rPr>
          <w:rFonts w:ascii="Arial" w:hAnsi="Arial" w:cs="Arial"/>
        </w:rPr>
      </w:pPr>
    </w:p>
    <w:p w:rsidR="00A011A8" w:rsidRDefault="00A011A8" w:rsidP="00A011A8">
      <w:pPr>
        <w:spacing w:line="480" w:lineRule="auto"/>
        <w:ind w:left="1701"/>
        <w:jc w:val="both"/>
        <w:rPr>
          <w:rFonts w:ascii="Arial" w:hAnsi="Arial" w:cs="Arial"/>
        </w:rPr>
      </w:pPr>
    </w:p>
    <w:p w:rsidR="00A011A8" w:rsidRDefault="00A011A8" w:rsidP="00A011A8">
      <w:pPr>
        <w:spacing w:line="480" w:lineRule="auto"/>
        <w:ind w:left="1701"/>
        <w:jc w:val="both"/>
        <w:rPr>
          <w:rFonts w:ascii="Arial" w:hAnsi="Arial" w:cs="Arial"/>
        </w:rPr>
      </w:pPr>
    </w:p>
    <w:p w:rsidR="00A011A8" w:rsidRDefault="00A011A8" w:rsidP="00A011A8">
      <w:pPr>
        <w:spacing w:line="480" w:lineRule="auto"/>
        <w:ind w:left="1701"/>
        <w:jc w:val="both"/>
        <w:rPr>
          <w:rFonts w:ascii="Arial" w:hAnsi="Arial" w:cs="Arial"/>
        </w:rPr>
      </w:pPr>
    </w:p>
    <w:p w:rsidR="00A011A8" w:rsidRDefault="00A011A8" w:rsidP="00A011A8">
      <w:pPr>
        <w:ind w:left="1701"/>
        <w:jc w:val="both"/>
        <w:rPr>
          <w:rFonts w:ascii="Arial" w:hAnsi="Arial" w:cs="Arial"/>
        </w:rPr>
      </w:pPr>
    </w:p>
    <w:p w:rsidR="00D6523A" w:rsidRPr="002E66D0" w:rsidRDefault="00636B30" w:rsidP="00D6523A">
      <w:pPr>
        <w:spacing w:line="480" w:lineRule="auto"/>
        <w:ind w:left="1701"/>
        <w:jc w:val="center"/>
        <w:rPr>
          <w:rFonts w:ascii="Arial" w:hAnsi="Arial" w:cs="Arial"/>
          <w:b/>
        </w:rPr>
      </w:pPr>
      <w:r w:rsidRPr="002E66D0">
        <w:rPr>
          <w:rFonts w:ascii="Arial" w:hAnsi="Arial" w:cs="Arial"/>
          <w:b/>
        </w:rPr>
        <w:t xml:space="preserve">FIGURA. 2.4 CONTRACCIÓN </w:t>
      </w:r>
      <w:r w:rsidR="002E66D0" w:rsidRPr="002E66D0">
        <w:rPr>
          <w:rFonts w:ascii="Arial" w:hAnsi="Arial" w:cs="Arial"/>
          <w:b/>
        </w:rPr>
        <w:t>BRUSCA EN UNA TUBERÍA</w:t>
      </w:r>
    </w:p>
    <w:p w:rsidR="00D6523A" w:rsidRPr="002E66D0" w:rsidRDefault="00D6523A" w:rsidP="00A011A8">
      <w:pPr>
        <w:spacing w:line="480" w:lineRule="auto"/>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 xml:space="preserve">Si la ecuación para una expansión como la de la </w:t>
      </w:r>
      <w:r w:rsidRPr="00946702">
        <w:rPr>
          <w:rFonts w:ascii="Arial" w:hAnsi="Arial" w:cs="Arial"/>
        </w:rPr>
        <w:t xml:space="preserve">Fig. </w:t>
      </w:r>
      <w:r w:rsidR="00D6523A">
        <w:rPr>
          <w:rFonts w:ascii="Arial" w:hAnsi="Arial" w:cs="Arial"/>
        </w:rPr>
        <w:t>(2.4</w:t>
      </w:r>
      <w:r>
        <w:rPr>
          <w:rFonts w:ascii="Arial" w:hAnsi="Arial" w:cs="Arial"/>
        </w:rPr>
        <w:t>)</w:t>
      </w:r>
      <w:r w:rsidRPr="00946702">
        <w:rPr>
          <w:rFonts w:ascii="Arial" w:hAnsi="Arial" w:cs="Arial"/>
        </w:rPr>
        <w:t>,</w:t>
      </w:r>
      <w:r w:rsidRPr="00930A50">
        <w:rPr>
          <w:rFonts w:ascii="Arial" w:hAnsi="Arial" w:cs="Arial"/>
        </w:rPr>
        <w:t xml:space="preserve"> se escribe:</w:t>
      </w:r>
      <w:r>
        <w:rPr>
          <w:rFonts w:ascii="Arial" w:hAnsi="Arial" w:cs="Arial"/>
        </w:rPr>
        <w:t xml:space="preserve"> </w:t>
      </w:r>
    </w:p>
    <w:p w:rsidR="00A011A8" w:rsidRDefault="00A011A8" w:rsidP="00A011A8">
      <w:pPr>
        <w:ind w:left="1701"/>
        <w:jc w:val="both"/>
        <w:rPr>
          <w:rFonts w:ascii="Arial" w:hAnsi="Arial" w:cs="Arial"/>
        </w:rPr>
      </w:pPr>
    </w:p>
    <w:p w:rsidR="00A011A8" w:rsidRPr="00D6523A" w:rsidRDefault="00A011A8" w:rsidP="00A011A8">
      <w:pPr>
        <w:spacing w:line="480" w:lineRule="auto"/>
        <w:ind w:left="1701"/>
        <w:jc w:val="center"/>
        <w:rPr>
          <w:rFonts w:ascii="Arial" w:hAnsi="Arial" w:cs="Arial"/>
        </w:rPr>
      </w:pPr>
      <w:r w:rsidRPr="00D6523A">
        <w:rPr>
          <w:rFonts w:ascii="Arial" w:hAnsi="Arial" w:cs="Arial"/>
          <w:position w:val="-52"/>
        </w:rPr>
        <w:object w:dxaOrig="2960" w:dyaOrig="1260">
          <v:shape id="_x0000_i1082" type="#_x0000_t75" style="width:139.25pt;height:60.45pt" o:ole="">
            <v:imagedata r:id="rId142" o:title=""/>
          </v:shape>
          <o:OLEObject Type="Embed" ProgID="Equation.DSMT4" ShapeID="_x0000_i1082" DrawAspect="Content" ObjectID="_1369073280" r:id="rId143"/>
        </w:object>
      </w:r>
      <w:r w:rsidRPr="00D6523A">
        <w:rPr>
          <w:rFonts w:ascii="Arial" w:hAnsi="Arial" w:cs="Arial"/>
        </w:rPr>
        <w:t xml:space="preserve">   (2.2.2.a)</w:t>
      </w:r>
    </w:p>
    <w:p w:rsidR="00A011A8" w:rsidRDefault="00A011A8" w:rsidP="00A011A8">
      <w:pPr>
        <w:spacing w:line="480" w:lineRule="auto"/>
        <w:ind w:left="1701"/>
        <w:jc w:val="center"/>
        <w:rPr>
          <w:rFonts w:ascii="Arial" w:hAnsi="Arial" w:cs="Arial"/>
        </w:rPr>
      </w:pPr>
      <w:r w:rsidRPr="00930A50">
        <w:rPr>
          <w:rFonts w:ascii="Arial" w:hAnsi="Arial" w:cs="Arial"/>
        </w:rPr>
        <w:t xml:space="preserve">En que </w:t>
      </w:r>
      <w:r w:rsidRPr="003F7353">
        <w:rPr>
          <w:position w:val="-52"/>
        </w:rPr>
        <w:object w:dxaOrig="1820" w:dyaOrig="1260">
          <v:shape id="_x0000_i1083" type="#_x0000_t75" style="width:80.85pt;height:56.4pt" o:ole="">
            <v:imagedata r:id="rId144" o:title=""/>
          </v:shape>
          <o:OLEObject Type="Embed" ProgID="Equation.DSMT4" ShapeID="_x0000_i1083" DrawAspect="Content" ObjectID="_1369073281" r:id="rId145"/>
        </w:object>
      </w:r>
    </w:p>
    <w:p w:rsidR="00A011A8" w:rsidRPr="0017097A" w:rsidRDefault="00A011A8" w:rsidP="00A011A8">
      <w:pPr>
        <w:spacing w:line="480" w:lineRule="auto"/>
        <w:ind w:left="1701" w:hanging="1701"/>
        <w:jc w:val="both"/>
        <w:rPr>
          <w:rFonts w:eastAsiaTheme="minorEastAsia"/>
        </w:rPr>
      </w:pPr>
      <w:r>
        <w:rPr>
          <w:rFonts w:ascii="Arial" w:hAnsi="Arial" w:cs="Arial"/>
        </w:rPr>
        <w:t xml:space="preserve">                         Si la expansión brusca </w:t>
      </w:r>
      <w:r w:rsidRPr="00930A50">
        <w:rPr>
          <w:rFonts w:ascii="Arial" w:hAnsi="Arial" w:cs="Arial"/>
        </w:rPr>
        <w:t xml:space="preserve"> de un tubo a un depósito, </w:t>
      </w: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1</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 xml:space="preserve">2 </m:t>
                </m:r>
              </m:sub>
            </m:sSub>
          </m:den>
        </m:f>
        <m:r>
          <w:rPr>
            <w:rFonts w:ascii="Cambria Math" w:eastAsiaTheme="minorEastAsia" w:hAnsi="Cambria Math"/>
            <w:sz w:val="28"/>
            <w:szCs w:val="28"/>
          </w:rPr>
          <m:t xml:space="preserve">=0   </m:t>
        </m:r>
      </m:oMath>
      <w:r w:rsidRPr="00930A50">
        <w:rPr>
          <w:rFonts w:ascii="Arial" w:hAnsi="Arial" w:cs="Arial"/>
        </w:rPr>
        <w:t xml:space="preserve">y la pérdida es </w:t>
      </w:r>
      <m:oMath>
        <m:f>
          <m:fPr>
            <m:ctrlPr>
              <w:rPr>
                <w:rFonts w:ascii="Cambria Math" w:eastAsiaTheme="minorEastAsia" w:hAnsi="Cambria Math"/>
                <w:i/>
                <w:sz w:val="28"/>
                <w:szCs w:val="28"/>
              </w:rPr>
            </m:ctrlPr>
          </m:fPr>
          <m:num>
            <m:sSubSup>
              <m:sSubSupPr>
                <m:ctrlPr>
                  <w:rPr>
                    <w:rFonts w:ascii="Cambria Math" w:eastAsiaTheme="minorEastAsia" w:hAnsi="Cambria Math"/>
                    <w:i/>
                    <w:sz w:val="28"/>
                    <w:szCs w:val="28"/>
                  </w:rPr>
                </m:ctrlPr>
              </m:sSubSupPr>
              <m:e>
                <m:r>
                  <w:rPr>
                    <w:rFonts w:ascii="Cambria Math" w:eastAsiaTheme="minorEastAsia" w:hAnsi="Cambria Math"/>
                    <w:sz w:val="28"/>
                    <w:szCs w:val="28"/>
                  </w:rPr>
                  <m:t>V</m:t>
                </m:r>
              </m:e>
              <m:sub>
                <m:r>
                  <w:rPr>
                    <w:rFonts w:ascii="Cambria Math" w:eastAsiaTheme="minorEastAsia" w:hAnsi="Cambria Math"/>
                    <w:sz w:val="28"/>
                    <w:szCs w:val="28"/>
                  </w:rPr>
                  <m:t>1</m:t>
                </m:r>
              </m:sub>
              <m:sup>
                <m:r>
                  <w:rPr>
                    <w:rFonts w:ascii="Cambria Math" w:eastAsiaTheme="minorEastAsia" w:hAnsi="Cambria Math"/>
                    <w:sz w:val="28"/>
                    <w:szCs w:val="28"/>
                  </w:rPr>
                  <m:t>2</m:t>
                </m:r>
              </m:sup>
            </m:sSubSup>
          </m:num>
          <m:den>
            <m:r>
              <w:rPr>
                <w:rFonts w:ascii="Cambria Math" w:eastAsiaTheme="minorEastAsia" w:hAnsi="Cambria Math"/>
                <w:sz w:val="28"/>
                <w:szCs w:val="28"/>
              </w:rPr>
              <m:t>2g</m:t>
            </m:r>
          </m:den>
        </m:f>
      </m:oMath>
      <w:r w:rsidRPr="00930A50">
        <w:rPr>
          <w:rFonts w:ascii="Arial" w:hAnsi="Arial" w:cs="Arial"/>
        </w:rPr>
        <w:t>, esto es</w:t>
      </w:r>
      <w:r>
        <w:rPr>
          <w:rFonts w:ascii="Arial" w:hAnsi="Arial" w:cs="Arial"/>
        </w:rPr>
        <w:t>,</w:t>
      </w:r>
      <w:r w:rsidRPr="00930A50">
        <w:rPr>
          <w:rFonts w:ascii="Arial" w:hAnsi="Arial" w:cs="Arial"/>
        </w:rPr>
        <w:t xml:space="preserve"> la energía cinética del tubo se convierte en energía térmica.</w:t>
      </w:r>
    </w:p>
    <w:p w:rsidR="00A011A8" w:rsidRDefault="00A011A8" w:rsidP="00D6523A">
      <w:pPr>
        <w:spacing w:line="480" w:lineRule="auto"/>
        <w:ind w:left="1701"/>
        <w:jc w:val="both"/>
        <w:rPr>
          <w:rFonts w:ascii="Arial" w:hAnsi="Arial" w:cs="Arial"/>
        </w:rPr>
      </w:pPr>
      <w:r w:rsidRPr="00930A50">
        <w:rPr>
          <w:rFonts w:ascii="Arial" w:hAnsi="Arial" w:cs="Arial"/>
        </w:rPr>
        <w:lastRenderedPageBreak/>
        <w:t xml:space="preserve">La pérdida desde la sesión </w:t>
      </w:r>
      <w:smartTag w:uri="urn:schemas-microsoft-com:office:smarttags" w:element="metricconverter">
        <w:smartTagPr>
          <w:attr w:name="ProductID" w:val="1 a"/>
        </w:smartTagPr>
        <w:r w:rsidRPr="00930A50">
          <w:rPr>
            <w:rFonts w:ascii="Arial" w:hAnsi="Arial" w:cs="Arial"/>
          </w:rPr>
          <w:t>1 a</w:t>
        </w:r>
      </w:smartTag>
      <w:r w:rsidRPr="00930A50">
        <w:rPr>
          <w:rFonts w:ascii="Arial" w:hAnsi="Arial" w:cs="Arial"/>
        </w:rPr>
        <w:t xml:space="preserve"> la vena contraída es pequeña, comparada con la perdidas entre la sección 0 y la 2, donde la energía cinética se vuelve a convertir en energía de presión, aplicando </w:t>
      </w:r>
      <w:smartTag w:uri="urn:schemas-microsoft-com:office:smarttags" w:element="PersonName">
        <w:smartTagPr>
          <w:attr w:name="ProductID" w:val="la Ec."/>
        </w:smartTagPr>
        <w:r w:rsidRPr="00930A50">
          <w:rPr>
            <w:rFonts w:ascii="Arial" w:hAnsi="Arial" w:cs="Arial"/>
          </w:rPr>
          <w:t xml:space="preserve">la </w:t>
        </w:r>
        <w:proofErr w:type="spellStart"/>
        <w:r w:rsidRPr="00930A50">
          <w:rPr>
            <w:rFonts w:ascii="Arial" w:hAnsi="Arial" w:cs="Arial"/>
          </w:rPr>
          <w:t>Ec.</w:t>
        </w:r>
      </w:smartTag>
      <w:proofErr w:type="spellEnd"/>
      <w:r>
        <w:rPr>
          <w:rFonts w:ascii="Arial" w:hAnsi="Arial" w:cs="Arial"/>
        </w:rPr>
        <w:t xml:space="preserve"> (2.2.2.a)</w:t>
      </w:r>
      <w:r w:rsidRPr="00930A50">
        <w:rPr>
          <w:rFonts w:ascii="Arial" w:hAnsi="Arial" w:cs="Arial"/>
        </w:rPr>
        <w:t xml:space="preserve">    Para la expansión de </w:t>
      </w:r>
      <w:smartTag w:uri="urn:schemas-microsoft-com:office:smarttags" w:element="PersonName">
        <w:smartTagPr>
          <w:attr w:name="ProductID" w:val="la Fig."/>
        </w:smartTagPr>
        <w:r w:rsidRPr="00930A50">
          <w:rPr>
            <w:rFonts w:ascii="Arial" w:hAnsi="Arial" w:cs="Arial"/>
          </w:rPr>
          <w:t>la</w:t>
        </w:r>
        <w:r>
          <w:rPr>
            <w:rFonts w:ascii="Arial" w:hAnsi="Arial" w:cs="Arial"/>
          </w:rPr>
          <w:t xml:space="preserve"> </w:t>
        </w:r>
        <w:r w:rsidRPr="00946702">
          <w:rPr>
            <w:rFonts w:ascii="Arial" w:hAnsi="Arial" w:cs="Arial"/>
          </w:rPr>
          <w:t>Fig.</w:t>
        </w:r>
      </w:smartTag>
      <w:r w:rsidR="00D6523A">
        <w:rPr>
          <w:rFonts w:ascii="Arial" w:hAnsi="Arial" w:cs="Arial"/>
        </w:rPr>
        <w:t xml:space="preserve"> (2.4</w:t>
      </w:r>
      <w:r>
        <w:rPr>
          <w:rFonts w:ascii="Arial" w:hAnsi="Arial" w:cs="Arial"/>
        </w:rPr>
        <w:t>)</w:t>
      </w:r>
      <w:r w:rsidRPr="00946702">
        <w:rPr>
          <w:rFonts w:ascii="Arial" w:hAnsi="Arial" w:cs="Arial"/>
        </w:rPr>
        <w:t>.</w:t>
      </w:r>
      <w:r w:rsidRPr="00930A50">
        <w:rPr>
          <w:rFonts w:ascii="Arial" w:hAnsi="Arial" w:cs="Arial"/>
        </w:rPr>
        <w:t xml:space="preserve">   </w:t>
      </w:r>
    </w:p>
    <w:p w:rsidR="00A011A8" w:rsidRDefault="00A011A8" w:rsidP="00D6523A">
      <w:pPr>
        <w:ind w:left="1701"/>
        <w:jc w:val="center"/>
      </w:pPr>
      <w:r w:rsidRPr="003F7353">
        <w:rPr>
          <w:position w:val="-28"/>
        </w:rPr>
        <w:object w:dxaOrig="1760" w:dyaOrig="960">
          <v:shape id="_x0000_i1084" type="#_x0000_t75" style="width:87.6pt;height:47.55pt" o:ole="">
            <v:imagedata r:id="rId146" o:title=""/>
          </v:shape>
          <o:OLEObject Type="Embed" ProgID="Equation.DSMT4" ShapeID="_x0000_i1084" DrawAspect="Content" ObjectID="_1369073282" r:id="rId147"/>
        </w:object>
      </w:r>
    </w:p>
    <w:p w:rsidR="00D6523A" w:rsidRPr="00D6523A" w:rsidRDefault="00D6523A" w:rsidP="00D6523A">
      <w:pPr>
        <w:ind w:left="1701"/>
        <w:jc w:val="center"/>
      </w:pPr>
    </w:p>
    <w:p w:rsidR="00A011A8" w:rsidRDefault="00A011A8" w:rsidP="00D6523A">
      <w:pPr>
        <w:spacing w:line="480" w:lineRule="auto"/>
        <w:ind w:left="1701"/>
        <w:jc w:val="both"/>
        <w:rPr>
          <w:rFonts w:ascii="Arial" w:hAnsi="Arial" w:cs="Arial"/>
        </w:rPr>
      </w:pPr>
      <w:r w:rsidRPr="00930A50">
        <w:rPr>
          <w:rFonts w:ascii="Arial" w:hAnsi="Arial" w:cs="Arial"/>
        </w:rPr>
        <w:t xml:space="preserve">Aplicando ecuación de la continuidad </w:t>
      </w:r>
      <w:r w:rsidRPr="003F7353">
        <w:rPr>
          <w:position w:val="-12"/>
        </w:rPr>
        <w:object w:dxaOrig="1620" w:dyaOrig="360">
          <v:shape id="_x0000_i1085" type="#_x0000_t75" style="width:80.85pt;height:19pt" o:ole="">
            <v:imagedata r:id="rId148" o:title=""/>
          </v:shape>
          <o:OLEObject Type="Embed" ProgID="Equation.DSMT4" ShapeID="_x0000_i1085" DrawAspect="Content" ObjectID="_1369073283" r:id="rId149"/>
        </w:object>
      </w:r>
      <w:r w:rsidRPr="00930A50">
        <w:rPr>
          <w:rFonts w:ascii="Arial" w:hAnsi="Arial" w:cs="Arial"/>
        </w:rPr>
        <w:t xml:space="preserve">en que </w:t>
      </w:r>
      <w:r w:rsidRPr="003F7353">
        <w:rPr>
          <w:position w:val="-12"/>
        </w:rPr>
        <w:object w:dxaOrig="320" w:dyaOrig="360">
          <v:shape id="_x0000_i1086" type="#_x0000_t75" style="width:15.6pt;height:19pt" o:ole="">
            <v:imagedata r:id="rId150" o:title=""/>
          </v:shape>
          <o:OLEObject Type="Embed" ProgID="Equation.DSMT4" ShapeID="_x0000_i1086" DrawAspect="Content" ObjectID="_1369073284" r:id="rId151"/>
        </w:object>
      </w:r>
      <w:r w:rsidRPr="00930A50">
        <w:rPr>
          <w:rFonts w:ascii="Arial" w:hAnsi="Arial" w:cs="Arial"/>
        </w:rPr>
        <w:t xml:space="preserve"> es el coeficiente de contracción, y se calcula que la p</w:t>
      </w:r>
      <w:r>
        <w:rPr>
          <w:rFonts w:ascii="Arial" w:hAnsi="Arial" w:cs="Arial"/>
        </w:rPr>
        <w:t>é</w:t>
      </w:r>
      <w:r w:rsidRPr="00930A50">
        <w:rPr>
          <w:rFonts w:ascii="Arial" w:hAnsi="Arial" w:cs="Arial"/>
        </w:rPr>
        <w:t xml:space="preserve">rdida vale     </w:t>
      </w:r>
    </w:p>
    <w:p w:rsidR="00A011A8" w:rsidRPr="00597E60" w:rsidRDefault="00A011A8" w:rsidP="00597E60">
      <w:pPr>
        <w:spacing w:line="480" w:lineRule="auto"/>
        <w:ind w:left="1701"/>
        <w:jc w:val="center"/>
        <w:rPr>
          <w:rFonts w:ascii="Arial" w:hAnsi="Arial" w:cs="Arial"/>
        </w:rPr>
      </w:pPr>
      <w:r w:rsidRPr="00D6523A">
        <w:rPr>
          <w:rFonts w:ascii="Arial" w:hAnsi="Arial" w:cs="Arial"/>
          <w:position w:val="-32"/>
        </w:rPr>
        <w:object w:dxaOrig="2240" w:dyaOrig="999">
          <v:shape id="_x0000_i1087" type="#_x0000_t75" style="width:106.65pt;height:47.55pt" o:ole="">
            <v:imagedata r:id="rId152" o:title=""/>
          </v:shape>
          <o:OLEObject Type="Embed" ProgID="Equation.DSMT4" ShapeID="_x0000_i1087" DrawAspect="Content" ObjectID="_1369073285" r:id="rId153"/>
        </w:object>
      </w:r>
      <w:r w:rsidRPr="00D6523A">
        <w:rPr>
          <w:rFonts w:ascii="Arial" w:hAnsi="Arial" w:cs="Arial"/>
        </w:rPr>
        <w:t xml:space="preserve">     (2.2.2.b)</w:t>
      </w:r>
    </w:p>
    <w:p w:rsidR="00A011A8" w:rsidRDefault="00A011A8" w:rsidP="00A011A8">
      <w:pPr>
        <w:jc w:val="both"/>
        <w:rPr>
          <w:rFonts w:ascii="Arial" w:hAnsi="Arial" w:cs="Arial"/>
        </w:rPr>
      </w:pPr>
    </w:p>
    <w:p w:rsidR="00A011A8" w:rsidRDefault="00A011A8" w:rsidP="00A011A8">
      <w:pPr>
        <w:spacing w:line="480" w:lineRule="auto"/>
        <w:ind w:left="1276"/>
        <w:jc w:val="both"/>
        <w:rPr>
          <w:rFonts w:ascii="Arial" w:hAnsi="Arial" w:cs="Arial"/>
        </w:rPr>
      </w:pPr>
      <w:r w:rsidRPr="00930A50">
        <w:rPr>
          <w:rFonts w:ascii="Arial" w:hAnsi="Arial" w:cs="Arial"/>
        </w:rPr>
        <w:t>La pérdida a la entrada de un tubo desde un deposito es</w:t>
      </w:r>
      <w:r>
        <w:rPr>
          <w:rFonts w:ascii="Arial" w:hAnsi="Arial" w:cs="Arial"/>
        </w:rPr>
        <w:t xml:space="preserve"> 0</w:t>
      </w:r>
      <w:r w:rsidRPr="00930A50">
        <w:rPr>
          <w:rFonts w:ascii="Arial" w:hAnsi="Arial" w:cs="Arial"/>
        </w:rPr>
        <w:t>.5 V²/2g</w:t>
      </w:r>
      <w:r>
        <w:rPr>
          <w:rFonts w:ascii="Arial" w:hAnsi="Arial" w:cs="Arial"/>
        </w:rPr>
        <w:t>,</w:t>
      </w:r>
      <w:r w:rsidRPr="00930A50">
        <w:rPr>
          <w:rFonts w:ascii="Arial" w:hAnsi="Arial" w:cs="Arial"/>
        </w:rPr>
        <w:t xml:space="preserve"> si la entrada no es abocinada.</w:t>
      </w:r>
    </w:p>
    <w:p w:rsidR="00A011A8" w:rsidRDefault="00A011A8" w:rsidP="00A011A8">
      <w:pPr>
        <w:ind w:left="1276"/>
        <w:jc w:val="both"/>
        <w:rPr>
          <w:rFonts w:ascii="Arial" w:hAnsi="Arial" w:cs="Arial"/>
        </w:rPr>
      </w:pPr>
    </w:p>
    <w:p w:rsidR="00A011A8" w:rsidRDefault="00A011A8" w:rsidP="00A011A8">
      <w:pPr>
        <w:spacing w:line="480" w:lineRule="auto"/>
        <w:ind w:left="1276"/>
        <w:jc w:val="both"/>
        <w:rPr>
          <w:rFonts w:ascii="Arial" w:hAnsi="Arial" w:cs="Arial"/>
        </w:rPr>
      </w:pPr>
      <w:r w:rsidRPr="00930A50">
        <w:rPr>
          <w:rFonts w:ascii="Arial" w:hAnsi="Arial" w:cs="Arial"/>
        </w:rPr>
        <w:t>Para entrada abocinada, la p</w:t>
      </w:r>
      <w:r w:rsidR="00510C7E">
        <w:rPr>
          <w:rFonts w:ascii="Arial" w:hAnsi="Arial" w:cs="Arial"/>
        </w:rPr>
        <w:t>é</w:t>
      </w:r>
      <w:r w:rsidRPr="00930A50">
        <w:rPr>
          <w:rFonts w:ascii="Arial" w:hAnsi="Arial" w:cs="Arial"/>
        </w:rPr>
        <w:t xml:space="preserve">rdida varía entre </w:t>
      </w:r>
      <w:r>
        <w:rPr>
          <w:rFonts w:ascii="Arial" w:hAnsi="Arial" w:cs="Arial"/>
        </w:rPr>
        <w:t>(</w:t>
      </w:r>
      <w:r w:rsidRPr="00930A50">
        <w:rPr>
          <w:rFonts w:ascii="Arial" w:hAnsi="Arial" w:cs="Arial"/>
        </w:rPr>
        <w:t>0.</w:t>
      </w:r>
      <w:r>
        <w:rPr>
          <w:rFonts w:ascii="Arial" w:hAnsi="Arial" w:cs="Arial"/>
        </w:rPr>
        <w:t>0</w:t>
      </w:r>
      <w:r w:rsidRPr="00930A50">
        <w:rPr>
          <w:rFonts w:ascii="Arial" w:hAnsi="Arial" w:cs="Arial"/>
        </w:rPr>
        <w:t>1V²/2g</w:t>
      </w:r>
      <w:r>
        <w:rPr>
          <w:rFonts w:ascii="Arial" w:hAnsi="Arial" w:cs="Arial"/>
        </w:rPr>
        <w:t>)</w:t>
      </w:r>
      <w:r w:rsidRPr="00930A50">
        <w:rPr>
          <w:rFonts w:ascii="Arial" w:hAnsi="Arial" w:cs="Arial"/>
        </w:rPr>
        <w:t xml:space="preserve"> y </w:t>
      </w:r>
      <w:r>
        <w:rPr>
          <w:rFonts w:ascii="Arial" w:hAnsi="Arial" w:cs="Arial"/>
        </w:rPr>
        <w:t>(</w:t>
      </w:r>
      <w:r w:rsidRPr="00930A50">
        <w:rPr>
          <w:rFonts w:ascii="Arial" w:hAnsi="Arial" w:cs="Arial"/>
        </w:rPr>
        <w:t>0.05V²/2g.</w:t>
      </w:r>
      <w:r>
        <w:rPr>
          <w:rFonts w:ascii="Arial" w:hAnsi="Arial" w:cs="Arial"/>
        </w:rPr>
        <w:t>)</w:t>
      </w:r>
    </w:p>
    <w:p w:rsidR="00A011A8" w:rsidRDefault="00A011A8" w:rsidP="00A011A8">
      <w:pPr>
        <w:ind w:left="1276"/>
        <w:jc w:val="both"/>
        <w:rPr>
          <w:rFonts w:ascii="Arial" w:hAnsi="Arial" w:cs="Arial"/>
        </w:rPr>
      </w:pPr>
    </w:p>
    <w:p w:rsidR="00A011A8" w:rsidRDefault="00A011A8" w:rsidP="00A011A8">
      <w:pPr>
        <w:spacing w:line="480" w:lineRule="auto"/>
        <w:ind w:left="1276"/>
        <w:jc w:val="both"/>
        <w:rPr>
          <w:rFonts w:ascii="Arial" w:hAnsi="Arial" w:cs="Arial"/>
        </w:rPr>
      </w:pPr>
      <w:r w:rsidRPr="00930A50">
        <w:rPr>
          <w:rFonts w:ascii="Arial" w:hAnsi="Arial" w:cs="Arial"/>
        </w:rPr>
        <w:t>Para aperturas reentrante como cuando el tubo penetra dentro del depósito, la</w:t>
      </w:r>
      <w:r>
        <w:rPr>
          <w:rFonts w:ascii="Arial" w:hAnsi="Arial" w:cs="Arial"/>
        </w:rPr>
        <w:t xml:space="preserve"> pérdida se toma como (1.0</w:t>
      </w:r>
      <w:r w:rsidRPr="00930A50">
        <w:rPr>
          <w:rFonts w:ascii="Arial" w:hAnsi="Arial" w:cs="Arial"/>
        </w:rPr>
        <w:t>V²/2g</w:t>
      </w:r>
      <w:r>
        <w:rPr>
          <w:rFonts w:ascii="Arial" w:hAnsi="Arial" w:cs="Arial"/>
        </w:rPr>
        <w:t>)</w:t>
      </w:r>
      <w:r w:rsidRPr="00930A50">
        <w:rPr>
          <w:rFonts w:ascii="Arial" w:hAnsi="Arial" w:cs="Arial"/>
        </w:rPr>
        <w:t xml:space="preserve"> para paredes de tubo delgado.</w:t>
      </w:r>
    </w:p>
    <w:p w:rsidR="00A011A8" w:rsidRDefault="00A011A8" w:rsidP="00A011A8">
      <w:pPr>
        <w:ind w:left="1276"/>
        <w:jc w:val="both"/>
        <w:rPr>
          <w:rFonts w:ascii="Arial" w:hAnsi="Arial" w:cs="Arial"/>
        </w:rPr>
      </w:pPr>
    </w:p>
    <w:p w:rsidR="00AD55C2" w:rsidRDefault="00AD55C2" w:rsidP="005B78A4">
      <w:pPr>
        <w:spacing w:line="480" w:lineRule="auto"/>
        <w:ind w:left="1276"/>
        <w:jc w:val="both"/>
        <w:rPr>
          <w:rFonts w:ascii="Arial" w:hAnsi="Arial" w:cs="Arial"/>
        </w:rPr>
      </w:pPr>
    </w:p>
    <w:p w:rsidR="00AD55C2" w:rsidRDefault="00AD55C2" w:rsidP="005B78A4">
      <w:pPr>
        <w:spacing w:line="480" w:lineRule="auto"/>
        <w:ind w:left="1276"/>
        <w:jc w:val="both"/>
        <w:rPr>
          <w:rFonts w:ascii="Arial" w:hAnsi="Arial" w:cs="Arial"/>
        </w:rPr>
      </w:pPr>
    </w:p>
    <w:p w:rsidR="00A011A8" w:rsidRDefault="00A011A8" w:rsidP="005B78A4">
      <w:pPr>
        <w:spacing w:line="480" w:lineRule="auto"/>
        <w:ind w:left="1276"/>
        <w:jc w:val="both"/>
        <w:rPr>
          <w:rFonts w:ascii="Arial" w:hAnsi="Arial" w:cs="Arial"/>
        </w:rPr>
      </w:pPr>
      <w:r w:rsidRPr="00930A50">
        <w:rPr>
          <w:rFonts w:ascii="Arial" w:hAnsi="Arial" w:cs="Arial"/>
        </w:rPr>
        <w:t>Ver coeficientes de p</w:t>
      </w:r>
      <w:r>
        <w:rPr>
          <w:rFonts w:ascii="Arial" w:hAnsi="Arial" w:cs="Arial"/>
        </w:rPr>
        <w:t>é</w:t>
      </w:r>
      <w:r w:rsidRPr="00930A50">
        <w:rPr>
          <w:rFonts w:ascii="Arial" w:hAnsi="Arial" w:cs="Arial"/>
        </w:rPr>
        <w:t xml:space="preserve">rdidas K según el caso </w:t>
      </w:r>
      <w:r>
        <w:rPr>
          <w:rFonts w:ascii="Arial" w:hAnsi="Arial" w:cs="Arial"/>
        </w:rPr>
        <w:t>en:</w:t>
      </w:r>
    </w:p>
    <w:p w:rsidR="00A011A8" w:rsidRPr="00673EBC" w:rsidRDefault="00A011A8" w:rsidP="00A011A8">
      <w:pPr>
        <w:spacing w:line="480" w:lineRule="auto"/>
        <w:jc w:val="center"/>
        <w:rPr>
          <w:rFonts w:ascii="Arial" w:hAnsi="Arial" w:cs="Arial"/>
          <w:b/>
        </w:rPr>
      </w:pPr>
      <w:r>
        <w:rPr>
          <w:rFonts w:ascii="Arial" w:hAnsi="Arial" w:cs="Arial"/>
          <w:b/>
        </w:rPr>
        <w:t xml:space="preserve">TABLA </w:t>
      </w:r>
      <w:r w:rsidR="00597E60">
        <w:rPr>
          <w:rFonts w:ascii="Arial" w:hAnsi="Arial" w:cs="Arial"/>
          <w:b/>
        </w:rPr>
        <w:t>3</w:t>
      </w:r>
    </w:p>
    <w:p w:rsidR="00A011A8" w:rsidRDefault="00A011A8" w:rsidP="002E66D0">
      <w:pPr>
        <w:spacing w:line="360" w:lineRule="auto"/>
        <w:jc w:val="center"/>
        <w:rPr>
          <w:rFonts w:ascii="Arial" w:hAnsi="Arial" w:cs="Arial"/>
          <w:b/>
        </w:rPr>
      </w:pPr>
      <w:r w:rsidRPr="00673EBC">
        <w:rPr>
          <w:rFonts w:ascii="Arial" w:hAnsi="Arial" w:cs="Arial"/>
          <w:b/>
        </w:rPr>
        <w:t>COEFICIENTE DE P</w:t>
      </w:r>
      <w:r w:rsidR="00510C7E">
        <w:rPr>
          <w:rFonts w:ascii="Arial" w:hAnsi="Arial" w:cs="Arial"/>
          <w:b/>
        </w:rPr>
        <w:t>È</w:t>
      </w:r>
      <w:r w:rsidRPr="00673EBC">
        <w:rPr>
          <w:rFonts w:ascii="Arial" w:hAnsi="Arial" w:cs="Arial"/>
          <w:b/>
        </w:rPr>
        <w:t>RDIDAS K PARA DIVERSAS TRANSICIONES DE TUBERÍAS.</w:t>
      </w:r>
    </w:p>
    <w:tbl>
      <w:tblPr>
        <w:tblStyle w:val="Tablaconcuadrcula"/>
        <w:tblW w:w="0" w:type="auto"/>
        <w:jc w:val="center"/>
        <w:tblLook w:val="01E0"/>
      </w:tblPr>
      <w:tblGrid>
        <w:gridCol w:w="4686"/>
        <w:gridCol w:w="684"/>
      </w:tblGrid>
      <w:tr w:rsidR="00A011A8" w:rsidRPr="0034753D" w:rsidTr="004A7111">
        <w:trPr>
          <w:jc w:val="center"/>
        </w:trPr>
        <w:tc>
          <w:tcPr>
            <w:tcW w:w="0" w:type="auto"/>
            <w:vAlign w:val="center"/>
          </w:tcPr>
          <w:p w:rsidR="00A011A8" w:rsidRPr="0034753D" w:rsidRDefault="00A011A8" w:rsidP="00274788">
            <w:pPr>
              <w:spacing w:line="360" w:lineRule="auto"/>
              <w:jc w:val="center"/>
              <w:rPr>
                <w:rFonts w:ascii="Arial" w:hAnsi="Arial" w:cs="Arial"/>
              </w:rPr>
            </w:pP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K</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Válvula esférica (totalmente abierta)</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10.0</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Válvula de ángulo (totalmente abierta)</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5.0</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Válvula de seguridad (totalmente abierta)</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25</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Válvula de compuerta (totalmente abierta)</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0.91</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Codo de retroceso</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2.2</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Empalme en T normal</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1.8</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Codo 90° normal</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0.90</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Codo 90° de radio medio</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0.75</w:t>
            </w:r>
          </w:p>
        </w:tc>
      </w:tr>
      <w:tr w:rsidR="00A011A8" w:rsidRPr="0034753D" w:rsidTr="004A7111">
        <w:trPr>
          <w:jc w:val="center"/>
        </w:trPr>
        <w:tc>
          <w:tcPr>
            <w:tcW w:w="0" w:type="auto"/>
            <w:vAlign w:val="center"/>
          </w:tcPr>
          <w:p w:rsidR="00A011A8" w:rsidRPr="0034753D" w:rsidRDefault="00A011A8" w:rsidP="00274788">
            <w:pPr>
              <w:spacing w:line="360" w:lineRule="auto"/>
              <w:rPr>
                <w:rFonts w:ascii="Arial" w:hAnsi="Arial" w:cs="Arial"/>
              </w:rPr>
            </w:pPr>
            <w:r w:rsidRPr="0034753D">
              <w:rPr>
                <w:rFonts w:ascii="Arial" w:hAnsi="Arial" w:cs="Arial"/>
              </w:rPr>
              <w:t>Codo 90° de radio grande</w:t>
            </w:r>
          </w:p>
        </w:tc>
        <w:tc>
          <w:tcPr>
            <w:tcW w:w="0" w:type="auto"/>
            <w:vAlign w:val="center"/>
          </w:tcPr>
          <w:p w:rsidR="00A011A8" w:rsidRPr="0034753D" w:rsidRDefault="00A011A8" w:rsidP="00274788">
            <w:pPr>
              <w:spacing w:line="360" w:lineRule="auto"/>
              <w:jc w:val="center"/>
              <w:rPr>
                <w:rFonts w:ascii="Arial" w:hAnsi="Arial" w:cs="Arial"/>
              </w:rPr>
            </w:pPr>
            <w:r w:rsidRPr="0034753D">
              <w:rPr>
                <w:rFonts w:ascii="Arial" w:hAnsi="Arial" w:cs="Arial"/>
              </w:rPr>
              <w:t>0.60</w:t>
            </w:r>
          </w:p>
        </w:tc>
      </w:tr>
    </w:tbl>
    <w:p w:rsidR="00A011A8" w:rsidRDefault="00A011A8" w:rsidP="00A011A8">
      <w:pPr>
        <w:spacing w:line="480" w:lineRule="auto"/>
        <w:ind w:left="1276"/>
        <w:jc w:val="both"/>
        <w:rPr>
          <w:rFonts w:ascii="Arial" w:hAnsi="Arial" w:cs="Arial"/>
        </w:rPr>
      </w:pPr>
    </w:p>
    <w:p w:rsidR="00A011A8" w:rsidRPr="00930A50" w:rsidRDefault="00A011A8" w:rsidP="00A011A8">
      <w:pPr>
        <w:spacing w:line="480" w:lineRule="auto"/>
        <w:ind w:left="1276"/>
        <w:jc w:val="both"/>
        <w:rPr>
          <w:rFonts w:ascii="Arial" w:hAnsi="Arial" w:cs="Arial"/>
        </w:rPr>
      </w:pPr>
      <w:r w:rsidRPr="00930A50">
        <w:rPr>
          <w:rFonts w:ascii="Arial" w:hAnsi="Arial" w:cs="Arial"/>
        </w:rPr>
        <w:t>Las p</w:t>
      </w:r>
      <w:r>
        <w:rPr>
          <w:rFonts w:ascii="Arial" w:hAnsi="Arial" w:cs="Arial"/>
        </w:rPr>
        <w:t>é</w:t>
      </w:r>
      <w:r w:rsidRPr="00930A50">
        <w:rPr>
          <w:rFonts w:ascii="Arial" w:hAnsi="Arial" w:cs="Arial"/>
        </w:rPr>
        <w:t>rdidas menores también se pueden expresar en función de la longitud de tubo equivalente (Le)</w:t>
      </w:r>
    </w:p>
    <w:p w:rsidR="00A011A8" w:rsidRPr="00930A50" w:rsidRDefault="00A011A8" w:rsidP="00A011A8">
      <w:pPr>
        <w:spacing w:line="480" w:lineRule="auto"/>
        <w:ind w:left="1276"/>
        <w:jc w:val="center"/>
        <w:rPr>
          <w:rFonts w:ascii="Arial" w:hAnsi="Arial" w:cs="Arial"/>
        </w:rPr>
      </w:pPr>
      <w:r w:rsidRPr="00930A50">
        <w:rPr>
          <w:rFonts w:ascii="Arial" w:hAnsi="Arial" w:cs="Arial"/>
        </w:rPr>
        <w:t xml:space="preserve">Si  </w:t>
      </w:r>
      <w:r w:rsidRPr="003F7353">
        <w:rPr>
          <w:position w:val="-28"/>
        </w:rPr>
        <w:object w:dxaOrig="1660" w:dyaOrig="800">
          <v:shape id="_x0000_i1088" type="#_x0000_t75" style="width:83.55pt;height:41.45pt" o:ole="">
            <v:imagedata r:id="rId154" o:title=""/>
          </v:shape>
          <o:OLEObject Type="Embed" ProgID="Equation.DSMT4" ShapeID="_x0000_i1088" DrawAspect="Content" ObjectID="_1369073286" r:id="rId155"/>
        </w:object>
      </w:r>
    </w:p>
    <w:p w:rsidR="00A011A8" w:rsidRDefault="00A011A8" w:rsidP="00A011A8">
      <w:pPr>
        <w:spacing w:line="480" w:lineRule="auto"/>
        <w:ind w:left="1276"/>
        <w:jc w:val="center"/>
        <w:rPr>
          <w:rFonts w:ascii="Arial" w:hAnsi="Arial" w:cs="Arial"/>
        </w:rPr>
      </w:pPr>
      <w:r w:rsidRPr="003F7353">
        <w:rPr>
          <w:position w:val="-24"/>
        </w:rPr>
        <w:object w:dxaOrig="960" w:dyaOrig="620">
          <v:shape id="_x0000_i1089" type="#_x0000_t75" style="width:47.55pt;height:30.55pt" o:ole="">
            <v:imagedata r:id="rId156" o:title=""/>
          </v:shape>
          <o:OLEObject Type="Embed" ProgID="Equation.DSMT4" ShapeID="_x0000_i1089" DrawAspect="Content" ObjectID="_1369073287" r:id="rId157"/>
        </w:object>
      </w:r>
      <w:r>
        <w:t xml:space="preserve">  </w:t>
      </w:r>
      <w:r>
        <w:rPr>
          <w:rFonts w:ascii="Arial" w:hAnsi="Arial" w:cs="Arial"/>
        </w:rPr>
        <w:t xml:space="preserve"> (2.2.2.c)</w:t>
      </w:r>
    </w:p>
    <w:p w:rsidR="00A011A8" w:rsidRPr="00930A50" w:rsidRDefault="00A011A8" w:rsidP="00A011A8">
      <w:pPr>
        <w:ind w:left="1276"/>
        <w:jc w:val="both"/>
        <w:rPr>
          <w:rFonts w:ascii="Arial" w:hAnsi="Arial" w:cs="Arial"/>
        </w:rPr>
      </w:pPr>
    </w:p>
    <w:p w:rsidR="00A011A8" w:rsidRDefault="00A011A8" w:rsidP="00A011A8">
      <w:pPr>
        <w:spacing w:line="480" w:lineRule="auto"/>
        <w:ind w:left="1276"/>
        <w:jc w:val="both"/>
        <w:rPr>
          <w:rFonts w:ascii="Arial" w:hAnsi="Arial" w:cs="Arial"/>
        </w:rPr>
      </w:pPr>
      <w:r w:rsidRPr="00930A50">
        <w:rPr>
          <w:rFonts w:ascii="Arial" w:hAnsi="Arial" w:cs="Arial"/>
        </w:rPr>
        <w:t xml:space="preserve">Si las válvulas estuvieran clasificadas de acuerdo a la resistencia que ellas ofrecen al flujo, muchas de ellas como las válvulas de bola, purga, mariposa, cuchilla, compuerta; estarían en la clase </w:t>
      </w:r>
      <w:r w:rsidRPr="00930A50">
        <w:rPr>
          <w:rFonts w:ascii="Arial" w:hAnsi="Arial" w:cs="Arial"/>
        </w:rPr>
        <w:lastRenderedPageBreak/>
        <w:t>de baja resistencia. Otras como las de globo y angulares clasifican para clase de alta resistencia.</w:t>
      </w:r>
    </w:p>
    <w:p w:rsidR="00A011A8" w:rsidRDefault="00A011A8" w:rsidP="00A011A8">
      <w:pPr>
        <w:ind w:left="1276"/>
        <w:jc w:val="both"/>
        <w:rPr>
          <w:rFonts w:ascii="Arial" w:hAnsi="Arial" w:cs="Arial"/>
        </w:rPr>
      </w:pPr>
    </w:p>
    <w:p w:rsidR="00A011A8" w:rsidRDefault="00A011A8" w:rsidP="00A011A8">
      <w:pPr>
        <w:spacing w:line="480" w:lineRule="auto"/>
        <w:ind w:left="1276"/>
        <w:jc w:val="both"/>
        <w:rPr>
          <w:rFonts w:ascii="Arial" w:hAnsi="Arial" w:cs="Arial"/>
        </w:rPr>
      </w:pPr>
      <w:r w:rsidRPr="00930A50">
        <w:rPr>
          <w:rFonts w:ascii="Arial" w:hAnsi="Arial" w:cs="Arial"/>
        </w:rPr>
        <w:t>La pérdida de presión producida por</w:t>
      </w:r>
      <w:r>
        <w:rPr>
          <w:rFonts w:ascii="Arial" w:hAnsi="Arial" w:cs="Arial"/>
        </w:rPr>
        <w:t xml:space="preserve"> una</w:t>
      </w:r>
      <w:r w:rsidRPr="00930A50">
        <w:rPr>
          <w:rFonts w:ascii="Arial" w:hAnsi="Arial" w:cs="Arial"/>
        </w:rPr>
        <w:t xml:space="preserve"> válvula o accesorio consisten en:</w:t>
      </w:r>
    </w:p>
    <w:p w:rsidR="00A011A8" w:rsidRDefault="00A011A8" w:rsidP="00A011A8">
      <w:pPr>
        <w:ind w:left="1701"/>
        <w:jc w:val="both"/>
        <w:rPr>
          <w:rFonts w:ascii="Arial" w:hAnsi="Arial" w:cs="Arial"/>
        </w:rPr>
      </w:pPr>
    </w:p>
    <w:p w:rsidR="00A011A8" w:rsidRDefault="00A011A8" w:rsidP="00A011A8">
      <w:pPr>
        <w:numPr>
          <w:ilvl w:val="0"/>
          <w:numId w:val="5"/>
        </w:numPr>
        <w:spacing w:line="480" w:lineRule="auto"/>
        <w:ind w:left="2410" w:hanging="425"/>
        <w:jc w:val="both"/>
        <w:rPr>
          <w:rFonts w:ascii="Arial" w:hAnsi="Arial" w:cs="Arial"/>
        </w:rPr>
      </w:pPr>
      <w:r w:rsidRPr="00930A50">
        <w:rPr>
          <w:rFonts w:ascii="Arial" w:hAnsi="Arial" w:cs="Arial"/>
        </w:rPr>
        <w:t>Caída de presión dentro de la válvula misma.</w:t>
      </w:r>
    </w:p>
    <w:p w:rsidR="00A011A8" w:rsidRDefault="00A011A8" w:rsidP="00A011A8">
      <w:pPr>
        <w:numPr>
          <w:ilvl w:val="0"/>
          <w:numId w:val="5"/>
        </w:numPr>
        <w:spacing w:line="480" w:lineRule="auto"/>
        <w:ind w:left="2410" w:hanging="425"/>
        <w:jc w:val="both"/>
        <w:rPr>
          <w:rFonts w:ascii="Arial" w:hAnsi="Arial" w:cs="Arial"/>
        </w:rPr>
      </w:pPr>
      <w:r w:rsidRPr="00946702">
        <w:rPr>
          <w:rFonts w:ascii="Arial" w:hAnsi="Arial" w:cs="Arial"/>
        </w:rPr>
        <w:t>Caída de presión en el flujo arriba de la tubería en exceso, lo cual podría ocurrir si no hubiera una válvula en la línea. El efecto es pequeño.</w:t>
      </w:r>
    </w:p>
    <w:p w:rsidR="00A011A8" w:rsidRPr="00946702" w:rsidRDefault="00A011A8" w:rsidP="00A011A8">
      <w:pPr>
        <w:numPr>
          <w:ilvl w:val="0"/>
          <w:numId w:val="5"/>
        </w:numPr>
        <w:spacing w:line="480" w:lineRule="auto"/>
        <w:ind w:left="2410" w:hanging="425"/>
        <w:jc w:val="both"/>
        <w:rPr>
          <w:rFonts w:ascii="Arial" w:hAnsi="Arial" w:cs="Arial"/>
        </w:rPr>
      </w:pPr>
      <w:r w:rsidRPr="00946702">
        <w:rPr>
          <w:rFonts w:ascii="Arial" w:hAnsi="Arial" w:cs="Arial"/>
        </w:rPr>
        <w:t>Caída de presión en el flujo debajo de la tubería en exceso, lo cual podría ocurrir si no hubiera una válvula en la línea. El efecto es mayor.</w:t>
      </w:r>
    </w:p>
    <w:p w:rsidR="00A011A8" w:rsidRDefault="00A011A8" w:rsidP="00A011A8">
      <w:pPr>
        <w:ind w:left="1701"/>
        <w:jc w:val="both"/>
        <w:rPr>
          <w:rFonts w:ascii="Arial" w:hAnsi="Arial" w:cs="Arial"/>
        </w:rPr>
      </w:pPr>
    </w:p>
    <w:p w:rsidR="00A011A8" w:rsidRDefault="00A011A8" w:rsidP="00A011A8">
      <w:pPr>
        <w:spacing w:line="480" w:lineRule="auto"/>
        <w:ind w:left="1701"/>
        <w:jc w:val="both"/>
        <w:rPr>
          <w:rFonts w:ascii="Arial" w:hAnsi="Arial" w:cs="Arial"/>
        </w:rPr>
      </w:pPr>
      <w:r w:rsidRPr="00930A50">
        <w:rPr>
          <w:rFonts w:ascii="Arial" w:hAnsi="Arial" w:cs="Arial"/>
        </w:rPr>
        <w:t>Para todos los propósitos prácticos, se asume que la caída de presión o cabezal de pérdida debido al flujo de fluidos en el rango turbulento a través de válvulas y accesorios varían como el cuadrado de la velocidad.</w:t>
      </w:r>
    </w:p>
    <w:p w:rsidR="00A011A8" w:rsidRDefault="00A011A8" w:rsidP="00A011A8">
      <w:pPr>
        <w:ind w:left="1701"/>
        <w:jc w:val="both"/>
        <w:rPr>
          <w:rFonts w:ascii="Arial" w:hAnsi="Arial" w:cs="Arial"/>
        </w:rPr>
      </w:pPr>
    </w:p>
    <w:p w:rsidR="00A011A8" w:rsidRPr="004A33C1" w:rsidRDefault="003335E5" w:rsidP="004A33C1">
      <w:pPr>
        <w:pStyle w:val="Prrafodelista"/>
        <w:numPr>
          <w:ilvl w:val="1"/>
          <w:numId w:val="28"/>
        </w:numPr>
        <w:spacing w:line="480" w:lineRule="auto"/>
        <w:ind w:left="993" w:hanging="567"/>
        <w:rPr>
          <w:rFonts w:ascii="Arial" w:hAnsi="Arial" w:cs="Arial"/>
          <w:sz w:val="24"/>
          <w:lang w:val="es-AR"/>
        </w:rPr>
      </w:pPr>
      <w:r w:rsidRPr="00ED4E08">
        <w:rPr>
          <w:rFonts w:ascii="Arial" w:hAnsi="Arial" w:cs="Arial"/>
          <w:b/>
          <w:sz w:val="24"/>
          <w:lang w:val="es-AR"/>
        </w:rPr>
        <w:t>Selección de Materiales y Accesorios</w:t>
      </w:r>
    </w:p>
    <w:p w:rsidR="00A011A8" w:rsidRPr="00686B41" w:rsidRDefault="00A011A8" w:rsidP="00A011A8">
      <w:pPr>
        <w:pStyle w:val="Lista"/>
        <w:spacing w:line="480" w:lineRule="auto"/>
        <w:ind w:left="993" w:firstLine="0"/>
        <w:jc w:val="both"/>
        <w:rPr>
          <w:rFonts w:ascii="Arial" w:hAnsi="Arial" w:cs="Arial"/>
          <w:lang w:val="es-AR"/>
        </w:rPr>
      </w:pPr>
      <w:r w:rsidRPr="00686B41">
        <w:rPr>
          <w:rFonts w:ascii="Arial" w:hAnsi="Arial" w:cs="Arial"/>
          <w:lang w:val="es-AR"/>
        </w:rPr>
        <w:t>La selección de materiales y accesorios: como son tuberías, codos, te, reducciones, válvulas, bridas, etc.; que se emplear</w:t>
      </w:r>
      <w:r w:rsidR="00274788">
        <w:rPr>
          <w:rFonts w:ascii="Arial" w:hAnsi="Arial" w:cs="Arial"/>
          <w:lang w:val="es-AR"/>
        </w:rPr>
        <w:t>á</w:t>
      </w:r>
      <w:r w:rsidRPr="00686B41">
        <w:rPr>
          <w:rFonts w:ascii="Arial" w:hAnsi="Arial" w:cs="Arial"/>
          <w:lang w:val="es-AR"/>
        </w:rPr>
        <w:t xml:space="preserve">n en la construcción del Sistema </w:t>
      </w:r>
      <w:r>
        <w:rPr>
          <w:rFonts w:ascii="Arial" w:hAnsi="Arial" w:cs="Arial"/>
          <w:lang w:val="es-AR"/>
        </w:rPr>
        <w:t>C</w:t>
      </w:r>
      <w:r w:rsidR="005F265A">
        <w:rPr>
          <w:rFonts w:ascii="Arial" w:hAnsi="Arial" w:cs="Arial"/>
          <w:lang w:val="es-AR"/>
        </w:rPr>
        <w:t>ontra Incendio</w:t>
      </w:r>
      <w:r w:rsidRPr="00686B41">
        <w:rPr>
          <w:rFonts w:ascii="Arial" w:hAnsi="Arial" w:cs="Arial"/>
          <w:lang w:val="es-AR"/>
        </w:rPr>
        <w:t xml:space="preserve">, se lo </w:t>
      </w:r>
      <w:r w:rsidR="00292843">
        <w:rPr>
          <w:rFonts w:ascii="Arial" w:hAnsi="Arial" w:cs="Arial"/>
          <w:lang w:val="es-AR"/>
        </w:rPr>
        <w:t>hace</w:t>
      </w:r>
      <w:r w:rsidRPr="00686B41">
        <w:rPr>
          <w:rFonts w:ascii="Arial" w:hAnsi="Arial" w:cs="Arial"/>
          <w:lang w:val="es-AR"/>
        </w:rPr>
        <w:t xml:space="preserve"> en base a </w:t>
      </w:r>
      <w:r w:rsidRPr="00686B41">
        <w:rPr>
          <w:rFonts w:ascii="Arial" w:hAnsi="Arial" w:cs="Arial"/>
          <w:lang w:val="es-AR"/>
        </w:rPr>
        <w:lastRenderedPageBreak/>
        <w:t>normas establecidas para garantizar su calidad, durabilidad y condiciones de  trabajos.</w:t>
      </w:r>
    </w:p>
    <w:p w:rsidR="00A011A8" w:rsidRDefault="00A011A8" w:rsidP="00A011A8">
      <w:pPr>
        <w:pStyle w:val="Lista"/>
        <w:spacing w:line="480" w:lineRule="auto"/>
        <w:ind w:left="993" w:firstLine="0"/>
        <w:jc w:val="both"/>
        <w:rPr>
          <w:rFonts w:ascii="Arial" w:hAnsi="Arial" w:cs="Arial"/>
          <w:lang w:val="es-AR"/>
        </w:rPr>
      </w:pPr>
      <w:r w:rsidRPr="00686B41">
        <w:rPr>
          <w:rFonts w:ascii="Arial" w:hAnsi="Arial" w:cs="Arial"/>
          <w:lang w:val="es-AR"/>
        </w:rPr>
        <w:t xml:space="preserve">Se </w:t>
      </w:r>
      <w:r w:rsidR="00B2773D" w:rsidRPr="00686B41">
        <w:rPr>
          <w:rFonts w:ascii="Arial" w:hAnsi="Arial" w:cs="Arial"/>
          <w:lang w:val="es-AR"/>
        </w:rPr>
        <w:t>emple</w:t>
      </w:r>
      <w:r w:rsidR="00292843">
        <w:rPr>
          <w:rFonts w:ascii="Arial" w:hAnsi="Arial" w:cs="Arial"/>
          <w:lang w:val="es-AR"/>
        </w:rPr>
        <w:t>a</w:t>
      </w:r>
      <w:r w:rsidRPr="00686B41">
        <w:rPr>
          <w:rFonts w:ascii="Arial" w:hAnsi="Arial" w:cs="Arial"/>
          <w:lang w:val="es-AR"/>
        </w:rPr>
        <w:t xml:space="preserve"> tuberías de acero al carbono soldadas y sin costuras, que cumplen con la norma </w:t>
      </w:r>
      <w:r w:rsidR="00762D2D" w:rsidRPr="00686B41">
        <w:rPr>
          <w:rFonts w:ascii="Arial" w:hAnsi="Arial" w:cs="Arial"/>
          <w:lang w:val="es-AR"/>
        </w:rPr>
        <w:t>ASTM A53.</w:t>
      </w:r>
    </w:p>
    <w:p w:rsidR="00A011A8" w:rsidRPr="00686B41" w:rsidRDefault="00A011A8" w:rsidP="00762D2D">
      <w:pPr>
        <w:pStyle w:val="Lista"/>
        <w:ind w:left="0" w:firstLine="0"/>
        <w:jc w:val="both"/>
        <w:rPr>
          <w:rFonts w:ascii="Arial" w:hAnsi="Arial" w:cs="Arial"/>
          <w:lang w:val="es-AR"/>
        </w:rPr>
      </w:pPr>
    </w:p>
    <w:p w:rsidR="00A011A8" w:rsidRDefault="00A011A8" w:rsidP="00A011A8">
      <w:pPr>
        <w:pStyle w:val="Lista"/>
        <w:spacing w:line="480" w:lineRule="auto"/>
        <w:ind w:left="993" w:firstLine="0"/>
        <w:jc w:val="both"/>
        <w:rPr>
          <w:rFonts w:ascii="Arial" w:hAnsi="Arial" w:cs="Arial"/>
          <w:lang w:val="es-AR"/>
        </w:rPr>
      </w:pPr>
      <w:r w:rsidRPr="00686B41">
        <w:rPr>
          <w:rFonts w:ascii="Arial" w:hAnsi="Arial" w:cs="Arial"/>
          <w:lang w:val="es-AR"/>
        </w:rPr>
        <w:t xml:space="preserve">Respecto a las uniones soldadas que se </w:t>
      </w:r>
      <w:r w:rsidR="00292843">
        <w:rPr>
          <w:rFonts w:ascii="Arial" w:hAnsi="Arial" w:cs="Arial"/>
          <w:lang w:val="es-AR"/>
        </w:rPr>
        <w:t>usan son las que se ajustan</w:t>
      </w:r>
      <w:r w:rsidRPr="00686B41">
        <w:rPr>
          <w:rFonts w:ascii="Arial" w:hAnsi="Arial" w:cs="Arial"/>
          <w:lang w:val="es-AR"/>
        </w:rPr>
        <w:t xml:space="preserve"> a la norma AWS D109.</w:t>
      </w:r>
    </w:p>
    <w:p w:rsidR="00A011A8" w:rsidRPr="00686B41" w:rsidRDefault="00A011A8" w:rsidP="00A011A8">
      <w:pPr>
        <w:pStyle w:val="Lista"/>
        <w:ind w:left="993" w:firstLine="0"/>
        <w:jc w:val="both"/>
        <w:rPr>
          <w:rFonts w:ascii="Arial" w:hAnsi="Arial" w:cs="Arial"/>
          <w:lang w:val="es-AR"/>
        </w:rPr>
      </w:pPr>
    </w:p>
    <w:p w:rsidR="00A011A8" w:rsidRPr="00686B41" w:rsidRDefault="00A011A8" w:rsidP="00A011A8">
      <w:pPr>
        <w:pStyle w:val="Lista"/>
        <w:spacing w:line="480" w:lineRule="auto"/>
        <w:ind w:left="993" w:firstLine="0"/>
        <w:jc w:val="both"/>
        <w:rPr>
          <w:rFonts w:ascii="Arial" w:hAnsi="Arial" w:cs="Arial"/>
          <w:lang w:val="es-AR"/>
        </w:rPr>
      </w:pPr>
      <w:r w:rsidRPr="00686B41">
        <w:rPr>
          <w:rFonts w:ascii="Arial" w:hAnsi="Arial" w:cs="Arial"/>
          <w:lang w:val="es-AR"/>
        </w:rPr>
        <w:t xml:space="preserve">Las uniones roscadas utilizadas para diámetros menores de </w:t>
      </w:r>
      <w:smartTag w:uri="urn:schemas-microsoft-com:office:smarttags" w:element="metricconverter">
        <w:smartTagPr>
          <w:attr w:name="ProductID" w:val="3”"/>
        </w:smartTagPr>
        <w:r w:rsidRPr="00686B41">
          <w:rPr>
            <w:rFonts w:ascii="Arial" w:hAnsi="Arial" w:cs="Arial"/>
            <w:lang w:val="es-AR"/>
          </w:rPr>
          <w:t>3”</w:t>
        </w:r>
      </w:smartTag>
      <w:r w:rsidRPr="00686B41">
        <w:rPr>
          <w:rFonts w:ascii="Arial" w:hAnsi="Arial" w:cs="Arial"/>
          <w:lang w:val="es-AR"/>
        </w:rPr>
        <w:t>, cumplen con las normas ANSI/ASME  B1. 201</w:t>
      </w:r>
    </w:p>
    <w:p w:rsidR="00A011A8" w:rsidRDefault="00A011A8" w:rsidP="00A011A8">
      <w:pPr>
        <w:pStyle w:val="Lista"/>
        <w:ind w:left="993" w:firstLine="0"/>
        <w:jc w:val="both"/>
        <w:rPr>
          <w:rFonts w:ascii="Arial" w:hAnsi="Arial" w:cs="Arial"/>
          <w:lang w:val="es-AR"/>
        </w:rPr>
      </w:pPr>
    </w:p>
    <w:p w:rsidR="00A011A8" w:rsidRDefault="00A011A8" w:rsidP="00A011A8">
      <w:pPr>
        <w:pStyle w:val="Lista"/>
        <w:spacing w:line="480" w:lineRule="auto"/>
        <w:ind w:left="993" w:firstLine="0"/>
        <w:jc w:val="both"/>
        <w:rPr>
          <w:rFonts w:ascii="Arial" w:hAnsi="Arial" w:cs="Arial"/>
        </w:rPr>
      </w:pPr>
      <w:r w:rsidRPr="00686B41">
        <w:rPr>
          <w:rFonts w:ascii="Arial" w:hAnsi="Arial" w:cs="Arial"/>
        </w:rPr>
        <w:t xml:space="preserve">También </w:t>
      </w:r>
      <w:r>
        <w:rPr>
          <w:rFonts w:ascii="Arial" w:hAnsi="Arial" w:cs="Arial"/>
        </w:rPr>
        <w:t>s</w:t>
      </w:r>
      <w:r w:rsidRPr="00686B41">
        <w:rPr>
          <w:rFonts w:ascii="Arial" w:hAnsi="Arial" w:cs="Arial"/>
        </w:rPr>
        <w:t>e utiliz</w:t>
      </w:r>
      <w:r w:rsidR="00292843">
        <w:rPr>
          <w:rFonts w:ascii="Arial" w:hAnsi="Arial" w:cs="Arial"/>
        </w:rPr>
        <w:t>a</w:t>
      </w:r>
      <w:r w:rsidRPr="00686B41">
        <w:rPr>
          <w:rFonts w:ascii="Arial" w:hAnsi="Arial" w:cs="Arial"/>
        </w:rPr>
        <w:t xml:space="preserve"> en la construcción del </w:t>
      </w:r>
      <w:r w:rsidR="00870D69" w:rsidRPr="00686B41">
        <w:rPr>
          <w:rFonts w:ascii="Arial" w:hAnsi="Arial" w:cs="Arial"/>
        </w:rPr>
        <w:t>sistema</w:t>
      </w:r>
      <w:r w:rsidR="00870D69">
        <w:rPr>
          <w:rFonts w:ascii="Arial" w:hAnsi="Arial" w:cs="Arial"/>
        </w:rPr>
        <w:t>,</w:t>
      </w:r>
      <w:r w:rsidR="00870D69" w:rsidRPr="00686B41">
        <w:rPr>
          <w:rFonts w:ascii="Arial" w:hAnsi="Arial" w:cs="Arial"/>
        </w:rPr>
        <w:t xml:space="preserve"> uniones</w:t>
      </w:r>
      <w:r w:rsidRPr="00686B41">
        <w:rPr>
          <w:rFonts w:ascii="Arial" w:hAnsi="Arial" w:cs="Arial"/>
        </w:rPr>
        <w:t xml:space="preserve"> VICTAULIC normalizadas por la ULFM.</w:t>
      </w:r>
    </w:p>
    <w:p w:rsidR="00A011A8" w:rsidRPr="00686B41" w:rsidRDefault="00A011A8" w:rsidP="00A011A8">
      <w:pPr>
        <w:pStyle w:val="Lista"/>
        <w:ind w:left="993" w:firstLine="0"/>
        <w:jc w:val="both"/>
        <w:rPr>
          <w:rFonts w:ascii="Arial" w:hAnsi="Arial" w:cs="Arial"/>
        </w:rPr>
      </w:pPr>
    </w:p>
    <w:p w:rsidR="00A011A8" w:rsidRPr="00686B41" w:rsidRDefault="00A011A8" w:rsidP="00A011A8">
      <w:pPr>
        <w:pStyle w:val="Lista"/>
        <w:spacing w:line="480" w:lineRule="auto"/>
        <w:ind w:left="993" w:firstLine="0"/>
        <w:jc w:val="both"/>
        <w:rPr>
          <w:rFonts w:ascii="Arial" w:hAnsi="Arial" w:cs="Arial"/>
        </w:rPr>
      </w:pPr>
      <w:r w:rsidRPr="00686B41">
        <w:rPr>
          <w:rFonts w:ascii="Arial" w:hAnsi="Arial" w:cs="Arial"/>
        </w:rPr>
        <w:t>Las válvulas de compuertas, mariposas, cheques, angulares; también se utilizaron las  normalizadas por la ULFM.</w:t>
      </w:r>
    </w:p>
    <w:p w:rsidR="00A011A8" w:rsidRDefault="00A011A8" w:rsidP="00A011A8">
      <w:pPr>
        <w:pStyle w:val="Lista"/>
        <w:ind w:left="993" w:firstLine="0"/>
        <w:jc w:val="both"/>
        <w:rPr>
          <w:rFonts w:ascii="Arial" w:hAnsi="Arial" w:cs="Arial"/>
        </w:rPr>
      </w:pPr>
    </w:p>
    <w:p w:rsidR="00A011A8" w:rsidRDefault="00870D69" w:rsidP="00A011A8">
      <w:pPr>
        <w:pStyle w:val="Lista"/>
        <w:spacing w:line="480" w:lineRule="auto"/>
        <w:ind w:left="993" w:firstLine="0"/>
        <w:jc w:val="both"/>
        <w:rPr>
          <w:rFonts w:ascii="Arial" w:hAnsi="Arial" w:cs="Arial"/>
        </w:rPr>
      </w:pPr>
      <w:r>
        <w:rPr>
          <w:rFonts w:ascii="Arial" w:hAnsi="Arial" w:cs="Arial"/>
        </w:rPr>
        <w:t xml:space="preserve">A continuación se </w:t>
      </w:r>
      <w:r w:rsidR="00A011A8" w:rsidRPr="00686B41">
        <w:rPr>
          <w:rFonts w:ascii="Arial" w:hAnsi="Arial" w:cs="Arial"/>
        </w:rPr>
        <w:t>representar</w:t>
      </w:r>
      <w:r>
        <w:rPr>
          <w:rFonts w:ascii="Arial" w:hAnsi="Arial" w:cs="Arial"/>
        </w:rPr>
        <w:t>á</w:t>
      </w:r>
      <w:r w:rsidR="00A011A8" w:rsidRPr="00686B41">
        <w:rPr>
          <w:rFonts w:ascii="Arial" w:hAnsi="Arial" w:cs="Arial"/>
        </w:rPr>
        <w:t xml:space="preserve"> </w:t>
      </w:r>
      <w:r w:rsidR="00762D2D">
        <w:rPr>
          <w:rFonts w:ascii="Arial" w:hAnsi="Arial" w:cs="Arial"/>
        </w:rPr>
        <w:t>el</w:t>
      </w:r>
      <w:r w:rsidR="00A011A8">
        <w:rPr>
          <w:rFonts w:ascii="Arial" w:hAnsi="Arial" w:cs="Arial"/>
        </w:rPr>
        <w:t xml:space="preserve"> </w:t>
      </w:r>
      <w:r w:rsidR="00762D2D">
        <w:rPr>
          <w:rFonts w:ascii="Arial" w:hAnsi="Arial" w:cs="Arial"/>
        </w:rPr>
        <w:t>cuadro</w:t>
      </w:r>
      <w:r w:rsidR="00A011A8" w:rsidRPr="00686B41">
        <w:rPr>
          <w:rFonts w:ascii="Arial" w:hAnsi="Arial" w:cs="Arial"/>
        </w:rPr>
        <w:t xml:space="preserve"> de materiales y s</w:t>
      </w:r>
      <w:r w:rsidR="005C7A6B">
        <w:rPr>
          <w:rFonts w:ascii="Arial" w:hAnsi="Arial" w:cs="Arial"/>
        </w:rPr>
        <w:t>us características que se utiliza</w:t>
      </w:r>
      <w:r w:rsidR="00A011A8" w:rsidRPr="00686B41">
        <w:rPr>
          <w:rFonts w:ascii="Arial" w:hAnsi="Arial" w:cs="Arial"/>
        </w:rPr>
        <w:t xml:space="preserve"> para la construcción del Sistema </w:t>
      </w:r>
      <w:r w:rsidR="00A011A8">
        <w:rPr>
          <w:rFonts w:ascii="Arial" w:hAnsi="Arial" w:cs="Arial"/>
        </w:rPr>
        <w:t>C</w:t>
      </w:r>
      <w:r w:rsidR="00A011A8" w:rsidRPr="00686B41">
        <w:rPr>
          <w:rFonts w:ascii="Arial" w:hAnsi="Arial" w:cs="Arial"/>
        </w:rPr>
        <w:t xml:space="preserve">ontra Incendio. </w:t>
      </w:r>
    </w:p>
    <w:p w:rsidR="00CC3E34" w:rsidRDefault="00CC3E34" w:rsidP="00A011A8">
      <w:pPr>
        <w:pStyle w:val="Lista"/>
        <w:spacing w:line="480" w:lineRule="auto"/>
        <w:ind w:left="993" w:firstLine="0"/>
        <w:jc w:val="both"/>
        <w:rPr>
          <w:rFonts w:ascii="Arial" w:hAnsi="Arial" w:cs="Arial"/>
        </w:rPr>
      </w:pPr>
    </w:p>
    <w:p w:rsidR="00CD7FF3" w:rsidRDefault="00CD7FF3" w:rsidP="00A011A8">
      <w:pPr>
        <w:pStyle w:val="Lista"/>
        <w:spacing w:line="480" w:lineRule="auto"/>
        <w:ind w:left="993" w:firstLine="0"/>
        <w:jc w:val="both"/>
        <w:rPr>
          <w:rFonts w:ascii="Arial" w:hAnsi="Arial" w:cs="Arial"/>
        </w:rPr>
      </w:pPr>
    </w:p>
    <w:p w:rsidR="00CD7FF3" w:rsidRDefault="00CD7FF3" w:rsidP="00A011A8">
      <w:pPr>
        <w:pStyle w:val="Lista"/>
        <w:spacing w:line="480" w:lineRule="auto"/>
        <w:ind w:left="993" w:firstLine="0"/>
        <w:jc w:val="both"/>
        <w:rPr>
          <w:rFonts w:ascii="Arial" w:hAnsi="Arial" w:cs="Arial"/>
        </w:rPr>
      </w:pPr>
    </w:p>
    <w:p w:rsidR="005B78A4" w:rsidRDefault="005B78A4" w:rsidP="00A011A8">
      <w:pPr>
        <w:pStyle w:val="Lista"/>
        <w:spacing w:line="480" w:lineRule="auto"/>
        <w:ind w:left="993" w:firstLine="0"/>
        <w:jc w:val="both"/>
        <w:rPr>
          <w:rFonts w:ascii="Arial" w:hAnsi="Arial" w:cs="Arial"/>
        </w:rPr>
      </w:pPr>
    </w:p>
    <w:p w:rsidR="00AD55C2" w:rsidRDefault="00AD55C2" w:rsidP="00A011A8">
      <w:pPr>
        <w:pStyle w:val="Lista"/>
        <w:spacing w:line="480" w:lineRule="auto"/>
        <w:ind w:left="993" w:firstLine="0"/>
        <w:jc w:val="both"/>
        <w:rPr>
          <w:rFonts w:ascii="Arial" w:hAnsi="Arial" w:cs="Arial"/>
        </w:rPr>
      </w:pPr>
    </w:p>
    <w:p w:rsidR="00A011A8" w:rsidRPr="00CD7FF3" w:rsidRDefault="00583648" w:rsidP="00CD7FF3">
      <w:pPr>
        <w:pStyle w:val="Lista"/>
        <w:spacing w:line="276" w:lineRule="auto"/>
        <w:ind w:left="0" w:firstLine="0"/>
        <w:jc w:val="center"/>
        <w:rPr>
          <w:rFonts w:ascii="Arial" w:hAnsi="Arial" w:cs="Arial"/>
          <w:b/>
        </w:rPr>
      </w:pPr>
      <w:r w:rsidRPr="00CD7FF3">
        <w:rPr>
          <w:rFonts w:ascii="Arial" w:hAnsi="Arial" w:cs="Arial"/>
          <w:b/>
        </w:rPr>
        <w:lastRenderedPageBreak/>
        <w:t>TABLA 4</w:t>
      </w:r>
    </w:p>
    <w:p w:rsidR="00A011A8" w:rsidRPr="00CD7FF3" w:rsidRDefault="00A011A8" w:rsidP="00CD7FF3">
      <w:pPr>
        <w:spacing w:line="276" w:lineRule="auto"/>
        <w:jc w:val="center"/>
        <w:rPr>
          <w:rFonts w:ascii="Arial" w:hAnsi="Arial" w:cs="Arial"/>
          <w:b/>
        </w:rPr>
      </w:pPr>
      <w:r w:rsidRPr="00CD7FF3">
        <w:rPr>
          <w:rFonts w:ascii="Arial" w:hAnsi="Arial" w:cs="Arial"/>
          <w:b/>
        </w:rPr>
        <w:t>LISTADO DE MATERIALES Y ACCESORIOS</w:t>
      </w:r>
      <w:r w:rsidR="00CD7FF3">
        <w:rPr>
          <w:rFonts w:ascii="Arial" w:hAnsi="Arial" w:cs="Arial"/>
          <w:b/>
        </w:rPr>
        <w:t xml:space="preserve"> </w:t>
      </w:r>
      <w:r w:rsidRPr="00CD7FF3">
        <w:rPr>
          <w:rFonts w:ascii="Arial" w:hAnsi="Arial" w:cs="Arial"/>
          <w:b/>
        </w:rPr>
        <w:t xml:space="preserve">SISTEMA CONTRA INCENDIOS  </w:t>
      </w:r>
    </w:p>
    <w:tbl>
      <w:tblPr>
        <w:tblW w:w="8981" w:type="dxa"/>
        <w:jc w:val="center"/>
        <w:tblInd w:w="165" w:type="dxa"/>
        <w:tblCellMar>
          <w:left w:w="70" w:type="dxa"/>
          <w:right w:w="70" w:type="dxa"/>
        </w:tblCellMar>
        <w:tblLook w:val="04A0"/>
      </w:tblPr>
      <w:tblGrid>
        <w:gridCol w:w="709"/>
        <w:gridCol w:w="6146"/>
        <w:gridCol w:w="1134"/>
        <w:gridCol w:w="992"/>
      </w:tblGrid>
      <w:tr w:rsidR="0067165C" w:rsidRPr="00CD7FF3" w:rsidTr="00CD7FF3">
        <w:trPr>
          <w:trHeight w:val="2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b/>
                <w:bCs/>
                <w:lang w:val="es-EC" w:eastAsia="es-EC"/>
              </w:rPr>
            </w:pPr>
            <w:r w:rsidRPr="00CD7FF3">
              <w:rPr>
                <w:rFonts w:ascii="Arial" w:hAnsi="Arial" w:cs="Arial"/>
                <w:b/>
                <w:bCs/>
                <w:sz w:val="22"/>
                <w:szCs w:val="22"/>
                <w:lang w:val="es-EC" w:eastAsia="es-EC"/>
              </w:rPr>
              <w:t>ITEM</w:t>
            </w:r>
          </w:p>
        </w:tc>
        <w:tc>
          <w:tcPr>
            <w:tcW w:w="6146" w:type="dxa"/>
            <w:tcBorders>
              <w:top w:val="single" w:sz="4" w:space="0" w:color="auto"/>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b/>
                <w:bCs/>
                <w:lang w:val="es-EC" w:eastAsia="es-EC"/>
              </w:rPr>
            </w:pPr>
            <w:r w:rsidRPr="00CD7FF3">
              <w:rPr>
                <w:rFonts w:ascii="Arial" w:hAnsi="Arial" w:cs="Arial"/>
                <w:b/>
                <w:bCs/>
                <w:sz w:val="22"/>
                <w:szCs w:val="22"/>
                <w:lang w:val="es-EC" w:eastAsia="es-EC"/>
              </w:rPr>
              <w:t>MATERIALES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b/>
                <w:bCs/>
                <w:lang w:val="es-EC" w:eastAsia="es-EC"/>
              </w:rPr>
            </w:pPr>
            <w:r w:rsidRPr="00CD7FF3">
              <w:rPr>
                <w:rFonts w:ascii="Arial" w:hAnsi="Arial" w:cs="Arial"/>
                <w:b/>
                <w:bCs/>
                <w:sz w:val="22"/>
                <w:szCs w:val="22"/>
                <w:lang w:val="es-EC" w:eastAsia="es-EC"/>
              </w:rPr>
              <w:t>Cantidad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b/>
                <w:bCs/>
                <w:lang w:val="es-EC" w:eastAsia="es-EC"/>
              </w:rPr>
            </w:pPr>
            <w:r w:rsidRPr="00CD7FF3">
              <w:rPr>
                <w:rFonts w:ascii="Arial" w:hAnsi="Arial" w:cs="Arial"/>
                <w:b/>
                <w:bCs/>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Tubo Ø 4" ASTM 53,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45</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Tubo Ø 3" ASTM 53,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51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Tubo Ø 1 1/2" ASTM 53,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Tubo Ø 1 1/4" ASTM 53,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5</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Tubo Ø 1" ASTM 53,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6</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Tubo </w:t>
            </w:r>
            <w:proofErr w:type="spellStart"/>
            <w:r w:rsidRPr="00CD7FF3">
              <w:rPr>
                <w:rFonts w:ascii="Arial" w:hAnsi="Arial" w:cs="Arial"/>
                <w:sz w:val="22"/>
                <w:szCs w:val="22"/>
                <w:lang w:val="es-EC" w:eastAsia="es-EC"/>
              </w:rPr>
              <w:t>ranurado</w:t>
            </w:r>
            <w:proofErr w:type="spellEnd"/>
            <w:r w:rsidRPr="00CD7FF3">
              <w:rPr>
                <w:rFonts w:ascii="Arial" w:hAnsi="Arial" w:cs="Arial"/>
                <w:sz w:val="22"/>
                <w:szCs w:val="22"/>
                <w:lang w:val="es-EC" w:eastAsia="es-EC"/>
              </w:rPr>
              <w:t xml:space="preserve"> Ø 2 1/2" ASTM 53,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7</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7</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Tubo </w:t>
            </w:r>
            <w:proofErr w:type="spellStart"/>
            <w:r w:rsidRPr="00CD7FF3">
              <w:rPr>
                <w:rFonts w:ascii="Arial" w:hAnsi="Arial" w:cs="Arial"/>
                <w:sz w:val="22"/>
                <w:szCs w:val="22"/>
                <w:lang w:val="es-EC" w:eastAsia="es-EC"/>
              </w:rPr>
              <w:t>ranurado</w:t>
            </w:r>
            <w:proofErr w:type="spellEnd"/>
            <w:r w:rsidRPr="00CD7FF3">
              <w:rPr>
                <w:rFonts w:ascii="Arial" w:hAnsi="Arial" w:cs="Arial"/>
                <w:sz w:val="22"/>
                <w:szCs w:val="22"/>
                <w:lang w:val="es-EC" w:eastAsia="es-EC"/>
              </w:rPr>
              <w:t xml:space="preserve"> Ø 1 1/2" ASTM 53,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8</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Reducción concéntrica Ø4" x Ø3" ,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8</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9</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Reducción concéntrica Ø3" x Ø2 1/2" ,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9</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10</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Reducción concéntrica Ø2 1/2" x Ø1 1/2",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n-US" w:eastAsia="es-EC"/>
              </w:rPr>
            </w:pPr>
            <w:proofErr w:type="spellStart"/>
            <w:r w:rsidRPr="00CD7FF3">
              <w:rPr>
                <w:rFonts w:ascii="Arial" w:hAnsi="Arial" w:cs="Arial"/>
                <w:sz w:val="22"/>
                <w:szCs w:val="22"/>
                <w:lang w:val="en-US" w:eastAsia="es-EC"/>
              </w:rPr>
              <w:t>Brida</w:t>
            </w:r>
            <w:proofErr w:type="spellEnd"/>
            <w:r w:rsidRPr="00CD7FF3">
              <w:rPr>
                <w:rFonts w:ascii="Arial" w:hAnsi="Arial" w:cs="Arial"/>
                <w:sz w:val="22"/>
                <w:szCs w:val="22"/>
                <w:lang w:val="en-US" w:eastAsia="es-EC"/>
              </w:rPr>
              <w:t xml:space="preserve"> Ø4" x 150 lbs, </w:t>
            </w:r>
            <w:proofErr w:type="spellStart"/>
            <w:r w:rsidRPr="00CD7FF3">
              <w:rPr>
                <w:rFonts w:ascii="Arial" w:hAnsi="Arial" w:cs="Arial"/>
                <w:sz w:val="22"/>
                <w:szCs w:val="22"/>
                <w:lang w:val="en-US" w:eastAsia="es-EC"/>
              </w:rPr>
              <w:t>sch</w:t>
            </w:r>
            <w:proofErr w:type="spellEnd"/>
            <w:r w:rsidRPr="00CD7FF3">
              <w:rPr>
                <w:rFonts w:ascii="Arial" w:hAnsi="Arial" w:cs="Arial"/>
                <w:sz w:val="22"/>
                <w:szCs w:val="22"/>
                <w:lang w:val="en-US" w:eastAsia="es-EC"/>
              </w:rPr>
              <w:t xml:space="preserve"> 40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19</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12</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n-US" w:eastAsia="es-EC"/>
              </w:rPr>
            </w:pPr>
            <w:proofErr w:type="spellStart"/>
            <w:r w:rsidRPr="00CD7FF3">
              <w:rPr>
                <w:rFonts w:ascii="Arial" w:hAnsi="Arial" w:cs="Arial"/>
                <w:sz w:val="22"/>
                <w:szCs w:val="22"/>
                <w:lang w:val="en-US" w:eastAsia="es-EC"/>
              </w:rPr>
              <w:t>Codo</w:t>
            </w:r>
            <w:proofErr w:type="spellEnd"/>
            <w:r w:rsidRPr="00CD7FF3">
              <w:rPr>
                <w:rFonts w:ascii="Arial" w:hAnsi="Arial" w:cs="Arial"/>
                <w:sz w:val="22"/>
                <w:szCs w:val="22"/>
                <w:lang w:val="en-US" w:eastAsia="es-EC"/>
              </w:rPr>
              <w:t xml:space="preserve"> 90° x Ø4", </w:t>
            </w:r>
            <w:proofErr w:type="spellStart"/>
            <w:r w:rsidRPr="00CD7FF3">
              <w:rPr>
                <w:rFonts w:ascii="Arial" w:hAnsi="Arial" w:cs="Arial"/>
                <w:sz w:val="22"/>
                <w:szCs w:val="22"/>
                <w:lang w:val="en-US" w:eastAsia="es-EC"/>
              </w:rPr>
              <w:t>sch</w:t>
            </w:r>
            <w:proofErr w:type="spellEnd"/>
            <w:r w:rsidRPr="00CD7FF3">
              <w:rPr>
                <w:rFonts w:ascii="Arial" w:hAnsi="Arial" w:cs="Arial"/>
                <w:sz w:val="22"/>
                <w:szCs w:val="22"/>
                <w:lang w:val="en-US" w:eastAsia="es-EC"/>
              </w:rPr>
              <w:t xml:space="preserve"> 40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16</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13</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Codo </w:t>
            </w:r>
            <w:proofErr w:type="spellStart"/>
            <w:r w:rsidRPr="00CD7FF3">
              <w:rPr>
                <w:rFonts w:ascii="Arial" w:hAnsi="Arial" w:cs="Arial"/>
                <w:sz w:val="22"/>
                <w:szCs w:val="22"/>
                <w:lang w:val="es-EC" w:eastAsia="es-EC"/>
              </w:rPr>
              <w:t>ranurado</w:t>
            </w:r>
            <w:proofErr w:type="spellEnd"/>
            <w:r w:rsidRPr="00CD7FF3">
              <w:rPr>
                <w:rFonts w:ascii="Arial" w:hAnsi="Arial" w:cs="Arial"/>
                <w:sz w:val="22"/>
                <w:szCs w:val="22"/>
                <w:lang w:val="es-EC" w:eastAsia="es-EC"/>
              </w:rPr>
              <w:t xml:space="preserve"> 90° x Ø3" UL/FM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17</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14</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proofErr w:type="spellStart"/>
            <w:r w:rsidRPr="00CD7FF3">
              <w:rPr>
                <w:rFonts w:ascii="Arial" w:hAnsi="Arial" w:cs="Arial"/>
                <w:sz w:val="22"/>
                <w:szCs w:val="22"/>
                <w:lang w:val="es-EC" w:eastAsia="es-EC"/>
              </w:rPr>
              <w:t>Tee</w:t>
            </w:r>
            <w:proofErr w:type="spellEnd"/>
            <w:r w:rsidRPr="00CD7FF3">
              <w:rPr>
                <w:rFonts w:ascii="Arial" w:hAnsi="Arial" w:cs="Arial"/>
                <w:sz w:val="22"/>
                <w:szCs w:val="22"/>
                <w:lang w:val="es-EC" w:eastAsia="es-EC"/>
              </w:rPr>
              <w:t xml:space="preserve"> Ø4", </w:t>
            </w:r>
            <w:proofErr w:type="spellStart"/>
            <w:r w:rsidRPr="00CD7FF3">
              <w:rPr>
                <w:rFonts w:ascii="Arial" w:hAnsi="Arial" w:cs="Arial"/>
                <w:sz w:val="22"/>
                <w:szCs w:val="22"/>
                <w:lang w:val="es-EC" w:eastAsia="es-EC"/>
              </w:rPr>
              <w:t>sch</w:t>
            </w:r>
            <w:proofErr w:type="spellEnd"/>
            <w:r w:rsidRPr="00CD7FF3">
              <w:rPr>
                <w:rFonts w:ascii="Arial" w:hAnsi="Arial" w:cs="Arial"/>
                <w:sz w:val="22"/>
                <w:szCs w:val="22"/>
                <w:lang w:val="es-EC" w:eastAsia="es-EC"/>
              </w:rPr>
              <w:t xml:space="preserve"> 40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15</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Platina 50 x 6 mm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16</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Ángulo 50 x 6 mm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12</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17</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Tubo cuadrado 75 x 75 x 3 mm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8</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18</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Acople Mecánico Ø3" UL/FM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84</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19</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Acople Mecánico Ø2 1/2" UL/FM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76</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20</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Codo </w:t>
            </w:r>
            <w:proofErr w:type="spellStart"/>
            <w:r w:rsidRPr="00CD7FF3">
              <w:rPr>
                <w:rFonts w:ascii="Arial" w:hAnsi="Arial" w:cs="Arial"/>
                <w:sz w:val="22"/>
                <w:szCs w:val="22"/>
                <w:lang w:val="es-EC" w:eastAsia="es-EC"/>
              </w:rPr>
              <w:t>ranurado</w:t>
            </w:r>
            <w:proofErr w:type="spellEnd"/>
            <w:r w:rsidRPr="00CD7FF3">
              <w:rPr>
                <w:rFonts w:ascii="Arial" w:hAnsi="Arial" w:cs="Arial"/>
                <w:sz w:val="22"/>
                <w:szCs w:val="22"/>
                <w:lang w:val="es-EC" w:eastAsia="es-EC"/>
              </w:rPr>
              <w:t xml:space="preserve"> 90° x Ø2 1/2" UL/FM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16</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1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21</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n-US" w:eastAsia="es-EC"/>
              </w:rPr>
            </w:pPr>
            <w:r w:rsidRPr="00CD7FF3">
              <w:rPr>
                <w:rFonts w:ascii="Arial" w:hAnsi="Arial" w:cs="Arial"/>
                <w:sz w:val="22"/>
                <w:szCs w:val="22"/>
                <w:lang w:val="en-US" w:eastAsia="es-EC"/>
              </w:rPr>
              <w:t>Tee ranurada Ø2 1/2" UL/FM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22</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Cajetín Metálico 700 x 700 x 200 mm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23</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Válvula Bronce Tipo Angular  Ø2 1/2" (hembra-hembra),  UL</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24</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Válvula Bronce Tipo Angular  Ø1 1/2" (hembra-hembra),  UL</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25</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Extintor PQS Tipo ABC 10 </w:t>
            </w:r>
            <w:proofErr w:type="spellStart"/>
            <w:r w:rsidRPr="00CD7FF3">
              <w:rPr>
                <w:rFonts w:ascii="Arial" w:hAnsi="Arial" w:cs="Arial"/>
                <w:sz w:val="22"/>
                <w:szCs w:val="22"/>
                <w:lang w:val="es-EC" w:eastAsia="es-EC"/>
              </w:rPr>
              <w:t>lbs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26</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Manguera Ø1 1/2" x 15 </w:t>
            </w:r>
            <w:proofErr w:type="spellStart"/>
            <w:r w:rsidRPr="00CD7FF3">
              <w:rPr>
                <w:rFonts w:ascii="Arial" w:hAnsi="Arial" w:cs="Arial"/>
                <w:sz w:val="22"/>
                <w:szCs w:val="22"/>
                <w:lang w:val="es-EC" w:eastAsia="es-EC"/>
              </w:rPr>
              <w:t>mt</w:t>
            </w:r>
            <w:proofErr w:type="spellEnd"/>
            <w:r w:rsidRPr="00CD7FF3">
              <w:rPr>
                <w:rFonts w:ascii="Arial" w:hAnsi="Arial" w:cs="Arial"/>
                <w:sz w:val="22"/>
                <w:szCs w:val="22"/>
                <w:lang w:val="es-EC" w:eastAsia="es-EC"/>
              </w:rPr>
              <w:t xml:space="preserve"> con acoples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27</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proofErr w:type="spellStart"/>
            <w:r w:rsidRPr="00CD7FF3">
              <w:rPr>
                <w:rFonts w:ascii="Arial" w:hAnsi="Arial" w:cs="Arial"/>
                <w:sz w:val="22"/>
                <w:szCs w:val="22"/>
                <w:lang w:val="es-EC" w:eastAsia="es-EC"/>
              </w:rPr>
              <w:t>Niple</w:t>
            </w:r>
            <w:proofErr w:type="spellEnd"/>
            <w:r w:rsidRPr="00CD7FF3">
              <w:rPr>
                <w:rFonts w:ascii="Arial" w:hAnsi="Arial" w:cs="Arial"/>
                <w:sz w:val="22"/>
                <w:szCs w:val="22"/>
                <w:lang w:val="es-EC" w:eastAsia="es-EC"/>
              </w:rPr>
              <w:t xml:space="preserve"> Bronce contra incendio Ø1 1/2"</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28</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Pitón Ø 1 1/2" D propósito 305</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29</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Válvula Siamesa Ø4" x Ø2 1/2" x Ø2 1/2"</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30</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Válvula Cheque Ø4"</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31</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Válvula de Compuerta bridada Ø4" UL/FM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32</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Pernos Ø5/8" x 4" con tuerca</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152</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33</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Pernos de expansión Ø3/8" x 4"</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34</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Pernos de expansión Ø1/2" x 4"</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44</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35</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Abrazaderas tipo U para tubo Ø4"</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36</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Abrazaderas tipo U para tubo Ø3"</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37</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n-US" w:eastAsia="es-EC"/>
              </w:rPr>
            </w:pPr>
            <w:r w:rsidRPr="00CD7FF3">
              <w:rPr>
                <w:rFonts w:ascii="Arial" w:hAnsi="Arial" w:cs="Arial"/>
                <w:sz w:val="22"/>
                <w:szCs w:val="22"/>
                <w:lang w:val="en-US" w:eastAsia="es-EC"/>
              </w:rPr>
              <w:t>Tee ranurada Ø3" UL/FM</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11</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38</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Rociador Abierto Tipo colgante Ø 1/2"</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180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39</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Pintura esmalte rojo brillante</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16</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galón</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40</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Pintura anticorrosiva gris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16</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galón</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41</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Diluyente laca</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16</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galón</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42</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Desoxidante</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8</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galón</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lastRenderedPageBreak/>
              <w:t>43</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Barra roscada 3/8" x 2 metros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120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44</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Colgante para tubo 3"</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25</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45</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Colgante para tubo 4"</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15</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46</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Prensa para soporte colgante</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47</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Accesorio T </w:t>
            </w:r>
            <w:proofErr w:type="spellStart"/>
            <w:r w:rsidRPr="00CD7FF3">
              <w:rPr>
                <w:rFonts w:ascii="Arial" w:hAnsi="Arial" w:cs="Arial"/>
                <w:sz w:val="22"/>
                <w:szCs w:val="22"/>
                <w:lang w:val="es-EC" w:eastAsia="es-EC"/>
              </w:rPr>
              <w:t>mecanica</w:t>
            </w:r>
            <w:proofErr w:type="spellEnd"/>
            <w:r w:rsidRPr="00CD7FF3">
              <w:rPr>
                <w:rFonts w:ascii="Arial" w:hAnsi="Arial" w:cs="Arial"/>
                <w:sz w:val="22"/>
                <w:szCs w:val="22"/>
                <w:lang w:val="es-EC" w:eastAsia="es-EC"/>
              </w:rPr>
              <w:t xml:space="preserve"> </w:t>
            </w:r>
            <w:proofErr w:type="spellStart"/>
            <w:r w:rsidRPr="00CD7FF3">
              <w:rPr>
                <w:rFonts w:ascii="Arial" w:hAnsi="Arial" w:cs="Arial"/>
                <w:sz w:val="22"/>
                <w:szCs w:val="22"/>
                <w:lang w:val="es-EC" w:eastAsia="es-EC"/>
              </w:rPr>
              <w:t>ranurada</w:t>
            </w:r>
            <w:proofErr w:type="spellEnd"/>
            <w:r w:rsidRPr="00CD7FF3">
              <w:rPr>
                <w:rFonts w:ascii="Arial" w:hAnsi="Arial" w:cs="Arial"/>
                <w:sz w:val="22"/>
                <w:szCs w:val="22"/>
                <w:lang w:val="es-EC" w:eastAsia="es-EC"/>
              </w:rPr>
              <w:t xml:space="preserve"> 3" x 1 1/2"</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48</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Colgante para tubo 1 1/2"</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49</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Colgante para tubo 1/2" - 1"</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50</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proofErr w:type="spellStart"/>
            <w:r w:rsidRPr="00CD7FF3">
              <w:rPr>
                <w:rFonts w:ascii="Arial" w:hAnsi="Arial" w:cs="Arial"/>
                <w:sz w:val="22"/>
                <w:szCs w:val="22"/>
                <w:lang w:val="es-EC" w:eastAsia="es-EC"/>
              </w:rPr>
              <w:t>Union</w:t>
            </w:r>
            <w:proofErr w:type="spellEnd"/>
            <w:r w:rsidRPr="00CD7FF3">
              <w:rPr>
                <w:rFonts w:ascii="Arial" w:hAnsi="Arial" w:cs="Arial"/>
                <w:sz w:val="22"/>
                <w:szCs w:val="22"/>
                <w:lang w:val="es-EC" w:eastAsia="es-EC"/>
              </w:rPr>
              <w:t xml:space="preserve"> extendida 3/8"</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51</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proofErr w:type="spellStart"/>
            <w:r w:rsidRPr="00CD7FF3">
              <w:rPr>
                <w:rFonts w:ascii="Arial" w:hAnsi="Arial" w:cs="Arial"/>
                <w:sz w:val="22"/>
                <w:szCs w:val="22"/>
                <w:lang w:val="es-EC" w:eastAsia="es-EC"/>
              </w:rPr>
              <w:t>Threat</w:t>
            </w:r>
            <w:proofErr w:type="spellEnd"/>
            <w:r w:rsidRPr="00CD7FF3">
              <w:rPr>
                <w:rFonts w:ascii="Arial" w:hAnsi="Arial" w:cs="Arial"/>
                <w:sz w:val="22"/>
                <w:szCs w:val="22"/>
                <w:lang w:val="es-EC" w:eastAsia="es-EC"/>
              </w:rPr>
              <w:t xml:space="preserve"> </w:t>
            </w:r>
            <w:proofErr w:type="spellStart"/>
            <w:r w:rsidRPr="00CD7FF3">
              <w:rPr>
                <w:rFonts w:ascii="Arial" w:hAnsi="Arial" w:cs="Arial"/>
                <w:sz w:val="22"/>
                <w:szCs w:val="22"/>
                <w:lang w:val="es-EC" w:eastAsia="es-EC"/>
              </w:rPr>
              <w:t>Oulet</w:t>
            </w:r>
            <w:proofErr w:type="spellEnd"/>
            <w:r w:rsidRPr="00CD7FF3">
              <w:rPr>
                <w:rFonts w:ascii="Arial" w:hAnsi="Arial" w:cs="Arial"/>
                <w:sz w:val="22"/>
                <w:szCs w:val="22"/>
                <w:lang w:val="es-EC" w:eastAsia="es-EC"/>
              </w:rPr>
              <w:t xml:space="preserve"> 1/2"</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180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52</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Reducción campana </w:t>
            </w:r>
            <w:proofErr w:type="spellStart"/>
            <w:r w:rsidRPr="00CD7FF3">
              <w:rPr>
                <w:rFonts w:ascii="Arial" w:hAnsi="Arial" w:cs="Arial"/>
                <w:sz w:val="22"/>
                <w:szCs w:val="22"/>
                <w:lang w:val="es-EC" w:eastAsia="es-EC"/>
              </w:rPr>
              <w:t>concentrica</w:t>
            </w:r>
            <w:proofErr w:type="spellEnd"/>
            <w:r w:rsidRPr="00CD7FF3">
              <w:rPr>
                <w:rFonts w:ascii="Arial" w:hAnsi="Arial" w:cs="Arial"/>
                <w:sz w:val="22"/>
                <w:szCs w:val="22"/>
                <w:lang w:val="es-EC" w:eastAsia="es-EC"/>
              </w:rPr>
              <w:t xml:space="preserve"> 1 1/4" x 1"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53</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s-EC" w:eastAsia="es-EC"/>
              </w:rPr>
            </w:pPr>
            <w:r w:rsidRPr="00CD7FF3">
              <w:rPr>
                <w:rFonts w:ascii="Arial" w:hAnsi="Arial" w:cs="Arial"/>
                <w:sz w:val="22"/>
                <w:szCs w:val="22"/>
                <w:lang w:val="es-EC" w:eastAsia="es-EC"/>
              </w:rPr>
              <w:t xml:space="preserve">Reducción campana </w:t>
            </w:r>
            <w:proofErr w:type="spellStart"/>
            <w:r w:rsidRPr="00CD7FF3">
              <w:rPr>
                <w:rFonts w:ascii="Arial" w:hAnsi="Arial" w:cs="Arial"/>
                <w:sz w:val="22"/>
                <w:szCs w:val="22"/>
                <w:lang w:val="es-EC" w:eastAsia="es-EC"/>
              </w:rPr>
              <w:t>concentrica</w:t>
            </w:r>
            <w:proofErr w:type="spellEnd"/>
            <w:r w:rsidRPr="00CD7FF3">
              <w:rPr>
                <w:rFonts w:ascii="Arial" w:hAnsi="Arial" w:cs="Arial"/>
                <w:sz w:val="22"/>
                <w:szCs w:val="22"/>
                <w:lang w:val="es-EC" w:eastAsia="es-EC"/>
              </w:rPr>
              <w:t xml:space="preserve"> 1 1/2" x 1 1/4"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r w:rsidR="0067165C" w:rsidRPr="00CD7FF3" w:rsidTr="00CD7FF3">
        <w:trPr>
          <w:trHeight w:val="2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7165C" w:rsidRPr="00CD7FF3" w:rsidRDefault="000E4DFA" w:rsidP="0067165C">
            <w:pPr>
              <w:jc w:val="center"/>
              <w:rPr>
                <w:rFonts w:ascii="Arial" w:hAnsi="Arial" w:cs="Arial"/>
                <w:lang w:val="es-EC" w:eastAsia="es-EC"/>
              </w:rPr>
            </w:pPr>
            <w:r w:rsidRPr="00CD7FF3">
              <w:rPr>
                <w:rFonts w:ascii="Arial" w:hAnsi="Arial" w:cs="Arial"/>
                <w:sz w:val="22"/>
                <w:szCs w:val="22"/>
                <w:lang w:val="es-EC" w:eastAsia="es-EC"/>
              </w:rPr>
              <w:t>54</w:t>
            </w:r>
          </w:p>
        </w:tc>
        <w:tc>
          <w:tcPr>
            <w:tcW w:w="6146"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rPr>
                <w:rFonts w:ascii="Arial" w:hAnsi="Arial" w:cs="Arial"/>
                <w:lang w:val="en-US" w:eastAsia="es-EC"/>
              </w:rPr>
            </w:pPr>
            <w:proofErr w:type="spellStart"/>
            <w:r w:rsidRPr="00CD7FF3">
              <w:rPr>
                <w:rFonts w:ascii="Arial" w:hAnsi="Arial" w:cs="Arial"/>
                <w:sz w:val="22"/>
                <w:szCs w:val="22"/>
                <w:lang w:val="en-US" w:eastAsia="es-EC"/>
              </w:rPr>
              <w:t>Codo</w:t>
            </w:r>
            <w:proofErr w:type="spellEnd"/>
            <w:r w:rsidRPr="00CD7FF3">
              <w:rPr>
                <w:rFonts w:ascii="Arial" w:hAnsi="Arial" w:cs="Arial"/>
                <w:sz w:val="22"/>
                <w:szCs w:val="22"/>
                <w:lang w:val="en-US" w:eastAsia="es-EC"/>
              </w:rPr>
              <w:t xml:space="preserve"> 90° x Ø1", </w:t>
            </w:r>
            <w:proofErr w:type="spellStart"/>
            <w:r w:rsidRPr="00CD7FF3">
              <w:rPr>
                <w:rFonts w:ascii="Arial" w:hAnsi="Arial" w:cs="Arial"/>
                <w:sz w:val="22"/>
                <w:szCs w:val="22"/>
                <w:lang w:val="en-US" w:eastAsia="es-EC"/>
              </w:rPr>
              <w:t>sch</w:t>
            </w:r>
            <w:proofErr w:type="spellEnd"/>
            <w:r w:rsidRPr="00CD7FF3">
              <w:rPr>
                <w:rFonts w:ascii="Arial" w:hAnsi="Arial" w:cs="Arial"/>
                <w:sz w:val="22"/>
                <w:szCs w:val="22"/>
                <w:lang w:val="en-US" w:eastAsia="es-EC"/>
              </w:rPr>
              <w:t xml:space="preserve"> 40 P/S</w:t>
            </w:r>
          </w:p>
        </w:tc>
        <w:tc>
          <w:tcPr>
            <w:tcW w:w="1134"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60</w:t>
            </w:r>
          </w:p>
        </w:tc>
        <w:tc>
          <w:tcPr>
            <w:tcW w:w="992" w:type="dxa"/>
            <w:tcBorders>
              <w:top w:val="nil"/>
              <w:left w:val="nil"/>
              <w:bottom w:val="single" w:sz="4" w:space="0" w:color="auto"/>
              <w:right w:val="single" w:sz="4" w:space="0" w:color="auto"/>
            </w:tcBorders>
            <w:shd w:val="clear" w:color="auto" w:fill="auto"/>
            <w:noWrap/>
            <w:vAlign w:val="center"/>
            <w:hideMark/>
          </w:tcPr>
          <w:p w:rsidR="0067165C" w:rsidRPr="00CD7FF3" w:rsidRDefault="0067165C" w:rsidP="0067165C">
            <w:pPr>
              <w:jc w:val="center"/>
              <w:rPr>
                <w:rFonts w:ascii="Arial" w:hAnsi="Arial" w:cs="Arial"/>
                <w:lang w:val="es-EC" w:eastAsia="es-EC"/>
              </w:rPr>
            </w:pPr>
            <w:r w:rsidRPr="00CD7FF3">
              <w:rPr>
                <w:rFonts w:ascii="Arial" w:hAnsi="Arial" w:cs="Arial"/>
                <w:sz w:val="22"/>
                <w:szCs w:val="22"/>
                <w:lang w:val="es-EC" w:eastAsia="es-EC"/>
              </w:rPr>
              <w:t>unid</w:t>
            </w:r>
          </w:p>
        </w:tc>
      </w:tr>
    </w:tbl>
    <w:p w:rsidR="00CC3E34" w:rsidRPr="00CD7FF3" w:rsidRDefault="00CC3E34" w:rsidP="00A011A8">
      <w:pPr>
        <w:pStyle w:val="Lista"/>
        <w:spacing w:line="480" w:lineRule="auto"/>
        <w:ind w:left="0" w:firstLine="0"/>
        <w:rPr>
          <w:rFonts w:ascii="Arial" w:hAnsi="Arial" w:cs="Arial"/>
          <w:b/>
          <w:sz w:val="22"/>
          <w:szCs w:val="22"/>
        </w:rPr>
      </w:pPr>
    </w:p>
    <w:p w:rsidR="00A011A8" w:rsidRDefault="00A011A8" w:rsidP="00F05CA8">
      <w:pPr>
        <w:pStyle w:val="Lista"/>
        <w:spacing w:line="480" w:lineRule="auto"/>
        <w:ind w:left="0" w:firstLine="0"/>
        <w:rPr>
          <w:rFonts w:ascii="Arial" w:hAnsi="Arial" w:cs="Arial"/>
          <w:b/>
        </w:rPr>
      </w:pPr>
    </w:p>
    <w:p w:rsidR="00762D2D" w:rsidRPr="00F663F5" w:rsidRDefault="007E454D" w:rsidP="00F663F5">
      <w:pPr>
        <w:pStyle w:val="Prrafodelista"/>
        <w:numPr>
          <w:ilvl w:val="1"/>
          <w:numId w:val="28"/>
        </w:numPr>
        <w:spacing w:after="0" w:line="480" w:lineRule="auto"/>
        <w:ind w:left="1134" w:hanging="708"/>
        <w:rPr>
          <w:rFonts w:ascii="Arial" w:hAnsi="Arial" w:cs="Arial"/>
          <w:sz w:val="24"/>
          <w:lang w:val="es-AR"/>
        </w:rPr>
      </w:pPr>
      <w:r w:rsidRPr="00762D2D">
        <w:rPr>
          <w:rFonts w:ascii="Arial" w:hAnsi="Arial" w:cs="Arial"/>
          <w:b/>
          <w:sz w:val="24"/>
          <w:lang w:val="es-AR"/>
        </w:rPr>
        <w:t>El Agua y El Fuego</w:t>
      </w:r>
    </w:p>
    <w:p w:rsidR="00F663F5" w:rsidRPr="00F663F5" w:rsidRDefault="00F663F5" w:rsidP="00F663F5">
      <w:pPr>
        <w:pStyle w:val="Prrafodelista"/>
        <w:numPr>
          <w:ilvl w:val="0"/>
          <w:numId w:val="29"/>
        </w:numPr>
        <w:suppressAutoHyphens w:val="0"/>
        <w:spacing w:after="0" w:line="480" w:lineRule="auto"/>
        <w:rPr>
          <w:rFonts w:ascii="Arial" w:hAnsi="Arial" w:cs="Arial"/>
          <w:vanish/>
          <w:sz w:val="24"/>
          <w:lang w:val="es-AR"/>
        </w:rPr>
      </w:pPr>
    </w:p>
    <w:p w:rsidR="00F663F5" w:rsidRPr="00F663F5" w:rsidRDefault="00F663F5" w:rsidP="00F663F5">
      <w:pPr>
        <w:pStyle w:val="Prrafodelista"/>
        <w:numPr>
          <w:ilvl w:val="0"/>
          <w:numId w:val="29"/>
        </w:numPr>
        <w:suppressAutoHyphens w:val="0"/>
        <w:spacing w:after="0" w:line="480" w:lineRule="auto"/>
        <w:rPr>
          <w:rFonts w:ascii="Arial" w:hAnsi="Arial" w:cs="Arial"/>
          <w:vanish/>
          <w:sz w:val="24"/>
          <w:lang w:val="es-AR"/>
        </w:rPr>
      </w:pPr>
    </w:p>
    <w:p w:rsidR="00F663F5" w:rsidRPr="00F663F5" w:rsidRDefault="00F663F5" w:rsidP="00F663F5">
      <w:pPr>
        <w:pStyle w:val="Prrafodelista"/>
        <w:numPr>
          <w:ilvl w:val="1"/>
          <w:numId w:val="29"/>
        </w:numPr>
        <w:suppressAutoHyphens w:val="0"/>
        <w:spacing w:after="0" w:line="480" w:lineRule="auto"/>
        <w:rPr>
          <w:rFonts w:ascii="Arial" w:hAnsi="Arial" w:cs="Arial"/>
          <w:vanish/>
          <w:sz w:val="24"/>
          <w:lang w:val="es-AR"/>
        </w:rPr>
      </w:pPr>
    </w:p>
    <w:p w:rsidR="00F663F5" w:rsidRPr="00F663F5" w:rsidRDefault="00F663F5" w:rsidP="00F663F5">
      <w:pPr>
        <w:pStyle w:val="Prrafodelista"/>
        <w:numPr>
          <w:ilvl w:val="1"/>
          <w:numId w:val="29"/>
        </w:numPr>
        <w:suppressAutoHyphens w:val="0"/>
        <w:spacing w:after="0" w:line="480" w:lineRule="auto"/>
        <w:rPr>
          <w:rFonts w:ascii="Arial" w:hAnsi="Arial" w:cs="Arial"/>
          <w:vanish/>
          <w:sz w:val="24"/>
          <w:lang w:val="es-AR"/>
        </w:rPr>
      </w:pPr>
    </w:p>
    <w:p w:rsidR="00F663F5" w:rsidRPr="00F663F5" w:rsidRDefault="00F663F5" w:rsidP="00F663F5">
      <w:pPr>
        <w:pStyle w:val="Prrafodelista"/>
        <w:numPr>
          <w:ilvl w:val="1"/>
          <w:numId w:val="29"/>
        </w:numPr>
        <w:suppressAutoHyphens w:val="0"/>
        <w:spacing w:after="0" w:line="480" w:lineRule="auto"/>
        <w:rPr>
          <w:rFonts w:ascii="Arial" w:hAnsi="Arial" w:cs="Arial"/>
          <w:vanish/>
          <w:sz w:val="24"/>
          <w:lang w:val="es-AR"/>
        </w:rPr>
      </w:pPr>
    </w:p>
    <w:p w:rsidR="00F663F5" w:rsidRPr="00F663F5" w:rsidRDefault="00F663F5" w:rsidP="00F663F5">
      <w:pPr>
        <w:pStyle w:val="Prrafodelista"/>
        <w:numPr>
          <w:ilvl w:val="1"/>
          <w:numId w:val="29"/>
        </w:numPr>
        <w:suppressAutoHyphens w:val="0"/>
        <w:spacing w:after="0" w:line="480" w:lineRule="auto"/>
        <w:rPr>
          <w:rFonts w:ascii="Arial" w:hAnsi="Arial" w:cs="Arial"/>
          <w:vanish/>
          <w:sz w:val="24"/>
          <w:lang w:val="es-AR"/>
        </w:rPr>
      </w:pPr>
    </w:p>
    <w:p w:rsidR="00F663F5" w:rsidRPr="00F663F5" w:rsidRDefault="00AC3301" w:rsidP="00F663F5">
      <w:pPr>
        <w:numPr>
          <w:ilvl w:val="2"/>
          <w:numId w:val="29"/>
        </w:numPr>
        <w:spacing w:line="480" w:lineRule="auto"/>
        <w:ind w:left="1713"/>
        <w:jc w:val="both"/>
      </w:pPr>
      <w:r w:rsidRPr="00F663F5">
        <w:rPr>
          <w:rFonts w:ascii="Arial" w:hAnsi="Arial" w:cs="Arial"/>
          <w:b/>
        </w:rPr>
        <w:t>El Fuego</w:t>
      </w:r>
    </w:p>
    <w:p w:rsidR="00C46F4D" w:rsidRDefault="00C46F4D" w:rsidP="00F663F5">
      <w:pPr>
        <w:tabs>
          <w:tab w:val="left" w:pos="0"/>
        </w:tabs>
        <w:spacing w:line="480" w:lineRule="auto"/>
        <w:ind w:left="1701"/>
        <w:jc w:val="both"/>
        <w:rPr>
          <w:rFonts w:ascii="Arial" w:hAnsi="Arial" w:cs="Arial"/>
        </w:rPr>
      </w:pPr>
      <w:r>
        <w:rPr>
          <w:rFonts w:ascii="Arial" w:hAnsi="Arial" w:cs="Arial"/>
        </w:rPr>
        <w:t>El fuego es una reacción exotérmica auto alimentada con presencia de un combustible en una fase sólida, líquida y/o gaseosa. El proceso está generalmente (aunque no necesariamente) asociado con la oxidación de un combustible por el oxígeno atmosférico con emisión de luz. Una combustión confinada con una súbita elevación de presión constituye una explosión.</w:t>
      </w:r>
    </w:p>
    <w:p w:rsidR="00C46F4D" w:rsidRDefault="00C46F4D" w:rsidP="00C46F4D">
      <w:pPr>
        <w:tabs>
          <w:tab w:val="left" w:pos="0"/>
        </w:tabs>
        <w:spacing w:line="480" w:lineRule="auto"/>
        <w:ind w:left="1701"/>
        <w:jc w:val="both"/>
        <w:rPr>
          <w:rFonts w:ascii="Arial" w:hAnsi="Arial" w:cs="Arial"/>
        </w:rPr>
      </w:pPr>
    </w:p>
    <w:p w:rsidR="00C46F4D" w:rsidRDefault="00C46F4D" w:rsidP="00C46F4D">
      <w:pPr>
        <w:tabs>
          <w:tab w:val="left" w:pos="0"/>
        </w:tabs>
        <w:spacing w:line="480" w:lineRule="auto"/>
        <w:ind w:left="1701"/>
        <w:jc w:val="both"/>
        <w:rPr>
          <w:rFonts w:ascii="Arial" w:hAnsi="Arial" w:cs="Arial"/>
        </w:rPr>
      </w:pPr>
      <w:r>
        <w:rPr>
          <w:rFonts w:ascii="Arial" w:hAnsi="Arial" w:cs="Arial"/>
        </w:rPr>
        <w:t>La ignición constituye el fenómeno que inicia la combustión autoalimentada. Los incendios se diferencian de las explosiones en que surgen en casos donde el combustible y el oxidante no están previamente mezclados.</w:t>
      </w:r>
    </w:p>
    <w:p w:rsidR="00C46F4D" w:rsidRDefault="00C46F4D" w:rsidP="00C46F4D">
      <w:pPr>
        <w:tabs>
          <w:tab w:val="left" w:pos="0"/>
        </w:tabs>
        <w:spacing w:line="480" w:lineRule="auto"/>
        <w:ind w:left="1701"/>
        <w:jc w:val="both"/>
        <w:rPr>
          <w:rFonts w:ascii="Arial" w:hAnsi="Arial" w:cs="Arial"/>
        </w:rPr>
      </w:pPr>
    </w:p>
    <w:p w:rsidR="00C46F4D" w:rsidRDefault="00C46F4D" w:rsidP="00C46F4D">
      <w:pPr>
        <w:tabs>
          <w:tab w:val="left" w:pos="0"/>
        </w:tabs>
        <w:spacing w:line="480" w:lineRule="auto"/>
        <w:ind w:left="1701"/>
        <w:jc w:val="both"/>
        <w:rPr>
          <w:rFonts w:ascii="Arial" w:hAnsi="Arial" w:cs="Arial"/>
        </w:rPr>
      </w:pPr>
      <w:r>
        <w:rPr>
          <w:rFonts w:ascii="Arial" w:hAnsi="Arial" w:cs="Arial"/>
        </w:rPr>
        <w:lastRenderedPageBreak/>
        <w:t xml:space="preserve">Para resumir, </w:t>
      </w:r>
      <w:r w:rsidR="00CD7FF3">
        <w:rPr>
          <w:rFonts w:ascii="Arial" w:hAnsi="Arial" w:cs="Arial"/>
        </w:rPr>
        <w:t xml:space="preserve">se </w:t>
      </w:r>
      <w:r>
        <w:rPr>
          <w:rFonts w:ascii="Arial" w:hAnsi="Arial" w:cs="Arial"/>
        </w:rPr>
        <w:t>cita a continuación los principales fundamentos de la ciencia del fuego:</w:t>
      </w:r>
    </w:p>
    <w:p w:rsidR="00C46F4D" w:rsidRPr="00762D2D" w:rsidRDefault="00C46F4D" w:rsidP="00C46F4D">
      <w:pPr>
        <w:pStyle w:val="Prrafodelista"/>
        <w:numPr>
          <w:ilvl w:val="0"/>
          <w:numId w:val="18"/>
        </w:numPr>
        <w:tabs>
          <w:tab w:val="left" w:pos="0"/>
        </w:tabs>
        <w:spacing w:line="480" w:lineRule="auto"/>
        <w:ind w:hanging="720"/>
        <w:rPr>
          <w:rFonts w:ascii="Arial" w:hAnsi="Arial" w:cs="Arial"/>
          <w:sz w:val="24"/>
          <w:szCs w:val="24"/>
        </w:rPr>
      </w:pPr>
      <w:r w:rsidRPr="00762D2D">
        <w:rPr>
          <w:rFonts w:ascii="Arial" w:hAnsi="Arial" w:cs="Arial"/>
          <w:sz w:val="24"/>
          <w:szCs w:val="24"/>
        </w:rPr>
        <w:t xml:space="preserve">Para que surja la combustión, </w:t>
      </w:r>
      <w:r w:rsidR="00CD7FF3">
        <w:rPr>
          <w:rFonts w:ascii="Arial" w:hAnsi="Arial" w:cs="Arial"/>
          <w:sz w:val="24"/>
          <w:szCs w:val="24"/>
        </w:rPr>
        <w:t xml:space="preserve">se </w:t>
      </w:r>
      <w:r w:rsidRPr="00762D2D">
        <w:rPr>
          <w:rFonts w:ascii="Arial" w:hAnsi="Arial" w:cs="Arial"/>
          <w:sz w:val="24"/>
          <w:szCs w:val="24"/>
        </w:rPr>
        <w:t>necesita un agente oxidante, un material combustible y un foco de ignición.</w:t>
      </w:r>
    </w:p>
    <w:p w:rsidR="00C46F4D" w:rsidRPr="00762D2D" w:rsidRDefault="00C46F4D" w:rsidP="00C46F4D">
      <w:pPr>
        <w:pStyle w:val="Prrafodelista"/>
        <w:numPr>
          <w:ilvl w:val="0"/>
          <w:numId w:val="18"/>
        </w:numPr>
        <w:tabs>
          <w:tab w:val="left" w:pos="0"/>
        </w:tabs>
        <w:spacing w:line="480" w:lineRule="auto"/>
        <w:ind w:hanging="720"/>
        <w:rPr>
          <w:rFonts w:ascii="Arial" w:hAnsi="Arial" w:cs="Arial"/>
          <w:sz w:val="24"/>
          <w:szCs w:val="24"/>
        </w:rPr>
      </w:pPr>
      <w:r w:rsidRPr="00762D2D">
        <w:rPr>
          <w:rFonts w:ascii="Arial" w:hAnsi="Arial" w:cs="Arial"/>
          <w:sz w:val="24"/>
          <w:szCs w:val="24"/>
        </w:rPr>
        <w:t>Para inflamar o permitir la propagación de la llama, hay que calentar el material combustible hasta su temperatura de ignición provocada.</w:t>
      </w:r>
    </w:p>
    <w:p w:rsidR="00C46F4D" w:rsidRPr="00762D2D" w:rsidRDefault="00C46F4D" w:rsidP="00C46F4D">
      <w:pPr>
        <w:pStyle w:val="Prrafodelista"/>
        <w:numPr>
          <w:ilvl w:val="0"/>
          <w:numId w:val="18"/>
        </w:numPr>
        <w:tabs>
          <w:tab w:val="left" w:pos="0"/>
        </w:tabs>
        <w:spacing w:line="480" w:lineRule="auto"/>
        <w:ind w:hanging="720"/>
        <w:rPr>
          <w:rFonts w:ascii="Arial" w:hAnsi="Arial" w:cs="Arial"/>
          <w:sz w:val="24"/>
          <w:szCs w:val="24"/>
        </w:rPr>
      </w:pPr>
      <w:r w:rsidRPr="00762D2D">
        <w:rPr>
          <w:rFonts w:ascii="Arial" w:hAnsi="Arial" w:cs="Arial"/>
          <w:sz w:val="24"/>
          <w:szCs w:val="24"/>
        </w:rPr>
        <w:t>La combustión continuará hasta que se consuma el material combustible o la concentración del producto oxidante descienda por debajo de la necesaria para permitir la combustión.</w:t>
      </w:r>
    </w:p>
    <w:p w:rsidR="00C46F4D" w:rsidRPr="00762D2D" w:rsidRDefault="00C46F4D" w:rsidP="00987D26">
      <w:pPr>
        <w:tabs>
          <w:tab w:val="left" w:pos="0"/>
        </w:tabs>
        <w:spacing w:line="480" w:lineRule="auto"/>
        <w:ind w:left="1701"/>
        <w:jc w:val="both"/>
        <w:rPr>
          <w:rFonts w:ascii="Arial" w:hAnsi="Arial" w:cs="Arial"/>
        </w:rPr>
      </w:pPr>
      <w:r w:rsidRPr="00762D2D">
        <w:rPr>
          <w:rFonts w:ascii="Arial" w:hAnsi="Arial" w:cs="Arial"/>
        </w:rPr>
        <w:t>A continuación se definen algunos conceptos básicos relacionados con la combustión:</w:t>
      </w:r>
    </w:p>
    <w:p w:rsidR="00C46F4D" w:rsidRPr="00762D2D" w:rsidRDefault="00C46F4D" w:rsidP="00987D26">
      <w:pPr>
        <w:pStyle w:val="Prrafodelista"/>
        <w:numPr>
          <w:ilvl w:val="0"/>
          <w:numId w:val="19"/>
        </w:numPr>
        <w:tabs>
          <w:tab w:val="left" w:pos="0"/>
        </w:tabs>
        <w:spacing w:after="0" w:line="480" w:lineRule="auto"/>
        <w:ind w:left="2410" w:hanging="709"/>
        <w:rPr>
          <w:rFonts w:ascii="Arial" w:hAnsi="Arial" w:cs="Arial"/>
          <w:sz w:val="24"/>
          <w:szCs w:val="24"/>
        </w:rPr>
      </w:pPr>
      <w:r w:rsidRPr="00762D2D">
        <w:rPr>
          <w:rFonts w:ascii="Arial" w:hAnsi="Arial" w:cs="Arial"/>
          <w:b/>
          <w:sz w:val="24"/>
          <w:szCs w:val="24"/>
        </w:rPr>
        <w:t>Combustión:</w:t>
      </w:r>
      <w:r w:rsidRPr="00762D2D">
        <w:rPr>
          <w:rFonts w:ascii="Arial" w:hAnsi="Arial" w:cs="Arial"/>
          <w:sz w:val="24"/>
          <w:szCs w:val="24"/>
        </w:rPr>
        <w:t xml:space="preserve"> Es una reacción química de óxido-reducción de un material combustible con el oxígeno, en presencia de calor donde la llama, incandescencia o el humo pueden o no estar presentes.</w:t>
      </w:r>
    </w:p>
    <w:p w:rsidR="00C46F4D" w:rsidRPr="00762D2D" w:rsidRDefault="00C46F4D" w:rsidP="00C46F4D">
      <w:pPr>
        <w:pStyle w:val="Prrafodelista"/>
        <w:numPr>
          <w:ilvl w:val="0"/>
          <w:numId w:val="19"/>
        </w:numPr>
        <w:tabs>
          <w:tab w:val="left" w:pos="0"/>
        </w:tabs>
        <w:spacing w:line="480" w:lineRule="auto"/>
        <w:ind w:left="2410" w:hanging="709"/>
        <w:rPr>
          <w:rFonts w:ascii="Arial" w:hAnsi="Arial" w:cs="Arial"/>
          <w:sz w:val="24"/>
          <w:szCs w:val="24"/>
        </w:rPr>
      </w:pPr>
      <w:r w:rsidRPr="00762D2D">
        <w:rPr>
          <w:rFonts w:ascii="Arial" w:hAnsi="Arial" w:cs="Arial"/>
          <w:b/>
          <w:sz w:val="24"/>
          <w:szCs w:val="24"/>
        </w:rPr>
        <w:t>Fuego:</w:t>
      </w:r>
      <w:r w:rsidRPr="00762D2D">
        <w:rPr>
          <w:rFonts w:ascii="Arial" w:hAnsi="Arial" w:cs="Arial"/>
          <w:sz w:val="24"/>
          <w:szCs w:val="24"/>
        </w:rPr>
        <w:t xml:space="preserve"> Es el proceso de combustión que se caracteriza por la presencia de llama y/o humo.</w:t>
      </w:r>
    </w:p>
    <w:p w:rsidR="00C46F4D" w:rsidRPr="00762D2D" w:rsidRDefault="00C46F4D" w:rsidP="00987D26">
      <w:pPr>
        <w:pStyle w:val="Prrafodelista"/>
        <w:numPr>
          <w:ilvl w:val="0"/>
          <w:numId w:val="19"/>
        </w:numPr>
        <w:tabs>
          <w:tab w:val="left" w:pos="0"/>
        </w:tabs>
        <w:spacing w:after="0" w:line="480" w:lineRule="auto"/>
        <w:ind w:left="2410" w:hanging="709"/>
        <w:rPr>
          <w:rFonts w:ascii="Arial" w:hAnsi="Arial" w:cs="Arial"/>
          <w:sz w:val="24"/>
          <w:szCs w:val="24"/>
        </w:rPr>
      </w:pPr>
      <w:r w:rsidRPr="00762D2D">
        <w:rPr>
          <w:rFonts w:ascii="Arial" w:hAnsi="Arial" w:cs="Arial"/>
          <w:b/>
          <w:sz w:val="24"/>
          <w:szCs w:val="24"/>
        </w:rPr>
        <w:lastRenderedPageBreak/>
        <w:t>Incendio:</w:t>
      </w:r>
      <w:r w:rsidRPr="00762D2D">
        <w:rPr>
          <w:rFonts w:ascii="Arial" w:hAnsi="Arial" w:cs="Arial"/>
          <w:sz w:val="24"/>
          <w:szCs w:val="24"/>
        </w:rPr>
        <w:t xml:space="preserve"> es el proceso de fuego cuando éste se propaga de una forma incontrolada en el tiempo y espacio.</w:t>
      </w:r>
    </w:p>
    <w:p w:rsidR="00C46F4D" w:rsidRPr="00583648" w:rsidRDefault="00C46F4D" w:rsidP="00987D26">
      <w:pPr>
        <w:pStyle w:val="Prrafodelista"/>
        <w:numPr>
          <w:ilvl w:val="0"/>
          <w:numId w:val="19"/>
        </w:numPr>
        <w:tabs>
          <w:tab w:val="left" w:pos="0"/>
        </w:tabs>
        <w:spacing w:after="0" w:line="480" w:lineRule="auto"/>
        <w:ind w:left="2410" w:hanging="709"/>
        <w:rPr>
          <w:rFonts w:ascii="Arial" w:hAnsi="Arial" w:cs="Arial"/>
        </w:rPr>
      </w:pPr>
      <w:r w:rsidRPr="00762D2D">
        <w:rPr>
          <w:rFonts w:ascii="Arial" w:hAnsi="Arial" w:cs="Arial"/>
          <w:b/>
          <w:sz w:val="24"/>
          <w:szCs w:val="24"/>
        </w:rPr>
        <w:t>Punto de inflamación:</w:t>
      </w:r>
      <w:r w:rsidRPr="00762D2D">
        <w:rPr>
          <w:rFonts w:ascii="Arial" w:hAnsi="Arial" w:cs="Arial"/>
          <w:sz w:val="24"/>
          <w:szCs w:val="24"/>
        </w:rPr>
        <w:t xml:space="preserve"> Es la mínima temperatura a la cual un líquido inflamable/combustible emite vapores en cantidad suficiente como para formar mezclas inflamables con el aire, cerca de la superficie del líquido</w:t>
      </w:r>
      <w:r>
        <w:rPr>
          <w:rFonts w:ascii="Arial" w:hAnsi="Arial" w:cs="Arial"/>
        </w:rPr>
        <w:t>.</w:t>
      </w:r>
    </w:p>
    <w:p w:rsidR="00C46F4D" w:rsidRDefault="00C46F4D" w:rsidP="00C46F4D">
      <w:pPr>
        <w:tabs>
          <w:tab w:val="left" w:pos="0"/>
        </w:tabs>
        <w:spacing w:line="480" w:lineRule="auto"/>
        <w:ind w:left="1701"/>
        <w:jc w:val="both"/>
        <w:rPr>
          <w:rFonts w:ascii="Arial" w:hAnsi="Arial" w:cs="Arial"/>
        </w:rPr>
      </w:pPr>
      <w:r>
        <w:rPr>
          <w:rFonts w:ascii="Arial" w:hAnsi="Arial" w:cs="Arial"/>
        </w:rPr>
        <w:t>La combustión da como producto:</w:t>
      </w:r>
    </w:p>
    <w:p w:rsidR="00C46F4D" w:rsidRPr="00762D2D" w:rsidRDefault="00C46F4D" w:rsidP="00762D2D">
      <w:pPr>
        <w:pStyle w:val="Prrafodelista"/>
        <w:numPr>
          <w:ilvl w:val="0"/>
          <w:numId w:val="20"/>
        </w:numPr>
        <w:tabs>
          <w:tab w:val="left" w:pos="0"/>
        </w:tabs>
        <w:spacing w:after="0" w:line="480" w:lineRule="auto"/>
        <w:ind w:hanging="720"/>
        <w:rPr>
          <w:rFonts w:ascii="Arial" w:hAnsi="Arial" w:cs="Arial"/>
          <w:sz w:val="24"/>
          <w:szCs w:val="24"/>
        </w:rPr>
      </w:pPr>
      <w:r w:rsidRPr="00762D2D">
        <w:rPr>
          <w:rFonts w:ascii="Arial" w:hAnsi="Arial" w:cs="Arial"/>
          <w:sz w:val="24"/>
          <w:szCs w:val="24"/>
        </w:rPr>
        <w:t>Gases del fuego,</w:t>
      </w:r>
    </w:p>
    <w:p w:rsidR="00C46F4D" w:rsidRPr="00762D2D" w:rsidRDefault="00C46F4D" w:rsidP="00762D2D">
      <w:pPr>
        <w:pStyle w:val="Prrafodelista"/>
        <w:numPr>
          <w:ilvl w:val="0"/>
          <w:numId w:val="20"/>
        </w:numPr>
        <w:tabs>
          <w:tab w:val="left" w:pos="0"/>
        </w:tabs>
        <w:spacing w:after="0" w:line="480" w:lineRule="auto"/>
        <w:ind w:hanging="720"/>
        <w:rPr>
          <w:rFonts w:ascii="Arial" w:hAnsi="Arial" w:cs="Arial"/>
          <w:sz w:val="24"/>
          <w:szCs w:val="24"/>
        </w:rPr>
      </w:pPr>
      <w:r w:rsidRPr="00762D2D">
        <w:rPr>
          <w:rFonts w:ascii="Arial" w:hAnsi="Arial" w:cs="Arial"/>
          <w:sz w:val="24"/>
          <w:szCs w:val="24"/>
        </w:rPr>
        <w:t>Llamas,</w:t>
      </w:r>
    </w:p>
    <w:p w:rsidR="00C46F4D" w:rsidRPr="00762D2D" w:rsidRDefault="00C46F4D" w:rsidP="00762D2D">
      <w:pPr>
        <w:pStyle w:val="Prrafodelista"/>
        <w:numPr>
          <w:ilvl w:val="0"/>
          <w:numId w:val="20"/>
        </w:numPr>
        <w:tabs>
          <w:tab w:val="left" w:pos="0"/>
        </w:tabs>
        <w:spacing w:after="0" w:line="480" w:lineRule="auto"/>
        <w:ind w:hanging="720"/>
        <w:rPr>
          <w:rFonts w:ascii="Arial" w:hAnsi="Arial" w:cs="Arial"/>
          <w:sz w:val="24"/>
          <w:szCs w:val="24"/>
        </w:rPr>
      </w:pPr>
      <w:r w:rsidRPr="00762D2D">
        <w:rPr>
          <w:rFonts w:ascii="Arial" w:hAnsi="Arial" w:cs="Arial"/>
          <w:sz w:val="24"/>
          <w:szCs w:val="24"/>
        </w:rPr>
        <w:t>Calor y</w:t>
      </w:r>
    </w:p>
    <w:p w:rsidR="00C46F4D" w:rsidRPr="00762D2D" w:rsidRDefault="00C46F4D" w:rsidP="00762D2D">
      <w:pPr>
        <w:pStyle w:val="Prrafodelista"/>
        <w:numPr>
          <w:ilvl w:val="0"/>
          <w:numId w:val="20"/>
        </w:numPr>
        <w:tabs>
          <w:tab w:val="left" w:pos="0"/>
        </w:tabs>
        <w:spacing w:after="0" w:line="480" w:lineRule="auto"/>
        <w:ind w:hanging="720"/>
        <w:rPr>
          <w:rFonts w:ascii="Arial" w:hAnsi="Arial" w:cs="Arial"/>
          <w:sz w:val="24"/>
          <w:szCs w:val="24"/>
        </w:rPr>
      </w:pPr>
      <w:r w:rsidRPr="00762D2D">
        <w:rPr>
          <w:rFonts w:ascii="Arial" w:hAnsi="Arial" w:cs="Arial"/>
          <w:sz w:val="24"/>
          <w:szCs w:val="24"/>
        </w:rPr>
        <w:t>Humo.</w:t>
      </w:r>
    </w:p>
    <w:p w:rsidR="00762D2D" w:rsidRDefault="00762D2D" w:rsidP="00C46F4D">
      <w:pPr>
        <w:tabs>
          <w:tab w:val="left" w:pos="0"/>
        </w:tabs>
        <w:spacing w:line="480" w:lineRule="auto"/>
        <w:ind w:left="1701"/>
        <w:jc w:val="both"/>
        <w:rPr>
          <w:rFonts w:ascii="Arial" w:hAnsi="Arial" w:cs="Arial"/>
        </w:rPr>
      </w:pPr>
    </w:p>
    <w:p w:rsidR="00C46F4D" w:rsidRPr="00762D2D" w:rsidRDefault="00C46F4D" w:rsidP="00C46F4D">
      <w:pPr>
        <w:tabs>
          <w:tab w:val="left" w:pos="0"/>
        </w:tabs>
        <w:spacing w:line="480" w:lineRule="auto"/>
        <w:ind w:left="1701"/>
        <w:jc w:val="both"/>
        <w:rPr>
          <w:rFonts w:ascii="Arial" w:hAnsi="Arial" w:cs="Arial"/>
        </w:rPr>
      </w:pPr>
      <w:r w:rsidRPr="00762D2D">
        <w:rPr>
          <w:rFonts w:ascii="Arial" w:hAnsi="Arial" w:cs="Arial"/>
        </w:rPr>
        <w:t>Todos estos productos se producen en diversos grados en todos los fuegos.</w:t>
      </w:r>
    </w:p>
    <w:p w:rsidR="00C46F4D" w:rsidRDefault="00C46F4D" w:rsidP="00C46F4D">
      <w:pPr>
        <w:tabs>
          <w:tab w:val="left" w:pos="0"/>
        </w:tabs>
        <w:spacing w:line="480" w:lineRule="auto"/>
        <w:ind w:left="1701"/>
        <w:jc w:val="both"/>
        <w:rPr>
          <w:rFonts w:ascii="Arial" w:hAnsi="Arial" w:cs="Arial"/>
        </w:rPr>
      </w:pPr>
    </w:p>
    <w:p w:rsidR="00C46F4D" w:rsidRDefault="00C46F4D" w:rsidP="00C46F4D">
      <w:pPr>
        <w:tabs>
          <w:tab w:val="left" w:pos="0"/>
        </w:tabs>
        <w:spacing w:line="480" w:lineRule="auto"/>
        <w:ind w:left="1701"/>
        <w:jc w:val="both"/>
        <w:rPr>
          <w:rFonts w:ascii="Arial" w:hAnsi="Arial" w:cs="Arial"/>
        </w:rPr>
      </w:pPr>
      <w:r w:rsidRPr="00FB0CCF">
        <w:rPr>
          <w:rFonts w:ascii="Arial" w:hAnsi="Arial" w:cs="Arial"/>
          <w:b/>
        </w:rPr>
        <w:t>Gases del Fuego:</w:t>
      </w:r>
      <w:r>
        <w:rPr>
          <w:rFonts w:ascii="Arial" w:hAnsi="Arial" w:cs="Arial"/>
        </w:rPr>
        <w:t xml:space="preserve"> La principal causa de pérdidas de vidas en los incendios es la inhalación de gases y </w:t>
      </w:r>
      <w:r w:rsidR="00CD7FF3">
        <w:rPr>
          <w:rFonts w:ascii="Arial" w:hAnsi="Arial" w:cs="Arial"/>
        </w:rPr>
        <w:t>humo caliente, tóxico y deficiente</w:t>
      </w:r>
      <w:r>
        <w:rPr>
          <w:rFonts w:ascii="Arial" w:hAnsi="Arial" w:cs="Arial"/>
        </w:rPr>
        <w:t xml:space="preserve"> en oxígeno. La cantidad y el tipo de gases del fuego que se encuentren presentes durante y después de un incendio, varían en gran medida de acuerdo con la </w:t>
      </w:r>
      <w:r>
        <w:rPr>
          <w:rFonts w:ascii="Arial" w:hAnsi="Arial" w:cs="Arial"/>
        </w:rPr>
        <w:lastRenderedPageBreak/>
        <w:t xml:space="preserve">composición química del material quemado, la cantidad de oxígeno disponible y la temperatura. El efecto de los gases tóxicos y el humo en las personas </w:t>
      </w:r>
      <w:r w:rsidR="00CD7FF3">
        <w:rPr>
          <w:rFonts w:ascii="Arial" w:hAnsi="Arial" w:cs="Arial"/>
        </w:rPr>
        <w:t>dependerán</w:t>
      </w:r>
      <w:r>
        <w:rPr>
          <w:rFonts w:ascii="Arial" w:hAnsi="Arial" w:cs="Arial"/>
        </w:rPr>
        <w:t xml:space="preserve"> del tiempo que éstas permanezcan </w:t>
      </w:r>
      <w:r w:rsidR="00CD7FF3">
        <w:rPr>
          <w:rFonts w:ascii="Arial" w:hAnsi="Arial" w:cs="Arial"/>
        </w:rPr>
        <w:t>expuestas</w:t>
      </w:r>
      <w:r>
        <w:rPr>
          <w:rFonts w:ascii="Arial" w:hAnsi="Arial" w:cs="Arial"/>
        </w:rPr>
        <w:t xml:space="preserve"> a ellos, de la concentración de los gases en el aire y de la condición física de la persona. En un incendio suele haber varios gases. Los que comúnmente se considera tales son: monóxido de carbono, bióxido de carbono, sulfuro de hidrógeno, bióxido de azufre, amoniaco, cianuro de hidrógeno, cloruro de hidrógeno, bióxido de nitrógeno, acroleína y fosgeno.</w:t>
      </w:r>
    </w:p>
    <w:p w:rsidR="00C46F4D" w:rsidRDefault="00C46F4D" w:rsidP="00C46F4D">
      <w:pPr>
        <w:tabs>
          <w:tab w:val="left" w:pos="0"/>
        </w:tabs>
        <w:spacing w:line="480" w:lineRule="auto"/>
        <w:ind w:left="1701"/>
        <w:jc w:val="both"/>
        <w:rPr>
          <w:rFonts w:ascii="Arial" w:hAnsi="Arial" w:cs="Arial"/>
        </w:rPr>
      </w:pPr>
    </w:p>
    <w:p w:rsidR="00C46F4D" w:rsidRDefault="00C46F4D" w:rsidP="00987D26">
      <w:pPr>
        <w:tabs>
          <w:tab w:val="left" w:pos="0"/>
        </w:tabs>
        <w:spacing w:line="480" w:lineRule="auto"/>
        <w:ind w:left="1701"/>
        <w:jc w:val="both"/>
        <w:rPr>
          <w:rFonts w:ascii="Arial" w:hAnsi="Arial" w:cs="Arial"/>
        </w:rPr>
      </w:pPr>
      <w:r w:rsidRPr="00A22A3F">
        <w:rPr>
          <w:rFonts w:ascii="Arial" w:hAnsi="Arial" w:cs="Arial"/>
          <w:b/>
        </w:rPr>
        <w:t>Llama:</w:t>
      </w:r>
      <w:r>
        <w:rPr>
          <w:rFonts w:ascii="Arial" w:hAnsi="Arial" w:cs="Arial"/>
          <w:b/>
        </w:rPr>
        <w:t xml:space="preserve"> </w:t>
      </w:r>
      <w:r w:rsidRPr="00A22A3F">
        <w:rPr>
          <w:rFonts w:ascii="Arial" w:hAnsi="Arial" w:cs="Arial"/>
        </w:rPr>
        <w:t>La combustión o quemado de los materiales en una atmósfera rica en oxígeno suele ir acompañada de llamas.</w:t>
      </w:r>
      <w:r>
        <w:rPr>
          <w:rFonts w:ascii="Arial" w:hAnsi="Arial" w:cs="Arial"/>
        </w:rPr>
        <w:t xml:space="preserve"> Es por esto que las llamas se consideran un producto propio, característico de la combustión. Las quemaduras pueden ser consecuencia del contacto directo con la llamas o del calor irradiado de las mismas. Son raras las ocasiones en que las llamas se separan una distancia apreciable de los materiales de combustión.</w:t>
      </w:r>
    </w:p>
    <w:p w:rsidR="00C46F4D" w:rsidRDefault="00C46F4D" w:rsidP="00987D26">
      <w:pPr>
        <w:tabs>
          <w:tab w:val="left" w:pos="0"/>
        </w:tabs>
        <w:spacing w:line="480" w:lineRule="auto"/>
        <w:ind w:left="1701"/>
        <w:jc w:val="both"/>
        <w:rPr>
          <w:rFonts w:ascii="Arial" w:hAnsi="Arial" w:cs="Arial"/>
        </w:rPr>
      </w:pPr>
    </w:p>
    <w:p w:rsidR="00C46F4D" w:rsidRDefault="00C46F4D" w:rsidP="00987D26">
      <w:pPr>
        <w:tabs>
          <w:tab w:val="left" w:pos="0"/>
        </w:tabs>
        <w:spacing w:line="480" w:lineRule="auto"/>
        <w:ind w:left="1701"/>
        <w:jc w:val="both"/>
        <w:rPr>
          <w:rFonts w:ascii="Arial" w:hAnsi="Arial" w:cs="Arial"/>
        </w:rPr>
      </w:pPr>
      <w:r w:rsidRPr="00A22A3F">
        <w:rPr>
          <w:rFonts w:ascii="Arial" w:hAnsi="Arial" w:cs="Arial"/>
          <w:b/>
        </w:rPr>
        <w:t>Calor:</w:t>
      </w:r>
      <w:r>
        <w:rPr>
          <w:rFonts w:ascii="Arial" w:hAnsi="Arial" w:cs="Arial"/>
        </w:rPr>
        <w:t xml:space="preserve"> El calor es el producto de la combustión más responsable de la propagación del fuego. La exposición al </w:t>
      </w:r>
      <w:r>
        <w:rPr>
          <w:rFonts w:ascii="Arial" w:hAnsi="Arial" w:cs="Arial"/>
        </w:rPr>
        <w:lastRenderedPageBreak/>
        <w:t>calor de un incendio afecta a las personas en proporción directa a la distancia de la exposición y a la temperatura del calor. Los peligros de exponerse al calor de un incendio varían desde las lesiones menores hasta la muerte. La exposición al aire caliente aumenta el pulso cardíaco y provoca deshidratación, cansancio, obstrucción del tracto respiratorio y quemaduras.</w:t>
      </w:r>
    </w:p>
    <w:p w:rsidR="00C46F4D" w:rsidRDefault="00C46F4D" w:rsidP="00C46F4D">
      <w:pPr>
        <w:tabs>
          <w:tab w:val="left" w:pos="0"/>
        </w:tabs>
        <w:spacing w:line="480" w:lineRule="auto"/>
        <w:ind w:left="1701"/>
        <w:jc w:val="both"/>
        <w:rPr>
          <w:rFonts w:ascii="Arial" w:hAnsi="Arial" w:cs="Arial"/>
        </w:rPr>
      </w:pPr>
    </w:p>
    <w:p w:rsidR="00C46F4D" w:rsidRDefault="00C46F4D" w:rsidP="00987D26">
      <w:pPr>
        <w:tabs>
          <w:tab w:val="left" w:pos="0"/>
        </w:tabs>
        <w:spacing w:line="480" w:lineRule="auto"/>
        <w:ind w:left="1701"/>
        <w:jc w:val="both"/>
        <w:rPr>
          <w:rFonts w:ascii="Arial" w:hAnsi="Arial" w:cs="Arial"/>
        </w:rPr>
      </w:pPr>
      <w:r>
        <w:rPr>
          <w:rFonts w:ascii="Arial" w:hAnsi="Arial" w:cs="Arial"/>
          <w:b/>
        </w:rPr>
        <w:t xml:space="preserve">Humo: </w:t>
      </w:r>
      <w:r>
        <w:rPr>
          <w:rFonts w:ascii="Arial" w:hAnsi="Arial" w:cs="Arial"/>
        </w:rPr>
        <w:t>El humo es una materia que consiste en partículas sólidas muy finas y vapor condensado. Los gases del fuego provenientes de combustibles comunes, como la madera, contienen vapor de agua, bióxido de carbono y monóxido de carbono. Estos gases suelen salir del combustible con la velocidad suficiente para acarrear gotitas de alquitrán inflamables que parecen humo. Las partículas de carbón se forman a partir de la descomposición de estos alquitranes, éstos también se encuentran presentes en los gases del fuego provenientes de quemar productos del petróleo, en particular de aceites y destilados pesados.</w:t>
      </w:r>
    </w:p>
    <w:p w:rsidR="00583648" w:rsidRDefault="00583648" w:rsidP="00987D26">
      <w:pPr>
        <w:tabs>
          <w:tab w:val="left" w:pos="0"/>
        </w:tabs>
        <w:spacing w:line="480" w:lineRule="auto"/>
        <w:jc w:val="both"/>
        <w:rPr>
          <w:rFonts w:ascii="Arial" w:hAnsi="Arial" w:cs="Arial"/>
        </w:rPr>
      </w:pPr>
    </w:p>
    <w:p w:rsidR="00987D26" w:rsidRDefault="00987D26" w:rsidP="00987D26">
      <w:pPr>
        <w:tabs>
          <w:tab w:val="left" w:pos="0"/>
        </w:tabs>
        <w:spacing w:line="480" w:lineRule="auto"/>
        <w:jc w:val="both"/>
        <w:rPr>
          <w:rFonts w:ascii="Arial" w:hAnsi="Arial" w:cs="Arial"/>
        </w:rPr>
      </w:pPr>
    </w:p>
    <w:p w:rsidR="00987D26" w:rsidRDefault="00987D26" w:rsidP="00987D26">
      <w:pPr>
        <w:tabs>
          <w:tab w:val="left" w:pos="0"/>
        </w:tabs>
        <w:spacing w:line="480" w:lineRule="auto"/>
        <w:jc w:val="both"/>
        <w:rPr>
          <w:rFonts w:ascii="Arial" w:hAnsi="Arial" w:cs="Arial"/>
        </w:rPr>
      </w:pPr>
    </w:p>
    <w:p w:rsidR="00C46F4D" w:rsidRPr="00F663F5" w:rsidRDefault="00C46F4D" w:rsidP="00987D26">
      <w:pPr>
        <w:numPr>
          <w:ilvl w:val="2"/>
          <w:numId w:val="29"/>
        </w:numPr>
        <w:spacing w:line="480" w:lineRule="auto"/>
        <w:ind w:left="1713"/>
        <w:jc w:val="both"/>
      </w:pPr>
      <w:r w:rsidRPr="00F663F5">
        <w:rPr>
          <w:rFonts w:ascii="Arial" w:hAnsi="Arial" w:cs="Arial"/>
          <w:b/>
        </w:rPr>
        <w:lastRenderedPageBreak/>
        <w:t>El Agua</w:t>
      </w:r>
    </w:p>
    <w:p w:rsidR="006B7420" w:rsidRPr="00D2284E" w:rsidRDefault="006B7420" w:rsidP="006B7420">
      <w:pPr>
        <w:spacing w:line="480" w:lineRule="auto"/>
        <w:ind w:left="1701"/>
        <w:jc w:val="both"/>
        <w:rPr>
          <w:rFonts w:ascii="Arial" w:hAnsi="Arial" w:cs="Arial"/>
        </w:rPr>
      </w:pPr>
      <w:r>
        <w:rPr>
          <w:rFonts w:ascii="Arial" w:hAnsi="Arial" w:cs="Arial"/>
        </w:rPr>
        <w:t xml:space="preserve">El agua es y ha sido durante mucho tiempo, el agente más corriente en la extinción de incendios. El efecto de extinción del agua se basa en el enfriamiento del material combustible, por debajo de su temperatura de ignición. El calor que se </w:t>
      </w:r>
      <w:r w:rsidRPr="00D2284E">
        <w:rPr>
          <w:rFonts w:ascii="Arial" w:hAnsi="Arial" w:cs="Arial"/>
        </w:rPr>
        <w:t>quita de la fuente del fuego es absorbido por el agua y se disipa parcialmente con el calor. Sin embargo, el problema para su empleo radica en que esta se escurre en gran proporción.</w:t>
      </w:r>
    </w:p>
    <w:p w:rsidR="006B7420" w:rsidRPr="00D2284E" w:rsidRDefault="006B7420" w:rsidP="006B7420">
      <w:pPr>
        <w:spacing w:line="480" w:lineRule="auto"/>
        <w:ind w:left="1701"/>
        <w:jc w:val="both"/>
        <w:rPr>
          <w:rFonts w:ascii="Arial" w:hAnsi="Arial" w:cs="Arial"/>
        </w:rPr>
      </w:pPr>
      <w:r w:rsidRPr="00D2284E">
        <w:rPr>
          <w:rFonts w:ascii="Arial" w:hAnsi="Arial" w:cs="Arial"/>
        </w:rPr>
        <w:t>Las propiedades físicas que hacen del agua un excelente agente extintor son:</w:t>
      </w:r>
    </w:p>
    <w:p w:rsidR="006B7420" w:rsidRPr="00D2284E" w:rsidRDefault="006B7420" w:rsidP="006B7420">
      <w:pPr>
        <w:pStyle w:val="Prrafodelista"/>
        <w:numPr>
          <w:ilvl w:val="0"/>
          <w:numId w:val="22"/>
        </w:numPr>
        <w:spacing w:line="480" w:lineRule="auto"/>
        <w:ind w:hanging="720"/>
        <w:rPr>
          <w:rFonts w:ascii="Arial" w:hAnsi="Arial" w:cs="Arial"/>
          <w:sz w:val="24"/>
          <w:szCs w:val="24"/>
        </w:rPr>
      </w:pPr>
      <w:r w:rsidRPr="00D2284E">
        <w:rPr>
          <w:rFonts w:ascii="Arial" w:hAnsi="Arial" w:cs="Arial"/>
          <w:sz w:val="24"/>
          <w:szCs w:val="24"/>
        </w:rPr>
        <w:t>A temperatura estable es un líquido pesado y relativamente estable.</w:t>
      </w:r>
    </w:p>
    <w:p w:rsidR="006B7420" w:rsidRPr="00D2284E" w:rsidRDefault="006B7420" w:rsidP="006B7420">
      <w:pPr>
        <w:pStyle w:val="Prrafodelista"/>
        <w:numPr>
          <w:ilvl w:val="0"/>
          <w:numId w:val="22"/>
        </w:numPr>
        <w:spacing w:line="480" w:lineRule="auto"/>
        <w:ind w:hanging="720"/>
        <w:rPr>
          <w:rFonts w:ascii="Arial" w:hAnsi="Arial" w:cs="Arial"/>
          <w:sz w:val="24"/>
          <w:szCs w:val="24"/>
        </w:rPr>
      </w:pPr>
      <w:r w:rsidRPr="00D2284E">
        <w:rPr>
          <w:rFonts w:ascii="Arial" w:hAnsi="Arial" w:cs="Arial"/>
          <w:sz w:val="24"/>
          <w:szCs w:val="24"/>
        </w:rPr>
        <w:t>Una libra de hielo, al derretirse en agua, a 0°C absorbe 143.4 BTU (151.3KJ), que es calor de fusión del hielo.</w:t>
      </w:r>
    </w:p>
    <w:p w:rsidR="006B7420" w:rsidRPr="00D2284E" w:rsidRDefault="006B7420" w:rsidP="006B7420">
      <w:pPr>
        <w:pStyle w:val="Prrafodelista"/>
        <w:numPr>
          <w:ilvl w:val="0"/>
          <w:numId w:val="22"/>
        </w:numPr>
        <w:spacing w:line="480" w:lineRule="auto"/>
        <w:ind w:hanging="720"/>
        <w:rPr>
          <w:rFonts w:ascii="Arial" w:hAnsi="Arial" w:cs="Arial"/>
          <w:sz w:val="24"/>
          <w:szCs w:val="24"/>
        </w:rPr>
      </w:pPr>
      <w:r w:rsidRPr="00D2284E">
        <w:rPr>
          <w:rFonts w:ascii="Arial" w:hAnsi="Arial" w:cs="Arial"/>
          <w:sz w:val="24"/>
          <w:szCs w:val="24"/>
        </w:rPr>
        <w:t xml:space="preserve">Se requiere 1 </w:t>
      </w:r>
      <w:proofErr w:type="spellStart"/>
      <w:r w:rsidRPr="00D2284E">
        <w:rPr>
          <w:rFonts w:ascii="Arial" w:hAnsi="Arial" w:cs="Arial"/>
          <w:sz w:val="24"/>
          <w:szCs w:val="24"/>
        </w:rPr>
        <w:t>Btu</w:t>
      </w:r>
      <w:proofErr w:type="spellEnd"/>
      <w:r w:rsidRPr="00D2284E">
        <w:rPr>
          <w:rFonts w:ascii="Arial" w:hAnsi="Arial" w:cs="Arial"/>
          <w:sz w:val="24"/>
          <w:szCs w:val="24"/>
        </w:rPr>
        <w:t xml:space="preserve"> para elevar la temperatura de 1 libra de agua 1°F, que es el calor específico del agua. Por lo tanto, elevar la temperatura de 1 Libra de agua desde 32 a 212°F, requiere 180 </w:t>
      </w:r>
      <w:proofErr w:type="spellStart"/>
      <w:r w:rsidRPr="00D2284E">
        <w:rPr>
          <w:rFonts w:ascii="Arial" w:hAnsi="Arial" w:cs="Arial"/>
          <w:sz w:val="24"/>
          <w:szCs w:val="24"/>
        </w:rPr>
        <w:t>Btu</w:t>
      </w:r>
      <w:proofErr w:type="spellEnd"/>
      <w:r w:rsidRPr="00D2284E">
        <w:rPr>
          <w:rFonts w:ascii="Arial" w:hAnsi="Arial" w:cs="Arial"/>
          <w:sz w:val="24"/>
          <w:szCs w:val="24"/>
        </w:rPr>
        <w:t>.</w:t>
      </w:r>
    </w:p>
    <w:p w:rsidR="006B7420" w:rsidRPr="00D2284E" w:rsidRDefault="006B7420" w:rsidP="006B7420">
      <w:pPr>
        <w:pStyle w:val="Prrafodelista"/>
        <w:numPr>
          <w:ilvl w:val="0"/>
          <w:numId w:val="22"/>
        </w:numPr>
        <w:spacing w:line="480" w:lineRule="auto"/>
        <w:ind w:hanging="720"/>
        <w:rPr>
          <w:rFonts w:ascii="Arial" w:hAnsi="Arial" w:cs="Arial"/>
          <w:sz w:val="24"/>
          <w:szCs w:val="24"/>
        </w:rPr>
      </w:pPr>
      <w:r w:rsidRPr="00D2284E">
        <w:rPr>
          <w:rFonts w:ascii="Arial" w:hAnsi="Arial" w:cs="Arial"/>
          <w:sz w:val="24"/>
          <w:szCs w:val="24"/>
        </w:rPr>
        <w:lastRenderedPageBreak/>
        <w:t xml:space="preserve">El calor latente de vaporización del agua, es decir, convertir 1 Libra de agua en vapor, a una temperatura constante es 970.3 </w:t>
      </w:r>
      <w:proofErr w:type="spellStart"/>
      <w:r w:rsidRPr="00D2284E">
        <w:rPr>
          <w:rFonts w:ascii="Arial" w:hAnsi="Arial" w:cs="Arial"/>
          <w:sz w:val="24"/>
          <w:szCs w:val="24"/>
        </w:rPr>
        <w:t>Btu</w:t>
      </w:r>
      <w:proofErr w:type="spellEnd"/>
      <w:r w:rsidRPr="00D2284E">
        <w:rPr>
          <w:rFonts w:ascii="Arial" w:hAnsi="Arial" w:cs="Arial"/>
          <w:sz w:val="24"/>
          <w:szCs w:val="24"/>
        </w:rPr>
        <w:t xml:space="preserve"> por Libra a presión constante.</w:t>
      </w:r>
    </w:p>
    <w:p w:rsidR="006B7420" w:rsidRPr="00D2284E" w:rsidRDefault="006B7420" w:rsidP="006B7420">
      <w:pPr>
        <w:pStyle w:val="Prrafodelista"/>
        <w:numPr>
          <w:ilvl w:val="0"/>
          <w:numId w:val="22"/>
        </w:numPr>
        <w:spacing w:line="480" w:lineRule="auto"/>
        <w:ind w:hanging="720"/>
        <w:rPr>
          <w:rFonts w:ascii="Arial" w:hAnsi="Arial" w:cs="Arial"/>
          <w:sz w:val="24"/>
          <w:szCs w:val="24"/>
        </w:rPr>
      </w:pPr>
      <w:r w:rsidRPr="00D2284E">
        <w:rPr>
          <w:rFonts w:ascii="Arial" w:hAnsi="Arial" w:cs="Arial"/>
          <w:sz w:val="24"/>
          <w:szCs w:val="24"/>
        </w:rPr>
        <w:t>Cuando el agua pasa de líquido a vapor, su volumen, a presión atmosférica, aumenta 1600 veces aproximadamente. Este gran volumen de agua (vapor saturado) desplaza un volumen igual del aire (oxígeno) disponible para mantener la combustión.</w:t>
      </w:r>
    </w:p>
    <w:p w:rsidR="006B7420" w:rsidRDefault="006B7420" w:rsidP="006B7420">
      <w:pPr>
        <w:spacing w:line="480" w:lineRule="auto"/>
        <w:ind w:left="1701"/>
        <w:jc w:val="both"/>
        <w:rPr>
          <w:rFonts w:ascii="Arial" w:hAnsi="Arial" w:cs="Arial"/>
        </w:rPr>
      </w:pPr>
    </w:p>
    <w:p w:rsidR="006B7420" w:rsidRDefault="006B7420" w:rsidP="006B7420">
      <w:pPr>
        <w:spacing w:line="480" w:lineRule="auto"/>
        <w:ind w:left="1701"/>
        <w:jc w:val="both"/>
        <w:rPr>
          <w:rFonts w:ascii="Arial" w:hAnsi="Arial" w:cs="Arial"/>
        </w:rPr>
      </w:pPr>
      <w:r>
        <w:rPr>
          <w:rFonts w:ascii="Arial" w:hAnsi="Arial" w:cs="Arial"/>
        </w:rPr>
        <w:t>A parte del agua, no hay otro agente extintor tan corriente que posea todas estas características.</w:t>
      </w:r>
    </w:p>
    <w:p w:rsidR="006B7420" w:rsidRDefault="006B7420" w:rsidP="006B7420">
      <w:pPr>
        <w:spacing w:line="480" w:lineRule="auto"/>
        <w:ind w:left="1701"/>
        <w:jc w:val="both"/>
        <w:rPr>
          <w:rFonts w:ascii="Arial" w:hAnsi="Arial" w:cs="Arial"/>
        </w:rPr>
      </w:pPr>
      <w:r>
        <w:rPr>
          <w:rFonts w:ascii="Arial" w:hAnsi="Arial" w:cs="Arial"/>
        </w:rPr>
        <w:t>Al combatir un incendio se persigue, como objetivo, obtener su extinción en la forma más rápida posible y con la menor cantidad de agua. Esto apunta a utilizar, de modo efectivo, la menor cantidad de agua de la reserva, y limitar los daños que ésta produce. Durante siglos, el método empleado ha sido dirigir un chorro compacto de agua desde una distancia segura hacia la base del fuego; sin embargo, un método más eficaz consiste en aplicar agua en forma pulverizada, lo que aumenta el efecto refrigerante del agua y la conversión de agua en vapor.</w:t>
      </w:r>
    </w:p>
    <w:p w:rsidR="006B7420" w:rsidRDefault="006B7420" w:rsidP="006B7420">
      <w:pPr>
        <w:tabs>
          <w:tab w:val="left" w:pos="0"/>
        </w:tabs>
        <w:spacing w:line="480" w:lineRule="auto"/>
        <w:jc w:val="both"/>
        <w:rPr>
          <w:rFonts w:ascii="Arial" w:hAnsi="Arial" w:cs="Arial"/>
          <w:b/>
        </w:rPr>
      </w:pPr>
    </w:p>
    <w:p w:rsidR="008C31E4" w:rsidRDefault="008C31E4" w:rsidP="00536582">
      <w:pPr>
        <w:numPr>
          <w:ilvl w:val="1"/>
          <w:numId w:val="28"/>
        </w:numPr>
        <w:tabs>
          <w:tab w:val="right" w:pos="724"/>
          <w:tab w:val="right" w:pos="1267"/>
        </w:tabs>
        <w:spacing w:line="480" w:lineRule="auto"/>
        <w:ind w:left="993" w:hanging="567"/>
        <w:jc w:val="both"/>
        <w:rPr>
          <w:rFonts w:ascii="Arial" w:hAnsi="Arial" w:cs="Arial"/>
          <w:b/>
        </w:rPr>
      </w:pPr>
      <w:r>
        <w:rPr>
          <w:rFonts w:ascii="Arial" w:hAnsi="Arial" w:cs="Arial"/>
          <w:b/>
        </w:rPr>
        <w:lastRenderedPageBreak/>
        <w:t>Resistencia al fuego de diversos materiales</w:t>
      </w:r>
    </w:p>
    <w:p w:rsidR="00A91149" w:rsidRDefault="00A91149" w:rsidP="00B41A3A">
      <w:pPr>
        <w:spacing w:line="480" w:lineRule="auto"/>
        <w:ind w:left="993"/>
        <w:jc w:val="both"/>
        <w:rPr>
          <w:rFonts w:ascii="Arial" w:hAnsi="Arial" w:cs="Arial"/>
        </w:rPr>
      </w:pPr>
      <w:r>
        <w:rPr>
          <w:rFonts w:ascii="Arial" w:hAnsi="Arial" w:cs="Arial"/>
          <w:color w:val="000000"/>
          <w:lang w:val="es-ES"/>
        </w:rPr>
        <w:t>La resistencia al</w:t>
      </w:r>
      <w:r w:rsidRPr="00A91149">
        <w:rPr>
          <w:rFonts w:ascii="Arial" w:hAnsi="Arial" w:cs="Arial"/>
          <w:color w:val="000000"/>
          <w:lang w:val="es-ES"/>
        </w:rPr>
        <w:t xml:space="preserve"> fuego se define como la capacidad que posee un elemento expuesto al mismo, para que durante el tiempo establecido, mantenga su estabilidad, no emita gases inflamables por la cara no expuesta al fuego, que sea estanco a las llamas o gases calientes y que evite que se produzcan, en la cara no expuesta, temperaturas más altas a las establecidas en las Normas correspondientes.</w:t>
      </w:r>
    </w:p>
    <w:p w:rsidR="008C31E4" w:rsidRDefault="008C31E4" w:rsidP="008C31E4">
      <w:pPr>
        <w:spacing w:line="480" w:lineRule="auto"/>
        <w:ind w:left="993"/>
        <w:jc w:val="both"/>
        <w:rPr>
          <w:rFonts w:ascii="Arial" w:hAnsi="Arial" w:cs="Arial"/>
        </w:rPr>
      </w:pPr>
      <w:r>
        <w:rPr>
          <w:rFonts w:ascii="Arial" w:hAnsi="Arial" w:cs="Arial"/>
        </w:rPr>
        <w:t>Esta parte está dedicada a los riesgos de incendio que presentan los distintos tipos de materiales, ya que mostrará que la solución a los problemas de incendio se centra en evitar que se produzca la ignición y si ésta tiene lugar, minimizar las proporciones del fuego.</w:t>
      </w:r>
    </w:p>
    <w:p w:rsidR="008C31E4" w:rsidRDefault="008C31E4" w:rsidP="008C31E4">
      <w:pPr>
        <w:spacing w:line="480" w:lineRule="auto"/>
        <w:ind w:left="1134"/>
        <w:jc w:val="both"/>
        <w:rPr>
          <w:rFonts w:ascii="Arial" w:hAnsi="Arial" w:cs="Arial"/>
        </w:rPr>
      </w:pPr>
    </w:p>
    <w:p w:rsidR="008C31E4" w:rsidRDefault="008C31E4" w:rsidP="008C31E4">
      <w:pPr>
        <w:spacing w:line="480" w:lineRule="auto"/>
        <w:ind w:left="993"/>
        <w:jc w:val="both"/>
        <w:rPr>
          <w:rFonts w:ascii="Arial" w:hAnsi="Arial" w:cs="Arial"/>
        </w:rPr>
      </w:pPr>
      <w:r>
        <w:rPr>
          <w:rFonts w:ascii="Arial" w:hAnsi="Arial" w:cs="Arial"/>
        </w:rPr>
        <w:t>Las medidas de acciones pasivas, que siempre se deben de considerar en la construcción de cualquier edificación, son acciones orientadas a que un edificio, dentro de una arquitectura y uso determinado, presente mayor resistencia a que se generen incendios y, en todo caso, a reducir la velocidad de propagación de los mismos.</w:t>
      </w:r>
    </w:p>
    <w:p w:rsidR="008C31E4" w:rsidRDefault="008C31E4" w:rsidP="008C31E4">
      <w:pPr>
        <w:spacing w:line="480" w:lineRule="auto"/>
        <w:ind w:left="993"/>
        <w:jc w:val="both"/>
        <w:rPr>
          <w:rFonts w:ascii="Arial" w:hAnsi="Arial" w:cs="Arial"/>
        </w:rPr>
      </w:pPr>
      <w:r>
        <w:rPr>
          <w:rFonts w:ascii="Arial" w:hAnsi="Arial" w:cs="Arial"/>
        </w:rPr>
        <w:t xml:space="preserve">Bajo este concepto, los materiales incombustibles y los no inflamables (placas de yeso laminado, perfiles metálicos, lanas de vidrio y de roca) juegan un papel importante según dos aspectos </w:t>
      </w:r>
      <w:r>
        <w:rPr>
          <w:rFonts w:ascii="Arial" w:hAnsi="Arial" w:cs="Arial"/>
        </w:rPr>
        <w:lastRenderedPageBreak/>
        <w:t>diferentes de comportamiento ante el fuego de los materiales y de los elementos constructivos del edificio.</w:t>
      </w:r>
    </w:p>
    <w:p w:rsidR="008C31E4" w:rsidRDefault="008C31E4" w:rsidP="008C31E4">
      <w:pPr>
        <w:spacing w:line="480" w:lineRule="auto"/>
        <w:ind w:left="1134"/>
        <w:jc w:val="both"/>
        <w:rPr>
          <w:rFonts w:ascii="Arial" w:hAnsi="Arial" w:cs="Arial"/>
        </w:rPr>
      </w:pPr>
    </w:p>
    <w:p w:rsidR="008C31E4" w:rsidRDefault="008C31E4" w:rsidP="008C31E4">
      <w:pPr>
        <w:spacing w:line="480" w:lineRule="auto"/>
        <w:ind w:left="993"/>
        <w:jc w:val="both"/>
        <w:rPr>
          <w:rFonts w:ascii="Arial" w:hAnsi="Arial" w:cs="Arial"/>
        </w:rPr>
      </w:pPr>
      <w:r>
        <w:rPr>
          <w:rFonts w:ascii="Arial" w:hAnsi="Arial" w:cs="Arial"/>
        </w:rPr>
        <w:t>La conocida clasificación “M” indica la capacidad relativa de los materiales para favorecer el inicio o desarrollo de un incendio, según las normas UNE.</w:t>
      </w:r>
    </w:p>
    <w:p w:rsidR="008C31E4" w:rsidRDefault="008C31E4" w:rsidP="008C31E4">
      <w:pPr>
        <w:spacing w:line="480" w:lineRule="auto"/>
        <w:ind w:left="993"/>
        <w:jc w:val="both"/>
        <w:rPr>
          <w:rFonts w:ascii="Arial" w:hAnsi="Arial" w:cs="Arial"/>
        </w:rPr>
      </w:pPr>
      <w:r>
        <w:rPr>
          <w:rFonts w:ascii="Arial" w:hAnsi="Arial" w:cs="Arial"/>
        </w:rPr>
        <w:t xml:space="preserve">La clase MO significa que el material no es combustible, la clase </w:t>
      </w:r>
      <w:proofErr w:type="gramStart"/>
      <w:r>
        <w:rPr>
          <w:rFonts w:ascii="Arial" w:hAnsi="Arial" w:cs="Arial"/>
        </w:rPr>
        <w:t>MI</w:t>
      </w:r>
      <w:proofErr w:type="gramEnd"/>
      <w:r>
        <w:rPr>
          <w:rFonts w:ascii="Arial" w:hAnsi="Arial" w:cs="Arial"/>
        </w:rPr>
        <w:t xml:space="preserve"> indica un material combustible pero no inflamable, las clases  M2, M3 y M4 significan productos con un grado de inflamabilidad creciente; como por ejemplo:</w:t>
      </w:r>
    </w:p>
    <w:p w:rsidR="008C31E4" w:rsidRPr="00A91149" w:rsidRDefault="008C31E4" w:rsidP="008C31E4">
      <w:pPr>
        <w:pStyle w:val="Prrafodelista"/>
        <w:numPr>
          <w:ilvl w:val="0"/>
          <w:numId w:val="23"/>
        </w:numPr>
        <w:spacing w:line="480" w:lineRule="auto"/>
        <w:ind w:hanging="861"/>
        <w:rPr>
          <w:rFonts w:ascii="Arial" w:hAnsi="Arial" w:cs="Arial"/>
          <w:sz w:val="24"/>
          <w:szCs w:val="24"/>
        </w:rPr>
      </w:pPr>
      <w:r w:rsidRPr="00A91149">
        <w:rPr>
          <w:rFonts w:ascii="Arial" w:hAnsi="Arial" w:cs="Arial"/>
          <w:sz w:val="24"/>
          <w:szCs w:val="24"/>
        </w:rPr>
        <w:t>Hay placas de yeso laminado M-0 incombustible, y otras M-1 no inflamables.</w:t>
      </w:r>
    </w:p>
    <w:p w:rsidR="008C31E4" w:rsidRPr="00A91149" w:rsidRDefault="008C31E4" w:rsidP="008C31E4">
      <w:pPr>
        <w:pStyle w:val="Prrafodelista"/>
        <w:numPr>
          <w:ilvl w:val="0"/>
          <w:numId w:val="23"/>
        </w:numPr>
        <w:spacing w:line="480" w:lineRule="auto"/>
        <w:ind w:hanging="720"/>
        <w:rPr>
          <w:rFonts w:ascii="Arial" w:hAnsi="Arial" w:cs="Arial"/>
          <w:sz w:val="24"/>
          <w:szCs w:val="24"/>
        </w:rPr>
      </w:pPr>
      <w:r w:rsidRPr="00A91149">
        <w:rPr>
          <w:rFonts w:ascii="Arial" w:hAnsi="Arial" w:cs="Arial"/>
          <w:sz w:val="24"/>
          <w:szCs w:val="24"/>
        </w:rPr>
        <w:t>Las lanas minerales son de naturaleza M-0, como material inorgánico.</w:t>
      </w:r>
    </w:p>
    <w:p w:rsidR="008C31E4" w:rsidRDefault="008C31E4" w:rsidP="008C31E4">
      <w:pPr>
        <w:spacing w:line="480" w:lineRule="auto"/>
        <w:ind w:left="993"/>
        <w:jc w:val="both"/>
        <w:rPr>
          <w:rFonts w:ascii="Arial" w:hAnsi="Arial" w:cs="Arial"/>
        </w:rPr>
      </w:pPr>
      <w:r>
        <w:rPr>
          <w:rFonts w:ascii="Arial" w:hAnsi="Arial" w:cs="Arial"/>
        </w:rPr>
        <w:t>Hay dos aspectos a tener en cuenta a la hora de evaluar el comportamiento ante el fuego de los materiales: el poder calorífico de los mismos (es decir, la capacidad de emitir gases tóxicos).</w:t>
      </w:r>
    </w:p>
    <w:p w:rsidR="008C31E4" w:rsidRDefault="008C31E4" w:rsidP="008C31E4">
      <w:pPr>
        <w:spacing w:line="480" w:lineRule="auto"/>
        <w:ind w:left="993"/>
        <w:jc w:val="both"/>
        <w:rPr>
          <w:rFonts w:ascii="Arial" w:hAnsi="Arial" w:cs="Arial"/>
        </w:rPr>
      </w:pPr>
      <w:r>
        <w:rPr>
          <w:rFonts w:ascii="Arial" w:hAnsi="Arial" w:cs="Arial"/>
        </w:rPr>
        <w:t xml:space="preserve">En este punto es importante destacar el rol importante que juegan las placas de yeso laminado ya que tienen un poder calorífico bajo, es decir, se calientan muy poco en la cara opuesta a la expuesta; y debido a su capacidad de retención de humedad, comienza por desprenderla, con lo cual tarda un tiempo prolongado en causar el </w:t>
      </w:r>
      <w:r>
        <w:rPr>
          <w:rFonts w:ascii="Arial" w:hAnsi="Arial" w:cs="Arial"/>
        </w:rPr>
        <w:lastRenderedPageBreak/>
        <w:t>calor. Las placas de yeso laminado, al contener solamente yeso en su alma, son totalmente ecológicas y solamente desprenden vapor de agua retenido en su interior. El yeso no se quema y por lo tanto no desprende humo.</w:t>
      </w:r>
    </w:p>
    <w:p w:rsidR="008C31E4" w:rsidRDefault="008C31E4" w:rsidP="008C31E4">
      <w:pPr>
        <w:spacing w:line="480" w:lineRule="auto"/>
        <w:jc w:val="both"/>
        <w:rPr>
          <w:rFonts w:ascii="Arial" w:hAnsi="Arial" w:cs="Arial"/>
        </w:rPr>
      </w:pPr>
    </w:p>
    <w:p w:rsidR="00F96C49" w:rsidRDefault="008C31E4" w:rsidP="00F96C49">
      <w:pPr>
        <w:tabs>
          <w:tab w:val="left" w:pos="0"/>
        </w:tabs>
        <w:spacing w:line="480" w:lineRule="auto"/>
        <w:ind w:left="993"/>
        <w:jc w:val="both"/>
        <w:rPr>
          <w:rFonts w:ascii="Arial" w:hAnsi="Arial" w:cs="Arial"/>
        </w:rPr>
      </w:pPr>
      <w:r>
        <w:rPr>
          <w:rFonts w:ascii="Arial" w:hAnsi="Arial" w:cs="Arial"/>
        </w:rPr>
        <w:t>A continuación se detallan algunos de los elementos estructurales y no estructurales, usados en la construcción, con su valor de Resistencia al Fuego (RF)</w:t>
      </w:r>
    </w:p>
    <w:p w:rsidR="00987D26" w:rsidRDefault="00987D26" w:rsidP="00F96C49">
      <w:pPr>
        <w:tabs>
          <w:tab w:val="left" w:pos="0"/>
        </w:tabs>
        <w:spacing w:line="480" w:lineRule="auto"/>
        <w:ind w:left="993"/>
        <w:jc w:val="both"/>
        <w:rPr>
          <w:rFonts w:ascii="Arial" w:hAnsi="Arial" w:cs="Arial"/>
        </w:rPr>
      </w:pPr>
    </w:p>
    <w:p w:rsidR="00583648" w:rsidRPr="00583648" w:rsidRDefault="00583648" w:rsidP="00987D26">
      <w:pPr>
        <w:tabs>
          <w:tab w:val="left" w:pos="0"/>
        </w:tabs>
        <w:spacing w:line="360" w:lineRule="auto"/>
        <w:ind w:left="992"/>
        <w:jc w:val="center"/>
        <w:rPr>
          <w:rFonts w:ascii="Arial" w:hAnsi="Arial" w:cs="Arial"/>
          <w:b/>
        </w:rPr>
      </w:pPr>
      <w:r w:rsidRPr="00583648">
        <w:rPr>
          <w:rFonts w:ascii="Arial" w:hAnsi="Arial" w:cs="Arial"/>
          <w:b/>
        </w:rPr>
        <w:t>TABLA 5</w:t>
      </w:r>
    </w:p>
    <w:p w:rsidR="00583648" w:rsidRPr="00583648" w:rsidRDefault="00987D26" w:rsidP="00583648">
      <w:pPr>
        <w:tabs>
          <w:tab w:val="left" w:pos="0"/>
        </w:tabs>
        <w:ind w:left="992"/>
        <w:jc w:val="center"/>
        <w:rPr>
          <w:rFonts w:ascii="Arial" w:hAnsi="Arial" w:cs="Arial"/>
          <w:b/>
        </w:rPr>
      </w:pPr>
      <w:r w:rsidRPr="00583648">
        <w:rPr>
          <w:rFonts w:ascii="Arial" w:hAnsi="Arial" w:cs="Arial"/>
          <w:b/>
        </w:rPr>
        <w:t>RESISTENCIA AL FUEGO DE MURO DE  FÁBRICA DE BLOQUE DE HORMIGÓN</w:t>
      </w:r>
    </w:p>
    <w:p w:rsidR="00583648" w:rsidRDefault="00583648" w:rsidP="00F96C49">
      <w:pPr>
        <w:tabs>
          <w:tab w:val="left" w:pos="0"/>
        </w:tabs>
        <w:spacing w:line="480" w:lineRule="auto"/>
        <w:ind w:left="993"/>
        <w:jc w:val="both"/>
        <w:rPr>
          <w:rFonts w:ascii="Arial" w:hAnsi="Arial" w:cs="Arial"/>
        </w:rPr>
      </w:pPr>
    </w:p>
    <w:p w:rsidR="00583648" w:rsidRDefault="00583648" w:rsidP="00F96C49">
      <w:pPr>
        <w:tabs>
          <w:tab w:val="left" w:pos="0"/>
        </w:tabs>
        <w:spacing w:line="480" w:lineRule="auto"/>
        <w:ind w:left="993"/>
        <w:jc w:val="both"/>
        <w:rPr>
          <w:rFonts w:ascii="Arial" w:hAnsi="Arial" w:cs="Arial"/>
        </w:rPr>
      </w:pPr>
      <w:r>
        <w:rPr>
          <w:rFonts w:ascii="Arial" w:hAnsi="Arial" w:cs="Arial"/>
          <w:noProof/>
          <w:lang w:val="es-EC" w:eastAsia="es-EC"/>
        </w:rPr>
        <w:drawing>
          <wp:anchor distT="0" distB="0" distL="114300" distR="114300" simplePos="0" relativeHeight="251669504" behindDoc="0" locked="0" layoutInCell="1" allowOverlap="1">
            <wp:simplePos x="0" y="0"/>
            <wp:positionH relativeFrom="column">
              <wp:posOffset>502920</wp:posOffset>
            </wp:positionH>
            <wp:positionV relativeFrom="paragraph">
              <wp:posOffset>-1905</wp:posOffset>
            </wp:positionV>
            <wp:extent cx="5248275" cy="2724150"/>
            <wp:effectExtent l="19050" t="0" r="9525" b="0"/>
            <wp:wrapSquare wrapText="bothSides"/>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8" cstate="print"/>
                    <a:srcRect/>
                    <a:stretch>
                      <a:fillRect/>
                    </a:stretch>
                  </pic:blipFill>
                  <pic:spPr bwMode="auto">
                    <a:xfrm>
                      <a:off x="0" y="0"/>
                      <a:ext cx="5248275" cy="2724150"/>
                    </a:xfrm>
                    <a:prstGeom prst="rect">
                      <a:avLst/>
                    </a:prstGeom>
                    <a:noFill/>
                    <a:ln w="9525">
                      <a:noFill/>
                      <a:miter lim="800000"/>
                      <a:headEnd/>
                      <a:tailEnd/>
                    </a:ln>
                  </pic:spPr>
                </pic:pic>
              </a:graphicData>
            </a:graphic>
          </wp:anchor>
        </w:drawing>
      </w:r>
    </w:p>
    <w:p w:rsidR="00F96C49" w:rsidRDefault="00F96C49" w:rsidP="00F96C49">
      <w:pPr>
        <w:spacing w:line="480" w:lineRule="auto"/>
        <w:ind w:left="142" w:hanging="142"/>
        <w:jc w:val="both"/>
        <w:rPr>
          <w:rFonts w:ascii="Arial" w:hAnsi="Arial" w:cs="Arial"/>
          <w:noProof/>
          <w:lang w:val="es-EC" w:eastAsia="es-EC"/>
        </w:rPr>
      </w:pPr>
    </w:p>
    <w:p w:rsidR="00583648" w:rsidRDefault="00583648" w:rsidP="00F96C49">
      <w:pPr>
        <w:spacing w:line="480" w:lineRule="auto"/>
        <w:ind w:left="142" w:hanging="142"/>
        <w:jc w:val="both"/>
        <w:rPr>
          <w:rFonts w:ascii="Arial" w:hAnsi="Arial" w:cs="Arial"/>
          <w:noProof/>
          <w:lang w:val="es-EC" w:eastAsia="es-EC"/>
        </w:rPr>
      </w:pPr>
    </w:p>
    <w:p w:rsidR="00583648" w:rsidRDefault="00583648" w:rsidP="00F96C49">
      <w:pPr>
        <w:spacing w:line="480" w:lineRule="auto"/>
        <w:ind w:left="142" w:hanging="142"/>
        <w:jc w:val="both"/>
        <w:rPr>
          <w:rFonts w:ascii="Arial" w:hAnsi="Arial" w:cs="Arial"/>
        </w:rPr>
      </w:pPr>
    </w:p>
    <w:p w:rsidR="00F96C49" w:rsidRDefault="00F96C49" w:rsidP="00F96C49">
      <w:pPr>
        <w:spacing w:line="480" w:lineRule="auto"/>
        <w:ind w:left="142" w:hanging="142"/>
        <w:jc w:val="both"/>
        <w:rPr>
          <w:rFonts w:ascii="Arial" w:hAnsi="Arial" w:cs="Arial"/>
        </w:rPr>
      </w:pPr>
    </w:p>
    <w:p w:rsidR="00D857A3" w:rsidRDefault="00D857A3" w:rsidP="00F96C49">
      <w:pPr>
        <w:spacing w:line="480" w:lineRule="auto"/>
        <w:ind w:left="142" w:hanging="142"/>
        <w:jc w:val="both"/>
        <w:rPr>
          <w:rFonts w:ascii="Arial" w:hAnsi="Arial" w:cs="Arial"/>
        </w:rPr>
      </w:pPr>
    </w:p>
    <w:p w:rsidR="00D857A3" w:rsidRDefault="00D857A3" w:rsidP="00F96C49">
      <w:pPr>
        <w:spacing w:line="480" w:lineRule="auto"/>
        <w:ind w:left="142" w:hanging="142"/>
        <w:jc w:val="both"/>
        <w:rPr>
          <w:rFonts w:ascii="Arial" w:hAnsi="Arial" w:cs="Arial"/>
        </w:rPr>
      </w:pPr>
    </w:p>
    <w:p w:rsidR="00D857A3" w:rsidRDefault="00D857A3" w:rsidP="00F96C49">
      <w:pPr>
        <w:spacing w:line="480" w:lineRule="auto"/>
        <w:ind w:left="142" w:hanging="142"/>
        <w:jc w:val="both"/>
        <w:rPr>
          <w:rFonts w:ascii="Arial" w:hAnsi="Arial" w:cs="Arial"/>
        </w:rPr>
      </w:pPr>
    </w:p>
    <w:p w:rsidR="00D857A3" w:rsidRDefault="00D857A3" w:rsidP="00F96C49">
      <w:pPr>
        <w:spacing w:line="480" w:lineRule="auto"/>
        <w:ind w:left="142" w:hanging="142"/>
        <w:jc w:val="both"/>
        <w:rPr>
          <w:rFonts w:ascii="Arial" w:hAnsi="Arial" w:cs="Arial"/>
        </w:rPr>
      </w:pPr>
    </w:p>
    <w:p w:rsidR="00D857A3" w:rsidRDefault="00D857A3" w:rsidP="00F96C49">
      <w:pPr>
        <w:spacing w:line="480" w:lineRule="auto"/>
        <w:ind w:left="142" w:hanging="142"/>
        <w:jc w:val="both"/>
        <w:rPr>
          <w:rFonts w:ascii="Arial" w:hAnsi="Arial" w:cs="Arial"/>
        </w:rPr>
      </w:pPr>
    </w:p>
    <w:p w:rsidR="00D857A3" w:rsidRDefault="00D857A3" w:rsidP="00F96C49">
      <w:pPr>
        <w:spacing w:line="480" w:lineRule="auto"/>
        <w:ind w:left="142" w:hanging="142"/>
        <w:jc w:val="both"/>
        <w:rPr>
          <w:rFonts w:ascii="Arial" w:hAnsi="Arial" w:cs="Arial"/>
        </w:rPr>
      </w:pPr>
    </w:p>
    <w:p w:rsidR="00D857A3" w:rsidRPr="00583648" w:rsidRDefault="00D857A3" w:rsidP="00987D26">
      <w:pPr>
        <w:tabs>
          <w:tab w:val="left" w:pos="0"/>
        </w:tabs>
        <w:spacing w:line="360" w:lineRule="auto"/>
        <w:ind w:left="992"/>
        <w:jc w:val="center"/>
        <w:rPr>
          <w:rFonts w:ascii="Arial" w:hAnsi="Arial" w:cs="Arial"/>
          <w:b/>
        </w:rPr>
      </w:pPr>
      <w:r w:rsidRPr="00583648">
        <w:rPr>
          <w:rFonts w:ascii="Arial" w:hAnsi="Arial" w:cs="Arial"/>
          <w:b/>
        </w:rPr>
        <w:lastRenderedPageBreak/>
        <w:t xml:space="preserve">TABLA </w:t>
      </w:r>
      <w:r>
        <w:rPr>
          <w:rFonts w:ascii="Arial" w:hAnsi="Arial" w:cs="Arial"/>
          <w:b/>
        </w:rPr>
        <w:t>6</w:t>
      </w:r>
    </w:p>
    <w:p w:rsidR="00D857A3" w:rsidRDefault="00D857A3" w:rsidP="00987D26">
      <w:pPr>
        <w:tabs>
          <w:tab w:val="left" w:pos="0"/>
        </w:tabs>
        <w:spacing w:line="276" w:lineRule="auto"/>
        <w:ind w:left="992"/>
        <w:jc w:val="center"/>
        <w:rPr>
          <w:rFonts w:ascii="Arial" w:hAnsi="Arial" w:cs="Arial"/>
          <w:b/>
        </w:rPr>
      </w:pPr>
      <w:r>
        <w:rPr>
          <w:rFonts w:ascii="Arial" w:hAnsi="Arial" w:cs="Arial"/>
          <w:b/>
          <w:noProof/>
          <w:lang w:val="es-EC" w:eastAsia="es-EC"/>
        </w:rPr>
        <w:drawing>
          <wp:anchor distT="0" distB="0" distL="114300" distR="114300" simplePos="0" relativeHeight="251670528" behindDoc="0" locked="0" layoutInCell="1" allowOverlap="1">
            <wp:simplePos x="0" y="0"/>
            <wp:positionH relativeFrom="column">
              <wp:posOffset>169545</wp:posOffset>
            </wp:positionH>
            <wp:positionV relativeFrom="paragraph">
              <wp:posOffset>337185</wp:posOffset>
            </wp:positionV>
            <wp:extent cx="5257800" cy="1847850"/>
            <wp:effectExtent l="19050" t="0" r="0" b="0"/>
            <wp:wrapSquare wrapText="bothSides"/>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9" cstate="print"/>
                    <a:srcRect/>
                    <a:stretch>
                      <a:fillRect/>
                    </a:stretch>
                  </pic:blipFill>
                  <pic:spPr bwMode="auto">
                    <a:xfrm>
                      <a:off x="0" y="0"/>
                      <a:ext cx="5257800" cy="1847850"/>
                    </a:xfrm>
                    <a:prstGeom prst="rect">
                      <a:avLst/>
                    </a:prstGeom>
                    <a:noFill/>
                    <a:ln w="9525">
                      <a:noFill/>
                      <a:miter lim="800000"/>
                      <a:headEnd/>
                      <a:tailEnd/>
                    </a:ln>
                  </pic:spPr>
                </pic:pic>
              </a:graphicData>
            </a:graphic>
          </wp:anchor>
        </w:drawing>
      </w:r>
      <w:r w:rsidR="00987D26" w:rsidRPr="00583648">
        <w:rPr>
          <w:rFonts w:ascii="Arial" w:hAnsi="Arial" w:cs="Arial"/>
          <w:b/>
        </w:rPr>
        <w:t xml:space="preserve">RESISTENCIA AL FUEGO DE </w:t>
      </w:r>
      <w:r w:rsidR="00987D26">
        <w:rPr>
          <w:rFonts w:ascii="Arial" w:hAnsi="Arial" w:cs="Arial"/>
          <w:b/>
        </w:rPr>
        <w:t>MUROS DE HORMIGÓN ARMADO</w:t>
      </w:r>
    </w:p>
    <w:p w:rsidR="00987D26" w:rsidRPr="00D857A3" w:rsidRDefault="00987D26" w:rsidP="00987D26">
      <w:pPr>
        <w:tabs>
          <w:tab w:val="left" w:pos="0"/>
        </w:tabs>
        <w:ind w:left="992"/>
        <w:jc w:val="center"/>
        <w:rPr>
          <w:rFonts w:ascii="Arial" w:hAnsi="Arial" w:cs="Arial"/>
          <w:b/>
        </w:rPr>
      </w:pPr>
    </w:p>
    <w:p w:rsidR="00D857A3" w:rsidRDefault="00D857A3" w:rsidP="00F96C49">
      <w:pPr>
        <w:spacing w:line="480" w:lineRule="auto"/>
        <w:ind w:left="142" w:hanging="142"/>
        <w:jc w:val="both"/>
        <w:rPr>
          <w:rFonts w:ascii="Arial" w:hAnsi="Arial" w:cs="Arial"/>
        </w:rPr>
      </w:pPr>
    </w:p>
    <w:p w:rsidR="00D857A3" w:rsidRPr="00583648" w:rsidRDefault="00D857A3" w:rsidP="00987D26">
      <w:pPr>
        <w:tabs>
          <w:tab w:val="left" w:pos="0"/>
        </w:tabs>
        <w:spacing w:line="360" w:lineRule="auto"/>
        <w:ind w:left="992"/>
        <w:jc w:val="center"/>
        <w:rPr>
          <w:rFonts w:ascii="Arial" w:hAnsi="Arial" w:cs="Arial"/>
          <w:b/>
        </w:rPr>
      </w:pPr>
      <w:r w:rsidRPr="00583648">
        <w:rPr>
          <w:rFonts w:ascii="Arial" w:hAnsi="Arial" w:cs="Arial"/>
          <w:b/>
        </w:rPr>
        <w:t xml:space="preserve">TABLA </w:t>
      </w:r>
      <w:r w:rsidR="0061322F">
        <w:rPr>
          <w:rFonts w:ascii="Arial" w:hAnsi="Arial" w:cs="Arial"/>
          <w:b/>
        </w:rPr>
        <w:t>7</w:t>
      </w:r>
    </w:p>
    <w:p w:rsidR="00D857A3" w:rsidRPr="00D857A3" w:rsidRDefault="00D857A3" w:rsidP="00D857A3">
      <w:pPr>
        <w:tabs>
          <w:tab w:val="left" w:pos="0"/>
        </w:tabs>
        <w:ind w:left="992"/>
        <w:jc w:val="center"/>
        <w:rPr>
          <w:rFonts w:ascii="Arial" w:hAnsi="Arial" w:cs="Arial"/>
          <w:b/>
        </w:rPr>
      </w:pPr>
      <w:r>
        <w:rPr>
          <w:rFonts w:ascii="Arial" w:hAnsi="Arial" w:cs="Arial"/>
          <w:b/>
          <w:noProof/>
          <w:lang w:val="es-EC" w:eastAsia="es-EC"/>
        </w:rPr>
        <w:drawing>
          <wp:anchor distT="0" distB="0" distL="114300" distR="114300" simplePos="0" relativeHeight="251671552" behindDoc="0" locked="0" layoutInCell="1" allowOverlap="1">
            <wp:simplePos x="0" y="0"/>
            <wp:positionH relativeFrom="column">
              <wp:posOffset>217170</wp:posOffset>
            </wp:positionH>
            <wp:positionV relativeFrom="paragraph">
              <wp:posOffset>478155</wp:posOffset>
            </wp:positionV>
            <wp:extent cx="5257800" cy="1733550"/>
            <wp:effectExtent l="19050" t="0" r="0" b="0"/>
            <wp:wrapSquare wrapText="bothSides"/>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0" cstate="print"/>
                    <a:srcRect/>
                    <a:stretch>
                      <a:fillRect/>
                    </a:stretch>
                  </pic:blipFill>
                  <pic:spPr bwMode="auto">
                    <a:xfrm>
                      <a:off x="0" y="0"/>
                      <a:ext cx="5257800" cy="1733550"/>
                    </a:xfrm>
                    <a:prstGeom prst="rect">
                      <a:avLst/>
                    </a:prstGeom>
                    <a:noFill/>
                    <a:ln w="9525">
                      <a:noFill/>
                      <a:miter lim="800000"/>
                      <a:headEnd/>
                      <a:tailEnd/>
                    </a:ln>
                  </pic:spPr>
                </pic:pic>
              </a:graphicData>
            </a:graphic>
          </wp:anchor>
        </w:drawing>
      </w:r>
      <w:r w:rsidR="00987D26" w:rsidRPr="00583648">
        <w:rPr>
          <w:rFonts w:ascii="Arial" w:hAnsi="Arial" w:cs="Arial"/>
          <w:b/>
        </w:rPr>
        <w:t xml:space="preserve">RESISTENCIA AL FUEGO DE </w:t>
      </w:r>
      <w:r w:rsidR="00987D26">
        <w:rPr>
          <w:rFonts w:ascii="Arial" w:hAnsi="Arial" w:cs="Arial"/>
          <w:b/>
        </w:rPr>
        <w:t>LOSAS MACIZAS DE HORMIGÓN ARMADO</w:t>
      </w:r>
    </w:p>
    <w:p w:rsidR="00AC3301" w:rsidRPr="00481C4D" w:rsidRDefault="00AC3301" w:rsidP="00481C4D">
      <w:pPr>
        <w:spacing w:line="480" w:lineRule="auto"/>
        <w:rPr>
          <w:rFonts w:ascii="Arial" w:hAnsi="Arial" w:cs="Arial"/>
          <w:lang w:val="es-AR"/>
        </w:rPr>
      </w:pPr>
    </w:p>
    <w:p w:rsidR="00481C4D" w:rsidRDefault="00481C4D" w:rsidP="00536582">
      <w:pPr>
        <w:pStyle w:val="Prrafodelista"/>
        <w:numPr>
          <w:ilvl w:val="1"/>
          <w:numId w:val="28"/>
        </w:numPr>
        <w:tabs>
          <w:tab w:val="left" w:pos="0"/>
        </w:tabs>
        <w:ind w:left="851" w:hanging="567"/>
        <w:rPr>
          <w:rFonts w:ascii="Arial" w:hAnsi="Arial" w:cs="Arial"/>
          <w:b/>
          <w:sz w:val="24"/>
          <w:szCs w:val="24"/>
        </w:rPr>
      </w:pPr>
      <w:r w:rsidRPr="00481C4D">
        <w:rPr>
          <w:rFonts w:ascii="Arial" w:hAnsi="Arial" w:cs="Arial"/>
          <w:b/>
          <w:sz w:val="24"/>
          <w:szCs w:val="24"/>
        </w:rPr>
        <w:t>Transmisión de calor</w:t>
      </w:r>
    </w:p>
    <w:p w:rsid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El calor puede transferirse de tres formas: por conducción, por convección y por radiación. </w:t>
      </w:r>
    </w:p>
    <w:p w:rsidR="00481C4D" w:rsidRPr="00481C4D" w:rsidRDefault="00481C4D" w:rsidP="00481C4D">
      <w:pPr>
        <w:shd w:val="clear" w:color="auto" w:fill="FFFFFF"/>
        <w:spacing w:before="168" w:after="168" w:line="337" w:lineRule="atLeast"/>
        <w:ind w:left="285" w:firstLine="708"/>
        <w:rPr>
          <w:rFonts w:ascii="Arial" w:hAnsi="Arial" w:cs="Arial"/>
          <w:b/>
          <w:lang w:val="es-ES"/>
        </w:rPr>
      </w:pPr>
      <w:bookmarkStart w:id="0" w:name="CONDUCC"/>
      <w:r w:rsidRPr="00481C4D">
        <w:rPr>
          <w:rFonts w:ascii="Arial" w:hAnsi="Arial" w:cs="Arial"/>
          <w:b/>
          <w:bCs/>
          <w:lang w:val="es-ES"/>
        </w:rPr>
        <w:t>CONDUCCIÓN</w:t>
      </w:r>
      <w:bookmarkEnd w:id="0"/>
    </w:p>
    <w:p w:rsidR="00481C4D" w:rsidRP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En los sólidos, la única forma de transferencia de calor es la conducción. Si se calienta un extremo de una varilla metálica, de </w:t>
      </w:r>
      <w:r w:rsidRPr="00481C4D">
        <w:rPr>
          <w:rFonts w:ascii="Arial" w:hAnsi="Arial" w:cs="Arial"/>
        </w:rPr>
        <w:lastRenderedPageBreak/>
        <w:t xml:space="preserve">forma que aumente su temperatura, el calor se transmite hasta el extremo más frío por conducción. No se comprende en su totalidad el mecanismo exacto de la conducción de calor en los sólidos, pero se cree que se debe, en parte, al </w:t>
      </w:r>
      <w:hyperlink r:id="rId161" w:history="1">
        <w:r w:rsidRPr="00481C4D">
          <w:rPr>
            <w:rFonts w:ascii="Arial" w:hAnsi="Arial" w:cs="Arial"/>
          </w:rPr>
          <w:t>movimiento</w:t>
        </w:r>
      </w:hyperlink>
      <w:r w:rsidRPr="00481C4D">
        <w:rPr>
          <w:rFonts w:ascii="Arial" w:hAnsi="Arial" w:cs="Arial"/>
        </w:rPr>
        <w:t xml:space="preserve"> de los electrones libres que transportan energía cuando existe una diferencia de temperatura. Esta </w:t>
      </w:r>
      <w:hyperlink r:id="rId162" w:history="1">
        <w:r w:rsidRPr="00481C4D">
          <w:rPr>
            <w:rFonts w:ascii="Arial" w:hAnsi="Arial" w:cs="Arial"/>
          </w:rPr>
          <w:t>teoría</w:t>
        </w:r>
      </w:hyperlink>
      <w:r w:rsidRPr="00481C4D">
        <w:rPr>
          <w:rFonts w:ascii="Arial" w:hAnsi="Arial" w:cs="Arial"/>
        </w:rPr>
        <w:t xml:space="preserve"> explica por qué los buenos conductores eléctricos también tienden a ser buenos conductores del calor. En 1822, el matemático francés Joseph </w:t>
      </w:r>
      <w:hyperlink r:id="rId163" w:history="1">
        <w:r w:rsidRPr="00481C4D">
          <w:rPr>
            <w:rFonts w:ascii="Arial" w:hAnsi="Arial" w:cs="Arial"/>
          </w:rPr>
          <w:t>Fourier</w:t>
        </w:r>
      </w:hyperlink>
      <w:r w:rsidRPr="00481C4D">
        <w:rPr>
          <w:rFonts w:ascii="Arial" w:hAnsi="Arial" w:cs="Arial"/>
        </w:rPr>
        <w:t xml:space="preserve"> dio una expresión </w:t>
      </w:r>
      <w:hyperlink r:id="rId164" w:history="1">
        <w:r w:rsidRPr="00481C4D">
          <w:rPr>
            <w:rFonts w:ascii="Arial" w:hAnsi="Arial" w:cs="Arial"/>
          </w:rPr>
          <w:t>matemática</w:t>
        </w:r>
      </w:hyperlink>
      <w:r w:rsidRPr="00481C4D">
        <w:rPr>
          <w:rFonts w:ascii="Arial" w:hAnsi="Arial" w:cs="Arial"/>
        </w:rPr>
        <w:t xml:space="preserve"> precisa que hoy se conoce como </w:t>
      </w:r>
      <w:hyperlink r:id="rId165" w:history="1">
        <w:r w:rsidRPr="00481C4D">
          <w:rPr>
            <w:rFonts w:ascii="Arial" w:hAnsi="Arial" w:cs="Arial"/>
          </w:rPr>
          <w:t>ley</w:t>
        </w:r>
      </w:hyperlink>
      <w:r w:rsidRPr="00481C4D">
        <w:rPr>
          <w:rFonts w:ascii="Arial" w:hAnsi="Arial" w:cs="Arial"/>
        </w:rPr>
        <w:t xml:space="preserve"> de Fourier de la conducción del calor. Esta ley afirma que la </w:t>
      </w:r>
      <w:hyperlink r:id="rId166" w:anchor="TEORICO" w:history="1">
        <w:r w:rsidRPr="00481C4D">
          <w:rPr>
            <w:rFonts w:ascii="Arial" w:hAnsi="Arial" w:cs="Arial"/>
          </w:rPr>
          <w:t>velocidad</w:t>
        </w:r>
      </w:hyperlink>
      <w:r w:rsidRPr="00481C4D">
        <w:rPr>
          <w:rFonts w:ascii="Arial" w:hAnsi="Arial" w:cs="Arial"/>
        </w:rPr>
        <w:t xml:space="preserve"> de conducción de calor a través de un cuerpo por unidad de sección transversal es proporcional al gradiente de temperatura que existe en el cuerpo (con el signo cambiado).</w:t>
      </w:r>
    </w:p>
    <w:p w:rsid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El factor de proporcionalidad se denomina conductividad térmica del material. Los </w:t>
      </w:r>
      <w:hyperlink r:id="rId167" w:history="1">
        <w:r w:rsidRPr="00481C4D">
          <w:rPr>
            <w:rFonts w:ascii="Arial" w:hAnsi="Arial" w:cs="Arial"/>
          </w:rPr>
          <w:t>materiales</w:t>
        </w:r>
      </w:hyperlink>
      <w:r w:rsidRPr="00481C4D">
        <w:rPr>
          <w:rFonts w:ascii="Arial" w:hAnsi="Arial" w:cs="Arial"/>
        </w:rPr>
        <w:t xml:space="preserve"> como el </w:t>
      </w:r>
      <w:hyperlink r:id="rId168" w:history="1">
        <w:r w:rsidRPr="00481C4D">
          <w:rPr>
            <w:rFonts w:ascii="Arial" w:hAnsi="Arial" w:cs="Arial"/>
          </w:rPr>
          <w:t>oro</w:t>
        </w:r>
      </w:hyperlink>
      <w:r w:rsidRPr="00481C4D">
        <w:rPr>
          <w:rFonts w:ascii="Arial" w:hAnsi="Arial" w:cs="Arial"/>
        </w:rPr>
        <w:t xml:space="preserve">, la plata o el </w:t>
      </w:r>
      <w:hyperlink r:id="rId169" w:anchor="COBRE" w:history="1">
        <w:r w:rsidRPr="00481C4D">
          <w:rPr>
            <w:rFonts w:ascii="Arial" w:hAnsi="Arial" w:cs="Arial"/>
          </w:rPr>
          <w:t>cobre</w:t>
        </w:r>
      </w:hyperlink>
      <w:r w:rsidRPr="00481C4D">
        <w:rPr>
          <w:rFonts w:ascii="Arial" w:hAnsi="Arial" w:cs="Arial"/>
        </w:rPr>
        <w:t xml:space="preserve"> tienen conductividades térmicas elevadas y conducen bien el calor, mientras que materiales como el </w:t>
      </w:r>
      <w:hyperlink r:id="rId170" w:history="1">
        <w:r w:rsidRPr="00481C4D">
          <w:rPr>
            <w:rFonts w:ascii="Arial" w:hAnsi="Arial" w:cs="Arial"/>
          </w:rPr>
          <w:t>vidrio</w:t>
        </w:r>
      </w:hyperlink>
      <w:r>
        <w:rPr>
          <w:rFonts w:ascii="Arial" w:hAnsi="Arial" w:cs="Arial"/>
        </w:rPr>
        <w:t xml:space="preserve">, </w:t>
      </w:r>
      <w:r w:rsidRPr="00481C4D">
        <w:rPr>
          <w:rFonts w:ascii="Arial" w:hAnsi="Arial" w:cs="Arial"/>
        </w:rPr>
        <w:t xml:space="preserve">el amianto tienen conductividades cientos e incluso miles de veces menores; conducen muy mal el calor, y se conocen como aislantes. En </w:t>
      </w:r>
      <w:hyperlink r:id="rId171" w:history="1">
        <w:r w:rsidRPr="00481C4D">
          <w:rPr>
            <w:rFonts w:ascii="Arial" w:hAnsi="Arial" w:cs="Arial"/>
          </w:rPr>
          <w:t>ingeniería</w:t>
        </w:r>
      </w:hyperlink>
      <w:r w:rsidRPr="00481C4D">
        <w:rPr>
          <w:rFonts w:ascii="Arial" w:hAnsi="Arial" w:cs="Arial"/>
        </w:rPr>
        <w:t xml:space="preserve"> resulta necesario conocer la velocidad de conducción del calor a través de un sólido en el que existe una diferencia de temperatura conocida. Para averiguarlo se requieren </w:t>
      </w:r>
      <w:hyperlink r:id="rId172" w:history="1">
        <w:r w:rsidRPr="00481C4D">
          <w:rPr>
            <w:rFonts w:ascii="Arial" w:hAnsi="Arial" w:cs="Arial"/>
          </w:rPr>
          <w:t>técnicas</w:t>
        </w:r>
      </w:hyperlink>
      <w:r w:rsidRPr="00481C4D">
        <w:rPr>
          <w:rFonts w:ascii="Arial" w:hAnsi="Arial" w:cs="Arial"/>
        </w:rPr>
        <w:t xml:space="preserve"> </w:t>
      </w:r>
      <w:hyperlink r:id="rId173" w:history="1">
        <w:r w:rsidRPr="00481C4D">
          <w:rPr>
            <w:rFonts w:ascii="Arial" w:hAnsi="Arial" w:cs="Arial"/>
          </w:rPr>
          <w:t>matemáticas</w:t>
        </w:r>
      </w:hyperlink>
      <w:r>
        <w:rPr>
          <w:rFonts w:ascii="Arial" w:hAnsi="Arial" w:cs="Arial"/>
        </w:rPr>
        <w:t xml:space="preserve"> </w:t>
      </w:r>
      <w:r w:rsidRPr="00481C4D">
        <w:rPr>
          <w:rFonts w:ascii="Arial" w:hAnsi="Arial" w:cs="Arial"/>
        </w:rPr>
        <w:t xml:space="preserve">muy complejas, sobre todo si el proceso varía con el </w:t>
      </w:r>
      <w:hyperlink r:id="rId174" w:history="1">
        <w:r w:rsidRPr="00481C4D">
          <w:rPr>
            <w:rFonts w:ascii="Arial" w:hAnsi="Arial" w:cs="Arial"/>
          </w:rPr>
          <w:t>tiempo</w:t>
        </w:r>
      </w:hyperlink>
      <w:r w:rsidRPr="00481C4D">
        <w:rPr>
          <w:rFonts w:ascii="Arial" w:hAnsi="Arial" w:cs="Arial"/>
        </w:rPr>
        <w:t>; en este caso, se habla de conducción térmica transitoria. Con la ayuda de ordenadores (</w:t>
      </w:r>
      <w:hyperlink r:id="rId175" w:history="1">
        <w:r w:rsidRPr="00481C4D">
          <w:rPr>
            <w:rFonts w:ascii="Arial" w:hAnsi="Arial" w:cs="Arial"/>
          </w:rPr>
          <w:t>computadoras</w:t>
        </w:r>
      </w:hyperlink>
      <w:r w:rsidRPr="00481C4D">
        <w:rPr>
          <w:rFonts w:ascii="Arial" w:hAnsi="Arial" w:cs="Arial"/>
        </w:rPr>
        <w:t xml:space="preserve">) analógicos y digitales, estos </w:t>
      </w:r>
      <w:hyperlink r:id="rId176" w:anchor="PLANT" w:history="1">
        <w:r w:rsidRPr="00481C4D">
          <w:rPr>
            <w:rFonts w:ascii="Arial" w:hAnsi="Arial" w:cs="Arial"/>
          </w:rPr>
          <w:t>problemas</w:t>
        </w:r>
      </w:hyperlink>
      <w:r w:rsidRPr="00481C4D">
        <w:rPr>
          <w:rFonts w:ascii="Arial" w:hAnsi="Arial" w:cs="Arial"/>
        </w:rPr>
        <w:t xml:space="preserve"> pueden resolverse en la actualidad incluso para cuerpos de </w:t>
      </w:r>
      <w:hyperlink r:id="rId177" w:history="1">
        <w:r w:rsidRPr="00481C4D">
          <w:rPr>
            <w:rFonts w:ascii="Arial" w:hAnsi="Arial" w:cs="Arial"/>
          </w:rPr>
          <w:t>geometría</w:t>
        </w:r>
      </w:hyperlink>
      <w:r w:rsidRPr="00481C4D">
        <w:rPr>
          <w:rFonts w:ascii="Arial" w:hAnsi="Arial" w:cs="Arial"/>
        </w:rPr>
        <w:t xml:space="preserve"> complicada.</w:t>
      </w:r>
    </w:p>
    <w:p w:rsidR="00481C4D" w:rsidRDefault="00481C4D" w:rsidP="00481C4D">
      <w:pPr>
        <w:tabs>
          <w:tab w:val="left" w:pos="0"/>
        </w:tabs>
        <w:spacing w:line="480" w:lineRule="auto"/>
        <w:ind w:left="993"/>
        <w:jc w:val="both"/>
        <w:rPr>
          <w:rFonts w:ascii="Arial" w:hAnsi="Arial" w:cs="Arial"/>
        </w:rPr>
      </w:pPr>
    </w:p>
    <w:p w:rsidR="00481C4D" w:rsidRPr="00481C4D" w:rsidRDefault="00481C4D" w:rsidP="00481C4D">
      <w:pPr>
        <w:tabs>
          <w:tab w:val="left" w:pos="0"/>
        </w:tabs>
        <w:spacing w:line="480" w:lineRule="auto"/>
        <w:ind w:left="993"/>
        <w:jc w:val="both"/>
        <w:rPr>
          <w:rFonts w:ascii="Arial" w:hAnsi="Arial" w:cs="Arial"/>
          <w:b/>
        </w:rPr>
      </w:pPr>
      <w:bookmarkStart w:id="1" w:name="CONVECC"/>
      <w:r w:rsidRPr="00481C4D">
        <w:rPr>
          <w:rFonts w:ascii="Arial" w:hAnsi="Arial" w:cs="Arial"/>
          <w:b/>
        </w:rPr>
        <w:t>CON</w:t>
      </w:r>
      <w:r>
        <w:rPr>
          <w:rFonts w:ascii="Arial" w:hAnsi="Arial" w:cs="Arial"/>
          <w:b/>
        </w:rPr>
        <w:t>VECCIÓ</w:t>
      </w:r>
      <w:r w:rsidRPr="00481C4D">
        <w:rPr>
          <w:rFonts w:ascii="Arial" w:hAnsi="Arial" w:cs="Arial"/>
          <w:b/>
        </w:rPr>
        <w:t>N</w:t>
      </w:r>
      <w:bookmarkEnd w:id="1"/>
    </w:p>
    <w:p w:rsidR="00481C4D" w:rsidRP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Si existe una diferencia de temperatura en el interior de un líquido o un gas, es casi </w:t>
      </w:r>
      <w:hyperlink r:id="rId178" w:history="1">
        <w:r w:rsidRPr="00481C4D">
          <w:rPr>
            <w:rFonts w:ascii="Arial" w:hAnsi="Arial" w:cs="Arial"/>
          </w:rPr>
          <w:t>seguro</w:t>
        </w:r>
      </w:hyperlink>
      <w:r>
        <w:rPr>
          <w:rFonts w:ascii="Arial" w:hAnsi="Arial" w:cs="Arial"/>
        </w:rPr>
        <w:t xml:space="preserve"> </w:t>
      </w:r>
      <w:r w:rsidRPr="00481C4D">
        <w:rPr>
          <w:rFonts w:ascii="Arial" w:hAnsi="Arial" w:cs="Arial"/>
        </w:rPr>
        <w:t xml:space="preserve">que se producirá un movimiento del fluido. Este movimiento transfiere calor de una parte del fluido a otra por un proceso llamado convección. El movimiento del fluido puede ser </w:t>
      </w:r>
      <w:hyperlink r:id="rId179" w:history="1">
        <w:r w:rsidRPr="00481C4D">
          <w:rPr>
            <w:rFonts w:ascii="Arial" w:hAnsi="Arial" w:cs="Arial"/>
          </w:rPr>
          <w:t>natural</w:t>
        </w:r>
      </w:hyperlink>
      <w:r w:rsidRPr="00481C4D">
        <w:rPr>
          <w:rFonts w:ascii="Arial" w:hAnsi="Arial" w:cs="Arial"/>
        </w:rPr>
        <w:t xml:space="preserve"> o forzado. Si se calienta un líquido o un gas, su </w:t>
      </w:r>
      <w:hyperlink r:id="rId180" w:history="1">
        <w:r w:rsidRPr="00481C4D">
          <w:rPr>
            <w:rFonts w:ascii="Arial" w:hAnsi="Arial" w:cs="Arial"/>
          </w:rPr>
          <w:t>densidad</w:t>
        </w:r>
      </w:hyperlink>
      <w:r w:rsidRPr="00481C4D">
        <w:rPr>
          <w:rFonts w:ascii="Arial" w:hAnsi="Arial" w:cs="Arial"/>
        </w:rPr>
        <w:t xml:space="preserve"> (masa por unidad de </w:t>
      </w:r>
      <w:hyperlink r:id="rId181" w:history="1">
        <w:r w:rsidRPr="00481C4D">
          <w:rPr>
            <w:rFonts w:ascii="Arial" w:hAnsi="Arial" w:cs="Arial"/>
          </w:rPr>
          <w:t>volumen</w:t>
        </w:r>
      </w:hyperlink>
      <w:r w:rsidRPr="00481C4D">
        <w:rPr>
          <w:rFonts w:ascii="Arial" w:hAnsi="Arial" w:cs="Arial"/>
        </w:rPr>
        <w:t xml:space="preserve">) suele disminuir. Si el líquido o gas se encuentra en el campo gravitatorio, el fluido más caliente y menos denso asciende, mientras que el fluido más frío y más denso desciende. Este tipo de movimiento, debido exclusivamente a la no uniformidad de la temperatura del fluido, se denomina convección natural. La convección forzada se logra sometiendo el fluido a un gradiente de presiones, con lo que se </w:t>
      </w:r>
      <w:hyperlink r:id="rId182" w:history="1">
        <w:r w:rsidRPr="00481C4D">
          <w:rPr>
            <w:rFonts w:ascii="Arial" w:hAnsi="Arial" w:cs="Arial"/>
          </w:rPr>
          <w:t>fuerza</w:t>
        </w:r>
      </w:hyperlink>
      <w:r w:rsidRPr="00481C4D">
        <w:rPr>
          <w:rFonts w:ascii="Arial" w:hAnsi="Arial" w:cs="Arial"/>
        </w:rPr>
        <w:t xml:space="preserve"> su movimiento de acuerdo a las </w:t>
      </w:r>
      <w:hyperlink r:id="rId183" w:history="1">
        <w:r w:rsidRPr="00481C4D">
          <w:rPr>
            <w:rFonts w:ascii="Arial" w:hAnsi="Arial" w:cs="Arial"/>
          </w:rPr>
          <w:t>leyes</w:t>
        </w:r>
      </w:hyperlink>
      <w:r w:rsidRPr="00481C4D">
        <w:rPr>
          <w:rFonts w:ascii="Arial" w:hAnsi="Arial" w:cs="Arial"/>
        </w:rPr>
        <w:t xml:space="preserve"> de la </w:t>
      </w:r>
      <w:hyperlink r:id="rId184" w:history="1">
        <w:r w:rsidRPr="00481C4D">
          <w:rPr>
            <w:rFonts w:ascii="Arial" w:hAnsi="Arial" w:cs="Arial"/>
          </w:rPr>
          <w:t>mecánica</w:t>
        </w:r>
      </w:hyperlink>
      <w:r w:rsidRPr="00481C4D">
        <w:rPr>
          <w:rFonts w:ascii="Arial" w:hAnsi="Arial" w:cs="Arial"/>
        </w:rPr>
        <w:t xml:space="preserve"> de fluidos.</w:t>
      </w:r>
    </w:p>
    <w:p w:rsidR="00481C4D" w:rsidRPr="00481C4D" w:rsidRDefault="00EC0A94" w:rsidP="00481C4D">
      <w:pPr>
        <w:tabs>
          <w:tab w:val="left" w:pos="0"/>
        </w:tabs>
        <w:spacing w:line="480" w:lineRule="auto"/>
        <w:ind w:left="993"/>
        <w:jc w:val="both"/>
        <w:rPr>
          <w:rFonts w:ascii="Arial" w:hAnsi="Arial" w:cs="Arial"/>
        </w:rPr>
      </w:pPr>
      <w:r>
        <w:rPr>
          <w:rFonts w:ascii="Arial" w:hAnsi="Arial" w:cs="Arial"/>
        </w:rPr>
        <w:t>P</w:t>
      </w:r>
      <w:r w:rsidR="00481C4D" w:rsidRPr="00481C4D">
        <w:rPr>
          <w:rFonts w:ascii="Arial" w:hAnsi="Arial" w:cs="Arial"/>
        </w:rPr>
        <w:t xml:space="preserve">or ejemplo, </w:t>
      </w:r>
      <w:r>
        <w:rPr>
          <w:rFonts w:ascii="Arial" w:hAnsi="Arial" w:cs="Arial"/>
        </w:rPr>
        <w:t xml:space="preserve">se </w:t>
      </w:r>
      <w:r w:rsidR="00481C4D" w:rsidRPr="00481C4D">
        <w:rPr>
          <w:rFonts w:ascii="Arial" w:hAnsi="Arial" w:cs="Arial"/>
        </w:rPr>
        <w:t>cal</w:t>
      </w:r>
      <w:r>
        <w:rPr>
          <w:rFonts w:ascii="Arial" w:hAnsi="Arial" w:cs="Arial"/>
        </w:rPr>
        <w:t>i</w:t>
      </w:r>
      <w:r w:rsidR="00481C4D" w:rsidRPr="00481C4D">
        <w:rPr>
          <w:rFonts w:ascii="Arial" w:hAnsi="Arial" w:cs="Arial"/>
        </w:rPr>
        <w:t xml:space="preserve">enta desde abajo una cacerola llena de agua. El líquido más próximo al fondo se calienta por el calor que se ha </w:t>
      </w:r>
      <w:r w:rsidR="00481C4D" w:rsidRPr="00481C4D">
        <w:rPr>
          <w:rFonts w:ascii="Arial" w:hAnsi="Arial" w:cs="Arial"/>
        </w:rPr>
        <w:lastRenderedPageBreak/>
        <w:t xml:space="preserve">transmitido por conducción a través de la cacerola. Al expandirse, su densidad disminuye y como </w:t>
      </w:r>
      <w:hyperlink r:id="rId185" w:history="1">
        <w:r w:rsidR="00481C4D" w:rsidRPr="00481C4D">
          <w:rPr>
            <w:rFonts w:ascii="Arial" w:hAnsi="Arial" w:cs="Arial"/>
          </w:rPr>
          <w:t>resultado</w:t>
        </w:r>
      </w:hyperlink>
      <w:r w:rsidR="00481C4D" w:rsidRPr="00481C4D">
        <w:rPr>
          <w:rFonts w:ascii="Arial" w:hAnsi="Arial" w:cs="Arial"/>
        </w:rPr>
        <w:t xml:space="preserve"> de ello el agua caliente asciende y parte del fluido más frío baja hacia el fondo, con lo que se inicia un movimiento de circulación. El líquido más frío vuelve a calentarse por conducción, mientras que el líquido más caliente situado arriba pierde parte de su calor por radiación y lo cede al </w:t>
      </w:r>
      <w:hyperlink r:id="rId186" w:history="1">
        <w:r w:rsidR="00481C4D" w:rsidRPr="00481C4D">
          <w:rPr>
            <w:rFonts w:ascii="Arial" w:hAnsi="Arial" w:cs="Arial"/>
          </w:rPr>
          <w:t>aire</w:t>
        </w:r>
      </w:hyperlink>
      <w:r w:rsidR="00481C4D">
        <w:rPr>
          <w:rFonts w:ascii="Arial" w:hAnsi="Arial" w:cs="Arial"/>
        </w:rPr>
        <w:t xml:space="preserve"> </w:t>
      </w:r>
      <w:r w:rsidR="00481C4D" w:rsidRPr="00481C4D">
        <w:rPr>
          <w:rFonts w:ascii="Arial" w:hAnsi="Arial" w:cs="Arial"/>
        </w:rPr>
        <w:t xml:space="preserve">situado por encima. De forma similar, en una cámara vertical llena de gas, como la cámara de aire situada entre los dos paneles de una ventana con doble vidrio, el aire situado junto al panel exterior —que está más frío— desciende, mientras que al aire cercano al panel interior —más caliente— asciende, lo que produce un movimiento de circulación. </w:t>
      </w:r>
    </w:p>
    <w:p w:rsidR="00481C4D" w:rsidRP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El calentamiento de una habitación mediante un radiador no depende tanto de la radiación como de las corrientes naturales de convección, que hacen que el aire caliente suba hacia el techo y el aire frío del resto de la habitación se dirija hacia el radiador. Debido a que el aire caliente tiende a subir y el aire frío a bajar, los radiadores deben colocarse cerca del </w:t>
      </w:r>
      <w:hyperlink r:id="rId187" w:history="1">
        <w:r w:rsidRPr="00481C4D">
          <w:rPr>
            <w:rFonts w:ascii="Arial" w:hAnsi="Arial" w:cs="Arial"/>
          </w:rPr>
          <w:t>suelo</w:t>
        </w:r>
      </w:hyperlink>
      <w:r w:rsidRPr="00481C4D">
        <w:rPr>
          <w:rFonts w:ascii="Arial" w:hAnsi="Arial" w:cs="Arial"/>
        </w:rPr>
        <w:t xml:space="preserve"> (y los aparatos de aire acondicionado cerca del techo) para que la </w:t>
      </w:r>
      <w:hyperlink r:id="rId188" w:history="1">
        <w:r w:rsidRPr="00481C4D">
          <w:rPr>
            <w:rFonts w:ascii="Arial" w:hAnsi="Arial" w:cs="Arial"/>
          </w:rPr>
          <w:t>eficiencia</w:t>
        </w:r>
      </w:hyperlink>
      <w:r w:rsidRPr="00481C4D">
        <w:rPr>
          <w:rFonts w:ascii="Arial" w:hAnsi="Arial" w:cs="Arial"/>
        </w:rPr>
        <w:t xml:space="preserve"> sea máxima. De la misma forma, la convección natural es responsable de la ascensión del agua caliente y el vapor en las </w:t>
      </w:r>
      <w:hyperlink r:id="rId189" w:history="1">
        <w:r w:rsidRPr="00481C4D">
          <w:rPr>
            <w:rFonts w:ascii="Arial" w:hAnsi="Arial" w:cs="Arial"/>
          </w:rPr>
          <w:t>calderas</w:t>
        </w:r>
      </w:hyperlink>
      <w:r w:rsidRPr="00481C4D">
        <w:rPr>
          <w:rFonts w:ascii="Arial" w:hAnsi="Arial" w:cs="Arial"/>
        </w:rPr>
        <w:t xml:space="preserve"> de convección natural, y del tiro de las chimeneas. La convección </w:t>
      </w:r>
      <w:r w:rsidRPr="00481C4D">
        <w:rPr>
          <w:rFonts w:ascii="Arial" w:hAnsi="Arial" w:cs="Arial"/>
        </w:rPr>
        <w:lastRenderedPageBreak/>
        <w:t xml:space="preserve">también determina el movimiento de las grandes masas de aire sobre la superficie terrestre, la </w:t>
      </w:r>
      <w:hyperlink r:id="rId190" w:history="1">
        <w:r w:rsidRPr="00481C4D">
          <w:rPr>
            <w:rFonts w:ascii="Arial" w:hAnsi="Arial" w:cs="Arial"/>
          </w:rPr>
          <w:t>acción</w:t>
        </w:r>
      </w:hyperlink>
      <w:r w:rsidRPr="00481C4D">
        <w:rPr>
          <w:rFonts w:ascii="Arial" w:hAnsi="Arial" w:cs="Arial"/>
        </w:rPr>
        <w:t xml:space="preserve"> de los vientos, la formación de nubes, las corrientes oceánicas y la transferencia de calor desde el interior del Sol hasta su superficie.</w:t>
      </w:r>
    </w:p>
    <w:p w:rsidR="00481C4D" w:rsidRDefault="00481C4D" w:rsidP="00481C4D">
      <w:pPr>
        <w:tabs>
          <w:tab w:val="left" w:pos="0"/>
        </w:tabs>
        <w:spacing w:line="480" w:lineRule="auto"/>
        <w:ind w:left="993"/>
        <w:jc w:val="both"/>
        <w:rPr>
          <w:rFonts w:ascii="Arial" w:hAnsi="Arial" w:cs="Arial"/>
          <w:lang w:val="es-ES"/>
        </w:rPr>
      </w:pPr>
    </w:p>
    <w:p w:rsidR="00481C4D" w:rsidRPr="00481C4D" w:rsidRDefault="00481C4D" w:rsidP="00481C4D">
      <w:pPr>
        <w:tabs>
          <w:tab w:val="left" w:pos="0"/>
        </w:tabs>
        <w:spacing w:line="480" w:lineRule="auto"/>
        <w:ind w:left="993"/>
        <w:rPr>
          <w:rFonts w:ascii="Arial" w:hAnsi="Arial" w:cs="Arial"/>
          <w:b/>
        </w:rPr>
      </w:pPr>
      <w:bookmarkStart w:id="2" w:name="RADIAC"/>
      <w:r>
        <w:rPr>
          <w:rFonts w:ascii="Arial" w:hAnsi="Arial" w:cs="Arial"/>
          <w:b/>
        </w:rPr>
        <w:t>RADIACIÓ</w:t>
      </w:r>
      <w:r w:rsidRPr="00481C4D">
        <w:rPr>
          <w:rFonts w:ascii="Arial" w:hAnsi="Arial" w:cs="Arial"/>
          <w:b/>
        </w:rPr>
        <w:t>N</w:t>
      </w:r>
      <w:bookmarkEnd w:id="2"/>
    </w:p>
    <w:p w:rsidR="00481C4D" w:rsidRP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La radiación presenta una diferencia fundamental respecto a la conducción y la convección: las sustancias que intercambian calor no tienen que estar en contacto, sino que pueden estar separadas por un vacío. La radiación es un término que se aplica genéricamente a toda </w:t>
      </w:r>
      <w:hyperlink r:id="rId191" w:history="1">
        <w:r w:rsidRPr="00481C4D">
          <w:rPr>
            <w:rFonts w:ascii="Arial" w:hAnsi="Arial" w:cs="Arial"/>
          </w:rPr>
          <w:t>clase</w:t>
        </w:r>
      </w:hyperlink>
      <w:r w:rsidRPr="00481C4D">
        <w:rPr>
          <w:rFonts w:ascii="Arial" w:hAnsi="Arial" w:cs="Arial"/>
        </w:rPr>
        <w:t xml:space="preserve"> de fenómenos relacionados con </w:t>
      </w:r>
      <w:hyperlink r:id="rId192" w:anchor="ondas" w:history="1">
        <w:r w:rsidRPr="00481C4D">
          <w:rPr>
            <w:rFonts w:ascii="Arial" w:hAnsi="Arial" w:cs="Arial"/>
          </w:rPr>
          <w:t>ondas</w:t>
        </w:r>
      </w:hyperlink>
      <w:r w:rsidRPr="00481C4D">
        <w:rPr>
          <w:rFonts w:ascii="Arial" w:hAnsi="Arial" w:cs="Arial"/>
        </w:rPr>
        <w:t xml:space="preserve"> electromagnéticas. Algunos fenómenos de la radiación pueden describirse mediante la teoría de ondas, pero la única explicación general satisfactoria de la radiación electromagnética es la teoría cuántica. En 1905, Albert Einstein sugirió que la radiación presenta a veces un </w:t>
      </w:r>
      <w:hyperlink r:id="rId193" w:history="1">
        <w:r w:rsidRPr="00481C4D">
          <w:rPr>
            <w:rFonts w:ascii="Arial" w:hAnsi="Arial" w:cs="Arial"/>
          </w:rPr>
          <w:t>comportamiento</w:t>
        </w:r>
      </w:hyperlink>
      <w:r w:rsidRPr="00481C4D">
        <w:rPr>
          <w:rFonts w:ascii="Arial" w:hAnsi="Arial" w:cs="Arial"/>
        </w:rPr>
        <w:t xml:space="preserve"> </w:t>
      </w:r>
      <w:proofErr w:type="spellStart"/>
      <w:r w:rsidRPr="00481C4D">
        <w:rPr>
          <w:rFonts w:ascii="Arial" w:hAnsi="Arial" w:cs="Arial"/>
        </w:rPr>
        <w:t>cuantizado</w:t>
      </w:r>
      <w:proofErr w:type="spellEnd"/>
      <w:r w:rsidRPr="00481C4D">
        <w:rPr>
          <w:rFonts w:ascii="Arial" w:hAnsi="Arial" w:cs="Arial"/>
        </w:rPr>
        <w:t xml:space="preserve">: en el efecto fotoeléctrico, la radiación se comporta como minúsculos proyectiles llamados fotones y no como ondas. La </w:t>
      </w:r>
      <w:hyperlink r:id="rId194" w:history="1">
        <w:r w:rsidRPr="00481C4D">
          <w:rPr>
            <w:rFonts w:ascii="Arial" w:hAnsi="Arial" w:cs="Arial"/>
          </w:rPr>
          <w:t>naturaleza</w:t>
        </w:r>
      </w:hyperlink>
      <w:r w:rsidRPr="00481C4D">
        <w:rPr>
          <w:rFonts w:ascii="Arial" w:hAnsi="Arial" w:cs="Arial"/>
        </w:rPr>
        <w:t xml:space="preserve"> cuántica de la energía radiante se había postulado antes de la aparición del artículo de Einstein, y en 1900 el físico alemán Max </w:t>
      </w:r>
      <w:proofErr w:type="spellStart"/>
      <w:r w:rsidRPr="00481C4D">
        <w:rPr>
          <w:rFonts w:ascii="Arial" w:hAnsi="Arial" w:cs="Arial"/>
        </w:rPr>
        <w:t>Planck</w:t>
      </w:r>
      <w:proofErr w:type="spellEnd"/>
      <w:r w:rsidRPr="00481C4D">
        <w:rPr>
          <w:rFonts w:ascii="Arial" w:hAnsi="Arial" w:cs="Arial"/>
        </w:rPr>
        <w:t xml:space="preserve"> empleó la teoría cuántica y el formalismo matemático de la </w:t>
      </w:r>
      <w:hyperlink r:id="rId195" w:history="1">
        <w:r w:rsidRPr="00481C4D">
          <w:rPr>
            <w:rFonts w:ascii="Arial" w:hAnsi="Arial" w:cs="Arial"/>
          </w:rPr>
          <w:t>mecánica</w:t>
        </w:r>
      </w:hyperlink>
      <w:r w:rsidRPr="00481C4D">
        <w:rPr>
          <w:rFonts w:ascii="Arial" w:hAnsi="Arial" w:cs="Arial"/>
        </w:rPr>
        <w:t xml:space="preserve"> </w:t>
      </w:r>
      <w:hyperlink r:id="rId196" w:history="1">
        <w:r w:rsidRPr="00481C4D">
          <w:rPr>
            <w:rFonts w:ascii="Arial" w:hAnsi="Arial" w:cs="Arial"/>
          </w:rPr>
          <w:t>estadística</w:t>
        </w:r>
      </w:hyperlink>
      <w:r w:rsidRPr="00481C4D">
        <w:rPr>
          <w:rFonts w:ascii="Arial" w:hAnsi="Arial" w:cs="Arial"/>
        </w:rPr>
        <w:t xml:space="preserve"> para derivar una ley fundamental de la radiación. La expresión </w:t>
      </w:r>
      <w:r w:rsidRPr="00481C4D">
        <w:rPr>
          <w:rFonts w:ascii="Arial" w:hAnsi="Arial" w:cs="Arial"/>
        </w:rPr>
        <w:lastRenderedPageBreak/>
        <w:t xml:space="preserve">matemática de esta ley, llamada </w:t>
      </w:r>
      <w:hyperlink r:id="rId197" w:history="1">
        <w:r w:rsidRPr="00481C4D">
          <w:rPr>
            <w:rFonts w:ascii="Arial" w:hAnsi="Arial" w:cs="Arial"/>
          </w:rPr>
          <w:t>distribución</w:t>
        </w:r>
      </w:hyperlink>
      <w:r w:rsidRPr="00481C4D">
        <w:rPr>
          <w:rFonts w:ascii="Arial" w:hAnsi="Arial" w:cs="Arial"/>
        </w:rPr>
        <w:t xml:space="preserve"> de </w:t>
      </w:r>
      <w:proofErr w:type="spellStart"/>
      <w:r w:rsidRPr="00481C4D">
        <w:rPr>
          <w:rFonts w:ascii="Arial" w:hAnsi="Arial" w:cs="Arial"/>
        </w:rPr>
        <w:t>Planck</w:t>
      </w:r>
      <w:proofErr w:type="spellEnd"/>
      <w:r w:rsidRPr="00481C4D">
        <w:rPr>
          <w:rFonts w:ascii="Arial" w:hAnsi="Arial" w:cs="Arial"/>
        </w:rPr>
        <w:t xml:space="preserve">, relaciona la intensidad de la energía radiante que emite un cuerpo en una longitud de onda determinada con la temperatura del cuerpo. Para cada temperatura y cada longitud de onda existe un máximo de energía radiante. Sólo un cuerpo ideal (cuerpo negro) emite radiación ajustándose exactamente a la ley de </w:t>
      </w:r>
      <w:proofErr w:type="spellStart"/>
      <w:r w:rsidRPr="00481C4D">
        <w:rPr>
          <w:rFonts w:ascii="Arial" w:hAnsi="Arial" w:cs="Arial"/>
        </w:rPr>
        <w:t>Planck</w:t>
      </w:r>
      <w:proofErr w:type="spellEnd"/>
      <w:r w:rsidRPr="00481C4D">
        <w:rPr>
          <w:rFonts w:ascii="Arial" w:hAnsi="Arial" w:cs="Arial"/>
        </w:rPr>
        <w:t>. Los cuerpos reales emiten con una intensidad algo menor.</w:t>
      </w:r>
    </w:p>
    <w:p w:rsidR="00481C4D" w:rsidRP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La contribución de todas las longitudes de onda a la energía radiante emitida se denomina </w:t>
      </w:r>
      <w:hyperlink r:id="rId198" w:history="1">
        <w:r w:rsidRPr="00481C4D">
          <w:rPr>
            <w:rFonts w:ascii="Arial" w:hAnsi="Arial" w:cs="Arial"/>
          </w:rPr>
          <w:t>poder</w:t>
        </w:r>
      </w:hyperlink>
      <w:r w:rsidR="00337D17">
        <w:t xml:space="preserve"> </w:t>
      </w:r>
      <w:r w:rsidRPr="00481C4D">
        <w:rPr>
          <w:rFonts w:ascii="Arial" w:hAnsi="Arial" w:cs="Arial"/>
        </w:rPr>
        <w:t xml:space="preserve">emisor del cuerpo, y corresponde a la cantidad de energía emitida por unidad de superficie del cuerpo y por unidad de tiempo. Como puede demostrarse a partir de la ley de </w:t>
      </w:r>
      <w:proofErr w:type="spellStart"/>
      <w:r w:rsidRPr="00481C4D">
        <w:rPr>
          <w:rFonts w:ascii="Arial" w:hAnsi="Arial" w:cs="Arial"/>
        </w:rPr>
        <w:t>Planck</w:t>
      </w:r>
      <w:proofErr w:type="spellEnd"/>
      <w:r w:rsidRPr="00481C4D">
        <w:rPr>
          <w:rFonts w:ascii="Arial" w:hAnsi="Arial" w:cs="Arial"/>
        </w:rPr>
        <w:t xml:space="preserve">, el poder emisor de una superficie es proporcional a la cuarta </w:t>
      </w:r>
      <w:hyperlink r:id="rId199" w:history="1">
        <w:r w:rsidRPr="00481C4D">
          <w:rPr>
            <w:rFonts w:ascii="Arial" w:hAnsi="Arial" w:cs="Arial"/>
          </w:rPr>
          <w:t>potencia</w:t>
        </w:r>
      </w:hyperlink>
      <w:r w:rsidR="00337D17">
        <w:t xml:space="preserve"> </w:t>
      </w:r>
      <w:r w:rsidRPr="00481C4D">
        <w:rPr>
          <w:rFonts w:ascii="Arial" w:hAnsi="Arial" w:cs="Arial"/>
        </w:rPr>
        <w:t>de su temperatura absoluta. El factor de proporcionalidad se denomina constante de Stefan-</w:t>
      </w:r>
      <w:proofErr w:type="spellStart"/>
      <w:r w:rsidRPr="00481C4D">
        <w:rPr>
          <w:rFonts w:ascii="Arial" w:hAnsi="Arial" w:cs="Arial"/>
        </w:rPr>
        <w:t>Boltzmann</w:t>
      </w:r>
      <w:proofErr w:type="spellEnd"/>
      <w:r w:rsidRPr="00481C4D">
        <w:rPr>
          <w:rFonts w:ascii="Arial" w:hAnsi="Arial" w:cs="Arial"/>
        </w:rPr>
        <w:t xml:space="preserve"> en honor a dos físicos austriacos, Joseph Stefan y Ludwig </w:t>
      </w:r>
      <w:proofErr w:type="spellStart"/>
      <w:r w:rsidRPr="00481C4D">
        <w:rPr>
          <w:rFonts w:ascii="Arial" w:hAnsi="Arial" w:cs="Arial"/>
        </w:rPr>
        <w:t>Boltzmann</w:t>
      </w:r>
      <w:proofErr w:type="spellEnd"/>
      <w:r w:rsidRPr="00481C4D">
        <w:rPr>
          <w:rFonts w:ascii="Arial" w:hAnsi="Arial" w:cs="Arial"/>
        </w:rPr>
        <w:t xml:space="preserve"> que, en 1879 y 1884 respectivamente, descubrieron esta proporcionalidad entre el poder emisor y la temperatura. Según la ley de </w:t>
      </w:r>
      <w:proofErr w:type="spellStart"/>
      <w:r w:rsidRPr="00481C4D">
        <w:rPr>
          <w:rFonts w:ascii="Arial" w:hAnsi="Arial" w:cs="Arial"/>
        </w:rPr>
        <w:t>Planck</w:t>
      </w:r>
      <w:proofErr w:type="spellEnd"/>
      <w:r w:rsidRPr="00481C4D">
        <w:rPr>
          <w:rFonts w:ascii="Arial" w:hAnsi="Arial" w:cs="Arial"/>
        </w:rPr>
        <w:t xml:space="preserve">, todas las sustancias emiten energía radiante sólo por tener una temperatura superior al cero absoluto. Cuanto mayor es la temperatura, mayor es la cantidad de energía emitida. Además de emitir radiación, todas las sustancias son capaces de absorberla. Por eso, aunque un cubito de hielo </w:t>
      </w:r>
      <w:r w:rsidRPr="00481C4D">
        <w:rPr>
          <w:rFonts w:ascii="Arial" w:hAnsi="Arial" w:cs="Arial"/>
        </w:rPr>
        <w:lastRenderedPageBreak/>
        <w:t xml:space="preserve">emite energía radiante de forma continua, se funde si se ilumina con una lámpara incandescente </w:t>
      </w:r>
      <w:hyperlink r:id="rId200" w:history="1">
        <w:r w:rsidRPr="00481C4D">
          <w:rPr>
            <w:rFonts w:ascii="Arial" w:hAnsi="Arial" w:cs="Arial"/>
          </w:rPr>
          <w:t>porque</w:t>
        </w:r>
      </w:hyperlink>
      <w:r w:rsidRPr="00481C4D">
        <w:rPr>
          <w:rFonts w:ascii="Arial" w:hAnsi="Arial" w:cs="Arial"/>
        </w:rPr>
        <w:t xml:space="preserve"> absorbe una cantidad de calor mayor de la que emite. </w:t>
      </w:r>
    </w:p>
    <w:p w:rsidR="00481C4D" w:rsidRP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Las superficies opacas pueden absorber o reflejar la radiación incidente. Generalmente, las superficies mates y rugosas absorben más calor que las superficies brillantes y pulidas, y las superficies brillantes reflejan más energía radiante que las superficies mates. Además, las sustancias que absorben mucha radiación también son buenos emisores; las que reflejan mucha radiación y absorben poco son malos emisores. Por eso, los utensilios de cocina suelen tener fondos mates para una buena absorción y paredes pulidas para una emisión mínima, con lo que maximizan la transferencia total de calor al contenido de la cazuela. </w:t>
      </w:r>
    </w:p>
    <w:p w:rsidR="00481C4D" w:rsidRPr="00481C4D" w:rsidRDefault="00481C4D" w:rsidP="00481C4D">
      <w:pPr>
        <w:tabs>
          <w:tab w:val="left" w:pos="0"/>
        </w:tabs>
        <w:spacing w:line="480" w:lineRule="auto"/>
        <w:ind w:left="993"/>
        <w:jc w:val="both"/>
        <w:rPr>
          <w:rFonts w:ascii="Arial" w:hAnsi="Arial" w:cs="Arial"/>
        </w:rPr>
      </w:pPr>
      <w:r w:rsidRPr="00481C4D">
        <w:rPr>
          <w:rFonts w:ascii="Arial" w:hAnsi="Arial" w:cs="Arial"/>
        </w:rPr>
        <w:t xml:space="preserve">Algunas sustancias, entre ellas muchos </w:t>
      </w:r>
      <w:hyperlink r:id="rId201" w:anchor="teo" w:history="1">
        <w:r w:rsidRPr="00481C4D">
          <w:rPr>
            <w:rFonts w:ascii="Arial" w:hAnsi="Arial" w:cs="Arial"/>
          </w:rPr>
          <w:t>gases</w:t>
        </w:r>
      </w:hyperlink>
      <w:r w:rsidR="00337D17">
        <w:t xml:space="preserve"> </w:t>
      </w:r>
      <w:r w:rsidRPr="00481C4D">
        <w:rPr>
          <w:rFonts w:ascii="Arial" w:hAnsi="Arial" w:cs="Arial"/>
        </w:rPr>
        <w:t xml:space="preserve">y el vidrio, son capaces de transmitir grandes cantidades de radiación. Se observa experimentalmente que las propiedades de absorción, reflexión y transmisión de una sustancia dependen de la longitud de onda de la radiación incidente. El vidrio, por ejemplo, transmite grandes cantidades de radiación ultravioleta, de baja longitud de onda, pero es un mal transmisor de los rayos infrarrojos, de alta longitud de onda. Una consecuencia de la distribución de </w:t>
      </w:r>
      <w:proofErr w:type="spellStart"/>
      <w:r w:rsidRPr="00481C4D">
        <w:rPr>
          <w:rFonts w:ascii="Arial" w:hAnsi="Arial" w:cs="Arial"/>
        </w:rPr>
        <w:t>Planck</w:t>
      </w:r>
      <w:proofErr w:type="spellEnd"/>
      <w:r w:rsidRPr="00481C4D">
        <w:rPr>
          <w:rFonts w:ascii="Arial" w:hAnsi="Arial" w:cs="Arial"/>
        </w:rPr>
        <w:t xml:space="preserve"> es que la longitud de onda a la que un cuerpo emite la cantidad máxima de </w:t>
      </w:r>
      <w:r w:rsidRPr="00481C4D">
        <w:rPr>
          <w:rFonts w:ascii="Arial" w:hAnsi="Arial" w:cs="Arial"/>
        </w:rPr>
        <w:lastRenderedPageBreak/>
        <w:t xml:space="preserve">energía radiante disminuye con la temperatura. La ley de desplazamiento de </w:t>
      </w:r>
      <w:proofErr w:type="spellStart"/>
      <w:r w:rsidRPr="00481C4D">
        <w:rPr>
          <w:rFonts w:ascii="Arial" w:hAnsi="Arial" w:cs="Arial"/>
        </w:rPr>
        <w:t>Wien</w:t>
      </w:r>
      <w:proofErr w:type="spellEnd"/>
      <w:r w:rsidRPr="00481C4D">
        <w:rPr>
          <w:rFonts w:ascii="Arial" w:hAnsi="Arial" w:cs="Arial"/>
        </w:rPr>
        <w:t xml:space="preserve">, llamada así en honor al físico alemán </w:t>
      </w:r>
      <w:proofErr w:type="spellStart"/>
      <w:r w:rsidRPr="00481C4D">
        <w:rPr>
          <w:rFonts w:ascii="Arial" w:hAnsi="Arial" w:cs="Arial"/>
        </w:rPr>
        <w:t>Wilhelm</w:t>
      </w:r>
      <w:proofErr w:type="spellEnd"/>
      <w:r w:rsidRPr="00481C4D">
        <w:rPr>
          <w:rFonts w:ascii="Arial" w:hAnsi="Arial" w:cs="Arial"/>
        </w:rPr>
        <w:t xml:space="preserve"> </w:t>
      </w:r>
      <w:proofErr w:type="spellStart"/>
      <w:r w:rsidRPr="00481C4D">
        <w:rPr>
          <w:rFonts w:ascii="Arial" w:hAnsi="Arial" w:cs="Arial"/>
        </w:rPr>
        <w:t>Wien</w:t>
      </w:r>
      <w:proofErr w:type="spellEnd"/>
      <w:r w:rsidRPr="00481C4D">
        <w:rPr>
          <w:rFonts w:ascii="Arial" w:hAnsi="Arial" w:cs="Arial"/>
        </w:rPr>
        <w:t xml:space="preserve">, es una expresión matemática de esta </w:t>
      </w:r>
      <w:hyperlink r:id="rId202" w:anchor="OBSERV" w:history="1">
        <w:r w:rsidRPr="00481C4D">
          <w:rPr>
            <w:rFonts w:ascii="Arial" w:hAnsi="Arial" w:cs="Arial"/>
          </w:rPr>
          <w:t>observación</w:t>
        </w:r>
      </w:hyperlink>
      <w:r w:rsidRPr="00481C4D">
        <w:rPr>
          <w:rFonts w:ascii="Arial" w:hAnsi="Arial" w:cs="Arial"/>
        </w:rPr>
        <w:t xml:space="preserve">, y afirma que la longitud de onda que corresponde a la máxima energía, multiplicada por la temperatura absoluta del cuerpo, es igual a una constante, 2.878 micrómetros-Kelvin. Este hecho, junto con las propiedades de transmisión del vidrio antes mencionadas, explica el calentamiento de los invernaderos. La energía radiante del Sol, máxima en las longitudes de onda visibles, se transmite a través del vidrio y entra en el invernadero. En </w:t>
      </w:r>
      <w:hyperlink r:id="rId203" w:history="1">
        <w:r w:rsidRPr="00481C4D">
          <w:rPr>
            <w:rFonts w:ascii="Arial" w:hAnsi="Arial" w:cs="Arial"/>
          </w:rPr>
          <w:t>cambio</w:t>
        </w:r>
      </w:hyperlink>
      <w:r w:rsidRPr="00481C4D">
        <w:rPr>
          <w:rFonts w:ascii="Arial" w:hAnsi="Arial" w:cs="Arial"/>
        </w:rPr>
        <w:t xml:space="preserve">, la energía emitida por los cuerpos del interior del invernadero, predominantemente de longitudes de </w:t>
      </w:r>
      <w:r w:rsidR="00337D17" w:rsidRPr="00481C4D">
        <w:rPr>
          <w:rFonts w:ascii="Arial" w:hAnsi="Arial" w:cs="Arial"/>
        </w:rPr>
        <w:t>onda mayor, correspondiente</w:t>
      </w:r>
      <w:r w:rsidRPr="00481C4D">
        <w:rPr>
          <w:rFonts w:ascii="Arial" w:hAnsi="Arial" w:cs="Arial"/>
        </w:rPr>
        <w:t xml:space="preserve"> al infrarrojo, no se transmiten al exterior a través del vidrio. Así, aunque la temperatura del aire en el exterior del invernadero sea baja, la temperatura que hay dentro es mucho más alta porque se produce una considerable transferencia de calor neta hacia su interior.</w:t>
      </w:r>
    </w:p>
    <w:p w:rsidR="00481C4D" w:rsidRPr="00481C4D" w:rsidRDefault="00481C4D" w:rsidP="005A5983">
      <w:pPr>
        <w:tabs>
          <w:tab w:val="left" w:pos="0"/>
        </w:tabs>
        <w:spacing w:line="480" w:lineRule="auto"/>
        <w:ind w:left="993"/>
        <w:jc w:val="both"/>
        <w:rPr>
          <w:rFonts w:ascii="Arial" w:hAnsi="Arial" w:cs="Arial"/>
        </w:rPr>
      </w:pPr>
      <w:r w:rsidRPr="00481C4D">
        <w:rPr>
          <w:rFonts w:ascii="Arial" w:hAnsi="Arial" w:cs="Arial"/>
        </w:rPr>
        <w:t xml:space="preserve">Además de los procesos de transmisión de calor que aumentan o disminuyen las temperaturas de los cuerpos afectados, la transmisión de calor también puede producir cambios de fase, como la </w:t>
      </w:r>
      <w:hyperlink r:id="rId204" w:history="1">
        <w:r w:rsidRPr="00481C4D">
          <w:rPr>
            <w:rFonts w:ascii="Arial" w:hAnsi="Arial" w:cs="Arial"/>
          </w:rPr>
          <w:t>fusión</w:t>
        </w:r>
      </w:hyperlink>
      <w:r w:rsidRPr="00481C4D">
        <w:rPr>
          <w:rFonts w:ascii="Arial" w:hAnsi="Arial" w:cs="Arial"/>
        </w:rPr>
        <w:t xml:space="preserve"> del hielo o la ebullición del agua. En ingeniería, los procesos de transferencia de calor suelen diseñarse de forma que </w:t>
      </w:r>
      <w:r w:rsidRPr="00481C4D">
        <w:rPr>
          <w:rFonts w:ascii="Arial" w:hAnsi="Arial" w:cs="Arial"/>
        </w:rPr>
        <w:lastRenderedPageBreak/>
        <w:t xml:space="preserve">aprovechen estos fenómenos. Por ejemplo, las cápsulas espaciales que regresan a la </w:t>
      </w:r>
      <w:hyperlink r:id="rId205" w:history="1">
        <w:r w:rsidRPr="00481C4D">
          <w:rPr>
            <w:rFonts w:ascii="Arial" w:hAnsi="Arial" w:cs="Arial"/>
          </w:rPr>
          <w:t>atm</w:t>
        </w:r>
      </w:hyperlink>
      <w:r w:rsidRPr="00481C4D">
        <w:rPr>
          <w:rFonts w:ascii="Arial" w:hAnsi="Arial" w:cs="Arial"/>
        </w:rPr>
        <w:t xml:space="preserve">ósfera de la </w:t>
      </w:r>
      <w:hyperlink r:id="rId206" w:history="1">
        <w:r w:rsidRPr="00481C4D">
          <w:rPr>
            <w:rFonts w:ascii="Arial" w:hAnsi="Arial" w:cs="Arial"/>
          </w:rPr>
          <w:t>Tierra</w:t>
        </w:r>
      </w:hyperlink>
      <w:r w:rsidRPr="00481C4D">
        <w:rPr>
          <w:rFonts w:ascii="Arial" w:hAnsi="Arial" w:cs="Arial"/>
        </w:rPr>
        <w:t xml:space="preserve"> a velocidades muy altas están dotadas de un escudo térmico que se funde de forma controlada en un proceso llamado ablación para impedir un sobrecalentamiento del interior de l</w:t>
      </w:r>
      <w:r w:rsidR="005A5983">
        <w:rPr>
          <w:rFonts w:ascii="Arial" w:hAnsi="Arial" w:cs="Arial"/>
        </w:rPr>
        <w:t xml:space="preserve">a cápsula. La mayoría del calor </w:t>
      </w:r>
      <w:r w:rsidRPr="00481C4D">
        <w:rPr>
          <w:rFonts w:ascii="Arial" w:hAnsi="Arial" w:cs="Arial"/>
        </w:rPr>
        <w:t>producido por el rozamiento con la atmósfera se emplea en fundir el escudo térmico y no en aumentar la temperatura de la cápsula.</w:t>
      </w:r>
    </w:p>
    <w:p w:rsidR="00481C4D" w:rsidRDefault="00481C4D" w:rsidP="005A5983">
      <w:pPr>
        <w:tabs>
          <w:tab w:val="left" w:pos="0"/>
        </w:tabs>
        <w:spacing w:line="480" w:lineRule="auto"/>
        <w:jc w:val="both"/>
        <w:rPr>
          <w:rFonts w:ascii="Arial" w:hAnsi="Arial" w:cs="Arial"/>
          <w:lang w:val="es-ES"/>
        </w:rPr>
      </w:pPr>
    </w:p>
    <w:p w:rsidR="00481C4D" w:rsidRPr="00481C4D" w:rsidRDefault="005A5983" w:rsidP="00536582">
      <w:pPr>
        <w:pStyle w:val="Prrafodelista"/>
        <w:numPr>
          <w:ilvl w:val="1"/>
          <w:numId w:val="28"/>
        </w:numPr>
        <w:tabs>
          <w:tab w:val="left" w:pos="0"/>
        </w:tabs>
        <w:ind w:left="851" w:hanging="567"/>
        <w:rPr>
          <w:rFonts w:ascii="Arial" w:hAnsi="Arial" w:cs="Arial"/>
          <w:b/>
          <w:sz w:val="24"/>
          <w:szCs w:val="24"/>
        </w:rPr>
      </w:pPr>
      <w:r>
        <w:rPr>
          <w:rFonts w:ascii="Arial" w:hAnsi="Arial" w:cs="Arial"/>
          <w:b/>
          <w:sz w:val="24"/>
          <w:szCs w:val="24"/>
        </w:rPr>
        <w:t>Métodos para extinguir el fuego</w:t>
      </w:r>
    </w:p>
    <w:p w:rsidR="00AC3301" w:rsidRDefault="005A5983" w:rsidP="00B131DC">
      <w:pPr>
        <w:tabs>
          <w:tab w:val="left" w:pos="0"/>
        </w:tabs>
        <w:spacing w:line="480" w:lineRule="auto"/>
        <w:ind w:left="992"/>
        <w:jc w:val="both"/>
        <w:rPr>
          <w:rFonts w:ascii="Arial" w:hAnsi="Arial" w:cs="Arial"/>
        </w:rPr>
      </w:pPr>
      <w:r w:rsidRPr="005A5983">
        <w:rPr>
          <w:rFonts w:ascii="Arial" w:hAnsi="Arial" w:cs="Arial"/>
        </w:rPr>
        <w:t>La falta o eliminación de uno de los elementos que intervienen en la</w:t>
      </w:r>
      <w:r w:rsidR="00B131DC">
        <w:rPr>
          <w:rFonts w:ascii="Arial" w:hAnsi="Arial" w:cs="Arial"/>
        </w:rPr>
        <w:t xml:space="preserve"> </w:t>
      </w:r>
      <w:r w:rsidRPr="005A5983">
        <w:rPr>
          <w:rFonts w:ascii="Arial" w:hAnsi="Arial" w:cs="Arial"/>
        </w:rPr>
        <w:t>combustión (combustible, comburente, energía de activación y</w:t>
      </w:r>
      <w:r w:rsidR="00B131DC">
        <w:rPr>
          <w:rFonts w:ascii="Arial" w:hAnsi="Arial" w:cs="Arial"/>
        </w:rPr>
        <w:t xml:space="preserve"> </w:t>
      </w:r>
      <w:r w:rsidRPr="005A5983">
        <w:rPr>
          <w:rFonts w:ascii="Arial" w:hAnsi="Arial" w:cs="Arial"/>
        </w:rPr>
        <w:t>reacción en cadena), daría lugar a la extinción del fuego. Según el</w:t>
      </w:r>
      <w:r w:rsidR="00B131DC">
        <w:rPr>
          <w:rFonts w:ascii="Arial" w:hAnsi="Arial" w:cs="Arial"/>
        </w:rPr>
        <w:t xml:space="preserve"> </w:t>
      </w:r>
      <w:r w:rsidRPr="005A5983">
        <w:rPr>
          <w:rFonts w:ascii="Arial" w:hAnsi="Arial" w:cs="Arial"/>
        </w:rPr>
        <w:t>elemento que se elimine, aparecerán distintos mecanismos de</w:t>
      </w:r>
      <w:r w:rsidR="00B131DC">
        <w:rPr>
          <w:rFonts w:ascii="Arial" w:hAnsi="Arial" w:cs="Arial"/>
        </w:rPr>
        <w:t xml:space="preserve"> </w:t>
      </w:r>
      <w:r w:rsidRPr="005A5983">
        <w:rPr>
          <w:rFonts w:ascii="Arial" w:hAnsi="Arial" w:cs="Arial"/>
        </w:rPr>
        <w:t>extinción:</w:t>
      </w:r>
    </w:p>
    <w:p w:rsidR="0050236A" w:rsidRDefault="0050236A" w:rsidP="005A5983">
      <w:pPr>
        <w:tabs>
          <w:tab w:val="left" w:pos="0"/>
        </w:tabs>
        <w:spacing w:line="480" w:lineRule="auto"/>
        <w:ind w:left="992"/>
        <w:jc w:val="both"/>
        <w:rPr>
          <w:rFonts w:ascii="Arial" w:hAnsi="Arial" w:cs="Arial"/>
        </w:rPr>
      </w:pPr>
    </w:p>
    <w:p w:rsidR="0050236A" w:rsidRDefault="0050236A" w:rsidP="00337D17">
      <w:pPr>
        <w:autoSpaceDE w:val="0"/>
        <w:autoSpaceDN w:val="0"/>
        <w:adjustRightInd w:val="0"/>
        <w:spacing w:line="480" w:lineRule="auto"/>
        <w:ind w:left="284" w:firstLine="708"/>
        <w:rPr>
          <w:rFonts w:ascii="Arial" w:eastAsiaTheme="minorHAnsi" w:hAnsi="Arial" w:cs="Arial"/>
          <w:b/>
          <w:bCs/>
          <w:lang w:val="es-EC" w:eastAsia="en-US"/>
        </w:rPr>
      </w:pPr>
      <w:r>
        <w:rPr>
          <w:rFonts w:ascii="Arial" w:eastAsiaTheme="minorHAnsi" w:hAnsi="Arial" w:cs="Arial"/>
          <w:b/>
          <w:bCs/>
          <w:lang w:val="es-EC" w:eastAsia="en-US"/>
        </w:rPr>
        <w:t>Método de supresión por enfriamiento</w:t>
      </w:r>
    </w:p>
    <w:p w:rsidR="0050236A" w:rsidRDefault="0050236A" w:rsidP="00337D17">
      <w:pPr>
        <w:tabs>
          <w:tab w:val="left" w:pos="0"/>
        </w:tabs>
        <w:spacing w:line="480" w:lineRule="auto"/>
        <w:ind w:left="993"/>
        <w:jc w:val="both"/>
        <w:rPr>
          <w:rFonts w:ascii="Arial" w:hAnsi="Arial" w:cs="Arial"/>
        </w:rPr>
      </w:pPr>
      <w:r w:rsidRPr="005017A6">
        <w:rPr>
          <w:rFonts w:ascii="Arial" w:hAnsi="Arial" w:cs="Arial"/>
        </w:rPr>
        <w:t>En la mayoría de los casos, el fuego se extingue cuando la</w:t>
      </w:r>
      <w:r w:rsidR="002668C9">
        <w:rPr>
          <w:rFonts w:ascii="Arial" w:hAnsi="Arial" w:cs="Arial"/>
        </w:rPr>
        <w:t xml:space="preserve"> </w:t>
      </w:r>
      <w:r w:rsidRPr="005017A6">
        <w:rPr>
          <w:rFonts w:ascii="Arial" w:hAnsi="Arial" w:cs="Arial"/>
        </w:rPr>
        <w:t>superficie del material en combustión se enfría por debajo</w:t>
      </w:r>
      <w:r w:rsidR="002668C9">
        <w:rPr>
          <w:rFonts w:ascii="Arial" w:hAnsi="Arial" w:cs="Arial"/>
        </w:rPr>
        <w:t xml:space="preserve"> </w:t>
      </w:r>
      <w:r w:rsidRPr="005017A6">
        <w:rPr>
          <w:rFonts w:ascii="Arial" w:hAnsi="Arial" w:cs="Arial"/>
        </w:rPr>
        <w:t>de la temperatura a la que se produce suficiente vapor para</w:t>
      </w:r>
      <w:r w:rsidR="002668C9">
        <w:rPr>
          <w:rFonts w:ascii="Arial" w:hAnsi="Arial" w:cs="Arial"/>
        </w:rPr>
        <w:t xml:space="preserve"> </w:t>
      </w:r>
      <w:r w:rsidRPr="005017A6">
        <w:rPr>
          <w:rFonts w:ascii="Arial" w:hAnsi="Arial" w:cs="Arial"/>
        </w:rPr>
        <w:t>mantener la combustión.</w:t>
      </w:r>
    </w:p>
    <w:p w:rsidR="002668C9" w:rsidRPr="005017A6" w:rsidRDefault="002668C9" w:rsidP="002668C9">
      <w:pPr>
        <w:tabs>
          <w:tab w:val="left" w:pos="0"/>
        </w:tabs>
        <w:spacing w:line="480" w:lineRule="auto"/>
        <w:ind w:left="993"/>
        <w:jc w:val="both"/>
        <w:rPr>
          <w:rFonts w:ascii="Arial" w:hAnsi="Arial" w:cs="Arial"/>
        </w:rPr>
      </w:pPr>
    </w:p>
    <w:p w:rsidR="0050236A" w:rsidRPr="005017A6" w:rsidRDefault="002668C9" w:rsidP="002668C9">
      <w:pPr>
        <w:tabs>
          <w:tab w:val="left" w:pos="0"/>
        </w:tabs>
        <w:spacing w:line="480" w:lineRule="auto"/>
        <w:ind w:left="993"/>
        <w:jc w:val="both"/>
        <w:rPr>
          <w:rFonts w:ascii="Arial" w:hAnsi="Arial" w:cs="Arial"/>
        </w:rPr>
      </w:pPr>
      <w:r>
        <w:rPr>
          <w:rFonts w:ascii="Arial" w:hAnsi="Arial" w:cs="Arial"/>
        </w:rPr>
        <w:lastRenderedPageBreak/>
        <w:t>El</w:t>
      </w:r>
      <w:r w:rsidR="0050236A" w:rsidRPr="005017A6">
        <w:rPr>
          <w:rFonts w:ascii="Arial" w:hAnsi="Arial" w:cs="Arial"/>
        </w:rPr>
        <w:t xml:space="preserve"> enfriamiento superficial no es normalmente efectivo</w:t>
      </w:r>
      <w:r>
        <w:rPr>
          <w:rFonts w:ascii="Arial" w:hAnsi="Arial" w:cs="Arial"/>
        </w:rPr>
        <w:t xml:space="preserve"> </w:t>
      </w:r>
      <w:r w:rsidR="0050236A" w:rsidRPr="005017A6">
        <w:rPr>
          <w:rFonts w:ascii="Arial" w:hAnsi="Arial" w:cs="Arial"/>
        </w:rPr>
        <w:t>sobre productos gaseosos y líquidos inflamables con punto</w:t>
      </w:r>
      <w:r>
        <w:rPr>
          <w:rFonts w:ascii="Arial" w:hAnsi="Arial" w:cs="Arial"/>
        </w:rPr>
        <w:t xml:space="preserve"> </w:t>
      </w:r>
      <w:r w:rsidR="0050236A" w:rsidRPr="005017A6">
        <w:rPr>
          <w:rFonts w:ascii="Arial" w:hAnsi="Arial" w:cs="Arial"/>
        </w:rPr>
        <w:t>de inflamación por debajo de la temperatura del agua</w:t>
      </w:r>
      <w:r>
        <w:rPr>
          <w:rFonts w:ascii="Arial" w:hAnsi="Arial" w:cs="Arial"/>
        </w:rPr>
        <w:t xml:space="preserve"> </w:t>
      </w:r>
      <w:r w:rsidR="0050236A" w:rsidRPr="005017A6">
        <w:rPr>
          <w:rFonts w:ascii="Arial" w:hAnsi="Arial" w:cs="Arial"/>
        </w:rPr>
        <w:t>aplicada. Generalmente, no es recomendable emplear agua</w:t>
      </w:r>
      <w:r>
        <w:rPr>
          <w:rFonts w:ascii="Arial" w:hAnsi="Arial" w:cs="Arial"/>
        </w:rPr>
        <w:t xml:space="preserve"> </w:t>
      </w:r>
      <w:r w:rsidR="0050236A" w:rsidRPr="005017A6">
        <w:rPr>
          <w:rFonts w:ascii="Arial" w:hAnsi="Arial" w:cs="Arial"/>
        </w:rPr>
        <w:t>para líquidos con punto de inflamación por debajo de 100 ºF</w:t>
      </w:r>
      <w:r>
        <w:rPr>
          <w:rFonts w:ascii="Arial" w:hAnsi="Arial" w:cs="Arial"/>
        </w:rPr>
        <w:t xml:space="preserve"> </w:t>
      </w:r>
      <w:r w:rsidR="0050236A" w:rsidRPr="005017A6">
        <w:rPr>
          <w:rFonts w:ascii="Arial" w:hAnsi="Arial" w:cs="Arial"/>
        </w:rPr>
        <w:t>(37,8 ºC).</w:t>
      </w:r>
    </w:p>
    <w:p w:rsidR="002668C9" w:rsidRDefault="002668C9" w:rsidP="005017A6">
      <w:pPr>
        <w:tabs>
          <w:tab w:val="left" w:pos="0"/>
        </w:tabs>
        <w:spacing w:line="480" w:lineRule="auto"/>
        <w:ind w:left="993"/>
        <w:jc w:val="both"/>
        <w:rPr>
          <w:rFonts w:ascii="Arial" w:hAnsi="Arial" w:cs="Arial"/>
        </w:rPr>
      </w:pPr>
    </w:p>
    <w:p w:rsidR="0050236A" w:rsidRPr="005017A6" w:rsidRDefault="0050236A" w:rsidP="002668C9">
      <w:pPr>
        <w:tabs>
          <w:tab w:val="left" w:pos="0"/>
        </w:tabs>
        <w:spacing w:line="480" w:lineRule="auto"/>
        <w:ind w:left="993"/>
        <w:jc w:val="both"/>
        <w:rPr>
          <w:rFonts w:ascii="Arial" w:hAnsi="Arial" w:cs="Arial"/>
        </w:rPr>
      </w:pPr>
      <w:r w:rsidRPr="005017A6">
        <w:rPr>
          <w:rFonts w:ascii="Arial" w:hAnsi="Arial" w:cs="Arial"/>
        </w:rPr>
        <w:t>La cantidad de agua necesaria para extinguir un fuego</w:t>
      </w:r>
      <w:r w:rsidR="002668C9">
        <w:rPr>
          <w:rFonts w:ascii="Arial" w:hAnsi="Arial" w:cs="Arial"/>
        </w:rPr>
        <w:t xml:space="preserve"> </w:t>
      </w:r>
      <w:r w:rsidRPr="005017A6">
        <w:rPr>
          <w:rFonts w:ascii="Arial" w:hAnsi="Arial" w:cs="Arial"/>
        </w:rPr>
        <w:t>depende del calor desprendido por el mismo. La velocidad</w:t>
      </w:r>
      <w:r w:rsidR="002668C9">
        <w:rPr>
          <w:rFonts w:ascii="Arial" w:hAnsi="Arial" w:cs="Arial"/>
        </w:rPr>
        <w:t xml:space="preserve"> </w:t>
      </w:r>
      <w:r w:rsidRPr="005017A6">
        <w:rPr>
          <w:rFonts w:ascii="Arial" w:hAnsi="Arial" w:cs="Arial"/>
        </w:rPr>
        <w:t>de extinción depende de la rapidez en la aplicación del</w:t>
      </w:r>
      <w:r w:rsidR="002668C9">
        <w:rPr>
          <w:rFonts w:ascii="Arial" w:hAnsi="Arial" w:cs="Arial"/>
        </w:rPr>
        <w:t xml:space="preserve"> </w:t>
      </w:r>
      <w:r w:rsidRPr="005017A6">
        <w:rPr>
          <w:rFonts w:ascii="Arial" w:hAnsi="Arial" w:cs="Arial"/>
        </w:rPr>
        <w:t>agua, caudal y del tipo que se aplique.</w:t>
      </w:r>
    </w:p>
    <w:p w:rsidR="002668C9" w:rsidRDefault="002668C9" w:rsidP="005017A6">
      <w:pPr>
        <w:tabs>
          <w:tab w:val="left" w:pos="0"/>
        </w:tabs>
        <w:spacing w:line="480" w:lineRule="auto"/>
        <w:ind w:left="993"/>
        <w:jc w:val="both"/>
        <w:rPr>
          <w:rFonts w:ascii="Arial" w:hAnsi="Arial" w:cs="Arial"/>
        </w:rPr>
      </w:pPr>
    </w:p>
    <w:p w:rsidR="0050236A" w:rsidRDefault="0050236A" w:rsidP="002668C9">
      <w:pPr>
        <w:tabs>
          <w:tab w:val="left" w:pos="0"/>
        </w:tabs>
        <w:spacing w:line="480" w:lineRule="auto"/>
        <w:ind w:left="993"/>
        <w:jc w:val="both"/>
        <w:rPr>
          <w:rFonts w:ascii="Arial" w:hAnsi="Arial" w:cs="Arial"/>
        </w:rPr>
      </w:pPr>
      <w:r w:rsidRPr="005017A6">
        <w:rPr>
          <w:rFonts w:ascii="Arial" w:hAnsi="Arial" w:cs="Arial"/>
        </w:rPr>
        <w:t>Lo más efectivo es descargar agua de manera que se</w:t>
      </w:r>
      <w:r w:rsidR="002668C9">
        <w:rPr>
          <w:rFonts w:ascii="Arial" w:hAnsi="Arial" w:cs="Arial"/>
        </w:rPr>
        <w:t xml:space="preserve"> </w:t>
      </w:r>
      <w:r w:rsidRPr="005017A6">
        <w:rPr>
          <w:rFonts w:ascii="Arial" w:hAnsi="Arial" w:cs="Arial"/>
        </w:rPr>
        <w:t>absorba el máximo calor. El agua absorbe el máximo de</w:t>
      </w:r>
      <w:r w:rsidR="002668C9">
        <w:rPr>
          <w:rFonts w:ascii="Arial" w:hAnsi="Arial" w:cs="Arial"/>
        </w:rPr>
        <w:t xml:space="preserve"> </w:t>
      </w:r>
      <w:r w:rsidRPr="005017A6">
        <w:rPr>
          <w:rFonts w:ascii="Arial" w:hAnsi="Arial" w:cs="Arial"/>
        </w:rPr>
        <w:t>calor cuando se transforma en vapor y esto se consigue con</w:t>
      </w:r>
      <w:r w:rsidR="002668C9">
        <w:rPr>
          <w:rFonts w:ascii="Arial" w:hAnsi="Arial" w:cs="Arial"/>
        </w:rPr>
        <w:t xml:space="preserve"> </w:t>
      </w:r>
      <w:r w:rsidRPr="005017A6">
        <w:rPr>
          <w:rFonts w:ascii="Arial" w:hAnsi="Arial" w:cs="Arial"/>
        </w:rPr>
        <w:t>mayor facilidad si se aplica pulverizada en vez de un chorro</w:t>
      </w:r>
      <w:r w:rsidR="002668C9">
        <w:rPr>
          <w:rFonts w:ascii="Arial" w:hAnsi="Arial" w:cs="Arial"/>
        </w:rPr>
        <w:t xml:space="preserve"> </w:t>
      </w:r>
      <w:r w:rsidRPr="005017A6">
        <w:rPr>
          <w:rFonts w:ascii="Arial" w:hAnsi="Arial" w:cs="Arial"/>
        </w:rPr>
        <w:t>compacto.</w:t>
      </w:r>
    </w:p>
    <w:p w:rsidR="002668C9" w:rsidRPr="005017A6" w:rsidRDefault="002668C9" w:rsidP="002668C9">
      <w:pPr>
        <w:tabs>
          <w:tab w:val="left" w:pos="0"/>
        </w:tabs>
        <w:spacing w:line="480" w:lineRule="auto"/>
        <w:ind w:left="993"/>
        <w:jc w:val="both"/>
        <w:rPr>
          <w:rFonts w:ascii="Arial" w:hAnsi="Arial" w:cs="Arial"/>
        </w:rPr>
      </w:pPr>
    </w:p>
    <w:p w:rsidR="0050236A" w:rsidRPr="005017A6" w:rsidRDefault="0050236A" w:rsidP="002668C9">
      <w:pPr>
        <w:tabs>
          <w:tab w:val="left" w:pos="0"/>
        </w:tabs>
        <w:spacing w:line="480" w:lineRule="auto"/>
        <w:ind w:left="993"/>
        <w:jc w:val="both"/>
        <w:rPr>
          <w:rFonts w:ascii="Arial" w:hAnsi="Arial" w:cs="Arial"/>
        </w:rPr>
      </w:pPr>
      <w:r w:rsidRPr="005017A6">
        <w:rPr>
          <w:rFonts w:ascii="Arial" w:hAnsi="Arial" w:cs="Arial"/>
        </w:rPr>
        <w:t>Se dispone de bastante información sobre los factores que</w:t>
      </w:r>
      <w:r w:rsidR="002668C9">
        <w:rPr>
          <w:rFonts w:ascii="Arial" w:hAnsi="Arial" w:cs="Arial"/>
        </w:rPr>
        <w:t xml:space="preserve"> </w:t>
      </w:r>
      <w:r w:rsidRPr="005017A6">
        <w:rPr>
          <w:rFonts w:ascii="Arial" w:hAnsi="Arial" w:cs="Arial"/>
        </w:rPr>
        <w:t>afectan a la velocidad de absorción de calor y a la</w:t>
      </w:r>
      <w:r w:rsidR="002668C9">
        <w:rPr>
          <w:rFonts w:ascii="Arial" w:hAnsi="Arial" w:cs="Arial"/>
        </w:rPr>
        <w:t xml:space="preserve"> </w:t>
      </w:r>
      <w:r w:rsidRPr="005017A6">
        <w:rPr>
          <w:rFonts w:ascii="Arial" w:hAnsi="Arial" w:cs="Arial"/>
        </w:rPr>
        <w:t>vaporización de las gotas de agua. Debido a que estos</w:t>
      </w:r>
      <w:r w:rsidR="002668C9">
        <w:rPr>
          <w:rFonts w:ascii="Arial" w:hAnsi="Arial" w:cs="Arial"/>
        </w:rPr>
        <w:t xml:space="preserve"> </w:t>
      </w:r>
      <w:r w:rsidRPr="005017A6">
        <w:rPr>
          <w:rFonts w:ascii="Arial" w:hAnsi="Arial" w:cs="Arial"/>
        </w:rPr>
        <w:t>factores no pueden controlarse estrechamente en la</w:t>
      </w:r>
      <w:r w:rsidR="002668C9">
        <w:rPr>
          <w:rFonts w:ascii="Arial" w:hAnsi="Arial" w:cs="Arial"/>
        </w:rPr>
        <w:t xml:space="preserve"> </w:t>
      </w:r>
      <w:r w:rsidRPr="005017A6">
        <w:rPr>
          <w:rFonts w:ascii="Arial" w:hAnsi="Arial" w:cs="Arial"/>
        </w:rPr>
        <w:t>mayoría de los casos, no pueden utilizarse para cálculos</w:t>
      </w:r>
      <w:r w:rsidR="002668C9">
        <w:rPr>
          <w:rFonts w:ascii="Arial" w:hAnsi="Arial" w:cs="Arial"/>
        </w:rPr>
        <w:t xml:space="preserve"> </w:t>
      </w:r>
      <w:r w:rsidRPr="005017A6">
        <w:rPr>
          <w:rFonts w:ascii="Arial" w:hAnsi="Arial" w:cs="Arial"/>
        </w:rPr>
        <w:t>exactos en el momento de un incendio.</w:t>
      </w:r>
    </w:p>
    <w:p w:rsidR="0050236A" w:rsidRDefault="0050236A" w:rsidP="0050236A">
      <w:pPr>
        <w:autoSpaceDE w:val="0"/>
        <w:autoSpaceDN w:val="0"/>
        <w:adjustRightInd w:val="0"/>
        <w:rPr>
          <w:rFonts w:ascii="Calibri" w:eastAsiaTheme="minorHAnsi" w:hAnsi="Calibri" w:cs="Calibri"/>
          <w:sz w:val="22"/>
          <w:szCs w:val="22"/>
          <w:lang w:val="es-EC" w:eastAsia="en-US"/>
        </w:rPr>
      </w:pPr>
    </w:p>
    <w:p w:rsidR="0050236A" w:rsidRPr="00B131DC" w:rsidRDefault="0050236A" w:rsidP="0078689B">
      <w:pPr>
        <w:tabs>
          <w:tab w:val="left" w:pos="0"/>
        </w:tabs>
        <w:spacing w:line="480" w:lineRule="auto"/>
        <w:ind w:left="993"/>
        <w:jc w:val="both"/>
        <w:rPr>
          <w:rFonts w:ascii="Arial" w:hAnsi="Arial" w:cs="Arial"/>
        </w:rPr>
      </w:pPr>
      <w:r w:rsidRPr="00B131DC">
        <w:rPr>
          <w:rFonts w:ascii="Arial" w:hAnsi="Arial" w:cs="Arial"/>
        </w:rPr>
        <w:lastRenderedPageBreak/>
        <w:t>La aplicación de agua pulverizada se basa en los siguientes</w:t>
      </w:r>
      <w:r w:rsidR="0078689B" w:rsidRPr="00B131DC">
        <w:rPr>
          <w:rFonts w:ascii="Arial" w:hAnsi="Arial" w:cs="Arial"/>
        </w:rPr>
        <w:t xml:space="preserve"> </w:t>
      </w:r>
      <w:r w:rsidRPr="00B131DC">
        <w:rPr>
          <w:rFonts w:ascii="Arial" w:hAnsi="Arial" w:cs="Arial"/>
        </w:rPr>
        <w:t>principios:</w:t>
      </w:r>
    </w:p>
    <w:p w:rsidR="0050236A" w:rsidRPr="00B131DC" w:rsidRDefault="0050236A" w:rsidP="00536582">
      <w:pPr>
        <w:pStyle w:val="Prrafodelista"/>
        <w:numPr>
          <w:ilvl w:val="2"/>
          <w:numId w:val="28"/>
        </w:numPr>
        <w:tabs>
          <w:tab w:val="left" w:pos="0"/>
        </w:tabs>
        <w:spacing w:line="480" w:lineRule="auto"/>
        <w:ind w:left="1276" w:hanging="283"/>
        <w:rPr>
          <w:rFonts w:ascii="Arial" w:hAnsi="Arial" w:cs="Arial"/>
          <w:sz w:val="24"/>
          <w:szCs w:val="24"/>
        </w:rPr>
      </w:pPr>
      <w:r w:rsidRPr="00B131DC">
        <w:rPr>
          <w:rFonts w:ascii="Arial" w:hAnsi="Arial" w:cs="Arial"/>
          <w:sz w:val="24"/>
          <w:szCs w:val="24"/>
        </w:rPr>
        <w:t>La velocidad de transmisión de calor es proporcional a la</w:t>
      </w:r>
      <w:r w:rsidR="0078689B" w:rsidRPr="00B131DC">
        <w:rPr>
          <w:rFonts w:ascii="Arial" w:hAnsi="Arial" w:cs="Arial"/>
          <w:sz w:val="24"/>
          <w:szCs w:val="24"/>
        </w:rPr>
        <w:t xml:space="preserve"> </w:t>
      </w:r>
      <w:r w:rsidRPr="00B131DC">
        <w:rPr>
          <w:rFonts w:ascii="Arial" w:hAnsi="Arial" w:cs="Arial"/>
          <w:sz w:val="24"/>
          <w:szCs w:val="24"/>
        </w:rPr>
        <w:t>superficie expuesta de un líquido. Para un volumen dado</w:t>
      </w:r>
      <w:r w:rsidR="0078689B" w:rsidRPr="00B131DC">
        <w:rPr>
          <w:rFonts w:ascii="Arial" w:hAnsi="Arial" w:cs="Arial"/>
          <w:sz w:val="24"/>
          <w:szCs w:val="24"/>
        </w:rPr>
        <w:t xml:space="preserve"> </w:t>
      </w:r>
      <w:r w:rsidRPr="00B131DC">
        <w:rPr>
          <w:rFonts w:ascii="Arial" w:eastAsia="Times New Roman" w:hAnsi="Arial" w:cs="Arial"/>
          <w:sz w:val="24"/>
          <w:szCs w:val="24"/>
          <w:lang w:val="es-ES_tradnl"/>
        </w:rPr>
        <w:t>de agua la superficie aumenta drásticamente si el agua</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se convierte en gotas.</w:t>
      </w:r>
    </w:p>
    <w:p w:rsidR="0050236A" w:rsidRPr="00B131DC" w:rsidRDefault="0050236A" w:rsidP="00536582">
      <w:pPr>
        <w:pStyle w:val="Prrafodelista"/>
        <w:numPr>
          <w:ilvl w:val="2"/>
          <w:numId w:val="28"/>
        </w:numPr>
        <w:tabs>
          <w:tab w:val="left" w:pos="0"/>
        </w:tabs>
        <w:spacing w:line="480" w:lineRule="auto"/>
        <w:ind w:left="1276" w:hanging="283"/>
        <w:rPr>
          <w:rFonts w:ascii="Arial" w:hAnsi="Arial" w:cs="Arial"/>
          <w:sz w:val="24"/>
          <w:szCs w:val="24"/>
        </w:rPr>
      </w:pPr>
      <w:r w:rsidRPr="00B131DC">
        <w:rPr>
          <w:rFonts w:ascii="Arial" w:eastAsia="Times New Roman" w:hAnsi="Arial" w:cs="Arial"/>
          <w:sz w:val="24"/>
          <w:szCs w:val="24"/>
          <w:lang w:val="es-ES_tradnl"/>
        </w:rPr>
        <w:t>La velocidad de transmisión de calor depende de la</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diferencia de temperatura entre el agua y el material en</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combustión o el aire que le rodea.</w:t>
      </w:r>
    </w:p>
    <w:p w:rsidR="0050236A" w:rsidRPr="00B131DC" w:rsidRDefault="0050236A" w:rsidP="00536582">
      <w:pPr>
        <w:pStyle w:val="Prrafodelista"/>
        <w:numPr>
          <w:ilvl w:val="2"/>
          <w:numId w:val="28"/>
        </w:numPr>
        <w:tabs>
          <w:tab w:val="left" w:pos="0"/>
        </w:tabs>
        <w:spacing w:line="480" w:lineRule="auto"/>
        <w:ind w:left="1276" w:hanging="283"/>
        <w:rPr>
          <w:rFonts w:ascii="Arial" w:hAnsi="Arial" w:cs="Arial"/>
          <w:sz w:val="24"/>
          <w:szCs w:val="24"/>
        </w:rPr>
      </w:pPr>
      <w:r w:rsidRPr="00B131DC">
        <w:rPr>
          <w:rFonts w:ascii="Arial" w:eastAsia="Times New Roman" w:hAnsi="Arial" w:cs="Arial"/>
          <w:sz w:val="24"/>
          <w:szCs w:val="24"/>
          <w:lang w:val="es-ES_tradnl"/>
        </w:rPr>
        <w:t>La velocidad de transmisión de calor depende del</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contenido en vapor de aire, especialmente en cuanto a la</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propagación del fuego.</w:t>
      </w:r>
    </w:p>
    <w:p w:rsidR="0050236A" w:rsidRPr="00B131DC" w:rsidRDefault="0050236A" w:rsidP="00536582">
      <w:pPr>
        <w:pStyle w:val="Prrafodelista"/>
        <w:numPr>
          <w:ilvl w:val="2"/>
          <w:numId w:val="28"/>
        </w:numPr>
        <w:tabs>
          <w:tab w:val="left" w:pos="0"/>
        </w:tabs>
        <w:spacing w:line="480" w:lineRule="auto"/>
        <w:ind w:left="1276" w:hanging="283"/>
        <w:rPr>
          <w:rFonts w:ascii="Arial" w:hAnsi="Arial" w:cs="Arial"/>
          <w:sz w:val="24"/>
          <w:szCs w:val="24"/>
        </w:rPr>
      </w:pPr>
      <w:r w:rsidRPr="00B131DC">
        <w:rPr>
          <w:rFonts w:ascii="Arial" w:eastAsia="Times New Roman" w:hAnsi="Arial" w:cs="Arial"/>
          <w:sz w:val="24"/>
          <w:szCs w:val="24"/>
          <w:lang w:val="es-ES_tradnl"/>
        </w:rPr>
        <w:t>La capacidad de absorción de calor de agua depende de</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la distancia recorrida y de su velocidad en la zona de</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combustión. (En este factor debe tenerse en cuenta la</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necesidad de descarga de un volumen adecuado de</w:t>
      </w:r>
      <w:r w:rsidR="0078689B" w:rsidRPr="00B131DC">
        <w:rPr>
          <w:rFonts w:ascii="Arial" w:eastAsia="Times New Roman" w:hAnsi="Arial" w:cs="Arial"/>
          <w:sz w:val="24"/>
          <w:szCs w:val="24"/>
          <w:lang w:val="es-ES_tradnl"/>
        </w:rPr>
        <w:t xml:space="preserve"> </w:t>
      </w:r>
      <w:r w:rsidRPr="00B131DC">
        <w:rPr>
          <w:rFonts w:ascii="Arial" w:eastAsia="Times New Roman" w:hAnsi="Arial" w:cs="Arial"/>
          <w:sz w:val="24"/>
          <w:szCs w:val="24"/>
          <w:lang w:val="es-ES_tradnl"/>
        </w:rPr>
        <w:t>agua sobre el fuego).</w:t>
      </w:r>
    </w:p>
    <w:p w:rsidR="0050236A" w:rsidRPr="0078689B" w:rsidRDefault="0050236A" w:rsidP="0078689B">
      <w:pPr>
        <w:tabs>
          <w:tab w:val="left" w:pos="0"/>
        </w:tabs>
        <w:spacing w:line="480" w:lineRule="auto"/>
        <w:ind w:left="993"/>
        <w:jc w:val="both"/>
        <w:rPr>
          <w:rFonts w:ascii="Arial" w:hAnsi="Arial" w:cs="Arial"/>
        </w:rPr>
      </w:pPr>
      <w:r w:rsidRPr="0078689B">
        <w:rPr>
          <w:rFonts w:ascii="Arial" w:hAnsi="Arial" w:cs="Arial"/>
        </w:rPr>
        <w:t>Cuando la velocidad de absorción de calor por el agua se</w:t>
      </w:r>
      <w:r w:rsidR="0078689B">
        <w:rPr>
          <w:rFonts w:ascii="Arial" w:hAnsi="Arial" w:cs="Arial"/>
        </w:rPr>
        <w:t xml:space="preserve"> </w:t>
      </w:r>
      <w:r w:rsidRPr="0078689B">
        <w:rPr>
          <w:rFonts w:ascii="Arial" w:hAnsi="Arial" w:cs="Arial"/>
        </w:rPr>
        <w:t>acerca al desprendimiento total de calor del fuego, el</w:t>
      </w:r>
      <w:r w:rsidR="0078689B">
        <w:rPr>
          <w:rFonts w:ascii="Arial" w:hAnsi="Arial" w:cs="Arial"/>
        </w:rPr>
        <w:t xml:space="preserve"> </w:t>
      </w:r>
      <w:r w:rsidRPr="0078689B">
        <w:rPr>
          <w:rFonts w:ascii="Arial" w:hAnsi="Arial" w:cs="Arial"/>
        </w:rPr>
        <w:t>incendio empieza a estar controlado. Cuando la velocidad</w:t>
      </w:r>
      <w:r w:rsidR="0078689B">
        <w:rPr>
          <w:rFonts w:ascii="Arial" w:hAnsi="Arial" w:cs="Arial"/>
        </w:rPr>
        <w:t xml:space="preserve"> </w:t>
      </w:r>
      <w:r w:rsidRPr="0078689B">
        <w:rPr>
          <w:rFonts w:ascii="Arial" w:hAnsi="Arial" w:cs="Arial"/>
        </w:rPr>
        <w:t>de absorción de calor del agua es superior al</w:t>
      </w:r>
      <w:r w:rsidR="0078689B">
        <w:rPr>
          <w:rFonts w:ascii="Arial" w:hAnsi="Arial" w:cs="Arial"/>
        </w:rPr>
        <w:t xml:space="preserve"> </w:t>
      </w:r>
      <w:r w:rsidRPr="0078689B">
        <w:rPr>
          <w:rFonts w:ascii="Arial" w:hAnsi="Arial" w:cs="Arial"/>
        </w:rPr>
        <w:t>desprendimiento de calor, ya se tiene la extinción. Otros</w:t>
      </w:r>
      <w:r w:rsidR="0078689B">
        <w:rPr>
          <w:rFonts w:ascii="Arial" w:hAnsi="Arial" w:cs="Arial"/>
        </w:rPr>
        <w:t xml:space="preserve"> </w:t>
      </w:r>
      <w:r w:rsidRPr="0078689B">
        <w:rPr>
          <w:rFonts w:ascii="Arial" w:hAnsi="Arial" w:cs="Arial"/>
        </w:rPr>
        <w:t xml:space="preserve">factores a tener en cuenta para el control y la </w:t>
      </w:r>
      <w:r w:rsidRPr="0078689B">
        <w:rPr>
          <w:rFonts w:ascii="Arial" w:hAnsi="Arial" w:cs="Arial"/>
        </w:rPr>
        <w:lastRenderedPageBreak/>
        <w:t>extinción del</w:t>
      </w:r>
      <w:r w:rsidR="0078689B">
        <w:rPr>
          <w:rFonts w:ascii="Arial" w:hAnsi="Arial" w:cs="Arial"/>
        </w:rPr>
        <w:t xml:space="preserve"> </w:t>
      </w:r>
      <w:r w:rsidRPr="0078689B">
        <w:rPr>
          <w:rFonts w:ascii="Arial" w:hAnsi="Arial" w:cs="Arial"/>
        </w:rPr>
        <w:t>fuego son la pérdida de calor por aberturas y a través de las</w:t>
      </w:r>
      <w:r w:rsidR="0078689B">
        <w:rPr>
          <w:rFonts w:ascii="Arial" w:hAnsi="Arial" w:cs="Arial"/>
        </w:rPr>
        <w:t xml:space="preserve"> </w:t>
      </w:r>
      <w:r w:rsidRPr="0078689B">
        <w:rPr>
          <w:rFonts w:ascii="Arial" w:hAnsi="Arial" w:cs="Arial"/>
        </w:rPr>
        <w:t>paredes, suelos y techos.</w:t>
      </w:r>
    </w:p>
    <w:p w:rsidR="0078689B" w:rsidRDefault="0078689B" w:rsidP="0078689B">
      <w:pPr>
        <w:tabs>
          <w:tab w:val="left" w:pos="0"/>
        </w:tabs>
        <w:spacing w:line="480" w:lineRule="auto"/>
        <w:ind w:left="993"/>
        <w:jc w:val="both"/>
        <w:rPr>
          <w:rFonts w:ascii="Arial" w:hAnsi="Arial" w:cs="Arial"/>
        </w:rPr>
      </w:pPr>
    </w:p>
    <w:p w:rsidR="0050236A" w:rsidRPr="0078689B" w:rsidRDefault="0050236A" w:rsidP="0078689B">
      <w:pPr>
        <w:tabs>
          <w:tab w:val="left" w:pos="0"/>
        </w:tabs>
        <w:spacing w:line="480" w:lineRule="auto"/>
        <w:ind w:left="993"/>
        <w:jc w:val="both"/>
        <w:rPr>
          <w:rFonts w:ascii="Arial" w:hAnsi="Arial" w:cs="Arial"/>
        </w:rPr>
      </w:pPr>
      <w:r w:rsidRPr="0078689B">
        <w:rPr>
          <w:rFonts w:ascii="Arial" w:hAnsi="Arial" w:cs="Arial"/>
          <w:b/>
        </w:rPr>
        <w:t>Tamaño de gota:</w:t>
      </w:r>
      <w:r w:rsidRPr="0078689B">
        <w:rPr>
          <w:rFonts w:ascii="Arial" w:hAnsi="Arial" w:cs="Arial"/>
        </w:rPr>
        <w:t xml:space="preserve"> Los cálculos demuestran que el diámetro</w:t>
      </w:r>
      <w:r w:rsidR="0078689B">
        <w:rPr>
          <w:rFonts w:ascii="Arial" w:hAnsi="Arial" w:cs="Arial"/>
        </w:rPr>
        <w:t xml:space="preserve"> </w:t>
      </w:r>
      <w:r w:rsidRPr="0078689B">
        <w:rPr>
          <w:rFonts w:ascii="Arial" w:hAnsi="Arial" w:cs="Arial"/>
        </w:rPr>
        <w:t xml:space="preserve">óptimo para la gota del agua es de 0,01 a 0,04 </w:t>
      </w:r>
      <w:proofErr w:type="spellStart"/>
      <w:r w:rsidRPr="0078689B">
        <w:rPr>
          <w:rFonts w:ascii="Arial" w:hAnsi="Arial" w:cs="Arial"/>
        </w:rPr>
        <w:t>plg</w:t>
      </w:r>
      <w:proofErr w:type="spellEnd"/>
      <w:r w:rsidRPr="0078689B">
        <w:rPr>
          <w:rFonts w:ascii="Arial" w:hAnsi="Arial" w:cs="Arial"/>
        </w:rPr>
        <w:t>. (0,3 a</w:t>
      </w:r>
      <w:r w:rsidR="0078689B">
        <w:rPr>
          <w:rFonts w:ascii="Arial" w:hAnsi="Arial" w:cs="Arial"/>
        </w:rPr>
        <w:t xml:space="preserve"> </w:t>
      </w:r>
      <w:r w:rsidRPr="0078689B">
        <w:rPr>
          <w:rFonts w:ascii="Arial" w:hAnsi="Arial" w:cs="Arial"/>
        </w:rPr>
        <w:t>1,0 mm), y que los mejores resultados se obtienen cuando</w:t>
      </w:r>
      <w:r w:rsidR="0078689B">
        <w:rPr>
          <w:rFonts w:ascii="Arial" w:hAnsi="Arial" w:cs="Arial"/>
        </w:rPr>
        <w:t xml:space="preserve"> </w:t>
      </w:r>
      <w:r w:rsidRPr="0078689B">
        <w:rPr>
          <w:rFonts w:ascii="Arial" w:hAnsi="Arial" w:cs="Arial"/>
        </w:rPr>
        <w:t>las gotas son de tamaño uniforme. Actualmente no hay</w:t>
      </w:r>
      <w:r w:rsidR="0078689B">
        <w:rPr>
          <w:rFonts w:ascii="Arial" w:hAnsi="Arial" w:cs="Arial"/>
        </w:rPr>
        <w:t xml:space="preserve"> </w:t>
      </w:r>
      <w:r w:rsidRPr="0078689B">
        <w:rPr>
          <w:rFonts w:ascii="Arial" w:hAnsi="Arial" w:cs="Arial"/>
        </w:rPr>
        <w:t>ningún dispositivo de descarga capaz de producir gotas</w:t>
      </w:r>
      <w:r w:rsidR="0078689B">
        <w:rPr>
          <w:rFonts w:ascii="Arial" w:hAnsi="Arial" w:cs="Arial"/>
        </w:rPr>
        <w:t xml:space="preserve"> </w:t>
      </w:r>
      <w:r w:rsidRPr="0078689B">
        <w:rPr>
          <w:rFonts w:ascii="Arial" w:hAnsi="Arial" w:cs="Arial"/>
        </w:rPr>
        <w:t>totalmente uniformes, aunque muchos dispositivos de</w:t>
      </w:r>
      <w:r w:rsidR="0078689B">
        <w:rPr>
          <w:rFonts w:ascii="Arial" w:hAnsi="Arial" w:cs="Arial"/>
        </w:rPr>
        <w:t xml:space="preserve"> </w:t>
      </w:r>
      <w:r w:rsidRPr="0078689B">
        <w:rPr>
          <w:rFonts w:ascii="Arial" w:hAnsi="Arial" w:cs="Arial"/>
        </w:rPr>
        <w:t>descarga expulsan gotas que son bastantes iguales en una</w:t>
      </w:r>
      <w:r w:rsidR="0078689B">
        <w:rPr>
          <w:rFonts w:ascii="Arial" w:hAnsi="Arial" w:cs="Arial"/>
        </w:rPr>
        <w:t xml:space="preserve"> </w:t>
      </w:r>
      <w:r w:rsidRPr="0078689B">
        <w:rPr>
          <w:rFonts w:ascii="Arial" w:hAnsi="Arial" w:cs="Arial"/>
        </w:rPr>
        <w:t>amplia gama de presiones. La gota deberá ser</w:t>
      </w:r>
      <w:r w:rsidR="0078689B">
        <w:rPr>
          <w:rFonts w:ascii="Arial" w:hAnsi="Arial" w:cs="Arial"/>
        </w:rPr>
        <w:t xml:space="preserve"> </w:t>
      </w:r>
      <w:r w:rsidRPr="0078689B">
        <w:rPr>
          <w:rFonts w:ascii="Arial" w:hAnsi="Arial" w:cs="Arial"/>
        </w:rPr>
        <w:t>suficientemente grande para poder alcanzar el punto de</w:t>
      </w:r>
      <w:r w:rsidR="0078689B">
        <w:rPr>
          <w:rFonts w:ascii="Arial" w:hAnsi="Arial" w:cs="Arial"/>
        </w:rPr>
        <w:t xml:space="preserve"> </w:t>
      </w:r>
      <w:r w:rsidRPr="0078689B">
        <w:rPr>
          <w:rFonts w:ascii="Arial" w:hAnsi="Arial" w:cs="Arial"/>
        </w:rPr>
        <w:t>combustión a pesar de la resistencia del aire, la fuerza</w:t>
      </w:r>
      <w:r w:rsidR="0078689B">
        <w:rPr>
          <w:rFonts w:ascii="Arial" w:hAnsi="Arial" w:cs="Arial"/>
        </w:rPr>
        <w:t xml:space="preserve"> </w:t>
      </w:r>
      <w:r w:rsidRPr="0078689B">
        <w:rPr>
          <w:rFonts w:ascii="Arial" w:hAnsi="Arial" w:cs="Arial"/>
        </w:rPr>
        <w:t>opuesta de la gravedad, y cualquier corriente de aire y</w:t>
      </w:r>
      <w:r w:rsidR="0078689B">
        <w:rPr>
          <w:rFonts w:ascii="Arial" w:hAnsi="Arial" w:cs="Arial"/>
        </w:rPr>
        <w:t xml:space="preserve"> </w:t>
      </w:r>
      <w:r w:rsidRPr="0078689B">
        <w:rPr>
          <w:rFonts w:ascii="Arial" w:hAnsi="Arial" w:cs="Arial"/>
        </w:rPr>
        <w:t>penacho de la llama. Cuando las gotas de agua son</w:t>
      </w:r>
      <w:r w:rsidR="0078689B">
        <w:rPr>
          <w:rFonts w:ascii="Arial" w:hAnsi="Arial" w:cs="Arial"/>
        </w:rPr>
        <w:t xml:space="preserve"> </w:t>
      </w:r>
      <w:r w:rsidRPr="0078689B">
        <w:rPr>
          <w:rFonts w:ascii="Arial" w:hAnsi="Arial" w:cs="Arial"/>
        </w:rPr>
        <w:t>demasiadas pequeñas, pueden verse desviadas por el</w:t>
      </w:r>
      <w:r w:rsidR="0078689B">
        <w:rPr>
          <w:rFonts w:ascii="Arial" w:hAnsi="Arial" w:cs="Arial"/>
        </w:rPr>
        <w:t xml:space="preserve"> </w:t>
      </w:r>
      <w:r w:rsidRPr="0078689B">
        <w:rPr>
          <w:rFonts w:ascii="Arial" w:hAnsi="Arial" w:cs="Arial"/>
        </w:rPr>
        <w:t>penacho o evaporarse antes de llegar a la base del fuego.</w:t>
      </w:r>
    </w:p>
    <w:p w:rsidR="0078689B" w:rsidRDefault="0078689B" w:rsidP="0078689B">
      <w:pPr>
        <w:tabs>
          <w:tab w:val="left" w:pos="0"/>
        </w:tabs>
        <w:spacing w:line="480" w:lineRule="auto"/>
        <w:ind w:left="993"/>
        <w:jc w:val="both"/>
        <w:rPr>
          <w:rFonts w:ascii="Arial" w:hAnsi="Arial" w:cs="Arial"/>
        </w:rPr>
      </w:pPr>
    </w:p>
    <w:p w:rsidR="0050236A" w:rsidRPr="0078689B" w:rsidRDefault="0050236A" w:rsidP="0078689B">
      <w:pPr>
        <w:tabs>
          <w:tab w:val="left" w:pos="0"/>
        </w:tabs>
        <w:spacing w:line="480" w:lineRule="auto"/>
        <w:ind w:left="993"/>
        <w:jc w:val="both"/>
        <w:rPr>
          <w:rFonts w:ascii="Arial" w:hAnsi="Arial" w:cs="Arial"/>
        </w:rPr>
      </w:pPr>
      <w:r w:rsidRPr="0078689B">
        <w:rPr>
          <w:rFonts w:ascii="Arial" w:hAnsi="Arial" w:cs="Arial"/>
        </w:rPr>
        <w:t>Mejorar los materiales combustibles es, a menudo, un</w:t>
      </w:r>
      <w:r w:rsidR="0078689B">
        <w:rPr>
          <w:rFonts w:ascii="Arial" w:hAnsi="Arial" w:cs="Arial"/>
        </w:rPr>
        <w:t xml:space="preserve"> </w:t>
      </w:r>
      <w:r w:rsidRPr="0078689B">
        <w:rPr>
          <w:rFonts w:ascii="Arial" w:hAnsi="Arial" w:cs="Arial"/>
        </w:rPr>
        <w:t>método empleado para prevenir la ignición de materiales</w:t>
      </w:r>
      <w:r w:rsidR="0078689B">
        <w:rPr>
          <w:rFonts w:ascii="Arial" w:hAnsi="Arial" w:cs="Arial"/>
        </w:rPr>
        <w:t xml:space="preserve"> </w:t>
      </w:r>
      <w:r w:rsidRPr="0078689B">
        <w:rPr>
          <w:rFonts w:ascii="Arial" w:hAnsi="Arial" w:cs="Arial"/>
        </w:rPr>
        <w:t>que aún no han quemado. SI los combustibles absorben</w:t>
      </w:r>
      <w:r w:rsidR="0078689B">
        <w:rPr>
          <w:rFonts w:ascii="Arial" w:hAnsi="Arial" w:cs="Arial"/>
        </w:rPr>
        <w:t xml:space="preserve"> </w:t>
      </w:r>
      <w:r w:rsidRPr="0078689B">
        <w:rPr>
          <w:rFonts w:ascii="Arial" w:hAnsi="Arial" w:cs="Arial"/>
        </w:rPr>
        <w:t>agua, tardarán más tiempo en arder debido a que el agua</w:t>
      </w:r>
      <w:r w:rsidR="0078689B">
        <w:rPr>
          <w:rFonts w:ascii="Arial" w:hAnsi="Arial" w:cs="Arial"/>
        </w:rPr>
        <w:t xml:space="preserve"> </w:t>
      </w:r>
      <w:r w:rsidRPr="0078689B">
        <w:rPr>
          <w:rFonts w:ascii="Arial" w:hAnsi="Arial" w:cs="Arial"/>
        </w:rPr>
        <w:t>deberá evaporarse antes de que se calienten lo suficiente</w:t>
      </w:r>
      <w:r w:rsidR="0078689B">
        <w:rPr>
          <w:rFonts w:ascii="Arial" w:hAnsi="Arial" w:cs="Arial"/>
        </w:rPr>
        <w:t xml:space="preserve"> </w:t>
      </w:r>
      <w:r w:rsidRPr="0078689B">
        <w:rPr>
          <w:rFonts w:ascii="Arial" w:hAnsi="Arial" w:cs="Arial"/>
        </w:rPr>
        <w:t>para quemarse.</w:t>
      </w:r>
    </w:p>
    <w:p w:rsidR="0078689B" w:rsidRPr="0078689B" w:rsidRDefault="0078689B" w:rsidP="0078689B">
      <w:pPr>
        <w:tabs>
          <w:tab w:val="left" w:pos="0"/>
        </w:tabs>
        <w:spacing w:line="480" w:lineRule="auto"/>
        <w:ind w:left="993"/>
        <w:jc w:val="both"/>
        <w:rPr>
          <w:rFonts w:ascii="Arial" w:hAnsi="Arial" w:cs="Arial"/>
          <w:b/>
        </w:rPr>
      </w:pPr>
    </w:p>
    <w:p w:rsidR="0050236A" w:rsidRPr="0078689B" w:rsidRDefault="0050236A" w:rsidP="0078689B">
      <w:pPr>
        <w:tabs>
          <w:tab w:val="left" w:pos="0"/>
        </w:tabs>
        <w:spacing w:line="480" w:lineRule="auto"/>
        <w:ind w:left="993"/>
        <w:jc w:val="both"/>
        <w:rPr>
          <w:rFonts w:ascii="Arial" w:hAnsi="Arial" w:cs="Arial"/>
          <w:b/>
        </w:rPr>
      </w:pPr>
      <w:r w:rsidRPr="0078689B">
        <w:rPr>
          <w:rFonts w:ascii="Arial" w:hAnsi="Arial" w:cs="Arial"/>
          <w:b/>
        </w:rPr>
        <w:lastRenderedPageBreak/>
        <w:t>Método de supresión por sofocación</w:t>
      </w:r>
    </w:p>
    <w:p w:rsidR="0050236A" w:rsidRPr="0078689B" w:rsidRDefault="0050236A" w:rsidP="0078689B">
      <w:pPr>
        <w:tabs>
          <w:tab w:val="left" w:pos="0"/>
        </w:tabs>
        <w:spacing w:line="480" w:lineRule="auto"/>
        <w:ind w:left="993"/>
        <w:jc w:val="both"/>
        <w:rPr>
          <w:rFonts w:ascii="Arial" w:hAnsi="Arial" w:cs="Arial"/>
        </w:rPr>
      </w:pPr>
      <w:r w:rsidRPr="0078689B">
        <w:rPr>
          <w:rFonts w:ascii="Arial" w:hAnsi="Arial" w:cs="Arial"/>
        </w:rPr>
        <w:t>El aire puede desplazarse e incluso suprimirse si se genera</w:t>
      </w:r>
      <w:r w:rsidR="0078689B">
        <w:rPr>
          <w:rFonts w:ascii="Arial" w:hAnsi="Arial" w:cs="Arial"/>
        </w:rPr>
        <w:t xml:space="preserve"> </w:t>
      </w:r>
      <w:r w:rsidRPr="0078689B">
        <w:rPr>
          <w:rFonts w:ascii="Arial" w:hAnsi="Arial" w:cs="Arial"/>
        </w:rPr>
        <w:t>suficiente vapor. La combustión de determinados materiales</w:t>
      </w:r>
      <w:r w:rsidR="0078689B">
        <w:rPr>
          <w:rFonts w:ascii="Arial" w:hAnsi="Arial" w:cs="Arial"/>
        </w:rPr>
        <w:t xml:space="preserve"> </w:t>
      </w:r>
      <w:r w:rsidRPr="0078689B">
        <w:rPr>
          <w:rFonts w:ascii="Arial" w:hAnsi="Arial" w:cs="Arial"/>
        </w:rPr>
        <w:t>puede extinguirse mediante esta acción sofocante, que se</w:t>
      </w:r>
      <w:r w:rsidR="0078689B">
        <w:rPr>
          <w:rFonts w:ascii="Arial" w:hAnsi="Arial" w:cs="Arial"/>
        </w:rPr>
        <w:t xml:space="preserve"> </w:t>
      </w:r>
      <w:r w:rsidRPr="0078689B">
        <w:rPr>
          <w:rFonts w:ascii="Arial" w:hAnsi="Arial" w:cs="Arial"/>
        </w:rPr>
        <w:t>produce con más rapidez si el vapor que se genera puede</w:t>
      </w:r>
      <w:r w:rsidR="0078689B">
        <w:rPr>
          <w:rFonts w:ascii="Arial" w:hAnsi="Arial" w:cs="Arial"/>
        </w:rPr>
        <w:t xml:space="preserve"> </w:t>
      </w:r>
      <w:r w:rsidRPr="0078689B">
        <w:rPr>
          <w:rFonts w:ascii="Arial" w:hAnsi="Arial" w:cs="Arial"/>
        </w:rPr>
        <w:t>confinarse, de alguna forma, en la zona de combustión. El</w:t>
      </w:r>
      <w:r w:rsidR="0078689B">
        <w:rPr>
          <w:rFonts w:ascii="Arial" w:hAnsi="Arial" w:cs="Arial"/>
        </w:rPr>
        <w:t xml:space="preserve"> </w:t>
      </w:r>
      <w:r w:rsidRPr="0078689B">
        <w:rPr>
          <w:rFonts w:ascii="Arial" w:hAnsi="Arial" w:cs="Arial"/>
        </w:rPr>
        <w:t xml:space="preserve">proceso de calor mediante vapor </w:t>
      </w:r>
      <w:r w:rsidR="007007C8">
        <w:rPr>
          <w:rFonts w:ascii="Arial" w:hAnsi="Arial" w:cs="Arial"/>
        </w:rPr>
        <w:t xml:space="preserve"> </w:t>
      </w:r>
      <w:r w:rsidRPr="0078689B">
        <w:rPr>
          <w:rFonts w:ascii="Arial" w:hAnsi="Arial" w:cs="Arial"/>
        </w:rPr>
        <w:t>termina cuando éste</w:t>
      </w:r>
      <w:r w:rsidR="0078689B">
        <w:rPr>
          <w:rFonts w:ascii="Arial" w:hAnsi="Arial" w:cs="Arial"/>
        </w:rPr>
        <w:t xml:space="preserve"> </w:t>
      </w:r>
      <w:r w:rsidRPr="0078689B">
        <w:rPr>
          <w:rFonts w:ascii="Arial" w:hAnsi="Arial" w:cs="Arial"/>
        </w:rPr>
        <w:t>empieza a condensarse, transformación que requiere que el</w:t>
      </w:r>
      <w:r w:rsidR="0078689B">
        <w:rPr>
          <w:rFonts w:ascii="Arial" w:hAnsi="Arial" w:cs="Arial"/>
        </w:rPr>
        <w:t xml:space="preserve"> </w:t>
      </w:r>
      <w:r w:rsidRPr="0078689B">
        <w:rPr>
          <w:rFonts w:ascii="Arial" w:hAnsi="Arial" w:cs="Arial"/>
        </w:rPr>
        <w:t>vapor ceda calor. Cuando dicho cambio se produce, se</w:t>
      </w:r>
      <w:r w:rsidR="0078689B">
        <w:rPr>
          <w:rFonts w:ascii="Arial" w:hAnsi="Arial" w:cs="Arial"/>
        </w:rPr>
        <w:t xml:space="preserve"> </w:t>
      </w:r>
      <w:r w:rsidRPr="0078689B">
        <w:rPr>
          <w:rFonts w:ascii="Arial" w:hAnsi="Arial" w:cs="Arial"/>
        </w:rPr>
        <w:t>forman nubes visibles de vapor de agua. Si la condensación</w:t>
      </w:r>
      <w:r w:rsidR="0078689B">
        <w:rPr>
          <w:rFonts w:ascii="Arial" w:hAnsi="Arial" w:cs="Arial"/>
        </w:rPr>
        <w:t xml:space="preserve"> </w:t>
      </w:r>
      <w:r w:rsidRPr="0078689B">
        <w:rPr>
          <w:rFonts w:ascii="Arial" w:hAnsi="Arial" w:cs="Arial"/>
        </w:rPr>
        <w:t>se produce encima del fuego no tiene efecto enfriador sobre</w:t>
      </w:r>
      <w:r w:rsidR="0078689B">
        <w:rPr>
          <w:rFonts w:ascii="Arial" w:hAnsi="Arial" w:cs="Arial"/>
        </w:rPr>
        <w:t xml:space="preserve"> </w:t>
      </w:r>
      <w:r w:rsidRPr="0078689B">
        <w:rPr>
          <w:rFonts w:ascii="Arial" w:hAnsi="Arial" w:cs="Arial"/>
        </w:rPr>
        <w:t>el material en combustión. Sin embargo, el vapor absorbe</w:t>
      </w:r>
      <w:r w:rsidR="0078689B">
        <w:rPr>
          <w:rFonts w:ascii="Arial" w:hAnsi="Arial" w:cs="Arial"/>
        </w:rPr>
        <w:t xml:space="preserve"> </w:t>
      </w:r>
      <w:r w:rsidRPr="0078689B">
        <w:rPr>
          <w:rFonts w:ascii="Arial" w:hAnsi="Arial" w:cs="Arial"/>
        </w:rPr>
        <w:t>calor del fuego si se disipa en nubes de vapor de agua</w:t>
      </w:r>
      <w:r w:rsidR="0078689B">
        <w:rPr>
          <w:rFonts w:ascii="Arial" w:hAnsi="Arial" w:cs="Arial"/>
        </w:rPr>
        <w:t xml:space="preserve"> </w:t>
      </w:r>
      <w:r w:rsidRPr="0078689B">
        <w:rPr>
          <w:rFonts w:ascii="Arial" w:hAnsi="Arial" w:cs="Arial"/>
        </w:rPr>
        <w:t>encima del mismo.</w:t>
      </w:r>
    </w:p>
    <w:p w:rsidR="0078689B" w:rsidRDefault="0078689B" w:rsidP="0078689B">
      <w:pPr>
        <w:tabs>
          <w:tab w:val="left" w:pos="0"/>
        </w:tabs>
        <w:spacing w:line="480" w:lineRule="auto"/>
        <w:ind w:left="993"/>
        <w:jc w:val="both"/>
        <w:rPr>
          <w:rFonts w:ascii="Arial" w:hAnsi="Arial" w:cs="Arial"/>
        </w:rPr>
      </w:pPr>
    </w:p>
    <w:p w:rsidR="0050236A" w:rsidRPr="0078689B" w:rsidRDefault="0050236A" w:rsidP="0078689B">
      <w:pPr>
        <w:tabs>
          <w:tab w:val="left" w:pos="0"/>
        </w:tabs>
        <w:spacing w:line="480" w:lineRule="auto"/>
        <w:ind w:left="993"/>
        <w:jc w:val="both"/>
        <w:rPr>
          <w:rFonts w:ascii="Arial" w:hAnsi="Arial" w:cs="Arial"/>
        </w:rPr>
      </w:pPr>
      <w:r w:rsidRPr="0078689B">
        <w:rPr>
          <w:rFonts w:ascii="Arial" w:hAnsi="Arial" w:cs="Arial"/>
        </w:rPr>
        <w:t>Los fuegos de materiales combustibles ordinarios se</w:t>
      </w:r>
      <w:r w:rsidR="0078689B">
        <w:rPr>
          <w:rFonts w:ascii="Arial" w:hAnsi="Arial" w:cs="Arial"/>
        </w:rPr>
        <w:t xml:space="preserve"> </w:t>
      </w:r>
      <w:r w:rsidRPr="0078689B">
        <w:rPr>
          <w:rFonts w:ascii="Arial" w:hAnsi="Arial" w:cs="Arial"/>
        </w:rPr>
        <w:t>extinguen normalmente por el efecto enfriador de agua, no</w:t>
      </w:r>
      <w:r w:rsidR="0078689B">
        <w:rPr>
          <w:rFonts w:ascii="Arial" w:hAnsi="Arial" w:cs="Arial"/>
        </w:rPr>
        <w:t xml:space="preserve"> </w:t>
      </w:r>
      <w:r w:rsidRPr="0078689B">
        <w:rPr>
          <w:rFonts w:ascii="Arial" w:hAnsi="Arial" w:cs="Arial"/>
        </w:rPr>
        <w:t>por sofocación creada por la generación de vapor. Aunque</w:t>
      </w:r>
      <w:r w:rsidR="0078689B">
        <w:rPr>
          <w:rFonts w:ascii="Arial" w:hAnsi="Arial" w:cs="Arial"/>
        </w:rPr>
        <w:t xml:space="preserve"> </w:t>
      </w:r>
      <w:r w:rsidRPr="0078689B">
        <w:rPr>
          <w:rFonts w:ascii="Arial" w:hAnsi="Arial" w:cs="Arial"/>
        </w:rPr>
        <w:t>este último puede suprimir las llamas, normalmente no</w:t>
      </w:r>
      <w:r w:rsidR="0078689B">
        <w:rPr>
          <w:rFonts w:ascii="Arial" w:hAnsi="Arial" w:cs="Arial"/>
        </w:rPr>
        <w:t xml:space="preserve"> </w:t>
      </w:r>
      <w:r w:rsidRPr="0078689B">
        <w:rPr>
          <w:rFonts w:ascii="Arial" w:hAnsi="Arial" w:cs="Arial"/>
        </w:rPr>
        <w:t>extingue dichos incendios.</w:t>
      </w:r>
    </w:p>
    <w:p w:rsidR="0078689B" w:rsidRDefault="0078689B" w:rsidP="0078689B">
      <w:pPr>
        <w:tabs>
          <w:tab w:val="left" w:pos="0"/>
        </w:tabs>
        <w:spacing w:line="480" w:lineRule="auto"/>
        <w:ind w:left="993"/>
        <w:jc w:val="both"/>
        <w:rPr>
          <w:rFonts w:ascii="Arial" w:hAnsi="Arial" w:cs="Arial"/>
        </w:rPr>
      </w:pPr>
    </w:p>
    <w:p w:rsidR="0050236A" w:rsidRPr="0078689B" w:rsidRDefault="0050236A" w:rsidP="0078689B">
      <w:pPr>
        <w:tabs>
          <w:tab w:val="left" w:pos="0"/>
        </w:tabs>
        <w:spacing w:line="480" w:lineRule="auto"/>
        <w:ind w:left="993"/>
        <w:jc w:val="both"/>
        <w:rPr>
          <w:rFonts w:ascii="Arial" w:hAnsi="Arial" w:cs="Arial"/>
        </w:rPr>
      </w:pPr>
      <w:r w:rsidRPr="0078689B">
        <w:rPr>
          <w:rFonts w:ascii="Arial" w:hAnsi="Arial" w:cs="Arial"/>
        </w:rPr>
        <w:t>El agua puede sofocar el fuego de un líquido inflamable</w:t>
      </w:r>
      <w:r w:rsidR="0078689B">
        <w:rPr>
          <w:rFonts w:ascii="Arial" w:hAnsi="Arial" w:cs="Arial"/>
        </w:rPr>
        <w:t xml:space="preserve"> </w:t>
      </w:r>
      <w:r w:rsidRPr="0078689B">
        <w:rPr>
          <w:rFonts w:ascii="Arial" w:hAnsi="Arial" w:cs="Arial"/>
        </w:rPr>
        <w:t>cuando su punto de inflamación esté por encima de 37,8 ºC</w:t>
      </w:r>
      <w:r w:rsidR="0078689B">
        <w:rPr>
          <w:rFonts w:ascii="Arial" w:hAnsi="Arial" w:cs="Arial"/>
        </w:rPr>
        <w:t xml:space="preserve"> </w:t>
      </w:r>
      <w:r w:rsidRPr="0078689B">
        <w:rPr>
          <w:rFonts w:ascii="Arial" w:hAnsi="Arial" w:cs="Arial"/>
        </w:rPr>
        <w:t>y su densidad relativa sea mayor que 1,1 y, además no sea</w:t>
      </w:r>
      <w:r w:rsidR="0078689B">
        <w:rPr>
          <w:rFonts w:ascii="Arial" w:hAnsi="Arial" w:cs="Arial"/>
        </w:rPr>
        <w:t xml:space="preserve"> </w:t>
      </w:r>
      <w:r w:rsidRPr="0078689B">
        <w:rPr>
          <w:rFonts w:ascii="Arial" w:hAnsi="Arial" w:cs="Arial"/>
        </w:rPr>
        <w:t xml:space="preserve">soluble en agua. Para </w:t>
      </w:r>
      <w:r w:rsidRPr="0078689B">
        <w:rPr>
          <w:rFonts w:ascii="Arial" w:hAnsi="Arial" w:cs="Arial"/>
        </w:rPr>
        <w:lastRenderedPageBreak/>
        <w:t>conseguir este efecto de la manera</w:t>
      </w:r>
      <w:r w:rsidR="0078689B">
        <w:rPr>
          <w:rFonts w:ascii="Arial" w:hAnsi="Arial" w:cs="Arial"/>
        </w:rPr>
        <w:t xml:space="preserve"> </w:t>
      </w:r>
      <w:r w:rsidRPr="0078689B">
        <w:rPr>
          <w:rFonts w:ascii="Arial" w:hAnsi="Arial" w:cs="Arial"/>
        </w:rPr>
        <w:t>eficaz, se le añade normalmente al agua espumante. El</w:t>
      </w:r>
      <w:r w:rsidR="0078689B">
        <w:rPr>
          <w:rFonts w:ascii="Arial" w:hAnsi="Arial" w:cs="Arial"/>
        </w:rPr>
        <w:t xml:space="preserve"> </w:t>
      </w:r>
      <w:r w:rsidRPr="0078689B">
        <w:rPr>
          <w:rFonts w:ascii="Arial" w:hAnsi="Arial" w:cs="Arial"/>
        </w:rPr>
        <w:t>agua debe entonces aplicarse a la superficie del líquido de</w:t>
      </w:r>
      <w:r w:rsidR="0078689B">
        <w:rPr>
          <w:rFonts w:ascii="Arial" w:hAnsi="Arial" w:cs="Arial"/>
        </w:rPr>
        <w:t xml:space="preserve"> </w:t>
      </w:r>
      <w:r w:rsidRPr="0078689B">
        <w:rPr>
          <w:rFonts w:ascii="Arial" w:hAnsi="Arial" w:cs="Arial"/>
        </w:rPr>
        <w:t>una forma suave.</w:t>
      </w:r>
    </w:p>
    <w:p w:rsidR="0078689B" w:rsidRDefault="0078689B" w:rsidP="0078689B">
      <w:pPr>
        <w:tabs>
          <w:tab w:val="left" w:pos="0"/>
        </w:tabs>
        <w:spacing w:line="480" w:lineRule="auto"/>
        <w:ind w:left="993"/>
        <w:jc w:val="both"/>
        <w:rPr>
          <w:rFonts w:ascii="Arial" w:hAnsi="Arial" w:cs="Arial"/>
        </w:rPr>
      </w:pPr>
    </w:p>
    <w:p w:rsidR="0050236A" w:rsidRPr="0078689B" w:rsidRDefault="0050236A" w:rsidP="0078689B">
      <w:pPr>
        <w:tabs>
          <w:tab w:val="left" w:pos="0"/>
        </w:tabs>
        <w:spacing w:line="480" w:lineRule="auto"/>
        <w:ind w:left="993"/>
        <w:jc w:val="both"/>
        <w:rPr>
          <w:rFonts w:ascii="Arial" w:hAnsi="Arial" w:cs="Arial"/>
        </w:rPr>
      </w:pPr>
      <w:r w:rsidRPr="0078689B">
        <w:rPr>
          <w:rFonts w:ascii="Arial" w:hAnsi="Arial" w:cs="Arial"/>
        </w:rPr>
        <w:t>En aquellos casos en los que la combustión de un material</w:t>
      </w:r>
      <w:r w:rsidR="0078689B">
        <w:rPr>
          <w:rFonts w:ascii="Arial" w:hAnsi="Arial" w:cs="Arial"/>
        </w:rPr>
        <w:t xml:space="preserve"> </w:t>
      </w:r>
      <w:r w:rsidRPr="0078689B">
        <w:rPr>
          <w:rFonts w:ascii="Arial" w:hAnsi="Arial" w:cs="Arial"/>
        </w:rPr>
        <w:t>libere de oxigeno, el efecto de sofocación aludido no es</w:t>
      </w:r>
      <w:r w:rsidR="0078689B">
        <w:rPr>
          <w:rFonts w:ascii="Arial" w:hAnsi="Arial" w:cs="Arial"/>
        </w:rPr>
        <w:t xml:space="preserve"> </w:t>
      </w:r>
      <w:r w:rsidRPr="0078689B">
        <w:rPr>
          <w:rFonts w:ascii="Arial" w:hAnsi="Arial" w:cs="Arial"/>
        </w:rPr>
        <w:t>posible.</w:t>
      </w:r>
    </w:p>
    <w:p w:rsidR="00B41A3A" w:rsidRDefault="00B41A3A" w:rsidP="0078689B">
      <w:pPr>
        <w:tabs>
          <w:tab w:val="left" w:pos="0"/>
        </w:tabs>
        <w:spacing w:line="480" w:lineRule="auto"/>
        <w:ind w:left="993"/>
        <w:jc w:val="both"/>
        <w:rPr>
          <w:rFonts w:ascii="Arial" w:hAnsi="Arial" w:cs="Arial"/>
        </w:rPr>
      </w:pPr>
    </w:p>
    <w:p w:rsidR="0050236A" w:rsidRPr="0078689B" w:rsidRDefault="0050236A" w:rsidP="0078689B">
      <w:pPr>
        <w:tabs>
          <w:tab w:val="left" w:pos="0"/>
        </w:tabs>
        <w:spacing w:line="480" w:lineRule="auto"/>
        <w:ind w:left="993"/>
        <w:jc w:val="both"/>
        <w:rPr>
          <w:rFonts w:ascii="Arial" w:hAnsi="Arial" w:cs="Arial"/>
          <w:b/>
        </w:rPr>
      </w:pPr>
      <w:r w:rsidRPr="0078689B">
        <w:rPr>
          <w:rFonts w:ascii="Arial" w:hAnsi="Arial" w:cs="Arial"/>
          <w:b/>
        </w:rPr>
        <w:t xml:space="preserve">Método de supresión por </w:t>
      </w:r>
      <w:proofErr w:type="spellStart"/>
      <w:r w:rsidRPr="0078689B">
        <w:rPr>
          <w:rFonts w:ascii="Arial" w:hAnsi="Arial" w:cs="Arial"/>
          <w:b/>
        </w:rPr>
        <w:t>emulsificación</w:t>
      </w:r>
      <w:proofErr w:type="spellEnd"/>
    </w:p>
    <w:p w:rsidR="0050236A" w:rsidRDefault="0050236A" w:rsidP="005E6690">
      <w:pPr>
        <w:tabs>
          <w:tab w:val="left" w:pos="0"/>
        </w:tabs>
        <w:spacing w:line="480" w:lineRule="auto"/>
        <w:ind w:left="993"/>
        <w:jc w:val="both"/>
        <w:rPr>
          <w:rFonts w:ascii="Arial" w:hAnsi="Arial" w:cs="Arial"/>
        </w:rPr>
      </w:pPr>
      <w:r w:rsidRPr="0078689B">
        <w:rPr>
          <w:rFonts w:ascii="Arial" w:hAnsi="Arial" w:cs="Arial"/>
        </w:rPr>
        <w:t>Se logra una emulsión cuando se agitan juntos dos líquidos</w:t>
      </w:r>
      <w:r w:rsidR="0078689B">
        <w:rPr>
          <w:rFonts w:ascii="Arial" w:hAnsi="Arial" w:cs="Arial"/>
        </w:rPr>
        <w:t xml:space="preserve"> </w:t>
      </w:r>
      <w:r w:rsidRPr="0078689B">
        <w:rPr>
          <w:rFonts w:ascii="Arial" w:hAnsi="Arial" w:cs="Arial"/>
        </w:rPr>
        <w:t>inmiscibles y uno de ellos se dispersa en el otro. La</w:t>
      </w:r>
      <w:r w:rsidR="0078689B">
        <w:rPr>
          <w:rFonts w:ascii="Arial" w:hAnsi="Arial" w:cs="Arial"/>
        </w:rPr>
        <w:t xml:space="preserve"> </w:t>
      </w:r>
      <w:r w:rsidRPr="0078689B">
        <w:rPr>
          <w:rFonts w:ascii="Arial" w:hAnsi="Arial" w:cs="Arial"/>
        </w:rPr>
        <w:t>extinción por este procedimiento se logra aplicando agua a</w:t>
      </w:r>
      <w:r w:rsidR="0078689B">
        <w:rPr>
          <w:rFonts w:ascii="Arial" w:hAnsi="Arial" w:cs="Arial"/>
        </w:rPr>
        <w:t xml:space="preserve"> </w:t>
      </w:r>
      <w:r w:rsidRPr="0078689B">
        <w:rPr>
          <w:rFonts w:ascii="Arial" w:hAnsi="Arial" w:cs="Arial"/>
        </w:rPr>
        <w:t>determinados líquidos viscosos inflamables, ya que en el</w:t>
      </w:r>
      <w:r w:rsidR="005E6690">
        <w:rPr>
          <w:rFonts w:ascii="Arial" w:hAnsi="Arial" w:cs="Arial"/>
        </w:rPr>
        <w:t xml:space="preserve"> </w:t>
      </w:r>
      <w:r w:rsidRPr="0078689B">
        <w:rPr>
          <w:rFonts w:ascii="Arial" w:hAnsi="Arial" w:cs="Arial"/>
        </w:rPr>
        <w:t>enfriamiento de la superficie de dichos líquidos viscosos,</w:t>
      </w:r>
      <w:r w:rsidR="005E6690">
        <w:rPr>
          <w:rFonts w:ascii="Arial" w:hAnsi="Arial" w:cs="Arial"/>
        </w:rPr>
        <w:t xml:space="preserve"> </w:t>
      </w:r>
      <w:r w:rsidRPr="0078689B">
        <w:rPr>
          <w:rFonts w:ascii="Arial" w:hAnsi="Arial" w:cs="Arial"/>
        </w:rPr>
        <w:t>como el fuel-</w:t>
      </w:r>
      <w:proofErr w:type="spellStart"/>
      <w:r w:rsidRPr="0078689B">
        <w:rPr>
          <w:rFonts w:ascii="Arial" w:hAnsi="Arial" w:cs="Arial"/>
        </w:rPr>
        <w:t>oil</w:t>
      </w:r>
      <w:proofErr w:type="spellEnd"/>
      <w:r w:rsidRPr="0078689B">
        <w:rPr>
          <w:rFonts w:ascii="Arial" w:hAnsi="Arial" w:cs="Arial"/>
        </w:rPr>
        <w:t xml:space="preserve"> número 6, la emulsión aparece en forma de</w:t>
      </w:r>
      <w:r w:rsidR="005E6690">
        <w:rPr>
          <w:rFonts w:ascii="Arial" w:hAnsi="Arial" w:cs="Arial"/>
        </w:rPr>
        <w:t xml:space="preserve"> </w:t>
      </w:r>
      <w:r w:rsidRPr="0078689B">
        <w:rPr>
          <w:rFonts w:ascii="Arial" w:hAnsi="Arial" w:cs="Arial"/>
        </w:rPr>
        <w:t>espuma espesa, que retrasa la emisión de vapores</w:t>
      </w:r>
      <w:r w:rsidR="005E6690">
        <w:rPr>
          <w:rFonts w:ascii="Arial" w:hAnsi="Arial" w:cs="Arial"/>
        </w:rPr>
        <w:t xml:space="preserve"> </w:t>
      </w:r>
      <w:r w:rsidRPr="0078689B">
        <w:rPr>
          <w:rFonts w:ascii="Arial" w:hAnsi="Arial" w:cs="Arial"/>
        </w:rPr>
        <w:t>inflamables. Debe tenerse cuidado si el procedimiento se</w:t>
      </w:r>
      <w:r w:rsidR="005E6690">
        <w:rPr>
          <w:rFonts w:ascii="Arial" w:hAnsi="Arial" w:cs="Arial"/>
        </w:rPr>
        <w:t xml:space="preserve"> </w:t>
      </w:r>
      <w:r w:rsidRPr="0078689B">
        <w:rPr>
          <w:rFonts w:ascii="Arial" w:hAnsi="Arial" w:cs="Arial"/>
        </w:rPr>
        <w:t>aplica a líquidos con cierta profundidad, porque la</w:t>
      </w:r>
      <w:r w:rsidR="005E6690">
        <w:rPr>
          <w:rFonts w:ascii="Arial" w:hAnsi="Arial" w:cs="Arial"/>
        </w:rPr>
        <w:t xml:space="preserve"> </w:t>
      </w:r>
      <w:proofErr w:type="spellStart"/>
      <w:r w:rsidRPr="0078689B">
        <w:rPr>
          <w:rFonts w:ascii="Arial" w:hAnsi="Arial" w:cs="Arial"/>
        </w:rPr>
        <w:t>espumación</w:t>
      </w:r>
      <w:proofErr w:type="spellEnd"/>
      <w:r w:rsidRPr="0078689B">
        <w:rPr>
          <w:rFonts w:ascii="Arial" w:hAnsi="Arial" w:cs="Arial"/>
        </w:rPr>
        <w:t xml:space="preserve"> puede producir el derrame de líquido ardiendo</w:t>
      </w:r>
      <w:r w:rsidR="005E6690">
        <w:rPr>
          <w:rFonts w:ascii="Arial" w:hAnsi="Arial" w:cs="Arial"/>
        </w:rPr>
        <w:t xml:space="preserve"> </w:t>
      </w:r>
      <w:r w:rsidRPr="0078689B">
        <w:rPr>
          <w:rFonts w:ascii="Arial" w:hAnsi="Arial" w:cs="Arial"/>
        </w:rPr>
        <w:t>por fuera del recipiente contenedor. Generalmente, para la</w:t>
      </w:r>
      <w:r w:rsidR="005E6690">
        <w:rPr>
          <w:rFonts w:ascii="Arial" w:hAnsi="Arial" w:cs="Arial"/>
        </w:rPr>
        <w:t xml:space="preserve"> </w:t>
      </w:r>
      <w:r w:rsidRPr="0078689B">
        <w:rPr>
          <w:rFonts w:ascii="Arial" w:hAnsi="Arial" w:cs="Arial"/>
        </w:rPr>
        <w:t xml:space="preserve">extinción por </w:t>
      </w:r>
      <w:proofErr w:type="spellStart"/>
      <w:r w:rsidRPr="0078689B">
        <w:rPr>
          <w:rFonts w:ascii="Arial" w:hAnsi="Arial" w:cs="Arial"/>
        </w:rPr>
        <w:t>emulsionamiento</w:t>
      </w:r>
      <w:proofErr w:type="spellEnd"/>
      <w:r w:rsidRPr="0078689B">
        <w:rPr>
          <w:rFonts w:ascii="Arial" w:hAnsi="Arial" w:cs="Arial"/>
        </w:rPr>
        <w:t xml:space="preserve"> se emplea una pulverización</w:t>
      </w:r>
      <w:r w:rsidR="005E6690">
        <w:rPr>
          <w:rFonts w:ascii="Arial" w:hAnsi="Arial" w:cs="Arial"/>
        </w:rPr>
        <w:t xml:space="preserve"> </w:t>
      </w:r>
      <w:r w:rsidRPr="0078689B">
        <w:rPr>
          <w:rFonts w:ascii="Arial" w:hAnsi="Arial" w:cs="Arial"/>
        </w:rPr>
        <w:t>del agua relativamente fuerte y gruesa. Debe evitarse el</w:t>
      </w:r>
      <w:r w:rsidR="005E6690">
        <w:rPr>
          <w:rFonts w:ascii="Arial" w:hAnsi="Arial" w:cs="Arial"/>
        </w:rPr>
        <w:t xml:space="preserve"> </w:t>
      </w:r>
      <w:r w:rsidRPr="0078689B">
        <w:rPr>
          <w:rFonts w:ascii="Arial" w:hAnsi="Arial" w:cs="Arial"/>
        </w:rPr>
        <w:t>empleo de chorros compactos que producirían</w:t>
      </w:r>
      <w:r w:rsidR="005E6690">
        <w:rPr>
          <w:rFonts w:ascii="Arial" w:hAnsi="Arial" w:cs="Arial"/>
        </w:rPr>
        <w:t xml:space="preserve"> </w:t>
      </w:r>
      <w:proofErr w:type="spellStart"/>
      <w:r w:rsidRPr="0078689B">
        <w:rPr>
          <w:rFonts w:ascii="Arial" w:hAnsi="Arial" w:cs="Arial"/>
        </w:rPr>
        <w:t>espumaciones</w:t>
      </w:r>
      <w:proofErr w:type="spellEnd"/>
      <w:r w:rsidRPr="0078689B">
        <w:rPr>
          <w:rFonts w:ascii="Arial" w:hAnsi="Arial" w:cs="Arial"/>
        </w:rPr>
        <w:t xml:space="preserve"> violentas.</w:t>
      </w:r>
    </w:p>
    <w:p w:rsidR="002B1417" w:rsidRPr="0078689B" w:rsidRDefault="002B1417" w:rsidP="005E6690">
      <w:pPr>
        <w:tabs>
          <w:tab w:val="left" w:pos="0"/>
        </w:tabs>
        <w:spacing w:line="480" w:lineRule="auto"/>
        <w:ind w:left="993"/>
        <w:jc w:val="both"/>
        <w:rPr>
          <w:rFonts w:ascii="Arial" w:hAnsi="Arial" w:cs="Arial"/>
        </w:rPr>
      </w:pPr>
    </w:p>
    <w:p w:rsidR="0050236A" w:rsidRPr="002B1417" w:rsidRDefault="0050236A" w:rsidP="0078689B">
      <w:pPr>
        <w:tabs>
          <w:tab w:val="left" w:pos="0"/>
        </w:tabs>
        <w:spacing w:line="480" w:lineRule="auto"/>
        <w:ind w:left="993"/>
        <w:jc w:val="both"/>
        <w:rPr>
          <w:rFonts w:ascii="Arial" w:hAnsi="Arial" w:cs="Arial"/>
          <w:b/>
        </w:rPr>
      </w:pPr>
      <w:r w:rsidRPr="002B1417">
        <w:rPr>
          <w:rFonts w:ascii="Arial" w:hAnsi="Arial" w:cs="Arial"/>
          <w:b/>
        </w:rPr>
        <w:lastRenderedPageBreak/>
        <w:t>Método de supresión por dilución</w:t>
      </w:r>
    </w:p>
    <w:p w:rsidR="0050236A" w:rsidRPr="0078689B" w:rsidRDefault="0050236A" w:rsidP="002B1417">
      <w:pPr>
        <w:tabs>
          <w:tab w:val="left" w:pos="0"/>
        </w:tabs>
        <w:spacing w:line="480" w:lineRule="auto"/>
        <w:ind w:left="993"/>
        <w:jc w:val="both"/>
        <w:rPr>
          <w:rFonts w:ascii="Arial" w:hAnsi="Arial" w:cs="Arial"/>
        </w:rPr>
      </w:pPr>
      <w:r w:rsidRPr="0078689B">
        <w:rPr>
          <w:rFonts w:ascii="Arial" w:hAnsi="Arial" w:cs="Arial"/>
        </w:rPr>
        <w:t>Los fuegos de materiales inflamables hidrosolubles pueden</w:t>
      </w:r>
      <w:r w:rsidR="002B1417">
        <w:rPr>
          <w:rFonts w:ascii="Arial" w:hAnsi="Arial" w:cs="Arial"/>
        </w:rPr>
        <w:t xml:space="preserve"> </w:t>
      </w:r>
      <w:r w:rsidRPr="0078689B">
        <w:rPr>
          <w:rFonts w:ascii="Arial" w:hAnsi="Arial" w:cs="Arial"/>
        </w:rPr>
        <w:t>extinguirse, en algunos casos, por dilución. El porcentaje de</w:t>
      </w:r>
      <w:r w:rsidR="002B1417">
        <w:rPr>
          <w:rFonts w:ascii="Arial" w:hAnsi="Arial" w:cs="Arial"/>
        </w:rPr>
        <w:t xml:space="preserve"> </w:t>
      </w:r>
      <w:r w:rsidRPr="0078689B">
        <w:rPr>
          <w:rFonts w:ascii="Arial" w:hAnsi="Arial" w:cs="Arial"/>
        </w:rPr>
        <w:t>dilución necesario varía ampliamente, al igual que el</w:t>
      </w:r>
      <w:r w:rsidR="002B1417">
        <w:rPr>
          <w:rFonts w:ascii="Arial" w:hAnsi="Arial" w:cs="Arial"/>
        </w:rPr>
        <w:t xml:space="preserve"> </w:t>
      </w:r>
      <w:r w:rsidRPr="0078689B">
        <w:rPr>
          <w:rFonts w:ascii="Arial" w:hAnsi="Arial" w:cs="Arial"/>
        </w:rPr>
        <w:t>volumen de agua y el tiempo necesario para la extinción.</w:t>
      </w:r>
    </w:p>
    <w:p w:rsidR="0050236A" w:rsidRDefault="0050236A" w:rsidP="002B1417">
      <w:pPr>
        <w:tabs>
          <w:tab w:val="left" w:pos="0"/>
        </w:tabs>
        <w:spacing w:line="480" w:lineRule="auto"/>
        <w:ind w:left="993"/>
        <w:jc w:val="both"/>
        <w:rPr>
          <w:rFonts w:ascii="Arial" w:hAnsi="Arial" w:cs="Arial"/>
        </w:rPr>
      </w:pPr>
      <w:r w:rsidRPr="0078689B">
        <w:rPr>
          <w:rFonts w:ascii="Arial" w:hAnsi="Arial" w:cs="Arial"/>
        </w:rPr>
        <w:t>Por ejemplo, la dilución puede aplicarse con éxito contra un</w:t>
      </w:r>
      <w:r w:rsidR="002B1417">
        <w:rPr>
          <w:rFonts w:ascii="Arial" w:hAnsi="Arial" w:cs="Arial"/>
        </w:rPr>
        <w:t xml:space="preserve"> </w:t>
      </w:r>
      <w:r w:rsidRPr="0078689B">
        <w:rPr>
          <w:rFonts w:ascii="Arial" w:hAnsi="Arial" w:cs="Arial"/>
        </w:rPr>
        <w:t>fuego en un vertido de alcohol metílico o etílico, si se</w:t>
      </w:r>
      <w:r w:rsidR="002B1417">
        <w:rPr>
          <w:rFonts w:ascii="Arial" w:hAnsi="Arial" w:cs="Arial"/>
        </w:rPr>
        <w:t xml:space="preserve"> </w:t>
      </w:r>
      <w:r w:rsidRPr="0078689B">
        <w:rPr>
          <w:rFonts w:ascii="Arial" w:hAnsi="Arial" w:cs="Arial"/>
        </w:rPr>
        <w:t>consigue una mezcla adecuada de agua y alcohol; sin</w:t>
      </w:r>
      <w:r w:rsidR="002B1417">
        <w:rPr>
          <w:rFonts w:ascii="Arial" w:hAnsi="Arial" w:cs="Arial"/>
        </w:rPr>
        <w:t xml:space="preserve"> </w:t>
      </w:r>
      <w:r w:rsidRPr="0078689B">
        <w:rPr>
          <w:rFonts w:ascii="Arial" w:hAnsi="Arial" w:cs="Arial"/>
        </w:rPr>
        <w:t>embargo, no es práctica común si se trata de depósitos. El</w:t>
      </w:r>
      <w:r w:rsidR="002B1417">
        <w:rPr>
          <w:rFonts w:ascii="Arial" w:hAnsi="Arial" w:cs="Arial"/>
        </w:rPr>
        <w:t xml:space="preserve"> </w:t>
      </w:r>
      <w:r w:rsidRPr="0078689B">
        <w:rPr>
          <w:rFonts w:ascii="Arial" w:hAnsi="Arial" w:cs="Arial"/>
        </w:rPr>
        <w:t>peligro de rebose, debido a la gran cantidad de agua que se</w:t>
      </w:r>
      <w:r w:rsidR="002B1417">
        <w:rPr>
          <w:rFonts w:ascii="Arial" w:hAnsi="Arial" w:cs="Arial"/>
        </w:rPr>
        <w:t xml:space="preserve"> </w:t>
      </w:r>
      <w:r w:rsidRPr="0078689B">
        <w:rPr>
          <w:rFonts w:ascii="Arial" w:hAnsi="Arial" w:cs="Arial"/>
        </w:rPr>
        <w:t xml:space="preserve">requiere, y el de </w:t>
      </w:r>
      <w:proofErr w:type="spellStart"/>
      <w:r w:rsidRPr="0078689B">
        <w:rPr>
          <w:rFonts w:ascii="Arial" w:hAnsi="Arial" w:cs="Arial"/>
        </w:rPr>
        <w:t>espumación</w:t>
      </w:r>
      <w:proofErr w:type="spellEnd"/>
      <w:r w:rsidRPr="0078689B">
        <w:rPr>
          <w:rFonts w:ascii="Arial" w:hAnsi="Arial" w:cs="Arial"/>
        </w:rPr>
        <w:t>, si la mezcla alcanza la</w:t>
      </w:r>
      <w:r w:rsidR="002B1417">
        <w:rPr>
          <w:rFonts w:ascii="Arial" w:hAnsi="Arial" w:cs="Arial"/>
        </w:rPr>
        <w:t xml:space="preserve"> </w:t>
      </w:r>
      <w:r>
        <w:rPr>
          <w:rFonts w:ascii="ArialMT" w:eastAsiaTheme="minorHAnsi" w:hAnsi="ArialMT" w:cs="ArialMT"/>
          <w:lang w:val="es-EC" w:eastAsia="en-US"/>
        </w:rPr>
        <w:t>temperatura de ebullición del agua, hace que esta forma de</w:t>
      </w:r>
      <w:r w:rsidR="002B1417">
        <w:rPr>
          <w:rFonts w:ascii="Arial" w:hAnsi="Arial" w:cs="Arial"/>
        </w:rPr>
        <w:t xml:space="preserve"> </w:t>
      </w:r>
      <w:r>
        <w:rPr>
          <w:rFonts w:ascii="ArialMT" w:eastAsiaTheme="minorHAnsi" w:hAnsi="ArialMT" w:cs="ArialMT"/>
          <w:lang w:val="es-EC" w:eastAsia="en-US"/>
        </w:rPr>
        <w:t>extinción sea escasamente efectiva.</w:t>
      </w:r>
    </w:p>
    <w:p w:rsidR="00E77A41" w:rsidRDefault="00E77A41" w:rsidP="005A5983">
      <w:pPr>
        <w:tabs>
          <w:tab w:val="left" w:pos="0"/>
        </w:tabs>
        <w:spacing w:line="480" w:lineRule="auto"/>
        <w:ind w:left="992"/>
        <w:jc w:val="both"/>
        <w:rPr>
          <w:rFonts w:ascii="Arial" w:hAnsi="Arial" w:cs="Arial"/>
        </w:rPr>
      </w:pPr>
    </w:p>
    <w:p w:rsidR="00050716" w:rsidRPr="00E77A41" w:rsidRDefault="00AA1DEF" w:rsidP="00050716">
      <w:pPr>
        <w:pStyle w:val="Prrafodelista"/>
        <w:numPr>
          <w:ilvl w:val="1"/>
          <w:numId w:val="28"/>
        </w:numPr>
        <w:tabs>
          <w:tab w:val="left" w:pos="0"/>
        </w:tabs>
        <w:ind w:left="851" w:hanging="567"/>
        <w:rPr>
          <w:rFonts w:ascii="Arial" w:hAnsi="Arial" w:cs="Arial"/>
          <w:b/>
          <w:sz w:val="24"/>
          <w:szCs w:val="24"/>
        </w:rPr>
      </w:pPr>
      <w:r>
        <w:rPr>
          <w:rFonts w:ascii="Arial" w:hAnsi="Arial" w:cs="Arial"/>
          <w:b/>
          <w:sz w:val="24"/>
          <w:szCs w:val="24"/>
        </w:rPr>
        <w:t>Clasificación del fuego</w:t>
      </w:r>
    </w:p>
    <w:p w:rsidR="00E77A41" w:rsidRPr="00A86E02" w:rsidRDefault="009809FE" w:rsidP="004A7111">
      <w:pPr>
        <w:tabs>
          <w:tab w:val="left" w:pos="0"/>
        </w:tabs>
        <w:spacing w:line="480" w:lineRule="auto"/>
        <w:ind w:left="993"/>
        <w:jc w:val="both"/>
        <w:rPr>
          <w:rFonts w:ascii="Arial" w:hAnsi="Arial" w:cs="Arial"/>
        </w:rPr>
      </w:pPr>
      <w:r w:rsidRPr="00A86E02">
        <w:rPr>
          <w:rFonts w:ascii="Arial" w:hAnsi="Arial" w:cs="Arial"/>
        </w:rPr>
        <w:t xml:space="preserve">Las diferentes clases de Fuego clasificadas según la Norma NFPA 10 (portable </w:t>
      </w:r>
      <w:proofErr w:type="spellStart"/>
      <w:r w:rsidRPr="00A86E02">
        <w:rPr>
          <w:rFonts w:ascii="Arial" w:hAnsi="Arial" w:cs="Arial"/>
        </w:rPr>
        <w:t>Fire</w:t>
      </w:r>
      <w:proofErr w:type="spellEnd"/>
      <w:r w:rsidRPr="00A86E02">
        <w:rPr>
          <w:rFonts w:ascii="Arial" w:hAnsi="Arial" w:cs="Arial"/>
        </w:rPr>
        <w:t xml:space="preserve"> </w:t>
      </w:r>
      <w:proofErr w:type="spellStart"/>
      <w:r w:rsidRPr="00A86E02">
        <w:rPr>
          <w:rFonts w:ascii="Arial" w:hAnsi="Arial" w:cs="Arial"/>
        </w:rPr>
        <w:t>Extinguishers</w:t>
      </w:r>
      <w:proofErr w:type="spellEnd"/>
      <w:r w:rsidRPr="00A86E02">
        <w:rPr>
          <w:rFonts w:ascii="Arial" w:hAnsi="Arial" w:cs="Arial"/>
        </w:rPr>
        <w:t>) son:</w:t>
      </w:r>
    </w:p>
    <w:p w:rsidR="00E77A41" w:rsidRPr="00B41A3A" w:rsidRDefault="009809FE" w:rsidP="007007C8">
      <w:pPr>
        <w:pStyle w:val="Prrafodelista"/>
        <w:numPr>
          <w:ilvl w:val="0"/>
          <w:numId w:val="21"/>
        </w:numPr>
        <w:tabs>
          <w:tab w:val="left" w:pos="0"/>
        </w:tabs>
        <w:spacing w:line="480" w:lineRule="auto"/>
        <w:ind w:hanging="720"/>
        <w:rPr>
          <w:rFonts w:ascii="Arial" w:hAnsi="Arial" w:cs="Arial"/>
          <w:sz w:val="24"/>
          <w:szCs w:val="24"/>
        </w:rPr>
      </w:pPr>
      <w:r w:rsidRPr="00A86E02">
        <w:rPr>
          <w:rFonts w:ascii="Arial" w:hAnsi="Arial" w:cs="Arial"/>
          <w:b/>
          <w:sz w:val="24"/>
          <w:szCs w:val="24"/>
        </w:rPr>
        <w:t>Fuegos de la clase A:</w:t>
      </w:r>
      <w:r w:rsidRPr="00A86E02">
        <w:rPr>
          <w:rFonts w:ascii="Arial" w:hAnsi="Arial" w:cs="Arial"/>
          <w:sz w:val="24"/>
          <w:szCs w:val="24"/>
        </w:rPr>
        <w:t xml:space="preserve"> Materiales combustibles ordinarios como madera, tela, papel, caucho y plásticos. Este tipo de fuego se representa con la letra </w:t>
      </w:r>
      <w:r w:rsidRPr="00A86E02">
        <w:rPr>
          <w:rFonts w:ascii="Arial" w:hAnsi="Arial" w:cs="Arial"/>
          <w:b/>
          <w:sz w:val="24"/>
          <w:szCs w:val="24"/>
        </w:rPr>
        <w:t>“A”</w:t>
      </w:r>
      <w:r w:rsidR="003A7658" w:rsidRPr="00A86E02">
        <w:rPr>
          <w:rFonts w:ascii="Arial" w:hAnsi="Arial" w:cs="Arial"/>
          <w:sz w:val="24"/>
          <w:szCs w:val="24"/>
        </w:rPr>
        <w:t xml:space="preserve"> dentro de un triángulo color verde.</w:t>
      </w:r>
      <w:r w:rsidR="00E77A41" w:rsidRPr="00E77A41">
        <w:t xml:space="preserve"> </w:t>
      </w:r>
    </w:p>
    <w:p w:rsidR="00E77A41" w:rsidRDefault="00E77A41" w:rsidP="00E77A41">
      <w:pPr>
        <w:tabs>
          <w:tab w:val="left" w:pos="0"/>
        </w:tabs>
        <w:spacing w:line="480" w:lineRule="auto"/>
        <w:rPr>
          <w:rFonts w:ascii="Arial" w:hAnsi="Arial" w:cs="Arial"/>
        </w:rPr>
      </w:pPr>
    </w:p>
    <w:p w:rsidR="00E77A41" w:rsidRDefault="00E77A41" w:rsidP="00E77A41">
      <w:pPr>
        <w:tabs>
          <w:tab w:val="left" w:pos="0"/>
        </w:tabs>
        <w:spacing w:line="480" w:lineRule="auto"/>
        <w:rPr>
          <w:rFonts w:ascii="Arial" w:hAnsi="Arial" w:cs="Arial"/>
        </w:rPr>
      </w:pPr>
      <w:r>
        <w:rPr>
          <w:rFonts w:ascii="Arial" w:hAnsi="Arial" w:cs="Arial"/>
          <w:noProof/>
          <w:lang w:val="es-EC" w:eastAsia="es-EC"/>
        </w:rPr>
        <w:lastRenderedPageBreak/>
        <w:drawing>
          <wp:anchor distT="0" distB="0" distL="114300" distR="114300" simplePos="0" relativeHeight="251672576" behindDoc="0" locked="0" layoutInCell="1" allowOverlap="1">
            <wp:simplePos x="0" y="0"/>
            <wp:positionH relativeFrom="column">
              <wp:posOffset>2760345</wp:posOffset>
            </wp:positionH>
            <wp:positionV relativeFrom="paragraph">
              <wp:posOffset>-59055</wp:posOffset>
            </wp:positionV>
            <wp:extent cx="1219200" cy="952500"/>
            <wp:effectExtent l="19050" t="0" r="0" b="0"/>
            <wp:wrapSquare wrapText="bothSides"/>
            <wp:docPr id="96" name="Imagen 96"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n"/>
                    <pic:cNvPicPr>
                      <a:picLocks noChangeAspect="1" noChangeArrowheads="1"/>
                    </pic:cNvPicPr>
                  </pic:nvPicPr>
                  <pic:blipFill>
                    <a:blip r:embed="rId207" cstate="print"/>
                    <a:srcRect/>
                    <a:stretch>
                      <a:fillRect/>
                    </a:stretch>
                  </pic:blipFill>
                  <pic:spPr bwMode="auto">
                    <a:xfrm>
                      <a:off x="0" y="0"/>
                      <a:ext cx="1219200" cy="952500"/>
                    </a:xfrm>
                    <a:prstGeom prst="rect">
                      <a:avLst/>
                    </a:prstGeom>
                    <a:noFill/>
                    <a:ln w="9525">
                      <a:noFill/>
                      <a:miter lim="800000"/>
                      <a:headEnd/>
                      <a:tailEnd/>
                    </a:ln>
                  </pic:spPr>
                </pic:pic>
              </a:graphicData>
            </a:graphic>
          </wp:anchor>
        </w:drawing>
      </w:r>
    </w:p>
    <w:p w:rsidR="00E77A41" w:rsidRDefault="00E77A41" w:rsidP="00E77A41">
      <w:pPr>
        <w:tabs>
          <w:tab w:val="left" w:pos="0"/>
        </w:tabs>
        <w:spacing w:line="480" w:lineRule="auto"/>
        <w:rPr>
          <w:rFonts w:ascii="Arial" w:hAnsi="Arial" w:cs="Arial"/>
        </w:rPr>
      </w:pPr>
    </w:p>
    <w:p w:rsidR="00E77A41" w:rsidRPr="007007C8" w:rsidRDefault="00E77A41" w:rsidP="00E77A41">
      <w:pPr>
        <w:tabs>
          <w:tab w:val="left" w:pos="0"/>
        </w:tabs>
        <w:spacing w:line="480" w:lineRule="auto"/>
        <w:rPr>
          <w:rFonts w:ascii="Arial" w:hAnsi="Arial" w:cs="Arial"/>
        </w:rPr>
      </w:pPr>
    </w:p>
    <w:p w:rsidR="00E77A41" w:rsidRPr="007007C8" w:rsidRDefault="00B514E3" w:rsidP="007007C8">
      <w:pPr>
        <w:pStyle w:val="Prrafodelista"/>
        <w:tabs>
          <w:tab w:val="left" w:pos="0"/>
        </w:tabs>
        <w:ind w:left="2832"/>
        <w:jc w:val="center"/>
        <w:rPr>
          <w:rFonts w:ascii="Arial" w:hAnsi="Arial" w:cs="Arial"/>
          <w:b/>
          <w:sz w:val="24"/>
          <w:szCs w:val="24"/>
        </w:rPr>
      </w:pPr>
      <w:r w:rsidRPr="007007C8">
        <w:rPr>
          <w:rFonts w:ascii="Arial" w:hAnsi="Arial" w:cs="Arial"/>
          <w:b/>
          <w:sz w:val="24"/>
          <w:szCs w:val="24"/>
        </w:rPr>
        <w:t>FIG</w:t>
      </w:r>
      <w:r>
        <w:rPr>
          <w:rFonts w:ascii="Arial" w:hAnsi="Arial" w:cs="Arial"/>
          <w:b/>
          <w:sz w:val="24"/>
          <w:szCs w:val="24"/>
        </w:rPr>
        <w:t>URA</w:t>
      </w:r>
      <w:r w:rsidRPr="007007C8">
        <w:rPr>
          <w:rFonts w:ascii="Arial" w:hAnsi="Arial" w:cs="Arial"/>
          <w:b/>
          <w:sz w:val="24"/>
          <w:szCs w:val="24"/>
        </w:rPr>
        <w:t xml:space="preserve"> 2.5 </w:t>
      </w:r>
      <w:r w:rsidR="007007C8" w:rsidRPr="007007C8">
        <w:rPr>
          <w:rFonts w:ascii="Arial" w:hAnsi="Arial" w:cs="Arial"/>
          <w:b/>
          <w:sz w:val="24"/>
          <w:szCs w:val="24"/>
        </w:rPr>
        <w:t>REPRESENTACIÓN DE FUEGO CLASE A</w:t>
      </w:r>
    </w:p>
    <w:p w:rsidR="00E77A41" w:rsidRPr="00E77A41" w:rsidRDefault="00E77A41" w:rsidP="00E77A41">
      <w:pPr>
        <w:pStyle w:val="Prrafodelista"/>
        <w:tabs>
          <w:tab w:val="left" w:pos="0"/>
        </w:tabs>
        <w:spacing w:line="480" w:lineRule="auto"/>
        <w:ind w:left="2421"/>
        <w:jc w:val="center"/>
        <w:rPr>
          <w:rFonts w:ascii="Arial" w:hAnsi="Arial" w:cs="Arial"/>
          <w:b/>
          <w:sz w:val="20"/>
          <w:szCs w:val="20"/>
        </w:rPr>
      </w:pPr>
    </w:p>
    <w:p w:rsidR="009809FE" w:rsidRDefault="009809FE" w:rsidP="009809FE">
      <w:pPr>
        <w:pStyle w:val="Prrafodelista"/>
        <w:numPr>
          <w:ilvl w:val="0"/>
          <w:numId w:val="21"/>
        </w:numPr>
        <w:tabs>
          <w:tab w:val="left" w:pos="0"/>
        </w:tabs>
        <w:spacing w:line="480" w:lineRule="auto"/>
        <w:ind w:hanging="720"/>
        <w:rPr>
          <w:rFonts w:ascii="Arial" w:hAnsi="Arial" w:cs="Arial"/>
          <w:sz w:val="24"/>
          <w:szCs w:val="24"/>
        </w:rPr>
      </w:pPr>
      <w:r w:rsidRPr="00A86E02">
        <w:rPr>
          <w:rFonts w:ascii="Arial" w:hAnsi="Arial" w:cs="Arial"/>
          <w:b/>
          <w:sz w:val="24"/>
          <w:szCs w:val="24"/>
        </w:rPr>
        <w:t>Fuegos de la clase B:</w:t>
      </w:r>
      <w:r w:rsidRPr="00A86E02">
        <w:rPr>
          <w:rFonts w:ascii="Arial" w:hAnsi="Arial" w:cs="Arial"/>
          <w:sz w:val="24"/>
          <w:szCs w:val="24"/>
        </w:rPr>
        <w:t xml:space="preserve"> Incendio de líquidos combustibles o inflamables, gases inflamables, grasas y materiales similares. Este tipo de fuego se representa con la letra </w:t>
      </w:r>
      <w:r w:rsidRPr="00A86E02">
        <w:rPr>
          <w:rFonts w:ascii="Arial" w:hAnsi="Arial" w:cs="Arial"/>
          <w:b/>
          <w:sz w:val="24"/>
          <w:szCs w:val="24"/>
        </w:rPr>
        <w:t>“B”</w:t>
      </w:r>
      <w:r w:rsidRPr="00A86E02">
        <w:rPr>
          <w:rFonts w:ascii="Arial" w:hAnsi="Arial" w:cs="Arial"/>
          <w:sz w:val="24"/>
          <w:szCs w:val="24"/>
        </w:rPr>
        <w:t xml:space="preserve"> dentro de un cuadrado color rojo.</w:t>
      </w:r>
    </w:p>
    <w:p w:rsidR="00E77A41" w:rsidRDefault="00E77A41" w:rsidP="00E77A41">
      <w:pPr>
        <w:tabs>
          <w:tab w:val="left" w:pos="0"/>
        </w:tabs>
        <w:spacing w:line="480" w:lineRule="auto"/>
        <w:rPr>
          <w:rFonts w:ascii="Arial" w:hAnsi="Arial" w:cs="Arial"/>
        </w:rPr>
      </w:pPr>
      <w:r>
        <w:rPr>
          <w:rFonts w:ascii="Arial" w:hAnsi="Arial" w:cs="Arial"/>
          <w:noProof/>
          <w:lang w:val="es-EC" w:eastAsia="es-EC"/>
        </w:rPr>
        <w:drawing>
          <wp:anchor distT="0" distB="0" distL="114300" distR="114300" simplePos="0" relativeHeight="251673600" behindDoc="1" locked="0" layoutInCell="1" allowOverlap="1">
            <wp:simplePos x="0" y="0"/>
            <wp:positionH relativeFrom="column">
              <wp:posOffset>3248025</wp:posOffset>
            </wp:positionH>
            <wp:positionV relativeFrom="paragraph">
              <wp:posOffset>69850</wp:posOffset>
            </wp:positionV>
            <wp:extent cx="731520" cy="800100"/>
            <wp:effectExtent l="19050" t="0" r="0" b="0"/>
            <wp:wrapTight wrapText="bothSides">
              <wp:wrapPolygon edited="0">
                <wp:start x="-563" y="0"/>
                <wp:lineTo x="-563" y="21086"/>
                <wp:lineTo x="21375" y="21086"/>
                <wp:lineTo x="21375" y="0"/>
                <wp:lineTo x="-563" y="0"/>
              </wp:wrapPolygon>
            </wp:wrapTight>
            <wp:docPr id="99" name="Imagen 9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n"/>
                    <pic:cNvPicPr>
                      <a:picLocks noChangeAspect="1" noChangeArrowheads="1"/>
                    </pic:cNvPicPr>
                  </pic:nvPicPr>
                  <pic:blipFill>
                    <a:blip r:embed="rId208" cstate="print"/>
                    <a:srcRect/>
                    <a:stretch>
                      <a:fillRect/>
                    </a:stretch>
                  </pic:blipFill>
                  <pic:spPr bwMode="auto">
                    <a:xfrm>
                      <a:off x="0" y="0"/>
                      <a:ext cx="731520" cy="800100"/>
                    </a:xfrm>
                    <a:prstGeom prst="rect">
                      <a:avLst/>
                    </a:prstGeom>
                    <a:noFill/>
                    <a:ln w="9525">
                      <a:noFill/>
                      <a:miter lim="800000"/>
                      <a:headEnd/>
                      <a:tailEnd/>
                    </a:ln>
                  </pic:spPr>
                </pic:pic>
              </a:graphicData>
            </a:graphic>
          </wp:anchor>
        </w:drawing>
      </w:r>
    </w:p>
    <w:p w:rsidR="00E77A41" w:rsidRDefault="00E77A41" w:rsidP="00E77A41">
      <w:pPr>
        <w:tabs>
          <w:tab w:val="left" w:pos="0"/>
        </w:tabs>
        <w:spacing w:line="480" w:lineRule="auto"/>
        <w:rPr>
          <w:rFonts w:ascii="Arial" w:hAnsi="Arial" w:cs="Arial"/>
        </w:rPr>
      </w:pPr>
    </w:p>
    <w:p w:rsidR="00E77A41" w:rsidRDefault="00E77A41" w:rsidP="00E77A41">
      <w:pPr>
        <w:tabs>
          <w:tab w:val="left" w:pos="0"/>
        </w:tabs>
        <w:spacing w:line="480" w:lineRule="auto"/>
        <w:rPr>
          <w:rFonts w:ascii="Arial" w:hAnsi="Arial" w:cs="Arial"/>
        </w:rPr>
      </w:pPr>
    </w:p>
    <w:p w:rsidR="00E77A41" w:rsidRPr="007007C8" w:rsidRDefault="00B514E3" w:rsidP="007007C8">
      <w:pPr>
        <w:pStyle w:val="Prrafodelista"/>
        <w:tabs>
          <w:tab w:val="left" w:pos="0"/>
        </w:tabs>
        <w:ind w:left="2832"/>
        <w:jc w:val="center"/>
        <w:rPr>
          <w:rFonts w:ascii="Arial" w:hAnsi="Arial" w:cs="Arial"/>
          <w:b/>
          <w:sz w:val="24"/>
          <w:szCs w:val="24"/>
        </w:rPr>
      </w:pPr>
      <w:r w:rsidRPr="007007C8">
        <w:rPr>
          <w:rFonts w:ascii="Arial" w:hAnsi="Arial" w:cs="Arial"/>
          <w:b/>
          <w:sz w:val="24"/>
          <w:szCs w:val="24"/>
        </w:rPr>
        <w:t>FIG</w:t>
      </w:r>
      <w:r>
        <w:rPr>
          <w:rFonts w:ascii="Arial" w:hAnsi="Arial" w:cs="Arial"/>
          <w:b/>
          <w:sz w:val="24"/>
          <w:szCs w:val="24"/>
        </w:rPr>
        <w:t>URA</w:t>
      </w:r>
      <w:r w:rsidRPr="007007C8">
        <w:rPr>
          <w:rFonts w:ascii="Arial" w:hAnsi="Arial" w:cs="Arial"/>
          <w:b/>
          <w:sz w:val="24"/>
          <w:szCs w:val="24"/>
        </w:rPr>
        <w:t xml:space="preserve"> 2.6</w:t>
      </w:r>
      <w:r w:rsidR="00E77A41" w:rsidRPr="007007C8">
        <w:rPr>
          <w:rFonts w:ascii="Arial" w:hAnsi="Arial" w:cs="Arial"/>
          <w:b/>
          <w:sz w:val="24"/>
          <w:szCs w:val="24"/>
        </w:rPr>
        <w:t xml:space="preserve"> </w:t>
      </w:r>
      <w:r w:rsidR="007007C8" w:rsidRPr="007007C8">
        <w:rPr>
          <w:rFonts w:ascii="Arial" w:hAnsi="Arial" w:cs="Arial"/>
          <w:b/>
          <w:sz w:val="24"/>
          <w:szCs w:val="24"/>
        </w:rPr>
        <w:t>REPRESENTACIÓN DE FUEGO CLASE B</w:t>
      </w:r>
    </w:p>
    <w:p w:rsidR="00E77A41" w:rsidRDefault="00E77A41" w:rsidP="007007C8">
      <w:pPr>
        <w:tabs>
          <w:tab w:val="left" w:pos="0"/>
        </w:tabs>
        <w:spacing w:line="276" w:lineRule="auto"/>
        <w:ind w:left="411"/>
        <w:rPr>
          <w:rFonts w:ascii="Arial" w:eastAsia="Calibri" w:hAnsi="Arial" w:cs="Arial"/>
          <w:b/>
          <w:sz w:val="20"/>
          <w:szCs w:val="20"/>
          <w:lang w:val="es-ES"/>
        </w:rPr>
      </w:pPr>
    </w:p>
    <w:p w:rsidR="007007C8" w:rsidRDefault="007007C8" w:rsidP="007007C8">
      <w:pPr>
        <w:tabs>
          <w:tab w:val="left" w:pos="0"/>
        </w:tabs>
        <w:spacing w:line="276" w:lineRule="auto"/>
        <w:ind w:left="411"/>
        <w:rPr>
          <w:rFonts w:ascii="Arial" w:eastAsia="Calibri" w:hAnsi="Arial" w:cs="Arial"/>
          <w:b/>
          <w:sz w:val="20"/>
          <w:szCs w:val="20"/>
          <w:lang w:val="es-ES"/>
        </w:rPr>
      </w:pPr>
    </w:p>
    <w:p w:rsidR="00B514E3" w:rsidRDefault="009809FE" w:rsidP="00E77A41">
      <w:pPr>
        <w:pStyle w:val="Prrafodelista"/>
        <w:numPr>
          <w:ilvl w:val="0"/>
          <w:numId w:val="21"/>
        </w:numPr>
        <w:tabs>
          <w:tab w:val="left" w:pos="0"/>
        </w:tabs>
        <w:spacing w:after="0" w:line="480" w:lineRule="auto"/>
        <w:ind w:hanging="720"/>
        <w:rPr>
          <w:rFonts w:ascii="Arial" w:hAnsi="Arial" w:cs="Arial"/>
          <w:sz w:val="24"/>
          <w:szCs w:val="24"/>
        </w:rPr>
      </w:pPr>
      <w:r w:rsidRPr="00A86E02">
        <w:rPr>
          <w:rFonts w:ascii="Arial" w:hAnsi="Arial" w:cs="Arial"/>
          <w:b/>
          <w:sz w:val="24"/>
          <w:szCs w:val="24"/>
        </w:rPr>
        <w:t>Fuegos de la clase C:</w:t>
      </w:r>
      <w:r w:rsidRPr="00A86E02">
        <w:rPr>
          <w:rFonts w:ascii="Arial" w:hAnsi="Arial" w:cs="Arial"/>
          <w:sz w:val="24"/>
          <w:szCs w:val="24"/>
        </w:rPr>
        <w:t xml:space="preserve"> Incendio de equipo eléctrico vivo donde la seguridad del operario exige el uso de agentes extinguidores que no sean conductores eléctricos. Este tipo de fuego se representa con la letra </w:t>
      </w:r>
      <w:r w:rsidRPr="00A86E02">
        <w:rPr>
          <w:rFonts w:ascii="Arial" w:hAnsi="Arial" w:cs="Arial"/>
          <w:b/>
          <w:sz w:val="24"/>
          <w:szCs w:val="24"/>
        </w:rPr>
        <w:t>“C”</w:t>
      </w:r>
      <w:r w:rsidRPr="00A86E02">
        <w:rPr>
          <w:rFonts w:ascii="Arial" w:hAnsi="Arial" w:cs="Arial"/>
          <w:sz w:val="24"/>
          <w:szCs w:val="24"/>
        </w:rPr>
        <w:t xml:space="preserve"> dentro de un círculo color azul.</w:t>
      </w:r>
    </w:p>
    <w:p w:rsidR="00E77A41" w:rsidRPr="00B514E3" w:rsidRDefault="00E77A41" w:rsidP="00B514E3">
      <w:pPr>
        <w:pStyle w:val="Prrafodelista"/>
        <w:tabs>
          <w:tab w:val="left" w:pos="0"/>
        </w:tabs>
        <w:spacing w:after="0" w:line="480" w:lineRule="auto"/>
        <w:ind w:left="2421"/>
        <w:rPr>
          <w:rFonts w:ascii="Arial" w:hAnsi="Arial" w:cs="Arial"/>
          <w:sz w:val="24"/>
          <w:szCs w:val="24"/>
        </w:rPr>
      </w:pPr>
      <w:r>
        <w:rPr>
          <w:noProof/>
          <w:lang w:val="es-EC" w:eastAsia="es-EC"/>
        </w:rPr>
        <w:lastRenderedPageBreak/>
        <w:drawing>
          <wp:anchor distT="0" distB="0" distL="114300" distR="114300" simplePos="0" relativeHeight="251674624" behindDoc="0" locked="0" layoutInCell="1" allowOverlap="1">
            <wp:simplePos x="0" y="0"/>
            <wp:positionH relativeFrom="column">
              <wp:posOffset>2893695</wp:posOffset>
            </wp:positionH>
            <wp:positionV relativeFrom="paragraph">
              <wp:posOffset>255270</wp:posOffset>
            </wp:positionV>
            <wp:extent cx="1042035" cy="933450"/>
            <wp:effectExtent l="19050" t="0" r="5715" b="0"/>
            <wp:wrapSquare wrapText="bothSides"/>
            <wp:docPr id="102" name="Imagen 10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n"/>
                    <pic:cNvPicPr>
                      <a:picLocks noChangeAspect="1" noChangeArrowheads="1"/>
                    </pic:cNvPicPr>
                  </pic:nvPicPr>
                  <pic:blipFill>
                    <a:blip r:embed="rId209" cstate="print"/>
                    <a:srcRect/>
                    <a:stretch>
                      <a:fillRect/>
                    </a:stretch>
                  </pic:blipFill>
                  <pic:spPr bwMode="auto">
                    <a:xfrm>
                      <a:off x="0" y="0"/>
                      <a:ext cx="1042035" cy="933450"/>
                    </a:xfrm>
                    <a:prstGeom prst="rect">
                      <a:avLst/>
                    </a:prstGeom>
                    <a:noFill/>
                    <a:ln w="9525">
                      <a:noFill/>
                      <a:miter lim="800000"/>
                      <a:headEnd/>
                      <a:tailEnd/>
                    </a:ln>
                  </pic:spPr>
                </pic:pic>
              </a:graphicData>
            </a:graphic>
          </wp:anchor>
        </w:drawing>
      </w:r>
    </w:p>
    <w:p w:rsidR="00E77A41" w:rsidRDefault="00E77A41" w:rsidP="00E77A41">
      <w:pPr>
        <w:tabs>
          <w:tab w:val="left" w:pos="0"/>
        </w:tabs>
        <w:spacing w:line="480" w:lineRule="auto"/>
        <w:rPr>
          <w:rFonts w:ascii="Arial" w:hAnsi="Arial" w:cs="Arial"/>
        </w:rPr>
      </w:pPr>
    </w:p>
    <w:p w:rsidR="00E77A41" w:rsidRDefault="00E77A41" w:rsidP="00E77A41">
      <w:pPr>
        <w:tabs>
          <w:tab w:val="left" w:pos="0"/>
        </w:tabs>
        <w:spacing w:line="480" w:lineRule="auto"/>
        <w:rPr>
          <w:rFonts w:ascii="Arial" w:hAnsi="Arial" w:cs="Arial"/>
        </w:rPr>
      </w:pPr>
    </w:p>
    <w:p w:rsidR="00E77A41" w:rsidRDefault="00E77A41" w:rsidP="00E77A41">
      <w:pPr>
        <w:tabs>
          <w:tab w:val="left" w:pos="0"/>
        </w:tabs>
        <w:spacing w:line="480" w:lineRule="auto"/>
        <w:rPr>
          <w:rFonts w:ascii="Arial" w:hAnsi="Arial" w:cs="Arial"/>
        </w:rPr>
      </w:pPr>
    </w:p>
    <w:p w:rsidR="00E77A41" w:rsidRPr="007007C8" w:rsidRDefault="00B514E3" w:rsidP="007007C8">
      <w:pPr>
        <w:pStyle w:val="Prrafodelista"/>
        <w:tabs>
          <w:tab w:val="left" w:pos="0"/>
        </w:tabs>
        <w:spacing w:after="0"/>
        <w:ind w:left="2832"/>
        <w:jc w:val="center"/>
        <w:rPr>
          <w:rFonts w:ascii="Arial" w:hAnsi="Arial" w:cs="Arial"/>
          <w:b/>
          <w:sz w:val="24"/>
          <w:szCs w:val="24"/>
        </w:rPr>
      </w:pPr>
      <w:r w:rsidRPr="007007C8">
        <w:rPr>
          <w:rFonts w:ascii="Arial" w:hAnsi="Arial" w:cs="Arial"/>
          <w:b/>
          <w:sz w:val="24"/>
          <w:szCs w:val="24"/>
        </w:rPr>
        <w:t xml:space="preserve">FIGURA 2.7 REPRESENTACIÓN </w:t>
      </w:r>
      <w:r w:rsidR="007007C8" w:rsidRPr="007007C8">
        <w:rPr>
          <w:rFonts w:ascii="Arial" w:hAnsi="Arial" w:cs="Arial"/>
          <w:b/>
          <w:sz w:val="24"/>
          <w:szCs w:val="24"/>
        </w:rPr>
        <w:t>DE FUEGO CLASE C</w:t>
      </w:r>
    </w:p>
    <w:p w:rsidR="00E77A41" w:rsidRPr="007007C8" w:rsidRDefault="00E77A41" w:rsidP="00E77A41">
      <w:pPr>
        <w:tabs>
          <w:tab w:val="left" w:pos="0"/>
        </w:tabs>
        <w:spacing w:line="480" w:lineRule="auto"/>
        <w:rPr>
          <w:rFonts w:ascii="Arial" w:hAnsi="Arial" w:cs="Arial"/>
          <w:lang w:val="es-ES"/>
        </w:rPr>
      </w:pPr>
    </w:p>
    <w:p w:rsidR="009809FE" w:rsidRDefault="009809FE" w:rsidP="009809FE">
      <w:pPr>
        <w:pStyle w:val="Prrafodelista"/>
        <w:numPr>
          <w:ilvl w:val="0"/>
          <w:numId w:val="21"/>
        </w:numPr>
        <w:tabs>
          <w:tab w:val="left" w:pos="0"/>
        </w:tabs>
        <w:spacing w:line="480" w:lineRule="auto"/>
        <w:ind w:hanging="720"/>
        <w:rPr>
          <w:rFonts w:ascii="Arial" w:hAnsi="Arial" w:cs="Arial"/>
          <w:sz w:val="24"/>
          <w:szCs w:val="24"/>
        </w:rPr>
      </w:pPr>
      <w:r w:rsidRPr="00A86E02">
        <w:rPr>
          <w:rFonts w:ascii="Arial" w:hAnsi="Arial" w:cs="Arial"/>
          <w:b/>
          <w:sz w:val="24"/>
          <w:szCs w:val="24"/>
        </w:rPr>
        <w:t>Fuegos de la clase D:</w:t>
      </w:r>
      <w:r w:rsidRPr="00A86E02">
        <w:rPr>
          <w:rFonts w:ascii="Arial" w:hAnsi="Arial" w:cs="Arial"/>
          <w:sz w:val="24"/>
          <w:szCs w:val="24"/>
        </w:rPr>
        <w:t xml:space="preserve"> Incendio de ciertos metales combustibles como magnesio, titanio, circonio, sodio y potasio; que precisan un medio extinguidor que absorba el calor y que reaccione con los metales que se queman. Este tipo de fuego se representa con la letra </w:t>
      </w:r>
      <w:r w:rsidRPr="00A86E02">
        <w:rPr>
          <w:rFonts w:ascii="Arial" w:hAnsi="Arial" w:cs="Arial"/>
          <w:b/>
          <w:sz w:val="24"/>
          <w:szCs w:val="24"/>
        </w:rPr>
        <w:t>“D”</w:t>
      </w:r>
      <w:r w:rsidRPr="00A86E02">
        <w:rPr>
          <w:rFonts w:ascii="Arial" w:hAnsi="Arial" w:cs="Arial"/>
          <w:sz w:val="24"/>
          <w:szCs w:val="24"/>
        </w:rPr>
        <w:t xml:space="preserve"> dentro de una estrella de 5puntas color amarillo.</w:t>
      </w:r>
    </w:p>
    <w:p w:rsidR="00E77A41" w:rsidRDefault="00B41A3A" w:rsidP="00E77A41">
      <w:pPr>
        <w:tabs>
          <w:tab w:val="left" w:pos="0"/>
        </w:tabs>
        <w:spacing w:line="480" w:lineRule="auto"/>
        <w:rPr>
          <w:rFonts w:ascii="Arial" w:hAnsi="Arial" w:cs="Arial"/>
        </w:rPr>
      </w:pPr>
      <w:r>
        <w:rPr>
          <w:rFonts w:ascii="Arial" w:hAnsi="Arial" w:cs="Arial"/>
          <w:noProof/>
          <w:lang w:val="es-EC" w:eastAsia="es-EC"/>
        </w:rPr>
        <w:drawing>
          <wp:anchor distT="0" distB="0" distL="114300" distR="114300" simplePos="0" relativeHeight="251675648" behindDoc="0" locked="0" layoutInCell="1" allowOverlap="1">
            <wp:simplePos x="0" y="0"/>
            <wp:positionH relativeFrom="column">
              <wp:posOffset>2938145</wp:posOffset>
            </wp:positionH>
            <wp:positionV relativeFrom="paragraph">
              <wp:posOffset>-283210</wp:posOffset>
            </wp:positionV>
            <wp:extent cx="1358900" cy="1158875"/>
            <wp:effectExtent l="19050" t="0" r="0" b="0"/>
            <wp:wrapSquare wrapText="bothSides"/>
            <wp:docPr id="105" name="Imagen 105"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n"/>
                    <pic:cNvPicPr>
                      <a:picLocks noChangeAspect="1" noChangeArrowheads="1"/>
                    </pic:cNvPicPr>
                  </pic:nvPicPr>
                  <pic:blipFill>
                    <a:blip r:embed="rId210" cstate="print"/>
                    <a:srcRect/>
                    <a:stretch>
                      <a:fillRect/>
                    </a:stretch>
                  </pic:blipFill>
                  <pic:spPr bwMode="auto">
                    <a:xfrm>
                      <a:off x="0" y="0"/>
                      <a:ext cx="1358900" cy="1158875"/>
                    </a:xfrm>
                    <a:prstGeom prst="rect">
                      <a:avLst/>
                    </a:prstGeom>
                    <a:noFill/>
                    <a:ln w="9525">
                      <a:noFill/>
                      <a:miter lim="800000"/>
                      <a:headEnd/>
                      <a:tailEnd/>
                    </a:ln>
                  </pic:spPr>
                </pic:pic>
              </a:graphicData>
            </a:graphic>
          </wp:anchor>
        </w:drawing>
      </w:r>
    </w:p>
    <w:p w:rsidR="00E77A41" w:rsidRDefault="00E77A41" w:rsidP="00E77A41">
      <w:pPr>
        <w:pStyle w:val="Prrafodelista"/>
        <w:tabs>
          <w:tab w:val="left" w:pos="0"/>
        </w:tabs>
        <w:spacing w:after="0" w:line="480" w:lineRule="auto"/>
        <w:ind w:left="2421"/>
        <w:jc w:val="center"/>
        <w:rPr>
          <w:rFonts w:ascii="Arial" w:hAnsi="Arial" w:cs="Arial"/>
          <w:b/>
          <w:sz w:val="20"/>
          <w:szCs w:val="20"/>
        </w:rPr>
      </w:pPr>
    </w:p>
    <w:p w:rsidR="00E77A41" w:rsidRDefault="00E77A41" w:rsidP="00E77A41">
      <w:pPr>
        <w:pStyle w:val="Prrafodelista"/>
        <w:tabs>
          <w:tab w:val="left" w:pos="0"/>
        </w:tabs>
        <w:spacing w:after="0" w:line="480" w:lineRule="auto"/>
        <w:ind w:left="2421"/>
        <w:jc w:val="center"/>
        <w:rPr>
          <w:rFonts w:ascii="Arial" w:hAnsi="Arial" w:cs="Arial"/>
          <w:b/>
          <w:sz w:val="20"/>
          <w:szCs w:val="20"/>
        </w:rPr>
      </w:pPr>
    </w:p>
    <w:p w:rsidR="00E77A41" w:rsidRPr="007007C8" w:rsidRDefault="00B514E3" w:rsidP="007007C8">
      <w:pPr>
        <w:pStyle w:val="Prrafodelista"/>
        <w:tabs>
          <w:tab w:val="left" w:pos="0"/>
        </w:tabs>
        <w:spacing w:after="0"/>
        <w:ind w:left="2832"/>
        <w:jc w:val="center"/>
        <w:rPr>
          <w:rFonts w:ascii="Arial" w:hAnsi="Arial" w:cs="Arial"/>
          <w:b/>
          <w:sz w:val="24"/>
          <w:szCs w:val="24"/>
        </w:rPr>
      </w:pPr>
      <w:r w:rsidRPr="007007C8">
        <w:rPr>
          <w:rFonts w:ascii="Arial" w:hAnsi="Arial" w:cs="Arial"/>
          <w:b/>
          <w:sz w:val="24"/>
          <w:szCs w:val="24"/>
        </w:rPr>
        <w:t>FIG</w:t>
      </w:r>
      <w:r>
        <w:rPr>
          <w:rFonts w:ascii="Arial" w:hAnsi="Arial" w:cs="Arial"/>
          <w:b/>
          <w:sz w:val="24"/>
          <w:szCs w:val="24"/>
        </w:rPr>
        <w:t>URA</w:t>
      </w:r>
      <w:r w:rsidRPr="007007C8">
        <w:rPr>
          <w:rFonts w:ascii="Arial" w:hAnsi="Arial" w:cs="Arial"/>
          <w:b/>
          <w:sz w:val="24"/>
          <w:szCs w:val="24"/>
        </w:rPr>
        <w:t xml:space="preserve"> 2.8 REPRESENTACIÓN </w:t>
      </w:r>
      <w:r w:rsidR="007007C8" w:rsidRPr="007007C8">
        <w:rPr>
          <w:rFonts w:ascii="Arial" w:hAnsi="Arial" w:cs="Arial"/>
          <w:b/>
          <w:sz w:val="24"/>
          <w:szCs w:val="24"/>
        </w:rPr>
        <w:t>DE FUEGO CLASE D</w:t>
      </w:r>
    </w:p>
    <w:p w:rsidR="00E77A41" w:rsidRDefault="00E77A41" w:rsidP="007007C8">
      <w:pPr>
        <w:tabs>
          <w:tab w:val="left" w:pos="0"/>
        </w:tabs>
        <w:spacing w:line="276" w:lineRule="auto"/>
        <w:ind w:left="411"/>
        <w:rPr>
          <w:rFonts w:ascii="Arial" w:hAnsi="Arial" w:cs="Arial"/>
        </w:rPr>
      </w:pPr>
    </w:p>
    <w:p w:rsidR="007007C8" w:rsidRPr="00E77A41" w:rsidRDefault="007007C8" w:rsidP="007007C8">
      <w:pPr>
        <w:tabs>
          <w:tab w:val="left" w:pos="0"/>
        </w:tabs>
        <w:spacing w:line="276" w:lineRule="auto"/>
        <w:ind w:left="411"/>
        <w:rPr>
          <w:rFonts w:ascii="Arial" w:hAnsi="Arial" w:cs="Arial"/>
        </w:rPr>
      </w:pPr>
    </w:p>
    <w:p w:rsidR="0061322F" w:rsidRDefault="009809FE" w:rsidP="007007C8">
      <w:pPr>
        <w:pStyle w:val="Prrafodelista"/>
        <w:numPr>
          <w:ilvl w:val="0"/>
          <w:numId w:val="21"/>
        </w:numPr>
        <w:tabs>
          <w:tab w:val="left" w:pos="0"/>
        </w:tabs>
        <w:spacing w:after="0" w:line="480" w:lineRule="auto"/>
        <w:ind w:hanging="720"/>
        <w:rPr>
          <w:rFonts w:ascii="Arial" w:hAnsi="Arial" w:cs="Arial"/>
          <w:sz w:val="24"/>
          <w:szCs w:val="24"/>
        </w:rPr>
      </w:pPr>
      <w:r w:rsidRPr="00A86E02">
        <w:rPr>
          <w:rFonts w:ascii="Arial" w:hAnsi="Arial" w:cs="Arial"/>
          <w:b/>
          <w:sz w:val="24"/>
          <w:szCs w:val="24"/>
        </w:rPr>
        <w:t>Fuegos de la clase K:</w:t>
      </w:r>
      <w:r w:rsidRPr="00A86E02">
        <w:rPr>
          <w:rFonts w:ascii="Arial" w:hAnsi="Arial" w:cs="Arial"/>
          <w:sz w:val="24"/>
          <w:szCs w:val="24"/>
        </w:rPr>
        <w:t xml:space="preserve"> Incendio que se produce y se desarrolla en los extractores y filtros de campanas de cocinas, donde se acumula la grasa y otros componentes combustibles que al alcanzar altas </w:t>
      </w:r>
      <w:r w:rsidRPr="00A86E02">
        <w:rPr>
          <w:rFonts w:ascii="Arial" w:hAnsi="Arial" w:cs="Arial"/>
          <w:sz w:val="24"/>
          <w:szCs w:val="24"/>
        </w:rPr>
        <w:lastRenderedPageBreak/>
        <w:t xml:space="preserve">temperaturas produce combustión espontánea. Su símbolo es un cuadrado de color negro con una </w:t>
      </w:r>
      <w:r w:rsidRPr="00A86E02">
        <w:rPr>
          <w:rFonts w:ascii="Arial" w:hAnsi="Arial" w:cs="Arial"/>
          <w:b/>
          <w:sz w:val="24"/>
          <w:szCs w:val="24"/>
        </w:rPr>
        <w:t xml:space="preserve">“K” </w:t>
      </w:r>
      <w:r w:rsidRPr="00A86E02">
        <w:rPr>
          <w:rFonts w:ascii="Arial" w:hAnsi="Arial" w:cs="Arial"/>
          <w:sz w:val="24"/>
          <w:szCs w:val="24"/>
        </w:rPr>
        <w:t>de color blanco en su inferior.</w:t>
      </w:r>
    </w:p>
    <w:p w:rsidR="007007C8" w:rsidRDefault="007007C8" w:rsidP="007007C8">
      <w:pPr>
        <w:pStyle w:val="Prrafodelista"/>
        <w:tabs>
          <w:tab w:val="left" w:pos="0"/>
        </w:tabs>
        <w:spacing w:after="0" w:line="480" w:lineRule="auto"/>
        <w:ind w:left="2421"/>
        <w:rPr>
          <w:rFonts w:ascii="Arial" w:hAnsi="Arial" w:cs="Arial"/>
          <w:sz w:val="24"/>
          <w:szCs w:val="24"/>
        </w:rPr>
      </w:pPr>
    </w:p>
    <w:p w:rsidR="00050716" w:rsidRDefault="00050716" w:rsidP="007007C8">
      <w:pPr>
        <w:pStyle w:val="Prrafodelista"/>
        <w:numPr>
          <w:ilvl w:val="1"/>
          <w:numId w:val="28"/>
        </w:numPr>
        <w:tabs>
          <w:tab w:val="left" w:pos="0"/>
        </w:tabs>
        <w:spacing w:after="0" w:line="480" w:lineRule="auto"/>
        <w:ind w:left="851" w:hanging="567"/>
        <w:rPr>
          <w:rFonts w:ascii="Arial" w:hAnsi="Arial" w:cs="Arial"/>
          <w:b/>
          <w:sz w:val="24"/>
          <w:szCs w:val="24"/>
        </w:rPr>
      </w:pPr>
      <w:r>
        <w:rPr>
          <w:rFonts w:ascii="Arial" w:hAnsi="Arial" w:cs="Arial"/>
          <w:b/>
          <w:sz w:val="24"/>
          <w:szCs w:val="24"/>
        </w:rPr>
        <w:t>Clasificación de las ocupaciones según Norma NFPA 13</w:t>
      </w:r>
    </w:p>
    <w:p w:rsidR="00487941" w:rsidRPr="00487941" w:rsidRDefault="00487941" w:rsidP="00487941">
      <w:pPr>
        <w:tabs>
          <w:tab w:val="left" w:pos="0"/>
        </w:tabs>
        <w:spacing w:line="480" w:lineRule="auto"/>
        <w:ind w:left="993"/>
        <w:jc w:val="both"/>
        <w:rPr>
          <w:rFonts w:ascii="Arial" w:hAnsi="Arial" w:cs="Arial"/>
        </w:rPr>
      </w:pPr>
      <w:r w:rsidRPr="00487941">
        <w:rPr>
          <w:rFonts w:ascii="Arial" w:hAnsi="Arial" w:cs="Arial"/>
        </w:rPr>
        <w:t>Según norma NFPA 13, por el tipo de ocupación se presentan los</w:t>
      </w:r>
      <w:r>
        <w:rPr>
          <w:rFonts w:ascii="Arial" w:hAnsi="Arial" w:cs="Arial"/>
        </w:rPr>
        <w:t xml:space="preserve"> </w:t>
      </w:r>
      <w:r w:rsidRPr="00487941">
        <w:rPr>
          <w:rFonts w:ascii="Arial" w:hAnsi="Arial" w:cs="Arial"/>
        </w:rPr>
        <w:t>siguientes riesgos que se refieren únicamente a los requisitos de</w:t>
      </w:r>
      <w:r>
        <w:rPr>
          <w:rFonts w:ascii="Arial" w:hAnsi="Arial" w:cs="Arial"/>
        </w:rPr>
        <w:t xml:space="preserve"> </w:t>
      </w:r>
      <w:r w:rsidRPr="00487941">
        <w:rPr>
          <w:rFonts w:ascii="Arial" w:hAnsi="Arial" w:cs="Arial"/>
        </w:rPr>
        <w:t>diseño, instalación y abastecimiento de agua de los rociadores.</w:t>
      </w:r>
    </w:p>
    <w:p w:rsidR="00487941" w:rsidRDefault="00487941" w:rsidP="00487941">
      <w:pPr>
        <w:tabs>
          <w:tab w:val="left" w:pos="0"/>
        </w:tabs>
        <w:spacing w:line="480" w:lineRule="auto"/>
        <w:ind w:left="993"/>
        <w:jc w:val="both"/>
        <w:rPr>
          <w:rFonts w:ascii="Arial" w:hAnsi="Arial" w:cs="Arial"/>
        </w:rPr>
      </w:pPr>
    </w:p>
    <w:p w:rsidR="00487941" w:rsidRPr="00487941" w:rsidRDefault="00487941" w:rsidP="00487941">
      <w:pPr>
        <w:tabs>
          <w:tab w:val="left" w:pos="0"/>
        </w:tabs>
        <w:spacing w:line="480" w:lineRule="auto"/>
        <w:ind w:left="993"/>
        <w:jc w:val="both"/>
        <w:rPr>
          <w:rFonts w:ascii="Arial" w:hAnsi="Arial" w:cs="Arial"/>
        </w:rPr>
      </w:pPr>
      <w:r w:rsidRPr="00487941">
        <w:rPr>
          <w:rFonts w:ascii="Arial" w:hAnsi="Arial" w:cs="Arial"/>
        </w:rPr>
        <w:t>La clasificación de las ocupaciones no deberá pretender ser una</w:t>
      </w:r>
      <w:r>
        <w:rPr>
          <w:rFonts w:ascii="Arial" w:hAnsi="Arial" w:cs="Arial"/>
        </w:rPr>
        <w:t xml:space="preserve">            </w:t>
      </w:r>
      <w:r w:rsidRPr="00487941">
        <w:rPr>
          <w:rFonts w:ascii="Arial" w:hAnsi="Arial" w:cs="Arial"/>
        </w:rPr>
        <w:t>clasificación general de los riesgos de ocupación.</w:t>
      </w:r>
    </w:p>
    <w:p w:rsidR="00050716" w:rsidRDefault="00050716" w:rsidP="00050716">
      <w:pPr>
        <w:tabs>
          <w:tab w:val="left" w:pos="0"/>
        </w:tabs>
        <w:spacing w:line="480" w:lineRule="auto"/>
        <w:rPr>
          <w:rFonts w:ascii="Arial" w:hAnsi="Arial" w:cs="Arial"/>
        </w:rPr>
      </w:pPr>
    </w:p>
    <w:p w:rsidR="00487941" w:rsidRPr="00487941" w:rsidRDefault="00487941" w:rsidP="007007C8">
      <w:pPr>
        <w:tabs>
          <w:tab w:val="left" w:pos="0"/>
        </w:tabs>
        <w:spacing w:line="480" w:lineRule="auto"/>
        <w:ind w:left="993"/>
        <w:jc w:val="both"/>
        <w:rPr>
          <w:rFonts w:ascii="Arial" w:hAnsi="Arial" w:cs="Arial"/>
        </w:rPr>
      </w:pPr>
      <w:r w:rsidRPr="00487941">
        <w:rPr>
          <w:rFonts w:ascii="Arial" w:hAnsi="Arial" w:cs="Arial"/>
          <w:b/>
        </w:rPr>
        <w:t>Ocupaciones de riesgo ligero.</w:t>
      </w:r>
      <w:r w:rsidRPr="00487941">
        <w:rPr>
          <w:rFonts w:ascii="Arial" w:hAnsi="Arial" w:cs="Arial"/>
        </w:rPr>
        <w:t xml:space="preserve"> Las ocupaciones de riesgo</w:t>
      </w:r>
      <w:r>
        <w:rPr>
          <w:rFonts w:ascii="Arial" w:hAnsi="Arial" w:cs="Arial"/>
        </w:rPr>
        <w:t xml:space="preserve"> </w:t>
      </w:r>
      <w:r w:rsidRPr="00487941">
        <w:rPr>
          <w:rFonts w:ascii="Arial" w:hAnsi="Arial" w:cs="Arial"/>
        </w:rPr>
        <w:t>ligero deberán definirse como las ocupaciones o parte de</w:t>
      </w:r>
      <w:r>
        <w:rPr>
          <w:rFonts w:ascii="Arial" w:hAnsi="Arial" w:cs="Arial"/>
        </w:rPr>
        <w:t xml:space="preserve"> </w:t>
      </w:r>
      <w:r w:rsidRPr="00487941">
        <w:rPr>
          <w:rFonts w:ascii="Arial" w:hAnsi="Arial" w:cs="Arial"/>
        </w:rPr>
        <w:t>otras ocupaciones donde la cantidad y/o combustibilidad de</w:t>
      </w:r>
      <w:r>
        <w:rPr>
          <w:rFonts w:ascii="Arial" w:hAnsi="Arial" w:cs="Arial"/>
        </w:rPr>
        <w:t xml:space="preserve"> </w:t>
      </w:r>
      <w:r w:rsidRPr="00487941">
        <w:rPr>
          <w:rFonts w:ascii="Arial" w:hAnsi="Arial" w:cs="Arial"/>
        </w:rPr>
        <w:t>los contenidos es baja, y se esperan incendios con bajos</w:t>
      </w:r>
      <w:r>
        <w:rPr>
          <w:rFonts w:ascii="Arial" w:hAnsi="Arial" w:cs="Arial"/>
        </w:rPr>
        <w:t xml:space="preserve"> </w:t>
      </w:r>
      <w:r w:rsidRPr="00487941">
        <w:rPr>
          <w:rFonts w:ascii="Arial" w:hAnsi="Arial" w:cs="Arial"/>
        </w:rPr>
        <w:t>índices de liberación de calor.</w:t>
      </w:r>
    </w:p>
    <w:p w:rsidR="00A86E02" w:rsidRDefault="00A86E02" w:rsidP="007007C8">
      <w:pPr>
        <w:tabs>
          <w:tab w:val="left" w:pos="0"/>
        </w:tabs>
        <w:spacing w:line="480" w:lineRule="auto"/>
        <w:jc w:val="both"/>
        <w:rPr>
          <w:rFonts w:ascii="Arial" w:hAnsi="Arial" w:cs="Arial"/>
          <w:b/>
        </w:rPr>
      </w:pPr>
    </w:p>
    <w:p w:rsidR="00487941" w:rsidRPr="009C7425" w:rsidRDefault="00487941" w:rsidP="007007C8">
      <w:pPr>
        <w:tabs>
          <w:tab w:val="left" w:pos="0"/>
        </w:tabs>
        <w:spacing w:line="480" w:lineRule="auto"/>
        <w:ind w:left="993"/>
        <w:jc w:val="both"/>
        <w:rPr>
          <w:rFonts w:ascii="Arial" w:hAnsi="Arial" w:cs="Arial"/>
          <w:b/>
        </w:rPr>
      </w:pPr>
      <w:r w:rsidRPr="009C7425">
        <w:rPr>
          <w:rFonts w:ascii="Arial" w:hAnsi="Arial" w:cs="Arial"/>
          <w:b/>
        </w:rPr>
        <w:t>Ocupaciones de riesgo ordinario:</w:t>
      </w:r>
    </w:p>
    <w:p w:rsidR="00487941" w:rsidRPr="009C7425" w:rsidRDefault="00487941" w:rsidP="00487941">
      <w:pPr>
        <w:pStyle w:val="Prrafodelista"/>
        <w:numPr>
          <w:ilvl w:val="0"/>
          <w:numId w:val="25"/>
        </w:numPr>
        <w:tabs>
          <w:tab w:val="left" w:pos="0"/>
        </w:tabs>
        <w:spacing w:line="480" w:lineRule="auto"/>
        <w:rPr>
          <w:rFonts w:ascii="Arial" w:hAnsi="Arial" w:cs="Arial"/>
          <w:sz w:val="24"/>
          <w:szCs w:val="24"/>
        </w:rPr>
      </w:pPr>
      <w:r w:rsidRPr="009C7425">
        <w:rPr>
          <w:rFonts w:ascii="Arial" w:hAnsi="Arial" w:cs="Arial"/>
          <w:b/>
          <w:sz w:val="24"/>
          <w:szCs w:val="24"/>
        </w:rPr>
        <w:t>Riesgo ordinario (Grupo 1):</w:t>
      </w:r>
      <w:r w:rsidRPr="009C7425">
        <w:rPr>
          <w:rFonts w:ascii="Arial" w:hAnsi="Arial" w:cs="Arial"/>
          <w:sz w:val="24"/>
          <w:szCs w:val="24"/>
        </w:rPr>
        <w:t xml:space="preserve"> Las ocupaciones de riesgo </w:t>
      </w:r>
      <w:r w:rsidRPr="009C7425">
        <w:rPr>
          <w:rFonts w:ascii="Arial" w:eastAsia="Times New Roman" w:hAnsi="Arial" w:cs="Arial"/>
          <w:sz w:val="24"/>
          <w:szCs w:val="24"/>
          <w:lang w:val="es-ES_tradnl"/>
        </w:rPr>
        <w:t xml:space="preserve">ordinario (grupo 1) deberán definirse como las ocupaciones o partes de otras ocupaciones donde la combustibilidad es </w:t>
      </w:r>
      <w:r w:rsidRPr="009C7425">
        <w:rPr>
          <w:rFonts w:ascii="Arial" w:eastAsia="Times New Roman" w:hAnsi="Arial" w:cs="Arial"/>
          <w:sz w:val="24"/>
          <w:szCs w:val="24"/>
          <w:lang w:val="es-ES_tradnl"/>
        </w:rPr>
        <w:lastRenderedPageBreak/>
        <w:t>baja, la cantidad de combustibles es moderada, las pilas de almacenamiento de combustibles no superan los 8 pies (2,4 m), y se esperan incendios con un índice de liberación de calor moderado.</w:t>
      </w:r>
    </w:p>
    <w:p w:rsidR="00487941" w:rsidRPr="009C7425" w:rsidRDefault="00487941" w:rsidP="009C7425">
      <w:pPr>
        <w:pStyle w:val="Prrafodelista"/>
        <w:numPr>
          <w:ilvl w:val="0"/>
          <w:numId w:val="25"/>
        </w:numPr>
        <w:tabs>
          <w:tab w:val="left" w:pos="0"/>
        </w:tabs>
        <w:spacing w:line="480" w:lineRule="auto"/>
        <w:rPr>
          <w:rFonts w:ascii="Arial" w:hAnsi="Arial" w:cs="Arial"/>
          <w:sz w:val="24"/>
          <w:szCs w:val="24"/>
        </w:rPr>
      </w:pPr>
      <w:r w:rsidRPr="009C7425">
        <w:rPr>
          <w:rFonts w:ascii="Arial" w:eastAsia="Times New Roman" w:hAnsi="Arial" w:cs="Arial"/>
          <w:b/>
          <w:sz w:val="24"/>
          <w:szCs w:val="24"/>
          <w:lang w:val="es-ES_tradnl"/>
        </w:rPr>
        <w:t>Riesgo ordinario (Grupo 2):</w:t>
      </w:r>
      <w:r w:rsidRPr="009C7425">
        <w:rPr>
          <w:rFonts w:ascii="Arial" w:eastAsia="Times New Roman" w:hAnsi="Arial" w:cs="Arial"/>
          <w:sz w:val="24"/>
          <w:szCs w:val="24"/>
          <w:lang w:val="es-ES_tradnl"/>
        </w:rPr>
        <w:t xml:space="preserve"> Las ocupaciones de riesgo ordinario (grupo 2) deberán definirse como las ocupaciones o partes de otras ocupaciones donde la cantidad y</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combustibilidad de los contenidos es de moderada a alta,</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donde las pilas de almacenamiento de contenidos con un</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índice de liberación de calor moderado no superan los 12</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pies (3,66 m), y las pilas de almacenamiento de contenidos</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con un índice de liberación de calor no superan los 8 pies</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(2,4 m).</w:t>
      </w:r>
    </w:p>
    <w:p w:rsidR="009C7425" w:rsidRPr="009C7425" w:rsidRDefault="00487941" w:rsidP="0061322F">
      <w:pPr>
        <w:tabs>
          <w:tab w:val="left" w:pos="0"/>
        </w:tabs>
        <w:spacing w:line="480" w:lineRule="auto"/>
        <w:ind w:left="992"/>
        <w:jc w:val="both"/>
        <w:rPr>
          <w:rFonts w:ascii="Arial" w:hAnsi="Arial" w:cs="Arial"/>
          <w:b/>
        </w:rPr>
      </w:pPr>
      <w:r w:rsidRPr="009C7425">
        <w:rPr>
          <w:rFonts w:ascii="Arial" w:hAnsi="Arial" w:cs="Arial"/>
          <w:b/>
        </w:rPr>
        <w:t>Ocupaciones de riesgo extra.</w:t>
      </w:r>
    </w:p>
    <w:p w:rsidR="00487941" w:rsidRPr="009C7425" w:rsidRDefault="00487941" w:rsidP="009C7425">
      <w:pPr>
        <w:pStyle w:val="Prrafodelista"/>
        <w:numPr>
          <w:ilvl w:val="0"/>
          <w:numId w:val="26"/>
        </w:numPr>
        <w:tabs>
          <w:tab w:val="left" w:pos="0"/>
        </w:tabs>
        <w:spacing w:line="480" w:lineRule="auto"/>
        <w:rPr>
          <w:rFonts w:ascii="Arial" w:hAnsi="Arial" w:cs="Arial"/>
          <w:sz w:val="24"/>
          <w:szCs w:val="24"/>
        </w:rPr>
      </w:pPr>
      <w:r w:rsidRPr="009C7425">
        <w:rPr>
          <w:rFonts w:ascii="Arial" w:hAnsi="Arial" w:cs="Arial"/>
          <w:b/>
          <w:sz w:val="24"/>
          <w:szCs w:val="24"/>
        </w:rPr>
        <w:t>Ocupaciones de riesgo extra (Grupo 1):</w:t>
      </w:r>
      <w:r w:rsidRPr="009C7425">
        <w:rPr>
          <w:rFonts w:ascii="Arial" w:hAnsi="Arial" w:cs="Arial"/>
          <w:sz w:val="24"/>
          <w:szCs w:val="24"/>
        </w:rPr>
        <w:t xml:space="preserve"> Las ocupaciones</w:t>
      </w:r>
      <w:r w:rsidR="009C7425" w:rsidRPr="009C7425">
        <w:rPr>
          <w:rFonts w:ascii="Arial" w:hAnsi="Arial" w:cs="Arial"/>
          <w:sz w:val="24"/>
          <w:szCs w:val="24"/>
        </w:rPr>
        <w:t xml:space="preserve"> </w:t>
      </w:r>
      <w:r w:rsidRPr="009C7425">
        <w:rPr>
          <w:rFonts w:ascii="Arial" w:eastAsia="Times New Roman" w:hAnsi="Arial" w:cs="Arial"/>
          <w:sz w:val="24"/>
          <w:szCs w:val="24"/>
          <w:lang w:val="es-ES_tradnl"/>
        </w:rPr>
        <w:t>de riesgo extra (grupo 1) deberán definirse como las</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ocupaciones o partes de otras ocupaciones donde la</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cantidad y combustibilidad de los contenidos son muy altas</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y hay presentes polvos, pelusas y otros materiales, que</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introducen la probabilidad de incendios que se desarrollan</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rápidamente con elevados índices de calor pero con poco o</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ningún líquido inflamable o combustible.</w:t>
      </w:r>
    </w:p>
    <w:p w:rsidR="00AC3301" w:rsidRPr="009C7425" w:rsidRDefault="00487941" w:rsidP="009C7425">
      <w:pPr>
        <w:pStyle w:val="Prrafodelista"/>
        <w:numPr>
          <w:ilvl w:val="0"/>
          <w:numId w:val="27"/>
        </w:numPr>
        <w:tabs>
          <w:tab w:val="left" w:pos="0"/>
        </w:tabs>
        <w:spacing w:line="480" w:lineRule="auto"/>
        <w:rPr>
          <w:rFonts w:ascii="Arial" w:hAnsi="Arial" w:cs="Arial"/>
          <w:sz w:val="24"/>
          <w:szCs w:val="24"/>
        </w:rPr>
      </w:pPr>
      <w:r w:rsidRPr="009C7425">
        <w:rPr>
          <w:rFonts w:ascii="Arial" w:hAnsi="Arial" w:cs="Arial"/>
          <w:b/>
          <w:sz w:val="24"/>
          <w:szCs w:val="24"/>
        </w:rPr>
        <w:lastRenderedPageBreak/>
        <w:t>Ocupaciones de riesgo extra (Grupo 2):</w:t>
      </w:r>
      <w:r w:rsidRPr="009C7425">
        <w:rPr>
          <w:rFonts w:ascii="Arial" w:hAnsi="Arial" w:cs="Arial"/>
          <w:sz w:val="24"/>
          <w:szCs w:val="24"/>
        </w:rPr>
        <w:t xml:space="preserve"> La ocupaciones</w:t>
      </w:r>
      <w:r w:rsidR="009C7425" w:rsidRPr="009C7425">
        <w:rPr>
          <w:rFonts w:ascii="Arial" w:hAnsi="Arial" w:cs="Arial"/>
          <w:sz w:val="24"/>
          <w:szCs w:val="24"/>
        </w:rPr>
        <w:t xml:space="preserve"> </w:t>
      </w:r>
      <w:r w:rsidRPr="009C7425">
        <w:rPr>
          <w:rFonts w:ascii="Arial" w:eastAsia="Times New Roman" w:hAnsi="Arial" w:cs="Arial"/>
          <w:sz w:val="24"/>
          <w:szCs w:val="24"/>
          <w:lang w:val="es-ES_tradnl"/>
        </w:rPr>
        <w:t>de riesgo extra (grupo 2) deberán definirse como las</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ocupaciones o partes de otras ocupaciones con cantidades</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desde moderada hasta considerables de líquidos</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inflamables o combustibles, u ocupaciones donde el</w:t>
      </w:r>
      <w:r w:rsidR="009C7425" w:rsidRPr="009C7425">
        <w:rPr>
          <w:rFonts w:ascii="Arial" w:eastAsia="Times New Roman" w:hAnsi="Arial" w:cs="Arial"/>
          <w:sz w:val="24"/>
          <w:szCs w:val="24"/>
          <w:lang w:val="es-ES_tradnl"/>
        </w:rPr>
        <w:t xml:space="preserve"> </w:t>
      </w:r>
      <w:r w:rsidRPr="009C7425">
        <w:rPr>
          <w:rFonts w:ascii="Arial" w:eastAsia="Times New Roman" w:hAnsi="Arial" w:cs="Arial"/>
          <w:sz w:val="24"/>
          <w:szCs w:val="24"/>
          <w:lang w:val="es-ES_tradnl"/>
        </w:rPr>
        <w:t>escudados de los combustibles es extenso.</w:t>
      </w:r>
    </w:p>
    <w:p w:rsidR="00AC3301" w:rsidRDefault="00AC3301" w:rsidP="00AC3301">
      <w:pPr>
        <w:spacing w:line="480" w:lineRule="auto"/>
        <w:rPr>
          <w:rFonts w:ascii="Arial" w:hAnsi="Arial" w:cs="Arial"/>
          <w:lang w:val="es-ES"/>
        </w:rPr>
      </w:pPr>
    </w:p>
    <w:p w:rsidR="009F3DCD" w:rsidRPr="00583648" w:rsidRDefault="009F3DCD" w:rsidP="009F3DCD">
      <w:pPr>
        <w:tabs>
          <w:tab w:val="left" w:pos="0"/>
        </w:tabs>
        <w:ind w:left="992"/>
        <w:jc w:val="center"/>
        <w:rPr>
          <w:rFonts w:ascii="Arial" w:hAnsi="Arial" w:cs="Arial"/>
          <w:b/>
        </w:rPr>
      </w:pPr>
      <w:r w:rsidRPr="00583648">
        <w:rPr>
          <w:rFonts w:ascii="Arial" w:hAnsi="Arial" w:cs="Arial"/>
          <w:b/>
        </w:rPr>
        <w:t xml:space="preserve">TABLA </w:t>
      </w:r>
      <w:r>
        <w:rPr>
          <w:rFonts w:ascii="Arial" w:hAnsi="Arial" w:cs="Arial"/>
          <w:b/>
        </w:rPr>
        <w:t>8</w:t>
      </w:r>
    </w:p>
    <w:p w:rsidR="009F3DCD" w:rsidRPr="009F3DCD" w:rsidRDefault="007007C8" w:rsidP="009F3DCD">
      <w:pPr>
        <w:tabs>
          <w:tab w:val="left" w:pos="0"/>
        </w:tabs>
        <w:ind w:left="992"/>
        <w:jc w:val="center"/>
        <w:rPr>
          <w:rFonts w:ascii="Arial" w:hAnsi="Arial" w:cs="Arial"/>
          <w:b/>
        </w:rPr>
      </w:pPr>
      <w:r>
        <w:rPr>
          <w:rFonts w:ascii="Arial" w:hAnsi="Arial" w:cs="Arial"/>
          <w:b/>
        </w:rPr>
        <w:t>GUÍA BÁSICA PARA COMBATES DE INCENDIO</w:t>
      </w:r>
    </w:p>
    <w:p w:rsidR="00865781" w:rsidRDefault="009F3DCD" w:rsidP="00AC3301">
      <w:r>
        <w:rPr>
          <w:noProof/>
          <w:lang w:val="es-EC" w:eastAsia="es-EC"/>
        </w:rPr>
        <w:drawing>
          <wp:anchor distT="0" distB="0" distL="114300" distR="114300" simplePos="0" relativeHeight="251676672" behindDoc="1" locked="0" layoutInCell="1" allowOverlap="1">
            <wp:simplePos x="0" y="0"/>
            <wp:positionH relativeFrom="column">
              <wp:posOffset>483870</wp:posOffset>
            </wp:positionH>
            <wp:positionV relativeFrom="paragraph">
              <wp:posOffset>132080</wp:posOffset>
            </wp:positionV>
            <wp:extent cx="5255895" cy="2286000"/>
            <wp:effectExtent l="19050" t="0" r="1905" b="0"/>
            <wp:wrapTight wrapText="bothSides">
              <wp:wrapPolygon edited="0">
                <wp:start x="-78" y="0"/>
                <wp:lineTo x="-78" y="21420"/>
                <wp:lineTo x="21608" y="21420"/>
                <wp:lineTo x="21608" y="0"/>
                <wp:lineTo x="-78" y="0"/>
              </wp:wrapPolygon>
            </wp:wrapTight>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1" cstate="print"/>
                    <a:srcRect/>
                    <a:stretch>
                      <a:fillRect/>
                    </a:stretch>
                  </pic:blipFill>
                  <pic:spPr bwMode="auto">
                    <a:xfrm>
                      <a:off x="0" y="0"/>
                      <a:ext cx="5255895" cy="2286000"/>
                    </a:xfrm>
                    <a:prstGeom prst="rect">
                      <a:avLst/>
                    </a:prstGeom>
                    <a:noFill/>
                    <a:ln w="9525">
                      <a:noFill/>
                      <a:miter lim="800000"/>
                      <a:headEnd/>
                      <a:tailEnd/>
                    </a:ln>
                  </pic:spPr>
                </pic:pic>
              </a:graphicData>
            </a:graphic>
          </wp:anchor>
        </w:drawing>
      </w:r>
    </w:p>
    <w:sectPr w:rsidR="00865781" w:rsidSect="00240054">
      <w:headerReference w:type="default" r:id="rId212"/>
      <w:pgSz w:w="11906" w:h="16838"/>
      <w:pgMar w:top="2268" w:right="1361" w:bottom="2268" w:left="2268" w:header="709" w:footer="709"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9E2" w:rsidRDefault="00AB09E2" w:rsidP="00A011A8">
      <w:r>
        <w:separator/>
      </w:r>
    </w:p>
  </w:endnote>
  <w:endnote w:type="continuationSeparator" w:id="1">
    <w:p w:rsidR="00AB09E2" w:rsidRDefault="00AB09E2" w:rsidP="00A01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9E2" w:rsidRDefault="00AB09E2" w:rsidP="00A011A8">
      <w:r>
        <w:separator/>
      </w:r>
    </w:p>
  </w:footnote>
  <w:footnote w:type="continuationSeparator" w:id="1">
    <w:p w:rsidR="00AB09E2" w:rsidRDefault="00AB09E2" w:rsidP="00A01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8959"/>
      <w:docPartObj>
        <w:docPartGallery w:val="Page Numbers (Top of Page)"/>
        <w:docPartUnique/>
      </w:docPartObj>
    </w:sdtPr>
    <w:sdtContent>
      <w:p w:rsidR="002E66D0" w:rsidRDefault="002E66D0">
        <w:pPr>
          <w:pStyle w:val="Encabezado"/>
          <w:jc w:val="right"/>
        </w:pPr>
      </w:p>
      <w:p w:rsidR="002E66D0" w:rsidRDefault="009C6A30">
        <w:pPr>
          <w:pStyle w:val="Encabezado"/>
          <w:jc w:val="right"/>
        </w:pPr>
        <w:fldSimple w:instr=" PAGE   \* MERGEFORMAT ">
          <w:r w:rsidR="0042659D">
            <w:rPr>
              <w:noProof/>
            </w:rPr>
            <w:t>75</w:t>
          </w:r>
        </w:fldSimple>
      </w:p>
    </w:sdtContent>
  </w:sdt>
  <w:p w:rsidR="002E66D0" w:rsidRDefault="002E66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79D"/>
    <w:multiLevelType w:val="multilevel"/>
    <w:tmpl w:val="D94A6B18"/>
    <w:lvl w:ilvl="0">
      <w:start w:val="1"/>
      <w:numFmt w:val="decimal"/>
      <w:lvlText w:val="%1."/>
      <w:lvlJc w:val="left"/>
      <w:pPr>
        <w:ind w:left="644" w:hanging="360"/>
      </w:pPr>
    </w:lvl>
    <w:lvl w:ilvl="1">
      <w:start w:val="4"/>
      <w:numFmt w:val="decimal"/>
      <w:isLgl/>
      <w:lvlText w:val="%1.%2."/>
      <w:lvlJc w:val="left"/>
      <w:pPr>
        <w:ind w:left="2847" w:hanging="720"/>
      </w:pPr>
      <w:rPr>
        <w:rFonts w:hint="default"/>
        <w:b/>
      </w:rPr>
    </w:lvl>
    <w:lvl w:ilvl="2">
      <w:start w:val="1"/>
      <w:numFmt w:val="decimal"/>
      <w:isLgl/>
      <w:lvlText w:val="%1.%2.%3."/>
      <w:lvlJc w:val="left"/>
      <w:pPr>
        <w:ind w:left="2356" w:hanging="720"/>
      </w:pPr>
      <w:rPr>
        <w:rFonts w:hint="default"/>
      </w:rPr>
    </w:lvl>
    <w:lvl w:ilvl="3">
      <w:start w:val="1"/>
      <w:numFmt w:val="decimal"/>
      <w:isLgl/>
      <w:lvlText w:val="%1.%2.%3.%4."/>
      <w:lvlJc w:val="left"/>
      <w:pPr>
        <w:ind w:left="2716" w:hanging="108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3076" w:hanging="144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436" w:hanging="1800"/>
      </w:pPr>
      <w:rPr>
        <w:rFonts w:hint="default"/>
      </w:rPr>
    </w:lvl>
    <w:lvl w:ilvl="8">
      <w:start w:val="1"/>
      <w:numFmt w:val="decimal"/>
      <w:isLgl/>
      <w:lvlText w:val="%1.%2.%3.%4.%5.%6.%7.%8.%9."/>
      <w:lvlJc w:val="left"/>
      <w:pPr>
        <w:ind w:left="3796" w:hanging="2160"/>
      </w:pPr>
      <w:rPr>
        <w:rFonts w:hint="default"/>
      </w:rPr>
    </w:lvl>
  </w:abstractNum>
  <w:abstractNum w:abstractNumId="1">
    <w:nsid w:val="0A1A487D"/>
    <w:multiLevelType w:val="multilevel"/>
    <w:tmpl w:val="F62ED076"/>
    <w:lvl w:ilvl="0">
      <w:start w:val="2"/>
      <w:numFmt w:val="decimal"/>
      <w:lvlText w:val="%1."/>
      <w:lvlJc w:val="left"/>
      <w:pPr>
        <w:ind w:left="390" w:hanging="390"/>
      </w:pPr>
      <w:rPr>
        <w:rFonts w:hint="default"/>
      </w:rPr>
    </w:lvl>
    <w:lvl w:ilvl="1">
      <w:start w:val="2"/>
      <w:numFmt w:val="decimal"/>
      <w:lvlText w:val="%1.%2."/>
      <w:lvlJc w:val="left"/>
      <w:pPr>
        <w:ind w:left="1572" w:hanging="720"/>
      </w:pPr>
      <w:rPr>
        <w:rFonts w:hint="default"/>
        <w:b/>
      </w:rPr>
    </w:lvl>
    <w:lvl w:ilvl="2">
      <w:start w:val="1"/>
      <w:numFmt w:val="decimal"/>
      <w:lvlText w:val="%3."/>
      <w:lvlJc w:val="left"/>
      <w:pPr>
        <w:ind w:left="2424" w:hanging="720"/>
      </w:pPr>
      <w:rPr>
        <w:rFonts w:hint="default"/>
        <w:b/>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
    <w:nsid w:val="0F5E453C"/>
    <w:multiLevelType w:val="hybridMultilevel"/>
    <w:tmpl w:val="B5DADED4"/>
    <w:lvl w:ilvl="0" w:tplc="300A0009">
      <w:start w:val="1"/>
      <w:numFmt w:val="bullet"/>
      <w:lvlText w:val=""/>
      <w:lvlJc w:val="left"/>
      <w:pPr>
        <w:ind w:left="2421" w:hanging="360"/>
      </w:pPr>
      <w:rPr>
        <w:rFonts w:ascii="Wingdings" w:hAnsi="Wingdings" w:hint="default"/>
      </w:rPr>
    </w:lvl>
    <w:lvl w:ilvl="1" w:tplc="300A0003" w:tentative="1">
      <w:start w:val="1"/>
      <w:numFmt w:val="bullet"/>
      <w:lvlText w:val="o"/>
      <w:lvlJc w:val="left"/>
      <w:pPr>
        <w:ind w:left="3141" w:hanging="360"/>
      </w:pPr>
      <w:rPr>
        <w:rFonts w:ascii="Courier New" w:hAnsi="Courier New" w:cs="Courier New" w:hint="default"/>
      </w:rPr>
    </w:lvl>
    <w:lvl w:ilvl="2" w:tplc="300A0005" w:tentative="1">
      <w:start w:val="1"/>
      <w:numFmt w:val="bullet"/>
      <w:lvlText w:val=""/>
      <w:lvlJc w:val="left"/>
      <w:pPr>
        <w:ind w:left="3861" w:hanging="360"/>
      </w:pPr>
      <w:rPr>
        <w:rFonts w:ascii="Wingdings" w:hAnsi="Wingdings" w:hint="default"/>
      </w:rPr>
    </w:lvl>
    <w:lvl w:ilvl="3" w:tplc="300A0001" w:tentative="1">
      <w:start w:val="1"/>
      <w:numFmt w:val="bullet"/>
      <w:lvlText w:val=""/>
      <w:lvlJc w:val="left"/>
      <w:pPr>
        <w:ind w:left="4581" w:hanging="360"/>
      </w:pPr>
      <w:rPr>
        <w:rFonts w:ascii="Symbol" w:hAnsi="Symbol" w:hint="default"/>
      </w:rPr>
    </w:lvl>
    <w:lvl w:ilvl="4" w:tplc="300A0003" w:tentative="1">
      <w:start w:val="1"/>
      <w:numFmt w:val="bullet"/>
      <w:lvlText w:val="o"/>
      <w:lvlJc w:val="left"/>
      <w:pPr>
        <w:ind w:left="5301" w:hanging="360"/>
      </w:pPr>
      <w:rPr>
        <w:rFonts w:ascii="Courier New" w:hAnsi="Courier New" w:cs="Courier New" w:hint="default"/>
      </w:rPr>
    </w:lvl>
    <w:lvl w:ilvl="5" w:tplc="300A0005" w:tentative="1">
      <w:start w:val="1"/>
      <w:numFmt w:val="bullet"/>
      <w:lvlText w:val=""/>
      <w:lvlJc w:val="left"/>
      <w:pPr>
        <w:ind w:left="6021" w:hanging="360"/>
      </w:pPr>
      <w:rPr>
        <w:rFonts w:ascii="Wingdings" w:hAnsi="Wingdings" w:hint="default"/>
      </w:rPr>
    </w:lvl>
    <w:lvl w:ilvl="6" w:tplc="300A0001" w:tentative="1">
      <w:start w:val="1"/>
      <w:numFmt w:val="bullet"/>
      <w:lvlText w:val=""/>
      <w:lvlJc w:val="left"/>
      <w:pPr>
        <w:ind w:left="6741" w:hanging="360"/>
      </w:pPr>
      <w:rPr>
        <w:rFonts w:ascii="Symbol" w:hAnsi="Symbol" w:hint="default"/>
      </w:rPr>
    </w:lvl>
    <w:lvl w:ilvl="7" w:tplc="300A0003" w:tentative="1">
      <w:start w:val="1"/>
      <w:numFmt w:val="bullet"/>
      <w:lvlText w:val="o"/>
      <w:lvlJc w:val="left"/>
      <w:pPr>
        <w:ind w:left="7461" w:hanging="360"/>
      </w:pPr>
      <w:rPr>
        <w:rFonts w:ascii="Courier New" w:hAnsi="Courier New" w:cs="Courier New" w:hint="default"/>
      </w:rPr>
    </w:lvl>
    <w:lvl w:ilvl="8" w:tplc="300A0005" w:tentative="1">
      <w:start w:val="1"/>
      <w:numFmt w:val="bullet"/>
      <w:lvlText w:val=""/>
      <w:lvlJc w:val="left"/>
      <w:pPr>
        <w:ind w:left="8181" w:hanging="360"/>
      </w:pPr>
      <w:rPr>
        <w:rFonts w:ascii="Wingdings" w:hAnsi="Wingdings" w:hint="default"/>
      </w:rPr>
    </w:lvl>
  </w:abstractNum>
  <w:abstractNum w:abstractNumId="3">
    <w:nsid w:val="116C160A"/>
    <w:multiLevelType w:val="hybridMultilevel"/>
    <w:tmpl w:val="4DA8B95C"/>
    <w:lvl w:ilvl="0" w:tplc="300A000B">
      <w:start w:val="1"/>
      <w:numFmt w:val="bullet"/>
      <w:lvlText w:val=""/>
      <w:lvlJc w:val="left"/>
      <w:pPr>
        <w:ind w:left="1712" w:hanging="360"/>
      </w:pPr>
      <w:rPr>
        <w:rFonts w:ascii="Wingdings" w:hAnsi="Wingdings" w:hint="default"/>
      </w:rPr>
    </w:lvl>
    <w:lvl w:ilvl="1" w:tplc="300A0003" w:tentative="1">
      <w:start w:val="1"/>
      <w:numFmt w:val="bullet"/>
      <w:lvlText w:val="o"/>
      <w:lvlJc w:val="left"/>
      <w:pPr>
        <w:ind w:left="2432" w:hanging="360"/>
      </w:pPr>
      <w:rPr>
        <w:rFonts w:ascii="Courier New" w:hAnsi="Courier New" w:cs="Courier New" w:hint="default"/>
      </w:rPr>
    </w:lvl>
    <w:lvl w:ilvl="2" w:tplc="300A0005" w:tentative="1">
      <w:start w:val="1"/>
      <w:numFmt w:val="bullet"/>
      <w:lvlText w:val=""/>
      <w:lvlJc w:val="left"/>
      <w:pPr>
        <w:ind w:left="3152" w:hanging="360"/>
      </w:pPr>
      <w:rPr>
        <w:rFonts w:ascii="Wingdings" w:hAnsi="Wingdings" w:hint="default"/>
      </w:rPr>
    </w:lvl>
    <w:lvl w:ilvl="3" w:tplc="300A0001" w:tentative="1">
      <w:start w:val="1"/>
      <w:numFmt w:val="bullet"/>
      <w:lvlText w:val=""/>
      <w:lvlJc w:val="left"/>
      <w:pPr>
        <w:ind w:left="3872" w:hanging="360"/>
      </w:pPr>
      <w:rPr>
        <w:rFonts w:ascii="Symbol" w:hAnsi="Symbol" w:hint="default"/>
      </w:rPr>
    </w:lvl>
    <w:lvl w:ilvl="4" w:tplc="300A0003" w:tentative="1">
      <w:start w:val="1"/>
      <w:numFmt w:val="bullet"/>
      <w:lvlText w:val="o"/>
      <w:lvlJc w:val="left"/>
      <w:pPr>
        <w:ind w:left="4592" w:hanging="360"/>
      </w:pPr>
      <w:rPr>
        <w:rFonts w:ascii="Courier New" w:hAnsi="Courier New" w:cs="Courier New" w:hint="default"/>
      </w:rPr>
    </w:lvl>
    <w:lvl w:ilvl="5" w:tplc="300A0005" w:tentative="1">
      <w:start w:val="1"/>
      <w:numFmt w:val="bullet"/>
      <w:lvlText w:val=""/>
      <w:lvlJc w:val="left"/>
      <w:pPr>
        <w:ind w:left="5312" w:hanging="360"/>
      </w:pPr>
      <w:rPr>
        <w:rFonts w:ascii="Wingdings" w:hAnsi="Wingdings" w:hint="default"/>
      </w:rPr>
    </w:lvl>
    <w:lvl w:ilvl="6" w:tplc="300A0001" w:tentative="1">
      <w:start w:val="1"/>
      <w:numFmt w:val="bullet"/>
      <w:lvlText w:val=""/>
      <w:lvlJc w:val="left"/>
      <w:pPr>
        <w:ind w:left="6032" w:hanging="360"/>
      </w:pPr>
      <w:rPr>
        <w:rFonts w:ascii="Symbol" w:hAnsi="Symbol" w:hint="default"/>
      </w:rPr>
    </w:lvl>
    <w:lvl w:ilvl="7" w:tplc="300A0003" w:tentative="1">
      <w:start w:val="1"/>
      <w:numFmt w:val="bullet"/>
      <w:lvlText w:val="o"/>
      <w:lvlJc w:val="left"/>
      <w:pPr>
        <w:ind w:left="6752" w:hanging="360"/>
      </w:pPr>
      <w:rPr>
        <w:rFonts w:ascii="Courier New" w:hAnsi="Courier New" w:cs="Courier New" w:hint="default"/>
      </w:rPr>
    </w:lvl>
    <w:lvl w:ilvl="8" w:tplc="300A0005" w:tentative="1">
      <w:start w:val="1"/>
      <w:numFmt w:val="bullet"/>
      <w:lvlText w:val=""/>
      <w:lvlJc w:val="left"/>
      <w:pPr>
        <w:ind w:left="7472" w:hanging="360"/>
      </w:pPr>
      <w:rPr>
        <w:rFonts w:ascii="Wingdings" w:hAnsi="Wingdings" w:hint="default"/>
      </w:rPr>
    </w:lvl>
  </w:abstractNum>
  <w:abstractNum w:abstractNumId="4">
    <w:nsid w:val="14B62C39"/>
    <w:multiLevelType w:val="hybridMultilevel"/>
    <w:tmpl w:val="703620FE"/>
    <w:lvl w:ilvl="0" w:tplc="300A0009">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5">
    <w:nsid w:val="173051FA"/>
    <w:multiLevelType w:val="hybridMultilevel"/>
    <w:tmpl w:val="7A4654F6"/>
    <w:lvl w:ilvl="0" w:tplc="300A0009">
      <w:start w:val="1"/>
      <w:numFmt w:val="bullet"/>
      <w:lvlText w:val=""/>
      <w:lvlJc w:val="left"/>
      <w:pPr>
        <w:ind w:left="2421" w:hanging="360"/>
      </w:pPr>
      <w:rPr>
        <w:rFonts w:ascii="Wingdings" w:hAnsi="Wingdings" w:hint="default"/>
      </w:rPr>
    </w:lvl>
    <w:lvl w:ilvl="1" w:tplc="300A0003">
      <w:start w:val="1"/>
      <w:numFmt w:val="bullet"/>
      <w:lvlText w:val="o"/>
      <w:lvlJc w:val="left"/>
      <w:pPr>
        <w:ind w:left="3141" w:hanging="360"/>
      </w:pPr>
      <w:rPr>
        <w:rFonts w:ascii="Courier New" w:hAnsi="Courier New" w:cs="Courier New" w:hint="default"/>
      </w:rPr>
    </w:lvl>
    <w:lvl w:ilvl="2" w:tplc="300A0005" w:tentative="1">
      <w:start w:val="1"/>
      <w:numFmt w:val="bullet"/>
      <w:lvlText w:val=""/>
      <w:lvlJc w:val="left"/>
      <w:pPr>
        <w:ind w:left="3861" w:hanging="360"/>
      </w:pPr>
      <w:rPr>
        <w:rFonts w:ascii="Wingdings" w:hAnsi="Wingdings" w:hint="default"/>
      </w:rPr>
    </w:lvl>
    <w:lvl w:ilvl="3" w:tplc="300A0001" w:tentative="1">
      <w:start w:val="1"/>
      <w:numFmt w:val="bullet"/>
      <w:lvlText w:val=""/>
      <w:lvlJc w:val="left"/>
      <w:pPr>
        <w:ind w:left="4581" w:hanging="360"/>
      </w:pPr>
      <w:rPr>
        <w:rFonts w:ascii="Symbol" w:hAnsi="Symbol" w:hint="default"/>
      </w:rPr>
    </w:lvl>
    <w:lvl w:ilvl="4" w:tplc="300A0003" w:tentative="1">
      <w:start w:val="1"/>
      <w:numFmt w:val="bullet"/>
      <w:lvlText w:val="o"/>
      <w:lvlJc w:val="left"/>
      <w:pPr>
        <w:ind w:left="5301" w:hanging="360"/>
      </w:pPr>
      <w:rPr>
        <w:rFonts w:ascii="Courier New" w:hAnsi="Courier New" w:cs="Courier New" w:hint="default"/>
      </w:rPr>
    </w:lvl>
    <w:lvl w:ilvl="5" w:tplc="300A0005" w:tentative="1">
      <w:start w:val="1"/>
      <w:numFmt w:val="bullet"/>
      <w:lvlText w:val=""/>
      <w:lvlJc w:val="left"/>
      <w:pPr>
        <w:ind w:left="6021" w:hanging="360"/>
      </w:pPr>
      <w:rPr>
        <w:rFonts w:ascii="Wingdings" w:hAnsi="Wingdings" w:hint="default"/>
      </w:rPr>
    </w:lvl>
    <w:lvl w:ilvl="6" w:tplc="300A0001" w:tentative="1">
      <w:start w:val="1"/>
      <w:numFmt w:val="bullet"/>
      <w:lvlText w:val=""/>
      <w:lvlJc w:val="left"/>
      <w:pPr>
        <w:ind w:left="6741" w:hanging="360"/>
      </w:pPr>
      <w:rPr>
        <w:rFonts w:ascii="Symbol" w:hAnsi="Symbol" w:hint="default"/>
      </w:rPr>
    </w:lvl>
    <w:lvl w:ilvl="7" w:tplc="300A0003" w:tentative="1">
      <w:start w:val="1"/>
      <w:numFmt w:val="bullet"/>
      <w:lvlText w:val="o"/>
      <w:lvlJc w:val="left"/>
      <w:pPr>
        <w:ind w:left="7461" w:hanging="360"/>
      </w:pPr>
      <w:rPr>
        <w:rFonts w:ascii="Courier New" w:hAnsi="Courier New" w:cs="Courier New" w:hint="default"/>
      </w:rPr>
    </w:lvl>
    <w:lvl w:ilvl="8" w:tplc="300A0005" w:tentative="1">
      <w:start w:val="1"/>
      <w:numFmt w:val="bullet"/>
      <w:lvlText w:val=""/>
      <w:lvlJc w:val="left"/>
      <w:pPr>
        <w:ind w:left="8181" w:hanging="360"/>
      </w:pPr>
      <w:rPr>
        <w:rFonts w:ascii="Wingdings" w:hAnsi="Wingdings" w:hint="default"/>
      </w:rPr>
    </w:lvl>
  </w:abstractNum>
  <w:abstractNum w:abstractNumId="6">
    <w:nsid w:val="188603E6"/>
    <w:multiLevelType w:val="hybridMultilevel"/>
    <w:tmpl w:val="6A42DAC2"/>
    <w:lvl w:ilvl="0" w:tplc="300A000F">
      <w:start w:val="1"/>
      <w:numFmt w:val="decimal"/>
      <w:lvlText w:val="%1."/>
      <w:lvlJc w:val="left"/>
      <w:pPr>
        <w:ind w:left="2421" w:hanging="360"/>
      </w:pPr>
    </w:lvl>
    <w:lvl w:ilvl="1" w:tplc="300A0019" w:tentative="1">
      <w:start w:val="1"/>
      <w:numFmt w:val="lowerLetter"/>
      <w:lvlText w:val="%2."/>
      <w:lvlJc w:val="left"/>
      <w:pPr>
        <w:ind w:left="3141" w:hanging="360"/>
      </w:pPr>
    </w:lvl>
    <w:lvl w:ilvl="2" w:tplc="300A001B" w:tentative="1">
      <w:start w:val="1"/>
      <w:numFmt w:val="lowerRoman"/>
      <w:lvlText w:val="%3."/>
      <w:lvlJc w:val="right"/>
      <w:pPr>
        <w:ind w:left="3861" w:hanging="180"/>
      </w:pPr>
    </w:lvl>
    <w:lvl w:ilvl="3" w:tplc="300A000F" w:tentative="1">
      <w:start w:val="1"/>
      <w:numFmt w:val="decimal"/>
      <w:lvlText w:val="%4."/>
      <w:lvlJc w:val="left"/>
      <w:pPr>
        <w:ind w:left="4581" w:hanging="360"/>
      </w:pPr>
    </w:lvl>
    <w:lvl w:ilvl="4" w:tplc="300A0019" w:tentative="1">
      <w:start w:val="1"/>
      <w:numFmt w:val="lowerLetter"/>
      <w:lvlText w:val="%5."/>
      <w:lvlJc w:val="left"/>
      <w:pPr>
        <w:ind w:left="5301" w:hanging="360"/>
      </w:pPr>
    </w:lvl>
    <w:lvl w:ilvl="5" w:tplc="300A001B" w:tentative="1">
      <w:start w:val="1"/>
      <w:numFmt w:val="lowerRoman"/>
      <w:lvlText w:val="%6."/>
      <w:lvlJc w:val="right"/>
      <w:pPr>
        <w:ind w:left="6021" w:hanging="180"/>
      </w:pPr>
    </w:lvl>
    <w:lvl w:ilvl="6" w:tplc="300A000F" w:tentative="1">
      <w:start w:val="1"/>
      <w:numFmt w:val="decimal"/>
      <w:lvlText w:val="%7."/>
      <w:lvlJc w:val="left"/>
      <w:pPr>
        <w:ind w:left="6741" w:hanging="360"/>
      </w:pPr>
    </w:lvl>
    <w:lvl w:ilvl="7" w:tplc="300A0019" w:tentative="1">
      <w:start w:val="1"/>
      <w:numFmt w:val="lowerLetter"/>
      <w:lvlText w:val="%8."/>
      <w:lvlJc w:val="left"/>
      <w:pPr>
        <w:ind w:left="7461" w:hanging="360"/>
      </w:pPr>
    </w:lvl>
    <w:lvl w:ilvl="8" w:tplc="300A001B" w:tentative="1">
      <w:start w:val="1"/>
      <w:numFmt w:val="lowerRoman"/>
      <w:lvlText w:val="%9."/>
      <w:lvlJc w:val="right"/>
      <w:pPr>
        <w:ind w:left="8181" w:hanging="180"/>
      </w:pPr>
    </w:lvl>
  </w:abstractNum>
  <w:abstractNum w:abstractNumId="7">
    <w:nsid w:val="1EE437DA"/>
    <w:multiLevelType w:val="multilevel"/>
    <w:tmpl w:val="3D16E4B2"/>
    <w:lvl w:ilvl="0">
      <w:start w:val="2"/>
      <w:numFmt w:val="decimal"/>
      <w:lvlText w:val="%1."/>
      <w:lvlJc w:val="left"/>
      <w:pPr>
        <w:ind w:left="390" w:hanging="390"/>
      </w:pPr>
      <w:rPr>
        <w:rFonts w:hint="default"/>
      </w:rPr>
    </w:lvl>
    <w:lvl w:ilvl="1">
      <w:start w:val="3"/>
      <w:numFmt w:val="decimal"/>
      <w:lvlText w:val="%1.%2."/>
      <w:lvlJc w:val="left"/>
      <w:pPr>
        <w:ind w:left="1572" w:hanging="720"/>
      </w:pPr>
      <w:rPr>
        <w:rFonts w:hint="default"/>
        <w:b/>
      </w:rPr>
    </w:lvl>
    <w:lvl w:ilvl="2">
      <w:start w:val="1"/>
      <w:numFmt w:val="decimal"/>
      <w:lvlText w:val="%3."/>
      <w:lvlJc w:val="left"/>
      <w:pPr>
        <w:ind w:left="2424" w:hanging="720"/>
      </w:pPr>
      <w:rPr>
        <w:rFonts w:hint="default"/>
        <w:b/>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225B3096"/>
    <w:multiLevelType w:val="multilevel"/>
    <w:tmpl w:val="04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861BCB"/>
    <w:multiLevelType w:val="hybridMultilevel"/>
    <w:tmpl w:val="DFF8AB66"/>
    <w:lvl w:ilvl="0" w:tplc="EDFC890A">
      <w:start w:val="1"/>
      <w:numFmt w:val="lowerLetter"/>
      <w:lvlText w:val="%1)"/>
      <w:lvlJc w:val="left"/>
      <w:pPr>
        <w:ind w:left="2060" w:hanging="360"/>
      </w:pPr>
      <w:rPr>
        <w:sz w:val="24"/>
        <w:szCs w:val="24"/>
      </w:rPr>
    </w:lvl>
    <w:lvl w:ilvl="1" w:tplc="0C0A0019" w:tentative="1">
      <w:start w:val="1"/>
      <w:numFmt w:val="lowerLetter"/>
      <w:lvlText w:val="%2."/>
      <w:lvlJc w:val="left"/>
      <w:pPr>
        <w:ind w:left="2780" w:hanging="360"/>
      </w:pPr>
    </w:lvl>
    <w:lvl w:ilvl="2" w:tplc="0C0A001B" w:tentative="1">
      <w:start w:val="1"/>
      <w:numFmt w:val="lowerRoman"/>
      <w:lvlText w:val="%3."/>
      <w:lvlJc w:val="right"/>
      <w:pPr>
        <w:ind w:left="3500" w:hanging="180"/>
      </w:pPr>
    </w:lvl>
    <w:lvl w:ilvl="3" w:tplc="0C0A000F" w:tentative="1">
      <w:start w:val="1"/>
      <w:numFmt w:val="decimal"/>
      <w:lvlText w:val="%4."/>
      <w:lvlJc w:val="left"/>
      <w:pPr>
        <w:ind w:left="4220" w:hanging="360"/>
      </w:pPr>
    </w:lvl>
    <w:lvl w:ilvl="4" w:tplc="0C0A0019" w:tentative="1">
      <w:start w:val="1"/>
      <w:numFmt w:val="lowerLetter"/>
      <w:lvlText w:val="%5."/>
      <w:lvlJc w:val="left"/>
      <w:pPr>
        <w:ind w:left="4940" w:hanging="360"/>
      </w:pPr>
    </w:lvl>
    <w:lvl w:ilvl="5" w:tplc="0C0A001B" w:tentative="1">
      <w:start w:val="1"/>
      <w:numFmt w:val="lowerRoman"/>
      <w:lvlText w:val="%6."/>
      <w:lvlJc w:val="right"/>
      <w:pPr>
        <w:ind w:left="5660" w:hanging="180"/>
      </w:pPr>
    </w:lvl>
    <w:lvl w:ilvl="6" w:tplc="0C0A000F" w:tentative="1">
      <w:start w:val="1"/>
      <w:numFmt w:val="decimal"/>
      <w:lvlText w:val="%7."/>
      <w:lvlJc w:val="left"/>
      <w:pPr>
        <w:ind w:left="6380" w:hanging="360"/>
      </w:pPr>
    </w:lvl>
    <w:lvl w:ilvl="7" w:tplc="0C0A0019" w:tentative="1">
      <w:start w:val="1"/>
      <w:numFmt w:val="lowerLetter"/>
      <w:lvlText w:val="%8."/>
      <w:lvlJc w:val="left"/>
      <w:pPr>
        <w:ind w:left="7100" w:hanging="360"/>
      </w:pPr>
    </w:lvl>
    <w:lvl w:ilvl="8" w:tplc="0C0A001B" w:tentative="1">
      <w:start w:val="1"/>
      <w:numFmt w:val="lowerRoman"/>
      <w:lvlText w:val="%9."/>
      <w:lvlJc w:val="right"/>
      <w:pPr>
        <w:ind w:left="7820" w:hanging="180"/>
      </w:pPr>
    </w:lvl>
  </w:abstractNum>
  <w:abstractNum w:abstractNumId="10">
    <w:nsid w:val="24FF13CF"/>
    <w:multiLevelType w:val="hybridMultilevel"/>
    <w:tmpl w:val="252A1124"/>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1">
    <w:nsid w:val="2890673B"/>
    <w:multiLevelType w:val="multilevel"/>
    <w:tmpl w:val="1AFC89FA"/>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b w:val="0"/>
      </w:rPr>
    </w:lvl>
    <w:lvl w:ilvl="2">
      <w:start w:val="1"/>
      <w:numFmt w:val="decimal"/>
      <w:isLgl/>
      <w:lvlText w:val="%1.%2.%3."/>
      <w:lvlJc w:val="left"/>
      <w:pPr>
        <w:ind w:left="2564" w:hanging="720"/>
      </w:pPr>
      <w:rPr>
        <w:rFonts w:ascii="Arial" w:hAnsi="Arial" w:cs="Arial" w:hint="default"/>
        <w:b/>
      </w:rPr>
    </w:lvl>
    <w:lvl w:ilvl="3">
      <w:start w:val="1"/>
      <w:numFmt w:val="decimal"/>
      <w:isLgl/>
      <w:lvlText w:val="%1.%2.%3.%4."/>
      <w:lvlJc w:val="left"/>
      <w:pPr>
        <w:ind w:left="3065"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2">
    <w:nsid w:val="33186C66"/>
    <w:multiLevelType w:val="hybridMultilevel"/>
    <w:tmpl w:val="2B0A7EA0"/>
    <w:lvl w:ilvl="0" w:tplc="0C0A000B">
      <w:start w:val="1"/>
      <w:numFmt w:val="bullet"/>
      <w:lvlText w:val=""/>
      <w:lvlJc w:val="left"/>
      <w:pPr>
        <w:ind w:left="1926" w:hanging="360"/>
      </w:pPr>
      <w:rPr>
        <w:rFonts w:ascii="Wingdings" w:hAnsi="Wingdings" w:hint="default"/>
      </w:rPr>
    </w:lvl>
    <w:lvl w:ilvl="1" w:tplc="0C0A0003" w:tentative="1">
      <w:start w:val="1"/>
      <w:numFmt w:val="bullet"/>
      <w:lvlText w:val="o"/>
      <w:lvlJc w:val="left"/>
      <w:pPr>
        <w:ind w:left="2646" w:hanging="360"/>
      </w:pPr>
      <w:rPr>
        <w:rFonts w:ascii="Courier New" w:hAnsi="Courier New" w:cs="Courier New" w:hint="default"/>
      </w:rPr>
    </w:lvl>
    <w:lvl w:ilvl="2" w:tplc="0C0A0005" w:tentative="1">
      <w:start w:val="1"/>
      <w:numFmt w:val="bullet"/>
      <w:lvlText w:val=""/>
      <w:lvlJc w:val="left"/>
      <w:pPr>
        <w:ind w:left="3366" w:hanging="360"/>
      </w:pPr>
      <w:rPr>
        <w:rFonts w:ascii="Wingdings" w:hAnsi="Wingdings" w:hint="default"/>
      </w:rPr>
    </w:lvl>
    <w:lvl w:ilvl="3" w:tplc="0C0A0001" w:tentative="1">
      <w:start w:val="1"/>
      <w:numFmt w:val="bullet"/>
      <w:lvlText w:val=""/>
      <w:lvlJc w:val="left"/>
      <w:pPr>
        <w:ind w:left="4086" w:hanging="360"/>
      </w:pPr>
      <w:rPr>
        <w:rFonts w:ascii="Symbol" w:hAnsi="Symbol" w:hint="default"/>
      </w:rPr>
    </w:lvl>
    <w:lvl w:ilvl="4" w:tplc="0C0A0003" w:tentative="1">
      <w:start w:val="1"/>
      <w:numFmt w:val="bullet"/>
      <w:lvlText w:val="o"/>
      <w:lvlJc w:val="left"/>
      <w:pPr>
        <w:ind w:left="4806" w:hanging="360"/>
      </w:pPr>
      <w:rPr>
        <w:rFonts w:ascii="Courier New" w:hAnsi="Courier New" w:cs="Courier New" w:hint="default"/>
      </w:rPr>
    </w:lvl>
    <w:lvl w:ilvl="5" w:tplc="0C0A0005" w:tentative="1">
      <w:start w:val="1"/>
      <w:numFmt w:val="bullet"/>
      <w:lvlText w:val=""/>
      <w:lvlJc w:val="left"/>
      <w:pPr>
        <w:ind w:left="5526" w:hanging="360"/>
      </w:pPr>
      <w:rPr>
        <w:rFonts w:ascii="Wingdings" w:hAnsi="Wingdings" w:hint="default"/>
      </w:rPr>
    </w:lvl>
    <w:lvl w:ilvl="6" w:tplc="0C0A0001" w:tentative="1">
      <w:start w:val="1"/>
      <w:numFmt w:val="bullet"/>
      <w:lvlText w:val=""/>
      <w:lvlJc w:val="left"/>
      <w:pPr>
        <w:ind w:left="6246" w:hanging="360"/>
      </w:pPr>
      <w:rPr>
        <w:rFonts w:ascii="Symbol" w:hAnsi="Symbol" w:hint="default"/>
      </w:rPr>
    </w:lvl>
    <w:lvl w:ilvl="7" w:tplc="0C0A0003" w:tentative="1">
      <w:start w:val="1"/>
      <w:numFmt w:val="bullet"/>
      <w:lvlText w:val="o"/>
      <w:lvlJc w:val="left"/>
      <w:pPr>
        <w:ind w:left="6966" w:hanging="360"/>
      </w:pPr>
      <w:rPr>
        <w:rFonts w:ascii="Courier New" w:hAnsi="Courier New" w:cs="Courier New" w:hint="default"/>
      </w:rPr>
    </w:lvl>
    <w:lvl w:ilvl="8" w:tplc="0C0A0005" w:tentative="1">
      <w:start w:val="1"/>
      <w:numFmt w:val="bullet"/>
      <w:lvlText w:val=""/>
      <w:lvlJc w:val="left"/>
      <w:pPr>
        <w:ind w:left="7686" w:hanging="360"/>
      </w:pPr>
      <w:rPr>
        <w:rFonts w:ascii="Wingdings" w:hAnsi="Wingdings" w:hint="default"/>
      </w:rPr>
    </w:lvl>
  </w:abstractNum>
  <w:abstractNum w:abstractNumId="13">
    <w:nsid w:val="35414BC4"/>
    <w:multiLevelType w:val="multilevel"/>
    <w:tmpl w:val="EB663690"/>
    <w:lvl w:ilvl="0">
      <w:start w:val="1"/>
      <w:numFmt w:val="decimal"/>
      <w:lvlText w:val="%1."/>
      <w:lvlJc w:val="left"/>
      <w:pPr>
        <w:ind w:left="390" w:hanging="390"/>
      </w:pPr>
      <w:rPr>
        <w:rFonts w:hint="default"/>
        <w:b/>
      </w:rPr>
    </w:lvl>
    <w:lvl w:ilvl="1">
      <w:start w:val="2"/>
      <w:numFmt w:val="decimal"/>
      <w:lvlText w:val="%1.%2."/>
      <w:lvlJc w:val="left"/>
      <w:pPr>
        <w:ind w:left="1572" w:hanging="720"/>
      </w:pPr>
      <w:rPr>
        <w:rFonts w:hint="default"/>
        <w:b/>
      </w:rPr>
    </w:lvl>
    <w:lvl w:ilvl="2">
      <w:start w:val="1"/>
      <w:numFmt w:val="decimal"/>
      <w:lvlText w:val="%1.%2.%3."/>
      <w:lvlJc w:val="left"/>
      <w:pPr>
        <w:ind w:left="2424" w:hanging="720"/>
      </w:pPr>
      <w:rPr>
        <w:rFonts w:hint="default"/>
        <w:b/>
      </w:rPr>
    </w:lvl>
    <w:lvl w:ilvl="3">
      <w:start w:val="1"/>
      <w:numFmt w:val="decimal"/>
      <w:lvlText w:val="%1.%2.%3.%4."/>
      <w:lvlJc w:val="left"/>
      <w:pPr>
        <w:ind w:left="3636" w:hanging="108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700" w:hanging="1440"/>
      </w:pPr>
      <w:rPr>
        <w:rFonts w:hint="default"/>
        <w:b/>
      </w:rPr>
    </w:lvl>
    <w:lvl w:ilvl="6">
      <w:start w:val="1"/>
      <w:numFmt w:val="decimal"/>
      <w:lvlText w:val="%1.%2.%3.%4.%5.%6.%7."/>
      <w:lvlJc w:val="left"/>
      <w:pPr>
        <w:ind w:left="6552" w:hanging="1440"/>
      </w:pPr>
      <w:rPr>
        <w:rFonts w:hint="default"/>
        <w:b/>
      </w:rPr>
    </w:lvl>
    <w:lvl w:ilvl="7">
      <w:start w:val="1"/>
      <w:numFmt w:val="decimal"/>
      <w:lvlText w:val="%1.%2.%3.%4.%5.%6.%7.%8."/>
      <w:lvlJc w:val="left"/>
      <w:pPr>
        <w:ind w:left="7764" w:hanging="1800"/>
      </w:pPr>
      <w:rPr>
        <w:rFonts w:hint="default"/>
        <w:b/>
      </w:rPr>
    </w:lvl>
    <w:lvl w:ilvl="8">
      <w:start w:val="1"/>
      <w:numFmt w:val="decimal"/>
      <w:lvlText w:val="%1.%2.%3.%4.%5.%6.%7.%8.%9."/>
      <w:lvlJc w:val="left"/>
      <w:pPr>
        <w:ind w:left="8976" w:hanging="2160"/>
      </w:pPr>
      <w:rPr>
        <w:rFonts w:hint="default"/>
        <w:b/>
      </w:rPr>
    </w:lvl>
  </w:abstractNum>
  <w:abstractNum w:abstractNumId="14">
    <w:nsid w:val="376A1006"/>
    <w:multiLevelType w:val="hybridMultilevel"/>
    <w:tmpl w:val="CEECE16A"/>
    <w:lvl w:ilvl="0" w:tplc="0C0A000B">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5">
    <w:nsid w:val="3AAC2A86"/>
    <w:multiLevelType w:val="hybridMultilevel"/>
    <w:tmpl w:val="39D4D81A"/>
    <w:lvl w:ilvl="0" w:tplc="300A000F">
      <w:start w:val="1"/>
      <w:numFmt w:val="decimal"/>
      <w:lvlText w:val="%1."/>
      <w:lvlJc w:val="left"/>
      <w:pPr>
        <w:ind w:left="2421" w:hanging="360"/>
      </w:pPr>
    </w:lvl>
    <w:lvl w:ilvl="1" w:tplc="300A0019" w:tentative="1">
      <w:start w:val="1"/>
      <w:numFmt w:val="lowerLetter"/>
      <w:lvlText w:val="%2."/>
      <w:lvlJc w:val="left"/>
      <w:pPr>
        <w:ind w:left="3141" w:hanging="360"/>
      </w:pPr>
    </w:lvl>
    <w:lvl w:ilvl="2" w:tplc="300A001B" w:tentative="1">
      <w:start w:val="1"/>
      <w:numFmt w:val="lowerRoman"/>
      <w:lvlText w:val="%3."/>
      <w:lvlJc w:val="right"/>
      <w:pPr>
        <w:ind w:left="3861" w:hanging="180"/>
      </w:pPr>
    </w:lvl>
    <w:lvl w:ilvl="3" w:tplc="300A000F" w:tentative="1">
      <w:start w:val="1"/>
      <w:numFmt w:val="decimal"/>
      <w:lvlText w:val="%4."/>
      <w:lvlJc w:val="left"/>
      <w:pPr>
        <w:ind w:left="4581" w:hanging="360"/>
      </w:pPr>
    </w:lvl>
    <w:lvl w:ilvl="4" w:tplc="300A0019" w:tentative="1">
      <w:start w:val="1"/>
      <w:numFmt w:val="lowerLetter"/>
      <w:lvlText w:val="%5."/>
      <w:lvlJc w:val="left"/>
      <w:pPr>
        <w:ind w:left="5301" w:hanging="360"/>
      </w:pPr>
    </w:lvl>
    <w:lvl w:ilvl="5" w:tplc="300A001B" w:tentative="1">
      <w:start w:val="1"/>
      <w:numFmt w:val="lowerRoman"/>
      <w:lvlText w:val="%6."/>
      <w:lvlJc w:val="right"/>
      <w:pPr>
        <w:ind w:left="6021" w:hanging="180"/>
      </w:pPr>
    </w:lvl>
    <w:lvl w:ilvl="6" w:tplc="300A000F" w:tentative="1">
      <w:start w:val="1"/>
      <w:numFmt w:val="decimal"/>
      <w:lvlText w:val="%7."/>
      <w:lvlJc w:val="left"/>
      <w:pPr>
        <w:ind w:left="6741" w:hanging="360"/>
      </w:pPr>
    </w:lvl>
    <w:lvl w:ilvl="7" w:tplc="300A0019" w:tentative="1">
      <w:start w:val="1"/>
      <w:numFmt w:val="lowerLetter"/>
      <w:lvlText w:val="%8."/>
      <w:lvlJc w:val="left"/>
      <w:pPr>
        <w:ind w:left="7461" w:hanging="360"/>
      </w:pPr>
    </w:lvl>
    <w:lvl w:ilvl="8" w:tplc="300A001B" w:tentative="1">
      <w:start w:val="1"/>
      <w:numFmt w:val="lowerRoman"/>
      <w:lvlText w:val="%9."/>
      <w:lvlJc w:val="right"/>
      <w:pPr>
        <w:ind w:left="8181" w:hanging="180"/>
      </w:pPr>
    </w:lvl>
  </w:abstractNum>
  <w:abstractNum w:abstractNumId="16">
    <w:nsid w:val="3C8E4E99"/>
    <w:multiLevelType w:val="multilevel"/>
    <w:tmpl w:val="040A001F"/>
    <w:numStyleLink w:val="111111"/>
  </w:abstractNum>
  <w:abstractNum w:abstractNumId="17">
    <w:nsid w:val="3E0B63D5"/>
    <w:multiLevelType w:val="multilevel"/>
    <w:tmpl w:val="846ED8FA"/>
    <w:lvl w:ilvl="0">
      <w:start w:val="1"/>
      <w:numFmt w:val="decimal"/>
      <w:lvlText w:val="%1."/>
      <w:lvlJc w:val="left"/>
      <w:pPr>
        <w:ind w:left="1993" w:hanging="360"/>
      </w:pPr>
    </w:lvl>
    <w:lvl w:ilvl="1">
      <w:start w:val="2"/>
      <w:numFmt w:val="decimal"/>
      <w:isLgl/>
      <w:lvlText w:val="%1.%2."/>
      <w:lvlJc w:val="left"/>
      <w:pPr>
        <w:ind w:left="2413" w:hanging="780"/>
      </w:pPr>
      <w:rPr>
        <w:rFonts w:hint="default"/>
      </w:rPr>
    </w:lvl>
    <w:lvl w:ilvl="2">
      <w:start w:val="1"/>
      <w:numFmt w:val="decimal"/>
      <w:isLgl/>
      <w:lvlText w:val="%1.%2.%3."/>
      <w:lvlJc w:val="left"/>
      <w:pPr>
        <w:ind w:left="2413" w:hanging="78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2713" w:hanging="1080"/>
      </w:pPr>
      <w:rPr>
        <w:rFonts w:hint="default"/>
      </w:rPr>
    </w:lvl>
    <w:lvl w:ilvl="5">
      <w:start w:val="1"/>
      <w:numFmt w:val="decimal"/>
      <w:isLgl/>
      <w:lvlText w:val="%1.%2.%3.%4.%5.%6."/>
      <w:lvlJc w:val="left"/>
      <w:pPr>
        <w:ind w:left="3073" w:hanging="1440"/>
      </w:pPr>
      <w:rPr>
        <w:rFonts w:hint="default"/>
      </w:rPr>
    </w:lvl>
    <w:lvl w:ilvl="6">
      <w:start w:val="1"/>
      <w:numFmt w:val="decimal"/>
      <w:isLgl/>
      <w:lvlText w:val="%1.%2.%3.%4.%5.%6.%7."/>
      <w:lvlJc w:val="left"/>
      <w:pPr>
        <w:ind w:left="3073" w:hanging="1440"/>
      </w:pPr>
      <w:rPr>
        <w:rFonts w:hint="default"/>
      </w:rPr>
    </w:lvl>
    <w:lvl w:ilvl="7">
      <w:start w:val="1"/>
      <w:numFmt w:val="decimal"/>
      <w:isLgl/>
      <w:lvlText w:val="%1.%2.%3.%4.%5.%6.%7.%8."/>
      <w:lvlJc w:val="left"/>
      <w:pPr>
        <w:ind w:left="3433" w:hanging="1800"/>
      </w:pPr>
      <w:rPr>
        <w:rFonts w:hint="default"/>
      </w:rPr>
    </w:lvl>
    <w:lvl w:ilvl="8">
      <w:start w:val="1"/>
      <w:numFmt w:val="decimal"/>
      <w:isLgl/>
      <w:lvlText w:val="%1.%2.%3.%4.%5.%6.%7.%8.%9."/>
      <w:lvlJc w:val="left"/>
      <w:pPr>
        <w:ind w:left="3793" w:hanging="2160"/>
      </w:pPr>
      <w:rPr>
        <w:rFonts w:hint="default"/>
      </w:rPr>
    </w:lvl>
  </w:abstractNum>
  <w:abstractNum w:abstractNumId="18">
    <w:nsid w:val="3FF842F2"/>
    <w:multiLevelType w:val="multilevel"/>
    <w:tmpl w:val="F224DAAC"/>
    <w:lvl w:ilvl="0">
      <w:start w:val="2"/>
      <w:numFmt w:val="decimal"/>
      <w:lvlText w:val="%1."/>
      <w:lvlJc w:val="left"/>
      <w:pPr>
        <w:ind w:left="585" w:hanging="585"/>
      </w:pPr>
      <w:rPr>
        <w:rFonts w:hint="default"/>
        <w:b/>
      </w:rPr>
    </w:lvl>
    <w:lvl w:ilvl="1">
      <w:start w:val="3"/>
      <w:numFmt w:val="decimal"/>
      <w:lvlText w:val="%1.%2."/>
      <w:lvlJc w:val="left"/>
      <w:pPr>
        <w:ind w:left="1429"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9">
    <w:nsid w:val="43DF7DC7"/>
    <w:multiLevelType w:val="multilevel"/>
    <w:tmpl w:val="96362CC6"/>
    <w:lvl w:ilvl="0">
      <w:start w:val="2"/>
      <w:numFmt w:val="decimal"/>
      <w:lvlText w:val="%1."/>
      <w:lvlJc w:val="left"/>
      <w:pPr>
        <w:ind w:left="585" w:hanging="585"/>
      </w:pPr>
      <w:rPr>
        <w:rFonts w:hint="default"/>
      </w:rPr>
    </w:lvl>
    <w:lvl w:ilvl="1">
      <w:start w:val="1"/>
      <w:numFmt w:val="decimal"/>
      <w:lvlText w:val="%1.%2."/>
      <w:lvlJc w:val="left"/>
      <w:pPr>
        <w:ind w:left="1288" w:hanging="720"/>
      </w:pPr>
      <w:rPr>
        <w:rFonts w:hint="default"/>
        <w:b/>
      </w:rPr>
    </w:lvl>
    <w:lvl w:ilvl="2">
      <w:start w:val="3"/>
      <w:numFmt w:val="decimal"/>
      <w:lvlText w:val="%1.%2.%3."/>
      <w:lvlJc w:val="left"/>
      <w:pPr>
        <w:ind w:left="2139" w:hanging="720"/>
      </w:pPr>
      <w:rPr>
        <w:rFonts w:hint="default"/>
        <w:b/>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0">
    <w:nsid w:val="474014CD"/>
    <w:multiLevelType w:val="hybridMultilevel"/>
    <w:tmpl w:val="3F142E90"/>
    <w:lvl w:ilvl="0" w:tplc="300A000B">
      <w:start w:val="1"/>
      <w:numFmt w:val="bullet"/>
      <w:lvlText w:val=""/>
      <w:lvlJc w:val="left"/>
      <w:pPr>
        <w:ind w:left="1713" w:hanging="360"/>
      </w:pPr>
      <w:rPr>
        <w:rFonts w:ascii="Wingdings" w:hAnsi="Wingdings"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21">
    <w:nsid w:val="4DEC134D"/>
    <w:multiLevelType w:val="multilevel"/>
    <w:tmpl w:val="040A001F"/>
    <w:styleLink w:val="111111"/>
    <w:lvl w:ilvl="0">
      <w:start w:val="1"/>
      <w:numFmt w:val="decimal"/>
      <w:lvlText w:val="%1."/>
      <w:lvlJc w:val="left"/>
      <w:pPr>
        <w:tabs>
          <w:tab w:val="num" w:pos="600"/>
        </w:tabs>
        <w:ind w:left="60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3D30211"/>
    <w:multiLevelType w:val="multilevel"/>
    <w:tmpl w:val="51F2263E"/>
    <w:lvl w:ilvl="0">
      <w:start w:val="2"/>
      <w:numFmt w:val="decimal"/>
      <w:lvlText w:val="%1."/>
      <w:lvlJc w:val="left"/>
      <w:pPr>
        <w:ind w:left="720" w:hanging="360"/>
      </w:pPr>
      <w:rPr>
        <w:rFonts w:hint="default"/>
      </w:rPr>
    </w:lvl>
    <w:lvl w:ilvl="1">
      <w:start w:val="2"/>
      <w:numFmt w:val="decimal"/>
      <w:isLgl/>
      <w:lvlText w:val="%1.%2."/>
      <w:lvlJc w:val="left"/>
      <w:pPr>
        <w:ind w:left="1752" w:hanging="720"/>
      </w:pPr>
      <w:rPr>
        <w:rFonts w:hint="default"/>
      </w:rPr>
    </w:lvl>
    <w:lvl w:ilvl="2">
      <w:start w:val="2"/>
      <w:numFmt w:val="decimal"/>
      <w:isLgl/>
      <w:lvlText w:val="%1.%2.%3."/>
      <w:lvlJc w:val="left"/>
      <w:pPr>
        <w:ind w:left="242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128"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864" w:hanging="1800"/>
      </w:pPr>
      <w:rPr>
        <w:rFonts w:hint="default"/>
      </w:rPr>
    </w:lvl>
    <w:lvl w:ilvl="8">
      <w:start w:val="1"/>
      <w:numFmt w:val="decimal"/>
      <w:isLgl/>
      <w:lvlText w:val="%1.%2.%3.%4.%5.%6.%7.%8.%9."/>
      <w:lvlJc w:val="left"/>
      <w:pPr>
        <w:ind w:left="7896" w:hanging="2160"/>
      </w:pPr>
      <w:rPr>
        <w:rFonts w:hint="default"/>
      </w:rPr>
    </w:lvl>
  </w:abstractNum>
  <w:abstractNum w:abstractNumId="23">
    <w:nsid w:val="5B4E033E"/>
    <w:multiLevelType w:val="multilevel"/>
    <w:tmpl w:val="2B6AFE56"/>
    <w:lvl w:ilvl="0">
      <w:start w:val="2"/>
      <w:numFmt w:val="decimal"/>
      <w:lvlText w:val="%1."/>
      <w:lvlJc w:val="left"/>
      <w:pPr>
        <w:ind w:left="390"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4">
    <w:nsid w:val="646952BA"/>
    <w:multiLevelType w:val="multilevel"/>
    <w:tmpl w:val="3816341A"/>
    <w:lvl w:ilvl="0">
      <w:start w:val="1"/>
      <w:numFmt w:val="decimal"/>
      <w:lvlText w:val="%1."/>
      <w:lvlJc w:val="left"/>
      <w:pPr>
        <w:ind w:left="2138" w:hanging="360"/>
      </w:pPr>
    </w:lvl>
    <w:lvl w:ilvl="1">
      <w:start w:val="1"/>
      <w:numFmt w:val="decimal"/>
      <w:isLgl/>
      <w:lvlText w:val="%1.%2"/>
      <w:lvlJc w:val="left"/>
      <w:pPr>
        <w:ind w:left="2168" w:hanging="39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578" w:hanging="1800"/>
      </w:pPr>
      <w:rPr>
        <w:rFonts w:hint="default"/>
      </w:rPr>
    </w:lvl>
  </w:abstractNum>
  <w:abstractNum w:abstractNumId="25">
    <w:nsid w:val="66D72100"/>
    <w:multiLevelType w:val="hybridMultilevel"/>
    <w:tmpl w:val="47E4682A"/>
    <w:lvl w:ilvl="0" w:tplc="300A000B">
      <w:start w:val="1"/>
      <w:numFmt w:val="bullet"/>
      <w:lvlText w:val=""/>
      <w:lvlJc w:val="left"/>
      <w:pPr>
        <w:ind w:left="1713" w:hanging="360"/>
      </w:pPr>
      <w:rPr>
        <w:rFonts w:ascii="Wingdings" w:hAnsi="Wingdings"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26">
    <w:nsid w:val="6CAC5798"/>
    <w:multiLevelType w:val="multilevel"/>
    <w:tmpl w:val="2B6AFE56"/>
    <w:lvl w:ilvl="0">
      <w:start w:val="2"/>
      <w:numFmt w:val="decimal"/>
      <w:lvlText w:val="%1."/>
      <w:lvlJc w:val="left"/>
      <w:pPr>
        <w:ind w:left="390" w:hanging="390"/>
      </w:pPr>
      <w:rPr>
        <w:rFonts w:hint="default"/>
      </w:rPr>
    </w:lvl>
    <w:lvl w:ilvl="1">
      <w:start w:val="1"/>
      <w:numFmt w:val="decimal"/>
      <w:lvlText w:val="%1.%2."/>
      <w:lvlJc w:val="left"/>
      <w:pPr>
        <w:ind w:left="1572" w:hanging="720"/>
      </w:pPr>
      <w:rPr>
        <w:rFonts w:hint="default"/>
        <w:b/>
      </w:rPr>
    </w:lvl>
    <w:lvl w:ilvl="2">
      <w:start w:val="1"/>
      <w:numFmt w:val="decimal"/>
      <w:lvlText w:val="%1.%2.%3."/>
      <w:lvlJc w:val="left"/>
      <w:pPr>
        <w:ind w:left="2424" w:hanging="720"/>
      </w:pPr>
      <w:rPr>
        <w:rFonts w:hint="default"/>
        <w:b/>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7">
    <w:nsid w:val="6E712A1B"/>
    <w:multiLevelType w:val="multilevel"/>
    <w:tmpl w:val="369EA53A"/>
    <w:lvl w:ilvl="0">
      <w:start w:val="2"/>
      <w:numFmt w:val="decimal"/>
      <w:lvlText w:val="%1."/>
      <w:lvlJc w:val="left"/>
      <w:pPr>
        <w:ind w:left="585" w:hanging="585"/>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8">
    <w:nsid w:val="747211A0"/>
    <w:multiLevelType w:val="hybridMultilevel"/>
    <w:tmpl w:val="D352A79C"/>
    <w:lvl w:ilvl="0" w:tplc="300A000F">
      <w:start w:val="1"/>
      <w:numFmt w:val="decimal"/>
      <w:lvlText w:val="%1."/>
      <w:lvlJc w:val="left"/>
      <w:pPr>
        <w:ind w:left="2421" w:hanging="360"/>
      </w:pPr>
    </w:lvl>
    <w:lvl w:ilvl="1" w:tplc="300A0019" w:tentative="1">
      <w:start w:val="1"/>
      <w:numFmt w:val="lowerLetter"/>
      <w:lvlText w:val="%2."/>
      <w:lvlJc w:val="left"/>
      <w:pPr>
        <w:ind w:left="3141" w:hanging="360"/>
      </w:pPr>
    </w:lvl>
    <w:lvl w:ilvl="2" w:tplc="300A001B" w:tentative="1">
      <w:start w:val="1"/>
      <w:numFmt w:val="lowerRoman"/>
      <w:lvlText w:val="%3."/>
      <w:lvlJc w:val="right"/>
      <w:pPr>
        <w:ind w:left="3861" w:hanging="180"/>
      </w:pPr>
    </w:lvl>
    <w:lvl w:ilvl="3" w:tplc="300A000F" w:tentative="1">
      <w:start w:val="1"/>
      <w:numFmt w:val="decimal"/>
      <w:lvlText w:val="%4."/>
      <w:lvlJc w:val="left"/>
      <w:pPr>
        <w:ind w:left="4581" w:hanging="360"/>
      </w:pPr>
    </w:lvl>
    <w:lvl w:ilvl="4" w:tplc="300A0019" w:tentative="1">
      <w:start w:val="1"/>
      <w:numFmt w:val="lowerLetter"/>
      <w:lvlText w:val="%5."/>
      <w:lvlJc w:val="left"/>
      <w:pPr>
        <w:ind w:left="5301" w:hanging="360"/>
      </w:pPr>
    </w:lvl>
    <w:lvl w:ilvl="5" w:tplc="300A001B" w:tentative="1">
      <w:start w:val="1"/>
      <w:numFmt w:val="lowerRoman"/>
      <w:lvlText w:val="%6."/>
      <w:lvlJc w:val="right"/>
      <w:pPr>
        <w:ind w:left="6021" w:hanging="180"/>
      </w:pPr>
    </w:lvl>
    <w:lvl w:ilvl="6" w:tplc="300A000F" w:tentative="1">
      <w:start w:val="1"/>
      <w:numFmt w:val="decimal"/>
      <w:lvlText w:val="%7."/>
      <w:lvlJc w:val="left"/>
      <w:pPr>
        <w:ind w:left="6741" w:hanging="360"/>
      </w:pPr>
    </w:lvl>
    <w:lvl w:ilvl="7" w:tplc="300A0019" w:tentative="1">
      <w:start w:val="1"/>
      <w:numFmt w:val="lowerLetter"/>
      <w:lvlText w:val="%8."/>
      <w:lvlJc w:val="left"/>
      <w:pPr>
        <w:ind w:left="7461" w:hanging="360"/>
      </w:pPr>
    </w:lvl>
    <w:lvl w:ilvl="8" w:tplc="300A001B" w:tentative="1">
      <w:start w:val="1"/>
      <w:numFmt w:val="lowerRoman"/>
      <w:lvlText w:val="%9."/>
      <w:lvlJc w:val="right"/>
      <w:pPr>
        <w:ind w:left="8181" w:hanging="180"/>
      </w:pPr>
    </w:lvl>
  </w:abstractNum>
  <w:abstractNum w:abstractNumId="29">
    <w:nsid w:val="75B90BB3"/>
    <w:multiLevelType w:val="multilevel"/>
    <w:tmpl w:val="FA702450"/>
    <w:lvl w:ilvl="0">
      <w:start w:val="1"/>
      <w:numFmt w:val="decimal"/>
      <w:lvlText w:val="%1."/>
      <w:lvlJc w:val="left"/>
      <w:pPr>
        <w:ind w:left="1996" w:hanging="360"/>
      </w:pPr>
    </w:lvl>
    <w:lvl w:ilvl="1">
      <w:start w:val="1"/>
      <w:numFmt w:val="decimal"/>
      <w:isLgl/>
      <w:lvlText w:val="%1.%2."/>
      <w:lvlJc w:val="left"/>
      <w:pPr>
        <w:ind w:left="2356" w:hanging="72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716" w:hanging="108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3076" w:hanging="144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436" w:hanging="1800"/>
      </w:pPr>
      <w:rPr>
        <w:rFonts w:hint="default"/>
      </w:rPr>
    </w:lvl>
    <w:lvl w:ilvl="8">
      <w:start w:val="1"/>
      <w:numFmt w:val="decimal"/>
      <w:isLgl/>
      <w:lvlText w:val="%1.%2.%3.%4.%5.%6.%7.%8.%9."/>
      <w:lvlJc w:val="left"/>
      <w:pPr>
        <w:ind w:left="3796" w:hanging="2160"/>
      </w:pPr>
      <w:rPr>
        <w:rFonts w:hint="default"/>
      </w:rPr>
    </w:lvl>
  </w:abstractNum>
  <w:num w:numId="1">
    <w:abstractNumId w:val="21"/>
  </w:num>
  <w:num w:numId="2">
    <w:abstractNumId w:val="8"/>
  </w:num>
  <w:num w:numId="3">
    <w:abstractNumId w:val="24"/>
  </w:num>
  <w:num w:numId="4">
    <w:abstractNumId w:val="9"/>
  </w:num>
  <w:num w:numId="5">
    <w:abstractNumId w:val="17"/>
  </w:num>
  <w:num w:numId="6">
    <w:abstractNumId w:val="10"/>
  </w:num>
  <w:num w:numId="7">
    <w:abstractNumId w:val="0"/>
  </w:num>
  <w:num w:numId="8">
    <w:abstractNumId w:val="29"/>
  </w:num>
  <w:num w:numId="9">
    <w:abstractNumId w:val="13"/>
  </w:num>
  <w:num w:numId="10">
    <w:abstractNumId w:val="23"/>
  </w:num>
  <w:num w:numId="11">
    <w:abstractNumId w:val="1"/>
  </w:num>
  <w:num w:numId="12">
    <w:abstractNumId w:val="12"/>
  </w:num>
  <w:num w:numId="13">
    <w:abstractNumId w:val="22"/>
  </w:num>
  <w:num w:numId="14">
    <w:abstractNumId w:val="27"/>
  </w:num>
  <w:num w:numId="15">
    <w:abstractNumId w:val="18"/>
  </w:num>
  <w:num w:numId="16">
    <w:abstractNumId w:val="19"/>
  </w:num>
  <w:num w:numId="17">
    <w:abstractNumId w:val="16"/>
  </w:num>
  <w:num w:numId="18">
    <w:abstractNumId w:val="28"/>
  </w:num>
  <w:num w:numId="19">
    <w:abstractNumId w:val="2"/>
  </w:num>
  <w:num w:numId="20">
    <w:abstractNumId w:val="15"/>
  </w:num>
  <w:num w:numId="21">
    <w:abstractNumId w:val="5"/>
  </w:num>
  <w:num w:numId="22">
    <w:abstractNumId w:val="6"/>
  </w:num>
  <w:num w:numId="23">
    <w:abstractNumId w:val="4"/>
  </w:num>
  <w:num w:numId="24">
    <w:abstractNumId w:val="26"/>
  </w:num>
  <w:num w:numId="25">
    <w:abstractNumId w:val="25"/>
  </w:num>
  <w:num w:numId="26">
    <w:abstractNumId w:val="3"/>
  </w:num>
  <w:num w:numId="27">
    <w:abstractNumId w:val="20"/>
  </w:num>
  <w:num w:numId="28">
    <w:abstractNumId w:val="7"/>
  </w:num>
  <w:num w:numId="29">
    <w:abstractNumId w:val="11"/>
  </w:num>
  <w:num w:numId="30">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A011A8"/>
    <w:rsid w:val="00023941"/>
    <w:rsid w:val="00050716"/>
    <w:rsid w:val="0005366D"/>
    <w:rsid w:val="00071185"/>
    <w:rsid w:val="00071225"/>
    <w:rsid w:val="000D66C4"/>
    <w:rsid w:val="000E2C8A"/>
    <w:rsid w:val="000E4DFA"/>
    <w:rsid w:val="00103E44"/>
    <w:rsid w:val="00131E49"/>
    <w:rsid w:val="00154AE0"/>
    <w:rsid w:val="0015612D"/>
    <w:rsid w:val="00160810"/>
    <w:rsid w:val="00163E8C"/>
    <w:rsid w:val="00166020"/>
    <w:rsid w:val="0017070C"/>
    <w:rsid w:val="00186EC4"/>
    <w:rsid w:val="00206187"/>
    <w:rsid w:val="00220D70"/>
    <w:rsid w:val="0022301F"/>
    <w:rsid w:val="00232713"/>
    <w:rsid w:val="00240054"/>
    <w:rsid w:val="002668C9"/>
    <w:rsid w:val="002707DB"/>
    <w:rsid w:val="00274788"/>
    <w:rsid w:val="00292843"/>
    <w:rsid w:val="002B1417"/>
    <w:rsid w:val="002B438A"/>
    <w:rsid w:val="002B78BD"/>
    <w:rsid w:val="002E66D0"/>
    <w:rsid w:val="0030291F"/>
    <w:rsid w:val="003041EC"/>
    <w:rsid w:val="00321883"/>
    <w:rsid w:val="003335E5"/>
    <w:rsid w:val="00337D17"/>
    <w:rsid w:val="00371676"/>
    <w:rsid w:val="0039374C"/>
    <w:rsid w:val="00395CC1"/>
    <w:rsid w:val="003976FF"/>
    <w:rsid w:val="003A5949"/>
    <w:rsid w:val="003A7658"/>
    <w:rsid w:val="003B1D15"/>
    <w:rsid w:val="003F423A"/>
    <w:rsid w:val="003F49B9"/>
    <w:rsid w:val="003F4AFE"/>
    <w:rsid w:val="003F6630"/>
    <w:rsid w:val="004010C0"/>
    <w:rsid w:val="00421ED8"/>
    <w:rsid w:val="0042659D"/>
    <w:rsid w:val="00442DF0"/>
    <w:rsid w:val="0044446D"/>
    <w:rsid w:val="00456029"/>
    <w:rsid w:val="00481C4D"/>
    <w:rsid w:val="00487752"/>
    <w:rsid w:val="00487941"/>
    <w:rsid w:val="004A33C1"/>
    <w:rsid w:val="004A7111"/>
    <w:rsid w:val="004A725B"/>
    <w:rsid w:val="004D7791"/>
    <w:rsid w:val="004E14D6"/>
    <w:rsid w:val="004F2ADA"/>
    <w:rsid w:val="00501350"/>
    <w:rsid w:val="005017A6"/>
    <w:rsid w:val="0050236A"/>
    <w:rsid w:val="00510C7E"/>
    <w:rsid w:val="005126DE"/>
    <w:rsid w:val="00521552"/>
    <w:rsid w:val="00532F9B"/>
    <w:rsid w:val="00536582"/>
    <w:rsid w:val="005470E2"/>
    <w:rsid w:val="005631F0"/>
    <w:rsid w:val="00573D35"/>
    <w:rsid w:val="0058205A"/>
    <w:rsid w:val="00583648"/>
    <w:rsid w:val="00597E60"/>
    <w:rsid w:val="005A5983"/>
    <w:rsid w:val="005B78A4"/>
    <w:rsid w:val="005C2FF3"/>
    <w:rsid w:val="005C7A6B"/>
    <w:rsid w:val="005D3341"/>
    <w:rsid w:val="005E6690"/>
    <w:rsid w:val="005F265A"/>
    <w:rsid w:val="0061322F"/>
    <w:rsid w:val="00623355"/>
    <w:rsid w:val="00636B30"/>
    <w:rsid w:val="00652B4E"/>
    <w:rsid w:val="00664ABB"/>
    <w:rsid w:val="0066643C"/>
    <w:rsid w:val="0067165C"/>
    <w:rsid w:val="006913F2"/>
    <w:rsid w:val="006A2981"/>
    <w:rsid w:val="006B7420"/>
    <w:rsid w:val="007007C8"/>
    <w:rsid w:val="00731B3E"/>
    <w:rsid w:val="00731E1E"/>
    <w:rsid w:val="00735F00"/>
    <w:rsid w:val="00736DB7"/>
    <w:rsid w:val="00756618"/>
    <w:rsid w:val="00761AF2"/>
    <w:rsid w:val="00762D2D"/>
    <w:rsid w:val="0078689B"/>
    <w:rsid w:val="0078748E"/>
    <w:rsid w:val="007B7D58"/>
    <w:rsid w:val="007E454D"/>
    <w:rsid w:val="007F3DFB"/>
    <w:rsid w:val="00803522"/>
    <w:rsid w:val="008045C3"/>
    <w:rsid w:val="00825993"/>
    <w:rsid w:val="00854070"/>
    <w:rsid w:val="00865781"/>
    <w:rsid w:val="00870D69"/>
    <w:rsid w:val="008C31E4"/>
    <w:rsid w:val="008E438D"/>
    <w:rsid w:val="008F4630"/>
    <w:rsid w:val="00906CF2"/>
    <w:rsid w:val="0091023D"/>
    <w:rsid w:val="009809FE"/>
    <w:rsid w:val="00987D26"/>
    <w:rsid w:val="00994D7E"/>
    <w:rsid w:val="009B0E42"/>
    <w:rsid w:val="009C23E8"/>
    <w:rsid w:val="009C6A30"/>
    <w:rsid w:val="009C7425"/>
    <w:rsid w:val="009E476A"/>
    <w:rsid w:val="009E4AE4"/>
    <w:rsid w:val="009E75E8"/>
    <w:rsid w:val="009F3DCD"/>
    <w:rsid w:val="00A011A8"/>
    <w:rsid w:val="00A07D55"/>
    <w:rsid w:val="00A63E14"/>
    <w:rsid w:val="00A86E02"/>
    <w:rsid w:val="00A91149"/>
    <w:rsid w:val="00AA1DEF"/>
    <w:rsid w:val="00AB08E5"/>
    <w:rsid w:val="00AB09E2"/>
    <w:rsid w:val="00AC3301"/>
    <w:rsid w:val="00AD55C2"/>
    <w:rsid w:val="00B00F71"/>
    <w:rsid w:val="00B131DC"/>
    <w:rsid w:val="00B23C7E"/>
    <w:rsid w:val="00B2773D"/>
    <w:rsid w:val="00B34265"/>
    <w:rsid w:val="00B41A3A"/>
    <w:rsid w:val="00B514E3"/>
    <w:rsid w:val="00B52A5E"/>
    <w:rsid w:val="00B9114E"/>
    <w:rsid w:val="00BC3339"/>
    <w:rsid w:val="00BF3749"/>
    <w:rsid w:val="00C30402"/>
    <w:rsid w:val="00C46F4D"/>
    <w:rsid w:val="00C526CC"/>
    <w:rsid w:val="00C673CC"/>
    <w:rsid w:val="00CB2EDA"/>
    <w:rsid w:val="00CC3E34"/>
    <w:rsid w:val="00CD7FF3"/>
    <w:rsid w:val="00D2284E"/>
    <w:rsid w:val="00D6523A"/>
    <w:rsid w:val="00D80340"/>
    <w:rsid w:val="00D817F6"/>
    <w:rsid w:val="00D857A3"/>
    <w:rsid w:val="00DE6A5C"/>
    <w:rsid w:val="00DF426D"/>
    <w:rsid w:val="00E16C19"/>
    <w:rsid w:val="00E22633"/>
    <w:rsid w:val="00E242CE"/>
    <w:rsid w:val="00E258C4"/>
    <w:rsid w:val="00E43589"/>
    <w:rsid w:val="00E750D0"/>
    <w:rsid w:val="00E77A41"/>
    <w:rsid w:val="00E84281"/>
    <w:rsid w:val="00EA0BE7"/>
    <w:rsid w:val="00EA698C"/>
    <w:rsid w:val="00EB36C1"/>
    <w:rsid w:val="00EC0A94"/>
    <w:rsid w:val="00ED4E08"/>
    <w:rsid w:val="00ED56C3"/>
    <w:rsid w:val="00ED6F12"/>
    <w:rsid w:val="00EE4D3D"/>
    <w:rsid w:val="00F05CA8"/>
    <w:rsid w:val="00F12F47"/>
    <w:rsid w:val="00F22BFD"/>
    <w:rsid w:val="00F26F23"/>
    <w:rsid w:val="00F568B4"/>
    <w:rsid w:val="00F603F1"/>
    <w:rsid w:val="00F638E0"/>
    <w:rsid w:val="00F663F5"/>
    <w:rsid w:val="00F76C5D"/>
    <w:rsid w:val="00F8140E"/>
    <w:rsid w:val="00F940D0"/>
    <w:rsid w:val="00F96C49"/>
    <w:rsid w:val="00FC1757"/>
    <w:rsid w:val="00FF158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A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A011A8"/>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11A8"/>
    <w:rPr>
      <w:rFonts w:ascii="Arial" w:eastAsia="Times New Roman" w:hAnsi="Arial" w:cs="Arial"/>
      <w:b/>
      <w:bCs/>
      <w:kern w:val="32"/>
      <w:sz w:val="32"/>
      <w:szCs w:val="32"/>
      <w:lang w:val="es-ES_tradnl" w:eastAsia="es-ES_tradnl"/>
    </w:rPr>
  </w:style>
  <w:style w:type="numbering" w:styleId="1ai">
    <w:name w:val="Outline List 1"/>
    <w:basedOn w:val="Sinlista"/>
    <w:rsid w:val="00A011A8"/>
    <w:pPr>
      <w:numPr>
        <w:numId w:val="2"/>
      </w:numPr>
    </w:pPr>
  </w:style>
  <w:style w:type="numbering" w:styleId="111111">
    <w:name w:val="Outline List 2"/>
    <w:basedOn w:val="Sinlista"/>
    <w:rsid w:val="00A011A8"/>
    <w:pPr>
      <w:numPr>
        <w:numId w:val="1"/>
      </w:numPr>
    </w:pPr>
  </w:style>
  <w:style w:type="paragraph" w:styleId="Encabezado">
    <w:name w:val="header"/>
    <w:basedOn w:val="Normal"/>
    <w:link w:val="EncabezadoCar"/>
    <w:uiPriority w:val="99"/>
    <w:rsid w:val="00A011A8"/>
    <w:pPr>
      <w:tabs>
        <w:tab w:val="center" w:pos="4252"/>
        <w:tab w:val="right" w:pos="8504"/>
      </w:tabs>
    </w:pPr>
  </w:style>
  <w:style w:type="character" w:customStyle="1" w:styleId="EncabezadoCar">
    <w:name w:val="Encabezado Car"/>
    <w:basedOn w:val="Fuentedeprrafopredeter"/>
    <w:link w:val="Encabezado"/>
    <w:uiPriority w:val="99"/>
    <w:rsid w:val="00A011A8"/>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A011A8"/>
  </w:style>
  <w:style w:type="paragraph" w:styleId="Lista">
    <w:name w:val="List"/>
    <w:basedOn w:val="Normal"/>
    <w:rsid w:val="00A011A8"/>
    <w:pPr>
      <w:ind w:left="283" w:hanging="283"/>
    </w:pPr>
  </w:style>
  <w:style w:type="paragraph" w:styleId="Saludo">
    <w:name w:val="Salutation"/>
    <w:basedOn w:val="Normal"/>
    <w:next w:val="Normal"/>
    <w:link w:val="SaludoCar"/>
    <w:rsid w:val="00A011A8"/>
  </w:style>
  <w:style w:type="character" w:customStyle="1" w:styleId="SaludoCar">
    <w:name w:val="Saludo Car"/>
    <w:basedOn w:val="Fuentedeprrafopredeter"/>
    <w:link w:val="Saludo"/>
    <w:rsid w:val="00A011A8"/>
    <w:rPr>
      <w:rFonts w:ascii="Times New Roman" w:eastAsia="Times New Roman" w:hAnsi="Times New Roman" w:cs="Times New Roman"/>
      <w:sz w:val="24"/>
      <w:szCs w:val="24"/>
      <w:lang w:val="es-ES_tradnl" w:eastAsia="es-ES_tradnl"/>
    </w:rPr>
  </w:style>
  <w:style w:type="paragraph" w:styleId="Continuarlista">
    <w:name w:val="List Continue"/>
    <w:basedOn w:val="Normal"/>
    <w:rsid w:val="00A011A8"/>
    <w:pPr>
      <w:spacing w:after="120"/>
      <w:ind w:left="283"/>
    </w:pPr>
  </w:style>
  <w:style w:type="paragraph" w:styleId="Textoindependiente">
    <w:name w:val="Body Text"/>
    <w:basedOn w:val="Normal"/>
    <w:link w:val="TextoindependienteCar"/>
    <w:rsid w:val="00A011A8"/>
    <w:pPr>
      <w:spacing w:after="120"/>
    </w:pPr>
  </w:style>
  <w:style w:type="character" w:customStyle="1" w:styleId="TextoindependienteCar">
    <w:name w:val="Texto independiente Car"/>
    <w:basedOn w:val="Fuentedeprrafopredeter"/>
    <w:link w:val="Textoindependiente"/>
    <w:rsid w:val="00A011A8"/>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rsid w:val="00A011A8"/>
    <w:pPr>
      <w:spacing w:after="120"/>
      <w:ind w:left="283"/>
    </w:pPr>
  </w:style>
  <w:style w:type="character" w:customStyle="1" w:styleId="SangradetextonormalCar">
    <w:name w:val="Sangría de texto normal Car"/>
    <w:basedOn w:val="Fuentedeprrafopredeter"/>
    <w:link w:val="Sangradetextonormal"/>
    <w:rsid w:val="00A011A8"/>
    <w:rPr>
      <w:rFonts w:ascii="Times New Roman" w:eastAsia="Times New Roman" w:hAnsi="Times New Roman" w:cs="Times New Roman"/>
      <w:sz w:val="24"/>
      <w:szCs w:val="24"/>
      <w:lang w:val="es-ES_tradnl" w:eastAsia="es-ES_tradnl"/>
    </w:rPr>
  </w:style>
  <w:style w:type="paragraph" w:styleId="Sangranormal">
    <w:name w:val="Normal Indent"/>
    <w:basedOn w:val="Normal"/>
    <w:rsid w:val="00A011A8"/>
    <w:pPr>
      <w:ind w:left="708"/>
    </w:pPr>
  </w:style>
  <w:style w:type="paragraph" w:styleId="Textoindependienteprimerasangra">
    <w:name w:val="Body Text First Indent"/>
    <w:basedOn w:val="Textoindependiente"/>
    <w:link w:val="TextoindependienteprimerasangraCar"/>
    <w:rsid w:val="00A011A8"/>
    <w:pPr>
      <w:ind w:firstLine="210"/>
    </w:pPr>
  </w:style>
  <w:style w:type="character" w:customStyle="1" w:styleId="TextoindependienteprimerasangraCar">
    <w:name w:val="Texto independiente primera sangría Car"/>
    <w:basedOn w:val="TextoindependienteCar"/>
    <w:link w:val="Textoindependienteprimerasangra"/>
    <w:rsid w:val="00A011A8"/>
  </w:style>
  <w:style w:type="paragraph" w:styleId="Textoindependienteprimerasangra2">
    <w:name w:val="Body Text First Indent 2"/>
    <w:basedOn w:val="Sangradetextonormal"/>
    <w:link w:val="Textoindependienteprimerasangra2Car"/>
    <w:rsid w:val="00A011A8"/>
    <w:pPr>
      <w:ind w:firstLine="210"/>
    </w:pPr>
  </w:style>
  <w:style w:type="character" w:customStyle="1" w:styleId="Textoindependienteprimerasangra2Car">
    <w:name w:val="Texto independiente primera sangría 2 Car"/>
    <w:basedOn w:val="SangradetextonormalCar"/>
    <w:link w:val="Textoindependienteprimerasangra2"/>
    <w:rsid w:val="00A011A8"/>
  </w:style>
  <w:style w:type="table" w:styleId="Tablaconcuadrcula">
    <w:name w:val="Table Grid"/>
    <w:basedOn w:val="Tablanormal"/>
    <w:uiPriority w:val="59"/>
    <w:rsid w:val="00A011A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rsid w:val="00A011A8"/>
    <w:rPr>
      <w:rFonts w:ascii="Calibri" w:hAnsi="Calibri" w:cs="Times New Roman"/>
    </w:rPr>
  </w:style>
  <w:style w:type="character" w:customStyle="1" w:styleId="WW8Num9z0">
    <w:name w:val="WW8Num9z0"/>
    <w:rsid w:val="00A011A8"/>
    <w:rPr>
      <w:rFonts w:ascii="Calibri" w:hAnsi="Calibri" w:cs="Times New Roman"/>
    </w:rPr>
  </w:style>
  <w:style w:type="character" w:customStyle="1" w:styleId="WW8Num9z1">
    <w:name w:val="WW8Num9z1"/>
    <w:rsid w:val="00A011A8"/>
    <w:rPr>
      <w:rFonts w:ascii="Courier New" w:hAnsi="Courier New" w:cs="Courier New"/>
    </w:rPr>
  </w:style>
  <w:style w:type="character" w:customStyle="1" w:styleId="WW8Num9z2">
    <w:name w:val="WW8Num9z2"/>
    <w:rsid w:val="00A011A8"/>
    <w:rPr>
      <w:rFonts w:ascii="Wingdings" w:hAnsi="Wingdings"/>
    </w:rPr>
  </w:style>
  <w:style w:type="character" w:customStyle="1" w:styleId="WW8Num9z3">
    <w:name w:val="WW8Num9z3"/>
    <w:rsid w:val="00A011A8"/>
    <w:rPr>
      <w:rFonts w:ascii="Symbol" w:hAnsi="Symbol"/>
    </w:rPr>
  </w:style>
  <w:style w:type="character" w:customStyle="1" w:styleId="WW8Num10z0">
    <w:name w:val="WW8Num10z0"/>
    <w:rsid w:val="00A011A8"/>
    <w:rPr>
      <w:rFonts w:ascii="Symbol" w:hAnsi="Symbol"/>
    </w:rPr>
  </w:style>
  <w:style w:type="character" w:customStyle="1" w:styleId="WW8Num10z1">
    <w:name w:val="WW8Num10z1"/>
    <w:rsid w:val="00A011A8"/>
    <w:rPr>
      <w:rFonts w:ascii="Courier New" w:hAnsi="Courier New" w:cs="Courier New"/>
    </w:rPr>
  </w:style>
  <w:style w:type="character" w:customStyle="1" w:styleId="WW8Num10z2">
    <w:name w:val="WW8Num10z2"/>
    <w:rsid w:val="00A011A8"/>
    <w:rPr>
      <w:rFonts w:ascii="Wingdings" w:hAnsi="Wingdings"/>
    </w:rPr>
  </w:style>
  <w:style w:type="character" w:customStyle="1" w:styleId="WW8Num12z0">
    <w:name w:val="WW8Num12z0"/>
    <w:rsid w:val="00A011A8"/>
    <w:rPr>
      <w:rFonts w:ascii="Calibri" w:eastAsia="Calibri" w:hAnsi="Calibri" w:cs="Calibri"/>
    </w:rPr>
  </w:style>
  <w:style w:type="character" w:customStyle="1" w:styleId="WW8Num12z1">
    <w:name w:val="WW8Num12z1"/>
    <w:rsid w:val="00A011A8"/>
    <w:rPr>
      <w:rFonts w:ascii="Courier New" w:hAnsi="Courier New" w:cs="Courier New"/>
    </w:rPr>
  </w:style>
  <w:style w:type="character" w:customStyle="1" w:styleId="WW8Num12z2">
    <w:name w:val="WW8Num12z2"/>
    <w:rsid w:val="00A011A8"/>
    <w:rPr>
      <w:rFonts w:ascii="Wingdings" w:hAnsi="Wingdings"/>
    </w:rPr>
  </w:style>
  <w:style w:type="character" w:customStyle="1" w:styleId="WW8Num12z3">
    <w:name w:val="WW8Num12z3"/>
    <w:rsid w:val="00A011A8"/>
    <w:rPr>
      <w:rFonts w:ascii="Symbol" w:hAnsi="Symbol"/>
    </w:rPr>
  </w:style>
  <w:style w:type="character" w:customStyle="1" w:styleId="WW8Num13z0">
    <w:name w:val="WW8Num13z0"/>
    <w:rsid w:val="00A011A8"/>
    <w:rPr>
      <w:rFonts w:ascii="Symbol" w:hAnsi="Symbol"/>
    </w:rPr>
  </w:style>
  <w:style w:type="character" w:customStyle="1" w:styleId="WW8Num13z1">
    <w:name w:val="WW8Num13z1"/>
    <w:rsid w:val="00A011A8"/>
    <w:rPr>
      <w:rFonts w:ascii="Courier New" w:hAnsi="Courier New" w:cs="Courier New"/>
    </w:rPr>
  </w:style>
  <w:style w:type="character" w:customStyle="1" w:styleId="WW8Num13z2">
    <w:name w:val="WW8Num13z2"/>
    <w:rsid w:val="00A011A8"/>
    <w:rPr>
      <w:rFonts w:ascii="Wingdings" w:hAnsi="Wingdings"/>
    </w:rPr>
  </w:style>
  <w:style w:type="character" w:customStyle="1" w:styleId="WW8Num14z0">
    <w:name w:val="WW8Num14z0"/>
    <w:rsid w:val="00A011A8"/>
    <w:rPr>
      <w:rFonts w:ascii="Symbol" w:hAnsi="Symbol"/>
    </w:rPr>
  </w:style>
  <w:style w:type="character" w:customStyle="1" w:styleId="WW8Num14z1">
    <w:name w:val="WW8Num14z1"/>
    <w:rsid w:val="00A011A8"/>
    <w:rPr>
      <w:rFonts w:ascii="Courier New" w:hAnsi="Courier New" w:cs="Courier New"/>
    </w:rPr>
  </w:style>
  <w:style w:type="character" w:customStyle="1" w:styleId="WW8Num14z2">
    <w:name w:val="WW8Num14z2"/>
    <w:rsid w:val="00A011A8"/>
    <w:rPr>
      <w:rFonts w:ascii="Wingdings" w:hAnsi="Wingdings"/>
    </w:rPr>
  </w:style>
  <w:style w:type="character" w:customStyle="1" w:styleId="WW8Num15z0">
    <w:name w:val="WW8Num15z0"/>
    <w:rsid w:val="00A011A8"/>
    <w:rPr>
      <w:rFonts w:ascii="Calibri" w:eastAsia="Calibri" w:hAnsi="Calibri" w:cs="Calibri"/>
    </w:rPr>
  </w:style>
  <w:style w:type="character" w:customStyle="1" w:styleId="WW8Num15z1">
    <w:name w:val="WW8Num15z1"/>
    <w:rsid w:val="00A011A8"/>
    <w:rPr>
      <w:rFonts w:ascii="Courier New" w:hAnsi="Courier New" w:cs="Courier New"/>
    </w:rPr>
  </w:style>
  <w:style w:type="character" w:customStyle="1" w:styleId="WW8Num15z2">
    <w:name w:val="WW8Num15z2"/>
    <w:rsid w:val="00A011A8"/>
    <w:rPr>
      <w:rFonts w:ascii="Wingdings" w:hAnsi="Wingdings"/>
    </w:rPr>
  </w:style>
  <w:style w:type="character" w:customStyle="1" w:styleId="WW8Num15z3">
    <w:name w:val="WW8Num15z3"/>
    <w:rsid w:val="00A011A8"/>
    <w:rPr>
      <w:rFonts w:ascii="Symbol" w:hAnsi="Symbol"/>
    </w:rPr>
  </w:style>
  <w:style w:type="character" w:customStyle="1" w:styleId="WW8Num16z0">
    <w:name w:val="WW8Num16z0"/>
    <w:rsid w:val="00A011A8"/>
    <w:rPr>
      <w:rFonts w:ascii="Symbol" w:hAnsi="Symbol"/>
    </w:rPr>
  </w:style>
  <w:style w:type="character" w:customStyle="1" w:styleId="WW8Num16z1">
    <w:name w:val="WW8Num16z1"/>
    <w:rsid w:val="00A011A8"/>
    <w:rPr>
      <w:rFonts w:ascii="Courier New" w:hAnsi="Courier New" w:cs="Courier New"/>
    </w:rPr>
  </w:style>
  <w:style w:type="character" w:customStyle="1" w:styleId="WW8Num16z2">
    <w:name w:val="WW8Num16z2"/>
    <w:rsid w:val="00A011A8"/>
    <w:rPr>
      <w:rFonts w:ascii="Wingdings" w:hAnsi="Wingdings"/>
    </w:rPr>
  </w:style>
  <w:style w:type="character" w:customStyle="1" w:styleId="Fuentedeprrafopredeter2">
    <w:name w:val="Fuente de párrafo predeter.2"/>
    <w:rsid w:val="00A011A8"/>
  </w:style>
  <w:style w:type="character" w:customStyle="1" w:styleId="Absatz-Standardschriftart">
    <w:name w:val="Absatz-Standardschriftart"/>
    <w:rsid w:val="00A011A8"/>
  </w:style>
  <w:style w:type="character" w:customStyle="1" w:styleId="WW8Num5z0">
    <w:name w:val="WW8Num5z0"/>
    <w:rsid w:val="00A011A8"/>
    <w:rPr>
      <w:rFonts w:ascii="Calibri" w:eastAsia="Calibri" w:hAnsi="Calibri" w:cs="Times New Roman"/>
    </w:rPr>
  </w:style>
  <w:style w:type="character" w:customStyle="1" w:styleId="WW8Num5z1">
    <w:name w:val="WW8Num5z1"/>
    <w:rsid w:val="00A011A8"/>
    <w:rPr>
      <w:rFonts w:ascii="Courier New" w:hAnsi="Courier New" w:cs="Courier New"/>
    </w:rPr>
  </w:style>
  <w:style w:type="character" w:customStyle="1" w:styleId="WW8Num5z2">
    <w:name w:val="WW8Num5z2"/>
    <w:rsid w:val="00A011A8"/>
    <w:rPr>
      <w:rFonts w:ascii="Wingdings" w:hAnsi="Wingdings"/>
    </w:rPr>
  </w:style>
  <w:style w:type="character" w:customStyle="1" w:styleId="WW8Num5z3">
    <w:name w:val="WW8Num5z3"/>
    <w:rsid w:val="00A011A8"/>
    <w:rPr>
      <w:rFonts w:ascii="Symbol" w:hAnsi="Symbol"/>
    </w:rPr>
  </w:style>
  <w:style w:type="character" w:customStyle="1" w:styleId="Fuentedeprrafopredeter1">
    <w:name w:val="Fuente de párrafo predeter.1"/>
    <w:rsid w:val="00A011A8"/>
  </w:style>
  <w:style w:type="character" w:styleId="Hipervnculo">
    <w:name w:val="Hyperlink"/>
    <w:basedOn w:val="Fuentedeprrafopredeter1"/>
    <w:rsid w:val="00A011A8"/>
    <w:rPr>
      <w:color w:val="0000FF"/>
      <w:u w:val="single"/>
    </w:rPr>
  </w:style>
  <w:style w:type="character" w:styleId="Textoennegrita">
    <w:name w:val="Strong"/>
    <w:basedOn w:val="Fuentedeprrafopredeter1"/>
    <w:qFormat/>
    <w:rsid w:val="00A011A8"/>
    <w:rPr>
      <w:b/>
      <w:bCs/>
    </w:rPr>
  </w:style>
  <w:style w:type="character" w:customStyle="1" w:styleId="azul">
    <w:name w:val="azul"/>
    <w:basedOn w:val="Fuentedeprrafopredeter1"/>
    <w:rsid w:val="00A011A8"/>
  </w:style>
  <w:style w:type="character" w:customStyle="1" w:styleId="verde">
    <w:name w:val="verde"/>
    <w:basedOn w:val="Fuentedeprrafopredeter1"/>
    <w:rsid w:val="00A011A8"/>
  </w:style>
  <w:style w:type="character" w:customStyle="1" w:styleId="Carcterdenumeracin">
    <w:name w:val="Carácter de numeración"/>
    <w:rsid w:val="00A011A8"/>
  </w:style>
  <w:style w:type="paragraph" w:customStyle="1" w:styleId="Encabezado2">
    <w:name w:val="Encabezado2"/>
    <w:basedOn w:val="Normal"/>
    <w:next w:val="Textoindependiente"/>
    <w:rsid w:val="00A011A8"/>
    <w:pPr>
      <w:keepNext/>
      <w:suppressAutoHyphens/>
      <w:spacing w:before="240" w:after="120" w:line="276" w:lineRule="auto"/>
      <w:jc w:val="both"/>
    </w:pPr>
    <w:rPr>
      <w:rFonts w:ascii="Arial" w:eastAsia="MS Mincho" w:hAnsi="Arial" w:cs="Tahoma"/>
      <w:sz w:val="28"/>
      <w:szCs w:val="28"/>
      <w:lang w:val="es-ES"/>
    </w:rPr>
  </w:style>
  <w:style w:type="paragraph" w:customStyle="1" w:styleId="Etiqueta">
    <w:name w:val="Etiqueta"/>
    <w:basedOn w:val="Normal"/>
    <w:rsid w:val="00A011A8"/>
    <w:pPr>
      <w:suppressLineNumbers/>
      <w:suppressAutoHyphens/>
      <w:spacing w:before="120" w:after="120" w:line="276" w:lineRule="auto"/>
      <w:jc w:val="both"/>
    </w:pPr>
    <w:rPr>
      <w:rFonts w:ascii="Calibri" w:eastAsia="Calibri" w:hAnsi="Calibri" w:cs="Tahoma"/>
      <w:i/>
      <w:iCs/>
      <w:lang w:val="es-ES"/>
    </w:rPr>
  </w:style>
  <w:style w:type="paragraph" w:customStyle="1" w:styleId="ndice">
    <w:name w:val="Índice"/>
    <w:basedOn w:val="Normal"/>
    <w:rsid w:val="00A011A8"/>
    <w:pPr>
      <w:suppressLineNumbers/>
      <w:suppressAutoHyphens/>
      <w:spacing w:after="200" w:line="276" w:lineRule="auto"/>
      <w:jc w:val="both"/>
    </w:pPr>
    <w:rPr>
      <w:rFonts w:ascii="Calibri" w:eastAsia="Calibri" w:hAnsi="Calibri" w:cs="Tahoma"/>
      <w:sz w:val="22"/>
      <w:szCs w:val="22"/>
      <w:lang w:val="es-ES"/>
    </w:rPr>
  </w:style>
  <w:style w:type="paragraph" w:customStyle="1" w:styleId="Encabezado1">
    <w:name w:val="Encabezado1"/>
    <w:basedOn w:val="Normal"/>
    <w:next w:val="Textoindependiente"/>
    <w:rsid w:val="00A011A8"/>
    <w:pPr>
      <w:keepNext/>
      <w:suppressAutoHyphens/>
      <w:spacing w:before="240" w:after="120" w:line="276" w:lineRule="auto"/>
      <w:jc w:val="both"/>
    </w:pPr>
    <w:rPr>
      <w:rFonts w:ascii="Arial" w:eastAsia="MS Mincho" w:hAnsi="Arial" w:cs="Tahoma"/>
      <w:sz w:val="28"/>
      <w:szCs w:val="28"/>
      <w:lang w:val="es-ES"/>
    </w:rPr>
  </w:style>
  <w:style w:type="paragraph" w:styleId="NormalWeb">
    <w:name w:val="Normal (Web)"/>
    <w:basedOn w:val="Normal"/>
    <w:uiPriority w:val="99"/>
    <w:rsid w:val="00A011A8"/>
    <w:pPr>
      <w:suppressAutoHyphens/>
      <w:spacing w:before="280" w:after="280"/>
      <w:jc w:val="both"/>
    </w:pPr>
    <w:rPr>
      <w:lang w:val="es-ES"/>
    </w:rPr>
  </w:style>
  <w:style w:type="paragraph" w:customStyle="1" w:styleId="padding-1">
    <w:name w:val="padding-1"/>
    <w:basedOn w:val="Normal"/>
    <w:rsid w:val="00A011A8"/>
    <w:pPr>
      <w:suppressAutoHyphens/>
      <w:spacing w:before="280" w:after="280"/>
      <w:jc w:val="both"/>
    </w:pPr>
    <w:rPr>
      <w:lang w:val="es-ES"/>
    </w:rPr>
  </w:style>
  <w:style w:type="paragraph" w:customStyle="1" w:styleId="Contenidodelatabla">
    <w:name w:val="Contenido de la tabla"/>
    <w:basedOn w:val="Normal"/>
    <w:rsid w:val="00A011A8"/>
    <w:pPr>
      <w:suppressLineNumbers/>
      <w:suppressAutoHyphens/>
      <w:spacing w:after="200" w:line="276" w:lineRule="auto"/>
      <w:jc w:val="both"/>
    </w:pPr>
    <w:rPr>
      <w:rFonts w:ascii="Calibri" w:eastAsia="Calibri" w:hAnsi="Calibri"/>
      <w:sz w:val="22"/>
      <w:szCs w:val="22"/>
      <w:lang w:val="es-ES"/>
    </w:rPr>
  </w:style>
  <w:style w:type="paragraph" w:customStyle="1" w:styleId="Encabezadodelatabla">
    <w:name w:val="Encabezado de la tabla"/>
    <w:basedOn w:val="Contenidodelatabla"/>
    <w:rsid w:val="00A011A8"/>
    <w:pPr>
      <w:jc w:val="center"/>
    </w:pPr>
    <w:rPr>
      <w:b/>
      <w:bCs/>
    </w:rPr>
  </w:style>
  <w:style w:type="paragraph" w:styleId="Prrafodelista">
    <w:name w:val="List Paragraph"/>
    <w:basedOn w:val="Normal"/>
    <w:uiPriority w:val="34"/>
    <w:qFormat/>
    <w:rsid w:val="00A011A8"/>
    <w:pPr>
      <w:suppressAutoHyphens/>
      <w:spacing w:after="200" w:line="276" w:lineRule="auto"/>
      <w:ind w:left="708"/>
      <w:jc w:val="both"/>
    </w:pPr>
    <w:rPr>
      <w:rFonts w:ascii="Calibri" w:eastAsia="Calibri" w:hAnsi="Calibri"/>
      <w:sz w:val="22"/>
      <w:szCs w:val="22"/>
      <w:lang w:val="es-ES"/>
    </w:rPr>
  </w:style>
  <w:style w:type="paragraph" w:styleId="Mapadeldocumento">
    <w:name w:val="Document Map"/>
    <w:basedOn w:val="Normal"/>
    <w:link w:val="MapadeldocumentoCar"/>
    <w:rsid w:val="00A011A8"/>
    <w:rPr>
      <w:rFonts w:ascii="Tahoma" w:hAnsi="Tahoma" w:cs="Tahoma"/>
      <w:sz w:val="16"/>
      <w:szCs w:val="16"/>
    </w:rPr>
  </w:style>
  <w:style w:type="character" w:customStyle="1" w:styleId="MapadeldocumentoCar">
    <w:name w:val="Mapa del documento Car"/>
    <w:basedOn w:val="Fuentedeprrafopredeter"/>
    <w:link w:val="Mapadeldocumento"/>
    <w:rsid w:val="00A011A8"/>
    <w:rPr>
      <w:rFonts w:ascii="Tahoma" w:eastAsia="Times New Roman" w:hAnsi="Tahoma" w:cs="Tahoma"/>
      <w:sz w:val="16"/>
      <w:szCs w:val="16"/>
      <w:lang w:val="es-ES_tradnl" w:eastAsia="es-ES_tradnl"/>
    </w:rPr>
  </w:style>
  <w:style w:type="paragraph" w:styleId="Textonotapie">
    <w:name w:val="footnote text"/>
    <w:basedOn w:val="Normal"/>
    <w:link w:val="TextonotapieCar"/>
    <w:uiPriority w:val="99"/>
    <w:unhideWhenUsed/>
    <w:rsid w:val="00A011A8"/>
    <w:rPr>
      <w:sz w:val="20"/>
      <w:szCs w:val="20"/>
    </w:rPr>
  </w:style>
  <w:style w:type="character" w:customStyle="1" w:styleId="TextonotapieCar">
    <w:name w:val="Texto nota pie Car"/>
    <w:basedOn w:val="Fuentedeprrafopredeter"/>
    <w:link w:val="Textonotapie"/>
    <w:uiPriority w:val="99"/>
    <w:rsid w:val="00A011A8"/>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unhideWhenUsed/>
    <w:rsid w:val="00A011A8"/>
    <w:rPr>
      <w:vertAlign w:val="superscript"/>
    </w:rPr>
  </w:style>
  <w:style w:type="paragraph" w:styleId="Textodeglobo">
    <w:name w:val="Balloon Text"/>
    <w:basedOn w:val="Normal"/>
    <w:link w:val="TextodegloboCar"/>
    <w:uiPriority w:val="99"/>
    <w:unhideWhenUsed/>
    <w:rsid w:val="00A011A8"/>
    <w:rPr>
      <w:rFonts w:ascii="Tahoma" w:hAnsi="Tahoma" w:cs="Tahoma"/>
      <w:sz w:val="16"/>
      <w:szCs w:val="16"/>
    </w:rPr>
  </w:style>
  <w:style w:type="character" w:customStyle="1" w:styleId="TextodegloboCar">
    <w:name w:val="Texto de globo Car"/>
    <w:basedOn w:val="Fuentedeprrafopredeter"/>
    <w:link w:val="Textodeglobo"/>
    <w:uiPriority w:val="99"/>
    <w:rsid w:val="00A011A8"/>
    <w:rPr>
      <w:rFonts w:ascii="Tahoma" w:eastAsia="Times New Roman" w:hAnsi="Tahoma" w:cs="Tahoma"/>
      <w:sz w:val="16"/>
      <w:szCs w:val="16"/>
      <w:lang w:val="es-ES_tradnl" w:eastAsia="es-ES_tradnl"/>
    </w:rPr>
  </w:style>
  <w:style w:type="character" w:styleId="Textodelmarcadordeposicin">
    <w:name w:val="Placeholder Text"/>
    <w:basedOn w:val="Fuentedeprrafopredeter"/>
    <w:uiPriority w:val="99"/>
    <w:semiHidden/>
    <w:rsid w:val="00A011A8"/>
    <w:rPr>
      <w:color w:val="808080"/>
    </w:rPr>
  </w:style>
  <w:style w:type="paragraph" w:styleId="Piedepgina">
    <w:name w:val="footer"/>
    <w:basedOn w:val="Normal"/>
    <w:link w:val="PiedepginaCar"/>
    <w:rsid w:val="00A011A8"/>
    <w:pPr>
      <w:tabs>
        <w:tab w:val="center" w:pos="4252"/>
        <w:tab w:val="right" w:pos="8504"/>
      </w:tabs>
    </w:pPr>
  </w:style>
  <w:style w:type="character" w:customStyle="1" w:styleId="PiedepginaCar">
    <w:name w:val="Pie de página Car"/>
    <w:basedOn w:val="Fuentedeprrafopredeter"/>
    <w:link w:val="Piedepgina"/>
    <w:rsid w:val="00A011A8"/>
    <w:rPr>
      <w:rFonts w:ascii="Times New Roman" w:eastAsia="Times New Roman" w:hAnsi="Times New Roman" w:cs="Times New Roman"/>
      <w:sz w:val="24"/>
      <w:szCs w:val="24"/>
      <w:lang w:val="es-ES_tradnl" w:eastAsia="es-ES_tradnl"/>
    </w:rPr>
  </w:style>
  <w:style w:type="table" w:customStyle="1" w:styleId="Tablaconcuadrcula1">
    <w:name w:val="Tabla con cuadrícula1"/>
    <w:basedOn w:val="Tablanormal"/>
    <w:next w:val="Tablaconcuadrcula"/>
    <w:uiPriority w:val="59"/>
    <w:rsid w:val="00A011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491247">
      <w:bodyDiv w:val="1"/>
      <w:marLeft w:val="0"/>
      <w:marRight w:val="0"/>
      <w:marTop w:val="0"/>
      <w:marBottom w:val="0"/>
      <w:divBdr>
        <w:top w:val="none" w:sz="0" w:space="0" w:color="auto"/>
        <w:left w:val="none" w:sz="0" w:space="0" w:color="auto"/>
        <w:bottom w:val="none" w:sz="0" w:space="0" w:color="auto"/>
        <w:right w:val="none" w:sz="0" w:space="0" w:color="auto"/>
      </w:divBdr>
      <w:divsChild>
        <w:div w:id="1262837250">
          <w:marLeft w:val="0"/>
          <w:marRight w:val="0"/>
          <w:marTop w:val="0"/>
          <w:marBottom w:val="0"/>
          <w:divBdr>
            <w:top w:val="none" w:sz="0" w:space="0" w:color="auto"/>
            <w:left w:val="none" w:sz="0" w:space="0" w:color="auto"/>
            <w:bottom w:val="none" w:sz="0" w:space="0" w:color="auto"/>
            <w:right w:val="none" w:sz="0" w:space="0" w:color="auto"/>
          </w:divBdr>
          <w:divsChild>
            <w:div w:id="1173106460">
              <w:marLeft w:val="0"/>
              <w:marRight w:val="0"/>
              <w:marTop w:val="0"/>
              <w:marBottom w:val="0"/>
              <w:divBdr>
                <w:top w:val="none" w:sz="0" w:space="0" w:color="auto"/>
                <w:left w:val="none" w:sz="0" w:space="0" w:color="auto"/>
                <w:bottom w:val="none" w:sz="0" w:space="0" w:color="auto"/>
                <w:right w:val="none" w:sz="0" w:space="0" w:color="auto"/>
              </w:divBdr>
              <w:divsChild>
                <w:div w:id="570312577">
                  <w:marLeft w:val="0"/>
                  <w:marRight w:val="0"/>
                  <w:marTop w:val="0"/>
                  <w:marBottom w:val="0"/>
                  <w:divBdr>
                    <w:top w:val="none" w:sz="0" w:space="0" w:color="auto"/>
                    <w:left w:val="none" w:sz="0" w:space="0" w:color="auto"/>
                    <w:bottom w:val="none" w:sz="0" w:space="0" w:color="auto"/>
                    <w:right w:val="none" w:sz="0" w:space="0" w:color="auto"/>
                  </w:divBdr>
                  <w:divsChild>
                    <w:div w:id="1163934585">
                      <w:marLeft w:val="0"/>
                      <w:marRight w:val="0"/>
                      <w:marTop w:val="0"/>
                      <w:marBottom w:val="0"/>
                      <w:divBdr>
                        <w:top w:val="none" w:sz="0" w:space="0" w:color="auto"/>
                        <w:left w:val="none" w:sz="0" w:space="0" w:color="auto"/>
                        <w:bottom w:val="none" w:sz="0" w:space="0" w:color="auto"/>
                        <w:right w:val="none" w:sz="0" w:space="0" w:color="auto"/>
                      </w:divBdr>
                      <w:divsChild>
                        <w:div w:id="2066643111">
                          <w:marLeft w:val="0"/>
                          <w:marRight w:val="0"/>
                          <w:marTop w:val="0"/>
                          <w:marBottom w:val="0"/>
                          <w:divBdr>
                            <w:top w:val="none" w:sz="0" w:space="0" w:color="auto"/>
                            <w:left w:val="none" w:sz="0" w:space="0" w:color="auto"/>
                            <w:bottom w:val="none" w:sz="0" w:space="0" w:color="auto"/>
                            <w:right w:val="none" w:sz="0" w:space="0" w:color="auto"/>
                          </w:divBdr>
                          <w:divsChild>
                            <w:div w:id="15775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797781">
      <w:bodyDiv w:val="1"/>
      <w:marLeft w:val="0"/>
      <w:marRight w:val="0"/>
      <w:marTop w:val="0"/>
      <w:marBottom w:val="0"/>
      <w:divBdr>
        <w:top w:val="none" w:sz="0" w:space="0" w:color="auto"/>
        <w:left w:val="none" w:sz="0" w:space="0" w:color="auto"/>
        <w:bottom w:val="none" w:sz="0" w:space="0" w:color="auto"/>
        <w:right w:val="none" w:sz="0" w:space="0" w:color="auto"/>
      </w:divBdr>
    </w:div>
    <w:div w:id="396901775">
      <w:bodyDiv w:val="1"/>
      <w:marLeft w:val="0"/>
      <w:marRight w:val="0"/>
      <w:marTop w:val="0"/>
      <w:marBottom w:val="0"/>
      <w:divBdr>
        <w:top w:val="none" w:sz="0" w:space="0" w:color="auto"/>
        <w:left w:val="none" w:sz="0" w:space="0" w:color="auto"/>
        <w:bottom w:val="none" w:sz="0" w:space="0" w:color="auto"/>
        <w:right w:val="none" w:sz="0" w:space="0" w:color="auto"/>
      </w:divBdr>
    </w:div>
    <w:div w:id="783888260">
      <w:bodyDiv w:val="1"/>
      <w:marLeft w:val="0"/>
      <w:marRight w:val="0"/>
      <w:marTop w:val="0"/>
      <w:marBottom w:val="0"/>
      <w:divBdr>
        <w:top w:val="none" w:sz="0" w:space="0" w:color="auto"/>
        <w:left w:val="none" w:sz="0" w:space="0" w:color="auto"/>
        <w:bottom w:val="none" w:sz="0" w:space="0" w:color="auto"/>
        <w:right w:val="none" w:sz="0" w:space="0" w:color="auto"/>
      </w:divBdr>
      <w:divsChild>
        <w:div w:id="1337420071">
          <w:marLeft w:val="0"/>
          <w:marRight w:val="0"/>
          <w:marTop w:val="0"/>
          <w:marBottom w:val="0"/>
          <w:divBdr>
            <w:top w:val="none" w:sz="0" w:space="0" w:color="auto"/>
            <w:left w:val="none" w:sz="0" w:space="0" w:color="auto"/>
            <w:bottom w:val="none" w:sz="0" w:space="0" w:color="auto"/>
            <w:right w:val="none" w:sz="0" w:space="0" w:color="auto"/>
          </w:divBdr>
          <w:divsChild>
            <w:div w:id="2025400091">
              <w:marLeft w:val="0"/>
              <w:marRight w:val="0"/>
              <w:marTop w:val="0"/>
              <w:marBottom w:val="0"/>
              <w:divBdr>
                <w:top w:val="none" w:sz="0" w:space="0" w:color="auto"/>
                <w:left w:val="none" w:sz="0" w:space="0" w:color="auto"/>
                <w:bottom w:val="none" w:sz="0" w:space="0" w:color="auto"/>
                <w:right w:val="none" w:sz="0" w:space="0" w:color="auto"/>
              </w:divBdr>
              <w:divsChild>
                <w:div w:id="824977294">
                  <w:marLeft w:val="0"/>
                  <w:marRight w:val="0"/>
                  <w:marTop w:val="0"/>
                  <w:marBottom w:val="0"/>
                  <w:divBdr>
                    <w:top w:val="none" w:sz="0" w:space="0" w:color="auto"/>
                    <w:left w:val="none" w:sz="0" w:space="0" w:color="auto"/>
                    <w:bottom w:val="none" w:sz="0" w:space="0" w:color="auto"/>
                    <w:right w:val="none" w:sz="0" w:space="0" w:color="auto"/>
                  </w:divBdr>
                  <w:divsChild>
                    <w:div w:id="324742949">
                      <w:marLeft w:val="0"/>
                      <w:marRight w:val="0"/>
                      <w:marTop w:val="0"/>
                      <w:marBottom w:val="0"/>
                      <w:divBdr>
                        <w:top w:val="none" w:sz="0" w:space="0" w:color="auto"/>
                        <w:left w:val="none" w:sz="0" w:space="0" w:color="auto"/>
                        <w:bottom w:val="none" w:sz="0" w:space="0" w:color="auto"/>
                        <w:right w:val="none" w:sz="0" w:space="0" w:color="auto"/>
                      </w:divBdr>
                      <w:divsChild>
                        <w:div w:id="43600525">
                          <w:marLeft w:val="0"/>
                          <w:marRight w:val="0"/>
                          <w:marTop w:val="0"/>
                          <w:marBottom w:val="0"/>
                          <w:divBdr>
                            <w:top w:val="none" w:sz="0" w:space="0" w:color="auto"/>
                            <w:left w:val="none" w:sz="0" w:space="0" w:color="auto"/>
                            <w:bottom w:val="none" w:sz="0" w:space="0" w:color="auto"/>
                            <w:right w:val="none" w:sz="0" w:space="0" w:color="auto"/>
                          </w:divBdr>
                          <w:divsChild>
                            <w:div w:id="15080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3839">
      <w:bodyDiv w:val="1"/>
      <w:marLeft w:val="0"/>
      <w:marRight w:val="0"/>
      <w:marTop w:val="0"/>
      <w:marBottom w:val="0"/>
      <w:divBdr>
        <w:top w:val="none" w:sz="0" w:space="0" w:color="auto"/>
        <w:left w:val="none" w:sz="0" w:space="0" w:color="auto"/>
        <w:bottom w:val="none" w:sz="0" w:space="0" w:color="auto"/>
        <w:right w:val="none" w:sz="0" w:space="0" w:color="auto"/>
      </w:divBdr>
      <w:divsChild>
        <w:div w:id="1641307717">
          <w:marLeft w:val="0"/>
          <w:marRight w:val="0"/>
          <w:marTop w:val="0"/>
          <w:marBottom w:val="0"/>
          <w:divBdr>
            <w:top w:val="none" w:sz="0" w:space="0" w:color="auto"/>
            <w:left w:val="none" w:sz="0" w:space="0" w:color="auto"/>
            <w:bottom w:val="none" w:sz="0" w:space="0" w:color="auto"/>
            <w:right w:val="none" w:sz="0" w:space="0" w:color="auto"/>
          </w:divBdr>
          <w:divsChild>
            <w:div w:id="21348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31364">
      <w:bodyDiv w:val="1"/>
      <w:marLeft w:val="0"/>
      <w:marRight w:val="0"/>
      <w:marTop w:val="0"/>
      <w:marBottom w:val="0"/>
      <w:divBdr>
        <w:top w:val="none" w:sz="0" w:space="0" w:color="auto"/>
        <w:left w:val="none" w:sz="0" w:space="0" w:color="auto"/>
        <w:bottom w:val="none" w:sz="0" w:space="0" w:color="auto"/>
        <w:right w:val="none" w:sz="0" w:space="0" w:color="auto"/>
      </w:divBdr>
    </w:div>
    <w:div w:id="1173908304">
      <w:bodyDiv w:val="1"/>
      <w:marLeft w:val="0"/>
      <w:marRight w:val="0"/>
      <w:marTop w:val="0"/>
      <w:marBottom w:val="0"/>
      <w:divBdr>
        <w:top w:val="none" w:sz="0" w:space="0" w:color="auto"/>
        <w:left w:val="none" w:sz="0" w:space="0" w:color="auto"/>
        <w:bottom w:val="none" w:sz="0" w:space="0" w:color="auto"/>
        <w:right w:val="none" w:sz="0" w:space="0" w:color="auto"/>
      </w:divBdr>
      <w:divsChild>
        <w:div w:id="429012594">
          <w:marLeft w:val="0"/>
          <w:marRight w:val="0"/>
          <w:marTop w:val="0"/>
          <w:marBottom w:val="0"/>
          <w:divBdr>
            <w:top w:val="none" w:sz="0" w:space="0" w:color="auto"/>
            <w:left w:val="none" w:sz="0" w:space="0" w:color="auto"/>
            <w:bottom w:val="none" w:sz="0" w:space="0" w:color="auto"/>
            <w:right w:val="none" w:sz="0" w:space="0" w:color="auto"/>
          </w:divBdr>
          <w:divsChild>
            <w:div w:id="1474716953">
              <w:marLeft w:val="0"/>
              <w:marRight w:val="0"/>
              <w:marTop w:val="0"/>
              <w:marBottom w:val="0"/>
              <w:divBdr>
                <w:top w:val="none" w:sz="0" w:space="0" w:color="auto"/>
                <w:left w:val="none" w:sz="0" w:space="0" w:color="auto"/>
                <w:bottom w:val="none" w:sz="0" w:space="0" w:color="auto"/>
                <w:right w:val="none" w:sz="0" w:space="0" w:color="auto"/>
              </w:divBdr>
              <w:divsChild>
                <w:div w:id="191650264">
                  <w:marLeft w:val="0"/>
                  <w:marRight w:val="0"/>
                  <w:marTop w:val="0"/>
                  <w:marBottom w:val="0"/>
                  <w:divBdr>
                    <w:top w:val="none" w:sz="0" w:space="0" w:color="auto"/>
                    <w:left w:val="none" w:sz="0" w:space="0" w:color="auto"/>
                    <w:bottom w:val="none" w:sz="0" w:space="0" w:color="auto"/>
                    <w:right w:val="none" w:sz="0" w:space="0" w:color="auto"/>
                  </w:divBdr>
                  <w:divsChild>
                    <w:div w:id="620189125">
                      <w:marLeft w:val="0"/>
                      <w:marRight w:val="0"/>
                      <w:marTop w:val="0"/>
                      <w:marBottom w:val="0"/>
                      <w:divBdr>
                        <w:top w:val="none" w:sz="0" w:space="0" w:color="auto"/>
                        <w:left w:val="none" w:sz="0" w:space="0" w:color="auto"/>
                        <w:bottom w:val="none" w:sz="0" w:space="0" w:color="auto"/>
                        <w:right w:val="none" w:sz="0" w:space="0" w:color="auto"/>
                      </w:divBdr>
                      <w:divsChild>
                        <w:div w:id="1571038708">
                          <w:marLeft w:val="0"/>
                          <w:marRight w:val="0"/>
                          <w:marTop w:val="0"/>
                          <w:marBottom w:val="0"/>
                          <w:divBdr>
                            <w:top w:val="none" w:sz="0" w:space="0" w:color="auto"/>
                            <w:left w:val="none" w:sz="0" w:space="0" w:color="auto"/>
                            <w:bottom w:val="none" w:sz="0" w:space="0" w:color="auto"/>
                            <w:right w:val="none" w:sz="0" w:space="0" w:color="auto"/>
                          </w:divBdr>
                          <w:divsChild>
                            <w:div w:id="15218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975488">
      <w:bodyDiv w:val="1"/>
      <w:marLeft w:val="0"/>
      <w:marRight w:val="0"/>
      <w:marTop w:val="0"/>
      <w:marBottom w:val="0"/>
      <w:divBdr>
        <w:top w:val="none" w:sz="0" w:space="0" w:color="auto"/>
        <w:left w:val="none" w:sz="0" w:space="0" w:color="auto"/>
        <w:bottom w:val="none" w:sz="0" w:space="0" w:color="auto"/>
        <w:right w:val="none" w:sz="0" w:space="0" w:color="auto"/>
      </w:divBdr>
      <w:divsChild>
        <w:div w:id="1487043047">
          <w:marLeft w:val="0"/>
          <w:marRight w:val="0"/>
          <w:marTop w:val="0"/>
          <w:marBottom w:val="0"/>
          <w:divBdr>
            <w:top w:val="none" w:sz="0" w:space="0" w:color="auto"/>
            <w:left w:val="none" w:sz="0" w:space="0" w:color="auto"/>
            <w:bottom w:val="none" w:sz="0" w:space="0" w:color="auto"/>
            <w:right w:val="none" w:sz="0" w:space="0" w:color="auto"/>
          </w:divBdr>
          <w:divsChild>
            <w:div w:id="20825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80089">
      <w:bodyDiv w:val="1"/>
      <w:marLeft w:val="0"/>
      <w:marRight w:val="0"/>
      <w:marTop w:val="0"/>
      <w:marBottom w:val="0"/>
      <w:divBdr>
        <w:top w:val="none" w:sz="0" w:space="0" w:color="auto"/>
        <w:left w:val="none" w:sz="0" w:space="0" w:color="auto"/>
        <w:bottom w:val="none" w:sz="0" w:space="0" w:color="auto"/>
        <w:right w:val="none" w:sz="0" w:space="0" w:color="auto"/>
      </w:divBdr>
      <w:divsChild>
        <w:div w:id="551816372">
          <w:marLeft w:val="0"/>
          <w:marRight w:val="0"/>
          <w:marTop w:val="0"/>
          <w:marBottom w:val="0"/>
          <w:divBdr>
            <w:top w:val="none" w:sz="0" w:space="0" w:color="auto"/>
            <w:left w:val="none" w:sz="0" w:space="0" w:color="auto"/>
            <w:bottom w:val="none" w:sz="0" w:space="0" w:color="auto"/>
            <w:right w:val="none" w:sz="0" w:space="0" w:color="auto"/>
          </w:divBdr>
          <w:divsChild>
            <w:div w:id="1828671227">
              <w:marLeft w:val="0"/>
              <w:marRight w:val="0"/>
              <w:marTop w:val="0"/>
              <w:marBottom w:val="0"/>
              <w:divBdr>
                <w:top w:val="none" w:sz="0" w:space="0" w:color="auto"/>
                <w:left w:val="none" w:sz="0" w:space="0" w:color="auto"/>
                <w:bottom w:val="none" w:sz="0" w:space="0" w:color="auto"/>
                <w:right w:val="none" w:sz="0" w:space="0" w:color="auto"/>
              </w:divBdr>
              <w:divsChild>
                <w:div w:id="63377769">
                  <w:marLeft w:val="0"/>
                  <w:marRight w:val="0"/>
                  <w:marTop w:val="0"/>
                  <w:marBottom w:val="0"/>
                  <w:divBdr>
                    <w:top w:val="none" w:sz="0" w:space="0" w:color="auto"/>
                    <w:left w:val="none" w:sz="0" w:space="0" w:color="auto"/>
                    <w:bottom w:val="none" w:sz="0" w:space="0" w:color="auto"/>
                    <w:right w:val="none" w:sz="0" w:space="0" w:color="auto"/>
                  </w:divBdr>
                  <w:divsChild>
                    <w:div w:id="1495104911">
                      <w:marLeft w:val="0"/>
                      <w:marRight w:val="0"/>
                      <w:marTop w:val="0"/>
                      <w:marBottom w:val="0"/>
                      <w:divBdr>
                        <w:top w:val="none" w:sz="0" w:space="0" w:color="auto"/>
                        <w:left w:val="none" w:sz="0" w:space="0" w:color="auto"/>
                        <w:bottom w:val="none" w:sz="0" w:space="0" w:color="auto"/>
                        <w:right w:val="none" w:sz="0" w:space="0" w:color="auto"/>
                      </w:divBdr>
                      <w:divsChild>
                        <w:div w:id="173107733">
                          <w:marLeft w:val="0"/>
                          <w:marRight w:val="0"/>
                          <w:marTop w:val="0"/>
                          <w:marBottom w:val="0"/>
                          <w:divBdr>
                            <w:top w:val="none" w:sz="0" w:space="0" w:color="auto"/>
                            <w:left w:val="none" w:sz="0" w:space="0" w:color="auto"/>
                            <w:bottom w:val="none" w:sz="0" w:space="0" w:color="auto"/>
                            <w:right w:val="none" w:sz="0" w:space="0" w:color="auto"/>
                          </w:divBdr>
                          <w:divsChild>
                            <w:div w:id="5233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6476">
      <w:bodyDiv w:val="1"/>
      <w:marLeft w:val="0"/>
      <w:marRight w:val="0"/>
      <w:marTop w:val="0"/>
      <w:marBottom w:val="0"/>
      <w:divBdr>
        <w:top w:val="none" w:sz="0" w:space="0" w:color="auto"/>
        <w:left w:val="none" w:sz="0" w:space="0" w:color="auto"/>
        <w:bottom w:val="none" w:sz="0" w:space="0" w:color="auto"/>
        <w:right w:val="none" w:sz="0" w:space="0" w:color="auto"/>
      </w:divBdr>
      <w:divsChild>
        <w:div w:id="246234225">
          <w:marLeft w:val="0"/>
          <w:marRight w:val="0"/>
          <w:marTop w:val="0"/>
          <w:marBottom w:val="0"/>
          <w:divBdr>
            <w:top w:val="none" w:sz="0" w:space="0" w:color="auto"/>
            <w:left w:val="none" w:sz="0" w:space="0" w:color="auto"/>
            <w:bottom w:val="none" w:sz="0" w:space="0" w:color="auto"/>
            <w:right w:val="none" w:sz="0" w:space="0" w:color="auto"/>
          </w:divBdr>
          <w:divsChild>
            <w:div w:id="238758418">
              <w:marLeft w:val="0"/>
              <w:marRight w:val="0"/>
              <w:marTop w:val="0"/>
              <w:marBottom w:val="0"/>
              <w:divBdr>
                <w:top w:val="none" w:sz="0" w:space="0" w:color="auto"/>
                <w:left w:val="none" w:sz="0" w:space="0" w:color="auto"/>
                <w:bottom w:val="none" w:sz="0" w:space="0" w:color="auto"/>
                <w:right w:val="none" w:sz="0" w:space="0" w:color="auto"/>
              </w:divBdr>
              <w:divsChild>
                <w:div w:id="913856312">
                  <w:marLeft w:val="0"/>
                  <w:marRight w:val="0"/>
                  <w:marTop w:val="0"/>
                  <w:marBottom w:val="0"/>
                  <w:divBdr>
                    <w:top w:val="none" w:sz="0" w:space="0" w:color="auto"/>
                    <w:left w:val="none" w:sz="0" w:space="0" w:color="auto"/>
                    <w:bottom w:val="none" w:sz="0" w:space="0" w:color="auto"/>
                    <w:right w:val="none" w:sz="0" w:space="0" w:color="auto"/>
                  </w:divBdr>
                  <w:divsChild>
                    <w:div w:id="1650817794">
                      <w:marLeft w:val="0"/>
                      <w:marRight w:val="0"/>
                      <w:marTop w:val="0"/>
                      <w:marBottom w:val="0"/>
                      <w:divBdr>
                        <w:top w:val="none" w:sz="0" w:space="0" w:color="auto"/>
                        <w:left w:val="none" w:sz="0" w:space="0" w:color="auto"/>
                        <w:bottom w:val="none" w:sz="0" w:space="0" w:color="auto"/>
                        <w:right w:val="none" w:sz="0" w:space="0" w:color="auto"/>
                      </w:divBdr>
                      <w:divsChild>
                        <w:div w:id="1107653602">
                          <w:marLeft w:val="0"/>
                          <w:marRight w:val="0"/>
                          <w:marTop w:val="0"/>
                          <w:marBottom w:val="0"/>
                          <w:divBdr>
                            <w:top w:val="none" w:sz="0" w:space="0" w:color="auto"/>
                            <w:left w:val="none" w:sz="0" w:space="0" w:color="auto"/>
                            <w:bottom w:val="none" w:sz="0" w:space="0" w:color="auto"/>
                            <w:right w:val="none" w:sz="0" w:space="0" w:color="auto"/>
                          </w:divBdr>
                          <w:divsChild>
                            <w:div w:id="6467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59835">
      <w:bodyDiv w:val="1"/>
      <w:marLeft w:val="0"/>
      <w:marRight w:val="0"/>
      <w:marTop w:val="0"/>
      <w:marBottom w:val="0"/>
      <w:divBdr>
        <w:top w:val="none" w:sz="0" w:space="0" w:color="auto"/>
        <w:left w:val="none" w:sz="0" w:space="0" w:color="auto"/>
        <w:bottom w:val="none" w:sz="0" w:space="0" w:color="auto"/>
        <w:right w:val="none" w:sz="0" w:space="0" w:color="auto"/>
      </w:divBdr>
      <w:divsChild>
        <w:div w:id="441219240">
          <w:marLeft w:val="0"/>
          <w:marRight w:val="0"/>
          <w:marTop w:val="0"/>
          <w:marBottom w:val="0"/>
          <w:divBdr>
            <w:top w:val="none" w:sz="0" w:space="0" w:color="auto"/>
            <w:left w:val="none" w:sz="0" w:space="0" w:color="auto"/>
            <w:bottom w:val="none" w:sz="0" w:space="0" w:color="auto"/>
            <w:right w:val="none" w:sz="0" w:space="0" w:color="auto"/>
          </w:divBdr>
          <w:divsChild>
            <w:div w:id="1396466782">
              <w:marLeft w:val="0"/>
              <w:marRight w:val="0"/>
              <w:marTop w:val="0"/>
              <w:marBottom w:val="0"/>
              <w:divBdr>
                <w:top w:val="none" w:sz="0" w:space="0" w:color="auto"/>
                <w:left w:val="none" w:sz="0" w:space="0" w:color="auto"/>
                <w:bottom w:val="none" w:sz="0" w:space="0" w:color="auto"/>
                <w:right w:val="none" w:sz="0" w:space="0" w:color="auto"/>
              </w:divBdr>
              <w:divsChild>
                <w:div w:id="831139061">
                  <w:marLeft w:val="0"/>
                  <w:marRight w:val="0"/>
                  <w:marTop w:val="0"/>
                  <w:marBottom w:val="0"/>
                  <w:divBdr>
                    <w:top w:val="none" w:sz="0" w:space="0" w:color="auto"/>
                    <w:left w:val="none" w:sz="0" w:space="0" w:color="auto"/>
                    <w:bottom w:val="none" w:sz="0" w:space="0" w:color="auto"/>
                    <w:right w:val="none" w:sz="0" w:space="0" w:color="auto"/>
                  </w:divBdr>
                  <w:divsChild>
                    <w:div w:id="1059283783">
                      <w:marLeft w:val="0"/>
                      <w:marRight w:val="0"/>
                      <w:marTop w:val="0"/>
                      <w:marBottom w:val="0"/>
                      <w:divBdr>
                        <w:top w:val="none" w:sz="0" w:space="0" w:color="auto"/>
                        <w:left w:val="none" w:sz="0" w:space="0" w:color="auto"/>
                        <w:bottom w:val="none" w:sz="0" w:space="0" w:color="auto"/>
                        <w:right w:val="none" w:sz="0" w:space="0" w:color="auto"/>
                      </w:divBdr>
                      <w:divsChild>
                        <w:div w:id="272371247">
                          <w:marLeft w:val="0"/>
                          <w:marRight w:val="0"/>
                          <w:marTop w:val="0"/>
                          <w:marBottom w:val="0"/>
                          <w:divBdr>
                            <w:top w:val="none" w:sz="0" w:space="0" w:color="auto"/>
                            <w:left w:val="none" w:sz="0" w:space="0" w:color="auto"/>
                            <w:bottom w:val="none" w:sz="0" w:space="0" w:color="auto"/>
                            <w:right w:val="none" w:sz="0" w:space="0" w:color="auto"/>
                          </w:divBdr>
                          <w:divsChild>
                            <w:div w:id="1370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75210">
      <w:bodyDiv w:val="1"/>
      <w:marLeft w:val="0"/>
      <w:marRight w:val="0"/>
      <w:marTop w:val="0"/>
      <w:marBottom w:val="0"/>
      <w:divBdr>
        <w:top w:val="none" w:sz="0" w:space="0" w:color="auto"/>
        <w:left w:val="none" w:sz="0" w:space="0" w:color="auto"/>
        <w:bottom w:val="none" w:sz="0" w:space="0" w:color="auto"/>
        <w:right w:val="none" w:sz="0" w:space="0" w:color="auto"/>
      </w:divBdr>
      <w:divsChild>
        <w:div w:id="919024887">
          <w:marLeft w:val="0"/>
          <w:marRight w:val="0"/>
          <w:marTop w:val="0"/>
          <w:marBottom w:val="0"/>
          <w:divBdr>
            <w:top w:val="none" w:sz="0" w:space="0" w:color="auto"/>
            <w:left w:val="none" w:sz="0" w:space="0" w:color="auto"/>
            <w:bottom w:val="none" w:sz="0" w:space="0" w:color="auto"/>
            <w:right w:val="none" w:sz="0" w:space="0" w:color="auto"/>
          </w:divBdr>
          <w:divsChild>
            <w:div w:id="1091320901">
              <w:marLeft w:val="0"/>
              <w:marRight w:val="0"/>
              <w:marTop w:val="0"/>
              <w:marBottom w:val="0"/>
              <w:divBdr>
                <w:top w:val="none" w:sz="0" w:space="0" w:color="auto"/>
                <w:left w:val="none" w:sz="0" w:space="0" w:color="auto"/>
                <w:bottom w:val="none" w:sz="0" w:space="0" w:color="auto"/>
                <w:right w:val="none" w:sz="0" w:space="0" w:color="auto"/>
              </w:divBdr>
              <w:divsChild>
                <w:div w:id="674042629">
                  <w:marLeft w:val="0"/>
                  <w:marRight w:val="0"/>
                  <w:marTop w:val="0"/>
                  <w:marBottom w:val="0"/>
                  <w:divBdr>
                    <w:top w:val="none" w:sz="0" w:space="0" w:color="auto"/>
                    <w:left w:val="none" w:sz="0" w:space="0" w:color="auto"/>
                    <w:bottom w:val="none" w:sz="0" w:space="0" w:color="auto"/>
                    <w:right w:val="none" w:sz="0" w:space="0" w:color="auto"/>
                  </w:divBdr>
                  <w:divsChild>
                    <w:div w:id="424421927">
                      <w:marLeft w:val="0"/>
                      <w:marRight w:val="0"/>
                      <w:marTop w:val="0"/>
                      <w:marBottom w:val="0"/>
                      <w:divBdr>
                        <w:top w:val="none" w:sz="0" w:space="0" w:color="auto"/>
                        <w:left w:val="none" w:sz="0" w:space="0" w:color="auto"/>
                        <w:bottom w:val="none" w:sz="0" w:space="0" w:color="auto"/>
                        <w:right w:val="none" w:sz="0" w:space="0" w:color="auto"/>
                      </w:divBdr>
                      <w:divsChild>
                        <w:div w:id="1288776714">
                          <w:marLeft w:val="0"/>
                          <w:marRight w:val="0"/>
                          <w:marTop w:val="0"/>
                          <w:marBottom w:val="0"/>
                          <w:divBdr>
                            <w:top w:val="none" w:sz="0" w:space="0" w:color="auto"/>
                            <w:left w:val="none" w:sz="0" w:space="0" w:color="auto"/>
                            <w:bottom w:val="none" w:sz="0" w:space="0" w:color="auto"/>
                            <w:right w:val="none" w:sz="0" w:space="0" w:color="auto"/>
                          </w:divBdr>
                          <w:divsChild>
                            <w:div w:id="19394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hyperlink" Target="http://www.monografias.com/trabajos35/obtencion-aceite/obtencion-aceite.shtml" TargetMode="External"/><Relationship Id="rId42" Type="http://schemas.openxmlformats.org/officeDocument/2006/relationships/image" Target="media/image11.wmf"/><Relationship Id="rId63" Type="http://schemas.openxmlformats.org/officeDocument/2006/relationships/image" Target="media/image22.wmf"/><Relationship Id="rId84" Type="http://schemas.openxmlformats.org/officeDocument/2006/relationships/image" Target="media/image33.wmf"/><Relationship Id="rId138" Type="http://schemas.openxmlformats.org/officeDocument/2006/relationships/oleObject" Target="embeddings/oleObject56.bin"/><Relationship Id="rId159" Type="http://schemas.openxmlformats.org/officeDocument/2006/relationships/image" Target="media/image71.png"/><Relationship Id="rId170" Type="http://schemas.openxmlformats.org/officeDocument/2006/relationships/hyperlink" Target="http://www.monografias.com/trabajos11/vidrio/vidrio.shtml" TargetMode="External"/><Relationship Id="rId191" Type="http://schemas.openxmlformats.org/officeDocument/2006/relationships/hyperlink" Target="http://www.monografias.com/trabajos901/debate-multicultural-etnia-clase-nacion/debate-multicultural-etnia-clase-nacion.shtml" TargetMode="External"/><Relationship Id="rId205" Type="http://schemas.openxmlformats.org/officeDocument/2006/relationships/hyperlink" Target="http://www.monografias.com/trabajos/atm/atm.shtml" TargetMode="External"/><Relationship Id="rId107" Type="http://schemas.openxmlformats.org/officeDocument/2006/relationships/oleObject" Target="embeddings/oleObject40.bin"/><Relationship Id="rId11" Type="http://schemas.openxmlformats.org/officeDocument/2006/relationships/hyperlink" Target="http://www.monografias.com/Quimica/index.shtml" TargetMode="External"/><Relationship Id="rId32" Type="http://schemas.openxmlformats.org/officeDocument/2006/relationships/image" Target="media/image6.wmf"/><Relationship Id="rId37" Type="http://schemas.openxmlformats.org/officeDocument/2006/relationships/oleObject" Target="embeddings/oleObject6.bin"/><Relationship Id="rId53" Type="http://schemas.openxmlformats.org/officeDocument/2006/relationships/image" Target="media/image17.wmf"/><Relationship Id="rId58" Type="http://schemas.openxmlformats.org/officeDocument/2006/relationships/oleObject" Target="embeddings/oleObject16.bin"/><Relationship Id="rId74" Type="http://schemas.openxmlformats.org/officeDocument/2006/relationships/image" Target="media/image28.wmf"/><Relationship Id="rId79" Type="http://schemas.openxmlformats.org/officeDocument/2006/relationships/oleObject" Target="embeddings/oleObject26.bin"/><Relationship Id="rId102" Type="http://schemas.openxmlformats.org/officeDocument/2006/relationships/image" Target="media/image42.wmf"/><Relationship Id="rId123" Type="http://schemas.openxmlformats.org/officeDocument/2006/relationships/image" Target="media/image52.wmf"/><Relationship Id="rId128" Type="http://schemas.openxmlformats.org/officeDocument/2006/relationships/oleObject" Target="embeddings/oleObject51.bin"/><Relationship Id="rId144" Type="http://schemas.openxmlformats.org/officeDocument/2006/relationships/image" Target="media/image63.wmf"/><Relationship Id="rId149"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34.bin"/><Relationship Id="rId160" Type="http://schemas.openxmlformats.org/officeDocument/2006/relationships/image" Target="media/image72.png"/><Relationship Id="rId165" Type="http://schemas.openxmlformats.org/officeDocument/2006/relationships/hyperlink" Target="http://www.monografias.com/trabajos4/leyes/leyes.shtml" TargetMode="External"/><Relationship Id="rId181" Type="http://schemas.openxmlformats.org/officeDocument/2006/relationships/hyperlink" Target="http://www.monografias.com/trabajos5/volfi/volfi.shtml" TargetMode="External"/><Relationship Id="rId186" Type="http://schemas.openxmlformats.org/officeDocument/2006/relationships/hyperlink" Target="http://www.monografias.com/trabajos/aire/aire.shtml" TargetMode="External"/><Relationship Id="rId211" Type="http://schemas.openxmlformats.org/officeDocument/2006/relationships/image" Target="media/image77.emf"/><Relationship Id="rId22" Type="http://schemas.openxmlformats.org/officeDocument/2006/relationships/image" Target="media/image1.emf"/><Relationship Id="rId27" Type="http://schemas.openxmlformats.org/officeDocument/2006/relationships/oleObject" Target="embeddings/oleObject2.bin"/><Relationship Id="rId43" Type="http://schemas.openxmlformats.org/officeDocument/2006/relationships/oleObject" Target="embeddings/oleObject9.bin"/><Relationship Id="rId48" Type="http://schemas.openxmlformats.org/officeDocument/2006/relationships/image" Target="media/image14.wmf"/><Relationship Id="rId64" Type="http://schemas.openxmlformats.org/officeDocument/2006/relationships/oleObject" Target="embeddings/oleObject19.bin"/><Relationship Id="rId69" Type="http://schemas.openxmlformats.org/officeDocument/2006/relationships/image" Target="media/image25.wmf"/><Relationship Id="rId113" Type="http://schemas.openxmlformats.org/officeDocument/2006/relationships/oleObject" Target="embeddings/oleObject43.bin"/><Relationship Id="rId118" Type="http://schemas.openxmlformats.org/officeDocument/2006/relationships/oleObject" Target="embeddings/oleObject46.bin"/><Relationship Id="rId134" Type="http://schemas.openxmlformats.org/officeDocument/2006/relationships/oleObject" Target="embeddings/oleObject54.bin"/><Relationship Id="rId139" Type="http://schemas.openxmlformats.org/officeDocument/2006/relationships/image" Target="media/image60.wmf"/><Relationship Id="rId80" Type="http://schemas.openxmlformats.org/officeDocument/2006/relationships/image" Target="media/image31.wmf"/><Relationship Id="rId85" Type="http://schemas.openxmlformats.org/officeDocument/2006/relationships/oleObject" Target="embeddings/oleObject29.bin"/><Relationship Id="rId150" Type="http://schemas.openxmlformats.org/officeDocument/2006/relationships/image" Target="media/image66.wmf"/><Relationship Id="rId155" Type="http://schemas.openxmlformats.org/officeDocument/2006/relationships/oleObject" Target="embeddings/oleObject64.bin"/><Relationship Id="rId171" Type="http://schemas.openxmlformats.org/officeDocument/2006/relationships/hyperlink" Target="http://www.monografias.com/trabajos14/historiaingenieria/historiaingenieria.shtml" TargetMode="External"/><Relationship Id="rId176" Type="http://schemas.openxmlformats.org/officeDocument/2006/relationships/hyperlink" Target="http://www.monografias.com/trabajos15/calidad-serv/calidad-serv.shtml" TargetMode="External"/><Relationship Id="rId192" Type="http://schemas.openxmlformats.org/officeDocument/2006/relationships/hyperlink" Target="http://www.monografias.com/trabajos5/elso/elso.shtml" TargetMode="External"/><Relationship Id="rId197" Type="http://schemas.openxmlformats.org/officeDocument/2006/relationships/hyperlink" Target="http://www.monografias.com/trabajos11/travent/travent.shtml" TargetMode="External"/><Relationship Id="rId206" Type="http://schemas.openxmlformats.org/officeDocument/2006/relationships/hyperlink" Target="http://www.monografias.com/trabajos11/tierreco/tierreco.shtml" TargetMode="External"/><Relationship Id="rId201" Type="http://schemas.openxmlformats.org/officeDocument/2006/relationships/hyperlink" Target="http://www.monografias.com/trabajos13/termodi/termodi.shtml" TargetMode="External"/><Relationship Id="rId12" Type="http://schemas.openxmlformats.org/officeDocument/2006/relationships/hyperlink" Target="http://www.monografias.com/trabajos5/estat/estat.shtml" TargetMode="External"/><Relationship Id="rId17" Type="http://schemas.openxmlformats.org/officeDocument/2006/relationships/hyperlink" Target="http://www.monografias.com/trabajos10/gase/gase.shtml" TargetMode="External"/><Relationship Id="rId33" Type="http://schemas.openxmlformats.org/officeDocument/2006/relationships/oleObject" Target="embeddings/oleObject4.bin"/><Relationship Id="rId38" Type="http://schemas.openxmlformats.org/officeDocument/2006/relationships/image" Target="media/image9.wmf"/><Relationship Id="rId59" Type="http://schemas.openxmlformats.org/officeDocument/2006/relationships/image" Target="media/image20.wmf"/><Relationship Id="rId103" Type="http://schemas.openxmlformats.org/officeDocument/2006/relationships/oleObject" Target="embeddings/oleObject38.bin"/><Relationship Id="rId108" Type="http://schemas.openxmlformats.org/officeDocument/2006/relationships/image" Target="media/image45.wmf"/><Relationship Id="rId124" Type="http://schemas.openxmlformats.org/officeDocument/2006/relationships/oleObject" Target="embeddings/oleObject49.bin"/><Relationship Id="rId129" Type="http://schemas.openxmlformats.org/officeDocument/2006/relationships/image" Target="media/image55.wmf"/><Relationship Id="rId54" Type="http://schemas.openxmlformats.org/officeDocument/2006/relationships/oleObject" Target="embeddings/oleObject14.bin"/><Relationship Id="rId70" Type="http://schemas.openxmlformats.org/officeDocument/2006/relationships/oleObject" Target="embeddings/oleObject22.bin"/><Relationship Id="rId75" Type="http://schemas.openxmlformats.org/officeDocument/2006/relationships/oleObject" Target="embeddings/oleObject24.bin"/><Relationship Id="rId91" Type="http://schemas.openxmlformats.org/officeDocument/2006/relationships/oleObject" Target="embeddings/oleObject32.bin"/><Relationship Id="rId96" Type="http://schemas.openxmlformats.org/officeDocument/2006/relationships/image" Target="media/image39.wmf"/><Relationship Id="rId140" Type="http://schemas.openxmlformats.org/officeDocument/2006/relationships/oleObject" Target="embeddings/oleObject57.bin"/><Relationship Id="rId145" Type="http://schemas.openxmlformats.org/officeDocument/2006/relationships/oleObject" Target="embeddings/oleObject59.bin"/><Relationship Id="rId161" Type="http://schemas.openxmlformats.org/officeDocument/2006/relationships/hyperlink" Target="http://www.monografias.com/trabajos15/kinesiologia-biomecanica/kinesiologia-biomecanica.shtml" TargetMode="External"/><Relationship Id="rId166" Type="http://schemas.openxmlformats.org/officeDocument/2006/relationships/hyperlink" Target="http://www.monografias.com/trabajos13/cinemat/cinemat2.shtml" TargetMode="External"/><Relationship Id="rId182" Type="http://schemas.openxmlformats.org/officeDocument/2006/relationships/hyperlink" Target="http://www.monografias.com/trabajos12/eleynewt/eleynewt.shtml" TargetMode="External"/><Relationship Id="rId187" Type="http://schemas.openxmlformats.org/officeDocument/2006/relationships/hyperlink" Target="http://www.monografias.com/trabajos6/elsu/elsu.s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yperlink" Target="http://www.monografias.com/trabajos16/romano-limitaciones/romano-limitaciones.shtml" TargetMode="External"/><Relationship Id="rId49" Type="http://schemas.openxmlformats.org/officeDocument/2006/relationships/oleObject" Target="embeddings/oleObject12.bin"/><Relationship Id="rId114" Type="http://schemas.openxmlformats.org/officeDocument/2006/relationships/image" Target="media/image48.wmf"/><Relationship Id="rId119" Type="http://schemas.openxmlformats.org/officeDocument/2006/relationships/image" Target="media/image50.wmf"/><Relationship Id="rId44" Type="http://schemas.openxmlformats.org/officeDocument/2006/relationships/image" Target="media/image12.wmf"/><Relationship Id="rId60" Type="http://schemas.openxmlformats.org/officeDocument/2006/relationships/oleObject" Target="embeddings/oleObject17.bin"/><Relationship Id="rId65" Type="http://schemas.openxmlformats.org/officeDocument/2006/relationships/image" Target="media/image23.wmf"/><Relationship Id="rId81" Type="http://schemas.openxmlformats.org/officeDocument/2006/relationships/oleObject" Target="embeddings/oleObject27.bin"/><Relationship Id="rId86" Type="http://schemas.openxmlformats.org/officeDocument/2006/relationships/image" Target="media/image34.wmf"/><Relationship Id="rId130" Type="http://schemas.openxmlformats.org/officeDocument/2006/relationships/oleObject" Target="embeddings/oleObject52.bin"/><Relationship Id="rId135" Type="http://schemas.openxmlformats.org/officeDocument/2006/relationships/image" Target="media/image58.wmf"/><Relationship Id="rId151" Type="http://schemas.openxmlformats.org/officeDocument/2006/relationships/oleObject" Target="embeddings/oleObject62.bin"/><Relationship Id="rId156" Type="http://schemas.openxmlformats.org/officeDocument/2006/relationships/image" Target="media/image69.wmf"/><Relationship Id="rId177" Type="http://schemas.openxmlformats.org/officeDocument/2006/relationships/hyperlink" Target="http://www.monografias.com/trabajos28/geometria/geometria.shtml" TargetMode="External"/><Relationship Id="rId198" Type="http://schemas.openxmlformats.org/officeDocument/2006/relationships/hyperlink" Target="http://www.monografias.com/trabajos35/el-poder/el-poder.shtml" TargetMode="External"/><Relationship Id="rId172" Type="http://schemas.openxmlformats.org/officeDocument/2006/relationships/hyperlink" Target="http://www.monografias.com/trabajos6/juti/juti.shtml" TargetMode="External"/><Relationship Id="rId193" Type="http://schemas.openxmlformats.org/officeDocument/2006/relationships/hyperlink" Target="http://www.monografias.com/trabajos16/comportamiento-humano/comportamiento-humano.shtml" TargetMode="External"/><Relationship Id="rId202" Type="http://schemas.openxmlformats.org/officeDocument/2006/relationships/hyperlink" Target="http://www.monografias.com/trabajos11/metcien/metcien.shtml" TargetMode="External"/><Relationship Id="rId207" Type="http://schemas.openxmlformats.org/officeDocument/2006/relationships/image" Target="media/image73.jpeg"/><Relationship Id="rId13" Type="http://schemas.openxmlformats.org/officeDocument/2006/relationships/hyperlink" Target="http://www.monografias.com/trabajos34/cinematica-dinamica/cinematica-dinamica.shtml" TargetMode="External"/><Relationship Id="rId18" Type="http://schemas.openxmlformats.org/officeDocument/2006/relationships/hyperlink" Target="http://www.monografias.com/trabajos16/comportamiento-humano/comportamiento-humano.shtml" TargetMode="External"/><Relationship Id="rId39" Type="http://schemas.openxmlformats.org/officeDocument/2006/relationships/oleObject" Target="embeddings/oleObject7.bin"/><Relationship Id="rId109" Type="http://schemas.openxmlformats.org/officeDocument/2006/relationships/oleObject" Target="embeddings/oleObject41.bin"/><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image" Target="media/image18.wmf"/><Relationship Id="rId76" Type="http://schemas.openxmlformats.org/officeDocument/2006/relationships/image" Target="media/image29.wmf"/><Relationship Id="rId97" Type="http://schemas.openxmlformats.org/officeDocument/2006/relationships/oleObject" Target="embeddings/oleObject35.bin"/><Relationship Id="rId104" Type="http://schemas.openxmlformats.org/officeDocument/2006/relationships/image" Target="media/image43.wmf"/><Relationship Id="rId120" Type="http://schemas.openxmlformats.org/officeDocument/2006/relationships/oleObject" Target="embeddings/oleObject47.bin"/><Relationship Id="rId125" Type="http://schemas.openxmlformats.org/officeDocument/2006/relationships/image" Target="media/image53.wmf"/><Relationship Id="rId141" Type="http://schemas.openxmlformats.org/officeDocument/2006/relationships/image" Target="media/image61.emf"/><Relationship Id="rId146" Type="http://schemas.openxmlformats.org/officeDocument/2006/relationships/image" Target="media/image64.wmf"/><Relationship Id="rId167" Type="http://schemas.openxmlformats.org/officeDocument/2006/relationships/hyperlink" Target="http://www.monografias.com/trabajos14/propiedadmateriales/propiedadmateriales.shtml" TargetMode="External"/><Relationship Id="rId188" Type="http://schemas.openxmlformats.org/officeDocument/2006/relationships/hyperlink" Target="http://www.monografias.com/trabajos11/veref/veref.shtml" TargetMode="External"/><Relationship Id="rId7" Type="http://schemas.openxmlformats.org/officeDocument/2006/relationships/endnotes" Target="endnotes.xml"/><Relationship Id="rId71" Type="http://schemas.openxmlformats.org/officeDocument/2006/relationships/image" Target="media/image26.png"/><Relationship Id="rId92" Type="http://schemas.openxmlformats.org/officeDocument/2006/relationships/image" Target="media/image37.wmf"/><Relationship Id="rId162" Type="http://schemas.openxmlformats.org/officeDocument/2006/relationships/hyperlink" Target="http://www.monografias.com/trabajos4/epistemologia/epistemologia.shtml" TargetMode="External"/><Relationship Id="rId183" Type="http://schemas.openxmlformats.org/officeDocument/2006/relationships/hyperlink" Target="http://www.monografias.com/trabajos4/leyes/leyes.shtml"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monografias.com/trabajos10/restat/restat.shtml" TargetMode="External"/><Relationship Id="rId24" Type="http://schemas.openxmlformats.org/officeDocument/2006/relationships/image" Target="media/image3.wmf"/><Relationship Id="rId40" Type="http://schemas.openxmlformats.org/officeDocument/2006/relationships/image" Target="media/image10.wmf"/><Relationship Id="rId45" Type="http://schemas.openxmlformats.org/officeDocument/2006/relationships/oleObject" Target="embeddings/oleObject10.bin"/><Relationship Id="rId66" Type="http://schemas.openxmlformats.org/officeDocument/2006/relationships/oleObject" Target="embeddings/oleObject20.bin"/><Relationship Id="rId87" Type="http://schemas.openxmlformats.org/officeDocument/2006/relationships/oleObject" Target="embeddings/oleObject30.bin"/><Relationship Id="rId110" Type="http://schemas.openxmlformats.org/officeDocument/2006/relationships/image" Target="media/image46.wmf"/><Relationship Id="rId115" Type="http://schemas.openxmlformats.org/officeDocument/2006/relationships/oleObject" Target="embeddings/oleObject44.bin"/><Relationship Id="rId131" Type="http://schemas.openxmlformats.org/officeDocument/2006/relationships/image" Target="media/image56.wmf"/><Relationship Id="rId136" Type="http://schemas.openxmlformats.org/officeDocument/2006/relationships/oleObject" Target="embeddings/oleObject55.bin"/><Relationship Id="rId157" Type="http://schemas.openxmlformats.org/officeDocument/2006/relationships/oleObject" Target="embeddings/oleObject65.bin"/><Relationship Id="rId178" Type="http://schemas.openxmlformats.org/officeDocument/2006/relationships/hyperlink" Target="http://www.monografias.com/trabajos5/segu/segu.shtml" TargetMode="External"/><Relationship Id="rId61" Type="http://schemas.openxmlformats.org/officeDocument/2006/relationships/image" Target="media/image21.wmf"/><Relationship Id="rId82" Type="http://schemas.openxmlformats.org/officeDocument/2006/relationships/image" Target="media/image32.wmf"/><Relationship Id="rId152" Type="http://schemas.openxmlformats.org/officeDocument/2006/relationships/image" Target="media/image67.wmf"/><Relationship Id="rId173" Type="http://schemas.openxmlformats.org/officeDocument/2006/relationships/hyperlink" Target="http://www.monografias.com/Matematicas/index.shtml" TargetMode="External"/><Relationship Id="rId194" Type="http://schemas.openxmlformats.org/officeDocument/2006/relationships/hyperlink" Target="http://www.monografias.com/trabajos36/naturaleza/naturaleza.shtml" TargetMode="External"/><Relationship Id="rId199" Type="http://schemas.openxmlformats.org/officeDocument/2006/relationships/hyperlink" Target="http://www.monografias.com/trabajos14/trmnpot/trmnpot.shtml" TargetMode="External"/><Relationship Id="rId203" Type="http://schemas.openxmlformats.org/officeDocument/2006/relationships/hyperlink" Target="http://www.monografias.com/trabajos2/mercambiario/mercambiario.shtml" TargetMode="External"/><Relationship Id="rId208" Type="http://schemas.openxmlformats.org/officeDocument/2006/relationships/image" Target="media/image74.jpeg"/><Relationship Id="rId19" Type="http://schemas.openxmlformats.org/officeDocument/2006/relationships/hyperlink" Target="http://www.monografias.com/trabajos11/presi/presi.shtml" TargetMode="External"/><Relationship Id="rId14" Type="http://schemas.openxmlformats.org/officeDocument/2006/relationships/hyperlink" Target="http://www.monografias.com/trabajos35/hidrostatica-hidrodinamica/hidrostatica-hidrodinamica.shtml" TargetMode="External"/><Relationship Id="rId30" Type="http://schemas.openxmlformats.org/officeDocument/2006/relationships/image" Target="media/image5.wmf"/><Relationship Id="rId35" Type="http://schemas.openxmlformats.org/officeDocument/2006/relationships/oleObject" Target="embeddings/oleObject5.bin"/><Relationship Id="rId56" Type="http://schemas.openxmlformats.org/officeDocument/2006/relationships/oleObject" Target="embeddings/oleObject15.bin"/><Relationship Id="rId77" Type="http://schemas.openxmlformats.org/officeDocument/2006/relationships/oleObject" Target="embeddings/oleObject25.bin"/><Relationship Id="rId100" Type="http://schemas.openxmlformats.org/officeDocument/2006/relationships/image" Target="media/image41.wmf"/><Relationship Id="rId105" Type="http://schemas.openxmlformats.org/officeDocument/2006/relationships/oleObject" Target="embeddings/oleObject39.bin"/><Relationship Id="rId126" Type="http://schemas.openxmlformats.org/officeDocument/2006/relationships/oleObject" Target="embeddings/oleObject50.bin"/><Relationship Id="rId147" Type="http://schemas.openxmlformats.org/officeDocument/2006/relationships/oleObject" Target="embeddings/oleObject60.bin"/><Relationship Id="rId168" Type="http://schemas.openxmlformats.org/officeDocument/2006/relationships/hyperlink" Target="http://www.monografias.com/trabajos35/oferta-demanda-oro/oferta-demanda-oro.shtml" TargetMode="External"/><Relationship Id="rId8" Type="http://schemas.openxmlformats.org/officeDocument/2006/relationships/hyperlink" Target="http://www.monografias.com/Fisica/index.shtml" TargetMode="External"/><Relationship Id="rId51" Type="http://schemas.openxmlformats.org/officeDocument/2006/relationships/oleObject" Target="embeddings/oleObject13.bin"/><Relationship Id="rId72" Type="http://schemas.openxmlformats.org/officeDocument/2006/relationships/image" Target="media/image27.wmf"/><Relationship Id="rId93" Type="http://schemas.openxmlformats.org/officeDocument/2006/relationships/oleObject" Target="embeddings/oleObject33.bin"/><Relationship Id="rId98" Type="http://schemas.openxmlformats.org/officeDocument/2006/relationships/image" Target="media/image40.wmf"/><Relationship Id="rId121" Type="http://schemas.openxmlformats.org/officeDocument/2006/relationships/image" Target="media/image51.wmf"/><Relationship Id="rId142" Type="http://schemas.openxmlformats.org/officeDocument/2006/relationships/image" Target="media/image62.wmf"/><Relationship Id="rId163" Type="http://schemas.openxmlformats.org/officeDocument/2006/relationships/hyperlink" Target="http://www.monografias.com/trabajos-pdf/analisis-fourier/analisis-fourier.shtml" TargetMode="External"/><Relationship Id="rId184" Type="http://schemas.openxmlformats.org/officeDocument/2006/relationships/hyperlink" Target="http://www.monografias.com/trabajos12/moviunid/moviunid.shtml" TargetMode="External"/><Relationship Id="rId189" Type="http://schemas.openxmlformats.org/officeDocument/2006/relationships/hyperlink" Target="http://www.monografias.com/trabajos5/aguacald/aguacald.shtml"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oleObject" Target="embeddings/oleObject1.bin"/><Relationship Id="rId46" Type="http://schemas.openxmlformats.org/officeDocument/2006/relationships/image" Target="media/image13.wmf"/><Relationship Id="rId67" Type="http://schemas.openxmlformats.org/officeDocument/2006/relationships/image" Target="media/image24.wmf"/><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image" Target="media/image70.png"/><Relationship Id="rId20" Type="http://schemas.openxmlformats.org/officeDocument/2006/relationships/hyperlink" Target="http://www.monografias.com/trabajos6/turbo/turbo.shtml" TargetMode="External"/><Relationship Id="rId41" Type="http://schemas.openxmlformats.org/officeDocument/2006/relationships/oleObject" Target="embeddings/oleObject8.bin"/><Relationship Id="rId62" Type="http://schemas.openxmlformats.org/officeDocument/2006/relationships/oleObject" Target="embeddings/oleObject18.bin"/><Relationship Id="rId83" Type="http://schemas.openxmlformats.org/officeDocument/2006/relationships/oleObject" Target="embeddings/oleObject28.bin"/><Relationship Id="rId88" Type="http://schemas.openxmlformats.org/officeDocument/2006/relationships/image" Target="media/image35.wmf"/><Relationship Id="rId111" Type="http://schemas.openxmlformats.org/officeDocument/2006/relationships/oleObject" Target="embeddings/oleObject42.bin"/><Relationship Id="rId132" Type="http://schemas.openxmlformats.org/officeDocument/2006/relationships/oleObject" Target="embeddings/oleObject53.bin"/><Relationship Id="rId153" Type="http://schemas.openxmlformats.org/officeDocument/2006/relationships/oleObject" Target="embeddings/oleObject63.bin"/><Relationship Id="rId174" Type="http://schemas.openxmlformats.org/officeDocument/2006/relationships/hyperlink" Target="http://www.monografias.com/trabajos901/evolucion-historica-concepciones-tiempo/evolucion-historica-concepciones-tiempo.shtml" TargetMode="External"/><Relationship Id="rId179" Type="http://schemas.openxmlformats.org/officeDocument/2006/relationships/hyperlink" Target="http://ads.us.e-planning.net/ei/3/29e9/cfa010f10016a577?rnd=0.9989576140551009&amp;pb=a6a7bf3aa0d4a236&amp;fi=70d6e2db23553c2b" TargetMode="External"/><Relationship Id="rId195" Type="http://schemas.openxmlformats.org/officeDocument/2006/relationships/hyperlink" Target="http://www.monografias.com/trabajos35/newton-fuerza-aceleracion/newton-fuerza-aceleracion.shtml" TargetMode="External"/><Relationship Id="rId209" Type="http://schemas.openxmlformats.org/officeDocument/2006/relationships/image" Target="media/image75.jpeg"/><Relationship Id="rId190" Type="http://schemas.openxmlformats.org/officeDocument/2006/relationships/hyperlink" Target="http://www.monografias.com/trabajos35/categoria-accion/categoria-accion.shtml" TargetMode="External"/><Relationship Id="rId204" Type="http://schemas.openxmlformats.org/officeDocument/2006/relationships/hyperlink" Target="http://www.monografias.com/trabajos54/modelo-acuerdo-fusion/modelo-acuerdo-fusion.shtml" TargetMode="External"/><Relationship Id="rId15" Type="http://schemas.openxmlformats.org/officeDocument/2006/relationships/hyperlink" Target="http://www.monografias.com/trabajos13/termodi/termodi.shtml" TargetMode="External"/><Relationship Id="rId36" Type="http://schemas.openxmlformats.org/officeDocument/2006/relationships/image" Target="media/image8.wmf"/><Relationship Id="rId57" Type="http://schemas.openxmlformats.org/officeDocument/2006/relationships/image" Target="media/image19.wmf"/><Relationship Id="rId106" Type="http://schemas.openxmlformats.org/officeDocument/2006/relationships/image" Target="media/image44.wmf"/><Relationship Id="rId127" Type="http://schemas.openxmlformats.org/officeDocument/2006/relationships/image" Target="media/image54.wmf"/><Relationship Id="rId10" Type="http://schemas.openxmlformats.org/officeDocument/2006/relationships/hyperlink" Target="http://www.monografias.com/trabajos15/kinesiologia-biomecanica/kinesiologia-biomecanica.shtml" TargetMode="External"/><Relationship Id="rId31" Type="http://schemas.openxmlformats.org/officeDocument/2006/relationships/oleObject" Target="embeddings/oleObject3.bin"/><Relationship Id="rId52" Type="http://schemas.openxmlformats.org/officeDocument/2006/relationships/image" Target="media/image16.png"/><Relationship Id="rId73" Type="http://schemas.openxmlformats.org/officeDocument/2006/relationships/oleObject" Target="embeddings/oleObject23.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oleObject" Target="embeddings/oleObject48.bin"/><Relationship Id="rId143" Type="http://schemas.openxmlformats.org/officeDocument/2006/relationships/oleObject" Target="embeddings/oleObject58.bin"/><Relationship Id="rId148" Type="http://schemas.openxmlformats.org/officeDocument/2006/relationships/image" Target="media/image65.wmf"/><Relationship Id="rId164" Type="http://schemas.openxmlformats.org/officeDocument/2006/relationships/hyperlink" Target="http://www.monografias.com/Matematicas/index.shtml" TargetMode="External"/><Relationship Id="rId169" Type="http://schemas.openxmlformats.org/officeDocument/2006/relationships/hyperlink" Target="http://www.monografias.com/trabajos13/tramat/tramat.shtml" TargetMode="External"/><Relationship Id="rId185" Type="http://schemas.openxmlformats.org/officeDocument/2006/relationships/hyperlink" Target="http://ads.us.e-planning.net/ei/3/29e9/cfa010f10016a577?rnd=0.9989576140551009&amp;pb=243cb444b1020c19&amp;fi=70d6e2db23553c2b" TargetMode="External"/><Relationship Id="rId4" Type="http://schemas.openxmlformats.org/officeDocument/2006/relationships/settings" Target="settings.xml"/><Relationship Id="rId9" Type="http://schemas.openxmlformats.org/officeDocument/2006/relationships/hyperlink" Target="http://www.monografias.com/trabajos35/categoria-accion/categoria-accion.shtml" TargetMode="External"/><Relationship Id="rId180" Type="http://schemas.openxmlformats.org/officeDocument/2006/relationships/hyperlink" Target="http://www.monografias.com/trabajos5/estat/estat.shtml" TargetMode="External"/><Relationship Id="rId210" Type="http://schemas.openxmlformats.org/officeDocument/2006/relationships/image" Target="media/image76.jpeg"/><Relationship Id="rId26" Type="http://schemas.openxmlformats.org/officeDocument/2006/relationships/image" Target="media/image4.wmf"/><Relationship Id="rId47" Type="http://schemas.openxmlformats.org/officeDocument/2006/relationships/oleObject" Target="embeddings/oleObject11.bin"/><Relationship Id="rId68" Type="http://schemas.openxmlformats.org/officeDocument/2006/relationships/oleObject" Target="embeddings/oleObject21.bin"/><Relationship Id="rId89" Type="http://schemas.openxmlformats.org/officeDocument/2006/relationships/oleObject" Target="embeddings/oleObject31.bin"/><Relationship Id="rId112" Type="http://schemas.openxmlformats.org/officeDocument/2006/relationships/image" Target="media/image47.wmf"/><Relationship Id="rId133" Type="http://schemas.openxmlformats.org/officeDocument/2006/relationships/image" Target="media/image57.wmf"/><Relationship Id="rId154" Type="http://schemas.openxmlformats.org/officeDocument/2006/relationships/image" Target="media/image68.wmf"/><Relationship Id="rId175" Type="http://schemas.openxmlformats.org/officeDocument/2006/relationships/hyperlink" Target="http://www.monografias.com/trabajos15/computadoras/computadoras.shtml" TargetMode="External"/><Relationship Id="rId196" Type="http://schemas.openxmlformats.org/officeDocument/2006/relationships/hyperlink" Target="http://www.monografias.com/trabajos15/estadistica/estadistica.shtml" TargetMode="External"/><Relationship Id="rId200" Type="http://schemas.openxmlformats.org/officeDocument/2006/relationships/hyperlink" Target="http://ads.us.e-planning.net/ei/3/29e9/cfa010f10016a577?rnd=0.9989576140551009&amp;pb=8c103ab72c96de56&amp;fi=70d6e2db23553c2b" TargetMode="External"/><Relationship Id="rId16" Type="http://schemas.openxmlformats.org/officeDocument/2006/relationships/hyperlink" Target="http://www.monografias.com/trabajos13/cinemat/cinemat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F56B-ACA2-4506-8310-3074E34E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61</Pages>
  <Words>9799</Words>
  <Characters>53898</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ESMIPEAN</dc:creator>
  <cp:lastModifiedBy>PROPIETARIO</cp:lastModifiedBy>
  <cp:revision>22</cp:revision>
  <cp:lastPrinted>2011-06-09T02:19:00Z</cp:lastPrinted>
  <dcterms:created xsi:type="dcterms:W3CDTF">2011-05-01T03:03:00Z</dcterms:created>
  <dcterms:modified xsi:type="dcterms:W3CDTF">2011-06-09T02:19:00Z</dcterms:modified>
</cp:coreProperties>
</file>