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5DB0" w:rsidRDefault="00415DB0" w:rsidP="00415DB0">
      <w:pPr>
        <w:outlineLvl w:val="0"/>
        <w:rPr>
          <w:rFonts w:ascii="Arial" w:hAnsi="Arial" w:cs="Arial"/>
          <w:b/>
        </w:rPr>
      </w:pPr>
    </w:p>
    <w:p w:rsidR="00415DB0" w:rsidRDefault="00415DB0" w:rsidP="00415DB0">
      <w:pPr>
        <w:outlineLvl w:val="0"/>
        <w:rPr>
          <w:rFonts w:ascii="Arial" w:hAnsi="Arial" w:cs="Arial"/>
          <w:b/>
        </w:rPr>
      </w:pPr>
    </w:p>
    <w:p w:rsidR="00415DB0" w:rsidRDefault="00415DB0" w:rsidP="00415DB0">
      <w:pPr>
        <w:outlineLvl w:val="0"/>
        <w:rPr>
          <w:rFonts w:ascii="Arial" w:hAnsi="Arial" w:cs="Arial"/>
          <w:b/>
        </w:rPr>
      </w:pPr>
    </w:p>
    <w:p w:rsidR="00415DB0" w:rsidRPr="00BB0750" w:rsidRDefault="00415DB0" w:rsidP="00415DB0">
      <w:pPr>
        <w:outlineLvl w:val="0"/>
        <w:rPr>
          <w:rFonts w:ascii="Arial" w:hAnsi="Arial" w:cs="Arial"/>
          <w:b/>
        </w:rPr>
      </w:pPr>
    </w:p>
    <w:p w:rsidR="00415DB0" w:rsidRPr="00BB0750" w:rsidRDefault="00415DB0" w:rsidP="00415DB0">
      <w:pPr>
        <w:outlineLvl w:val="0"/>
        <w:rPr>
          <w:rFonts w:ascii="Arial" w:hAnsi="Arial" w:cs="Arial"/>
          <w:b/>
        </w:rPr>
      </w:pPr>
    </w:p>
    <w:p w:rsidR="00BB0750" w:rsidRDefault="00BB0750" w:rsidP="00415DB0">
      <w:pPr>
        <w:jc w:val="center"/>
        <w:outlineLvl w:val="0"/>
        <w:rPr>
          <w:rFonts w:ascii="Arial" w:hAnsi="Arial" w:cs="Arial"/>
          <w:b/>
          <w:sz w:val="48"/>
          <w:szCs w:val="48"/>
        </w:rPr>
      </w:pPr>
    </w:p>
    <w:p w:rsidR="00415DB0" w:rsidRDefault="009D6EEF" w:rsidP="00415DB0">
      <w:pPr>
        <w:jc w:val="center"/>
        <w:outlineLvl w:val="0"/>
        <w:rPr>
          <w:rFonts w:ascii="Arial" w:hAnsi="Arial" w:cs="Arial"/>
          <w:b/>
        </w:rPr>
      </w:pPr>
      <w:r>
        <w:rPr>
          <w:rFonts w:ascii="Arial" w:hAnsi="Arial" w:cs="Arial"/>
          <w:b/>
          <w:sz w:val="48"/>
          <w:szCs w:val="48"/>
        </w:rPr>
        <w:t>CAPÍ</w:t>
      </w:r>
      <w:r w:rsidR="00415DB0" w:rsidRPr="00000992">
        <w:rPr>
          <w:rFonts w:ascii="Arial" w:hAnsi="Arial" w:cs="Arial"/>
          <w:b/>
          <w:sz w:val="48"/>
          <w:szCs w:val="48"/>
        </w:rPr>
        <w:t xml:space="preserve">TULO </w:t>
      </w:r>
      <w:r w:rsidR="00AF2AFF">
        <w:rPr>
          <w:rFonts w:ascii="Arial" w:hAnsi="Arial" w:cs="Arial"/>
          <w:b/>
          <w:sz w:val="48"/>
          <w:szCs w:val="48"/>
        </w:rPr>
        <w:t>6</w:t>
      </w:r>
    </w:p>
    <w:p w:rsidR="00415DB0" w:rsidRDefault="00415DB0" w:rsidP="00BB0750">
      <w:pPr>
        <w:spacing w:line="480" w:lineRule="auto"/>
        <w:jc w:val="center"/>
        <w:outlineLvl w:val="0"/>
        <w:rPr>
          <w:rFonts w:ascii="Arial" w:hAnsi="Arial" w:cs="Arial"/>
          <w:b/>
        </w:rPr>
      </w:pPr>
    </w:p>
    <w:p w:rsidR="00415DB0" w:rsidRDefault="00415DB0" w:rsidP="00BB0750">
      <w:pPr>
        <w:spacing w:line="480" w:lineRule="auto"/>
        <w:jc w:val="center"/>
        <w:outlineLvl w:val="0"/>
        <w:rPr>
          <w:rFonts w:ascii="Arial" w:hAnsi="Arial" w:cs="Arial"/>
          <w:b/>
        </w:rPr>
      </w:pPr>
    </w:p>
    <w:p w:rsidR="00415DB0" w:rsidRPr="00362D02" w:rsidRDefault="00415DB0" w:rsidP="00BB0750">
      <w:pPr>
        <w:pStyle w:val="Prrafodelista"/>
        <w:numPr>
          <w:ilvl w:val="0"/>
          <w:numId w:val="5"/>
        </w:numPr>
        <w:suppressAutoHyphens w:val="0"/>
        <w:spacing w:after="0" w:line="480" w:lineRule="auto"/>
        <w:contextualSpacing/>
        <w:rPr>
          <w:rFonts w:ascii="Arial" w:hAnsi="Arial" w:cs="Arial"/>
          <w:b/>
        </w:rPr>
      </w:pPr>
      <w:r w:rsidRPr="00362D02">
        <w:rPr>
          <w:rFonts w:ascii="Arial" w:hAnsi="Arial" w:cs="Arial"/>
          <w:b/>
          <w:sz w:val="32"/>
          <w:szCs w:val="32"/>
        </w:rPr>
        <w:t>CONSTRUCCIÓN E INSTALACIÓN DEL SISTEMA DE TUBERÍAS PRINC</w:t>
      </w:r>
      <w:r w:rsidR="008A6265">
        <w:rPr>
          <w:rFonts w:ascii="Arial" w:hAnsi="Arial" w:cs="Arial"/>
          <w:b/>
          <w:sz w:val="32"/>
          <w:szCs w:val="32"/>
        </w:rPr>
        <w:t xml:space="preserve">IPAL </w:t>
      </w:r>
      <w:r w:rsidR="003138DE">
        <w:rPr>
          <w:rFonts w:ascii="Arial" w:hAnsi="Arial" w:cs="Arial"/>
          <w:b/>
          <w:sz w:val="32"/>
          <w:szCs w:val="32"/>
        </w:rPr>
        <w:t>DEL SISTEMA CONTRA</w:t>
      </w:r>
      <w:r w:rsidRPr="00362D02">
        <w:rPr>
          <w:rFonts w:ascii="Arial" w:hAnsi="Arial" w:cs="Arial"/>
          <w:b/>
          <w:sz w:val="32"/>
          <w:szCs w:val="32"/>
        </w:rPr>
        <w:t xml:space="preserve"> INCENDIO</w:t>
      </w:r>
    </w:p>
    <w:p w:rsidR="00415DB0" w:rsidRDefault="00415DB0" w:rsidP="00415DB0">
      <w:pPr>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En este proyecto de protección y lucha contra el fuego, es importante el diseño, construcción e instalación del sistema de abastecimiento de agua que conducirá las cantidades necesarias para la prote</w:t>
      </w:r>
      <w:r w:rsidR="003B1862">
        <w:rPr>
          <w:rFonts w:ascii="Arial" w:hAnsi="Arial" w:cs="Arial"/>
        </w:rPr>
        <w:t xml:space="preserve">cción adecuada de los bienes. </w:t>
      </w:r>
      <w:r w:rsidRPr="004C10CE">
        <w:rPr>
          <w:rFonts w:ascii="Arial" w:hAnsi="Arial" w:cs="Arial"/>
        </w:rPr>
        <w:t>Es por eso que</w:t>
      </w:r>
      <w:r w:rsidR="004F3869">
        <w:rPr>
          <w:rFonts w:ascii="Arial" w:hAnsi="Arial" w:cs="Arial"/>
        </w:rPr>
        <w:t xml:space="preserve"> en</w:t>
      </w:r>
      <w:r w:rsidRPr="004C10CE">
        <w:rPr>
          <w:rFonts w:ascii="Arial" w:hAnsi="Arial" w:cs="Arial"/>
        </w:rPr>
        <w:t xml:space="preserve">  todo sistema de distribución de agua</w:t>
      </w:r>
      <w:r w:rsidR="0041621A">
        <w:rPr>
          <w:rFonts w:ascii="Arial" w:hAnsi="Arial" w:cs="Arial"/>
        </w:rPr>
        <w:t>,</w:t>
      </w:r>
      <w:r w:rsidRPr="004C10CE">
        <w:rPr>
          <w:rFonts w:ascii="Arial" w:hAnsi="Arial" w:cs="Arial"/>
        </w:rPr>
        <w:t xml:space="preserve"> debe calcularse </w:t>
      </w:r>
      <w:r w:rsidR="004F3869">
        <w:rPr>
          <w:rFonts w:ascii="Arial" w:hAnsi="Arial" w:cs="Arial"/>
        </w:rPr>
        <w:t>la</w:t>
      </w:r>
      <w:r w:rsidRPr="004C10CE">
        <w:rPr>
          <w:rFonts w:ascii="Arial" w:hAnsi="Arial" w:cs="Arial"/>
        </w:rPr>
        <w:t xml:space="preserve"> forma que pudiera suministrar las necesidades de  concentración que esta protección</w:t>
      </w:r>
      <w:r>
        <w:rPr>
          <w:rFonts w:ascii="Arial" w:hAnsi="Arial" w:cs="Arial"/>
        </w:rPr>
        <w:t xml:space="preserve"> exige</w:t>
      </w:r>
      <w:r w:rsidRPr="004C10CE">
        <w:rPr>
          <w:rFonts w:ascii="Arial" w:hAnsi="Arial" w:cs="Arial"/>
        </w:rPr>
        <w:t xml:space="preserve">.  </w:t>
      </w:r>
    </w:p>
    <w:p w:rsidR="00415DB0" w:rsidRPr="004C10CE" w:rsidRDefault="00415DB0" w:rsidP="00415DB0">
      <w:pPr>
        <w:ind w:left="709"/>
        <w:jc w:val="both"/>
        <w:rPr>
          <w:rFonts w:ascii="Arial" w:hAnsi="Arial" w:cs="Arial"/>
        </w:rPr>
      </w:pPr>
    </w:p>
    <w:p w:rsidR="00415DB0" w:rsidRPr="004C10CE" w:rsidRDefault="00415DB0" w:rsidP="00415DB0">
      <w:pPr>
        <w:ind w:left="709"/>
        <w:jc w:val="both"/>
        <w:rPr>
          <w:rFonts w:ascii="Arial" w:hAnsi="Arial" w:cs="Arial"/>
        </w:rPr>
      </w:pPr>
    </w:p>
    <w:p w:rsidR="00415DB0" w:rsidRDefault="00922D7A" w:rsidP="00415DB0">
      <w:pPr>
        <w:spacing w:line="480" w:lineRule="auto"/>
        <w:ind w:left="709"/>
        <w:jc w:val="both"/>
        <w:rPr>
          <w:rFonts w:ascii="Arial" w:hAnsi="Arial" w:cs="Arial"/>
        </w:rPr>
      </w:pPr>
      <w:r>
        <w:rPr>
          <w:rFonts w:ascii="Arial" w:hAnsi="Arial" w:cs="Arial"/>
        </w:rPr>
        <w:t>Las</w:t>
      </w:r>
      <w:r w:rsidR="00415DB0" w:rsidRPr="004C10CE">
        <w:rPr>
          <w:rFonts w:ascii="Arial" w:hAnsi="Arial" w:cs="Arial"/>
        </w:rPr>
        <w:t xml:space="preserve"> tuberías y anexos o accesorios que</w:t>
      </w:r>
      <w:r w:rsidR="00C209F2">
        <w:rPr>
          <w:rFonts w:ascii="Arial" w:hAnsi="Arial" w:cs="Arial"/>
        </w:rPr>
        <w:t xml:space="preserve"> se</w:t>
      </w:r>
      <w:r w:rsidR="00415DB0" w:rsidRPr="004C10CE">
        <w:rPr>
          <w:rFonts w:ascii="Arial" w:hAnsi="Arial" w:cs="Arial"/>
        </w:rPr>
        <w:t xml:space="preserve"> usar</w:t>
      </w:r>
      <w:r w:rsidR="00C209F2">
        <w:rPr>
          <w:rFonts w:ascii="Arial" w:hAnsi="Arial" w:cs="Arial"/>
        </w:rPr>
        <w:t>á</w:t>
      </w:r>
      <w:r w:rsidR="00415DB0" w:rsidRPr="004C10CE">
        <w:rPr>
          <w:rFonts w:ascii="Arial" w:hAnsi="Arial" w:cs="Arial"/>
        </w:rPr>
        <w:t xml:space="preserve"> en el sistema de abastecimiento,  están calculados para presiones máximas de trabajo de  150lb/pulg</w:t>
      </w:r>
      <w:r w:rsidR="00415DB0" w:rsidRPr="004C10CE">
        <w:rPr>
          <w:rFonts w:ascii="Arial" w:hAnsi="Arial" w:cs="Arial"/>
          <w:vertAlign w:val="superscript"/>
        </w:rPr>
        <w:t>2</w:t>
      </w:r>
      <w:r w:rsidR="00415DB0" w:rsidRPr="004C10CE">
        <w:rPr>
          <w:rFonts w:ascii="Arial" w:hAnsi="Arial" w:cs="Arial"/>
        </w:rPr>
        <w:t xml:space="preserve"> (10.5Kg/cm</w:t>
      </w:r>
      <w:r w:rsidR="00415DB0" w:rsidRPr="004C10CE">
        <w:rPr>
          <w:rFonts w:ascii="Arial" w:hAnsi="Arial" w:cs="Arial"/>
          <w:vertAlign w:val="superscript"/>
        </w:rPr>
        <w:t>2</w:t>
      </w:r>
      <w:r w:rsidR="00415DB0" w:rsidRPr="004C10CE">
        <w:rPr>
          <w:rFonts w:ascii="Arial" w:hAnsi="Arial" w:cs="Arial"/>
        </w:rPr>
        <w:t>).</w:t>
      </w:r>
    </w:p>
    <w:p w:rsidR="003B1862" w:rsidRDefault="003B1862" w:rsidP="00415DB0">
      <w:pPr>
        <w:spacing w:line="480" w:lineRule="auto"/>
        <w:ind w:left="709"/>
        <w:jc w:val="both"/>
        <w:rPr>
          <w:rFonts w:ascii="Arial" w:hAnsi="Arial" w:cs="Arial"/>
        </w:rPr>
      </w:pP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Esto no quiere decir que sea buena práctica hacer funcionar estos sistemas a presiones tan altas,  pero de ser necesarios se usan válvulas reductoras de presión a fin de conservar el sistema si</w:t>
      </w:r>
      <w:r>
        <w:rPr>
          <w:rFonts w:ascii="Arial" w:hAnsi="Arial" w:cs="Arial"/>
        </w:rPr>
        <w:t>n p</w:t>
      </w:r>
      <w:r w:rsidRPr="004C10CE">
        <w:rPr>
          <w:rFonts w:ascii="Arial" w:hAnsi="Arial" w:cs="Arial"/>
        </w:rPr>
        <w:t>eligro</w:t>
      </w:r>
      <w:r>
        <w:rPr>
          <w:rFonts w:ascii="Arial" w:hAnsi="Arial" w:cs="Arial"/>
        </w:rPr>
        <w:t>.</w:t>
      </w:r>
    </w:p>
    <w:p w:rsidR="00415DB0" w:rsidRDefault="00415DB0" w:rsidP="00415DB0">
      <w:pPr>
        <w:ind w:left="709"/>
        <w:jc w:val="both"/>
        <w:rPr>
          <w:rFonts w:ascii="Arial" w:hAnsi="Arial" w:cs="Arial"/>
        </w:rPr>
      </w:pPr>
    </w:p>
    <w:p w:rsidR="00415DB0" w:rsidRPr="004C10CE" w:rsidRDefault="00415DB0" w:rsidP="00415DB0">
      <w:pPr>
        <w:spacing w:line="480" w:lineRule="auto"/>
        <w:ind w:left="709"/>
        <w:jc w:val="both"/>
        <w:rPr>
          <w:rFonts w:ascii="Arial" w:hAnsi="Arial" w:cs="Arial"/>
        </w:rPr>
      </w:pPr>
      <w:r>
        <w:rPr>
          <w:rFonts w:ascii="Arial" w:hAnsi="Arial" w:cs="Arial"/>
        </w:rPr>
        <w:t>L</w:t>
      </w:r>
      <w:r w:rsidRPr="004C10CE">
        <w:rPr>
          <w:rFonts w:ascii="Arial" w:hAnsi="Arial" w:cs="Arial"/>
        </w:rPr>
        <w:t>a disposición del sistema de abastecimiento y los detalles de las instalaciones de bombeo pueden limitar la adecuación del suministro  o influir sobre su fiabilidad, de ahí que es importante su construcción e instalación.</w:t>
      </w: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Las tuberías se calculan de forma que puedan soportar la presión y distribuir el agua hasta el punto de utilización. Existente tres clases de tuberías o conducciones de distribución en los sistemas de gran tamaño:</w:t>
      </w:r>
    </w:p>
    <w:p w:rsidR="00415DB0" w:rsidRPr="004C10CE" w:rsidRDefault="00415DB0" w:rsidP="00415DB0">
      <w:pPr>
        <w:ind w:left="709"/>
        <w:jc w:val="both"/>
        <w:rPr>
          <w:rFonts w:ascii="Arial" w:hAnsi="Arial" w:cs="Arial"/>
        </w:rPr>
      </w:pPr>
    </w:p>
    <w:p w:rsidR="00415DB0" w:rsidRPr="003B1862" w:rsidRDefault="00415DB0" w:rsidP="00231115">
      <w:pPr>
        <w:pStyle w:val="Prrafodelista"/>
        <w:numPr>
          <w:ilvl w:val="0"/>
          <w:numId w:val="31"/>
        </w:numPr>
        <w:spacing w:after="0" w:line="480" w:lineRule="auto"/>
        <w:ind w:left="1134" w:hanging="425"/>
        <w:contextualSpacing/>
        <w:rPr>
          <w:rFonts w:ascii="Arial" w:hAnsi="Arial" w:cs="Arial"/>
          <w:sz w:val="24"/>
          <w:szCs w:val="24"/>
        </w:rPr>
      </w:pPr>
      <w:r w:rsidRPr="003B1862">
        <w:rPr>
          <w:rFonts w:ascii="Arial" w:hAnsi="Arial" w:cs="Arial"/>
          <w:sz w:val="24"/>
          <w:szCs w:val="24"/>
        </w:rPr>
        <w:t>Tuberías de alimentación primarias, que no son más que grandes tubos relativamente bien espaciados que transportan grandes cantidades de agua a los distintos puntos del sistema desde donde se distribuye a través de conducciones menores.</w:t>
      </w:r>
    </w:p>
    <w:p w:rsidR="00415DB0" w:rsidRPr="003B1862" w:rsidRDefault="00415DB0" w:rsidP="00231115">
      <w:pPr>
        <w:pStyle w:val="Prrafodelista"/>
        <w:numPr>
          <w:ilvl w:val="0"/>
          <w:numId w:val="31"/>
        </w:numPr>
        <w:spacing w:after="0" w:line="480" w:lineRule="auto"/>
        <w:ind w:left="1134" w:hanging="425"/>
        <w:contextualSpacing/>
        <w:rPr>
          <w:rFonts w:ascii="Arial" w:hAnsi="Arial" w:cs="Arial"/>
          <w:sz w:val="24"/>
          <w:szCs w:val="24"/>
        </w:rPr>
      </w:pPr>
      <w:r w:rsidRPr="003B1862">
        <w:rPr>
          <w:rFonts w:ascii="Arial" w:hAnsi="Arial" w:cs="Arial"/>
          <w:sz w:val="24"/>
          <w:szCs w:val="24"/>
        </w:rPr>
        <w:t xml:space="preserve">Tuberías de alimentación secundaria que forman la red de  dimensiones intermedias que refuerzan la red de distribución dentro de los diversos sectores del sistema primario de </w:t>
      </w:r>
      <w:r w:rsidRPr="003B1862">
        <w:rPr>
          <w:rFonts w:ascii="Arial" w:hAnsi="Arial" w:cs="Arial"/>
          <w:sz w:val="24"/>
          <w:szCs w:val="24"/>
        </w:rPr>
        <w:lastRenderedPageBreak/>
        <w:t>alimentación, y contribuyen a la concentración del caudal de incendio necesario en un punto dado.</w:t>
      </w:r>
    </w:p>
    <w:p w:rsidR="00415DB0" w:rsidRPr="004C10CE" w:rsidRDefault="00415DB0" w:rsidP="00231115">
      <w:pPr>
        <w:pStyle w:val="Prrafodelista"/>
        <w:numPr>
          <w:ilvl w:val="0"/>
          <w:numId w:val="31"/>
        </w:numPr>
        <w:spacing w:after="0" w:line="480" w:lineRule="auto"/>
        <w:ind w:left="1134" w:hanging="425"/>
        <w:contextualSpacing/>
        <w:rPr>
          <w:rFonts w:ascii="Arial" w:hAnsi="Arial" w:cs="Arial"/>
          <w:sz w:val="24"/>
          <w:szCs w:val="24"/>
        </w:rPr>
      </w:pPr>
      <w:r w:rsidRPr="004C10CE">
        <w:rPr>
          <w:rFonts w:ascii="Arial" w:hAnsi="Arial" w:cs="Arial"/>
          <w:sz w:val="24"/>
          <w:szCs w:val="24"/>
        </w:rPr>
        <w:t xml:space="preserve">Tuberías de distribución que forman una rápida red de </w:t>
      </w:r>
      <w:r w:rsidR="007F6FA2" w:rsidRPr="004C10CE">
        <w:rPr>
          <w:rFonts w:ascii="Arial" w:hAnsi="Arial" w:cs="Arial"/>
          <w:sz w:val="24"/>
          <w:szCs w:val="24"/>
        </w:rPr>
        <w:t>cond</w:t>
      </w:r>
      <w:r w:rsidR="007F6FA2">
        <w:rPr>
          <w:rFonts w:ascii="Arial" w:hAnsi="Arial" w:cs="Arial"/>
          <w:sz w:val="24"/>
          <w:szCs w:val="24"/>
        </w:rPr>
        <w:t>u</w:t>
      </w:r>
      <w:r w:rsidR="007F6FA2" w:rsidRPr="004C10CE">
        <w:rPr>
          <w:rFonts w:ascii="Arial" w:hAnsi="Arial" w:cs="Arial"/>
          <w:sz w:val="24"/>
          <w:szCs w:val="24"/>
        </w:rPr>
        <w:t>cciones</w:t>
      </w:r>
      <w:r w:rsidRPr="004C10CE">
        <w:rPr>
          <w:rFonts w:ascii="Arial" w:hAnsi="Arial" w:cs="Arial"/>
          <w:sz w:val="24"/>
          <w:szCs w:val="24"/>
        </w:rPr>
        <w:t xml:space="preserve"> menores que suministran agua  a los hidrantes de incendios y a </w:t>
      </w:r>
      <w:r w:rsidR="00044D04" w:rsidRPr="004C10CE">
        <w:rPr>
          <w:rFonts w:ascii="Arial" w:hAnsi="Arial" w:cs="Arial"/>
          <w:sz w:val="24"/>
          <w:szCs w:val="24"/>
        </w:rPr>
        <w:t>la</w:t>
      </w:r>
      <w:r w:rsidR="00044D04">
        <w:rPr>
          <w:rFonts w:ascii="Arial" w:hAnsi="Arial" w:cs="Arial"/>
          <w:sz w:val="24"/>
          <w:szCs w:val="24"/>
        </w:rPr>
        <w:t xml:space="preserve"> toma</w:t>
      </w:r>
      <w:r w:rsidRPr="004C10CE">
        <w:rPr>
          <w:rFonts w:ascii="Arial" w:hAnsi="Arial" w:cs="Arial"/>
          <w:sz w:val="24"/>
          <w:szCs w:val="24"/>
        </w:rPr>
        <w:t xml:space="preserve"> de gabinetes para los edificios y otros. </w:t>
      </w:r>
    </w:p>
    <w:p w:rsidR="00415DB0" w:rsidRPr="00922D7A" w:rsidRDefault="00415DB0" w:rsidP="00922D7A">
      <w:pPr>
        <w:widowControl w:val="0"/>
        <w:tabs>
          <w:tab w:val="left" w:pos="360"/>
        </w:tabs>
        <w:rPr>
          <w:rFonts w:ascii="Arial" w:hAnsi="Arial" w:cs="Arial"/>
        </w:rPr>
      </w:pPr>
    </w:p>
    <w:p w:rsidR="00415DB0" w:rsidRPr="004C10CE" w:rsidRDefault="00415DB0" w:rsidP="00415DB0">
      <w:pPr>
        <w:spacing w:line="480" w:lineRule="auto"/>
        <w:ind w:left="709"/>
        <w:jc w:val="both"/>
        <w:rPr>
          <w:rFonts w:ascii="Arial" w:hAnsi="Arial" w:cs="Arial"/>
        </w:rPr>
      </w:pPr>
      <w:r w:rsidRPr="004C10CE">
        <w:rPr>
          <w:rFonts w:ascii="Arial" w:hAnsi="Arial" w:cs="Arial"/>
        </w:rPr>
        <w:t>Todas estas tuberías se unen  por juntas mecánic</w:t>
      </w:r>
      <w:r>
        <w:rPr>
          <w:rFonts w:ascii="Arial" w:hAnsi="Arial" w:cs="Arial"/>
        </w:rPr>
        <w:t>a</w:t>
      </w:r>
      <w:r w:rsidRPr="004C10CE">
        <w:rPr>
          <w:rFonts w:ascii="Arial" w:hAnsi="Arial" w:cs="Arial"/>
        </w:rPr>
        <w:t xml:space="preserve">s normalizadas o por juntas de </w:t>
      </w:r>
      <w:r>
        <w:rPr>
          <w:rFonts w:ascii="Arial" w:hAnsi="Arial" w:cs="Arial"/>
        </w:rPr>
        <w:t>pre</w:t>
      </w:r>
      <w:r w:rsidR="00231115">
        <w:rPr>
          <w:rFonts w:ascii="Arial" w:hAnsi="Arial" w:cs="Arial"/>
        </w:rPr>
        <w:t>sión.</w:t>
      </w:r>
    </w:p>
    <w:p w:rsidR="00415DB0" w:rsidRPr="004C10CE" w:rsidRDefault="00415DB0" w:rsidP="00415DB0">
      <w:pPr>
        <w:ind w:left="709"/>
        <w:jc w:val="both"/>
        <w:rPr>
          <w:rFonts w:ascii="Arial" w:hAnsi="Arial" w:cs="Arial"/>
        </w:rPr>
      </w:pPr>
    </w:p>
    <w:p w:rsidR="00415DB0" w:rsidRDefault="00415DB0" w:rsidP="00044D04">
      <w:pPr>
        <w:spacing w:line="480" w:lineRule="auto"/>
        <w:ind w:left="709"/>
        <w:jc w:val="both"/>
        <w:rPr>
          <w:rFonts w:ascii="Arial" w:hAnsi="Arial" w:cs="Arial"/>
        </w:rPr>
      </w:pPr>
      <w:r w:rsidRPr="004C10CE">
        <w:rPr>
          <w:rFonts w:ascii="Arial" w:hAnsi="Arial" w:cs="Arial"/>
        </w:rPr>
        <w:t>R</w:t>
      </w:r>
      <w:r w:rsidR="00231115">
        <w:rPr>
          <w:rFonts w:ascii="Arial" w:hAnsi="Arial" w:cs="Arial"/>
        </w:rPr>
        <w:t>eferente</w:t>
      </w:r>
      <w:r w:rsidRPr="004C10CE">
        <w:rPr>
          <w:rFonts w:ascii="Arial" w:hAnsi="Arial" w:cs="Arial"/>
        </w:rPr>
        <w:t xml:space="preserve"> a las tuberías exteriores se usan tuberías de acero al carbono con construcción de calidad sin  costura y de espesor adecuado de acuerdo a la célula y revestida para corrosión interior y exteriormente.  </w:t>
      </w:r>
    </w:p>
    <w:p w:rsidR="00044D04" w:rsidRPr="004C10CE" w:rsidRDefault="00044D04" w:rsidP="00044D04">
      <w:pPr>
        <w:ind w:left="709"/>
        <w:jc w:val="both"/>
        <w:rPr>
          <w:rFonts w:ascii="Arial" w:hAnsi="Arial" w:cs="Arial"/>
        </w:rPr>
      </w:pPr>
    </w:p>
    <w:p w:rsidR="00415DB0" w:rsidRPr="004C10CE" w:rsidRDefault="00415DB0" w:rsidP="00415DB0">
      <w:pPr>
        <w:spacing w:line="480" w:lineRule="auto"/>
        <w:ind w:left="709"/>
        <w:jc w:val="both"/>
        <w:rPr>
          <w:rFonts w:ascii="Arial" w:hAnsi="Arial" w:cs="Arial"/>
        </w:rPr>
      </w:pPr>
      <w:r w:rsidRPr="004C10CE">
        <w:rPr>
          <w:rFonts w:ascii="Arial" w:hAnsi="Arial" w:cs="Arial"/>
        </w:rPr>
        <w:t xml:space="preserve">Debido a su gran resistencia a la tracción la tubería de acero es especialmente adecuada para áreas expuestas a acciones sísmicas  o a impactos.  La mayor resistencia del acero también le proporciona una ventaja en terrenos inestables o en grandes pendientes. </w:t>
      </w: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La tubería de acero debe cumplir con</w:t>
      </w:r>
      <w:r w:rsidR="00231115">
        <w:rPr>
          <w:rFonts w:ascii="Arial" w:hAnsi="Arial" w:cs="Arial"/>
        </w:rPr>
        <w:t xml:space="preserve"> las normas del AWWA.</w:t>
      </w:r>
    </w:p>
    <w:p w:rsidR="00415DB0" w:rsidRPr="004C10CE" w:rsidRDefault="00415DB0" w:rsidP="00415DB0">
      <w:pPr>
        <w:ind w:left="709"/>
        <w:jc w:val="both"/>
        <w:rPr>
          <w:rFonts w:ascii="Arial" w:hAnsi="Arial" w:cs="Arial"/>
        </w:rPr>
      </w:pPr>
    </w:p>
    <w:p w:rsidR="00415DB0" w:rsidRPr="004C10CE" w:rsidRDefault="00415DB0" w:rsidP="00415DB0">
      <w:pPr>
        <w:spacing w:line="480" w:lineRule="auto"/>
        <w:ind w:left="709"/>
        <w:jc w:val="both"/>
        <w:rPr>
          <w:rFonts w:ascii="Arial" w:hAnsi="Arial" w:cs="Arial"/>
        </w:rPr>
      </w:pPr>
      <w:r w:rsidRPr="004C10CE">
        <w:rPr>
          <w:rFonts w:ascii="Arial" w:hAnsi="Arial" w:cs="Arial"/>
        </w:rPr>
        <w:t>Las juntas de las tuberías de acero se obtienen mediante simple</w:t>
      </w:r>
      <w:r w:rsidR="00E92393">
        <w:rPr>
          <w:rFonts w:ascii="Arial" w:hAnsi="Arial" w:cs="Arial"/>
        </w:rPr>
        <w:t>s soldaduras utilizando bridas.</w:t>
      </w: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lastRenderedPageBreak/>
        <w:t xml:space="preserve">La soldadura debe cumplir con </w:t>
      </w:r>
      <w:smartTag w:uri="urn:schemas-microsoft-com:office:smarttags" w:element="PersonName">
        <w:smartTagPr>
          <w:attr w:name="ProductID" w:val="la Norma AWWA"/>
        </w:smartTagPr>
        <w:r w:rsidRPr="004C10CE">
          <w:rPr>
            <w:rFonts w:ascii="Arial" w:hAnsi="Arial" w:cs="Arial"/>
          </w:rPr>
          <w:t>la Norma AWWA</w:t>
        </w:r>
      </w:smartTag>
      <w:r w:rsidRPr="004C10CE">
        <w:rPr>
          <w:rFonts w:ascii="Arial" w:hAnsi="Arial" w:cs="Arial"/>
        </w:rPr>
        <w:t xml:space="preserve"> C206-62”Soldadura en obras de las tuberías de acero para agua”.</w:t>
      </w: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Los apoyos y suspensiones deben cumplir con las normas aplicables y realizarse con métodos de ingeniería reconocidos.</w:t>
      </w:r>
    </w:p>
    <w:p w:rsidR="00415DB0" w:rsidRPr="004C10CE" w:rsidRDefault="00415DB0" w:rsidP="00415DB0">
      <w:pPr>
        <w:ind w:left="709"/>
        <w:jc w:val="both"/>
        <w:rPr>
          <w:rFonts w:ascii="Arial" w:hAnsi="Arial" w:cs="Arial"/>
        </w:rPr>
      </w:pPr>
    </w:p>
    <w:p w:rsidR="00415DB0" w:rsidRPr="004C10CE" w:rsidRDefault="00415DB0" w:rsidP="00415DB0">
      <w:pPr>
        <w:spacing w:line="480" w:lineRule="auto"/>
        <w:ind w:left="709"/>
        <w:jc w:val="both"/>
        <w:rPr>
          <w:rFonts w:ascii="Arial" w:hAnsi="Arial" w:cs="Arial"/>
        </w:rPr>
      </w:pPr>
      <w:r w:rsidRPr="004C10CE">
        <w:rPr>
          <w:rFonts w:ascii="Arial" w:hAnsi="Arial" w:cs="Arial"/>
        </w:rPr>
        <w:t>Considerar las Normas: NFPA 13  “Instalaciones de sistemas de rociadores aut</w:t>
      </w:r>
      <w:r>
        <w:rPr>
          <w:rFonts w:ascii="Arial" w:hAnsi="Arial" w:cs="Arial"/>
        </w:rPr>
        <w:t>omát</w:t>
      </w:r>
      <w:r w:rsidRPr="004C10CE">
        <w:rPr>
          <w:rFonts w:ascii="Arial" w:hAnsi="Arial" w:cs="Arial"/>
        </w:rPr>
        <w:t>icos”, NFPA 24”Instala</w:t>
      </w:r>
      <w:r>
        <w:rPr>
          <w:rFonts w:ascii="Arial" w:hAnsi="Arial" w:cs="Arial"/>
        </w:rPr>
        <w:t>ciones</w:t>
      </w:r>
      <w:r w:rsidRPr="004C10CE">
        <w:rPr>
          <w:rFonts w:ascii="Arial" w:hAnsi="Arial" w:cs="Arial"/>
        </w:rPr>
        <w:t xml:space="preserve"> de la línea principal de servicios contra incendio y sus anexos”, NFPA 14 “Instalación de si</w:t>
      </w:r>
      <w:r w:rsidR="006C3367">
        <w:rPr>
          <w:rFonts w:ascii="Arial" w:hAnsi="Arial" w:cs="Arial"/>
        </w:rPr>
        <w:t>stemas de tuberías y mangueras.</w:t>
      </w:r>
    </w:p>
    <w:p w:rsidR="00415DB0" w:rsidRPr="004C10CE" w:rsidRDefault="00415DB0" w:rsidP="00415DB0">
      <w:pPr>
        <w:ind w:left="709"/>
        <w:jc w:val="both"/>
        <w:rPr>
          <w:rFonts w:ascii="Arial" w:hAnsi="Arial" w:cs="Arial"/>
        </w:rPr>
      </w:pPr>
      <w:r w:rsidRPr="004C10CE">
        <w:rPr>
          <w:rFonts w:ascii="Arial" w:hAnsi="Arial" w:cs="Arial"/>
        </w:rPr>
        <w:t xml:space="preserve"> </w:t>
      </w:r>
    </w:p>
    <w:p w:rsidR="00415DB0" w:rsidRPr="004C10CE" w:rsidRDefault="00415DB0" w:rsidP="00415DB0">
      <w:pPr>
        <w:spacing w:line="480" w:lineRule="auto"/>
        <w:ind w:left="709"/>
        <w:jc w:val="both"/>
        <w:rPr>
          <w:rFonts w:ascii="Arial" w:hAnsi="Arial" w:cs="Arial"/>
        </w:rPr>
      </w:pPr>
      <w:r w:rsidRPr="004C10CE">
        <w:rPr>
          <w:rFonts w:ascii="Arial" w:hAnsi="Arial" w:cs="Arial"/>
        </w:rPr>
        <w:t>Así como las presiones mínimas de trabajo para tuberías y anexos de 150 psi.  Se procede a seleccionar el tipo de tuberías, tamaño, calidad y procedencia, así como el tipo de unión.</w:t>
      </w:r>
    </w:p>
    <w:p w:rsidR="00415DB0" w:rsidRPr="004C10CE" w:rsidRDefault="00415DB0" w:rsidP="006C3367">
      <w:pPr>
        <w:ind w:left="709"/>
        <w:jc w:val="both"/>
        <w:rPr>
          <w:rFonts w:ascii="Arial" w:hAnsi="Arial" w:cs="Arial"/>
        </w:rPr>
      </w:pPr>
      <w:r w:rsidRPr="004C10CE">
        <w:rPr>
          <w:rFonts w:ascii="Arial" w:hAnsi="Arial" w:cs="Arial"/>
        </w:rPr>
        <w:t xml:space="preserve"> </w:t>
      </w:r>
    </w:p>
    <w:p w:rsidR="00415DB0" w:rsidRDefault="00415DB0" w:rsidP="00415DB0">
      <w:pPr>
        <w:spacing w:line="480" w:lineRule="auto"/>
        <w:ind w:left="709"/>
        <w:jc w:val="both"/>
        <w:rPr>
          <w:rFonts w:ascii="Arial" w:hAnsi="Arial" w:cs="Arial"/>
        </w:rPr>
      </w:pPr>
      <w:r w:rsidRPr="004C10CE">
        <w:rPr>
          <w:rFonts w:ascii="Arial" w:hAnsi="Arial" w:cs="Arial"/>
        </w:rPr>
        <w:t>En caso de las soldaduras de las tuberías de acero se procedió a realizar así:</w:t>
      </w:r>
    </w:p>
    <w:p w:rsidR="00415DB0" w:rsidRPr="004C10CE" w:rsidRDefault="00415DB0" w:rsidP="00415DB0">
      <w:pPr>
        <w:ind w:left="709"/>
        <w:jc w:val="both"/>
        <w:rPr>
          <w:rFonts w:ascii="Arial" w:hAnsi="Arial" w:cs="Arial"/>
        </w:rPr>
      </w:pPr>
    </w:p>
    <w:p w:rsidR="00415DB0" w:rsidRPr="004C10CE" w:rsidRDefault="00415DB0" w:rsidP="00415DB0">
      <w:pPr>
        <w:pStyle w:val="Prrafodelista"/>
        <w:widowControl w:val="0"/>
        <w:numPr>
          <w:ilvl w:val="0"/>
          <w:numId w:val="9"/>
        </w:numPr>
        <w:spacing w:after="0" w:line="480" w:lineRule="auto"/>
        <w:contextualSpacing/>
        <w:rPr>
          <w:rFonts w:ascii="Arial" w:hAnsi="Arial" w:cs="Arial"/>
          <w:sz w:val="24"/>
          <w:szCs w:val="24"/>
        </w:rPr>
      </w:pPr>
      <w:r w:rsidRPr="004C10CE">
        <w:rPr>
          <w:rFonts w:ascii="Arial" w:hAnsi="Arial" w:cs="Arial"/>
          <w:sz w:val="24"/>
          <w:szCs w:val="24"/>
        </w:rPr>
        <w:t xml:space="preserve">Pase  con electrodo AWS6011-1/8” para raíz </w:t>
      </w:r>
    </w:p>
    <w:p w:rsidR="00415DB0" w:rsidRPr="004C10CE" w:rsidRDefault="00415DB0" w:rsidP="00415DB0">
      <w:pPr>
        <w:pStyle w:val="Prrafodelista"/>
        <w:widowControl w:val="0"/>
        <w:numPr>
          <w:ilvl w:val="0"/>
          <w:numId w:val="9"/>
        </w:numPr>
        <w:spacing w:after="0" w:line="480" w:lineRule="auto"/>
        <w:contextualSpacing/>
        <w:rPr>
          <w:rFonts w:ascii="Arial" w:hAnsi="Arial" w:cs="Arial"/>
          <w:sz w:val="24"/>
          <w:szCs w:val="24"/>
        </w:rPr>
      </w:pPr>
      <w:r w:rsidRPr="004C10CE">
        <w:rPr>
          <w:rFonts w:ascii="Arial" w:hAnsi="Arial" w:cs="Arial"/>
          <w:sz w:val="24"/>
          <w:szCs w:val="24"/>
        </w:rPr>
        <w:t>1 ó 2 cordones de relleno con AWS7018- 1/8”</w:t>
      </w:r>
    </w:p>
    <w:p w:rsidR="00415DB0" w:rsidRPr="004C10CE" w:rsidRDefault="00415DB0" w:rsidP="00415DB0">
      <w:pPr>
        <w:pStyle w:val="Prrafodelista"/>
        <w:widowControl w:val="0"/>
        <w:numPr>
          <w:ilvl w:val="0"/>
          <w:numId w:val="9"/>
        </w:numPr>
        <w:spacing w:after="0" w:line="480" w:lineRule="auto"/>
        <w:contextualSpacing/>
        <w:rPr>
          <w:rFonts w:ascii="Arial" w:hAnsi="Arial" w:cs="Arial"/>
          <w:sz w:val="24"/>
          <w:szCs w:val="24"/>
        </w:rPr>
      </w:pPr>
      <w:r w:rsidRPr="004C10CE">
        <w:rPr>
          <w:rFonts w:ascii="Arial" w:hAnsi="Arial" w:cs="Arial"/>
          <w:sz w:val="24"/>
          <w:szCs w:val="24"/>
        </w:rPr>
        <w:t>Los pasos de acabado con AWS7018-1/8”</w:t>
      </w:r>
    </w:p>
    <w:p w:rsidR="00415DB0" w:rsidRPr="004C10CE" w:rsidRDefault="00415DB0" w:rsidP="00415DB0">
      <w:pPr>
        <w:spacing w:line="480" w:lineRule="auto"/>
        <w:ind w:left="709"/>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Se procedió con prevención de riesgo de incendio con la debida orden de trabajo en caliente y la supervisión del personal</w:t>
      </w:r>
      <w:r>
        <w:rPr>
          <w:rFonts w:ascii="Arial" w:hAnsi="Arial" w:cs="Arial"/>
        </w:rPr>
        <w:t xml:space="preserve"> y equipo en el área de trabajo.</w:t>
      </w: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 xml:space="preserve">Un factor muy importante que se debe tener al construir el sistema de tuberías y anexos es la </w:t>
      </w:r>
      <w:r w:rsidRPr="004C10CE">
        <w:rPr>
          <w:rFonts w:ascii="Arial" w:hAnsi="Arial" w:cs="Arial"/>
          <w:b/>
        </w:rPr>
        <w:t>“corrosión”</w:t>
      </w:r>
      <w:r w:rsidRPr="004C10CE">
        <w:rPr>
          <w:rFonts w:ascii="Arial" w:hAnsi="Arial" w:cs="Arial"/>
        </w:rPr>
        <w:t xml:space="preserve"> tanto externa como interna y su p</w:t>
      </w:r>
      <w:r>
        <w:rPr>
          <w:rFonts w:ascii="Arial" w:hAnsi="Arial" w:cs="Arial"/>
        </w:rPr>
        <w:t>roce</w:t>
      </w:r>
      <w:r w:rsidRPr="004C10CE">
        <w:rPr>
          <w:rFonts w:ascii="Arial" w:hAnsi="Arial" w:cs="Arial"/>
        </w:rPr>
        <w:t>so</w:t>
      </w:r>
      <w:r>
        <w:rPr>
          <w:rFonts w:ascii="Arial" w:hAnsi="Arial" w:cs="Arial"/>
        </w:rPr>
        <w:t>s</w:t>
      </w:r>
      <w:r w:rsidRPr="004C10CE">
        <w:rPr>
          <w:rFonts w:ascii="Arial" w:hAnsi="Arial" w:cs="Arial"/>
        </w:rPr>
        <w:t xml:space="preserve"> de combatirla, para evitar el deterioro temprano de los elementos que forman el sistema de tuberías de suministro de agua para protección de incendio. </w:t>
      </w:r>
    </w:p>
    <w:p w:rsidR="00415DB0" w:rsidRPr="004C10CE" w:rsidRDefault="00415DB0" w:rsidP="00693BF7">
      <w:pPr>
        <w:jc w:val="both"/>
        <w:rPr>
          <w:rFonts w:ascii="Arial" w:hAnsi="Arial" w:cs="Arial"/>
        </w:rPr>
      </w:pPr>
    </w:p>
    <w:p w:rsidR="00415DB0" w:rsidRPr="004C10CE" w:rsidRDefault="00415DB0" w:rsidP="00415DB0">
      <w:pPr>
        <w:spacing w:line="480" w:lineRule="auto"/>
        <w:ind w:left="709"/>
        <w:jc w:val="both"/>
        <w:rPr>
          <w:rFonts w:ascii="Arial" w:hAnsi="Arial" w:cs="Arial"/>
        </w:rPr>
      </w:pPr>
      <w:r w:rsidRPr="004C10CE">
        <w:rPr>
          <w:rFonts w:ascii="Arial" w:hAnsi="Arial" w:cs="Arial"/>
        </w:rPr>
        <w:t xml:space="preserve">Las tuberías expuestas al exterior deben pintarse o protegerse de algún otro modo según lo requieran las condiciones atmosféricas.   </w:t>
      </w:r>
    </w:p>
    <w:p w:rsidR="00415DB0" w:rsidRPr="004C10CE" w:rsidRDefault="00415DB0" w:rsidP="00693BF7">
      <w:pPr>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Debe evitarse situar la</w:t>
      </w:r>
      <w:r>
        <w:rPr>
          <w:rFonts w:ascii="Arial" w:hAnsi="Arial" w:cs="Arial"/>
        </w:rPr>
        <w:t>s</w:t>
      </w:r>
      <w:r w:rsidRPr="004C10CE">
        <w:rPr>
          <w:rFonts w:ascii="Arial" w:hAnsi="Arial" w:cs="Arial"/>
        </w:rPr>
        <w:t xml:space="preserve"> tuberías sobre canalizaciones o áreas de muros de  contención.</w:t>
      </w:r>
    </w:p>
    <w:p w:rsidR="00415DB0" w:rsidRPr="004C10CE" w:rsidRDefault="00415DB0" w:rsidP="00415DB0">
      <w:pPr>
        <w:ind w:left="709"/>
        <w:jc w:val="both"/>
        <w:rPr>
          <w:rFonts w:ascii="Arial" w:hAnsi="Arial" w:cs="Arial"/>
        </w:rPr>
      </w:pPr>
    </w:p>
    <w:p w:rsidR="00415DB0" w:rsidRPr="004C10CE" w:rsidRDefault="00415DB0" w:rsidP="00B32930">
      <w:pPr>
        <w:spacing w:line="480" w:lineRule="auto"/>
        <w:ind w:left="709"/>
        <w:jc w:val="both"/>
        <w:rPr>
          <w:rFonts w:ascii="Arial" w:hAnsi="Arial" w:cs="Arial"/>
        </w:rPr>
      </w:pPr>
      <w:r w:rsidRPr="004C10CE">
        <w:rPr>
          <w:rFonts w:ascii="Arial" w:hAnsi="Arial" w:cs="Arial"/>
        </w:rPr>
        <w:t xml:space="preserve">En cuanto a los anclajes de tuberías la mayor parte de las uniones de las tuberías convencionales  no están calculadas para resistir la fuerza que tienden a separarlas.   Cuando se necesita anclaje para las tuberías </w:t>
      </w:r>
      <w:r w:rsidR="00C209F2">
        <w:rPr>
          <w:rFonts w:ascii="Arial" w:hAnsi="Arial" w:cs="Arial"/>
        </w:rPr>
        <w:t xml:space="preserve">se debe </w:t>
      </w:r>
      <w:r w:rsidRPr="004C10CE">
        <w:rPr>
          <w:rFonts w:ascii="Arial" w:hAnsi="Arial" w:cs="Arial"/>
        </w:rPr>
        <w:t xml:space="preserve">considerar las cargas para las que el tipo de tubería  escogida está calculada. </w:t>
      </w:r>
    </w:p>
    <w:p w:rsidR="00415DB0" w:rsidRPr="004C10CE" w:rsidRDefault="00415DB0" w:rsidP="00426EB2">
      <w:pPr>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 xml:space="preserve">Es necesario también tener en cuenta las cargas aplicadas por el agua que circula  por el interior de las tuberías.   Es por esta razón que en los codos, conexiones en T y finales de tuberías así como en las zonas donde el agua cambia de dirección el tendido debe apoyarse en alguna superficie que resista las cargas aplicadas.   El anclaje o la inmovilización de las juntas mediante abrazadores y barras del tipo </w:t>
      </w:r>
      <w:r w:rsidRPr="004C10CE">
        <w:rPr>
          <w:rFonts w:ascii="Arial" w:hAnsi="Arial" w:cs="Arial"/>
        </w:rPr>
        <w:lastRenderedPageBreak/>
        <w:t xml:space="preserve">comúnmente  empleados son eficaces para resistir el empuje del agua en todos los casos en que el terreno por sí solo no proporciona la suficiente estabilidad. </w:t>
      </w:r>
    </w:p>
    <w:p w:rsidR="00415DB0" w:rsidRPr="004C10CE" w:rsidRDefault="00415DB0" w:rsidP="00415DB0">
      <w:pPr>
        <w:ind w:left="709"/>
        <w:jc w:val="both"/>
        <w:rPr>
          <w:rFonts w:ascii="Arial" w:hAnsi="Arial" w:cs="Arial"/>
        </w:rPr>
      </w:pPr>
    </w:p>
    <w:p w:rsidR="00415DB0" w:rsidRDefault="00415DB0" w:rsidP="00415DB0">
      <w:pPr>
        <w:spacing w:line="480" w:lineRule="auto"/>
        <w:ind w:left="709"/>
        <w:jc w:val="both"/>
        <w:rPr>
          <w:rFonts w:ascii="Arial" w:hAnsi="Arial" w:cs="Arial"/>
        </w:rPr>
      </w:pPr>
      <w:r w:rsidRPr="004C10CE">
        <w:rPr>
          <w:rFonts w:ascii="Arial" w:hAnsi="Arial" w:cs="Arial"/>
        </w:rPr>
        <w:t>Todas las tuberías de cualquier material deben someterse a pruebas hidrostáticas por tramos o en conjunto una vez que queden instaladas y terminadas</w:t>
      </w:r>
      <w:r>
        <w:rPr>
          <w:rFonts w:ascii="Arial" w:hAnsi="Arial" w:cs="Arial"/>
        </w:rPr>
        <w:t>.</w:t>
      </w:r>
    </w:p>
    <w:p w:rsidR="00922D7A" w:rsidRDefault="00922D7A" w:rsidP="00426EB2">
      <w:pPr>
        <w:jc w:val="both"/>
        <w:rPr>
          <w:rFonts w:ascii="Arial" w:hAnsi="Arial" w:cs="Arial"/>
        </w:rPr>
      </w:pPr>
    </w:p>
    <w:p w:rsidR="00922D7A" w:rsidRDefault="00922D7A" w:rsidP="00415DB0">
      <w:pPr>
        <w:ind w:left="709"/>
        <w:jc w:val="both"/>
        <w:rPr>
          <w:rFonts w:ascii="Arial" w:hAnsi="Arial" w:cs="Arial"/>
        </w:rPr>
      </w:pPr>
    </w:p>
    <w:p w:rsidR="00415DB0" w:rsidRDefault="00415DB0" w:rsidP="00415DB0">
      <w:pPr>
        <w:pStyle w:val="Prrafodelista"/>
        <w:numPr>
          <w:ilvl w:val="1"/>
          <w:numId w:val="5"/>
        </w:numPr>
        <w:spacing w:line="480" w:lineRule="auto"/>
        <w:ind w:left="993" w:hanging="567"/>
        <w:rPr>
          <w:rFonts w:ascii="Arial" w:hAnsi="Arial" w:cs="Arial"/>
          <w:b/>
          <w:sz w:val="24"/>
          <w:szCs w:val="24"/>
        </w:rPr>
      </w:pPr>
      <w:r w:rsidRPr="00801927">
        <w:rPr>
          <w:rFonts w:ascii="Arial" w:hAnsi="Arial" w:cs="Arial"/>
          <w:b/>
          <w:sz w:val="24"/>
          <w:szCs w:val="24"/>
        </w:rPr>
        <w:t>Cronograma de Construcción</w:t>
      </w:r>
    </w:p>
    <w:p w:rsidR="00415DB0" w:rsidRPr="00044D04" w:rsidRDefault="00415DB0" w:rsidP="00044D04">
      <w:pPr>
        <w:pStyle w:val="Prrafodelista"/>
        <w:spacing w:line="480" w:lineRule="auto"/>
        <w:ind w:left="993"/>
        <w:rPr>
          <w:rFonts w:ascii="Arial" w:hAnsi="Arial" w:cs="Arial"/>
          <w:sz w:val="24"/>
          <w:szCs w:val="24"/>
        </w:rPr>
      </w:pPr>
      <w:r>
        <w:rPr>
          <w:rFonts w:ascii="Arial" w:hAnsi="Arial" w:cs="Arial"/>
          <w:sz w:val="24"/>
          <w:szCs w:val="24"/>
        </w:rPr>
        <w:t xml:space="preserve">Anexo </w:t>
      </w:r>
      <w:r w:rsidR="00785A43">
        <w:rPr>
          <w:rFonts w:ascii="Arial" w:hAnsi="Arial" w:cs="Arial"/>
          <w:sz w:val="24"/>
          <w:szCs w:val="24"/>
        </w:rPr>
        <w:t xml:space="preserve">se encuentra </w:t>
      </w:r>
      <w:r w:rsidR="00426EB2">
        <w:rPr>
          <w:rFonts w:ascii="Arial" w:hAnsi="Arial" w:cs="Arial"/>
          <w:sz w:val="24"/>
          <w:szCs w:val="24"/>
        </w:rPr>
        <w:t>el Cronograma</w:t>
      </w:r>
      <w:r>
        <w:rPr>
          <w:rFonts w:ascii="Arial" w:hAnsi="Arial" w:cs="Arial"/>
          <w:sz w:val="24"/>
          <w:szCs w:val="24"/>
        </w:rPr>
        <w:t xml:space="preserve"> de Construcción de las diferentes etapas que compo</w:t>
      </w:r>
      <w:r w:rsidR="00D079CB">
        <w:rPr>
          <w:rFonts w:ascii="Arial" w:hAnsi="Arial" w:cs="Arial"/>
          <w:sz w:val="24"/>
          <w:szCs w:val="24"/>
        </w:rPr>
        <w:t xml:space="preserve">nen el Sistema Contra Incendio de la </w:t>
      </w:r>
      <w:r w:rsidR="003A6D99">
        <w:rPr>
          <w:rFonts w:ascii="Arial" w:hAnsi="Arial" w:cs="Arial"/>
          <w:sz w:val="24"/>
          <w:szCs w:val="24"/>
        </w:rPr>
        <w:t>Empresa</w:t>
      </w:r>
      <w:r w:rsidR="00D079CB">
        <w:rPr>
          <w:rFonts w:ascii="Arial" w:hAnsi="Arial" w:cs="Arial"/>
          <w:sz w:val="24"/>
          <w:szCs w:val="24"/>
        </w:rPr>
        <w:t>.</w:t>
      </w:r>
      <w:r w:rsidR="00195D6A">
        <w:rPr>
          <w:rFonts w:ascii="Arial" w:hAnsi="Arial" w:cs="Arial"/>
          <w:sz w:val="24"/>
          <w:szCs w:val="24"/>
        </w:rPr>
        <w:t xml:space="preserve"> Ver Anexo Cronograma</w:t>
      </w:r>
    </w:p>
    <w:p w:rsidR="00415DB0" w:rsidRPr="004C10CE" w:rsidRDefault="00415DB0" w:rsidP="00415DB0">
      <w:pPr>
        <w:ind w:left="709"/>
        <w:jc w:val="both"/>
        <w:rPr>
          <w:rFonts w:ascii="Arial" w:hAnsi="Arial" w:cs="Arial"/>
        </w:rPr>
      </w:pPr>
    </w:p>
    <w:p w:rsidR="00415DB0" w:rsidRDefault="00415DB0" w:rsidP="00415DB0">
      <w:pPr>
        <w:pStyle w:val="Prrafodelista"/>
        <w:numPr>
          <w:ilvl w:val="2"/>
          <w:numId w:val="5"/>
        </w:numPr>
        <w:suppressAutoHyphens w:val="0"/>
        <w:spacing w:after="0" w:line="480" w:lineRule="auto"/>
        <w:ind w:hanging="795"/>
        <w:contextualSpacing/>
        <w:rPr>
          <w:rFonts w:ascii="Arial" w:hAnsi="Arial" w:cs="Arial"/>
          <w:b/>
          <w:sz w:val="24"/>
          <w:szCs w:val="24"/>
        </w:rPr>
      </w:pPr>
      <w:r w:rsidRPr="004C10CE">
        <w:rPr>
          <w:rFonts w:ascii="Arial" w:hAnsi="Arial" w:cs="Arial"/>
          <w:b/>
          <w:sz w:val="24"/>
          <w:szCs w:val="24"/>
        </w:rPr>
        <w:t xml:space="preserve">Selección del </w:t>
      </w:r>
      <w:r w:rsidR="00044D04" w:rsidRPr="004C10CE">
        <w:rPr>
          <w:rFonts w:ascii="Arial" w:hAnsi="Arial" w:cs="Arial"/>
          <w:b/>
          <w:sz w:val="24"/>
          <w:szCs w:val="24"/>
        </w:rPr>
        <w:t>Personal</w:t>
      </w:r>
      <w:r w:rsidRPr="004C10CE">
        <w:rPr>
          <w:rFonts w:ascii="Arial" w:hAnsi="Arial" w:cs="Arial"/>
          <w:b/>
          <w:sz w:val="24"/>
          <w:szCs w:val="24"/>
        </w:rPr>
        <w:t xml:space="preserve"> de </w:t>
      </w:r>
      <w:r w:rsidR="00044D04" w:rsidRPr="004C10CE">
        <w:rPr>
          <w:rFonts w:ascii="Arial" w:hAnsi="Arial" w:cs="Arial"/>
          <w:b/>
          <w:sz w:val="24"/>
          <w:szCs w:val="24"/>
        </w:rPr>
        <w:t>Mando</w:t>
      </w:r>
      <w:r w:rsidRPr="004C10CE">
        <w:rPr>
          <w:rFonts w:ascii="Arial" w:hAnsi="Arial" w:cs="Arial"/>
          <w:b/>
          <w:sz w:val="24"/>
          <w:szCs w:val="24"/>
        </w:rPr>
        <w:t xml:space="preserve">, </w:t>
      </w:r>
      <w:r w:rsidR="00044D04" w:rsidRPr="004C10CE">
        <w:rPr>
          <w:rFonts w:ascii="Arial" w:hAnsi="Arial" w:cs="Arial"/>
          <w:b/>
          <w:sz w:val="24"/>
          <w:szCs w:val="24"/>
        </w:rPr>
        <w:t xml:space="preserve">Supervisión </w:t>
      </w:r>
      <w:r w:rsidRPr="004C10CE">
        <w:rPr>
          <w:rFonts w:ascii="Arial" w:hAnsi="Arial" w:cs="Arial"/>
          <w:b/>
          <w:sz w:val="24"/>
          <w:szCs w:val="24"/>
        </w:rPr>
        <w:t xml:space="preserve">y </w:t>
      </w:r>
      <w:r w:rsidR="00044D04" w:rsidRPr="004C10CE">
        <w:rPr>
          <w:rFonts w:ascii="Arial" w:hAnsi="Arial" w:cs="Arial"/>
          <w:b/>
          <w:sz w:val="24"/>
          <w:szCs w:val="24"/>
        </w:rPr>
        <w:t>Técnico</w:t>
      </w:r>
    </w:p>
    <w:p w:rsidR="00044D04" w:rsidRPr="0071552B" w:rsidRDefault="00044D04" w:rsidP="0071552B">
      <w:pPr>
        <w:contextualSpacing/>
        <w:rPr>
          <w:rFonts w:ascii="Arial" w:hAnsi="Arial" w:cs="Arial"/>
        </w:rPr>
      </w:pPr>
    </w:p>
    <w:p w:rsidR="00044D04" w:rsidRDefault="00415DB0" w:rsidP="00415DB0">
      <w:pPr>
        <w:pStyle w:val="Prrafodelista"/>
        <w:suppressAutoHyphens w:val="0"/>
        <w:spacing w:after="0" w:line="480" w:lineRule="auto"/>
        <w:ind w:left="1788"/>
        <w:contextualSpacing/>
        <w:rPr>
          <w:rFonts w:ascii="Arial" w:hAnsi="Arial" w:cs="Arial"/>
          <w:sz w:val="24"/>
          <w:szCs w:val="24"/>
        </w:rPr>
      </w:pPr>
      <w:r w:rsidRPr="00095A8A">
        <w:rPr>
          <w:rFonts w:ascii="Arial" w:hAnsi="Arial" w:cs="Arial"/>
          <w:sz w:val="24"/>
          <w:szCs w:val="24"/>
        </w:rPr>
        <w:t>Se debe proceder a una selección excelente de personal con experiencia y conocimiento que cumpla los requisitos necesarios para llevar a culminar con éxito y calidad de acuerdo a las normas NFPA un proyecto de gran importancia.</w:t>
      </w:r>
    </w:p>
    <w:p w:rsidR="00415DB0" w:rsidRDefault="00415DB0" w:rsidP="00044D04">
      <w:pPr>
        <w:pStyle w:val="Prrafodelista"/>
        <w:suppressAutoHyphens w:val="0"/>
        <w:spacing w:after="0" w:line="240" w:lineRule="auto"/>
        <w:ind w:left="1788"/>
        <w:contextualSpacing/>
        <w:rPr>
          <w:rFonts w:ascii="Arial" w:hAnsi="Arial" w:cs="Arial"/>
          <w:sz w:val="24"/>
          <w:szCs w:val="24"/>
        </w:rPr>
      </w:pPr>
      <w:r w:rsidRPr="00095A8A">
        <w:rPr>
          <w:rFonts w:ascii="Arial" w:hAnsi="Arial" w:cs="Arial"/>
          <w:sz w:val="24"/>
          <w:szCs w:val="24"/>
        </w:rPr>
        <w:t xml:space="preserve"> </w:t>
      </w:r>
    </w:p>
    <w:p w:rsidR="00415DB0" w:rsidRDefault="0071552B" w:rsidP="00415DB0">
      <w:pPr>
        <w:pStyle w:val="Prrafodelista"/>
        <w:suppressAutoHyphens w:val="0"/>
        <w:spacing w:after="0" w:line="480" w:lineRule="auto"/>
        <w:ind w:left="1788"/>
        <w:contextualSpacing/>
        <w:rPr>
          <w:rFonts w:ascii="Arial" w:hAnsi="Arial" w:cs="Arial"/>
          <w:sz w:val="24"/>
          <w:szCs w:val="24"/>
        </w:rPr>
      </w:pPr>
      <w:r>
        <w:rPr>
          <w:rFonts w:ascii="Arial" w:hAnsi="Arial" w:cs="Arial"/>
          <w:sz w:val="24"/>
          <w:szCs w:val="24"/>
        </w:rPr>
        <w:t>E</w:t>
      </w:r>
      <w:r w:rsidR="00415DB0" w:rsidRPr="00095A8A">
        <w:rPr>
          <w:rFonts w:ascii="Arial" w:hAnsi="Arial" w:cs="Arial"/>
          <w:sz w:val="24"/>
          <w:szCs w:val="24"/>
        </w:rPr>
        <w:t xml:space="preserve">n nuestro medio por el sistema laboral actual, las compañías e industrias de todo tipo para ejecutar sus </w:t>
      </w:r>
      <w:r w:rsidR="00415DB0" w:rsidRPr="00095A8A">
        <w:rPr>
          <w:rFonts w:ascii="Arial" w:hAnsi="Arial" w:cs="Arial"/>
          <w:sz w:val="24"/>
          <w:szCs w:val="24"/>
        </w:rPr>
        <w:lastRenderedPageBreak/>
        <w:t>proyectos, proceden a seleccionar a personas naturales o personas jurídicas que tengan experiencias y cump</w:t>
      </w:r>
      <w:r w:rsidR="00922D7A">
        <w:rPr>
          <w:rFonts w:ascii="Arial" w:hAnsi="Arial" w:cs="Arial"/>
          <w:sz w:val="24"/>
          <w:szCs w:val="24"/>
        </w:rPr>
        <w:t>lan debidamente los requisitos.</w:t>
      </w:r>
    </w:p>
    <w:p w:rsidR="00044D04" w:rsidRDefault="00044D04" w:rsidP="00044D04">
      <w:pPr>
        <w:pStyle w:val="Prrafodelista"/>
        <w:suppressAutoHyphens w:val="0"/>
        <w:spacing w:after="0" w:line="240" w:lineRule="auto"/>
        <w:ind w:left="1788"/>
        <w:contextualSpacing/>
        <w:rPr>
          <w:rFonts w:ascii="Arial" w:hAnsi="Arial" w:cs="Arial"/>
          <w:sz w:val="24"/>
          <w:szCs w:val="24"/>
        </w:rPr>
      </w:pPr>
    </w:p>
    <w:p w:rsidR="00415DB0" w:rsidRDefault="00415DB0" w:rsidP="00415DB0">
      <w:pPr>
        <w:pStyle w:val="Prrafodelista"/>
        <w:suppressAutoHyphens w:val="0"/>
        <w:spacing w:after="0" w:line="480" w:lineRule="auto"/>
        <w:ind w:left="1788"/>
        <w:contextualSpacing/>
        <w:rPr>
          <w:rFonts w:ascii="Arial" w:hAnsi="Arial" w:cs="Arial"/>
          <w:sz w:val="24"/>
          <w:szCs w:val="24"/>
        </w:rPr>
      </w:pPr>
      <w:r w:rsidRPr="00095A8A">
        <w:rPr>
          <w:rFonts w:ascii="Arial" w:hAnsi="Arial" w:cs="Arial"/>
          <w:sz w:val="24"/>
          <w:szCs w:val="24"/>
        </w:rPr>
        <w:t>Además para ejecutar estos tipos de proyectos las personas naturales o jurídicas deben tener la logística y las herramientas para cumplir debidamente y a tiempo cualquier tipo de obra de esta índole.</w:t>
      </w:r>
    </w:p>
    <w:p w:rsidR="00044D04" w:rsidRPr="00095A8A" w:rsidRDefault="00044D04" w:rsidP="00044D04">
      <w:pPr>
        <w:pStyle w:val="Prrafodelista"/>
        <w:suppressAutoHyphens w:val="0"/>
        <w:spacing w:after="0" w:line="240" w:lineRule="auto"/>
        <w:ind w:left="1788"/>
        <w:contextualSpacing/>
        <w:rPr>
          <w:rFonts w:ascii="Arial" w:hAnsi="Arial" w:cs="Arial"/>
          <w:sz w:val="24"/>
          <w:szCs w:val="24"/>
        </w:rPr>
      </w:pPr>
    </w:p>
    <w:p w:rsidR="00415DB0" w:rsidRPr="00095A8A" w:rsidRDefault="00415DB0" w:rsidP="00415DB0">
      <w:pPr>
        <w:pStyle w:val="Prrafodelista"/>
        <w:suppressAutoHyphens w:val="0"/>
        <w:spacing w:after="0" w:line="480" w:lineRule="auto"/>
        <w:ind w:left="1788"/>
        <w:contextualSpacing/>
        <w:rPr>
          <w:rFonts w:ascii="Arial" w:hAnsi="Arial" w:cs="Arial"/>
          <w:b/>
          <w:sz w:val="24"/>
          <w:szCs w:val="24"/>
        </w:rPr>
      </w:pPr>
      <w:r w:rsidRPr="00095A8A">
        <w:rPr>
          <w:rFonts w:ascii="Arial" w:hAnsi="Arial" w:cs="Arial"/>
          <w:sz w:val="24"/>
          <w:szCs w:val="24"/>
        </w:rPr>
        <w:t>Respecto a cumplir todos los requisitos sea de personal, logística o herramientas, las empresas o industrias que necesitan de este tipo de servicios, nombran la auditoría necesaria por medio de una fiscalización responsable, que es la que exigirá que se cumplen debidamente aspectos como:</w:t>
      </w:r>
    </w:p>
    <w:p w:rsidR="00415DB0" w:rsidRPr="004C10CE" w:rsidRDefault="00415DB0" w:rsidP="00415DB0">
      <w:pPr>
        <w:ind w:left="1788" w:hanging="795"/>
        <w:jc w:val="both"/>
        <w:rPr>
          <w:rFonts w:ascii="Arial" w:hAnsi="Arial" w:cs="Arial"/>
        </w:rPr>
      </w:pPr>
    </w:p>
    <w:p w:rsidR="00415DB0" w:rsidRDefault="00415DB0" w:rsidP="00415DB0">
      <w:pPr>
        <w:pStyle w:val="Prrafodelista"/>
        <w:numPr>
          <w:ilvl w:val="0"/>
          <w:numId w:val="26"/>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Calificación del personal según la actividad a realizar, como son soldadores, mecánicos,  armadores, etc. </w:t>
      </w:r>
    </w:p>
    <w:p w:rsidR="00415DB0" w:rsidRDefault="00415DB0" w:rsidP="00415DB0">
      <w:pPr>
        <w:pStyle w:val="Prrafodelista"/>
        <w:numPr>
          <w:ilvl w:val="0"/>
          <w:numId w:val="26"/>
        </w:numPr>
        <w:suppressAutoHyphens w:val="0"/>
        <w:spacing w:after="0" w:line="480" w:lineRule="auto"/>
        <w:contextualSpacing/>
        <w:rPr>
          <w:rFonts w:ascii="Arial" w:hAnsi="Arial" w:cs="Arial"/>
          <w:sz w:val="24"/>
          <w:szCs w:val="24"/>
        </w:rPr>
      </w:pPr>
      <w:r w:rsidRPr="00095A8A">
        <w:rPr>
          <w:rFonts w:ascii="Arial" w:hAnsi="Arial" w:cs="Arial"/>
          <w:sz w:val="24"/>
          <w:szCs w:val="24"/>
        </w:rPr>
        <w:t>Normas de seguridad de personal (botas adecuadas, cascos, tapones auditivos, guantes, ropa de seguridad,  etc.)</w:t>
      </w:r>
      <w:r>
        <w:rPr>
          <w:rFonts w:ascii="Arial" w:hAnsi="Arial" w:cs="Arial"/>
          <w:sz w:val="24"/>
          <w:szCs w:val="24"/>
        </w:rPr>
        <w:t>.</w:t>
      </w:r>
    </w:p>
    <w:p w:rsidR="00415DB0" w:rsidRPr="00A66D1C" w:rsidRDefault="00415DB0" w:rsidP="00A66D1C">
      <w:pPr>
        <w:pStyle w:val="Prrafodelista"/>
        <w:numPr>
          <w:ilvl w:val="0"/>
          <w:numId w:val="26"/>
        </w:numPr>
        <w:suppressAutoHyphens w:val="0"/>
        <w:spacing w:after="0" w:line="480" w:lineRule="auto"/>
        <w:contextualSpacing/>
        <w:rPr>
          <w:rFonts w:ascii="Arial" w:hAnsi="Arial" w:cs="Arial"/>
          <w:sz w:val="24"/>
          <w:szCs w:val="24"/>
        </w:rPr>
      </w:pPr>
      <w:r w:rsidRPr="00095A8A">
        <w:rPr>
          <w:rFonts w:ascii="Arial" w:hAnsi="Arial" w:cs="Arial"/>
          <w:sz w:val="24"/>
          <w:szCs w:val="24"/>
        </w:rPr>
        <w:t>Grado de estudio de acuerdo a la responsabilidad, en especial para puestos de mando y supervisión.</w:t>
      </w:r>
      <w:r w:rsidR="00A66D1C">
        <w:rPr>
          <w:rFonts w:ascii="Arial" w:hAnsi="Arial" w:cs="Arial"/>
          <w:sz w:val="24"/>
          <w:szCs w:val="24"/>
        </w:rPr>
        <w:t xml:space="preserve"> </w:t>
      </w:r>
      <w:r w:rsidRPr="00A66D1C">
        <w:rPr>
          <w:rFonts w:ascii="Arial" w:hAnsi="Arial" w:cs="Arial"/>
          <w:sz w:val="24"/>
          <w:szCs w:val="24"/>
        </w:rPr>
        <w:lastRenderedPageBreak/>
        <w:t>Capacitación en el campo de acción a desarrollarse, de supervisores  y personal técnico.</w:t>
      </w:r>
    </w:p>
    <w:p w:rsidR="00415DB0" w:rsidRDefault="00415DB0" w:rsidP="00415DB0">
      <w:pPr>
        <w:pStyle w:val="Prrafodelista"/>
        <w:numPr>
          <w:ilvl w:val="0"/>
          <w:numId w:val="27"/>
        </w:numPr>
        <w:spacing w:line="480" w:lineRule="auto"/>
        <w:ind w:left="2552" w:hanging="425"/>
        <w:contextualSpacing/>
        <w:rPr>
          <w:rFonts w:ascii="Arial" w:hAnsi="Arial" w:cs="Arial"/>
        </w:rPr>
      </w:pPr>
      <w:r w:rsidRPr="00117246">
        <w:rPr>
          <w:rFonts w:ascii="Arial" w:hAnsi="Arial" w:cs="Arial"/>
          <w:sz w:val="24"/>
          <w:szCs w:val="24"/>
        </w:rPr>
        <w:t>Cumplimiento de los horarios de trabajo</w:t>
      </w:r>
      <w:r w:rsidRPr="00117246">
        <w:rPr>
          <w:rFonts w:ascii="Arial" w:hAnsi="Arial" w:cs="Arial"/>
        </w:rPr>
        <w:t>.</w:t>
      </w:r>
    </w:p>
    <w:p w:rsidR="00415DB0" w:rsidRPr="00117246" w:rsidRDefault="00415DB0" w:rsidP="00415DB0">
      <w:pPr>
        <w:pStyle w:val="Prrafodelista"/>
        <w:numPr>
          <w:ilvl w:val="0"/>
          <w:numId w:val="27"/>
        </w:numPr>
        <w:spacing w:line="480" w:lineRule="auto"/>
        <w:ind w:left="2552" w:hanging="425"/>
        <w:contextualSpacing/>
        <w:rPr>
          <w:rFonts w:ascii="Arial" w:hAnsi="Arial" w:cs="Arial"/>
        </w:rPr>
      </w:pPr>
      <w:r w:rsidRPr="00117246">
        <w:rPr>
          <w:rFonts w:ascii="Arial" w:hAnsi="Arial" w:cs="Arial"/>
          <w:sz w:val="24"/>
          <w:szCs w:val="24"/>
        </w:rPr>
        <w:t>Emisión de permiso de órdenes de trabajo.</w:t>
      </w:r>
    </w:p>
    <w:p w:rsidR="00415DB0" w:rsidRPr="00117246" w:rsidRDefault="00415DB0" w:rsidP="00415DB0">
      <w:pPr>
        <w:pStyle w:val="Prrafodelista"/>
        <w:numPr>
          <w:ilvl w:val="0"/>
          <w:numId w:val="27"/>
        </w:numPr>
        <w:spacing w:line="480" w:lineRule="auto"/>
        <w:ind w:left="2552" w:hanging="425"/>
        <w:contextualSpacing/>
        <w:rPr>
          <w:rFonts w:ascii="Arial" w:hAnsi="Arial" w:cs="Arial"/>
        </w:rPr>
      </w:pPr>
      <w:r w:rsidRPr="00117246">
        <w:rPr>
          <w:rFonts w:ascii="Arial" w:hAnsi="Arial" w:cs="Arial"/>
          <w:sz w:val="24"/>
          <w:szCs w:val="24"/>
        </w:rPr>
        <w:t>Equipo de seguridad en áreas a trabajar tanto para personal como de las herramientas que se usan.</w:t>
      </w:r>
    </w:p>
    <w:p w:rsidR="00415DB0" w:rsidRPr="00117246" w:rsidRDefault="00415DB0" w:rsidP="00415DB0">
      <w:pPr>
        <w:pStyle w:val="Prrafodelista"/>
        <w:numPr>
          <w:ilvl w:val="0"/>
          <w:numId w:val="27"/>
        </w:numPr>
        <w:spacing w:line="480" w:lineRule="auto"/>
        <w:ind w:left="2552" w:hanging="425"/>
        <w:contextualSpacing/>
        <w:rPr>
          <w:rFonts w:ascii="Arial" w:hAnsi="Arial" w:cs="Arial"/>
        </w:rPr>
      </w:pPr>
      <w:r w:rsidRPr="00117246">
        <w:rPr>
          <w:rFonts w:ascii="Arial" w:hAnsi="Arial" w:cs="Arial"/>
          <w:sz w:val="24"/>
          <w:szCs w:val="24"/>
        </w:rPr>
        <w:t>Reuniones de trabajo para conocer la marcha o ejecución de la obra o novedades que puedan retrasar el cronograma de ejecución.</w:t>
      </w:r>
    </w:p>
    <w:p w:rsidR="00415DB0" w:rsidRPr="00A66D1C" w:rsidRDefault="00415DB0" w:rsidP="00A66D1C">
      <w:pPr>
        <w:spacing w:line="480" w:lineRule="auto"/>
        <w:rPr>
          <w:rFonts w:ascii="Arial" w:hAnsi="Arial" w:cs="Arial"/>
          <w:b/>
        </w:rPr>
      </w:pPr>
    </w:p>
    <w:p w:rsidR="00415DB0" w:rsidRPr="004C10CE" w:rsidRDefault="00415DB0" w:rsidP="00415DB0">
      <w:pPr>
        <w:pStyle w:val="Prrafodelista"/>
        <w:numPr>
          <w:ilvl w:val="2"/>
          <w:numId w:val="5"/>
        </w:numPr>
        <w:suppressAutoHyphens w:val="0"/>
        <w:spacing w:after="0" w:line="480" w:lineRule="auto"/>
        <w:ind w:left="1560" w:hanging="851"/>
        <w:contextualSpacing/>
        <w:jc w:val="left"/>
        <w:rPr>
          <w:rFonts w:ascii="Arial" w:hAnsi="Arial" w:cs="Arial"/>
          <w:b/>
          <w:sz w:val="24"/>
          <w:szCs w:val="24"/>
        </w:rPr>
      </w:pPr>
      <w:r w:rsidRPr="004C10CE">
        <w:rPr>
          <w:rFonts w:ascii="Arial" w:hAnsi="Arial" w:cs="Arial"/>
          <w:b/>
          <w:sz w:val="24"/>
          <w:szCs w:val="24"/>
        </w:rPr>
        <w:t>Prueba</w:t>
      </w:r>
      <w:r w:rsidR="006B6025">
        <w:rPr>
          <w:rFonts w:ascii="Arial" w:hAnsi="Arial" w:cs="Arial"/>
          <w:b/>
          <w:sz w:val="24"/>
          <w:szCs w:val="24"/>
        </w:rPr>
        <w:t>s</w:t>
      </w:r>
      <w:r w:rsidRPr="004C10CE">
        <w:rPr>
          <w:rFonts w:ascii="Arial" w:hAnsi="Arial" w:cs="Arial"/>
          <w:b/>
          <w:sz w:val="24"/>
          <w:szCs w:val="24"/>
        </w:rPr>
        <w:t xml:space="preserve"> de </w:t>
      </w:r>
      <w:r w:rsidR="00044D04" w:rsidRPr="004C10CE">
        <w:rPr>
          <w:rFonts w:ascii="Arial" w:hAnsi="Arial" w:cs="Arial"/>
          <w:b/>
          <w:sz w:val="24"/>
          <w:szCs w:val="24"/>
        </w:rPr>
        <w:t>Personal Calificado</w:t>
      </w:r>
    </w:p>
    <w:p w:rsidR="00415DB0" w:rsidRPr="002F0CD7" w:rsidRDefault="00415DB0" w:rsidP="002F0CD7">
      <w:pPr>
        <w:rPr>
          <w:rFonts w:ascii="Arial" w:hAnsi="Arial" w:cs="Arial"/>
          <w:b/>
        </w:rPr>
      </w:pPr>
    </w:p>
    <w:p w:rsidR="00415DB0" w:rsidRPr="004C10CE" w:rsidRDefault="00415DB0" w:rsidP="00415DB0">
      <w:pPr>
        <w:spacing w:line="480" w:lineRule="auto"/>
        <w:ind w:left="1560"/>
        <w:jc w:val="both"/>
        <w:rPr>
          <w:rFonts w:ascii="Arial" w:hAnsi="Arial" w:cs="Arial"/>
        </w:rPr>
      </w:pPr>
      <w:r w:rsidRPr="004C10CE">
        <w:rPr>
          <w:rFonts w:ascii="Arial" w:hAnsi="Arial" w:cs="Arial"/>
        </w:rPr>
        <w:t xml:space="preserve">Existen diferentes normas para  calificación de procedimientos de soldaduras y soldadores para cañerías y tuberías como las AWS D109-60. </w:t>
      </w:r>
    </w:p>
    <w:p w:rsidR="002F0CD7" w:rsidRDefault="002F0CD7" w:rsidP="00415DB0">
      <w:pPr>
        <w:spacing w:line="480" w:lineRule="auto"/>
        <w:ind w:left="1560"/>
        <w:jc w:val="both"/>
        <w:rPr>
          <w:rFonts w:ascii="Arial" w:hAnsi="Arial" w:cs="Arial"/>
        </w:rPr>
      </w:pPr>
    </w:p>
    <w:p w:rsidR="00415DB0" w:rsidRPr="004C10CE" w:rsidRDefault="00415DB0" w:rsidP="00415DB0">
      <w:pPr>
        <w:spacing w:line="480" w:lineRule="auto"/>
        <w:ind w:left="1560"/>
        <w:jc w:val="both"/>
        <w:rPr>
          <w:rFonts w:ascii="Arial" w:hAnsi="Arial" w:cs="Arial"/>
        </w:rPr>
      </w:pPr>
      <w:r w:rsidRPr="004C10CE">
        <w:rPr>
          <w:rFonts w:ascii="Arial" w:hAnsi="Arial" w:cs="Arial"/>
        </w:rPr>
        <w:t xml:space="preserve">En nuestro medio se procede a calificar al personal de soldadores, según la posición de los trabajados a ejecutarse, el tipo de material y la soldadura a aplicarse. </w:t>
      </w:r>
    </w:p>
    <w:p w:rsidR="002F0CD7" w:rsidRDefault="002F0CD7" w:rsidP="00415DB0">
      <w:pPr>
        <w:spacing w:line="480" w:lineRule="auto"/>
        <w:ind w:left="1560"/>
        <w:jc w:val="both"/>
        <w:rPr>
          <w:rFonts w:ascii="Arial" w:hAnsi="Arial" w:cs="Arial"/>
        </w:rPr>
      </w:pPr>
    </w:p>
    <w:p w:rsidR="00415DB0" w:rsidRPr="004C10CE" w:rsidRDefault="006B6025" w:rsidP="00CD5B71">
      <w:pPr>
        <w:spacing w:line="480" w:lineRule="auto"/>
        <w:ind w:left="1560"/>
        <w:jc w:val="both"/>
        <w:rPr>
          <w:rFonts w:ascii="Arial" w:hAnsi="Arial" w:cs="Arial"/>
        </w:rPr>
      </w:pPr>
      <w:r>
        <w:rPr>
          <w:rFonts w:ascii="Arial" w:hAnsi="Arial" w:cs="Arial"/>
        </w:rPr>
        <w:t>S</w:t>
      </w:r>
      <w:r w:rsidR="00415DB0" w:rsidRPr="004C10CE">
        <w:rPr>
          <w:rFonts w:ascii="Arial" w:hAnsi="Arial" w:cs="Arial"/>
        </w:rPr>
        <w:t xml:space="preserve">e preparan probetas o tramos de los materiales que se van a soldar, a fin de que el soldador proceda a soldar,  una vez </w:t>
      </w:r>
      <w:r w:rsidR="00415DB0" w:rsidRPr="004C10CE">
        <w:rPr>
          <w:rFonts w:ascii="Arial" w:hAnsi="Arial" w:cs="Arial"/>
        </w:rPr>
        <w:lastRenderedPageBreak/>
        <w:t>concluida la operación de soldadura; se procede a ejecutar las pruebas para rayos X.</w:t>
      </w:r>
    </w:p>
    <w:p w:rsidR="00415DB0" w:rsidRPr="004C10CE" w:rsidRDefault="00415DB0" w:rsidP="00415DB0">
      <w:pPr>
        <w:spacing w:line="480" w:lineRule="auto"/>
        <w:ind w:left="1560"/>
        <w:jc w:val="both"/>
        <w:rPr>
          <w:rFonts w:ascii="Arial" w:hAnsi="Arial" w:cs="Arial"/>
        </w:rPr>
      </w:pPr>
      <w:r w:rsidRPr="004C10CE">
        <w:rPr>
          <w:rFonts w:ascii="Arial" w:hAnsi="Arial" w:cs="Arial"/>
        </w:rPr>
        <w:t>Así como se califica a los solda</w:t>
      </w:r>
      <w:r>
        <w:rPr>
          <w:rFonts w:ascii="Arial" w:hAnsi="Arial" w:cs="Arial"/>
        </w:rPr>
        <w:t>do</w:t>
      </w:r>
      <w:r w:rsidRPr="004C10CE">
        <w:rPr>
          <w:rFonts w:ascii="Arial" w:hAnsi="Arial" w:cs="Arial"/>
        </w:rPr>
        <w:t>re</w:t>
      </w:r>
      <w:r>
        <w:rPr>
          <w:rFonts w:ascii="Arial" w:hAnsi="Arial" w:cs="Arial"/>
        </w:rPr>
        <w:t>s, también se hacen pruebas a los</w:t>
      </w:r>
      <w:r w:rsidRPr="004C10CE">
        <w:rPr>
          <w:rFonts w:ascii="Arial" w:hAnsi="Arial" w:cs="Arial"/>
        </w:rPr>
        <w:t xml:space="preserve"> </w:t>
      </w:r>
      <w:proofErr w:type="spellStart"/>
      <w:r>
        <w:rPr>
          <w:rFonts w:ascii="Arial" w:hAnsi="Arial" w:cs="Arial"/>
        </w:rPr>
        <w:t>t</w:t>
      </w:r>
      <w:r w:rsidRPr="004C10CE">
        <w:rPr>
          <w:rFonts w:ascii="Arial" w:hAnsi="Arial" w:cs="Arial"/>
        </w:rPr>
        <w:t>uberos</w:t>
      </w:r>
      <w:proofErr w:type="spellEnd"/>
      <w:r w:rsidRPr="004C10CE">
        <w:rPr>
          <w:rFonts w:ascii="Arial" w:hAnsi="Arial" w:cs="Arial"/>
        </w:rPr>
        <w:t xml:space="preserve"> -  armadores que pueden ser  teóricas y prácticas,  ya que estas personas deben conocer de lecturas de planos Isométricos,  construcción de elementos mecánicos de ensamble especiales (codos de diferentes grados, </w:t>
      </w:r>
      <w:proofErr w:type="spellStart"/>
      <w:r w:rsidRPr="004C10CE">
        <w:rPr>
          <w:rFonts w:ascii="Arial" w:hAnsi="Arial" w:cs="Arial"/>
        </w:rPr>
        <w:t>t</w:t>
      </w:r>
      <w:r w:rsidR="006B6025">
        <w:rPr>
          <w:rFonts w:ascii="Arial" w:hAnsi="Arial" w:cs="Arial"/>
        </w:rPr>
        <w:t>e</w:t>
      </w:r>
      <w:r w:rsidRPr="004C10CE">
        <w:rPr>
          <w:rFonts w:ascii="Arial" w:hAnsi="Arial" w:cs="Arial"/>
        </w:rPr>
        <w:t>es</w:t>
      </w:r>
      <w:proofErr w:type="spellEnd"/>
      <w:r w:rsidRPr="004C10CE">
        <w:rPr>
          <w:rFonts w:ascii="Arial" w:hAnsi="Arial" w:cs="Arial"/>
        </w:rPr>
        <w:t>,  reducciones, empates de  tubos con tubos, etc.).</w:t>
      </w:r>
    </w:p>
    <w:p w:rsidR="00415DB0" w:rsidRPr="004C10CE" w:rsidRDefault="00415DB0" w:rsidP="00415DB0">
      <w:pPr>
        <w:ind w:left="1560"/>
        <w:jc w:val="both"/>
        <w:rPr>
          <w:rFonts w:ascii="Arial" w:hAnsi="Arial" w:cs="Arial"/>
        </w:rPr>
      </w:pPr>
      <w:r w:rsidRPr="004C10CE">
        <w:rPr>
          <w:rFonts w:ascii="Arial" w:hAnsi="Arial" w:cs="Arial"/>
        </w:rPr>
        <w:t xml:space="preserve"> </w:t>
      </w:r>
    </w:p>
    <w:p w:rsidR="00415DB0" w:rsidRDefault="00415DB0" w:rsidP="00415DB0">
      <w:pPr>
        <w:spacing w:line="480" w:lineRule="auto"/>
        <w:ind w:left="1560"/>
        <w:jc w:val="both"/>
        <w:rPr>
          <w:rFonts w:ascii="Arial" w:hAnsi="Arial" w:cs="Arial"/>
        </w:rPr>
      </w:pPr>
      <w:r w:rsidRPr="004C10CE">
        <w:rPr>
          <w:rFonts w:ascii="Arial" w:hAnsi="Arial" w:cs="Arial"/>
        </w:rPr>
        <w:t>Los mecánicos montadores deben manejar equipos de precisión debidamente como son: los niveles de precisión, relojes comparadores, micrómetros etc.; ya que ellos son los responsables de alinear,  nivelar equipos costosos como bombas, motore</w:t>
      </w:r>
      <w:r w:rsidR="006B6025">
        <w:rPr>
          <w:rFonts w:ascii="Arial" w:hAnsi="Arial" w:cs="Arial"/>
        </w:rPr>
        <w:t xml:space="preserve">s eléctricos, acoples, </w:t>
      </w:r>
      <w:r w:rsidRPr="004C10CE">
        <w:rPr>
          <w:rFonts w:ascii="Arial" w:hAnsi="Arial" w:cs="Arial"/>
        </w:rPr>
        <w:t>tuberías, etc.</w:t>
      </w:r>
    </w:p>
    <w:p w:rsidR="006B6025" w:rsidRDefault="006B6025" w:rsidP="00415DB0">
      <w:pPr>
        <w:spacing w:line="480" w:lineRule="auto"/>
        <w:ind w:left="1560"/>
        <w:jc w:val="both"/>
        <w:rPr>
          <w:rFonts w:ascii="Arial" w:hAnsi="Arial" w:cs="Arial"/>
        </w:rPr>
      </w:pPr>
    </w:p>
    <w:p w:rsidR="00415DB0" w:rsidRPr="004C10CE" w:rsidRDefault="006B6025" w:rsidP="00415DB0">
      <w:pPr>
        <w:spacing w:line="480" w:lineRule="auto"/>
        <w:ind w:left="1560"/>
        <w:jc w:val="both"/>
        <w:rPr>
          <w:rFonts w:ascii="Arial" w:hAnsi="Arial" w:cs="Arial"/>
        </w:rPr>
      </w:pPr>
      <w:r>
        <w:rPr>
          <w:rFonts w:ascii="Arial" w:hAnsi="Arial" w:cs="Arial"/>
        </w:rPr>
        <w:t>E</w:t>
      </w:r>
      <w:r w:rsidR="00415DB0" w:rsidRPr="004C10CE">
        <w:rPr>
          <w:rFonts w:ascii="Arial" w:hAnsi="Arial" w:cs="Arial"/>
        </w:rPr>
        <w:t>l personal de mando y supervisión,  deben ser los primeros de estar preparados y conocer debidamente sobre soldadura, trazados de tuberías y accesorios, alineación y nivelación de equipo, vibraciones;  a fin de cumplir debidamente sus funciones y ser punto de apoyo del personal técnico, cuando este lo necesite.</w:t>
      </w:r>
    </w:p>
    <w:p w:rsidR="00415DB0" w:rsidRDefault="00415DB0" w:rsidP="00415DB0">
      <w:pPr>
        <w:ind w:left="709"/>
        <w:jc w:val="both"/>
        <w:rPr>
          <w:rFonts w:ascii="Arial" w:hAnsi="Arial" w:cs="Arial"/>
        </w:rPr>
      </w:pPr>
    </w:p>
    <w:p w:rsidR="00CD5B71" w:rsidRDefault="00CD5B71" w:rsidP="00C1584E">
      <w:pPr>
        <w:jc w:val="both"/>
        <w:rPr>
          <w:rFonts w:ascii="Arial" w:hAnsi="Arial" w:cs="Arial"/>
        </w:rPr>
      </w:pPr>
    </w:p>
    <w:p w:rsidR="00C1584E" w:rsidRDefault="00C1584E" w:rsidP="00C1584E">
      <w:pPr>
        <w:jc w:val="both"/>
        <w:rPr>
          <w:rFonts w:ascii="Arial" w:hAnsi="Arial" w:cs="Arial"/>
        </w:rPr>
      </w:pPr>
    </w:p>
    <w:p w:rsidR="00415DB0" w:rsidRPr="00CD5B71" w:rsidRDefault="00415DB0" w:rsidP="00CD5B71">
      <w:pPr>
        <w:pStyle w:val="Prrafodelista"/>
        <w:numPr>
          <w:ilvl w:val="2"/>
          <w:numId w:val="5"/>
        </w:numPr>
        <w:suppressAutoHyphens w:val="0"/>
        <w:spacing w:after="0" w:line="480" w:lineRule="auto"/>
        <w:ind w:left="1560" w:hanging="851"/>
        <w:contextualSpacing/>
        <w:jc w:val="left"/>
        <w:rPr>
          <w:rFonts w:ascii="Arial" w:hAnsi="Arial" w:cs="Arial"/>
          <w:b/>
          <w:sz w:val="24"/>
          <w:szCs w:val="24"/>
        </w:rPr>
      </w:pPr>
      <w:r w:rsidRPr="00AF2AFF">
        <w:rPr>
          <w:rFonts w:ascii="Arial" w:hAnsi="Arial" w:cs="Arial"/>
          <w:b/>
          <w:sz w:val="24"/>
          <w:szCs w:val="24"/>
        </w:rPr>
        <w:lastRenderedPageBreak/>
        <w:t xml:space="preserve">Selección de </w:t>
      </w:r>
      <w:r w:rsidR="00044D04" w:rsidRPr="00AF2AFF">
        <w:rPr>
          <w:rFonts w:ascii="Arial" w:hAnsi="Arial" w:cs="Arial"/>
          <w:b/>
          <w:sz w:val="24"/>
          <w:szCs w:val="24"/>
        </w:rPr>
        <w:t>Logística y Herramientas</w:t>
      </w:r>
    </w:p>
    <w:p w:rsidR="00415DB0" w:rsidRPr="004C10CE" w:rsidRDefault="00415DB0" w:rsidP="00415DB0">
      <w:pPr>
        <w:spacing w:line="480" w:lineRule="auto"/>
        <w:ind w:left="1560"/>
        <w:jc w:val="both"/>
        <w:rPr>
          <w:rFonts w:ascii="Arial" w:hAnsi="Arial" w:cs="Arial"/>
        </w:rPr>
      </w:pPr>
      <w:r w:rsidRPr="004C10CE">
        <w:rPr>
          <w:rFonts w:ascii="Arial" w:hAnsi="Arial" w:cs="Arial"/>
        </w:rPr>
        <w:t xml:space="preserve">A fin de llevar a cabo las operaciones de construcción e instalación de tuberías y anexos para un sistema </w:t>
      </w:r>
      <w:r>
        <w:rPr>
          <w:rFonts w:ascii="Arial" w:hAnsi="Arial" w:cs="Arial"/>
        </w:rPr>
        <w:t>c</w:t>
      </w:r>
      <w:r w:rsidRPr="004C10CE">
        <w:rPr>
          <w:rFonts w:ascii="Arial" w:hAnsi="Arial" w:cs="Arial"/>
        </w:rPr>
        <w:t>ontra incendio, el contratista o compañía ejecutora debe estar preparada con la logística y herramientas para la ejecución en taller y  en sitio de todo lo necesario  para el ensamblaje de tu</w:t>
      </w:r>
      <w:r w:rsidR="006B6025">
        <w:rPr>
          <w:rFonts w:ascii="Arial" w:hAnsi="Arial" w:cs="Arial"/>
        </w:rPr>
        <w:t>berías e instalación de equipos.</w:t>
      </w:r>
    </w:p>
    <w:p w:rsidR="00415DB0" w:rsidRPr="004C10CE" w:rsidRDefault="00415DB0" w:rsidP="00415DB0">
      <w:pPr>
        <w:ind w:left="1560"/>
        <w:jc w:val="both"/>
        <w:rPr>
          <w:rFonts w:ascii="Arial" w:hAnsi="Arial" w:cs="Arial"/>
        </w:rPr>
      </w:pPr>
    </w:p>
    <w:p w:rsidR="00415DB0" w:rsidRDefault="00415DB0" w:rsidP="00415DB0">
      <w:pPr>
        <w:spacing w:line="480" w:lineRule="auto"/>
        <w:ind w:left="1560"/>
        <w:jc w:val="both"/>
        <w:rPr>
          <w:rFonts w:ascii="Arial" w:hAnsi="Arial" w:cs="Arial"/>
        </w:rPr>
      </w:pPr>
      <w:r w:rsidRPr="004C10CE">
        <w:rPr>
          <w:rFonts w:ascii="Arial" w:hAnsi="Arial" w:cs="Arial"/>
        </w:rPr>
        <w:t>Toda la logística depende del sitio de trabajo y su infraestructura, así como las trayectorias de ubicación de las áreas de riesgo, que en la mayoría de los casos están en posiciones alejadas y altas.</w:t>
      </w:r>
    </w:p>
    <w:p w:rsidR="00415DB0" w:rsidRPr="004C10CE" w:rsidRDefault="00415DB0" w:rsidP="00415DB0">
      <w:pPr>
        <w:ind w:left="1560"/>
        <w:jc w:val="both"/>
        <w:rPr>
          <w:rFonts w:ascii="Arial" w:hAnsi="Arial" w:cs="Arial"/>
        </w:rPr>
      </w:pPr>
    </w:p>
    <w:p w:rsidR="00415DB0" w:rsidRPr="004C10CE" w:rsidRDefault="00415DB0" w:rsidP="00415DB0">
      <w:pPr>
        <w:spacing w:line="480" w:lineRule="auto"/>
        <w:ind w:left="1560"/>
        <w:jc w:val="both"/>
        <w:rPr>
          <w:rFonts w:ascii="Arial" w:hAnsi="Arial" w:cs="Arial"/>
        </w:rPr>
      </w:pPr>
      <w:r w:rsidRPr="004C10CE">
        <w:rPr>
          <w:rFonts w:ascii="Arial" w:hAnsi="Arial" w:cs="Arial"/>
        </w:rPr>
        <w:t xml:space="preserve">En lo que a logística </w:t>
      </w:r>
      <w:r>
        <w:rPr>
          <w:rFonts w:ascii="Arial" w:hAnsi="Arial" w:cs="Arial"/>
        </w:rPr>
        <w:t>b</w:t>
      </w:r>
      <w:r w:rsidRPr="004C10CE">
        <w:rPr>
          <w:rFonts w:ascii="Arial" w:hAnsi="Arial" w:cs="Arial"/>
        </w:rPr>
        <w:t>ásica, se requiere de:</w:t>
      </w:r>
    </w:p>
    <w:p w:rsidR="00415DB0" w:rsidRPr="004C10CE" w:rsidRDefault="00415DB0" w:rsidP="00415DB0">
      <w:pPr>
        <w:pStyle w:val="Prrafodelista"/>
        <w:numPr>
          <w:ilvl w:val="0"/>
          <w:numId w:val="11"/>
        </w:numPr>
        <w:suppressAutoHyphens w:val="0"/>
        <w:spacing w:after="0" w:line="480" w:lineRule="auto"/>
        <w:contextualSpacing/>
        <w:rPr>
          <w:rFonts w:ascii="Arial" w:hAnsi="Arial" w:cs="Arial"/>
          <w:sz w:val="24"/>
          <w:szCs w:val="24"/>
        </w:rPr>
      </w:pPr>
      <w:r w:rsidRPr="004C10CE">
        <w:rPr>
          <w:rFonts w:ascii="Arial" w:hAnsi="Arial" w:cs="Arial"/>
          <w:sz w:val="24"/>
          <w:szCs w:val="24"/>
        </w:rPr>
        <w:t>Escaleras metálicas</w:t>
      </w:r>
      <w:r>
        <w:rPr>
          <w:rFonts w:ascii="Arial" w:hAnsi="Arial" w:cs="Arial"/>
          <w:sz w:val="24"/>
          <w:szCs w:val="24"/>
        </w:rPr>
        <w:t>.</w:t>
      </w:r>
      <w:r w:rsidRPr="004C10CE">
        <w:rPr>
          <w:rFonts w:ascii="Arial" w:hAnsi="Arial" w:cs="Arial"/>
          <w:sz w:val="24"/>
          <w:szCs w:val="24"/>
        </w:rPr>
        <w:t xml:space="preserve"> </w:t>
      </w:r>
    </w:p>
    <w:p w:rsidR="00415DB0" w:rsidRPr="004C10CE" w:rsidRDefault="00415DB0" w:rsidP="00415DB0">
      <w:pPr>
        <w:pStyle w:val="Prrafodelista"/>
        <w:numPr>
          <w:ilvl w:val="0"/>
          <w:numId w:val="11"/>
        </w:numPr>
        <w:suppressAutoHyphens w:val="0"/>
        <w:spacing w:after="0" w:line="480" w:lineRule="auto"/>
        <w:contextualSpacing/>
        <w:rPr>
          <w:rFonts w:ascii="Arial" w:hAnsi="Arial" w:cs="Arial"/>
          <w:sz w:val="24"/>
          <w:szCs w:val="24"/>
        </w:rPr>
      </w:pPr>
      <w:r w:rsidRPr="004C10CE">
        <w:rPr>
          <w:rFonts w:ascii="Arial" w:hAnsi="Arial" w:cs="Arial"/>
          <w:sz w:val="24"/>
          <w:szCs w:val="24"/>
        </w:rPr>
        <w:t>Arnés o Cinturones de seguridad</w:t>
      </w:r>
      <w:r>
        <w:rPr>
          <w:rFonts w:ascii="Arial" w:hAnsi="Arial" w:cs="Arial"/>
          <w:sz w:val="24"/>
          <w:szCs w:val="24"/>
        </w:rPr>
        <w:t>.</w:t>
      </w:r>
    </w:p>
    <w:p w:rsidR="00415DB0" w:rsidRPr="006B6025" w:rsidRDefault="00415DB0" w:rsidP="006B6025">
      <w:pPr>
        <w:pStyle w:val="Prrafodelista"/>
        <w:numPr>
          <w:ilvl w:val="0"/>
          <w:numId w:val="11"/>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Carretas manuales, palas, barretas, </w:t>
      </w:r>
      <w:r w:rsidR="00CD5B71" w:rsidRPr="004C10CE">
        <w:rPr>
          <w:rFonts w:ascii="Arial" w:hAnsi="Arial" w:cs="Arial"/>
          <w:sz w:val="24"/>
          <w:szCs w:val="24"/>
        </w:rPr>
        <w:t>etc.</w:t>
      </w:r>
    </w:p>
    <w:p w:rsidR="00415DB0" w:rsidRPr="004C10CE" w:rsidRDefault="00415DB0" w:rsidP="00415DB0">
      <w:pPr>
        <w:pStyle w:val="Prrafodelista"/>
        <w:spacing w:line="240" w:lineRule="auto"/>
        <w:ind w:left="2280"/>
        <w:rPr>
          <w:rFonts w:ascii="Arial" w:hAnsi="Arial" w:cs="Arial"/>
          <w:sz w:val="24"/>
          <w:szCs w:val="24"/>
        </w:rPr>
      </w:pPr>
      <w:r w:rsidRPr="004C10CE">
        <w:rPr>
          <w:rFonts w:ascii="Arial" w:hAnsi="Arial" w:cs="Arial"/>
          <w:sz w:val="24"/>
          <w:szCs w:val="24"/>
        </w:rPr>
        <w:t xml:space="preserve"> </w:t>
      </w:r>
    </w:p>
    <w:p w:rsidR="00415DB0" w:rsidRDefault="00415DB0" w:rsidP="00415DB0">
      <w:pPr>
        <w:spacing w:line="480" w:lineRule="auto"/>
        <w:ind w:left="1560"/>
        <w:jc w:val="both"/>
        <w:rPr>
          <w:rFonts w:ascii="Arial" w:hAnsi="Arial" w:cs="Arial"/>
        </w:rPr>
      </w:pPr>
      <w:r w:rsidRPr="004C10CE">
        <w:rPr>
          <w:rFonts w:ascii="Arial" w:hAnsi="Arial" w:cs="Arial"/>
        </w:rPr>
        <w:t>Respecto a herramientas estas son múltiples y  sus cantidades dependen del tamaño del proyecto, tiempo de entrega y cantidad de personal ejecutor.</w:t>
      </w:r>
    </w:p>
    <w:p w:rsidR="00415DB0" w:rsidRDefault="00415DB0" w:rsidP="00415DB0">
      <w:pPr>
        <w:ind w:left="1560"/>
        <w:jc w:val="both"/>
        <w:rPr>
          <w:rFonts w:ascii="Arial" w:hAnsi="Arial" w:cs="Arial"/>
        </w:rPr>
      </w:pPr>
    </w:p>
    <w:p w:rsidR="00CD5B71" w:rsidRDefault="00CD5B71" w:rsidP="00415DB0">
      <w:pPr>
        <w:ind w:left="1560"/>
        <w:jc w:val="both"/>
        <w:rPr>
          <w:rFonts w:ascii="Arial" w:hAnsi="Arial" w:cs="Arial"/>
        </w:rPr>
      </w:pPr>
    </w:p>
    <w:p w:rsidR="00CD5B71" w:rsidRDefault="00CD5B71" w:rsidP="00415DB0">
      <w:pPr>
        <w:ind w:left="1560"/>
        <w:jc w:val="both"/>
        <w:rPr>
          <w:rFonts w:ascii="Arial" w:hAnsi="Arial" w:cs="Arial"/>
        </w:rPr>
      </w:pPr>
    </w:p>
    <w:p w:rsidR="00CD5B71" w:rsidRPr="004C10CE" w:rsidRDefault="00CD5B71" w:rsidP="00415DB0">
      <w:pPr>
        <w:ind w:left="1560"/>
        <w:jc w:val="both"/>
        <w:rPr>
          <w:rFonts w:ascii="Arial" w:hAnsi="Arial" w:cs="Arial"/>
        </w:rPr>
      </w:pPr>
    </w:p>
    <w:p w:rsidR="00415DB0" w:rsidRDefault="00415DB0" w:rsidP="00415DB0">
      <w:pPr>
        <w:spacing w:line="480" w:lineRule="auto"/>
        <w:ind w:left="1560"/>
        <w:jc w:val="both"/>
        <w:rPr>
          <w:rFonts w:ascii="Arial" w:hAnsi="Arial" w:cs="Arial"/>
        </w:rPr>
      </w:pPr>
      <w:r w:rsidRPr="004C10CE">
        <w:rPr>
          <w:rFonts w:ascii="Arial" w:hAnsi="Arial" w:cs="Arial"/>
        </w:rPr>
        <w:lastRenderedPageBreak/>
        <w:t>Se usan generalmente:</w:t>
      </w:r>
    </w:p>
    <w:p w:rsidR="00415DB0" w:rsidRPr="004C10CE" w:rsidRDefault="00415DB0" w:rsidP="00415DB0">
      <w:pPr>
        <w:ind w:left="1560"/>
        <w:jc w:val="both"/>
        <w:rPr>
          <w:rFonts w:ascii="Arial" w:hAnsi="Arial" w:cs="Arial"/>
        </w:rPr>
      </w:pP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Soldador</w:t>
      </w:r>
      <w:r w:rsidR="003A25DC">
        <w:rPr>
          <w:rFonts w:ascii="Arial" w:hAnsi="Arial" w:cs="Arial"/>
          <w:sz w:val="24"/>
          <w:szCs w:val="24"/>
        </w:rPr>
        <w:t>a</w:t>
      </w:r>
      <w:r w:rsidR="00CD5B71">
        <w:rPr>
          <w:rFonts w:ascii="Arial" w:hAnsi="Arial" w:cs="Arial"/>
          <w:sz w:val="24"/>
          <w:szCs w:val="24"/>
        </w:rPr>
        <w:t>s Eléctricas</w:t>
      </w:r>
      <w:r w:rsidRPr="004C10CE">
        <w:rPr>
          <w:rFonts w:ascii="Arial" w:hAnsi="Arial" w:cs="Arial"/>
          <w:sz w:val="24"/>
          <w:szCs w:val="24"/>
        </w:rPr>
        <w:t xml:space="preserve"> 220/440</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Maquinas cortadoras o tronzadora de metal</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Equipo de corte -acetileno/ oxigeno</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Esmeriles eléctricos 110 V</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Pulidoras de metal</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Equipos de seguridad de personal para sol</w:t>
      </w:r>
      <w:r w:rsidR="006B6025">
        <w:rPr>
          <w:rFonts w:ascii="Arial" w:hAnsi="Arial" w:cs="Arial"/>
          <w:sz w:val="24"/>
          <w:szCs w:val="24"/>
        </w:rPr>
        <w:t xml:space="preserve">dadores, maniobras,  mecánicos </w:t>
      </w:r>
      <w:r w:rsidRPr="004C10CE">
        <w:rPr>
          <w:rFonts w:ascii="Arial" w:hAnsi="Arial" w:cs="Arial"/>
          <w:sz w:val="24"/>
          <w:szCs w:val="24"/>
        </w:rPr>
        <w:t>y ayudantes en general.</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Herramientas de </w:t>
      </w:r>
      <w:r>
        <w:rPr>
          <w:rFonts w:ascii="Arial" w:hAnsi="Arial" w:cs="Arial"/>
          <w:sz w:val="24"/>
          <w:szCs w:val="24"/>
        </w:rPr>
        <w:t>b</w:t>
      </w:r>
      <w:r w:rsidRPr="004C10CE">
        <w:rPr>
          <w:rFonts w:ascii="Arial" w:hAnsi="Arial" w:cs="Arial"/>
          <w:sz w:val="24"/>
          <w:szCs w:val="24"/>
        </w:rPr>
        <w:t>anco</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Taladros eléctricos y de percusión 110V</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Herramientas de precisión</w:t>
      </w:r>
      <w:r>
        <w:rPr>
          <w:rFonts w:ascii="Arial" w:hAnsi="Arial" w:cs="Arial"/>
          <w:sz w:val="24"/>
          <w:szCs w:val="24"/>
        </w:rPr>
        <w:t>.</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 Herramientas de maniobra</w:t>
      </w:r>
      <w:r w:rsidR="006B6025">
        <w:rPr>
          <w:rFonts w:ascii="Arial" w:hAnsi="Arial" w:cs="Arial"/>
          <w:sz w:val="24"/>
          <w:szCs w:val="24"/>
        </w:rPr>
        <w:t>s (tecles, cabos, fajas</w:t>
      </w:r>
      <w:r w:rsidRPr="004C10CE">
        <w:rPr>
          <w:rFonts w:ascii="Arial" w:hAnsi="Arial" w:cs="Arial"/>
          <w:sz w:val="24"/>
          <w:szCs w:val="24"/>
        </w:rPr>
        <w:t>, etc.).</w:t>
      </w:r>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Roscadora de tubos o </w:t>
      </w:r>
      <w:proofErr w:type="spellStart"/>
      <w:proofErr w:type="gramStart"/>
      <w:r w:rsidRPr="004C10CE">
        <w:rPr>
          <w:rFonts w:ascii="Arial" w:hAnsi="Arial" w:cs="Arial"/>
          <w:sz w:val="24"/>
          <w:szCs w:val="24"/>
        </w:rPr>
        <w:t>neplera</w:t>
      </w:r>
      <w:proofErr w:type="spellEnd"/>
      <w:r w:rsidR="003266CA">
        <w:rPr>
          <w:rFonts w:ascii="Arial" w:hAnsi="Arial" w:cs="Arial"/>
          <w:sz w:val="24"/>
          <w:szCs w:val="24"/>
        </w:rPr>
        <w:t xml:space="preserve"> .</w:t>
      </w:r>
      <w:proofErr w:type="gramEnd"/>
    </w:p>
    <w:p w:rsidR="00415DB0" w:rsidRPr="004C10CE" w:rsidRDefault="00415DB0" w:rsidP="00415DB0">
      <w:pPr>
        <w:pStyle w:val="Prrafodelista"/>
        <w:numPr>
          <w:ilvl w:val="0"/>
          <w:numId w:val="12"/>
        </w:numPr>
        <w:suppressAutoHyphens w:val="0"/>
        <w:spacing w:after="0" w:line="480" w:lineRule="auto"/>
        <w:contextualSpacing/>
        <w:rPr>
          <w:rFonts w:ascii="Arial" w:hAnsi="Arial" w:cs="Arial"/>
          <w:sz w:val="24"/>
          <w:szCs w:val="24"/>
        </w:rPr>
      </w:pPr>
      <w:r w:rsidRPr="004C10CE">
        <w:rPr>
          <w:rFonts w:ascii="Arial" w:hAnsi="Arial" w:cs="Arial"/>
          <w:sz w:val="24"/>
          <w:szCs w:val="24"/>
        </w:rPr>
        <w:t>Equipos de pinturas</w:t>
      </w:r>
      <w:r>
        <w:rPr>
          <w:rFonts w:ascii="Arial" w:hAnsi="Arial" w:cs="Arial"/>
          <w:sz w:val="24"/>
          <w:szCs w:val="24"/>
        </w:rPr>
        <w:t>.</w:t>
      </w:r>
    </w:p>
    <w:p w:rsidR="00415DB0" w:rsidRDefault="00415DB0" w:rsidP="00415DB0">
      <w:pPr>
        <w:ind w:left="709"/>
        <w:jc w:val="both"/>
        <w:rPr>
          <w:rFonts w:ascii="Arial" w:hAnsi="Arial" w:cs="Arial"/>
        </w:rPr>
      </w:pPr>
    </w:p>
    <w:p w:rsidR="00922D7A" w:rsidRDefault="00922D7A" w:rsidP="00415DB0">
      <w:pPr>
        <w:ind w:left="709"/>
        <w:jc w:val="both"/>
        <w:rPr>
          <w:rFonts w:ascii="Arial" w:hAnsi="Arial" w:cs="Arial"/>
        </w:rPr>
      </w:pPr>
    </w:p>
    <w:p w:rsidR="00415DB0" w:rsidRPr="00CD5B71" w:rsidRDefault="00415DB0" w:rsidP="00CD5B71">
      <w:pPr>
        <w:pStyle w:val="Prrafodelista"/>
        <w:numPr>
          <w:ilvl w:val="1"/>
          <w:numId w:val="5"/>
        </w:numPr>
        <w:suppressAutoHyphens w:val="0"/>
        <w:spacing w:after="0" w:line="480" w:lineRule="auto"/>
        <w:ind w:left="1134" w:hanging="708"/>
        <w:contextualSpacing/>
        <w:jc w:val="left"/>
        <w:rPr>
          <w:rFonts w:ascii="Arial" w:hAnsi="Arial" w:cs="Arial"/>
          <w:b/>
          <w:sz w:val="24"/>
          <w:szCs w:val="24"/>
        </w:rPr>
      </w:pPr>
      <w:r w:rsidRPr="00AF2AFF">
        <w:rPr>
          <w:rFonts w:ascii="Arial" w:hAnsi="Arial" w:cs="Arial"/>
          <w:b/>
          <w:sz w:val="24"/>
          <w:szCs w:val="24"/>
        </w:rPr>
        <w:t xml:space="preserve">Normas de </w:t>
      </w:r>
      <w:r w:rsidR="00044D04" w:rsidRPr="00AF2AFF">
        <w:rPr>
          <w:rFonts w:ascii="Arial" w:hAnsi="Arial" w:cs="Arial"/>
          <w:b/>
          <w:sz w:val="24"/>
          <w:szCs w:val="24"/>
        </w:rPr>
        <w:t>Seguridad del Personal</w:t>
      </w:r>
      <w:r w:rsidRPr="00AF2AFF">
        <w:rPr>
          <w:rFonts w:ascii="Arial" w:hAnsi="Arial" w:cs="Arial"/>
          <w:b/>
          <w:sz w:val="24"/>
          <w:szCs w:val="24"/>
        </w:rPr>
        <w:t>.</w:t>
      </w:r>
    </w:p>
    <w:p w:rsidR="00A36002" w:rsidRDefault="00415DB0" w:rsidP="005A2EE1">
      <w:pPr>
        <w:spacing w:line="480" w:lineRule="auto"/>
        <w:ind w:left="1276"/>
        <w:jc w:val="both"/>
        <w:rPr>
          <w:rFonts w:ascii="Arial" w:hAnsi="Arial" w:cs="Arial"/>
        </w:rPr>
      </w:pPr>
      <w:r w:rsidRPr="004C10CE">
        <w:rPr>
          <w:rFonts w:ascii="Arial" w:hAnsi="Arial" w:cs="Arial"/>
        </w:rPr>
        <w:t xml:space="preserve">Para casos de limpieza con productos químicos peligrosos, el personal calificado  para ejecutar este trabajo debe utilizar equipo protector para evitar cualquier daño a la salud.  Por eso es importante solicitar instrucciones de uso de los fabricantes de los productos de limpieza peligrosos para evitar contratiempos y riesgos de salud o trabajo. </w:t>
      </w:r>
    </w:p>
    <w:p w:rsidR="00A36002" w:rsidRDefault="003C35E6" w:rsidP="00BF5EE7">
      <w:pPr>
        <w:spacing w:line="480" w:lineRule="auto"/>
        <w:ind w:left="1276"/>
        <w:jc w:val="both"/>
        <w:rPr>
          <w:rFonts w:ascii="Arial" w:hAnsi="Arial" w:cs="Arial"/>
        </w:rPr>
      </w:pPr>
      <w:r>
        <w:rPr>
          <w:rFonts w:ascii="Arial" w:hAnsi="Arial" w:cs="Arial"/>
        </w:rPr>
        <w:lastRenderedPageBreak/>
        <w:t>Todo el personal que trabaje en la prefabricación utilizará:</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Guantes</w:t>
      </w:r>
      <w:r>
        <w:rPr>
          <w:rFonts w:ascii="Arial" w:hAnsi="Arial" w:cs="Arial"/>
          <w:sz w:val="24"/>
          <w:szCs w:val="24"/>
        </w:rPr>
        <w:t>,</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Gafas de seguridad</w:t>
      </w:r>
      <w:r>
        <w:rPr>
          <w:rFonts w:ascii="Arial" w:hAnsi="Arial" w:cs="Arial"/>
          <w:sz w:val="24"/>
          <w:szCs w:val="24"/>
        </w:rPr>
        <w:t>,</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Amortiguadores de ruido</w:t>
      </w:r>
      <w:r>
        <w:rPr>
          <w:rFonts w:ascii="Arial" w:hAnsi="Arial" w:cs="Arial"/>
          <w:sz w:val="24"/>
          <w:szCs w:val="24"/>
        </w:rPr>
        <w:t xml:space="preserve"> y</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Botas de seguridad</w:t>
      </w:r>
      <w:r>
        <w:rPr>
          <w:rFonts w:ascii="Arial" w:hAnsi="Arial" w:cs="Arial"/>
          <w:sz w:val="24"/>
          <w:szCs w:val="24"/>
        </w:rPr>
        <w:t>.</w:t>
      </w:r>
    </w:p>
    <w:p w:rsidR="00BF5EE7" w:rsidRDefault="00BF5EE7" w:rsidP="00BF5EE7">
      <w:pPr>
        <w:spacing w:line="480" w:lineRule="auto"/>
        <w:ind w:left="1276"/>
        <w:jc w:val="both"/>
        <w:rPr>
          <w:rFonts w:ascii="Arial" w:hAnsi="Arial" w:cs="Arial"/>
        </w:rPr>
      </w:pPr>
    </w:p>
    <w:p w:rsidR="003C35E6" w:rsidRDefault="003C35E6" w:rsidP="00BF5EE7">
      <w:pPr>
        <w:spacing w:line="480" w:lineRule="auto"/>
        <w:ind w:left="1276"/>
        <w:jc w:val="both"/>
        <w:rPr>
          <w:rFonts w:ascii="Arial" w:hAnsi="Arial" w:cs="Arial"/>
        </w:rPr>
      </w:pPr>
      <w:r>
        <w:rPr>
          <w:rFonts w:ascii="Arial" w:hAnsi="Arial" w:cs="Arial"/>
        </w:rPr>
        <w:t>Los soldadores serán dotados de:</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Pantalla protectora con cristal inactínico (grado 10</w:t>
      </w:r>
      <w:r w:rsidR="00EA297E">
        <w:rPr>
          <w:rFonts w:ascii="Arial" w:hAnsi="Arial" w:cs="Arial"/>
          <w:sz w:val="24"/>
          <w:szCs w:val="24"/>
        </w:rPr>
        <w:t xml:space="preserve"> o </w:t>
      </w:r>
      <w:r w:rsidRPr="003C35E6">
        <w:rPr>
          <w:rFonts w:ascii="Arial" w:hAnsi="Arial" w:cs="Arial"/>
          <w:sz w:val="24"/>
          <w:szCs w:val="24"/>
        </w:rPr>
        <w:t>12 según tipo de soldadura)</w:t>
      </w:r>
      <w:r>
        <w:rPr>
          <w:rFonts w:ascii="Arial" w:hAnsi="Arial" w:cs="Arial"/>
          <w:sz w:val="24"/>
          <w:szCs w:val="24"/>
        </w:rPr>
        <w:t>,</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Visor abatible</w:t>
      </w:r>
      <w:r>
        <w:rPr>
          <w:rFonts w:ascii="Arial" w:hAnsi="Arial" w:cs="Arial"/>
          <w:sz w:val="24"/>
          <w:szCs w:val="24"/>
        </w:rPr>
        <w:t>,</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Guantes de cuero</w:t>
      </w:r>
      <w:r>
        <w:rPr>
          <w:rFonts w:ascii="Arial" w:hAnsi="Arial" w:cs="Arial"/>
          <w:sz w:val="24"/>
          <w:szCs w:val="24"/>
        </w:rPr>
        <w:t>,</w:t>
      </w:r>
    </w:p>
    <w:p w:rsidR="003C35E6"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Mandil o chaqueta</w:t>
      </w:r>
      <w:r>
        <w:rPr>
          <w:rFonts w:ascii="Arial" w:hAnsi="Arial" w:cs="Arial"/>
          <w:sz w:val="24"/>
          <w:szCs w:val="24"/>
        </w:rPr>
        <w:t>,</w:t>
      </w:r>
    </w:p>
    <w:p w:rsidR="00415DB0" w:rsidRP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Polainas de cuero</w:t>
      </w:r>
    </w:p>
    <w:p w:rsidR="003C35E6" w:rsidRDefault="003C35E6" w:rsidP="003C35E6">
      <w:pPr>
        <w:pStyle w:val="Prrafodelista"/>
        <w:numPr>
          <w:ilvl w:val="0"/>
          <w:numId w:val="28"/>
        </w:numPr>
        <w:spacing w:after="0" w:line="480" w:lineRule="auto"/>
        <w:ind w:hanging="357"/>
        <w:rPr>
          <w:rFonts w:ascii="Arial" w:hAnsi="Arial" w:cs="Arial"/>
          <w:sz w:val="24"/>
          <w:szCs w:val="24"/>
        </w:rPr>
      </w:pPr>
      <w:r w:rsidRPr="003C35E6">
        <w:rPr>
          <w:rFonts w:ascii="Arial" w:hAnsi="Arial" w:cs="Arial"/>
          <w:sz w:val="24"/>
          <w:szCs w:val="24"/>
        </w:rPr>
        <w:t>Botas de seguridad</w:t>
      </w:r>
      <w:r>
        <w:rPr>
          <w:rFonts w:ascii="Arial" w:hAnsi="Arial" w:cs="Arial"/>
          <w:sz w:val="24"/>
          <w:szCs w:val="24"/>
        </w:rPr>
        <w:t>.</w:t>
      </w:r>
    </w:p>
    <w:p w:rsidR="00EA297E" w:rsidRDefault="00EA297E" w:rsidP="00EA297E">
      <w:pPr>
        <w:spacing w:line="480" w:lineRule="auto"/>
        <w:ind w:left="1639"/>
        <w:jc w:val="both"/>
        <w:rPr>
          <w:rFonts w:ascii="Arial" w:hAnsi="Arial" w:cs="Arial"/>
        </w:rPr>
      </w:pPr>
      <w:r>
        <w:rPr>
          <w:rFonts w:ascii="Arial" w:hAnsi="Arial" w:cs="Arial"/>
        </w:rPr>
        <w:t>Se dispondrá de protectores auditivos cuando se trabaje con herramientas de alimentación eléctrica.</w:t>
      </w:r>
    </w:p>
    <w:p w:rsidR="00EA297E" w:rsidRDefault="00EA297E" w:rsidP="00EA297E">
      <w:pPr>
        <w:spacing w:line="480" w:lineRule="auto"/>
        <w:ind w:left="1639"/>
        <w:jc w:val="both"/>
        <w:rPr>
          <w:rFonts w:ascii="Arial" w:hAnsi="Arial" w:cs="Arial"/>
        </w:rPr>
      </w:pPr>
      <w:r>
        <w:rPr>
          <w:rFonts w:ascii="Arial" w:hAnsi="Arial" w:cs="Arial"/>
        </w:rPr>
        <w:t>El personal que haga uso de equipo oxiacetilénico utilizará gafas de protección con cristal inactínico (grado 5 o 6) y pantalla facial.</w:t>
      </w:r>
    </w:p>
    <w:p w:rsidR="00EA297E" w:rsidRDefault="00EA297E" w:rsidP="00EA297E">
      <w:pPr>
        <w:spacing w:line="480" w:lineRule="auto"/>
        <w:ind w:left="1639"/>
        <w:jc w:val="both"/>
        <w:rPr>
          <w:rFonts w:ascii="Arial" w:hAnsi="Arial" w:cs="Arial"/>
        </w:rPr>
      </w:pPr>
      <w:r>
        <w:rPr>
          <w:rFonts w:ascii="Arial" w:hAnsi="Arial" w:cs="Arial"/>
        </w:rPr>
        <w:t>Se utilizará el casco de protección durante todo el montaje del sistema contra incendio, especialmente en áreas donde exista el riesgo de caída de materiales, herramientas, objetos, etc.</w:t>
      </w:r>
    </w:p>
    <w:p w:rsidR="00EA297E" w:rsidRDefault="00EA297E" w:rsidP="00EA297E">
      <w:pPr>
        <w:spacing w:line="480" w:lineRule="auto"/>
        <w:ind w:left="1639"/>
        <w:jc w:val="both"/>
        <w:rPr>
          <w:rFonts w:ascii="Arial" w:hAnsi="Arial" w:cs="Arial"/>
        </w:rPr>
      </w:pPr>
      <w:r>
        <w:rPr>
          <w:rFonts w:ascii="Arial" w:hAnsi="Arial" w:cs="Arial"/>
        </w:rPr>
        <w:lastRenderedPageBreak/>
        <w:t>La descarga de tuberías prefabricadas se hará en las zonas asignadas por el responsable de la obra. No se colocarán los tubos en los pasillos o zonas de paso donde constituirán un riesgo para el trabajo y un riesgo de accidente.</w:t>
      </w:r>
    </w:p>
    <w:p w:rsidR="00EA297E" w:rsidRDefault="00EA297E" w:rsidP="00EA297E">
      <w:pPr>
        <w:spacing w:line="480" w:lineRule="auto"/>
        <w:ind w:left="1639"/>
        <w:jc w:val="both"/>
        <w:rPr>
          <w:rFonts w:ascii="Arial" w:hAnsi="Arial" w:cs="Arial"/>
        </w:rPr>
      </w:pPr>
      <w:r>
        <w:rPr>
          <w:rFonts w:ascii="Arial" w:hAnsi="Arial" w:cs="Arial"/>
        </w:rPr>
        <w:t>La zona de trabajo se mantendrá limpia y ordenada, la limpieza deberá realizarse diariamente.</w:t>
      </w:r>
    </w:p>
    <w:p w:rsidR="00EA297E" w:rsidRDefault="00EA297E" w:rsidP="00EA297E">
      <w:pPr>
        <w:spacing w:line="480" w:lineRule="auto"/>
        <w:ind w:left="1639"/>
        <w:jc w:val="both"/>
        <w:rPr>
          <w:rFonts w:ascii="Arial" w:hAnsi="Arial" w:cs="Arial"/>
        </w:rPr>
      </w:pPr>
    </w:p>
    <w:p w:rsidR="00EA297E" w:rsidRDefault="00EA297E" w:rsidP="00EA297E">
      <w:pPr>
        <w:spacing w:line="480" w:lineRule="auto"/>
        <w:ind w:left="1639"/>
        <w:jc w:val="both"/>
        <w:rPr>
          <w:rFonts w:ascii="Arial" w:hAnsi="Arial" w:cs="Arial"/>
        </w:rPr>
      </w:pPr>
      <w:r>
        <w:rPr>
          <w:rFonts w:ascii="Arial" w:hAnsi="Arial" w:cs="Arial"/>
        </w:rPr>
        <w:t>Los trabajos en altura se realizarán preferentemente desde andamios o plataformas elevadoras. Se utilizará siempre arnés de seguridad que se amarrará por encima de la cabeza si es posible.</w:t>
      </w:r>
      <w:r w:rsidR="0095432B">
        <w:rPr>
          <w:rFonts w:ascii="Arial" w:hAnsi="Arial" w:cs="Arial"/>
        </w:rPr>
        <w:t xml:space="preserve"> Para desplazarse en altura se utilizará cables de vida de acero tensado y perfectamente amarrados.</w:t>
      </w:r>
    </w:p>
    <w:p w:rsidR="00E31611" w:rsidRDefault="00E31611" w:rsidP="00EA297E">
      <w:pPr>
        <w:spacing w:line="480" w:lineRule="auto"/>
        <w:ind w:left="1639"/>
        <w:jc w:val="both"/>
        <w:rPr>
          <w:rFonts w:ascii="Arial" w:hAnsi="Arial" w:cs="Arial"/>
        </w:rPr>
      </w:pPr>
      <w:r>
        <w:rPr>
          <w:rFonts w:ascii="Arial" w:hAnsi="Arial" w:cs="Arial"/>
        </w:rPr>
        <w:t>En todos los trabajos en altura o en que se precise el uso de elementos de izado, se señalizará al nivel del suelo el área de influencia de los mismos para evitar el paso de personal no autorizado en las zonas con riesgo de caída de objetos.</w:t>
      </w:r>
    </w:p>
    <w:p w:rsidR="00E31611" w:rsidRDefault="00E31611" w:rsidP="00EA297E">
      <w:pPr>
        <w:spacing w:line="480" w:lineRule="auto"/>
        <w:ind w:left="1639"/>
        <w:jc w:val="both"/>
        <w:rPr>
          <w:rFonts w:ascii="Arial" w:hAnsi="Arial" w:cs="Arial"/>
        </w:rPr>
      </w:pPr>
      <w:r>
        <w:rPr>
          <w:rFonts w:ascii="Arial" w:hAnsi="Arial" w:cs="Arial"/>
        </w:rPr>
        <w:t>En el caso de tener que dejar una tubería de forma provisional en altura, se fijará de forma segura, mediante eslingas, cuerdas o cualquier modo que impida su caída aún en condiciones climatológicas desfavorables.</w:t>
      </w:r>
    </w:p>
    <w:p w:rsidR="00E31611" w:rsidRDefault="00E31611" w:rsidP="00EA297E">
      <w:pPr>
        <w:spacing w:line="480" w:lineRule="auto"/>
        <w:ind w:left="1639"/>
        <w:jc w:val="both"/>
        <w:rPr>
          <w:rFonts w:ascii="Arial" w:hAnsi="Arial" w:cs="Arial"/>
        </w:rPr>
      </w:pPr>
    </w:p>
    <w:p w:rsidR="00E31611" w:rsidRDefault="00E31611" w:rsidP="00EA297E">
      <w:pPr>
        <w:spacing w:line="480" w:lineRule="auto"/>
        <w:ind w:left="1639"/>
        <w:jc w:val="both"/>
        <w:rPr>
          <w:rFonts w:ascii="Arial" w:hAnsi="Arial" w:cs="Arial"/>
        </w:rPr>
      </w:pPr>
      <w:r>
        <w:rPr>
          <w:rFonts w:ascii="Arial" w:hAnsi="Arial" w:cs="Arial"/>
        </w:rPr>
        <w:lastRenderedPageBreak/>
        <w:t>Los puntos que requieran trabajos de amolado, oxicorte o soldadura, deberán protegerse de manera que se evite proyección de chispas y material fundido.</w:t>
      </w:r>
    </w:p>
    <w:p w:rsidR="00E31611" w:rsidRDefault="00E31611" w:rsidP="00EA297E">
      <w:pPr>
        <w:spacing w:line="480" w:lineRule="auto"/>
        <w:ind w:left="1639"/>
        <w:jc w:val="both"/>
        <w:rPr>
          <w:rFonts w:ascii="Arial" w:hAnsi="Arial" w:cs="Arial"/>
        </w:rPr>
      </w:pPr>
    </w:p>
    <w:p w:rsidR="00E31611" w:rsidRDefault="00E31611" w:rsidP="00EA297E">
      <w:pPr>
        <w:spacing w:line="480" w:lineRule="auto"/>
        <w:ind w:left="1639"/>
        <w:jc w:val="both"/>
        <w:rPr>
          <w:rFonts w:ascii="Arial" w:hAnsi="Arial" w:cs="Arial"/>
        </w:rPr>
      </w:pPr>
      <w:r>
        <w:rPr>
          <w:rFonts w:ascii="Arial" w:hAnsi="Arial" w:cs="Arial"/>
        </w:rPr>
        <w:t>Cada soldador dispondrá de una caja metálica en donde depositar las terminaciones o restos de electrodos gastados, evitando dejarlos caer al suelo, además se protegerá la zona acordonando el área cuando se utilice oxicorte.</w:t>
      </w:r>
    </w:p>
    <w:p w:rsidR="00E31611" w:rsidRDefault="00E31611" w:rsidP="00EA297E">
      <w:pPr>
        <w:spacing w:line="480" w:lineRule="auto"/>
        <w:ind w:left="1639"/>
        <w:jc w:val="both"/>
        <w:rPr>
          <w:rFonts w:ascii="Arial" w:hAnsi="Arial" w:cs="Arial"/>
        </w:rPr>
      </w:pPr>
    </w:p>
    <w:p w:rsidR="00E31611" w:rsidRDefault="00E31611" w:rsidP="00EA297E">
      <w:pPr>
        <w:spacing w:line="480" w:lineRule="auto"/>
        <w:ind w:left="1639"/>
        <w:jc w:val="both"/>
        <w:rPr>
          <w:rFonts w:ascii="Arial" w:hAnsi="Arial" w:cs="Arial"/>
        </w:rPr>
      </w:pPr>
      <w:r>
        <w:rPr>
          <w:rFonts w:ascii="Arial" w:hAnsi="Arial" w:cs="Arial"/>
        </w:rPr>
        <w:t>Las zonas próximas a los extintores, se mantendrán limpias, en orden y con los accesos libres, para que los operarios del área afectada puedan hacer uso de ellos en caso de emergencia</w:t>
      </w:r>
      <w:r w:rsidR="009360A9">
        <w:rPr>
          <w:rFonts w:ascii="Arial" w:hAnsi="Arial" w:cs="Arial"/>
        </w:rPr>
        <w:t>.</w:t>
      </w:r>
    </w:p>
    <w:p w:rsidR="009360A9" w:rsidRDefault="009360A9" w:rsidP="00EA297E">
      <w:pPr>
        <w:spacing w:line="480" w:lineRule="auto"/>
        <w:ind w:left="1639"/>
        <w:jc w:val="both"/>
        <w:rPr>
          <w:rFonts w:ascii="Arial" w:hAnsi="Arial" w:cs="Arial"/>
        </w:rPr>
      </w:pPr>
    </w:p>
    <w:p w:rsidR="009360A9" w:rsidRDefault="009360A9" w:rsidP="00EA297E">
      <w:pPr>
        <w:spacing w:line="480" w:lineRule="auto"/>
        <w:ind w:left="1639"/>
        <w:jc w:val="both"/>
        <w:rPr>
          <w:rFonts w:ascii="Arial" w:hAnsi="Arial" w:cs="Arial"/>
        </w:rPr>
      </w:pPr>
      <w:r>
        <w:rPr>
          <w:rFonts w:ascii="Arial" w:hAnsi="Arial" w:cs="Arial"/>
        </w:rPr>
        <w:t>Se programarán los trabajos de pintado, para que no exista interferencia con otras actividades, especialmente con trabajos en caliente, soldadura y oxicorte. En caso de realizarse tareas de pintado por medio de aerógrafo, se acordonará la zona de trabajo, no permitiéndose la realización simultánea de ningún tipo de trabajo y en especial los trabajos en caliente.</w:t>
      </w:r>
    </w:p>
    <w:p w:rsidR="009B36BA" w:rsidRDefault="009B36BA" w:rsidP="00EA297E">
      <w:pPr>
        <w:spacing w:line="480" w:lineRule="auto"/>
        <w:ind w:left="1639"/>
        <w:jc w:val="both"/>
        <w:rPr>
          <w:rFonts w:ascii="Arial" w:hAnsi="Arial" w:cs="Arial"/>
        </w:rPr>
      </w:pPr>
    </w:p>
    <w:p w:rsidR="009360A9" w:rsidRDefault="009360A9" w:rsidP="00EA297E">
      <w:pPr>
        <w:spacing w:line="480" w:lineRule="auto"/>
        <w:ind w:left="1639"/>
        <w:jc w:val="both"/>
        <w:rPr>
          <w:rFonts w:ascii="Arial" w:hAnsi="Arial" w:cs="Arial"/>
        </w:rPr>
      </w:pPr>
      <w:r>
        <w:rPr>
          <w:rFonts w:ascii="Arial" w:hAnsi="Arial" w:cs="Arial"/>
        </w:rPr>
        <w:lastRenderedPageBreak/>
        <w:t>No se colocarán los botes de pintura y otros elementos en los pasillos o zonas de paso donde constituirán un riesgo para el trabajo y un riesgo de accidente.</w:t>
      </w:r>
    </w:p>
    <w:p w:rsidR="009B36BA" w:rsidRDefault="009B36BA" w:rsidP="00EA297E">
      <w:pPr>
        <w:spacing w:line="480" w:lineRule="auto"/>
        <w:ind w:left="1639"/>
        <w:jc w:val="both"/>
        <w:rPr>
          <w:rFonts w:ascii="Arial" w:hAnsi="Arial" w:cs="Arial"/>
        </w:rPr>
      </w:pPr>
    </w:p>
    <w:p w:rsidR="00145F08" w:rsidRDefault="00145F08" w:rsidP="00EA297E">
      <w:pPr>
        <w:spacing w:line="480" w:lineRule="auto"/>
        <w:ind w:left="1639"/>
        <w:jc w:val="both"/>
        <w:rPr>
          <w:rFonts w:ascii="Arial" w:hAnsi="Arial" w:cs="Arial"/>
        </w:rPr>
      </w:pPr>
      <w:r>
        <w:rPr>
          <w:rFonts w:ascii="Arial" w:hAnsi="Arial" w:cs="Arial"/>
        </w:rPr>
        <w:t>Todo el personal dedicado a la aplicación de pintura utilizará:</w:t>
      </w:r>
    </w:p>
    <w:p w:rsidR="00145F08" w:rsidRPr="00145F08" w:rsidRDefault="00145F08" w:rsidP="00145F08">
      <w:pPr>
        <w:pStyle w:val="Prrafodelista"/>
        <w:numPr>
          <w:ilvl w:val="0"/>
          <w:numId w:val="29"/>
        </w:numPr>
        <w:spacing w:after="0" w:line="480" w:lineRule="auto"/>
        <w:ind w:hanging="357"/>
        <w:rPr>
          <w:rFonts w:ascii="Arial" w:hAnsi="Arial" w:cs="Arial"/>
          <w:sz w:val="24"/>
          <w:szCs w:val="24"/>
        </w:rPr>
      </w:pPr>
      <w:r w:rsidRPr="00145F08">
        <w:rPr>
          <w:rFonts w:ascii="Arial" w:hAnsi="Arial" w:cs="Arial"/>
          <w:sz w:val="24"/>
          <w:szCs w:val="24"/>
        </w:rPr>
        <w:t>Guantes,</w:t>
      </w:r>
    </w:p>
    <w:p w:rsidR="00145F08" w:rsidRPr="00145F08" w:rsidRDefault="00145F08" w:rsidP="00145F08">
      <w:pPr>
        <w:pStyle w:val="Prrafodelista"/>
        <w:numPr>
          <w:ilvl w:val="0"/>
          <w:numId w:val="29"/>
        </w:numPr>
        <w:spacing w:after="0" w:line="480" w:lineRule="auto"/>
        <w:ind w:hanging="357"/>
        <w:rPr>
          <w:rFonts w:ascii="Arial" w:hAnsi="Arial" w:cs="Arial"/>
          <w:sz w:val="24"/>
          <w:szCs w:val="24"/>
        </w:rPr>
      </w:pPr>
      <w:r w:rsidRPr="00145F08">
        <w:rPr>
          <w:rFonts w:ascii="Arial" w:hAnsi="Arial" w:cs="Arial"/>
          <w:sz w:val="24"/>
          <w:szCs w:val="24"/>
        </w:rPr>
        <w:t>Pantalla facial,</w:t>
      </w:r>
    </w:p>
    <w:p w:rsidR="00145F08" w:rsidRPr="00145F08" w:rsidRDefault="00145F08" w:rsidP="00145F08">
      <w:pPr>
        <w:pStyle w:val="Prrafodelista"/>
        <w:numPr>
          <w:ilvl w:val="0"/>
          <w:numId w:val="29"/>
        </w:numPr>
        <w:spacing w:after="0" w:line="480" w:lineRule="auto"/>
        <w:ind w:hanging="357"/>
        <w:rPr>
          <w:rFonts w:ascii="Arial" w:hAnsi="Arial" w:cs="Arial"/>
          <w:sz w:val="24"/>
          <w:szCs w:val="24"/>
        </w:rPr>
      </w:pPr>
      <w:r w:rsidRPr="00145F08">
        <w:rPr>
          <w:rFonts w:ascii="Arial" w:hAnsi="Arial" w:cs="Arial"/>
          <w:sz w:val="24"/>
          <w:szCs w:val="24"/>
        </w:rPr>
        <w:t>Botas de seguridad y</w:t>
      </w:r>
    </w:p>
    <w:p w:rsidR="00145F08" w:rsidRDefault="00145F08" w:rsidP="00145F08">
      <w:pPr>
        <w:pStyle w:val="Prrafodelista"/>
        <w:numPr>
          <w:ilvl w:val="0"/>
          <w:numId w:val="29"/>
        </w:numPr>
        <w:spacing w:after="0" w:line="480" w:lineRule="auto"/>
        <w:ind w:hanging="357"/>
        <w:rPr>
          <w:rFonts w:ascii="Arial" w:hAnsi="Arial" w:cs="Arial"/>
          <w:sz w:val="24"/>
          <w:szCs w:val="24"/>
        </w:rPr>
      </w:pPr>
      <w:r w:rsidRPr="00145F08">
        <w:rPr>
          <w:rFonts w:ascii="Arial" w:hAnsi="Arial" w:cs="Arial"/>
          <w:sz w:val="24"/>
          <w:szCs w:val="24"/>
        </w:rPr>
        <w:t>Mascarilla respiratoria con filtro</w:t>
      </w:r>
    </w:p>
    <w:p w:rsidR="00400988" w:rsidRDefault="00400988" w:rsidP="00400988">
      <w:pPr>
        <w:spacing w:line="480" w:lineRule="auto"/>
        <w:rPr>
          <w:rFonts w:ascii="Arial" w:hAnsi="Arial" w:cs="Arial"/>
        </w:rPr>
      </w:pPr>
    </w:p>
    <w:p w:rsidR="00400988" w:rsidRDefault="00400988" w:rsidP="00400988">
      <w:pPr>
        <w:spacing w:line="480" w:lineRule="auto"/>
        <w:ind w:left="1639"/>
        <w:jc w:val="both"/>
        <w:rPr>
          <w:rFonts w:ascii="Arial" w:hAnsi="Arial" w:cs="Arial"/>
        </w:rPr>
      </w:pPr>
      <w:r>
        <w:rPr>
          <w:rFonts w:ascii="Arial" w:hAnsi="Arial" w:cs="Arial"/>
        </w:rPr>
        <w:t>El empleo inadecuado de herramientas de mano es origen de una cantidad importante de lesiones partiendo de la base de que se supone que todo operario sabe cómo utilizar las herramientas manuales más corrientes y como medidas preventivas se debe considerar:</w:t>
      </w:r>
    </w:p>
    <w:p w:rsidR="00400988" w:rsidRPr="00400988" w:rsidRDefault="00400988" w:rsidP="00400988">
      <w:pPr>
        <w:pStyle w:val="Prrafodelista"/>
        <w:numPr>
          <w:ilvl w:val="0"/>
          <w:numId w:val="30"/>
        </w:numPr>
        <w:spacing w:after="0" w:line="480" w:lineRule="auto"/>
        <w:ind w:hanging="357"/>
        <w:rPr>
          <w:rFonts w:ascii="Arial" w:hAnsi="Arial" w:cs="Arial"/>
          <w:sz w:val="24"/>
          <w:szCs w:val="24"/>
        </w:rPr>
      </w:pPr>
      <w:r w:rsidRPr="00400988">
        <w:rPr>
          <w:rFonts w:ascii="Arial" w:hAnsi="Arial" w:cs="Arial"/>
          <w:sz w:val="24"/>
          <w:szCs w:val="24"/>
        </w:rPr>
        <w:t>Selección de las herramientas correctas para el trabajo a realizar</w:t>
      </w:r>
    </w:p>
    <w:p w:rsidR="00400988" w:rsidRPr="00400988" w:rsidRDefault="00400988" w:rsidP="00400988">
      <w:pPr>
        <w:pStyle w:val="Prrafodelista"/>
        <w:numPr>
          <w:ilvl w:val="0"/>
          <w:numId w:val="30"/>
        </w:numPr>
        <w:spacing w:after="0" w:line="480" w:lineRule="auto"/>
        <w:ind w:hanging="357"/>
        <w:rPr>
          <w:rFonts w:ascii="Arial" w:hAnsi="Arial" w:cs="Arial"/>
          <w:sz w:val="24"/>
          <w:szCs w:val="24"/>
        </w:rPr>
      </w:pPr>
      <w:r w:rsidRPr="00400988">
        <w:rPr>
          <w:rFonts w:ascii="Arial" w:hAnsi="Arial" w:cs="Arial"/>
          <w:sz w:val="24"/>
          <w:szCs w:val="24"/>
        </w:rPr>
        <w:t>Mantenimiento de las herramientas en buen estado</w:t>
      </w:r>
    </w:p>
    <w:p w:rsidR="00400988" w:rsidRPr="00400988" w:rsidRDefault="00400988" w:rsidP="00400988">
      <w:pPr>
        <w:pStyle w:val="Prrafodelista"/>
        <w:numPr>
          <w:ilvl w:val="0"/>
          <w:numId w:val="30"/>
        </w:numPr>
        <w:spacing w:after="0" w:line="480" w:lineRule="auto"/>
        <w:ind w:hanging="357"/>
        <w:rPr>
          <w:rFonts w:ascii="Arial" w:hAnsi="Arial" w:cs="Arial"/>
          <w:sz w:val="24"/>
          <w:szCs w:val="24"/>
        </w:rPr>
      </w:pPr>
      <w:r w:rsidRPr="00400988">
        <w:rPr>
          <w:rFonts w:ascii="Arial" w:hAnsi="Arial" w:cs="Arial"/>
          <w:sz w:val="24"/>
          <w:szCs w:val="24"/>
        </w:rPr>
        <w:t>Uso correcto de las herramientas</w:t>
      </w:r>
    </w:p>
    <w:p w:rsidR="00400988" w:rsidRPr="00400988" w:rsidRDefault="00400988" w:rsidP="00400988">
      <w:pPr>
        <w:pStyle w:val="Prrafodelista"/>
        <w:numPr>
          <w:ilvl w:val="0"/>
          <w:numId w:val="30"/>
        </w:numPr>
        <w:spacing w:after="0" w:line="480" w:lineRule="auto"/>
        <w:ind w:hanging="357"/>
        <w:rPr>
          <w:rFonts w:ascii="Arial" w:hAnsi="Arial" w:cs="Arial"/>
          <w:sz w:val="24"/>
          <w:szCs w:val="24"/>
        </w:rPr>
      </w:pPr>
      <w:r w:rsidRPr="00400988">
        <w:rPr>
          <w:rFonts w:ascii="Arial" w:hAnsi="Arial" w:cs="Arial"/>
          <w:sz w:val="24"/>
          <w:szCs w:val="24"/>
        </w:rPr>
        <w:t>Evitar un entorno que dificulte su uso correcto</w:t>
      </w:r>
    </w:p>
    <w:p w:rsidR="009648B6" w:rsidRDefault="00400988" w:rsidP="009648B6">
      <w:pPr>
        <w:pStyle w:val="Prrafodelista"/>
        <w:numPr>
          <w:ilvl w:val="0"/>
          <w:numId w:val="30"/>
        </w:numPr>
        <w:spacing w:after="0" w:line="480" w:lineRule="auto"/>
        <w:ind w:hanging="357"/>
        <w:rPr>
          <w:rFonts w:ascii="Arial" w:hAnsi="Arial" w:cs="Arial"/>
          <w:sz w:val="24"/>
          <w:szCs w:val="24"/>
        </w:rPr>
      </w:pPr>
      <w:r w:rsidRPr="00400988">
        <w:rPr>
          <w:rFonts w:ascii="Arial" w:hAnsi="Arial" w:cs="Arial"/>
          <w:sz w:val="24"/>
          <w:szCs w:val="24"/>
        </w:rPr>
        <w:t>Guardar las herramientas bien ordenadas y en lugar seguro.</w:t>
      </w:r>
    </w:p>
    <w:p w:rsidR="009648B6" w:rsidRPr="009648B6" w:rsidRDefault="009648B6" w:rsidP="009648B6">
      <w:pPr>
        <w:spacing w:line="480" w:lineRule="auto"/>
        <w:rPr>
          <w:rFonts w:ascii="Arial" w:hAnsi="Arial" w:cs="Arial"/>
        </w:rPr>
      </w:pPr>
    </w:p>
    <w:p w:rsidR="00415DB0" w:rsidRPr="009B36BA" w:rsidRDefault="00415DB0" w:rsidP="009B36BA">
      <w:pPr>
        <w:pStyle w:val="Prrafodelista"/>
        <w:numPr>
          <w:ilvl w:val="1"/>
          <w:numId w:val="5"/>
        </w:numPr>
        <w:suppressAutoHyphens w:val="0"/>
        <w:spacing w:after="0" w:line="480" w:lineRule="auto"/>
        <w:ind w:left="1276" w:hanging="742"/>
        <w:contextualSpacing/>
        <w:jc w:val="left"/>
        <w:rPr>
          <w:rFonts w:ascii="Arial" w:hAnsi="Arial" w:cs="Arial"/>
          <w:b/>
          <w:sz w:val="24"/>
          <w:szCs w:val="24"/>
        </w:rPr>
      </w:pPr>
      <w:r w:rsidRPr="00AF2AFF">
        <w:rPr>
          <w:rFonts w:ascii="Arial" w:hAnsi="Arial" w:cs="Arial"/>
          <w:b/>
          <w:sz w:val="24"/>
          <w:szCs w:val="24"/>
        </w:rPr>
        <w:t xml:space="preserve">Normas de Métodos de Trabajo </w:t>
      </w:r>
    </w:p>
    <w:p w:rsidR="00415DB0" w:rsidRDefault="00415DB0" w:rsidP="00DA6AC3">
      <w:pPr>
        <w:pStyle w:val="Prrafodelista"/>
        <w:spacing w:after="0" w:line="480" w:lineRule="auto"/>
        <w:ind w:left="1344"/>
        <w:rPr>
          <w:rFonts w:ascii="Arial" w:hAnsi="Arial" w:cs="Arial"/>
          <w:sz w:val="24"/>
          <w:szCs w:val="24"/>
        </w:rPr>
      </w:pPr>
      <w:r w:rsidRPr="004C10CE">
        <w:rPr>
          <w:rFonts w:ascii="Arial" w:hAnsi="Arial" w:cs="Arial"/>
          <w:sz w:val="24"/>
          <w:szCs w:val="24"/>
        </w:rPr>
        <w:t>La norma NFPA 51B  es la más acertada que rige para prevención de incendios durante trabajos de soldaduras, cortes y otros trabajo en calientes que se presentan en la ejecución de un proyecto de sistemas contra incendio y que garantiza los riesgos de trabajos y accidentes de todos los que ejecutan los mismos, sean contratistas y administradores de proyecto, supervisores y los trabajadores ejecutores de aquellos trabajos en caliente</w:t>
      </w:r>
      <w:r>
        <w:rPr>
          <w:rFonts w:ascii="Arial" w:hAnsi="Arial" w:cs="Arial"/>
          <w:sz w:val="24"/>
          <w:szCs w:val="24"/>
        </w:rPr>
        <w:t>s.</w:t>
      </w:r>
    </w:p>
    <w:p w:rsidR="00DA6AC3" w:rsidRPr="00DA6AC3" w:rsidRDefault="00DA6AC3" w:rsidP="00DA6AC3">
      <w:pPr>
        <w:pStyle w:val="Prrafodelista"/>
        <w:spacing w:after="0" w:line="480" w:lineRule="auto"/>
        <w:ind w:left="1344"/>
        <w:rPr>
          <w:rFonts w:ascii="Arial" w:hAnsi="Arial" w:cs="Arial"/>
          <w:sz w:val="24"/>
          <w:szCs w:val="24"/>
        </w:rPr>
      </w:pPr>
    </w:p>
    <w:p w:rsidR="00415DB0" w:rsidRPr="004C10CE" w:rsidRDefault="00415DB0" w:rsidP="00DA6AC3">
      <w:pPr>
        <w:pStyle w:val="Prrafodelista"/>
        <w:spacing w:after="0" w:line="480" w:lineRule="auto"/>
        <w:ind w:left="1344"/>
        <w:rPr>
          <w:rFonts w:ascii="Arial" w:hAnsi="Arial" w:cs="Arial"/>
          <w:sz w:val="24"/>
          <w:szCs w:val="24"/>
        </w:rPr>
      </w:pPr>
      <w:r w:rsidRPr="004C10CE">
        <w:rPr>
          <w:rFonts w:ascii="Arial" w:hAnsi="Arial" w:cs="Arial"/>
          <w:sz w:val="24"/>
          <w:szCs w:val="24"/>
        </w:rPr>
        <w:t>Esta norma cubre medidas para prevenir pérdida de vida y propiedades debido a incendio o explosión como resultado de trabajos en caliente en instituciones, comercios y plantas industriales.</w:t>
      </w:r>
    </w:p>
    <w:p w:rsidR="00415DB0" w:rsidRPr="004C10CE" w:rsidRDefault="00415DB0" w:rsidP="00415DB0">
      <w:pPr>
        <w:pStyle w:val="Prrafodelista"/>
        <w:spacing w:line="480" w:lineRule="auto"/>
        <w:ind w:left="1344"/>
        <w:rPr>
          <w:rFonts w:ascii="Arial" w:hAnsi="Arial" w:cs="Arial"/>
          <w:b/>
          <w:sz w:val="24"/>
          <w:szCs w:val="24"/>
        </w:rPr>
      </w:pPr>
      <w:r w:rsidRPr="004C10CE">
        <w:rPr>
          <w:rFonts w:ascii="Arial" w:hAnsi="Arial" w:cs="Arial"/>
          <w:sz w:val="24"/>
          <w:szCs w:val="24"/>
        </w:rPr>
        <w:t>Esta norma cubre los siguientes procesos de trabajos en caliente</w:t>
      </w:r>
      <w:r>
        <w:rPr>
          <w:rFonts w:ascii="Arial" w:hAnsi="Arial" w:cs="Arial"/>
          <w:sz w:val="24"/>
          <w:szCs w:val="24"/>
        </w:rPr>
        <w:t>s</w:t>
      </w:r>
      <w:r w:rsidRPr="004C10CE">
        <w:rPr>
          <w:rFonts w:ascii="Arial" w:hAnsi="Arial" w:cs="Arial"/>
          <w:sz w:val="24"/>
          <w:szCs w:val="24"/>
        </w:rPr>
        <w:t>:</w:t>
      </w:r>
    </w:p>
    <w:p w:rsidR="00415DB0" w:rsidRPr="004C10CE" w:rsidRDefault="00415DB0" w:rsidP="00415DB0">
      <w:pPr>
        <w:widowControl w:val="0"/>
        <w:numPr>
          <w:ilvl w:val="0"/>
          <w:numId w:val="2"/>
        </w:numPr>
        <w:tabs>
          <w:tab w:val="clear" w:pos="360"/>
          <w:tab w:val="left" w:pos="0"/>
        </w:tabs>
        <w:suppressAutoHyphens/>
        <w:spacing w:line="480" w:lineRule="auto"/>
        <w:ind w:left="2127" w:hanging="426"/>
        <w:jc w:val="both"/>
        <w:rPr>
          <w:rFonts w:ascii="Arial" w:hAnsi="Arial" w:cs="Arial"/>
        </w:rPr>
      </w:pPr>
      <w:r w:rsidRPr="004C10CE">
        <w:rPr>
          <w:rFonts w:ascii="Arial" w:hAnsi="Arial" w:cs="Arial"/>
        </w:rPr>
        <w:t>Soldaduras y proceso a fines</w:t>
      </w:r>
      <w:r>
        <w:rPr>
          <w:rFonts w:ascii="Arial" w:hAnsi="Arial" w:cs="Arial"/>
        </w:rPr>
        <w:t>.</w:t>
      </w:r>
    </w:p>
    <w:p w:rsidR="00415DB0" w:rsidRPr="004C10CE" w:rsidRDefault="00415DB0" w:rsidP="00415DB0">
      <w:pPr>
        <w:widowControl w:val="0"/>
        <w:numPr>
          <w:ilvl w:val="0"/>
          <w:numId w:val="2"/>
        </w:numPr>
        <w:tabs>
          <w:tab w:val="clear" w:pos="360"/>
          <w:tab w:val="left" w:pos="0"/>
        </w:tabs>
        <w:suppressAutoHyphens/>
        <w:spacing w:line="480" w:lineRule="auto"/>
        <w:ind w:left="2127" w:hanging="426"/>
        <w:jc w:val="both"/>
        <w:rPr>
          <w:rFonts w:ascii="Arial" w:hAnsi="Arial" w:cs="Arial"/>
        </w:rPr>
      </w:pPr>
      <w:r w:rsidRPr="004C10CE">
        <w:rPr>
          <w:rFonts w:ascii="Arial" w:hAnsi="Arial" w:cs="Arial"/>
        </w:rPr>
        <w:t>Tratamientos de calor</w:t>
      </w:r>
      <w:r>
        <w:rPr>
          <w:rFonts w:ascii="Arial" w:hAnsi="Arial" w:cs="Arial"/>
        </w:rPr>
        <w:t>.</w:t>
      </w:r>
      <w:r w:rsidRPr="004C10CE">
        <w:rPr>
          <w:rFonts w:ascii="Arial" w:hAnsi="Arial" w:cs="Arial"/>
        </w:rPr>
        <w:t xml:space="preserve"> </w:t>
      </w:r>
    </w:p>
    <w:p w:rsidR="00415DB0" w:rsidRPr="004C10CE" w:rsidRDefault="00415DB0" w:rsidP="00415DB0">
      <w:pPr>
        <w:widowControl w:val="0"/>
        <w:numPr>
          <w:ilvl w:val="0"/>
          <w:numId w:val="2"/>
        </w:numPr>
        <w:tabs>
          <w:tab w:val="clear" w:pos="360"/>
          <w:tab w:val="left" w:pos="0"/>
        </w:tabs>
        <w:suppressAutoHyphens/>
        <w:spacing w:line="480" w:lineRule="auto"/>
        <w:ind w:left="2127" w:hanging="426"/>
        <w:jc w:val="both"/>
        <w:rPr>
          <w:rFonts w:ascii="Arial" w:hAnsi="Arial" w:cs="Arial"/>
        </w:rPr>
      </w:pPr>
      <w:r w:rsidRPr="004C10CE">
        <w:rPr>
          <w:rFonts w:ascii="Arial" w:hAnsi="Arial" w:cs="Arial"/>
        </w:rPr>
        <w:t>Esmerilado</w:t>
      </w:r>
      <w:r>
        <w:rPr>
          <w:rFonts w:ascii="Arial" w:hAnsi="Arial" w:cs="Arial"/>
        </w:rPr>
        <w:t>.</w:t>
      </w:r>
    </w:p>
    <w:p w:rsidR="00415DB0" w:rsidRPr="004C10CE" w:rsidRDefault="00415DB0" w:rsidP="00415DB0">
      <w:pPr>
        <w:widowControl w:val="0"/>
        <w:numPr>
          <w:ilvl w:val="0"/>
          <w:numId w:val="2"/>
        </w:numPr>
        <w:tabs>
          <w:tab w:val="clear" w:pos="360"/>
          <w:tab w:val="left" w:pos="0"/>
        </w:tabs>
        <w:suppressAutoHyphens/>
        <w:spacing w:line="480" w:lineRule="auto"/>
        <w:ind w:left="2127" w:hanging="426"/>
        <w:jc w:val="both"/>
        <w:rPr>
          <w:rFonts w:ascii="Arial" w:hAnsi="Arial" w:cs="Arial"/>
        </w:rPr>
      </w:pPr>
      <w:r w:rsidRPr="004C10CE">
        <w:rPr>
          <w:rFonts w:ascii="Arial" w:hAnsi="Arial" w:cs="Arial"/>
        </w:rPr>
        <w:t>Calentamiento de tuberías</w:t>
      </w:r>
      <w:r>
        <w:rPr>
          <w:rFonts w:ascii="Arial" w:hAnsi="Arial" w:cs="Arial"/>
        </w:rPr>
        <w:t>.</w:t>
      </w:r>
      <w:r w:rsidRPr="004C10CE">
        <w:rPr>
          <w:rFonts w:ascii="Arial" w:hAnsi="Arial" w:cs="Arial"/>
        </w:rPr>
        <w:t xml:space="preserve"> </w:t>
      </w:r>
    </w:p>
    <w:p w:rsidR="00415DB0" w:rsidRPr="004C10CE" w:rsidRDefault="00415DB0" w:rsidP="00415DB0">
      <w:pPr>
        <w:widowControl w:val="0"/>
        <w:numPr>
          <w:ilvl w:val="0"/>
          <w:numId w:val="2"/>
        </w:numPr>
        <w:tabs>
          <w:tab w:val="clear" w:pos="360"/>
          <w:tab w:val="left" w:pos="0"/>
        </w:tabs>
        <w:suppressAutoHyphens/>
        <w:spacing w:line="480" w:lineRule="auto"/>
        <w:ind w:left="2127" w:hanging="426"/>
        <w:jc w:val="both"/>
        <w:rPr>
          <w:rFonts w:ascii="Arial" w:hAnsi="Arial" w:cs="Arial"/>
        </w:rPr>
      </w:pPr>
      <w:r w:rsidRPr="004C10CE">
        <w:rPr>
          <w:rFonts w:ascii="Arial" w:hAnsi="Arial" w:cs="Arial"/>
        </w:rPr>
        <w:t>Remachado en caliente</w:t>
      </w:r>
      <w:r>
        <w:rPr>
          <w:rFonts w:ascii="Arial" w:hAnsi="Arial" w:cs="Arial"/>
        </w:rPr>
        <w:t>.</w:t>
      </w:r>
      <w:r w:rsidRPr="004C10CE">
        <w:rPr>
          <w:rFonts w:ascii="Arial" w:hAnsi="Arial" w:cs="Arial"/>
        </w:rPr>
        <w:t xml:space="preserve"> </w:t>
      </w:r>
    </w:p>
    <w:p w:rsidR="00415DB0" w:rsidRPr="004C10CE" w:rsidRDefault="00415DB0" w:rsidP="00415DB0">
      <w:pPr>
        <w:widowControl w:val="0"/>
        <w:numPr>
          <w:ilvl w:val="0"/>
          <w:numId w:val="2"/>
        </w:numPr>
        <w:tabs>
          <w:tab w:val="clear" w:pos="360"/>
          <w:tab w:val="left" w:pos="0"/>
        </w:tabs>
        <w:suppressAutoHyphens/>
        <w:spacing w:line="480" w:lineRule="auto"/>
        <w:ind w:left="2127" w:hanging="426"/>
        <w:jc w:val="both"/>
        <w:rPr>
          <w:rFonts w:ascii="Arial" w:hAnsi="Arial" w:cs="Arial"/>
        </w:rPr>
      </w:pPr>
      <w:r w:rsidRPr="004C10CE">
        <w:rPr>
          <w:rFonts w:ascii="Arial" w:hAnsi="Arial" w:cs="Arial"/>
        </w:rPr>
        <w:lastRenderedPageBreak/>
        <w:t>Aplicaciones similares productoras de chispa, llama o calor.</w:t>
      </w:r>
    </w:p>
    <w:p w:rsidR="00415DB0" w:rsidRPr="004C10CE" w:rsidRDefault="00415DB0" w:rsidP="00415DB0">
      <w:pPr>
        <w:widowControl w:val="0"/>
        <w:tabs>
          <w:tab w:val="left" w:pos="0"/>
        </w:tabs>
        <w:suppressAutoHyphens/>
        <w:ind w:left="1985"/>
        <w:jc w:val="both"/>
        <w:rPr>
          <w:rFonts w:ascii="Arial" w:hAnsi="Arial" w:cs="Arial"/>
        </w:rPr>
      </w:pPr>
    </w:p>
    <w:p w:rsidR="00415DB0" w:rsidRDefault="00415DB0" w:rsidP="00415DB0">
      <w:pPr>
        <w:spacing w:line="480" w:lineRule="auto"/>
        <w:ind w:left="1276"/>
        <w:jc w:val="both"/>
        <w:rPr>
          <w:rFonts w:ascii="Arial" w:hAnsi="Arial" w:cs="Arial"/>
        </w:rPr>
      </w:pPr>
      <w:r w:rsidRPr="004C10CE">
        <w:rPr>
          <w:rFonts w:ascii="Arial" w:hAnsi="Arial" w:cs="Arial"/>
        </w:rPr>
        <w:t xml:space="preserve">La responsabilidad de trabajar en caliente debe ser del </w:t>
      </w:r>
      <w:r>
        <w:rPr>
          <w:rFonts w:ascii="Arial" w:hAnsi="Arial" w:cs="Arial"/>
        </w:rPr>
        <w:t>A</w:t>
      </w:r>
      <w:r w:rsidRPr="004C10CE">
        <w:rPr>
          <w:rFonts w:ascii="Arial" w:hAnsi="Arial" w:cs="Arial"/>
        </w:rPr>
        <w:t xml:space="preserve">dministrador o </w:t>
      </w:r>
      <w:r>
        <w:rPr>
          <w:rFonts w:ascii="Arial" w:hAnsi="Arial" w:cs="Arial"/>
        </w:rPr>
        <w:t>G</w:t>
      </w:r>
      <w:r w:rsidRPr="004C10CE">
        <w:rPr>
          <w:rFonts w:ascii="Arial" w:hAnsi="Arial" w:cs="Arial"/>
        </w:rPr>
        <w:t xml:space="preserve">erente técnico o responsable </w:t>
      </w:r>
      <w:r>
        <w:rPr>
          <w:rFonts w:ascii="Arial" w:hAnsi="Arial" w:cs="Arial"/>
        </w:rPr>
        <w:t>de</w:t>
      </w:r>
      <w:r w:rsidRPr="004C10CE">
        <w:rPr>
          <w:rFonts w:ascii="Arial" w:hAnsi="Arial" w:cs="Arial"/>
        </w:rPr>
        <w:t>signad</w:t>
      </w:r>
      <w:r>
        <w:rPr>
          <w:rFonts w:ascii="Arial" w:hAnsi="Arial" w:cs="Arial"/>
        </w:rPr>
        <w:t>o</w:t>
      </w:r>
      <w:r w:rsidRPr="004C10CE">
        <w:rPr>
          <w:rFonts w:ascii="Arial" w:hAnsi="Arial" w:cs="Arial"/>
        </w:rPr>
        <w:t xml:space="preserve"> por </w:t>
      </w:r>
      <w:smartTag w:uri="urn:schemas-microsoft-com:office:smarttags" w:element="PersonName">
        <w:smartTagPr>
          <w:attr w:name="ProductID" w:val="la Gerencia General"/>
        </w:smartTagPr>
        <w:r w:rsidRPr="004C10CE">
          <w:rPr>
            <w:rFonts w:ascii="Arial" w:hAnsi="Arial" w:cs="Arial"/>
          </w:rPr>
          <w:t xml:space="preserve">la </w:t>
        </w:r>
        <w:r>
          <w:rPr>
            <w:rFonts w:ascii="Arial" w:hAnsi="Arial" w:cs="Arial"/>
          </w:rPr>
          <w:t>G</w:t>
        </w:r>
        <w:r w:rsidRPr="004C10CE">
          <w:rPr>
            <w:rFonts w:ascii="Arial" w:hAnsi="Arial" w:cs="Arial"/>
          </w:rPr>
          <w:t xml:space="preserve">erencia </w:t>
        </w:r>
        <w:r>
          <w:rPr>
            <w:rFonts w:ascii="Arial" w:hAnsi="Arial" w:cs="Arial"/>
          </w:rPr>
          <w:t>G</w:t>
        </w:r>
        <w:r w:rsidRPr="004C10CE">
          <w:rPr>
            <w:rFonts w:ascii="Arial" w:hAnsi="Arial" w:cs="Arial"/>
          </w:rPr>
          <w:t>eneral</w:t>
        </w:r>
      </w:smartTag>
      <w:r w:rsidRPr="004C10CE">
        <w:rPr>
          <w:rFonts w:ascii="Arial" w:hAnsi="Arial" w:cs="Arial"/>
        </w:rPr>
        <w:t>, y su deber es:</w:t>
      </w:r>
    </w:p>
    <w:p w:rsidR="00415DB0" w:rsidRPr="004C10CE" w:rsidRDefault="00415DB0" w:rsidP="00415DB0">
      <w:pPr>
        <w:ind w:left="1276"/>
        <w:jc w:val="both"/>
        <w:rPr>
          <w:rFonts w:ascii="Arial" w:hAnsi="Arial" w:cs="Arial"/>
        </w:rPr>
      </w:pPr>
    </w:p>
    <w:p w:rsidR="00415DB0" w:rsidRPr="004C10CE" w:rsidRDefault="00415DB0" w:rsidP="00415DB0">
      <w:pPr>
        <w:pStyle w:val="Prrafodelista"/>
        <w:numPr>
          <w:ilvl w:val="0"/>
          <w:numId w:val="14"/>
        </w:numPr>
        <w:suppressAutoHyphens w:val="0"/>
        <w:spacing w:after="0" w:line="480" w:lineRule="auto"/>
        <w:contextualSpacing/>
        <w:rPr>
          <w:rFonts w:ascii="Arial" w:hAnsi="Arial" w:cs="Arial"/>
          <w:sz w:val="24"/>
          <w:szCs w:val="24"/>
        </w:rPr>
      </w:pPr>
      <w:r w:rsidRPr="004C10CE">
        <w:rPr>
          <w:rFonts w:ascii="Arial" w:hAnsi="Arial" w:cs="Arial"/>
          <w:sz w:val="24"/>
          <w:szCs w:val="24"/>
        </w:rPr>
        <w:t>Disponer las operaciones de seguridad de la actividad de trabajo en caliente</w:t>
      </w:r>
    </w:p>
    <w:p w:rsidR="00415DB0" w:rsidRPr="004C10CE" w:rsidRDefault="00415DB0" w:rsidP="00415DB0">
      <w:pPr>
        <w:pStyle w:val="Prrafodelista"/>
        <w:numPr>
          <w:ilvl w:val="0"/>
          <w:numId w:val="14"/>
        </w:numPr>
        <w:suppressAutoHyphens w:val="0"/>
        <w:spacing w:after="0" w:line="480" w:lineRule="auto"/>
        <w:contextualSpacing/>
        <w:rPr>
          <w:rFonts w:ascii="Arial" w:hAnsi="Arial" w:cs="Arial"/>
          <w:sz w:val="24"/>
          <w:szCs w:val="24"/>
        </w:rPr>
      </w:pPr>
      <w:r w:rsidRPr="004C10CE">
        <w:rPr>
          <w:rFonts w:ascii="Arial" w:hAnsi="Arial" w:cs="Arial"/>
          <w:sz w:val="24"/>
          <w:szCs w:val="24"/>
        </w:rPr>
        <w:t>Establecer las áreas de permiso para trabajar en caliente</w:t>
      </w:r>
    </w:p>
    <w:p w:rsidR="00415DB0" w:rsidRPr="004C10CE" w:rsidRDefault="00415DB0" w:rsidP="00415DB0">
      <w:pPr>
        <w:pStyle w:val="Prrafodelista"/>
        <w:numPr>
          <w:ilvl w:val="0"/>
          <w:numId w:val="14"/>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Designar las autorizaciones de  permisos individuales para trabajos en caliente </w:t>
      </w:r>
    </w:p>
    <w:p w:rsidR="00415DB0" w:rsidRPr="004C10CE" w:rsidRDefault="00415DB0" w:rsidP="00415DB0">
      <w:pPr>
        <w:pStyle w:val="Prrafodelista"/>
        <w:numPr>
          <w:ilvl w:val="0"/>
          <w:numId w:val="14"/>
        </w:numPr>
        <w:suppressAutoHyphens w:val="0"/>
        <w:spacing w:after="0" w:line="480" w:lineRule="auto"/>
        <w:contextualSpacing/>
        <w:rPr>
          <w:rFonts w:ascii="Arial" w:hAnsi="Arial" w:cs="Arial"/>
          <w:sz w:val="24"/>
          <w:szCs w:val="24"/>
        </w:rPr>
      </w:pPr>
      <w:r w:rsidRPr="004C10CE">
        <w:rPr>
          <w:rFonts w:ascii="Arial" w:hAnsi="Arial" w:cs="Arial"/>
          <w:sz w:val="24"/>
          <w:szCs w:val="24"/>
        </w:rPr>
        <w:t>Debe asegura el sólo uso de aparatos aprobados tales como: antorchas, reguladores o válvulas reductoras de presión,  tubos múltiples y generadores de acetileno.</w:t>
      </w:r>
    </w:p>
    <w:p w:rsidR="00415DB0" w:rsidRPr="004C10CE" w:rsidRDefault="00415DB0" w:rsidP="00415DB0">
      <w:pPr>
        <w:pStyle w:val="Prrafodelista"/>
        <w:numPr>
          <w:ilvl w:val="0"/>
          <w:numId w:val="14"/>
        </w:numPr>
        <w:suppressAutoHyphens w:val="0"/>
        <w:spacing w:after="0" w:line="480" w:lineRule="auto"/>
        <w:contextualSpacing/>
        <w:rPr>
          <w:rFonts w:ascii="Arial" w:hAnsi="Arial" w:cs="Arial"/>
          <w:sz w:val="24"/>
          <w:szCs w:val="24"/>
        </w:rPr>
      </w:pPr>
      <w:r w:rsidRPr="004C10CE">
        <w:rPr>
          <w:rFonts w:ascii="Arial" w:hAnsi="Arial" w:cs="Arial"/>
          <w:sz w:val="24"/>
          <w:szCs w:val="24"/>
        </w:rPr>
        <w:t>Asegurar que todos los individuos involucrados en operaciones de los trabajos en caliente incluyendo los supervisores,  están familiarizados con todas las reglas de esta Norma 51B.</w:t>
      </w:r>
    </w:p>
    <w:p w:rsidR="00415DB0" w:rsidRPr="004C10CE" w:rsidRDefault="00415DB0" w:rsidP="00415DB0">
      <w:pPr>
        <w:ind w:left="1276"/>
        <w:jc w:val="both"/>
        <w:rPr>
          <w:rFonts w:ascii="Arial" w:hAnsi="Arial" w:cs="Arial"/>
        </w:rPr>
      </w:pPr>
    </w:p>
    <w:p w:rsidR="00415DB0" w:rsidRPr="004C10CE" w:rsidRDefault="00415DB0" w:rsidP="00415DB0">
      <w:pPr>
        <w:spacing w:line="480" w:lineRule="auto"/>
        <w:ind w:left="1276"/>
        <w:jc w:val="both"/>
        <w:rPr>
          <w:rFonts w:ascii="Arial" w:hAnsi="Arial" w:cs="Arial"/>
        </w:rPr>
      </w:pPr>
      <w:r w:rsidRPr="004C10CE">
        <w:rPr>
          <w:rFonts w:ascii="Arial" w:hAnsi="Arial" w:cs="Arial"/>
        </w:rPr>
        <w:t xml:space="preserve">Todos los individuos deben ser entrenados en operaciones de seguridad de un equipo y del proceso de trabajo aplicado, además de tener conciencia de los riesgos inherentes </w:t>
      </w:r>
      <w:r w:rsidRPr="004C10CE">
        <w:rPr>
          <w:rFonts w:ascii="Arial" w:hAnsi="Arial" w:cs="Arial"/>
        </w:rPr>
        <w:lastRenderedPageBreak/>
        <w:t xml:space="preserve">involucrados y entender los procedimientos de emergencia en el evento de un incendio. </w:t>
      </w:r>
    </w:p>
    <w:p w:rsidR="00415DB0" w:rsidRPr="004C10CE" w:rsidRDefault="00415DB0" w:rsidP="00415DB0">
      <w:pPr>
        <w:ind w:left="1276"/>
        <w:jc w:val="both"/>
        <w:rPr>
          <w:rFonts w:ascii="Arial" w:hAnsi="Arial" w:cs="Arial"/>
        </w:rPr>
      </w:pPr>
    </w:p>
    <w:p w:rsidR="00415DB0" w:rsidRDefault="00DA6741" w:rsidP="00415DB0">
      <w:pPr>
        <w:spacing w:line="480" w:lineRule="auto"/>
        <w:ind w:left="1276"/>
        <w:jc w:val="both"/>
        <w:rPr>
          <w:rFonts w:ascii="Arial" w:hAnsi="Arial" w:cs="Arial"/>
        </w:rPr>
      </w:pPr>
      <w:r>
        <w:rPr>
          <w:rFonts w:ascii="Arial" w:hAnsi="Arial" w:cs="Arial"/>
        </w:rPr>
        <w:t>El personal</w:t>
      </w:r>
      <w:r w:rsidR="00415DB0" w:rsidRPr="004C10CE">
        <w:rPr>
          <w:rFonts w:ascii="Arial" w:hAnsi="Arial" w:cs="Arial"/>
        </w:rPr>
        <w:t xml:space="preserve"> responsable del control de trabajo en caliente debe hacer conocer a los contratista</w:t>
      </w:r>
      <w:r w:rsidR="00415DB0">
        <w:rPr>
          <w:rFonts w:ascii="Arial" w:hAnsi="Arial" w:cs="Arial"/>
        </w:rPr>
        <w:t>s</w:t>
      </w:r>
      <w:r w:rsidR="00415DB0" w:rsidRPr="004C10CE">
        <w:rPr>
          <w:rFonts w:ascii="Arial" w:hAnsi="Arial" w:cs="Arial"/>
        </w:rPr>
        <w:t xml:space="preserve"> y personal acerca de sitios específicos de materiales inflamables, proceso riesgos y otros riesgos de fuegos potenciales.</w:t>
      </w:r>
    </w:p>
    <w:p w:rsidR="00415DB0" w:rsidRPr="004C10CE" w:rsidRDefault="00415DB0" w:rsidP="00415DB0">
      <w:pPr>
        <w:ind w:left="1276"/>
        <w:jc w:val="both"/>
        <w:rPr>
          <w:rFonts w:ascii="Arial" w:hAnsi="Arial" w:cs="Arial"/>
        </w:rPr>
      </w:pPr>
      <w:r w:rsidRPr="004C10CE">
        <w:rPr>
          <w:rFonts w:ascii="Arial" w:hAnsi="Arial" w:cs="Arial"/>
        </w:rPr>
        <w:t xml:space="preserve"> </w:t>
      </w:r>
    </w:p>
    <w:p w:rsidR="00415DB0" w:rsidRDefault="00415DB0" w:rsidP="00415DB0">
      <w:pPr>
        <w:spacing w:line="480" w:lineRule="auto"/>
        <w:ind w:left="1276"/>
        <w:jc w:val="both"/>
        <w:rPr>
          <w:rFonts w:ascii="Arial" w:hAnsi="Arial" w:cs="Arial"/>
        </w:rPr>
      </w:pPr>
      <w:r w:rsidRPr="004C10CE">
        <w:rPr>
          <w:rFonts w:ascii="Arial" w:hAnsi="Arial" w:cs="Arial"/>
        </w:rPr>
        <w:t xml:space="preserve">El </w:t>
      </w:r>
      <w:r w:rsidR="007918F0">
        <w:rPr>
          <w:rFonts w:ascii="Arial" w:hAnsi="Arial" w:cs="Arial"/>
        </w:rPr>
        <w:t>personal de Seguridad Industrial</w:t>
      </w:r>
      <w:r w:rsidRPr="004C10CE">
        <w:rPr>
          <w:rFonts w:ascii="Arial" w:hAnsi="Arial" w:cs="Arial"/>
        </w:rPr>
        <w:t xml:space="preserve"> son </w:t>
      </w:r>
      <w:r w:rsidR="007918F0">
        <w:rPr>
          <w:rFonts w:ascii="Arial" w:hAnsi="Arial" w:cs="Arial"/>
        </w:rPr>
        <w:t xml:space="preserve">los </w:t>
      </w:r>
      <w:r w:rsidRPr="004C10CE">
        <w:rPr>
          <w:rFonts w:ascii="Arial" w:hAnsi="Arial" w:cs="Arial"/>
        </w:rPr>
        <w:t>responsables de la operación segura de las actividades de trabajo en caliente, como el caso de la protección de combustibles por encendido:</w:t>
      </w:r>
    </w:p>
    <w:p w:rsidR="00044D04" w:rsidRPr="004C10CE" w:rsidRDefault="00044D04" w:rsidP="00044D04">
      <w:pPr>
        <w:ind w:left="1276"/>
        <w:jc w:val="both"/>
        <w:rPr>
          <w:rFonts w:ascii="Arial" w:hAnsi="Arial" w:cs="Arial"/>
        </w:rPr>
      </w:pPr>
    </w:p>
    <w:p w:rsidR="00415DB0" w:rsidRPr="004C10CE" w:rsidRDefault="00415DB0" w:rsidP="00415DB0">
      <w:pPr>
        <w:pStyle w:val="Prrafodelista"/>
        <w:numPr>
          <w:ilvl w:val="0"/>
          <w:numId w:val="3"/>
        </w:numPr>
        <w:suppressAutoHyphens w:val="0"/>
        <w:spacing w:after="0" w:line="480" w:lineRule="auto"/>
        <w:ind w:left="1985" w:hanging="425"/>
        <w:contextualSpacing/>
        <w:rPr>
          <w:rFonts w:ascii="Arial" w:hAnsi="Arial" w:cs="Arial"/>
          <w:sz w:val="24"/>
          <w:szCs w:val="24"/>
        </w:rPr>
      </w:pPr>
      <w:r w:rsidRPr="004C10CE">
        <w:rPr>
          <w:rFonts w:ascii="Arial" w:hAnsi="Arial" w:cs="Arial"/>
          <w:sz w:val="24"/>
          <w:szCs w:val="24"/>
        </w:rPr>
        <w:t>Ejecutar el trabajo en una ubicación libre, alejada de los combustibles</w:t>
      </w:r>
      <w:r>
        <w:rPr>
          <w:rFonts w:ascii="Arial" w:hAnsi="Arial" w:cs="Arial"/>
          <w:sz w:val="24"/>
          <w:szCs w:val="24"/>
        </w:rPr>
        <w:t>.</w:t>
      </w:r>
      <w:r w:rsidRPr="004C10CE">
        <w:rPr>
          <w:rFonts w:ascii="Arial" w:hAnsi="Arial" w:cs="Arial"/>
          <w:sz w:val="24"/>
          <w:szCs w:val="24"/>
        </w:rPr>
        <w:t xml:space="preserve"> </w:t>
      </w:r>
    </w:p>
    <w:p w:rsidR="00415DB0" w:rsidRPr="004C10CE" w:rsidRDefault="00415DB0" w:rsidP="00415DB0">
      <w:pPr>
        <w:pStyle w:val="Prrafodelista"/>
        <w:numPr>
          <w:ilvl w:val="0"/>
          <w:numId w:val="3"/>
        </w:numPr>
        <w:suppressAutoHyphens w:val="0"/>
        <w:spacing w:after="0" w:line="480" w:lineRule="auto"/>
        <w:ind w:left="1985" w:hanging="425"/>
        <w:contextualSpacing/>
        <w:rPr>
          <w:rFonts w:ascii="Arial" w:hAnsi="Arial" w:cs="Arial"/>
          <w:sz w:val="24"/>
          <w:szCs w:val="24"/>
        </w:rPr>
      </w:pPr>
      <w:r w:rsidRPr="004C10CE">
        <w:rPr>
          <w:rFonts w:ascii="Arial" w:hAnsi="Arial" w:cs="Arial"/>
          <w:sz w:val="24"/>
          <w:szCs w:val="24"/>
        </w:rPr>
        <w:t xml:space="preserve">Si el trabajo no puede moverse de su sitio, asegurarse movilizando los combustibles a una dirección segura si es factible o protegerlo con un caparazón protector de cualquier peligro. </w:t>
      </w:r>
    </w:p>
    <w:p w:rsidR="00415DB0" w:rsidRPr="004C10CE" w:rsidRDefault="00415DB0" w:rsidP="00415DB0">
      <w:pPr>
        <w:pStyle w:val="Prrafodelista"/>
        <w:numPr>
          <w:ilvl w:val="0"/>
          <w:numId w:val="3"/>
        </w:numPr>
        <w:suppressAutoHyphens w:val="0"/>
        <w:spacing w:after="0" w:line="480" w:lineRule="auto"/>
        <w:ind w:left="1985" w:hanging="425"/>
        <w:contextualSpacing/>
        <w:rPr>
          <w:rFonts w:ascii="Arial" w:hAnsi="Arial" w:cs="Arial"/>
          <w:sz w:val="24"/>
          <w:szCs w:val="24"/>
        </w:rPr>
      </w:pPr>
      <w:r w:rsidRPr="004C10CE">
        <w:rPr>
          <w:rFonts w:ascii="Arial" w:hAnsi="Arial" w:cs="Arial"/>
          <w:sz w:val="24"/>
          <w:szCs w:val="24"/>
        </w:rPr>
        <w:t>Asegurar que e</w:t>
      </w:r>
      <w:r w:rsidR="00367F00">
        <w:rPr>
          <w:rFonts w:ascii="Arial" w:hAnsi="Arial" w:cs="Arial"/>
          <w:sz w:val="24"/>
          <w:szCs w:val="24"/>
        </w:rPr>
        <w:t>l</w:t>
      </w:r>
      <w:r w:rsidRPr="004C10CE">
        <w:rPr>
          <w:rFonts w:ascii="Arial" w:hAnsi="Arial" w:cs="Arial"/>
          <w:sz w:val="24"/>
          <w:szCs w:val="24"/>
        </w:rPr>
        <w:t xml:space="preserve"> trabajo en caliente está programado de tal forma que la exposición del combustible o cualquier riesgo de fuego empiece durante la ejecución del trabajo en caliente.</w:t>
      </w:r>
    </w:p>
    <w:p w:rsidR="00415DB0" w:rsidRPr="004C10CE" w:rsidRDefault="00415DB0" w:rsidP="00415DB0">
      <w:pPr>
        <w:widowControl w:val="0"/>
        <w:tabs>
          <w:tab w:val="left" w:pos="720"/>
        </w:tabs>
        <w:suppressAutoHyphens/>
        <w:ind w:left="1276"/>
        <w:jc w:val="both"/>
        <w:rPr>
          <w:rFonts w:ascii="Arial" w:hAnsi="Arial" w:cs="Arial"/>
        </w:rPr>
      </w:pPr>
    </w:p>
    <w:p w:rsidR="00415DB0" w:rsidRDefault="00415DB0" w:rsidP="00415DB0">
      <w:pPr>
        <w:spacing w:line="480" w:lineRule="auto"/>
        <w:ind w:left="1276"/>
        <w:jc w:val="both"/>
        <w:rPr>
          <w:rFonts w:ascii="Arial" w:hAnsi="Arial" w:cs="Arial"/>
        </w:rPr>
      </w:pPr>
      <w:r w:rsidRPr="004C10CE">
        <w:rPr>
          <w:rFonts w:ascii="Arial" w:hAnsi="Arial" w:cs="Arial"/>
        </w:rPr>
        <w:lastRenderedPageBreak/>
        <w:t xml:space="preserve">Si a, b, y c no pueden cumplirse, el trabajo en caliente no puede ejecutarse. </w:t>
      </w:r>
    </w:p>
    <w:p w:rsidR="00415DB0" w:rsidRPr="004C10CE" w:rsidRDefault="00415DB0" w:rsidP="00415DB0">
      <w:pPr>
        <w:ind w:left="1276"/>
        <w:jc w:val="both"/>
        <w:rPr>
          <w:rFonts w:ascii="Arial" w:hAnsi="Arial" w:cs="Arial"/>
        </w:rPr>
      </w:pPr>
    </w:p>
    <w:p w:rsidR="00415DB0" w:rsidRDefault="007918F0" w:rsidP="00415DB0">
      <w:pPr>
        <w:spacing w:line="480" w:lineRule="auto"/>
        <w:ind w:left="1276"/>
        <w:jc w:val="both"/>
        <w:rPr>
          <w:rFonts w:ascii="Arial" w:hAnsi="Arial" w:cs="Arial"/>
        </w:rPr>
      </w:pPr>
      <w:r>
        <w:rPr>
          <w:rFonts w:ascii="Arial" w:hAnsi="Arial" w:cs="Arial"/>
        </w:rPr>
        <w:t>Este personal</w:t>
      </w:r>
      <w:r w:rsidR="00415DB0" w:rsidRPr="004C10CE">
        <w:rPr>
          <w:rFonts w:ascii="Arial" w:hAnsi="Arial" w:cs="Arial"/>
        </w:rPr>
        <w:t xml:space="preserve"> debe determinar que los equipos extintores y protectores de fuego estén apropiadamente ubicados en sitios. </w:t>
      </w:r>
    </w:p>
    <w:p w:rsidR="00415DB0" w:rsidRPr="004C10CE" w:rsidRDefault="00415DB0" w:rsidP="00415DB0">
      <w:pPr>
        <w:ind w:left="1276"/>
        <w:jc w:val="both"/>
        <w:rPr>
          <w:rFonts w:ascii="Arial" w:hAnsi="Arial" w:cs="Arial"/>
        </w:rPr>
      </w:pPr>
    </w:p>
    <w:p w:rsidR="00415DB0" w:rsidRPr="004C10CE" w:rsidRDefault="00415DB0" w:rsidP="00415DB0">
      <w:pPr>
        <w:spacing w:line="480" w:lineRule="auto"/>
        <w:ind w:left="1276"/>
        <w:jc w:val="both"/>
        <w:rPr>
          <w:rFonts w:ascii="Arial" w:hAnsi="Arial" w:cs="Arial"/>
        </w:rPr>
      </w:pPr>
      <w:r w:rsidRPr="004C10CE">
        <w:rPr>
          <w:rFonts w:ascii="Arial" w:hAnsi="Arial" w:cs="Arial"/>
        </w:rPr>
        <w:t xml:space="preserve">En cuanto al operador del trabajo en caliente debe manejar el </w:t>
      </w:r>
      <w:r w:rsidR="00D614DF">
        <w:rPr>
          <w:rFonts w:ascii="Arial" w:hAnsi="Arial" w:cs="Arial"/>
        </w:rPr>
        <w:t>equipo con seguridad y usarlo</w:t>
      </w:r>
      <w:r w:rsidRPr="004C10CE">
        <w:rPr>
          <w:rFonts w:ascii="Arial" w:hAnsi="Arial" w:cs="Arial"/>
        </w:rPr>
        <w:t xml:space="preserve"> sin poner en peligro su vida y propiedad.</w:t>
      </w:r>
      <w:r w:rsidR="00D614DF">
        <w:rPr>
          <w:rFonts w:ascii="Arial" w:hAnsi="Arial" w:cs="Arial"/>
        </w:rPr>
        <w:t xml:space="preserve">   El operador debe tener el permiso de trabajo en caliente</w:t>
      </w:r>
      <w:r w:rsidRPr="004C10CE">
        <w:rPr>
          <w:rFonts w:ascii="Arial" w:hAnsi="Arial" w:cs="Arial"/>
        </w:rPr>
        <w:t xml:space="preserve"> aprobado antes de empezar a trabajar.</w:t>
      </w:r>
    </w:p>
    <w:p w:rsidR="00415DB0" w:rsidRDefault="00415DB0" w:rsidP="00415DB0">
      <w:pPr>
        <w:spacing w:line="480" w:lineRule="auto"/>
        <w:ind w:left="1276"/>
        <w:jc w:val="both"/>
        <w:rPr>
          <w:rFonts w:ascii="Arial" w:hAnsi="Arial" w:cs="Arial"/>
        </w:rPr>
      </w:pPr>
      <w:r w:rsidRPr="004C10CE">
        <w:rPr>
          <w:rFonts w:ascii="Arial" w:hAnsi="Arial" w:cs="Arial"/>
        </w:rPr>
        <w:t>El operador de</w:t>
      </w:r>
      <w:r w:rsidR="00064105">
        <w:rPr>
          <w:rFonts w:ascii="Arial" w:hAnsi="Arial" w:cs="Arial"/>
        </w:rPr>
        <w:t>be cesar de trabajar si observa</w:t>
      </w:r>
      <w:r w:rsidRPr="004C10CE">
        <w:rPr>
          <w:rFonts w:ascii="Arial" w:hAnsi="Arial" w:cs="Arial"/>
        </w:rPr>
        <w:t xml:space="preserve"> condiciones de inseguridad y debe no</w:t>
      </w:r>
      <w:r w:rsidR="00064105">
        <w:rPr>
          <w:rFonts w:ascii="Arial" w:hAnsi="Arial" w:cs="Arial"/>
        </w:rPr>
        <w:t>tificar al</w:t>
      </w:r>
      <w:r w:rsidRPr="004C10CE">
        <w:rPr>
          <w:rFonts w:ascii="Arial" w:hAnsi="Arial" w:cs="Arial"/>
        </w:rPr>
        <w:t xml:space="preserve"> supervisor para  nuevas inspecciones de la situación.</w:t>
      </w:r>
    </w:p>
    <w:p w:rsidR="00415DB0" w:rsidRPr="004C10CE" w:rsidRDefault="00415DB0" w:rsidP="00415DB0">
      <w:pPr>
        <w:ind w:left="1276"/>
        <w:jc w:val="both"/>
        <w:rPr>
          <w:rFonts w:ascii="Arial" w:hAnsi="Arial" w:cs="Arial"/>
        </w:rPr>
      </w:pPr>
      <w:r w:rsidRPr="004C10CE">
        <w:rPr>
          <w:rFonts w:ascii="Arial" w:hAnsi="Arial" w:cs="Arial"/>
        </w:rPr>
        <w:t xml:space="preserve"> </w:t>
      </w:r>
    </w:p>
    <w:p w:rsidR="00415DB0" w:rsidRPr="004C10CE" w:rsidRDefault="00415DB0" w:rsidP="00415DB0">
      <w:pPr>
        <w:spacing w:line="480" w:lineRule="auto"/>
        <w:ind w:left="1276"/>
        <w:jc w:val="both"/>
        <w:rPr>
          <w:rFonts w:ascii="Arial" w:hAnsi="Arial" w:cs="Arial"/>
        </w:rPr>
      </w:pPr>
      <w:r w:rsidRPr="004C10CE">
        <w:rPr>
          <w:rFonts w:ascii="Arial" w:hAnsi="Arial" w:cs="Arial"/>
        </w:rPr>
        <w:t>El super</w:t>
      </w:r>
      <w:r>
        <w:rPr>
          <w:rFonts w:ascii="Arial" w:hAnsi="Arial" w:cs="Arial"/>
        </w:rPr>
        <w:t>vis</w:t>
      </w:r>
      <w:r w:rsidR="00D075B2">
        <w:rPr>
          <w:rFonts w:ascii="Arial" w:hAnsi="Arial" w:cs="Arial"/>
        </w:rPr>
        <w:t>or</w:t>
      </w:r>
      <w:r w:rsidRPr="004C10CE">
        <w:rPr>
          <w:rFonts w:ascii="Arial" w:hAnsi="Arial" w:cs="Arial"/>
        </w:rPr>
        <w:t xml:space="preserve"> debe estar consciente del sitio de trabajo y el trabajo en caliente, debe asegurar que las condiciones de seguridad estén manteniéndose durante el trabajo en caliente, d</w:t>
      </w:r>
      <w:r w:rsidR="00D075B2">
        <w:rPr>
          <w:rFonts w:ascii="Arial" w:hAnsi="Arial" w:cs="Arial"/>
        </w:rPr>
        <w:t>e ahí que el</w:t>
      </w:r>
      <w:r w:rsidRPr="004C10CE">
        <w:rPr>
          <w:rFonts w:ascii="Arial" w:hAnsi="Arial" w:cs="Arial"/>
        </w:rPr>
        <w:t xml:space="preserve"> tiene la autoridad para parar las operaciones de trabajo en caliente si se desarrolla en condiciones inseguras </w:t>
      </w:r>
    </w:p>
    <w:p w:rsidR="00415DB0" w:rsidRPr="004C10CE" w:rsidRDefault="00415DB0" w:rsidP="00415DB0">
      <w:pPr>
        <w:ind w:left="1276"/>
        <w:jc w:val="both"/>
        <w:rPr>
          <w:rFonts w:ascii="Arial" w:hAnsi="Arial" w:cs="Arial"/>
        </w:rPr>
      </w:pPr>
    </w:p>
    <w:p w:rsidR="00415DB0" w:rsidRPr="004C10CE" w:rsidRDefault="00D075B2" w:rsidP="00415DB0">
      <w:pPr>
        <w:spacing w:line="480" w:lineRule="auto"/>
        <w:ind w:left="1276"/>
        <w:jc w:val="both"/>
        <w:rPr>
          <w:rFonts w:ascii="Arial" w:hAnsi="Arial" w:cs="Arial"/>
        </w:rPr>
      </w:pPr>
      <w:r>
        <w:rPr>
          <w:rFonts w:ascii="Arial" w:hAnsi="Arial" w:cs="Arial"/>
        </w:rPr>
        <w:t xml:space="preserve">El supervisor </w:t>
      </w:r>
      <w:r w:rsidR="00415DB0" w:rsidRPr="004C10CE">
        <w:rPr>
          <w:rFonts w:ascii="Arial" w:hAnsi="Arial" w:cs="Arial"/>
        </w:rPr>
        <w:t xml:space="preserve">debe tener los equipos de extinción de fuegos listos y disponibles,  debe estar entrenado en su uso,  además debe estar familiarizado con las facilidades y procedimientos de sonidos de alarmas en el evento del incendio. </w:t>
      </w:r>
    </w:p>
    <w:p w:rsidR="00415DB0" w:rsidRPr="004C10CE" w:rsidRDefault="00415DB0" w:rsidP="00415DB0">
      <w:pPr>
        <w:jc w:val="both"/>
        <w:rPr>
          <w:rFonts w:ascii="Arial" w:hAnsi="Arial" w:cs="Arial"/>
        </w:rPr>
      </w:pPr>
    </w:p>
    <w:p w:rsidR="00415DB0" w:rsidRDefault="00415DB0" w:rsidP="00415DB0">
      <w:pPr>
        <w:spacing w:line="480" w:lineRule="auto"/>
        <w:ind w:left="1276"/>
        <w:jc w:val="both"/>
        <w:rPr>
          <w:rFonts w:ascii="Arial" w:hAnsi="Arial" w:cs="Arial"/>
        </w:rPr>
      </w:pPr>
      <w:r w:rsidRPr="004C10CE">
        <w:rPr>
          <w:rFonts w:ascii="Arial" w:hAnsi="Arial" w:cs="Arial"/>
        </w:rPr>
        <w:t>En cuanto a  cumplir lo anterior para ejecutar trabajos en caliente las áreas no permitidas para ejecutar el mismo serán:</w:t>
      </w:r>
    </w:p>
    <w:p w:rsidR="00415DB0" w:rsidRPr="004C10CE" w:rsidRDefault="00415DB0" w:rsidP="00415DB0">
      <w:pPr>
        <w:ind w:left="1276"/>
        <w:jc w:val="both"/>
        <w:rPr>
          <w:rFonts w:ascii="Arial" w:hAnsi="Arial" w:cs="Arial"/>
        </w:rPr>
      </w:pPr>
    </w:p>
    <w:p w:rsidR="00415DB0" w:rsidRPr="004C10CE" w:rsidRDefault="00415DB0" w:rsidP="00415DB0">
      <w:pPr>
        <w:pStyle w:val="Prrafodelista"/>
        <w:numPr>
          <w:ilvl w:val="0"/>
          <w:numId w:val="4"/>
        </w:numPr>
        <w:suppressAutoHyphens w:val="0"/>
        <w:spacing w:after="0" w:line="480" w:lineRule="auto"/>
        <w:ind w:left="2127" w:hanging="426"/>
        <w:contextualSpacing/>
        <w:rPr>
          <w:rFonts w:ascii="Arial" w:hAnsi="Arial" w:cs="Arial"/>
          <w:sz w:val="24"/>
          <w:szCs w:val="24"/>
        </w:rPr>
      </w:pPr>
      <w:r w:rsidRPr="004C10CE">
        <w:rPr>
          <w:rFonts w:ascii="Arial" w:hAnsi="Arial" w:cs="Arial"/>
          <w:sz w:val="24"/>
          <w:szCs w:val="24"/>
        </w:rPr>
        <w:t>Áreas no autorizadas por el administrador.</w:t>
      </w:r>
    </w:p>
    <w:p w:rsidR="00415DB0" w:rsidRPr="004C10CE" w:rsidRDefault="00415DB0" w:rsidP="00415DB0">
      <w:pPr>
        <w:pStyle w:val="Prrafodelista"/>
        <w:numPr>
          <w:ilvl w:val="0"/>
          <w:numId w:val="4"/>
        </w:numPr>
        <w:suppressAutoHyphens w:val="0"/>
        <w:spacing w:after="0" w:line="480" w:lineRule="auto"/>
        <w:ind w:left="2127" w:hanging="426"/>
        <w:contextualSpacing/>
        <w:rPr>
          <w:rFonts w:ascii="Arial" w:hAnsi="Arial" w:cs="Arial"/>
          <w:sz w:val="24"/>
          <w:szCs w:val="24"/>
        </w:rPr>
      </w:pPr>
      <w:r w:rsidRPr="004C10CE">
        <w:rPr>
          <w:rFonts w:ascii="Arial" w:hAnsi="Arial" w:cs="Arial"/>
          <w:sz w:val="24"/>
          <w:szCs w:val="24"/>
        </w:rPr>
        <w:t>En lugares con presencia de atmosfera explosiva (como es mezcla de gases inflamables, vapores, líquidos  o cenizas  con aire ambiente).</w:t>
      </w:r>
    </w:p>
    <w:p w:rsidR="00415DB0" w:rsidRPr="004C10CE" w:rsidRDefault="00415DB0" w:rsidP="00415DB0">
      <w:pPr>
        <w:pStyle w:val="Prrafodelista"/>
        <w:numPr>
          <w:ilvl w:val="0"/>
          <w:numId w:val="4"/>
        </w:numPr>
        <w:suppressAutoHyphens w:val="0"/>
        <w:spacing w:after="0" w:line="480" w:lineRule="auto"/>
        <w:ind w:left="2127" w:hanging="426"/>
        <w:contextualSpacing/>
        <w:rPr>
          <w:rFonts w:ascii="Arial" w:hAnsi="Arial" w:cs="Arial"/>
          <w:sz w:val="24"/>
          <w:szCs w:val="24"/>
        </w:rPr>
      </w:pPr>
      <w:r w:rsidRPr="004C10CE">
        <w:rPr>
          <w:rFonts w:ascii="Arial" w:hAnsi="Arial" w:cs="Arial"/>
          <w:sz w:val="24"/>
          <w:szCs w:val="24"/>
        </w:rPr>
        <w:t>En áreas de atmosfera explosiva que pueden desarrollarse por falta de limpieza interior o preparación inapropiada de recipientes, tanques u otros contenedores y equipos que han almacenado materiales inflamables.</w:t>
      </w:r>
    </w:p>
    <w:p w:rsidR="00415DB0" w:rsidRPr="004C10CE" w:rsidRDefault="00415DB0" w:rsidP="00415DB0">
      <w:pPr>
        <w:pStyle w:val="Prrafodelista"/>
        <w:numPr>
          <w:ilvl w:val="0"/>
          <w:numId w:val="4"/>
        </w:numPr>
        <w:suppressAutoHyphens w:val="0"/>
        <w:spacing w:after="0" w:line="480" w:lineRule="auto"/>
        <w:ind w:left="2127" w:hanging="426"/>
        <w:contextualSpacing/>
        <w:rPr>
          <w:rFonts w:ascii="Arial" w:hAnsi="Arial" w:cs="Arial"/>
          <w:sz w:val="24"/>
          <w:szCs w:val="24"/>
        </w:rPr>
      </w:pPr>
      <w:r w:rsidRPr="004C10CE">
        <w:rPr>
          <w:rFonts w:ascii="Arial" w:hAnsi="Arial" w:cs="Arial"/>
          <w:sz w:val="24"/>
          <w:szCs w:val="24"/>
        </w:rPr>
        <w:t>En atmosferas explosivas que pueden desarrollarse en áreas con acumulación de desperdicio de combustibles.</w:t>
      </w:r>
    </w:p>
    <w:p w:rsidR="00415DB0" w:rsidRPr="004C10CE" w:rsidRDefault="00415DB0" w:rsidP="00415DB0">
      <w:pPr>
        <w:pStyle w:val="Prrafodelista"/>
        <w:spacing w:line="240" w:lineRule="auto"/>
        <w:ind w:left="2127"/>
        <w:rPr>
          <w:rFonts w:ascii="Arial" w:hAnsi="Arial" w:cs="Arial"/>
          <w:sz w:val="24"/>
          <w:szCs w:val="24"/>
        </w:rPr>
      </w:pPr>
      <w:r w:rsidRPr="004C10CE">
        <w:rPr>
          <w:rFonts w:ascii="Arial" w:hAnsi="Arial" w:cs="Arial"/>
          <w:sz w:val="24"/>
          <w:szCs w:val="24"/>
        </w:rPr>
        <w:t xml:space="preserve"> </w:t>
      </w:r>
    </w:p>
    <w:p w:rsidR="00415DB0" w:rsidRDefault="00415DB0" w:rsidP="00415DB0">
      <w:pPr>
        <w:spacing w:line="480" w:lineRule="auto"/>
        <w:ind w:left="1276"/>
        <w:jc w:val="both"/>
        <w:rPr>
          <w:rFonts w:ascii="Arial" w:hAnsi="Arial" w:cs="Arial"/>
        </w:rPr>
      </w:pPr>
      <w:r w:rsidRPr="004C10CE">
        <w:rPr>
          <w:rFonts w:ascii="Arial" w:hAnsi="Arial" w:cs="Arial"/>
        </w:rPr>
        <w:t xml:space="preserve">Antes de que operaciones de trabajo en caliente empiecen en un lugar no asignado, se debe requerir un permiso escrito </w:t>
      </w:r>
      <w:r w:rsidR="00D075B2">
        <w:rPr>
          <w:rFonts w:ascii="Arial" w:hAnsi="Arial" w:cs="Arial"/>
        </w:rPr>
        <w:t>y que cumpla con:</w:t>
      </w:r>
    </w:p>
    <w:p w:rsidR="00415DB0" w:rsidRPr="004C10CE" w:rsidRDefault="00415DB0" w:rsidP="00415DB0">
      <w:pPr>
        <w:ind w:left="1276"/>
        <w:jc w:val="both"/>
        <w:rPr>
          <w:rFonts w:ascii="Arial" w:hAnsi="Arial" w:cs="Arial"/>
        </w:rPr>
      </w:pP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Los  equipos de trabajo en caliente que se van a usar deben estar en condiciones de operaciones satisfactorias y bien reparadas si ese fuera el caso.</w:t>
      </w: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Donde materiales combustibles, tales como recorte de papel, virutas de madera, o fibra textiles, están sobre el </w:t>
      </w:r>
      <w:r w:rsidRPr="004C10CE">
        <w:rPr>
          <w:rFonts w:ascii="Arial" w:hAnsi="Arial" w:cs="Arial"/>
          <w:sz w:val="24"/>
          <w:szCs w:val="24"/>
        </w:rPr>
        <w:lastRenderedPageBreak/>
        <w:t>piso est</w:t>
      </w:r>
      <w:r w:rsidR="007918F0">
        <w:rPr>
          <w:rFonts w:ascii="Arial" w:hAnsi="Arial" w:cs="Arial"/>
          <w:sz w:val="24"/>
          <w:szCs w:val="24"/>
        </w:rPr>
        <w:t xml:space="preserve">e deben ser barrido y limpiado. </w:t>
      </w:r>
      <w:r w:rsidRPr="004C10CE">
        <w:rPr>
          <w:rFonts w:ascii="Arial" w:hAnsi="Arial" w:cs="Arial"/>
          <w:sz w:val="24"/>
          <w:szCs w:val="24"/>
        </w:rPr>
        <w:t>Pisos combustibles (excepto madera y concreto) debe mantenerse mojados, estar cubiertos con una capa de arena o ser protegidos por placas no combustibles o retardadoras del fuego.  Cuando los pisos hubieran sido mojados, el personal de operación de soldadura por arco o de equipos de cortes deben protegerse de posible shock.</w:t>
      </w: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Todos los combustibles deben ser reubicados del sitio del trabajo.</w:t>
      </w:r>
    </w:p>
    <w:p w:rsidR="00415DB0" w:rsidRPr="004C10CE" w:rsidRDefault="00415DB0" w:rsidP="00415DB0">
      <w:pPr>
        <w:pStyle w:val="Prrafodelista"/>
        <w:spacing w:line="480" w:lineRule="auto"/>
        <w:ind w:left="1996"/>
        <w:rPr>
          <w:rFonts w:ascii="Arial" w:hAnsi="Arial" w:cs="Arial"/>
          <w:sz w:val="24"/>
          <w:szCs w:val="24"/>
        </w:rPr>
      </w:pPr>
      <w:r w:rsidRPr="004C10CE">
        <w:rPr>
          <w:rFonts w:ascii="Arial" w:hAnsi="Arial" w:cs="Arial"/>
          <w:sz w:val="24"/>
          <w:szCs w:val="24"/>
        </w:rPr>
        <w:t>Si la ubicación es imposible</w:t>
      </w:r>
      <w:r w:rsidR="001A366A">
        <w:rPr>
          <w:rFonts w:ascii="Arial" w:hAnsi="Arial" w:cs="Arial"/>
          <w:sz w:val="24"/>
          <w:szCs w:val="24"/>
        </w:rPr>
        <w:t>,</w:t>
      </w:r>
      <w:r w:rsidRPr="004C10CE">
        <w:rPr>
          <w:rFonts w:ascii="Arial" w:hAnsi="Arial" w:cs="Arial"/>
          <w:sz w:val="24"/>
          <w:szCs w:val="24"/>
        </w:rPr>
        <w:t xml:space="preserve"> los combustibles deben ser protegidos con cubiertas retardadoras del fuego o placas de cortinas  retardadores del fuego.   Los bordes de estas cubiertas del piso deben estar bien ajustados o apretados para prevenir que alguna chispa se introduzca en ellas, incluyendo las cubiertas traslapadas cuando protegen grandes pilas. </w:t>
      </w: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Si el trabajo es ejecutado cerca de paredes, divisiones, techos o tumbados de construcción combustible, placas retardadoras de fuego o guardas deben ser adecuadas para prevenir las llamas. </w:t>
      </w: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El trabajo en caliente no debe ejecutarse sobre divisiones, paredes, tumbados o techos que están cubiertos o </w:t>
      </w:r>
      <w:r w:rsidRPr="004C10CE">
        <w:rPr>
          <w:rFonts w:ascii="Arial" w:hAnsi="Arial" w:cs="Arial"/>
          <w:sz w:val="24"/>
          <w:szCs w:val="24"/>
        </w:rPr>
        <w:lastRenderedPageBreak/>
        <w:t xml:space="preserve">aislados por material combustible o que son de panel tipo </w:t>
      </w:r>
      <w:r w:rsidR="00DB34CF" w:rsidRPr="004C10CE">
        <w:rPr>
          <w:rFonts w:ascii="Arial" w:hAnsi="Arial" w:cs="Arial"/>
          <w:sz w:val="24"/>
          <w:szCs w:val="24"/>
        </w:rPr>
        <w:t>sánd</w:t>
      </w:r>
      <w:r w:rsidR="00DB34CF">
        <w:rPr>
          <w:rFonts w:ascii="Arial" w:hAnsi="Arial" w:cs="Arial"/>
          <w:sz w:val="24"/>
          <w:szCs w:val="24"/>
        </w:rPr>
        <w:t>wich</w:t>
      </w:r>
      <w:r w:rsidRPr="004C10CE">
        <w:rPr>
          <w:rFonts w:ascii="Arial" w:hAnsi="Arial" w:cs="Arial"/>
          <w:sz w:val="24"/>
          <w:szCs w:val="24"/>
        </w:rPr>
        <w:t xml:space="preserve"> de material combustible. </w:t>
      </w: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Personal debe estar cerca para proteger</w:t>
      </w:r>
      <w:r w:rsidR="00290237">
        <w:rPr>
          <w:rFonts w:ascii="Arial" w:hAnsi="Arial" w:cs="Arial"/>
          <w:sz w:val="24"/>
          <w:szCs w:val="24"/>
        </w:rPr>
        <w:t>se</w:t>
      </w:r>
      <w:r w:rsidRPr="004C10CE">
        <w:rPr>
          <w:rFonts w:ascii="Arial" w:hAnsi="Arial" w:cs="Arial"/>
          <w:sz w:val="24"/>
          <w:szCs w:val="24"/>
        </w:rPr>
        <w:t xml:space="preserve"> adecuadamente y pronto de calentamiento, chi</w:t>
      </w:r>
      <w:r w:rsidR="00290237">
        <w:rPr>
          <w:rFonts w:ascii="Arial" w:hAnsi="Arial" w:cs="Arial"/>
          <w:sz w:val="24"/>
          <w:szCs w:val="24"/>
        </w:rPr>
        <w:t>s</w:t>
      </w:r>
      <w:r w:rsidRPr="004C10CE">
        <w:rPr>
          <w:rFonts w:ascii="Arial" w:hAnsi="Arial" w:cs="Arial"/>
          <w:sz w:val="24"/>
          <w:szCs w:val="24"/>
        </w:rPr>
        <w:t>pas, y escorias.</w:t>
      </w:r>
    </w:p>
    <w:p w:rsidR="00415DB0" w:rsidRPr="004C10CE" w:rsidRDefault="00415DB0" w:rsidP="00415DB0">
      <w:pPr>
        <w:pStyle w:val="Prrafodelista"/>
        <w:numPr>
          <w:ilvl w:val="0"/>
          <w:numId w:val="15"/>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Los extintores deben estar cargados totalmente y en condiciones de operación buena para solucionar conatos de incendio en áreas calientes.  </w:t>
      </w:r>
    </w:p>
    <w:p w:rsidR="00415DB0" w:rsidRPr="004C10CE" w:rsidRDefault="00415DB0" w:rsidP="00415DB0">
      <w:pPr>
        <w:pStyle w:val="Prrafodelista"/>
        <w:suppressAutoHyphens w:val="0"/>
        <w:spacing w:after="0" w:line="240" w:lineRule="auto"/>
        <w:ind w:left="1996"/>
        <w:contextualSpacing/>
        <w:rPr>
          <w:rFonts w:ascii="Arial" w:hAnsi="Arial" w:cs="Arial"/>
          <w:sz w:val="24"/>
          <w:szCs w:val="24"/>
        </w:rPr>
      </w:pPr>
    </w:p>
    <w:p w:rsidR="00415DB0" w:rsidRPr="00247469" w:rsidRDefault="00415DB0" w:rsidP="00415DB0">
      <w:pPr>
        <w:spacing w:line="360" w:lineRule="auto"/>
        <w:rPr>
          <w:rFonts w:ascii="Arial" w:hAnsi="Arial" w:cs="Arial"/>
          <w:b/>
        </w:rPr>
      </w:pPr>
    </w:p>
    <w:p w:rsidR="00415DB0" w:rsidRDefault="00415DB0" w:rsidP="00415DB0">
      <w:pPr>
        <w:spacing w:line="480" w:lineRule="auto"/>
        <w:ind w:left="1276"/>
        <w:jc w:val="both"/>
        <w:rPr>
          <w:rFonts w:ascii="Arial" w:hAnsi="Arial" w:cs="Arial"/>
        </w:rPr>
      </w:pPr>
      <w:r w:rsidRPr="004C10CE">
        <w:rPr>
          <w:rFonts w:ascii="Arial" w:hAnsi="Arial" w:cs="Arial"/>
        </w:rPr>
        <w:t xml:space="preserve">Los procesos de trabajo en caliente son parte importante en nuestros medios industrial.  También a menudo, las personas </w:t>
      </w:r>
      <w:r w:rsidR="00922D7A">
        <w:rPr>
          <w:rFonts w:ascii="Arial" w:hAnsi="Arial" w:cs="Arial"/>
        </w:rPr>
        <w:t xml:space="preserve"> involucrada</w:t>
      </w:r>
      <w:r w:rsidRPr="004C10CE">
        <w:rPr>
          <w:rFonts w:ascii="Arial" w:hAnsi="Arial" w:cs="Arial"/>
        </w:rPr>
        <w:t xml:space="preserve">s en el uso de aquellos procesos no cumplen totalmente las normas y el uso impropio da como resultado pérdida de vidas y propiedades debido al fuego y a explosiones. </w:t>
      </w:r>
    </w:p>
    <w:p w:rsidR="00415DB0" w:rsidRPr="004C10CE" w:rsidRDefault="00415DB0" w:rsidP="00415DB0">
      <w:pPr>
        <w:ind w:left="1276"/>
        <w:jc w:val="both"/>
        <w:rPr>
          <w:rFonts w:ascii="Arial" w:hAnsi="Arial" w:cs="Arial"/>
          <w:b/>
        </w:rPr>
      </w:pPr>
    </w:p>
    <w:p w:rsidR="00415DB0" w:rsidRPr="004C10CE" w:rsidRDefault="00415DB0" w:rsidP="00415DB0">
      <w:pPr>
        <w:spacing w:line="480" w:lineRule="auto"/>
        <w:ind w:left="1276"/>
        <w:jc w:val="both"/>
        <w:rPr>
          <w:rFonts w:ascii="Arial" w:hAnsi="Arial" w:cs="Arial"/>
        </w:rPr>
      </w:pPr>
      <w:r w:rsidRPr="004C10CE">
        <w:rPr>
          <w:rFonts w:ascii="Arial" w:hAnsi="Arial" w:cs="Arial"/>
        </w:rPr>
        <w:t xml:space="preserve">En las factorías la ejecución inapropiada de trabajo en caliente es la mayor causa de incendios. </w:t>
      </w:r>
    </w:p>
    <w:p w:rsidR="00415DB0" w:rsidRPr="004C10CE" w:rsidRDefault="00415DB0" w:rsidP="00247469">
      <w:pPr>
        <w:jc w:val="both"/>
        <w:rPr>
          <w:rFonts w:ascii="Arial" w:hAnsi="Arial" w:cs="Arial"/>
        </w:rPr>
      </w:pPr>
    </w:p>
    <w:p w:rsidR="00415DB0" w:rsidRDefault="00415DB0" w:rsidP="00415DB0">
      <w:pPr>
        <w:spacing w:line="480" w:lineRule="auto"/>
        <w:ind w:left="1276"/>
        <w:jc w:val="both"/>
        <w:rPr>
          <w:rFonts w:ascii="Arial" w:hAnsi="Arial" w:cs="Arial"/>
        </w:rPr>
      </w:pPr>
      <w:r w:rsidRPr="004C10CE">
        <w:rPr>
          <w:rFonts w:ascii="Arial" w:hAnsi="Arial" w:cs="Arial"/>
        </w:rPr>
        <w:t xml:space="preserve">Respecto a los cables de las soldadoras eléctricas deben ser inspeccionadas frecuentemente y aquellos cables con aislantes dañados deben ser reciclados o reemplazados. </w:t>
      </w:r>
    </w:p>
    <w:p w:rsidR="00415DB0" w:rsidRPr="004C10CE" w:rsidRDefault="00415DB0" w:rsidP="00415DB0">
      <w:pPr>
        <w:ind w:left="1276"/>
        <w:jc w:val="both"/>
        <w:rPr>
          <w:rFonts w:ascii="Arial" w:hAnsi="Arial" w:cs="Arial"/>
        </w:rPr>
      </w:pPr>
    </w:p>
    <w:p w:rsidR="00415DB0" w:rsidRPr="004C10CE" w:rsidRDefault="00415DB0" w:rsidP="00415DB0">
      <w:pPr>
        <w:spacing w:line="480" w:lineRule="auto"/>
        <w:ind w:left="1276"/>
        <w:jc w:val="both"/>
        <w:rPr>
          <w:rFonts w:ascii="Arial" w:hAnsi="Arial" w:cs="Arial"/>
        </w:rPr>
      </w:pPr>
      <w:r w:rsidRPr="004C10CE">
        <w:rPr>
          <w:rFonts w:ascii="Arial" w:hAnsi="Arial" w:cs="Arial"/>
        </w:rPr>
        <w:lastRenderedPageBreak/>
        <w:t xml:space="preserve">Los cables deben ser levantados afuera de la cubierta cerrada acerada, mamparas, o donde sea posible, para reducir la posibilidad de cortos circuitos o tierra. </w:t>
      </w:r>
    </w:p>
    <w:p w:rsidR="00415DB0" w:rsidRPr="004C10CE" w:rsidRDefault="00415DB0" w:rsidP="00415DB0">
      <w:pPr>
        <w:ind w:left="1276"/>
        <w:jc w:val="both"/>
        <w:rPr>
          <w:rFonts w:ascii="Arial" w:hAnsi="Arial" w:cs="Arial"/>
        </w:rPr>
      </w:pPr>
    </w:p>
    <w:p w:rsidR="00415DB0" w:rsidRPr="004C10CE" w:rsidRDefault="00415DB0" w:rsidP="00415DB0">
      <w:pPr>
        <w:spacing w:line="480" w:lineRule="auto"/>
        <w:ind w:left="1276"/>
        <w:jc w:val="both"/>
        <w:rPr>
          <w:rFonts w:ascii="Arial" w:hAnsi="Arial" w:cs="Arial"/>
        </w:rPr>
      </w:pPr>
      <w:r w:rsidRPr="004C10CE">
        <w:rPr>
          <w:rFonts w:ascii="Arial" w:hAnsi="Arial" w:cs="Arial"/>
        </w:rPr>
        <w:t>Cuando los cables están expuestos a tránsito de personal o vehículos, la protección adecuada debe disponerse para prevenir ser  triturados o quebrados.</w:t>
      </w:r>
    </w:p>
    <w:p w:rsidR="00415DB0" w:rsidRPr="004C10CE" w:rsidRDefault="00415DB0" w:rsidP="00415DB0">
      <w:pPr>
        <w:ind w:left="1276"/>
        <w:jc w:val="both"/>
        <w:rPr>
          <w:rFonts w:ascii="Arial" w:hAnsi="Arial" w:cs="Arial"/>
        </w:rPr>
      </w:pPr>
    </w:p>
    <w:p w:rsidR="00415DB0" w:rsidRDefault="00415DB0" w:rsidP="00415DB0">
      <w:pPr>
        <w:spacing w:line="480" w:lineRule="auto"/>
        <w:ind w:left="1276"/>
        <w:jc w:val="both"/>
        <w:rPr>
          <w:rFonts w:ascii="Arial" w:hAnsi="Arial" w:cs="Arial"/>
        </w:rPr>
      </w:pPr>
      <w:r w:rsidRPr="004C10CE">
        <w:rPr>
          <w:rFonts w:ascii="Arial" w:hAnsi="Arial" w:cs="Arial"/>
        </w:rPr>
        <w:t xml:space="preserve">Cuando la máquina no está en uso los electrodos deben ser removidos </w:t>
      </w:r>
      <w:proofErr w:type="gramStart"/>
      <w:r w:rsidRPr="004C10CE">
        <w:rPr>
          <w:rFonts w:ascii="Arial" w:hAnsi="Arial" w:cs="Arial"/>
        </w:rPr>
        <w:t>del</w:t>
      </w:r>
      <w:proofErr w:type="gramEnd"/>
      <w:r w:rsidRPr="004C10CE">
        <w:rPr>
          <w:rFonts w:ascii="Arial" w:hAnsi="Arial" w:cs="Arial"/>
        </w:rPr>
        <w:t xml:space="preserve"> porta electrodo, y este ser ubicado de tal forma que no cause arco o circuitos eléctrico.</w:t>
      </w:r>
    </w:p>
    <w:p w:rsidR="00415DB0" w:rsidRPr="004C10CE" w:rsidRDefault="00415DB0" w:rsidP="00415DB0">
      <w:pPr>
        <w:ind w:left="1276"/>
        <w:jc w:val="both"/>
        <w:rPr>
          <w:rFonts w:ascii="Arial" w:hAnsi="Arial" w:cs="Arial"/>
        </w:rPr>
      </w:pPr>
    </w:p>
    <w:p w:rsidR="00415DB0" w:rsidRPr="004C10CE" w:rsidRDefault="00415DB0" w:rsidP="00415DB0">
      <w:pPr>
        <w:spacing w:line="480" w:lineRule="auto"/>
        <w:ind w:left="1276"/>
        <w:jc w:val="both"/>
        <w:rPr>
          <w:rFonts w:ascii="Arial" w:hAnsi="Arial" w:cs="Arial"/>
        </w:rPr>
      </w:pPr>
      <w:r w:rsidRPr="004C10CE">
        <w:rPr>
          <w:rFonts w:ascii="Arial" w:hAnsi="Arial" w:cs="Arial"/>
        </w:rPr>
        <w:t xml:space="preserve">En el caso de instalaciones eléctricas temporales, los cables eléctricos y equipos deben protegerse por deterioro físico y a su vez deben inspeccionarse frecuentemente.   Defectos en los cables, accesorios o equipos de un tipo, responsable de crear condiciones riesgosas deben ser prontamente remediados. </w:t>
      </w:r>
    </w:p>
    <w:p w:rsidR="00415DB0" w:rsidRPr="004C10CE" w:rsidRDefault="00415DB0" w:rsidP="00247469">
      <w:pPr>
        <w:jc w:val="both"/>
        <w:rPr>
          <w:rFonts w:ascii="Arial" w:hAnsi="Arial" w:cs="Arial"/>
        </w:rPr>
      </w:pPr>
    </w:p>
    <w:p w:rsidR="00415DB0" w:rsidRDefault="00415DB0" w:rsidP="00415DB0">
      <w:pPr>
        <w:spacing w:line="480" w:lineRule="auto"/>
        <w:ind w:left="1276"/>
        <w:jc w:val="both"/>
        <w:rPr>
          <w:rFonts w:ascii="Arial" w:hAnsi="Arial" w:cs="Arial"/>
        </w:rPr>
      </w:pPr>
      <w:r w:rsidRPr="004C10CE">
        <w:rPr>
          <w:rFonts w:ascii="Arial" w:hAnsi="Arial" w:cs="Arial"/>
        </w:rPr>
        <w:t>Antes de proceder a trabaja</w:t>
      </w:r>
      <w:r w:rsidR="00970624">
        <w:rPr>
          <w:rFonts w:ascii="Arial" w:hAnsi="Arial" w:cs="Arial"/>
        </w:rPr>
        <w:t>r</w:t>
      </w:r>
      <w:r w:rsidRPr="004C10CE">
        <w:rPr>
          <w:rFonts w:ascii="Arial" w:hAnsi="Arial" w:cs="Arial"/>
        </w:rPr>
        <w:t xml:space="preserve"> el supervisor debe estar informado de la ubicación donde se va a proceder a soldar, quemar o ejecutar trabajos en caliente.    En el evento de un incendio el supe</w:t>
      </w:r>
      <w:r>
        <w:rPr>
          <w:rFonts w:ascii="Arial" w:hAnsi="Arial" w:cs="Arial"/>
        </w:rPr>
        <w:t>rvi</w:t>
      </w:r>
      <w:r w:rsidRPr="004C10CE">
        <w:rPr>
          <w:rFonts w:ascii="Arial" w:hAnsi="Arial" w:cs="Arial"/>
        </w:rPr>
        <w:t>sor de</w:t>
      </w:r>
      <w:r>
        <w:rPr>
          <w:rFonts w:ascii="Arial" w:hAnsi="Arial" w:cs="Arial"/>
        </w:rPr>
        <w:t>l</w:t>
      </w:r>
      <w:r w:rsidRPr="004C10CE">
        <w:rPr>
          <w:rFonts w:ascii="Arial" w:hAnsi="Arial" w:cs="Arial"/>
        </w:rPr>
        <w:t xml:space="preserve"> área en el cual ocurre el fuego debe ejecutar las siguientes funciones:</w:t>
      </w:r>
    </w:p>
    <w:p w:rsidR="00415DB0" w:rsidRDefault="00415DB0" w:rsidP="00415DB0">
      <w:pPr>
        <w:ind w:left="1276"/>
        <w:jc w:val="both"/>
        <w:rPr>
          <w:rFonts w:ascii="Arial" w:hAnsi="Arial" w:cs="Arial"/>
        </w:rPr>
      </w:pPr>
    </w:p>
    <w:p w:rsidR="005A2EE1" w:rsidRPr="004C10CE" w:rsidRDefault="005A2EE1" w:rsidP="00415DB0">
      <w:pPr>
        <w:ind w:left="1276"/>
        <w:jc w:val="both"/>
        <w:rPr>
          <w:rFonts w:ascii="Arial" w:hAnsi="Arial" w:cs="Arial"/>
        </w:rPr>
      </w:pPr>
    </w:p>
    <w:p w:rsidR="00415DB0" w:rsidRPr="004C10CE" w:rsidRDefault="00415DB0" w:rsidP="00415DB0">
      <w:pPr>
        <w:pStyle w:val="Prrafodelista"/>
        <w:numPr>
          <w:ilvl w:val="0"/>
          <w:numId w:val="16"/>
        </w:numPr>
        <w:suppressAutoHyphens w:val="0"/>
        <w:spacing w:after="0" w:line="480" w:lineRule="auto"/>
        <w:contextualSpacing/>
        <w:rPr>
          <w:rFonts w:ascii="Arial" w:hAnsi="Arial" w:cs="Arial"/>
          <w:sz w:val="24"/>
          <w:szCs w:val="24"/>
        </w:rPr>
      </w:pPr>
      <w:r w:rsidRPr="004C10CE">
        <w:rPr>
          <w:rFonts w:ascii="Arial" w:hAnsi="Arial" w:cs="Arial"/>
          <w:sz w:val="24"/>
          <w:szCs w:val="24"/>
        </w:rPr>
        <w:lastRenderedPageBreak/>
        <w:t>Llamar al departamento de bomberos</w:t>
      </w:r>
      <w:r>
        <w:rPr>
          <w:rFonts w:ascii="Arial" w:hAnsi="Arial" w:cs="Arial"/>
          <w:sz w:val="24"/>
          <w:szCs w:val="24"/>
        </w:rPr>
        <w:t>.</w:t>
      </w:r>
      <w:r w:rsidRPr="004C10CE">
        <w:rPr>
          <w:rFonts w:ascii="Arial" w:hAnsi="Arial" w:cs="Arial"/>
          <w:sz w:val="24"/>
          <w:szCs w:val="24"/>
        </w:rPr>
        <w:t xml:space="preserve"> </w:t>
      </w:r>
    </w:p>
    <w:p w:rsidR="00415DB0" w:rsidRPr="004C10CE" w:rsidRDefault="00415DB0" w:rsidP="00415DB0">
      <w:pPr>
        <w:pStyle w:val="Prrafodelista"/>
        <w:numPr>
          <w:ilvl w:val="0"/>
          <w:numId w:val="16"/>
        </w:numPr>
        <w:suppressAutoHyphens w:val="0"/>
        <w:spacing w:after="0" w:line="480" w:lineRule="auto"/>
        <w:contextualSpacing/>
        <w:rPr>
          <w:rFonts w:ascii="Arial" w:hAnsi="Arial" w:cs="Arial"/>
          <w:sz w:val="24"/>
          <w:szCs w:val="24"/>
        </w:rPr>
      </w:pPr>
      <w:r w:rsidRPr="004C10CE">
        <w:rPr>
          <w:rFonts w:ascii="Arial" w:hAnsi="Arial" w:cs="Arial"/>
          <w:sz w:val="24"/>
          <w:szCs w:val="24"/>
        </w:rPr>
        <w:t>Accionar la alarm</w:t>
      </w:r>
      <w:r>
        <w:rPr>
          <w:rFonts w:ascii="Arial" w:hAnsi="Arial" w:cs="Arial"/>
          <w:sz w:val="24"/>
          <w:szCs w:val="24"/>
        </w:rPr>
        <w:t>a</w:t>
      </w:r>
      <w:r w:rsidRPr="004C10CE">
        <w:rPr>
          <w:rFonts w:ascii="Arial" w:hAnsi="Arial" w:cs="Arial"/>
          <w:sz w:val="24"/>
          <w:szCs w:val="24"/>
        </w:rPr>
        <w:t xml:space="preserve"> del departamento de incendios</w:t>
      </w:r>
      <w:r>
        <w:rPr>
          <w:rFonts w:ascii="Arial" w:hAnsi="Arial" w:cs="Arial"/>
          <w:sz w:val="24"/>
          <w:szCs w:val="24"/>
        </w:rPr>
        <w:t>.</w:t>
      </w:r>
      <w:r w:rsidRPr="004C10CE">
        <w:rPr>
          <w:rFonts w:ascii="Arial" w:hAnsi="Arial" w:cs="Arial"/>
          <w:sz w:val="24"/>
          <w:szCs w:val="24"/>
        </w:rPr>
        <w:t xml:space="preserve"> </w:t>
      </w:r>
    </w:p>
    <w:p w:rsidR="00415DB0" w:rsidRPr="004C10CE" w:rsidRDefault="00415DB0" w:rsidP="00415DB0">
      <w:pPr>
        <w:pStyle w:val="Prrafodelista"/>
        <w:numPr>
          <w:ilvl w:val="0"/>
          <w:numId w:val="16"/>
        </w:numPr>
        <w:suppressAutoHyphens w:val="0"/>
        <w:spacing w:after="0" w:line="480" w:lineRule="auto"/>
        <w:contextualSpacing/>
        <w:rPr>
          <w:rFonts w:ascii="Arial" w:hAnsi="Arial" w:cs="Arial"/>
          <w:sz w:val="24"/>
          <w:szCs w:val="24"/>
        </w:rPr>
      </w:pPr>
      <w:r w:rsidRPr="004C10CE">
        <w:rPr>
          <w:rFonts w:ascii="Arial" w:hAnsi="Arial" w:cs="Arial"/>
          <w:sz w:val="24"/>
          <w:szCs w:val="24"/>
        </w:rPr>
        <w:t>Dirigir a los servicios responsables de aplacar el fuego al sitio del incendio</w:t>
      </w:r>
      <w:r>
        <w:rPr>
          <w:rFonts w:ascii="Arial" w:hAnsi="Arial" w:cs="Arial"/>
          <w:sz w:val="24"/>
          <w:szCs w:val="24"/>
        </w:rPr>
        <w:t>.</w:t>
      </w:r>
    </w:p>
    <w:p w:rsidR="00415DB0" w:rsidRPr="00247469" w:rsidRDefault="00415DB0" w:rsidP="00415DB0">
      <w:pPr>
        <w:jc w:val="both"/>
        <w:rPr>
          <w:rFonts w:ascii="Arial" w:hAnsi="Arial" w:cs="Arial"/>
          <w:b/>
          <w:lang w:val="es-ES"/>
        </w:rPr>
      </w:pPr>
    </w:p>
    <w:p w:rsidR="00415DB0" w:rsidRDefault="00415DB0" w:rsidP="00415DB0">
      <w:pPr>
        <w:pStyle w:val="Prrafodelista"/>
        <w:spacing w:line="480" w:lineRule="auto"/>
        <w:ind w:left="1344"/>
        <w:rPr>
          <w:rFonts w:ascii="Arial" w:hAnsi="Arial" w:cs="Arial"/>
          <w:sz w:val="24"/>
          <w:szCs w:val="24"/>
        </w:rPr>
      </w:pPr>
      <w:r w:rsidRPr="004C10CE">
        <w:rPr>
          <w:rFonts w:ascii="Arial" w:hAnsi="Arial" w:cs="Arial"/>
          <w:sz w:val="24"/>
          <w:szCs w:val="24"/>
        </w:rPr>
        <w:t>Para caso de trabajo en caliente como soldaduras, cortes y producción de chispa</w:t>
      </w:r>
      <w:r w:rsidR="009D6179">
        <w:rPr>
          <w:rFonts w:ascii="Arial" w:hAnsi="Arial" w:cs="Arial"/>
          <w:sz w:val="24"/>
          <w:szCs w:val="24"/>
        </w:rPr>
        <w:t>s</w:t>
      </w:r>
      <w:r w:rsidR="00CF5A55">
        <w:rPr>
          <w:rFonts w:ascii="Arial" w:hAnsi="Arial" w:cs="Arial"/>
          <w:sz w:val="24"/>
          <w:szCs w:val="24"/>
        </w:rPr>
        <w:t xml:space="preserve"> en</w:t>
      </w:r>
      <w:r w:rsidRPr="004C10CE">
        <w:rPr>
          <w:rFonts w:ascii="Arial" w:hAnsi="Arial" w:cs="Arial"/>
          <w:sz w:val="24"/>
          <w:szCs w:val="24"/>
        </w:rPr>
        <w:t xml:space="preserve"> trabajos similares</w:t>
      </w:r>
      <w:r w:rsidR="00CF5A55">
        <w:rPr>
          <w:rFonts w:ascii="Arial" w:hAnsi="Arial" w:cs="Arial"/>
          <w:sz w:val="24"/>
          <w:szCs w:val="24"/>
        </w:rPr>
        <w:t>, estos</w:t>
      </w:r>
      <w:r w:rsidRPr="004C10CE">
        <w:rPr>
          <w:rFonts w:ascii="Arial" w:hAnsi="Arial" w:cs="Arial"/>
          <w:sz w:val="24"/>
          <w:szCs w:val="24"/>
        </w:rPr>
        <w:t xml:space="preserve"> no deben permitirse en áreas de almacenamiento de líquidos inflamables hasta que una autorización escrita </w:t>
      </w:r>
      <w:r w:rsidR="009619EA">
        <w:rPr>
          <w:rFonts w:ascii="Arial" w:hAnsi="Arial" w:cs="Arial"/>
          <w:sz w:val="24"/>
          <w:szCs w:val="24"/>
        </w:rPr>
        <w:t>de</w:t>
      </w:r>
      <w:r w:rsidRPr="004C10CE">
        <w:rPr>
          <w:rFonts w:ascii="Arial" w:hAnsi="Arial" w:cs="Arial"/>
          <w:sz w:val="24"/>
          <w:szCs w:val="24"/>
        </w:rPr>
        <w:t xml:space="preserve"> los responsables de la seguridad de la planta</w:t>
      </w:r>
      <w:r w:rsidR="009D6179">
        <w:rPr>
          <w:rFonts w:ascii="Arial" w:hAnsi="Arial" w:cs="Arial"/>
          <w:sz w:val="24"/>
          <w:szCs w:val="24"/>
        </w:rPr>
        <w:t xml:space="preserve"> lo permita.</w:t>
      </w:r>
    </w:p>
    <w:p w:rsidR="00415DB0" w:rsidRPr="000C25B8" w:rsidRDefault="00415DB0" w:rsidP="00415DB0">
      <w:pPr>
        <w:rPr>
          <w:rFonts w:ascii="Arial" w:hAnsi="Arial" w:cs="Arial"/>
        </w:rPr>
      </w:pPr>
    </w:p>
    <w:p w:rsidR="00415DB0" w:rsidRPr="00D12487" w:rsidRDefault="00415DB0" w:rsidP="00415DB0">
      <w:pPr>
        <w:pStyle w:val="Prrafodelista"/>
        <w:spacing w:line="480" w:lineRule="auto"/>
        <w:ind w:left="1344"/>
        <w:rPr>
          <w:rFonts w:ascii="Arial" w:hAnsi="Arial" w:cs="Arial"/>
          <w:sz w:val="24"/>
          <w:szCs w:val="24"/>
        </w:rPr>
      </w:pPr>
      <w:r w:rsidRPr="004C10CE">
        <w:rPr>
          <w:rFonts w:ascii="Arial" w:hAnsi="Arial" w:cs="Arial"/>
          <w:sz w:val="24"/>
          <w:szCs w:val="24"/>
        </w:rPr>
        <w:t>El permiso debe involucrar a las personas responsables para control e inspección del área de trabajo, a fin de asegurar que las apropiadas precauciones se han tomado,  por lo tanto</w:t>
      </w:r>
      <w:r w:rsidR="00CF5A55">
        <w:rPr>
          <w:rFonts w:ascii="Arial" w:hAnsi="Arial" w:cs="Arial"/>
          <w:sz w:val="24"/>
          <w:szCs w:val="24"/>
        </w:rPr>
        <w:t xml:space="preserve"> se</w:t>
      </w:r>
      <w:r w:rsidRPr="004C10CE">
        <w:rPr>
          <w:rFonts w:ascii="Arial" w:hAnsi="Arial" w:cs="Arial"/>
          <w:sz w:val="24"/>
          <w:szCs w:val="24"/>
        </w:rPr>
        <w:t xml:space="preserve"> puede trabajar</w:t>
      </w:r>
      <w:r>
        <w:rPr>
          <w:rFonts w:ascii="Arial" w:hAnsi="Arial" w:cs="Arial"/>
          <w:sz w:val="24"/>
          <w:szCs w:val="24"/>
        </w:rPr>
        <w:t>,</w:t>
      </w:r>
      <w:r w:rsidRPr="004C10CE">
        <w:rPr>
          <w:rFonts w:ascii="Arial" w:hAnsi="Arial" w:cs="Arial"/>
          <w:sz w:val="24"/>
          <w:szCs w:val="24"/>
        </w:rPr>
        <w:t xml:space="preserve"> sin problema.</w:t>
      </w:r>
    </w:p>
    <w:p w:rsidR="00415DB0" w:rsidRDefault="00415DB0" w:rsidP="00415DB0">
      <w:pPr>
        <w:jc w:val="both"/>
        <w:rPr>
          <w:rFonts w:ascii="Arial" w:hAnsi="Arial" w:cs="Arial"/>
        </w:rPr>
      </w:pPr>
    </w:p>
    <w:p w:rsidR="00415DB0" w:rsidRPr="00572703" w:rsidRDefault="00415DB0" w:rsidP="00572703">
      <w:pPr>
        <w:pStyle w:val="Prrafodelista"/>
        <w:numPr>
          <w:ilvl w:val="2"/>
          <w:numId w:val="5"/>
        </w:numPr>
        <w:suppressAutoHyphens w:val="0"/>
        <w:spacing w:after="0" w:line="480" w:lineRule="auto"/>
        <w:ind w:left="1560" w:hanging="851"/>
        <w:contextualSpacing/>
        <w:jc w:val="left"/>
        <w:rPr>
          <w:rFonts w:ascii="Arial" w:hAnsi="Arial" w:cs="Arial"/>
          <w:b/>
          <w:sz w:val="24"/>
          <w:szCs w:val="24"/>
        </w:rPr>
      </w:pPr>
      <w:r w:rsidRPr="00AF2AFF">
        <w:rPr>
          <w:rFonts w:ascii="Arial" w:hAnsi="Arial" w:cs="Arial"/>
          <w:b/>
          <w:sz w:val="24"/>
          <w:szCs w:val="24"/>
        </w:rPr>
        <w:t xml:space="preserve">Métodos de Soldaduras a Aplicarse </w:t>
      </w:r>
    </w:p>
    <w:p w:rsidR="00415DB0"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rPr>
        <w:t>Referentes a las especificaciones de métodos para la instalación de tuberías que se instalen en el sistema contra incendios</w:t>
      </w:r>
      <w:r w:rsidRPr="004C10CE">
        <w:rPr>
          <w:rFonts w:ascii="Arial" w:hAnsi="Arial" w:cs="Arial"/>
          <w:sz w:val="24"/>
          <w:szCs w:val="24"/>
          <w:lang w:val="es-EC"/>
        </w:rPr>
        <w:t xml:space="preserve">, se han tomado de </w:t>
      </w:r>
      <w:r>
        <w:rPr>
          <w:rFonts w:ascii="Arial" w:hAnsi="Arial" w:cs="Arial"/>
          <w:sz w:val="24"/>
          <w:szCs w:val="24"/>
          <w:lang w:val="es-EC"/>
        </w:rPr>
        <w:t>n</w:t>
      </w:r>
      <w:r w:rsidRPr="004C10CE">
        <w:rPr>
          <w:rFonts w:ascii="Arial" w:hAnsi="Arial" w:cs="Arial"/>
          <w:sz w:val="24"/>
          <w:szCs w:val="24"/>
          <w:lang w:val="es-EC"/>
        </w:rPr>
        <w:t>ormas como son:</w:t>
      </w:r>
    </w:p>
    <w:p w:rsidR="00415DB0" w:rsidRPr="000C25B8" w:rsidRDefault="00415DB0" w:rsidP="00415DB0">
      <w:pPr>
        <w:rPr>
          <w:rFonts w:ascii="Arial" w:hAnsi="Arial" w:cs="Arial"/>
          <w:lang w:val="es-EC"/>
        </w:rPr>
      </w:pPr>
    </w:p>
    <w:p w:rsidR="00415DB0" w:rsidRPr="00D12487"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NFPA 13 “Instalación de sistemas de rociadores automáticos”</w:t>
      </w:r>
      <w:r w:rsidR="00FE6278">
        <w:rPr>
          <w:rFonts w:ascii="Arial" w:hAnsi="Arial" w:cs="Arial"/>
          <w:sz w:val="24"/>
          <w:szCs w:val="24"/>
          <w:lang w:val="es-EC"/>
        </w:rPr>
        <w:t>,</w:t>
      </w:r>
      <w:r w:rsidRPr="004C10CE">
        <w:rPr>
          <w:rFonts w:ascii="Arial" w:hAnsi="Arial" w:cs="Arial"/>
          <w:sz w:val="24"/>
          <w:szCs w:val="24"/>
          <w:lang w:val="es-EC"/>
        </w:rPr>
        <w:t xml:space="preserve"> NFPA 14 “Instalación de sistemas de tuberías y man</w:t>
      </w:r>
      <w:r>
        <w:rPr>
          <w:rFonts w:ascii="Arial" w:hAnsi="Arial" w:cs="Arial"/>
          <w:sz w:val="24"/>
          <w:szCs w:val="24"/>
          <w:lang w:val="es-EC"/>
        </w:rPr>
        <w:t>g</w:t>
      </w:r>
      <w:r w:rsidRPr="004C10CE">
        <w:rPr>
          <w:rFonts w:ascii="Arial" w:hAnsi="Arial" w:cs="Arial"/>
          <w:sz w:val="24"/>
          <w:szCs w:val="24"/>
          <w:lang w:val="es-EC"/>
        </w:rPr>
        <w:t>ueras”</w:t>
      </w:r>
      <w:r w:rsidR="00FE6278">
        <w:rPr>
          <w:rFonts w:ascii="Arial" w:hAnsi="Arial" w:cs="Arial"/>
          <w:sz w:val="24"/>
          <w:szCs w:val="24"/>
          <w:lang w:val="es-EC"/>
        </w:rPr>
        <w:t>,</w:t>
      </w:r>
      <w:r w:rsidRPr="004C10CE">
        <w:rPr>
          <w:rFonts w:ascii="Arial" w:hAnsi="Arial" w:cs="Arial"/>
          <w:sz w:val="24"/>
          <w:szCs w:val="24"/>
          <w:lang w:val="es-EC"/>
        </w:rPr>
        <w:t xml:space="preserve"> </w:t>
      </w:r>
      <w:r w:rsidRPr="004C10CE">
        <w:rPr>
          <w:rFonts w:ascii="Arial" w:hAnsi="Arial" w:cs="Arial"/>
          <w:sz w:val="24"/>
          <w:szCs w:val="24"/>
          <w:lang w:val="es-EC"/>
        </w:rPr>
        <w:lastRenderedPageBreak/>
        <w:t>NFPA 24 “Instalación de la Línea principal de servicios contra incendio y sus anexos”.</w:t>
      </w:r>
    </w:p>
    <w:p w:rsidR="00415DB0" w:rsidRPr="00D12487"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 xml:space="preserve">Con el fin de conocer el método de soldadura a </w:t>
      </w:r>
      <w:r w:rsidR="00DB34CF">
        <w:rPr>
          <w:rFonts w:ascii="Arial" w:hAnsi="Arial" w:cs="Arial"/>
          <w:sz w:val="24"/>
          <w:szCs w:val="24"/>
          <w:lang w:val="es-EC"/>
        </w:rPr>
        <w:t>aplicarse</w:t>
      </w:r>
      <w:r w:rsidR="00DB34CF" w:rsidRPr="004C10CE">
        <w:rPr>
          <w:rFonts w:ascii="Arial" w:hAnsi="Arial" w:cs="Arial"/>
          <w:sz w:val="24"/>
          <w:szCs w:val="24"/>
          <w:lang w:val="es-EC"/>
        </w:rPr>
        <w:t xml:space="preserve">, </w:t>
      </w:r>
      <w:r w:rsidR="009D5FED">
        <w:rPr>
          <w:rFonts w:ascii="Arial" w:hAnsi="Arial" w:cs="Arial"/>
          <w:sz w:val="24"/>
          <w:szCs w:val="24"/>
          <w:lang w:val="es-EC"/>
        </w:rPr>
        <w:t xml:space="preserve">se </w:t>
      </w:r>
      <w:r w:rsidR="00DB34CF" w:rsidRPr="004C10CE">
        <w:rPr>
          <w:rFonts w:ascii="Arial" w:hAnsi="Arial" w:cs="Arial"/>
          <w:sz w:val="24"/>
          <w:szCs w:val="24"/>
          <w:lang w:val="es-EC"/>
        </w:rPr>
        <w:t>t</w:t>
      </w:r>
      <w:r w:rsidR="009D5FED">
        <w:rPr>
          <w:rFonts w:ascii="Arial" w:hAnsi="Arial" w:cs="Arial"/>
          <w:sz w:val="24"/>
          <w:szCs w:val="24"/>
          <w:lang w:val="es-EC"/>
        </w:rPr>
        <w:t>i</w:t>
      </w:r>
      <w:r w:rsidR="00DB34CF" w:rsidRPr="004C10CE">
        <w:rPr>
          <w:rFonts w:ascii="Arial" w:hAnsi="Arial" w:cs="Arial"/>
          <w:sz w:val="24"/>
          <w:szCs w:val="24"/>
          <w:lang w:val="es-EC"/>
        </w:rPr>
        <w:t>ene</w:t>
      </w:r>
      <w:r w:rsidRPr="004C10CE">
        <w:rPr>
          <w:rFonts w:ascii="Arial" w:hAnsi="Arial" w:cs="Arial"/>
          <w:sz w:val="24"/>
          <w:szCs w:val="24"/>
          <w:lang w:val="es-EC"/>
        </w:rPr>
        <w:t xml:space="preserve"> que especificar qué tipo de tuberías y accesorios es la que se recomienda usar según la normalización y que pueden ser:</w:t>
      </w:r>
    </w:p>
    <w:p w:rsidR="00415DB0" w:rsidRPr="004C10CE"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 xml:space="preserve">Tuberías de acero al carbono soldadas y sin costuras, que cumplan con </w:t>
      </w:r>
      <w:smartTag w:uri="urn:schemas-microsoft-com:office:smarttags" w:element="PersonName">
        <w:smartTagPr>
          <w:attr w:name="ProductID" w:val="la Norma   ASTM"/>
        </w:smartTagPr>
        <w:r w:rsidRPr="004C10CE">
          <w:rPr>
            <w:rFonts w:ascii="Arial" w:hAnsi="Arial" w:cs="Arial"/>
            <w:sz w:val="24"/>
            <w:szCs w:val="24"/>
            <w:lang w:val="es-EC"/>
          </w:rPr>
          <w:t>la Norma   ASTM</w:t>
        </w:r>
      </w:smartTag>
      <w:r w:rsidRPr="004C10CE">
        <w:rPr>
          <w:rFonts w:ascii="Arial" w:hAnsi="Arial" w:cs="Arial"/>
          <w:sz w:val="24"/>
          <w:szCs w:val="24"/>
          <w:lang w:val="es-EC"/>
        </w:rPr>
        <w:t xml:space="preserve"> A795</w:t>
      </w:r>
      <w:r>
        <w:rPr>
          <w:rFonts w:ascii="Arial" w:hAnsi="Arial" w:cs="Arial"/>
          <w:sz w:val="24"/>
          <w:szCs w:val="24"/>
          <w:lang w:val="es-EC"/>
        </w:rPr>
        <w:t>.</w:t>
      </w:r>
      <w:r w:rsidRPr="004C10CE">
        <w:rPr>
          <w:rFonts w:ascii="Arial" w:hAnsi="Arial" w:cs="Arial"/>
          <w:sz w:val="24"/>
          <w:szCs w:val="24"/>
          <w:lang w:val="es-EC"/>
        </w:rPr>
        <w:t xml:space="preserve"> </w:t>
      </w:r>
    </w:p>
    <w:p w:rsidR="00415DB0" w:rsidRPr="004C10CE"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Tuberías de acero al carbono soldada y sin costuras que cumple con la norma ASTM A53</w:t>
      </w:r>
      <w:r>
        <w:rPr>
          <w:rFonts w:ascii="Arial" w:hAnsi="Arial" w:cs="Arial"/>
          <w:sz w:val="24"/>
          <w:szCs w:val="24"/>
          <w:lang w:val="es-EC"/>
        </w:rPr>
        <w:t>.</w:t>
      </w:r>
    </w:p>
    <w:p w:rsidR="00415DB0" w:rsidRPr="004C10CE"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Para ambos casos las tuberías deben estar diseñadas para presión de trabajo mínimas de 150 psi.</w:t>
      </w:r>
    </w:p>
    <w:p w:rsidR="00415DB0" w:rsidRPr="00D12487" w:rsidRDefault="00415DB0" w:rsidP="00AF2AFF">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Las uniones de las tuberías pueden realizase de algunas formas como:</w:t>
      </w:r>
    </w:p>
    <w:p w:rsidR="00415DB0" w:rsidRPr="004C10CE" w:rsidRDefault="00415DB0" w:rsidP="00AF2AFF">
      <w:pPr>
        <w:pStyle w:val="Prrafodelista"/>
        <w:numPr>
          <w:ilvl w:val="0"/>
          <w:numId w:val="19"/>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t xml:space="preserve">Uniones soldadas para el caso de tuberías metálicas con diámetro de </w:t>
      </w:r>
      <w:smartTag w:uri="urn:schemas-microsoft-com:office:smarttags" w:element="metricconverter">
        <w:smartTagPr>
          <w:attr w:name="ProductID" w:val="3 pulgadas"/>
        </w:smartTagPr>
        <w:r w:rsidRPr="004C10CE">
          <w:rPr>
            <w:rFonts w:ascii="Arial" w:hAnsi="Arial" w:cs="Arial"/>
            <w:sz w:val="24"/>
            <w:szCs w:val="24"/>
            <w:lang w:val="es-EC"/>
          </w:rPr>
          <w:t>3 pulgadas</w:t>
        </w:r>
      </w:smartTag>
      <w:r w:rsidRPr="004C10CE">
        <w:rPr>
          <w:rFonts w:ascii="Arial" w:hAnsi="Arial" w:cs="Arial"/>
          <w:sz w:val="24"/>
          <w:szCs w:val="24"/>
          <w:lang w:val="es-EC"/>
        </w:rPr>
        <w:t xml:space="preserve">  y superiores, sean con unión soldada entre sí </w:t>
      </w:r>
      <w:r>
        <w:rPr>
          <w:rFonts w:ascii="Arial" w:hAnsi="Arial" w:cs="Arial"/>
          <w:sz w:val="24"/>
          <w:szCs w:val="24"/>
          <w:lang w:val="es-EC"/>
        </w:rPr>
        <w:t>o</w:t>
      </w:r>
      <w:r w:rsidRPr="004C10CE">
        <w:rPr>
          <w:rFonts w:ascii="Arial" w:hAnsi="Arial" w:cs="Arial"/>
          <w:sz w:val="24"/>
          <w:szCs w:val="24"/>
          <w:lang w:val="es-EC"/>
        </w:rPr>
        <w:t xml:space="preserve"> por bridas; pero deben cumplir los métodos ajustados a la Norma AWS D10</w:t>
      </w:r>
      <w:r>
        <w:rPr>
          <w:rFonts w:ascii="Arial" w:hAnsi="Arial" w:cs="Arial"/>
          <w:sz w:val="24"/>
          <w:szCs w:val="24"/>
          <w:lang w:val="es-EC"/>
        </w:rPr>
        <w:t>.</w:t>
      </w:r>
      <w:r w:rsidRPr="004C10CE">
        <w:rPr>
          <w:rFonts w:ascii="Arial" w:hAnsi="Arial" w:cs="Arial"/>
          <w:sz w:val="24"/>
          <w:szCs w:val="24"/>
          <w:lang w:val="es-EC"/>
        </w:rPr>
        <w:t>9.</w:t>
      </w:r>
    </w:p>
    <w:p w:rsidR="00415DB0" w:rsidRPr="004C10CE" w:rsidRDefault="00415DB0" w:rsidP="00AF2AFF">
      <w:pPr>
        <w:pStyle w:val="Prrafodelista"/>
        <w:numPr>
          <w:ilvl w:val="0"/>
          <w:numId w:val="19"/>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lastRenderedPageBreak/>
        <w:t xml:space="preserve">Uniones acanaladas  de acuerdo a la disponibilidad, en especial se usa este tipo de uniones acanaladas en </w:t>
      </w:r>
      <w:r w:rsidR="00FE6278" w:rsidRPr="004C10CE">
        <w:rPr>
          <w:rFonts w:ascii="Arial" w:hAnsi="Arial" w:cs="Arial"/>
          <w:sz w:val="24"/>
          <w:szCs w:val="24"/>
          <w:lang w:val="es-EC"/>
        </w:rPr>
        <w:t>áreas</w:t>
      </w:r>
      <w:r w:rsidRPr="004C10CE">
        <w:rPr>
          <w:rFonts w:ascii="Arial" w:hAnsi="Arial" w:cs="Arial"/>
          <w:sz w:val="24"/>
          <w:szCs w:val="24"/>
          <w:lang w:val="es-EC"/>
        </w:rPr>
        <w:t xml:space="preserve"> que prohíben soldar. Se usa la unión </w:t>
      </w:r>
      <w:proofErr w:type="spellStart"/>
      <w:r w:rsidRPr="004C10CE">
        <w:rPr>
          <w:rFonts w:ascii="Arial" w:hAnsi="Arial" w:cs="Arial"/>
          <w:sz w:val="24"/>
          <w:szCs w:val="24"/>
          <w:lang w:val="es-EC"/>
        </w:rPr>
        <w:t>Victaulic</w:t>
      </w:r>
      <w:proofErr w:type="spellEnd"/>
      <w:r w:rsidRPr="004C10CE">
        <w:rPr>
          <w:rFonts w:ascii="Arial" w:hAnsi="Arial" w:cs="Arial"/>
          <w:sz w:val="24"/>
          <w:szCs w:val="24"/>
          <w:lang w:val="es-EC"/>
        </w:rPr>
        <w:t xml:space="preserve">. </w:t>
      </w:r>
    </w:p>
    <w:p w:rsidR="005538A3" w:rsidRDefault="005538A3" w:rsidP="00AF2AFF">
      <w:pPr>
        <w:pStyle w:val="Prrafodelista"/>
        <w:spacing w:line="480" w:lineRule="auto"/>
        <w:ind w:left="1788" w:hanging="228"/>
        <w:rPr>
          <w:rFonts w:ascii="Arial" w:hAnsi="Arial" w:cs="Arial"/>
          <w:sz w:val="24"/>
          <w:szCs w:val="24"/>
          <w:lang w:val="es-EC"/>
        </w:rPr>
      </w:pPr>
    </w:p>
    <w:p w:rsidR="00415DB0" w:rsidRPr="004C10CE" w:rsidRDefault="00415DB0" w:rsidP="005E4869">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 xml:space="preserve">En todo caso se debe cumplir con presión de trabajo mínimo de 150 psi, consideraciones de resistencia al fuego, condiciones de instalaciones, corrosión y susceptibilidad  a cargas externas, incluso la carga en instalaciones bajo edificio y </w:t>
      </w:r>
      <w:r w:rsidR="00FE6278" w:rsidRPr="004C10CE">
        <w:rPr>
          <w:rFonts w:ascii="Arial" w:hAnsi="Arial" w:cs="Arial"/>
          <w:sz w:val="24"/>
          <w:szCs w:val="24"/>
          <w:lang w:val="es-EC"/>
        </w:rPr>
        <w:t>áreas</w:t>
      </w:r>
      <w:r w:rsidRPr="004C10CE">
        <w:rPr>
          <w:rFonts w:ascii="Arial" w:hAnsi="Arial" w:cs="Arial"/>
          <w:sz w:val="24"/>
          <w:szCs w:val="24"/>
          <w:lang w:val="es-EC"/>
        </w:rPr>
        <w:t xml:space="preserve"> de tráfico o carga de vehículos.</w:t>
      </w:r>
    </w:p>
    <w:p w:rsidR="00415DB0" w:rsidRPr="00D12487" w:rsidRDefault="00415DB0" w:rsidP="005E4869">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En caso de las tuberías atraviesen un muro o algún elemento cimentación  deben protegerse contra la fractura, manteniendo una holgura anular de 5cm alrededor de la tubería y rellenándolo con alquitrán mineral o asfalto.</w:t>
      </w:r>
    </w:p>
    <w:p w:rsidR="00415DB0" w:rsidRPr="005538A3" w:rsidRDefault="00415DB0" w:rsidP="005538A3">
      <w:pPr>
        <w:spacing w:line="480" w:lineRule="auto"/>
        <w:ind w:left="1560"/>
        <w:jc w:val="both"/>
        <w:rPr>
          <w:rFonts w:ascii="Arial" w:hAnsi="Arial" w:cs="Arial"/>
          <w:lang w:val="es-EC"/>
        </w:rPr>
      </w:pPr>
      <w:r w:rsidRPr="005538A3">
        <w:rPr>
          <w:rFonts w:ascii="Arial" w:hAnsi="Arial" w:cs="Arial"/>
          <w:lang w:val="es-EC"/>
        </w:rPr>
        <w:t>A fin de evitar contratiempos se debe proceder a calificar a los soldadores con prueba previa bajo control y supervisión de empresas especializadas en el medio, que emitirán un certificado personal de cada soldador, bien sea de aceptación o rechazo para ejecutar los trabajos de soladuras.</w:t>
      </w:r>
    </w:p>
    <w:p w:rsidR="00415DB0" w:rsidRPr="000C25B8" w:rsidRDefault="00415DB0" w:rsidP="005E4869">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Se debe supervisar que los procesos de soldado cumplan con las normas básicas de ingeniería.    Se debe soldar en  taller más no en edificios.    Si</w:t>
      </w:r>
      <w:r>
        <w:rPr>
          <w:rFonts w:ascii="Arial" w:hAnsi="Arial" w:cs="Arial"/>
          <w:sz w:val="24"/>
          <w:szCs w:val="24"/>
          <w:lang w:val="es-EC"/>
        </w:rPr>
        <w:t xml:space="preserve"> es</w:t>
      </w:r>
      <w:r w:rsidRPr="004C10CE">
        <w:rPr>
          <w:rFonts w:ascii="Arial" w:hAnsi="Arial" w:cs="Arial"/>
          <w:sz w:val="24"/>
          <w:szCs w:val="24"/>
          <w:lang w:val="es-EC"/>
        </w:rPr>
        <w:t xml:space="preserve"> eminente soldar en sitio </w:t>
      </w:r>
      <w:r>
        <w:rPr>
          <w:rFonts w:ascii="Arial" w:hAnsi="Arial" w:cs="Arial"/>
          <w:sz w:val="24"/>
          <w:szCs w:val="24"/>
          <w:lang w:val="es-EC"/>
        </w:rPr>
        <w:t>h</w:t>
      </w:r>
      <w:r w:rsidRPr="004C10CE">
        <w:rPr>
          <w:rFonts w:ascii="Arial" w:hAnsi="Arial" w:cs="Arial"/>
          <w:sz w:val="24"/>
          <w:szCs w:val="24"/>
          <w:lang w:val="es-EC"/>
        </w:rPr>
        <w:t xml:space="preserve">abrá </w:t>
      </w:r>
      <w:r>
        <w:rPr>
          <w:rFonts w:ascii="Arial" w:hAnsi="Arial" w:cs="Arial"/>
          <w:sz w:val="24"/>
          <w:szCs w:val="24"/>
          <w:lang w:val="es-EC"/>
        </w:rPr>
        <w:t>qu</w:t>
      </w:r>
      <w:r w:rsidRPr="004C10CE">
        <w:rPr>
          <w:rFonts w:ascii="Arial" w:hAnsi="Arial" w:cs="Arial"/>
          <w:sz w:val="24"/>
          <w:szCs w:val="24"/>
          <w:lang w:val="es-EC"/>
        </w:rPr>
        <w:t xml:space="preserve">e  </w:t>
      </w:r>
      <w:r w:rsidRPr="004C10CE">
        <w:rPr>
          <w:rFonts w:ascii="Arial" w:hAnsi="Arial" w:cs="Arial"/>
          <w:sz w:val="24"/>
          <w:szCs w:val="24"/>
          <w:lang w:val="es-EC"/>
        </w:rPr>
        <w:lastRenderedPageBreak/>
        <w:t xml:space="preserve">solicitar el </w:t>
      </w:r>
      <w:r w:rsidR="00DB34CF">
        <w:rPr>
          <w:rFonts w:ascii="Arial" w:hAnsi="Arial" w:cs="Arial"/>
          <w:sz w:val="24"/>
          <w:szCs w:val="24"/>
          <w:lang w:val="es-EC"/>
        </w:rPr>
        <w:t>“</w:t>
      </w:r>
      <w:r w:rsidRPr="004C10CE">
        <w:rPr>
          <w:rFonts w:ascii="Arial" w:hAnsi="Arial" w:cs="Arial"/>
          <w:sz w:val="24"/>
          <w:szCs w:val="24"/>
          <w:lang w:val="es-EC"/>
        </w:rPr>
        <w:t>Permiso para soldar</w:t>
      </w:r>
      <w:r w:rsidR="00DB34CF">
        <w:rPr>
          <w:rFonts w:ascii="Arial" w:hAnsi="Arial" w:cs="Arial"/>
          <w:sz w:val="24"/>
          <w:szCs w:val="24"/>
          <w:lang w:val="es-EC"/>
        </w:rPr>
        <w:t>”,</w:t>
      </w:r>
      <w:r w:rsidRPr="004C10CE">
        <w:rPr>
          <w:rFonts w:ascii="Arial" w:hAnsi="Arial" w:cs="Arial"/>
          <w:sz w:val="24"/>
          <w:szCs w:val="24"/>
          <w:lang w:val="es-EC"/>
        </w:rPr>
        <w:t xml:space="preserve">  emitido por el departamento de Seguridad Industria</w:t>
      </w:r>
      <w:r w:rsidR="00FE6278">
        <w:rPr>
          <w:rFonts w:ascii="Arial" w:hAnsi="Arial" w:cs="Arial"/>
          <w:sz w:val="24"/>
          <w:szCs w:val="24"/>
          <w:lang w:val="es-EC"/>
        </w:rPr>
        <w:t>l</w:t>
      </w:r>
      <w:r w:rsidRPr="004C10CE">
        <w:rPr>
          <w:rFonts w:ascii="Arial" w:hAnsi="Arial" w:cs="Arial"/>
          <w:sz w:val="24"/>
          <w:szCs w:val="24"/>
          <w:lang w:val="es-EC"/>
        </w:rPr>
        <w:t xml:space="preserve"> </w:t>
      </w:r>
      <w:r w:rsidR="00FE6278">
        <w:rPr>
          <w:rFonts w:ascii="Arial" w:hAnsi="Arial" w:cs="Arial"/>
          <w:sz w:val="24"/>
          <w:szCs w:val="24"/>
          <w:lang w:val="es-EC"/>
        </w:rPr>
        <w:t>de</w:t>
      </w:r>
      <w:r w:rsidRPr="004C10CE">
        <w:rPr>
          <w:rFonts w:ascii="Arial" w:hAnsi="Arial" w:cs="Arial"/>
          <w:sz w:val="24"/>
          <w:szCs w:val="24"/>
          <w:lang w:val="es-EC"/>
        </w:rPr>
        <w:t xml:space="preserve"> la compañía.</w:t>
      </w:r>
    </w:p>
    <w:p w:rsidR="00415DB0" w:rsidRPr="004C10CE" w:rsidRDefault="00415DB0" w:rsidP="005E4869">
      <w:pPr>
        <w:pStyle w:val="Prrafodelista"/>
        <w:spacing w:line="480" w:lineRule="auto"/>
        <w:ind w:left="1560"/>
        <w:rPr>
          <w:rFonts w:ascii="Arial" w:hAnsi="Arial" w:cs="Arial"/>
          <w:sz w:val="24"/>
          <w:szCs w:val="24"/>
          <w:lang w:val="es-EC"/>
        </w:rPr>
      </w:pPr>
      <w:r w:rsidRPr="004C10CE">
        <w:rPr>
          <w:rFonts w:ascii="Arial" w:hAnsi="Arial" w:cs="Arial"/>
          <w:sz w:val="24"/>
          <w:szCs w:val="24"/>
          <w:lang w:val="es-EC"/>
        </w:rPr>
        <w:t>Para el soldado de tuberías:</w:t>
      </w:r>
    </w:p>
    <w:p w:rsidR="00415DB0" w:rsidRPr="004C10CE" w:rsidRDefault="00415DB0" w:rsidP="005E4869">
      <w:pPr>
        <w:pStyle w:val="Prrafodelista"/>
        <w:numPr>
          <w:ilvl w:val="0"/>
          <w:numId w:val="21"/>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t>Se hará un primer pase con electrodo AWS 6010- 1/8” para al raíz, luego 1 ó 2 cordones de relleno con AWS 7018.</w:t>
      </w:r>
    </w:p>
    <w:p w:rsidR="00415DB0" w:rsidRPr="004C10CE" w:rsidRDefault="00415DB0" w:rsidP="005E4869">
      <w:pPr>
        <w:pStyle w:val="Prrafodelista"/>
        <w:numPr>
          <w:ilvl w:val="0"/>
          <w:numId w:val="21"/>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t>Y al final los pases de acabado con AWS 7018.</w:t>
      </w:r>
    </w:p>
    <w:p w:rsidR="00415DB0" w:rsidRPr="004C10CE" w:rsidRDefault="00415DB0" w:rsidP="005E4869">
      <w:pPr>
        <w:ind w:left="1985" w:hanging="425"/>
        <w:jc w:val="both"/>
        <w:rPr>
          <w:rFonts w:ascii="Arial" w:hAnsi="Arial" w:cs="Arial"/>
          <w:lang w:val="es-EC"/>
        </w:rPr>
      </w:pPr>
    </w:p>
    <w:p w:rsidR="00415DB0" w:rsidRPr="004C10CE" w:rsidRDefault="00415DB0" w:rsidP="005E4869">
      <w:pPr>
        <w:spacing w:line="480" w:lineRule="auto"/>
        <w:ind w:left="1985" w:hanging="425"/>
        <w:jc w:val="both"/>
        <w:rPr>
          <w:rFonts w:ascii="Arial" w:hAnsi="Arial" w:cs="Arial"/>
          <w:lang w:val="es-EC"/>
        </w:rPr>
      </w:pPr>
      <w:r w:rsidRPr="004C10CE">
        <w:rPr>
          <w:rFonts w:ascii="Arial" w:hAnsi="Arial" w:cs="Arial"/>
          <w:lang w:val="es-EC"/>
        </w:rPr>
        <w:t xml:space="preserve">Respecto a las </w:t>
      </w:r>
      <w:r w:rsidR="009D5FED">
        <w:rPr>
          <w:rFonts w:ascii="Arial" w:hAnsi="Arial" w:cs="Arial"/>
          <w:lang w:val="es-EC"/>
        </w:rPr>
        <w:t>j</w:t>
      </w:r>
      <w:r w:rsidRPr="004C10CE">
        <w:rPr>
          <w:rFonts w:ascii="Arial" w:hAnsi="Arial" w:cs="Arial"/>
          <w:lang w:val="es-EC"/>
        </w:rPr>
        <w:t xml:space="preserve">untas soldadas </w:t>
      </w:r>
      <w:r w:rsidR="009D5FED">
        <w:rPr>
          <w:rFonts w:ascii="Arial" w:hAnsi="Arial" w:cs="Arial"/>
          <w:lang w:val="es-EC"/>
        </w:rPr>
        <w:t xml:space="preserve">se </w:t>
      </w:r>
      <w:r w:rsidRPr="004C10CE">
        <w:rPr>
          <w:rFonts w:ascii="Arial" w:hAnsi="Arial" w:cs="Arial"/>
          <w:lang w:val="es-EC"/>
        </w:rPr>
        <w:t>debe cumplir con:</w:t>
      </w:r>
    </w:p>
    <w:p w:rsidR="00415DB0" w:rsidRPr="004C10CE" w:rsidRDefault="00415DB0" w:rsidP="005E4869">
      <w:pPr>
        <w:pStyle w:val="Prrafodelista"/>
        <w:numPr>
          <w:ilvl w:val="0"/>
          <w:numId w:val="22"/>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t xml:space="preserve">Para el caso de juntas soldadas de dos extremos de tuberías se aplica especificaciones de una junta </w:t>
      </w:r>
      <w:r>
        <w:rPr>
          <w:rFonts w:ascii="Arial" w:hAnsi="Arial" w:cs="Arial"/>
          <w:sz w:val="24"/>
          <w:szCs w:val="24"/>
          <w:lang w:val="es-EC"/>
        </w:rPr>
        <w:t>a</w:t>
      </w:r>
      <w:r w:rsidRPr="004C10CE">
        <w:rPr>
          <w:rFonts w:ascii="Arial" w:hAnsi="Arial" w:cs="Arial"/>
          <w:sz w:val="24"/>
          <w:szCs w:val="24"/>
          <w:lang w:val="es-EC"/>
        </w:rPr>
        <w:t xml:space="preserve"> tope con chaflán en V.</w:t>
      </w:r>
    </w:p>
    <w:p w:rsidR="00415DB0" w:rsidRDefault="00415DB0" w:rsidP="00D27FC7">
      <w:pPr>
        <w:pStyle w:val="Prrafodelista"/>
        <w:spacing w:line="480" w:lineRule="auto"/>
        <w:ind w:left="1985"/>
        <w:rPr>
          <w:rFonts w:ascii="Arial" w:hAnsi="Arial" w:cs="Arial"/>
          <w:sz w:val="24"/>
          <w:szCs w:val="24"/>
          <w:lang w:val="es-EC"/>
        </w:rPr>
      </w:pPr>
      <w:r w:rsidRPr="004C10CE">
        <w:rPr>
          <w:rFonts w:ascii="Arial" w:hAnsi="Arial" w:cs="Arial"/>
          <w:sz w:val="24"/>
          <w:szCs w:val="24"/>
          <w:lang w:val="es-EC"/>
        </w:rPr>
        <w:t xml:space="preserve">Se prepara un chaflán de 60° con raíz  de 1/8” y una luz de 3.2mm.   La primera pasada de electrodos se hará con AWS – 6010-1/8”  y luego se harán otros pases con electrodos de AWS 7018-1/8” para los rellenos y  5/32” para los acabados. </w:t>
      </w:r>
    </w:p>
    <w:p w:rsidR="00572703" w:rsidRDefault="00572703" w:rsidP="00D27FC7">
      <w:pPr>
        <w:pStyle w:val="Prrafodelista"/>
        <w:spacing w:line="480" w:lineRule="auto"/>
        <w:ind w:left="1985"/>
        <w:rPr>
          <w:rFonts w:ascii="Arial" w:hAnsi="Arial" w:cs="Arial"/>
          <w:sz w:val="24"/>
          <w:szCs w:val="24"/>
          <w:lang w:val="es-EC"/>
        </w:rPr>
      </w:pPr>
    </w:p>
    <w:p w:rsidR="00572703" w:rsidRDefault="00572703" w:rsidP="00D27FC7">
      <w:pPr>
        <w:pStyle w:val="Prrafodelista"/>
        <w:spacing w:line="480" w:lineRule="auto"/>
        <w:ind w:left="1985"/>
        <w:rPr>
          <w:rFonts w:ascii="Arial" w:hAnsi="Arial" w:cs="Arial"/>
          <w:sz w:val="24"/>
          <w:szCs w:val="24"/>
          <w:lang w:val="es-EC"/>
        </w:rPr>
      </w:pPr>
    </w:p>
    <w:p w:rsidR="00572703" w:rsidRDefault="00572703" w:rsidP="00D27FC7">
      <w:pPr>
        <w:pStyle w:val="Prrafodelista"/>
        <w:spacing w:line="480" w:lineRule="auto"/>
        <w:ind w:left="1985"/>
        <w:rPr>
          <w:rFonts w:ascii="Arial" w:hAnsi="Arial" w:cs="Arial"/>
          <w:sz w:val="24"/>
          <w:szCs w:val="24"/>
          <w:lang w:val="es-EC"/>
        </w:rPr>
      </w:pPr>
    </w:p>
    <w:p w:rsidR="00572703" w:rsidRPr="004C10CE" w:rsidRDefault="00572703" w:rsidP="00D27FC7">
      <w:pPr>
        <w:pStyle w:val="Prrafodelista"/>
        <w:spacing w:line="480" w:lineRule="auto"/>
        <w:ind w:left="1985"/>
        <w:rPr>
          <w:rFonts w:ascii="Arial" w:hAnsi="Arial" w:cs="Arial"/>
          <w:sz w:val="24"/>
          <w:szCs w:val="24"/>
          <w:lang w:val="es-EC"/>
        </w:rPr>
      </w:pPr>
    </w:p>
    <w:p w:rsidR="00415DB0" w:rsidRPr="00F449D2" w:rsidRDefault="00415DB0" w:rsidP="00F449D2">
      <w:pPr>
        <w:pStyle w:val="Prrafodelista"/>
        <w:numPr>
          <w:ilvl w:val="2"/>
          <w:numId w:val="5"/>
        </w:numPr>
        <w:suppressAutoHyphens w:val="0"/>
        <w:spacing w:after="0" w:line="480" w:lineRule="auto"/>
        <w:ind w:left="1560" w:hanging="851"/>
        <w:contextualSpacing/>
        <w:jc w:val="left"/>
        <w:rPr>
          <w:rFonts w:ascii="Arial" w:hAnsi="Arial" w:cs="Arial"/>
          <w:b/>
          <w:sz w:val="24"/>
          <w:szCs w:val="24"/>
        </w:rPr>
      </w:pPr>
      <w:r w:rsidRPr="005E4869">
        <w:rPr>
          <w:rFonts w:ascii="Arial" w:hAnsi="Arial" w:cs="Arial"/>
          <w:b/>
          <w:sz w:val="24"/>
          <w:szCs w:val="24"/>
          <w:lang w:val="es-EC"/>
        </w:rPr>
        <w:lastRenderedPageBreak/>
        <w:t xml:space="preserve">Método de Selección de </w:t>
      </w:r>
      <w:proofErr w:type="spellStart"/>
      <w:r w:rsidR="00D049E9" w:rsidRPr="005E4869">
        <w:rPr>
          <w:rFonts w:ascii="Arial" w:hAnsi="Arial" w:cs="Arial"/>
          <w:b/>
          <w:sz w:val="24"/>
          <w:szCs w:val="24"/>
          <w:lang w:val="es-EC"/>
        </w:rPr>
        <w:t>Soportería</w:t>
      </w:r>
      <w:proofErr w:type="spellEnd"/>
      <w:r w:rsidRPr="005E4869">
        <w:rPr>
          <w:rFonts w:ascii="Arial" w:hAnsi="Arial" w:cs="Arial"/>
          <w:b/>
          <w:sz w:val="24"/>
          <w:szCs w:val="24"/>
          <w:lang w:val="es-EC"/>
        </w:rPr>
        <w:t>.</w:t>
      </w:r>
    </w:p>
    <w:p w:rsidR="00415DB0" w:rsidRDefault="00415DB0" w:rsidP="00F449D2">
      <w:pPr>
        <w:pStyle w:val="Prrafodelista"/>
        <w:spacing w:after="0" w:line="480" w:lineRule="auto"/>
        <w:ind w:left="1560"/>
        <w:rPr>
          <w:rFonts w:ascii="Arial" w:hAnsi="Arial" w:cs="Arial"/>
          <w:sz w:val="24"/>
          <w:szCs w:val="24"/>
          <w:lang w:val="es-EC"/>
        </w:rPr>
      </w:pPr>
      <w:r w:rsidRPr="004C10CE">
        <w:rPr>
          <w:rFonts w:ascii="Arial" w:hAnsi="Arial" w:cs="Arial"/>
          <w:sz w:val="24"/>
          <w:szCs w:val="24"/>
          <w:lang w:val="es-EC"/>
        </w:rPr>
        <w:t>Las tuberías en succión y descarga de la bomba deben ser rápidamente soportadas lo más cerca posible a las conexiones de las bombas, deben estar ajustadas de tal manera que la tuberías no transmitan ningún esfuerzo a los filos o bridas de las bombas.</w:t>
      </w:r>
    </w:p>
    <w:p w:rsidR="00415DB0" w:rsidRPr="000C25B8" w:rsidRDefault="00415DB0" w:rsidP="00F449D2">
      <w:pPr>
        <w:spacing w:line="480" w:lineRule="auto"/>
        <w:ind w:left="1560"/>
        <w:rPr>
          <w:rFonts w:ascii="Arial" w:hAnsi="Arial" w:cs="Arial"/>
          <w:lang w:val="es-EC"/>
        </w:rPr>
      </w:pPr>
    </w:p>
    <w:p w:rsidR="00415DB0" w:rsidRPr="004C10CE" w:rsidRDefault="00415DB0" w:rsidP="00F449D2">
      <w:pPr>
        <w:pStyle w:val="Prrafodelista"/>
        <w:spacing w:after="0" w:line="480" w:lineRule="auto"/>
        <w:ind w:left="1560"/>
        <w:rPr>
          <w:rFonts w:ascii="Arial" w:hAnsi="Arial" w:cs="Arial"/>
          <w:sz w:val="24"/>
          <w:szCs w:val="24"/>
          <w:lang w:val="es-EC"/>
        </w:rPr>
      </w:pPr>
      <w:r w:rsidRPr="004C10CE">
        <w:rPr>
          <w:rFonts w:ascii="Arial" w:hAnsi="Arial" w:cs="Arial"/>
          <w:sz w:val="24"/>
          <w:szCs w:val="24"/>
          <w:lang w:val="es-EC"/>
        </w:rPr>
        <w:t xml:space="preserve">Esencialmente las tuberías deben estar soportadas de la estructura del edificio, la cual debe soportar la carga de las tuberías llenas de agua más una carga de </w:t>
      </w:r>
      <w:smartTag w:uri="urn:schemas-microsoft-com:office:smarttags" w:element="metricconverter">
        <w:smartTagPr>
          <w:attr w:name="ProductID" w:val="250 libras"/>
        </w:smartTagPr>
        <w:r w:rsidRPr="004C10CE">
          <w:rPr>
            <w:rFonts w:ascii="Arial" w:hAnsi="Arial" w:cs="Arial"/>
            <w:sz w:val="24"/>
            <w:szCs w:val="24"/>
            <w:lang w:val="es-EC"/>
          </w:rPr>
          <w:t>250 libras</w:t>
        </w:r>
      </w:smartTag>
      <w:r w:rsidRPr="004C10CE">
        <w:rPr>
          <w:rFonts w:ascii="Arial" w:hAnsi="Arial" w:cs="Arial"/>
          <w:sz w:val="24"/>
          <w:szCs w:val="24"/>
          <w:lang w:val="es-EC"/>
        </w:rPr>
        <w:t xml:space="preserve"> aplicada en el punto de soporte.</w:t>
      </w:r>
    </w:p>
    <w:p w:rsidR="00415DB0" w:rsidRPr="000C25B8" w:rsidRDefault="00415DB0" w:rsidP="00F449D2">
      <w:pPr>
        <w:spacing w:line="480" w:lineRule="auto"/>
        <w:ind w:left="1560"/>
        <w:rPr>
          <w:rFonts w:ascii="Arial" w:hAnsi="Arial" w:cs="Arial"/>
          <w:lang w:val="es-EC"/>
        </w:rPr>
      </w:pPr>
    </w:p>
    <w:p w:rsidR="00415DB0" w:rsidRDefault="00415DB0" w:rsidP="00F449D2">
      <w:pPr>
        <w:pStyle w:val="Prrafodelista"/>
        <w:spacing w:after="0" w:line="480" w:lineRule="auto"/>
        <w:ind w:left="1560"/>
        <w:rPr>
          <w:rFonts w:ascii="Arial" w:hAnsi="Arial" w:cs="Arial"/>
          <w:sz w:val="24"/>
          <w:szCs w:val="24"/>
          <w:lang w:val="es-EC"/>
        </w:rPr>
      </w:pPr>
      <w:r w:rsidRPr="004C10CE">
        <w:rPr>
          <w:rFonts w:ascii="Arial" w:hAnsi="Arial" w:cs="Arial"/>
          <w:sz w:val="24"/>
          <w:szCs w:val="24"/>
          <w:lang w:val="es-EC"/>
        </w:rPr>
        <w:t xml:space="preserve">Los soportes en tuberías exteriores sobre el nivel de tierra serán bloques de hormigón ubicados cada </w:t>
      </w:r>
      <w:smartTag w:uri="urn:schemas-microsoft-com:office:smarttags" w:element="metricconverter">
        <w:smartTagPr>
          <w:attr w:name="ProductID" w:val="5 metros"/>
        </w:smartTagPr>
        <w:r w:rsidRPr="004C10CE">
          <w:rPr>
            <w:rFonts w:ascii="Arial" w:hAnsi="Arial" w:cs="Arial"/>
            <w:sz w:val="24"/>
            <w:szCs w:val="24"/>
            <w:lang w:val="es-EC"/>
          </w:rPr>
          <w:t>5 metros</w:t>
        </w:r>
      </w:smartTag>
      <w:r w:rsidRPr="004C10CE">
        <w:rPr>
          <w:rFonts w:ascii="Arial" w:hAnsi="Arial" w:cs="Arial"/>
          <w:sz w:val="24"/>
          <w:szCs w:val="24"/>
          <w:lang w:val="es-EC"/>
        </w:rPr>
        <w:t>.</w:t>
      </w:r>
    </w:p>
    <w:p w:rsidR="00415DB0" w:rsidRPr="000C25B8" w:rsidRDefault="00415DB0" w:rsidP="00F449D2">
      <w:pPr>
        <w:spacing w:line="480" w:lineRule="auto"/>
        <w:rPr>
          <w:rFonts w:ascii="Arial" w:hAnsi="Arial" w:cs="Arial"/>
          <w:lang w:val="es-EC"/>
        </w:rPr>
      </w:pPr>
    </w:p>
    <w:p w:rsidR="00415DB0" w:rsidRPr="004C10CE" w:rsidRDefault="00415DB0" w:rsidP="00F449D2">
      <w:pPr>
        <w:pStyle w:val="Prrafodelista"/>
        <w:spacing w:after="0" w:line="480" w:lineRule="auto"/>
        <w:ind w:left="1560"/>
        <w:rPr>
          <w:rFonts w:ascii="Arial" w:hAnsi="Arial" w:cs="Arial"/>
          <w:sz w:val="24"/>
          <w:szCs w:val="24"/>
          <w:lang w:val="es-EC"/>
        </w:rPr>
      </w:pPr>
      <w:r w:rsidRPr="004C10CE">
        <w:rPr>
          <w:rFonts w:ascii="Arial" w:hAnsi="Arial" w:cs="Arial"/>
          <w:sz w:val="24"/>
          <w:szCs w:val="24"/>
          <w:lang w:val="es-EC"/>
        </w:rPr>
        <w:t xml:space="preserve">Los soportes en tuberías elevadas serán en cada columna y </w:t>
      </w:r>
      <w:proofErr w:type="gramStart"/>
      <w:r w:rsidRPr="004C10CE">
        <w:rPr>
          <w:rFonts w:ascii="Arial" w:hAnsi="Arial" w:cs="Arial"/>
          <w:sz w:val="24"/>
          <w:szCs w:val="24"/>
          <w:lang w:val="es-EC"/>
        </w:rPr>
        <w:t>habrán</w:t>
      </w:r>
      <w:proofErr w:type="gramEnd"/>
      <w:r w:rsidRPr="004C10CE">
        <w:rPr>
          <w:rFonts w:ascii="Arial" w:hAnsi="Arial" w:cs="Arial"/>
          <w:sz w:val="24"/>
          <w:szCs w:val="24"/>
          <w:lang w:val="es-EC"/>
        </w:rPr>
        <w:t xml:space="preserve"> soportes colgantes adicionales, pero la distancia entre soportes no debe excede</w:t>
      </w:r>
      <w:r w:rsidR="009D5FED">
        <w:rPr>
          <w:rFonts w:ascii="Arial" w:hAnsi="Arial" w:cs="Arial"/>
          <w:sz w:val="24"/>
          <w:szCs w:val="24"/>
          <w:lang w:val="es-EC"/>
        </w:rPr>
        <w:t>r</w:t>
      </w:r>
      <w:r w:rsidRPr="004C10CE">
        <w:rPr>
          <w:rFonts w:ascii="Arial" w:hAnsi="Arial" w:cs="Arial"/>
          <w:sz w:val="24"/>
          <w:szCs w:val="24"/>
          <w:lang w:val="es-EC"/>
        </w:rPr>
        <w:t xml:space="preserve"> de  </w:t>
      </w:r>
      <w:smartTag w:uri="urn:schemas-microsoft-com:office:smarttags" w:element="metricconverter">
        <w:smartTagPr>
          <w:attr w:name="ProductID" w:val="4 metros"/>
        </w:smartTagPr>
        <w:r w:rsidRPr="004C10CE">
          <w:rPr>
            <w:rFonts w:ascii="Arial" w:hAnsi="Arial" w:cs="Arial"/>
            <w:sz w:val="24"/>
            <w:szCs w:val="24"/>
            <w:lang w:val="es-EC"/>
          </w:rPr>
          <w:t>4 metros</w:t>
        </w:r>
      </w:smartTag>
      <w:r w:rsidRPr="004C10CE">
        <w:rPr>
          <w:rFonts w:ascii="Arial" w:hAnsi="Arial" w:cs="Arial"/>
          <w:sz w:val="24"/>
          <w:szCs w:val="24"/>
          <w:lang w:val="es-EC"/>
        </w:rPr>
        <w:t>.</w:t>
      </w:r>
    </w:p>
    <w:p w:rsidR="00415DB0" w:rsidRDefault="00415DB0" w:rsidP="00A41EFF">
      <w:pPr>
        <w:ind w:left="1985" w:hanging="425"/>
        <w:rPr>
          <w:rFonts w:ascii="Arial" w:eastAsia="Calibri" w:hAnsi="Arial" w:cs="Arial"/>
          <w:lang w:val="es-EC"/>
        </w:rPr>
      </w:pPr>
    </w:p>
    <w:p w:rsidR="00043C29" w:rsidRDefault="00043C29" w:rsidP="00A41EFF">
      <w:pPr>
        <w:ind w:left="1985" w:hanging="425"/>
        <w:rPr>
          <w:rFonts w:ascii="Arial" w:eastAsia="Calibri" w:hAnsi="Arial" w:cs="Arial"/>
          <w:lang w:val="es-EC"/>
        </w:rPr>
      </w:pPr>
    </w:p>
    <w:p w:rsidR="00043C29" w:rsidRDefault="00043C29" w:rsidP="00A41EFF">
      <w:pPr>
        <w:ind w:left="1985" w:hanging="425"/>
        <w:rPr>
          <w:rFonts w:ascii="Arial" w:eastAsia="Calibri" w:hAnsi="Arial" w:cs="Arial"/>
          <w:lang w:val="es-EC"/>
        </w:rPr>
      </w:pPr>
    </w:p>
    <w:p w:rsidR="00043C29" w:rsidRDefault="00043C29" w:rsidP="00A41EFF">
      <w:pPr>
        <w:ind w:left="1985" w:hanging="425"/>
        <w:rPr>
          <w:rFonts w:ascii="Arial" w:eastAsia="Calibri" w:hAnsi="Arial" w:cs="Arial"/>
          <w:lang w:val="es-EC"/>
        </w:rPr>
      </w:pPr>
    </w:p>
    <w:p w:rsidR="00043C29" w:rsidRDefault="00043C29" w:rsidP="00A41EFF">
      <w:pPr>
        <w:ind w:left="1985" w:hanging="425"/>
        <w:rPr>
          <w:rFonts w:ascii="Arial" w:eastAsia="Calibri" w:hAnsi="Arial" w:cs="Arial"/>
          <w:lang w:val="es-EC"/>
        </w:rPr>
      </w:pPr>
    </w:p>
    <w:p w:rsidR="00043C29" w:rsidRPr="000C25B8" w:rsidRDefault="00043C29" w:rsidP="00A41EFF">
      <w:pPr>
        <w:ind w:left="1985" w:hanging="425"/>
        <w:rPr>
          <w:rFonts w:ascii="Arial" w:hAnsi="Arial" w:cs="Arial"/>
          <w:lang w:val="es-EC"/>
        </w:rPr>
      </w:pPr>
    </w:p>
    <w:p w:rsidR="00415DB0" w:rsidRDefault="00415DB0" w:rsidP="00A41EFF">
      <w:pPr>
        <w:spacing w:line="480" w:lineRule="auto"/>
        <w:ind w:left="1560"/>
        <w:jc w:val="both"/>
        <w:rPr>
          <w:rFonts w:ascii="Arial" w:hAnsi="Arial" w:cs="Arial"/>
          <w:lang w:val="es-EC"/>
        </w:rPr>
      </w:pPr>
      <w:r w:rsidRPr="004C10CE">
        <w:rPr>
          <w:rFonts w:ascii="Arial" w:hAnsi="Arial" w:cs="Arial"/>
          <w:lang w:val="es-EC"/>
        </w:rPr>
        <w:lastRenderedPageBreak/>
        <w:t>Respecto a los rociador</w:t>
      </w:r>
      <w:r w:rsidR="00A41EFF">
        <w:rPr>
          <w:rFonts w:ascii="Arial" w:hAnsi="Arial" w:cs="Arial"/>
          <w:lang w:val="es-EC"/>
        </w:rPr>
        <w:t xml:space="preserve">es se cumple los mismos métodos </w:t>
      </w:r>
      <w:r w:rsidRPr="004C10CE">
        <w:rPr>
          <w:rFonts w:ascii="Arial" w:hAnsi="Arial" w:cs="Arial"/>
          <w:lang w:val="es-EC"/>
        </w:rPr>
        <w:t xml:space="preserve">aplicados de </w:t>
      </w:r>
      <w:proofErr w:type="spellStart"/>
      <w:r w:rsidRPr="004C10CE">
        <w:rPr>
          <w:rFonts w:ascii="Arial" w:hAnsi="Arial" w:cs="Arial"/>
          <w:lang w:val="es-EC"/>
        </w:rPr>
        <w:t>soport</w:t>
      </w:r>
      <w:r w:rsidR="00F129A8">
        <w:rPr>
          <w:rFonts w:ascii="Arial" w:hAnsi="Arial" w:cs="Arial"/>
          <w:lang w:val="es-EC"/>
        </w:rPr>
        <w:t>e</w:t>
      </w:r>
      <w:r w:rsidRPr="004C10CE">
        <w:rPr>
          <w:rFonts w:ascii="Arial" w:hAnsi="Arial" w:cs="Arial"/>
          <w:lang w:val="es-EC"/>
        </w:rPr>
        <w:t>ría</w:t>
      </w:r>
      <w:proofErr w:type="spellEnd"/>
      <w:r w:rsidRPr="004C10CE">
        <w:rPr>
          <w:rFonts w:ascii="Arial" w:hAnsi="Arial" w:cs="Arial"/>
          <w:lang w:val="es-EC"/>
        </w:rPr>
        <w:t xml:space="preserve"> anteriores:</w:t>
      </w:r>
    </w:p>
    <w:p w:rsidR="00415DB0" w:rsidRPr="004C10CE" w:rsidRDefault="00415DB0" w:rsidP="00A41EFF">
      <w:pPr>
        <w:ind w:left="1985" w:hanging="425"/>
        <w:jc w:val="both"/>
        <w:rPr>
          <w:rFonts w:ascii="Arial" w:hAnsi="Arial" w:cs="Arial"/>
          <w:lang w:val="es-EC"/>
        </w:rPr>
      </w:pPr>
    </w:p>
    <w:p w:rsidR="00415DB0" w:rsidRPr="004C10CE" w:rsidRDefault="00415DB0" w:rsidP="00A41EFF">
      <w:pPr>
        <w:pStyle w:val="Prrafodelista"/>
        <w:numPr>
          <w:ilvl w:val="0"/>
          <w:numId w:val="23"/>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t xml:space="preserve">La máxima distancia permitida entre soportes de los brazos de tuberías de rociadores para diámetro de </w:t>
      </w:r>
      <w:smartTag w:uri="urn:schemas-microsoft-com:office:smarttags" w:element="metricconverter">
        <w:smartTagPr>
          <w:attr w:name="ProductID" w:val="1”"/>
        </w:smartTagPr>
        <w:r w:rsidRPr="004C10CE">
          <w:rPr>
            <w:rFonts w:ascii="Arial" w:hAnsi="Arial" w:cs="Arial"/>
            <w:sz w:val="24"/>
            <w:szCs w:val="24"/>
            <w:lang w:val="es-EC"/>
          </w:rPr>
          <w:t>1”</w:t>
        </w:r>
      </w:smartTag>
      <w:r w:rsidRPr="004C10CE">
        <w:rPr>
          <w:rFonts w:ascii="Arial" w:hAnsi="Arial" w:cs="Arial"/>
          <w:sz w:val="24"/>
          <w:szCs w:val="24"/>
          <w:lang w:val="es-EC"/>
        </w:rPr>
        <w:t xml:space="preserve"> es de </w:t>
      </w:r>
      <w:smartTag w:uri="urn:schemas-microsoft-com:office:smarttags" w:element="metricconverter">
        <w:smartTagPr>
          <w:attr w:name="ProductID" w:val="4 metros"/>
        </w:smartTagPr>
        <w:r w:rsidRPr="004C10CE">
          <w:rPr>
            <w:rFonts w:ascii="Arial" w:hAnsi="Arial" w:cs="Arial"/>
            <w:sz w:val="24"/>
            <w:szCs w:val="24"/>
            <w:lang w:val="es-EC"/>
          </w:rPr>
          <w:t>4 metros</w:t>
        </w:r>
      </w:smartTag>
      <w:r w:rsidRPr="004C10CE">
        <w:rPr>
          <w:rFonts w:ascii="Arial" w:hAnsi="Arial" w:cs="Arial"/>
          <w:sz w:val="24"/>
          <w:szCs w:val="24"/>
          <w:lang w:val="es-EC"/>
        </w:rPr>
        <w:t>.</w:t>
      </w:r>
    </w:p>
    <w:p w:rsidR="00415DB0" w:rsidRPr="00D12487" w:rsidRDefault="00415DB0" w:rsidP="00A41EFF">
      <w:pPr>
        <w:pStyle w:val="Prrafodelista"/>
        <w:numPr>
          <w:ilvl w:val="0"/>
          <w:numId w:val="23"/>
        </w:numPr>
        <w:suppressAutoHyphens w:val="0"/>
        <w:spacing w:after="0" w:line="480" w:lineRule="auto"/>
        <w:ind w:left="1985" w:hanging="425"/>
        <w:contextualSpacing/>
        <w:rPr>
          <w:rFonts w:ascii="Arial" w:hAnsi="Arial" w:cs="Arial"/>
          <w:sz w:val="24"/>
          <w:szCs w:val="24"/>
          <w:lang w:val="es-EC"/>
        </w:rPr>
      </w:pPr>
      <w:r w:rsidRPr="004C10CE">
        <w:rPr>
          <w:rFonts w:ascii="Arial" w:hAnsi="Arial" w:cs="Arial"/>
          <w:sz w:val="24"/>
          <w:szCs w:val="24"/>
          <w:lang w:val="es-EC"/>
        </w:rPr>
        <w:t xml:space="preserve">La máxima distancia permitida entre soportes para diámetros de 1 ½ hasta </w:t>
      </w:r>
      <w:smartTag w:uri="urn:schemas-microsoft-com:office:smarttags" w:element="metricconverter">
        <w:smartTagPr>
          <w:attr w:name="ProductID" w:val="2”"/>
        </w:smartTagPr>
        <w:r w:rsidRPr="004C10CE">
          <w:rPr>
            <w:rFonts w:ascii="Arial" w:hAnsi="Arial" w:cs="Arial"/>
            <w:sz w:val="24"/>
            <w:szCs w:val="24"/>
            <w:lang w:val="es-EC"/>
          </w:rPr>
          <w:t>2”</w:t>
        </w:r>
      </w:smartTag>
      <w:r w:rsidRPr="004C10CE">
        <w:rPr>
          <w:rFonts w:ascii="Arial" w:hAnsi="Arial" w:cs="Arial"/>
          <w:sz w:val="24"/>
          <w:szCs w:val="24"/>
          <w:lang w:val="es-EC"/>
        </w:rPr>
        <w:t xml:space="preserve"> es de 5 metros</w:t>
      </w:r>
    </w:p>
    <w:p w:rsidR="00415DB0" w:rsidRPr="00D12487" w:rsidRDefault="0067273E" w:rsidP="00A41EFF">
      <w:pPr>
        <w:ind w:left="1985" w:hanging="425"/>
        <w:rPr>
          <w:rFonts w:ascii="Arial" w:hAnsi="Arial" w:cs="Arial"/>
          <w:lang w:val="es-EC"/>
        </w:rPr>
      </w:pPr>
      <w:r>
        <w:rPr>
          <w:rFonts w:ascii="Arial" w:hAnsi="Arial" w:cs="Arial"/>
          <w:noProof/>
          <w:lang w:val="es-EC" w:eastAsia="es-EC"/>
        </w:rPr>
        <w:drawing>
          <wp:anchor distT="0" distB="0" distL="114300" distR="114300" simplePos="0" relativeHeight="251658240" behindDoc="0" locked="0" layoutInCell="1" allowOverlap="1">
            <wp:simplePos x="0" y="0"/>
            <wp:positionH relativeFrom="column">
              <wp:posOffset>1800225</wp:posOffset>
            </wp:positionH>
            <wp:positionV relativeFrom="paragraph">
              <wp:posOffset>130175</wp:posOffset>
            </wp:positionV>
            <wp:extent cx="2816860" cy="1892300"/>
            <wp:effectExtent l="19050" t="0" r="2540" b="0"/>
            <wp:wrapSquare wrapText="bothSides"/>
            <wp:docPr id="4" name="Imagen 4" descr="http://imagenes.acambiode.com/empresas/5/7/4/5/57450070070668576567536549514554/productos/FIBERBOND%20%20SOPORT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imagenes.acambiode.com/empresas/5/7/4/5/57450070070668576567536549514554/productos/FIBERBOND%20%20SOPORTES.jpg"/>
                    <pic:cNvPicPr>
                      <a:picLocks noChangeAspect="1" noChangeArrowheads="1"/>
                    </pic:cNvPicPr>
                  </pic:nvPicPr>
                  <pic:blipFill>
                    <a:blip r:embed="rId8" cstate="print"/>
                    <a:srcRect/>
                    <a:stretch>
                      <a:fillRect/>
                    </a:stretch>
                  </pic:blipFill>
                  <pic:spPr bwMode="auto">
                    <a:xfrm>
                      <a:off x="0" y="0"/>
                      <a:ext cx="2816860" cy="1892300"/>
                    </a:xfrm>
                    <a:prstGeom prst="rect">
                      <a:avLst/>
                    </a:prstGeom>
                    <a:noFill/>
                    <a:ln w="9525">
                      <a:noFill/>
                      <a:miter lim="800000"/>
                      <a:headEnd/>
                      <a:tailEnd/>
                    </a:ln>
                  </pic:spPr>
                </pic:pic>
              </a:graphicData>
            </a:graphic>
          </wp:anchor>
        </w:drawing>
      </w:r>
    </w:p>
    <w:p w:rsidR="00415DB0" w:rsidRDefault="00415DB0"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Default="0067273E" w:rsidP="00E617D3">
      <w:pPr>
        <w:rPr>
          <w:rFonts w:ascii="Arial" w:hAnsi="Arial" w:cs="Arial"/>
          <w:lang w:val="es-EC"/>
        </w:rPr>
      </w:pPr>
    </w:p>
    <w:p w:rsidR="0067273E" w:rsidRPr="00C1584E" w:rsidRDefault="00712AB1" w:rsidP="0067273E">
      <w:pPr>
        <w:ind w:left="1416" w:firstLine="708"/>
        <w:jc w:val="center"/>
        <w:rPr>
          <w:rFonts w:ascii="Arial" w:hAnsi="Arial" w:cs="Arial"/>
          <w:b/>
          <w:lang w:val="es-EC"/>
        </w:rPr>
      </w:pPr>
      <w:r w:rsidRPr="00C1584E">
        <w:rPr>
          <w:rFonts w:ascii="Arial" w:hAnsi="Arial" w:cs="Arial"/>
          <w:b/>
          <w:lang w:val="es-EC"/>
        </w:rPr>
        <w:t>FIGURA</w:t>
      </w:r>
      <w:r>
        <w:rPr>
          <w:rFonts w:ascii="Arial" w:hAnsi="Arial" w:cs="Arial"/>
          <w:b/>
          <w:lang w:val="es-EC"/>
        </w:rPr>
        <w:t xml:space="preserve"> </w:t>
      </w:r>
      <w:r w:rsidR="0067273E" w:rsidRPr="00C1584E">
        <w:rPr>
          <w:rFonts w:ascii="Arial" w:hAnsi="Arial" w:cs="Arial"/>
          <w:b/>
          <w:lang w:val="es-EC"/>
        </w:rPr>
        <w:t xml:space="preserve">6.1 </w:t>
      </w:r>
      <w:r w:rsidR="00C1584E" w:rsidRPr="00C1584E">
        <w:rPr>
          <w:rFonts w:ascii="Arial" w:hAnsi="Arial" w:cs="Arial"/>
          <w:b/>
          <w:lang w:val="es-EC"/>
        </w:rPr>
        <w:t>SOPORTE TUBERÍA SISTEMA CONTRA INCENDIO</w:t>
      </w:r>
    </w:p>
    <w:p w:rsidR="0067273E" w:rsidRDefault="0067273E" w:rsidP="00E617D3">
      <w:pPr>
        <w:rPr>
          <w:rFonts w:ascii="Arial" w:hAnsi="Arial" w:cs="Arial"/>
          <w:lang w:val="es-EC"/>
        </w:rPr>
      </w:pPr>
    </w:p>
    <w:p w:rsidR="0067273E" w:rsidRPr="00E617D3" w:rsidRDefault="0067273E" w:rsidP="00E617D3">
      <w:pPr>
        <w:rPr>
          <w:rFonts w:ascii="Arial" w:hAnsi="Arial" w:cs="Arial"/>
          <w:lang w:val="es-EC"/>
        </w:rPr>
      </w:pPr>
    </w:p>
    <w:p w:rsidR="00415DB0" w:rsidRDefault="00415DB0" w:rsidP="00415DB0">
      <w:pPr>
        <w:jc w:val="both"/>
        <w:rPr>
          <w:rFonts w:ascii="Arial" w:hAnsi="Arial" w:cs="Arial"/>
          <w:lang w:val="es-EC"/>
        </w:rPr>
      </w:pPr>
    </w:p>
    <w:p w:rsidR="00415DB0" w:rsidRPr="00A41EFF" w:rsidRDefault="00415DB0" w:rsidP="00A41EFF">
      <w:pPr>
        <w:pStyle w:val="Prrafodelista"/>
        <w:numPr>
          <w:ilvl w:val="2"/>
          <w:numId w:val="5"/>
        </w:numPr>
        <w:suppressAutoHyphens w:val="0"/>
        <w:spacing w:after="0" w:line="480" w:lineRule="auto"/>
        <w:ind w:left="1560" w:hanging="851"/>
        <w:contextualSpacing/>
        <w:jc w:val="left"/>
        <w:rPr>
          <w:rFonts w:ascii="Arial" w:hAnsi="Arial" w:cs="Arial"/>
          <w:b/>
          <w:sz w:val="24"/>
          <w:szCs w:val="24"/>
        </w:rPr>
      </w:pPr>
      <w:r w:rsidRPr="00A41EFF">
        <w:rPr>
          <w:rFonts w:ascii="Arial" w:hAnsi="Arial" w:cs="Arial"/>
          <w:b/>
          <w:sz w:val="24"/>
          <w:szCs w:val="24"/>
        </w:rPr>
        <w:t>Sistemas de Aplicación de Pinturas para Protección de   Equipos</w:t>
      </w:r>
      <w:r w:rsidR="001A4041" w:rsidRPr="00A41EFF">
        <w:rPr>
          <w:rFonts w:ascii="Arial" w:hAnsi="Arial" w:cs="Arial"/>
          <w:b/>
          <w:sz w:val="24"/>
          <w:szCs w:val="24"/>
        </w:rPr>
        <w:t>,</w:t>
      </w:r>
      <w:r w:rsidRPr="00A41EFF">
        <w:rPr>
          <w:rFonts w:ascii="Arial" w:hAnsi="Arial" w:cs="Arial"/>
          <w:b/>
          <w:sz w:val="24"/>
          <w:szCs w:val="24"/>
        </w:rPr>
        <w:t xml:space="preserve"> Accesorios y Otros </w:t>
      </w:r>
    </w:p>
    <w:p w:rsidR="00415DB0" w:rsidRPr="004C10CE" w:rsidRDefault="00415DB0" w:rsidP="00415DB0">
      <w:pPr>
        <w:jc w:val="both"/>
        <w:rPr>
          <w:rFonts w:ascii="Arial" w:hAnsi="Arial" w:cs="Arial"/>
        </w:rPr>
      </w:pPr>
    </w:p>
    <w:p w:rsidR="00415DB0" w:rsidRPr="004C10CE" w:rsidRDefault="00415DB0" w:rsidP="00415DB0">
      <w:pPr>
        <w:spacing w:line="480" w:lineRule="auto"/>
        <w:ind w:left="1560"/>
        <w:jc w:val="both"/>
        <w:rPr>
          <w:rFonts w:ascii="Arial" w:hAnsi="Arial" w:cs="Arial"/>
        </w:rPr>
      </w:pPr>
      <w:r w:rsidRPr="004C10CE">
        <w:rPr>
          <w:rFonts w:ascii="Arial" w:hAnsi="Arial" w:cs="Arial"/>
        </w:rPr>
        <w:t>Ante</w:t>
      </w:r>
      <w:r w:rsidR="00F33161">
        <w:rPr>
          <w:rFonts w:ascii="Arial" w:hAnsi="Arial" w:cs="Arial"/>
        </w:rPr>
        <w:t>s de</w:t>
      </w:r>
      <w:r w:rsidRPr="004C10CE">
        <w:rPr>
          <w:rFonts w:ascii="Arial" w:hAnsi="Arial" w:cs="Arial"/>
        </w:rPr>
        <w:t xml:space="preserve"> proceder a la pintura para protección de equipos, accesorios y otros; que se usa en el sistema contra incendio y </w:t>
      </w:r>
      <w:r w:rsidRPr="004C10CE">
        <w:rPr>
          <w:rFonts w:ascii="Arial" w:hAnsi="Arial" w:cs="Arial"/>
        </w:rPr>
        <w:lastRenderedPageBreak/>
        <w:t>que son construidos en sitios, existen algunos métodos de limpieza a considerar y aplicarse:</w:t>
      </w:r>
    </w:p>
    <w:p w:rsidR="00415DB0" w:rsidRPr="004C10CE" w:rsidRDefault="00A41EFF" w:rsidP="00415DB0">
      <w:pPr>
        <w:pStyle w:val="Prrafodelista"/>
        <w:numPr>
          <w:ilvl w:val="0"/>
          <w:numId w:val="25"/>
        </w:numPr>
        <w:suppressAutoHyphens w:val="0"/>
        <w:spacing w:after="0" w:line="480" w:lineRule="auto"/>
        <w:contextualSpacing/>
        <w:rPr>
          <w:rFonts w:ascii="Arial" w:hAnsi="Arial" w:cs="Arial"/>
          <w:sz w:val="24"/>
          <w:szCs w:val="24"/>
        </w:rPr>
      </w:pPr>
      <w:proofErr w:type="spellStart"/>
      <w:r>
        <w:rPr>
          <w:rFonts w:ascii="Arial" w:hAnsi="Arial" w:cs="Arial"/>
          <w:sz w:val="24"/>
          <w:szCs w:val="24"/>
        </w:rPr>
        <w:t>San</w:t>
      </w:r>
      <w:r w:rsidR="00DF2B2C">
        <w:rPr>
          <w:rFonts w:ascii="Arial" w:hAnsi="Arial" w:cs="Arial"/>
          <w:sz w:val="24"/>
          <w:szCs w:val="24"/>
        </w:rPr>
        <w:t>d</w:t>
      </w:r>
      <w:r w:rsidR="00415DB0" w:rsidRPr="004C10CE">
        <w:rPr>
          <w:rFonts w:ascii="Arial" w:hAnsi="Arial" w:cs="Arial"/>
          <w:sz w:val="24"/>
          <w:szCs w:val="24"/>
        </w:rPr>
        <w:t>blasting</w:t>
      </w:r>
      <w:proofErr w:type="spellEnd"/>
      <w:r w:rsidR="00415DB0" w:rsidRPr="004C10CE">
        <w:rPr>
          <w:rFonts w:ascii="Arial" w:hAnsi="Arial" w:cs="Arial"/>
          <w:sz w:val="24"/>
          <w:szCs w:val="24"/>
        </w:rPr>
        <w:t xml:space="preserve"> abrasivos</w:t>
      </w:r>
      <w:r w:rsidR="00415DB0">
        <w:rPr>
          <w:rFonts w:ascii="Arial" w:hAnsi="Arial" w:cs="Arial"/>
          <w:sz w:val="24"/>
          <w:szCs w:val="24"/>
        </w:rPr>
        <w:t>.</w:t>
      </w:r>
    </w:p>
    <w:p w:rsidR="00415DB0" w:rsidRPr="004C10CE" w:rsidRDefault="00415DB0" w:rsidP="00415DB0">
      <w:pPr>
        <w:pStyle w:val="Prrafodelista"/>
        <w:numPr>
          <w:ilvl w:val="0"/>
          <w:numId w:val="25"/>
        </w:numPr>
        <w:suppressAutoHyphens w:val="0"/>
        <w:spacing w:after="0" w:line="480" w:lineRule="auto"/>
        <w:contextualSpacing/>
        <w:rPr>
          <w:rFonts w:ascii="Arial" w:hAnsi="Arial" w:cs="Arial"/>
          <w:sz w:val="24"/>
          <w:szCs w:val="24"/>
        </w:rPr>
      </w:pPr>
      <w:r w:rsidRPr="004C10CE">
        <w:rPr>
          <w:rFonts w:ascii="Arial" w:hAnsi="Arial" w:cs="Arial"/>
          <w:sz w:val="24"/>
          <w:szCs w:val="24"/>
        </w:rPr>
        <w:t>Agua  a presión baja</w:t>
      </w:r>
      <w:r>
        <w:rPr>
          <w:rFonts w:ascii="Arial" w:hAnsi="Arial" w:cs="Arial"/>
          <w:sz w:val="24"/>
          <w:szCs w:val="24"/>
        </w:rPr>
        <w:t>.</w:t>
      </w:r>
    </w:p>
    <w:p w:rsidR="00415DB0" w:rsidRPr="004C10CE" w:rsidRDefault="00F33161" w:rsidP="00415DB0">
      <w:pPr>
        <w:pStyle w:val="Prrafodelista"/>
        <w:numPr>
          <w:ilvl w:val="0"/>
          <w:numId w:val="25"/>
        </w:numPr>
        <w:suppressAutoHyphens w:val="0"/>
        <w:spacing w:after="0" w:line="480" w:lineRule="auto"/>
        <w:contextualSpacing/>
        <w:rPr>
          <w:rFonts w:ascii="Arial" w:hAnsi="Arial" w:cs="Arial"/>
          <w:sz w:val="24"/>
          <w:szCs w:val="24"/>
        </w:rPr>
      </w:pPr>
      <w:proofErr w:type="spellStart"/>
      <w:r>
        <w:rPr>
          <w:rFonts w:ascii="Arial" w:hAnsi="Arial" w:cs="Arial"/>
          <w:sz w:val="24"/>
          <w:szCs w:val="24"/>
        </w:rPr>
        <w:t>Sand</w:t>
      </w:r>
      <w:r w:rsidR="00415DB0" w:rsidRPr="004C10CE">
        <w:rPr>
          <w:rFonts w:ascii="Arial" w:hAnsi="Arial" w:cs="Arial"/>
          <w:sz w:val="24"/>
          <w:szCs w:val="24"/>
        </w:rPr>
        <w:t>blasting</w:t>
      </w:r>
      <w:proofErr w:type="spellEnd"/>
      <w:r w:rsidR="00415DB0" w:rsidRPr="004C10CE">
        <w:rPr>
          <w:rFonts w:ascii="Arial" w:hAnsi="Arial" w:cs="Arial"/>
          <w:sz w:val="24"/>
          <w:szCs w:val="24"/>
        </w:rPr>
        <w:t xml:space="preserve"> con agua a presión alta (</w:t>
      </w:r>
      <w:smartTag w:uri="urn:schemas-microsoft-com:office:smarttags" w:element="metricconverter">
        <w:smartTagPr>
          <w:attr w:name="ProductID" w:val="25.000 a"/>
        </w:smartTagPr>
        <w:r w:rsidR="00415DB0" w:rsidRPr="004C10CE">
          <w:rPr>
            <w:rFonts w:ascii="Arial" w:hAnsi="Arial" w:cs="Arial"/>
            <w:sz w:val="24"/>
            <w:szCs w:val="24"/>
          </w:rPr>
          <w:t>25.000 a</w:t>
        </w:r>
      </w:smartTag>
      <w:r w:rsidR="00415DB0" w:rsidRPr="004C10CE">
        <w:rPr>
          <w:rFonts w:ascii="Arial" w:hAnsi="Arial" w:cs="Arial"/>
          <w:sz w:val="24"/>
          <w:szCs w:val="24"/>
        </w:rPr>
        <w:t xml:space="preserve"> 40.000 psi).</w:t>
      </w:r>
    </w:p>
    <w:p w:rsidR="00415DB0" w:rsidRPr="004C10CE" w:rsidRDefault="00415DB0" w:rsidP="00415DB0">
      <w:pPr>
        <w:pStyle w:val="Prrafodelista"/>
        <w:numPr>
          <w:ilvl w:val="0"/>
          <w:numId w:val="25"/>
        </w:numPr>
        <w:suppressAutoHyphens w:val="0"/>
        <w:spacing w:after="0" w:line="480" w:lineRule="auto"/>
        <w:contextualSpacing/>
        <w:rPr>
          <w:rFonts w:ascii="Arial" w:hAnsi="Arial" w:cs="Arial"/>
          <w:sz w:val="24"/>
          <w:szCs w:val="24"/>
        </w:rPr>
      </w:pPr>
      <w:r w:rsidRPr="004C10CE">
        <w:rPr>
          <w:rFonts w:ascii="Arial" w:hAnsi="Arial" w:cs="Arial"/>
          <w:sz w:val="24"/>
          <w:szCs w:val="24"/>
        </w:rPr>
        <w:t>Vapor a presión alta.</w:t>
      </w:r>
    </w:p>
    <w:p w:rsidR="00415DB0" w:rsidRPr="004C10CE" w:rsidRDefault="00473EC0" w:rsidP="00415DB0">
      <w:pPr>
        <w:pStyle w:val="Prrafodelista"/>
        <w:numPr>
          <w:ilvl w:val="0"/>
          <w:numId w:val="25"/>
        </w:numPr>
        <w:suppressAutoHyphens w:val="0"/>
        <w:spacing w:after="0" w:line="480" w:lineRule="auto"/>
        <w:contextualSpacing/>
        <w:rPr>
          <w:rFonts w:ascii="Arial" w:hAnsi="Arial" w:cs="Arial"/>
          <w:sz w:val="24"/>
          <w:szCs w:val="24"/>
        </w:rPr>
      </w:pPr>
      <w:r>
        <w:rPr>
          <w:rFonts w:ascii="Arial" w:hAnsi="Arial" w:cs="Arial"/>
          <w:sz w:val="24"/>
          <w:szCs w:val="24"/>
        </w:rPr>
        <w:t xml:space="preserve">Agentes </w:t>
      </w:r>
      <w:r w:rsidR="00415DB0" w:rsidRPr="004C10CE">
        <w:rPr>
          <w:rFonts w:ascii="Arial" w:hAnsi="Arial" w:cs="Arial"/>
          <w:sz w:val="24"/>
          <w:szCs w:val="24"/>
        </w:rPr>
        <w:t>limpiadores especiales (Solventes, desengrasantes, agentes neutralizadores o emulsificadores).</w:t>
      </w:r>
    </w:p>
    <w:p w:rsidR="00415DB0" w:rsidRPr="004C10CE" w:rsidRDefault="00415DB0" w:rsidP="00415DB0">
      <w:pPr>
        <w:pStyle w:val="Prrafodelista"/>
        <w:numPr>
          <w:ilvl w:val="0"/>
          <w:numId w:val="25"/>
        </w:numPr>
        <w:suppressAutoHyphens w:val="0"/>
        <w:spacing w:after="0" w:line="480" w:lineRule="auto"/>
        <w:contextualSpacing/>
        <w:rPr>
          <w:rFonts w:ascii="Arial" w:hAnsi="Arial" w:cs="Arial"/>
          <w:sz w:val="24"/>
          <w:szCs w:val="24"/>
        </w:rPr>
      </w:pPr>
      <w:r w:rsidRPr="004C10CE">
        <w:rPr>
          <w:rFonts w:ascii="Arial" w:hAnsi="Arial" w:cs="Arial"/>
          <w:sz w:val="24"/>
          <w:szCs w:val="24"/>
        </w:rPr>
        <w:t xml:space="preserve">Remoción física (Vacio, absorción con palas, con trapos o </w:t>
      </w:r>
      <w:proofErr w:type="spellStart"/>
      <w:r w:rsidRPr="004C10CE">
        <w:rPr>
          <w:rFonts w:ascii="Arial" w:hAnsi="Arial" w:cs="Arial"/>
          <w:sz w:val="24"/>
          <w:szCs w:val="24"/>
        </w:rPr>
        <w:t>wipe</w:t>
      </w:r>
      <w:proofErr w:type="spellEnd"/>
      <w:r w:rsidRPr="004C10CE">
        <w:rPr>
          <w:rFonts w:ascii="Arial" w:hAnsi="Arial" w:cs="Arial"/>
          <w:sz w:val="24"/>
          <w:szCs w:val="24"/>
        </w:rPr>
        <w:t>).</w:t>
      </w:r>
    </w:p>
    <w:p w:rsidR="00415DB0" w:rsidRPr="004C10CE" w:rsidRDefault="00415DB0" w:rsidP="00415DB0">
      <w:pPr>
        <w:ind w:left="1560"/>
        <w:jc w:val="both"/>
        <w:rPr>
          <w:rFonts w:ascii="Arial" w:hAnsi="Arial" w:cs="Arial"/>
        </w:rPr>
      </w:pPr>
    </w:p>
    <w:p w:rsidR="00415DB0" w:rsidRDefault="00415DB0" w:rsidP="00415DB0">
      <w:pPr>
        <w:spacing w:line="480" w:lineRule="auto"/>
        <w:ind w:left="1560"/>
        <w:jc w:val="both"/>
        <w:rPr>
          <w:rFonts w:ascii="Arial" w:hAnsi="Arial" w:cs="Arial"/>
        </w:rPr>
      </w:pPr>
      <w:r w:rsidRPr="004C10CE">
        <w:rPr>
          <w:rFonts w:ascii="Arial" w:hAnsi="Arial" w:cs="Arial"/>
        </w:rPr>
        <w:t xml:space="preserve">Las partes que son inaccesibles después de su fabricación, pero que están sujetas a corrosión, deben estar protegidas por pinturas antes de su ensamble.  Superficies en juntas impermeabilizadas deben ser pintadas con aceite limpio o barniz. </w:t>
      </w:r>
    </w:p>
    <w:p w:rsidR="00044D04" w:rsidRPr="004C10CE" w:rsidRDefault="00044D04" w:rsidP="00044D04">
      <w:pPr>
        <w:ind w:left="1560"/>
        <w:jc w:val="both"/>
        <w:rPr>
          <w:rFonts w:ascii="Arial" w:hAnsi="Arial" w:cs="Arial"/>
        </w:rPr>
      </w:pPr>
    </w:p>
    <w:p w:rsidR="00415DB0" w:rsidRPr="004C10CE" w:rsidRDefault="00415DB0" w:rsidP="00415DB0">
      <w:pPr>
        <w:ind w:left="1560"/>
        <w:jc w:val="both"/>
        <w:rPr>
          <w:rFonts w:ascii="Arial" w:hAnsi="Arial" w:cs="Arial"/>
        </w:rPr>
      </w:pPr>
    </w:p>
    <w:p w:rsidR="00415DB0" w:rsidRPr="004C10CE" w:rsidRDefault="00415DB0" w:rsidP="00C1584E">
      <w:pPr>
        <w:spacing w:line="480" w:lineRule="auto"/>
        <w:ind w:left="1560"/>
        <w:jc w:val="both"/>
        <w:rPr>
          <w:rFonts w:ascii="Arial" w:hAnsi="Arial" w:cs="Arial"/>
        </w:rPr>
      </w:pPr>
      <w:r w:rsidRPr="004C10CE">
        <w:rPr>
          <w:rFonts w:ascii="Arial" w:hAnsi="Arial" w:cs="Arial"/>
        </w:rPr>
        <w:t xml:space="preserve">Después de la construcción, todas las costuras soldadas, los bordes no pintados y algunas áreas donde la primera mano de pintura presenta deterioro o daño debe ser limpiado por soplo y pasado otras manos de la misma pintura. </w:t>
      </w:r>
    </w:p>
    <w:p w:rsidR="00415DB0" w:rsidRPr="004C10CE" w:rsidRDefault="00415DB0" w:rsidP="00415DB0">
      <w:pPr>
        <w:spacing w:line="480" w:lineRule="auto"/>
        <w:ind w:left="1560"/>
        <w:jc w:val="both"/>
        <w:rPr>
          <w:rFonts w:ascii="Arial" w:hAnsi="Arial" w:cs="Arial"/>
        </w:rPr>
      </w:pPr>
      <w:r w:rsidRPr="004C10CE">
        <w:rPr>
          <w:rFonts w:ascii="Arial" w:hAnsi="Arial" w:cs="Arial"/>
        </w:rPr>
        <w:lastRenderedPageBreak/>
        <w:t xml:space="preserve">Todas las superficies interiores terminadas de pintar (expuesta al agua almacenada) deben ser reglamentadas de acuerdo con los requerimientos para Sistemas de Pinturas Interior # 1 de </w:t>
      </w:r>
      <w:smartTag w:uri="urn:schemas-microsoft-com:office:smarttags" w:element="PersonName">
        <w:smartTagPr>
          <w:attr w:name="ProductID" w:val="la AWWA D"/>
        </w:smartTagPr>
        <w:r w:rsidRPr="004C10CE">
          <w:rPr>
            <w:rFonts w:ascii="Arial" w:hAnsi="Arial" w:cs="Arial"/>
          </w:rPr>
          <w:t>la AWWA D</w:t>
        </w:r>
      </w:smartTag>
      <w:r w:rsidRPr="004C10CE">
        <w:rPr>
          <w:rFonts w:ascii="Arial" w:hAnsi="Arial" w:cs="Arial"/>
        </w:rPr>
        <w:t>102.</w:t>
      </w:r>
    </w:p>
    <w:p w:rsidR="00044D04" w:rsidRPr="004C10CE" w:rsidRDefault="00044D04" w:rsidP="00F33161">
      <w:pPr>
        <w:jc w:val="both"/>
        <w:rPr>
          <w:rFonts w:ascii="Arial" w:hAnsi="Arial" w:cs="Arial"/>
        </w:rPr>
      </w:pPr>
    </w:p>
    <w:p w:rsidR="00415DB0" w:rsidRPr="004C10CE" w:rsidRDefault="00415DB0" w:rsidP="00F33161">
      <w:pPr>
        <w:ind w:left="1560"/>
        <w:jc w:val="both"/>
        <w:rPr>
          <w:rFonts w:ascii="Arial" w:hAnsi="Arial" w:cs="Arial"/>
        </w:rPr>
      </w:pPr>
    </w:p>
    <w:p w:rsidR="00865781" w:rsidRDefault="00865781"/>
    <w:sectPr w:rsidR="00865781" w:rsidSect="00C1584E">
      <w:headerReference w:type="default" r:id="rId9"/>
      <w:pgSz w:w="11906" w:h="16838"/>
      <w:pgMar w:top="2268" w:right="1361" w:bottom="2268" w:left="2268" w:header="709" w:footer="709" w:gutter="0"/>
      <w:pgNumType w:start="222"/>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1021" w:rsidRDefault="00131021" w:rsidP="00415DB0">
      <w:r>
        <w:separator/>
      </w:r>
    </w:p>
  </w:endnote>
  <w:endnote w:type="continuationSeparator" w:id="0">
    <w:p w:rsidR="00131021" w:rsidRDefault="00131021" w:rsidP="00415DB0">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1021" w:rsidRDefault="00131021" w:rsidP="00415DB0">
      <w:r>
        <w:separator/>
      </w:r>
    </w:p>
  </w:footnote>
  <w:footnote w:type="continuationSeparator" w:id="0">
    <w:p w:rsidR="00131021" w:rsidRDefault="00131021" w:rsidP="00415DB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18983"/>
      <w:docPartObj>
        <w:docPartGallery w:val="Page Numbers (Top of Page)"/>
        <w:docPartUnique/>
      </w:docPartObj>
    </w:sdtPr>
    <w:sdtContent>
      <w:p w:rsidR="009360A9" w:rsidRDefault="009360A9">
        <w:pPr>
          <w:pStyle w:val="Encabezado"/>
          <w:jc w:val="right"/>
        </w:pPr>
      </w:p>
      <w:p w:rsidR="009360A9" w:rsidRDefault="005E4C8A">
        <w:pPr>
          <w:pStyle w:val="Encabezado"/>
          <w:jc w:val="right"/>
        </w:pPr>
        <w:fldSimple w:instr=" PAGE   \* MERGEFORMAT ">
          <w:r w:rsidR="005A2EE1">
            <w:rPr>
              <w:noProof/>
            </w:rPr>
            <w:t>252</w:t>
          </w:r>
        </w:fldSimple>
      </w:p>
    </w:sdtContent>
  </w:sdt>
  <w:p w:rsidR="009360A9" w:rsidRDefault="009360A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53D9A"/>
    <w:multiLevelType w:val="hybridMultilevel"/>
    <w:tmpl w:val="03203E42"/>
    <w:lvl w:ilvl="0" w:tplc="300A000B">
      <w:start w:val="1"/>
      <w:numFmt w:val="bullet"/>
      <w:lvlText w:val=""/>
      <w:lvlJc w:val="left"/>
      <w:pPr>
        <w:ind w:left="2359" w:hanging="360"/>
      </w:pPr>
      <w:rPr>
        <w:rFonts w:ascii="Wingdings" w:hAnsi="Wingdings" w:hint="default"/>
      </w:rPr>
    </w:lvl>
    <w:lvl w:ilvl="1" w:tplc="300A0003" w:tentative="1">
      <w:start w:val="1"/>
      <w:numFmt w:val="bullet"/>
      <w:lvlText w:val="o"/>
      <w:lvlJc w:val="left"/>
      <w:pPr>
        <w:ind w:left="3079" w:hanging="360"/>
      </w:pPr>
      <w:rPr>
        <w:rFonts w:ascii="Courier New" w:hAnsi="Courier New" w:cs="Courier New" w:hint="default"/>
      </w:rPr>
    </w:lvl>
    <w:lvl w:ilvl="2" w:tplc="300A0005" w:tentative="1">
      <w:start w:val="1"/>
      <w:numFmt w:val="bullet"/>
      <w:lvlText w:val=""/>
      <w:lvlJc w:val="left"/>
      <w:pPr>
        <w:ind w:left="3799" w:hanging="360"/>
      </w:pPr>
      <w:rPr>
        <w:rFonts w:ascii="Wingdings" w:hAnsi="Wingdings" w:hint="default"/>
      </w:rPr>
    </w:lvl>
    <w:lvl w:ilvl="3" w:tplc="300A0001" w:tentative="1">
      <w:start w:val="1"/>
      <w:numFmt w:val="bullet"/>
      <w:lvlText w:val=""/>
      <w:lvlJc w:val="left"/>
      <w:pPr>
        <w:ind w:left="4519" w:hanging="360"/>
      </w:pPr>
      <w:rPr>
        <w:rFonts w:ascii="Symbol" w:hAnsi="Symbol" w:hint="default"/>
      </w:rPr>
    </w:lvl>
    <w:lvl w:ilvl="4" w:tplc="300A0003" w:tentative="1">
      <w:start w:val="1"/>
      <w:numFmt w:val="bullet"/>
      <w:lvlText w:val="o"/>
      <w:lvlJc w:val="left"/>
      <w:pPr>
        <w:ind w:left="5239" w:hanging="360"/>
      </w:pPr>
      <w:rPr>
        <w:rFonts w:ascii="Courier New" w:hAnsi="Courier New" w:cs="Courier New" w:hint="default"/>
      </w:rPr>
    </w:lvl>
    <w:lvl w:ilvl="5" w:tplc="300A0005" w:tentative="1">
      <w:start w:val="1"/>
      <w:numFmt w:val="bullet"/>
      <w:lvlText w:val=""/>
      <w:lvlJc w:val="left"/>
      <w:pPr>
        <w:ind w:left="5959" w:hanging="360"/>
      </w:pPr>
      <w:rPr>
        <w:rFonts w:ascii="Wingdings" w:hAnsi="Wingdings" w:hint="default"/>
      </w:rPr>
    </w:lvl>
    <w:lvl w:ilvl="6" w:tplc="300A0001" w:tentative="1">
      <w:start w:val="1"/>
      <w:numFmt w:val="bullet"/>
      <w:lvlText w:val=""/>
      <w:lvlJc w:val="left"/>
      <w:pPr>
        <w:ind w:left="6679" w:hanging="360"/>
      </w:pPr>
      <w:rPr>
        <w:rFonts w:ascii="Symbol" w:hAnsi="Symbol" w:hint="default"/>
      </w:rPr>
    </w:lvl>
    <w:lvl w:ilvl="7" w:tplc="300A0003" w:tentative="1">
      <w:start w:val="1"/>
      <w:numFmt w:val="bullet"/>
      <w:lvlText w:val="o"/>
      <w:lvlJc w:val="left"/>
      <w:pPr>
        <w:ind w:left="7399" w:hanging="360"/>
      </w:pPr>
      <w:rPr>
        <w:rFonts w:ascii="Courier New" w:hAnsi="Courier New" w:cs="Courier New" w:hint="default"/>
      </w:rPr>
    </w:lvl>
    <w:lvl w:ilvl="8" w:tplc="300A0005" w:tentative="1">
      <w:start w:val="1"/>
      <w:numFmt w:val="bullet"/>
      <w:lvlText w:val=""/>
      <w:lvlJc w:val="left"/>
      <w:pPr>
        <w:ind w:left="8119" w:hanging="360"/>
      </w:pPr>
      <w:rPr>
        <w:rFonts w:ascii="Wingdings" w:hAnsi="Wingdings" w:hint="default"/>
      </w:rPr>
    </w:lvl>
  </w:abstractNum>
  <w:abstractNum w:abstractNumId="1">
    <w:nsid w:val="0D3C784E"/>
    <w:multiLevelType w:val="hybridMultilevel"/>
    <w:tmpl w:val="2EDC3212"/>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
    <w:nsid w:val="0FF55723"/>
    <w:multiLevelType w:val="multilevel"/>
    <w:tmpl w:val="51442BCA"/>
    <w:lvl w:ilvl="0">
      <w:start w:val="1"/>
      <w:numFmt w:val="lowerLetter"/>
      <w:lvlText w:val="%1)"/>
      <w:lvlJc w:val="left"/>
      <w:pPr>
        <w:tabs>
          <w:tab w:val="num" w:pos="360"/>
        </w:tabs>
        <w:ind w:left="360" w:hanging="360"/>
      </w:pPr>
    </w:lvl>
    <w:lvl w:ilvl="1">
      <w:start w:val="3"/>
      <w:numFmt w:val="decimal"/>
      <w:lvlText w:val="%1.%2"/>
      <w:lvlJc w:val="left"/>
      <w:pPr>
        <w:tabs>
          <w:tab w:val="num" w:pos="412"/>
        </w:tabs>
        <w:ind w:left="412" w:hanging="360"/>
      </w:pPr>
    </w:lvl>
    <w:lvl w:ilvl="2">
      <w:start w:val="1"/>
      <w:numFmt w:val="decimal"/>
      <w:lvlText w:val="%1.%2.%3."/>
      <w:lvlJc w:val="left"/>
      <w:pPr>
        <w:tabs>
          <w:tab w:val="num" w:pos="464"/>
        </w:tabs>
        <w:ind w:left="464" w:hanging="360"/>
      </w:pPr>
    </w:lvl>
    <w:lvl w:ilvl="3">
      <w:start w:val="1"/>
      <w:numFmt w:val="decimal"/>
      <w:lvlText w:val="%1.%2.%3.%4."/>
      <w:lvlJc w:val="left"/>
      <w:pPr>
        <w:tabs>
          <w:tab w:val="num" w:pos="516"/>
        </w:tabs>
        <w:ind w:left="516" w:hanging="360"/>
      </w:pPr>
    </w:lvl>
    <w:lvl w:ilvl="4">
      <w:start w:val="1"/>
      <w:numFmt w:val="decimal"/>
      <w:lvlText w:val="%1.%2.%3.%4.%5."/>
      <w:lvlJc w:val="left"/>
      <w:pPr>
        <w:tabs>
          <w:tab w:val="num" w:pos="568"/>
        </w:tabs>
        <w:ind w:left="568" w:hanging="360"/>
      </w:pPr>
    </w:lvl>
    <w:lvl w:ilvl="5">
      <w:start w:val="1"/>
      <w:numFmt w:val="decimal"/>
      <w:lvlText w:val="%1.%2.%3.%4.%5.%6."/>
      <w:lvlJc w:val="left"/>
      <w:pPr>
        <w:tabs>
          <w:tab w:val="num" w:pos="620"/>
        </w:tabs>
        <w:ind w:left="620" w:hanging="360"/>
      </w:pPr>
    </w:lvl>
    <w:lvl w:ilvl="6">
      <w:start w:val="1"/>
      <w:numFmt w:val="decimal"/>
      <w:lvlText w:val="%1.%2.%3.%4.%5.%6.%7."/>
      <w:lvlJc w:val="left"/>
      <w:pPr>
        <w:tabs>
          <w:tab w:val="num" w:pos="672"/>
        </w:tabs>
        <w:ind w:left="672" w:hanging="360"/>
      </w:pPr>
    </w:lvl>
    <w:lvl w:ilvl="7">
      <w:start w:val="1"/>
      <w:numFmt w:val="decimal"/>
      <w:lvlText w:val="%1.%2.%3.%4.%5.%6.%7.%8."/>
      <w:lvlJc w:val="left"/>
      <w:pPr>
        <w:tabs>
          <w:tab w:val="num" w:pos="724"/>
        </w:tabs>
        <w:ind w:left="724" w:hanging="360"/>
      </w:pPr>
    </w:lvl>
    <w:lvl w:ilvl="8">
      <w:start w:val="1"/>
      <w:numFmt w:val="decimal"/>
      <w:lvlText w:val="%1.%2.%3.%4.%5.%6.%7.%8.%9."/>
      <w:lvlJc w:val="left"/>
      <w:pPr>
        <w:tabs>
          <w:tab w:val="num" w:pos="776"/>
        </w:tabs>
        <w:ind w:left="776" w:hanging="360"/>
      </w:pPr>
    </w:lvl>
  </w:abstractNum>
  <w:abstractNum w:abstractNumId="3">
    <w:nsid w:val="1FFB0BA9"/>
    <w:multiLevelType w:val="hybridMultilevel"/>
    <w:tmpl w:val="FEBE5EC2"/>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4">
    <w:nsid w:val="2222336E"/>
    <w:multiLevelType w:val="hybridMultilevel"/>
    <w:tmpl w:val="9E2224F2"/>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5">
    <w:nsid w:val="236E6B5C"/>
    <w:multiLevelType w:val="hybridMultilevel"/>
    <w:tmpl w:val="F6CC9E90"/>
    <w:lvl w:ilvl="0" w:tplc="0C0A000B">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6">
    <w:nsid w:val="25723225"/>
    <w:multiLevelType w:val="hybridMultilevel"/>
    <w:tmpl w:val="EF0AE73C"/>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7">
    <w:nsid w:val="28CA7538"/>
    <w:multiLevelType w:val="hybridMultilevel"/>
    <w:tmpl w:val="7526A73E"/>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8">
    <w:nsid w:val="2A87309C"/>
    <w:multiLevelType w:val="hybridMultilevel"/>
    <w:tmpl w:val="15B64C7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2F8C45C4"/>
    <w:multiLevelType w:val="hybridMultilevel"/>
    <w:tmpl w:val="4C9423DA"/>
    <w:lvl w:ilvl="0" w:tplc="0C0A000B">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0">
    <w:nsid w:val="30CF3529"/>
    <w:multiLevelType w:val="hybridMultilevel"/>
    <w:tmpl w:val="522CBBCC"/>
    <w:lvl w:ilvl="0" w:tplc="0C0A0017">
      <w:start w:val="1"/>
      <w:numFmt w:val="lowerLetter"/>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1">
    <w:nsid w:val="34207DC4"/>
    <w:multiLevelType w:val="hybridMultilevel"/>
    <w:tmpl w:val="FEBABBF0"/>
    <w:lvl w:ilvl="0" w:tplc="0C0A000B">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2">
    <w:nsid w:val="368C69AD"/>
    <w:multiLevelType w:val="multilevel"/>
    <w:tmpl w:val="16BC8964"/>
    <w:lvl w:ilvl="0">
      <w:start w:val="8"/>
      <w:numFmt w:val="decimal"/>
      <w:lvlText w:val="%1."/>
      <w:lvlJc w:val="left"/>
      <w:pPr>
        <w:ind w:left="390" w:hanging="390"/>
      </w:pPr>
      <w:rPr>
        <w:rFonts w:hint="default"/>
      </w:rPr>
    </w:lvl>
    <w:lvl w:ilvl="1">
      <w:start w:val="3"/>
      <w:numFmt w:val="decimal"/>
      <w:lvlText w:val="%1.%2."/>
      <w:lvlJc w:val="left"/>
      <w:pPr>
        <w:ind w:left="1254" w:hanging="720"/>
      </w:pPr>
      <w:rPr>
        <w:rFonts w:hint="default"/>
      </w:rPr>
    </w:lvl>
    <w:lvl w:ilvl="2">
      <w:start w:val="1"/>
      <w:numFmt w:val="decimal"/>
      <w:lvlText w:val="%1.%2.%3."/>
      <w:lvlJc w:val="left"/>
      <w:pPr>
        <w:ind w:left="1788" w:hanging="720"/>
      </w:pPr>
      <w:rPr>
        <w:rFonts w:hint="default"/>
        <w:b/>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3">
    <w:nsid w:val="3C816DFD"/>
    <w:multiLevelType w:val="hybridMultilevel"/>
    <w:tmpl w:val="88E426B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20874BD"/>
    <w:multiLevelType w:val="hybridMultilevel"/>
    <w:tmpl w:val="91643BC6"/>
    <w:lvl w:ilvl="0" w:tplc="0C0A000B">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15">
    <w:nsid w:val="42CE27DA"/>
    <w:multiLevelType w:val="hybridMultilevel"/>
    <w:tmpl w:val="4C20DD44"/>
    <w:lvl w:ilvl="0" w:tplc="11F66794">
      <w:start w:val="1"/>
      <w:numFmt w:val="bullet"/>
      <w:lvlText w:val=""/>
      <w:lvlJc w:val="left"/>
      <w:pPr>
        <w:ind w:left="1713" w:hanging="360"/>
      </w:pPr>
      <w:rPr>
        <w:rFonts w:ascii="Wingdings" w:hAnsi="Wingdings" w:hint="default"/>
        <w:sz w:val="24"/>
        <w:szCs w:val="24"/>
      </w:rPr>
    </w:lvl>
    <w:lvl w:ilvl="1" w:tplc="0C0A0003" w:tentative="1">
      <w:start w:val="1"/>
      <w:numFmt w:val="bullet"/>
      <w:lvlText w:val="o"/>
      <w:lvlJc w:val="left"/>
      <w:pPr>
        <w:ind w:left="2433" w:hanging="360"/>
      </w:pPr>
      <w:rPr>
        <w:rFonts w:ascii="Courier New" w:hAnsi="Courier New" w:cs="Courier New" w:hint="default"/>
      </w:rPr>
    </w:lvl>
    <w:lvl w:ilvl="2" w:tplc="0C0A0005" w:tentative="1">
      <w:start w:val="1"/>
      <w:numFmt w:val="bullet"/>
      <w:lvlText w:val=""/>
      <w:lvlJc w:val="left"/>
      <w:pPr>
        <w:ind w:left="3153" w:hanging="360"/>
      </w:pPr>
      <w:rPr>
        <w:rFonts w:ascii="Wingdings" w:hAnsi="Wingdings" w:hint="default"/>
      </w:rPr>
    </w:lvl>
    <w:lvl w:ilvl="3" w:tplc="0C0A0001" w:tentative="1">
      <w:start w:val="1"/>
      <w:numFmt w:val="bullet"/>
      <w:lvlText w:val=""/>
      <w:lvlJc w:val="left"/>
      <w:pPr>
        <w:ind w:left="3873" w:hanging="360"/>
      </w:pPr>
      <w:rPr>
        <w:rFonts w:ascii="Symbol" w:hAnsi="Symbol" w:hint="default"/>
      </w:rPr>
    </w:lvl>
    <w:lvl w:ilvl="4" w:tplc="0C0A0003" w:tentative="1">
      <w:start w:val="1"/>
      <w:numFmt w:val="bullet"/>
      <w:lvlText w:val="o"/>
      <w:lvlJc w:val="left"/>
      <w:pPr>
        <w:ind w:left="4593" w:hanging="360"/>
      </w:pPr>
      <w:rPr>
        <w:rFonts w:ascii="Courier New" w:hAnsi="Courier New" w:cs="Courier New" w:hint="default"/>
      </w:rPr>
    </w:lvl>
    <w:lvl w:ilvl="5" w:tplc="0C0A0005" w:tentative="1">
      <w:start w:val="1"/>
      <w:numFmt w:val="bullet"/>
      <w:lvlText w:val=""/>
      <w:lvlJc w:val="left"/>
      <w:pPr>
        <w:ind w:left="5313" w:hanging="360"/>
      </w:pPr>
      <w:rPr>
        <w:rFonts w:ascii="Wingdings" w:hAnsi="Wingdings" w:hint="default"/>
      </w:rPr>
    </w:lvl>
    <w:lvl w:ilvl="6" w:tplc="0C0A0001" w:tentative="1">
      <w:start w:val="1"/>
      <w:numFmt w:val="bullet"/>
      <w:lvlText w:val=""/>
      <w:lvlJc w:val="left"/>
      <w:pPr>
        <w:ind w:left="6033" w:hanging="360"/>
      </w:pPr>
      <w:rPr>
        <w:rFonts w:ascii="Symbol" w:hAnsi="Symbol" w:hint="default"/>
      </w:rPr>
    </w:lvl>
    <w:lvl w:ilvl="7" w:tplc="0C0A0003" w:tentative="1">
      <w:start w:val="1"/>
      <w:numFmt w:val="bullet"/>
      <w:lvlText w:val="o"/>
      <w:lvlJc w:val="left"/>
      <w:pPr>
        <w:ind w:left="6753" w:hanging="360"/>
      </w:pPr>
      <w:rPr>
        <w:rFonts w:ascii="Courier New" w:hAnsi="Courier New" w:cs="Courier New" w:hint="default"/>
      </w:rPr>
    </w:lvl>
    <w:lvl w:ilvl="8" w:tplc="0C0A0005" w:tentative="1">
      <w:start w:val="1"/>
      <w:numFmt w:val="bullet"/>
      <w:lvlText w:val=""/>
      <w:lvlJc w:val="left"/>
      <w:pPr>
        <w:ind w:left="7473" w:hanging="360"/>
      </w:pPr>
      <w:rPr>
        <w:rFonts w:ascii="Wingdings" w:hAnsi="Wingdings" w:hint="default"/>
      </w:rPr>
    </w:lvl>
  </w:abstractNum>
  <w:abstractNum w:abstractNumId="16">
    <w:nsid w:val="474F755A"/>
    <w:multiLevelType w:val="hybridMultilevel"/>
    <w:tmpl w:val="9000BB02"/>
    <w:lvl w:ilvl="0" w:tplc="300A000B">
      <w:start w:val="1"/>
      <w:numFmt w:val="bullet"/>
      <w:lvlText w:val=""/>
      <w:lvlJc w:val="left"/>
      <w:pPr>
        <w:ind w:left="2359" w:hanging="360"/>
      </w:pPr>
      <w:rPr>
        <w:rFonts w:ascii="Wingdings" w:hAnsi="Wingdings" w:hint="default"/>
      </w:rPr>
    </w:lvl>
    <w:lvl w:ilvl="1" w:tplc="300A0003" w:tentative="1">
      <w:start w:val="1"/>
      <w:numFmt w:val="bullet"/>
      <w:lvlText w:val="o"/>
      <w:lvlJc w:val="left"/>
      <w:pPr>
        <w:ind w:left="3079" w:hanging="360"/>
      </w:pPr>
      <w:rPr>
        <w:rFonts w:ascii="Courier New" w:hAnsi="Courier New" w:cs="Courier New" w:hint="default"/>
      </w:rPr>
    </w:lvl>
    <w:lvl w:ilvl="2" w:tplc="300A0005" w:tentative="1">
      <w:start w:val="1"/>
      <w:numFmt w:val="bullet"/>
      <w:lvlText w:val=""/>
      <w:lvlJc w:val="left"/>
      <w:pPr>
        <w:ind w:left="3799" w:hanging="360"/>
      </w:pPr>
      <w:rPr>
        <w:rFonts w:ascii="Wingdings" w:hAnsi="Wingdings" w:hint="default"/>
      </w:rPr>
    </w:lvl>
    <w:lvl w:ilvl="3" w:tplc="300A0001" w:tentative="1">
      <w:start w:val="1"/>
      <w:numFmt w:val="bullet"/>
      <w:lvlText w:val=""/>
      <w:lvlJc w:val="left"/>
      <w:pPr>
        <w:ind w:left="4519" w:hanging="360"/>
      </w:pPr>
      <w:rPr>
        <w:rFonts w:ascii="Symbol" w:hAnsi="Symbol" w:hint="default"/>
      </w:rPr>
    </w:lvl>
    <w:lvl w:ilvl="4" w:tplc="300A0003" w:tentative="1">
      <w:start w:val="1"/>
      <w:numFmt w:val="bullet"/>
      <w:lvlText w:val="o"/>
      <w:lvlJc w:val="left"/>
      <w:pPr>
        <w:ind w:left="5239" w:hanging="360"/>
      </w:pPr>
      <w:rPr>
        <w:rFonts w:ascii="Courier New" w:hAnsi="Courier New" w:cs="Courier New" w:hint="default"/>
      </w:rPr>
    </w:lvl>
    <w:lvl w:ilvl="5" w:tplc="300A0005" w:tentative="1">
      <w:start w:val="1"/>
      <w:numFmt w:val="bullet"/>
      <w:lvlText w:val=""/>
      <w:lvlJc w:val="left"/>
      <w:pPr>
        <w:ind w:left="5959" w:hanging="360"/>
      </w:pPr>
      <w:rPr>
        <w:rFonts w:ascii="Wingdings" w:hAnsi="Wingdings" w:hint="default"/>
      </w:rPr>
    </w:lvl>
    <w:lvl w:ilvl="6" w:tplc="300A0001" w:tentative="1">
      <w:start w:val="1"/>
      <w:numFmt w:val="bullet"/>
      <w:lvlText w:val=""/>
      <w:lvlJc w:val="left"/>
      <w:pPr>
        <w:ind w:left="6679" w:hanging="360"/>
      </w:pPr>
      <w:rPr>
        <w:rFonts w:ascii="Symbol" w:hAnsi="Symbol" w:hint="default"/>
      </w:rPr>
    </w:lvl>
    <w:lvl w:ilvl="7" w:tplc="300A0003" w:tentative="1">
      <w:start w:val="1"/>
      <w:numFmt w:val="bullet"/>
      <w:lvlText w:val="o"/>
      <w:lvlJc w:val="left"/>
      <w:pPr>
        <w:ind w:left="7399" w:hanging="360"/>
      </w:pPr>
      <w:rPr>
        <w:rFonts w:ascii="Courier New" w:hAnsi="Courier New" w:cs="Courier New" w:hint="default"/>
      </w:rPr>
    </w:lvl>
    <w:lvl w:ilvl="8" w:tplc="300A0005" w:tentative="1">
      <w:start w:val="1"/>
      <w:numFmt w:val="bullet"/>
      <w:lvlText w:val=""/>
      <w:lvlJc w:val="left"/>
      <w:pPr>
        <w:ind w:left="8119" w:hanging="360"/>
      </w:pPr>
      <w:rPr>
        <w:rFonts w:ascii="Wingdings" w:hAnsi="Wingdings" w:hint="default"/>
      </w:rPr>
    </w:lvl>
  </w:abstractNum>
  <w:abstractNum w:abstractNumId="17">
    <w:nsid w:val="4D9F04E0"/>
    <w:multiLevelType w:val="hybridMultilevel"/>
    <w:tmpl w:val="16DEC93A"/>
    <w:lvl w:ilvl="0" w:tplc="0C0A000F">
      <w:start w:val="1"/>
      <w:numFmt w:val="decimal"/>
      <w:lvlText w:val="%1."/>
      <w:lvlJc w:val="left"/>
      <w:pPr>
        <w:ind w:left="1429" w:hanging="360"/>
      </w:pPr>
    </w:lvl>
    <w:lvl w:ilvl="1" w:tplc="0C0A0019" w:tentative="1">
      <w:start w:val="1"/>
      <w:numFmt w:val="lowerLetter"/>
      <w:lvlText w:val="%2."/>
      <w:lvlJc w:val="left"/>
      <w:pPr>
        <w:ind w:left="2149" w:hanging="360"/>
      </w:pPr>
    </w:lvl>
    <w:lvl w:ilvl="2" w:tplc="0C0A001B" w:tentative="1">
      <w:start w:val="1"/>
      <w:numFmt w:val="lowerRoman"/>
      <w:lvlText w:val="%3."/>
      <w:lvlJc w:val="right"/>
      <w:pPr>
        <w:ind w:left="2869" w:hanging="180"/>
      </w:pPr>
    </w:lvl>
    <w:lvl w:ilvl="3" w:tplc="0C0A000F" w:tentative="1">
      <w:start w:val="1"/>
      <w:numFmt w:val="decimal"/>
      <w:lvlText w:val="%4."/>
      <w:lvlJc w:val="left"/>
      <w:pPr>
        <w:ind w:left="3589" w:hanging="360"/>
      </w:pPr>
    </w:lvl>
    <w:lvl w:ilvl="4" w:tplc="0C0A0019" w:tentative="1">
      <w:start w:val="1"/>
      <w:numFmt w:val="lowerLetter"/>
      <w:lvlText w:val="%5."/>
      <w:lvlJc w:val="left"/>
      <w:pPr>
        <w:ind w:left="4309" w:hanging="360"/>
      </w:pPr>
    </w:lvl>
    <w:lvl w:ilvl="5" w:tplc="0C0A001B" w:tentative="1">
      <w:start w:val="1"/>
      <w:numFmt w:val="lowerRoman"/>
      <w:lvlText w:val="%6."/>
      <w:lvlJc w:val="right"/>
      <w:pPr>
        <w:ind w:left="5029" w:hanging="180"/>
      </w:pPr>
    </w:lvl>
    <w:lvl w:ilvl="6" w:tplc="0C0A000F" w:tentative="1">
      <w:start w:val="1"/>
      <w:numFmt w:val="decimal"/>
      <w:lvlText w:val="%7."/>
      <w:lvlJc w:val="left"/>
      <w:pPr>
        <w:ind w:left="5749" w:hanging="360"/>
      </w:pPr>
    </w:lvl>
    <w:lvl w:ilvl="7" w:tplc="0C0A0019" w:tentative="1">
      <w:start w:val="1"/>
      <w:numFmt w:val="lowerLetter"/>
      <w:lvlText w:val="%8."/>
      <w:lvlJc w:val="left"/>
      <w:pPr>
        <w:ind w:left="6469" w:hanging="360"/>
      </w:pPr>
    </w:lvl>
    <w:lvl w:ilvl="8" w:tplc="0C0A001B" w:tentative="1">
      <w:start w:val="1"/>
      <w:numFmt w:val="lowerRoman"/>
      <w:lvlText w:val="%9."/>
      <w:lvlJc w:val="right"/>
      <w:pPr>
        <w:ind w:left="7189" w:hanging="180"/>
      </w:pPr>
    </w:lvl>
  </w:abstractNum>
  <w:abstractNum w:abstractNumId="18">
    <w:nsid w:val="5A1E6AED"/>
    <w:multiLevelType w:val="hybridMultilevel"/>
    <w:tmpl w:val="83C6B256"/>
    <w:lvl w:ilvl="0" w:tplc="0C0A000B">
      <w:start w:val="1"/>
      <w:numFmt w:val="bullet"/>
      <w:lvlText w:val=""/>
      <w:lvlJc w:val="left"/>
      <w:pPr>
        <w:ind w:left="3636" w:hanging="360"/>
      </w:pPr>
      <w:rPr>
        <w:rFonts w:ascii="Wingdings" w:hAnsi="Wingdings" w:hint="default"/>
      </w:rPr>
    </w:lvl>
    <w:lvl w:ilvl="1" w:tplc="0C0A0003" w:tentative="1">
      <w:start w:val="1"/>
      <w:numFmt w:val="bullet"/>
      <w:lvlText w:val="o"/>
      <w:lvlJc w:val="left"/>
      <w:pPr>
        <w:ind w:left="4356" w:hanging="360"/>
      </w:pPr>
      <w:rPr>
        <w:rFonts w:ascii="Courier New" w:hAnsi="Courier New" w:cs="Courier New" w:hint="default"/>
      </w:rPr>
    </w:lvl>
    <w:lvl w:ilvl="2" w:tplc="0C0A0005" w:tentative="1">
      <w:start w:val="1"/>
      <w:numFmt w:val="bullet"/>
      <w:lvlText w:val=""/>
      <w:lvlJc w:val="left"/>
      <w:pPr>
        <w:ind w:left="5076" w:hanging="360"/>
      </w:pPr>
      <w:rPr>
        <w:rFonts w:ascii="Wingdings" w:hAnsi="Wingdings" w:hint="default"/>
      </w:rPr>
    </w:lvl>
    <w:lvl w:ilvl="3" w:tplc="0C0A0001" w:tentative="1">
      <w:start w:val="1"/>
      <w:numFmt w:val="bullet"/>
      <w:lvlText w:val=""/>
      <w:lvlJc w:val="left"/>
      <w:pPr>
        <w:ind w:left="5796" w:hanging="360"/>
      </w:pPr>
      <w:rPr>
        <w:rFonts w:ascii="Symbol" w:hAnsi="Symbol" w:hint="default"/>
      </w:rPr>
    </w:lvl>
    <w:lvl w:ilvl="4" w:tplc="0C0A0003" w:tentative="1">
      <w:start w:val="1"/>
      <w:numFmt w:val="bullet"/>
      <w:lvlText w:val="o"/>
      <w:lvlJc w:val="left"/>
      <w:pPr>
        <w:ind w:left="6516" w:hanging="360"/>
      </w:pPr>
      <w:rPr>
        <w:rFonts w:ascii="Courier New" w:hAnsi="Courier New" w:cs="Courier New" w:hint="default"/>
      </w:rPr>
    </w:lvl>
    <w:lvl w:ilvl="5" w:tplc="0C0A0005" w:tentative="1">
      <w:start w:val="1"/>
      <w:numFmt w:val="bullet"/>
      <w:lvlText w:val=""/>
      <w:lvlJc w:val="left"/>
      <w:pPr>
        <w:ind w:left="7236" w:hanging="360"/>
      </w:pPr>
      <w:rPr>
        <w:rFonts w:ascii="Wingdings" w:hAnsi="Wingdings" w:hint="default"/>
      </w:rPr>
    </w:lvl>
    <w:lvl w:ilvl="6" w:tplc="0C0A0001" w:tentative="1">
      <w:start w:val="1"/>
      <w:numFmt w:val="bullet"/>
      <w:lvlText w:val=""/>
      <w:lvlJc w:val="left"/>
      <w:pPr>
        <w:ind w:left="7956" w:hanging="360"/>
      </w:pPr>
      <w:rPr>
        <w:rFonts w:ascii="Symbol" w:hAnsi="Symbol" w:hint="default"/>
      </w:rPr>
    </w:lvl>
    <w:lvl w:ilvl="7" w:tplc="0C0A0003" w:tentative="1">
      <w:start w:val="1"/>
      <w:numFmt w:val="bullet"/>
      <w:lvlText w:val="o"/>
      <w:lvlJc w:val="left"/>
      <w:pPr>
        <w:ind w:left="8676" w:hanging="360"/>
      </w:pPr>
      <w:rPr>
        <w:rFonts w:ascii="Courier New" w:hAnsi="Courier New" w:cs="Courier New" w:hint="default"/>
      </w:rPr>
    </w:lvl>
    <w:lvl w:ilvl="8" w:tplc="0C0A0005" w:tentative="1">
      <w:start w:val="1"/>
      <w:numFmt w:val="bullet"/>
      <w:lvlText w:val=""/>
      <w:lvlJc w:val="left"/>
      <w:pPr>
        <w:ind w:left="9396" w:hanging="360"/>
      </w:pPr>
      <w:rPr>
        <w:rFonts w:ascii="Wingdings" w:hAnsi="Wingdings" w:hint="default"/>
      </w:rPr>
    </w:lvl>
  </w:abstractNum>
  <w:abstractNum w:abstractNumId="19">
    <w:nsid w:val="5C404949"/>
    <w:multiLevelType w:val="hybridMultilevel"/>
    <w:tmpl w:val="7CEC0528"/>
    <w:lvl w:ilvl="0" w:tplc="0C0A000B">
      <w:start w:val="1"/>
      <w:numFmt w:val="bullet"/>
      <w:lvlText w:val=""/>
      <w:lvlJc w:val="left"/>
      <w:pPr>
        <w:ind w:left="2280" w:hanging="360"/>
      </w:pPr>
      <w:rPr>
        <w:rFonts w:ascii="Wingdings" w:hAnsi="Wingdings" w:hint="default"/>
      </w:rPr>
    </w:lvl>
    <w:lvl w:ilvl="1" w:tplc="0C0A0003" w:tentative="1">
      <w:start w:val="1"/>
      <w:numFmt w:val="bullet"/>
      <w:lvlText w:val="o"/>
      <w:lvlJc w:val="left"/>
      <w:pPr>
        <w:ind w:left="3000" w:hanging="360"/>
      </w:pPr>
      <w:rPr>
        <w:rFonts w:ascii="Courier New" w:hAnsi="Courier New" w:cs="Courier New" w:hint="default"/>
      </w:rPr>
    </w:lvl>
    <w:lvl w:ilvl="2" w:tplc="0C0A0005" w:tentative="1">
      <w:start w:val="1"/>
      <w:numFmt w:val="bullet"/>
      <w:lvlText w:val=""/>
      <w:lvlJc w:val="left"/>
      <w:pPr>
        <w:ind w:left="3720" w:hanging="360"/>
      </w:pPr>
      <w:rPr>
        <w:rFonts w:ascii="Wingdings" w:hAnsi="Wingdings" w:hint="default"/>
      </w:rPr>
    </w:lvl>
    <w:lvl w:ilvl="3" w:tplc="0C0A0001" w:tentative="1">
      <w:start w:val="1"/>
      <w:numFmt w:val="bullet"/>
      <w:lvlText w:val=""/>
      <w:lvlJc w:val="left"/>
      <w:pPr>
        <w:ind w:left="4440" w:hanging="360"/>
      </w:pPr>
      <w:rPr>
        <w:rFonts w:ascii="Symbol" w:hAnsi="Symbol" w:hint="default"/>
      </w:rPr>
    </w:lvl>
    <w:lvl w:ilvl="4" w:tplc="0C0A0003" w:tentative="1">
      <w:start w:val="1"/>
      <w:numFmt w:val="bullet"/>
      <w:lvlText w:val="o"/>
      <w:lvlJc w:val="left"/>
      <w:pPr>
        <w:ind w:left="5160" w:hanging="360"/>
      </w:pPr>
      <w:rPr>
        <w:rFonts w:ascii="Courier New" w:hAnsi="Courier New" w:cs="Courier New" w:hint="default"/>
      </w:rPr>
    </w:lvl>
    <w:lvl w:ilvl="5" w:tplc="0C0A0005" w:tentative="1">
      <w:start w:val="1"/>
      <w:numFmt w:val="bullet"/>
      <w:lvlText w:val=""/>
      <w:lvlJc w:val="left"/>
      <w:pPr>
        <w:ind w:left="5880" w:hanging="360"/>
      </w:pPr>
      <w:rPr>
        <w:rFonts w:ascii="Wingdings" w:hAnsi="Wingdings" w:hint="default"/>
      </w:rPr>
    </w:lvl>
    <w:lvl w:ilvl="6" w:tplc="0C0A0001" w:tentative="1">
      <w:start w:val="1"/>
      <w:numFmt w:val="bullet"/>
      <w:lvlText w:val=""/>
      <w:lvlJc w:val="left"/>
      <w:pPr>
        <w:ind w:left="6600" w:hanging="360"/>
      </w:pPr>
      <w:rPr>
        <w:rFonts w:ascii="Symbol" w:hAnsi="Symbol" w:hint="default"/>
      </w:rPr>
    </w:lvl>
    <w:lvl w:ilvl="7" w:tplc="0C0A0003" w:tentative="1">
      <w:start w:val="1"/>
      <w:numFmt w:val="bullet"/>
      <w:lvlText w:val="o"/>
      <w:lvlJc w:val="left"/>
      <w:pPr>
        <w:ind w:left="7320" w:hanging="360"/>
      </w:pPr>
      <w:rPr>
        <w:rFonts w:ascii="Courier New" w:hAnsi="Courier New" w:cs="Courier New" w:hint="default"/>
      </w:rPr>
    </w:lvl>
    <w:lvl w:ilvl="8" w:tplc="0C0A0005" w:tentative="1">
      <w:start w:val="1"/>
      <w:numFmt w:val="bullet"/>
      <w:lvlText w:val=""/>
      <w:lvlJc w:val="left"/>
      <w:pPr>
        <w:ind w:left="8040" w:hanging="360"/>
      </w:pPr>
      <w:rPr>
        <w:rFonts w:ascii="Wingdings" w:hAnsi="Wingdings" w:hint="default"/>
      </w:rPr>
    </w:lvl>
  </w:abstractNum>
  <w:abstractNum w:abstractNumId="20">
    <w:nsid w:val="5DEC6BD1"/>
    <w:multiLevelType w:val="multilevel"/>
    <w:tmpl w:val="072EDFB4"/>
    <w:lvl w:ilvl="0">
      <w:start w:val="6"/>
      <w:numFmt w:val="decimal"/>
      <w:lvlText w:val="%1."/>
      <w:lvlJc w:val="left"/>
      <w:pPr>
        <w:ind w:left="720" w:hanging="360"/>
      </w:pPr>
      <w:rPr>
        <w:rFonts w:hint="default"/>
        <w:sz w:val="32"/>
      </w:rPr>
    </w:lvl>
    <w:lvl w:ilvl="1">
      <w:start w:val="1"/>
      <w:numFmt w:val="decimal"/>
      <w:isLgl/>
      <w:lvlText w:val="%1.%2."/>
      <w:lvlJc w:val="left"/>
      <w:pPr>
        <w:ind w:left="1344" w:hanging="810"/>
      </w:pPr>
      <w:rPr>
        <w:rFonts w:hint="default"/>
      </w:rPr>
    </w:lvl>
    <w:lvl w:ilvl="2">
      <w:start w:val="1"/>
      <w:numFmt w:val="decimal"/>
      <w:isLgl/>
      <w:lvlText w:val="%1.%2.%3."/>
      <w:lvlJc w:val="left"/>
      <w:pPr>
        <w:ind w:left="2215" w:hanging="108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496" w:hanging="1440"/>
      </w:pPr>
      <w:rPr>
        <w:rFonts w:hint="default"/>
      </w:rPr>
    </w:lvl>
    <w:lvl w:ilvl="5">
      <w:start w:val="1"/>
      <w:numFmt w:val="decimal"/>
      <w:isLgl/>
      <w:lvlText w:val="%1.%2.%3.%4.%5.%6."/>
      <w:lvlJc w:val="left"/>
      <w:pPr>
        <w:ind w:left="3030" w:hanging="1800"/>
      </w:pPr>
      <w:rPr>
        <w:rFonts w:hint="default"/>
      </w:rPr>
    </w:lvl>
    <w:lvl w:ilvl="6">
      <w:start w:val="1"/>
      <w:numFmt w:val="decimal"/>
      <w:isLgl/>
      <w:lvlText w:val="%1.%2.%3.%4.%5.%6.%7."/>
      <w:lvlJc w:val="left"/>
      <w:pPr>
        <w:ind w:left="3564" w:hanging="2160"/>
      </w:pPr>
      <w:rPr>
        <w:rFonts w:hint="default"/>
      </w:rPr>
    </w:lvl>
    <w:lvl w:ilvl="7">
      <w:start w:val="1"/>
      <w:numFmt w:val="decimal"/>
      <w:isLgl/>
      <w:lvlText w:val="%1.%2.%3.%4.%5.%6.%7.%8."/>
      <w:lvlJc w:val="left"/>
      <w:pPr>
        <w:ind w:left="3738" w:hanging="2160"/>
      </w:pPr>
      <w:rPr>
        <w:rFonts w:hint="default"/>
      </w:rPr>
    </w:lvl>
    <w:lvl w:ilvl="8">
      <w:start w:val="1"/>
      <w:numFmt w:val="decimal"/>
      <w:isLgl/>
      <w:lvlText w:val="%1.%2.%3.%4.%5.%6.%7.%8.%9."/>
      <w:lvlJc w:val="left"/>
      <w:pPr>
        <w:ind w:left="4272" w:hanging="2520"/>
      </w:pPr>
      <w:rPr>
        <w:rFonts w:hint="default"/>
      </w:rPr>
    </w:lvl>
  </w:abstractNum>
  <w:abstractNum w:abstractNumId="21">
    <w:nsid w:val="5EBA62B0"/>
    <w:multiLevelType w:val="hybridMultilevel"/>
    <w:tmpl w:val="6DEA1AA6"/>
    <w:lvl w:ilvl="0" w:tplc="0C0A000B">
      <w:start w:val="1"/>
      <w:numFmt w:val="bullet"/>
      <w:lvlText w:val=""/>
      <w:lvlJc w:val="left"/>
      <w:pPr>
        <w:ind w:left="1789" w:hanging="360"/>
      </w:pPr>
      <w:rPr>
        <w:rFonts w:ascii="Wingdings" w:hAnsi="Wingdings" w:hint="default"/>
        <w:sz w:val="24"/>
        <w:szCs w:val="24"/>
      </w:rPr>
    </w:lvl>
    <w:lvl w:ilvl="1" w:tplc="300A0003" w:tentative="1">
      <w:start w:val="1"/>
      <w:numFmt w:val="bullet"/>
      <w:lvlText w:val="o"/>
      <w:lvlJc w:val="left"/>
      <w:pPr>
        <w:ind w:left="2509" w:hanging="360"/>
      </w:pPr>
      <w:rPr>
        <w:rFonts w:ascii="Courier New" w:hAnsi="Courier New" w:cs="Courier New" w:hint="default"/>
      </w:rPr>
    </w:lvl>
    <w:lvl w:ilvl="2" w:tplc="300A0005" w:tentative="1">
      <w:start w:val="1"/>
      <w:numFmt w:val="bullet"/>
      <w:lvlText w:val=""/>
      <w:lvlJc w:val="left"/>
      <w:pPr>
        <w:ind w:left="3229" w:hanging="360"/>
      </w:pPr>
      <w:rPr>
        <w:rFonts w:ascii="Wingdings" w:hAnsi="Wingdings" w:hint="default"/>
      </w:rPr>
    </w:lvl>
    <w:lvl w:ilvl="3" w:tplc="300A0001" w:tentative="1">
      <w:start w:val="1"/>
      <w:numFmt w:val="bullet"/>
      <w:lvlText w:val=""/>
      <w:lvlJc w:val="left"/>
      <w:pPr>
        <w:ind w:left="3949" w:hanging="360"/>
      </w:pPr>
      <w:rPr>
        <w:rFonts w:ascii="Symbol" w:hAnsi="Symbol" w:hint="default"/>
      </w:rPr>
    </w:lvl>
    <w:lvl w:ilvl="4" w:tplc="300A0003" w:tentative="1">
      <w:start w:val="1"/>
      <w:numFmt w:val="bullet"/>
      <w:lvlText w:val="o"/>
      <w:lvlJc w:val="left"/>
      <w:pPr>
        <w:ind w:left="4669" w:hanging="360"/>
      </w:pPr>
      <w:rPr>
        <w:rFonts w:ascii="Courier New" w:hAnsi="Courier New" w:cs="Courier New" w:hint="default"/>
      </w:rPr>
    </w:lvl>
    <w:lvl w:ilvl="5" w:tplc="300A0005" w:tentative="1">
      <w:start w:val="1"/>
      <w:numFmt w:val="bullet"/>
      <w:lvlText w:val=""/>
      <w:lvlJc w:val="left"/>
      <w:pPr>
        <w:ind w:left="5389" w:hanging="360"/>
      </w:pPr>
      <w:rPr>
        <w:rFonts w:ascii="Wingdings" w:hAnsi="Wingdings" w:hint="default"/>
      </w:rPr>
    </w:lvl>
    <w:lvl w:ilvl="6" w:tplc="300A0001" w:tentative="1">
      <w:start w:val="1"/>
      <w:numFmt w:val="bullet"/>
      <w:lvlText w:val=""/>
      <w:lvlJc w:val="left"/>
      <w:pPr>
        <w:ind w:left="6109" w:hanging="360"/>
      </w:pPr>
      <w:rPr>
        <w:rFonts w:ascii="Symbol" w:hAnsi="Symbol" w:hint="default"/>
      </w:rPr>
    </w:lvl>
    <w:lvl w:ilvl="7" w:tplc="300A0003" w:tentative="1">
      <w:start w:val="1"/>
      <w:numFmt w:val="bullet"/>
      <w:lvlText w:val="o"/>
      <w:lvlJc w:val="left"/>
      <w:pPr>
        <w:ind w:left="6829" w:hanging="360"/>
      </w:pPr>
      <w:rPr>
        <w:rFonts w:ascii="Courier New" w:hAnsi="Courier New" w:cs="Courier New" w:hint="default"/>
      </w:rPr>
    </w:lvl>
    <w:lvl w:ilvl="8" w:tplc="300A0005" w:tentative="1">
      <w:start w:val="1"/>
      <w:numFmt w:val="bullet"/>
      <w:lvlText w:val=""/>
      <w:lvlJc w:val="left"/>
      <w:pPr>
        <w:ind w:left="7549" w:hanging="360"/>
      </w:pPr>
      <w:rPr>
        <w:rFonts w:ascii="Wingdings" w:hAnsi="Wingdings" w:hint="default"/>
      </w:rPr>
    </w:lvl>
  </w:abstractNum>
  <w:abstractNum w:abstractNumId="22">
    <w:nsid w:val="60446043"/>
    <w:multiLevelType w:val="hybridMultilevel"/>
    <w:tmpl w:val="648249A0"/>
    <w:lvl w:ilvl="0" w:tplc="0C0A000B">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abstractNum w:abstractNumId="23">
    <w:nsid w:val="60805836"/>
    <w:multiLevelType w:val="hybridMultilevel"/>
    <w:tmpl w:val="E04434B0"/>
    <w:lvl w:ilvl="0" w:tplc="0C0A000B">
      <w:start w:val="1"/>
      <w:numFmt w:val="bullet"/>
      <w:lvlText w:val=""/>
      <w:lvlJc w:val="left"/>
      <w:pPr>
        <w:ind w:left="2064" w:hanging="360"/>
      </w:pPr>
      <w:rPr>
        <w:rFonts w:ascii="Wingdings" w:hAnsi="Wingdings" w:hint="default"/>
      </w:rPr>
    </w:lvl>
    <w:lvl w:ilvl="1" w:tplc="0C0A0003" w:tentative="1">
      <w:start w:val="1"/>
      <w:numFmt w:val="bullet"/>
      <w:lvlText w:val="o"/>
      <w:lvlJc w:val="left"/>
      <w:pPr>
        <w:ind w:left="2784" w:hanging="360"/>
      </w:pPr>
      <w:rPr>
        <w:rFonts w:ascii="Courier New" w:hAnsi="Courier New" w:cs="Courier New" w:hint="default"/>
      </w:rPr>
    </w:lvl>
    <w:lvl w:ilvl="2" w:tplc="0C0A0005" w:tentative="1">
      <w:start w:val="1"/>
      <w:numFmt w:val="bullet"/>
      <w:lvlText w:val=""/>
      <w:lvlJc w:val="left"/>
      <w:pPr>
        <w:ind w:left="3504" w:hanging="360"/>
      </w:pPr>
      <w:rPr>
        <w:rFonts w:ascii="Wingdings" w:hAnsi="Wingdings" w:hint="default"/>
      </w:rPr>
    </w:lvl>
    <w:lvl w:ilvl="3" w:tplc="0C0A0001" w:tentative="1">
      <w:start w:val="1"/>
      <w:numFmt w:val="bullet"/>
      <w:lvlText w:val=""/>
      <w:lvlJc w:val="left"/>
      <w:pPr>
        <w:ind w:left="4224" w:hanging="360"/>
      </w:pPr>
      <w:rPr>
        <w:rFonts w:ascii="Symbol" w:hAnsi="Symbol" w:hint="default"/>
      </w:rPr>
    </w:lvl>
    <w:lvl w:ilvl="4" w:tplc="0C0A0003" w:tentative="1">
      <w:start w:val="1"/>
      <w:numFmt w:val="bullet"/>
      <w:lvlText w:val="o"/>
      <w:lvlJc w:val="left"/>
      <w:pPr>
        <w:ind w:left="4944" w:hanging="360"/>
      </w:pPr>
      <w:rPr>
        <w:rFonts w:ascii="Courier New" w:hAnsi="Courier New" w:cs="Courier New" w:hint="default"/>
      </w:rPr>
    </w:lvl>
    <w:lvl w:ilvl="5" w:tplc="0C0A0005" w:tentative="1">
      <w:start w:val="1"/>
      <w:numFmt w:val="bullet"/>
      <w:lvlText w:val=""/>
      <w:lvlJc w:val="left"/>
      <w:pPr>
        <w:ind w:left="5664" w:hanging="360"/>
      </w:pPr>
      <w:rPr>
        <w:rFonts w:ascii="Wingdings" w:hAnsi="Wingdings" w:hint="default"/>
      </w:rPr>
    </w:lvl>
    <w:lvl w:ilvl="6" w:tplc="0C0A0001" w:tentative="1">
      <w:start w:val="1"/>
      <w:numFmt w:val="bullet"/>
      <w:lvlText w:val=""/>
      <w:lvlJc w:val="left"/>
      <w:pPr>
        <w:ind w:left="6384" w:hanging="360"/>
      </w:pPr>
      <w:rPr>
        <w:rFonts w:ascii="Symbol" w:hAnsi="Symbol" w:hint="default"/>
      </w:rPr>
    </w:lvl>
    <w:lvl w:ilvl="7" w:tplc="0C0A0003" w:tentative="1">
      <w:start w:val="1"/>
      <w:numFmt w:val="bullet"/>
      <w:lvlText w:val="o"/>
      <w:lvlJc w:val="left"/>
      <w:pPr>
        <w:ind w:left="7104" w:hanging="360"/>
      </w:pPr>
      <w:rPr>
        <w:rFonts w:ascii="Courier New" w:hAnsi="Courier New" w:cs="Courier New" w:hint="default"/>
      </w:rPr>
    </w:lvl>
    <w:lvl w:ilvl="8" w:tplc="0C0A0005" w:tentative="1">
      <w:start w:val="1"/>
      <w:numFmt w:val="bullet"/>
      <w:lvlText w:val=""/>
      <w:lvlJc w:val="left"/>
      <w:pPr>
        <w:ind w:left="7824" w:hanging="360"/>
      </w:pPr>
      <w:rPr>
        <w:rFonts w:ascii="Wingdings" w:hAnsi="Wingdings" w:hint="default"/>
      </w:rPr>
    </w:lvl>
  </w:abstractNum>
  <w:abstractNum w:abstractNumId="24">
    <w:nsid w:val="63D5265D"/>
    <w:multiLevelType w:val="hybridMultilevel"/>
    <w:tmpl w:val="E48A2C5A"/>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5">
    <w:nsid w:val="6E2D01EF"/>
    <w:multiLevelType w:val="hybridMultilevel"/>
    <w:tmpl w:val="A36AA70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nsid w:val="70CB6481"/>
    <w:multiLevelType w:val="hybridMultilevel"/>
    <w:tmpl w:val="4C189FDC"/>
    <w:lvl w:ilvl="0" w:tplc="0C0A000B">
      <w:start w:val="1"/>
      <w:numFmt w:val="bullet"/>
      <w:lvlText w:val=""/>
      <w:lvlJc w:val="left"/>
      <w:pPr>
        <w:ind w:left="1429" w:hanging="360"/>
      </w:pPr>
      <w:rPr>
        <w:rFonts w:ascii="Wingdings" w:hAnsi="Wingdings" w:hint="default"/>
        <w:sz w:val="24"/>
        <w:szCs w:val="24"/>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7">
    <w:nsid w:val="764805F3"/>
    <w:multiLevelType w:val="hybridMultilevel"/>
    <w:tmpl w:val="C4629DE8"/>
    <w:lvl w:ilvl="0" w:tplc="0C0A000B">
      <w:start w:val="1"/>
      <w:numFmt w:val="bullet"/>
      <w:lvlText w:val=""/>
      <w:lvlJc w:val="left"/>
      <w:pPr>
        <w:ind w:left="1996" w:hanging="360"/>
      </w:pPr>
      <w:rPr>
        <w:rFonts w:ascii="Wingdings" w:hAnsi="Wingdings" w:hint="default"/>
      </w:rPr>
    </w:lvl>
    <w:lvl w:ilvl="1" w:tplc="0C0A0003" w:tentative="1">
      <w:start w:val="1"/>
      <w:numFmt w:val="bullet"/>
      <w:lvlText w:val="o"/>
      <w:lvlJc w:val="left"/>
      <w:pPr>
        <w:ind w:left="2716" w:hanging="360"/>
      </w:pPr>
      <w:rPr>
        <w:rFonts w:ascii="Courier New" w:hAnsi="Courier New" w:cs="Courier New" w:hint="default"/>
      </w:rPr>
    </w:lvl>
    <w:lvl w:ilvl="2" w:tplc="0C0A0005" w:tentative="1">
      <w:start w:val="1"/>
      <w:numFmt w:val="bullet"/>
      <w:lvlText w:val=""/>
      <w:lvlJc w:val="left"/>
      <w:pPr>
        <w:ind w:left="3436" w:hanging="360"/>
      </w:pPr>
      <w:rPr>
        <w:rFonts w:ascii="Wingdings" w:hAnsi="Wingdings" w:hint="default"/>
      </w:rPr>
    </w:lvl>
    <w:lvl w:ilvl="3" w:tplc="0C0A0001" w:tentative="1">
      <w:start w:val="1"/>
      <w:numFmt w:val="bullet"/>
      <w:lvlText w:val=""/>
      <w:lvlJc w:val="left"/>
      <w:pPr>
        <w:ind w:left="4156" w:hanging="360"/>
      </w:pPr>
      <w:rPr>
        <w:rFonts w:ascii="Symbol" w:hAnsi="Symbol" w:hint="default"/>
      </w:rPr>
    </w:lvl>
    <w:lvl w:ilvl="4" w:tplc="0C0A0003" w:tentative="1">
      <w:start w:val="1"/>
      <w:numFmt w:val="bullet"/>
      <w:lvlText w:val="o"/>
      <w:lvlJc w:val="left"/>
      <w:pPr>
        <w:ind w:left="4876" w:hanging="360"/>
      </w:pPr>
      <w:rPr>
        <w:rFonts w:ascii="Courier New" w:hAnsi="Courier New" w:cs="Courier New" w:hint="default"/>
      </w:rPr>
    </w:lvl>
    <w:lvl w:ilvl="5" w:tplc="0C0A0005" w:tentative="1">
      <w:start w:val="1"/>
      <w:numFmt w:val="bullet"/>
      <w:lvlText w:val=""/>
      <w:lvlJc w:val="left"/>
      <w:pPr>
        <w:ind w:left="5596" w:hanging="360"/>
      </w:pPr>
      <w:rPr>
        <w:rFonts w:ascii="Wingdings" w:hAnsi="Wingdings" w:hint="default"/>
      </w:rPr>
    </w:lvl>
    <w:lvl w:ilvl="6" w:tplc="0C0A0001" w:tentative="1">
      <w:start w:val="1"/>
      <w:numFmt w:val="bullet"/>
      <w:lvlText w:val=""/>
      <w:lvlJc w:val="left"/>
      <w:pPr>
        <w:ind w:left="6316" w:hanging="360"/>
      </w:pPr>
      <w:rPr>
        <w:rFonts w:ascii="Symbol" w:hAnsi="Symbol" w:hint="default"/>
      </w:rPr>
    </w:lvl>
    <w:lvl w:ilvl="7" w:tplc="0C0A0003" w:tentative="1">
      <w:start w:val="1"/>
      <w:numFmt w:val="bullet"/>
      <w:lvlText w:val="o"/>
      <w:lvlJc w:val="left"/>
      <w:pPr>
        <w:ind w:left="7036" w:hanging="360"/>
      </w:pPr>
      <w:rPr>
        <w:rFonts w:ascii="Courier New" w:hAnsi="Courier New" w:cs="Courier New" w:hint="default"/>
      </w:rPr>
    </w:lvl>
    <w:lvl w:ilvl="8" w:tplc="0C0A0005" w:tentative="1">
      <w:start w:val="1"/>
      <w:numFmt w:val="bullet"/>
      <w:lvlText w:val=""/>
      <w:lvlJc w:val="left"/>
      <w:pPr>
        <w:ind w:left="7756" w:hanging="360"/>
      </w:pPr>
      <w:rPr>
        <w:rFonts w:ascii="Wingdings" w:hAnsi="Wingdings" w:hint="default"/>
      </w:rPr>
    </w:lvl>
  </w:abstractNum>
  <w:abstractNum w:abstractNumId="28">
    <w:nsid w:val="7C2866B6"/>
    <w:multiLevelType w:val="hybridMultilevel"/>
    <w:tmpl w:val="44F01D86"/>
    <w:lvl w:ilvl="0" w:tplc="300A000B">
      <w:start w:val="1"/>
      <w:numFmt w:val="bullet"/>
      <w:lvlText w:val=""/>
      <w:lvlJc w:val="left"/>
      <w:pPr>
        <w:ind w:left="1996" w:hanging="360"/>
      </w:pPr>
      <w:rPr>
        <w:rFonts w:ascii="Wingdings" w:hAnsi="Wingdings" w:hint="default"/>
      </w:rPr>
    </w:lvl>
    <w:lvl w:ilvl="1" w:tplc="300A0003" w:tentative="1">
      <w:start w:val="1"/>
      <w:numFmt w:val="bullet"/>
      <w:lvlText w:val="o"/>
      <w:lvlJc w:val="left"/>
      <w:pPr>
        <w:ind w:left="2716" w:hanging="360"/>
      </w:pPr>
      <w:rPr>
        <w:rFonts w:ascii="Courier New" w:hAnsi="Courier New" w:cs="Courier New" w:hint="default"/>
      </w:rPr>
    </w:lvl>
    <w:lvl w:ilvl="2" w:tplc="300A0005" w:tentative="1">
      <w:start w:val="1"/>
      <w:numFmt w:val="bullet"/>
      <w:lvlText w:val=""/>
      <w:lvlJc w:val="left"/>
      <w:pPr>
        <w:ind w:left="3436" w:hanging="360"/>
      </w:pPr>
      <w:rPr>
        <w:rFonts w:ascii="Wingdings" w:hAnsi="Wingdings" w:hint="default"/>
      </w:rPr>
    </w:lvl>
    <w:lvl w:ilvl="3" w:tplc="300A0001" w:tentative="1">
      <w:start w:val="1"/>
      <w:numFmt w:val="bullet"/>
      <w:lvlText w:val=""/>
      <w:lvlJc w:val="left"/>
      <w:pPr>
        <w:ind w:left="4156" w:hanging="360"/>
      </w:pPr>
      <w:rPr>
        <w:rFonts w:ascii="Symbol" w:hAnsi="Symbol" w:hint="default"/>
      </w:rPr>
    </w:lvl>
    <w:lvl w:ilvl="4" w:tplc="300A0003" w:tentative="1">
      <w:start w:val="1"/>
      <w:numFmt w:val="bullet"/>
      <w:lvlText w:val="o"/>
      <w:lvlJc w:val="left"/>
      <w:pPr>
        <w:ind w:left="4876" w:hanging="360"/>
      </w:pPr>
      <w:rPr>
        <w:rFonts w:ascii="Courier New" w:hAnsi="Courier New" w:cs="Courier New" w:hint="default"/>
      </w:rPr>
    </w:lvl>
    <w:lvl w:ilvl="5" w:tplc="300A0005" w:tentative="1">
      <w:start w:val="1"/>
      <w:numFmt w:val="bullet"/>
      <w:lvlText w:val=""/>
      <w:lvlJc w:val="left"/>
      <w:pPr>
        <w:ind w:left="5596" w:hanging="360"/>
      </w:pPr>
      <w:rPr>
        <w:rFonts w:ascii="Wingdings" w:hAnsi="Wingdings" w:hint="default"/>
      </w:rPr>
    </w:lvl>
    <w:lvl w:ilvl="6" w:tplc="300A0001" w:tentative="1">
      <w:start w:val="1"/>
      <w:numFmt w:val="bullet"/>
      <w:lvlText w:val=""/>
      <w:lvlJc w:val="left"/>
      <w:pPr>
        <w:ind w:left="6316" w:hanging="360"/>
      </w:pPr>
      <w:rPr>
        <w:rFonts w:ascii="Symbol" w:hAnsi="Symbol" w:hint="default"/>
      </w:rPr>
    </w:lvl>
    <w:lvl w:ilvl="7" w:tplc="300A0003" w:tentative="1">
      <w:start w:val="1"/>
      <w:numFmt w:val="bullet"/>
      <w:lvlText w:val="o"/>
      <w:lvlJc w:val="left"/>
      <w:pPr>
        <w:ind w:left="7036" w:hanging="360"/>
      </w:pPr>
      <w:rPr>
        <w:rFonts w:ascii="Courier New" w:hAnsi="Courier New" w:cs="Courier New" w:hint="default"/>
      </w:rPr>
    </w:lvl>
    <w:lvl w:ilvl="8" w:tplc="300A0005" w:tentative="1">
      <w:start w:val="1"/>
      <w:numFmt w:val="bullet"/>
      <w:lvlText w:val=""/>
      <w:lvlJc w:val="left"/>
      <w:pPr>
        <w:ind w:left="7756" w:hanging="360"/>
      </w:pPr>
      <w:rPr>
        <w:rFonts w:ascii="Wingdings" w:hAnsi="Wingdings" w:hint="default"/>
      </w:rPr>
    </w:lvl>
  </w:abstractNum>
  <w:abstractNum w:abstractNumId="29">
    <w:nsid w:val="7CB20A2F"/>
    <w:multiLevelType w:val="hybridMultilevel"/>
    <w:tmpl w:val="99B42DBA"/>
    <w:lvl w:ilvl="0" w:tplc="3C804568">
      <w:start w:val="5"/>
      <w:numFmt w:val="bullet"/>
      <w:lvlText w:val="-"/>
      <w:lvlJc w:val="left"/>
      <w:pPr>
        <w:ind w:left="1429" w:hanging="360"/>
      </w:pPr>
      <w:rPr>
        <w:rFonts w:ascii="Arial" w:eastAsia="Calibri" w:hAnsi="Arial" w:cs="Arial" w:hint="default"/>
        <w:sz w:val="24"/>
        <w:szCs w:val="24"/>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30">
    <w:nsid w:val="7E8E6318"/>
    <w:multiLevelType w:val="hybridMultilevel"/>
    <w:tmpl w:val="C818CE64"/>
    <w:lvl w:ilvl="0" w:tplc="0C0A000B">
      <w:start w:val="1"/>
      <w:numFmt w:val="bullet"/>
      <w:lvlText w:val=""/>
      <w:lvlJc w:val="left"/>
      <w:pPr>
        <w:ind w:left="2508" w:hanging="360"/>
      </w:pPr>
      <w:rPr>
        <w:rFonts w:ascii="Wingdings" w:hAnsi="Wingdings" w:hint="default"/>
      </w:rPr>
    </w:lvl>
    <w:lvl w:ilvl="1" w:tplc="0C0A0003" w:tentative="1">
      <w:start w:val="1"/>
      <w:numFmt w:val="bullet"/>
      <w:lvlText w:val="o"/>
      <w:lvlJc w:val="left"/>
      <w:pPr>
        <w:ind w:left="3228" w:hanging="360"/>
      </w:pPr>
      <w:rPr>
        <w:rFonts w:ascii="Courier New" w:hAnsi="Courier New" w:cs="Courier New" w:hint="default"/>
      </w:rPr>
    </w:lvl>
    <w:lvl w:ilvl="2" w:tplc="0C0A0005" w:tentative="1">
      <w:start w:val="1"/>
      <w:numFmt w:val="bullet"/>
      <w:lvlText w:val=""/>
      <w:lvlJc w:val="left"/>
      <w:pPr>
        <w:ind w:left="3948" w:hanging="360"/>
      </w:pPr>
      <w:rPr>
        <w:rFonts w:ascii="Wingdings" w:hAnsi="Wingdings" w:hint="default"/>
      </w:rPr>
    </w:lvl>
    <w:lvl w:ilvl="3" w:tplc="0C0A0001" w:tentative="1">
      <w:start w:val="1"/>
      <w:numFmt w:val="bullet"/>
      <w:lvlText w:val=""/>
      <w:lvlJc w:val="left"/>
      <w:pPr>
        <w:ind w:left="4668" w:hanging="360"/>
      </w:pPr>
      <w:rPr>
        <w:rFonts w:ascii="Symbol" w:hAnsi="Symbol" w:hint="default"/>
      </w:rPr>
    </w:lvl>
    <w:lvl w:ilvl="4" w:tplc="0C0A0003" w:tentative="1">
      <w:start w:val="1"/>
      <w:numFmt w:val="bullet"/>
      <w:lvlText w:val="o"/>
      <w:lvlJc w:val="left"/>
      <w:pPr>
        <w:ind w:left="5388" w:hanging="360"/>
      </w:pPr>
      <w:rPr>
        <w:rFonts w:ascii="Courier New" w:hAnsi="Courier New" w:cs="Courier New" w:hint="default"/>
      </w:rPr>
    </w:lvl>
    <w:lvl w:ilvl="5" w:tplc="0C0A0005" w:tentative="1">
      <w:start w:val="1"/>
      <w:numFmt w:val="bullet"/>
      <w:lvlText w:val=""/>
      <w:lvlJc w:val="left"/>
      <w:pPr>
        <w:ind w:left="6108" w:hanging="360"/>
      </w:pPr>
      <w:rPr>
        <w:rFonts w:ascii="Wingdings" w:hAnsi="Wingdings" w:hint="default"/>
      </w:rPr>
    </w:lvl>
    <w:lvl w:ilvl="6" w:tplc="0C0A0001" w:tentative="1">
      <w:start w:val="1"/>
      <w:numFmt w:val="bullet"/>
      <w:lvlText w:val=""/>
      <w:lvlJc w:val="left"/>
      <w:pPr>
        <w:ind w:left="6828" w:hanging="360"/>
      </w:pPr>
      <w:rPr>
        <w:rFonts w:ascii="Symbol" w:hAnsi="Symbol" w:hint="default"/>
      </w:rPr>
    </w:lvl>
    <w:lvl w:ilvl="7" w:tplc="0C0A0003" w:tentative="1">
      <w:start w:val="1"/>
      <w:numFmt w:val="bullet"/>
      <w:lvlText w:val="o"/>
      <w:lvlJc w:val="left"/>
      <w:pPr>
        <w:ind w:left="7548" w:hanging="360"/>
      </w:pPr>
      <w:rPr>
        <w:rFonts w:ascii="Courier New" w:hAnsi="Courier New" w:cs="Courier New" w:hint="default"/>
      </w:rPr>
    </w:lvl>
    <w:lvl w:ilvl="8" w:tplc="0C0A0005" w:tentative="1">
      <w:start w:val="1"/>
      <w:numFmt w:val="bullet"/>
      <w:lvlText w:val=""/>
      <w:lvlJc w:val="left"/>
      <w:pPr>
        <w:ind w:left="8268" w:hanging="360"/>
      </w:pPr>
      <w:rPr>
        <w:rFonts w:ascii="Wingdings" w:hAnsi="Wingdings" w:hint="default"/>
      </w:rPr>
    </w:lvl>
  </w:abstractNum>
  <w:num w:numId="1">
    <w:abstractNumId w:val="25"/>
  </w:num>
  <w:num w:numId="2">
    <w:abstractNumId w:val="2"/>
  </w:num>
  <w:num w:numId="3">
    <w:abstractNumId w:val="8"/>
  </w:num>
  <w:num w:numId="4">
    <w:abstractNumId w:val="13"/>
  </w:num>
  <w:num w:numId="5">
    <w:abstractNumId w:val="20"/>
  </w:num>
  <w:num w:numId="6">
    <w:abstractNumId w:val="29"/>
  </w:num>
  <w:num w:numId="7">
    <w:abstractNumId w:val="26"/>
  </w:num>
  <w:num w:numId="8">
    <w:abstractNumId w:val="24"/>
  </w:num>
  <w:num w:numId="9">
    <w:abstractNumId w:val="17"/>
  </w:num>
  <w:num w:numId="10">
    <w:abstractNumId w:val="10"/>
  </w:num>
  <w:num w:numId="11">
    <w:abstractNumId w:val="7"/>
  </w:num>
  <w:num w:numId="12">
    <w:abstractNumId w:val="1"/>
  </w:num>
  <w:num w:numId="13">
    <w:abstractNumId w:val="27"/>
  </w:num>
  <w:num w:numId="14">
    <w:abstractNumId w:val="4"/>
  </w:num>
  <w:num w:numId="15">
    <w:abstractNumId w:val="6"/>
  </w:num>
  <w:num w:numId="16">
    <w:abstractNumId w:val="3"/>
  </w:num>
  <w:num w:numId="17">
    <w:abstractNumId w:val="23"/>
  </w:num>
  <w:num w:numId="18">
    <w:abstractNumId w:val="12"/>
  </w:num>
  <w:num w:numId="19">
    <w:abstractNumId w:val="18"/>
  </w:num>
  <w:num w:numId="20">
    <w:abstractNumId w:val="9"/>
  </w:num>
  <w:num w:numId="21">
    <w:abstractNumId w:val="30"/>
  </w:num>
  <w:num w:numId="22">
    <w:abstractNumId w:val="11"/>
  </w:num>
  <w:num w:numId="23">
    <w:abstractNumId w:val="14"/>
  </w:num>
  <w:num w:numId="24">
    <w:abstractNumId w:val="22"/>
  </w:num>
  <w:num w:numId="25">
    <w:abstractNumId w:val="19"/>
  </w:num>
  <w:num w:numId="26">
    <w:abstractNumId w:val="5"/>
  </w:num>
  <w:num w:numId="27">
    <w:abstractNumId w:val="15"/>
  </w:num>
  <w:num w:numId="28">
    <w:abstractNumId w:val="28"/>
  </w:num>
  <w:num w:numId="29">
    <w:abstractNumId w:val="16"/>
  </w:num>
  <w:num w:numId="30">
    <w:abstractNumId w:val="0"/>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415DB0"/>
    <w:rsid w:val="000042F0"/>
    <w:rsid w:val="00011869"/>
    <w:rsid w:val="00022876"/>
    <w:rsid w:val="00043C29"/>
    <w:rsid w:val="00044D04"/>
    <w:rsid w:val="00064105"/>
    <w:rsid w:val="00065A58"/>
    <w:rsid w:val="00131021"/>
    <w:rsid w:val="00145F08"/>
    <w:rsid w:val="001865B9"/>
    <w:rsid w:val="0019363D"/>
    <w:rsid w:val="00195D6A"/>
    <w:rsid w:val="001A366A"/>
    <w:rsid w:val="001A4041"/>
    <w:rsid w:val="001F7309"/>
    <w:rsid w:val="00217117"/>
    <w:rsid w:val="00231115"/>
    <w:rsid w:val="00247469"/>
    <w:rsid w:val="00267C29"/>
    <w:rsid w:val="00290237"/>
    <w:rsid w:val="002B6AF4"/>
    <w:rsid w:val="002C5D49"/>
    <w:rsid w:val="002F0CD7"/>
    <w:rsid w:val="003138DE"/>
    <w:rsid w:val="003266CA"/>
    <w:rsid w:val="00341D75"/>
    <w:rsid w:val="0036793D"/>
    <w:rsid w:val="00367F00"/>
    <w:rsid w:val="00396516"/>
    <w:rsid w:val="003A25DC"/>
    <w:rsid w:val="003A6D99"/>
    <w:rsid w:val="003B1862"/>
    <w:rsid w:val="003C35E6"/>
    <w:rsid w:val="003F680E"/>
    <w:rsid w:val="00400988"/>
    <w:rsid w:val="00415DB0"/>
    <w:rsid w:val="0041621A"/>
    <w:rsid w:val="00426EB2"/>
    <w:rsid w:val="0046395B"/>
    <w:rsid w:val="00473EC0"/>
    <w:rsid w:val="004849EC"/>
    <w:rsid w:val="004B0D1F"/>
    <w:rsid w:val="004E4071"/>
    <w:rsid w:val="004F233A"/>
    <w:rsid w:val="004F3869"/>
    <w:rsid w:val="0050546B"/>
    <w:rsid w:val="00515B19"/>
    <w:rsid w:val="00550A69"/>
    <w:rsid w:val="005538A3"/>
    <w:rsid w:val="00557345"/>
    <w:rsid w:val="00572703"/>
    <w:rsid w:val="00575385"/>
    <w:rsid w:val="005A2EE1"/>
    <w:rsid w:val="005C1207"/>
    <w:rsid w:val="005E4869"/>
    <w:rsid w:val="005E4C8A"/>
    <w:rsid w:val="00610A18"/>
    <w:rsid w:val="006126A4"/>
    <w:rsid w:val="0067273E"/>
    <w:rsid w:val="00693BF7"/>
    <w:rsid w:val="006A00F1"/>
    <w:rsid w:val="006A790C"/>
    <w:rsid w:val="006B6025"/>
    <w:rsid w:val="006C3367"/>
    <w:rsid w:val="006F7225"/>
    <w:rsid w:val="00712AB1"/>
    <w:rsid w:val="0071552B"/>
    <w:rsid w:val="00731364"/>
    <w:rsid w:val="00756D89"/>
    <w:rsid w:val="00785A43"/>
    <w:rsid w:val="007901A2"/>
    <w:rsid w:val="007918F0"/>
    <w:rsid w:val="007D35F0"/>
    <w:rsid w:val="007F6FA2"/>
    <w:rsid w:val="008123DC"/>
    <w:rsid w:val="00841DA0"/>
    <w:rsid w:val="008563F3"/>
    <w:rsid w:val="00865781"/>
    <w:rsid w:val="00882F12"/>
    <w:rsid w:val="00896CBC"/>
    <w:rsid w:val="008A6265"/>
    <w:rsid w:val="008C2C94"/>
    <w:rsid w:val="008F033F"/>
    <w:rsid w:val="009021B3"/>
    <w:rsid w:val="009150C9"/>
    <w:rsid w:val="00922D7A"/>
    <w:rsid w:val="009360A9"/>
    <w:rsid w:val="0095432B"/>
    <w:rsid w:val="009619EA"/>
    <w:rsid w:val="009648B6"/>
    <w:rsid w:val="00970624"/>
    <w:rsid w:val="009A09EC"/>
    <w:rsid w:val="009A1DB2"/>
    <w:rsid w:val="009B36BA"/>
    <w:rsid w:val="009D5FED"/>
    <w:rsid w:val="009D6179"/>
    <w:rsid w:val="009D6EEF"/>
    <w:rsid w:val="009F6B66"/>
    <w:rsid w:val="00A023AE"/>
    <w:rsid w:val="00A11BE9"/>
    <w:rsid w:val="00A36002"/>
    <w:rsid w:val="00A41EFF"/>
    <w:rsid w:val="00A66D1C"/>
    <w:rsid w:val="00AA28C7"/>
    <w:rsid w:val="00AC7A9B"/>
    <w:rsid w:val="00AF2AFF"/>
    <w:rsid w:val="00B24636"/>
    <w:rsid w:val="00B32930"/>
    <w:rsid w:val="00B37299"/>
    <w:rsid w:val="00B43DA7"/>
    <w:rsid w:val="00B95064"/>
    <w:rsid w:val="00BA74EA"/>
    <w:rsid w:val="00BB0750"/>
    <w:rsid w:val="00BB281B"/>
    <w:rsid w:val="00BC5BAB"/>
    <w:rsid w:val="00BE6EF4"/>
    <w:rsid w:val="00BF5EE7"/>
    <w:rsid w:val="00C1584E"/>
    <w:rsid w:val="00C209F2"/>
    <w:rsid w:val="00C24CAB"/>
    <w:rsid w:val="00C40CCB"/>
    <w:rsid w:val="00CC02B9"/>
    <w:rsid w:val="00CD5B71"/>
    <w:rsid w:val="00CE3EBF"/>
    <w:rsid w:val="00CE43A0"/>
    <w:rsid w:val="00CF5A55"/>
    <w:rsid w:val="00D049E9"/>
    <w:rsid w:val="00D075B2"/>
    <w:rsid w:val="00D079CB"/>
    <w:rsid w:val="00D27FC7"/>
    <w:rsid w:val="00D37027"/>
    <w:rsid w:val="00D614DF"/>
    <w:rsid w:val="00D61CA6"/>
    <w:rsid w:val="00D64D0C"/>
    <w:rsid w:val="00D65F9D"/>
    <w:rsid w:val="00D848C6"/>
    <w:rsid w:val="00D96859"/>
    <w:rsid w:val="00DA6741"/>
    <w:rsid w:val="00DA6AC3"/>
    <w:rsid w:val="00DB34CF"/>
    <w:rsid w:val="00DB41A0"/>
    <w:rsid w:val="00DF2B2C"/>
    <w:rsid w:val="00E07AD9"/>
    <w:rsid w:val="00E31611"/>
    <w:rsid w:val="00E617D3"/>
    <w:rsid w:val="00E678C5"/>
    <w:rsid w:val="00E712A5"/>
    <w:rsid w:val="00E92393"/>
    <w:rsid w:val="00EA297E"/>
    <w:rsid w:val="00EE420A"/>
    <w:rsid w:val="00EF2200"/>
    <w:rsid w:val="00F129A8"/>
    <w:rsid w:val="00F26FF6"/>
    <w:rsid w:val="00F33161"/>
    <w:rsid w:val="00F449D2"/>
    <w:rsid w:val="00F60BD8"/>
    <w:rsid w:val="00FD52E2"/>
    <w:rsid w:val="00FE6278"/>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5DB0"/>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5DB0"/>
    <w:pPr>
      <w:suppressAutoHyphens/>
      <w:spacing w:after="200" w:line="276" w:lineRule="auto"/>
      <w:ind w:left="708"/>
      <w:jc w:val="both"/>
    </w:pPr>
    <w:rPr>
      <w:rFonts w:ascii="Calibri" w:eastAsia="Calibri" w:hAnsi="Calibri"/>
      <w:sz w:val="22"/>
      <w:szCs w:val="22"/>
      <w:lang w:val="es-ES"/>
    </w:rPr>
  </w:style>
  <w:style w:type="paragraph" w:styleId="Encabezado">
    <w:name w:val="header"/>
    <w:basedOn w:val="Normal"/>
    <w:link w:val="EncabezadoCar"/>
    <w:uiPriority w:val="99"/>
    <w:unhideWhenUsed/>
    <w:rsid w:val="00415DB0"/>
    <w:pPr>
      <w:tabs>
        <w:tab w:val="center" w:pos="4252"/>
        <w:tab w:val="right" w:pos="8504"/>
      </w:tabs>
    </w:pPr>
  </w:style>
  <w:style w:type="character" w:customStyle="1" w:styleId="EncabezadoCar">
    <w:name w:val="Encabezado Car"/>
    <w:basedOn w:val="Fuentedeprrafopredeter"/>
    <w:link w:val="Encabezado"/>
    <w:uiPriority w:val="99"/>
    <w:rsid w:val="00415DB0"/>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semiHidden/>
    <w:unhideWhenUsed/>
    <w:rsid w:val="00415DB0"/>
    <w:pPr>
      <w:tabs>
        <w:tab w:val="center" w:pos="4252"/>
        <w:tab w:val="right" w:pos="8504"/>
      </w:tabs>
    </w:pPr>
  </w:style>
  <w:style w:type="character" w:customStyle="1" w:styleId="PiedepginaCar">
    <w:name w:val="Pie de página Car"/>
    <w:basedOn w:val="Fuentedeprrafopredeter"/>
    <w:link w:val="Piedepgina"/>
    <w:uiPriority w:val="99"/>
    <w:semiHidden/>
    <w:rsid w:val="00415DB0"/>
    <w:rPr>
      <w:rFonts w:ascii="Times New Roman" w:eastAsia="Times New Roman" w:hAnsi="Times New Roman" w:cs="Times New Roman"/>
      <w:sz w:val="24"/>
      <w:szCs w:val="24"/>
      <w:lang w:val="es-ES_tradnl" w:eastAsia="es-ES_tradnl"/>
    </w:rPr>
  </w:style>
  <w:style w:type="paragraph" w:styleId="Textodeglobo">
    <w:name w:val="Balloon Text"/>
    <w:basedOn w:val="Normal"/>
    <w:link w:val="TextodegloboCar"/>
    <w:uiPriority w:val="99"/>
    <w:semiHidden/>
    <w:unhideWhenUsed/>
    <w:rsid w:val="0067273E"/>
    <w:rPr>
      <w:rFonts w:ascii="Tahoma" w:hAnsi="Tahoma" w:cs="Tahoma"/>
      <w:sz w:val="16"/>
      <w:szCs w:val="16"/>
    </w:rPr>
  </w:style>
  <w:style w:type="character" w:customStyle="1" w:styleId="TextodegloboCar">
    <w:name w:val="Texto de globo Car"/>
    <w:basedOn w:val="Fuentedeprrafopredeter"/>
    <w:link w:val="Textodeglobo"/>
    <w:uiPriority w:val="99"/>
    <w:semiHidden/>
    <w:rsid w:val="0067273E"/>
    <w:rPr>
      <w:rFonts w:ascii="Tahoma" w:eastAsia="Times New Roman" w:hAnsi="Tahoma" w:cs="Tahoma"/>
      <w:sz w:val="16"/>
      <w:szCs w:val="16"/>
      <w:lang w:val="es-ES_tradnl" w:eastAsia="es-ES_tradnl"/>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A0A0E-5467-46F9-8597-44523E90A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266</TotalTime>
  <Pages>1</Pages>
  <Words>4309</Words>
  <Characters>23701</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ESMIPEAN</dc:creator>
  <cp:lastModifiedBy>CLIENTE JP</cp:lastModifiedBy>
  <cp:revision>75</cp:revision>
  <dcterms:created xsi:type="dcterms:W3CDTF">2011-03-14T18:10:00Z</dcterms:created>
  <dcterms:modified xsi:type="dcterms:W3CDTF">2011-06-08T03:33:00Z</dcterms:modified>
</cp:coreProperties>
</file>