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71" w:rsidRDefault="00E96F71" w:rsidP="00447DD1">
      <w:pPr>
        <w:spacing w:line="480" w:lineRule="auto"/>
        <w:ind w:left="1065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4257B0" w:rsidRDefault="004257B0" w:rsidP="00447DD1">
      <w:pPr>
        <w:spacing w:line="480" w:lineRule="auto"/>
        <w:ind w:left="1065"/>
        <w:jc w:val="both"/>
        <w:rPr>
          <w:rFonts w:ascii="Arial" w:hAnsi="Arial" w:cs="Arial"/>
          <w:color w:val="000000"/>
        </w:rPr>
      </w:pPr>
    </w:p>
    <w:p w:rsidR="004257B0" w:rsidRDefault="004257B0" w:rsidP="00447DD1">
      <w:pPr>
        <w:spacing w:line="480" w:lineRule="auto"/>
        <w:ind w:left="1065"/>
        <w:jc w:val="both"/>
        <w:rPr>
          <w:rFonts w:ascii="Arial" w:hAnsi="Arial" w:cs="Arial"/>
          <w:color w:val="000000"/>
        </w:rPr>
      </w:pPr>
    </w:p>
    <w:p w:rsidR="004257B0" w:rsidRPr="004257B0" w:rsidRDefault="004257B0" w:rsidP="00447DD1">
      <w:pPr>
        <w:spacing w:line="480" w:lineRule="auto"/>
        <w:ind w:left="1065"/>
        <w:jc w:val="both"/>
        <w:rPr>
          <w:rFonts w:ascii="Arial" w:hAnsi="Arial" w:cs="Arial"/>
          <w:color w:val="000000"/>
          <w:sz w:val="28"/>
          <w:szCs w:val="28"/>
        </w:rPr>
      </w:pPr>
    </w:p>
    <w:p w:rsidR="00E96F71" w:rsidRPr="004257B0" w:rsidRDefault="00E96F71" w:rsidP="001C2757">
      <w:pPr>
        <w:pStyle w:val="Ttulo1"/>
        <w:ind w:left="0"/>
        <w:rPr>
          <w:szCs w:val="48"/>
          <w:u w:val="none"/>
        </w:rPr>
      </w:pPr>
      <w:r w:rsidRPr="004257B0">
        <w:rPr>
          <w:szCs w:val="48"/>
          <w:u w:val="none"/>
        </w:rPr>
        <w:t>CAPÍTULO 6</w:t>
      </w:r>
    </w:p>
    <w:p w:rsidR="00E96F71" w:rsidRPr="00447DD1" w:rsidRDefault="00E96F71" w:rsidP="00447DD1">
      <w:pPr>
        <w:spacing w:line="480" w:lineRule="auto"/>
      </w:pPr>
    </w:p>
    <w:p w:rsidR="00E96F71" w:rsidRDefault="004257B0" w:rsidP="004257B0">
      <w:pPr>
        <w:numPr>
          <w:ilvl w:val="0"/>
          <w:numId w:val="1"/>
        </w:numPr>
        <w:tabs>
          <w:tab w:val="clear" w:pos="1170"/>
          <w:tab w:val="left" w:pos="426"/>
        </w:tabs>
        <w:spacing w:line="480" w:lineRule="auto"/>
        <w:ind w:hanging="117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4257B0">
        <w:rPr>
          <w:rFonts w:ascii="Arial" w:hAnsi="Arial" w:cs="Arial"/>
          <w:b/>
          <w:color w:val="000000"/>
          <w:sz w:val="32"/>
          <w:szCs w:val="32"/>
        </w:rPr>
        <w:t>CONCLUSIONES Y RECOMENDACIONES</w:t>
      </w:r>
    </w:p>
    <w:p w:rsidR="004257B0" w:rsidRPr="004257B0" w:rsidRDefault="004257B0" w:rsidP="004257B0">
      <w:pPr>
        <w:tabs>
          <w:tab w:val="left" w:pos="426"/>
        </w:tabs>
        <w:spacing w:line="480" w:lineRule="auto"/>
        <w:ind w:left="1170"/>
        <w:jc w:val="both"/>
        <w:rPr>
          <w:rFonts w:ascii="Arial" w:hAnsi="Arial" w:cs="Arial"/>
          <w:b/>
          <w:color w:val="000000"/>
        </w:rPr>
      </w:pPr>
    </w:p>
    <w:p w:rsidR="00E96F71" w:rsidRPr="00447DD1" w:rsidRDefault="004257B0" w:rsidP="004257B0">
      <w:pPr>
        <w:spacing w:line="480" w:lineRule="auto"/>
        <w:ind w:left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6.1   </w:t>
      </w:r>
      <w:r w:rsidR="00447DD1" w:rsidRPr="00447DD1">
        <w:rPr>
          <w:rFonts w:ascii="Arial" w:hAnsi="Arial" w:cs="Arial"/>
          <w:b/>
          <w:color w:val="000000"/>
        </w:rPr>
        <w:t>Conclusiones</w:t>
      </w:r>
    </w:p>
    <w:p w:rsidR="00A9095D" w:rsidRPr="00447DD1" w:rsidRDefault="00E96F71" w:rsidP="004257B0">
      <w:pPr>
        <w:pStyle w:val="Sangradetextonormal"/>
        <w:ind w:left="993"/>
        <w:rPr>
          <w:szCs w:val="24"/>
        </w:rPr>
      </w:pPr>
      <w:r w:rsidRPr="00447DD1">
        <w:rPr>
          <w:szCs w:val="24"/>
        </w:rPr>
        <w:t>Al analizar la situación actual del control de la seguridad y s</w:t>
      </w:r>
      <w:r w:rsidR="00A9095D" w:rsidRPr="00447DD1">
        <w:rPr>
          <w:szCs w:val="24"/>
        </w:rPr>
        <w:t>alud ocupacional de la compañía:</w:t>
      </w:r>
    </w:p>
    <w:p w:rsidR="00363371" w:rsidRPr="00447DD1" w:rsidRDefault="00363371" w:rsidP="00447DD1">
      <w:pPr>
        <w:pStyle w:val="Sangradetextonormal"/>
        <w:ind w:left="1800"/>
        <w:rPr>
          <w:szCs w:val="24"/>
        </w:rPr>
      </w:pPr>
    </w:p>
    <w:p w:rsidR="00E96F71" w:rsidRPr="00447DD1" w:rsidRDefault="00A9095D" w:rsidP="004257B0">
      <w:pPr>
        <w:pStyle w:val="Sangradetextonormal"/>
        <w:numPr>
          <w:ilvl w:val="0"/>
          <w:numId w:val="4"/>
        </w:numPr>
        <w:ind w:left="1418" w:hanging="425"/>
        <w:rPr>
          <w:szCs w:val="24"/>
        </w:rPr>
      </w:pPr>
      <w:r w:rsidRPr="00447DD1">
        <w:rPr>
          <w:szCs w:val="24"/>
        </w:rPr>
        <w:t>E</w:t>
      </w:r>
      <w:r w:rsidR="00E96F71" w:rsidRPr="00447DD1">
        <w:rPr>
          <w:szCs w:val="24"/>
        </w:rPr>
        <w:t>xiste un sistema vigente estructurado pero las falencias se las evidencia por la gran cantidad de accidentes que están ocurriendo, siendo en su mayoría en el área de embotellado.</w:t>
      </w:r>
    </w:p>
    <w:p w:rsidR="00E96F71" w:rsidRPr="00447DD1" w:rsidRDefault="00E96F71" w:rsidP="00447DD1">
      <w:pPr>
        <w:pStyle w:val="Sangradetextonormal"/>
        <w:ind w:left="2160" w:hanging="360"/>
        <w:rPr>
          <w:szCs w:val="24"/>
        </w:rPr>
      </w:pPr>
    </w:p>
    <w:p w:rsidR="00A9095D" w:rsidRPr="00447DD1" w:rsidRDefault="00A9095D" w:rsidP="004257B0">
      <w:pPr>
        <w:pStyle w:val="Sangradetextonormal"/>
        <w:numPr>
          <w:ilvl w:val="1"/>
          <w:numId w:val="6"/>
        </w:numPr>
        <w:rPr>
          <w:szCs w:val="24"/>
        </w:rPr>
      </w:pPr>
      <w:r w:rsidRPr="00447DD1">
        <w:rPr>
          <w:szCs w:val="24"/>
        </w:rPr>
        <w:t>E</w:t>
      </w:r>
      <w:r w:rsidR="00E96F71" w:rsidRPr="00447DD1">
        <w:rPr>
          <w:szCs w:val="24"/>
        </w:rPr>
        <w:t xml:space="preserve">xiste </w:t>
      </w:r>
      <w:r w:rsidR="00C042BC" w:rsidRPr="00447DD1">
        <w:rPr>
          <w:szCs w:val="24"/>
        </w:rPr>
        <w:t>el</w:t>
      </w:r>
      <w:r w:rsidR="00E96F71" w:rsidRPr="00447DD1">
        <w:rPr>
          <w:szCs w:val="24"/>
        </w:rPr>
        <w:t xml:space="preserve"> análisis de accidentes pero le falta generación </w:t>
      </w:r>
      <w:r w:rsidR="00C042BC" w:rsidRPr="00447DD1">
        <w:rPr>
          <w:szCs w:val="24"/>
        </w:rPr>
        <w:t xml:space="preserve">y ejecución </w:t>
      </w:r>
      <w:r w:rsidR="00E96F71" w:rsidRPr="00447DD1">
        <w:rPr>
          <w:szCs w:val="24"/>
        </w:rPr>
        <w:t xml:space="preserve">de acciones correctivas y preventivas, así como su difusión para el aprendizaje de los mismos hacia el personal operativo. </w:t>
      </w:r>
    </w:p>
    <w:p w:rsidR="00A9095D" w:rsidRPr="00447DD1" w:rsidRDefault="00A9095D" w:rsidP="00447DD1">
      <w:pPr>
        <w:pStyle w:val="Prrafodelista"/>
        <w:spacing w:line="480" w:lineRule="auto"/>
        <w:ind w:left="2160" w:hanging="360"/>
      </w:pPr>
    </w:p>
    <w:p w:rsidR="00A9095D" w:rsidRPr="00447DD1" w:rsidRDefault="00A9095D" w:rsidP="004257B0">
      <w:pPr>
        <w:pStyle w:val="Sangradetextonormal"/>
        <w:numPr>
          <w:ilvl w:val="1"/>
          <w:numId w:val="7"/>
        </w:numPr>
        <w:rPr>
          <w:szCs w:val="24"/>
        </w:rPr>
      </w:pPr>
      <w:r w:rsidRPr="00447DD1">
        <w:rPr>
          <w:szCs w:val="24"/>
        </w:rPr>
        <w:lastRenderedPageBreak/>
        <w:t xml:space="preserve">En la </w:t>
      </w:r>
      <w:r w:rsidR="00E96F71" w:rsidRPr="00447DD1">
        <w:rPr>
          <w:szCs w:val="24"/>
        </w:rPr>
        <w:t xml:space="preserve">eliminación de condiciones inseguras, existen acciones correctivas pero no una medición de la efectividad, ni un control de dichas ejecuciones. </w:t>
      </w:r>
    </w:p>
    <w:p w:rsidR="00A9095D" w:rsidRPr="00447DD1" w:rsidRDefault="00A9095D" w:rsidP="00447DD1">
      <w:pPr>
        <w:pStyle w:val="Prrafodelista"/>
        <w:spacing w:line="480" w:lineRule="auto"/>
        <w:ind w:left="2160" w:hanging="360"/>
      </w:pPr>
    </w:p>
    <w:p w:rsidR="00E96F71" w:rsidRPr="00447DD1" w:rsidRDefault="00A9095D" w:rsidP="004257B0">
      <w:pPr>
        <w:pStyle w:val="Sangradetextonormal"/>
        <w:numPr>
          <w:ilvl w:val="1"/>
          <w:numId w:val="8"/>
        </w:numPr>
        <w:rPr>
          <w:szCs w:val="24"/>
        </w:rPr>
      </w:pPr>
      <w:r w:rsidRPr="00447DD1">
        <w:rPr>
          <w:szCs w:val="24"/>
        </w:rPr>
        <w:t>E</w:t>
      </w:r>
      <w:r w:rsidR="00E96F71" w:rsidRPr="00447DD1">
        <w:rPr>
          <w:szCs w:val="24"/>
        </w:rPr>
        <w:t xml:space="preserve">xisten la identificación de peligros, evaluación de riesgos y análisis de tareas del área,  faltando </w:t>
      </w:r>
      <w:r w:rsidR="00C042BC" w:rsidRPr="00447DD1">
        <w:rPr>
          <w:szCs w:val="24"/>
        </w:rPr>
        <w:t xml:space="preserve">su </w:t>
      </w:r>
      <w:r w:rsidR="00E96F71" w:rsidRPr="00447DD1">
        <w:rPr>
          <w:szCs w:val="24"/>
        </w:rPr>
        <w:t xml:space="preserve">difusión y actualización, así como la participación por parte del controlador para su  ejecución de los análisis y el plan para eliminar, reducir y controlar los riesgos encontrados. </w:t>
      </w:r>
    </w:p>
    <w:p w:rsidR="00E96F71" w:rsidRPr="00447DD1" w:rsidRDefault="00E96F71" w:rsidP="00447DD1">
      <w:pPr>
        <w:spacing w:line="480" w:lineRule="auto"/>
        <w:ind w:left="1065"/>
        <w:jc w:val="both"/>
        <w:rPr>
          <w:rFonts w:ascii="Arial" w:hAnsi="Arial" w:cs="Arial"/>
          <w:color w:val="000000"/>
        </w:rPr>
      </w:pPr>
    </w:p>
    <w:p w:rsidR="00E96F71" w:rsidRPr="00447DD1" w:rsidRDefault="00E96F71" w:rsidP="004257B0">
      <w:pPr>
        <w:spacing w:line="480" w:lineRule="auto"/>
        <w:ind w:left="993"/>
        <w:jc w:val="both"/>
        <w:rPr>
          <w:rFonts w:ascii="Arial" w:hAnsi="Arial" w:cs="Arial"/>
          <w:color w:val="000000"/>
        </w:rPr>
      </w:pPr>
      <w:r w:rsidRPr="00447DD1">
        <w:rPr>
          <w:rFonts w:ascii="Arial" w:hAnsi="Arial" w:cs="Arial"/>
          <w:color w:val="000000"/>
        </w:rPr>
        <w:t>En resumen existe un sistema de gestión pero necesita ser reforzado para que la efectividad del mismo genere los resultados deseados, buscando obtener cero accidentes.</w:t>
      </w:r>
    </w:p>
    <w:p w:rsidR="00E96F71" w:rsidRPr="00447DD1" w:rsidRDefault="00E96F71" w:rsidP="00447DD1">
      <w:pPr>
        <w:spacing w:line="480" w:lineRule="auto"/>
        <w:ind w:left="1155"/>
        <w:jc w:val="both"/>
        <w:rPr>
          <w:rFonts w:ascii="Arial" w:hAnsi="Arial" w:cs="Arial"/>
          <w:b/>
          <w:color w:val="000000"/>
        </w:rPr>
      </w:pPr>
    </w:p>
    <w:p w:rsidR="00E96F71" w:rsidRPr="00447DD1" w:rsidRDefault="004257B0" w:rsidP="004257B0">
      <w:pPr>
        <w:spacing w:line="480" w:lineRule="auto"/>
        <w:ind w:left="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6.2.  </w:t>
      </w:r>
      <w:r w:rsidR="00447DD1" w:rsidRPr="00447DD1">
        <w:rPr>
          <w:rFonts w:ascii="Arial" w:hAnsi="Arial" w:cs="Arial"/>
          <w:b/>
          <w:color w:val="000000"/>
        </w:rPr>
        <w:t>Recomendaciones</w:t>
      </w:r>
    </w:p>
    <w:p w:rsidR="00E96F71" w:rsidRPr="00447DD1" w:rsidRDefault="00E96F71" w:rsidP="004257B0">
      <w:pPr>
        <w:pStyle w:val="Sangra3detindependiente"/>
        <w:numPr>
          <w:ilvl w:val="0"/>
          <w:numId w:val="3"/>
        </w:numPr>
        <w:tabs>
          <w:tab w:val="clear" w:pos="1295"/>
          <w:tab w:val="num" w:pos="1276"/>
        </w:tabs>
        <w:ind w:left="1276" w:hanging="283"/>
      </w:pPr>
      <w:r w:rsidRPr="00447DD1">
        <w:t xml:space="preserve">La identificación de peligros y evaluación de riesgos debe ser actualizado </w:t>
      </w:r>
      <w:r w:rsidR="003F215A" w:rsidRPr="00447DD1">
        <w:t xml:space="preserve">anualmente y cada vez que exista un cambio </w:t>
      </w:r>
      <w:r w:rsidRPr="00447DD1">
        <w:t>y se debe responsabilizar al líder de cada área de su constante actualización.</w:t>
      </w:r>
    </w:p>
    <w:p w:rsidR="00E96F71" w:rsidRPr="00447DD1" w:rsidRDefault="003F215A" w:rsidP="00447DD1">
      <w:pPr>
        <w:pStyle w:val="Sangra3detindependiente"/>
        <w:ind w:left="1800"/>
      </w:pPr>
      <w:r w:rsidRPr="00447DD1">
        <w:t xml:space="preserve"> </w:t>
      </w:r>
    </w:p>
    <w:p w:rsidR="00E96F71" w:rsidRPr="00447DD1" w:rsidRDefault="00E96F71" w:rsidP="004257B0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447DD1">
        <w:rPr>
          <w:rFonts w:ascii="Arial" w:hAnsi="Arial" w:cs="Arial"/>
        </w:rPr>
        <w:lastRenderedPageBreak/>
        <w:t xml:space="preserve">Se recomienda utilizar una nueva metodología para el análisis de tarea e identificación de tareas criticas. Para esto se ha creado un instructivo y el formato </w:t>
      </w:r>
      <w:r w:rsidR="00107321" w:rsidRPr="00447DD1">
        <w:rPr>
          <w:rFonts w:ascii="Arial" w:hAnsi="Arial" w:cs="Arial"/>
        </w:rPr>
        <w:t>v</w:t>
      </w:r>
      <w:r w:rsidRPr="00447DD1">
        <w:rPr>
          <w:rFonts w:ascii="Arial" w:hAnsi="Arial" w:cs="Arial"/>
        </w:rPr>
        <w:t>er Anexo No. 5.</w:t>
      </w:r>
    </w:p>
    <w:p w:rsidR="00E96F71" w:rsidRPr="00447DD1" w:rsidRDefault="00E96F71" w:rsidP="00447DD1">
      <w:pPr>
        <w:pStyle w:val="Sangra3detindependiente"/>
        <w:ind w:left="1800"/>
      </w:pPr>
    </w:p>
    <w:p w:rsidR="00E96F71" w:rsidRPr="00447DD1" w:rsidRDefault="00E96F71" w:rsidP="004257B0">
      <w:pPr>
        <w:numPr>
          <w:ilvl w:val="2"/>
          <w:numId w:val="3"/>
        </w:numPr>
        <w:tabs>
          <w:tab w:val="clear" w:pos="2735"/>
          <w:tab w:val="num" w:pos="1295"/>
        </w:tabs>
        <w:spacing w:line="480" w:lineRule="auto"/>
        <w:ind w:left="1295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 xml:space="preserve">Dar </w:t>
      </w:r>
      <w:r w:rsidR="00311BCD" w:rsidRPr="00447DD1">
        <w:rPr>
          <w:rFonts w:ascii="Arial" w:hAnsi="Arial" w:cs="Arial"/>
          <w:lang w:val="es-MX"/>
        </w:rPr>
        <w:t xml:space="preserve">estricto cumplimiento </w:t>
      </w:r>
      <w:r w:rsidRPr="00447DD1">
        <w:rPr>
          <w:rFonts w:ascii="Arial" w:hAnsi="Arial" w:cs="Arial"/>
          <w:lang w:val="es-MX"/>
        </w:rPr>
        <w:t xml:space="preserve">sesiones </w:t>
      </w:r>
      <w:r w:rsidR="00311BCD" w:rsidRPr="00447DD1">
        <w:rPr>
          <w:rFonts w:ascii="Arial" w:hAnsi="Arial" w:cs="Arial"/>
          <w:lang w:val="es-MX"/>
        </w:rPr>
        <w:t xml:space="preserve">mensuales </w:t>
      </w:r>
      <w:r w:rsidRPr="00447DD1">
        <w:rPr>
          <w:rFonts w:ascii="Arial" w:hAnsi="Arial" w:cs="Arial"/>
          <w:lang w:val="es-MX"/>
        </w:rPr>
        <w:t>del Comité de Seguridad</w:t>
      </w:r>
      <w:r w:rsidR="00311BCD" w:rsidRPr="00447DD1">
        <w:rPr>
          <w:rFonts w:ascii="Arial" w:hAnsi="Arial" w:cs="Arial"/>
          <w:lang w:val="es-MX"/>
        </w:rPr>
        <w:t xml:space="preserve"> v</w:t>
      </w:r>
      <w:r w:rsidR="00406EEF" w:rsidRPr="00447DD1">
        <w:rPr>
          <w:rFonts w:ascii="Arial" w:hAnsi="Arial" w:cs="Arial"/>
          <w:lang w:val="es-MX"/>
        </w:rPr>
        <w:t>er  Anexo No. 1</w:t>
      </w:r>
      <w:r w:rsidR="004052EF" w:rsidRPr="00447DD1">
        <w:rPr>
          <w:rFonts w:ascii="Arial" w:hAnsi="Arial" w:cs="Arial"/>
          <w:lang w:val="es-MX"/>
        </w:rPr>
        <w:t>8</w:t>
      </w:r>
      <w:r w:rsidR="00406EEF" w:rsidRPr="00447DD1">
        <w:rPr>
          <w:rFonts w:ascii="Arial" w:hAnsi="Arial" w:cs="Arial"/>
          <w:lang w:val="es-MX"/>
        </w:rPr>
        <w:t>.</w:t>
      </w:r>
    </w:p>
    <w:p w:rsidR="00E96F71" w:rsidRPr="00447DD1" w:rsidRDefault="00E96F71" w:rsidP="004257B0">
      <w:pPr>
        <w:spacing w:line="480" w:lineRule="auto"/>
        <w:jc w:val="both"/>
        <w:rPr>
          <w:rFonts w:ascii="Arial" w:hAnsi="Arial" w:cs="Arial"/>
          <w:lang w:val="es-MX"/>
        </w:rPr>
      </w:pPr>
    </w:p>
    <w:p w:rsidR="00E96F71" w:rsidRPr="00447DD1" w:rsidRDefault="00E96F71" w:rsidP="004257B0">
      <w:pPr>
        <w:numPr>
          <w:ilvl w:val="2"/>
          <w:numId w:val="3"/>
        </w:numPr>
        <w:tabs>
          <w:tab w:val="clear" w:pos="2735"/>
          <w:tab w:val="num" w:pos="1295"/>
        </w:tabs>
        <w:spacing w:line="480" w:lineRule="auto"/>
        <w:ind w:left="1295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>Se debe controlar la utilización y uso adecuado de EPP´s, para esto se ha creado el formato para controlar diariamente e</w:t>
      </w:r>
      <w:r w:rsidR="00406EEF" w:rsidRPr="00447DD1">
        <w:rPr>
          <w:rFonts w:ascii="Arial" w:hAnsi="Arial" w:cs="Arial"/>
          <w:lang w:val="es-MX"/>
        </w:rPr>
        <w:t>l uso de EPP`s. Ver Anexo No. 1</w:t>
      </w:r>
      <w:r w:rsidR="004052EF" w:rsidRPr="00447DD1">
        <w:rPr>
          <w:rFonts w:ascii="Arial" w:hAnsi="Arial" w:cs="Arial"/>
          <w:lang w:val="es-MX"/>
        </w:rPr>
        <w:t>9</w:t>
      </w:r>
      <w:r w:rsidRPr="00447DD1">
        <w:rPr>
          <w:rFonts w:ascii="Arial" w:hAnsi="Arial" w:cs="Arial"/>
          <w:lang w:val="es-MX"/>
        </w:rPr>
        <w:t>.</w:t>
      </w:r>
    </w:p>
    <w:p w:rsidR="00E96F71" w:rsidRPr="00447DD1" w:rsidRDefault="00E96F71" w:rsidP="004257B0">
      <w:pPr>
        <w:spacing w:line="480" w:lineRule="auto"/>
        <w:ind w:left="360"/>
        <w:jc w:val="both"/>
        <w:rPr>
          <w:rFonts w:ascii="Arial" w:hAnsi="Arial" w:cs="Arial"/>
          <w:lang w:val="es-MX"/>
        </w:rPr>
      </w:pPr>
    </w:p>
    <w:p w:rsidR="00E96F71" w:rsidRPr="00447DD1" w:rsidRDefault="00363371" w:rsidP="004257B0">
      <w:pPr>
        <w:numPr>
          <w:ilvl w:val="2"/>
          <w:numId w:val="3"/>
        </w:numPr>
        <w:tabs>
          <w:tab w:val="clear" w:pos="2735"/>
          <w:tab w:val="num" w:pos="1295"/>
        </w:tabs>
        <w:spacing w:line="480" w:lineRule="auto"/>
        <w:ind w:left="1295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>Monitorear</w:t>
      </w:r>
      <w:r w:rsidR="00E96F71" w:rsidRPr="00447DD1">
        <w:rPr>
          <w:rFonts w:ascii="Arial" w:hAnsi="Arial" w:cs="Arial"/>
          <w:lang w:val="es-MX"/>
        </w:rPr>
        <w:t xml:space="preserve"> el cumplimiento del programa establecido de </w:t>
      </w:r>
      <w:r w:rsidR="00406EEF" w:rsidRPr="00447DD1">
        <w:rPr>
          <w:rFonts w:ascii="Arial" w:hAnsi="Arial" w:cs="Arial"/>
          <w:lang w:val="es-MX"/>
        </w:rPr>
        <w:t xml:space="preserve">capacitaciones. Ver Anexo No. </w:t>
      </w:r>
      <w:r w:rsidR="004052EF" w:rsidRPr="00447DD1">
        <w:rPr>
          <w:rFonts w:ascii="Arial" w:hAnsi="Arial" w:cs="Arial"/>
          <w:lang w:val="es-MX"/>
        </w:rPr>
        <w:t>20</w:t>
      </w:r>
      <w:r w:rsidR="00E96F71" w:rsidRPr="00447DD1">
        <w:rPr>
          <w:rFonts w:ascii="Arial" w:hAnsi="Arial" w:cs="Arial"/>
          <w:lang w:val="es-MX"/>
        </w:rPr>
        <w:t>.</w:t>
      </w:r>
    </w:p>
    <w:p w:rsidR="00E96F71" w:rsidRPr="00447DD1" w:rsidRDefault="00E96F71" w:rsidP="00447DD1">
      <w:pPr>
        <w:spacing w:line="480" w:lineRule="auto"/>
        <w:ind w:left="1800"/>
        <w:jc w:val="both"/>
        <w:rPr>
          <w:rFonts w:ascii="Arial" w:hAnsi="Arial" w:cs="Arial"/>
          <w:lang w:val="es-MX"/>
        </w:rPr>
      </w:pPr>
    </w:p>
    <w:p w:rsidR="00E96F71" w:rsidRPr="00447DD1" w:rsidRDefault="00C63F6F" w:rsidP="004257B0">
      <w:pPr>
        <w:numPr>
          <w:ilvl w:val="2"/>
          <w:numId w:val="3"/>
        </w:numPr>
        <w:tabs>
          <w:tab w:val="clear" w:pos="2735"/>
          <w:tab w:val="num" w:pos="1295"/>
        </w:tabs>
        <w:spacing w:line="480" w:lineRule="auto"/>
        <w:ind w:left="1295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>P</w:t>
      </w:r>
      <w:r w:rsidR="00E96F71" w:rsidRPr="00447DD1">
        <w:rPr>
          <w:rFonts w:ascii="Arial" w:hAnsi="Arial" w:cs="Arial"/>
          <w:lang w:val="es-MX"/>
        </w:rPr>
        <w:t>otencializar las competencias de los Líderes para especializarse en asuntos de seguridad y salud ocupacional.</w:t>
      </w:r>
    </w:p>
    <w:p w:rsidR="00406EEF" w:rsidRPr="00447DD1" w:rsidRDefault="00406EEF" w:rsidP="004257B0">
      <w:pPr>
        <w:spacing w:line="480" w:lineRule="auto"/>
        <w:jc w:val="both"/>
        <w:rPr>
          <w:rFonts w:ascii="Arial" w:hAnsi="Arial" w:cs="Arial"/>
          <w:lang w:val="es-MX"/>
        </w:rPr>
      </w:pPr>
    </w:p>
    <w:p w:rsidR="00E96F71" w:rsidRPr="00447DD1" w:rsidRDefault="0029579F" w:rsidP="004257B0">
      <w:pPr>
        <w:numPr>
          <w:ilvl w:val="2"/>
          <w:numId w:val="3"/>
        </w:numPr>
        <w:tabs>
          <w:tab w:val="clear" w:pos="2735"/>
          <w:tab w:val="num" w:pos="1295"/>
        </w:tabs>
        <w:spacing w:line="480" w:lineRule="auto"/>
        <w:ind w:left="1295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>O</w:t>
      </w:r>
      <w:r w:rsidR="00E96F71" w:rsidRPr="00447DD1">
        <w:rPr>
          <w:rFonts w:ascii="Arial" w:hAnsi="Arial" w:cs="Arial"/>
          <w:lang w:val="es-MX"/>
        </w:rPr>
        <w:t>torgar permisos de trabajo</w:t>
      </w:r>
      <w:r w:rsidRPr="00447DD1">
        <w:rPr>
          <w:rFonts w:ascii="Arial" w:hAnsi="Arial" w:cs="Arial"/>
          <w:lang w:val="es-MX"/>
        </w:rPr>
        <w:t xml:space="preserve"> por parte de los </w:t>
      </w:r>
      <w:r w:rsidR="00640FEB" w:rsidRPr="00447DD1">
        <w:rPr>
          <w:rFonts w:ascii="Arial" w:hAnsi="Arial" w:cs="Arial"/>
          <w:lang w:val="es-MX"/>
        </w:rPr>
        <w:t>líderes</w:t>
      </w:r>
      <w:r w:rsidRPr="00447DD1">
        <w:rPr>
          <w:rFonts w:ascii="Arial" w:hAnsi="Arial" w:cs="Arial"/>
          <w:lang w:val="es-MX"/>
        </w:rPr>
        <w:t xml:space="preserve"> de área</w:t>
      </w:r>
      <w:r w:rsidR="00406EEF" w:rsidRPr="00447DD1">
        <w:rPr>
          <w:rFonts w:ascii="Arial" w:hAnsi="Arial" w:cs="Arial"/>
          <w:lang w:val="es-MX"/>
        </w:rPr>
        <w:t xml:space="preserve">. Ver Anexo No. </w:t>
      </w:r>
      <w:r w:rsidR="009D5492" w:rsidRPr="00447DD1">
        <w:rPr>
          <w:rFonts w:ascii="Arial" w:hAnsi="Arial" w:cs="Arial"/>
          <w:lang w:val="es-MX"/>
        </w:rPr>
        <w:t>2</w:t>
      </w:r>
      <w:r w:rsidR="004052EF" w:rsidRPr="00447DD1">
        <w:rPr>
          <w:rFonts w:ascii="Arial" w:hAnsi="Arial" w:cs="Arial"/>
          <w:lang w:val="es-MX"/>
        </w:rPr>
        <w:t>1</w:t>
      </w:r>
      <w:r w:rsidR="00E96F71" w:rsidRPr="00447DD1">
        <w:rPr>
          <w:rFonts w:ascii="Arial" w:hAnsi="Arial" w:cs="Arial"/>
          <w:lang w:val="es-MX"/>
        </w:rPr>
        <w:t>.</w:t>
      </w:r>
    </w:p>
    <w:p w:rsidR="00E96F71" w:rsidRPr="00447DD1" w:rsidRDefault="00E96F71" w:rsidP="00447DD1">
      <w:pPr>
        <w:spacing w:line="480" w:lineRule="auto"/>
        <w:ind w:left="1800"/>
        <w:jc w:val="both"/>
        <w:rPr>
          <w:rFonts w:ascii="Arial" w:hAnsi="Arial" w:cs="Arial"/>
          <w:lang w:val="es-MX"/>
        </w:rPr>
      </w:pPr>
    </w:p>
    <w:p w:rsidR="00E96F71" w:rsidRPr="00447DD1" w:rsidRDefault="00E96F71" w:rsidP="004257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 xml:space="preserve">Se considera que se debe poner en marcha las campañas de concientización del personal sobre utilización de EPP´s, reporte </w:t>
      </w:r>
      <w:r w:rsidRPr="00447DD1">
        <w:rPr>
          <w:rFonts w:ascii="Arial" w:hAnsi="Arial" w:cs="Arial"/>
          <w:lang w:val="es-MX"/>
        </w:rPr>
        <w:lastRenderedPageBreak/>
        <w:t xml:space="preserve">de incidentes, </w:t>
      </w:r>
      <w:r w:rsidR="00363371" w:rsidRPr="00447DD1">
        <w:rPr>
          <w:rFonts w:ascii="Arial" w:hAnsi="Arial" w:cs="Arial"/>
          <w:lang w:val="es-MX"/>
        </w:rPr>
        <w:t xml:space="preserve">reporte y eliminación de </w:t>
      </w:r>
      <w:r w:rsidRPr="00447DD1">
        <w:rPr>
          <w:rFonts w:ascii="Arial" w:hAnsi="Arial" w:cs="Arial"/>
          <w:lang w:val="es-MX"/>
        </w:rPr>
        <w:t xml:space="preserve">condiciones inseguras y </w:t>
      </w:r>
      <w:r w:rsidR="00363371" w:rsidRPr="00447DD1">
        <w:rPr>
          <w:rFonts w:ascii="Arial" w:hAnsi="Arial" w:cs="Arial"/>
          <w:lang w:val="es-MX"/>
        </w:rPr>
        <w:t xml:space="preserve">el </w:t>
      </w:r>
      <w:r w:rsidRPr="00447DD1">
        <w:rPr>
          <w:rFonts w:ascii="Arial" w:hAnsi="Arial" w:cs="Arial"/>
          <w:lang w:val="es-MX"/>
        </w:rPr>
        <w:t>comportamiento seguro, para esto se ha creado i</w:t>
      </w:r>
      <w:r w:rsidR="00495803" w:rsidRPr="00447DD1">
        <w:rPr>
          <w:rFonts w:ascii="Arial" w:hAnsi="Arial" w:cs="Arial"/>
          <w:lang w:val="es-MX"/>
        </w:rPr>
        <w:t>nicialmente la campaña de concien</w:t>
      </w:r>
      <w:r w:rsidRPr="00447DD1">
        <w:rPr>
          <w:rFonts w:ascii="Arial" w:hAnsi="Arial" w:cs="Arial"/>
          <w:lang w:val="es-MX"/>
        </w:rPr>
        <w:t>ciación d</w:t>
      </w:r>
      <w:r w:rsidR="00406EEF" w:rsidRPr="00447DD1">
        <w:rPr>
          <w:rFonts w:ascii="Arial" w:hAnsi="Arial" w:cs="Arial"/>
          <w:lang w:val="es-MX"/>
        </w:rPr>
        <w:t xml:space="preserve">e uso de EPP´s. Ver Anexo No. </w:t>
      </w:r>
      <w:r w:rsidR="00215053" w:rsidRPr="00447DD1">
        <w:rPr>
          <w:rFonts w:ascii="Arial" w:hAnsi="Arial" w:cs="Arial"/>
          <w:lang w:val="es-MX"/>
        </w:rPr>
        <w:t>1</w:t>
      </w:r>
      <w:r w:rsidR="000A4BAF" w:rsidRPr="00447DD1">
        <w:rPr>
          <w:rFonts w:ascii="Arial" w:hAnsi="Arial" w:cs="Arial"/>
          <w:lang w:val="es-MX"/>
        </w:rPr>
        <w:t>0</w:t>
      </w:r>
      <w:r w:rsidRPr="00447DD1">
        <w:rPr>
          <w:rFonts w:ascii="Arial" w:hAnsi="Arial" w:cs="Arial"/>
          <w:lang w:val="es-MX"/>
        </w:rPr>
        <w:t>.</w:t>
      </w:r>
    </w:p>
    <w:p w:rsidR="00E96F71" w:rsidRPr="00447DD1" w:rsidRDefault="00E96F71" w:rsidP="00447DD1">
      <w:pPr>
        <w:spacing w:line="480" w:lineRule="auto"/>
        <w:ind w:left="1800"/>
        <w:jc w:val="both"/>
        <w:rPr>
          <w:rFonts w:ascii="Arial" w:hAnsi="Arial" w:cs="Arial"/>
          <w:lang w:val="es-MX"/>
        </w:rPr>
      </w:pPr>
    </w:p>
    <w:p w:rsidR="00E96F71" w:rsidRPr="00447DD1" w:rsidRDefault="00943400" w:rsidP="004257B0">
      <w:pPr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>R</w:t>
      </w:r>
      <w:r w:rsidR="002D3B3F" w:rsidRPr="00447DD1">
        <w:rPr>
          <w:rFonts w:ascii="Arial" w:hAnsi="Arial" w:cs="Arial"/>
          <w:lang w:val="es-MX"/>
        </w:rPr>
        <w:t>e</w:t>
      </w:r>
      <w:r w:rsidR="00E96F71" w:rsidRPr="00447DD1">
        <w:rPr>
          <w:rFonts w:ascii="Arial" w:hAnsi="Arial" w:cs="Arial"/>
          <w:lang w:val="es-MX"/>
        </w:rPr>
        <w:t>tomar el programa de inspecciones planeadas para la identificación de acciones correctivas y preventivas en asuntos de seguridad y salud ocupacional.</w:t>
      </w:r>
    </w:p>
    <w:p w:rsidR="00E96F71" w:rsidRPr="00447DD1" w:rsidRDefault="00E96F71" w:rsidP="00447DD1">
      <w:pPr>
        <w:spacing w:line="480" w:lineRule="auto"/>
        <w:ind w:left="1800"/>
        <w:jc w:val="both"/>
        <w:rPr>
          <w:rFonts w:ascii="Arial" w:hAnsi="Arial" w:cs="Arial"/>
          <w:lang w:val="es-MX"/>
        </w:rPr>
      </w:pPr>
    </w:p>
    <w:p w:rsidR="00E96F71" w:rsidRPr="00447DD1" w:rsidRDefault="00E96F71" w:rsidP="004257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>Se deben realizar simulacros con la participación del área de embotellado y su capacitación sobre planes de emergencia.</w:t>
      </w:r>
    </w:p>
    <w:p w:rsidR="00E96F71" w:rsidRPr="00447DD1" w:rsidRDefault="00E96F71" w:rsidP="00447DD1">
      <w:pPr>
        <w:spacing w:line="480" w:lineRule="auto"/>
        <w:ind w:left="1800"/>
        <w:jc w:val="both"/>
        <w:rPr>
          <w:rFonts w:ascii="Arial" w:hAnsi="Arial" w:cs="Arial"/>
          <w:lang w:val="es-MX"/>
        </w:rPr>
      </w:pPr>
    </w:p>
    <w:p w:rsidR="00E96F71" w:rsidRPr="00447DD1" w:rsidRDefault="00E96F71" w:rsidP="004257B0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lang w:val="es-MX"/>
        </w:rPr>
      </w:pPr>
      <w:r w:rsidRPr="00447DD1">
        <w:rPr>
          <w:rFonts w:ascii="Arial" w:hAnsi="Arial" w:cs="Arial"/>
          <w:lang w:val="es-MX"/>
        </w:rPr>
        <w:t xml:space="preserve">Se deben realizar reuniones de Seguridad para la revisión </w:t>
      </w:r>
      <w:r w:rsidR="003E2996" w:rsidRPr="00447DD1">
        <w:rPr>
          <w:rFonts w:ascii="Arial" w:hAnsi="Arial" w:cs="Arial"/>
          <w:lang w:val="es-MX"/>
        </w:rPr>
        <w:t xml:space="preserve">y análisis </w:t>
      </w:r>
      <w:r w:rsidRPr="00447DD1">
        <w:rPr>
          <w:rFonts w:ascii="Arial" w:hAnsi="Arial" w:cs="Arial"/>
          <w:lang w:val="es-MX"/>
        </w:rPr>
        <w:t>d</w:t>
      </w:r>
      <w:r w:rsidR="00D60C4F" w:rsidRPr="00447DD1">
        <w:rPr>
          <w:rFonts w:ascii="Arial" w:hAnsi="Arial" w:cs="Arial"/>
          <w:lang w:val="es-MX"/>
        </w:rPr>
        <w:t>e estadísticas de accidentes e incidentes</w:t>
      </w:r>
      <w:r w:rsidR="003E2996" w:rsidRPr="00447DD1">
        <w:rPr>
          <w:rFonts w:ascii="Arial" w:hAnsi="Arial" w:cs="Arial"/>
          <w:lang w:val="es-MX"/>
        </w:rPr>
        <w:t xml:space="preserve"> y sus variables</w:t>
      </w:r>
      <w:r w:rsidR="00D60C4F" w:rsidRPr="00447DD1">
        <w:rPr>
          <w:rFonts w:ascii="Arial" w:hAnsi="Arial" w:cs="Arial"/>
          <w:lang w:val="es-MX"/>
        </w:rPr>
        <w:t>, proveniente del llenado del formato del registro de accidentes Anexo No 2</w:t>
      </w:r>
      <w:r w:rsidR="004052EF" w:rsidRPr="00447DD1">
        <w:rPr>
          <w:rFonts w:ascii="Arial" w:hAnsi="Arial" w:cs="Arial"/>
          <w:lang w:val="es-MX"/>
        </w:rPr>
        <w:t>3</w:t>
      </w:r>
      <w:r w:rsidRPr="00447DD1">
        <w:rPr>
          <w:rFonts w:ascii="Arial" w:hAnsi="Arial" w:cs="Arial"/>
          <w:lang w:val="es-MX"/>
        </w:rPr>
        <w:t xml:space="preserve">, </w:t>
      </w:r>
      <w:r w:rsidR="003E2996" w:rsidRPr="00447DD1">
        <w:rPr>
          <w:rFonts w:ascii="Arial" w:hAnsi="Arial" w:cs="Arial"/>
          <w:lang w:val="es-MX"/>
        </w:rPr>
        <w:t>y generación</w:t>
      </w:r>
      <w:r w:rsidRPr="00447DD1">
        <w:rPr>
          <w:rFonts w:ascii="Arial" w:hAnsi="Arial" w:cs="Arial"/>
          <w:lang w:val="es-MX"/>
        </w:rPr>
        <w:t xml:space="preserve"> de planes de acción</w:t>
      </w:r>
      <w:r w:rsidR="003E2996" w:rsidRPr="00447DD1">
        <w:rPr>
          <w:rFonts w:ascii="Arial" w:hAnsi="Arial" w:cs="Arial"/>
          <w:lang w:val="es-MX"/>
        </w:rPr>
        <w:t xml:space="preserve"> para la prevención de ocu</w:t>
      </w:r>
      <w:r w:rsidR="00354546" w:rsidRPr="00447DD1">
        <w:rPr>
          <w:rFonts w:ascii="Arial" w:hAnsi="Arial" w:cs="Arial"/>
          <w:lang w:val="es-MX"/>
        </w:rPr>
        <w:t>rrencia de similares accidentes.</w:t>
      </w:r>
      <w:r w:rsidR="00EF48F6">
        <w:rPr>
          <w:rFonts w:ascii="Arial" w:hAnsi="Arial" w:cs="Arial"/>
          <w:lang w:val="es-MX"/>
        </w:rPr>
        <w:t xml:space="preserve"> </w:t>
      </w:r>
    </w:p>
    <w:p w:rsidR="00E96F71" w:rsidRPr="00447DD1" w:rsidRDefault="00E96F71" w:rsidP="00447DD1">
      <w:pPr>
        <w:spacing w:line="480" w:lineRule="auto"/>
        <w:ind w:left="1800"/>
        <w:jc w:val="both"/>
        <w:rPr>
          <w:rFonts w:ascii="Arial" w:hAnsi="Arial" w:cs="Arial"/>
          <w:lang w:val="es-MX"/>
        </w:rPr>
      </w:pPr>
    </w:p>
    <w:p w:rsidR="005E4000" w:rsidRPr="00447DD1" w:rsidRDefault="00E96F71" w:rsidP="004257B0">
      <w:pPr>
        <w:pStyle w:val="Sangra2detindependiente"/>
        <w:numPr>
          <w:ilvl w:val="0"/>
          <w:numId w:val="3"/>
        </w:numPr>
        <w:spacing w:line="480" w:lineRule="auto"/>
      </w:pPr>
      <w:r w:rsidRPr="00447DD1">
        <w:t xml:space="preserve">Seguir el objetivo de cero accidentes, para esto se establece que por cada cuartil se reducirá el siguiente porcentaje de reducción: en el Q1 </w:t>
      </w:r>
      <w:r w:rsidR="00281F9E" w:rsidRPr="00447DD1">
        <w:t>2</w:t>
      </w:r>
      <w:r w:rsidRPr="00447DD1">
        <w:t xml:space="preserve">5%, en el Q2 </w:t>
      </w:r>
      <w:r w:rsidR="00281F9E" w:rsidRPr="00447DD1">
        <w:t>50</w:t>
      </w:r>
      <w:r w:rsidRPr="00447DD1">
        <w:t xml:space="preserve">%, en el Q3 </w:t>
      </w:r>
      <w:r w:rsidR="00281F9E" w:rsidRPr="00447DD1">
        <w:t>7</w:t>
      </w:r>
      <w:r w:rsidRPr="00447DD1">
        <w:t xml:space="preserve">5% y en el Q4 </w:t>
      </w:r>
      <w:r w:rsidR="00281F9E" w:rsidRPr="00447DD1">
        <w:t>10</w:t>
      </w:r>
      <w:r w:rsidRPr="00447DD1">
        <w:t>0%.</w:t>
      </w:r>
    </w:p>
    <w:p w:rsidR="005E4000" w:rsidRPr="00447DD1" w:rsidRDefault="005E4000" w:rsidP="00447DD1">
      <w:pPr>
        <w:pStyle w:val="Prrafodelista"/>
        <w:spacing w:line="480" w:lineRule="auto"/>
        <w:ind w:left="2160"/>
      </w:pPr>
    </w:p>
    <w:p w:rsidR="005E4000" w:rsidRPr="00447DD1" w:rsidRDefault="00E96F71" w:rsidP="004257B0">
      <w:pPr>
        <w:pStyle w:val="Sangra2detindependiente"/>
        <w:numPr>
          <w:ilvl w:val="2"/>
          <w:numId w:val="3"/>
        </w:numPr>
        <w:tabs>
          <w:tab w:val="clear" w:pos="2735"/>
          <w:tab w:val="num" w:pos="1776"/>
        </w:tabs>
        <w:spacing w:line="480" w:lineRule="auto"/>
        <w:ind w:left="1776"/>
      </w:pPr>
      <w:r w:rsidRPr="00447DD1">
        <w:t>Mayor difusión y entendi</w:t>
      </w:r>
      <w:r w:rsidR="005E4000" w:rsidRPr="00447DD1">
        <w:t>miento de las guías operativas.</w:t>
      </w:r>
    </w:p>
    <w:p w:rsidR="005E4000" w:rsidRPr="00447DD1" w:rsidRDefault="005E4000" w:rsidP="004257B0">
      <w:pPr>
        <w:pStyle w:val="Prrafodelista"/>
        <w:spacing w:line="480" w:lineRule="auto"/>
        <w:ind w:left="1201"/>
      </w:pPr>
    </w:p>
    <w:p w:rsidR="005E4000" w:rsidRPr="00447DD1" w:rsidRDefault="00E96F71" w:rsidP="004257B0">
      <w:pPr>
        <w:pStyle w:val="Sangra2detindependiente"/>
        <w:numPr>
          <w:ilvl w:val="2"/>
          <w:numId w:val="3"/>
        </w:numPr>
        <w:tabs>
          <w:tab w:val="clear" w:pos="2735"/>
          <w:tab w:val="num" w:pos="1776"/>
        </w:tabs>
        <w:spacing w:line="480" w:lineRule="auto"/>
        <w:ind w:left="1776"/>
      </w:pPr>
      <w:r w:rsidRPr="00447DD1">
        <w:t>Realización de las mediciones de competencias de los colaboradores para su capacitación correspondiente.</w:t>
      </w:r>
    </w:p>
    <w:p w:rsidR="000346E9" w:rsidRPr="00447DD1" w:rsidRDefault="000346E9" w:rsidP="004257B0">
      <w:pPr>
        <w:pStyle w:val="Prrafodelista"/>
        <w:spacing w:line="480" w:lineRule="auto"/>
        <w:ind w:left="0"/>
      </w:pPr>
    </w:p>
    <w:p w:rsidR="000346E9" w:rsidRPr="00447DD1" w:rsidRDefault="000346E9" w:rsidP="004257B0">
      <w:pPr>
        <w:pStyle w:val="Sangra2detindependiente"/>
        <w:numPr>
          <w:ilvl w:val="2"/>
          <w:numId w:val="3"/>
        </w:numPr>
        <w:tabs>
          <w:tab w:val="clear" w:pos="2735"/>
          <w:tab w:val="num" w:pos="1776"/>
        </w:tabs>
        <w:spacing w:line="480" w:lineRule="auto"/>
        <w:ind w:left="1776"/>
      </w:pPr>
      <w:r w:rsidRPr="00447DD1">
        <w:t xml:space="preserve">Para lo que se genero un plan de acción con las que se cubrirá todas estas </w:t>
      </w:r>
      <w:r w:rsidR="00911480" w:rsidRPr="00447DD1">
        <w:t>actividades</w:t>
      </w:r>
      <w:r w:rsidRPr="00447DD1">
        <w:t xml:space="preserve"> Anexo No 2</w:t>
      </w:r>
      <w:r w:rsidR="004052EF" w:rsidRPr="00447DD1">
        <w:t>4</w:t>
      </w:r>
      <w:r w:rsidRPr="00447DD1">
        <w:t>.</w:t>
      </w:r>
    </w:p>
    <w:p w:rsidR="005E4000" w:rsidRPr="00447DD1" w:rsidRDefault="005E4000" w:rsidP="004257B0">
      <w:pPr>
        <w:pStyle w:val="Prrafodelista"/>
        <w:spacing w:line="480" w:lineRule="auto"/>
        <w:ind w:left="1201"/>
        <w:rPr>
          <w:lang w:val="es-MX"/>
        </w:rPr>
      </w:pPr>
    </w:p>
    <w:p w:rsidR="00E96F71" w:rsidRPr="00447DD1" w:rsidRDefault="00E96F71" w:rsidP="004257B0">
      <w:pPr>
        <w:spacing w:line="480" w:lineRule="auto"/>
        <w:ind w:left="1201"/>
        <w:jc w:val="both"/>
        <w:rPr>
          <w:lang w:val="es-MX"/>
        </w:rPr>
      </w:pPr>
    </w:p>
    <w:p w:rsidR="00E96F71" w:rsidRPr="00447DD1" w:rsidRDefault="00E96F71" w:rsidP="004257B0">
      <w:pPr>
        <w:spacing w:line="480" w:lineRule="auto"/>
        <w:ind w:left="1201"/>
        <w:jc w:val="both"/>
        <w:rPr>
          <w:rFonts w:ascii="Arial" w:hAnsi="Arial" w:cs="Arial"/>
          <w:lang w:val="es-MX"/>
        </w:rPr>
      </w:pPr>
    </w:p>
    <w:sectPr w:rsidR="00E96F71" w:rsidRPr="00447DD1" w:rsidSect="0076667A">
      <w:headerReference w:type="default" r:id="rId9"/>
      <w:pgSz w:w="11906" w:h="16838"/>
      <w:pgMar w:top="2268" w:right="1361" w:bottom="2268" w:left="2268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1A" w:rsidRDefault="00B7201A" w:rsidP="00EE4F42">
      <w:r>
        <w:separator/>
      </w:r>
    </w:p>
  </w:endnote>
  <w:endnote w:type="continuationSeparator" w:id="0">
    <w:p w:rsidR="00B7201A" w:rsidRDefault="00B7201A" w:rsidP="00E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1A" w:rsidRDefault="00B7201A" w:rsidP="00EE4F42">
      <w:r>
        <w:separator/>
      </w:r>
    </w:p>
  </w:footnote>
  <w:footnote w:type="continuationSeparator" w:id="0">
    <w:p w:rsidR="00B7201A" w:rsidRDefault="00B7201A" w:rsidP="00EE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F42" w:rsidRDefault="00EE4F42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6872">
      <w:rPr>
        <w:noProof/>
      </w:rPr>
      <w:t>120</w:t>
    </w:r>
    <w:r>
      <w:fldChar w:fldCharType="end"/>
    </w:r>
  </w:p>
  <w:p w:rsidR="00EE4F42" w:rsidRDefault="00EE4F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5ED"/>
    <w:multiLevelType w:val="hybridMultilevel"/>
    <w:tmpl w:val="9AEA8878"/>
    <w:lvl w:ilvl="0" w:tplc="0C0A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>
    <w:nsid w:val="1BB3631C"/>
    <w:multiLevelType w:val="multilevel"/>
    <w:tmpl w:val="5140893A"/>
    <w:lvl w:ilvl="0">
      <w:start w:val="6"/>
      <w:numFmt w:val="decimal"/>
      <w:lvlText w:val="%1."/>
      <w:lvlJc w:val="left"/>
      <w:pPr>
        <w:tabs>
          <w:tab w:val="num" w:pos="1170"/>
        </w:tabs>
        <w:ind w:left="117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55"/>
        </w:tabs>
        <w:ind w:left="5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645"/>
        </w:tabs>
        <w:ind w:left="66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20"/>
        </w:tabs>
        <w:ind w:left="7620" w:hanging="2160"/>
      </w:pPr>
      <w:rPr>
        <w:rFonts w:hint="default"/>
      </w:rPr>
    </w:lvl>
  </w:abstractNum>
  <w:abstractNum w:abstractNumId="2">
    <w:nsid w:val="1E600E92"/>
    <w:multiLevelType w:val="hybridMultilevel"/>
    <w:tmpl w:val="762E2EB0"/>
    <w:lvl w:ilvl="0" w:tplc="0C0A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>
    <w:nsid w:val="2D846972"/>
    <w:multiLevelType w:val="hybridMultilevel"/>
    <w:tmpl w:val="F864BCDE"/>
    <w:lvl w:ilvl="0" w:tplc="0C0A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>
    <w:nsid w:val="3F47517F"/>
    <w:multiLevelType w:val="hybridMultilevel"/>
    <w:tmpl w:val="55E47BC6"/>
    <w:lvl w:ilvl="0" w:tplc="080A0005">
      <w:start w:val="1"/>
      <w:numFmt w:val="bullet"/>
      <w:lvlText w:val="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5">
    <w:nsid w:val="54737BF6"/>
    <w:multiLevelType w:val="hybridMultilevel"/>
    <w:tmpl w:val="B67420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31E393E"/>
    <w:multiLevelType w:val="hybridMultilevel"/>
    <w:tmpl w:val="5E3C7D2E"/>
    <w:lvl w:ilvl="0" w:tplc="0C0A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">
    <w:nsid w:val="6FFB3B04"/>
    <w:multiLevelType w:val="hybridMultilevel"/>
    <w:tmpl w:val="8B3ACC20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772A54C7"/>
    <w:multiLevelType w:val="hybridMultilevel"/>
    <w:tmpl w:val="539CD948"/>
    <w:lvl w:ilvl="0" w:tplc="080A0005">
      <w:start w:val="1"/>
      <w:numFmt w:val="bullet"/>
      <w:lvlText w:val="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D"/>
    <w:rsid w:val="000346E9"/>
    <w:rsid w:val="000A4BAF"/>
    <w:rsid w:val="000B5D15"/>
    <w:rsid w:val="00107321"/>
    <w:rsid w:val="00137282"/>
    <w:rsid w:val="00187784"/>
    <w:rsid w:val="001C2757"/>
    <w:rsid w:val="00215053"/>
    <w:rsid w:val="002608BC"/>
    <w:rsid w:val="00281F9E"/>
    <w:rsid w:val="0029579F"/>
    <w:rsid w:val="002D3B3F"/>
    <w:rsid w:val="002D54F7"/>
    <w:rsid w:val="00311BCD"/>
    <w:rsid w:val="00314CEA"/>
    <w:rsid w:val="00322F29"/>
    <w:rsid w:val="00354546"/>
    <w:rsid w:val="00363371"/>
    <w:rsid w:val="003E2996"/>
    <w:rsid w:val="003F215A"/>
    <w:rsid w:val="004052EF"/>
    <w:rsid w:val="00406EEF"/>
    <w:rsid w:val="004257B0"/>
    <w:rsid w:val="00447DD1"/>
    <w:rsid w:val="00495803"/>
    <w:rsid w:val="00570517"/>
    <w:rsid w:val="00577201"/>
    <w:rsid w:val="005E4000"/>
    <w:rsid w:val="00640FEB"/>
    <w:rsid w:val="00691BB9"/>
    <w:rsid w:val="00692F58"/>
    <w:rsid w:val="006F6E7B"/>
    <w:rsid w:val="007455A0"/>
    <w:rsid w:val="0076667A"/>
    <w:rsid w:val="0079377A"/>
    <w:rsid w:val="00843CBD"/>
    <w:rsid w:val="00911480"/>
    <w:rsid w:val="00943400"/>
    <w:rsid w:val="009C6872"/>
    <w:rsid w:val="009D5492"/>
    <w:rsid w:val="00A9095D"/>
    <w:rsid w:val="00B22F5E"/>
    <w:rsid w:val="00B7201A"/>
    <w:rsid w:val="00BF6F79"/>
    <w:rsid w:val="00C042BC"/>
    <w:rsid w:val="00C63F6F"/>
    <w:rsid w:val="00C90755"/>
    <w:rsid w:val="00C95DE6"/>
    <w:rsid w:val="00D60C4F"/>
    <w:rsid w:val="00D73033"/>
    <w:rsid w:val="00E22248"/>
    <w:rsid w:val="00E61FDC"/>
    <w:rsid w:val="00E62019"/>
    <w:rsid w:val="00E66079"/>
    <w:rsid w:val="00E96F71"/>
    <w:rsid w:val="00EE4F42"/>
    <w:rsid w:val="00E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1065"/>
      <w:jc w:val="center"/>
      <w:outlineLvl w:val="0"/>
    </w:pPr>
    <w:rPr>
      <w:rFonts w:ascii="Arial" w:hAnsi="Arial" w:cs="Arial"/>
      <w:b/>
      <w:color w:val="000000"/>
      <w:sz w:val="4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sz w:val="28"/>
      <w:szCs w:val="28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line="480" w:lineRule="auto"/>
      <w:ind w:left="1980"/>
      <w:jc w:val="both"/>
    </w:pPr>
    <w:rPr>
      <w:rFonts w:ascii="Arial" w:hAnsi="Arial" w:cs="Arial"/>
      <w:color w:val="000000"/>
      <w:szCs w:val="22"/>
    </w:rPr>
  </w:style>
  <w:style w:type="paragraph" w:styleId="Sangra2detindependiente">
    <w:name w:val="Body Text Indent 2"/>
    <w:basedOn w:val="Normal"/>
    <w:semiHidden/>
    <w:pPr>
      <w:spacing w:line="360" w:lineRule="auto"/>
      <w:ind w:left="1980"/>
      <w:jc w:val="both"/>
    </w:pPr>
    <w:rPr>
      <w:rFonts w:ascii="Arial" w:hAnsi="Arial" w:cs="Arial"/>
      <w:lang w:val="es-MX"/>
    </w:rPr>
  </w:style>
  <w:style w:type="paragraph" w:styleId="Sangra3detindependiente">
    <w:name w:val="Body Text Indent 3"/>
    <w:basedOn w:val="Normal"/>
    <w:semiHidden/>
    <w:pPr>
      <w:spacing w:line="480" w:lineRule="auto"/>
      <w:ind w:left="1863"/>
      <w:jc w:val="both"/>
    </w:pPr>
    <w:rPr>
      <w:rFonts w:ascii="Arial" w:hAnsi="Arial" w:cs="Arial"/>
      <w:lang w:val="es-MX"/>
    </w:rPr>
  </w:style>
  <w:style w:type="paragraph" w:styleId="Prrafodelista">
    <w:name w:val="List Paragraph"/>
    <w:basedOn w:val="Normal"/>
    <w:uiPriority w:val="34"/>
    <w:qFormat/>
    <w:rsid w:val="00A9095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E4F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F42"/>
    <w:rPr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F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F42"/>
    <w:rPr>
      <w:sz w:val="24"/>
      <w:szCs w:val="24"/>
      <w:lang w:val="es-EC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ind w:left="1065"/>
      <w:jc w:val="center"/>
      <w:outlineLvl w:val="0"/>
    </w:pPr>
    <w:rPr>
      <w:rFonts w:ascii="Arial" w:hAnsi="Arial" w:cs="Arial"/>
      <w:b/>
      <w:color w:val="000000"/>
      <w:sz w:val="4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sz w:val="28"/>
      <w:szCs w:val="28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line="480" w:lineRule="auto"/>
      <w:ind w:left="1980"/>
      <w:jc w:val="both"/>
    </w:pPr>
    <w:rPr>
      <w:rFonts w:ascii="Arial" w:hAnsi="Arial" w:cs="Arial"/>
      <w:color w:val="000000"/>
      <w:szCs w:val="22"/>
    </w:rPr>
  </w:style>
  <w:style w:type="paragraph" w:styleId="Sangra2detindependiente">
    <w:name w:val="Body Text Indent 2"/>
    <w:basedOn w:val="Normal"/>
    <w:semiHidden/>
    <w:pPr>
      <w:spacing w:line="360" w:lineRule="auto"/>
      <w:ind w:left="1980"/>
      <w:jc w:val="both"/>
    </w:pPr>
    <w:rPr>
      <w:rFonts w:ascii="Arial" w:hAnsi="Arial" w:cs="Arial"/>
      <w:lang w:val="es-MX"/>
    </w:rPr>
  </w:style>
  <w:style w:type="paragraph" w:styleId="Sangra3detindependiente">
    <w:name w:val="Body Text Indent 3"/>
    <w:basedOn w:val="Normal"/>
    <w:semiHidden/>
    <w:pPr>
      <w:spacing w:line="480" w:lineRule="auto"/>
      <w:ind w:left="1863"/>
      <w:jc w:val="both"/>
    </w:pPr>
    <w:rPr>
      <w:rFonts w:ascii="Arial" w:hAnsi="Arial" w:cs="Arial"/>
      <w:lang w:val="es-MX"/>
    </w:rPr>
  </w:style>
  <w:style w:type="paragraph" w:styleId="Prrafodelista">
    <w:name w:val="List Paragraph"/>
    <w:basedOn w:val="Normal"/>
    <w:uiPriority w:val="34"/>
    <w:qFormat/>
    <w:rsid w:val="00A9095D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E4F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F42"/>
    <w:rPr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F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F42"/>
    <w:rPr>
      <w:sz w:val="24"/>
      <w:szCs w:val="24"/>
      <w:lang w:val="es-EC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7BA4-8039-48FD-99E2-5475423D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6</vt:lpstr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6</dc:title>
  <dc:creator>Windows Xp</dc:creator>
  <cp:lastModifiedBy>ws093fimcp</cp:lastModifiedBy>
  <cp:revision>2</cp:revision>
  <cp:lastPrinted>2010-07-27T22:11:00Z</cp:lastPrinted>
  <dcterms:created xsi:type="dcterms:W3CDTF">2011-07-20T16:22:00Z</dcterms:created>
  <dcterms:modified xsi:type="dcterms:W3CDTF">2011-07-20T16:22:00Z</dcterms:modified>
</cp:coreProperties>
</file>