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0C6" w:rsidRDefault="003F20C6" w:rsidP="003F20C6">
      <w:pPr>
        <w:pStyle w:val="Title"/>
        <w:spacing w:after="0" w:afterAutospacing="0" w:line="240" w:lineRule="auto"/>
        <w:ind w:left="0" w:right="-2"/>
        <w:rPr>
          <w:rFonts w:ascii="Arial" w:hAnsi="Arial"/>
          <w:sz w:val="34"/>
          <w:szCs w:val="34"/>
          <w:lang w:val="es-MX"/>
        </w:rPr>
      </w:pPr>
      <w:r w:rsidRPr="003F20C6">
        <w:rPr>
          <w:rFonts w:ascii="Arial" w:hAnsi="Arial"/>
          <w:sz w:val="34"/>
          <w:szCs w:val="34"/>
          <w:lang w:val="es-MX"/>
        </w:rPr>
        <w:t>ESCUELA SUPERIOR POLITÉCNICA DEL LITORAL</w:t>
      </w:r>
    </w:p>
    <w:p w:rsidR="003F20C6" w:rsidRDefault="003F20C6" w:rsidP="003F20C6">
      <w:pPr>
        <w:pStyle w:val="Title"/>
        <w:spacing w:after="0" w:afterAutospacing="0" w:line="240" w:lineRule="auto"/>
        <w:ind w:left="0" w:right="-2"/>
        <w:rPr>
          <w:rFonts w:ascii="Arial" w:hAnsi="Arial"/>
          <w:sz w:val="34"/>
          <w:szCs w:val="34"/>
          <w:lang w:val="es-MX"/>
        </w:rPr>
      </w:pPr>
    </w:p>
    <w:p w:rsidR="00B2436E" w:rsidRDefault="001247F4" w:rsidP="003F20C6">
      <w:pPr>
        <w:pStyle w:val="Title"/>
        <w:spacing w:after="0" w:afterAutospacing="0" w:line="240" w:lineRule="auto"/>
        <w:ind w:left="0" w:right="-2"/>
        <w:rPr>
          <w:rFonts w:ascii="Arial" w:hAnsi="Arial"/>
          <w:sz w:val="34"/>
          <w:szCs w:val="34"/>
          <w:lang w:val="es-MX"/>
        </w:rPr>
      </w:pPr>
      <w:r>
        <w:rPr>
          <w:noProof/>
          <w:lang w:val="es-EC" w:eastAsia="es-EC"/>
        </w:rPr>
        <w:drawing>
          <wp:inline distT="0" distB="0" distL="0" distR="0">
            <wp:extent cx="1138555" cy="1069975"/>
            <wp:effectExtent l="0" t="0" r="0" b="0"/>
            <wp:docPr id="1" name="Picture 77" descr="Description: http://blog.espol.edu.ec/link/files/2009/06/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http://blog.espol.edu.ec/link/files/2009/06/logo2.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8555" cy="1069975"/>
                    </a:xfrm>
                    <a:prstGeom prst="rect">
                      <a:avLst/>
                    </a:prstGeom>
                    <a:noFill/>
                    <a:ln>
                      <a:noFill/>
                    </a:ln>
                  </pic:spPr>
                </pic:pic>
              </a:graphicData>
            </a:graphic>
          </wp:inline>
        </w:drawing>
      </w:r>
    </w:p>
    <w:p w:rsidR="00B2436E" w:rsidRPr="003F20C6" w:rsidRDefault="00B2436E" w:rsidP="003F20C6">
      <w:pPr>
        <w:pStyle w:val="Title"/>
        <w:spacing w:after="0" w:afterAutospacing="0" w:line="240" w:lineRule="auto"/>
        <w:ind w:left="0" w:right="-2"/>
        <w:rPr>
          <w:rFonts w:ascii="Arial" w:hAnsi="Arial"/>
          <w:sz w:val="34"/>
          <w:szCs w:val="34"/>
          <w:lang w:val="es-MX"/>
        </w:rPr>
      </w:pPr>
    </w:p>
    <w:p w:rsidR="003F20C6" w:rsidRPr="003F20C6" w:rsidRDefault="003F20C6" w:rsidP="003F20C6">
      <w:pPr>
        <w:pStyle w:val="Title"/>
        <w:spacing w:after="0" w:afterAutospacing="0" w:line="240" w:lineRule="auto"/>
        <w:ind w:left="0" w:right="-2"/>
        <w:rPr>
          <w:rFonts w:ascii="Arial" w:hAnsi="Arial"/>
          <w:sz w:val="34"/>
          <w:szCs w:val="34"/>
          <w:lang w:val="es-MX"/>
        </w:rPr>
      </w:pPr>
      <w:r w:rsidRPr="003F20C6">
        <w:rPr>
          <w:rFonts w:ascii="Arial" w:hAnsi="Arial"/>
          <w:sz w:val="34"/>
          <w:szCs w:val="34"/>
          <w:lang w:val="es-MX"/>
        </w:rPr>
        <w:t>FACULTAD DE INGENIERÍA EN ELECTRICIDAD Y COMPUTACIÓN</w:t>
      </w:r>
    </w:p>
    <w:p w:rsidR="003F20C6" w:rsidRPr="003F20C6" w:rsidRDefault="003F20C6" w:rsidP="003F20C6">
      <w:pPr>
        <w:pStyle w:val="Title"/>
        <w:spacing w:after="0" w:afterAutospacing="0" w:line="240" w:lineRule="auto"/>
        <w:ind w:left="0" w:right="-2"/>
        <w:rPr>
          <w:rFonts w:ascii="Arial" w:hAnsi="Arial"/>
          <w:sz w:val="34"/>
          <w:szCs w:val="34"/>
          <w:lang w:val="es-MX"/>
        </w:rPr>
      </w:pPr>
    </w:p>
    <w:p w:rsidR="003F20C6" w:rsidRPr="003F20C6" w:rsidRDefault="003F20C6" w:rsidP="003F20C6">
      <w:pPr>
        <w:pStyle w:val="Title"/>
        <w:spacing w:after="0" w:afterAutospacing="0" w:line="240" w:lineRule="auto"/>
        <w:ind w:left="0" w:right="-2"/>
        <w:rPr>
          <w:rFonts w:ascii="Arial" w:hAnsi="Arial"/>
          <w:b w:val="0"/>
          <w:sz w:val="34"/>
          <w:szCs w:val="34"/>
          <w:lang w:val="es-MX"/>
        </w:rPr>
      </w:pPr>
      <w:r w:rsidRPr="003F20C6">
        <w:rPr>
          <w:rFonts w:ascii="Arial" w:hAnsi="Arial"/>
          <w:b w:val="0"/>
          <w:sz w:val="34"/>
          <w:szCs w:val="34"/>
          <w:lang w:val="es-MX"/>
        </w:rPr>
        <w:t xml:space="preserve">“Aplicación de PSP (Personal Software </w:t>
      </w:r>
      <w:proofErr w:type="spellStart"/>
      <w:r w:rsidRPr="00296BF5">
        <w:rPr>
          <w:rFonts w:ascii="Arial" w:hAnsi="Arial"/>
          <w:b w:val="0"/>
          <w:sz w:val="34"/>
          <w:szCs w:val="34"/>
          <w:lang w:val="es-EC"/>
        </w:rPr>
        <w:t>Process</w:t>
      </w:r>
      <w:proofErr w:type="spellEnd"/>
      <w:r w:rsidRPr="003F20C6">
        <w:rPr>
          <w:rFonts w:ascii="Arial" w:hAnsi="Arial"/>
          <w:b w:val="0"/>
          <w:sz w:val="34"/>
          <w:szCs w:val="34"/>
          <w:lang w:val="es-MX"/>
        </w:rPr>
        <w:t>)</w:t>
      </w:r>
    </w:p>
    <w:p w:rsidR="003F20C6" w:rsidRDefault="003F20C6" w:rsidP="003F20C6">
      <w:pPr>
        <w:pStyle w:val="Title"/>
        <w:spacing w:after="0" w:afterAutospacing="0" w:line="240" w:lineRule="auto"/>
        <w:ind w:left="0" w:right="-2"/>
        <w:rPr>
          <w:rFonts w:ascii="Arial" w:hAnsi="Arial"/>
          <w:sz w:val="34"/>
          <w:szCs w:val="34"/>
          <w:lang w:val="es-MX"/>
        </w:rPr>
      </w:pPr>
      <w:proofErr w:type="gramStart"/>
      <w:r w:rsidRPr="003F20C6">
        <w:rPr>
          <w:rFonts w:ascii="Arial" w:hAnsi="Arial"/>
          <w:b w:val="0"/>
          <w:sz w:val="34"/>
          <w:szCs w:val="34"/>
          <w:lang w:val="es-MX"/>
        </w:rPr>
        <w:t>para</w:t>
      </w:r>
      <w:proofErr w:type="gramEnd"/>
      <w:r w:rsidRPr="003F20C6">
        <w:rPr>
          <w:rFonts w:ascii="Arial" w:hAnsi="Arial"/>
          <w:b w:val="0"/>
          <w:sz w:val="34"/>
          <w:szCs w:val="34"/>
          <w:lang w:val="es-MX"/>
        </w:rPr>
        <w:t xml:space="preserve"> el desarrollo de un sistema administrador de códigos de barra a partir de la</w:t>
      </w:r>
      <w:r w:rsidR="00B2436E">
        <w:rPr>
          <w:rFonts w:ascii="Arial" w:hAnsi="Arial"/>
          <w:b w:val="0"/>
          <w:sz w:val="34"/>
          <w:szCs w:val="34"/>
          <w:lang w:val="es-MX"/>
        </w:rPr>
        <w:t xml:space="preserve"> </w:t>
      </w:r>
      <w:r w:rsidRPr="003F20C6">
        <w:rPr>
          <w:rFonts w:ascii="Arial" w:hAnsi="Arial"/>
          <w:b w:val="0"/>
          <w:sz w:val="34"/>
          <w:szCs w:val="34"/>
          <w:lang w:val="es-MX"/>
        </w:rPr>
        <w:t>evaluación de Procesos de Reingeniería”</w:t>
      </w:r>
    </w:p>
    <w:p w:rsidR="003F20C6" w:rsidRPr="003F20C6" w:rsidRDefault="003F20C6" w:rsidP="003F20C6">
      <w:pPr>
        <w:pStyle w:val="Title"/>
        <w:spacing w:after="0" w:afterAutospacing="0" w:line="240" w:lineRule="auto"/>
        <w:ind w:left="0" w:right="-2"/>
        <w:rPr>
          <w:rFonts w:ascii="Arial" w:hAnsi="Arial"/>
          <w:sz w:val="34"/>
          <w:szCs w:val="34"/>
          <w:lang w:val="es-MX"/>
        </w:rPr>
      </w:pPr>
    </w:p>
    <w:p w:rsidR="003F20C6" w:rsidRDefault="00A56607" w:rsidP="003F20C6">
      <w:pPr>
        <w:pStyle w:val="Title"/>
        <w:spacing w:after="0" w:afterAutospacing="0" w:line="240" w:lineRule="auto"/>
        <w:ind w:left="0" w:right="-2"/>
        <w:rPr>
          <w:rFonts w:ascii="Arial" w:hAnsi="Arial"/>
          <w:sz w:val="34"/>
          <w:szCs w:val="34"/>
          <w:lang w:val="es-MX"/>
        </w:rPr>
      </w:pPr>
      <w:r>
        <w:rPr>
          <w:rFonts w:ascii="Arial" w:hAnsi="Arial"/>
          <w:sz w:val="34"/>
          <w:szCs w:val="34"/>
          <w:lang w:val="es-MX"/>
        </w:rPr>
        <w:t>INFORME DE PROYECTO DE GRADUACIÓN</w:t>
      </w:r>
    </w:p>
    <w:p w:rsidR="003F20C6" w:rsidRPr="003F20C6" w:rsidRDefault="003F20C6" w:rsidP="003F20C6">
      <w:pPr>
        <w:pStyle w:val="Title"/>
        <w:spacing w:after="0" w:afterAutospacing="0" w:line="240" w:lineRule="auto"/>
        <w:ind w:left="0" w:right="-2"/>
        <w:rPr>
          <w:rFonts w:ascii="Arial" w:hAnsi="Arial"/>
          <w:sz w:val="34"/>
          <w:szCs w:val="34"/>
          <w:lang w:val="es-MX"/>
        </w:rPr>
      </w:pPr>
    </w:p>
    <w:p w:rsidR="003F20C6" w:rsidRPr="003F20C6" w:rsidRDefault="003F20C6" w:rsidP="003F20C6">
      <w:pPr>
        <w:pStyle w:val="Title"/>
        <w:spacing w:after="0" w:afterAutospacing="0" w:line="240" w:lineRule="auto"/>
        <w:ind w:left="0" w:right="-2"/>
        <w:rPr>
          <w:rFonts w:ascii="Arial" w:hAnsi="Arial"/>
          <w:b w:val="0"/>
          <w:sz w:val="34"/>
          <w:szCs w:val="34"/>
          <w:lang w:val="es-MX"/>
        </w:rPr>
      </w:pPr>
      <w:r w:rsidRPr="003F20C6">
        <w:rPr>
          <w:rFonts w:ascii="Arial" w:hAnsi="Arial"/>
          <w:b w:val="0"/>
          <w:sz w:val="34"/>
          <w:szCs w:val="34"/>
          <w:lang w:val="es-MX"/>
        </w:rPr>
        <w:t>Previa a la obtención del Título de:</w:t>
      </w:r>
    </w:p>
    <w:p w:rsidR="003F20C6" w:rsidRPr="003F20C6" w:rsidRDefault="003F20C6" w:rsidP="003F20C6">
      <w:pPr>
        <w:pStyle w:val="Title"/>
        <w:spacing w:after="0" w:afterAutospacing="0" w:line="240" w:lineRule="auto"/>
        <w:ind w:left="0" w:right="-2"/>
        <w:rPr>
          <w:rFonts w:ascii="Arial" w:hAnsi="Arial"/>
          <w:sz w:val="34"/>
          <w:szCs w:val="34"/>
          <w:lang w:val="es-MX"/>
        </w:rPr>
      </w:pPr>
    </w:p>
    <w:p w:rsidR="00A56607" w:rsidRDefault="00A56607" w:rsidP="00A56607">
      <w:pPr>
        <w:pStyle w:val="Title"/>
        <w:spacing w:after="0" w:afterAutospacing="0" w:line="240" w:lineRule="auto"/>
        <w:ind w:left="0" w:right="-2"/>
        <w:rPr>
          <w:rFonts w:ascii="Arial" w:hAnsi="Arial"/>
          <w:sz w:val="28"/>
          <w:szCs w:val="34"/>
          <w:lang w:val="es-MX"/>
        </w:rPr>
      </w:pPr>
      <w:r w:rsidRPr="00A56607">
        <w:rPr>
          <w:rFonts w:ascii="Arial" w:hAnsi="Arial"/>
          <w:sz w:val="28"/>
          <w:szCs w:val="34"/>
          <w:lang w:val="es-MX"/>
        </w:rPr>
        <w:t>INGENIERO EN COMPUTACIÓN</w:t>
      </w:r>
    </w:p>
    <w:p w:rsidR="00A56607" w:rsidRPr="00A56607" w:rsidRDefault="003F20C6" w:rsidP="00A56607">
      <w:pPr>
        <w:pStyle w:val="Title"/>
        <w:spacing w:after="0" w:afterAutospacing="0" w:line="240" w:lineRule="auto"/>
        <w:ind w:left="0" w:right="-2"/>
        <w:rPr>
          <w:rFonts w:ascii="Arial" w:hAnsi="Arial"/>
          <w:sz w:val="28"/>
          <w:szCs w:val="34"/>
          <w:lang w:val="es-MX"/>
        </w:rPr>
      </w:pPr>
      <w:r w:rsidRPr="00A56607">
        <w:rPr>
          <w:rFonts w:ascii="Arial" w:hAnsi="Arial"/>
          <w:sz w:val="28"/>
          <w:szCs w:val="34"/>
          <w:lang w:val="es-MX"/>
        </w:rPr>
        <w:t>ESPECIALIZACIÓN SISTEMAS DE INFORMACIÓN</w:t>
      </w:r>
    </w:p>
    <w:p w:rsidR="00A56607" w:rsidRPr="00A56607" w:rsidRDefault="00A56607" w:rsidP="00A56607">
      <w:pPr>
        <w:pStyle w:val="Title"/>
        <w:spacing w:after="0" w:afterAutospacing="0" w:line="240" w:lineRule="auto"/>
        <w:ind w:left="0" w:right="-2"/>
        <w:rPr>
          <w:rFonts w:ascii="Arial" w:hAnsi="Arial"/>
          <w:sz w:val="28"/>
          <w:szCs w:val="34"/>
          <w:lang w:val="es-MX"/>
        </w:rPr>
      </w:pPr>
    </w:p>
    <w:p w:rsidR="00A56607" w:rsidRDefault="00A56607" w:rsidP="00A56607">
      <w:pPr>
        <w:pStyle w:val="Title"/>
        <w:spacing w:after="0" w:afterAutospacing="0" w:line="240" w:lineRule="auto"/>
        <w:ind w:left="0" w:right="-2"/>
        <w:rPr>
          <w:rFonts w:ascii="Arial" w:hAnsi="Arial"/>
          <w:sz w:val="28"/>
          <w:szCs w:val="34"/>
          <w:lang w:val="es-MX"/>
        </w:rPr>
      </w:pPr>
      <w:r w:rsidRPr="00A56607">
        <w:rPr>
          <w:rFonts w:ascii="Arial" w:hAnsi="Arial"/>
          <w:sz w:val="28"/>
          <w:szCs w:val="34"/>
          <w:lang w:val="es-MX"/>
        </w:rPr>
        <w:t xml:space="preserve">INGENIERO EN COMPUTACIÓN </w:t>
      </w:r>
    </w:p>
    <w:p w:rsidR="003F20C6" w:rsidRPr="00A56607" w:rsidRDefault="00A56607" w:rsidP="00A56607">
      <w:pPr>
        <w:pStyle w:val="Title"/>
        <w:spacing w:after="0" w:afterAutospacing="0" w:line="240" w:lineRule="auto"/>
        <w:ind w:left="0" w:right="-2"/>
        <w:rPr>
          <w:rFonts w:ascii="Arial" w:hAnsi="Arial"/>
          <w:sz w:val="36"/>
          <w:szCs w:val="34"/>
          <w:lang w:val="es-MX"/>
        </w:rPr>
      </w:pPr>
      <w:r w:rsidRPr="00A56607">
        <w:rPr>
          <w:rFonts w:ascii="Arial" w:hAnsi="Arial"/>
          <w:sz w:val="28"/>
          <w:szCs w:val="34"/>
          <w:lang w:val="es-MX"/>
        </w:rPr>
        <w:t xml:space="preserve">ESPECIALIZACIÓN SISTEMAS </w:t>
      </w:r>
      <w:r w:rsidR="003F20C6" w:rsidRPr="00A56607">
        <w:rPr>
          <w:rFonts w:ascii="Arial" w:hAnsi="Arial"/>
          <w:sz w:val="28"/>
          <w:szCs w:val="34"/>
          <w:lang w:val="es-MX"/>
        </w:rPr>
        <w:t>TECNOLÓGICOS</w:t>
      </w:r>
    </w:p>
    <w:p w:rsidR="003F20C6" w:rsidRDefault="003F20C6" w:rsidP="003F20C6">
      <w:pPr>
        <w:pStyle w:val="Title"/>
        <w:spacing w:after="0" w:afterAutospacing="0" w:line="240" w:lineRule="auto"/>
        <w:ind w:left="0" w:right="-2"/>
        <w:rPr>
          <w:rFonts w:ascii="Arial" w:hAnsi="Arial"/>
          <w:sz w:val="34"/>
          <w:szCs w:val="34"/>
          <w:lang w:val="es-MX"/>
        </w:rPr>
      </w:pPr>
    </w:p>
    <w:p w:rsidR="00A56607" w:rsidRPr="003F20C6" w:rsidRDefault="00A56607" w:rsidP="003F20C6">
      <w:pPr>
        <w:pStyle w:val="Title"/>
        <w:spacing w:after="0" w:afterAutospacing="0" w:line="240" w:lineRule="auto"/>
        <w:ind w:left="0" w:right="-2"/>
        <w:rPr>
          <w:rFonts w:ascii="Arial" w:hAnsi="Arial"/>
          <w:sz w:val="34"/>
          <w:szCs w:val="34"/>
          <w:lang w:val="es-MX"/>
        </w:rPr>
      </w:pPr>
    </w:p>
    <w:p w:rsidR="003F20C6" w:rsidRPr="003F20C6" w:rsidRDefault="003F20C6" w:rsidP="003F20C6">
      <w:pPr>
        <w:pStyle w:val="Title"/>
        <w:spacing w:after="0" w:afterAutospacing="0" w:line="240" w:lineRule="auto"/>
        <w:ind w:left="0" w:right="-2"/>
        <w:rPr>
          <w:rFonts w:ascii="Arial" w:hAnsi="Arial"/>
          <w:b w:val="0"/>
          <w:sz w:val="34"/>
          <w:szCs w:val="34"/>
          <w:lang w:val="es-MX"/>
        </w:rPr>
      </w:pPr>
      <w:r w:rsidRPr="003F20C6">
        <w:rPr>
          <w:rFonts w:ascii="Arial" w:hAnsi="Arial"/>
          <w:b w:val="0"/>
          <w:sz w:val="34"/>
          <w:szCs w:val="34"/>
          <w:lang w:val="es-MX"/>
        </w:rPr>
        <w:t>Presentado por:</w:t>
      </w:r>
    </w:p>
    <w:p w:rsidR="003F20C6" w:rsidRPr="00A56607" w:rsidRDefault="003F20C6" w:rsidP="003F20C6">
      <w:pPr>
        <w:pStyle w:val="Title"/>
        <w:spacing w:after="0" w:afterAutospacing="0" w:line="240" w:lineRule="auto"/>
        <w:ind w:left="0" w:right="-2"/>
        <w:rPr>
          <w:rFonts w:ascii="Arial" w:hAnsi="Arial"/>
          <w:b w:val="0"/>
          <w:sz w:val="32"/>
          <w:szCs w:val="34"/>
          <w:lang w:val="es-MX"/>
        </w:rPr>
      </w:pPr>
      <w:r w:rsidRPr="00A56607">
        <w:rPr>
          <w:rFonts w:ascii="Arial" w:hAnsi="Arial"/>
          <w:b w:val="0"/>
          <w:sz w:val="32"/>
          <w:szCs w:val="34"/>
          <w:lang w:val="es-MX"/>
        </w:rPr>
        <w:t>ALBERTO RONALD CHÁVEZ SOLEDISPA</w:t>
      </w:r>
    </w:p>
    <w:p w:rsidR="003F20C6" w:rsidRPr="00A56607" w:rsidRDefault="003F20C6" w:rsidP="003F20C6">
      <w:pPr>
        <w:pStyle w:val="Title"/>
        <w:spacing w:after="0" w:afterAutospacing="0" w:line="240" w:lineRule="auto"/>
        <w:ind w:left="0" w:right="-2"/>
        <w:rPr>
          <w:rFonts w:ascii="Arial" w:hAnsi="Arial"/>
          <w:b w:val="0"/>
          <w:sz w:val="32"/>
          <w:szCs w:val="34"/>
          <w:lang w:val="es-MX"/>
        </w:rPr>
      </w:pPr>
      <w:r w:rsidRPr="00A56607">
        <w:rPr>
          <w:rFonts w:ascii="Arial" w:hAnsi="Arial"/>
          <w:b w:val="0"/>
          <w:sz w:val="32"/>
          <w:szCs w:val="34"/>
          <w:lang w:val="es-MX"/>
        </w:rPr>
        <w:t>ENYL JIMMY DURÁN HOYOS</w:t>
      </w:r>
    </w:p>
    <w:p w:rsidR="003F20C6" w:rsidRDefault="003F20C6" w:rsidP="003F20C6">
      <w:pPr>
        <w:pStyle w:val="Title"/>
        <w:spacing w:after="0" w:afterAutospacing="0" w:line="240" w:lineRule="auto"/>
        <w:ind w:left="0" w:right="-2"/>
        <w:rPr>
          <w:rFonts w:ascii="Arial" w:hAnsi="Arial"/>
          <w:sz w:val="34"/>
          <w:szCs w:val="34"/>
          <w:lang w:val="es-MX"/>
        </w:rPr>
      </w:pPr>
    </w:p>
    <w:p w:rsidR="003F20C6" w:rsidRPr="003F20C6" w:rsidRDefault="003F20C6" w:rsidP="003F20C6">
      <w:pPr>
        <w:pStyle w:val="Title"/>
        <w:spacing w:after="0" w:afterAutospacing="0" w:line="240" w:lineRule="auto"/>
        <w:ind w:left="0" w:right="-2"/>
        <w:rPr>
          <w:rFonts w:ascii="Arial" w:hAnsi="Arial"/>
          <w:sz w:val="34"/>
          <w:szCs w:val="34"/>
          <w:lang w:val="es-MX"/>
        </w:rPr>
      </w:pPr>
      <w:r w:rsidRPr="003F20C6">
        <w:rPr>
          <w:rFonts w:ascii="Arial" w:hAnsi="Arial"/>
          <w:sz w:val="34"/>
          <w:szCs w:val="34"/>
          <w:lang w:val="es-MX"/>
        </w:rPr>
        <w:t>GUAYAQUIL – ECUADOR</w:t>
      </w:r>
    </w:p>
    <w:p w:rsidR="002369AC" w:rsidRDefault="003F20C6" w:rsidP="003F20C6">
      <w:pPr>
        <w:pStyle w:val="Title"/>
        <w:spacing w:after="0" w:afterAutospacing="0" w:line="240" w:lineRule="auto"/>
        <w:ind w:left="0" w:right="-2"/>
        <w:rPr>
          <w:sz w:val="32"/>
          <w:szCs w:val="32"/>
          <w:lang w:val="es-MX"/>
        </w:rPr>
      </w:pPr>
      <w:r w:rsidRPr="003F20C6">
        <w:rPr>
          <w:rFonts w:ascii="Arial" w:hAnsi="Arial"/>
          <w:sz w:val="34"/>
          <w:szCs w:val="34"/>
          <w:lang w:val="es-MX"/>
        </w:rPr>
        <w:t>Año 2010</w:t>
      </w:r>
      <w:r w:rsidR="002369AC" w:rsidRPr="003F20C6">
        <w:rPr>
          <w:rFonts w:ascii="Arial" w:hAnsi="Arial"/>
          <w:sz w:val="34"/>
          <w:szCs w:val="34"/>
          <w:lang w:val="es-MX"/>
        </w:rPr>
        <w:br w:type="page"/>
      </w:r>
      <w:r w:rsidR="002369AC" w:rsidRPr="004A10C3">
        <w:rPr>
          <w:rFonts w:ascii="Arial" w:hAnsi="Arial" w:cs="Arial"/>
          <w:sz w:val="32"/>
          <w:szCs w:val="32"/>
          <w:lang w:val="es-MX"/>
        </w:rPr>
        <w:lastRenderedPageBreak/>
        <w:t>AGRADECIMIENTO</w:t>
      </w:r>
    </w:p>
    <w:p w:rsidR="002369AC" w:rsidRDefault="002369AC" w:rsidP="002369AC">
      <w:pPr>
        <w:pStyle w:val="Subtitle"/>
        <w:spacing w:line="480" w:lineRule="auto"/>
        <w:rPr>
          <w:lang w:val="es-MX"/>
        </w:rPr>
      </w:pPr>
    </w:p>
    <w:p w:rsidR="002369AC" w:rsidRDefault="002369AC" w:rsidP="002369AC">
      <w:pPr>
        <w:pStyle w:val="Subtitle"/>
        <w:spacing w:line="480" w:lineRule="auto"/>
        <w:rPr>
          <w:lang w:val="es-MX"/>
        </w:rPr>
      </w:pPr>
    </w:p>
    <w:p w:rsidR="002369AC" w:rsidRDefault="002369AC" w:rsidP="002369AC">
      <w:pPr>
        <w:pStyle w:val="Subtitle"/>
        <w:spacing w:line="480" w:lineRule="auto"/>
        <w:rPr>
          <w:lang w:val="es-MX"/>
        </w:rPr>
      </w:pPr>
    </w:p>
    <w:p w:rsidR="002369AC" w:rsidRDefault="002369AC" w:rsidP="002369AC">
      <w:pPr>
        <w:pStyle w:val="Subtitle"/>
        <w:spacing w:line="480" w:lineRule="auto"/>
        <w:rPr>
          <w:lang w:val="es-MX"/>
        </w:rPr>
      </w:pPr>
    </w:p>
    <w:p w:rsidR="002369AC" w:rsidRDefault="002369AC" w:rsidP="002369AC">
      <w:pPr>
        <w:pStyle w:val="Subtitle"/>
        <w:spacing w:line="480" w:lineRule="auto"/>
        <w:rPr>
          <w:lang w:val="es-MX"/>
        </w:rPr>
      </w:pPr>
    </w:p>
    <w:p w:rsidR="002369AC" w:rsidRDefault="002369AC" w:rsidP="002369AC">
      <w:pPr>
        <w:pStyle w:val="Subtitle"/>
        <w:spacing w:line="480" w:lineRule="auto"/>
        <w:rPr>
          <w:lang w:val="es-MX"/>
        </w:rPr>
      </w:pPr>
    </w:p>
    <w:p w:rsidR="002369AC" w:rsidRDefault="002369AC" w:rsidP="002369AC">
      <w:pPr>
        <w:pStyle w:val="BodyText3"/>
        <w:spacing w:before="60" w:after="60" w:line="480" w:lineRule="auto"/>
        <w:ind w:left="4820"/>
        <w:rPr>
          <w:rFonts w:ascii="Arial" w:hAnsi="Arial"/>
          <w:color w:val="000000"/>
          <w:sz w:val="28"/>
          <w:lang w:val="es-ES_tradnl"/>
        </w:rPr>
      </w:pPr>
      <w:r>
        <w:rPr>
          <w:rFonts w:ascii="Arial" w:hAnsi="Arial"/>
          <w:color w:val="000000"/>
          <w:sz w:val="28"/>
          <w:lang w:val="es-ES_tradnl"/>
        </w:rPr>
        <w:t>Agradecemos:</w:t>
      </w:r>
    </w:p>
    <w:p w:rsidR="002369AC" w:rsidRDefault="002369AC" w:rsidP="002369AC">
      <w:pPr>
        <w:pStyle w:val="BodyText3"/>
        <w:spacing w:before="60" w:after="60" w:line="480" w:lineRule="auto"/>
        <w:ind w:left="4820"/>
        <w:rPr>
          <w:rFonts w:ascii="Arial" w:hAnsi="Arial"/>
          <w:color w:val="000000"/>
          <w:sz w:val="28"/>
          <w:lang w:val="es-ES_tradnl"/>
        </w:rPr>
      </w:pPr>
      <w:r>
        <w:rPr>
          <w:rFonts w:ascii="Arial" w:hAnsi="Arial"/>
          <w:color w:val="000000"/>
          <w:sz w:val="28"/>
          <w:lang w:val="es-ES_tradnl"/>
        </w:rPr>
        <w:t>A Dios Todopoderoso por la culminación de este proyecto, a nuestros queridos padres y en general a todos quienes hicieron posible llevar a cabo este proyecto.</w:t>
      </w:r>
    </w:p>
    <w:p w:rsidR="002369AC" w:rsidRPr="007E0209" w:rsidRDefault="002369AC" w:rsidP="002369AC">
      <w:pPr>
        <w:rPr>
          <w:rFonts w:ascii="Arial" w:hAnsi="Arial"/>
          <w:sz w:val="28"/>
          <w:lang w:val="es-ES_tradnl"/>
        </w:rPr>
      </w:pPr>
    </w:p>
    <w:p w:rsidR="00517D21" w:rsidRPr="00517D21" w:rsidRDefault="002369AC" w:rsidP="00517D21">
      <w:pPr>
        <w:pStyle w:val="Heading6"/>
        <w:spacing w:before="0" w:after="0" w:line="480" w:lineRule="auto"/>
        <w:ind w:left="180"/>
        <w:jc w:val="center"/>
        <w:rPr>
          <w:rFonts w:ascii="Arial" w:hAnsi="Arial"/>
          <w:sz w:val="32"/>
        </w:rPr>
      </w:pPr>
      <w:bookmarkStart w:id="0" w:name="_DEDICATORIA"/>
      <w:bookmarkEnd w:id="0"/>
      <w:r>
        <w:rPr>
          <w:rFonts w:ascii="Arial" w:hAnsi="Arial"/>
          <w:b w:val="0"/>
          <w:i/>
          <w:sz w:val="32"/>
        </w:rPr>
        <w:br w:type="page"/>
      </w:r>
      <w:r w:rsidR="00517D21" w:rsidRPr="00140B77">
        <w:rPr>
          <w:rFonts w:ascii="Arial" w:hAnsi="Arial"/>
          <w:sz w:val="32"/>
        </w:rPr>
        <w:lastRenderedPageBreak/>
        <w:t>DEDICATORIA</w:t>
      </w:r>
    </w:p>
    <w:p w:rsidR="00517D21" w:rsidRPr="00517D21" w:rsidRDefault="00517D21" w:rsidP="00517D21">
      <w:pPr>
        <w:spacing w:after="0" w:afterAutospacing="0"/>
        <w:ind w:left="0"/>
        <w:jc w:val="left"/>
        <w:rPr>
          <w:rFonts w:ascii="Arial" w:hAnsi="Arial"/>
          <w:b/>
        </w:rPr>
      </w:pPr>
    </w:p>
    <w:p w:rsidR="00517D21" w:rsidRPr="00517D21" w:rsidRDefault="00517D21" w:rsidP="00517D21">
      <w:pPr>
        <w:spacing w:after="0" w:afterAutospacing="0"/>
        <w:ind w:left="0"/>
        <w:jc w:val="left"/>
        <w:rPr>
          <w:rFonts w:ascii="Arial" w:hAnsi="Arial"/>
          <w:b/>
        </w:rPr>
      </w:pPr>
    </w:p>
    <w:p w:rsidR="00517D21" w:rsidRPr="00517D21" w:rsidRDefault="00517D21" w:rsidP="00517D21">
      <w:pPr>
        <w:spacing w:after="0" w:afterAutospacing="0"/>
        <w:ind w:left="180"/>
        <w:jc w:val="left"/>
        <w:rPr>
          <w:rFonts w:ascii="Arial" w:hAnsi="Arial"/>
          <w:i/>
          <w:sz w:val="28"/>
          <w:lang w:val="es-EC"/>
        </w:rPr>
      </w:pPr>
      <w:r w:rsidRPr="00517D21">
        <w:rPr>
          <w:rFonts w:ascii="Arial" w:hAnsi="Arial"/>
          <w:i/>
          <w:sz w:val="28"/>
          <w:lang w:val="es-EC"/>
        </w:rPr>
        <w:t>A Dios,</w:t>
      </w:r>
    </w:p>
    <w:p w:rsidR="00517D21" w:rsidRPr="00517D21" w:rsidRDefault="00517D21" w:rsidP="00517D21">
      <w:pPr>
        <w:spacing w:after="0" w:afterAutospacing="0"/>
        <w:ind w:left="180"/>
        <w:jc w:val="left"/>
        <w:rPr>
          <w:rFonts w:ascii="Arial" w:hAnsi="Arial"/>
          <w:i/>
          <w:sz w:val="28"/>
          <w:lang w:val="es-EC"/>
        </w:rPr>
      </w:pPr>
      <w:r w:rsidRPr="00517D21">
        <w:rPr>
          <w:rFonts w:ascii="Arial" w:hAnsi="Arial"/>
          <w:i/>
          <w:sz w:val="28"/>
          <w:lang w:val="es-EC"/>
        </w:rPr>
        <w:t>A mis padres, hermanos</w:t>
      </w:r>
    </w:p>
    <w:p w:rsidR="00517D21" w:rsidRPr="00517D21" w:rsidRDefault="00517D21" w:rsidP="00517D21">
      <w:pPr>
        <w:spacing w:after="0" w:afterAutospacing="0"/>
        <w:ind w:left="180"/>
        <w:jc w:val="left"/>
        <w:rPr>
          <w:rFonts w:ascii="Arial" w:hAnsi="Arial"/>
          <w:i/>
          <w:sz w:val="28"/>
          <w:lang w:val="es-EC"/>
        </w:rPr>
      </w:pPr>
      <w:r w:rsidRPr="00517D21">
        <w:rPr>
          <w:rFonts w:ascii="Arial" w:hAnsi="Arial"/>
          <w:i/>
          <w:sz w:val="28"/>
          <w:lang w:val="es-EC"/>
        </w:rPr>
        <w:t xml:space="preserve">De manera especial a mi tío William Soledispa </w:t>
      </w:r>
    </w:p>
    <w:p w:rsidR="00517D21" w:rsidRPr="00517D21" w:rsidRDefault="00517D21" w:rsidP="00517D21">
      <w:pPr>
        <w:spacing w:after="0" w:afterAutospacing="0"/>
        <w:ind w:left="0" w:firstLine="180"/>
        <w:jc w:val="left"/>
        <w:rPr>
          <w:rFonts w:ascii="Arial" w:hAnsi="Arial"/>
          <w:i/>
          <w:sz w:val="28"/>
          <w:lang w:val="es-EC"/>
        </w:rPr>
      </w:pPr>
      <w:r w:rsidRPr="00517D21">
        <w:rPr>
          <w:rFonts w:ascii="Arial" w:hAnsi="Arial"/>
          <w:i/>
          <w:sz w:val="28"/>
          <w:lang w:val="es-EC"/>
        </w:rPr>
        <w:t>Por su sacrificio y apoyo incondicional.</w:t>
      </w:r>
    </w:p>
    <w:p w:rsidR="00517D21" w:rsidRPr="00517D21" w:rsidRDefault="00517D21" w:rsidP="00517D21">
      <w:pPr>
        <w:spacing w:after="0" w:afterAutospacing="0"/>
        <w:ind w:left="0" w:firstLine="180"/>
        <w:jc w:val="left"/>
        <w:rPr>
          <w:rFonts w:ascii="Arial" w:hAnsi="Arial"/>
          <w:sz w:val="28"/>
          <w:lang w:val="es-EC"/>
        </w:rPr>
      </w:pPr>
    </w:p>
    <w:p w:rsidR="00517D21" w:rsidRPr="00517D21" w:rsidRDefault="00517D21" w:rsidP="00517D21">
      <w:pPr>
        <w:spacing w:after="0" w:afterAutospacing="0"/>
        <w:ind w:left="0" w:firstLine="180"/>
        <w:jc w:val="left"/>
        <w:rPr>
          <w:rFonts w:ascii="Arial" w:hAnsi="Arial"/>
          <w:sz w:val="28"/>
          <w:lang w:val="es-EC"/>
        </w:rPr>
      </w:pPr>
      <w:r w:rsidRPr="00517D21">
        <w:rPr>
          <w:rFonts w:ascii="Arial" w:hAnsi="Arial"/>
          <w:sz w:val="28"/>
          <w:lang w:val="es-EC"/>
        </w:rPr>
        <w:t>Alberto Ronald Chávez Soledispa</w:t>
      </w:r>
    </w:p>
    <w:p w:rsidR="00517D21" w:rsidRPr="00517D21" w:rsidRDefault="00517D21" w:rsidP="00517D21">
      <w:pPr>
        <w:spacing w:after="0" w:afterAutospacing="0"/>
        <w:ind w:left="0" w:firstLine="180"/>
        <w:jc w:val="left"/>
        <w:rPr>
          <w:rFonts w:ascii="Arial" w:hAnsi="Arial"/>
          <w:sz w:val="28"/>
          <w:lang w:val="es-EC"/>
        </w:rPr>
      </w:pPr>
    </w:p>
    <w:p w:rsidR="00517D21" w:rsidRPr="00517D21" w:rsidRDefault="00517D21" w:rsidP="00517D21">
      <w:pPr>
        <w:spacing w:after="0" w:afterAutospacing="0"/>
        <w:ind w:left="0" w:firstLine="180"/>
        <w:jc w:val="left"/>
        <w:rPr>
          <w:rFonts w:ascii="Arial" w:hAnsi="Arial"/>
          <w:sz w:val="28"/>
          <w:lang w:val="es-EC"/>
        </w:rPr>
      </w:pPr>
    </w:p>
    <w:p w:rsidR="00517D21" w:rsidRPr="00517D21" w:rsidRDefault="00517D21" w:rsidP="00517D21">
      <w:pPr>
        <w:spacing w:after="0" w:afterAutospacing="0"/>
        <w:ind w:left="0" w:firstLine="180"/>
        <w:jc w:val="left"/>
        <w:rPr>
          <w:rFonts w:ascii="Arial" w:hAnsi="Arial"/>
          <w:sz w:val="28"/>
          <w:lang w:val="es-EC"/>
        </w:rPr>
      </w:pPr>
    </w:p>
    <w:p w:rsidR="00517D21" w:rsidRPr="00517D21" w:rsidRDefault="00517D21" w:rsidP="00517D21">
      <w:pPr>
        <w:spacing w:after="0" w:afterAutospacing="0"/>
        <w:ind w:left="180"/>
        <w:jc w:val="right"/>
        <w:rPr>
          <w:rFonts w:ascii="Arial" w:hAnsi="Arial"/>
          <w:i/>
          <w:sz w:val="28"/>
          <w:lang w:val="es-EC"/>
        </w:rPr>
      </w:pPr>
      <w:r w:rsidRPr="00517D21">
        <w:rPr>
          <w:rFonts w:ascii="Arial" w:hAnsi="Arial"/>
          <w:i/>
          <w:sz w:val="28"/>
          <w:lang w:val="es-EC"/>
        </w:rPr>
        <w:t>A Dios,</w:t>
      </w:r>
    </w:p>
    <w:p w:rsidR="00517D21" w:rsidRPr="00517D21" w:rsidRDefault="00517D21" w:rsidP="00517D21">
      <w:pPr>
        <w:spacing w:after="0" w:afterAutospacing="0"/>
        <w:ind w:left="180"/>
        <w:jc w:val="right"/>
        <w:rPr>
          <w:rFonts w:ascii="Arial" w:hAnsi="Arial"/>
          <w:i/>
          <w:sz w:val="28"/>
          <w:lang w:val="es-EC"/>
        </w:rPr>
      </w:pPr>
      <w:r w:rsidRPr="00517D21">
        <w:rPr>
          <w:rFonts w:ascii="Arial" w:hAnsi="Arial"/>
          <w:i/>
          <w:sz w:val="28"/>
          <w:lang w:val="es-EC"/>
        </w:rPr>
        <w:t>A mis padres, mis hermanos</w:t>
      </w:r>
    </w:p>
    <w:p w:rsidR="00517D21" w:rsidRPr="00517D21" w:rsidRDefault="00517D21" w:rsidP="00517D21">
      <w:pPr>
        <w:spacing w:after="0" w:afterAutospacing="0"/>
        <w:ind w:left="180"/>
        <w:jc w:val="right"/>
        <w:rPr>
          <w:rFonts w:ascii="Arial" w:hAnsi="Arial"/>
          <w:i/>
          <w:sz w:val="28"/>
          <w:lang w:val="es-EC"/>
        </w:rPr>
      </w:pPr>
      <w:r w:rsidRPr="00517D21">
        <w:rPr>
          <w:rFonts w:ascii="Arial" w:hAnsi="Arial"/>
          <w:i/>
          <w:sz w:val="28"/>
          <w:lang w:val="es-EC"/>
        </w:rPr>
        <w:t>Por brindarme todo su apoyo</w:t>
      </w:r>
    </w:p>
    <w:p w:rsidR="00517D21" w:rsidRPr="00517D21" w:rsidRDefault="00517D21" w:rsidP="00517D21">
      <w:pPr>
        <w:spacing w:after="0" w:afterAutospacing="0"/>
        <w:ind w:left="180"/>
        <w:jc w:val="right"/>
        <w:rPr>
          <w:rFonts w:ascii="Arial" w:hAnsi="Arial"/>
          <w:sz w:val="28"/>
          <w:lang w:val="es-EC"/>
        </w:rPr>
      </w:pPr>
    </w:p>
    <w:p w:rsidR="00517D21" w:rsidRPr="00517D21" w:rsidRDefault="00517D21" w:rsidP="00517D21">
      <w:pPr>
        <w:spacing w:after="0" w:afterAutospacing="0"/>
        <w:ind w:left="180"/>
        <w:jc w:val="right"/>
        <w:rPr>
          <w:rFonts w:ascii="Arial" w:hAnsi="Arial"/>
          <w:sz w:val="28"/>
          <w:lang w:val="es-EC"/>
        </w:rPr>
      </w:pPr>
      <w:r w:rsidRPr="00517D21">
        <w:rPr>
          <w:rFonts w:ascii="Arial" w:hAnsi="Arial"/>
          <w:sz w:val="28"/>
          <w:lang w:val="es-EC"/>
        </w:rPr>
        <w:t>Enyl Jimmy Durán Hoyos</w:t>
      </w:r>
    </w:p>
    <w:p w:rsidR="00517D21" w:rsidRPr="00517D21" w:rsidRDefault="00517D21" w:rsidP="00517D21">
      <w:pPr>
        <w:spacing w:after="0" w:afterAutospacing="0"/>
        <w:ind w:left="180"/>
        <w:jc w:val="left"/>
        <w:rPr>
          <w:rFonts w:ascii="Arial" w:hAnsi="Arial"/>
          <w:sz w:val="28"/>
          <w:lang w:val="es-EC"/>
        </w:rPr>
      </w:pPr>
    </w:p>
    <w:p w:rsidR="00517D21" w:rsidRPr="00517D21" w:rsidRDefault="00517D21" w:rsidP="00517D21">
      <w:pPr>
        <w:widowControl w:val="0"/>
        <w:adjustRightInd w:val="0"/>
        <w:spacing w:after="0" w:afterAutospacing="0" w:line="360" w:lineRule="atLeast"/>
        <w:ind w:left="0"/>
        <w:jc w:val="center"/>
        <w:textAlignment w:val="baseline"/>
        <w:rPr>
          <w:rFonts w:ascii="Arial" w:hAnsi="Arial"/>
          <w:b/>
          <w:sz w:val="44"/>
        </w:rPr>
      </w:pPr>
      <w:r w:rsidRPr="00517D21">
        <w:rPr>
          <w:rFonts w:ascii="Arial" w:hAnsi="Arial"/>
          <w:b/>
          <w:sz w:val="20"/>
        </w:rPr>
        <w:br w:type="page"/>
      </w:r>
    </w:p>
    <w:p w:rsidR="00517D21" w:rsidRDefault="00517D21" w:rsidP="00517D21">
      <w:pPr>
        <w:pStyle w:val="Heading6"/>
        <w:spacing w:before="0" w:after="0" w:line="480" w:lineRule="auto"/>
        <w:jc w:val="center"/>
        <w:rPr>
          <w:rFonts w:ascii="Arial" w:hAnsi="Arial"/>
          <w:sz w:val="44"/>
        </w:rPr>
      </w:pPr>
    </w:p>
    <w:p w:rsidR="00517D21" w:rsidRPr="00517D21" w:rsidRDefault="00517D21" w:rsidP="00517D21">
      <w:pPr>
        <w:widowControl w:val="0"/>
        <w:autoSpaceDE w:val="0"/>
        <w:autoSpaceDN w:val="0"/>
        <w:adjustRightInd w:val="0"/>
        <w:spacing w:after="0" w:afterAutospacing="0" w:line="360" w:lineRule="atLeast"/>
        <w:ind w:left="0"/>
        <w:jc w:val="center"/>
        <w:textAlignment w:val="baseline"/>
        <w:rPr>
          <w:rFonts w:ascii="Arial" w:hAnsi="Arial"/>
          <w:b/>
          <w:sz w:val="44"/>
        </w:rPr>
      </w:pPr>
      <w:r w:rsidRPr="00517D21">
        <w:rPr>
          <w:rFonts w:ascii="Arial" w:hAnsi="Arial"/>
          <w:b/>
          <w:sz w:val="44"/>
        </w:rPr>
        <w:t xml:space="preserve">TRIBUNAL DE </w:t>
      </w:r>
      <w:r w:rsidR="000B021E">
        <w:rPr>
          <w:rFonts w:ascii="Arial" w:hAnsi="Arial"/>
          <w:b/>
          <w:sz w:val="44"/>
        </w:rPr>
        <w:t>SUSTENTACIÓN</w:t>
      </w:r>
    </w:p>
    <w:p w:rsidR="00517D21" w:rsidRPr="00517D21" w:rsidRDefault="00517D21" w:rsidP="00517D21">
      <w:pPr>
        <w:widowControl w:val="0"/>
        <w:adjustRightInd w:val="0"/>
        <w:spacing w:after="0" w:afterAutospacing="0" w:line="360" w:lineRule="atLeast"/>
        <w:ind w:left="0"/>
        <w:jc w:val="center"/>
        <w:textAlignment w:val="baseline"/>
        <w:rPr>
          <w:rFonts w:ascii="Arial" w:hAnsi="Arial"/>
          <w:b/>
          <w:sz w:val="32"/>
        </w:rPr>
      </w:pPr>
    </w:p>
    <w:p w:rsidR="00517D21" w:rsidRPr="00517D21" w:rsidRDefault="00517D21" w:rsidP="00517D21">
      <w:pPr>
        <w:widowControl w:val="0"/>
        <w:adjustRightInd w:val="0"/>
        <w:spacing w:after="0" w:afterAutospacing="0" w:line="360" w:lineRule="atLeast"/>
        <w:ind w:left="0"/>
        <w:jc w:val="center"/>
        <w:textAlignment w:val="baseline"/>
        <w:rPr>
          <w:rFonts w:ascii="Arial" w:hAnsi="Arial"/>
          <w:b/>
          <w:sz w:val="32"/>
        </w:rPr>
      </w:pPr>
    </w:p>
    <w:p w:rsidR="00517D21" w:rsidRPr="00517D21" w:rsidRDefault="00517D21" w:rsidP="00517D21">
      <w:pPr>
        <w:widowControl w:val="0"/>
        <w:adjustRightInd w:val="0"/>
        <w:spacing w:after="0" w:afterAutospacing="0" w:line="360" w:lineRule="atLeast"/>
        <w:ind w:left="0"/>
        <w:jc w:val="center"/>
        <w:textAlignment w:val="baseline"/>
        <w:rPr>
          <w:rFonts w:ascii="Arial" w:hAnsi="Arial"/>
          <w:b/>
          <w:sz w:val="32"/>
        </w:rPr>
      </w:pPr>
    </w:p>
    <w:p w:rsidR="00517D21" w:rsidRPr="00517D21" w:rsidRDefault="00517D21" w:rsidP="00517D21">
      <w:pPr>
        <w:widowControl w:val="0"/>
        <w:adjustRightInd w:val="0"/>
        <w:spacing w:after="0" w:afterAutospacing="0" w:line="360" w:lineRule="atLeast"/>
        <w:ind w:left="0"/>
        <w:jc w:val="center"/>
        <w:textAlignment w:val="baseline"/>
        <w:rPr>
          <w:rFonts w:ascii="Arial" w:hAnsi="Arial"/>
          <w:b/>
          <w:sz w:val="32"/>
        </w:rPr>
      </w:pPr>
    </w:p>
    <w:p w:rsidR="00517D21" w:rsidRPr="00517D21" w:rsidRDefault="00517D21" w:rsidP="00517D21">
      <w:pPr>
        <w:widowControl w:val="0"/>
        <w:adjustRightInd w:val="0"/>
        <w:spacing w:after="0" w:afterAutospacing="0" w:line="360" w:lineRule="atLeast"/>
        <w:ind w:left="0"/>
        <w:jc w:val="center"/>
        <w:textAlignment w:val="baseline"/>
        <w:rPr>
          <w:rFonts w:ascii="Arial" w:hAnsi="Arial"/>
          <w:b/>
          <w:sz w:val="32"/>
        </w:rPr>
      </w:pPr>
    </w:p>
    <w:tbl>
      <w:tblPr>
        <w:tblW w:w="0" w:type="auto"/>
        <w:tblInd w:w="354"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tblGrid>
      <w:tr w:rsidR="00517D21" w:rsidRPr="00517D21" w:rsidTr="00517D21">
        <w:trPr>
          <w:trHeight w:val="900"/>
        </w:trPr>
        <w:tc>
          <w:tcPr>
            <w:tcW w:w="3402" w:type="dxa"/>
          </w:tcPr>
          <w:p w:rsidR="00517D21" w:rsidRPr="00517D21" w:rsidRDefault="00517D21" w:rsidP="00517D21">
            <w:pPr>
              <w:spacing w:after="0" w:afterAutospacing="0" w:line="240" w:lineRule="auto"/>
              <w:ind w:left="213"/>
              <w:jc w:val="left"/>
              <w:rPr>
                <w:rFonts w:ascii="Arial" w:hAnsi="Arial"/>
                <w:spacing w:val="40"/>
              </w:rPr>
            </w:pPr>
          </w:p>
        </w:tc>
      </w:tr>
      <w:tr w:rsidR="00517D21" w:rsidRPr="00517D21" w:rsidTr="00517D21">
        <w:trPr>
          <w:trHeight w:val="1020"/>
        </w:trPr>
        <w:tc>
          <w:tcPr>
            <w:tcW w:w="3402" w:type="dxa"/>
          </w:tcPr>
          <w:p w:rsidR="00517D21" w:rsidRPr="00517D21" w:rsidRDefault="00517D21" w:rsidP="00517D21">
            <w:pPr>
              <w:spacing w:after="0" w:afterAutospacing="0" w:line="240" w:lineRule="auto"/>
              <w:ind w:left="0"/>
              <w:jc w:val="center"/>
              <w:rPr>
                <w:rFonts w:ascii="Arial" w:hAnsi="Arial"/>
              </w:rPr>
            </w:pPr>
            <w:r w:rsidRPr="00517D21">
              <w:rPr>
                <w:rFonts w:ascii="Arial" w:hAnsi="Arial"/>
              </w:rPr>
              <w:t xml:space="preserve">Ing.  Jorge </w:t>
            </w:r>
            <w:proofErr w:type="spellStart"/>
            <w:r w:rsidRPr="00517D21">
              <w:rPr>
                <w:rFonts w:ascii="Arial" w:hAnsi="Arial"/>
              </w:rPr>
              <w:t>Aragundi</w:t>
            </w:r>
            <w:proofErr w:type="spellEnd"/>
          </w:p>
          <w:p w:rsidR="00517D21" w:rsidRPr="00517D21" w:rsidRDefault="00517D21" w:rsidP="00517D21">
            <w:pPr>
              <w:spacing w:after="0" w:afterAutospacing="0" w:line="240" w:lineRule="auto"/>
              <w:ind w:left="0"/>
              <w:jc w:val="center"/>
              <w:rPr>
                <w:rFonts w:ascii="Arial" w:hAnsi="Arial"/>
              </w:rPr>
            </w:pPr>
            <w:r w:rsidRPr="00517D21">
              <w:rPr>
                <w:rFonts w:ascii="Arial" w:hAnsi="Arial"/>
              </w:rPr>
              <w:t>SUBDECANO DE LA FIEC</w:t>
            </w:r>
          </w:p>
        </w:tc>
      </w:tr>
    </w:tbl>
    <w:p w:rsidR="00FA646F" w:rsidRPr="00FA646F" w:rsidRDefault="00FA646F" w:rsidP="00FA646F">
      <w:pPr>
        <w:spacing w:after="0" w:afterAutospacing="0"/>
        <w:rPr>
          <w:vanish/>
        </w:rPr>
      </w:pPr>
    </w:p>
    <w:tbl>
      <w:tblPr>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tblGrid>
      <w:tr w:rsidR="00517D21" w:rsidRPr="00517D21" w:rsidTr="00517D21">
        <w:trPr>
          <w:trHeight w:val="900"/>
        </w:trPr>
        <w:tc>
          <w:tcPr>
            <w:tcW w:w="3402" w:type="dxa"/>
          </w:tcPr>
          <w:p w:rsidR="00517D21" w:rsidRPr="00517D21" w:rsidRDefault="00517D21" w:rsidP="00517D21">
            <w:pPr>
              <w:framePr w:hSpace="141" w:wrap="around" w:vAnchor="text" w:hAnchor="margin" w:xAlign="right" w:y="-1946"/>
              <w:spacing w:after="0" w:afterAutospacing="0" w:line="240" w:lineRule="auto"/>
              <w:ind w:left="213"/>
              <w:jc w:val="left"/>
              <w:rPr>
                <w:rFonts w:ascii="Arial" w:hAnsi="Arial"/>
                <w:spacing w:val="40"/>
              </w:rPr>
            </w:pPr>
          </w:p>
        </w:tc>
      </w:tr>
      <w:tr w:rsidR="00517D21" w:rsidRPr="00517D21" w:rsidTr="00517D21">
        <w:trPr>
          <w:trHeight w:val="1020"/>
        </w:trPr>
        <w:tc>
          <w:tcPr>
            <w:tcW w:w="3402" w:type="dxa"/>
          </w:tcPr>
          <w:p w:rsidR="00517D21" w:rsidRPr="00517D21" w:rsidRDefault="00517D21" w:rsidP="00517D21">
            <w:pPr>
              <w:framePr w:hSpace="141" w:wrap="around" w:vAnchor="text" w:hAnchor="margin" w:xAlign="right" w:y="-1946"/>
              <w:spacing w:after="0" w:afterAutospacing="0" w:line="240" w:lineRule="auto"/>
              <w:ind w:left="0"/>
              <w:jc w:val="center"/>
              <w:rPr>
                <w:rFonts w:ascii="Arial" w:hAnsi="Arial"/>
              </w:rPr>
            </w:pPr>
            <w:r w:rsidRPr="00517D21">
              <w:rPr>
                <w:rFonts w:ascii="Arial" w:hAnsi="Arial"/>
              </w:rPr>
              <w:t>Ing. Verónica Macías</w:t>
            </w:r>
          </w:p>
          <w:p w:rsidR="00517D21" w:rsidRPr="00517D21" w:rsidRDefault="00517D21" w:rsidP="000B021E">
            <w:pPr>
              <w:framePr w:hSpace="141" w:wrap="around" w:vAnchor="text" w:hAnchor="margin" w:xAlign="right" w:y="-1946"/>
              <w:spacing w:after="0" w:afterAutospacing="0" w:line="240" w:lineRule="auto"/>
              <w:ind w:left="0"/>
              <w:jc w:val="center"/>
              <w:rPr>
                <w:rFonts w:ascii="Arial" w:hAnsi="Arial"/>
              </w:rPr>
            </w:pPr>
            <w:r w:rsidRPr="00517D21">
              <w:rPr>
                <w:rFonts w:ascii="Arial" w:hAnsi="Arial"/>
              </w:rPr>
              <w:t xml:space="preserve">DIRECTOR DE </w:t>
            </w:r>
            <w:r w:rsidR="000B021E">
              <w:rPr>
                <w:rFonts w:ascii="Arial" w:hAnsi="Arial"/>
              </w:rPr>
              <w:t>PROYECTO DE GRADUACIÓN</w:t>
            </w:r>
          </w:p>
        </w:tc>
      </w:tr>
    </w:tbl>
    <w:p w:rsidR="00517D21" w:rsidRPr="00517D21" w:rsidRDefault="00517D21" w:rsidP="00517D21">
      <w:pPr>
        <w:spacing w:before="840" w:after="360" w:afterAutospacing="0" w:line="240" w:lineRule="auto"/>
        <w:ind w:left="567"/>
        <w:jc w:val="left"/>
        <w:rPr>
          <w:rFonts w:ascii="Arial" w:hAnsi="Arial"/>
          <w:spacing w:val="40"/>
          <w:sz w:val="32"/>
        </w:rPr>
      </w:pPr>
    </w:p>
    <w:p w:rsidR="00517D21" w:rsidRPr="00517D21" w:rsidRDefault="00517D21" w:rsidP="00517D21">
      <w:pPr>
        <w:spacing w:before="840" w:after="360" w:afterAutospacing="0" w:line="240" w:lineRule="auto"/>
        <w:ind w:left="567"/>
        <w:jc w:val="left"/>
        <w:rPr>
          <w:rFonts w:ascii="Arial" w:hAnsi="Arial"/>
          <w:spacing w:val="40"/>
          <w:sz w:val="32"/>
        </w:rPr>
      </w:pPr>
    </w:p>
    <w:tbl>
      <w:tblPr>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tblGrid>
      <w:tr w:rsidR="00517D21" w:rsidRPr="00517D21" w:rsidTr="00517D21">
        <w:trPr>
          <w:trHeight w:val="715"/>
        </w:trPr>
        <w:tc>
          <w:tcPr>
            <w:tcW w:w="3402" w:type="dxa"/>
          </w:tcPr>
          <w:p w:rsidR="00517D21" w:rsidRPr="00517D21" w:rsidRDefault="00517D21" w:rsidP="00517D21">
            <w:pPr>
              <w:framePr w:hSpace="141" w:wrap="around" w:vAnchor="text" w:hAnchor="page" w:x="7208" w:y="167"/>
              <w:spacing w:after="0" w:afterAutospacing="0" w:line="240" w:lineRule="auto"/>
              <w:ind w:left="213"/>
              <w:jc w:val="left"/>
              <w:rPr>
                <w:rFonts w:ascii="Arial" w:hAnsi="Arial"/>
                <w:spacing w:val="40"/>
              </w:rPr>
            </w:pPr>
          </w:p>
        </w:tc>
      </w:tr>
      <w:tr w:rsidR="00517D21" w:rsidRPr="00517D21" w:rsidTr="00517D21">
        <w:trPr>
          <w:trHeight w:val="1020"/>
        </w:trPr>
        <w:tc>
          <w:tcPr>
            <w:tcW w:w="3402" w:type="dxa"/>
          </w:tcPr>
          <w:p w:rsidR="00517D21" w:rsidRPr="00517D21" w:rsidRDefault="00517D21" w:rsidP="00517D21">
            <w:pPr>
              <w:framePr w:hSpace="141" w:wrap="around" w:vAnchor="text" w:hAnchor="page" w:x="7208" w:y="167"/>
              <w:spacing w:after="0" w:afterAutospacing="0" w:line="240" w:lineRule="auto"/>
              <w:ind w:left="0"/>
              <w:jc w:val="center"/>
              <w:rPr>
                <w:rFonts w:ascii="Arial" w:hAnsi="Arial"/>
              </w:rPr>
            </w:pPr>
            <w:r w:rsidRPr="00517D21">
              <w:rPr>
                <w:rFonts w:ascii="Arial" w:hAnsi="Arial"/>
              </w:rPr>
              <w:t>Ing. Juan Moreno</w:t>
            </w:r>
          </w:p>
          <w:p w:rsidR="00517D21" w:rsidRPr="00517D21" w:rsidRDefault="00517D21" w:rsidP="00517D21">
            <w:pPr>
              <w:framePr w:hSpace="141" w:wrap="around" w:vAnchor="text" w:hAnchor="page" w:x="7208" w:y="167"/>
              <w:spacing w:after="0" w:afterAutospacing="0" w:line="240" w:lineRule="auto"/>
              <w:ind w:left="0"/>
              <w:jc w:val="center"/>
              <w:rPr>
                <w:rFonts w:ascii="Arial" w:hAnsi="Arial"/>
              </w:rPr>
            </w:pPr>
            <w:r w:rsidRPr="00517D21">
              <w:rPr>
                <w:rFonts w:ascii="Arial" w:hAnsi="Arial"/>
              </w:rPr>
              <w:t>MIEMBRO PRINCIPAL</w:t>
            </w:r>
          </w:p>
        </w:tc>
      </w:tr>
    </w:tbl>
    <w:p w:rsidR="00FA646F" w:rsidRPr="00FA646F" w:rsidRDefault="00FA646F" w:rsidP="00FA646F">
      <w:pPr>
        <w:spacing w:after="0" w:afterAutospacing="0"/>
        <w:rPr>
          <w:b/>
          <w:vanish/>
          <w:sz w:val="20"/>
        </w:rPr>
      </w:pPr>
    </w:p>
    <w:tbl>
      <w:tblPr>
        <w:tblW w:w="0" w:type="auto"/>
        <w:tblInd w:w="354"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tblGrid>
      <w:tr w:rsidR="00517D21" w:rsidRPr="00517D21" w:rsidTr="00517D21">
        <w:trPr>
          <w:trHeight w:val="900"/>
        </w:trPr>
        <w:tc>
          <w:tcPr>
            <w:tcW w:w="3402" w:type="dxa"/>
          </w:tcPr>
          <w:p w:rsidR="00517D21" w:rsidRPr="00517D21" w:rsidRDefault="00517D21" w:rsidP="00517D21">
            <w:pPr>
              <w:spacing w:after="0" w:afterAutospacing="0" w:line="240" w:lineRule="auto"/>
              <w:ind w:left="213"/>
              <w:jc w:val="left"/>
              <w:rPr>
                <w:rFonts w:ascii="Arial" w:hAnsi="Arial"/>
                <w:spacing w:val="40"/>
              </w:rPr>
            </w:pPr>
          </w:p>
        </w:tc>
      </w:tr>
      <w:tr w:rsidR="00517D21" w:rsidRPr="00517D21" w:rsidTr="00517D21">
        <w:trPr>
          <w:trHeight w:val="1020"/>
        </w:trPr>
        <w:tc>
          <w:tcPr>
            <w:tcW w:w="3402" w:type="dxa"/>
          </w:tcPr>
          <w:p w:rsidR="00517D21" w:rsidRPr="00517D21" w:rsidRDefault="00517D21" w:rsidP="00517D21">
            <w:pPr>
              <w:spacing w:after="0" w:afterAutospacing="0" w:line="240" w:lineRule="auto"/>
              <w:ind w:left="0"/>
              <w:jc w:val="center"/>
              <w:rPr>
                <w:rFonts w:ascii="Arial" w:hAnsi="Arial"/>
              </w:rPr>
            </w:pPr>
            <w:r w:rsidRPr="00517D21">
              <w:rPr>
                <w:rFonts w:ascii="Arial" w:hAnsi="Arial"/>
              </w:rPr>
              <w:t xml:space="preserve">Ing. Katherine </w:t>
            </w:r>
            <w:proofErr w:type="spellStart"/>
            <w:r w:rsidRPr="00517D21">
              <w:rPr>
                <w:rFonts w:ascii="Arial" w:hAnsi="Arial"/>
              </w:rPr>
              <w:t>Chiluiza</w:t>
            </w:r>
            <w:proofErr w:type="spellEnd"/>
          </w:p>
          <w:p w:rsidR="00517D21" w:rsidRPr="00517D21" w:rsidRDefault="00517D21" w:rsidP="00517D21">
            <w:pPr>
              <w:spacing w:after="0" w:afterAutospacing="0" w:line="240" w:lineRule="auto"/>
              <w:ind w:left="0"/>
              <w:jc w:val="center"/>
              <w:rPr>
                <w:rFonts w:ascii="Arial" w:hAnsi="Arial"/>
              </w:rPr>
            </w:pPr>
            <w:r w:rsidRPr="00517D21">
              <w:rPr>
                <w:rFonts w:ascii="Arial" w:hAnsi="Arial"/>
              </w:rPr>
              <w:t>MIEMBRO PRINCIPAL</w:t>
            </w:r>
          </w:p>
        </w:tc>
      </w:tr>
    </w:tbl>
    <w:p w:rsidR="00517D21" w:rsidRPr="00517D21" w:rsidRDefault="00517D21" w:rsidP="00517D21">
      <w:pPr>
        <w:spacing w:after="0" w:afterAutospacing="0"/>
        <w:ind w:left="0"/>
        <w:jc w:val="left"/>
        <w:rPr>
          <w:rFonts w:ascii="Arial" w:hAnsi="Arial"/>
          <w:spacing w:val="40"/>
          <w:sz w:val="32"/>
        </w:rPr>
      </w:pPr>
    </w:p>
    <w:p w:rsidR="00517D21" w:rsidRPr="00517D21" w:rsidRDefault="00517D21" w:rsidP="00517D21">
      <w:pPr>
        <w:spacing w:after="0" w:afterAutospacing="0"/>
        <w:ind w:left="0"/>
        <w:jc w:val="left"/>
        <w:rPr>
          <w:rFonts w:ascii="Arial" w:hAnsi="Arial"/>
          <w:b/>
        </w:rPr>
      </w:pPr>
    </w:p>
    <w:p w:rsidR="00517D21" w:rsidRPr="00517D21" w:rsidRDefault="00517D21" w:rsidP="00517D21">
      <w:pPr>
        <w:spacing w:after="0" w:afterAutospacing="0"/>
        <w:ind w:left="0"/>
        <w:jc w:val="center"/>
        <w:rPr>
          <w:rFonts w:ascii="Arial" w:hAnsi="Arial"/>
          <w:b/>
        </w:rPr>
      </w:pPr>
    </w:p>
    <w:p w:rsidR="00517D21" w:rsidRPr="00517D21" w:rsidRDefault="00517D21" w:rsidP="00517D21">
      <w:pPr>
        <w:spacing w:after="0" w:afterAutospacing="0"/>
        <w:ind w:left="0"/>
        <w:jc w:val="center"/>
        <w:rPr>
          <w:rFonts w:ascii="Arial" w:hAnsi="Arial"/>
          <w:b/>
        </w:rPr>
      </w:pPr>
    </w:p>
    <w:p w:rsidR="00517D21" w:rsidRPr="00517D21" w:rsidRDefault="00517D21" w:rsidP="00517D21">
      <w:pPr>
        <w:spacing w:after="0" w:afterAutospacing="0"/>
        <w:ind w:left="0"/>
        <w:jc w:val="center"/>
        <w:rPr>
          <w:rFonts w:ascii="Arial" w:hAnsi="Arial"/>
          <w:b/>
        </w:rPr>
      </w:pPr>
    </w:p>
    <w:p w:rsidR="002369AC" w:rsidRDefault="002369AC" w:rsidP="009A469E">
      <w:pPr>
        <w:pStyle w:val="Title"/>
        <w:autoSpaceDE w:val="0"/>
        <w:autoSpaceDN w:val="0"/>
        <w:spacing w:line="480" w:lineRule="auto"/>
        <w:ind w:left="0"/>
        <w:rPr>
          <w:rFonts w:ascii="Arial" w:hAnsi="Arial"/>
          <w:sz w:val="32"/>
        </w:rPr>
      </w:pPr>
      <w:r>
        <w:rPr>
          <w:rFonts w:ascii="Arial" w:hAnsi="Arial"/>
          <w:sz w:val="32"/>
        </w:rPr>
        <w:t>DECLARATORIA EXPRESA</w:t>
      </w:r>
    </w:p>
    <w:p w:rsidR="002369AC" w:rsidRDefault="002369AC" w:rsidP="002369AC">
      <w:pPr>
        <w:pStyle w:val="Title"/>
        <w:spacing w:line="480" w:lineRule="auto"/>
        <w:rPr>
          <w:rFonts w:ascii="Arial" w:hAnsi="Arial"/>
          <w:sz w:val="32"/>
        </w:rPr>
      </w:pPr>
    </w:p>
    <w:p w:rsidR="002369AC" w:rsidRDefault="002369AC" w:rsidP="002369AC">
      <w:pPr>
        <w:pStyle w:val="Title"/>
        <w:spacing w:line="480" w:lineRule="auto"/>
        <w:rPr>
          <w:rFonts w:ascii="Arial" w:hAnsi="Arial"/>
          <w:sz w:val="32"/>
        </w:rPr>
      </w:pPr>
    </w:p>
    <w:p w:rsidR="002369AC" w:rsidRDefault="002369AC" w:rsidP="002369AC">
      <w:pPr>
        <w:pStyle w:val="Title"/>
        <w:spacing w:line="480" w:lineRule="auto"/>
        <w:ind w:left="1440" w:right="1188"/>
        <w:jc w:val="both"/>
        <w:rPr>
          <w:rFonts w:ascii="Arial" w:hAnsi="Arial"/>
          <w:sz w:val="24"/>
        </w:rPr>
      </w:pPr>
      <w:r>
        <w:rPr>
          <w:rFonts w:ascii="Arial" w:hAnsi="Arial"/>
          <w:b w:val="0"/>
          <w:sz w:val="24"/>
          <w:lang w:val="es-EC"/>
        </w:rPr>
        <w:t>“</w:t>
      </w:r>
      <w:r>
        <w:rPr>
          <w:rFonts w:ascii="Arial" w:hAnsi="Arial"/>
          <w:b w:val="0"/>
          <w:sz w:val="24"/>
        </w:rPr>
        <w:t>La responsabilidad por los hechos, ideas y doctrinas expuestas en esta tesis, nos corresponden exclusivamente; y el patrimonio intelectual de la misma, a la ESCUELA SUPERIOR POLITÉCNICA DEL LITORAL”</w:t>
      </w:r>
    </w:p>
    <w:p w:rsidR="002369AC" w:rsidRDefault="002369AC" w:rsidP="002369AC">
      <w:pPr>
        <w:jc w:val="center"/>
        <w:rPr>
          <w:rFonts w:ascii="Arial" w:hAnsi="Arial"/>
          <w:b/>
        </w:rPr>
      </w:pPr>
    </w:p>
    <w:p w:rsidR="002369AC" w:rsidRDefault="002369AC" w:rsidP="002369AC">
      <w:pPr>
        <w:jc w:val="center"/>
        <w:rPr>
          <w:rFonts w:ascii="Arial" w:hAnsi="Arial"/>
          <w:b/>
        </w:rPr>
      </w:pPr>
    </w:p>
    <w:p w:rsidR="002369AC" w:rsidRDefault="002369AC" w:rsidP="002369AC">
      <w:pPr>
        <w:jc w:val="center"/>
        <w:rPr>
          <w:rFonts w:ascii="Arial" w:hAnsi="Arial"/>
          <w:b/>
        </w:rPr>
      </w:pPr>
    </w:p>
    <w:p w:rsidR="002369AC" w:rsidRDefault="002369AC" w:rsidP="002369AC">
      <w:pPr>
        <w:jc w:val="center"/>
        <w:rPr>
          <w:rFonts w:ascii="Arial" w:hAnsi="Arial"/>
          <w:b/>
        </w:rPr>
      </w:pPr>
    </w:p>
    <w:p w:rsidR="002369AC" w:rsidRDefault="00F72E6C" w:rsidP="002369AC">
      <w:pPr>
        <w:jc w:val="right"/>
        <w:rPr>
          <w:rFonts w:ascii="Arial" w:hAnsi="Arial"/>
          <w:lang w:val="es-MX"/>
        </w:rPr>
      </w:pPr>
      <w:r>
        <w:rPr>
          <w:rFonts w:ascii="Arial" w:hAnsi="Arial"/>
          <w:lang w:val="es-MX"/>
        </w:rPr>
        <w:t xml:space="preserve">Alberto Ronald Chávez </w:t>
      </w:r>
      <w:proofErr w:type="spellStart"/>
      <w:r>
        <w:rPr>
          <w:rFonts w:ascii="Arial" w:hAnsi="Arial"/>
          <w:lang w:val="es-MX"/>
        </w:rPr>
        <w:t>Soledispa</w:t>
      </w:r>
      <w:proofErr w:type="spellEnd"/>
    </w:p>
    <w:p w:rsidR="002369AC" w:rsidRDefault="00F72E6C" w:rsidP="002369AC">
      <w:pPr>
        <w:pStyle w:val="Title"/>
        <w:tabs>
          <w:tab w:val="left" w:pos="3140"/>
        </w:tabs>
        <w:spacing w:line="480" w:lineRule="auto"/>
        <w:jc w:val="right"/>
        <w:rPr>
          <w:rFonts w:ascii="Arial" w:hAnsi="Arial"/>
          <w:sz w:val="48"/>
        </w:rPr>
      </w:pPr>
      <w:proofErr w:type="spellStart"/>
      <w:r>
        <w:rPr>
          <w:rFonts w:ascii="Arial" w:hAnsi="Arial"/>
          <w:b w:val="0"/>
          <w:sz w:val="24"/>
          <w:lang w:val="es-MX"/>
        </w:rPr>
        <w:t>Enyl</w:t>
      </w:r>
      <w:proofErr w:type="spellEnd"/>
      <w:r>
        <w:rPr>
          <w:rFonts w:ascii="Arial" w:hAnsi="Arial"/>
          <w:b w:val="0"/>
          <w:sz w:val="24"/>
          <w:lang w:val="es-MX"/>
        </w:rPr>
        <w:t xml:space="preserve"> Jimmy Durán Hoyos</w:t>
      </w:r>
    </w:p>
    <w:p w:rsidR="00593160" w:rsidRPr="008B5AA0" w:rsidRDefault="00593160" w:rsidP="008B5AA0">
      <w:pPr>
        <w:pStyle w:val="Title"/>
        <w:tabs>
          <w:tab w:val="left" w:pos="3140"/>
        </w:tabs>
        <w:spacing w:line="480" w:lineRule="auto"/>
        <w:rPr>
          <w:rFonts w:ascii="Arial" w:hAnsi="Arial"/>
          <w:bCs/>
          <w:sz w:val="24"/>
        </w:rPr>
      </w:pPr>
      <w:r w:rsidRPr="008B5AA0">
        <w:rPr>
          <w:rFonts w:ascii="Arial" w:hAnsi="Arial"/>
          <w:bCs/>
          <w:sz w:val="24"/>
        </w:rPr>
        <w:lastRenderedPageBreak/>
        <w:t xml:space="preserve">ÍNDICE DE </w:t>
      </w:r>
      <w:r w:rsidR="000E40EC" w:rsidRPr="008B5AA0">
        <w:rPr>
          <w:rFonts w:ascii="Arial" w:hAnsi="Arial"/>
          <w:bCs/>
          <w:sz w:val="24"/>
        </w:rPr>
        <w:t>FIGURAS</w:t>
      </w:r>
    </w:p>
    <w:p w:rsidR="005044BC" w:rsidRDefault="00D2792E">
      <w:pPr>
        <w:pStyle w:val="TableofFigures"/>
        <w:tabs>
          <w:tab w:val="right" w:leader="dot" w:pos="8268"/>
        </w:tabs>
        <w:rPr>
          <w:rFonts w:asciiTheme="minorHAnsi" w:eastAsiaTheme="minorEastAsia" w:hAnsiTheme="minorHAnsi" w:cstheme="minorBidi"/>
          <w:noProof/>
          <w:sz w:val="22"/>
          <w:szCs w:val="22"/>
          <w:lang w:val="es-EC" w:eastAsia="es-EC"/>
        </w:rPr>
      </w:pPr>
      <w:r>
        <w:fldChar w:fldCharType="begin"/>
      </w:r>
      <w:r>
        <w:instrText xml:space="preserve"> TOC \h \z \c "Figura" </w:instrText>
      </w:r>
      <w:r>
        <w:fldChar w:fldCharType="separate"/>
      </w:r>
      <w:hyperlink w:anchor="_Toc279496255" w:history="1">
        <w:r w:rsidR="005044BC" w:rsidRPr="00F33481">
          <w:rPr>
            <w:rStyle w:val="Hyperlink"/>
            <w:noProof/>
          </w:rPr>
          <w:t>Figura 2.1: Etapas del Proceso de Negocio</w:t>
        </w:r>
        <w:r w:rsidR="005044BC">
          <w:rPr>
            <w:noProof/>
            <w:webHidden/>
          </w:rPr>
          <w:tab/>
        </w:r>
        <w:r w:rsidR="005044BC">
          <w:rPr>
            <w:noProof/>
            <w:webHidden/>
          </w:rPr>
          <w:fldChar w:fldCharType="begin"/>
        </w:r>
        <w:r w:rsidR="005044BC">
          <w:rPr>
            <w:noProof/>
            <w:webHidden/>
          </w:rPr>
          <w:instrText xml:space="preserve"> PAGEREF _Toc279496255 \h </w:instrText>
        </w:r>
        <w:r w:rsidR="005044BC">
          <w:rPr>
            <w:noProof/>
            <w:webHidden/>
          </w:rPr>
        </w:r>
        <w:r w:rsidR="005044BC">
          <w:rPr>
            <w:noProof/>
            <w:webHidden/>
          </w:rPr>
          <w:fldChar w:fldCharType="separate"/>
        </w:r>
        <w:r w:rsidR="005044BC">
          <w:rPr>
            <w:noProof/>
            <w:webHidden/>
          </w:rPr>
          <w:t>3</w:t>
        </w:r>
        <w:r w:rsidR="005044BC">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56" w:history="1">
        <w:r w:rsidRPr="00F33481">
          <w:rPr>
            <w:rStyle w:val="Hyperlink"/>
            <w:noProof/>
          </w:rPr>
          <w:t>Figura 2.2: Enfoque del BPM</w:t>
        </w:r>
        <w:r>
          <w:rPr>
            <w:noProof/>
            <w:webHidden/>
          </w:rPr>
          <w:tab/>
        </w:r>
        <w:r>
          <w:rPr>
            <w:noProof/>
            <w:webHidden/>
          </w:rPr>
          <w:fldChar w:fldCharType="begin"/>
        </w:r>
        <w:r>
          <w:rPr>
            <w:noProof/>
            <w:webHidden/>
          </w:rPr>
          <w:instrText xml:space="preserve"> PAGEREF _Toc279496256 \h </w:instrText>
        </w:r>
        <w:r>
          <w:rPr>
            <w:noProof/>
            <w:webHidden/>
          </w:rPr>
        </w:r>
        <w:r>
          <w:rPr>
            <w:noProof/>
            <w:webHidden/>
          </w:rPr>
          <w:fldChar w:fldCharType="separate"/>
        </w:r>
        <w:r>
          <w:rPr>
            <w:noProof/>
            <w:webHidden/>
          </w:rPr>
          <w:t>5</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57" w:history="1">
        <w:r w:rsidRPr="00F33481">
          <w:rPr>
            <w:rStyle w:val="Hyperlink"/>
            <w:noProof/>
          </w:rPr>
          <w:t>Figura 2.3: Dimensiones del BPM</w:t>
        </w:r>
        <w:r>
          <w:rPr>
            <w:noProof/>
            <w:webHidden/>
          </w:rPr>
          <w:tab/>
        </w:r>
        <w:r>
          <w:rPr>
            <w:noProof/>
            <w:webHidden/>
          </w:rPr>
          <w:fldChar w:fldCharType="begin"/>
        </w:r>
        <w:r>
          <w:rPr>
            <w:noProof/>
            <w:webHidden/>
          </w:rPr>
          <w:instrText xml:space="preserve"> PAGEREF _Toc279496257 \h </w:instrText>
        </w:r>
        <w:r>
          <w:rPr>
            <w:noProof/>
            <w:webHidden/>
          </w:rPr>
        </w:r>
        <w:r>
          <w:rPr>
            <w:noProof/>
            <w:webHidden/>
          </w:rPr>
          <w:fldChar w:fldCharType="separate"/>
        </w:r>
        <w:r>
          <w:rPr>
            <w:noProof/>
            <w:webHidden/>
          </w:rPr>
          <w:t>8</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58" w:history="1">
        <w:r w:rsidRPr="00F33481">
          <w:rPr>
            <w:rStyle w:val="Hyperlink"/>
            <w:noProof/>
          </w:rPr>
          <w:t>Figura 2.4: Sistema del BPM</w:t>
        </w:r>
        <w:r>
          <w:rPr>
            <w:noProof/>
            <w:webHidden/>
          </w:rPr>
          <w:tab/>
        </w:r>
        <w:r>
          <w:rPr>
            <w:noProof/>
            <w:webHidden/>
          </w:rPr>
          <w:fldChar w:fldCharType="begin"/>
        </w:r>
        <w:r>
          <w:rPr>
            <w:noProof/>
            <w:webHidden/>
          </w:rPr>
          <w:instrText xml:space="preserve"> PAGEREF _Toc279496258 \h </w:instrText>
        </w:r>
        <w:r>
          <w:rPr>
            <w:noProof/>
            <w:webHidden/>
          </w:rPr>
        </w:r>
        <w:r>
          <w:rPr>
            <w:noProof/>
            <w:webHidden/>
          </w:rPr>
          <w:fldChar w:fldCharType="separate"/>
        </w:r>
        <w:r>
          <w:rPr>
            <w:noProof/>
            <w:webHidden/>
          </w:rPr>
          <w:t>9</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59" w:history="1">
        <w:r w:rsidRPr="00F33481">
          <w:rPr>
            <w:rStyle w:val="Hyperlink"/>
            <w:noProof/>
          </w:rPr>
          <w:t>Figura 2.5: Etapas del Ciclo del BPM</w:t>
        </w:r>
        <w:r>
          <w:rPr>
            <w:noProof/>
            <w:webHidden/>
          </w:rPr>
          <w:tab/>
        </w:r>
        <w:r>
          <w:rPr>
            <w:noProof/>
            <w:webHidden/>
          </w:rPr>
          <w:fldChar w:fldCharType="begin"/>
        </w:r>
        <w:r>
          <w:rPr>
            <w:noProof/>
            <w:webHidden/>
          </w:rPr>
          <w:instrText xml:space="preserve"> PAGEREF _Toc279496259 \h </w:instrText>
        </w:r>
        <w:r>
          <w:rPr>
            <w:noProof/>
            <w:webHidden/>
          </w:rPr>
        </w:r>
        <w:r>
          <w:rPr>
            <w:noProof/>
            <w:webHidden/>
          </w:rPr>
          <w:fldChar w:fldCharType="separate"/>
        </w:r>
        <w:r>
          <w:rPr>
            <w:noProof/>
            <w:webHidden/>
          </w:rPr>
          <w:t>11</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60" w:history="1">
        <w:r w:rsidRPr="00F33481">
          <w:rPr>
            <w:rStyle w:val="Hyperlink"/>
            <w:noProof/>
          </w:rPr>
          <w:t>Figura 2.6: Indicadores de Desempeño</w:t>
        </w:r>
        <w:r>
          <w:rPr>
            <w:noProof/>
            <w:webHidden/>
          </w:rPr>
          <w:tab/>
        </w:r>
        <w:r>
          <w:rPr>
            <w:noProof/>
            <w:webHidden/>
          </w:rPr>
          <w:fldChar w:fldCharType="begin"/>
        </w:r>
        <w:r>
          <w:rPr>
            <w:noProof/>
            <w:webHidden/>
          </w:rPr>
          <w:instrText xml:space="preserve"> PAGEREF _Toc279496260 \h </w:instrText>
        </w:r>
        <w:r>
          <w:rPr>
            <w:noProof/>
            <w:webHidden/>
          </w:rPr>
        </w:r>
        <w:r>
          <w:rPr>
            <w:noProof/>
            <w:webHidden/>
          </w:rPr>
          <w:fldChar w:fldCharType="separate"/>
        </w:r>
        <w:r>
          <w:rPr>
            <w:noProof/>
            <w:webHidden/>
          </w:rPr>
          <w:t>15</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61" w:history="1">
        <w:r w:rsidRPr="00F33481">
          <w:rPr>
            <w:rStyle w:val="Hyperlink"/>
            <w:noProof/>
          </w:rPr>
          <w:t>Figura 3.5.1: LOC (Líneas de Código) por Mes</w:t>
        </w:r>
        <w:r>
          <w:rPr>
            <w:noProof/>
            <w:webHidden/>
          </w:rPr>
          <w:tab/>
        </w:r>
        <w:r>
          <w:rPr>
            <w:noProof/>
            <w:webHidden/>
          </w:rPr>
          <w:fldChar w:fldCharType="begin"/>
        </w:r>
        <w:r>
          <w:rPr>
            <w:noProof/>
            <w:webHidden/>
          </w:rPr>
          <w:instrText xml:space="preserve"> PAGEREF _Toc279496261 \h </w:instrText>
        </w:r>
        <w:r>
          <w:rPr>
            <w:noProof/>
            <w:webHidden/>
          </w:rPr>
        </w:r>
        <w:r>
          <w:rPr>
            <w:noProof/>
            <w:webHidden/>
          </w:rPr>
          <w:fldChar w:fldCharType="separate"/>
        </w:r>
        <w:r>
          <w:rPr>
            <w:noProof/>
            <w:webHidden/>
          </w:rPr>
          <w:t>24</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62" w:history="1">
        <w:r w:rsidRPr="00F33481">
          <w:rPr>
            <w:rStyle w:val="Hyperlink"/>
            <w:noProof/>
          </w:rPr>
          <w:t>Figura 4.1.1: Proceso actual de Molemotor S.A.</w:t>
        </w:r>
        <w:r>
          <w:rPr>
            <w:noProof/>
            <w:webHidden/>
          </w:rPr>
          <w:tab/>
        </w:r>
        <w:r>
          <w:rPr>
            <w:noProof/>
            <w:webHidden/>
          </w:rPr>
          <w:fldChar w:fldCharType="begin"/>
        </w:r>
        <w:r>
          <w:rPr>
            <w:noProof/>
            <w:webHidden/>
          </w:rPr>
          <w:instrText xml:space="preserve"> PAGEREF _Toc279496262 \h </w:instrText>
        </w:r>
        <w:r>
          <w:rPr>
            <w:noProof/>
            <w:webHidden/>
          </w:rPr>
        </w:r>
        <w:r>
          <w:rPr>
            <w:noProof/>
            <w:webHidden/>
          </w:rPr>
          <w:fldChar w:fldCharType="separate"/>
        </w:r>
        <w:r>
          <w:rPr>
            <w:noProof/>
            <w:webHidden/>
          </w:rPr>
          <w:t>27</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63" w:history="1">
        <w:r w:rsidRPr="00F33481">
          <w:rPr>
            <w:rStyle w:val="Hyperlink"/>
            <w:noProof/>
          </w:rPr>
          <w:t>Figura 4.2.1: Proceso mejorado con códigos de barra</w:t>
        </w:r>
        <w:r>
          <w:rPr>
            <w:noProof/>
            <w:webHidden/>
          </w:rPr>
          <w:tab/>
        </w:r>
        <w:r>
          <w:rPr>
            <w:noProof/>
            <w:webHidden/>
          </w:rPr>
          <w:fldChar w:fldCharType="begin"/>
        </w:r>
        <w:r>
          <w:rPr>
            <w:noProof/>
            <w:webHidden/>
          </w:rPr>
          <w:instrText xml:space="preserve"> PAGEREF _Toc279496263 \h </w:instrText>
        </w:r>
        <w:r>
          <w:rPr>
            <w:noProof/>
            <w:webHidden/>
          </w:rPr>
        </w:r>
        <w:r>
          <w:rPr>
            <w:noProof/>
            <w:webHidden/>
          </w:rPr>
          <w:fldChar w:fldCharType="separate"/>
        </w:r>
        <w:r>
          <w:rPr>
            <w:noProof/>
            <w:webHidden/>
          </w:rPr>
          <w:t>28</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64" w:history="1">
        <w:r w:rsidRPr="00F33481">
          <w:rPr>
            <w:rStyle w:val="Hyperlink"/>
            <w:noProof/>
          </w:rPr>
          <w:t>Figura 4.2.2: Esquema general de la solución</w:t>
        </w:r>
        <w:r>
          <w:rPr>
            <w:noProof/>
            <w:webHidden/>
          </w:rPr>
          <w:tab/>
        </w:r>
        <w:r>
          <w:rPr>
            <w:noProof/>
            <w:webHidden/>
          </w:rPr>
          <w:fldChar w:fldCharType="begin"/>
        </w:r>
        <w:r>
          <w:rPr>
            <w:noProof/>
            <w:webHidden/>
          </w:rPr>
          <w:instrText xml:space="preserve"> PAGEREF _Toc279496264 \h </w:instrText>
        </w:r>
        <w:r>
          <w:rPr>
            <w:noProof/>
            <w:webHidden/>
          </w:rPr>
        </w:r>
        <w:r>
          <w:rPr>
            <w:noProof/>
            <w:webHidden/>
          </w:rPr>
          <w:fldChar w:fldCharType="separate"/>
        </w:r>
        <w:r>
          <w:rPr>
            <w:noProof/>
            <w:webHidden/>
          </w:rPr>
          <w:t>29</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65" w:history="1">
        <w:r w:rsidRPr="00F33481">
          <w:rPr>
            <w:rStyle w:val="Hyperlink"/>
            <w:noProof/>
          </w:rPr>
          <w:t>Figura 4.2.3: Caso de Uso para el SACB</w:t>
        </w:r>
        <w:r>
          <w:rPr>
            <w:noProof/>
            <w:webHidden/>
          </w:rPr>
          <w:tab/>
        </w:r>
        <w:r>
          <w:rPr>
            <w:noProof/>
            <w:webHidden/>
          </w:rPr>
          <w:fldChar w:fldCharType="begin"/>
        </w:r>
        <w:r>
          <w:rPr>
            <w:noProof/>
            <w:webHidden/>
          </w:rPr>
          <w:instrText xml:space="preserve"> PAGEREF _Toc279496265 \h </w:instrText>
        </w:r>
        <w:r>
          <w:rPr>
            <w:noProof/>
            <w:webHidden/>
          </w:rPr>
        </w:r>
        <w:r>
          <w:rPr>
            <w:noProof/>
            <w:webHidden/>
          </w:rPr>
          <w:fldChar w:fldCharType="separate"/>
        </w:r>
        <w:r>
          <w:rPr>
            <w:noProof/>
            <w:webHidden/>
          </w:rPr>
          <w:t>31</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66" w:history="1">
        <w:r w:rsidRPr="00F33481">
          <w:rPr>
            <w:rStyle w:val="Hyperlink"/>
            <w:noProof/>
          </w:rPr>
          <w:t>Figura 5.1.1: Proceso de registro de marcaciones</w:t>
        </w:r>
        <w:r>
          <w:rPr>
            <w:noProof/>
            <w:webHidden/>
          </w:rPr>
          <w:tab/>
        </w:r>
        <w:r>
          <w:rPr>
            <w:noProof/>
            <w:webHidden/>
          </w:rPr>
          <w:fldChar w:fldCharType="begin"/>
        </w:r>
        <w:r>
          <w:rPr>
            <w:noProof/>
            <w:webHidden/>
          </w:rPr>
          <w:instrText xml:space="preserve"> PAGEREF _Toc279496266 \h </w:instrText>
        </w:r>
        <w:r>
          <w:rPr>
            <w:noProof/>
            <w:webHidden/>
          </w:rPr>
        </w:r>
        <w:r>
          <w:rPr>
            <w:noProof/>
            <w:webHidden/>
          </w:rPr>
          <w:fldChar w:fldCharType="separate"/>
        </w:r>
        <w:r>
          <w:rPr>
            <w:noProof/>
            <w:webHidden/>
          </w:rPr>
          <w:t>33</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67" w:history="1">
        <w:r w:rsidRPr="00F33481">
          <w:rPr>
            <w:rStyle w:val="Hyperlink"/>
            <w:noProof/>
          </w:rPr>
          <w:t>Figura 5.4.1: Esquema propuesto</w:t>
        </w:r>
        <w:r>
          <w:rPr>
            <w:noProof/>
            <w:webHidden/>
          </w:rPr>
          <w:tab/>
        </w:r>
        <w:r>
          <w:rPr>
            <w:noProof/>
            <w:webHidden/>
          </w:rPr>
          <w:fldChar w:fldCharType="begin"/>
        </w:r>
        <w:r>
          <w:rPr>
            <w:noProof/>
            <w:webHidden/>
          </w:rPr>
          <w:instrText xml:space="preserve"> PAGEREF _Toc279496267 \h </w:instrText>
        </w:r>
        <w:r>
          <w:rPr>
            <w:noProof/>
            <w:webHidden/>
          </w:rPr>
        </w:r>
        <w:r>
          <w:rPr>
            <w:noProof/>
            <w:webHidden/>
          </w:rPr>
          <w:fldChar w:fldCharType="separate"/>
        </w:r>
        <w:r>
          <w:rPr>
            <w:noProof/>
            <w:webHidden/>
          </w:rPr>
          <w:t>39</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68" w:history="1">
        <w:r w:rsidRPr="00F33481">
          <w:rPr>
            <w:rStyle w:val="Hyperlink"/>
            <w:noProof/>
          </w:rPr>
          <w:t>Figura 5.4.2: Registro de marcación</w:t>
        </w:r>
        <w:r>
          <w:rPr>
            <w:noProof/>
            <w:webHidden/>
          </w:rPr>
          <w:tab/>
        </w:r>
        <w:r>
          <w:rPr>
            <w:noProof/>
            <w:webHidden/>
          </w:rPr>
          <w:fldChar w:fldCharType="begin"/>
        </w:r>
        <w:r>
          <w:rPr>
            <w:noProof/>
            <w:webHidden/>
          </w:rPr>
          <w:instrText xml:space="preserve"> PAGEREF _Toc279496268 \h </w:instrText>
        </w:r>
        <w:r>
          <w:rPr>
            <w:noProof/>
            <w:webHidden/>
          </w:rPr>
        </w:r>
        <w:r>
          <w:rPr>
            <w:noProof/>
            <w:webHidden/>
          </w:rPr>
          <w:fldChar w:fldCharType="separate"/>
        </w:r>
        <w:r>
          <w:rPr>
            <w:noProof/>
            <w:webHidden/>
          </w:rPr>
          <w:t>39</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69" w:history="1">
        <w:r w:rsidRPr="00F33481">
          <w:rPr>
            <w:rStyle w:val="Hyperlink"/>
            <w:noProof/>
          </w:rPr>
          <w:t>Figura 5.4.3: Esquema de marcaciones propuesto</w:t>
        </w:r>
        <w:r>
          <w:rPr>
            <w:noProof/>
            <w:webHidden/>
          </w:rPr>
          <w:tab/>
        </w:r>
        <w:r>
          <w:rPr>
            <w:noProof/>
            <w:webHidden/>
          </w:rPr>
          <w:fldChar w:fldCharType="begin"/>
        </w:r>
        <w:r>
          <w:rPr>
            <w:noProof/>
            <w:webHidden/>
          </w:rPr>
          <w:instrText xml:space="preserve"> PAGEREF _Toc279496269 \h </w:instrText>
        </w:r>
        <w:r>
          <w:rPr>
            <w:noProof/>
            <w:webHidden/>
          </w:rPr>
        </w:r>
        <w:r>
          <w:rPr>
            <w:noProof/>
            <w:webHidden/>
          </w:rPr>
          <w:fldChar w:fldCharType="separate"/>
        </w:r>
        <w:r>
          <w:rPr>
            <w:noProof/>
            <w:webHidden/>
          </w:rPr>
          <w:t>40</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70" w:history="1">
        <w:r w:rsidRPr="00F33481">
          <w:rPr>
            <w:rStyle w:val="Hyperlink"/>
            <w:noProof/>
          </w:rPr>
          <w:t>Figura 5.4.4: Registro de actividades</w:t>
        </w:r>
        <w:r>
          <w:rPr>
            <w:noProof/>
            <w:webHidden/>
          </w:rPr>
          <w:tab/>
        </w:r>
        <w:r>
          <w:rPr>
            <w:noProof/>
            <w:webHidden/>
          </w:rPr>
          <w:fldChar w:fldCharType="begin"/>
        </w:r>
        <w:r>
          <w:rPr>
            <w:noProof/>
            <w:webHidden/>
          </w:rPr>
          <w:instrText xml:space="preserve"> PAGEREF _Toc279496270 \h </w:instrText>
        </w:r>
        <w:r>
          <w:rPr>
            <w:noProof/>
            <w:webHidden/>
          </w:rPr>
        </w:r>
        <w:r>
          <w:rPr>
            <w:noProof/>
            <w:webHidden/>
          </w:rPr>
          <w:fldChar w:fldCharType="separate"/>
        </w:r>
        <w:r>
          <w:rPr>
            <w:noProof/>
            <w:webHidden/>
          </w:rPr>
          <w:t>40</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71" w:history="1">
        <w:r w:rsidRPr="00F33481">
          <w:rPr>
            <w:rStyle w:val="Hyperlink"/>
            <w:noProof/>
            <w:snapToGrid w:val="0"/>
          </w:rPr>
          <w:t>Figura 5.6.1: Tiempo total para una OT sin usar SACB</w:t>
        </w:r>
        <w:r>
          <w:rPr>
            <w:noProof/>
            <w:webHidden/>
          </w:rPr>
          <w:tab/>
        </w:r>
        <w:r>
          <w:rPr>
            <w:noProof/>
            <w:webHidden/>
          </w:rPr>
          <w:fldChar w:fldCharType="begin"/>
        </w:r>
        <w:r>
          <w:rPr>
            <w:noProof/>
            <w:webHidden/>
          </w:rPr>
          <w:instrText xml:space="preserve"> PAGEREF _Toc279496271 \h </w:instrText>
        </w:r>
        <w:r>
          <w:rPr>
            <w:noProof/>
            <w:webHidden/>
          </w:rPr>
        </w:r>
        <w:r>
          <w:rPr>
            <w:noProof/>
            <w:webHidden/>
          </w:rPr>
          <w:fldChar w:fldCharType="separate"/>
        </w:r>
        <w:r>
          <w:rPr>
            <w:noProof/>
            <w:webHidden/>
          </w:rPr>
          <w:t>49</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72" w:history="1">
        <w:r w:rsidRPr="00F33481">
          <w:rPr>
            <w:rStyle w:val="Hyperlink"/>
            <w:noProof/>
            <w:snapToGrid w:val="0"/>
          </w:rPr>
          <w:t>Figura 5.6.2: Tiempo total para una OT usando SACB</w:t>
        </w:r>
        <w:r>
          <w:rPr>
            <w:noProof/>
            <w:webHidden/>
          </w:rPr>
          <w:tab/>
        </w:r>
        <w:r>
          <w:rPr>
            <w:noProof/>
            <w:webHidden/>
          </w:rPr>
          <w:fldChar w:fldCharType="begin"/>
        </w:r>
        <w:r>
          <w:rPr>
            <w:noProof/>
            <w:webHidden/>
          </w:rPr>
          <w:instrText xml:space="preserve"> PAGEREF _Toc279496272 \h </w:instrText>
        </w:r>
        <w:r>
          <w:rPr>
            <w:noProof/>
            <w:webHidden/>
          </w:rPr>
        </w:r>
        <w:r>
          <w:rPr>
            <w:noProof/>
            <w:webHidden/>
          </w:rPr>
          <w:fldChar w:fldCharType="separate"/>
        </w:r>
        <w:r>
          <w:rPr>
            <w:noProof/>
            <w:webHidden/>
          </w:rPr>
          <w:t>50</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73" w:history="1">
        <w:r w:rsidRPr="00F33481">
          <w:rPr>
            <w:rStyle w:val="Hyperlink"/>
            <w:noProof/>
            <w:snapToGrid w:val="0"/>
          </w:rPr>
          <w:t>Figura 5.6.3: Comparación de tiempos totales</w:t>
        </w:r>
        <w:r>
          <w:rPr>
            <w:noProof/>
            <w:webHidden/>
          </w:rPr>
          <w:tab/>
        </w:r>
        <w:r>
          <w:rPr>
            <w:noProof/>
            <w:webHidden/>
          </w:rPr>
          <w:fldChar w:fldCharType="begin"/>
        </w:r>
        <w:r>
          <w:rPr>
            <w:noProof/>
            <w:webHidden/>
          </w:rPr>
          <w:instrText xml:space="preserve"> PAGEREF _Toc279496273 \h </w:instrText>
        </w:r>
        <w:r>
          <w:rPr>
            <w:noProof/>
            <w:webHidden/>
          </w:rPr>
        </w:r>
        <w:r>
          <w:rPr>
            <w:noProof/>
            <w:webHidden/>
          </w:rPr>
          <w:fldChar w:fldCharType="separate"/>
        </w:r>
        <w:r>
          <w:rPr>
            <w:noProof/>
            <w:webHidden/>
          </w:rPr>
          <w:t>51</w:t>
        </w:r>
        <w:r>
          <w:rPr>
            <w:noProof/>
            <w:webHidden/>
          </w:rPr>
          <w:fldChar w:fldCharType="end"/>
        </w:r>
      </w:hyperlink>
    </w:p>
    <w:p w:rsidR="005044BC" w:rsidRDefault="005044BC">
      <w:pPr>
        <w:pStyle w:val="TableofFigures"/>
        <w:tabs>
          <w:tab w:val="right" w:leader="dot" w:pos="8268"/>
        </w:tabs>
        <w:rPr>
          <w:rFonts w:asciiTheme="minorHAnsi" w:eastAsiaTheme="minorEastAsia" w:hAnsiTheme="minorHAnsi" w:cstheme="minorBidi"/>
          <w:noProof/>
          <w:sz w:val="22"/>
          <w:szCs w:val="22"/>
          <w:lang w:val="es-EC" w:eastAsia="es-EC"/>
        </w:rPr>
      </w:pPr>
      <w:hyperlink w:anchor="_Toc279496274" w:history="1">
        <w:r w:rsidRPr="00F33481">
          <w:rPr>
            <w:rStyle w:val="Hyperlink"/>
            <w:rFonts w:cs="Arial"/>
            <w:noProof/>
          </w:rPr>
          <w:t xml:space="preserve"> </w:t>
        </w:r>
        <w:r w:rsidRPr="00F33481">
          <w:rPr>
            <w:rStyle w:val="Hyperlink"/>
            <w:noProof/>
            <w:snapToGrid w:val="0"/>
          </w:rPr>
          <w:t>Figura 5.6.4: Tiempo total en minutos</w:t>
        </w:r>
        <w:r>
          <w:rPr>
            <w:noProof/>
            <w:webHidden/>
          </w:rPr>
          <w:tab/>
        </w:r>
        <w:r>
          <w:rPr>
            <w:noProof/>
            <w:webHidden/>
          </w:rPr>
          <w:fldChar w:fldCharType="begin"/>
        </w:r>
        <w:r>
          <w:rPr>
            <w:noProof/>
            <w:webHidden/>
          </w:rPr>
          <w:instrText xml:space="preserve"> PAGEREF _Toc279496274 \h </w:instrText>
        </w:r>
        <w:r>
          <w:rPr>
            <w:noProof/>
            <w:webHidden/>
          </w:rPr>
        </w:r>
        <w:r>
          <w:rPr>
            <w:noProof/>
            <w:webHidden/>
          </w:rPr>
          <w:fldChar w:fldCharType="separate"/>
        </w:r>
        <w:r>
          <w:rPr>
            <w:noProof/>
            <w:webHidden/>
          </w:rPr>
          <w:t>51</w:t>
        </w:r>
        <w:r>
          <w:rPr>
            <w:noProof/>
            <w:webHidden/>
          </w:rPr>
          <w:fldChar w:fldCharType="end"/>
        </w:r>
      </w:hyperlink>
    </w:p>
    <w:p w:rsidR="003A7436" w:rsidRPr="009A469E" w:rsidRDefault="00D2792E" w:rsidP="009A469E">
      <w:pPr>
        <w:pStyle w:val="Title"/>
        <w:tabs>
          <w:tab w:val="left" w:pos="3140"/>
        </w:tabs>
        <w:spacing w:line="480" w:lineRule="auto"/>
        <w:rPr>
          <w:rFonts w:ascii="Arial" w:hAnsi="Arial"/>
          <w:bCs/>
          <w:sz w:val="24"/>
        </w:rPr>
      </w:pPr>
      <w:r>
        <w:fldChar w:fldCharType="end"/>
      </w:r>
      <w:bookmarkStart w:id="1" w:name="_GoBack"/>
      <w:bookmarkEnd w:id="1"/>
      <w:r w:rsidR="003A7436">
        <w:br w:type="column"/>
      </w:r>
      <w:r w:rsidR="003A7436" w:rsidRPr="009A469E">
        <w:rPr>
          <w:rFonts w:ascii="Arial" w:hAnsi="Arial"/>
          <w:bCs/>
          <w:sz w:val="24"/>
        </w:rPr>
        <w:lastRenderedPageBreak/>
        <w:t>ÍNDICE DE TABLAS</w:t>
      </w:r>
    </w:p>
    <w:p w:rsidR="009A469E" w:rsidRPr="00FA646F" w:rsidRDefault="00777837">
      <w:pPr>
        <w:pStyle w:val="TableofFigures"/>
        <w:tabs>
          <w:tab w:val="right" w:leader="dot" w:pos="8268"/>
        </w:tabs>
        <w:rPr>
          <w:rFonts w:ascii="Calibri" w:hAnsi="Calibri"/>
          <w:noProof/>
          <w:sz w:val="22"/>
          <w:szCs w:val="22"/>
        </w:rPr>
      </w:pPr>
      <w:r>
        <w:rPr>
          <w:b/>
          <w:sz w:val="48"/>
          <w:lang w:val="pt-PT"/>
        </w:rPr>
        <w:fldChar w:fldCharType="begin"/>
      </w:r>
      <w:r>
        <w:rPr>
          <w:b/>
          <w:sz w:val="48"/>
          <w:lang w:val="pt-PT"/>
        </w:rPr>
        <w:instrText xml:space="preserve"> TOC \h \z \c "Tabla" </w:instrText>
      </w:r>
      <w:r>
        <w:rPr>
          <w:b/>
          <w:sz w:val="48"/>
          <w:lang w:val="pt-PT"/>
        </w:rPr>
        <w:fldChar w:fldCharType="separate"/>
      </w:r>
      <w:hyperlink w:anchor="_Toc274856407" w:history="1">
        <w:r w:rsidR="009A469E" w:rsidRPr="006E0E86">
          <w:rPr>
            <w:rStyle w:val="Hyperlink"/>
            <w:noProof/>
          </w:rPr>
          <w:t>Tabla I: Seguimiento de Tiempos</w:t>
        </w:r>
        <w:r w:rsidR="009A469E">
          <w:rPr>
            <w:noProof/>
            <w:webHidden/>
          </w:rPr>
          <w:tab/>
        </w:r>
        <w:r w:rsidR="009A469E">
          <w:rPr>
            <w:noProof/>
            <w:webHidden/>
          </w:rPr>
          <w:fldChar w:fldCharType="begin"/>
        </w:r>
        <w:r w:rsidR="009A469E">
          <w:rPr>
            <w:noProof/>
            <w:webHidden/>
          </w:rPr>
          <w:instrText xml:space="preserve"> PAGEREF _Toc274856407 \h </w:instrText>
        </w:r>
        <w:r w:rsidR="009A469E">
          <w:rPr>
            <w:noProof/>
            <w:webHidden/>
          </w:rPr>
        </w:r>
        <w:r w:rsidR="009A469E">
          <w:rPr>
            <w:noProof/>
            <w:webHidden/>
          </w:rPr>
          <w:fldChar w:fldCharType="separate"/>
        </w:r>
        <w:r w:rsidR="0001024C">
          <w:rPr>
            <w:noProof/>
            <w:webHidden/>
          </w:rPr>
          <w:t>23</w:t>
        </w:r>
        <w:r w:rsidR="009A469E">
          <w:rPr>
            <w:noProof/>
            <w:webHidden/>
          </w:rPr>
          <w:fldChar w:fldCharType="end"/>
        </w:r>
      </w:hyperlink>
    </w:p>
    <w:p w:rsidR="009A469E" w:rsidRPr="00FA646F" w:rsidRDefault="001247F4">
      <w:pPr>
        <w:pStyle w:val="TableofFigures"/>
        <w:tabs>
          <w:tab w:val="right" w:leader="dot" w:pos="8268"/>
        </w:tabs>
        <w:rPr>
          <w:rFonts w:ascii="Calibri" w:hAnsi="Calibri"/>
          <w:noProof/>
          <w:sz w:val="22"/>
          <w:szCs w:val="22"/>
        </w:rPr>
      </w:pPr>
      <w:hyperlink w:anchor="_Toc274856408" w:history="1">
        <w:r w:rsidR="009A469E" w:rsidRPr="006E0E86">
          <w:rPr>
            <w:rStyle w:val="Hyperlink"/>
            <w:noProof/>
          </w:rPr>
          <w:t>Tabla II: Pesos de puntos a evaluar</w:t>
        </w:r>
        <w:r w:rsidR="009A469E">
          <w:rPr>
            <w:noProof/>
            <w:webHidden/>
          </w:rPr>
          <w:tab/>
        </w:r>
        <w:r w:rsidR="009A469E">
          <w:rPr>
            <w:noProof/>
            <w:webHidden/>
          </w:rPr>
          <w:fldChar w:fldCharType="begin"/>
        </w:r>
        <w:r w:rsidR="009A469E">
          <w:rPr>
            <w:noProof/>
            <w:webHidden/>
          </w:rPr>
          <w:instrText xml:space="preserve"> PAGEREF _Toc274856408 \h </w:instrText>
        </w:r>
        <w:r w:rsidR="009A469E">
          <w:rPr>
            <w:noProof/>
            <w:webHidden/>
          </w:rPr>
        </w:r>
        <w:r w:rsidR="009A469E">
          <w:rPr>
            <w:noProof/>
            <w:webHidden/>
          </w:rPr>
          <w:fldChar w:fldCharType="separate"/>
        </w:r>
        <w:r w:rsidR="0001024C">
          <w:rPr>
            <w:noProof/>
            <w:webHidden/>
          </w:rPr>
          <w:t>37</w:t>
        </w:r>
        <w:r w:rsidR="009A469E">
          <w:rPr>
            <w:noProof/>
            <w:webHidden/>
          </w:rPr>
          <w:fldChar w:fldCharType="end"/>
        </w:r>
      </w:hyperlink>
    </w:p>
    <w:p w:rsidR="009A469E" w:rsidRPr="00FA646F" w:rsidRDefault="001247F4">
      <w:pPr>
        <w:pStyle w:val="TableofFigures"/>
        <w:tabs>
          <w:tab w:val="right" w:leader="dot" w:pos="8268"/>
        </w:tabs>
        <w:rPr>
          <w:rFonts w:ascii="Calibri" w:hAnsi="Calibri"/>
          <w:noProof/>
          <w:sz w:val="22"/>
          <w:szCs w:val="22"/>
        </w:rPr>
      </w:pPr>
      <w:hyperlink w:anchor="_Toc274856409" w:history="1">
        <w:r w:rsidR="009A469E" w:rsidRPr="006E0E86">
          <w:rPr>
            <w:rStyle w:val="Hyperlink"/>
            <w:noProof/>
          </w:rPr>
          <w:t>Tabla III: Métricas para concluir reingeniería</w:t>
        </w:r>
        <w:r w:rsidR="009A469E">
          <w:rPr>
            <w:noProof/>
            <w:webHidden/>
          </w:rPr>
          <w:tab/>
        </w:r>
        <w:r w:rsidR="009A469E">
          <w:rPr>
            <w:noProof/>
            <w:webHidden/>
          </w:rPr>
          <w:fldChar w:fldCharType="begin"/>
        </w:r>
        <w:r w:rsidR="009A469E">
          <w:rPr>
            <w:noProof/>
            <w:webHidden/>
          </w:rPr>
          <w:instrText xml:space="preserve"> PAGEREF _Toc274856409 \h </w:instrText>
        </w:r>
        <w:r w:rsidR="009A469E">
          <w:rPr>
            <w:noProof/>
            <w:webHidden/>
          </w:rPr>
        </w:r>
        <w:r w:rsidR="009A469E">
          <w:rPr>
            <w:noProof/>
            <w:webHidden/>
          </w:rPr>
          <w:fldChar w:fldCharType="separate"/>
        </w:r>
        <w:r w:rsidR="0001024C">
          <w:rPr>
            <w:noProof/>
            <w:webHidden/>
          </w:rPr>
          <w:t>37</w:t>
        </w:r>
        <w:r w:rsidR="009A469E">
          <w:rPr>
            <w:noProof/>
            <w:webHidden/>
          </w:rPr>
          <w:fldChar w:fldCharType="end"/>
        </w:r>
      </w:hyperlink>
    </w:p>
    <w:p w:rsidR="009A469E" w:rsidRPr="00FA646F" w:rsidRDefault="001247F4">
      <w:pPr>
        <w:pStyle w:val="TableofFigures"/>
        <w:tabs>
          <w:tab w:val="right" w:leader="dot" w:pos="8268"/>
        </w:tabs>
        <w:rPr>
          <w:rFonts w:ascii="Calibri" w:hAnsi="Calibri"/>
          <w:noProof/>
          <w:sz w:val="22"/>
          <w:szCs w:val="22"/>
        </w:rPr>
      </w:pPr>
      <w:hyperlink w:anchor="_Toc274856410" w:history="1">
        <w:r w:rsidR="009A469E" w:rsidRPr="006E0E86">
          <w:rPr>
            <w:rStyle w:val="Hyperlink"/>
            <w:noProof/>
          </w:rPr>
          <w:t>Tabla IV: Pesos obtenidos</w:t>
        </w:r>
        <w:r w:rsidR="009A469E">
          <w:rPr>
            <w:noProof/>
            <w:webHidden/>
          </w:rPr>
          <w:tab/>
        </w:r>
        <w:r w:rsidR="009A469E">
          <w:rPr>
            <w:noProof/>
            <w:webHidden/>
          </w:rPr>
          <w:fldChar w:fldCharType="begin"/>
        </w:r>
        <w:r w:rsidR="009A469E">
          <w:rPr>
            <w:noProof/>
            <w:webHidden/>
          </w:rPr>
          <w:instrText xml:space="preserve"> PAGEREF _Toc274856410 \h </w:instrText>
        </w:r>
        <w:r w:rsidR="009A469E">
          <w:rPr>
            <w:noProof/>
            <w:webHidden/>
          </w:rPr>
        </w:r>
        <w:r w:rsidR="009A469E">
          <w:rPr>
            <w:noProof/>
            <w:webHidden/>
          </w:rPr>
          <w:fldChar w:fldCharType="separate"/>
        </w:r>
        <w:r w:rsidR="0001024C">
          <w:rPr>
            <w:noProof/>
            <w:webHidden/>
          </w:rPr>
          <w:t>38</w:t>
        </w:r>
        <w:r w:rsidR="009A469E">
          <w:rPr>
            <w:noProof/>
            <w:webHidden/>
          </w:rPr>
          <w:fldChar w:fldCharType="end"/>
        </w:r>
      </w:hyperlink>
    </w:p>
    <w:p w:rsidR="00AE49B6" w:rsidRDefault="00777837">
      <w:pPr>
        <w:spacing w:after="200" w:line="276" w:lineRule="auto"/>
        <w:rPr>
          <w:rFonts w:ascii="Arial" w:hAnsi="Arial"/>
          <w:b/>
          <w:sz w:val="48"/>
          <w:lang w:val="pt-PT"/>
        </w:rPr>
      </w:pPr>
      <w:r>
        <w:rPr>
          <w:b/>
          <w:sz w:val="48"/>
          <w:lang w:val="pt-PT"/>
        </w:rPr>
        <w:fldChar w:fldCharType="end"/>
      </w:r>
      <w:r w:rsidR="00AE49B6">
        <w:rPr>
          <w:b/>
          <w:sz w:val="48"/>
          <w:lang w:val="pt-PT"/>
        </w:rPr>
        <w:br w:type="page"/>
      </w:r>
    </w:p>
    <w:p w:rsidR="003A7436" w:rsidRDefault="003A7436" w:rsidP="003A7436">
      <w:pPr>
        <w:pStyle w:val="TableofFigures"/>
        <w:tabs>
          <w:tab w:val="right" w:leader="dot" w:pos="8268"/>
        </w:tabs>
        <w:jc w:val="center"/>
        <w:rPr>
          <w:b/>
          <w:sz w:val="48"/>
          <w:lang w:val="pt-PT"/>
        </w:rPr>
      </w:pPr>
      <w:r>
        <w:rPr>
          <w:b/>
          <w:sz w:val="48"/>
          <w:lang w:val="pt-PT"/>
        </w:rPr>
        <w:lastRenderedPageBreak/>
        <w:t>ABREVIATURAS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192"/>
        <w:gridCol w:w="5487"/>
      </w:tblGrid>
      <w:tr w:rsidR="00426658" w:rsidTr="00FA646F">
        <w:tc>
          <w:tcPr>
            <w:tcW w:w="1815" w:type="dxa"/>
            <w:shd w:val="clear" w:color="auto" w:fill="auto"/>
            <w:vAlign w:val="center"/>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PSP</w:t>
            </w:r>
          </w:p>
        </w:tc>
        <w:tc>
          <w:tcPr>
            <w:tcW w:w="1192" w:type="dxa"/>
            <w:shd w:val="clear" w:color="auto" w:fill="auto"/>
          </w:tcPr>
          <w:p w:rsidR="00426658" w:rsidRPr="00FA646F" w:rsidRDefault="00426658"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pt-PT"/>
              </w:rPr>
              <w:t>Personal Software Process</w:t>
            </w:r>
          </w:p>
        </w:tc>
      </w:tr>
      <w:tr w:rsidR="00426658" w:rsidTr="00FA646F">
        <w:tc>
          <w:tcPr>
            <w:tcW w:w="1815" w:type="dxa"/>
            <w:shd w:val="clear" w:color="auto" w:fill="auto"/>
            <w:vAlign w:val="center"/>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BMP</w:t>
            </w:r>
          </w:p>
        </w:tc>
        <w:tc>
          <w:tcPr>
            <w:tcW w:w="1192" w:type="dxa"/>
            <w:shd w:val="clear" w:color="auto" w:fill="auto"/>
          </w:tcPr>
          <w:p w:rsidR="00426658" w:rsidRPr="00FA646F" w:rsidRDefault="00426658"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pt-PT"/>
              </w:rPr>
              <w:t>Business Process Management</w:t>
            </w:r>
          </w:p>
        </w:tc>
      </w:tr>
      <w:tr w:rsidR="00426658" w:rsidTr="00FA646F">
        <w:tc>
          <w:tcPr>
            <w:tcW w:w="1815" w:type="dxa"/>
            <w:shd w:val="clear" w:color="auto" w:fill="auto"/>
            <w:vAlign w:val="center"/>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LOC</w:t>
            </w:r>
          </w:p>
        </w:tc>
        <w:tc>
          <w:tcPr>
            <w:tcW w:w="1192" w:type="dxa"/>
            <w:shd w:val="clear" w:color="auto" w:fill="auto"/>
          </w:tcPr>
          <w:p w:rsidR="00426658" w:rsidRPr="00FA646F" w:rsidRDefault="00426658"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pt-PT"/>
              </w:rPr>
              <w:t>Líneas de Código</w:t>
            </w:r>
          </w:p>
        </w:tc>
      </w:tr>
      <w:tr w:rsidR="00426658" w:rsidTr="00FA646F">
        <w:tc>
          <w:tcPr>
            <w:tcW w:w="1815" w:type="dxa"/>
            <w:shd w:val="clear" w:color="auto" w:fill="auto"/>
            <w:vAlign w:val="center"/>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KLOC</w:t>
            </w:r>
          </w:p>
        </w:tc>
        <w:tc>
          <w:tcPr>
            <w:tcW w:w="1192" w:type="dxa"/>
            <w:shd w:val="clear" w:color="auto" w:fill="auto"/>
          </w:tcPr>
          <w:p w:rsidR="00426658" w:rsidRPr="00FA646F" w:rsidRDefault="00426658"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pt-PT"/>
              </w:rPr>
              <w:t>Miles de Líneas de Código</w:t>
            </w:r>
          </w:p>
        </w:tc>
      </w:tr>
      <w:tr w:rsidR="00426658" w:rsidTr="00FA646F">
        <w:tc>
          <w:tcPr>
            <w:tcW w:w="1815" w:type="dxa"/>
            <w:shd w:val="clear" w:color="auto" w:fill="auto"/>
            <w:vAlign w:val="center"/>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SACD</w:t>
            </w:r>
          </w:p>
        </w:tc>
        <w:tc>
          <w:tcPr>
            <w:tcW w:w="1192" w:type="dxa"/>
            <w:shd w:val="clear" w:color="auto" w:fill="auto"/>
          </w:tcPr>
          <w:p w:rsidR="00426658" w:rsidRPr="00FA646F" w:rsidRDefault="00426658"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pt-PT"/>
              </w:rPr>
              <w:t>Sistema Administrador de Códigos de Barra</w:t>
            </w:r>
          </w:p>
        </w:tc>
      </w:tr>
      <w:tr w:rsidR="00426658" w:rsidTr="00FA646F">
        <w:tc>
          <w:tcPr>
            <w:tcW w:w="1815" w:type="dxa"/>
            <w:shd w:val="clear" w:color="auto" w:fill="auto"/>
            <w:vAlign w:val="center"/>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MDT</w:t>
            </w:r>
          </w:p>
        </w:tc>
        <w:tc>
          <w:tcPr>
            <w:tcW w:w="1192" w:type="dxa"/>
            <w:shd w:val="clear" w:color="auto" w:fill="auto"/>
          </w:tcPr>
          <w:p w:rsidR="00426658" w:rsidRPr="00FA646F" w:rsidRDefault="00426658"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pt-PT"/>
              </w:rPr>
              <w:t>Módulo de Diarios de Trabajo</w:t>
            </w:r>
          </w:p>
        </w:tc>
      </w:tr>
      <w:tr w:rsidR="00426658" w:rsidTr="00FA646F">
        <w:tc>
          <w:tcPr>
            <w:tcW w:w="1815" w:type="dxa"/>
            <w:shd w:val="clear" w:color="auto" w:fill="auto"/>
            <w:vAlign w:val="center"/>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MRM</w:t>
            </w:r>
          </w:p>
        </w:tc>
        <w:tc>
          <w:tcPr>
            <w:tcW w:w="1192" w:type="dxa"/>
            <w:shd w:val="clear" w:color="auto" w:fill="auto"/>
          </w:tcPr>
          <w:p w:rsidR="00426658" w:rsidRPr="00FA646F" w:rsidRDefault="00426658"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es-EC"/>
              </w:rPr>
              <w:t>Módulo de Reporte de Marcaciones</w:t>
            </w:r>
          </w:p>
        </w:tc>
      </w:tr>
      <w:tr w:rsidR="00426658" w:rsidTr="00FA646F">
        <w:tc>
          <w:tcPr>
            <w:tcW w:w="1815" w:type="dxa"/>
            <w:shd w:val="clear" w:color="auto" w:fill="auto"/>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MMC</w:t>
            </w:r>
          </w:p>
        </w:tc>
        <w:tc>
          <w:tcPr>
            <w:tcW w:w="1192" w:type="dxa"/>
            <w:shd w:val="clear" w:color="auto" w:fill="auto"/>
          </w:tcPr>
          <w:p w:rsidR="00426658" w:rsidRPr="00FA646F" w:rsidRDefault="00426658"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pt-PT"/>
              </w:rPr>
              <w:t>Módulo de Marcaciones Cliente</w:t>
            </w:r>
          </w:p>
        </w:tc>
      </w:tr>
      <w:tr w:rsidR="00426658" w:rsidTr="00FA646F">
        <w:tc>
          <w:tcPr>
            <w:tcW w:w="1815" w:type="dxa"/>
            <w:shd w:val="clear" w:color="auto" w:fill="auto"/>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WSCD</w:t>
            </w:r>
          </w:p>
        </w:tc>
        <w:tc>
          <w:tcPr>
            <w:tcW w:w="1192" w:type="dxa"/>
            <w:shd w:val="clear" w:color="auto" w:fill="auto"/>
          </w:tcPr>
          <w:p w:rsidR="00426658" w:rsidRPr="00FA646F" w:rsidRDefault="00426658"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pt-PT"/>
              </w:rPr>
              <w:t>WebService de Codigos de Barra</w:t>
            </w:r>
          </w:p>
        </w:tc>
      </w:tr>
      <w:tr w:rsidR="00426658" w:rsidTr="00FA646F">
        <w:tc>
          <w:tcPr>
            <w:tcW w:w="1815" w:type="dxa"/>
            <w:shd w:val="clear" w:color="auto" w:fill="auto"/>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WSMC</w:t>
            </w:r>
          </w:p>
        </w:tc>
        <w:tc>
          <w:tcPr>
            <w:tcW w:w="1192" w:type="dxa"/>
            <w:shd w:val="clear" w:color="auto" w:fill="auto"/>
          </w:tcPr>
          <w:p w:rsidR="00426658" w:rsidRPr="00FA646F" w:rsidRDefault="00426658"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pt-PT"/>
              </w:rPr>
              <w:t>WebService de Marcaciones Cliente</w:t>
            </w:r>
          </w:p>
        </w:tc>
      </w:tr>
      <w:tr w:rsidR="00426658" w:rsidTr="00FA646F">
        <w:tc>
          <w:tcPr>
            <w:tcW w:w="1815" w:type="dxa"/>
            <w:shd w:val="clear" w:color="auto" w:fill="auto"/>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WSRH</w:t>
            </w:r>
          </w:p>
        </w:tc>
        <w:tc>
          <w:tcPr>
            <w:tcW w:w="1192" w:type="dxa"/>
            <w:shd w:val="clear" w:color="auto" w:fill="auto"/>
          </w:tcPr>
          <w:p w:rsidR="00426658" w:rsidRPr="00FA646F" w:rsidRDefault="00426658"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pt-PT"/>
              </w:rPr>
              <w:t>WebService de Recursos Humanos</w:t>
            </w:r>
          </w:p>
        </w:tc>
      </w:tr>
      <w:tr w:rsidR="00426658" w:rsidTr="00FA646F">
        <w:tc>
          <w:tcPr>
            <w:tcW w:w="1815" w:type="dxa"/>
            <w:shd w:val="clear" w:color="auto" w:fill="auto"/>
          </w:tcPr>
          <w:p w:rsidR="00426658" w:rsidRPr="00FA646F" w:rsidRDefault="00426658" w:rsidP="00FA646F">
            <w:pPr>
              <w:spacing w:after="0"/>
              <w:rPr>
                <w:rFonts w:ascii="Arial" w:hAnsi="Arial"/>
                <w:b/>
                <w:sz w:val="22"/>
                <w:szCs w:val="22"/>
                <w:lang w:val="pt-PT"/>
              </w:rPr>
            </w:pPr>
            <w:r w:rsidRPr="00FA646F">
              <w:rPr>
                <w:rFonts w:ascii="Arial" w:hAnsi="Arial"/>
                <w:b/>
                <w:sz w:val="22"/>
                <w:szCs w:val="22"/>
                <w:lang w:val="pt-PT"/>
              </w:rPr>
              <w:t>WSDT</w:t>
            </w:r>
          </w:p>
        </w:tc>
        <w:tc>
          <w:tcPr>
            <w:tcW w:w="1192" w:type="dxa"/>
            <w:shd w:val="clear" w:color="auto" w:fill="auto"/>
          </w:tcPr>
          <w:p w:rsidR="00426658" w:rsidRPr="00FA646F" w:rsidRDefault="00D95261"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426658" w:rsidRPr="00FA646F" w:rsidRDefault="00426658" w:rsidP="00FA646F">
            <w:pPr>
              <w:spacing w:after="0"/>
              <w:rPr>
                <w:rFonts w:ascii="Arial" w:hAnsi="Arial"/>
                <w:i/>
                <w:sz w:val="22"/>
                <w:szCs w:val="22"/>
                <w:lang w:val="pt-PT"/>
              </w:rPr>
            </w:pPr>
            <w:r w:rsidRPr="00FA646F">
              <w:rPr>
                <w:rFonts w:ascii="Arial" w:hAnsi="Arial"/>
                <w:i/>
                <w:sz w:val="22"/>
                <w:szCs w:val="22"/>
                <w:lang w:val="pt-PT"/>
              </w:rPr>
              <w:t>WebService de Diarios de Trabajo</w:t>
            </w:r>
          </w:p>
        </w:tc>
      </w:tr>
      <w:tr w:rsidR="00EC3FDB" w:rsidTr="00FA646F">
        <w:tc>
          <w:tcPr>
            <w:tcW w:w="1815" w:type="dxa"/>
            <w:shd w:val="clear" w:color="auto" w:fill="auto"/>
          </w:tcPr>
          <w:p w:rsidR="00EC3FDB" w:rsidRPr="00FA646F" w:rsidRDefault="00EC3FDB" w:rsidP="00FA646F">
            <w:pPr>
              <w:spacing w:after="0"/>
              <w:rPr>
                <w:rFonts w:ascii="Arial" w:hAnsi="Arial"/>
                <w:b/>
                <w:sz w:val="22"/>
                <w:szCs w:val="22"/>
                <w:lang w:val="pt-PT"/>
              </w:rPr>
            </w:pPr>
            <w:r w:rsidRPr="00FA646F">
              <w:rPr>
                <w:rFonts w:ascii="Arial" w:hAnsi="Arial"/>
                <w:b/>
                <w:sz w:val="22"/>
                <w:szCs w:val="22"/>
                <w:lang w:val="pt-PT"/>
              </w:rPr>
              <w:t>CRM</w:t>
            </w:r>
          </w:p>
        </w:tc>
        <w:tc>
          <w:tcPr>
            <w:tcW w:w="1192" w:type="dxa"/>
            <w:shd w:val="clear" w:color="auto" w:fill="auto"/>
          </w:tcPr>
          <w:p w:rsidR="00EC3FDB" w:rsidRPr="00FA646F" w:rsidRDefault="00EC3FDB"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EC3FDB" w:rsidRPr="00FA646F" w:rsidRDefault="00AD145B" w:rsidP="00FA646F">
            <w:pPr>
              <w:spacing w:after="0"/>
              <w:rPr>
                <w:rFonts w:ascii="Arial" w:hAnsi="Arial"/>
                <w:i/>
                <w:sz w:val="22"/>
                <w:szCs w:val="22"/>
                <w:lang w:val="pt-PT"/>
              </w:rPr>
            </w:pPr>
            <w:r w:rsidRPr="00FA646F">
              <w:rPr>
                <w:rFonts w:ascii="Arial" w:hAnsi="Arial"/>
                <w:iCs/>
                <w:sz w:val="22"/>
                <w:szCs w:val="22"/>
                <w:lang w:val="pt-PT"/>
              </w:rPr>
              <w:t>Customer relationship management</w:t>
            </w:r>
          </w:p>
        </w:tc>
      </w:tr>
      <w:tr w:rsidR="00EC3FDB" w:rsidTr="00FA646F">
        <w:tc>
          <w:tcPr>
            <w:tcW w:w="1815" w:type="dxa"/>
            <w:shd w:val="clear" w:color="auto" w:fill="auto"/>
          </w:tcPr>
          <w:p w:rsidR="00EC3FDB" w:rsidRPr="00FA646F" w:rsidRDefault="00EC3FDB" w:rsidP="00FA646F">
            <w:pPr>
              <w:spacing w:after="0"/>
              <w:rPr>
                <w:rFonts w:ascii="Arial" w:hAnsi="Arial"/>
                <w:b/>
                <w:sz w:val="22"/>
                <w:szCs w:val="22"/>
                <w:lang w:val="pt-PT"/>
              </w:rPr>
            </w:pPr>
            <w:r w:rsidRPr="00FA646F">
              <w:rPr>
                <w:rFonts w:ascii="Arial" w:hAnsi="Arial"/>
                <w:b/>
                <w:sz w:val="22"/>
                <w:szCs w:val="22"/>
                <w:lang w:val="pt-PT"/>
              </w:rPr>
              <w:t>ERP</w:t>
            </w:r>
          </w:p>
        </w:tc>
        <w:tc>
          <w:tcPr>
            <w:tcW w:w="1192" w:type="dxa"/>
            <w:shd w:val="clear" w:color="auto" w:fill="auto"/>
          </w:tcPr>
          <w:p w:rsidR="00EC3FDB" w:rsidRPr="00FA646F" w:rsidRDefault="00EC3FDB"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EC3FDB" w:rsidRPr="00FA646F" w:rsidRDefault="00AD145B" w:rsidP="00FA646F">
            <w:pPr>
              <w:spacing w:after="0"/>
              <w:rPr>
                <w:rFonts w:ascii="Arial" w:hAnsi="Arial"/>
                <w:i/>
                <w:sz w:val="22"/>
                <w:szCs w:val="22"/>
                <w:lang w:val="pt-PT"/>
              </w:rPr>
            </w:pPr>
            <w:r w:rsidRPr="00FA646F">
              <w:rPr>
                <w:rFonts w:ascii="Arial" w:hAnsi="Arial"/>
                <w:i/>
                <w:sz w:val="22"/>
                <w:szCs w:val="22"/>
                <w:lang w:val="pt-PT"/>
              </w:rPr>
              <w:t>Enterprise resource planning</w:t>
            </w:r>
          </w:p>
        </w:tc>
      </w:tr>
      <w:tr w:rsidR="00695E24" w:rsidTr="00FA646F">
        <w:tc>
          <w:tcPr>
            <w:tcW w:w="1815" w:type="dxa"/>
            <w:shd w:val="clear" w:color="auto" w:fill="auto"/>
          </w:tcPr>
          <w:p w:rsidR="00695E24" w:rsidRPr="00FA646F" w:rsidRDefault="00695E24" w:rsidP="00FA646F">
            <w:pPr>
              <w:spacing w:after="0"/>
              <w:rPr>
                <w:rFonts w:ascii="Arial" w:hAnsi="Arial"/>
                <w:b/>
                <w:sz w:val="22"/>
                <w:szCs w:val="22"/>
                <w:lang w:val="pt-PT"/>
              </w:rPr>
            </w:pPr>
            <w:r w:rsidRPr="00FA646F">
              <w:rPr>
                <w:rFonts w:ascii="Arial" w:hAnsi="Arial"/>
                <w:b/>
                <w:sz w:val="22"/>
                <w:szCs w:val="22"/>
                <w:lang w:val="pt-PT"/>
              </w:rPr>
              <w:t>SLA</w:t>
            </w:r>
          </w:p>
        </w:tc>
        <w:tc>
          <w:tcPr>
            <w:tcW w:w="1192" w:type="dxa"/>
            <w:shd w:val="clear" w:color="auto" w:fill="auto"/>
          </w:tcPr>
          <w:p w:rsidR="00695E24" w:rsidRPr="00FA646F" w:rsidRDefault="00695E24"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695E24" w:rsidRPr="00FA646F" w:rsidRDefault="00695E24" w:rsidP="00FA646F">
            <w:pPr>
              <w:spacing w:after="0"/>
              <w:rPr>
                <w:rFonts w:ascii="Arial" w:hAnsi="Arial"/>
                <w:i/>
                <w:sz w:val="22"/>
                <w:szCs w:val="22"/>
                <w:lang w:val="pt-PT"/>
              </w:rPr>
            </w:pPr>
            <w:r w:rsidRPr="00FA646F">
              <w:rPr>
                <w:rFonts w:ascii="Arial" w:hAnsi="Arial"/>
                <w:i/>
                <w:sz w:val="22"/>
                <w:szCs w:val="22"/>
                <w:lang w:val="pt-PT"/>
              </w:rPr>
              <w:t>Service level agreement</w:t>
            </w:r>
            <w:r w:rsidR="001828A7" w:rsidRPr="00FA646F">
              <w:rPr>
                <w:rFonts w:ascii="Arial" w:hAnsi="Arial"/>
                <w:i/>
                <w:sz w:val="22"/>
                <w:szCs w:val="22"/>
                <w:lang w:val="pt-PT"/>
              </w:rPr>
              <w:t>s</w:t>
            </w:r>
          </w:p>
        </w:tc>
      </w:tr>
      <w:tr w:rsidR="001828A7" w:rsidTr="00FA646F">
        <w:tc>
          <w:tcPr>
            <w:tcW w:w="1815" w:type="dxa"/>
            <w:shd w:val="clear" w:color="auto" w:fill="auto"/>
          </w:tcPr>
          <w:p w:rsidR="001828A7" w:rsidRPr="00FA646F" w:rsidRDefault="001828A7" w:rsidP="00FA646F">
            <w:pPr>
              <w:spacing w:after="0"/>
              <w:rPr>
                <w:rFonts w:ascii="Arial" w:hAnsi="Arial"/>
                <w:b/>
                <w:sz w:val="22"/>
                <w:szCs w:val="22"/>
                <w:lang w:val="pt-PT"/>
              </w:rPr>
            </w:pPr>
            <w:r w:rsidRPr="00FA646F">
              <w:rPr>
                <w:rFonts w:ascii="Arial" w:hAnsi="Arial"/>
                <w:b/>
                <w:sz w:val="22"/>
                <w:szCs w:val="22"/>
                <w:lang w:val="pt-PT"/>
              </w:rPr>
              <w:t>KPI</w:t>
            </w:r>
          </w:p>
        </w:tc>
        <w:tc>
          <w:tcPr>
            <w:tcW w:w="1192" w:type="dxa"/>
            <w:shd w:val="clear" w:color="auto" w:fill="auto"/>
          </w:tcPr>
          <w:p w:rsidR="001828A7" w:rsidRPr="00FA646F" w:rsidRDefault="001828A7" w:rsidP="00FA646F">
            <w:pPr>
              <w:spacing w:after="0"/>
              <w:ind w:left="-114" w:firstLine="142"/>
              <w:jc w:val="center"/>
              <w:rPr>
                <w:rFonts w:ascii="Arial" w:hAnsi="Arial"/>
                <w:b/>
                <w:sz w:val="22"/>
                <w:szCs w:val="22"/>
                <w:lang w:val="pt-PT"/>
              </w:rPr>
            </w:pPr>
            <w:r w:rsidRPr="00FA646F">
              <w:rPr>
                <w:rFonts w:ascii="Arial" w:hAnsi="Arial"/>
                <w:b/>
                <w:sz w:val="22"/>
                <w:szCs w:val="22"/>
                <w:lang w:val="pt-PT"/>
              </w:rPr>
              <w:t>:</w:t>
            </w:r>
          </w:p>
        </w:tc>
        <w:tc>
          <w:tcPr>
            <w:tcW w:w="5487" w:type="dxa"/>
            <w:shd w:val="clear" w:color="auto" w:fill="auto"/>
          </w:tcPr>
          <w:p w:rsidR="001828A7" w:rsidRPr="00FA646F" w:rsidRDefault="001828A7" w:rsidP="00FA646F">
            <w:pPr>
              <w:spacing w:after="0"/>
              <w:rPr>
                <w:rFonts w:ascii="Arial" w:hAnsi="Arial"/>
                <w:i/>
                <w:sz w:val="22"/>
                <w:szCs w:val="22"/>
                <w:lang w:val="pt-PT"/>
              </w:rPr>
            </w:pPr>
            <w:r w:rsidRPr="00FA646F">
              <w:rPr>
                <w:rFonts w:ascii="Arial" w:hAnsi="Arial"/>
                <w:i/>
                <w:sz w:val="22"/>
                <w:szCs w:val="22"/>
                <w:lang w:val="pt-PT"/>
              </w:rPr>
              <w:t>Key Perfomance Indicators</w:t>
            </w:r>
          </w:p>
        </w:tc>
      </w:tr>
    </w:tbl>
    <w:p w:rsidR="00426658" w:rsidRPr="00426658" w:rsidRDefault="00426658" w:rsidP="003A7436">
      <w:pPr>
        <w:rPr>
          <w:rFonts w:ascii="Arial" w:hAnsi="Arial"/>
          <w:lang w:val="pt-PT"/>
        </w:rPr>
        <w:sectPr w:rsidR="00426658" w:rsidRPr="00426658" w:rsidSect="002369AC">
          <w:headerReference w:type="even" r:id="rId10"/>
          <w:headerReference w:type="first" r:id="rId11"/>
          <w:pgSz w:w="11907" w:h="16840" w:code="9"/>
          <w:pgMar w:top="2268" w:right="1361" w:bottom="2268" w:left="2268" w:header="720" w:footer="720" w:gutter="0"/>
          <w:pgNumType w:fmt="upperRoman"/>
          <w:cols w:space="708"/>
          <w:titlePg/>
          <w:docGrid w:linePitch="360"/>
        </w:sectPr>
      </w:pPr>
    </w:p>
    <w:p w:rsidR="002369AC" w:rsidRDefault="002369AC" w:rsidP="002369AC">
      <w:pPr>
        <w:pStyle w:val="Title"/>
        <w:tabs>
          <w:tab w:val="left" w:pos="3140"/>
        </w:tabs>
        <w:spacing w:line="480" w:lineRule="auto"/>
        <w:rPr>
          <w:rFonts w:ascii="Arial" w:hAnsi="Arial"/>
          <w:sz w:val="48"/>
        </w:rPr>
      </w:pPr>
      <w:r>
        <w:rPr>
          <w:rFonts w:ascii="Arial" w:hAnsi="Arial"/>
          <w:sz w:val="48"/>
        </w:rPr>
        <w:lastRenderedPageBreak/>
        <w:t>ÍNDICE GENERAL</w:t>
      </w:r>
    </w:p>
    <w:p w:rsidR="006373EE" w:rsidRDefault="006373EE" w:rsidP="002369AC">
      <w:pPr>
        <w:pStyle w:val="Title"/>
        <w:tabs>
          <w:tab w:val="left" w:pos="3140"/>
        </w:tabs>
        <w:spacing w:line="480" w:lineRule="auto"/>
        <w:rPr>
          <w:rFonts w:ascii="Arial" w:hAnsi="Arial"/>
          <w:b w:val="0"/>
          <w:sz w:val="24"/>
        </w:rPr>
      </w:pPr>
    </w:p>
    <w:p w:rsidR="009A469E" w:rsidRDefault="00B577E4" w:rsidP="002369AC">
      <w:pPr>
        <w:tabs>
          <w:tab w:val="right" w:leader="dot" w:pos="8460"/>
        </w:tabs>
        <w:rPr>
          <w:rFonts w:ascii="Arial" w:hAnsi="Arial"/>
        </w:rPr>
      </w:pPr>
      <w:r>
        <w:rPr>
          <w:rFonts w:ascii="Arial" w:hAnsi="Arial"/>
        </w:rPr>
        <w:t>AGRADECIMIENTO</w:t>
      </w:r>
      <w:r>
        <w:rPr>
          <w:rFonts w:ascii="Arial" w:hAnsi="Arial"/>
        </w:rPr>
        <w:tab/>
      </w:r>
    </w:p>
    <w:p w:rsidR="002369AC" w:rsidRDefault="00B577E4" w:rsidP="002369AC">
      <w:pPr>
        <w:tabs>
          <w:tab w:val="right" w:leader="dot" w:pos="8460"/>
        </w:tabs>
        <w:rPr>
          <w:rFonts w:ascii="Arial" w:hAnsi="Arial"/>
        </w:rPr>
      </w:pPr>
      <w:r>
        <w:rPr>
          <w:rFonts w:ascii="Arial" w:hAnsi="Arial"/>
        </w:rPr>
        <w:t xml:space="preserve">DEDICATORIA </w:t>
      </w:r>
      <w:r>
        <w:rPr>
          <w:rFonts w:ascii="Arial" w:hAnsi="Arial"/>
        </w:rPr>
        <w:tab/>
      </w:r>
    </w:p>
    <w:p w:rsidR="002369AC" w:rsidRDefault="00B577E4" w:rsidP="002369AC">
      <w:pPr>
        <w:tabs>
          <w:tab w:val="right" w:leader="dot" w:pos="8460"/>
        </w:tabs>
        <w:rPr>
          <w:rFonts w:ascii="Arial" w:hAnsi="Arial"/>
        </w:rPr>
      </w:pPr>
      <w:r>
        <w:rPr>
          <w:rFonts w:ascii="Arial" w:hAnsi="Arial"/>
        </w:rPr>
        <w:t xml:space="preserve">TRIBUNAL DE GRADUACION </w:t>
      </w:r>
      <w:r>
        <w:rPr>
          <w:rFonts w:ascii="Arial" w:hAnsi="Arial"/>
        </w:rPr>
        <w:tab/>
      </w:r>
    </w:p>
    <w:p w:rsidR="002369AC" w:rsidRDefault="00B577E4" w:rsidP="002369AC">
      <w:pPr>
        <w:tabs>
          <w:tab w:val="right" w:leader="dot" w:pos="8460"/>
        </w:tabs>
        <w:rPr>
          <w:rFonts w:ascii="Arial" w:hAnsi="Arial"/>
        </w:rPr>
      </w:pPr>
      <w:r>
        <w:rPr>
          <w:rFonts w:ascii="Arial" w:hAnsi="Arial"/>
        </w:rPr>
        <w:t xml:space="preserve">DECLARACIÓN EXPRESA </w:t>
      </w:r>
      <w:r>
        <w:rPr>
          <w:rFonts w:ascii="Arial" w:hAnsi="Arial"/>
        </w:rPr>
        <w:tab/>
      </w:r>
    </w:p>
    <w:p w:rsidR="002369AC" w:rsidRDefault="00B577E4" w:rsidP="002369AC">
      <w:pPr>
        <w:tabs>
          <w:tab w:val="right" w:leader="dot" w:pos="8460"/>
        </w:tabs>
        <w:rPr>
          <w:rFonts w:ascii="Arial" w:hAnsi="Arial"/>
        </w:rPr>
      </w:pPr>
      <w:r>
        <w:rPr>
          <w:rFonts w:ascii="Arial" w:hAnsi="Arial"/>
        </w:rPr>
        <w:t xml:space="preserve">ÍNDICE GENERAL </w:t>
      </w:r>
      <w:r>
        <w:rPr>
          <w:rFonts w:ascii="Arial" w:hAnsi="Arial"/>
        </w:rPr>
        <w:tab/>
      </w:r>
    </w:p>
    <w:p w:rsidR="002369AC" w:rsidRDefault="00B577E4" w:rsidP="002369AC">
      <w:pPr>
        <w:tabs>
          <w:tab w:val="right" w:leader="dot" w:pos="8460"/>
        </w:tabs>
        <w:rPr>
          <w:rFonts w:ascii="Arial" w:hAnsi="Arial"/>
          <w:lang w:val="pt-PT"/>
        </w:rPr>
      </w:pPr>
      <w:r>
        <w:rPr>
          <w:rFonts w:ascii="Arial" w:hAnsi="Arial"/>
          <w:lang w:val="pt-PT"/>
        </w:rPr>
        <w:t xml:space="preserve">ÍNDICE DE FIGURAS </w:t>
      </w:r>
      <w:r>
        <w:rPr>
          <w:rFonts w:ascii="Arial" w:hAnsi="Arial"/>
          <w:lang w:val="pt-PT"/>
        </w:rPr>
        <w:tab/>
      </w:r>
    </w:p>
    <w:p w:rsidR="002369AC" w:rsidRDefault="00B577E4" w:rsidP="002369AC">
      <w:pPr>
        <w:tabs>
          <w:tab w:val="right" w:leader="dot" w:pos="8460"/>
        </w:tabs>
        <w:rPr>
          <w:rFonts w:ascii="Arial" w:hAnsi="Arial"/>
          <w:lang w:val="pt-PT"/>
        </w:rPr>
      </w:pPr>
      <w:r>
        <w:rPr>
          <w:rFonts w:ascii="Arial" w:hAnsi="Arial"/>
          <w:lang w:val="pt-PT"/>
        </w:rPr>
        <w:t xml:space="preserve">ABREVIATURAS </w:t>
      </w:r>
      <w:r>
        <w:rPr>
          <w:rFonts w:ascii="Arial" w:hAnsi="Arial"/>
          <w:lang w:val="pt-PT"/>
        </w:rPr>
        <w:tab/>
      </w:r>
    </w:p>
    <w:p w:rsidR="006D4DA7" w:rsidRDefault="007E25F7" w:rsidP="00847328">
      <w:pPr>
        <w:tabs>
          <w:tab w:val="right" w:leader="dot" w:pos="8505"/>
        </w:tabs>
        <w:rPr>
          <w:noProof/>
        </w:rPr>
      </w:pPr>
      <w:r>
        <w:rPr>
          <w:rFonts w:ascii="Arial" w:hAnsi="Arial"/>
        </w:rPr>
        <w:t xml:space="preserve">INTRODUCCIÓN </w:t>
      </w:r>
      <w:r>
        <w:rPr>
          <w:rFonts w:ascii="Arial" w:hAnsi="Arial"/>
        </w:rPr>
        <w:tab/>
      </w:r>
      <w:r w:rsidR="009A469E">
        <w:rPr>
          <w:b/>
          <w:lang w:val="en-US" w:eastAsia="en-US"/>
        </w:rPr>
        <w:fldChar w:fldCharType="begin"/>
      </w:r>
      <w:r w:rsidR="009A469E">
        <w:rPr>
          <w:b/>
        </w:rPr>
        <w:instrText xml:space="preserve"> TOC \o "1-3" \h \z \u </w:instrText>
      </w:r>
      <w:r w:rsidR="009A469E">
        <w:rPr>
          <w:b/>
          <w:lang w:val="en-US" w:eastAsia="en-US"/>
        </w:rPr>
        <w:fldChar w:fldCharType="separate"/>
      </w:r>
    </w:p>
    <w:p w:rsidR="006D4DA7" w:rsidRPr="0007364F" w:rsidRDefault="001247F4">
      <w:pPr>
        <w:pStyle w:val="TOC1"/>
        <w:rPr>
          <w:rFonts w:ascii="Calibri" w:hAnsi="Calibri"/>
          <w:noProof/>
          <w:sz w:val="22"/>
          <w:szCs w:val="22"/>
          <w:lang w:val="es-EC" w:eastAsia="es-EC"/>
        </w:rPr>
      </w:pPr>
      <w:hyperlink w:anchor="_Toc278440856" w:history="1">
        <w:r w:rsidR="006D4DA7" w:rsidRPr="00433C89">
          <w:rPr>
            <w:rStyle w:val="Hyperlink"/>
            <w:noProof/>
          </w:rPr>
          <w:t>CAPÍTULO 1</w:t>
        </w:r>
        <w:r w:rsidR="006D4DA7">
          <w:rPr>
            <w:noProof/>
            <w:webHidden/>
          </w:rPr>
          <w:tab/>
        </w:r>
        <w:r w:rsidR="006D4DA7">
          <w:rPr>
            <w:noProof/>
            <w:webHidden/>
          </w:rPr>
          <w:fldChar w:fldCharType="begin"/>
        </w:r>
        <w:r w:rsidR="006D4DA7">
          <w:rPr>
            <w:noProof/>
            <w:webHidden/>
          </w:rPr>
          <w:instrText xml:space="preserve"> PAGEREF _Toc278440856 \h </w:instrText>
        </w:r>
        <w:r w:rsidR="006D4DA7">
          <w:rPr>
            <w:noProof/>
            <w:webHidden/>
          </w:rPr>
        </w:r>
        <w:r w:rsidR="006D4DA7">
          <w:rPr>
            <w:noProof/>
            <w:webHidden/>
          </w:rPr>
          <w:fldChar w:fldCharType="separate"/>
        </w:r>
        <w:r w:rsidR="0001024C">
          <w:rPr>
            <w:noProof/>
            <w:webHidden/>
          </w:rPr>
          <w:t>1</w:t>
        </w:r>
        <w:r w:rsidR="006D4DA7">
          <w:rPr>
            <w:noProof/>
            <w:webHidden/>
          </w:rPr>
          <w:fldChar w:fldCharType="end"/>
        </w:r>
      </w:hyperlink>
    </w:p>
    <w:p w:rsidR="006D4DA7" w:rsidRPr="0007364F" w:rsidRDefault="001247F4">
      <w:pPr>
        <w:pStyle w:val="TOC1"/>
        <w:tabs>
          <w:tab w:val="left" w:pos="1440"/>
        </w:tabs>
        <w:rPr>
          <w:rFonts w:ascii="Calibri" w:hAnsi="Calibri"/>
          <w:noProof/>
          <w:sz w:val="22"/>
          <w:szCs w:val="22"/>
          <w:lang w:val="es-EC" w:eastAsia="es-EC"/>
        </w:rPr>
      </w:pPr>
      <w:hyperlink w:anchor="_Toc278440857" w:history="1">
        <w:r w:rsidR="006D4DA7" w:rsidRPr="00433C89">
          <w:rPr>
            <w:rStyle w:val="Hyperlink"/>
            <w:rFonts w:cs="Arial"/>
            <w:noProof/>
          </w:rPr>
          <w:t>1.</w:t>
        </w:r>
        <w:r w:rsidR="006D4DA7" w:rsidRPr="0007364F">
          <w:rPr>
            <w:rFonts w:ascii="Calibri" w:hAnsi="Calibri"/>
            <w:noProof/>
            <w:sz w:val="22"/>
            <w:szCs w:val="22"/>
            <w:lang w:val="es-EC" w:eastAsia="es-EC"/>
          </w:rPr>
          <w:tab/>
        </w:r>
        <w:r w:rsidR="006D4DA7" w:rsidRPr="00433C89">
          <w:rPr>
            <w:rStyle w:val="Hyperlink"/>
            <w:rFonts w:cs="Arial"/>
            <w:noProof/>
          </w:rPr>
          <w:t>ESPECIFICACIONES GENERALES</w:t>
        </w:r>
        <w:r w:rsidR="006D4DA7">
          <w:rPr>
            <w:noProof/>
            <w:webHidden/>
          </w:rPr>
          <w:tab/>
        </w:r>
        <w:r w:rsidR="006D4DA7">
          <w:rPr>
            <w:noProof/>
            <w:webHidden/>
          </w:rPr>
          <w:fldChar w:fldCharType="begin"/>
        </w:r>
        <w:r w:rsidR="006D4DA7">
          <w:rPr>
            <w:noProof/>
            <w:webHidden/>
          </w:rPr>
          <w:instrText xml:space="preserve"> PAGEREF _Toc278440857 \h </w:instrText>
        </w:r>
        <w:r w:rsidR="006D4DA7">
          <w:rPr>
            <w:noProof/>
            <w:webHidden/>
          </w:rPr>
        </w:r>
        <w:r w:rsidR="006D4DA7">
          <w:rPr>
            <w:noProof/>
            <w:webHidden/>
          </w:rPr>
          <w:fldChar w:fldCharType="separate"/>
        </w:r>
        <w:r w:rsidR="0001024C">
          <w:rPr>
            <w:noProof/>
            <w:webHidden/>
          </w:rPr>
          <w:t>1</w:t>
        </w:r>
        <w:r w:rsidR="006D4DA7">
          <w:rPr>
            <w:noProof/>
            <w:webHidden/>
          </w:rPr>
          <w:fldChar w:fldCharType="end"/>
        </w:r>
      </w:hyperlink>
    </w:p>
    <w:p w:rsidR="006D4DA7" w:rsidRPr="0007364F" w:rsidRDefault="001247F4">
      <w:pPr>
        <w:pStyle w:val="TOC1"/>
        <w:rPr>
          <w:rFonts w:ascii="Calibri" w:hAnsi="Calibri"/>
          <w:noProof/>
          <w:sz w:val="22"/>
          <w:szCs w:val="22"/>
          <w:lang w:val="es-EC" w:eastAsia="es-EC"/>
        </w:rPr>
      </w:pPr>
      <w:hyperlink w:anchor="_Toc278440858" w:history="1">
        <w:r w:rsidR="006D4DA7" w:rsidRPr="00433C89">
          <w:rPr>
            <w:rStyle w:val="Hyperlink"/>
            <w:bCs/>
            <w:noProof/>
          </w:rPr>
          <w:t>1.1. Alcances</w:t>
        </w:r>
        <w:r w:rsidR="006D4DA7">
          <w:rPr>
            <w:noProof/>
            <w:webHidden/>
          </w:rPr>
          <w:tab/>
        </w:r>
        <w:r w:rsidR="006D4DA7">
          <w:rPr>
            <w:noProof/>
            <w:webHidden/>
          </w:rPr>
          <w:fldChar w:fldCharType="begin"/>
        </w:r>
        <w:r w:rsidR="006D4DA7">
          <w:rPr>
            <w:noProof/>
            <w:webHidden/>
          </w:rPr>
          <w:instrText xml:space="preserve"> PAGEREF _Toc278440858 \h </w:instrText>
        </w:r>
        <w:r w:rsidR="006D4DA7">
          <w:rPr>
            <w:noProof/>
            <w:webHidden/>
          </w:rPr>
        </w:r>
        <w:r w:rsidR="006D4DA7">
          <w:rPr>
            <w:noProof/>
            <w:webHidden/>
          </w:rPr>
          <w:fldChar w:fldCharType="separate"/>
        </w:r>
        <w:r w:rsidR="0001024C">
          <w:rPr>
            <w:noProof/>
            <w:webHidden/>
          </w:rPr>
          <w:t>1</w:t>
        </w:r>
        <w:r w:rsidR="006D4DA7">
          <w:rPr>
            <w:noProof/>
            <w:webHidden/>
          </w:rPr>
          <w:fldChar w:fldCharType="end"/>
        </w:r>
      </w:hyperlink>
    </w:p>
    <w:p w:rsidR="006D4DA7" w:rsidRPr="0007364F" w:rsidRDefault="001247F4">
      <w:pPr>
        <w:pStyle w:val="TOC1"/>
        <w:rPr>
          <w:rFonts w:ascii="Calibri" w:hAnsi="Calibri"/>
          <w:noProof/>
          <w:sz w:val="22"/>
          <w:szCs w:val="22"/>
          <w:lang w:val="es-EC" w:eastAsia="es-EC"/>
        </w:rPr>
      </w:pPr>
      <w:hyperlink w:anchor="_Toc278440859" w:history="1">
        <w:r w:rsidR="006D4DA7" w:rsidRPr="00433C89">
          <w:rPr>
            <w:rStyle w:val="Hyperlink"/>
            <w:bCs/>
            <w:noProof/>
          </w:rPr>
          <w:t>1.2. Objetivos</w:t>
        </w:r>
        <w:r w:rsidR="006D4DA7">
          <w:rPr>
            <w:noProof/>
            <w:webHidden/>
          </w:rPr>
          <w:tab/>
        </w:r>
        <w:r w:rsidR="006D4DA7">
          <w:rPr>
            <w:noProof/>
            <w:webHidden/>
          </w:rPr>
          <w:fldChar w:fldCharType="begin"/>
        </w:r>
        <w:r w:rsidR="006D4DA7">
          <w:rPr>
            <w:noProof/>
            <w:webHidden/>
          </w:rPr>
          <w:instrText xml:space="preserve"> PAGEREF _Toc278440859 \h </w:instrText>
        </w:r>
        <w:r w:rsidR="006D4DA7">
          <w:rPr>
            <w:noProof/>
            <w:webHidden/>
          </w:rPr>
        </w:r>
        <w:r w:rsidR="006D4DA7">
          <w:rPr>
            <w:noProof/>
            <w:webHidden/>
          </w:rPr>
          <w:fldChar w:fldCharType="separate"/>
        </w:r>
        <w:r w:rsidR="0001024C">
          <w:rPr>
            <w:noProof/>
            <w:webHidden/>
          </w:rPr>
          <w:t>2</w:t>
        </w:r>
        <w:r w:rsidR="006D4DA7">
          <w:rPr>
            <w:noProof/>
            <w:webHidden/>
          </w:rPr>
          <w:fldChar w:fldCharType="end"/>
        </w:r>
      </w:hyperlink>
    </w:p>
    <w:p w:rsidR="006D4DA7" w:rsidRPr="0007364F" w:rsidRDefault="001247F4">
      <w:pPr>
        <w:pStyle w:val="TOC1"/>
        <w:rPr>
          <w:rFonts w:ascii="Calibri" w:hAnsi="Calibri"/>
          <w:noProof/>
          <w:sz w:val="22"/>
          <w:szCs w:val="22"/>
          <w:lang w:val="es-EC" w:eastAsia="es-EC"/>
        </w:rPr>
      </w:pPr>
      <w:hyperlink w:anchor="_Toc278440860" w:history="1">
        <w:r w:rsidR="006D4DA7" w:rsidRPr="00433C89">
          <w:rPr>
            <w:rStyle w:val="Hyperlink"/>
            <w:noProof/>
          </w:rPr>
          <w:t>CAPÍTULO 2</w:t>
        </w:r>
        <w:r w:rsidR="006D4DA7">
          <w:rPr>
            <w:noProof/>
            <w:webHidden/>
          </w:rPr>
          <w:tab/>
        </w:r>
        <w:r w:rsidR="006D4DA7">
          <w:rPr>
            <w:noProof/>
            <w:webHidden/>
          </w:rPr>
          <w:fldChar w:fldCharType="begin"/>
        </w:r>
        <w:r w:rsidR="006D4DA7">
          <w:rPr>
            <w:noProof/>
            <w:webHidden/>
          </w:rPr>
          <w:instrText xml:space="preserve"> PAGEREF _Toc278440860 \h </w:instrText>
        </w:r>
        <w:r w:rsidR="006D4DA7">
          <w:rPr>
            <w:noProof/>
            <w:webHidden/>
          </w:rPr>
        </w:r>
        <w:r w:rsidR="006D4DA7">
          <w:rPr>
            <w:noProof/>
            <w:webHidden/>
          </w:rPr>
          <w:fldChar w:fldCharType="separate"/>
        </w:r>
        <w:r w:rsidR="0001024C">
          <w:rPr>
            <w:noProof/>
            <w:webHidden/>
          </w:rPr>
          <w:t>3</w:t>
        </w:r>
        <w:r w:rsidR="006D4DA7">
          <w:rPr>
            <w:noProof/>
            <w:webHidden/>
          </w:rPr>
          <w:fldChar w:fldCharType="end"/>
        </w:r>
      </w:hyperlink>
    </w:p>
    <w:p w:rsidR="006D4DA7" w:rsidRPr="0007364F" w:rsidRDefault="001247F4">
      <w:pPr>
        <w:pStyle w:val="TOC1"/>
        <w:tabs>
          <w:tab w:val="left" w:pos="1440"/>
        </w:tabs>
        <w:rPr>
          <w:rFonts w:ascii="Calibri" w:hAnsi="Calibri"/>
          <w:noProof/>
          <w:sz w:val="22"/>
          <w:szCs w:val="22"/>
          <w:lang w:val="es-EC" w:eastAsia="es-EC"/>
        </w:rPr>
      </w:pPr>
      <w:hyperlink w:anchor="_Toc278440861" w:history="1">
        <w:r w:rsidR="006D4DA7" w:rsidRPr="00433C89">
          <w:rPr>
            <w:rStyle w:val="Hyperlink"/>
            <w:rFonts w:cs="Arial"/>
            <w:noProof/>
          </w:rPr>
          <w:t>2.</w:t>
        </w:r>
        <w:r w:rsidR="006D4DA7" w:rsidRPr="0007364F">
          <w:rPr>
            <w:rFonts w:ascii="Calibri" w:hAnsi="Calibri"/>
            <w:noProof/>
            <w:sz w:val="22"/>
            <w:szCs w:val="22"/>
            <w:lang w:val="es-EC" w:eastAsia="es-EC"/>
          </w:rPr>
          <w:tab/>
        </w:r>
        <w:r w:rsidR="006D4DA7" w:rsidRPr="00433C89">
          <w:rPr>
            <w:rStyle w:val="Hyperlink"/>
            <w:rFonts w:cs="Arial"/>
            <w:noProof/>
          </w:rPr>
          <w:t>ADMINISTRACIÓN DE LOS PROCESOS DEL NEGOCIO (BPM)</w:t>
        </w:r>
        <w:r w:rsidR="006D4DA7">
          <w:rPr>
            <w:noProof/>
            <w:webHidden/>
          </w:rPr>
          <w:tab/>
        </w:r>
        <w:r w:rsidR="006D4DA7">
          <w:rPr>
            <w:noProof/>
            <w:webHidden/>
          </w:rPr>
          <w:fldChar w:fldCharType="begin"/>
        </w:r>
        <w:r w:rsidR="006D4DA7">
          <w:rPr>
            <w:noProof/>
            <w:webHidden/>
          </w:rPr>
          <w:instrText xml:space="preserve"> PAGEREF _Toc278440861 \h </w:instrText>
        </w:r>
        <w:r w:rsidR="006D4DA7">
          <w:rPr>
            <w:noProof/>
            <w:webHidden/>
          </w:rPr>
        </w:r>
        <w:r w:rsidR="006D4DA7">
          <w:rPr>
            <w:noProof/>
            <w:webHidden/>
          </w:rPr>
          <w:fldChar w:fldCharType="separate"/>
        </w:r>
        <w:r w:rsidR="0001024C">
          <w:rPr>
            <w:noProof/>
            <w:webHidden/>
          </w:rPr>
          <w:t>3</w:t>
        </w:r>
        <w:r w:rsidR="006D4DA7">
          <w:rPr>
            <w:noProof/>
            <w:webHidden/>
          </w:rPr>
          <w:fldChar w:fldCharType="end"/>
        </w:r>
      </w:hyperlink>
    </w:p>
    <w:p w:rsidR="006D4DA7" w:rsidRPr="0007364F" w:rsidRDefault="001247F4">
      <w:pPr>
        <w:pStyle w:val="TOC2"/>
        <w:tabs>
          <w:tab w:val="left" w:pos="1680"/>
        </w:tabs>
        <w:rPr>
          <w:rFonts w:ascii="Calibri" w:hAnsi="Calibri" w:cs="Times New Roman"/>
          <w:sz w:val="22"/>
          <w:szCs w:val="22"/>
          <w:lang w:val="es-EC" w:eastAsia="es-EC"/>
        </w:rPr>
      </w:pPr>
      <w:hyperlink w:anchor="_Toc278440862" w:history="1">
        <w:r w:rsidR="006D4DA7" w:rsidRPr="00433C89">
          <w:rPr>
            <w:rStyle w:val="Hyperlink"/>
          </w:rPr>
          <w:t>2.1</w:t>
        </w:r>
        <w:r w:rsidR="006D4DA7" w:rsidRPr="0007364F">
          <w:rPr>
            <w:rFonts w:ascii="Calibri" w:hAnsi="Calibri" w:cs="Times New Roman"/>
            <w:sz w:val="22"/>
            <w:szCs w:val="22"/>
            <w:lang w:val="es-EC" w:eastAsia="es-EC"/>
          </w:rPr>
          <w:tab/>
        </w:r>
        <w:r w:rsidR="006D4DA7" w:rsidRPr="00433C89">
          <w:rPr>
            <w:rStyle w:val="Hyperlink"/>
          </w:rPr>
          <w:t>Definición de procesos y BPM</w:t>
        </w:r>
        <w:r w:rsidR="006D4DA7">
          <w:rPr>
            <w:webHidden/>
          </w:rPr>
          <w:tab/>
        </w:r>
        <w:r w:rsidR="006D4DA7">
          <w:rPr>
            <w:webHidden/>
          </w:rPr>
          <w:fldChar w:fldCharType="begin"/>
        </w:r>
        <w:r w:rsidR="006D4DA7">
          <w:rPr>
            <w:webHidden/>
          </w:rPr>
          <w:instrText xml:space="preserve"> PAGEREF _Toc278440862 \h </w:instrText>
        </w:r>
        <w:r w:rsidR="006D4DA7">
          <w:rPr>
            <w:webHidden/>
          </w:rPr>
        </w:r>
        <w:r w:rsidR="006D4DA7">
          <w:rPr>
            <w:webHidden/>
          </w:rPr>
          <w:fldChar w:fldCharType="separate"/>
        </w:r>
        <w:r w:rsidR="0001024C">
          <w:rPr>
            <w:webHidden/>
          </w:rPr>
          <w:t>4</w:t>
        </w:r>
        <w:r w:rsidR="006D4DA7">
          <w:rPr>
            <w:webHidden/>
          </w:rPr>
          <w:fldChar w:fldCharType="end"/>
        </w:r>
      </w:hyperlink>
    </w:p>
    <w:p w:rsidR="006D4DA7" w:rsidRPr="0007364F" w:rsidRDefault="001247F4">
      <w:pPr>
        <w:pStyle w:val="TOC2"/>
        <w:tabs>
          <w:tab w:val="left" w:pos="1920"/>
        </w:tabs>
        <w:rPr>
          <w:rFonts w:ascii="Calibri" w:hAnsi="Calibri" w:cs="Times New Roman"/>
          <w:sz w:val="22"/>
          <w:szCs w:val="22"/>
          <w:lang w:val="es-EC" w:eastAsia="es-EC"/>
        </w:rPr>
      </w:pPr>
      <w:hyperlink w:anchor="_Toc278440863" w:history="1">
        <w:r w:rsidR="006D4DA7" w:rsidRPr="00433C89">
          <w:rPr>
            <w:rStyle w:val="Hyperlink"/>
          </w:rPr>
          <w:t>2.1.1.</w:t>
        </w:r>
        <w:r w:rsidR="006D4DA7" w:rsidRPr="0007364F">
          <w:rPr>
            <w:rFonts w:ascii="Calibri" w:hAnsi="Calibri" w:cs="Times New Roman"/>
            <w:sz w:val="22"/>
            <w:szCs w:val="22"/>
            <w:lang w:val="es-EC" w:eastAsia="es-EC"/>
          </w:rPr>
          <w:tab/>
        </w:r>
        <w:r w:rsidR="006D4DA7" w:rsidRPr="00433C89">
          <w:rPr>
            <w:rStyle w:val="Hyperlink"/>
          </w:rPr>
          <w:t>Definición de proceso</w:t>
        </w:r>
        <w:r w:rsidR="006D4DA7">
          <w:rPr>
            <w:webHidden/>
          </w:rPr>
          <w:tab/>
        </w:r>
        <w:r w:rsidR="006D4DA7">
          <w:rPr>
            <w:webHidden/>
          </w:rPr>
          <w:fldChar w:fldCharType="begin"/>
        </w:r>
        <w:r w:rsidR="006D4DA7">
          <w:rPr>
            <w:webHidden/>
          </w:rPr>
          <w:instrText xml:space="preserve"> PAGEREF _Toc278440863 \h </w:instrText>
        </w:r>
        <w:r w:rsidR="006D4DA7">
          <w:rPr>
            <w:webHidden/>
          </w:rPr>
        </w:r>
        <w:r w:rsidR="006D4DA7">
          <w:rPr>
            <w:webHidden/>
          </w:rPr>
          <w:fldChar w:fldCharType="separate"/>
        </w:r>
        <w:r w:rsidR="0001024C">
          <w:rPr>
            <w:webHidden/>
          </w:rPr>
          <w:t>4</w:t>
        </w:r>
        <w:r w:rsidR="006D4DA7">
          <w:rPr>
            <w:webHidden/>
          </w:rPr>
          <w:fldChar w:fldCharType="end"/>
        </w:r>
      </w:hyperlink>
    </w:p>
    <w:p w:rsidR="006D4DA7" w:rsidRPr="0007364F" w:rsidRDefault="001247F4">
      <w:pPr>
        <w:pStyle w:val="TOC2"/>
        <w:tabs>
          <w:tab w:val="left" w:pos="1920"/>
        </w:tabs>
        <w:rPr>
          <w:rFonts w:ascii="Calibri" w:hAnsi="Calibri" w:cs="Times New Roman"/>
          <w:sz w:val="22"/>
          <w:szCs w:val="22"/>
          <w:lang w:val="es-EC" w:eastAsia="es-EC"/>
        </w:rPr>
      </w:pPr>
      <w:hyperlink w:anchor="_Toc278440864" w:history="1">
        <w:r w:rsidR="006D4DA7" w:rsidRPr="00433C89">
          <w:rPr>
            <w:rStyle w:val="Hyperlink"/>
          </w:rPr>
          <w:t>2.1.2.</w:t>
        </w:r>
        <w:r w:rsidR="006D4DA7" w:rsidRPr="0007364F">
          <w:rPr>
            <w:rFonts w:ascii="Calibri" w:hAnsi="Calibri" w:cs="Times New Roman"/>
            <w:sz w:val="22"/>
            <w:szCs w:val="22"/>
            <w:lang w:val="es-EC" w:eastAsia="es-EC"/>
          </w:rPr>
          <w:tab/>
        </w:r>
        <w:r w:rsidR="006D4DA7" w:rsidRPr="00433C89">
          <w:rPr>
            <w:rStyle w:val="Hyperlink"/>
          </w:rPr>
          <w:t>Definición de BPM</w:t>
        </w:r>
        <w:r w:rsidR="006D4DA7">
          <w:rPr>
            <w:webHidden/>
          </w:rPr>
          <w:tab/>
        </w:r>
        <w:r w:rsidR="006D4DA7">
          <w:rPr>
            <w:webHidden/>
          </w:rPr>
          <w:fldChar w:fldCharType="begin"/>
        </w:r>
        <w:r w:rsidR="006D4DA7">
          <w:rPr>
            <w:webHidden/>
          </w:rPr>
          <w:instrText xml:space="preserve"> PAGEREF _Toc278440864 \h </w:instrText>
        </w:r>
        <w:r w:rsidR="006D4DA7">
          <w:rPr>
            <w:webHidden/>
          </w:rPr>
        </w:r>
        <w:r w:rsidR="006D4DA7">
          <w:rPr>
            <w:webHidden/>
          </w:rPr>
          <w:fldChar w:fldCharType="separate"/>
        </w:r>
        <w:r w:rsidR="0001024C">
          <w:rPr>
            <w:webHidden/>
          </w:rPr>
          <w:t>5</w:t>
        </w:r>
        <w:r w:rsidR="006D4DA7">
          <w:rPr>
            <w:webHidden/>
          </w:rPr>
          <w:fldChar w:fldCharType="end"/>
        </w:r>
      </w:hyperlink>
    </w:p>
    <w:p w:rsidR="006D4DA7" w:rsidRPr="0007364F" w:rsidRDefault="001247F4">
      <w:pPr>
        <w:pStyle w:val="TOC2"/>
        <w:tabs>
          <w:tab w:val="left" w:pos="1680"/>
        </w:tabs>
        <w:rPr>
          <w:rFonts w:ascii="Calibri" w:hAnsi="Calibri" w:cs="Times New Roman"/>
          <w:sz w:val="22"/>
          <w:szCs w:val="22"/>
          <w:lang w:val="es-EC" w:eastAsia="es-EC"/>
        </w:rPr>
      </w:pPr>
      <w:hyperlink w:anchor="_Toc278440865" w:history="1">
        <w:r w:rsidR="006D4DA7" w:rsidRPr="00433C89">
          <w:rPr>
            <w:rStyle w:val="Hyperlink"/>
          </w:rPr>
          <w:t>2.1</w:t>
        </w:r>
        <w:r w:rsidR="006D4DA7" w:rsidRPr="0007364F">
          <w:rPr>
            <w:rFonts w:ascii="Calibri" w:hAnsi="Calibri" w:cs="Times New Roman"/>
            <w:sz w:val="22"/>
            <w:szCs w:val="22"/>
            <w:lang w:val="es-EC" w:eastAsia="es-EC"/>
          </w:rPr>
          <w:tab/>
        </w:r>
        <w:r w:rsidR="006D4DA7" w:rsidRPr="00433C89">
          <w:rPr>
            <w:rStyle w:val="Hyperlink"/>
          </w:rPr>
          <w:t>Tipos de procesos</w:t>
        </w:r>
        <w:r w:rsidR="006D4DA7">
          <w:rPr>
            <w:webHidden/>
          </w:rPr>
          <w:tab/>
        </w:r>
        <w:r w:rsidR="006D4DA7">
          <w:rPr>
            <w:webHidden/>
          </w:rPr>
          <w:fldChar w:fldCharType="begin"/>
        </w:r>
        <w:r w:rsidR="006D4DA7">
          <w:rPr>
            <w:webHidden/>
          </w:rPr>
          <w:instrText xml:space="preserve"> PAGEREF _Toc278440865 \h </w:instrText>
        </w:r>
        <w:r w:rsidR="006D4DA7">
          <w:rPr>
            <w:webHidden/>
          </w:rPr>
        </w:r>
        <w:r w:rsidR="006D4DA7">
          <w:rPr>
            <w:webHidden/>
          </w:rPr>
          <w:fldChar w:fldCharType="separate"/>
        </w:r>
        <w:r w:rsidR="0001024C">
          <w:rPr>
            <w:webHidden/>
          </w:rPr>
          <w:t>11</w:t>
        </w:r>
        <w:r w:rsidR="006D4DA7">
          <w:rPr>
            <w:webHidden/>
          </w:rPr>
          <w:fldChar w:fldCharType="end"/>
        </w:r>
      </w:hyperlink>
    </w:p>
    <w:p w:rsidR="006D4DA7" w:rsidRPr="0007364F" w:rsidRDefault="001247F4">
      <w:pPr>
        <w:pStyle w:val="TOC2"/>
        <w:tabs>
          <w:tab w:val="left" w:pos="1680"/>
        </w:tabs>
        <w:rPr>
          <w:rFonts w:ascii="Calibri" w:hAnsi="Calibri" w:cs="Times New Roman"/>
          <w:sz w:val="22"/>
          <w:szCs w:val="22"/>
          <w:lang w:val="es-EC" w:eastAsia="es-EC"/>
        </w:rPr>
      </w:pPr>
      <w:hyperlink w:anchor="_Toc278440866" w:history="1">
        <w:r w:rsidR="006D4DA7" w:rsidRPr="00433C89">
          <w:rPr>
            <w:rStyle w:val="Hyperlink"/>
          </w:rPr>
          <w:t>2.2</w:t>
        </w:r>
        <w:r w:rsidR="006D4DA7" w:rsidRPr="0007364F">
          <w:rPr>
            <w:rFonts w:ascii="Calibri" w:hAnsi="Calibri" w:cs="Times New Roman"/>
            <w:sz w:val="22"/>
            <w:szCs w:val="22"/>
            <w:lang w:val="es-EC" w:eastAsia="es-EC"/>
          </w:rPr>
          <w:tab/>
        </w:r>
        <w:r w:rsidR="006D4DA7" w:rsidRPr="00433C89">
          <w:rPr>
            <w:rStyle w:val="Hyperlink"/>
          </w:rPr>
          <w:t>Etapas del BPM</w:t>
        </w:r>
        <w:r w:rsidR="006D4DA7">
          <w:rPr>
            <w:webHidden/>
          </w:rPr>
          <w:tab/>
        </w:r>
        <w:r w:rsidR="006D4DA7">
          <w:rPr>
            <w:webHidden/>
          </w:rPr>
          <w:fldChar w:fldCharType="begin"/>
        </w:r>
        <w:r w:rsidR="006D4DA7">
          <w:rPr>
            <w:webHidden/>
          </w:rPr>
          <w:instrText xml:space="preserve"> PAGEREF _Toc278440866 \h </w:instrText>
        </w:r>
        <w:r w:rsidR="006D4DA7">
          <w:rPr>
            <w:webHidden/>
          </w:rPr>
        </w:r>
        <w:r w:rsidR="006D4DA7">
          <w:rPr>
            <w:webHidden/>
          </w:rPr>
          <w:fldChar w:fldCharType="separate"/>
        </w:r>
        <w:r w:rsidR="0001024C">
          <w:rPr>
            <w:webHidden/>
          </w:rPr>
          <w:t>12</w:t>
        </w:r>
        <w:r w:rsidR="006D4DA7">
          <w:rPr>
            <w:webHidden/>
          </w:rPr>
          <w:fldChar w:fldCharType="end"/>
        </w:r>
      </w:hyperlink>
    </w:p>
    <w:p w:rsidR="006D4DA7" w:rsidRPr="0007364F" w:rsidRDefault="001247F4">
      <w:pPr>
        <w:pStyle w:val="TOC2"/>
        <w:tabs>
          <w:tab w:val="left" w:pos="1680"/>
        </w:tabs>
        <w:rPr>
          <w:rFonts w:ascii="Calibri" w:hAnsi="Calibri" w:cs="Times New Roman"/>
          <w:sz w:val="22"/>
          <w:szCs w:val="22"/>
          <w:lang w:val="es-EC" w:eastAsia="es-EC"/>
        </w:rPr>
      </w:pPr>
      <w:hyperlink w:anchor="_Toc278440867" w:history="1">
        <w:r w:rsidR="006D4DA7" w:rsidRPr="00433C89">
          <w:rPr>
            <w:rStyle w:val="Hyperlink"/>
          </w:rPr>
          <w:t>2.3</w:t>
        </w:r>
        <w:r w:rsidR="006D4DA7" w:rsidRPr="0007364F">
          <w:rPr>
            <w:rFonts w:ascii="Calibri" w:hAnsi="Calibri" w:cs="Times New Roman"/>
            <w:sz w:val="22"/>
            <w:szCs w:val="22"/>
            <w:lang w:val="es-EC" w:eastAsia="es-EC"/>
          </w:rPr>
          <w:tab/>
        </w:r>
        <w:r w:rsidR="006D4DA7" w:rsidRPr="00433C89">
          <w:rPr>
            <w:rStyle w:val="Hyperlink"/>
          </w:rPr>
          <w:t>Indicadores clave de desempeño (KPI)</w:t>
        </w:r>
        <w:r w:rsidR="006D4DA7">
          <w:rPr>
            <w:webHidden/>
          </w:rPr>
          <w:tab/>
        </w:r>
        <w:r w:rsidR="006D4DA7">
          <w:rPr>
            <w:webHidden/>
          </w:rPr>
          <w:fldChar w:fldCharType="begin"/>
        </w:r>
        <w:r w:rsidR="006D4DA7">
          <w:rPr>
            <w:webHidden/>
          </w:rPr>
          <w:instrText xml:space="preserve"> PAGEREF _Toc278440867 \h </w:instrText>
        </w:r>
        <w:r w:rsidR="006D4DA7">
          <w:rPr>
            <w:webHidden/>
          </w:rPr>
        </w:r>
        <w:r w:rsidR="006D4DA7">
          <w:rPr>
            <w:webHidden/>
          </w:rPr>
          <w:fldChar w:fldCharType="separate"/>
        </w:r>
        <w:r w:rsidR="0001024C">
          <w:rPr>
            <w:webHidden/>
          </w:rPr>
          <w:t>13</w:t>
        </w:r>
        <w:r w:rsidR="006D4DA7">
          <w:rPr>
            <w:webHidden/>
          </w:rPr>
          <w:fldChar w:fldCharType="end"/>
        </w:r>
      </w:hyperlink>
    </w:p>
    <w:p w:rsidR="006D4DA7" w:rsidRPr="0007364F" w:rsidRDefault="001247F4">
      <w:pPr>
        <w:pStyle w:val="TOC1"/>
        <w:rPr>
          <w:rFonts w:ascii="Calibri" w:hAnsi="Calibri"/>
          <w:noProof/>
          <w:sz w:val="22"/>
          <w:szCs w:val="22"/>
          <w:lang w:val="es-EC" w:eastAsia="es-EC"/>
        </w:rPr>
      </w:pPr>
      <w:hyperlink w:anchor="_Toc278440868" w:history="1">
        <w:r w:rsidR="006D4DA7" w:rsidRPr="00433C89">
          <w:rPr>
            <w:rStyle w:val="Hyperlink"/>
            <w:noProof/>
          </w:rPr>
          <w:t>CAPÍTULO 3</w:t>
        </w:r>
        <w:r w:rsidR="006D4DA7">
          <w:rPr>
            <w:noProof/>
            <w:webHidden/>
          </w:rPr>
          <w:tab/>
        </w:r>
        <w:r w:rsidR="006D4DA7">
          <w:rPr>
            <w:noProof/>
            <w:webHidden/>
          </w:rPr>
          <w:fldChar w:fldCharType="begin"/>
        </w:r>
        <w:r w:rsidR="006D4DA7">
          <w:rPr>
            <w:noProof/>
            <w:webHidden/>
          </w:rPr>
          <w:instrText xml:space="preserve"> PAGEREF _Toc278440868 \h </w:instrText>
        </w:r>
        <w:r w:rsidR="006D4DA7">
          <w:rPr>
            <w:noProof/>
            <w:webHidden/>
          </w:rPr>
        </w:r>
        <w:r w:rsidR="006D4DA7">
          <w:rPr>
            <w:noProof/>
            <w:webHidden/>
          </w:rPr>
          <w:fldChar w:fldCharType="separate"/>
        </w:r>
        <w:r w:rsidR="0001024C">
          <w:rPr>
            <w:noProof/>
            <w:webHidden/>
          </w:rPr>
          <w:t>17</w:t>
        </w:r>
        <w:r w:rsidR="006D4DA7">
          <w:rPr>
            <w:noProof/>
            <w:webHidden/>
          </w:rPr>
          <w:fldChar w:fldCharType="end"/>
        </w:r>
      </w:hyperlink>
    </w:p>
    <w:p w:rsidR="006D4DA7" w:rsidRPr="0007364F" w:rsidRDefault="001247F4">
      <w:pPr>
        <w:pStyle w:val="TOC1"/>
        <w:tabs>
          <w:tab w:val="left" w:pos="1440"/>
        </w:tabs>
        <w:rPr>
          <w:rFonts w:ascii="Calibri" w:hAnsi="Calibri"/>
          <w:noProof/>
          <w:sz w:val="22"/>
          <w:szCs w:val="22"/>
          <w:lang w:val="es-EC" w:eastAsia="es-EC"/>
        </w:rPr>
      </w:pPr>
      <w:hyperlink w:anchor="_Toc278440869" w:history="1">
        <w:r w:rsidR="006D4DA7" w:rsidRPr="00433C89">
          <w:rPr>
            <w:rStyle w:val="Hyperlink"/>
            <w:rFonts w:cs="Arial"/>
            <w:noProof/>
          </w:rPr>
          <w:t>3.</w:t>
        </w:r>
        <w:r w:rsidR="006D4DA7" w:rsidRPr="0007364F">
          <w:rPr>
            <w:rFonts w:ascii="Calibri" w:hAnsi="Calibri"/>
            <w:noProof/>
            <w:sz w:val="22"/>
            <w:szCs w:val="22"/>
            <w:lang w:val="es-EC" w:eastAsia="es-EC"/>
          </w:rPr>
          <w:tab/>
        </w:r>
        <w:r w:rsidR="006D4DA7" w:rsidRPr="00433C89">
          <w:rPr>
            <w:rStyle w:val="Hyperlink"/>
            <w:rFonts w:cs="Arial"/>
            <w:noProof/>
          </w:rPr>
          <w:t>PERSONAL SOFTWARE PROCESS (PSP)</w:t>
        </w:r>
        <w:r w:rsidR="006D4DA7">
          <w:rPr>
            <w:noProof/>
            <w:webHidden/>
          </w:rPr>
          <w:tab/>
        </w:r>
        <w:r w:rsidR="006D4DA7">
          <w:rPr>
            <w:noProof/>
            <w:webHidden/>
          </w:rPr>
          <w:fldChar w:fldCharType="begin"/>
        </w:r>
        <w:r w:rsidR="006D4DA7">
          <w:rPr>
            <w:noProof/>
            <w:webHidden/>
          </w:rPr>
          <w:instrText xml:space="preserve"> PAGEREF _Toc278440869 \h </w:instrText>
        </w:r>
        <w:r w:rsidR="006D4DA7">
          <w:rPr>
            <w:noProof/>
            <w:webHidden/>
          </w:rPr>
        </w:r>
        <w:r w:rsidR="006D4DA7">
          <w:rPr>
            <w:noProof/>
            <w:webHidden/>
          </w:rPr>
          <w:fldChar w:fldCharType="separate"/>
        </w:r>
        <w:r w:rsidR="0001024C">
          <w:rPr>
            <w:noProof/>
            <w:webHidden/>
          </w:rPr>
          <w:t>17</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70" w:history="1">
        <w:r w:rsidR="006D4DA7" w:rsidRPr="00433C89">
          <w:rPr>
            <w:rStyle w:val="Hyperlink"/>
            <w:rFonts w:cs="Arial"/>
            <w:noProof/>
          </w:rPr>
          <w:t>3.1</w:t>
        </w:r>
        <w:r w:rsidR="006D4DA7" w:rsidRPr="0007364F">
          <w:rPr>
            <w:rFonts w:ascii="Calibri" w:hAnsi="Calibri"/>
            <w:noProof/>
            <w:sz w:val="22"/>
            <w:szCs w:val="22"/>
            <w:lang w:val="es-EC" w:eastAsia="es-EC"/>
          </w:rPr>
          <w:tab/>
        </w:r>
        <w:r w:rsidR="006D4DA7" w:rsidRPr="00433C89">
          <w:rPr>
            <w:rStyle w:val="Hyperlink"/>
            <w:rFonts w:cs="Arial"/>
            <w:noProof/>
          </w:rPr>
          <w:t>Definición de PSP</w:t>
        </w:r>
        <w:r w:rsidR="006D4DA7">
          <w:rPr>
            <w:noProof/>
            <w:webHidden/>
          </w:rPr>
          <w:tab/>
        </w:r>
        <w:r w:rsidR="006D4DA7">
          <w:rPr>
            <w:noProof/>
            <w:webHidden/>
          </w:rPr>
          <w:fldChar w:fldCharType="begin"/>
        </w:r>
        <w:r w:rsidR="006D4DA7">
          <w:rPr>
            <w:noProof/>
            <w:webHidden/>
          </w:rPr>
          <w:instrText xml:space="preserve"> PAGEREF _Toc278440870 \h </w:instrText>
        </w:r>
        <w:r w:rsidR="006D4DA7">
          <w:rPr>
            <w:noProof/>
            <w:webHidden/>
          </w:rPr>
        </w:r>
        <w:r w:rsidR="006D4DA7">
          <w:rPr>
            <w:noProof/>
            <w:webHidden/>
          </w:rPr>
          <w:fldChar w:fldCharType="separate"/>
        </w:r>
        <w:r w:rsidR="0001024C">
          <w:rPr>
            <w:noProof/>
            <w:webHidden/>
          </w:rPr>
          <w:t>17</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71" w:history="1">
        <w:r w:rsidR="006D4DA7" w:rsidRPr="00433C89">
          <w:rPr>
            <w:rStyle w:val="Hyperlink"/>
            <w:rFonts w:cs="Arial"/>
            <w:noProof/>
          </w:rPr>
          <w:t>3.2</w:t>
        </w:r>
        <w:r w:rsidR="006D4DA7" w:rsidRPr="0007364F">
          <w:rPr>
            <w:rFonts w:ascii="Calibri" w:hAnsi="Calibri"/>
            <w:noProof/>
            <w:sz w:val="22"/>
            <w:szCs w:val="22"/>
            <w:lang w:val="es-EC" w:eastAsia="es-EC"/>
          </w:rPr>
          <w:tab/>
        </w:r>
        <w:r w:rsidR="006D4DA7" w:rsidRPr="00433C89">
          <w:rPr>
            <w:rStyle w:val="Hyperlink"/>
            <w:rFonts w:cs="Arial"/>
            <w:noProof/>
          </w:rPr>
          <w:t>Modelo del PSP</w:t>
        </w:r>
        <w:r w:rsidR="006D4DA7">
          <w:rPr>
            <w:noProof/>
            <w:webHidden/>
          </w:rPr>
          <w:tab/>
        </w:r>
        <w:r w:rsidR="006D4DA7">
          <w:rPr>
            <w:noProof/>
            <w:webHidden/>
          </w:rPr>
          <w:fldChar w:fldCharType="begin"/>
        </w:r>
        <w:r w:rsidR="006D4DA7">
          <w:rPr>
            <w:noProof/>
            <w:webHidden/>
          </w:rPr>
          <w:instrText xml:space="preserve"> PAGEREF _Toc278440871 \h </w:instrText>
        </w:r>
        <w:r w:rsidR="006D4DA7">
          <w:rPr>
            <w:noProof/>
            <w:webHidden/>
          </w:rPr>
        </w:r>
        <w:r w:rsidR="006D4DA7">
          <w:rPr>
            <w:noProof/>
            <w:webHidden/>
          </w:rPr>
          <w:fldChar w:fldCharType="separate"/>
        </w:r>
        <w:r w:rsidR="0001024C">
          <w:rPr>
            <w:noProof/>
            <w:webHidden/>
          </w:rPr>
          <w:t>18</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72" w:history="1">
        <w:r w:rsidR="006D4DA7" w:rsidRPr="00433C89">
          <w:rPr>
            <w:rStyle w:val="Hyperlink"/>
            <w:rFonts w:cs="Arial"/>
            <w:noProof/>
          </w:rPr>
          <w:t>3.3</w:t>
        </w:r>
        <w:r w:rsidR="006D4DA7" w:rsidRPr="0007364F">
          <w:rPr>
            <w:rFonts w:ascii="Calibri" w:hAnsi="Calibri"/>
            <w:noProof/>
            <w:sz w:val="22"/>
            <w:szCs w:val="22"/>
            <w:lang w:val="es-EC" w:eastAsia="es-EC"/>
          </w:rPr>
          <w:tab/>
        </w:r>
        <w:r w:rsidR="006D4DA7" w:rsidRPr="00433C89">
          <w:rPr>
            <w:rStyle w:val="Hyperlink"/>
            <w:rFonts w:cs="Arial"/>
            <w:noProof/>
          </w:rPr>
          <w:t>Administración del tiempo</w:t>
        </w:r>
        <w:r w:rsidR="006D4DA7">
          <w:rPr>
            <w:noProof/>
            <w:webHidden/>
          </w:rPr>
          <w:tab/>
        </w:r>
        <w:r w:rsidR="006D4DA7">
          <w:rPr>
            <w:noProof/>
            <w:webHidden/>
          </w:rPr>
          <w:fldChar w:fldCharType="begin"/>
        </w:r>
        <w:r w:rsidR="006D4DA7">
          <w:rPr>
            <w:noProof/>
            <w:webHidden/>
          </w:rPr>
          <w:instrText xml:space="preserve"> PAGEREF _Toc278440872 \h </w:instrText>
        </w:r>
        <w:r w:rsidR="006D4DA7">
          <w:rPr>
            <w:noProof/>
            <w:webHidden/>
          </w:rPr>
        </w:r>
        <w:r w:rsidR="006D4DA7">
          <w:rPr>
            <w:noProof/>
            <w:webHidden/>
          </w:rPr>
          <w:fldChar w:fldCharType="separate"/>
        </w:r>
        <w:r w:rsidR="0001024C">
          <w:rPr>
            <w:noProof/>
            <w:webHidden/>
          </w:rPr>
          <w:t>20</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73" w:history="1">
        <w:r w:rsidR="006D4DA7" w:rsidRPr="00433C89">
          <w:rPr>
            <w:rStyle w:val="Hyperlink"/>
            <w:rFonts w:cs="Arial"/>
            <w:noProof/>
          </w:rPr>
          <w:t>3.4</w:t>
        </w:r>
        <w:r w:rsidR="006D4DA7" w:rsidRPr="0007364F">
          <w:rPr>
            <w:rFonts w:ascii="Calibri" w:hAnsi="Calibri"/>
            <w:noProof/>
            <w:sz w:val="22"/>
            <w:szCs w:val="22"/>
            <w:lang w:val="es-EC" w:eastAsia="es-EC"/>
          </w:rPr>
          <w:tab/>
        </w:r>
        <w:r w:rsidR="006D4DA7" w:rsidRPr="00433C89">
          <w:rPr>
            <w:rStyle w:val="Hyperlink"/>
            <w:rFonts w:cs="Arial"/>
            <w:noProof/>
          </w:rPr>
          <w:t>Seguimiento del tiempo</w:t>
        </w:r>
        <w:r w:rsidR="006D4DA7">
          <w:rPr>
            <w:noProof/>
            <w:webHidden/>
          </w:rPr>
          <w:tab/>
        </w:r>
        <w:r w:rsidR="006D4DA7">
          <w:rPr>
            <w:noProof/>
            <w:webHidden/>
          </w:rPr>
          <w:fldChar w:fldCharType="begin"/>
        </w:r>
        <w:r w:rsidR="006D4DA7">
          <w:rPr>
            <w:noProof/>
            <w:webHidden/>
          </w:rPr>
          <w:instrText xml:space="preserve"> PAGEREF _Toc278440873 \h </w:instrText>
        </w:r>
        <w:r w:rsidR="006D4DA7">
          <w:rPr>
            <w:noProof/>
            <w:webHidden/>
          </w:rPr>
        </w:r>
        <w:r w:rsidR="006D4DA7">
          <w:rPr>
            <w:noProof/>
            <w:webHidden/>
          </w:rPr>
          <w:fldChar w:fldCharType="separate"/>
        </w:r>
        <w:r w:rsidR="0001024C">
          <w:rPr>
            <w:noProof/>
            <w:webHidden/>
          </w:rPr>
          <w:t>21</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74" w:history="1">
        <w:r w:rsidR="006D4DA7" w:rsidRPr="00433C89">
          <w:rPr>
            <w:rStyle w:val="Hyperlink"/>
            <w:rFonts w:cs="Arial"/>
            <w:noProof/>
          </w:rPr>
          <w:t>3.5</w:t>
        </w:r>
        <w:r w:rsidR="006D4DA7" w:rsidRPr="0007364F">
          <w:rPr>
            <w:rFonts w:ascii="Calibri" w:hAnsi="Calibri"/>
            <w:noProof/>
            <w:sz w:val="22"/>
            <w:szCs w:val="22"/>
            <w:lang w:val="es-EC" w:eastAsia="es-EC"/>
          </w:rPr>
          <w:tab/>
        </w:r>
        <w:r w:rsidR="006D4DA7" w:rsidRPr="00433C89">
          <w:rPr>
            <w:rStyle w:val="Hyperlink"/>
            <w:rFonts w:cs="Arial"/>
            <w:noProof/>
          </w:rPr>
          <w:t>Análisis basado en LOC</w:t>
        </w:r>
        <w:r w:rsidR="006D4DA7">
          <w:rPr>
            <w:noProof/>
            <w:webHidden/>
          </w:rPr>
          <w:tab/>
        </w:r>
        <w:r w:rsidR="006D4DA7">
          <w:rPr>
            <w:noProof/>
            <w:webHidden/>
          </w:rPr>
          <w:fldChar w:fldCharType="begin"/>
        </w:r>
        <w:r w:rsidR="006D4DA7">
          <w:rPr>
            <w:noProof/>
            <w:webHidden/>
          </w:rPr>
          <w:instrText xml:space="preserve"> PAGEREF _Toc278440874 \h </w:instrText>
        </w:r>
        <w:r w:rsidR="006D4DA7">
          <w:rPr>
            <w:noProof/>
            <w:webHidden/>
          </w:rPr>
        </w:r>
        <w:r w:rsidR="006D4DA7">
          <w:rPr>
            <w:noProof/>
            <w:webHidden/>
          </w:rPr>
          <w:fldChar w:fldCharType="separate"/>
        </w:r>
        <w:r w:rsidR="0001024C">
          <w:rPr>
            <w:noProof/>
            <w:webHidden/>
          </w:rPr>
          <w:t>23</w:t>
        </w:r>
        <w:r w:rsidR="006D4DA7">
          <w:rPr>
            <w:noProof/>
            <w:webHidden/>
          </w:rPr>
          <w:fldChar w:fldCharType="end"/>
        </w:r>
      </w:hyperlink>
    </w:p>
    <w:p w:rsidR="006D4DA7" w:rsidRPr="0007364F" w:rsidRDefault="001247F4">
      <w:pPr>
        <w:pStyle w:val="TOC1"/>
        <w:rPr>
          <w:rFonts w:ascii="Calibri" w:hAnsi="Calibri"/>
          <w:noProof/>
          <w:sz w:val="22"/>
          <w:szCs w:val="22"/>
          <w:lang w:val="es-EC" w:eastAsia="es-EC"/>
        </w:rPr>
      </w:pPr>
      <w:hyperlink w:anchor="_Toc278440875" w:history="1">
        <w:r w:rsidR="006D4DA7" w:rsidRPr="00433C89">
          <w:rPr>
            <w:rStyle w:val="Hyperlink"/>
            <w:noProof/>
          </w:rPr>
          <w:t>CAPÍTULO 4</w:t>
        </w:r>
        <w:r w:rsidR="006D4DA7">
          <w:rPr>
            <w:noProof/>
            <w:webHidden/>
          </w:rPr>
          <w:tab/>
        </w:r>
        <w:r w:rsidR="006D4DA7">
          <w:rPr>
            <w:noProof/>
            <w:webHidden/>
          </w:rPr>
          <w:fldChar w:fldCharType="begin"/>
        </w:r>
        <w:r w:rsidR="006D4DA7">
          <w:rPr>
            <w:noProof/>
            <w:webHidden/>
          </w:rPr>
          <w:instrText xml:space="preserve"> PAGEREF _Toc278440875 \h </w:instrText>
        </w:r>
        <w:r w:rsidR="006D4DA7">
          <w:rPr>
            <w:noProof/>
            <w:webHidden/>
          </w:rPr>
        </w:r>
        <w:r w:rsidR="006D4DA7">
          <w:rPr>
            <w:noProof/>
            <w:webHidden/>
          </w:rPr>
          <w:fldChar w:fldCharType="separate"/>
        </w:r>
        <w:r w:rsidR="0001024C">
          <w:rPr>
            <w:noProof/>
            <w:webHidden/>
          </w:rPr>
          <w:t>25</w:t>
        </w:r>
        <w:r w:rsidR="006D4DA7">
          <w:rPr>
            <w:noProof/>
            <w:webHidden/>
          </w:rPr>
          <w:fldChar w:fldCharType="end"/>
        </w:r>
      </w:hyperlink>
    </w:p>
    <w:p w:rsidR="006D4DA7" w:rsidRPr="0007364F" w:rsidRDefault="001247F4">
      <w:pPr>
        <w:pStyle w:val="TOC1"/>
        <w:tabs>
          <w:tab w:val="left" w:pos="1440"/>
        </w:tabs>
        <w:rPr>
          <w:rFonts w:ascii="Calibri" w:hAnsi="Calibri"/>
          <w:noProof/>
          <w:sz w:val="22"/>
          <w:szCs w:val="22"/>
          <w:lang w:val="es-EC" w:eastAsia="es-EC"/>
        </w:rPr>
      </w:pPr>
      <w:hyperlink w:anchor="_Toc278440876" w:history="1">
        <w:r w:rsidR="006D4DA7" w:rsidRPr="00433C89">
          <w:rPr>
            <w:rStyle w:val="Hyperlink"/>
            <w:rFonts w:cs="Arial"/>
            <w:noProof/>
          </w:rPr>
          <w:t>4.</w:t>
        </w:r>
        <w:r w:rsidR="006D4DA7" w:rsidRPr="0007364F">
          <w:rPr>
            <w:rFonts w:ascii="Calibri" w:hAnsi="Calibri"/>
            <w:noProof/>
            <w:sz w:val="22"/>
            <w:szCs w:val="22"/>
            <w:lang w:val="es-EC" w:eastAsia="es-EC"/>
          </w:rPr>
          <w:tab/>
        </w:r>
        <w:r w:rsidR="006D4DA7" w:rsidRPr="00433C89">
          <w:rPr>
            <w:rStyle w:val="Hyperlink"/>
            <w:rFonts w:cs="Arial"/>
            <w:noProof/>
          </w:rPr>
          <w:t>IMPLEMENTACIÓN DEL SISTEMA ADMINISTRADOR DE CODIGOS DE BARRA (SACB)</w:t>
        </w:r>
        <w:r w:rsidR="006D4DA7">
          <w:rPr>
            <w:noProof/>
            <w:webHidden/>
          </w:rPr>
          <w:tab/>
        </w:r>
        <w:r w:rsidR="006D4DA7">
          <w:rPr>
            <w:noProof/>
            <w:webHidden/>
          </w:rPr>
          <w:fldChar w:fldCharType="begin"/>
        </w:r>
        <w:r w:rsidR="006D4DA7">
          <w:rPr>
            <w:noProof/>
            <w:webHidden/>
          </w:rPr>
          <w:instrText xml:space="preserve"> PAGEREF _Toc278440876 \h </w:instrText>
        </w:r>
        <w:r w:rsidR="006D4DA7">
          <w:rPr>
            <w:noProof/>
            <w:webHidden/>
          </w:rPr>
        </w:r>
        <w:r w:rsidR="006D4DA7">
          <w:rPr>
            <w:noProof/>
            <w:webHidden/>
          </w:rPr>
          <w:fldChar w:fldCharType="separate"/>
        </w:r>
        <w:r w:rsidR="0001024C">
          <w:rPr>
            <w:noProof/>
            <w:webHidden/>
          </w:rPr>
          <w:t>25</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77" w:history="1">
        <w:r w:rsidR="006D4DA7" w:rsidRPr="00433C89">
          <w:rPr>
            <w:rStyle w:val="Hyperlink"/>
            <w:rFonts w:cs="Arial"/>
            <w:noProof/>
          </w:rPr>
          <w:t>4.1</w:t>
        </w:r>
        <w:r w:rsidR="006D4DA7" w:rsidRPr="0007364F">
          <w:rPr>
            <w:rFonts w:ascii="Calibri" w:hAnsi="Calibri"/>
            <w:noProof/>
            <w:sz w:val="22"/>
            <w:szCs w:val="22"/>
            <w:lang w:val="es-EC" w:eastAsia="es-EC"/>
          </w:rPr>
          <w:tab/>
        </w:r>
        <w:r w:rsidR="006D4DA7" w:rsidRPr="00433C89">
          <w:rPr>
            <w:rStyle w:val="Hyperlink"/>
            <w:rFonts w:cs="Arial"/>
            <w:noProof/>
          </w:rPr>
          <w:t>Análisis del requerimiento</w:t>
        </w:r>
        <w:r w:rsidR="006D4DA7">
          <w:rPr>
            <w:noProof/>
            <w:webHidden/>
          </w:rPr>
          <w:tab/>
        </w:r>
        <w:r w:rsidR="006D4DA7">
          <w:rPr>
            <w:noProof/>
            <w:webHidden/>
          </w:rPr>
          <w:fldChar w:fldCharType="begin"/>
        </w:r>
        <w:r w:rsidR="006D4DA7">
          <w:rPr>
            <w:noProof/>
            <w:webHidden/>
          </w:rPr>
          <w:instrText xml:space="preserve"> PAGEREF _Toc278440877 \h </w:instrText>
        </w:r>
        <w:r w:rsidR="006D4DA7">
          <w:rPr>
            <w:noProof/>
            <w:webHidden/>
          </w:rPr>
        </w:r>
        <w:r w:rsidR="006D4DA7">
          <w:rPr>
            <w:noProof/>
            <w:webHidden/>
          </w:rPr>
          <w:fldChar w:fldCharType="separate"/>
        </w:r>
        <w:r w:rsidR="0001024C">
          <w:rPr>
            <w:noProof/>
            <w:webHidden/>
          </w:rPr>
          <w:t>26</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78" w:history="1">
        <w:r w:rsidR="006D4DA7" w:rsidRPr="00433C89">
          <w:rPr>
            <w:rStyle w:val="Hyperlink"/>
            <w:rFonts w:cs="Arial"/>
            <w:noProof/>
          </w:rPr>
          <w:t>4.2</w:t>
        </w:r>
        <w:r w:rsidR="006D4DA7" w:rsidRPr="0007364F">
          <w:rPr>
            <w:rFonts w:ascii="Calibri" w:hAnsi="Calibri"/>
            <w:noProof/>
            <w:sz w:val="22"/>
            <w:szCs w:val="22"/>
            <w:lang w:val="es-EC" w:eastAsia="es-EC"/>
          </w:rPr>
          <w:tab/>
        </w:r>
        <w:r w:rsidR="006D4DA7" w:rsidRPr="00433C89">
          <w:rPr>
            <w:rStyle w:val="Hyperlink"/>
            <w:rFonts w:cs="Arial"/>
            <w:noProof/>
          </w:rPr>
          <w:t>Diseño de la arquitectura</w:t>
        </w:r>
        <w:r w:rsidR="006D4DA7">
          <w:rPr>
            <w:noProof/>
            <w:webHidden/>
          </w:rPr>
          <w:tab/>
        </w:r>
        <w:r w:rsidR="006D4DA7">
          <w:rPr>
            <w:noProof/>
            <w:webHidden/>
          </w:rPr>
          <w:fldChar w:fldCharType="begin"/>
        </w:r>
        <w:r w:rsidR="006D4DA7">
          <w:rPr>
            <w:noProof/>
            <w:webHidden/>
          </w:rPr>
          <w:instrText xml:space="preserve"> PAGEREF _Toc278440878 \h </w:instrText>
        </w:r>
        <w:r w:rsidR="006D4DA7">
          <w:rPr>
            <w:noProof/>
            <w:webHidden/>
          </w:rPr>
        </w:r>
        <w:r w:rsidR="006D4DA7">
          <w:rPr>
            <w:noProof/>
            <w:webHidden/>
          </w:rPr>
          <w:fldChar w:fldCharType="separate"/>
        </w:r>
        <w:r w:rsidR="0001024C">
          <w:rPr>
            <w:noProof/>
            <w:webHidden/>
          </w:rPr>
          <w:t>27</w:t>
        </w:r>
        <w:r w:rsidR="006D4DA7">
          <w:rPr>
            <w:noProof/>
            <w:webHidden/>
          </w:rPr>
          <w:fldChar w:fldCharType="end"/>
        </w:r>
      </w:hyperlink>
    </w:p>
    <w:p w:rsidR="006D4DA7" w:rsidRPr="0007364F" w:rsidRDefault="001247F4">
      <w:pPr>
        <w:pStyle w:val="TOC1"/>
        <w:rPr>
          <w:rFonts w:ascii="Calibri" w:hAnsi="Calibri"/>
          <w:noProof/>
          <w:sz w:val="22"/>
          <w:szCs w:val="22"/>
          <w:lang w:val="es-EC" w:eastAsia="es-EC"/>
        </w:rPr>
      </w:pPr>
      <w:hyperlink w:anchor="_Toc278440879" w:history="1">
        <w:r w:rsidR="006D4DA7" w:rsidRPr="00433C89">
          <w:rPr>
            <w:rStyle w:val="Hyperlink"/>
            <w:noProof/>
          </w:rPr>
          <w:t>CAPÍTULO 5</w:t>
        </w:r>
        <w:r w:rsidR="006D4DA7">
          <w:rPr>
            <w:noProof/>
            <w:webHidden/>
          </w:rPr>
          <w:tab/>
        </w:r>
        <w:r w:rsidR="006D4DA7">
          <w:rPr>
            <w:noProof/>
            <w:webHidden/>
          </w:rPr>
          <w:fldChar w:fldCharType="begin"/>
        </w:r>
        <w:r w:rsidR="006D4DA7">
          <w:rPr>
            <w:noProof/>
            <w:webHidden/>
          </w:rPr>
          <w:instrText xml:space="preserve"> PAGEREF _Toc278440879 \h </w:instrText>
        </w:r>
        <w:r w:rsidR="006D4DA7">
          <w:rPr>
            <w:noProof/>
            <w:webHidden/>
          </w:rPr>
        </w:r>
        <w:r w:rsidR="006D4DA7">
          <w:rPr>
            <w:noProof/>
            <w:webHidden/>
          </w:rPr>
          <w:fldChar w:fldCharType="separate"/>
        </w:r>
        <w:r w:rsidR="0001024C">
          <w:rPr>
            <w:noProof/>
            <w:webHidden/>
          </w:rPr>
          <w:t>32</w:t>
        </w:r>
        <w:r w:rsidR="006D4DA7">
          <w:rPr>
            <w:noProof/>
            <w:webHidden/>
          </w:rPr>
          <w:fldChar w:fldCharType="end"/>
        </w:r>
      </w:hyperlink>
    </w:p>
    <w:p w:rsidR="006D4DA7" w:rsidRPr="0007364F" w:rsidRDefault="001247F4">
      <w:pPr>
        <w:pStyle w:val="TOC1"/>
        <w:tabs>
          <w:tab w:val="left" w:pos="1440"/>
        </w:tabs>
        <w:rPr>
          <w:rFonts w:ascii="Calibri" w:hAnsi="Calibri"/>
          <w:noProof/>
          <w:sz w:val="22"/>
          <w:szCs w:val="22"/>
          <w:lang w:val="es-EC" w:eastAsia="es-EC"/>
        </w:rPr>
      </w:pPr>
      <w:hyperlink w:anchor="_Toc278440880" w:history="1">
        <w:r w:rsidR="006D4DA7" w:rsidRPr="00433C89">
          <w:rPr>
            <w:rStyle w:val="Hyperlink"/>
            <w:rFonts w:cs="Arial"/>
            <w:noProof/>
          </w:rPr>
          <w:t>5.</w:t>
        </w:r>
        <w:r w:rsidR="006D4DA7" w:rsidRPr="0007364F">
          <w:rPr>
            <w:rFonts w:ascii="Calibri" w:hAnsi="Calibri"/>
            <w:noProof/>
            <w:sz w:val="22"/>
            <w:szCs w:val="22"/>
            <w:lang w:val="es-EC" w:eastAsia="es-EC"/>
          </w:rPr>
          <w:tab/>
        </w:r>
        <w:r w:rsidR="006D4DA7" w:rsidRPr="00433C89">
          <w:rPr>
            <w:rStyle w:val="Hyperlink"/>
            <w:rFonts w:cs="Arial"/>
            <w:noProof/>
          </w:rPr>
          <w:t>IMPLEMENTACION DEL CASO: SISTEMA DE REPORTES DE DIARIOS DE TRABAJO</w:t>
        </w:r>
        <w:r w:rsidR="006D4DA7">
          <w:rPr>
            <w:noProof/>
            <w:webHidden/>
          </w:rPr>
          <w:tab/>
        </w:r>
        <w:r w:rsidR="006D4DA7">
          <w:rPr>
            <w:noProof/>
            <w:webHidden/>
          </w:rPr>
          <w:fldChar w:fldCharType="begin"/>
        </w:r>
        <w:r w:rsidR="006D4DA7">
          <w:rPr>
            <w:noProof/>
            <w:webHidden/>
          </w:rPr>
          <w:instrText xml:space="preserve"> PAGEREF _Toc278440880 \h </w:instrText>
        </w:r>
        <w:r w:rsidR="006D4DA7">
          <w:rPr>
            <w:noProof/>
            <w:webHidden/>
          </w:rPr>
        </w:r>
        <w:r w:rsidR="006D4DA7">
          <w:rPr>
            <w:noProof/>
            <w:webHidden/>
          </w:rPr>
          <w:fldChar w:fldCharType="separate"/>
        </w:r>
        <w:r w:rsidR="0001024C">
          <w:rPr>
            <w:noProof/>
            <w:webHidden/>
          </w:rPr>
          <w:t>32</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81" w:history="1">
        <w:r w:rsidR="006D4DA7" w:rsidRPr="00433C89">
          <w:rPr>
            <w:rStyle w:val="Hyperlink"/>
            <w:rFonts w:cs="Arial"/>
            <w:noProof/>
          </w:rPr>
          <w:t>5.1</w:t>
        </w:r>
        <w:r w:rsidR="006D4DA7" w:rsidRPr="0007364F">
          <w:rPr>
            <w:rFonts w:ascii="Calibri" w:hAnsi="Calibri"/>
            <w:noProof/>
            <w:sz w:val="22"/>
            <w:szCs w:val="22"/>
            <w:lang w:val="es-EC" w:eastAsia="es-EC"/>
          </w:rPr>
          <w:tab/>
        </w:r>
        <w:r w:rsidR="006D4DA7" w:rsidRPr="00433C89">
          <w:rPr>
            <w:rStyle w:val="Hyperlink"/>
            <w:rFonts w:cs="Arial"/>
            <w:noProof/>
          </w:rPr>
          <w:t>Análisis del proceso</w:t>
        </w:r>
        <w:r w:rsidR="006D4DA7">
          <w:rPr>
            <w:noProof/>
            <w:webHidden/>
          </w:rPr>
          <w:tab/>
        </w:r>
        <w:r w:rsidR="006D4DA7">
          <w:rPr>
            <w:noProof/>
            <w:webHidden/>
          </w:rPr>
          <w:fldChar w:fldCharType="begin"/>
        </w:r>
        <w:r w:rsidR="006D4DA7">
          <w:rPr>
            <w:noProof/>
            <w:webHidden/>
          </w:rPr>
          <w:instrText xml:space="preserve"> PAGEREF _Toc278440881 \h </w:instrText>
        </w:r>
        <w:r w:rsidR="006D4DA7">
          <w:rPr>
            <w:noProof/>
            <w:webHidden/>
          </w:rPr>
        </w:r>
        <w:r w:rsidR="006D4DA7">
          <w:rPr>
            <w:noProof/>
            <w:webHidden/>
          </w:rPr>
          <w:fldChar w:fldCharType="separate"/>
        </w:r>
        <w:r w:rsidR="0001024C">
          <w:rPr>
            <w:noProof/>
            <w:webHidden/>
          </w:rPr>
          <w:t>33</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82" w:history="1">
        <w:r w:rsidR="006D4DA7" w:rsidRPr="00433C89">
          <w:rPr>
            <w:rStyle w:val="Hyperlink"/>
            <w:rFonts w:cs="Arial"/>
            <w:noProof/>
          </w:rPr>
          <w:t>5.3</w:t>
        </w:r>
        <w:r w:rsidR="006D4DA7" w:rsidRPr="0007364F">
          <w:rPr>
            <w:rFonts w:ascii="Calibri" w:hAnsi="Calibri"/>
            <w:noProof/>
            <w:sz w:val="22"/>
            <w:szCs w:val="22"/>
            <w:lang w:val="es-EC" w:eastAsia="es-EC"/>
          </w:rPr>
          <w:tab/>
        </w:r>
        <w:r w:rsidR="006D4DA7" w:rsidRPr="00433C89">
          <w:rPr>
            <w:rStyle w:val="Hyperlink"/>
            <w:rFonts w:cs="Arial"/>
            <w:noProof/>
          </w:rPr>
          <w:t>Reingeniería del sistema</w:t>
        </w:r>
        <w:r w:rsidR="006D4DA7">
          <w:rPr>
            <w:noProof/>
            <w:webHidden/>
          </w:rPr>
          <w:tab/>
        </w:r>
        <w:r w:rsidR="006D4DA7">
          <w:rPr>
            <w:noProof/>
            <w:webHidden/>
          </w:rPr>
          <w:fldChar w:fldCharType="begin"/>
        </w:r>
        <w:r w:rsidR="006D4DA7">
          <w:rPr>
            <w:noProof/>
            <w:webHidden/>
          </w:rPr>
          <w:instrText xml:space="preserve"> PAGEREF _Toc278440882 \h </w:instrText>
        </w:r>
        <w:r w:rsidR="006D4DA7">
          <w:rPr>
            <w:noProof/>
            <w:webHidden/>
          </w:rPr>
        </w:r>
        <w:r w:rsidR="006D4DA7">
          <w:rPr>
            <w:noProof/>
            <w:webHidden/>
          </w:rPr>
          <w:fldChar w:fldCharType="separate"/>
        </w:r>
        <w:r w:rsidR="0001024C">
          <w:rPr>
            <w:noProof/>
            <w:webHidden/>
          </w:rPr>
          <w:t>35</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83" w:history="1">
        <w:r w:rsidR="006D4DA7" w:rsidRPr="00433C89">
          <w:rPr>
            <w:rStyle w:val="Hyperlink"/>
            <w:rFonts w:cs="Arial"/>
            <w:noProof/>
          </w:rPr>
          <w:t>5.4</w:t>
        </w:r>
        <w:r w:rsidR="006D4DA7" w:rsidRPr="0007364F">
          <w:rPr>
            <w:rFonts w:ascii="Calibri" w:hAnsi="Calibri"/>
            <w:noProof/>
            <w:sz w:val="22"/>
            <w:szCs w:val="22"/>
            <w:lang w:val="es-EC" w:eastAsia="es-EC"/>
          </w:rPr>
          <w:tab/>
        </w:r>
        <w:r w:rsidR="006D4DA7" w:rsidRPr="00433C89">
          <w:rPr>
            <w:rStyle w:val="Hyperlink"/>
            <w:rFonts w:cs="Arial"/>
            <w:noProof/>
          </w:rPr>
          <w:t>Evaluación de los resultados obtenidos de la reingeniería</w:t>
        </w:r>
        <w:r w:rsidR="006D4DA7">
          <w:rPr>
            <w:noProof/>
            <w:webHidden/>
          </w:rPr>
          <w:tab/>
        </w:r>
        <w:r w:rsidR="006D4DA7">
          <w:rPr>
            <w:noProof/>
            <w:webHidden/>
          </w:rPr>
          <w:fldChar w:fldCharType="begin"/>
        </w:r>
        <w:r w:rsidR="006D4DA7">
          <w:rPr>
            <w:noProof/>
            <w:webHidden/>
          </w:rPr>
          <w:instrText xml:space="preserve"> PAGEREF _Toc278440883 \h </w:instrText>
        </w:r>
        <w:r w:rsidR="006D4DA7">
          <w:rPr>
            <w:noProof/>
            <w:webHidden/>
          </w:rPr>
        </w:r>
        <w:r w:rsidR="006D4DA7">
          <w:rPr>
            <w:noProof/>
            <w:webHidden/>
          </w:rPr>
          <w:fldChar w:fldCharType="separate"/>
        </w:r>
        <w:r w:rsidR="0001024C">
          <w:rPr>
            <w:noProof/>
            <w:webHidden/>
          </w:rPr>
          <w:t>38</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84" w:history="1">
        <w:r w:rsidR="006D4DA7" w:rsidRPr="00433C89">
          <w:rPr>
            <w:rStyle w:val="Hyperlink"/>
            <w:rFonts w:cs="Arial"/>
            <w:noProof/>
          </w:rPr>
          <w:t>5.5</w:t>
        </w:r>
        <w:r w:rsidR="006D4DA7" w:rsidRPr="0007364F">
          <w:rPr>
            <w:rFonts w:ascii="Calibri" w:hAnsi="Calibri"/>
            <w:noProof/>
            <w:sz w:val="22"/>
            <w:szCs w:val="22"/>
            <w:lang w:val="es-EC" w:eastAsia="es-EC"/>
          </w:rPr>
          <w:tab/>
        </w:r>
        <w:r w:rsidR="006D4DA7" w:rsidRPr="00433C89">
          <w:rPr>
            <w:rStyle w:val="Hyperlink"/>
            <w:rFonts w:cs="Arial"/>
            <w:noProof/>
          </w:rPr>
          <w:t>Metodología a utilizar en la implementación del sistema</w:t>
        </w:r>
        <w:r w:rsidR="006D4DA7">
          <w:rPr>
            <w:noProof/>
            <w:webHidden/>
          </w:rPr>
          <w:tab/>
        </w:r>
        <w:r w:rsidR="006D4DA7">
          <w:rPr>
            <w:noProof/>
            <w:webHidden/>
          </w:rPr>
          <w:fldChar w:fldCharType="begin"/>
        </w:r>
        <w:r w:rsidR="006D4DA7">
          <w:rPr>
            <w:noProof/>
            <w:webHidden/>
          </w:rPr>
          <w:instrText xml:space="preserve"> PAGEREF _Toc278440884 \h </w:instrText>
        </w:r>
        <w:r w:rsidR="006D4DA7">
          <w:rPr>
            <w:noProof/>
            <w:webHidden/>
          </w:rPr>
        </w:r>
        <w:r w:rsidR="006D4DA7">
          <w:rPr>
            <w:noProof/>
            <w:webHidden/>
          </w:rPr>
          <w:fldChar w:fldCharType="separate"/>
        </w:r>
        <w:r w:rsidR="0001024C">
          <w:rPr>
            <w:noProof/>
            <w:webHidden/>
          </w:rPr>
          <w:t>41</w:t>
        </w:r>
        <w:r w:rsidR="006D4DA7">
          <w:rPr>
            <w:noProof/>
            <w:webHidden/>
          </w:rPr>
          <w:fldChar w:fldCharType="end"/>
        </w:r>
      </w:hyperlink>
    </w:p>
    <w:p w:rsidR="006D4DA7" w:rsidRPr="0007364F" w:rsidRDefault="001247F4">
      <w:pPr>
        <w:pStyle w:val="TOC1"/>
        <w:tabs>
          <w:tab w:val="left" w:pos="1680"/>
        </w:tabs>
        <w:rPr>
          <w:rFonts w:ascii="Calibri" w:hAnsi="Calibri"/>
          <w:noProof/>
          <w:sz w:val="22"/>
          <w:szCs w:val="22"/>
          <w:lang w:val="es-EC" w:eastAsia="es-EC"/>
        </w:rPr>
      </w:pPr>
      <w:hyperlink w:anchor="_Toc278440885" w:history="1">
        <w:r w:rsidR="006D4DA7" w:rsidRPr="00433C89">
          <w:rPr>
            <w:rStyle w:val="Hyperlink"/>
            <w:rFonts w:cs="Arial"/>
            <w:noProof/>
          </w:rPr>
          <w:t>5.6</w:t>
        </w:r>
        <w:r w:rsidR="006D4DA7" w:rsidRPr="0007364F">
          <w:rPr>
            <w:rFonts w:ascii="Calibri" w:hAnsi="Calibri"/>
            <w:noProof/>
            <w:sz w:val="22"/>
            <w:szCs w:val="22"/>
            <w:lang w:val="es-EC" w:eastAsia="es-EC"/>
          </w:rPr>
          <w:tab/>
        </w:r>
        <w:r w:rsidR="006D4DA7" w:rsidRPr="00433C89">
          <w:rPr>
            <w:rStyle w:val="Hyperlink"/>
            <w:rFonts w:cs="Arial"/>
            <w:noProof/>
          </w:rPr>
          <w:t>Mejoras obtenidas en base al sistema anterior</w:t>
        </w:r>
        <w:r w:rsidR="006D4DA7">
          <w:rPr>
            <w:noProof/>
            <w:webHidden/>
          </w:rPr>
          <w:tab/>
        </w:r>
        <w:r w:rsidR="006D4DA7">
          <w:rPr>
            <w:noProof/>
            <w:webHidden/>
          </w:rPr>
          <w:fldChar w:fldCharType="begin"/>
        </w:r>
        <w:r w:rsidR="006D4DA7">
          <w:rPr>
            <w:noProof/>
            <w:webHidden/>
          </w:rPr>
          <w:instrText xml:space="preserve"> PAGEREF _Toc278440885 \h </w:instrText>
        </w:r>
        <w:r w:rsidR="006D4DA7">
          <w:rPr>
            <w:noProof/>
            <w:webHidden/>
          </w:rPr>
        </w:r>
        <w:r w:rsidR="006D4DA7">
          <w:rPr>
            <w:noProof/>
            <w:webHidden/>
          </w:rPr>
          <w:fldChar w:fldCharType="separate"/>
        </w:r>
        <w:r w:rsidR="0001024C">
          <w:rPr>
            <w:noProof/>
            <w:webHidden/>
          </w:rPr>
          <w:t>48</w:t>
        </w:r>
        <w:r w:rsidR="006D4DA7">
          <w:rPr>
            <w:noProof/>
            <w:webHidden/>
          </w:rPr>
          <w:fldChar w:fldCharType="end"/>
        </w:r>
      </w:hyperlink>
    </w:p>
    <w:p w:rsidR="009A469E" w:rsidRDefault="009A469E" w:rsidP="009A469E">
      <w:pPr>
        <w:pStyle w:val="Title"/>
        <w:tabs>
          <w:tab w:val="right" w:leader="dot" w:pos="3740"/>
          <w:tab w:val="right" w:leader="dot" w:pos="8160"/>
          <w:tab w:val="right" w:pos="8505"/>
        </w:tabs>
        <w:spacing w:line="480" w:lineRule="auto"/>
        <w:jc w:val="left"/>
        <w:rPr>
          <w:rFonts w:ascii="Arial" w:hAnsi="Arial"/>
          <w:b w:val="0"/>
          <w:sz w:val="24"/>
        </w:rPr>
        <w:sectPr w:rsidR="009A469E" w:rsidSect="009332ED">
          <w:headerReference w:type="even" r:id="rId12"/>
          <w:headerReference w:type="default" r:id="rId13"/>
          <w:headerReference w:type="first" r:id="rId14"/>
          <w:type w:val="oddPage"/>
          <w:pgSz w:w="11907" w:h="16840" w:code="9"/>
          <w:pgMar w:top="2268" w:right="1361" w:bottom="2268" w:left="2268" w:header="720" w:footer="720" w:gutter="0"/>
          <w:pgNumType w:fmt="upperRoman"/>
          <w:cols w:space="708"/>
          <w:titlePg/>
          <w:docGrid w:linePitch="360"/>
        </w:sectPr>
      </w:pPr>
      <w:r>
        <w:rPr>
          <w:rFonts w:ascii="Arial" w:hAnsi="Arial"/>
          <w:b w:val="0"/>
          <w:sz w:val="24"/>
        </w:rPr>
        <w:fldChar w:fldCharType="end"/>
      </w:r>
    </w:p>
    <w:p w:rsidR="002369AC" w:rsidRDefault="002369AC" w:rsidP="00886AF4">
      <w:pPr>
        <w:pStyle w:val="Title"/>
        <w:tabs>
          <w:tab w:val="right" w:leader="dot" w:pos="3740"/>
          <w:tab w:val="right" w:leader="dot" w:pos="8160"/>
          <w:tab w:val="right" w:pos="8505"/>
        </w:tabs>
        <w:spacing w:line="480" w:lineRule="auto"/>
        <w:rPr>
          <w:rFonts w:ascii="Arial" w:hAnsi="Arial"/>
          <w:b w:val="0"/>
          <w:sz w:val="48"/>
        </w:rPr>
      </w:pPr>
      <w:r>
        <w:rPr>
          <w:rFonts w:ascii="Arial" w:hAnsi="Arial"/>
          <w:b w:val="0"/>
          <w:sz w:val="48"/>
        </w:rPr>
        <w:lastRenderedPageBreak/>
        <w:t>INTRODUCCIÓN</w:t>
      </w:r>
    </w:p>
    <w:p w:rsidR="00E613EF" w:rsidRDefault="00F008C5" w:rsidP="002369AC">
      <w:pPr>
        <w:rPr>
          <w:rFonts w:ascii="Arial" w:hAnsi="Arial"/>
        </w:rPr>
      </w:pPr>
      <w:bookmarkStart w:id="2" w:name="_Toc108286673"/>
      <w:bookmarkStart w:id="3" w:name="_Toc108288299"/>
      <w:bookmarkStart w:id="4" w:name="_Toc108288656"/>
      <w:bookmarkStart w:id="5" w:name="_Toc108289671"/>
      <w:bookmarkStart w:id="6" w:name="_Toc108290633"/>
      <w:bookmarkStart w:id="7" w:name="_Toc113154823"/>
      <w:bookmarkStart w:id="8" w:name="_Toc113155181"/>
      <w:bookmarkStart w:id="9" w:name="_Toc113155693"/>
      <w:bookmarkStart w:id="10" w:name="_Toc113246351"/>
      <w:bookmarkStart w:id="11" w:name="_Toc113246894"/>
      <w:bookmarkStart w:id="12" w:name="_Toc113247608"/>
      <w:bookmarkStart w:id="13" w:name="_Toc113249975"/>
      <w:bookmarkStart w:id="14" w:name="_Toc113253265"/>
      <w:bookmarkStart w:id="15" w:name="_Toc115668365"/>
      <w:r>
        <w:rPr>
          <w:rFonts w:ascii="Arial" w:hAnsi="Arial"/>
        </w:rPr>
        <w:t>Como bien conocemos, en el proceso de desarrollo de software se dan inconvenientes que hacen que su tiempo de implementación aumente considerablemente de acuerdo a lo previsto. Este tipo de retrasos no solamente se presenta a nivel estudiantil sino en la industria en general ya que estos inconvenientes se ven reflejados no solo en la demora de la entrega del sistema sino también en la calidad del mismo</w:t>
      </w:r>
      <w:r w:rsidR="0003667D">
        <w:rPr>
          <w:rFonts w:ascii="Arial" w:hAnsi="Arial"/>
        </w:rPr>
        <w:t xml:space="preserve">; afectando con esto la imagen de la empresa </w:t>
      </w:r>
      <w:r w:rsidR="000D2DDF">
        <w:rPr>
          <w:rFonts w:ascii="Arial" w:hAnsi="Arial"/>
        </w:rPr>
        <w:t xml:space="preserve">y de la persona </w:t>
      </w:r>
      <w:r w:rsidR="0003667D">
        <w:rPr>
          <w:rFonts w:ascii="Arial" w:hAnsi="Arial"/>
        </w:rPr>
        <w:t>encargada del proyecto.</w:t>
      </w:r>
    </w:p>
    <w:p w:rsidR="002369AC" w:rsidRPr="004A10C3" w:rsidRDefault="0003667D" w:rsidP="002369AC">
      <w:pPr>
        <w:rPr>
          <w:rFonts w:ascii="Arial" w:hAnsi="Arial"/>
        </w:rPr>
      </w:pPr>
      <w:r>
        <w:rPr>
          <w:rFonts w:ascii="Arial" w:hAnsi="Arial"/>
        </w:rPr>
        <w:t>Dada esta situación queremos representar mediante un análisis en el proceso de desarrollo, cuáles son las causas que hacen que nuestros sistemas o proyectos no cumplan con su tiempo de implementación. Para esto hemos utilizado la metodología PSP para hacer una evaluación de la eficiencia de cada persona en el proyecto.</w:t>
      </w:r>
    </w:p>
    <w:p w:rsidR="002369AC" w:rsidRDefault="00A77579" w:rsidP="00A77579">
      <w:pPr>
        <w:rPr>
          <w:rFonts w:ascii="Arial" w:hAnsi="Arial"/>
        </w:rPr>
      </w:pPr>
      <w:r>
        <w:rPr>
          <w:rFonts w:ascii="Arial" w:hAnsi="Arial"/>
        </w:rPr>
        <w:t xml:space="preserve">Nuestro </w:t>
      </w:r>
      <w:r w:rsidR="0003667D">
        <w:rPr>
          <w:rFonts w:ascii="Arial" w:hAnsi="Arial"/>
        </w:rPr>
        <w:t xml:space="preserve">proyecto </w:t>
      </w:r>
      <w:r w:rsidR="000D2DDF">
        <w:rPr>
          <w:rFonts w:ascii="Arial" w:hAnsi="Arial"/>
        </w:rPr>
        <w:t>nació</w:t>
      </w:r>
      <w:r>
        <w:rPr>
          <w:rFonts w:ascii="Arial" w:hAnsi="Arial"/>
        </w:rPr>
        <w:t xml:space="preserve"> de evaluar </w:t>
      </w:r>
      <w:r w:rsidR="0003667D">
        <w:rPr>
          <w:rFonts w:ascii="Arial" w:hAnsi="Arial"/>
        </w:rPr>
        <w:t xml:space="preserve">la necesidad de la empresa </w:t>
      </w:r>
      <w:proofErr w:type="spellStart"/>
      <w:r w:rsidR="0003667D">
        <w:rPr>
          <w:rFonts w:ascii="Arial" w:hAnsi="Arial"/>
        </w:rPr>
        <w:t>Molemotor</w:t>
      </w:r>
      <w:proofErr w:type="spellEnd"/>
      <w:r w:rsidR="0003667D">
        <w:rPr>
          <w:rFonts w:ascii="Arial" w:hAnsi="Arial"/>
        </w:rPr>
        <w:t xml:space="preserve"> S.A. en mejorar sus procesos de validación y búsqueda para lo cual se realizó en conjunto</w:t>
      </w:r>
      <w:r w:rsidR="00C03EB3">
        <w:rPr>
          <w:rFonts w:ascii="Arial" w:hAnsi="Arial"/>
        </w:rPr>
        <w:t xml:space="preserve"> con</w:t>
      </w:r>
      <w:r w:rsidR="0003667D">
        <w:rPr>
          <w:rFonts w:ascii="Arial" w:hAnsi="Arial"/>
        </w:rPr>
        <w:t xml:space="preserve"> el personal de sistemas un análisis del proceso de negocio que </w:t>
      </w:r>
      <w:r>
        <w:rPr>
          <w:rFonts w:ascii="Arial" w:hAnsi="Arial"/>
        </w:rPr>
        <w:t xml:space="preserve">tenían implementado para </w:t>
      </w:r>
      <w:r w:rsidR="000D2DDF">
        <w:rPr>
          <w:rFonts w:ascii="Arial" w:hAnsi="Arial"/>
        </w:rPr>
        <w:t xml:space="preserve">que </w:t>
      </w:r>
      <w:r>
        <w:rPr>
          <w:rFonts w:ascii="Arial" w:hAnsi="Arial"/>
        </w:rPr>
        <w:lastRenderedPageBreak/>
        <w:t xml:space="preserve">en </w:t>
      </w:r>
      <w:r w:rsidR="000D2DDF">
        <w:rPr>
          <w:rFonts w:ascii="Arial" w:hAnsi="Arial"/>
        </w:rPr>
        <w:t>base a esta información se realice</w:t>
      </w:r>
      <w:r>
        <w:rPr>
          <w:rFonts w:ascii="Arial" w:hAnsi="Arial"/>
        </w:rPr>
        <w:t xml:space="preserve"> una reingeniería que mejore sus procesos.</w:t>
      </w:r>
    </w:p>
    <w:p w:rsidR="00531349" w:rsidRDefault="00531349" w:rsidP="00A77579">
      <w:pPr>
        <w:sectPr w:rsidR="00531349" w:rsidSect="00BB7610">
          <w:headerReference w:type="even" r:id="rId15"/>
          <w:headerReference w:type="default" r:id="rId16"/>
          <w:footerReference w:type="default" r:id="rId17"/>
          <w:headerReference w:type="first" r:id="rId18"/>
          <w:pgSz w:w="11907" w:h="16840" w:code="9"/>
          <w:pgMar w:top="2268" w:right="1361" w:bottom="2268" w:left="2268" w:header="720" w:footer="720" w:gutter="0"/>
          <w:pgNumType w:start="1"/>
          <w:cols w:space="708"/>
          <w:titlePg/>
          <w:docGrid w:linePitch="360"/>
        </w:sectPr>
      </w:pPr>
    </w:p>
    <w:p w:rsidR="00412B16" w:rsidRDefault="00412B16" w:rsidP="00412B16">
      <w:pPr>
        <w:spacing w:after="200" w:line="276" w:lineRule="auto"/>
        <w:ind w:left="0"/>
        <w:rPr>
          <w:rFonts w:ascii="Arial" w:hAnsi="Arial"/>
          <w:b/>
          <w:sz w:val="48"/>
        </w:rPr>
      </w:pPr>
      <w:bookmarkStart w:id="16" w:name="_Toc273972629"/>
      <w:bookmarkEnd w:id="2"/>
      <w:bookmarkEnd w:id="3"/>
      <w:bookmarkEnd w:id="4"/>
      <w:bookmarkEnd w:id="5"/>
      <w:bookmarkEnd w:id="6"/>
      <w:bookmarkEnd w:id="7"/>
      <w:bookmarkEnd w:id="8"/>
      <w:bookmarkEnd w:id="9"/>
      <w:bookmarkEnd w:id="10"/>
      <w:bookmarkEnd w:id="11"/>
      <w:bookmarkEnd w:id="12"/>
      <w:bookmarkEnd w:id="13"/>
      <w:bookmarkEnd w:id="14"/>
      <w:bookmarkEnd w:id="15"/>
    </w:p>
    <w:p w:rsidR="00412B16" w:rsidRPr="004972BA" w:rsidRDefault="00412B16" w:rsidP="00412B16">
      <w:pPr>
        <w:pStyle w:val="Heading1"/>
        <w:jc w:val="center"/>
        <w:rPr>
          <w:rFonts w:ascii="Arial" w:hAnsi="Arial"/>
          <w:sz w:val="48"/>
        </w:rPr>
      </w:pPr>
      <w:bookmarkStart w:id="17" w:name="_Toc278440283"/>
      <w:bookmarkStart w:id="18" w:name="_Toc278440856"/>
      <w:r>
        <w:rPr>
          <w:rFonts w:ascii="Arial" w:hAnsi="Arial"/>
          <w:sz w:val="48"/>
        </w:rPr>
        <w:t>CAPÍTULO 1</w:t>
      </w:r>
      <w:bookmarkEnd w:id="17"/>
      <w:bookmarkEnd w:id="18"/>
    </w:p>
    <w:p w:rsidR="002369AC" w:rsidRPr="00412B16" w:rsidRDefault="00E05B20" w:rsidP="00412B16">
      <w:pPr>
        <w:pStyle w:val="Heading1"/>
        <w:numPr>
          <w:ilvl w:val="0"/>
          <w:numId w:val="4"/>
        </w:numPr>
        <w:rPr>
          <w:rFonts w:ascii="Arial" w:hAnsi="Arial" w:cs="Arial"/>
          <w:sz w:val="32"/>
          <w:szCs w:val="32"/>
        </w:rPr>
      </w:pPr>
      <w:bookmarkStart w:id="19" w:name="_Toc278440284"/>
      <w:bookmarkStart w:id="20" w:name="_Toc278440857"/>
      <w:r w:rsidRPr="00412B16">
        <w:rPr>
          <w:rFonts w:ascii="Arial" w:hAnsi="Arial" w:cs="Arial"/>
          <w:sz w:val="32"/>
          <w:szCs w:val="32"/>
        </w:rPr>
        <w:t>ESPECIFICACIONES GENERALES</w:t>
      </w:r>
      <w:bookmarkEnd w:id="16"/>
      <w:bookmarkEnd w:id="19"/>
      <w:bookmarkEnd w:id="20"/>
    </w:p>
    <w:p w:rsidR="002369AC" w:rsidRPr="000D796E" w:rsidRDefault="00E05B20" w:rsidP="002369AC">
      <w:pPr>
        <w:pStyle w:val="Heading2Arial"/>
        <w:keepNext w:val="0"/>
        <w:numPr>
          <w:ilvl w:val="1"/>
          <w:numId w:val="1"/>
        </w:numPr>
        <w:tabs>
          <w:tab w:val="clear" w:pos="540"/>
        </w:tabs>
        <w:spacing w:before="0"/>
        <w:ind w:left="788" w:hanging="431"/>
        <w:rPr>
          <w:bCs/>
        </w:rPr>
      </w:pPr>
      <w:bookmarkStart w:id="21" w:name="_Toc273972630"/>
      <w:bookmarkStart w:id="22" w:name="_Toc278440285"/>
      <w:bookmarkStart w:id="23" w:name="_Toc278440858"/>
      <w:r>
        <w:rPr>
          <w:bCs/>
        </w:rPr>
        <w:t>Alcances</w:t>
      </w:r>
      <w:bookmarkEnd w:id="21"/>
      <w:bookmarkEnd w:id="22"/>
      <w:bookmarkEnd w:id="23"/>
    </w:p>
    <w:p w:rsidR="00962507" w:rsidRDefault="008B1324" w:rsidP="00B920A5">
      <w:pPr>
        <w:pStyle w:val="BodyText"/>
        <w:ind w:left="708"/>
        <w:rPr>
          <w:rFonts w:ascii="Arial" w:hAnsi="Arial"/>
        </w:rPr>
      </w:pPr>
      <w:r>
        <w:rPr>
          <w:rFonts w:ascii="Arial" w:hAnsi="Arial"/>
        </w:rPr>
        <w:t xml:space="preserve">Luego de reuniones periódicas sostenidas con el personal de sistemas de la empresa </w:t>
      </w:r>
      <w:proofErr w:type="spellStart"/>
      <w:r>
        <w:rPr>
          <w:rFonts w:ascii="Arial" w:hAnsi="Arial"/>
        </w:rPr>
        <w:t>Molemotor</w:t>
      </w:r>
      <w:proofErr w:type="spellEnd"/>
      <w:r>
        <w:rPr>
          <w:rFonts w:ascii="Arial" w:hAnsi="Arial"/>
        </w:rPr>
        <w:t xml:space="preserve"> S.A. y contando con la aprobación del Gerente General hemos determinado como alcance de nuestro</w:t>
      </w:r>
      <w:r w:rsidR="008868D6">
        <w:rPr>
          <w:rFonts w:ascii="Arial" w:hAnsi="Arial"/>
        </w:rPr>
        <w:t xml:space="preserve"> proyecto </w:t>
      </w:r>
      <w:r w:rsidR="00C1788A">
        <w:rPr>
          <w:rFonts w:ascii="Arial" w:hAnsi="Arial"/>
        </w:rPr>
        <w:t>lo siguiente</w:t>
      </w:r>
      <w:r w:rsidR="008868D6">
        <w:rPr>
          <w:rFonts w:ascii="Arial" w:hAnsi="Arial"/>
        </w:rPr>
        <w:t>:</w:t>
      </w:r>
    </w:p>
    <w:p w:rsidR="003C2FE2" w:rsidRDefault="001F2418" w:rsidP="00A96FBD">
      <w:pPr>
        <w:pStyle w:val="BodyText"/>
        <w:numPr>
          <w:ilvl w:val="0"/>
          <w:numId w:val="14"/>
        </w:numPr>
        <w:rPr>
          <w:rFonts w:ascii="Arial" w:hAnsi="Arial"/>
        </w:rPr>
      </w:pPr>
      <w:r w:rsidRPr="001F2418">
        <w:rPr>
          <w:rFonts w:ascii="Arial" w:hAnsi="Arial"/>
        </w:rPr>
        <w:t xml:space="preserve">Mejorar el proceso de lectura </w:t>
      </w:r>
      <w:r w:rsidR="00CF498B">
        <w:rPr>
          <w:rFonts w:ascii="Arial" w:hAnsi="Arial"/>
        </w:rPr>
        <w:t xml:space="preserve">y búsqueda </w:t>
      </w:r>
      <w:r w:rsidRPr="001F2418">
        <w:rPr>
          <w:rFonts w:ascii="Arial" w:hAnsi="Arial"/>
        </w:rPr>
        <w:t xml:space="preserve">en los sistemas actuales de la empresa </w:t>
      </w:r>
      <w:proofErr w:type="spellStart"/>
      <w:r w:rsidRPr="001F2418">
        <w:rPr>
          <w:rFonts w:ascii="Arial" w:hAnsi="Arial"/>
        </w:rPr>
        <w:t>Molemotor</w:t>
      </w:r>
      <w:proofErr w:type="spellEnd"/>
      <w:r w:rsidRPr="001F2418">
        <w:rPr>
          <w:rFonts w:ascii="Arial" w:hAnsi="Arial"/>
        </w:rPr>
        <w:t xml:space="preserve"> S. A. a través del desarrollo del Sistema Administrador de Códigos de </w:t>
      </w:r>
      <w:r>
        <w:rPr>
          <w:rFonts w:ascii="Arial" w:hAnsi="Arial"/>
        </w:rPr>
        <w:t>Barra</w:t>
      </w:r>
      <w:r w:rsidR="00CA40C8">
        <w:rPr>
          <w:rFonts w:ascii="Arial" w:hAnsi="Arial"/>
        </w:rPr>
        <w:t xml:space="preserve"> –SACB-</w:t>
      </w:r>
      <w:r w:rsidR="00CF498B">
        <w:rPr>
          <w:rFonts w:ascii="Arial" w:hAnsi="Arial"/>
        </w:rPr>
        <w:t xml:space="preserve"> que le permita obtener con mayor eficiencia la información que necesitan</w:t>
      </w:r>
      <w:r>
        <w:rPr>
          <w:rFonts w:ascii="Arial" w:hAnsi="Arial"/>
        </w:rPr>
        <w:t>.</w:t>
      </w:r>
    </w:p>
    <w:p w:rsidR="001F2418" w:rsidRDefault="00693D44" w:rsidP="00A96FBD">
      <w:pPr>
        <w:pStyle w:val="BodyText"/>
        <w:numPr>
          <w:ilvl w:val="0"/>
          <w:numId w:val="14"/>
        </w:numPr>
        <w:rPr>
          <w:rFonts w:ascii="Arial" w:hAnsi="Arial"/>
        </w:rPr>
      </w:pPr>
      <w:r>
        <w:rPr>
          <w:rFonts w:ascii="Arial" w:hAnsi="Arial"/>
        </w:rPr>
        <w:t>Cuantificar la mejora de los procesos luego de la implementación del SACB utilizando como ejemplo un sistema piloto basado en su Sistema de registro de Diarios de Trabajo.</w:t>
      </w:r>
    </w:p>
    <w:p w:rsidR="0001608E" w:rsidRDefault="00693D44" w:rsidP="00A96FBD">
      <w:pPr>
        <w:pStyle w:val="BodyText"/>
        <w:numPr>
          <w:ilvl w:val="0"/>
          <w:numId w:val="14"/>
        </w:numPr>
        <w:rPr>
          <w:rFonts w:ascii="Arial" w:hAnsi="Arial"/>
        </w:rPr>
        <w:sectPr w:rsidR="0001608E" w:rsidSect="001C2F3B">
          <w:headerReference w:type="default" r:id="rId19"/>
          <w:headerReference w:type="first" r:id="rId20"/>
          <w:pgSz w:w="11907" w:h="16840" w:code="9"/>
          <w:pgMar w:top="2268" w:right="1361" w:bottom="2268" w:left="2268" w:header="720" w:footer="720" w:gutter="0"/>
          <w:pgNumType w:start="1"/>
          <w:cols w:space="708"/>
          <w:titlePg/>
          <w:docGrid w:linePitch="360"/>
        </w:sectPr>
      </w:pPr>
      <w:r>
        <w:rPr>
          <w:rFonts w:ascii="Arial" w:hAnsi="Arial"/>
        </w:rPr>
        <w:t xml:space="preserve">Presentar resultados que </w:t>
      </w:r>
      <w:r w:rsidR="00CF498B">
        <w:rPr>
          <w:rFonts w:ascii="Arial" w:hAnsi="Arial"/>
        </w:rPr>
        <w:t>muestren las me</w:t>
      </w:r>
      <w:r w:rsidR="00CA40C8">
        <w:rPr>
          <w:rFonts w:ascii="Arial" w:hAnsi="Arial"/>
        </w:rPr>
        <w:t xml:space="preserve">joras de implementación obtenidas al hacer uso de la </w:t>
      </w:r>
      <w:r>
        <w:rPr>
          <w:rFonts w:ascii="Arial" w:hAnsi="Arial"/>
        </w:rPr>
        <w:t xml:space="preserve">metodología </w:t>
      </w:r>
      <w:r w:rsidR="006846AB">
        <w:rPr>
          <w:rFonts w:ascii="Arial" w:hAnsi="Arial"/>
        </w:rPr>
        <w:t xml:space="preserve">para </w:t>
      </w:r>
    </w:p>
    <w:p w:rsidR="00693D44" w:rsidRDefault="006846AB" w:rsidP="00A96FBD">
      <w:pPr>
        <w:pStyle w:val="BodyText"/>
        <w:numPr>
          <w:ilvl w:val="0"/>
          <w:numId w:val="14"/>
        </w:numPr>
        <w:rPr>
          <w:rFonts w:ascii="Arial" w:hAnsi="Arial"/>
        </w:rPr>
      </w:pPr>
      <w:r>
        <w:rPr>
          <w:rFonts w:ascii="Arial" w:hAnsi="Arial"/>
        </w:rPr>
        <w:lastRenderedPageBreak/>
        <w:t>desarrollo personal</w:t>
      </w:r>
      <w:r w:rsidR="00CA40C8">
        <w:rPr>
          <w:rFonts w:ascii="Arial" w:hAnsi="Arial"/>
        </w:rPr>
        <w:t xml:space="preserve"> -PSP-</w:t>
      </w:r>
      <w:r>
        <w:rPr>
          <w:rFonts w:ascii="Arial" w:hAnsi="Arial"/>
        </w:rPr>
        <w:t>.</w:t>
      </w:r>
    </w:p>
    <w:p w:rsidR="00786CFC" w:rsidRPr="00CA40C8" w:rsidRDefault="00CA40C8" w:rsidP="00AF6305">
      <w:pPr>
        <w:pStyle w:val="BodyText"/>
        <w:numPr>
          <w:ilvl w:val="0"/>
          <w:numId w:val="14"/>
        </w:numPr>
        <w:ind w:left="1440"/>
        <w:rPr>
          <w:rFonts w:ascii="Arial" w:hAnsi="Arial"/>
          <w:b/>
          <w:snapToGrid w:val="0"/>
        </w:rPr>
      </w:pPr>
      <w:r w:rsidRPr="00CA40C8">
        <w:rPr>
          <w:rFonts w:ascii="Arial" w:hAnsi="Arial"/>
        </w:rPr>
        <w:t xml:space="preserve">Dar a conocer la eficiencia en los procesos de obtención de información de la empresa </w:t>
      </w:r>
      <w:proofErr w:type="spellStart"/>
      <w:r w:rsidRPr="00CA40C8">
        <w:rPr>
          <w:rFonts w:ascii="Arial" w:hAnsi="Arial"/>
        </w:rPr>
        <w:t>Molemotor</w:t>
      </w:r>
      <w:proofErr w:type="spellEnd"/>
      <w:r w:rsidRPr="00CA40C8">
        <w:rPr>
          <w:rFonts w:ascii="Arial" w:hAnsi="Arial"/>
        </w:rPr>
        <w:t xml:space="preserve"> S. </w:t>
      </w:r>
      <w:r>
        <w:rPr>
          <w:rFonts w:ascii="Arial" w:hAnsi="Arial"/>
        </w:rPr>
        <w:t>A.</w:t>
      </w:r>
    </w:p>
    <w:p w:rsidR="002369AC" w:rsidRPr="000D796E" w:rsidRDefault="00E05B20" w:rsidP="002369AC">
      <w:pPr>
        <w:pStyle w:val="Heading2Arial"/>
        <w:numPr>
          <w:ilvl w:val="1"/>
          <w:numId w:val="3"/>
        </w:numPr>
        <w:spacing w:before="0"/>
        <w:rPr>
          <w:bCs/>
        </w:rPr>
      </w:pPr>
      <w:bookmarkStart w:id="24" w:name="_Toc273972631"/>
      <w:bookmarkStart w:id="25" w:name="_Toc278440286"/>
      <w:bookmarkStart w:id="26" w:name="_Toc278440859"/>
      <w:r>
        <w:rPr>
          <w:bCs/>
        </w:rPr>
        <w:t>Objetivos</w:t>
      </w:r>
      <w:bookmarkEnd w:id="24"/>
      <w:bookmarkEnd w:id="25"/>
      <w:bookmarkEnd w:id="26"/>
    </w:p>
    <w:p w:rsidR="002369AC" w:rsidRDefault="00C1788A" w:rsidP="002369AC">
      <w:pPr>
        <w:pStyle w:val="BodyText"/>
        <w:ind w:left="788"/>
        <w:rPr>
          <w:rFonts w:ascii="Arial" w:hAnsi="Arial"/>
        </w:rPr>
      </w:pPr>
      <w:r>
        <w:rPr>
          <w:rFonts w:ascii="Arial" w:hAnsi="Arial"/>
        </w:rPr>
        <w:t xml:space="preserve">En línea con cada uno de los alcances </w:t>
      </w:r>
      <w:r w:rsidR="00CA40C8">
        <w:rPr>
          <w:rFonts w:ascii="Arial" w:hAnsi="Arial"/>
        </w:rPr>
        <w:t>descritos</w:t>
      </w:r>
      <w:r>
        <w:rPr>
          <w:rFonts w:ascii="Arial" w:hAnsi="Arial"/>
        </w:rPr>
        <w:t xml:space="preserve"> </w:t>
      </w:r>
      <w:r w:rsidR="000638E7">
        <w:rPr>
          <w:rFonts w:ascii="Arial" w:hAnsi="Arial"/>
        </w:rPr>
        <w:t>anteriormente</w:t>
      </w:r>
      <w:r w:rsidR="00CA40C8">
        <w:rPr>
          <w:rFonts w:ascii="Arial" w:hAnsi="Arial"/>
        </w:rPr>
        <w:t xml:space="preserve"> se tiene</w:t>
      </w:r>
      <w:r>
        <w:rPr>
          <w:rFonts w:ascii="Arial" w:hAnsi="Arial"/>
        </w:rPr>
        <w:t xml:space="preserve"> como objetivos</w:t>
      </w:r>
      <w:r w:rsidR="00985D69">
        <w:rPr>
          <w:rFonts w:ascii="Arial" w:hAnsi="Arial"/>
        </w:rPr>
        <w:t xml:space="preserve"> principales</w:t>
      </w:r>
      <w:r>
        <w:rPr>
          <w:rFonts w:ascii="Arial" w:hAnsi="Arial"/>
        </w:rPr>
        <w:t xml:space="preserve"> los siguientes puntos:</w:t>
      </w:r>
    </w:p>
    <w:p w:rsidR="001F2418" w:rsidRDefault="000638E7" w:rsidP="00A96FBD">
      <w:pPr>
        <w:pStyle w:val="BodyText"/>
        <w:numPr>
          <w:ilvl w:val="0"/>
          <w:numId w:val="14"/>
        </w:numPr>
        <w:rPr>
          <w:rFonts w:ascii="Arial" w:hAnsi="Arial"/>
        </w:rPr>
      </w:pPr>
      <w:r>
        <w:rPr>
          <w:rFonts w:ascii="Arial" w:hAnsi="Arial"/>
        </w:rPr>
        <w:t>Conocer</w:t>
      </w:r>
      <w:r w:rsidR="001F2418">
        <w:rPr>
          <w:rFonts w:ascii="Arial" w:hAnsi="Arial"/>
        </w:rPr>
        <w:t xml:space="preserve"> nuestras habilidades </w:t>
      </w:r>
      <w:r>
        <w:rPr>
          <w:rFonts w:ascii="Arial" w:hAnsi="Arial"/>
        </w:rPr>
        <w:t xml:space="preserve">y deficiencias </w:t>
      </w:r>
      <w:r w:rsidR="001F2418">
        <w:rPr>
          <w:rFonts w:ascii="Arial" w:hAnsi="Arial"/>
        </w:rPr>
        <w:t>en el análisis, diseño, implementación y pruebas de un sistema usando la metodología PSP.</w:t>
      </w:r>
    </w:p>
    <w:p w:rsidR="001F2418" w:rsidRDefault="001F2418" w:rsidP="00A96FBD">
      <w:pPr>
        <w:pStyle w:val="BodyText"/>
        <w:numPr>
          <w:ilvl w:val="0"/>
          <w:numId w:val="14"/>
        </w:numPr>
        <w:rPr>
          <w:rFonts w:ascii="Arial" w:hAnsi="Arial"/>
        </w:rPr>
      </w:pPr>
      <w:r>
        <w:rPr>
          <w:rFonts w:ascii="Arial" w:hAnsi="Arial"/>
        </w:rPr>
        <w:t>Obtener métricas que nos ayuden a evaluar nuestro rendimiento y eficiencia al desarrollar sistemas.</w:t>
      </w:r>
    </w:p>
    <w:p w:rsidR="00985D69" w:rsidRDefault="00985D69" w:rsidP="00A96FBD">
      <w:pPr>
        <w:pStyle w:val="BodyText"/>
        <w:numPr>
          <w:ilvl w:val="0"/>
          <w:numId w:val="14"/>
        </w:numPr>
        <w:rPr>
          <w:rFonts w:ascii="Arial" w:hAnsi="Arial"/>
        </w:rPr>
      </w:pPr>
      <w:r>
        <w:rPr>
          <w:rFonts w:ascii="Arial" w:hAnsi="Arial"/>
        </w:rPr>
        <w:t xml:space="preserve">Obtener una retroalimentación personal de la forma en que </w:t>
      </w:r>
      <w:r w:rsidR="00CA40C8">
        <w:rPr>
          <w:rFonts w:ascii="Arial" w:hAnsi="Arial"/>
        </w:rPr>
        <w:t>usamos</w:t>
      </w:r>
      <w:r>
        <w:rPr>
          <w:rFonts w:ascii="Arial" w:hAnsi="Arial"/>
        </w:rPr>
        <w:t xml:space="preserve"> </w:t>
      </w:r>
      <w:r w:rsidR="00CA40C8">
        <w:rPr>
          <w:rFonts w:ascii="Arial" w:hAnsi="Arial"/>
        </w:rPr>
        <w:t xml:space="preserve">el </w:t>
      </w:r>
      <w:r>
        <w:rPr>
          <w:rFonts w:ascii="Arial" w:hAnsi="Arial"/>
        </w:rPr>
        <w:t xml:space="preserve">tiempo en cada una de </w:t>
      </w:r>
      <w:r w:rsidR="00CA40C8">
        <w:rPr>
          <w:rFonts w:ascii="Arial" w:hAnsi="Arial"/>
        </w:rPr>
        <w:t xml:space="preserve">nuestras </w:t>
      </w:r>
      <w:r>
        <w:rPr>
          <w:rFonts w:ascii="Arial" w:hAnsi="Arial"/>
        </w:rPr>
        <w:t xml:space="preserve">actividades ya sea en el ámbito laboral como en lo </w:t>
      </w:r>
      <w:r w:rsidR="00622AE0">
        <w:rPr>
          <w:rFonts w:ascii="Arial" w:hAnsi="Arial"/>
        </w:rPr>
        <w:t>estudiantil</w:t>
      </w:r>
      <w:r>
        <w:rPr>
          <w:rFonts w:ascii="Arial" w:hAnsi="Arial"/>
        </w:rPr>
        <w:t>.</w:t>
      </w:r>
    </w:p>
    <w:p w:rsidR="0001608E" w:rsidRDefault="003641F1" w:rsidP="00734652">
      <w:pPr>
        <w:pStyle w:val="BodyText"/>
        <w:numPr>
          <w:ilvl w:val="0"/>
          <w:numId w:val="14"/>
        </w:numPr>
        <w:rPr>
          <w:rFonts w:ascii="Arial" w:hAnsi="Arial"/>
        </w:rPr>
        <w:sectPr w:rsidR="0001608E" w:rsidSect="0001608E">
          <w:headerReference w:type="first" r:id="rId21"/>
          <w:pgSz w:w="11907" w:h="16840" w:code="9"/>
          <w:pgMar w:top="2268" w:right="1361" w:bottom="2268" w:left="2268" w:header="720" w:footer="720" w:gutter="0"/>
          <w:pgNumType w:start="2"/>
          <w:cols w:space="708"/>
          <w:titlePg/>
          <w:docGrid w:linePitch="360"/>
        </w:sectPr>
      </w:pPr>
      <w:r w:rsidRPr="003641F1">
        <w:rPr>
          <w:rFonts w:ascii="Arial" w:hAnsi="Arial"/>
        </w:rPr>
        <w:t>Reestructurar</w:t>
      </w:r>
      <w:r w:rsidR="00494D06">
        <w:rPr>
          <w:rFonts w:ascii="Arial" w:hAnsi="Arial"/>
        </w:rPr>
        <w:t xml:space="preserve"> el proceso de toma de información y búsqueda en los sistemas como parte de una estrategia orientada a la mejora de los procesos generales del negocio –BPM-. </w:t>
      </w:r>
    </w:p>
    <w:p w:rsidR="00E57B4E" w:rsidRDefault="00E57B4E" w:rsidP="00734652">
      <w:pPr>
        <w:spacing w:line="276" w:lineRule="auto"/>
        <w:ind w:left="0"/>
        <w:rPr>
          <w:rFonts w:ascii="Arial" w:hAnsi="Arial"/>
          <w:b/>
          <w:sz w:val="48"/>
        </w:rPr>
      </w:pPr>
    </w:p>
    <w:p w:rsidR="00E57B4E" w:rsidRPr="004972BA" w:rsidRDefault="00E57B4E" w:rsidP="00E57B4E">
      <w:pPr>
        <w:pStyle w:val="Heading1"/>
        <w:jc w:val="center"/>
        <w:rPr>
          <w:rFonts w:ascii="Arial" w:hAnsi="Arial"/>
          <w:sz w:val="48"/>
        </w:rPr>
      </w:pPr>
      <w:bookmarkStart w:id="27" w:name="_Toc278440287"/>
      <w:bookmarkStart w:id="28" w:name="_Toc278440860"/>
      <w:r>
        <w:rPr>
          <w:rFonts w:ascii="Arial" w:hAnsi="Arial"/>
          <w:sz w:val="48"/>
        </w:rPr>
        <w:t>CAPÍTULO 2</w:t>
      </w:r>
      <w:bookmarkEnd w:id="27"/>
      <w:bookmarkEnd w:id="28"/>
    </w:p>
    <w:p w:rsidR="002369AC" w:rsidRDefault="002369AC" w:rsidP="00A952E0">
      <w:pPr>
        <w:pStyle w:val="Heading1"/>
        <w:numPr>
          <w:ilvl w:val="0"/>
          <w:numId w:val="4"/>
        </w:numPr>
        <w:rPr>
          <w:rFonts w:ascii="Arial" w:hAnsi="Arial" w:cs="Arial"/>
          <w:sz w:val="32"/>
          <w:szCs w:val="32"/>
        </w:rPr>
      </w:pPr>
      <w:bookmarkStart w:id="29" w:name="_Toc273972633"/>
      <w:bookmarkStart w:id="30" w:name="_Toc278440288"/>
      <w:bookmarkStart w:id="31" w:name="_Toc278440861"/>
      <w:r>
        <w:rPr>
          <w:rFonts w:ascii="Arial" w:hAnsi="Arial" w:cs="Arial"/>
          <w:sz w:val="32"/>
          <w:szCs w:val="32"/>
        </w:rPr>
        <w:t xml:space="preserve">ADMINISTRACIÓN </w:t>
      </w:r>
      <w:r w:rsidR="00B920A5">
        <w:rPr>
          <w:rFonts w:ascii="Arial" w:hAnsi="Arial" w:cs="Arial"/>
          <w:sz w:val="32"/>
          <w:szCs w:val="32"/>
        </w:rPr>
        <w:t>DE LOS PROCESOS DEL NEGOCIO (BPM)</w:t>
      </w:r>
      <w:bookmarkEnd w:id="29"/>
      <w:bookmarkEnd w:id="30"/>
      <w:bookmarkEnd w:id="31"/>
    </w:p>
    <w:p w:rsidR="00005287" w:rsidRDefault="00005287" w:rsidP="00A73223">
      <w:pPr>
        <w:pStyle w:val="BodyText"/>
        <w:ind w:left="708"/>
        <w:rPr>
          <w:rFonts w:ascii="Arial" w:hAnsi="Arial"/>
        </w:rPr>
      </w:pPr>
      <w:r w:rsidRPr="00A73223">
        <w:rPr>
          <w:rFonts w:ascii="Arial" w:hAnsi="Arial"/>
        </w:rPr>
        <w:t xml:space="preserve">Dentro de una organización es importante definir los procesos de negocio los cuales son el fundamento principal de su funcionamiento y es a su vez </w:t>
      </w:r>
      <w:r w:rsidR="00A73223" w:rsidRPr="00A73223">
        <w:rPr>
          <w:rFonts w:ascii="Arial" w:hAnsi="Arial"/>
        </w:rPr>
        <w:t>son directrices</w:t>
      </w:r>
      <w:r w:rsidRPr="00A73223">
        <w:rPr>
          <w:rFonts w:ascii="Arial" w:hAnsi="Arial"/>
        </w:rPr>
        <w:t xml:space="preserve"> para </w:t>
      </w:r>
      <w:r w:rsidR="00A73223" w:rsidRPr="00A73223">
        <w:rPr>
          <w:rFonts w:ascii="Arial" w:hAnsi="Arial"/>
        </w:rPr>
        <w:t>su administración y mejora continua.</w:t>
      </w:r>
    </w:p>
    <w:p w:rsidR="00916C21" w:rsidRDefault="00CA74C9" w:rsidP="00916C21">
      <w:pPr>
        <w:pStyle w:val="BodyText"/>
        <w:ind w:left="708"/>
        <w:rPr>
          <w:rFonts w:ascii="Arial" w:hAnsi="Arial"/>
        </w:rPr>
      </w:pPr>
      <w:r>
        <w:rPr>
          <w:rFonts w:ascii="Arial" w:hAnsi="Arial"/>
        </w:rPr>
        <w:t>La gestión de estos procesos nos ayuda a mejorar la eficiencia a través de modelos, automatización, integración y optimización de forma cont</w:t>
      </w:r>
      <w:r w:rsidR="00025517">
        <w:rPr>
          <w:rFonts w:ascii="Arial" w:hAnsi="Arial"/>
        </w:rPr>
        <w:t>inua de los procesos definidos.</w:t>
      </w:r>
    </w:p>
    <w:p w:rsidR="00734652" w:rsidRDefault="001247F4" w:rsidP="00734652">
      <w:pPr>
        <w:pStyle w:val="BodyText"/>
        <w:ind w:left="708"/>
        <w:jc w:val="center"/>
        <w:rPr>
          <w:noProof/>
        </w:rPr>
      </w:pPr>
      <w:r>
        <w:rPr>
          <w:noProof/>
          <w:lang w:val="es-EC" w:eastAsia="es-EC"/>
        </w:rPr>
        <w:drawing>
          <wp:inline distT="0" distB="0" distL="0" distR="0">
            <wp:extent cx="3338195" cy="2197100"/>
            <wp:effectExtent l="0" t="0" r="0" b="12700"/>
            <wp:docPr id="2" name="Diagram 9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1608E" w:rsidRDefault="003A417D" w:rsidP="00734652">
      <w:pPr>
        <w:pStyle w:val="BodyText"/>
        <w:ind w:left="708"/>
        <w:jc w:val="center"/>
        <w:sectPr w:rsidR="0001608E" w:rsidSect="00CC7374">
          <w:headerReference w:type="first" r:id="rId27"/>
          <w:pgSz w:w="11907" w:h="16840" w:code="9"/>
          <w:pgMar w:top="2268" w:right="1361" w:bottom="2268" w:left="2268" w:header="720" w:footer="720" w:gutter="0"/>
          <w:pgNumType w:start="3"/>
          <w:cols w:space="708"/>
          <w:titlePg/>
          <w:docGrid w:linePitch="360"/>
        </w:sectPr>
      </w:pPr>
      <w:bookmarkStart w:id="32" w:name="_Toc279496255"/>
      <w:r>
        <w:t xml:space="preserve">Figura </w:t>
      </w:r>
      <w:r w:rsidR="008E5E3C">
        <w:fldChar w:fldCharType="begin"/>
      </w:r>
      <w:r w:rsidR="008E5E3C">
        <w:instrText xml:space="preserve"> STYLEREF 1 \s </w:instrText>
      </w:r>
      <w:r w:rsidR="008E5E3C">
        <w:fldChar w:fldCharType="separate"/>
      </w:r>
      <w:r w:rsidR="0001024C">
        <w:rPr>
          <w:noProof/>
        </w:rPr>
        <w:t>2</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1</w:t>
      </w:r>
      <w:r w:rsidR="008E5E3C">
        <w:rPr>
          <w:noProof/>
        </w:rPr>
        <w:fldChar w:fldCharType="end"/>
      </w:r>
      <w:r>
        <w:t>: Etapas del Proceso de Negocio</w:t>
      </w:r>
      <w:bookmarkEnd w:id="32"/>
    </w:p>
    <w:p w:rsidR="002369AC" w:rsidRDefault="002C50CC" w:rsidP="00A952E0">
      <w:pPr>
        <w:pStyle w:val="Heading2"/>
        <w:numPr>
          <w:ilvl w:val="1"/>
          <w:numId w:val="4"/>
        </w:numPr>
        <w:ind w:hanging="72"/>
        <w:rPr>
          <w:i w:val="0"/>
          <w:sz w:val="24"/>
          <w:szCs w:val="24"/>
        </w:rPr>
      </w:pPr>
      <w:bookmarkStart w:id="33" w:name="_Toc273972634"/>
      <w:bookmarkStart w:id="34" w:name="_Toc278440289"/>
      <w:bookmarkStart w:id="35" w:name="_Toc278440862"/>
      <w:r>
        <w:rPr>
          <w:i w:val="0"/>
          <w:sz w:val="24"/>
          <w:szCs w:val="24"/>
        </w:rPr>
        <w:lastRenderedPageBreak/>
        <w:t>Definición</w:t>
      </w:r>
      <w:r w:rsidR="00B920A5">
        <w:rPr>
          <w:i w:val="0"/>
          <w:sz w:val="24"/>
          <w:szCs w:val="24"/>
        </w:rPr>
        <w:t xml:space="preserve"> de procesos y BPM</w:t>
      </w:r>
      <w:bookmarkEnd w:id="33"/>
      <w:bookmarkEnd w:id="34"/>
      <w:bookmarkEnd w:id="35"/>
    </w:p>
    <w:p w:rsidR="000455E5" w:rsidRPr="000455E5" w:rsidRDefault="000455E5" w:rsidP="00A952E0">
      <w:pPr>
        <w:pStyle w:val="Heading2"/>
        <w:numPr>
          <w:ilvl w:val="2"/>
          <w:numId w:val="4"/>
        </w:numPr>
        <w:rPr>
          <w:i w:val="0"/>
          <w:sz w:val="24"/>
          <w:szCs w:val="24"/>
        </w:rPr>
      </w:pPr>
      <w:bookmarkStart w:id="36" w:name="_Toc273972635"/>
      <w:bookmarkStart w:id="37" w:name="_Toc278440290"/>
      <w:bookmarkStart w:id="38" w:name="_Toc278440863"/>
      <w:r w:rsidRPr="000455E5">
        <w:rPr>
          <w:i w:val="0"/>
          <w:sz w:val="24"/>
          <w:szCs w:val="24"/>
        </w:rPr>
        <w:t>Definición de proceso</w:t>
      </w:r>
      <w:bookmarkEnd w:id="36"/>
      <w:bookmarkEnd w:id="37"/>
      <w:bookmarkEnd w:id="38"/>
    </w:p>
    <w:p w:rsidR="002369AC" w:rsidRDefault="000455E5" w:rsidP="000455E5">
      <w:pPr>
        <w:pStyle w:val="BodyText"/>
        <w:ind w:left="708"/>
        <w:rPr>
          <w:rFonts w:ascii="Arial" w:hAnsi="Arial"/>
        </w:rPr>
      </w:pPr>
      <w:r w:rsidRPr="000455E5">
        <w:rPr>
          <w:rFonts w:ascii="Arial" w:hAnsi="Arial"/>
        </w:rPr>
        <w:t>Un proceso se define como un conjunto de tareas, actividades o acciones inter</w:t>
      </w:r>
      <w:r w:rsidR="009F4CD9">
        <w:rPr>
          <w:rFonts w:ascii="Arial" w:hAnsi="Arial"/>
        </w:rPr>
        <w:t>-</w:t>
      </w:r>
      <w:r w:rsidRPr="000455E5">
        <w:rPr>
          <w:rFonts w:ascii="Arial" w:hAnsi="Arial"/>
        </w:rPr>
        <w:t xml:space="preserve">relacionadas entre sí, las cuales reciben varias entradas y dan como resultados salidas con </w:t>
      </w:r>
      <w:r>
        <w:rPr>
          <w:rFonts w:ascii="Arial" w:hAnsi="Arial"/>
        </w:rPr>
        <w:t>un valor agregado</w:t>
      </w:r>
      <w:r w:rsidRPr="000455E5">
        <w:rPr>
          <w:rFonts w:ascii="Arial" w:hAnsi="Arial"/>
        </w:rPr>
        <w:t>.</w:t>
      </w:r>
    </w:p>
    <w:p w:rsidR="000455E5" w:rsidRDefault="000455E5" w:rsidP="000455E5">
      <w:pPr>
        <w:pStyle w:val="BodyText"/>
        <w:ind w:left="708"/>
        <w:rPr>
          <w:rFonts w:ascii="Arial" w:hAnsi="Arial"/>
        </w:rPr>
      </w:pPr>
      <w:r>
        <w:rPr>
          <w:rFonts w:ascii="Arial" w:hAnsi="Arial"/>
        </w:rPr>
        <w:t>Hay tres elementos importantes en un proceso:</w:t>
      </w:r>
    </w:p>
    <w:p w:rsidR="000455E5" w:rsidRDefault="000455E5" w:rsidP="00A952E0">
      <w:pPr>
        <w:pStyle w:val="BodyText"/>
        <w:numPr>
          <w:ilvl w:val="0"/>
          <w:numId w:val="5"/>
        </w:numPr>
        <w:rPr>
          <w:rFonts w:ascii="Arial" w:hAnsi="Arial"/>
        </w:rPr>
      </w:pPr>
      <w:r w:rsidRPr="000455E5">
        <w:rPr>
          <w:rFonts w:ascii="Arial" w:hAnsi="Arial"/>
          <w:u w:val="single"/>
        </w:rPr>
        <w:t>Valor agregado</w:t>
      </w:r>
      <w:r>
        <w:rPr>
          <w:rFonts w:ascii="Arial" w:hAnsi="Arial"/>
        </w:rPr>
        <w:t>: Aquellos que transforman los datos e insumos para crear información y productos o servicios para el cliente.</w:t>
      </w:r>
    </w:p>
    <w:p w:rsidR="000455E5" w:rsidRDefault="000455E5" w:rsidP="00A952E0">
      <w:pPr>
        <w:pStyle w:val="BodyText"/>
        <w:numPr>
          <w:ilvl w:val="0"/>
          <w:numId w:val="5"/>
        </w:numPr>
        <w:rPr>
          <w:rFonts w:ascii="Arial" w:hAnsi="Arial"/>
        </w:rPr>
      </w:pPr>
      <w:r w:rsidRPr="000455E5">
        <w:rPr>
          <w:rFonts w:ascii="Arial" w:hAnsi="Arial"/>
          <w:u w:val="single"/>
        </w:rPr>
        <w:t>Traspaso (flujo)</w:t>
      </w:r>
      <w:r>
        <w:rPr>
          <w:rFonts w:ascii="Arial" w:hAnsi="Arial"/>
        </w:rPr>
        <w:t>: Aquellas en las que se entrega de manera interdepartamental o externa la información y productos.</w:t>
      </w:r>
    </w:p>
    <w:p w:rsidR="000455E5" w:rsidRDefault="000455E5" w:rsidP="00A952E0">
      <w:pPr>
        <w:pStyle w:val="BodyText"/>
        <w:numPr>
          <w:ilvl w:val="0"/>
          <w:numId w:val="5"/>
        </w:numPr>
        <w:rPr>
          <w:rFonts w:ascii="Arial" w:hAnsi="Arial"/>
        </w:rPr>
      </w:pPr>
      <w:r w:rsidRPr="000455E5">
        <w:rPr>
          <w:rFonts w:ascii="Arial" w:hAnsi="Arial"/>
          <w:u w:val="single"/>
        </w:rPr>
        <w:t>Control</w:t>
      </w:r>
      <w:r>
        <w:rPr>
          <w:rFonts w:ascii="Arial" w:hAnsi="Arial"/>
        </w:rPr>
        <w:t>: Aquellas que permiten</w:t>
      </w:r>
      <w:r w:rsidR="0042363E">
        <w:rPr>
          <w:rFonts w:ascii="Arial" w:hAnsi="Arial"/>
        </w:rPr>
        <w:t xml:space="preserve"> que las actividades de traspaso se lleven a cabo de acuerdo a especificaciones previas de calidad, tiempo y costo establecido.</w:t>
      </w:r>
    </w:p>
    <w:p w:rsidR="0042363E" w:rsidRDefault="0042363E" w:rsidP="0042363E">
      <w:pPr>
        <w:pStyle w:val="BodyText"/>
        <w:ind w:left="708"/>
        <w:rPr>
          <w:rFonts w:ascii="Arial" w:hAnsi="Arial"/>
        </w:rPr>
      </w:pPr>
      <w:r w:rsidRPr="0042363E">
        <w:rPr>
          <w:rFonts w:ascii="Arial" w:hAnsi="Arial"/>
        </w:rPr>
        <w:t xml:space="preserve">Algunos ejemplos de procesos pueden ser los de producción de bienes, entrega de productos o servicios, el de gestión de las relaciones con los clientes </w:t>
      </w:r>
      <w:r w:rsidR="009F4CD9">
        <w:rPr>
          <w:rFonts w:ascii="Arial" w:hAnsi="Arial"/>
        </w:rPr>
        <w:t>-</w:t>
      </w:r>
      <w:r w:rsidRPr="0042363E">
        <w:rPr>
          <w:rFonts w:ascii="Arial" w:hAnsi="Arial"/>
        </w:rPr>
        <w:t xml:space="preserve">habitualmente gestionada por un sistema </w:t>
      </w:r>
      <w:hyperlink r:id="rId28" w:tooltip="CRM" w:history="1">
        <w:r w:rsidRPr="0042363E">
          <w:rPr>
            <w:rFonts w:ascii="Arial" w:hAnsi="Arial"/>
          </w:rPr>
          <w:t>CRM</w:t>
        </w:r>
      </w:hyperlink>
      <w:r w:rsidR="009F4CD9">
        <w:rPr>
          <w:rFonts w:ascii="Arial" w:hAnsi="Arial"/>
        </w:rPr>
        <w:t>-</w:t>
      </w:r>
      <w:r w:rsidRPr="0042363E">
        <w:rPr>
          <w:rFonts w:ascii="Arial" w:hAnsi="Arial"/>
        </w:rPr>
        <w:t>, el de desarrollo de nuevos productos o servicios, etc.</w:t>
      </w:r>
    </w:p>
    <w:p w:rsidR="0042363E" w:rsidRDefault="0042363E" w:rsidP="0042363E">
      <w:pPr>
        <w:pStyle w:val="BodyText"/>
        <w:ind w:left="708"/>
        <w:rPr>
          <w:rFonts w:ascii="Arial" w:hAnsi="Arial"/>
        </w:rPr>
      </w:pPr>
      <w:r w:rsidRPr="0042363E">
        <w:rPr>
          <w:rFonts w:ascii="Arial" w:hAnsi="Arial"/>
        </w:rPr>
        <w:t xml:space="preserve">Estos procesos deben estar correctamente gestionados empleando distintas herramientas de gestión de procesos </w:t>
      </w:r>
      <w:r w:rsidR="009F4CD9">
        <w:rPr>
          <w:rFonts w:ascii="Arial" w:hAnsi="Arial"/>
        </w:rPr>
        <w:t>-</w:t>
      </w:r>
      <w:r w:rsidRPr="0042363E">
        <w:rPr>
          <w:rFonts w:ascii="Arial" w:hAnsi="Arial"/>
        </w:rPr>
        <w:t xml:space="preserve">en definitiva gestión de </w:t>
      </w:r>
      <w:r w:rsidRPr="0042363E">
        <w:rPr>
          <w:rFonts w:ascii="Arial" w:hAnsi="Arial"/>
        </w:rPr>
        <w:lastRenderedPageBreak/>
        <w:t>la o</w:t>
      </w:r>
      <w:r w:rsidR="009F4CD9">
        <w:rPr>
          <w:rFonts w:ascii="Arial" w:hAnsi="Arial"/>
        </w:rPr>
        <w:t>rganización-</w:t>
      </w:r>
      <w:r w:rsidRPr="0042363E">
        <w:rPr>
          <w:rFonts w:ascii="Arial" w:hAnsi="Arial"/>
        </w:rPr>
        <w:t xml:space="preserve"> como puede ser un sistema de </w:t>
      </w:r>
      <w:hyperlink r:id="rId29" w:tooltip="Planificación de recursos empresariales" w:history="1">
        <w:r w:rsidRPr="0042363E">
          <w:rPr>
            <w:rFonts w:ascii="Arial" w:hAnsi="Arial"/>
          </w:rPr>
          <w:t>planificación de recursos empresariales</w:t>
        </w:r>
      </w:hyperlink>
      <w:r w:rsidRPr="0042363E">
        <w:rPr>
          <w:rFonts w:ascii="Arial" w:hAnsi="Arial"/>
        </w:rPr>
        <w:t xml:space="preserve"> (ERP), un sistema de </w:t>
      </w:r>
      <w:proofErr w:type="spellStart"/>
      <w:r w:rsidRPr="0042363E">
        <w:rPr>
          <w:rFonts w:ascii="Arial" w:hAnsi="Arial"/>
        </w:rPr>
        <w:t>Workflow</w:t>
      </w:r>
      <w:proofErr w:type="spellEnd"/>
      <w:r w:rsidRPr="0042363E">
        <w:rPr>
          <w:rFonts w:ascii="Arial" w:hAnsi="Arial"/>
        </w:rPr>
        <w:t xml:space="preserve"> </w:t>
      </w:r>
      <w:r w:rsidR="009F4CD9">
        <w:rPr>
          <w:rFonts w:ascii="Arial" w:hAnsi="Arial"/>
        </w:rPr>
        <w:t>entre otros</w:t>
      </w:r>
      <w:r w:rsidRPr="0042363E">
        <w:rPr>
          <w:rFonts w:ascii="Arial" w:hAnsi="Arial"/>
        </w:rPr>
        <w:t>.</w:t>
      </w:r>
    </w:p>
    <w:p w:rsidR="00420D2B" w:rsidRPr="000455E5" w:rsidRDefault="00420D2B" w:rsidP="00A952E0">
      <w:pPr>
        <w:pStyle w:val="Heading2"/>
        <w:numPr>
          <w:ilvl w:val="2"/>
          <w:numId w:val="4"/>
        </w:numPr>
        <w:rPr>
          <w:i w:val="0"/>
          <w:sz w:val="24"/>
          <w:szCs w:val="24"/>
        </w:rPr>
      </w:pPr>
      <w:bookmarkStart w:id="39" w:name="_Toc273972636"/>
      <w:bookmarkStart w:id="40" w:name="_Toc278440291"/>
      <w:bookmarkStart w:id="41" w:name="_Toc278440864"/>
      <w:r w:rsidRPr="000455E5">
        <w:rPr>
          <w:i w:val="0"/>
          <w:sz w:val="24"/>
          <w:szCs w:val="24"/>
        </w:rPr>
        <w:t xml:space="preserve">Definición de </w:t>
      </w:r>
      <w:r>
        <w:rPr>
          <w:i w:val="0"/>
          <w:sz w:val="24"/>
          <w:szCs w:val="24"/>
        </w:rPr>
        <w:t>BPM</w:t>
      </w:r>
      <w:bookmarkEnd w:id="39"/>
      <w:bookmarkEnd w:id="40"/>
      <w:bookmarkEnd w:id="41"/>
    </w:p>
    <w:p w:rsidR="00420D2B" w:rsidRDefault="00A8507D" w:rsidP="0042363E">
      <w:pPr>
        <w:pStyle w:val="BodyText"/>
        <w:ind w:left="708"/>
        <w:rPr>
          <w:rFonts w:ascii="Arial" w:hAnsi="Arial"/>
        </w:rPr>
      </w:pPr>
      <w:r>
        <w:rPr>
          <w:rFonts w:ascii="Arial" w:hAnsi="Arial"/>
        </w:rPr>
        <w:t xml:space="preserve"> </w:t>
      </w:r>
    </w:p>
    <w:p w:rsidR="00D2792E" w:rsidRDefault="001247F4" w:rsidP="00D2792E">
      <w:pPr>
        <w:pStyle w:val="BodyText"/>
        <w:keepNext/>
        <w:ind w:left="708"/>
        <w:jc w:val="center"/>
      </w:pPr>
      <w:r>
        <w:rPr>
          <w:rFonts w:ascii="Arial" w:hAnsi="Arial"/>
          <w:noProof/>
          <w:lang w:val="es-EC" w:eastAsia="es-EC"/>
        </w:rPr>
        <w:drawing>
          <wp:inline distT="0" distB="0" distL="0" distR="0">
            <wp:extent cx="2277110" cy="1984375"/>
            <wp:effectExtent l="0" t="0" r="0" b="0"/>
            <wp:docPr id="3" name="Picture 1" descr="Description: D:\Espol\Tesis\Documentacion\Documentacion de tesis\Documentacion PSP\Documentacion Final\Imagenes\B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pol\Tesis\Documentacion\Documentacion de tesis\Documentacion PSP\Documentacion Final\Imagenes\BP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7110" cy="1984375"/>
                    </a:xfrm>
                    <a:prstGeom prst="rect">
                      <a:avLst/>
                    </a:prstGeom>
                    <a:noFill/>
                    <a:ln>
                      <a:noFill/>
                    </a:ln>
                  </pic:spPr>
                </pic:pic>
              </a:graphicData>
            </a:graphic>
          </wp:inline>
        </w:drawing>
      </w:r>
    </w:p>
    <w:p w:rsidR="00137A13" w:rsidRDefault="00D2792E" w:rsidP="00D2792E">
      <w:pPr>
        <w:pStyle w:val="Caption"/>
      </w:pPr>
      <w:bookmarkStart w:id="42" w:name="_Toc279496256"/>
      <w:r>
        <w:t xml:space="preserve">Figura </w:t>
      </w:r>
      <w:r w:rsidR="008E5E3C">
        <w:fldChar w:fldCharType="begin"/>
      </w:r>
      <w:r w:rsidR="008E5E3C">
        <w:instrText xml:space="preserve"> STYLEREF 1 \s </w:instrText>
      </w:r>
      <w:r w:rsidR="008E5E3C">
        <w:fldChar w:fldCharType="separate"/>
      </w:r>
      <w:r w:rsidR="0001024C">
        <w:rPr>
          <w:noProof/>
        </w:rPr>
        <w:t>2</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2</w:t>
      </w:r>
      <w:r w:rsidR="008E5E3C">
        <w:rPr>
          <w:noProof/>
        </w:rPr>
        <w:fldChar w:fldCharType="end"/>
      </w:r>
      <w:r w:rsidR="000F5AA4">
        <w:t>: Enfoque del BPM</w:t>
      </w:r>
      <w:bookmarkEnd w:id="42"/>
    </w:p>
    <w:p w:rsidR="000F5AA4" w:rsidRDefault="000F5AA4" w:rsidP="0042363E">
      <w:pPr>
        <w:pStyle w:val="BodyText"/>
        <w:ind w:left="708"/>
        <w:rPr>
          <w:rFonts w:ascii="Arial" w:hAnsi="Arial"/>
        </w:rPr>
      </w:pPr>
    </w:p>
    <w:p w:rsidR="00137A13" w:rsidRDefault="00137A13" w:rsidP="0042363E">
      <w:pPr>
        <w:pStyle w:val="BodyText"/>
        <w:ind w:left="708"/>
        <w:rPr>
          <w:rFonts w:ascii="Arial" w:hAnsi="Arial"/>
        </w:rPr>
      </w:pPr>
      <w:r w:rsidRPr="00137A13">
        <w:rPr>
          <w:rFonts w:ascii="Arial" w:hAnsi="Arial"/>
        </w:rPr>
        <w:t>Smith Howard por su parte, define BPM como una nueva aproximación para abordar y gestionar procesos de innovación en las compañías que construye el mejoramiento, a partir del estado actual de un proceso en un momento determinado y que plantea una diferencia radical frente a la reingeniería; la cual construye el mejoramiento desde la redefinición total del proceso. En esta óptica BPM se convierte en una respuesta al caos operativo que presentan</w:t>
      </w:r>
      <w:r>
        <w:rPr>
          <w:rFonts w:ascii="Arial" w:hAnsi="Arial"/>
        </w:rPr>
        <w:t xml:space="preserve"> las </w:t>
      </w:r>
      <w:r>
        <w:rPr>
          <w:rFonts w:ascii="Arial" w:hAnsi="Arial"/>
        </w:rPr>
        <w:lastRenderedPageBreak/>
        <w:t>compañías en la actualidad.</w:t>
      </w:r>
    </w:p>
    <w:p w:rsidR="00137A13" w:rsidRDefault="00137A13" w:rsidP="00916C21">
      <w:pPr>
        <w:pStyle w:val="BodyText"/>
        <w:tabs>
          <w:tab w:val="left" w:pos="3671"/>
        </w:tabs>
        <w:ind w:left="708"/>
        <w:jc w:val="left"/>
        <w:rPr>
          <w:rFonts w:ascii="Arial" w:hAnsi="Arial"/>
          <w:u w:val="single"/>
        </w:rPr>
      </w:pPr>
      <w:r w:rsidRPr="00137A13">
        <w:rPr>
          <w:rFonts w:ascii="Arial" w:hAnsi="Arial"/>
          <w:u w:val="single"/>
        </w:rPr>
        <w:t>Beneficios de BPM</w:t>
      </w:r>
    </w:p>
    <w:p w:rsidR="00637470" w:rsidRDefault="00137A13" w:rsidP="00137A13">
      <w:pPr>
        <w:pStyle w:val="BodyText"/>
        <w:ind w:left="708"/>
        <w:rPr>
          <w:rFonts w:ascii="Arial" w:hAnsi="Arial"/>
        </w:rPr>
      </w:pPr>
      <w:r w:rsidRPr="00137A13">
        <w:rPr>
          <w:rFonts w:ascii="Arial" w:hAnsi="Arial"/>
        </w:rPr>
        <w:t xml:space="preserve">La aplicación de BPM </w:t>
      </w:r>
      <w:r w:rsidR="00637470">
        <w:rPr>
          <w:rFonts w:ascii="Arial" w:hAnsi="Arial"/>
        </w:rPr>
        <w:t>tiene</w:t>
      </w:r>
      <w:r w:rsidRPr="00137A13">
        <w:rPr>
          <w:rFonts w:ascii="Arial" w:hAnsi="Arial"/>
        </w:rPr>
        <w:t xml:space="preserve"> una serie de beneficios para las empresas.</w:t>
      </w:r>
    </w:p>
    <w:p w:rsidR="00637470" w:rsidRPr="00637470" w:rsidRDefault="00637470" w:rsidP="00637470">
      <w:pPr>
        <w:pStyle w:val="BodyText"/>
        <w:ind w:left="708"/>
        <w:rPr>
          <w:rFonts w:ascii="Arial" w:hAnsi="Arial"/>
        </w:rPr>
      </w:pPr>
      <w:r>
        <w:rPr>
          <w:rFonts w:ascii="Arial" w:hAnsi="Arial"/>
        </w:rPr>
        <w:t xml:space="preserve">Uno de esos beneficios es </w:t>
      </w:r>
      <w:r w:rsidRPr="00637470">
        <w:rPr>
          <w:rFonts w:ascii="Arial" w:hAnsi="Arial"/>
        </w:rPr>
        <w:t xml:space="preserve">el enfoque de “Las 3 C” (comunicación, colaboración y coordinación) </w:t>
      </w:r>
      <w:r>
        <w:rPr>
          <w:rFonts w:ascii="Arial" w:hAnsi="Arial"/>
        </w:rPr>
        <w:t xml:space="preserve">el cual es un </w:t>
      </w:r>
      <w:r w:rsidRPr="00637470">
        <w:rPr>
          <w:rFonts w:ascii="Arial" w:hAnsi="Arial"/>
        </w:rPr>
        <w:t xml:space="preserve">modo de trabajo </w:t>
      </w:r>
      <w:r>
        <w:rPr>
          <w:rFonts w:ascii="Arial" w:hAnsi="Arial"/>
        </w:rPr>
        <w:t>entre empresas internas o externas. Para esto</w:t>
      </w:r>
      <w:r w:rsidRPr="00637470">
        <w:rPr>
          <w:rFonts w:ascii="Arial" w:hAnsi="Arial"/>
        </w:rPr>
        <w:t xml:space="preserve"> es necesario recurrir a tecnologías que orquesten los procesos, organización, sistemas, clientes, colaboradores y otros entes</w:t>
      </w:r>
      <w:r>
        <w:rPr>
          <w:rFonts w:ascii="Arial" w:hAnsi="Arial"/>
        </w:rPr>
        <w:t xml:space="preserve"> </w:t>
      </w:r>
      <w:r w:rsidRPr="00637470">
        <w:rPr>
          <w:rFonts w:ascii="Arial" w:hAnsi="Arial"/>
        </w:rPr>
        <w:t>externos.</w:t>
      </w:r>
    </w:p>
    <w:p w:rsidR="00137A13" w:rsidRPr="00137A13" w:rsidRDefault="00137A13" w:rsidP="00137A13">
      <w:pPr>
        <w:pStyle w:val="BodyText"/>
        <w:ind w:left="708"/>
        <w:rPr>
          <w:rFonts w:ascii="Arial" w:hAnsi="Arial"/>
        </w:rPr>
      </w:pPr>
      <w:r w:rsidRPr="00137A13">
        <w:rPr>
          <w:rFonts w:ascii="Arial" w:hAnsi="Arial"/>
        </w:rPr>
        <w:t>Los casos en los cuales se ha utilizado el concepto, han reportado beneficios que van desde la mejora en las capacidades de dirección, pasando por la reducción de obstáculos al momento de reaccionar ante cambios del mercado, hasta adquirir mayor capacidad de análisis sobre el desempeño de la empresa. Los siguientes son otros beneficios identificados:</w:t>
      </w:r>
    </w:p>
    <w:p w:rsidR="00137A13" w:rsidRPr="00137A13" w:rsidRDefault="00137A13" w:rsidP="00A952E0">
      <w:pPr>
        <w:pStyle w:val="BodyText"/>
        <w:numPr>
          <w:ilvl w:val="0"/>
          <w:numId w:val="7"/>
        </w:numPr>
        <w:rPr>
          <w:rFonts w:ascii="Arial" w:hAnsi="Arial"/>
        </w:rPr>
      </w:pPr>
      <w:r w:rsidRPr="00137A13">
        <w:rPr>
          <w:rFonts w:ascii="Arial" w:hAnsi="Arial"/>
        </w:rPr>
        <w:t>Visibilidad de los procesos de las empresas.</w:t>
      </w:r>
    </w:p>
    <w:p w:rsidR="00137A13" w:rsidRPr="00137A13" w:rsidRDefault="00137A13" w:rsidP="00A952E0">
      <w:pPr>
        <w:pStyle w:val="BodyText"/>
        <w:numPr>
          <w:ilvl w:val="0"/>
          <w:numId w:val="7"/>
        </w:numPr>
        <w:rPr>
          <w:rFonts w:ascii="Arial" w:hAnsi="Arial"/>
        </w:rPr>
      </w:pPr>
      <w:r w:rsidRPr="00137A13">
        <w:rPr>
          <w:rFonts w:ascii="Arial" w:hAnsi="Arial"/>
        </w:rPr>
        <w:t>Mayor flexibilidad y agilidad para adaptación al cambio.</w:t>
      </w:r>
    </w:p>
    <w:p w:rsidR="00137A13" w:rsidRPr="00137A13" w:rsidRDefault="00137A13" w:rsidP="00A952E0">
      <w:pPr>
        <w:pStyle w:val="BodyText"/>
        <w:numPr>
          <w:ilvl w:val="0"/>
          <w:numId w:val="7"/>
        </w:numPr>
        <w:rPr>
          <w:rFonts w:ascii="Arial" w:hAnsi="Arial"/>
        </w:rPr>
      </w:pPr>
      <w:r w:rsidRPr="00137A13">
        <w:rPr>
          <w:rFonts w:ascii="Arial" w:hAnsi="Arial"/>
        </w:rPr>
        <w:t>Posibilidad de integrar la información del negocio dispersa en diferentes sistemas.</w:t>
      </w:r>
    </w:p>
    <w:p w:rsidR="00137A13" w:rsidRPr="00137A13" w:rsidRDefault="00137A13" w:rsidP="00A952E0">
      <w:pPr>
        <w:pStyle w:val="BodyText"/>
        <w:numPr>
          <w:ilvl w:val="0"/>
          <w:numId w:val="7"/>
        </w:numPr>
        <w:rPr>
          <w:rFonts w:ascii="Arial" w:hAnsi="Arial"/>
        </w:rPr>
      </w:pPr>
      <w:r w:rsidRPr="00137A13">
        <w:rPr>
          <w:rFonts w:ascii="Arial" w:hAnsi="Arial"/>
        </w:rPr>
        <w:t>Dirigir los esfuerzos de la empresa de una manera planeada y alineada con los objetivos estratégicos.</w:t>
      </w:r>
    </w:p>
    <w:p w:rsidR="00137A13" w:rsidRPr="00137A13" w:rsidRDefault="00137A13" w:rsidP="00A952E0">
      <w:pPr>
        <w:pStyle w:val="BodyText"/>
        <w:numPr>
          <w:ilvl w:val="0"/>
          <w:numId w:val="7"/>
        </w:numPr>
        <w:rPr>
          <w:rFonts w:ascii="Arial" w:hAnsi="Arial"/>
        </w:rPr>
      </w:pPr>
      <w:r w:rsidRPr="00137A13">
        <w:rPr>
          <w:rFonts w:ascii="Arial" w:hAnsi="Arial"/>
        </w:rPr>
        <w:lastRenderedPageBreak/>
        <w:t>Adquirir la habilidad para diseñar, simular y monitorear procesos de manera automática y sin la participación de usuarios técnicos.</w:t>
      </w:r>
    </w:p>
    <w:p w:rsidR="00137A13" w:rsidRPr="00137A13" w:rsidRDefault="00137A13" w:rsidP="00A952E0">
      <w:pPr>
        <w:pStyle w:val="BodyText"/>
        <w:numPr>
          <w:ilvl w:val="0"/>
          <w:numId w:val="7"/>
        </w:numPr>
        <w:rPr>
          <w:rFonts w:ascii="Arial" w:hAnsi="Arial"/>
        </w:rPr>
      </w:pPr>
      <w:r w:rsidRPr="00137A13">
        <w:rPr>
          <w:rFonts w:ascii="Arial" w:hAnsi="Arial"/>
        </w:rPr>
        <w:t>Adquirir una ruta de mejoramiento y eficiencia continua al convertir actividades ineficientes en menores costos a través de uso de tecnología enfocada en procesos.</w:t>
      </w:r>
    </w:p>
    <w:p w:rsidR="00137A13" w:rsidRDefault="00137A13" w:rsidP="00A952E0">
      <w:pPr>
        <w:pStyle w:val="BodyText"/>
        <w:numPr>
          <w:ilvl w:val="0"/>
          <w:numId w:val="7"/>
        </w:numPr>
        <w:rPr>
          <w:rFonts w:ascii="Arial" w:hAnsi="Arial"/>
        </w:rPr>
      </w:pPr>
      <w:r w:rsidRPr="00137A13">
        <w:rPr>
          <w:rFonts w:ascii="Arial" w:hAnsi="Arial"/>
        </w:rPr>
        <w:t>Reducir costos futuros de integración y mantenimiento al adquirir tecnología ya preparada para abordar el cambio.</w:t>
      </w:r>
    </w:p>
    <w:p w:rsidR="00137A13" w:rsidRDefault="00137A13" w:rsidP="00DC7BAB">
      <w:pPr>
        <w:pStyle w:val="BodyText"/>
        <w:ind w:left="708"/>
        <w:rPr>
          <w:rFonts w:ascii="Arial" w:hAnsi="Arial"/>
        </w:rPr>
      </w:pPr>
      <w:r w:rsidRPr="00137A13">
        <w:rPr>
          <w:rFonts w:ascii="Arial" w:hAnsi="Arial"/>
        </w:rPr>
        <w:t>Lograr estos beneficios es el resultado de la aplicación metódica de prácticas de gestión, de la implantación y adopción de formas de operar automatizadas y estratégicamente seleccionadas.</w:t>
      </w:r>
    </w:p>
    <w:p w:rsidR="00DC7BAB" w:rsidRDefault="00DC7BAB" w:rsidP="0042363E">
      <w:pPr>
        <w:pStyle w:val="BodyText"/>
        <w:ind w:left="708"/>
        <w:rPr>
          <w:rStyle w:val="apple-style-span"/>
          <w:rFonts w:ascii="Arial" w:hAnsi="Arial" w:cs="Arial"/>
          <w:color w:val="000000"/>
        </w:rPr>
      </w:pPr>
      <w:r w:rsidRPr="00DC7BAB">
        <w:rPr>
          <w:rStyle w:val="apple-style-span"/>
          <w:rFonts w:ascii="Arial" w:hAnsi="Arial" w:cs="Arial"/>
          <w:color w:val="000000"/>
        </w:rPr>
        <w:t>En la práctica la implantación de esta disciplina de mejoramiento requiere por parte de la empresa, una dosis de pensamiento en procesos de negocio y la utilización de tecnologías de Información centradas en procesos.</w:t>
      </w:r>
    </w:p>
    <w:p w:rsidR="000F5AA4" w:rsidRDefault="001247F4" w:rsidP="000F5AA4">
      <w:pPr>
        <w:pStyle w:val="BodyText"/>
        <w:keepNext/>
        <w:ind w:left="708"/>
        <w:jc w:val="center"/>
      </w:pPr>
      <w:r>
        <w:rPr>
          <w:rFonts w:ascii="Arial" w:hAnsi="Arial" w:cs="Arial"/>
          <w:noProof/>
          <w:lang w:val="es-EC" w:eastAsia="es-EC"/>
        </w:rPr>
        <w:lastRenderedPageBreak/>
        <w:drawing>
          <wp:inline distT="0" distB="0" distL="0" distR="0">
            <wp:extent cx="2743200" cy="2466975"/>
            <wp:effectExtent l="0" t="0" r="0" b="0"/>
            <wp:docPr id="4" name="Picture 2" descr="Description: D:\Espol\Tesis\Documentacion\Documentacion de tesis\Documentacion PSP\Documentacion Final\Imagenes\BP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pol\Tesis\Documentacion\Documentacion de tesis\Documentacion PSP\Documentacion Final\Imagenes\BPM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466975"/>
                    </a:xfrm>
                    <a:prstGeom prst="rect">
                      <a:avLst/>
                    </a:prstGeom>
                    <a:noFill/>
                    <a:ln>
                      <a:noFill/>
                    </a:ln>
                  </pic:spPr>
                </pic:pic>
              </a:graphicData>
            </a:graphic>
          </wp:inline>
        </w:drawing>
      </w:r>
    </w:p>
    <w:p w:rsidR="00DC7BAB" w:rsidRDefault="000F5AA4" w:rsidP="000F5AA4">
      <w:pPr>
        <w:pStyle w:val="Caption"/>
        <w:rPr>
          <w:rFonts w:cs="Arial"/>
        </w:rPr>
      </w:pPr>
      <w:bookmarkStart w:id="43" w:name="_Toc279496257"/>
      <w:r>
        <w:t xml:space="preserve">Figura </w:t>
      </w:r>
      <w:r w:rsidR="008E5E3C">
        <w:fldChar w:fldCharType="begin"/>
      </w:r>
      <w:r w:rsidR="008E5E3C">
        <w:instrText xml:space="preserve"> STYLEREF 1 \s </w:instrText>
      </w:r>
      <w:r w:rsidR="008E5E3C">
        <w:fldChar w:fldCharType="separate"/>
      </w:r>
      <w:r w:rsidR="0001024C">
        <w:rPr>
          <w:noProof/>
        </w:rPr>
        <w:t>2</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3</w:t>
      </w:r>
      <w:r w:rsidR="008E5E3C">
        <w:rPr>
          <w:noProof/>
        </w:rPr>
        <w:fldChar w:fldCharType="end"/>
      </w:r>
      <w:r>
        <w:t xml:space="preserve">: </w:t>
      </w:r>
      <w:r w:rsidR="00060459">
        <w:t>Dimensiones</w:t>
      </w:r>
      <w:r>
        <w:t xml:space="preserve"> del BPM</w:t>
      </w:r>
      <w:bookmarkEnd w:id="43"/>
    </w:p>
    <w:p w:rsidR="000F5AA4" w:rsidRDefault="000F5AA4" w:rsidP="00AE701B">
      <w:pPr>
        <w:pStyle w:val="BodyText"/>
        <w:ind w:left="708"/>
        <w:rPr>
          <w:rFonts w:ascii="Arial" w:hAnsi="Arial"/>
          <w:u w:val="single"/>
        </w:rPr>
      </w:pPr>
    </w:p>
    <w:p w:rsidR="00AE701B" w:rsidRDefault="00AE701B" w:rsidP="00AE701B">
      <w:pPr>
        <w:pStyle w:val="BodyText"/>
        <w:ind w:left="708"/>
        <w:rPr>
          <w:rFonts w:ascii="Arial" w:hAnsi="Arial"/>
          <w:u w:val="single"/>
        </w:rPr>
      </w:pPr>
      <w:r>
        <w:rPr>
          <w:rFonts w:ascii="Arial" w:hAnsi="Arial"/>
          <w:u w:val="single"/>
        </w:rPr>
        <w:t>Tecnología</w:t>
      </w:r>
      <w:r w:rsidRPr="00137A13">
        <w:rPr>
          <w:rFonts w:ascii="Arial" w:hAnsi="Arial"/>
          <w:u w:val="single"/>
        </w:rPr>
        <w:t xml:space="preserve"> de BPM</w:t>
      </w:r>
    </w:p>
    <w:p w:rsidR="00AE701B" w:rsidRDefault="00AE701B" w:rsidP="00AE701B">
      <w:pPr>
        <w:pStyle w:val="BodyText"/>
        <w:ind w:left="708"/>
        <w:rPr>
          <w:rFonts w:ascii="Arial" w:hAnsi="Arial"/>
        </w:rPr>
      </w:pPr>
      <w:r w:rsidRPr="00AE701B">
        <w:rPr>
          <w:rFonts w:ascii="Arial" w:hAnsi="Arial"/>
        </w:rPr>
        <w:t xml:space="preserve">La tecnología que posibilita la implantación y adopción de BPM constituye una categoría nueva de sistemas de información denominada Business </w:t>
      </w:r>
      <w:proofErr w:type="spellStart"/>
      <w:r w:rsidRPr="00AE701B">
        <w:rPr>
          <w:rFonts w:ascii="Arial" w:hAnsi="Arial"/>
        </w:rPr>
        <w:t>Process</w:t>
      </w:r>
      <w:proofErr w:type="spellEnd"/>
      <w:r w:rsidRPr="00AE701B">
        <w:rPr>
          <w:rFonts w:ascii="Arial" w:hAnsi="Arial"/>
        </w:rPr>
        <w:t xml:space="preserve"> Management </w:t>
      </w:r>
      <w:proofErr w:type="spellStart"/>
      <w:r w:rsidRPr="00AE701B">
        <w:rPr>
          <w:rFonts w:ascii="Arial" w:hAnsi="Arial"/>
        </w:rPr>
        <w:t>System</w:t>
      </w:r>
      <w:proofErr w:type="spellEnd"/>
      <w:r w:rsidRPr="00AE701B">
        <w:rPr>
          <w:rFonts w:ascii="Arial" w:hAnsi="Arial"/>
        </w:rPr>
        <w:t xml:space="preserve"> (BPMS).</w:t>
      </w:r>
    </w:p>
    <w:p w:rsidR="00AE701B" w:rsidRDefault="00AE701B" w:rsidP="00AE701B">
      <w:pPr>
        <w:pStyle w:val="BodyText"/>
        <w:ind w:left="708"/>
        <w:rPr>
          <w:rFonts w:ascii="Arial" w:hAnsi="Arial"/>
        </w:rPr>
      </w:pPr>
      <w:r w:rsidRPr="00AE701B">
        <w:rPr>
          <w:rFonts w:ascii="Arial" w:hAnsi="Arial"/>
        </w:rPr>
        <w:t>Inicialmente y de manera general un BPMS puede ser definido como un conjunto de utilidades de software para definir, implementar y mejorar procesos de negocio que cumplen con un grupo de características técnicas necesarias para aplicar el concepto de BPM.</w:t>
      </w:r>
    </w:p>
    <w:p w:rsidR="000F5AA4" w:rsidRDefault="001247F4" w:rsidP="000F5AA4">
      <w:pPr>
        <w:pStyle w:val="BodyText"/>
        <w:keepNext/>
        <w:ind w:left="708"/>
        <w:jc w:val="center"/>
      </w:pPr>
      <w:r>
        <w:rPr>
          <w:rFonts w:ascii="Arial" w:hAnsi="Arial"/>
          <w:noProof/>
          <w:lang w:val="es-EC" w:eastAsia="es-EC"/>
        </w:rPr>
        <w:lastRenderedPageBreak/>
        <w:drawing>
          <wp:inline distT="0" distB="0" distL="0" distR="0">
            <wp:extent cx="3148330" cy="2052955"/>
            <wp:effectExtent l="0" t="0" r="0" b="0"/>
            <wp:docPr id="5" name="Picture 3" descr="Description: D:\Espol\Tesis\Documentacion\Documentacion de tesis\Documentacion PSP\Documentacion Final\Imagenes\BP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pol\Tesis\Documentacion\Documentacion de tesis\Documentacion PSP\Documentacion Final\Imagenes\BPM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8330" cy="2052955"/>
                    </a:xfrm>
                    <a:prstGeom prst="rect">
                      <a:avLst/>
                    </a:prstGeom>
                    <a:noFill/>
                    <a:ln>
                      <a:noFill/>
                    </a:ln>
                  </pic:spPr>
                </pic:pic>
              </a:graphicData>
            </a:graphic>
          </wp:inline>
        </w:drawing>
      </w:r>
    </w:p>
    <w:p w:rsidR="00AE701B" w:rsidRDefault="000F5AA4" w:rsidP="000F5AA4">
      <w:pPr>
        <w:pStyle w:val="Caption"/>
      </w:pPr>
      <w:bookmarkStart w:id="44" w:name="_Toc279496258"/>
      <w:r>
        <w:t xml:space="preserve">Figura </w:t>
      </w:r>
      <w:r w:rsidR="008E5E3C">
        <w:fldChar w:fldCharType="begin"/>
      </w:r>
      <w:r w:rsidR="008E5E3C">
        <w:instrText xml:space="preserve"> STYLEREF 1 \s </w:instrText>
      </w:r>
      <w:r w:rsidR="008E5E3C">
        <w:fldChar w:fldCharType="separate"/>
      </w:r>
      <w:r w:rsidR="0001024C">
        <w:rPr>
          <w:noProof/>
        </w:rPr>
        <w:t>2</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4</w:t>
      </w:r>
      <w:r w:rsidR="008E5E3C">
        <w:rPr>
          <w:noProof/>
        </w:rPr>
        <w:fldChar w:fldCharType="end"/>
      </w:r>
      <w:r>
        <w:t xml:space="preserve">: </w:t>
      </w:r>
      <w:r w:rsidR="00060459">
        <w:t>Sistema</w:t>
      </w:r>
      <w:r>
        <w:t xml:space="preserve"> del BPM</w:t>
      </w:r>
      <w:bookmarkEnd w:id="44"/>
    </w:p>
    <w:p w:rsidR="00AE701B" w:rsidRDefault="00AE701B" w:rsidP="00AE701B">
      <w:pPr>
        <w:pStyle w:val="BodyText"/>
        <w:ind w:left="708"/>
        <w:jc w:val="center"/>
        <w:rPr>
          <w:rFonts w:ascii="Arial" w:hAnsi="Arial"/>
        </w:rPr>
      </w:pPr>
    </w:p>
    <w:p w:rsidR="00637470" w:rsidRDefault="00637470" w:rsidP="00637470">
      <w:pPr>
        <w:pStyle w:val="BodyText"/>
        <w:ind w:left="708"/>
        <w:rPr>
          <w:rFonts w:ascii="Arial" w:hAnsi="Arial"/>
        </w:rPr>
      </w:pPr>
      <w:r w:rsidRPr="00637470">
        <w:rPr>
          <w:rFonts w:ascii="Arial" w:hAnsi="Arial"/>
        </w:rPr>
        <w:t xml:space="preserve">BPMS </w:t>
      </w:r>
      <w:r>
        <w:rPr>
          <w:rFonts w:ascii="Arial" w:hAnsi="Arial"/>
        </w:rPr>
        <w:t>apoya</w:t>
      </w:r>
      <w:r w:rsidRPr="00637470">
        <w:rPr>
          <w:rFonts w:ascii="Arial" w:hAnsi="Arial"/>
        </w:rPr>
        <w:t xml:space="preserve"> en todo el ciclo de vida de los procesos de negocio</w:t>
      </w:r>
      <w:r>
        <w:rPr>
          <w:rFonts w:ascii="Arial" w:hAnsi="Arial"/>
        </w:rPr>
        <w:t xml:space="preserve">. Sus </w:t>
      </w:r>
      <w:r w:rsidRPr="00637470">
        <w:rPr>
          <w:rFonts w:ascii="Arial" w:hAnsi="Arial"/>
        </w:rPr>
        <w:t>módulos principales que componen la plataforma BPMS, y que apoyan las etapas del ciclo son:</w:t>
      </w:r>
    </w:p>
    <w:p w:rsidR="00637470" w:rsidRPr="00637470" w:rsidRDefault="00637470" w:rsidP="00A952E0">
      <w:pPr>
        <w:pStyle w:val="BodyText"/>
        <w:numPr>
          <w:ilvl w:val="0"/>
          <w:numId w:val="8"/>
        </w:numPr>
        <w:rPr>
          <w:rFonts w:ascii="Arial" w:hAnsi="Arial"/>
        </w:rPr>
      </w:pPr>
      <w:r w:rsidRPr="00637470">
        <w:rPr>
          <w:rFonts w:ascii="Arial" w:hAnsi="Arial"/>
          <w:b/>
          <w:bCs/>
        </w:rPr>
        <w:t>Modelador Gráfico de Procesos</w:t>
      </w:r>
      <w:r w:rsidR="0020541B">
        <w:rPr>
          <w:rFonts w:ascii="Arial" w:hAnsi="Arial"/>
        </w:rPr>
        <w:t>: -</w:t>
      </w:r>
      <w:r w:rsidRPr="00695E24">
        <w:rPr>
          <w:rFonts w:ascii="Arial" w:hAnsi="Arial"/>
          <w:i/>
        </w:rPr>
        <w:t xml:space="preserve">Business </w:t>
      </w:r>
      <w:proofErr w:type="spellStart"/>
      <w:r w:rsidRPr="00695E24">
        <w:rPr>
          <w:rFonts w:ascii="Arial" w:hAnsi="Arial"/>
          <w:i/>
        </w:rPr>
        <w:t>Modeler</w:t>
      </w:r>
      <w:proofErr w:type="spellEnd"/>
      <w:r w:rsidR="0020541B">
        <w:rPr>
          <w:rFonts w:ascii="Arial" w:hAnsi="Arial"/>
        </w:rPr>
        <w:t>-</w:t>
      </w:r>
      <w:r w:rsidRPr="00637470">
        <w:rPr>
          <w:rFonts w:ascii="Arial" w:hAnsi="Arial"/>
        </w:rPr>
        <w:t xml:space="preserve"> </w:t>
      </w:r>
      <w:r w:rsidR="00695E24">
        <w:rPr>
          <w:rFonts w:ascii="Arial" w:hAnsi="Arial"/>
        </w:rPr>
        <w:t>Este</w:t>
      </w:r>
      <w:r w:rsidRPr="00637470">
        <w:rPr>
          <w:rFonts w:ascii="Arial" w:hAnsi="Arial"/>
        </w:rPr>
        <w:t xml:space="preserve"> permite modelar los procesos de negocio, simular su ejecución, definir métricas para el monitoreo, y exportar a BPEL (lenguaje estándar de procesos). Tiene un diseñador gráfico de procesos, que permite fácilmente crear los modelos.</w:t>
      </w:r>
    </w:p>
    <w:p w:rsidR="00637470" w:rsidRPr="00695E24" w:rsidRDefault="00637470" w:rsidP="00A952E0">
      <w:pPr>
        <w:pStyle w:val="BodyText"/>
        <w:numPr>
          <w:ilvl w:val="0"/>
          <w:numId w:val="8"/>
        </w:numPr>
        <w:rPr>
          <w:rFonts w:ascii="Arial" w:hAnsi="Arial"/>
        </w:rPr>
      </w:pPr>
      <w:r w:rsidRPr="00637470">
        <w:rPr>
          <w:rFonts w:ascii="Arial" w:hAnsi="Arial"/>
          <w:b/>
          <w:bCs/>
        </w:rPr>
        <w:t xml:space="preserve">Ambiente Integración y Desarrollo: </w:t>
      </w:r>
      <w:r w:rsidR="0020541B">
        <w:rPr>
          <w:rFonts w:ascii="Arial" w:hAnsi="Arial"/>
        </w:rPr>
        <w:t>-</w:t>
      </w:r>
      <w:proofErr w:type="spellStart"/>
      <w:r w:rsidRPr="00695E24">
        <w:rPr>
          <w:rFonts w:ascii="Arial" w:hAnsi="Arial"/>
          <w:i/>
        </w:rPr>
        <w:t>Integration</w:t>
      </w:r>
      <w:proofErr w:type="spellEnd"/>
      <w:r w:rsidRPr="00695E24">
        <w:rPr>
          <w:rFonts w:ascii="Arial" w:hAnsi="Arial"/>
          <w:i/>
        </w:rPr>
        <w:t xml:space="preserve"> </w:t>
      </w:r>
      <w:proofErr w:type="spellStart"/>
      <w:r w:rsidRPr="00695E24">
        <w:rPr>
          <w:rFonts w:ascii="Arial" w:hAnsi="Arial"/>
          <w:i/>
        </w:rPr>
        <w:t>Developer</w:t>
      </w:r>
      <w:proofErr w:type="spellEnd"/>
      <w:r w:rsidR="0020541B">
        <w:rPr>
          <w:rFonts w:ascii="Arial" w:hAnsi="Arial"/>
        </w:rPr>
        <w:t>-</w:t>
      </w:r>
      <w:r w:rsidRPr="00695E24">
        <w:rPr>
          <w:rFonts w:ascii="Arial" w:hAnsi="Arial"/>
        </w:rPr>
        <w:t xml:space="preserve"> </w:t>
      </w:r>
      <w:r w:rsidR="00695E24">
        <w:rPr>
          <w:rFonts w:ascii="Arial" w:hAnsi="Arial"/>
        </w:rPr>
        <w:t>E</w:t>
      </w:r>
      <w:r w:rsidRPr="00695E24">
        <w:rPr>
          <w:rFonts w:ascii="Arial" w:hAnsi="Arial"/>
        </w:rPr>
        <w:t xml:space="preserve">s la herramienta que permite implementar los procesos, y servicios. Esta herramienta </w:t>
      </w:r>
      <w:r w:rsidR="0020541B">
        <w:rPr>
          <w:rFonts w:ascii="Arial" w:hAnsi="Arial"/>
        </w:rPr>
        <w:t>permite integrar las pantallas -</w:t>
      </w:r>
      <w:r w:rsidRPr="00695E24">
        <w:rPr>
          <w:rFonts w:ascii="Arial" w:hAnsi="Arial"/>
        </w:rPr>
        <w:t>para</w:t>
      </w:r>
      <w:r w:rsidR="0020541B">
        <w:rPr>
          <w:rFonts w:ascii="Arial" w:hAnsi="Arial"/>
        </w:rPr>
        <w:t xml:space="preserve"> interacción de un participante-, y los servicios -</w:t>
      </w:r>
      <w:r w:rsidRPr="00695E24">
        <w:rPr>
          <w:rFonts w:ascii="Arial" w:hAnsi="Arial"/>
        </w:rPr>
        <w:t>i</w:t>
      </w:r>
      <w:r w:rsidR="0020541B">
        <w:rPr>
          <w:rFonts w:ascii="Arial" w:hAnsi="Arial"/>
        </w:rPr>
        <w:t xml:space="preserve">nteracción con </w:t>
      </w:r>
      <w:r w:rsidR="0020541B">
        <w:rPr>
          <w:rFonts w:ascii="Arial" w:hAnsi="Arial"/>
        </w:rPr>
        <w:lastRenderedPageBreak/>
        <w:t>sistemas legados-</w:t>
      </w:r>
      <w:r w:rsidRPr="00695E24">
        <w:rPr>
          <w:rFonts w:ascii="Arial" w:hAnsi="Arial"/>
        </w:rPr>
        <w:t>.</w:t>
      </w:r>
    </w:p>
    <w:p w:rsidR="00637470" w:rsidRPr="00695E24" w:rsidRDefault="00637470" w:rsidP="00A952E0">
      <w:pPr>
        <w:pStyle w:val="BodyText"/>
        <w:numPr>
          <w:ilvl w:val="0"/>
          <w:numId w:val="8"/>
        </w:numPr>
        <w:rPr>
          <w:rFonts w:ascii="Arial" w:hAnsi="Arial"/>
          <w:b/>
          <w:bCs/>
        </w:rPr>
      </w:pPr>
      <w:r w:rsidRPr="00637470">
        <w:rPr>
          <w:rFonts w:ascii="Arial" w:hAnsi="Arial"/>
          <w:b/>
          <w:bCs/>
        </w:rPr>
        <w:t>Servidor de Procesos de Negocio</w:t>
      </w:r>
      <w:r w:rsidRPr="00695E24">
        <w:rPr>
          <w:rFonts w:ascii="Arial" w:hAnsi="Arial"/>
          <w:b/>
          <w:bCs/>
        </w:rPr>
        <w:t xml:space="preserve">: </w:t>
      </w:r>
      <w:r w:rsidR="0020541B">
        <w:rPr>
          <w:rFonts w:ascii="Arial" w:hAnsi="Arial"/>
        </w:rPr>
        <w:t>-</w:t>
      </w:r>
      <w:proofErr w:type="spellStart"/>
      <w:r w:rsidRPr="00695E24">
        <w:rPr>
          <w:rFonts w:ascii="Arial" w:hAnsi="Arial"/>
          <w:i/>
        </w:rPr>
        <w:t>Process</w:t>
      </w:r>
      <w:proofErr w:type="spellEnd"/>
      <w:r w:rsidRPr="00695E24">
        <w:rPr>
          <w:rFonts w:ascii="Arial" w:hAnsi="Arial"/>
          <w:i/>
        </w:rPr>
        <w:t xml:space="preserve"> Server</w:t>
      </w:r>
      <w:r w:rsidR="0020541B">
        <w:rPr>
          <w:rFonts w:ascii="Arial" w:hAnsi="Arial"/>
        </w:rPr>
        <w:t>-</w:t>
      </w:r>
      <w:r w:rsidRPr="00695E24">
        <w:rPr>
          <w:rFonts w:ascii="Arial" w:hAnsi="Arial"/>
        </w:rPr>
        <w:t xml:space="preserve"> </w:t>
      </w:r>
      <w:r w:rsidR="00695E24">
        <w:rPr>
          <w:rFonts w:ascii="Arial" w:hAnsi="Arial"/>
        </w:rPr>
        <w:t>E</w:t>
      </w:r>
      <w:r w:rsidRPr="00695E24">
        <w:rPr>
          <w:rFonts w:ascii="Arial" w:hAnsi="Arial"/>
        </w:rPr>
        <w:t>s el motor que permite ejecutar los procesos de negocio, aquí se ejecut</w:t>
      </w:r>
      <w:r w:rsidR="0020541B">
        <w:rPr>
          <w:rFonts w:ascii="Arial" w:hAnsi="Arial"/>
        </w:rPr>
        <w:t>an las Aplicaciones Compuestas - flujos BPM-</w:t>
      </w:r>
      <w:r w:rsidRPr="00695E24">
        <w:rPr>
          <w:rFonts w:ascii="Arial" w:hAnsi="Arial"/>
        </w:rPr>
        <w:t xml:space="preserve">, los </w:t>
      </w:r>
      <w:proofErr w:type="spellStart"/>
      <w:r w:rsidRPr="00695E24">
        <w:rPr>
          <w:rFonts w:ascii="Arial" w:hAnsi="Arial"/>
        </w:rPr>
        <w:t>Workflows</w:t>
      </w:r>
      <w:proofErr w:type="spellEnd"/>
      <w:r w:rsidRPr="00695E24">
        <w:rPr>
          <w:rFonts w:ascii="Arial" w:hAnsi="Arial"/>
        </w:rPr>
        <w:t xml:space="preserve"> tradicionales, </w:t>
      </w:r>
      <w:r w:rsidR="0020541B">
        <w:rPr>
          <w:rFonts w:ascii="Arial" w:hAnsi="Arial"/>
        </w:rPr>
        <w:t>y la Orquestación de Servicios -</w:t>
      </w:r>
      <w:r w:rsidRPr="00695E24">
        <w:rPr>
          <w:rFonts w:ascii="Arial" w:hAnsi="Arial"/>
        </w:rPr>
        <w:t>proceso</w:t>
      </w:r>
      <w:r w:rsidR="0020541B">
        <w:rPr>
          <w:rFonts w:ascii="Arial" w:hAnsi="Arial"/>
        </w:rPr>
        <w:t>s compuestos solo por servicios-</w:t>
      </w:r>
      <w:r w:rsidRPr="00695E24">
        <w:rPr>
          <w:rFonts w:ascii="Arial" w:hAnsi="Arial"/>
        </w:rPr>
        <w:t>. Este servidor también es el encargado de generar los datos de las métricas, y de monitoreo. Permite intervenir los procesos en tiempo real: balancear carga, cambiar flujo de negocio, y</w:t>
      </w:r>
      <w:r w:rsidR="0020541B">
        <w:rPr>
          <w:rFonts w:ascii="Arial" w:hAnsi="Arial"/>
        </w:rPr>
        <w:t xml:space="preserve"> realizar acciones correctivas -según reglas de negocio-</w:t>
      </w:r>
      <w:r w:rsidRPr="00695E24">
        <w:rPr>
          <w:rFonts w:ascii="Arial" w:hAnsi="Arial"/>
        </w:rPr>
        <w:t>.</w:t>
      </w:r>
    </w:p>
    <w:p w:rsidR="00637470" w:rsidRPr="00637470" w:rsidRDefault="00637470" w:rsidP="00A952E0">
      <w:pPr>
        <w:pStyle w:val="BodyText"/>
        <w:numPr>
          <w:ilvl w:val="0"/>
          <w:numId w:val="8"/>
        </w:numPr>
        <w:rPr>
          <w:rFonts w:ascii="Arial" w:hAnsi="Arial"/>
        </w:rPr>
      </w:pPr>
      <w:r w:rsidRPr="00637470">
        <w:rPr>
          <w:rFonts w:ascii="Arial" w:hAnsi="Arial"/>
        </w:rPr>
        <w:t> </w:t>
      </w:r>
      <w:r w:rsidRPr="00637470">
        <w:rPr>
          <w:rFonts w:ascii="Arial" w:hAnsi="Arial"/>
          <w:b/>
          <w:bCs/>
        </w:rPr>
        <w:t>Monitor de Actividades de Negocio</w:t>
      </w:r>
      <w:r w:rsidRPr="00695E24">
        <w:rPr>
          <w:rFonts w:ascii="Arial" w:hAnsi="Arial"/>
          <w:b/>
          <w:bCs/>
        </w:rPr>
        <w:t xml:space="preserve">: </w:t>
      </w:r>
      <w:r w:rsidR="0020541B">
        <w:rPr>
          <w:rFonts w:ascii="Arial" w:hAnsi="Arial"/>
        </w:rPr>
        <w:t>-</w:t>
      </w:r>
      <w:r w:rsidRPr="00695E24">
        <w:rPr>
          <w:rFonts w:ascii="Arial" w:hAnsi="Arial"/>
          <w:i/>
        </w:rPr>
        <w:t xml:space="preserve">BAM, Business </w:t>
      </w:r>
      <w:proofErr w:type="spellStart"/>
      <w:r w:rsidRPr="00695E24">
        <w:rPr>
          <w:rFonts w:ascii="Arial" w:hAnsi="Arial"/>
          <w:i/>
        </w:rPr>
        <w:t>Activity</w:t>
      </w:r>
      <w:proofErr w:type="spellEnd"/>
      <w:r w:rsidRPr="00695E24">
        <w:rPr>
          <w:rFonts w:ascii="Arial" w:hAnsi="Arial"/>
          <w:i/>
        </w:rPr>
        <w:t xml:space="preserve"> Monitor</w:t>
      </w:r>
      <w:r w:rsidR="0020541B">
        <w:rPr>
          <w:rFonts w:ascii="Arial" w:hAnsi="Arial"/>
        </w:rPr>
        <w:t>-</w:t>
      </w:r>
      <w:r w:rsidRPr="00695E24">
        <w:rPr>
          <w:rFonts w:ascii="Arial" w:hAnsi="Arial"/>
        </w:rPr>
        <w:t xml:space="preserve"> </w:t>
      </w:r>
      <w:r w:rsidR="00695E24">
        <w:rPr>
          <w:rFonts w:ascii="Arial" w:hAnsi="Arial"/>
        </w:rPr>
        <w:t>E</w:t>
      </w:r>
      <w:r w:rsidRPr="00695E24">
        <w:rPr>
          <w:rFonts w:ascii="Arial" w:hAnsi="Arial"/>
        </w:rPr>
        <w:t>sta es una aplicación de administración que permite gestionar los procesos y servicios, gráficamente se pueden ver ind</w:t>
      </w:r>
      <w:r w:rsidR="0020541B">
        <w:rPr>
          <w:rFonts w:ascii="Arial" w:hAnsi="Arial"/>
        </w:rPr>
        <w:t>icadores de performance, y SLA -</w:t>
      </w:r>
      <w:proofErr w:type="spellStart"/>
      <w:r w:rsidRPr="00695E24">
        <w:rPr>
          <w:rFonts w:ascii="Arial" w:hAnsi="Arial"/>
        </w:rPr>
        <w:t>Service</w:t>
      </w:r>
      <w:proofErr w:type="spellEnd"/>
      <w:r w:rsidRPr="00695E24">
        <w:rPr>
          <w:rFonts w:ascii="Arial" w:hAnsi="Arial"/>
        </w:rPr>
        <w:t xml:space="preserve"> </w:t>
      </w:r>
      <w:proofErr w:type="spellStart"/>
      <w:r w:rsidRPr="00695E24">
        <w:rPr>
          <w:rFonts w:ascii="Arial" w:hAnsi="Arial"/>
        </w:rPr>
        <w:t>Level</w:t>
      </w:r>
      <w:proofErr w:type="spellEnd"/>
      <w:r w:rsidRPr="00695E24">
        <w:rPr>
          <w:rFonts w:ascii="Arial" w:hAnsi="Arial"/>
        </w:rPr>
        <w:t xml:space="preserve"> </w:t>
      </w:r>
      <w:proofErr w:type="spellStart"/>
      <w:r w:rsidRPr="00695E24">
        <w:rPr>
          <w:rFonts w:ascii="Arial" w:hAnsi="Arial"/>
        </w:rPr>
        <w:t>Agreements</w:t>
      </w:r>
      <w:proofErr w:type="spellEnd"/>
      <w:r w:rsidR="0020541B">
        <w:rPr>
          <w:rFonts w:ascii="Arial" w:hAnsi="Arial"/>
        </w:rPr>
        <w:t>, niveles de servicio a cumplir-</w:t>
      </w:r>
      <w:r w:rsidRPr="00695E24">
        <w:rPr>
          <w:rFonts w:ascii="Arial" w:hAnsi="Arial"/>
        </w:rPr>
        <w:t xml:space="preserve">. Se puede además definir alertas y </w:t>
      </w:r>
      <w:proofErr w:type="spellStart"/>
      <w:r w:rsidRPr="00695E24">
        <w:rPr>
          <w:rFonts w:ascii="Arial" w:hAnsi="Arial"/>
        </w:rPr>
        <w:t>triggers</w:t>
      </w:r>
      <w:proofErr w:type="spellEnd"/>
      <w:r w:rsidRPr="00695E24">
        <w:rPr>
          <w:rFonts w:ascii="Arial" w:hAnsi="Arial"/>
        </w:rPr>
        <w:t xml:space="preserve"> de acuerdo a eventos de negocio que sucedan en el proceso. También puede prov</w:t>
      </w:r>
      <w:r w:rsidR="0020541B">
        <w:rPr>
          <w:rFonts w:ascii="Arial" w:hAnsi="Arial"/>
        </w:rPr>
        <w:t xml:space="preserve">eer datos reales a los modelos -Business </w:t>
      </w:r>
      <w:proofErr w:type="spellStart"/>
      <w:r w:rsidR="0020541B">
        <w:rPr>
          <w:rFonts w:ascii="Arial" w:hAnsi="Arial"/>
        </w:rPr>
        <w:t>Modeler</w:t>
      </w:r>
      <w:proofErr w:type="spellEnd"/>
      <w:r w:rsidR="0020541B">
        <w:rPr>
          <w:rFonts w:ascii="Arial" w:hAnsi="Arial"/>
        </w:rPr>
        <w:t>- para ajustar las simulaciones -y lograr mejoramiento continuo-</w:t>
      </w:r>
      <w:r w:rsidR="00695E24">
        <w:rPr>
          <w:rFonts w:ascii="Arial" w:hAnsi="Arial"/>
        </w:rPr>
        <w:t>.</w:t>
      </w:r>
    </w:p>
    <w:p w:rsidR="00916C21" w:rsidRDefault="00916C21">
      <w:pPr>
        <w:rPr>
          <w:rFonts w:ascii="Arial" w:hAnsi="Arial"/>
        </w:rPr>
      </w:pPr>
      <w:r>
        <w:rPr>
          <w:rFonts w:ascii="Arial" w:hAnsi="Arial"/>
        </w:rPr>
        <w:br w:type="page"/>
      </w:r>
    </w:p>
    <w:p w:rsidR="00695E24" w:rsidRDefault="00637470" w:rsidP="00637470">
      <w:pPr>
        <w:pStyle w:val="BodyText"/>
        <w:ind w:left="708"/>
        <w:rPr>
          <w:rFonts w:ascii="Arial" w:hAnsi="Arial"/>
        </w:rPr>
      </w:pPr>
      <w:r w:rsidRPr="00637470">
        <w:rPr>
          <w:rFonts w:ascii="Arial" w:hAnsi="Arial"/>
        </w:rPr>
        <w:lastRenderedPageBreak/>
        <w:t>La siguiente imagen muestra como se ve la herramienta BPMS</w:t>
      </w:r>
      <w:r w:rsidR="0032573D">
        <w:rPr>
          <w:rFonts w:ascii="Arial" w:hAnsi="Arial"/>
        </w:rPr>
        <w:t>.</w:t>
      </w:r>
    </w:p>
    <w:p w:rsidR="000F5AA4" w:rsidRDefault="001247F4" w:rsidP="000F5AA4">
      <w:pPr>
        <w:pStyle w:val="BodyText"/>
        <w:keepNext/>
        <w:ind w:left="708"/>
        <w:jc w:val="center"/>
      </w:pPr>
      <w:r>
        <w:rPr>
          <w:rFonts w:ascii="Arial" w:hAnsi="Arial"/>
          <w:noProof/>
          <w:lang w:val="es-EC" w:eastAsia="es-EC"/>
        </w:rPr>
        <w:drawing>
          <wp:inline distT="0" distB="0" distL="0" distR="0">
            <wp:extent cx="3977005" cy="4822190"/>
            <wp:effectExtent l="0" t="0" r="0" b="0"/>
            <wp:docPr id="6" name="Picture 4" descr="Description: D:\Espol\Tesis\Documentacion\Documentacion de tesis\Documentacion PSP\Documentacion Final\Imagenes\bpmscic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pol\Tesis\Documentacion\Documentacion de tesis\Documentacion PSP\Documentacion Final\Imagenes\bpmscicl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7005" cy="4822190"/>
                    </a:xfrm>
                    <a:prstGeom prst="rect">
                      <a:avLst/>
                    </a:prstGeom>
                    <a:noFill/>
                    <a:ln>
                      <a:noFill/>
                    </a:ln>
                  </pic:spPr>
                </pic:pic>
              </a:graphicData>
            </a:graphic>
          </wp:inline>
        </w:drawing>
      </w:r>
    </w:p>
    <w:p w:rsidR="00637470" w:rsidRPr="00637470" w:rsidRDefault="000F5AA4" w:rsidP="000F5AA4">
      <w:pPr>
        <w:pStyle w:val="Caption"/>
        <w:rPr>
          <w:lang w:val="es-EC"/>
        </w:rPr>
      </w:pPr>
      <w:bookmarkStart w:id="45" w:name="_Toc279496259"/>
      <w:r>
        <w:t xml:space="preserve">Figura </w:t>
      </w:r>
      <w:r w:rsidR="008E5E3C">
        <w:fldChar w:fldCharType="begin"/>
      </w:r>
      <w:r w:rsidR="008E5E3C">
        <w:instrText xml:space="preserve"> STYLEREF 1 \s </w:instrText>
      </w:r>
      <w:r w:rsidR="008E5E3C">
        <w:fldChar w:fldCharType="separate"/>
      </w:r>
      <w:r w:rsidR="0001024C">
        <w:rPr>
          <w:noProof/>
        </w:rPr>
        <w:t>2</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5</w:t>
      </w:r>
      <w:r w:rsidR="008E5E3C">
        <w:rPr>
          <w:noProof/>
        </w:rPr>
        <w:fldChar w:fldCharType="end"/>
      </w:r>
      <w:r>
        <w:t>: Etapas del Ciclo del BPM</w:t>
      </w:r>
      <w:bookmarkEnd w:id="45"/>
    </w:p>
    <w:p w:rsidR="00B463B7" w:rsidRDefault="00D8283F" w:rsidP="00A952E0">
      <w:pPr>
        <w:pStyle w:val="Heading2"/>
        <w:numPr>
          <w:ilvl w:val="1"/>
          <w:numId w:val="6"/>
        </w:numPr>
        <w:ind w:hanging="72"/>
        <w:rPr>
          <w:i w:val="0"/>
          <w:sz w:val="24"/>
          <w:szCs w:val="24"/>
        </w:rPr>
      </w:pPr>
      <w:bookmarkStart w:id="46" w:name="_Toc273972637"/>
      <w:bookmarkStart w:id="47" w:name="_Toc278440292"/>
      <w:bookmarkStart w:id="48" w:name="_Toc278440865"/>
      <w:r w:rsidRPr="00B463B7">
        <w:rPr>
          <w:i w:val="0"/>
          <w:sz w:val="24"/>
          <w:szCs w:val="24"/>
        </w:rPr>
        <w:t>Tipos de procesos</w:t>
      </w:r>
      <w:bookmarkStart w:id="49" w:name="_Toc142761767"/>
      <w:bookmarkEnd w:id="46"/>
      <w:bookmarkEnd w:id="47"/>
      <w:bookmarkEnd w:id="48"/>
    </w:p>
    <w:p w:rsidR="00CF1367" w:rsidRDefault="00CF1367" w:rsidP="00CF1367">
      <w:pPr>
        <w:pStyle w:val="BodyText"/>
        <w:ind w:left="708"/>
        <w:rPr>
          <w:rFonts w:ascii="Arial" w:hAnsi="Arial"/>
        </w:rPr>
      </w:pPr>
      <w:r w:rsidRPr="00CF1367">
        <w:rPr>
          <w:rFonts w:ascii="Arial" w:hAnsi="Arial"/>
        </w:rPr>
        <w:t xml:space="preserve">Los procesos pueden ser clasificados en función de varios criterios. Pero la clasificación de los procesos más </w:t>
      </w:r>
      <w:r>
        <w:rPr>
          <w:rFonts w:ascii="Arial" w:hAnsi="Arial"/>
        </w:rPr>
        <w:t xml:space="preserve">conocida </w:t>
      </w:r>
      <w:r w:rsidRPr="00CF1367">
        <w:rPr>
          <w:rFonts w:ascii="Arial" w:hAnsi="Arial"/>
        </w:rPr>
        <w:t>es distinguir entre: estratégicos, claves o de apoyo.</w:t>
      </w:r>
    </w:p>
    <w:p w:rsidR="00B878F2" w:rsidRPr="00CF1367" w:rsidRDefault="00E15C0B" w:rsidP="00CF1367">
      <w:pPr>
        <w:pStyle w:val="BodyText"/>
        <w:ind w:left="708"/>
        <w:rPr>
          <w:rFonts w:ascii="Arial" w:hAnsi="Arial"/>
        </w:rPr>
      </w:pPr>
      <w:r w:rsidRPr="00E15C0B">
        <w:rPr>
          <w:rFonts w:ascii="Arial" w:hAnsi="Arial"/>
          <w:u w:val="single"/>
        </w:rPr>
        <w:lastRenderedPageBreak/>
        <w:t>P</w:t>
      </w:r>
      <w:r w:rsidR="00CF1367" w:rsidRPr="00E15C0B">
        <w:rPr>
          <w:rFonts w:ascii="Arial" w:hAnsi="Arial"/>
          <w:u w:val="single"/>
        </w:rPr>
        <w:t>rocesos</w:t>
      </w:r>
      <w:r w:rsidRPr="00E15C0B">
        <w:rPr>
          <w:rFonts w:ascii="Arial" w:hAnsi="Arial"/>
          <w:u w:val="single"/>
        </w:rPr>
        <w:t xml:space="preserve"> clave</w:t>
      </w:r>
      <w:r>
        <w:rPr>
          <w:rFonts w:ascii="Arial" w:hAnsi="Arial"/>
        </w:rPr>
        <w:t>:</w:t>
      </w:r>
      <w:r w:rsidR="00CF1367" w:rsidRPr="00CF1367">
        <w:rPr>
          <w:rFonts w:ascii="Arial" w:hAnsi="Arial"/>
        </w:rPr>
        <w:t> </w:t>
      </w:r>
      <w:r>
        <w:rPr>
          <w:rFonts w:ascii="Arial" w:hAnsi="Arial"/>
        </w:rPr>
        <w:t>S</w:t>
      </w:r>
      <w:r w:rsidR="00CF1367" w:rsidRPr="00CF1367">
        <w:rPr>
          <w:rFonts w:ascii="Arial" w:hAnsi="Arial"/>
        </w:rPr>
        <w:t>on también denominados operativos y son propios de la actividad de la empresa, por ejemplo, el proceso de aprovisionamiento, el proceso de producción, el proceso de prestación del servicio, el proceso de comercialización, etc.</w:t>
      </w:r>
    </w:p>
    <w:p w:rsidR="00CF1367" w:rsidRPr="00CF1367" w:rsidRDefault="00E15C0B" w:rsidP="00CF1367">
      <w:pPr>
        <w:pStyle w:val="BodyText"/>
        <w:ind w:left="708"/>
        <w:rPr>
          <w:rFonts w:ascii="Arial" w:hAnsi="Arial"/>
        </w:rPr>
      </w:pPr>
      <w:r w:rsidRPr="00E15C0B">
        <w:rPr>
          <w:rFonts w:ascii="Arial" w:hAnsi="Arial"/>
          <w:u w:val="single"/>
        </w:rPr>
        <w:t>P</w:t>
      </w:r>
      <w:r w:rsidR="00CF1367" w:rsidRPr="00E15C0B">
        <w:rPr>
          <w:rFonts w:ascii="Arial" w:hAnsi="Arial"/>
          <w:u w:val="single"/>
        </w:rPr>
        <w:t>rocesos</w:t>
      </w:r>
      <w:r w:rsidRPr="00E15C0B">
        <w:rPr>
          <w:rFonts w:ascii="Arial" w:hAnsi="Arial"/>
          <w:u w:val="single"/>
        </w:rPr>
        <w:t xml:space="preserve"> estratégicos</w:t>
      </w:r>
      <w:r>
        <w:rPr>
          <w:rFonts w:ascii="Arial" w:hAnsi="Arial"/>
        </w:rPr>
        <w:t>: S</w:t>
      </w:r>
      <w:r w:rsidR="00CF1367" w:rsidRPr="00CF1367">
        <w:rPr>
          <w:rFonts w:ascii="Arial" w:hAnsi="Arial"/>
        </w:rPr>
        <w:t>on aquellos procesos mediante los cuales la empresa desarrolla sus estrategias y define los objetivos. Por ejemplo, el proceso de planificación presupuestaria, proceso de diseño de producto y/o servicio, etc.</w:t>
      </w:r>
    </w:p>
    <w:p w:rsidR="00CF1367" w:rsidRPr="00CF1367" w:rsidRDefault="00E15C0B" w:rsidP="00CF1367">
      <w:pPr>
        <w:pStyle w:val="BodyText"/>
        <w:ind w:left="708"/>
        <w:rPr>
          <w:rFonts w:ascii="Arial" w:hAnsi="Arial"/>
        </w:rPr>
      </w:pPr>
      <w:r w:rsidRPr="00E15C0B">
        <w:rPr>
          <w:rFonts w:ascii="Arial" w:hAnsi="Arial"/>
          <w:u w:val="single"/>
        </w:rPr>
        <w:t>P</w:t>
      </w:r>
      <w:r w:rsidR="00CF1367" w:rsidRPr="00E15C0B">
        <w:rPr>
          <w:rFonts w:ascii="Arial" w:hAnsi="Arial"/>
          <w:u w:val="single"/>
        </w:rPr>
        <w:t>roc</w:t>
      </w:r>
      <w:r w:rsidRPr="00E15C0B">
        <w:rPr>
          <w:rFonts w:ascii="Arial" w:hAnsi="Arial"/>
          <w:u w:val="single"/>
        </w:rPr>
        <w:t>esos de apoyo</w:t>
      </w:r>
      <w:r>
        <w:rPr>
          <w:rFonts w:ascii="Arial" w:hAnsi="Arial"/>
        </w:rPr>
        <w:t>: S</w:t>
      </w:r>
      <w:r w:rsidR="00CF1367" w:rsidRPr="00CF1367">
        <w:rPr>
          <w:rFonts w:ascii="Arial" w:hAnsi="Arial"/>
        </w:rPr>
        <w:t>on los que proporcionan los medios (recursos) y el apoyo necesario para que los procesos clave se puedan llevar a cabo, tales como proceso de formación, proceso informático, proceso de logística, etc.</w:t>
      </w:r>
    </w:p>
    <w:p w:rsidR="00637470" w:rsidRDefault="00B463B7" w:rsidP="00A952E0">
      <w:pPr>
        <w:pStyle w:val="Heading2"/>
        <w:numPr>
          <w:ilvl w:val="1"/>
          <w:numId w:val="6"/>
        </w:numPr>
        <w:ind w:hanging="72"/>
        <w:rPr>
          <w:i w:val="0"/>
          <w:sz w:val="24"/>
          <w:szCs w:val="24"/>
        </w:rPr>
      </w:pPr>
      <w:bookmarkStart w:id="50" w:name="_Toc273972638"/>
      <w:bookmarkStart w:id="51" w:name="_Toc278440293"/>
      <w:bookmarkStart w:id="52" w:name="_Toc278440866"/>
      <w:r w:rsidRPr="00B463B7">
        <w:rPr>
          <w:i w:val="0"/>
          <w:sz w:val="24"/>
          <w:szCs w:val="24"/>
        </w:rPr>
        <w:t>Etapas del BPM</w:t>
      </w:r>
      <w:bookmarkEnd w:id="49"/>
      <w:bookmarkEnd w:id="50"/>
      <w:bookmarkEnd w:id="51"/>
      <w:bookmarkEnd w:id="52"/>
    </w:p>
    <w:p w:rsidR="0032573D" w:rsidRPr="0032573D" w:rsidRDefault="0032573D" w:rsidP="0032573D">
      <w:pPr>
        <w:pStyle w:val="BodyText"/>
        <w:ind w:left="708"/>
        <w:rPr>
          <w:rFonts w:ascii="Arial" w:hAnsi="Arial"/>
        </w:rPr>
      </w:pPr>
      <w:r w:rsidRPr="0032573D">
        <w:rPr>
          <w:rFonts w:ascii="Arial" w:hAnsi="Arial"/>
        </w:rPr>
        <w:t>Las etapas del BPM muestran en resumen los diferentes enfoques que en conjunto permiten obtener una visión clara del negocio y su gestión a nivel de procesos. Estas etapas son:</w:t>
      </w:r>
    </w:p>
    <w:p w:rsidR="00637470" w:rsidRPr="00826565" w:rsidRDefault="00637470" w:rsidP="008F11B1">
      <w:pPr>
        <w:pStyle w:val="BodyText"/>
        <w:ind w:left="708"/>
        <w:rPr>
          <w:rFonts w:ascii="Arial" w:hAnsi="Arial"/>
        </w:rPr>
      </w:pPr>
      <w:r w:rsidRPr="008F11B1">
        <w:rPr>
          <w:rFonts w:ascii="Arial" w:hAnsi="Arial"/>
          <w:u w:val="single"/>
        </w:rPr>
        <w:t>Modelamiento de los Procesos de Negocio</w:t>
      </w:r>
      <w:r w:rsidR="00826565">
        <w:rPr>
          <w:rFonts w:ascii="Arial" w:hAnsi="Arial"/>
          <w:u w:val="single"/>
        </w:rPr>
        <w:t>:</w:t>
      </w:r>
      <w:r w:rsidR="00826565">
        <w:rPr>
          <w:rFonts w:ascii="Arial" w:hAnsi="Arial"/>
        </w:rPr>
        <w:t xml:space="preserve"> E</w:t>
      </w:r>
      <w:r w:rsidRPr="00826565">
        <w:rPr>
          <w:rFonts w:ascii="Arial" w:hAnsi="Arial"/>
        </w:rPr>
        <w:t>n esta etapa se crea o modela un proceso de negocio, también es aquí donde se definen mejoras, o cambios a los procesos para optimizarlos. En esta etapa el principal involucrado es el “Analista de Negocios”.</w:t>
      </w:r>
    </w:p>
    <w:p w:rsidR="00637470" w:rsidRPr="00826565" w:rsidRDefault="00637470" w:rsidP="00826565">
      <w:pPr>
        <w:pStyle w:val="BodyText"/>
        <w:ind w:left="708"/>
        <w:rPr>
          <w:rFonts w:ascii="Arial" w:hAnsi="Arial"/>
        </w:rPr>
      </w:pPr>
      <w:r w:rsidRPr="00826565">
        <w:rPr>
          <w:rFonts w:ascii="Arial" w:hAnsi="Arial"/>
          <w:u w:val="single"/>
        </w:rPr>
        <w:lastRenderedPageBreak/>
        <w:t>Implementación</w:t>
      </w:r>
      <w:r w:rsidR="00826565">
        <w:rPr>
          <w:rFonts w:ascii="Arial" w:hAnsi="Arial"/>
          <w:u w:val="single"/>
        </w:rPr>
        <w:t>:</w:t>
      </w:r>
      <w:r w:rsidR="00826565">
        <w:rPr>
          <w:rFonts w:ascii="Arial" w:hAnsi="Arial"/>
        </w:rPr>
        <w:t xml:space="preserve"> E</w:t>
      </w:r>
      <w:r w:rsidRPr="00826565">
        <w:rPr>
          <w:rFonts w:ascii="Arial" w:hAnsi="Arial"/>
        </w:rPr>
        <w:t>n esta etapa se integran los componentes necesarios para implementar el proceso. El principal involucrado en esta etapa es el “Ingeniero de TI” para el caso de que los procesos se implementen como soluciones tecnológicas.</w:t>
      </w:r>
    </w:p>
    <w:p w:rsidR="00637470" w:rsidRPr="00826565" w:rsidRDefault="00637470" w:rsidP="00826565">
      <w:pPr>
        <w:pStyle w:val="BodyText"/>
        <w:ind w:left="708"/>
        <w:rPr>
          <w:rFonts w:ascii="Arial" w:hAnsi="Arial"/>
        </w:rPr>
      </w:pPr>
      <w:r w:rsidRPr="00826565">
        <w:rPr>
          <w:rFonts w:ascii="Arial" w:hAnsi="Arial"/>
          <w:u w:val="single"/>
        </w:rPr>
        <w:t>Ejecución de Procesos</w:t>
      </w:r>
      <w:r w:rsidR="00826565">
        <w:rPr>
          <w:rFonts w:ascii="Arial" w:hAnsi="Arial"/>
          <w:u w:val="single"/>
        </w:rPr>
        <w:t>:</w:t>
      </w:r>
      <w:r w:rsidR="00826565">
        <w:rPr>
          <w:rFonts w:ascii="Arial" w:hAnsi="Arial"/>
        </w:rPr>
        <w:t xml:space="preserve"> E</w:t>
      </w:r>
      <w:r w:rsidRPr="00826565">
        <w:rPr>
          <w:rFonts w:ascii="Arial" w:hAnsi="Arial"/>
        </w:rPr>
        <w:t>sta es la etapa en donde se explota el proceso desarrollado previamente, en esta etapa los principales involucrados son los “Participantes” del proceso. Además aquí es cuando se recolecta la información para control, y seguimiento.</w:t>
      </w:r>
    </w:p>
    <w:p w:rsidR="00826565" w:rsidRDefault="00637470" w:rsidP="00826565">
      <w:pPr>
        <w:pStyle w:val="BodyText"/>
        <w:ind w:left="708"/>
        <w:rPr>
          <w:rFonts w:ascii="Arial" w:hAnsi="Arial"/>
        </w:rPr>
      </w:pPr>
      <w:r w:rsidRPr="00826565">
        <w:rPr>
          <w:rFonts w:ascii="Arial" w:hAnsi="Arial"/>
          <w:u w:val="single"/>
        </w:rPr>
        <w:t>Control y Gestión</w:t>
      </w:r>
      <w:r w:rsidR="00826565">
        <w:rPr>
          <w:rFonts w:ascii="Arial" w:hAnsi="Arial"/>
          <w:u w:val="single"/>
        </w:rPr>
        <w:t>:</w:t>
      </w:r>
      <w:r w:rsidR="00826565">
        <w:rPr>
          <w:rFonts w:ascii="Arial" w:hAnsi="Arial"/>
        </w:rPr>
        <w:t xml:space="preserve"> E</w:t>
      </w:r>
      <w:r w:rsidRPr="00826565">
        <w:rPr>
          <w:rFonts w:ascii="Arial" w:hAnsi="Arial"/>
        </w:rPr>
        <w:t>sta es la etapa donde se le da seguimiento a los procesos, y donde se analiza la información de su ejecución, por ejemplo: indicadores de desempeño, cuellos de botella, caminos críticos, carga de trabajo, etc., su principal características es que la información se analiza en tiempo real. En esta etapa los principales involucrados son los “Supervisores, y la Gerencia”.</w:t>
      </w:r>
    </w:p>
    <w:p w:rsidR="002369AC" w:rsidRPr="00B463B7" w:rsidRDefault="00B463B7" w:rsidP="00A952E0">
      <w:pPr>
        <w:pStyle w:val="Heading2"/>
        <w:numPr>
          <w:ilvl w:val="1"/>
          <w:numId w:val="6"/>
        </w:numPr>
        <w:ind w:hanging="72"/>
        <w:rPr>
          <w:i w:val="0"/>
          <w:sz w:val="24"/>
          <w:szCs w:val="24"/>
        </w:rPr>
      </w:pPr>
      <w:r>
        <w:rPr>
          <w:i w:val="0"/>
          <w:sz w:val="24"/>
          <w:szCs w:val="24"/>
        </w:rPr>
        <w:t xml:space="preserve"> </w:t>
      </w:r>
      <w:bookmarkStart w:id="53" w:name="_Toc273972639"/>
      <w:bookmarkStart w:id="54" w:name="_Toc278440294"/>
      <w:bookmarkStart w:id="55" w:name="_Toc278440867"/>
      <w:r>
        <w:rPr>
          <w:i w:val="0"/>
          <w:sz w:val="24"/>
          <w:szCs w:val="24"/>
        </w:rPr>
        <w:t>Indicadores clave de desempeño (KPI)</w:t>
      </w:r>
      <w:bookmarkEnd w:id="53"/>
      <w:bookmarkEnd w:id="54"/>
      <w:bookmarkEnd w:id="55"/>
    </w:p>
    <w:p w:rsidR="00176415" w:rsidRDefault="005122BD" w:rsidP="00AB66F8">
      <w:pPr>
        <w:pStyle w:val="BodyText"/>
        <w:ind w:left="708"/>
        <w:rPr>
          <w:rFonts w:ascii="Arial" w:hAnsi="Arial"/>
        </w:rPr>
      </w:pPr>
      <w:r>
        <w:rPr>
          <w:rFonts w:ascii="Arial" w:hAnsi="Arial"/>
        </w:rPr>
        <w:t>Luego de haber definido claramente los procesos de negocio a los cuales se va</w:t>
      </w:r>
      <w:r w:rsidR="00AB66F8">
        <w:rPr>
          <w:rFonts w:ascii="Arial" w:hAnsi="Arial"/>
        </w:rPr>
        <w:t>n</w:t>
      </w:r>
      <w:r>
        <w:rPr>
          <w:rFonts w:ascii="Arial" w:hAnsi="Arial"/>
        </w:rPr>
        <w:t xml:space="preserve"> a realizar un análisis es necesario tener una medición de los </w:t>
      </w:r>
      <w:r w:rsidR="00AB66F8">
        <w:rPr>
          <w:rFonts w:ascii="Arial" w:hAnsi="Arial"/>
        </w:rPr>
        <w:t>resultados obtenidos luego de cada ciclo de mejoramiento de los mismos.</w:t>
      </w:r>
    </w:p>
    <w:p w:rsidR="00176415" w:rsidRDefault="00AB66F8" w:rsidP="00176415">
      <w:pPr>
        <w:pStyle w:val="BodyText"/>
        <w:ind w:left="708"/>
        <w:rPr>
          <w:rFonts w:ascii="Arial" w:hAnsi="Arial"/>
        </w:rPr>
      </w:pPr>
      <w:r>
        <w:rPr>
          <w:rFonts w:ascii="Arial" w:hAnsi="Arial"/>
        </w:rPr>
        <w:t xml:space="preserve">Como respuesta a esta necesidad de cuantificar los resultados, toman </w:t>
      </w:r>
      <w:r>
        <w:rPr>
          <w:rFonts w:ascii="Arial" w:hAnsi="Arial"/>
        </w:rPr>
        <w:lastRenderedPageBreak/>
        <w:t>gran importancia la definic</w:t>
      </w:r>
      <w:r w:rsidR="0020541B">
        <w:rPr>
          <w:rFonts w:ascii="Arial" w:hAnsi="Arial"/>
        </w:rPr>
        <w:t>ión de indicadores de desempeño -</w:t>
      </w:r>
      <w:r w:rsidRPr="00AB66F8">
        <w:rPr>
          <w:rFonts w:ascii="Arial" w:hAnsi="Arial"/>
          <w:i/>
        </w:rPr>
        <w:t xml:space="preserve">Key </w:t>
      </w:r>
      <w:proofErr w:type="spellStart"/>
      <w:r w:rsidRPr="00AB66F8">
        <w:rPr>
          <w:rFonts w:ascii="Arial" w:hAnsi="Arial"/>
          <w:i/>
        </w:rPr>
        <w:t>Perfomance</w:t>
      </w:r>
      <w:proofErr w:type="spellEnd"/>
      <w:r w:rsidRPr="00AB66F8">
        <w:rPr>
          <w:rFonts w:ascii="Arial" w:hAnsi="Arial"/>
          <w:i/>
        </w:rPr>
        <w:t xml:space="preserve"> </w:t>
      </w:r>
      <w:proofErr w:type="spellStart"/>
      <w:r w:rsidRPr="00AB66F8">
        <w:rPr>
          <w:rFonts w:ascii="Arial" w:hAnsi="Arial"/>
          <w:i/>
        </w:rPr>
        <w:t>Indicators</w:t>
      </w:r>
      <w:proofErr w:type="spellEnd"/>
      <w:r w:rsidRPr="00AB66F8">
        <w:rPr>
          <w:rFonts w:ascii="Arial" w:hAnsi="Arial"/>
          <w:i/>
        </w:rPr>
        <w:t xml:space="preserve"> KPI</w:t>
      </w:r>
      <w:r w:rsidR="0020541B">
        <w:rPr>
          <w:rFonts w:ascii="Arial" w:hAnsi="Arial"/>
        </w:rPr>
        <w:t>-</w:t>
      </w:r>
      <w:r>
        <w:rPr>
          <w:rFonts w:ascii="Arial" w:hAnsi="Arial"/>
        </w:rPr>
        <w:t xml:space="preserve"> los cuales nos permiten tener una idea cuantificada del nivel de mejora a la que nuestros procesos se encuentran sujetos.</w:t>
      </w:r>
      <w:r w:rsidR="00176415">
        <w:rPr>
          <w:rFonts w:ascii="Arial" w:hAnsi="Arial"/>
        </w:rPr>
        <w:t xml:space="preserve"> Nos permiten conocer el “cómo” de nuestro proceso para llegar a los objetivos propuestos.</w:t>
      </w:r>
    </w:p>
    <w:p w:rsidR="00176415" w:rsidRDefault="00176415" w:rsidP="00176415">
      <w:pPr>
        <w:pStyle w:val="BodyText"/>
        <w:ind w:left="708"/>
        <w:rPr>
          <w:rFonts w:ascii="Arial" w:hAnsi="Arial"/>
        </w:rPr>
      </w:pPr>
      <w:r>
        <w:rPr>
          <w:rFonts w:ascii="Arial" w:hAnsi="Arial"/>
        </w:rPr>
        <w:t>Regularmente estos indicadores están ligados a una inteligencia de negocio para lograr asistir o ayudar al estado actual de las empresas con el fin de valorar las actividades complicadas de medir tales como servicio, satisfacción del empleado y principalmente clientes.</w:t>
      </w:r>
    </w:p>
    <w:p w:rsidR="00176415" w:rsidRDefault="00176415" w:rsidP="00176415">
      <w:pPr>
        <w:pStyle w:val="BodyText"/>
        <w:ind w:left="708"/>
        <w:rPr>
          <w:rFonts w:ascii="Arial" w:hAnsi="Arial"/>
        </w:rPr>
      </w:pPr>
      <w:r>
        <w:rPr>
          <w:rFonts w:ascii="Arial" w:hAnsi="Arial"/>
        </w:rPr>
        <w:t xml:space="preserve">Estos </w:t>
      </w:r>
      <w:proofErr w:type="spellStart"/>
      <w:r>
        <w:rPr>
          <w:rFonts w:ascii="Arial" w:hAnsi="Arial"/>
        </w:rPr>
        <w:t>KPI’s</w:t>
      </w:r>
      <w:proofErr w:type="spellEnd"/>
      <w:r>
        <w:rPr>
          <w:rFonts w:ascii="Arial" w:hAnsi="Arial"/>
        </w:rPr>
        <w:t xml:space="preserve"> son utilizados para calcular:</w:t>
      </w:r>
    </w:p>
    <w:p w:rsidR="00176415" w:rsidRDefault="00176415" w:rsidP="00A952E0">
      <w:pPr>
        <w:pStyle w:val="BodyText"/>
        <w:numPr>
          <w:ilvl w:val="0"/>
          <w:numId w:val="9"/>
        </w:numPr>
        <w:rPr>
          <w:rFonts w:ascii="Arial" w:hAnsi="Arial"/>
        </w:rPr>
      </w:pPr>
      <w:r>
        <w:rPr>
          <w:rFonts w:ascii="Arial" w:hAnsi="Arial"/>
        </w:rPr>
        <w:t>Tiempo que se utiliza para mejora de un servicio</w:t>
      </w:r>
    </w:p>
    <w:p w:rsidR="00176415" w:rsidRDefault="00176415" w:rsidP="00A952E0">
      <w:pPr>
        <w:pStyle w:val="BodyText"/>
        <w:numPr>
          <w:ilvl w:val="0"/>
          <w:numId w:val="9"/>
        </w:numPr>
        <w:rPr>
          <w:rFonts w:ascii="Arial" w:hAnsi="Arial"/>
        </w:rPr>
      </w:pPr>
      <w:r>
        <w:rPr>
          <w:rFonts w:ascii="Arial" w:hAnsi="Arial"/>
        </w:rPr>
        <w:t>Nivel de satisfacción del cliente</w:t>
      </w:r>
    </w:p>
    <w:p w:rsidR="00176415" w:rsidRDefault="00176415" w:rsidP="00A952E0">
      <w:pPr>
        <w:pStyle w:val="BodyText"/>
        <w:numPr>
          <w:ilvl w:val="0"/>
          <w:numId w:val="9"/>
        </w:numPr>
        <w:rPr>
          <w:rFonts w:ascii="Arial" w:hAnsi="Arial"/>
        </w:rPr>
      </w:pPr>
      <w:r>
        <w:rPr>
          <w:rFonts w:ascii="Arial" w:hAnsi="Arial"/>
        </w:rPr>
        <w:t>Tiempos relacionados con un SLA.</w:t>
      </w:r>
    </w:p>
    <w:p w:rsidR="00176415" w:rsidRDefault="00176415" w:rsidP="00A952E0">
      <w:pPr>
        <w:pStyle w:val="BodyText"/>
        <w:numPr>
          <w:ilvl w:val="0"/>
          <w:numId w:val="9"/>
        </w:numPr>
        <w:rPr>
          <w:rFonts w:ascii="Arial" w:hAnsi="Arial"/>
        </w:rPr>
      </w:pPr>
      <w:r>
        <w:rPr>
          <w:rFonts w:ascii="Arial" w:hAnsi="Arial"/>
        </w:rPr>
        <w:t>Impacto de la calidad de los recursos para realizar un servicio.</w:t>
      </w:r>
    </w:p>
    <w:p w:rsidR="00CA46E3" w:rsidRDefault="00367D77" w:rsidP="00367D77">
      <w:pPr>
        <w:pStyle w:val="BodyText"/>
        <w:ind w:left="708"/>
        <w:rPr>
          <w:rFonts w:ascii="Arial" w:hAnsi="Arial"/>
        </w:rPr>
      </w:pPr>
      <w:r>
        <w:rPr>
          <w:rFonts w:ascii="Arial" w:hAnsi="Arial"/>
        </w:rPr>
        <w:t xml:space="preserve">Dentro de una organización es importante que al menos se definan sus propios </w:t>
      </w:r>
      <w:proofErr w:type="spellStart"/>
      <w:r>
        <w:rPr>
          <w:rFonts w:ascii="Arial" w:hAnsi="Arial"/>
        </w:rPr>
        <w:t>KPI’s</w:t>
      </w:r>
      <w:proofErr w:type="spellEnd"/>
      <w:r>
        <w:rPr>
          <w:rFonts w:ascii="Arial" w:hAnsi="Arial"/>
        </w:rPr>
        <w:t>, para esto es necesario considerar:</w:t>
      </w:r>
    </w:p>
    <w:p w:rsidR="00367D77" w:rsidRDefault="00367D77" w:rsidP="00A952E0">
      <w:pPr>
        <w:pStyle w:val="BodyText"/>
        <w:numPr>
          <w:ilvl w:val="0"/>
          <w:numId w:val="10"/>
        </w:numPr>
        <w:rPr>
          <w:rFonts w:ascii="Arial" w:hAnsi="Arial"/>
        </w:rPr>
      </w:pPr>
      <w:r>
        <w:rPr>
          <w:rFonts w:ascii="Arial" w:hAnsi="Arial"/>
        </w:rPr>
        <w:t>Tener predefinido sus procesos de negocio</w:t>
      </w:r>
    </w:p>
    <w:p w:rsidR="00367D77" w:rsidRDefault="00367D77" w:rsidP="00A952E0">
      <w:pPr>
        <w:pStyle w:val="BodyText"/>
        <w:numPr>
          <w:ilvl w:val="0"/>
          <w:numId w:val="10"/>
        </w:numPr>
        <w:rPr>
          <w:rFonts w:ascii="Arial" w:hAnsi="Arial"/>
        </w:rPr>
      </w:pPr>
      <w:r>
        <w:rPr>
          <w:rFonts w:ascii="Arial" w:hAnsi="Arial"/>
        </w:rPr>
        <w:t>Tener una visión clara de sus objetivos y rendimientos de sus procesos.</w:t>
      </w:r>
    </w:p>
    <w:p w:rsidR="00367D77" w:rsidRDefault="00367D77" w:rsidP="00A952E0">
      <w:pPr>
        <w:pStyle w:val="BodyText"/>
        <w:numPr>
          <w:ilvl w:val="0"/>
          <w:numId w:val="10"/>
        </w:numPr>
        <w:rPr>
          <w:rFonts w:ascii="Arial" w:hAnsi="Arial"/>
        </w:rPr>
      </w:pPr>
      <w:r>
        <w:rPr>
          <w:rFonts w:ascii="Arial" w:hAnsi="Arial"/>
        </w:rPr>
        <w:t xml:space="preserve">Tener una medida cuantitativa/cualitativa de los resultados para </w:t>
      </w:r>
      <w:r>
        <w:rPr>
          <w:rFonts w:ascii="Arial" w:hAnsi="Arial"/>
        </w:rPr>
        <w:lastRenderedPageBreak/>
        <w:t>posteriormente realizar un contraste de objetivos.</w:t>
      </w:r>
    </w:p>
    <w:p w:rsidR="00367D77" w:rsidRDefault="00367D77" w:rsidP="00A952E0">
      <w:pPr>
        <w:pStyle w:val="BodyText"/>
        <w:numPr>
          <w:ilvl w:val="0"/>
          <w:numId w:val="10"/>
        </w:numPr>
        <w:rPr>
          <w:rFonts w:ascii="Arial" w:hAnsi="Arial"/>
        </w:rPr>
      </w:pPr>
      <w:r>
        <w:rPr>
          <w:rFonts w:ascii="Arial" w:hAnsi="Arial"/>
        </w:rPr>
        <w:t>Investigar variaciones y ajustar procesos o recursos para metas a corto plazo.</w:t>
      </w:r>
    </w:p>
    <w:p w:rsidR="00CA46E3" w:rsidRDefault="00CA46E3" w:rsidP="00367D77">
      <w:pPr>
        <w:pStyle w:val="BodyText"/>
        <w:ind w:left="708"/>
        <w:rPr>
          <w:rFonts w:ascii="Arial" w:hAnsi="Arial"/>
        </w:rPr>
      </w:pPr>
      <w:r>
        <w:rPr>
          <w:rFonts w:ascii="Arial" w:hAnsi="Arial"/>
        </w:rPr>
        <w:t xml:space="preserve">Cuando se definen estos indicadores se suele aplicar el acrónimo </w:t>
      </w:r>
      <w:r w:rsidRPr="00CA46E3">
        <w:rPr>
          <w:rFonts w:ascii="Arial" w:hAnsi="Arial"/>
          <w:b/>
        </w:rPr>
        <w:t>SMART</w:t>
      </w:r>
      <w:r>
        <w:rPr>
          <w:rFonts w:ascii="Arial" w:hAnsi="Arial"/>
        </w:rPr>
        <w:t xml:space="preserve">, ya que estos </w:t>
      </w:r>
      <w:proofErr w:type="spellStart"/>
      <w:r>
        <w:rPr>
          <w:rFonts w:ascii="Arial" w:hAnsi="Arial"/>
        </w:rPr>
        <w:t>KPI’s</w:t>
      </w:r>
      <w:proofErr w:type="spellEnd"/>
      <w:r>
        <w:rPr>
          <w:rFonts w:ascii="Arial" w:hAnsi="Arial"/>
        </w:rPr>
        <w:t xml:space="preserve"> tienen que ser:</w:t>
      </w:r>
    </w:p>
    <w:p w:rsidR="00CA46E3" w:rsidRDefault="00CA46E3" w:rsidP="00A952E0">
      <w:pPr>
        <w:pStyle w:val="BodyText"/>
        <w:numPr>
          <w:ilvl w:val="0"/>
          <w:numId w:val="11"/>
        </w:numPr>
        <w:ind w:left="1776"/>
        <w:rPr>
          <w:rFonts w:ascii="Arial" w:hAnsi="Arial"/>
        </w:rPr>
      </w:pPr>
      <w:proofErr w:type="spellStart"/>
      <w:r w:rsidRPr="00CA46E3">
        <w:rPr>
          <w:rFonts w:ascii="Arial" w:hAnsi="Arial"/>
        </w:rPr>
        <w:t>Especificos</w:t>
      </w:r>
      <w:proofErr w:type="spellEnd"/>
      <w:r w:rsidRPr="00CA46E3">
        <w:rPr>
          <w:rFonts w:ascii="Arial" w:hAnsi="Arial"/>
        </w:rPr>
        <w:t xml:space="preserve"> </w:t>
      </w:r>
      <w:r>
        <w:rPr>
          <w:rFonts w:ascii="Arial" w:hAnsi="Arial"/>
        </w:rPr>
        <w:tab/>
      </w:r>
      <w:r w:rsidRPr="00CA46E3">
        <w:rPr>
          <w:rFonts w:ascii="Arial" w:hAnsi="Arial"/>
        </w:rPr>
        <w:t>(</w:t>
      </w:r>
      <w:proofErr w:type="spellStart"/>
      <w:r w:rsidRPr="00CA46E3">
        <w:rPr>
          <w:rFonts w:ascii="Arial" w:hAnsi="Arial"/>
          <w:b/>
        </w:rPr>
        <w:t>S</w:t>
      </w:r>
      <w:r w:rsidRPr="00CA46E3">
        <w:rPr>
          <w:rFonts w:ascii="Arial" w:hAnsi="Arial"/>
        </w:rPr>
        <w:t>pecific</w:t>
      </w:r>
      <w:proofErr w:type="spellEnd"/>
      <w:r w:rsidRPr="00CA46E3">
        <w:rPr>
          <w:rFonts w:ascii="Arial" w:hAnsi="Arial"/>
        </w:rPr>
        <w:t>)</w:t>
      </w:r>
    </w:p>
    <w:p w:rsidR="00CA46E3" w:rsidRDefault="00CA46E3" w:rsidP="00A952E0">
      <w:pPr>
        <w:pStyle w:val="BodyText"/>
        <w:numPr>
          <w:ilvl w:val="0"/>
          <w:numId w:val="11"/>
        </w:numPr>
        <w:ind w:left="1776"/>
        <w:rPr>
          <w:rFonts w:ascii="Arial" w:hAnsi="Arial"/>
        </w:rPr>
      </w:pPr>
      <w:r w:rsidRPr="00CA46E3">
        <w:rPr>
          <w:rFonts w:ascii="Arial" w:hAnsi="Arial"/>
        </w:rPr>
        <w:t xml:space="preserve">Medibles </w:t>
      </w:r>
      <w:r>
        <w:rPr>
          <w:rFonts w:ascii="Arial" w:hAnsi="Arial"/>
        </w:rPr>
        <w:tab/>
      </w:r>
      <w:r>
        <w:rPr>
          <w:rFonts w:ascii="Arial" w:hAnsi="Arial"/>
        </w:rPr>
        <w:tab/>
      </w:r>
      <w:r w:rsidRPr="00CA46E3">
        <w:rPr>
          <w:rFonts w:ascii="Arial" w:hAnsi="Arial"/>
        </w:rPr>
        <w:t>(</w:t>
      </w:r>
      <w:r w:rsidRPr="00CA46E3">
        <w:rPr>
          <w:rFonts w:ascii="Arial" w:hAnsi="Arial"/>
          <w:b/>
        </w:rPr>
        <w:t>M</w:t>
      </w:r>
      <w:r w:rsidRPr="00CA46E3">
        <w:rPr>
          <w:rFonts w:ascii="Arial" w:hAnsi="Arial"/>
        </w:rPr>
        <w:t>esurables)</w:t>
      </w:r>
    </w:p>
    <w:p w:rsidR="00CA46E3" w:rsidRDefault="00CA46E3" w:rsidP="00A952E0">
      <w:pPr>
        <w:pStyle w:val="BodyText"/>
        <w:numPr>
          <w:ilvl w:val="0"/>
          <w:numId w:val="11"/>
        </w:numPr>
        <w:ind w:left="1776"/>
        <w:rPr>
          <w:rFonts w:ascii="Arial" w:hAnsi="Arial"/>
        </w:rPr>
      </w:pPr>
      <w:r>
        <w:rPr>
          <w:rFonts w:ascii="Arial" w:hAnsi="Arial"/>
        </w:rPr>
        <w:t>Alcanzables</w:t>
      </w:r>
      <w:r>
        <w:rPr>
          <w:rFonts w:ascii="Arial" w:hAnsi="Arial"/>
        </w:rPr>
        <w:tab/>
        <w:t>(</w:t>
      </w:r>
      <w:proofErr w:type="spellStart"/>
      <w:r>
        <w:rPr>
          <w:rFonts w:ascii="Arial" w:hAnsi="Arial"/>
          <w:b/>
        </w:rPr>
        <w:t>A</w:t>
      </w:r>
      <w:r>
        <w:rPr>
          <w:rFonts w:ascii="Arial" w:hAnsi="Arial"/>
        </w:rPr>
        <w:t>chievable</w:t>
      </w:r>
      <w:proofErr w:type="spellEnd"/>
      <w:r>
        <w:rPr>
          <w:rFonts w:ascii="Arial" w:hAnsi="Arial"/>
        </w:rPr>
        <w:t>)</w:t>
      </w:r>
    </w:p>
    <w:p w:rsidR="00CA46E3" w:rsidRDefault="00CA46E3" w:rsidP="00A952E0">
      <w:pPr>
        <w:pStyle w:val="BodyText"/>
        <w:numPr>
          <w:ilvl w:val="0"/>
          <w:numId w:val="11"/>
        </w:numPr>
        <w:ind w:left="1776"/>
        <w:rPr>
          <w:rFonts w:ascii="Arial" w:hAnsi="Arial"/>
        </w:rPr>
      </w:pPr>
      <w:r>
        <w:rPr>
          <w:rFonts w:ascii="Arial" w:hAnsi="Arial"/>
        </w:rPr>
        <w:t>Realista</w:t>
      </w:r>
      <w:r>
        <w:rPr>
          <w:rFonts w:ascii="Arial" w:hAnsi="Arial"/>
        </w:rPr>
        <w:tab/>
      </w:r>
      <w:r>
        <w:rPr>
          <w:rFonts w:ascii="Arial" w:hAnsi="Arial"/>
        </w:rPr>
        <w:tab/>
        <w:t>(</w:t>
      </w:r>
      <w:proofErr w:type="spellStart"/>
      <w:r>
        <w:rPr>
          <w:rFonts w:ascii="Arial" w:hAnsi="Arial"/>
          <w:b/>
        </w:rPr>
        <w:t>R</w:t>
      </w:r>
      <w:r>
        <w:rPr>
          <w:rFonts w:ascii="Arial" w:hAnsi="Arial"/>
        </w:rPr>
        <w:t>ealistic</w:t>
      </w:r>
      <w:proofErr w:type="spellEnd"/>
      <w:r>
        <w:rPr>
          <w:rFonts w:ascii="Arial" w:hAnsi="Arial"/>
        </w:rPr>
        <w:t>)</w:t>
      </w:r>
    </w:p>
    <w:p w:rsidR="00CA46E3" w:rsidRDefault="00CA46E3" w:rsidP="00A952E0">
      <w:pPr>
        <w:pStyle w:val="BodyText"/>
        <w:numPr>
          <w:ilvl w:val="0"/>
          <w:numId w:val="11"/>
        </w:numPr>
        <w:ind w:left="1776"/>
        <w:rPr>
          <w:rFonts w:ascii="Arial" w:hAnsi="Arial"/>
        </w:rPr>
      </w:pPr>
      <w:r>
        <w:rPr>
          <w:rFonts w:ascii="Arial" w:hAnsi="Arial"/>
        </w:rPr>
        <w:t>a Tiempo</w:t>
      </w:r>
      <w:r>
        <w:rPr>
          <w:rFonts w:ascii="Arial" w:hAnsi="Arial"/>
        </w:rPr>
        <w:tab/>
      </w:r>
      <w:r>
        <w:rPr>
          <w:rFonts w:ascii="Arial" w:hAnsi="Arial"/>
        </w:rPr>
        <w:tab/>
        <w:t>(</w:t>
      </w:r>
      <w:proofErr w:type="spellStart"/>
      <w:r>
        <w:rPr>
          <w:rFonts w:ascii="Arial" w:hAnsi="Arial"/>
          <w:b/>
        </w:rPr>
        <w:t>T</w:t>
      </w:r>
      <w:r>
        <w:rPr>
          <w:rFonts w:ascii="Arial" w:hAnsi="Arial"/>
        </w:rPr>
        <w:t>imely</w:t>
      </w:r>
      <w:proofErr w:type="spellEnd"/>
      <w:r>
        <w:rPr>
          <w:rFonts w:ascii="Arial" w:hAnsi="Arial"/>
        </w:rPr>
        <w:t>)</w:t>
      </w:r>
    </w:p>
    <w:p w:rsidR="00CC1E37" w:rsidRDefault="00CC1E37" w:rsidP="00CC1E37">
      <w:pPr>
        <w:pStyle w:val="BodyText"/>
        <w:ind w:left="708"/>
        <w:rPr>
          <w:rFonts w:ascii="Arial" w:hAnsi="Arial"/>
        </w:rPr>
      </w:pPr>
      <w:r>
        <w:rPr>
          <w:rFonts w:ascii="Arial" w:hAnsi="Arial"/>
        </w:rPr>
        <w:t>Su representación gráfica puede variar entre, barras de desplazamiento, semáforos, velocímetros, etc.</w:t>
      </w:r>
    </w:p>
    <w:p w:rsidR="007A1A2A" w:rsidRDefault="001247F4" w:rsidP="00916C21">
      <w:pPr>
        <w:pStyle w:val="BodyText"/>
        <w:keepNext/>
        <w:ind w:left="708"/>
        <w:jc w:val="center"/>
      </w:pPr>
      <w:r>
        <w:rPr>
          <w:rFonts w:ascii="Arial" w:hAnsi="Arial"/>
          <w:noProof/>
          <w:lang w:val="es-EC" w:eastAsia="es-EC"/>
        </w:rPr>
        <w:drawing>
          <wp:inline distT="0" distB="0" distL="0" distR="0">
            <wp:extent cx="3312795" cy="2148205"/>
            <wp:effectExtent l="0" t="0" r="0" b="0"/>
            <wp:docPr id="7" name="Picture 5" descr="Description: D:\Espol\Tesis\Documentacion\Documentacion de tesis\Documentacion PSP\Documentacion Final\Imagenes\fusion_36180_5__4_sample_kpi_ch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pol\Tesis\Documentacion\Documentacion de tesis\Documentacion PSP\Documentacion Final\Imagenes\fusion_36180_5__4_sample_kpi_chart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2795" cy="2148205"/>
                    </a:xfrm>
                    <a:prstGeom prst="rect">
                      <a:avLst/>
                    </a:prstGeom>
                    <a:noFill/>
                    <a:ln>
                      <a:noFill/>
                    </a:ln>
                  </pic:spPr>
                </pic:pic>
              </a:graphicData>
            </a:graphic>
          </wp:inline>
        </w:drawing>
      </w:r>
    </w:p>
    <w:p w:rsidR="00346A6A" w:rsidRDefault="007A1A2A" w:rsidP="007A1A2A">
      <w:pPr>
        <w:pStyle w:val="Caption"/>
      </w:pPr>
      <w:bookmarkStart w:id="56" w:name="_Toc279496260"/>
      <w:r>
        <w:t xml:space="preserve">Figura </w:t>
      </w:r>
      <w:r w:rsidR="008E5E3C">
        <w:fldChar w:fldCharType="begin"/>
      </w:r>
      <w:r w:rsidR="008E5E3C">
        <w:instrText xml:space="preserve"> STYLEREF 1 \s </w:instrText>
      </w:r>
      <w:r w:rsidR="008E5E3C">
        <w:fldChar w:fldCharType="separate"/>
      </w:r>
      <w:r w:rsidR="0001024C">
        <w:rPr>
          <w:noProof/>
        </w:rPr>
        <w:t>2</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6</w:t>
      </w:r>
      <w:r w:rsidR="008E5E3C">
        <w:rPr>
          <w:noProof/>
        </w:rPr>
        <w:fldChar w:fldCharType="end"/>
      </w:r>
      <w:r>
        <w:t>: Indicadores de Desempeño</w:t>
      </w:r>
      <w:bookmarkEnd w:id="56"/>
    </w:p>
    <w:p w:rsidR="000751DE" w:rsidRDefault="000751DE" w:rsidP="000751DE">
      <w:pPr>
        <w:pStyle w:val="BodyText"/>
        <w:ind w:left="708"/>
        <w:rPr>
          <w:rFonts w:ascii="Arial" w:hAnsi="Arial"/>
        </w:rPr>
      </w:pPr>
      <w:r>
        <w:rPr>
          <w:rFonts w:ascii="Arial" w:hAnsi="Arial"/>
        </w:rPr>
        <w:lastRenderedPageBreak/>
        <w:t>Esto puede ser resumido en lo siguiente:</w:t>
      </w:r>
    </w:p>
    <w:p w:rsidR="000751DE" w:rsidRDefault="000751DE" w:rsidP="00A952E0">
      <w:pPr>
        <w:pStyle w:val="BodyText"/>
        <w:numPr>
          <w:ilvl w:val="0"/>
          <w:numId w:val="12"/>
        </w:numPr>
        <w:rPr>
          <w:rFonts w:ascii="Arial" w:hAnsi="Arial"/>
        </w:rPr>
      </w:pPr>
      <w:r>
        <w:rPr>
          <w:rFonts w:ascii="Arial" w:hAnsi="Arial"/>
        </w:rPr>
        <w:t>Los datos de los que dependen los KPI tienen que ser consistentes y correctos.</w:t>
      </w:r>
    </w:p>
    <w:p w:rsidR="000751DE" w:rsidRPr="000751DE" w:rsidRDefault="000751DE" w:rsidP="00A952E0">
      <w:pPr>
        <w:pStyle w:val="BodyText"/>
        <w:numPr>
          <w:ilvl w:val="0"/>
          <w:numId w:val="12"/>
        </w:numPr>
        <w:rPr>
          <w:rFonts w:ascii="Arial" w:hAnsi="Arial"/>
        </w:rPr>
      </w:pPr>
      <w:r>
        <w:rPr>
          <w:rFonts w:ascii="Arial" w:hAnsi="Arial"/>
        </w:rPr>
        <w:t>Estos datos tienen que estar disponibles a tiempo.</w:t>
      </w:r>
    </w:p>
    <w:p w:rsidR="0078332D" w:rsidRDefault="0078332D" w:rsidP="0078332D">
      <w:pPr>
        <w:spacing w:line="276" w:lineRule="auto"/>
        <w:rPr>
          <w:rFonts w:ascii="Arial" w:hAnsi="Arial"/>
          <w:sz w:val="48"/>
        </w:rPr>
        <w:sectPr w:rsidR="0078332D" w:rsidSect="00734652">
          <w:headerReference w:type="first" r:id="rId35"/>
          <w:pgSz w:w="11907" w:h="16840" w:code="9"/>
          <w:pgMar w:top="2268" w:right="1361" w:bottom="2268" w:left="2268" w:header="720" w:footer="720" w:gutter="0"/>
          <w:pgNumType w:start="4"/>
          <w:cols w:space="708"/>
          <w:titlePg/>
          <w:docGrid w:linePitch="360"/>
        </w:sectPr>
      </w:pPr>
      <w:bookmarkStart w:id="57" w:name="_Toc273972640"/>
    </w:p>
    <w:p w:rsidR="007A1A2A" w:rsidRDefault="007A1A2A" w:rsidP="0078332D">
      <w:pPr>
        <w:spacing w:line="276" w:lineRule="auto"/>
        <w:rPr>
          <w:rFonts w:ascii="Arial" w:hAnsi="Arial"/>
          <w:b/>
          <w:sz w:val="48"/>
        </w:rPr>
      </w:pPr>
    </w:p>
    <w:p w:rsidR="002369AC" w:rsidRPr="004972BA" w:rsidRDefault="002369AC" w:rsidP="00687E35">
      <w:pPr>
        <w:pStyle w:val="Heading1"/>
        <w:jc w:val="center"/>
        <w:rPr>
          <w:rFonts w:ascii="Arial" w:hAnsi="Arial"/>
          <w:sz w:val="48"/>
        </w:rPr>
      </w:pPr>
      <w:bookmarkStart w:id="58" w:name="_Toc278440295"/>
      <w:bookmarkStart w:id="59" w:name="_Toc278440868"/>
      <w:r>
        <w:rPr>
          <w:rFonts w:ascii="Arial" w:hAnsi="Arial"/>
          <w:sz w:val="48"/>
        </w:rPr>
        <w:t>CAPÍ</w:t>
      </w:r>
      <w:r w:rsidRPr="004972BA">
        <w:rPr>
          <w:rFonts w:ascii="Arial" w:hAnsi="Arial"/>
          <w:sz w:val="48"/>
        </w:rPr>
        <w:t>TULO 3</w:t>
      </w:r>
      <w:bookmarkEnd w:id="57"/>
      <w:bookmarkEnd w:id="58"/>
      <w:bookmarkEnd w:id="59"/>
    </w:p>
    <w:p w:rsidR="002369AC" w:rsidRDefault="00B463B7" w:rsidP="00A952E0">
      <w:pPr>
        <w:pStyle w:val="Heading1"/>
        <w:numPr>
          <w:ilvl w:val="0"/>
          <w:numId w:val="6"/>
        </w:numPr>
        <w:rPr>
          <w:rFonts w:ascii="Arial" w:hAnsi="Arial" w:cs="Arial"/>
          <w:sz w:val="32"/>
          <w:szCs w:val="32"/>
        </w:rPr>
      </w:pPr>
      <w:bookmarkStart w:id="60" w:name="_Toc273972641"/>
      <w:bookmarkStart w:id="61" w:name="_Toc278440296"/>
      <w:bookmarkStart w:id="62" w:name="_Toc278440869"/>
      <w:r>
        <w:rPr>
          <w:rFonts w:ascii="Arial" w:hAnsi="Arial" w:cs="Arial"/>
          <w:sz w:val="32"/>
          <w:szCs w:val="32"/>
        </w:rPr>
        <w:t>PERSONAL SOFTWARE PROCESS (PSP)</w:t>
      </w:r>
      <w:bookmarkEnd w:id="60"/>
      <w:bookmarkEnd w:id="61"/>
      <w:bookmarkEnd w:id="62"/>
    </w:p>
    <w:p w:rsidR="00326840" w:rsidRDefault="00C2066B" w:rsidP="00D52C57">
      <w:pPr>
        <w:pStyle w:val="BodyText"/>
        <w:ind w:left="708"/>
        <w:rPr>
          <w:rFonts w:ascii="Arial" w:hAnsi="Arial"/>
        </w:rPr>
      </w:pPr>
      <w:r w:rsidRPr="00CA7EFC">
        <w:rPr>
          <w:rFonts w:ascii="Arial" w:hAnsi="Arial"/>
        </w:rPr>
        <w:t xml:space="preserve">El Personal Software </w:t>
      </w:r>
      <w:proofErr w:type="spellStart"/>
      <w:r w:rsidRPr="00CA7EFC">
        <w:rPr>
          <w:rFonts w:ascii="Arial" w:hAnsi="Arial"/>
        </w:rPr>
        <w:t>Process</w:t>
      </w:r>
      <w:proofErr w:type="spellEnd"/>
      <w:r w:rsidRPr="00CA7EFC">
        <w:rPr>
          <w:rFonts w:ascii="Arial" w:hAnsi="Arial"/>
        </w:rPr>
        <w:t xml:space="preserve"> (PSP) </w:t>
      </w:r>
      <w:r w:rsidR="005F1389">
        <w:rPr>
          <w:rFonts w:ascii="Arial" w:hAnsi="Arial"/>
        </w:rPr>
        <w:t>brinda a los ingenieros la posibilidad de mejorar su desarrollo de software estableciendo un marco de disciplina personal. El proceso PSP consiste en un conjunto de métodos, formas que muestran como planificar, medir y administrar su propio trabajo.</w:t>
      </w:r>
    </w:p>
    <w:p w:rsidR="004615C6" w:rsidRPr="00916C21" w:rsidRDefault="00D52C57" w:rsidP="00916C21">
      <w:pPr>
        <w:pStyle w:val="BodyText"/>
        <w:ind w:left="708"/>
        <w:rPr>
          <w:rFonts w:ascii="Arial" w:hAnsi="Arial"/>
        </w:rPr>
      </w:pPr>
      <w:r>
        <w:rPr>
          <w:rFonts w:ascii="Arial" w:hAnsi="Arial"/>
        </w:rPr>
        <w:t>El principal propósito es identificar y mejorar la eficiencia de nuestras actividades.</w:t>
      </w:r>
      <w:r w:rsidR="001247F4">
        <w:rPr>
          <w:noProof/>
          <w:lang w:val="es-EC" w:eastAsia="es-EC"/>
        </w:rPr>
        <w:drawing>
          <wp:anchor distT="0" distB="0" distL="114300" distR="114300" simplePos="0" relativeHeight="251662336" behindDoc="0" locked="0" layoutInCell="1" allowOverlap="1">
            <wp:simplePos x="0" y="0"/>
            <wp:positionH relativeFrom="column">
              <wp:posOffset>1783080</wp:posOffset>
            </wp:positionH>
            <wp:positionV relativeFrom="paragraph">
              <wp:posOffset>5654675</wp:posOffset>
            </wp:positionV>
            <wp:extent cx="5257800" cy="3314700"/>
            <wp:effectExtent l="0" t="0" r="0" b="0"/>
            <wp:wrapNone/>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r w:rsidR="001247F4">
        <w:rPr>
          <w:noProof/>
          <w:lang w:val="es-EC" w:eastAsia="es-EC"/>
        </w:rPr>
        <w:drawing>
          <wp:anchor distT="0" distB="0" distL="114300" distR="114300" simplePos="0" relativeHeight="251661312" behindDoc="0" locked="0" layoutInCell="1" allowOverlap="1">
            <wp:simplePos x="0" y="0"/>
            <wp:positionH relativeFrom="column">
              <wp:posOffset>1783080</wp:posOffset>
            </wp:positionH>
            <wp:positionV relativeFrom="paragraph">
              <wp:posOffset>5654675</wp:posOffset>
            </wp:positionV>
            <wp:extent cx="5257800" cy="3314700"/>
            <wp:effectExtent l="0" t="0" r="0" b="0"/>
            <wp:wrapNone/>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r w:rsidR="001247F4">
        <w:rPr>
          <w:noProof/>
          <w:lang w:val="es-EC" w:eastAsia="es-EC"/>
        </w:rPr>
        <w:drawing>
          <wp:anchor distT="0" distB="0" distL="114300" distR="114300" simplePos="0" relativeHeight="251660288" behindDoc="0" locked="0" layoutInCell="1" allowOverlap="1">
            <wp:simplePos x="0" y="0"/>
            <wp:positionH relativeFrom="column">
              <wp:posOffset>1783080</wp:posOffset>
            </wp:positionH>
            <wp:positionV relativeFrom="paragraph">
              <wp:posOffset>5654675</wp:posOffset>
            </wp:positionV>
            <wp:extent cx="5257800" cy="3314700"/>
            <wp:effectExtent l="0" t="0" r="0" b="0"/>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r w:rsidR="001247F4">
        <w:rPr>
          <w:noProof/>
          <w:lang w:val="es-EC" w:eastAsia="es-EC"/>
        </w:rPr>
        <w:drawing>
          <wp:anchor distT="0" distB="0" distL="114300" distR="114300" simplePos="0" relativeHeight="251659264" behindDoc="0" locked="0" layoutInCell="1" allowOverlap="1">
            <wp:simplePos x="0" y="0"/>
            <wp:positionH relativeFrom="column">
              <wp:posOffset>1783080</wp:posOffset>
            </wp:positionH>
            <wp:positionV relativeFrom="paragraph">
              <wp:posOffset>5654675</wp:posOffset>
            </wp:positionV>
            <wp:extent cx="5257800" cy="3314700"/>
            <wp:effectExtent l="0" t="0" r="0" b="0"/>
            <wp:wrapNone/>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r w:rsidR="001247F4">
        <w:rPr>
          <w:noProof/>
          <w:lang w:val="es-EC" w:eastAsia="es-EC"/>
        </w:rPr>
        <w:drawing>
          <wp:anchor distT="0" distB="0" distL="114300" distR="114300" simplePos="0" relativeHeight="251658240" behindDoc="0" locked="0" layoutInCell="1" allowOverlap="1">
            <wp:simplePos x="0" y="0"/>
            <wp:positionH relativeFrom="column">
              <wp:posOffset>1783080</wp:posOffset>
            </wp:positionH>
            <wp:positionV relativeFrom="paragraph">
              <wp:posOffset>5654675</wp:posOffset>
            </wp:positionV>
            <wp:extent cx="5257800" cy="3314700"/>
            <wp:effectExtent l="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r w:rsidR="001247F4">
        <w:rPr>
          <w:noProof/>
          <w:lang w:val="es-EC" w:eastAsia="es-EC"/>
        </w:rPr>
        <w:drawing>
          <wp:anchor distT="0" distB="0" distL="114300" distR="114300" simplePos="0" relativeHeight="251657216" behindDoc="0" locked="0" layoutInCell="1" allowOverlap="1">
            <wp:simplePos x="0" y="0"/>
            <wp:positionH relativeFrom="column">
              <wp:posOffset>1783080</wp:posOffset>
            </wp:positionH>
            <wp:positionV relativeFrom="paragraph">
              <wp:posOffset>5654675</wp:posOffset>
            </wp:positionV>
            <wp:extent cx="5257800" cy="3314700"/>
            <wp:effectExtent l="0" t="0" r="0" b="0"/>
            <wp:wrapNone/>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r w:rsidR="001247F4">
        <w:rPr>
          <w:noProof/>
          <w:lang w:val="es-EC" w:eastAsia="es-EC"/>
        </w:rPr>
        <w:drawing>
          <wp:anchor distT="0" distB="0" distL="114300" distR="114300" simplePos="0" relativeHeight="251656192" behindDoc="0" locked="0" layoutInCell="1" allowOverlap="1">
            <wp:simplePos x="0" y="0"/>
            <wp:positionH relativeFrom="column">
              <wp:posOffset>1783080</wp:posOffset>
            </wp:positionH>
            <wp:positionV relativeFrom="paragraph">
              <wp:posOffset>5654675</wp:posOffset>
            </wp:positionV>
            <wp:extent cx="5257800" cy="3314700"/>
            <wp:effectExtent l="0" t="0" r="0" b="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r w:rsidR="001247F4">
        <w:rPr>
          <w:noProof/>
          <w:lang w:val="es-EC" w:eastAsia="es-EC"/>
        </w:rPr>
        <w:drawing>
          <wp:anchor distT="0" distB="0" distL="114300" distR="114300" simplePos="0" relativeHeight="251655168" behindDoc="0" locked="0" layoutInCell="1" allowOverlap="1">
            <wp:simplePos x="0" y="0"/>
            <wp:positionH relativeFrom="column">
              <wp:posOffset>1783080</wp:posOffset>
            </wp:positionH>
            <wp:positionV relativeFrom="paragraph">
              <wp:posOffset>5654675</wp:posOffset>
            </wp:positionV>
            <wp:extent cx="5257800" cy="3314700"/>
            <wp:effectExtent l="0" t="0" r="0"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r w:rsidR="001247F4">
        <w:rPr>
          <w:noProof/>
          <w:lang w:val="es-EC" w:eastAsia="es-EC"/>
        </w:rPr>
        <w:drawing>
          <wp:anchor distT="0" distB="0" distL="114300" distR="114300" simplePos="0" relativeHeight="251654144" behindDoc="0" locked="0" layoutInCell="1" allowOverlap="1">
            <wp:simplePos x="0" y="0"/>
            <wp:positionH relativeFrom="column">
              <wp:posOffset>1783080</wp:posOffset>
            </wp:positionH>
            <wp:positionV relativeFrom="paragraph">
              <wp:posOffset>5654675</wp:posOffset>
            </wp:positionV>
            <wp:extent cx="5257800" cy="3314700"/>
            <wp:effectExtent l="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r w:rsidR="001247F4">
        <w:rPr>
          <w:noProof/>
          <w:lang w:val="es-EC" w:eastAsia="es-EC"/>
        </w:rPr>
        <w:drawing>
          <wp:anchor distT="0" distB="0" distL="114300" distR="114300" simplePos="0" relativeHeight="251653120" behindDoc="0" locked="0" layoutInCell="1" allowOverlap="1">
            <wp:simplePos x="0" y="0"/>
            <wp:positionH relativeFrom="column">
              <wp:posOffset>1783080</wp:posOffset>
            </wp:positionH>
            <wp:positionV relativeFrom="paragraph">
              <wp:posOffset>5654675</wp:posOffset>
            </wp:positionV>
            <wp:extent cx="5257800" cy="3314700"/>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p>
    <w:p w:rsidR="002369AC" w:rsidRDefault="00B463B7" w:rsidP="00A952E0">
      <w:pPr>
        <w:pStyle w:val="Heading1"/>
        <w:numPr>
          <w:ilvl w:val="1"/>
          <w:numId w:val="6"/>
        </w:numPr>
        <w:rPr>
          <w:rFonts w:ascii="Arial" w:hAnsi="Arial" w:cs="Arial"/>
        </w:rPr>
      </w:pPr>
      <w:bookmarkStart w:id="63" w:name="_Toc273972642"/>
      <w:bookmarkStart w:id="64" w:name="_Toc278440297"/>
      <w:bookmarkStart w:id="65" w:name="_Toc278440870"/>
      <w:r>
        <w:rPr>
          <w:rFonts w:ascii="Arial" w:hAnsi="Arial" w:cs="Arial"/>
        </w:rPr>
        <w:t>Definición de PSP</w:t>
      </w:r>
      <w:bookmarkEnd w:id="63"/>
      <w:bookmarkEnd w:id="64"/>
      <w:bookmarkEnd w:id="65"/>
    </w:p>
    <w:p w:rsidR="00D70C79" w:rsidRPr="00653EB5" w:rsidRDefault="00D70C79" w:rsidP="00916C21">
      <w:pPr>
        <w:pStyle w:val="BodyText"/>
        <w:ind w:left="708"/>
        <w:rPr>
          <w:rFonts w:ascii="Arial" w:hAnsi="Arial"/>
        </w:rPr>
      </w:pPr>
      <w:r w:rsidRPr="00653EB5">
        <w:rPr>
          <w:rFonts w:ascii="Arial" w:hAnsi="Arial"/>
        </w:rPr>
        <w:t xml:space="preserve">Es un conjunto de </w:t>
      </w:r>
      <w:r w:rsidR="00653EB5" w:rsidRPr="00653EB5">
        <w:rPr>
          <w:rFonts w:ascii="Arial" w:hAnsi="Arial"/>
        </w:rPr>
        <w:t>prácticas</w:t>
      </w:r>
      <w:r w:rsidRPr="00653EB5">
        <w:rPr>
          <w:rFonts w:ascii="Arial" w:hAnsi="Arial"/>
        </w:rPr>
        <w:t xml:space="preserve"> disciplinadas para la gestión del tiempo y mejora de la productividad personal de los programadores o ingenieros de software, en tareas de desarrollo y mantenimiento de sistemas. Está alineado y </w:t>
      </w:r>
      <w:r w:rsidR="004311B9" w:rsidRPr="00653EB5">
        <w:rPr>
          <w:rFonts w:ascii="Arial" w:hAnsi="Arial"/>
        </w:rPr>
        <w:t>diseñado</w:t>
      </w:r>
      <w:r w:rsidRPr="00653EB5">
        <w:rPr>
          <w:rFonts w:ascii="Arial" w:hAnsi="Arial"/>
        </w:rPr>
        <w:t xml:space="preserve"> para emplearse en organizaciones con modelos de procesos CMMI o ISO 15504.</w:t>
      </w:r>
    </w:p>
    <w:p w:rsidR="0078332D" w:rsidRDefault="00D70C79" w:rsidP="00653EB5">
      <w:pPr>
        <w:pStyle w:val="BodyText"/>
        <w:ind w:left="708"/>
        <w:rPr>
          <w:rFonts w:ascii="Arial" w:hAnsi="Arial"/>
        </w:rPr>
        <w:sectPr w:rsidR="0078332D" w:rsidSect="00CC7374">
          <w:headerReference w:type="first" r:id="rId37"/>
          <w:pgSz w:w="11907" w:h="16840" w:code="9"/>
          <w:pgMar w:top="2268" w:right="1361" w:bottom="2268" w:left="2268" w:header="720" w:footer="720" w:gutter="0"/>
          <w:pgNumType w:start="17"/>
          <w:cols w:space="708"/>
          <w:titlePg/>
          <w:docGrid w:linePitch="360"/>
        </w:sectPr>
      </w:pPr>
      <w:r w:rsidRPr="00653EB5">
        <w:rPr>
          <w:rFonts w:ascii="Arial" w:hAnsi="Arial"/>
        </w:rPr>
        <w:t>Se la puede considerar como una guía de trabajo personal para</w:t>
      </w:r>
    </w:p>
    <w:p w:rsidR="00D70C79" w:rsidRDefault="00D70C79" w:rsidP="00653EB5">
      <w:pPr>
        <w:pStyle w:val="BodyText"/>
        <w:ind w:left="708"/>
        <w:rPr>
          <w:rFonts w:ascii="Arial" w:hAnsi="Arial"/>
        </w:rPr>
      </w:pPr>
      <w:proofErr w:type="gramStart"/>
      <w:r w:rsidRPr="00653EB5">
        <w:rPr>
          <w:rFonts w:ascii="Arial" w:hAnsi="Arial"/>
        </w:rPr>
        <w:lastRenderedPageBreak/>
        <w:t>ingenieros</w:t>
      </w:r>
      <w:proofErr w:type="gramEnd"/>
      <w:r w:rsidRPr="00653EB5">
        <w:rPr>
          <w:rFonts w:ascii="Arial" w:hAnsi="Arial"/>
        </w:rPr>
        <w:t xml:space="preserve"> de software en organizaciones con un nivel de madurez </w:t>
      </w:r>
      <w:r w:rsidR="00653EB5" w:rsidRPr="00653EB5">
        <w:rPr>
          <w:rFonts w:ascii="Arial" w:hAnsi="Arial"/>
        </w:rPr>
        <w:t>avanzada</w:t>
      </w:r>
      <w:r w:rsidRPr="00653EB5">
        <w:rPr>
          <w:rFonts w:ascii="Arial" w:hAnsi="Arial"/>
        </w:rPr>
        <w:t xml:space="preserve"> o de capacidad de procesos que implica la medición cualitativa y mejora de los procesos.</w:t>
      </w:r>
    </w:p>
    <w:p w:rsidR="00653EB5" w:rsidRDefault="00653EB5" w:rsidP="00653EB5">
      <w:pPr>
        <w:pStyle w:val="BodyText"/>
        <w:ind w:left="708"/>
        <w:rPr>
          <w:rFonts w:ascii="Arial" w:hAnsi="Arial"/>
        </w:rPr>
      </w:pPr>
      <w:r w:rsidRPr="00653EB5">
        <w:rPr>
          <w:rFonts w:ascii="Arial" w:hAnsi="Arial"/>
        </w:rPr>
        <w:t>De manera general, el principal problema es la gran cantida</w:t>
      </w:r>
      <w:r>
        <w:rPr>
          <w:rFonts w:ascii="Arial" w:hAnsi="Arial"/>
        </w:rPr>
        <w:t>d</w:t>
      </w:r>
      <w:r w:rsidRPr="00653EB5">
        <w:rPr>
          <w:rFonts w:ascii="Arial" w:hAnsi="Arial"/>
        </w:rPr>
        <w:t xml:space="preserve"> de datos que hay que tomar. Estos datos nos ayudan en la elaboración de tablas.</w:t>
      </w:r>
    </w:p>
    <w:p w:rsidR="00326840" w:rsidRPr="00326840" w:rsidRDefault="00326840" w:rsidP="00326840">
      <w:pPr>
        <w:pStyle w:val="Heading1"/>
        <w:numPr>
          <w:ilvl w:val="1"/>
          <w:numId w:val="6"/>
        </w:numPr>
        <w:rPr>
          <w:rFonts w:ascii="Arial" w:hAnsi="Arial" w:cs="Arial"/>
        </w:rPr>
      </w:pPr>
      <w:bookmarkStart w:id="66" w:name="_Toc142761750"/>
      <w:bookmarkStart w:id="67" w:name="_Toc273972643"/>
      <w:bookmarkStart w:id="68" w:name="_Toc278440298"/>
      <w:bookmarkStart w:id="69" w:name="_Toc278440871"/>
      <w:r w:rsidRPr="00326840">
        <w:rPr>
          <w:rFonts w:ascii="Arial" w:hAnsi="Arial" w:cs="Arial"/>
        </w:rPr>
        <w:t>Modelo del PSP</w:t>
      </w:r>
      <w:bookmarkEnd w:id="66"/>
      <w:bookmarkEnd w:id="67"/>
      <w:bookmarkEnd w:id="68"/>
      <w:bookmarkEnd w:id="69"/>
    </w:p>
    <w:p w:rsidR="00326840" w:rsidRDefault="00326840" w:rsidP="00060459">
      <w:pPr>
        <w:pStyle w:val="BodyText"/>
        <w:ind w:left="792"/>
        <w:rPr>
          <w:rFonts w:ascii="Arial" w:hAnsi="Arial"/>
        </w:rPr>
      </w:pPr>
      <w:r>
        <w:rPr>
          <w:rFonts w:ascii="Arial" w:hAnsi="Arial"/>
        </w:rPr>
        <w:t>El PSP se divide en etapas graduales de crecimiento llam</w:t>
      </w:r>
      <w:r w:rsidR="00707556">
        <w:rPr>
          <w:rFonts w:ascii="Arial" w:hAnsi="Arial"/>
        </w:rPr>
        <w:t>adas PSP0, PSP1, PSP2 y PSP3</w:t>
      </w:r>
      <w:r w:rsidR="00060459">
        <w:rPr>
          <w:rFonts w:ascii="Arial" w:hAnsi="Arial"/>
        </w:rPr>
        <w:t>.</w:t>
      </w:r>
    </w:p>
    <w:p w:rsidR="00326840" w:rsidRDefault="00326840" w:rsidP="00326840">
      <w:pPr>
        <w:pStyle w:val="BodyText"/>
        <w:ind w:left="708"/>
        <w:rPr>
          <w:rFonts w:ascii="Arial" w:hAnsi="Arial"/>
        </w:rPr>
      </w:pPr>
      <w:r>
        <w:rPr>
          <w:rFonts w:ascii="Arial" w:hAnsi="Arial"/>
          <w:b/>
        </w:rPr>
        <w:t>PSP0:</w:t>
      </w:r>
      <w:r>
        <w:rPr>
          <w:rFonts w:ascii="Arial" w:hAnsi="Arial"/>
        </w:rPr>
        <w:t xml:space="preserve"> Acepta las prácticas de desarrollo actuales del ingeniero pero requiere:</w:t>
      </w:r>
    </w:p>
    <w:p w:rsidR="00326840" w:rsidRDefault="00326840" w:rsidP="00A96FBD">
      <w:pPr>
        <w:pStyle w:val="BodyText"/>
        <w:numPr>
          <w:ilvl w:val="0"/>
          <w:numId w:val="15"/>
        </w:numPr>
        <w:tabs>
          <w:tab w:val="clear" w:pos="1440"/>
          <w:tab w:val="num" w:pos="1068"/>
        </w:tabs>
        <w:ind w:left="1068"/>
        <w:rPr>
          <w:rFonts w:ascii="Arial" w:hAnsi="Arial"/>
        </w:rPr>
      </w:pPr>
      <w:r>
        <w:rPr>
          <w:rFonts w:ascii="Arial" w:hAnsi="Arial"/>
        </w:rPr>
        <w:t>Mantener un registro del tiempo dedicado a trabajar en un proyecto</w:t>
      </w:r>
    </w:p>
    <w:p w:rsidR="00326840" w:rsidRDefault="00326840" w:rsidP="00A96FBD">
      <w:pPr>
        <w:pStyle w:val="BodyText"/>
        <w:numPr>
          <w:ilvl w:val="0"/>
          <w:numId w:val="15"/>
        </w:numPr>
        <w:tabs>
          <w:tab w:val="clear" w:pos="1440"/>
          <w:tab w:val="num" w:pos="1068"/>
        </w:tabs>
        <w:ind w:left="1068"/>
        <w:rPr>
          <w:rFonts w:ascii="Arial" w:hAnsi="Arial"/>
        </w:rPr>
      </w:pPr>
      <w:r>
        <w:rPr>
          <w:rFonts w:ascii="Arial" w:hAnsi="Arial"/>
        </w:rPr>
        <w:t>Registrar los defectos encontrados</w:t>
      </w:r>
    </w:p>
    <w:p w:rsidR="00326840" w:rsidRDefault="00326840" w:rsidP="00A96FBD">
      <w:pPr>
        <w:pStyle w:val="BodyText"/>
        <w:numPr>
          <w:ilvl w:val="0"/>
          <w:numId w:val="15"/>
        </w:numPr>
        <w:tabs>
          <w:tab w:val="clear" w:pos="1440"/>
          <w:tab w:val="num" w:pos="1068"/>
        </w:tabs>
        <w:ind w:left="1068"/>
        <w:rPr>
          <w:rFonts w:ascii="Arial" w:hAnsi="Arial"/>
        </w:rPr>
      </w:pPr>
      <w:r>
        <w:rPr>
          <w:rFonts w:ascii="Arial" w:hAnsi="Arial"/>
        </w:rPr>
        <w:t>Registrar los tipos de defectos</w:t>
      </w:r>
    </w:p>
    <w:p w:rsidR="00326840" w:rsidRDefault="00326840" w:rsidP="00326840">
      <w:pPr>
        <w:pStyle w:val="BodyText"/>
        <w:ind w:left="708"/>
        <w:rPr>
          <w:rFonts w:ascii="Arial" w:hAnsi="Arial"/>
        </w:rPr>
      </w:pPr>
      <w:r>
        <w:rPr>
          <w:rFonts w:ascii="Arial" w:hAnsi="Arial"/>
          <w:b/>
        </w:rPr>
        <w:t>PSP0.1:</w:t>
      </w:r>
      <w:r w:rsidR="00707556">
        <w:rPr>
          <w:rFonts w:ascii="Arial" w:hAnsi="Arial"/>
        </w:rPr>
        <w:t xml:space="preserve"> Se requiere establecer</w:t>
      </w:r>
      <w:r>
        <w:rPr>
          <w:rFonts w:ascii="Arial" w:hAnsi="Arial"/>
        </w:rPr>
        <w:t>:</w:t>
      </w:r>
    </w:p>
    <w:p w:rsidR="00326840" w:rsidRDefault="00326840" w:rsidP="00A96FBD">
      <w:pPr>
        <w:pStyle w:val="BodyText"/>
        <w:numPr>
          <w:ilvl w:val="0"/>
          <w:numId w:val="15"/>
        </w:numPr>
        <w:tabs>
          <w:tab w:val="clear" w:pos="1440"/>
          <w:tab w:val="num" w:pos="1068"/>
        </w:tabs>
        <w:ind w:left="1068"/>
        <w:rPr>
          <w:rFonts w:ascii="Arial" w:hAnsi="Arial"/>
        </w:rPr>
      </w:pPr>
      <w:r>
        <w:rPr>
          <w:rFonts w:ascii="Arial" w:hAnsi="Arial"/>
        </w:rPr>
        <w:t>Una manera estándar para definir una “línea de código” definido como LOC.</w:t>
      </w:r>
    </w:p>
    <w:p w:rsidR="00326840" w:rsidRDefault="00326840" w:rsidP="00A96FBD">
      <w:pPr>
        <w:pStyle w:val="BodyText"/>
        <w:numPr>
          <w:ilvl w:val="0"/>
          <w:numId w:val="15"/>
        </w:numPr>
        <w:tabs>
          <w:tab w:val="clear" w:pos="1440"/>
          <w:tab w:val="num" w:pos="1068"/>
        </w:tabs>
        <w:ind w:left="1068"/>
        <w:rPr>
          <w:rFonts w:ascii="Arial" w:hAnsi="Arial"/>
        </w:rPr>
      </w:pPr>
      <w:r>
        <w:rPr>
          <w:rFonts w:ascii="Arial" w:hAnsi="Arial"/>
        </w:rPr>
        <w:t>Un marco de trabajo dentro del cual el individuo puede observar maneras de mejorar su proceso de desarrollo.</w:t>
      </w:r>
    </w:p>
    <w:p w:rsidR="00326840" w:rsidRDefault="00326840" w:rsidP="00326840">
      <w:pPr>
        <w:pStyle w:val="BodyText"/>
        <w:ind w:left="708"/>
        <w:rPr>
          <w:rFonts w:ascii="Arial" w:hAnsi="Arial"/>
        </w:rPr>
      </w:pPr>
      <w:r>
        <w:rPr>
          <w:rFonts w:ascii="Arial" w:hAnsi="Arial"/>
          <w:b/>
        </w:rPr>
        <w:lastRenderedPageBreak/>
        <w:t>PSP1:</w:t>
      </w:r>
      <w:r>
        <w:rPr>
          <w:rFonts w:ascii="Arial" w:hAnsi="Arial"/>
        </w:rPr>
        <w:t xml:space="preserve"> Proceso de planificación personal. Está diseñado para ayudar al ingeniero a entender la relación entre el tamaño de los programas y el tiempo que toma desarrollarlos. Su propósito es proporcionar un “marco de trabajo ordenado” dentro del cual el individuo pueda realizar estimaciones. Hacer compromisos, evaluar el estad</w:t>
      </w:r>
      <w:r w:rsidR="00707556">
        <w:rPr>
          <w:rFonts w:ascii="Arial" w:hAnsi="Arial"/>
        </w:rPr>
        <w:t>o y registrar los resultados</w:t>
      </w:r>
      <w:r>
        <w:rPr>
          <w:rFonts w:ascii="Arial" w:hAnsi="Arial"/>
        </w:rPr>
        <w:t>.</w:t>
      </w:r>
    </w:p>
    <w:p w:rsidR="00326840" w:rsidRDefault="00326840" w:rsidP="00326840">
      <w:pPr>
        <w:pStyle w:val="BodyText"/>
        <w:ind w:left="708"/>
        <w:rPr>
          <w:rFonts w:ascii="Arial" w:hAnsi="Arial"/>
        </w:rPr>
      </w:pPr>
      <w:r>
        <w:rPr>
          <w:rFonts w:ascii="Arial" w:hAnsi="Arial"/>
        </w:rPr>
        <w:t>PSP1 agrega a PSP0 las sigu</w:t>
      </w:r>
      <w:r w:rsidR="00707556">
        <w:rPr>
          <w:rFonts w:ascii="Arial" w:hAnsi="Arial"/>
        </w:rPr>
        <w:t>ientes aptitudes</w:t>
      </w:r>
      <w:r>
        <w:rPr>
          <w:rFonts w:ascii="Arial" w:hAnsi="Arial"/>
        </w:rPr>
        <w:t>:</w:t>
      </w:r>
    </w:p>
    <w:p w:rsidR="00326840" w:rsidRDefault="00326840" w:rsidP="00A96FBD">
      <w:pPr>
        <w:pStyle w:val="BodyText"/>
        <w:numPr>
          <w:ilvl w:val="0"/>
          <w:numId w:val="16"/>
        </w:numPr>
        <w:rPr>
          <w:rFonts w:ascii="Arial" w:hAnsi="Arial"/>
        </w:rPr>
      </w:pPr>
      <w:r>
        <w:rPr>
          <w:rFonts w:ascii="Arial" w:hAnsi="Arial"/>
        </w:rPr>
        <w:t>Aptitud para estimar el tamaño.</w:t>
      </w:r>
    </w:p>
    <w:p w:rsidR="00326840" w:rsidRDefault="00326840" w:rsidP="00A96FBD">
      <w:pPr>
        <w:pStyle w:val="BodyText"/>
        <w:numPr>
          <w:ilvl w:val="0"/>
          <w:numId w:val="16"/>
        </w:numPr>
        <w:rPr>
          <w:rFonts w:ascii="Arial" w:hAnsi="Arial"/>
        </w:rPr>
      </w:pPr>
      <w:r>
        <w:rPr>
          <w:rFonts w:ascii="Arial" w:hAnsi="Arial"/>
        </w:rPr>
        <w:t>Marco de trabajo para informar los resultados de las pruebas.</w:t>
      </w:r>
    </w:p>
    <w:p w:rsidR="00326840" w:rsidRDefault="00326840" w:rsidP="00326840">
      <w:pPr>
        <w:pStyle w:val="BodyText"/>
        <w:ind w:left="708"/>
        <w:rPr>
          <w:rFonts w:ascii="Arial" w:hAnsi="Arial"/>
        </w:rPr>
      </w:pPr>
      <w:r>
        <w:rPr>
          <w:rFonts w:ascii="Arial" w:hAnsi="Arial"/>
          <w:b/>
        </w:rPr>
        <w:t>PSP1.1:</w:t>
      </w:r>
      <w:r>
        <w:rPr>
          <w:rFonts w:ascii="Arial" w:hAnsi="Arial"/>
        </w:rPr>
        <w:t xml:space="preserve"> Agrega la habilidad para realizar:</w:t>
      </w:r>
    </w:p>
    <w:p w:rsidR="00326840" w:rsidRDefault="00326840" w:rsidP="00A96FBD">
      <w:pPr>
        <w:pStyle w:val="BodyText"/>
        <w:numPr>
          <w:ilvl w:val="0"/>
          <w:numId w:val="17"/>
        </w:numPr>
        <w:tabs>
          <w:tab w:val="clear" w:pos="1440"/>
          <w:tab w:val="num" w:pos="1068"/>
        </w:tabs>
        <w:ind w:left="1068"/>
        <w:rPr>
          <w:rFonts w:ascii="Arial" w:hAnsi="Arial"/>
        </w:rPr>
      </w:pPr>
      <w:r>
        <w:rPr>
          <w:rFonts w:ascii="Arial" w:hAnsi="Arial"/>
        </w:rPr>
        <w:t>Tareas de programación del plan.</w:t>
      </w:r>
    </w:p>
    <w:p w:rsidR="00326840" w:rsidRDefault="00326840" w:rsidP="00A96FBD">
      <w:pPr>
        <w:pStyle w:val="BodyText"/>
        <w:numPr>
          <w:ilvl w:val="0"/>
          <w:numId w:val="17"/>
        </w:numPr>
        <w:tabs>
          <w:tab w:val="clear" w:pos="1440"/>
          <w:tab w:val="num" w:pos="1068"/>
        </w:tabs>
        <w:ind w:left="1068"/>
        <w:rPr>
          <w:rFonts w:ascii="Arial" w:hAnsi="Arial"/>
        </w:rPr>
      </w:pPr>
      <w:r>
        <w:rPr>
          <w:rFonts w:ascii="Arial" w:hAnsi="Arial"/>
        </w:rPr>
        <w:t>Tareas de programación de tiempos.</w:t>
      </w:r>
    </w:p>
    <w:p w:rsidR="00326840" w:rsidRDefault="00326840" w:rsidP="00326840">
      <w:pPr>
        <w:pStyle w:val="BodyText"/>
        <w:ind w:left="708"/>
        <w:rPr>
          <w:rFonts w:ascii="Arial" w:hAnsi="Arial"/>
        </w:rPr>
      </w:pPr>
      <w:r>
        <w:rPr>
          <w:rFonts w:ascii="Arial" w:hAnsi="Arial"/>
          <w:b/>
        </w:rPr>
        <w:t>PSP2:</w:t>
      </w:r>
      <w:r>
        <w:rPr>
          <w:rFonts w:ascii="Arial" w:hAnsi="Arial"/>
        </w:rPr>
        <w:t xml:space="preserve"> Proceso de administración de la calidad personal. El PSP2 está diseñado para ayudar a los ingenieros a  “manejar de manera realista y objetiva” los defectos de programación. La idea es estimar tantos defectos como sea posible antes de someter el programa a una inspección formal.</w:t>
      </w:r>
    </w:p>
    <w:p w:rsidR="00326840" w:rsidRDefault="00326840" w:rsidP="00A96FBD">
      <w:pPr>
        <w:pStyle w:val="BodyText"/>
        <w:numPr>
          <w:ilvl w:val="0"/>
          <w:numId w:val="18"/>
        </w:numPr>
        <w:tabs>
          <w:tab w:val="clear" w:pos="1440"/>
          <w:tab w:val="num" w:pos="1068"/>
        </w:tabs>
        <w:ind w:left="1068"/>
        <w:rPr>
          <w:rFonts w:ascii="Arial" w:hAnsi="Arial"/>
        </w:rPr>
      </w:pPr>
      <w:r>
        <w:rPr>
          <w:rFonts w:ascii="Arial" w:hAnsi="Arial"/>
        </w:rPr>
        <w:t>Revisión personal del diseño.</w:t>
      </w:r>
    </w:p>
    <w:p w:rsidR="00326840" w:rsidRDefault="00326840" w:rsidP="00A96FBD">
      <w:pPr>
        <w:pStyle w:val="BodyText"/>
        <w:numPr>
          <w:ilvl w:val="0"/>
          <w:numId w:val="18"/>
        </w:numPr>
        <w:tabs>
          <w:tab w:val="clear" w:pos="1440"/>
          <w:tab w:val="num" w:pos="1068"/>
        </w:tabs>
        <w:ind w:left="1068"/>
        <w:rPr>
          <w:rFonts w:ascii="Arial" w:hAnsi="Arial"/>
        </w:rPr>
      </w:pPr>
      <w:r>
        <w:rPr>
          <w:rFonts w:ascii="Arial" w:hAnsi="Arial"/>
        </w:rPr>
        <w:t>Revisión personal del código.</w:t>
      </w:r>
    </w:p>
    <w:p w:rsidR="00326840" w:rsidRDefault="00326840" w:rsidP="00326840">
      <w:pPr>
        <w:pStyle w:val="BodyText"/>
        <w:ind w:left="708"/>
        <w:rPr>
          <w:rFonts w:ascii="Arial" w:hAnsi="Arial"/>
        </w:rPr>
      </w:pPr>
      <w:r>
        <w:rPr>
          <w:rFonts w:ascii="Arial" w:hAnsi="Arial"/>
          <w:b/>
        </w:rPr>
        <w:lastRenderedPageBreak/>
        <w:t>PSP2.1:</w:t>
      </w:r>
      <w:r>
        <w:rPr>
          <w:rFonts w:ascii="Arial" w:hAnsi="Arial"/>
        </w:rPr>
        <w:t xml:space="preserve"> Agrega un marco de trabajo y lista de verificación para asegurar </w:t>
      </w:r>
      <w:r w:rsidR="00707556">
        <w:rPr>
          <w:rFonts w:ascii="Arial" w:hAnsi="Arial"/>
        </w:rPr>
        <w:t>que se completen los diseños</w:t>
      </w:r>
      <w:r>
        <w:rPr>
          <w:rFonts w:ascii="Arial" w:hAnsi="Arial"/>
        </w:rPr>
        <w:t>.</w:t>
      </w:r>
    </w:p>
    <w:p w:rsidR="00326840" w:rsidRDefault="00326840" w:rsidP="00326840">
      <w:pPr>
        <w:pStyle w:val="BodyText"/>
        <w:ind w:left="708"/>
        <w:rPr>
          <w:rFonts w:ascii="Arial" w:hAnsi="Arial"/>
        </w:rPr>
      </w:pPr>
      <w:r>
        <w:rPr>
          <w:rFonts w:ascii="Arial" w:hAnsi="Arial"/>
          <w:b/>
        </w:rPr>
        <w:t>PSP3:</w:t>
      </w:r>
      <w:r>
        <w:rPr>
          <w:rFonts w:ascii="Arial" w:hAnsi="Arial"/>
        </w:rPr>
        <w:t xml:space="preserve"> Proceso Personal Cíclico. Está diseñado para escalar el PSP para manejar las unidades de código grandes (en miles de líneas) dividiendo un programa grande en peque</w:t>
      </w:r>
      <w:r w:rsidR="00707556">
        <w:rPr>
          <w:rFonts w:ascii="Arial" w:hAnsi="Arial"/>
        </w:rPr>
        <w:t>ños incrementos. PSP3 agrega</w:t>
      </w:r>
      <w:r>
        <w:rPr>
          <w:rFonts w:ascii="Arial" w:hAnsi="Arial"/>
        </w:rPr>
        <w:t>:</w:t>
      </w:r>
    </w:p>
    <w:p w:rsidR="00326840" w:rsidRDefault="00326840" w:rsidP="00A96FBD">
      <w:pPr>
        <w:pStyle w:val="BodyText"/>
        <w:numPr>
          <w:ilvl w:val="0"/>
          <w:numId w:val="19"/>
        </w:numPr>
        <w:tabs>
          <w:tab w:val="clear" w:pos="1440"/>
          <w:tab w:val="num" w:pos="1068"/>
        </w:tabs>
        <w:ind w:left="1068"/>
        <w:rPr>
          <w:rFonts w:ascii="Arial" w:hAnsi="Arial"/>
        </w:rPr>
      </w:pPr>
      <w:r>
        <w:rPr>
          <w:rFonts w:ascii="Arial" w:hAnsi="Arial"/>
        </w:rPr>
        <w:t>La aplicación de PSP a cada incremento para producir una alta base de calidad para los incrementos sucesivos.</w:t>
      </w:r>
    </w:p>
    <w:p w:rsidR="00326840" w:rsidRDefault="00326840" w:rsidP="00A96FBD">
      <w:pPr>
        <w:pStyle w:val="BodyText"/>
        <w:numPr>
          <w:ilvl w:val="0"/>
          <w:numId w:val="19"/>
        </w:numPr>
        <w:tabs>
          <w:tab w:val="clear" w:pos="1440"/>
          <w:tab w:val="num" w:pos="1068"/>
        </w:tabs>
        <w:ind w:left="1068"/>
        <w:rPr>
          <w:rFonts w:ascii="Arial" w:hAnsi="Arial"/>
        </w:rPr>
      </w:pPr>
      <w:r>
        <w:rPr>
          <w:rFonts w:ascii="Arial" w:hAnsi="Arial"/>
        </w:rPr>
        <w:t>El uso de pruebas de “regresión” para asegurar que las pruebas diseñadas para los incrementos anteriores todavía son buen</w:t>
      </w:r>
      <w:r w:rsidR="00707556">
        <w:rPr>
          <w:rFonts w:ascii="Arial" w:hAnsi="Arial"/>
        </w:rPr>
        <w:t>as en los nuevos incrementos</w:t>
      </w:r>
      <w:r>
        <w:rPr>
          <w:rFonts w:ascii="Arial" w:hAnsi="Arial"/>
        </w:rPr>
        <w:t xml:space="preserve">. </w:t>
      </w:r>
    </w:p>
    <w:p w:rsidR="00B463B7" w:rsidRDefault="00B463B7" w:rsidP="00A952E0">
      <w:pPr>
        <w:pStyle w:val="Heading1"/>
        <w:numPr>
          <w:ilvl w:val="1"/>
          <w:numId w:val="6"/>
        </w:numPr>
        <w:rPr>
          <w:rFonts w:ascii="Arial" w:hAnsi="Arial" w:cs="Arial"/>
        </w:rPr>
      </w:pPr>
      <w:bookmarkStart w:id="70" w:name="_Toc273972644"/>
      <w:bookmarkStart w:id="71" w:name="_Toc278440299"/>
      <w:bookmarkStart w:id="72" w:name="_Toc278440872"/>
      <w:r w:rsidRPr="00B463B7">
        <w:rPr>
          <w:rFonts w:ascii="Arial" w:hAnsi="Arial" w:cs="Arial"/>
        </w:rPr>
        <w:t>Administración del tiempo</w:t>
      </w:r>
      <w:bookmarkEnd w:id="70"/>
      <w:bookmarkEnd w:id="71"/>
      <w:bookmarkEnd w:id="72"/>
    </w:p>
    <w:p w:rsidR="003D59B0" w:rsidRDefault="00316397" w:rsidP="00316397">
      <w:pPr>
        <w:pStyle w:val="BodyText"/>
        <w:ind w:left="708"/>
        <w:rPr>
          <w:rFonts w:ascii="Arial" w:hAnsi="Arial"/>
        </w:rPr>
      </w:pPr>
      <w:r>
        <w:rPr>
          <w:rFonts w:ascii="Arial" w:hAnsi="Arial"/>
        </w:rPr>
        <w:t>N</w:t>
      </w:r>
      <w:r w:rsidRPr="00316397">
        <w:rPr>
          <w:rFonts w:ascii="Arial" w:hAnsi="Arial"/>
        </w:rPr>
        <w:t xml:space="preserve">os muestra cómo administrar </w:t>
      </w:r>
      <w:r w:rsidR="00B24F99">
        <w:rPr>
          <w:rFonts w:ascii="Arial" w:hAnsi="Arial"/>
        </w:rPr>
        <w:t>el</w:t>
      </w:r>
      <w:r w:rsidRPr="00316397">
        <w:rPr>
          <w:rFonts w:ascii="Arial" w:hAnsi="Arial"/>
        </w:rPr>
        <w:t xml:space="preserve"> tiempo </w:t>
      </w:r>
      <w:r w:rsidR="00B24F99">
        <w:rPr>
          <w:rFonts w:ascii="Arial" w:hAnsi="Arial"/>
        </w:rPr>
        <w:t xml:space="preserve">en función de nuestras actividades </w:t>
      </w:r>
      <w:r w:rsidRPr="00316397">
        <w:rPr>
          <w:rFonts w:ascii="Arial" w:hAnsi="Arial"/>
        </w:rPr>
        <w:t>y a su vez conocer cuán importante es realizar un seguimiento del mismo.</w:t>
      </w:r>
      <w:r>
        <w:rPr>
          <w:rFonts w:ascii="Arial" w:hAnsi="Arial"/>
        </w:rPr>
        <w:t xml:space="preserve"> Para llegar a este propósito es importante lograr identificar nuestras actividades y el tiempo </w:t>
      </w:r>
      <w:r w:rsidR="00B24F99">
        <w:rPr>
          <w:rFonts w:ascii="Arial" w:hAnsi="Arial"/>
        </w:rPr>
        <w:t xml:space="preserve">involucrado en la ejecución de </w:t>
      </w:r>
      <w:r>
        <w:rPr>
          <w:rFonts w:ascii="Arial" w:hAnsi="Arial"/>
        </w:rPr>
        <w:t>cada una de ellas.</w:t>
      </w:r>
    </w:p>
    <w:p w:rsidR="0046199A" w:rsidRDefault="00316397" w:rsidP="00316397">
      <w:pPr>
        <w:pStyle w:val="BodyText"/>
        <w:ind w:left="708"/>
        <w:rPr>
          <w:rFonts w:ascii="Arial" w:hAnsi="Arial"/>
        </w:rPr>
      </w:pPr>
      <w:r>
        <w:rPr>
          <w:rFonts w:ascii="Arial" w:hAnsi="Arial"/>
        </w:rPr>
        <w:t xml:space="preserve">Es importante mencionar que durante el proceso existirán actividades que de cierta forma nos parecerán irrelevantes, más sin embargo el conocerlas nos hará hábiles en evitar ciertos atrasos en nuestras </w:t>
      </w:r>
      <w:r>
        <w:rPr>
          <w:rFonts w:ascii="Arial" w:hAnsi="Arial"/>
        </w:rPr>
        <w:lastRenderedPageBreak/>
        <w:t>tareas.</w:t>
      </w:r>
    </w:p>
    <w:p w:rsidR="0046199A" w:rsidRDefault="0046199A" w:rsidP="00316397">
      <w:pPr>
        <w:pStyle w:val="BodyText"/>
        <w:ind w:left="708"/>
        <w:rPr>
          <w:rFonts w:ascii="Arial" w:hAnsi="Arial"/>
        </w:rPr>
      </w:pPr>
      <w:r>
        <w:rPr>
          <w:rFonts w:ascii="Arial" w:hAnsi="Arial"/>
        </w:rPr>
        <w:t xml:space="preserve">Para practicar la administración del tiempo </w:t>
      </w:r>
      <w:r w:rsidR="00B24F99">
        <w:rPr>
          <w:rFonts w:ascii="Arial" w:hAnsi="Arial"/>
        </w:rPr>
        <w:t>es necesario</w:t>
      </w:r>
      <w:r>
        <w:rPr>
          <w:rFonts w:ascii="Arial" w:hAnsi="Arial"/>
        </w:rPr>
        <w:t xml:space="preserve"> comprender </w:t>
      </w:r>
      <w:r w:rsidR="00B24F99">
        <w:rPr>
          <w:rFonts w:ascii="Arial" w:hAnsi="Arial"/>
        </w:rPr>
        <w:t xml:space="preserve">en primer lugar </w:t>
      </w:r>
      <w:r>
        <w:rPr>
          <w:rFonts w:ascii="Arial" w:hAnsi="Arial"/>
        </w:rPr>
        <w:t>como utilizamos nuestro tiempo. Para este fin vamos a realizar los siguientes pasos:</w:t>
      </w:r>
    </w:p>
    <w:p w:rsidR="0046199A" w:rsidRDefault="0046199A" w:rsidP="00A96FBD">
      <w:pPr>
        <w:pStyle w:val="BodyText"/>
        <w:numPr>
          <w:ilvl w:val="0"/>
          <w:numId w:val="13"/>
        </w:numPr>
        <w:rPr>
          <w:rFonts w:ascii="Arial" w:hAnsi="Arial"/>
        </w:rPr>
      </w:pPr>
      <w:r>
        <w:rPr>
          <w:rFonts w:ascii="Arial" w:hAnsi="Arial"/>
        </w:rPr>
        <w:t xml:space="preserve">Categorizar la mayoría de </w:t>
      </w:r>
      <w:r w:rsidR="008F71BF">
        <w:rPr>
          <w:rFonts w:ascii="Arial" w:hAnsi="Arial"/>
        </w:rPr>
        <w:t>nuestras</w:t>
      </w:r>
      <w:r>
        <w:rPr>
          <w:rFonts w:ascii="Arial" w:hAnsi="Arial"/>
        </w:rPr>
        <w:t xml:space="preserve"> actividades</w:t>
      </w:r>
    </w:p>
    <w:p w:rsidR="0046199A" w:rsidRDefault="0046199A" w:rsidP="00A96FBD">
      <w:pPr>
        <w:pStyle w:val="BodyText"/>
        <w:numPr>
          <w:ilvl w:val="0"/>
          <w:numId w:val="13"/>
        </w:numPr>
        <w:rPr>
          <w:rFonts w:ascii="Arial" w:hAnsi="Arial"/>
        </w:rPr>
      </w:pPr>
      <w:r>
        <w:rPr>
          <w:rFonts w:ascii="Arial" w:hAnsi="Arial"/>
        </w:rPr>
        <w:t xml:space="preserve">Registrar el tiempo que se pasa en </w:t>
      </w:r>
      <w:r w:rsidR="008F71BF">
        <w:rPr>
          <w:rFonts w:ascii="Arial" w:hAnsi="Arial"/>
        </w:rPr>
        <w:t>tales actividades</w:t>
      </w:r>
    </w:p>
    <w:p w:rsidR="0046199A" w:rsidRDefault="008F71BF" w:rsidP="00A96FBD">
      <w:pPr>
        <w:pStyle w:val="BodyText"/>
        <w:numPr>
          <w:ilvl w:val="0"/>
          <w:numId w:val="13"/>
        </w:numPr>
        <w:rPr>
          <w:rFonts w:ascii="Arial" w:hAnsi="Arial"/>
        </w:rPr>
      </w:pPr>
      <w:r>
        <w:rPr>
          <w:rFonts w:ascii="Arial" w:hAnsi="Arial"/>
        </w:rPr>
        <w:t>Registrar este</w:t>
      </w:r>
      <w:r w:rsidR="0046199A">
        <w:rPr>
          <w:rFonts w:ascii="Arial" w:hAnsi="Arial"/>
        </w:rPr>
        <w:t xml:space="preserve"> tiempo en una forma estándar</w:t>
      </w:r>
    </w:p>
    <w:p w:rsidR="003D59B0" w:rsidRDefault="0046199A" w:rsidP="00A96FBD">
      <w:pPr>
        <w:pStyle w:val="BodyText"/>
        <w:numPr>
          <w:ilvl w:val="0"/>
          <w:numId w:val="13"/>
        </w:numPr>
        <w:rPr>
          <w:rFonts w:ascii="Arial" w:hAnsi="Arial"/>
        </w:rPr>
      </w:pPr>
      <w:r>
        <w:rPr>
          <w:rFonts w:ascii="Arial" w:hAnsi="Arial"/>
        </w:rPr>
        <w:t>Guardar estos registros en un medio fácil de utilizar</w:t>
      </w:r>
    </w:p>
    <w:p w:rsidR="00B463B7" w:rsidRDefault="00B463B7" w:rsidP="00A952E0">
      <w:pPr>
        <w:pStyle w:val="Heading1"/>
        <w:numPr>
          <w:ilvl w:val="1"/>
          <w:numId w:val="6"/>
        </w:numPr>
        <w:rPr>
          <w:rFonts w:ascii="Arial" w:hAnsi="Arial" w:cs="Arial"/>
        </w:rPr>
      </w:pPr>
      <w:bookmarkStart w:id="73" w:name="_Toc273972645"/>
      <w:bookmarkStart w:id="74" w:name="_Toc278440300"/>
      <w:bookmarkStart w:id="75" w:name="_Toc278440873"/>
      <w:r w:rsidRPr="00B463B7">
        <w:rPr>
          <w:rFonts w:ascii="Arial" w:hAnsi="Arial" w:cs="Arial"/>
        </w:rPr>
        <w:t>Seguimiento del tiempo</w:t>
      </w:r>
      <w:bookmarkEnd w:id="73"/>
      <w:bookmarkEnd w:id="74"/>
      <w:bookmarkEnd w:id="75"/>
    </w:p>
    <w:p w:rsidR="00DF7B1F" w:rsidRDefault="00D90256" w:rsidP="0025027E">
      <w:pPr>
        <w:pStyle w:val="BodyText"/>
        <w:ind w:left="432"/>
        <w:rPr>
          <w:rFonts w:ascii="Arial" w:hAnsi="Arial"/>
        </w:rPr>
      </w:pPr>
      <w:r>
        <w:rPr>
          <w:rFonts w:ascii="Arial" w:hAnsi="Arial"/>
        </w:rPr>
        <w:t xml:space="preserve">Para esta actividad </w:t>
      </w:r>
      <w:r w:rsidR="00DF7B1F">
        <w:rPr>
          <w:rFonts w:ascii="Arial" w:hAnsi="Arial"/>
        </w:rPr>
        <w:t>nos resultará útil tener</w:t>
      </w:r>
      <w:r>
        <w:rPr>
          <w:rFonts w:ascii="Arial" w:hAnsi="Arial"/>
        </w:rPr>
        <w:t xml:space="preserve"> una unidad de tiempo re</w:t>
      </w:r>
      <w:r w:rsidR="00326840">
        <w:rPr>
          <w:rFonts w:ascii="Arial" w:hAnsi="Arial"/>
        </w:rPr>
        <w:t>presentativa a nuestro trabajo.</w:t>
      </w:r>
    </w:p>
    <w:p w:rsidR="00DD48D7" w:rsidRDefault="00D90256" w:rsidP="0025027E">
      <w:pPr>
        <w:pStyle w:val="BodyText"/>
        <w:ind w:left="432"/>
        <w:rPr>
          <w:rFonts w:ascii="Arial" w:hAnsi="Arial"/>
        </w:rPr>
      </w:pPr>
      <w:r>
        <w:rPr>
          <w:rFonts w:ascii="Arial" w:hAnsi="Arial"/>
        </w:rPr>
        <w:t>Regularmente asociamos el tiempo en base a horas de trabajo (horas/hombre). Esta apreciación si bien es cierto es muy utilizada pero no representa de forma real el ti</w:t>
      </w:r>
      <w:r w:rsidR="0025027E">
        <w:rPr>
          <w:rFonts w:ascii="Arial" w:hAnsi="Arial"/>
        </w:rPr>
        <w:t>empo que ocupamos en una tarea. La razón primordial es que no siempre se cumple con una hora exacta de trabajo, sino más</w:t>
      </w:r>
      <w:r w:rsidR="00DD48D7">
        <w:rPr>
          <w:rFonts w:ascii="Arial" w:hAnsi="Arial"/>
        </w:rPr>
        <w:t xml:space="preserve"> bien se cumplen </w:t>
      </w:r>
      <w:r w:rsidR="00DF7B1F">
        <w:rPr>
          <w:rFonts w:ascii="Arial" w:hAnsi="Arial"/>
        </w:rPr>
        <w:t>en unidades menores. Es decir, minutos de trabajo continuo.</w:t>
      </w:r>
    </w:p>
    <w:p w:rsidR="00CC755B" w:rsidRDefault="00DF7B1F" w:rsidP="0025027E">
      <w:pPr>
        <w:pStyle w:val="BodyText"/>
        <w:ind w:left="432"/>
        <w:rPr>
          <w:rFonts w:ascii="Arial" w:hAnsi="Arial"/>
        </w:rPr>
      </w:pPr>
      <w:r>
        <w:rPr>
          <w:rFonts w:ascii="Arial" w:hAnsi="Arial"/>
        </w:rPr>
        <w:t xml:space="preserve">En el continuo registro del </w:t>
      </w:r>
      <w:r w:rsidR="00CC1ACA">
        <w:rPr>
          <w:rFonts w:ascii="Arial" w:hAnsi="Arial"/>
        </w:rPr>
        <w:t xml:space="preserve">tiempo vamos a encontrar </w:t>
      </w:r>
      <w:r>
        <w:rPr>
          <w:rFonts w:ascii="Arial" w:hAnsi="Arial"/>
        </w:rPr>
        <w:t xml:space="preserve">una </w:t>
      </w:r>
      <w:r w:rsidR="00CC1ACA">
        <w:rPr>
          <w:rFonts w:ascii="Arial" w:hAnsi="Arial"/>
        </w:rPr>
        <w:t xml:space="preserve">cantidad de interrupciones que posteriormente nos ayudaran a cuantificar </w:t>
      </w:r>
      <w:r>
        <w:rPr>
          <w:rFonts w:ascii="Arial" w:hAnsi="Arial"/>
        </w:rPr>
        <w:t xml:space="preserve">la cantidad </w:t>
      </w:r>
      <w:r>
        <w:rPr>
          <w:rFonts w:ascii="Arial" w:hAnsi="Arial"/>
        </w:rPr>
        <w:lastRenderedPageBreak/>
        <w:t>de trabajo aplicado y los resultados obtenidos</w:t>
      </w:r>
      <w:r w:rsidR="00CC1ACA">
        <w:rPr>
          <w:rFonts w:ascii="Arial" w:hAnsi="Arial"/>
        </w:rPr>
        <w:t>.</w:t>
      </w:r>
    </w:p>
    <w:p w:rsidR="00193E77" w:rsidRDefault="00CC755B" w:rsidP="0025027E">
      <w:pPr>
        <w:pStyle w:val="BodyText"/>
        <w:ind w:left="432"/>
        <w:rPr>
          <w:rFonts w:ascii="Arial" w:hAnsi="Arial"/>
        </w:rPr>
      </w:pPr>
      <w:r>
        <w:rPr>
          <w:rFonts w:ascii="Arial" w:hAnsi="Arial"/>
        </w:rPr>
        <w:t>Los formularios utilizados para el registro de las actividades consta</w:t>
      </w:r>
      <w:r w:rsidR="00DF7B1F">
        <w:rPr>
          <w:rFonts w:ascii="Arial" w:hAnsi="Arial"/>
        </w:rPr>
        <w:t>n</w:t>
      </w:r>
      <w:r>
        <w:rPr>
          <w:rFonts w:ascii="Arial" w:hAnsi="Arial"/>
        </w:rPr>
        <w:t xml:space="preserve"> de los siguientes parámetros:</w:t>
      </w:r>
    </w:p>
    <w:tbl>
      <w:tblPr>
        <w:tblW w:w="0" w:type="auto"/>
        <w:tblInd w:w="432" w:type="dxa"/>
        <w:tblLook w:val="04A0" w:firstRow="1" w:lastRow="0" w:firstColumn="1" w:lastColumn="0" w:noHBand="0" w:noVBand="1"/>
      </w:tblPr>
      <w:tblGrid>
        <w:gridCol w:w="2536"/>
        <w:gridCol w:w="1192"/>
        <w:gridCol w:w="4334"/>
      </w:tblGrid>
      <w:tr w:rsidR="00520CB0" w:rsidTr="00FA646F">
        <w:tc>
          <w:tcPr>
            <w:tcW w:w="2536"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Fecha</w:t>
            </w:r>
          </w:p>
        </w:tc>
        <w:tc>
          <w:tcPr>
            <w:tcW w:w="1192"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w:t>
            </w:r>
          </w:p>
        </w:tc>
        <w:tc>
          <w:tcPr>
            <w:tcW w:w="4334" w:type="dxa"/>
            <w:shd w:val="clear" w:color="auto" w:fill="auto"/>
          </w:tcPr>
          <w:p w:rsidR="00520CB0" w:rsidRPr="00FA646F" w:rsidRDefault="00E76907" w:rsidP="00FA646F">
            <w:pPr>
              <w:pStyle w:val="BodyText"/>
              <w:spacing w:after="0" w:line="240" w:lineRule="auto"/>
              <w:jc w:val="left"/>
              <w:rPr>
                <w:rFonts w:ascii="Arial" w:hAnsi="Arial"/>
                <w:sz w:val="22"/>
                <w:szCs w:val="22"/>
              </w:rPr>
            </w:pPr>
            <w:r w:rsidRPr="00FA646F">
              <w:rPr>
                <w:rFonts w:ascii="Arial" w:hAnsi="Arial"/>
                <w:sz w:val="22"/>
                <w:szCs w:val="22"/>
              </w:rPr>
              <w:t>La fecha en que se inicia la actividad.</w:t>
            </w:r>
          </w:p>
        </w:tc>
      </w:tr>
      <w:tr w:rsidR="00520CB0" w:rsidTr="00FA646F">
        <w:tc>
          <w:tcPr>
            <w:tcW w:w="2536"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Inicio</w:t>
            </w:r>
          </w:p>
        </w:tc>
        <w:tc>
          <w:tcPr>
            <w:tcW w:w="1192"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w:t>
            </w:r>
          </w:p>
        </w:tc>
        <w:tc>
          <w:tcPr>
            <w:tcW w:w="4334" w:type="dxa"/>
            <w:shd w:val="clear" w:color="auto" w:fill="auto"/>
          </w:tcPr>
          <w:p w:rsidR="00520CB0" w:rsidRPr="00FA646F" w:rsidRDefault="00E76907" w:rsidP="00FA646F">
            <w:pPr>
              <w:pStyle w:val="BodyText"/>
              <w:spacing w:after="0" w:line="240" w:lineRule="auto"/>
              <w:jc w:val="left"/>
              <w:rPr>
                <w:rFonts w:ascii="Arial" w:hAnsi="Arial"/>
                <w:sz w:val="22"/>
                <w:szCs w:val="22"/>
              </w:rPr>
            </w:pPr>
            <w:r w:rsidRPr="00FA646F">
              <w:rPr>
                <w:rFonts w:ascii="Arial" w:hAnsi="Arial"/>
                <w:sz w:val="22"/>
                <w:szCs w:val="22"/>
              </w:rPr>
              <w:t>El tiempo en que se inicia la actividad.</w:t>
            </w:r>
          </w:p>
        </w:tc>
      </w:tr>
      <w:tr w:rsidR="00520CB0" w:rsidTr="00FA646F">
        <w:tc>
          <w:tcPr>
            <w:tcW w:w="2536"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Fin</w:t>
            </w:r>
          </w:p>
        </w:tc>
        <w:tc>
          <w:tcPr>
            <w:tcW w:w="1192"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w:t>
            </w:r>
          </w:p>
        </w:tc>
        <w:tc>
          <w:tcPr>
            <w:tcW w:w="4334" w:type="dxa"/>
            <w:shd w:val="clear" w:color="auto" w:fill="auto"/>
          </w:tcPr>
          <w:p w:rsidR="00520CB0" w:rsidRPr="00FA646F" w:rsidRDefault="00E76907" w:rsidP="00FA646F">
            <w:pPr>
              <w:pStyle w:val="BodyText"/>
              <w:spacing w:after="0" w:line="240" w:lineRule="auto"/>
              <w:jc w:val="left"/>
              <w:rPr>
                <w:rFonts w:ascii="Arial" w:hAnsi="Arial"/>
                <w:sz w:val="22"/>
                <w:szCs w:val="22"/>
              </w:rPr>
            </w:pPr>
            <w:r w:rsidRPr="00FA646F">
              <w:rPr>
                <w:rFonts w:ascii="Arial" w:hAnsi="Arial"/>
                <w:sz w:val="22"/>
                <w:szCs w:val="22"/>
              </w:rPr>
              <w:t>El tiempo en que detiene la actividad.</w:t>
            </w:r>
          </w:p>
        </w:tc>
      </w:tr>
      <w:tr w:rsidR="00520CB0" w:rsidTr="00FA646F">
        <w:tc>
          <w:tcPr>
            <w:tcW w:w="2536" w:type="dxa"/>
            <w:shd w:val="clear" w:color="auto" w:fill="auto"/>
          </w:tcPr>
          <w:p w:rsidR="009463B9"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Interrupción</w:t>
            </w:r>
          </w:p>
        </w:tc>
        <w:tc>
          <w:tcPr>
            <w:tcW w:w="1192"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w:t>
            </w:r>
          </w:p>
        </w:tc>
        <w:tc>
          <w:tcPr>
            <w:tcW w:w="4334" w:type="dxa"/>
            <w:shd w:val="clear" w:color="auto" w:fill="auto"/>
          </w:tcPr>
          <w:p w:rsidR="00520CB0" w:rsidRPr="00FA646F" w:rsidRDefault="00E76907" w:rsidP="00FA646F">
            <w:pPr>
              <w:pStyle w:val="BodyText"/>
              <w:spacing w:after="0" w:line="240" w:lineRule="auto"/>
              <w:jc w:val="left"/>
              <w:rPr>
                <w:rFonts w:ascii="Arial" w:hAnsi="Arial"/>
                <w:sz w:val="22"/>
                <w:szCs w:val="22"/>
              </w:rPr>
            </w:pPr>
            <w:r w:rsidRPr="00FA646F">
              <w:rPr>
                <w:rFonts w:ascii="Arial" w:hAnsi="Arial"/>
                <w:sz w:val="22"/>
                <w:szCs w:val="22"/>
              </w:rPr>
              <w:t>La suma del tiempo perdido durante la actividad.</w:t>
            </w:r>
          </w:p>
        </w:tc>
      </w:tr>
      <w:tr w:rsidR="00520CB0" w:rsidTr="00FA646F">
        <w:tc>
          <w:tcPr>
            <w:tcW w:w="2536"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Tiempo delta</w:t>
            </w:r>
          </w:p>
        </w:tc>
        <w:tc>
          <w:tcPr>
            <w:tcW w:w="1192"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w:t>
            </w:r>
          </w:p>
        </w:tc>
        <w:tc>
          <w:tcPr>
            <w:tcW w:w="4334" w:type="dxa"/>
            <w:shd w:val="clear" w:color="auto" w:fill="auto"/>
          </w:tcPr>
          <w:p w:rsidR="00520CB0" w:rsidRPr="00FA646F" w:rsidRDefault="00E76907" w:rsidP="00FA646F">
            <w:pPr>
              <w:pStyle w:val="BodyText"/>
              <w:spacing w:after="0" w:line="240" w:lineRule="auto"/>
              <w:jc w:val="left"/>
              <w:rPr>
                <w:rFonts w:ascii="Arial" w:hAnsi="Arial"/>
                <w:sz w:val="22"/>
                <w:szCs w:val="22"/>
              </w:rPr>
            </w:pPr>
            <w:r w:rsidRPr="00FA646F">
              <w:rPr>
                <w:rFonts w:ascii="Arial" w:hAnsi="Arial"/>
                <w:sz w:val="22"/>
                <w:szCs w:val="22"/>
              </w:rPr>
              <w:t>El tiempo tomado para la actividad. Este se basa en la resta del tiempo final menos el inicial y menos el tiempo de interrupción.</w:t>
            </w:r>
          </w:p>
        </w:tc>
      </w:tr>
      <w:tr w:rsidR="00520CB0" w:rsidTr="00FA646F">
        <w:tc>
          <w:tcPr>
            <w:tcW w:w="2536"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Actividad</w:t>
            </w:r>
          </w:p>
        </w:tc>
        <w:tc>
          <w:tcPr>
            <w:tcW w:w="1192"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w:t>
            </w:r>
          </w:p>
        </w:tc>
        <w:tc>
          <w:tcPr>
            <w:tcW w:w="4334" w:type="dxa"/>
            <w:shd w:val="clear" w:color="auto" w:fill="auto"/>
          </w:tcPr>
          <w:p w:rsidR="00520CB0" w:rsidRPr="00FA646F" w:rsidRDefault="00E76907" w:rsidP="00FA646F">
            <w:pPr>
              <w:pStyle w:val="BodyText"/>
              <w:spacing w:after="0" w:line="240" w:lineRule="auto"/>
              <w:jc w:val="left"/>
              <w:rPr>
                <w:rFonts w:ascii="Arial" w:hAnsi="Arial"/>
                <w:sz w:val="22"/>
                <w:szCs w:val="22"/>
              </w:rPr>
            </w:pPr>
            <w:r w:rsidRPr="00FA646F">
              <w:rPr>
                <w:rFonts w:ascii="Arial" w:hAnsi="Arial"/>
                <w:sz w:val="22"/>
                <w:szCs w:val="22"/>
              </w:rPr>
              <w:t>Un nombre descriptivo de la actividad.</w:t>
            </w:r>
          </w:p>
        </w:tc>
      </w:tr>
      <w:tr w:rsidR="00520CB0" w:rsidTr="00FA646F">
        <w:tc>
          <w:tcPr>
            <w:tcW w:w="2536"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Comentario</w:t>
            </w:r>
          </w:p>
        </w:tc>
        <w:tc>
          <w:tcPr>
            <w:tcW w:w="1192"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w:t>
            </w:r>
          </w:p>
        </w:tc>
        <w:tc>
          <w:tcPr>
            <w:tcW w:w="4334" w:type="dxa"/>
            <w:shd w:val="clear" w:color="auto" w:fill="auto"/>
          </w:tcPr>
          <w:p w:rsidR="00520CB0" w:rsidRPr="00FA646F" w:rsidRDefault="00E76907" w:rsidP="00FA646F">
            <w:pPr>
              <w:pStyle w:val="BodyText"/>
              <w:spacing w:after="0" w:line="240" w:lineRule="auto"/>
              <w:jc w:val="left"/>
              <w:rPr>
                <w:rFonts w:ascii="Arial" w:hAnsi="Arial"/>
                <w:sz w:val="22"/>
                <w:szCs w:val="22"/>
              </w:rPr>
            </w:pPr>
            <w:r w:rsidRPr="00FA646F">
              <w:rPr>
                <w:rFonts w:ascii="Arial" w:hAnsi="Arial"/>
                <w:sz w:val="22"/>
                <w:szCs w:val="22"/>
              </w:rPr>
              <w:t>Alguna nota que complemente la actividad o de más detalle de lo que se está realizando.</w:t>
            </w:r>
          </w:p>
        </w:tc>
      </w:tr>
      <w:tr w:rsidR="00520CB0" w:rsidTr="00FA646F">
        <w:tc>
          <w:tcPr>
            <w:tcW w:w="2536"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C (Completado)</w:t>
            </w:r>
          </w:p>
        </w:tc>
        <w:tc>
          <w:tcPr>
            <w:tcW w:w="1192" w:type="dxa"/>
            <w:shd w:val="clear" w:color="auto" w:fill="auto"/>
          </w:tcPr>
          <w:p w:rsidR="00520CB0"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w:t>
            </w:r>
          </w:p>
        </w:tc>
        <w:tc>
          <w:tcPr>
            <w:tcW w:w="4334" w:type="dxa"/>
            <w:shd w:val="clear" w:color="auto" w:fill="auto"/>
          </w:tcPr>
          <w:p w:rsidR="00520CB0" w:rsidRPr="00FA646F" w:rsidRDefault="00E76907" w:rsidP="00FA646F">
            <w:pPr>
              <w:pStyle w:val="BodyText"/>
              <w:spacing w:after="0" w:line="240" w:lineRule="auto"/>
              <w:jc w:val="left"/>
              <w:rPr>
                <w:rFonts w:ascii="Arial" w:hAnsi="Arial"/>
                <w:sz w:val="22"/>
                <w:szCs w:val="22"/>
              </w:rPr>
            </w:pPr>
            <w:r w:rsidRPr="00FA646F">
              <w:rPr>
                <w:rFonts w:ascii="Arial" w:hAnsi="Arial"/>
                <w:sz w:val="22"/>
                <w:szCs w:val="22"/>
              </w:rPr>
              <w:t>Es un verificador que indica si dicha tarea ha sido completada.</w:t>
            </w:r>
          </w:p>
        </w:tc>
      </w:tr>
      <w:tr w:rsidR="009463B9" w:rsidTr="00FA646F">
        <w:tc>
          <w:tcPr>
            <w:tcW w:w="2536" w:type="dxa"/>
            <w:shd w:val="clear" w:color="auto" w:fill="auto"/>
          </w:tcPr>
          <w:p w:rsidR="009463B9"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U (Unidad)</w:t>
            </w:r>
          </w:p>
        </w:tc>
        <w:tc>
          <w:tcPr>
            <w:tcW w:w="1192" w:type="dxa"/>
            <w:shd w:val="clear" w:color="auto" w:fill="auto"/>
          </w:tcPr>
          <w:p w:rsidR="009463B9" w:rsidRPr="00FA646F" w:rsidRDefault="009463B9" w:rsidP="00FA646F">
            <w:pPr>
              <w:pStyle w:val="BodyText"/>
              <w:spacing w:after="0" w:line="240" w:lineRule="auto"/>
              <w:jc w:val="left"/>
              <w:rPr>
                <w:rFonts w:ascii="Arial" w:hAnsi="Arial"/>
                <w:b/>
                <w:i/>
                <w:sz w:val="22"/>
                <w:szCs w:val="22"/>
              </w:rPr>
            </w:pPr>
            <w:r w:rsidRPr="00FA646F">
              <w:rPr>
                <w:rFonts w:ascii="Arial" w:hAnsi="Arial"/>
                <w:b/>
                <w:i/>
                <w:sz w:val="22"/>
                <w:szCs w:val="22"/>
              </w:rPr>
              <w:t>:</w:t>
            </w:r>
          </w:p>
        </w:tc>
        <w:tc>
          <w:tcPr>
            <w:tcW w:w="4334" w:type="dxa"/>
            <w:shd w:val="clear" w:color="auto" w:fill="auto"/>
          </w:tcPr>
          <w:p w:rsidR="009463B9" w:rsidRPr="00FA646F" w:rsidRDefault="00E76907" w:rsidP="00FA646F">
            <w:pPr>
              <w:pStyle w:val="BodyText"/>
              <w:spacing w:after="0" w:line="240" w:lineRule="auto"/>
              <w:jc w:val="left"/>
              <w:rPr>
                <w:rFonts w:ascii="Arial" w:hAnsi="Arial"/>
                <w:sz w:val="22"/>
                <w:szCs w:val="22"/>
              </w:rPr>
            </w:pPr>
            <w:r w:rsidRPr="00FA646F">
              <w:rPr>
                <w:rFonts w:ascii="Arial" w:hAnsi="Arial"/>
                <w:sz w:val="22"/>
                <w:szCs w:val="22"/>
              </w:rPr>
              <w:t>El número de unidades en una actividad cuando fue completada.</w:t>
            </w:r>
          </w:p>
        </w:tc>
      </w:tr>
    </w:tbl>
    <w:p w:rsidR="00916C21" w:rsidRDefault="00916C21" w:rsidP="0025027E">
      <w:pPr>
        <w:pStyle w:val="BodyText"/>
        <w:ind w:left="432"/>
        <w:rPr>
          <w:rFonts w:ascii="Arial" w:hAnsi="Arial"/>
        </w:rPr>
      </w:pPr>
    </w:p>
    <w:p w:rsidR="00520CB0" w:rsidRDefault="00CC755B" w:rsidP="0025027E">
      <w:pPr>
        <w:pStyle w:val="BodyText"/>
        <w:ind w:left="432"/>
        <w:rPr>
          <w:rFonts w:ascii="Arial" w:hAnsi="Arial"/>
        </w:rPr>
      </w:pPr>
      <w:r>
        <w:rPr>
          <w:rFonts w:ascii="Arial" w:hAnsi="Arial"/>
        </w:rPr>
        <w:t xml:space="preserve">Como ejemplo de un formulario para el seguimiento del tiempo </w:t>
      </w:r>
      <w:r w:rsidR="00507170">
        <w:rPr>
          <w:rFonts w:ascii="Arial" w:hAnsi="Arial"/>
        </w:rPr>
        <w:t>tenemos el gráfico mostrado a continuación</w:t>
      </w:r>
      <w:r w:rsidR="00A715C1">
        <w:rPr>
          <w:rFonts w:ascii="Arial" w:hAnsi="Arial"/>
        </w:rPr>
        <w:t>:</w:t>
      </w:r>
    </w:p>
    <w:p w:rsidR="00EF729B" w:rsidRDefault="00EF729B" w:rsidP="00D90256"/>
    <w:p w:rsidR="00605D29" w:rsidRDefault="00605D29" w:rsidP="00605D29">
      <w:pPr>
        <w:pStyle w:val="Caption"/>
        <w:keepNext/>
      </w:pPr>
      <w:bookmarkStart w:id="76" w:name="_Toc274856407"/>
      <w:r>
        <w:lastRenderedPageBreak/>
        <w:t xml:space="preserve">Tabla </w:t>
      </w:r>
      <w:r w:rsidR="008E5E3C">
        <w:fldChar w:fldCharType="begin"/>
      </w:r>
      <w:r w:rsidR="008E5E3C">
        <w:instrText xml:space="preserve"> SEQ Tabla \* ROMAN </w:instrText>
      </w:r>
      <w:r w:rsidR="008E5E3C">
        <w:fldChar w:fldCharType="separate"/>
      </w:r>
      <w:r w:rsidR="0001024C">
        <w:rPr>
          <w:noProof/>
        </w:rPr>
        <w:t>I</w:t>
      </w:r>
      <w:r w:rsidR="008E5E3C">
        <w:rPr>
          <w:noProof/>
        </w:rPr>
        <w:fldChar w:fldCharType="end"/>
      </w:r>
      <w:r>
        <w:t>: Seguimiento de Tiempos</w:t>
      </w:r>
      <w:bookmarkEnd w:id="76"/>
    </w:p>
    <w:p w:rsidR="00605D29" w:rsidRPr="00916C21" w:rsidRDefault="001247F4" w:rsidP="00916C21">
      <w:pPr>
        <w:jc w:val="center"/>
      </w:pPr>
      <w:r>
        <w:rPr>
          <w:noProof/>
          <w:lang w:val="es-EC" w:eastAsia="es-EC"/>
        </w:rPr>
        <w:drawing>
          <wp:inline distT="0" distB="0" distL="0" distR="0">
            <wp:extent cx="4727575" cy="186309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7575" cy="1863090"/>
                    </a:xfrm>
                    <a:prstGeom prst="rect">
                      <a:avLst/>
                    </a:prstGeom>
                    <a:noFill/>
                    <a:ln>
                      <a:noFill/>
                    </a:ln>
                  </pic:spPr>
                </pic:pic>
              </a:graphicData>
            </a:graphic>
          </wp:inline>
        </w:drawing>
      </w:r>
    </w:p>
    <w:p w:rsidR="00CF428D" w:rsidRDefault="00CC755B" w:rsidP="00CC755B">
      <w:pPr>
        <w:pStyle w:val="BodyText"/>
        <w:ind w:left="432"/>
        <w:rPr>
          <w:rFonts w:ascii="Arial" w:hAnsi="Arial"/>
        </w:rPr>
      </w:pPr>
      <w:r w:rsidRPr="00CC755B">
        <w:rPr>
          <w:rFonts w:ascii="Arial" w:hAnsi="Arial"/>
        </w:rPr>
        <w:t xml:space="preserve">Del ejemplo podemos decir que, del periodo </w:t>
      </w:r>
      <w:r w:rsidR="00CF428D">
        <w:rPr>
          <w:rFonts w:ascii="Arial" w:hAnsi="Arial"/>
        </w:rPr>
        <w:t>comprendido entre el</w:t>
      </w:r>
      <w:r w:rsidRPr="00CC755B">
        <w:rPr>
          <w:rFonts w:ascii="Arial" w:hAnsi="Arial"/>
        </w:rPr>
        <w:t xml:space="preserve"> 2 de enero al 31 de enero se han realizado 5 tareas consideradas importantes dentro de la etapa de reconocimiento del problema y posibles soluciones.</w:t>
      </w:r>
    </w:p>
    <w:p w:rsidR="00A715C1" w:rsidRDefault="00CF428D" w:rsidP="00A715C1">
      <w:pPr>
        <w:pStyle w:val="BodyText"/>
        <w:ind w:left="432"/>
        <w:rPr>
          <w:rFonts w:ascii="Arial" w:hAnsi="Arial"/>
        </w:rPr>
      </w:pPr>
      <w:r>
        <w:rPr>
          <w:rFonts w:ascii="Arial" w:hAnsi="Arial"/>
        </w:rPr>
        <w:t>Además se puede decir que en el registro d</w:t>
      </w:r>
      <w:r w:rsidR="00CC755B">
        <w:rPr>
          <w:rFonts w:ascii="Arial" w:hAnsi="Arial"/>
        </w:rPr>
        <w:t>el 31 de enero a partir de las 17:00 hasta las 18:00 se tomó 15 minutos en la revisión de correo electrónico personal haciendo que el tiempo total consumido en esta ac</w:t>
      </w:r>
      <w:r w:rsidR="00AD716D">
        <w:rPr>
          <w:rFonts w:ascii="Arial" w:hAnsi="Arial"/>
        </w:rPr>
        <w:t xml:space="preserve">tividad haya sido </w:t>
      </w:r>
      <w:r>
        <w:rPr>
          <w:rFonts w:ascii="Arial" w:hAnsi="Arial"/>
        </w:rPr>
        <w:t xml:space="preserve">solo </w:t>
      </w:r>
      <w:r w:rsidR="00AD716D">
        <w:rPr>
          <w:rFonts w:ascii="Arial" w:hAnsi="Arial"/>
        </w:rPr>
        <w:t>de 45 minutos.</w:t>
      </w:r>
      <w:r w:rsidR="00707556">
        <w:rPr>
          <w:rFonts w:ascii="Arial" w:hAnsi="Arial"/>
        </w:rPr>
        <w:t xml:space="preserve"> </w:t>
      </w:r>
      <w:r>
        <w:rPr>
          <w:rFonts w:ascii="Arial" w:hAnsi="Arial"/>
        </w:rPr>
        <w:t>Con esta información se puede obtener una base sobre la cual se establecen mejoras acordes al compromiso personal con la actividad asignada</w:t>
      </w:r>
      <w:r w:rsidR="00A715C1">
        <w:rPr>
          <w:rFonts w:ascii="Arial" w:hAnsi="Arial"/>
        </w:rPr>
        <w:t xml:space="preserve"> –Ver anexo-</w:t>
      </w:r>
      <w:r>
        <w:rPr>
          <w:rFonts w:ascii="Arial" w:hAnsi="Arial"/>
        </w:rPr>
        <w:t>.</w:t>
      </w:r>
    </w:p>
    <w:p w:rsidR="00883667" w:rsidRDefault="00B463B7" w:rsidP="00883667">
      <w:pPr>
        <w:pStyle w:val="Heading1"/>
        <w:numPr>
          <w:ilvl w:val="1"/>
          <w:numId w:val="6"/>
        </w:numPr>
        <w:rPr>
          <w:rFonts w:ascii="Arial" w:hAnsi="Arial" w:cs="Arial"/>
        </w:rPr>
      </w:pPr>
      <w:bookmarkStart w:id="77" w:name="_Toc273972646"/>
      <w:bookmarkStart w:id="78" w:name="_Toc278440301"/>
      <w:bookmarkStart w:id="79" w:name="_Toc278440874"/>
      <w:r w:rsidRPr="00B463B7">
        <w:rPr>
          <w:rFonts w:ascii="Arial" w:hAnsi="Arial" w:cs="Arial"/>
        </w:rPr>
        <w:t>Análisis basado en LOC</w:t>
      </w:r>
      <w:bookmarkEnd w:id="77"/>
      <w:bookmarkEnd w:id="78"/>
      <w:bookmarkEnd w:id="79"/>
    </w:p>
    <w:p w:rsidR="00152BF9" w:rsidRDefault="00883667" w:rsidP="00883667">
      <w:pPr>
        <w:pStyle w:val="BodyText"/>
        <w:ind w:left="432"/>
        <w:rPr>
          <w:rFonts w:ascii="Arial" w:hAnsi="Arial"/>
        </w:rPr>
      </w:pPr>
      <w:r w:rsidRPr="00883667">
        <w:rPr>
          <w:rFonts w:ascii="Arial" w:hAnsi="Arial"/>
        </w:rPr>
        <w:t>Este análisis tiene como finalidad cuantificar el trabajo realizado en un tiempo determinado</w:t>
      </w:r>
      <w:r w:rsidR="00152BF9">
        <w:rPr>
          <w:rFonts w:ascii="Arial" w:hAnsi="Arial"/>
        </w:rPr>
        <w:t xml:space="preserve"> y conocer el esfuerzo realizado por una persona en términos de líneas de trabajo –LOC-</w:t>
      </w:r>
      <w:r w:rsidRPr="00883667">
        <w:rPr>
          <w:rFonts w:ascii="Arial" w:hAnsi="Arial"/>
        </w:rPr>
        <w:t>.</w:t>
      </w:r>
    </w:p>
    <w:p w:rsidR="00BE0BA0" w:rsidRDefault="00C546E5" w:rsidP="00883667">
      <w:pPr>
        <w:pStyle w:val="BodyText"/>
        <w:ind w:left="432"/>
        <w:rPr>
          <w:rFonts w:ascii="Arial" w:hAnsi="Arial"/>
        </w:rPr>
      </w:pPr>
      <w:r>
        <w:rPr>
          <w:rFonts w:ascii="Arial" w:hAnsi="Arial"/>
        </w:rPr>
        <w:lastRenderedPageBreak/>
        <w:t xml:space="preserve">Basados en este análisis es útil mencionar que se puede </w:t>
      </w:r>
      <w:r w:rsidR="00152BF9">
        <w:rPr>
          <w:rFonts w:ascii="Arial" w:hAnsi="Arial"/>
        </w:rPr>
        <w:t xml:space="preserve">estimar tendencias que ayudarán a corregir </w:t>
      </w:r>
      <w:r w:rsidR="00BE0BA0">
        <w:rPr>
          <w:rFonts w:ascii="Arial" w:hAnsi="Arial"/>
        </w:rPr>
        <w:t>eventos que causaron un impacto el desarrollo</w:t>
      </w:r>
      <w:r w:rsidR="00152BF9">
        <w:rPr>
          <w:rFonts w:ascii="Arial" w:hAnsi="Arial"/>
        </w:rPr>
        <w:t xml:space="preserve"> del sistema y a su vez evaluar el rendimiento y eficiencia de cada uno de los módulos del sistema</w:t>
      </w:r>
      <w:r w:rsidR="00BE0BA0">
        <w:rPr>
          <w:rFonts w:ascii="Arial" w:hAnsi="Arial"/>
        </w:rPr>
        <w:t>.</w:t>
      </w:r>
    </w:p>
    <w:p w:rsidR="00152BF9" w:rsidRDefault="00BE0BA0" w:rsidP="00152BF9">
      <w:pPr>
        <w:pStyle w:val="BodyText"/>
        <w:ind w:left="432"/>
        <w:rPr>
          <w:rFonts w:ascii="Arial" w:hAnsi="Arial"/>
        </w:rPr>
      </w:pPr>
      <w:r>
        <w:rPr>
          <w:rFonts w:ascii="Arial" w:hAnsi="Arial"/>
        </w:rPr>
        <w:t>En la figura mostrada a continuación se muestra el número de líneas de códigos tomados de la etapa preliminar del desarrollo del sistema ad</w:t>
      </w:r>
      <w:r w:rsidR="00152BF9">
        <w:rPr>
          <w:rFonts w:ascii="Arial" w:hAnsi="Arial"/>
        </w:rPr>
        <w:t>ministrador de códigos de barra.</w:t>
      </w:r>
    </w:p>
    <w:p w:rsidR="00605D29" w:rsidRDefault="00BE0BA0" w:rsidP="00605D29">
      <w:pPr>
        <w:pStyle w:val="BodyText"/>
        <w:keepNext/>
        <w:ind w:left="432"/>
        <w:jc w:val="center"/>
      </w:pPr>
      <w:r>
        <w:rPr>
          <w:rFonts w:ascii="Arial" w:hAnsi="Arial"/>
        </w:rPr>
        <w:br/>
      </w:r>
      <w:r w:rsidR="001247F4">
        <w:rPr>
          <w:noProof/>
          <w:lang w:val="es-EC" w:eastAsia="es-EC"/>
        </w:rPr>
        <w:drawing>
          <wp:inline distT="0" distB="0" distL="0" distR="0">
            <wp:extent cx="2726055" cy="2743200"/>
            <wp:effectExtent l="0" t="0" r="0" b="0"/>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9">
                      <a:extLst>
                        <a:ext uri="{28A0092B-C50C-407E-A947-70E740481C1C}">
                          <a14:useLocalDpi xmlns:a14="http://schemas.microsoft.com/office/drawing/2010/main" val="0"/>
                        </a:ext>
                      </a:extLst>
                    </a:blip>
                    <a:srcRect l="5675" t="22134" r="51006" b="8073"/>
                    <a:stretch>
                      <a:fillRect/>
                    </a:stretch>
                  </pic:blipFill>
                  <pic:spPr bwMode="auto">
                    <a:xfrm>
                      <a:off x="0" y="0"/>
                      <a:ext cx="2726055" cy="2743200"/>
                    </a:xfrm>
                    <a:prstGeom prst="rect">
                      <a:avLst/>
                    </a:prstGeom>
                    <a:noFill/>
                    <a:ln>
                      <a:noFill/>
                    </a:ln>
                  </pic:spPr>
                </pic:pic>
              </a:graphicData>
            </a:graphic>
          </wp:inline>
        </w:drawing>
      </w:r>
    </w:p>
    <w:p w:rsidR="00883667" w:rsidRPr="00152BF9" w:rsidRDefault="00605D29" w:rsidP="00605D29">
      <w:pPr>
        <w:pStyle w:val="Caption"/>
      </w:pPr>
      <w:bookmarkStart w:id="80" w:name="_Toc279496261"/>
      <w:r>
        <w:t xml:space="preserve">Figura </w:t>
      </w:r>
      <w:r w:rsidR="008E5E3C">
        <w:fldChar w:fldCharType="begin"/>
      </w:r>
      <w:r w:rsidR="008E5E3C">
        <w:instrText xml:space="preserve"> STYLEREF 1 \s </w:instrText>
      </w:r>
      <w:r w:rsidR="008E5E3C">
        <w:fldChar w:fldCharType="separate"/>
      </w:r>
      <w:r w:rsidR="0001024C">
        <w:rPr>
          <w:noProof/>
        </w:rPr>
        <w:t>3.5</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1</w:t>
      </w:r>
      <w:r w:rsidR="008E5E3C">
        <w:rPr>
          <w:noProof/>
        </w:rPr>
        <w:fldChar w:fldCharType="end"/>
      </w:r>
      <w:r>
        <w:t>: LOC (Líneas de Código) por Mes</w:t>
      </w:r>
      <w:bookmarkEnd w:id="80"/>
    </w:p>
    <w:p w:rsidR="0078332D" w:rsidRDefault="0078332D" w:rsidP="0078332D">
      <w:pPr>
        <w:spacing w:line="276" w:lineRule="auto"/>
        <w:rPr>
          <w:rFonts w:ascii="Arial" w:hAnsi="Arial"/>
          <w:sz w:val="48"/>
        </w:rPr>
        <w:sectPr w:rsidR="0078332D" w:rsidSect="0078332D">
          <w:headerReference w:type="first" r:id="rId40"/>
          <w:pgSz w:w="11907" w:h="16840" w:code="9"/>
          <w:pgMar w:top="2268" w:right="1361" w:bottom="2268" w:left="2268" w:header="720" w:footer="720" w:gutter="0"/>
          <w:pgNumType w:start="18"/>
          <w:cols w:space="708"/>
          <w:titlePg/>
          <w:docGrid w:linePitch="360"/>
        </w:sectPr>
      </w:pPr>
      <w:bookmarkStart w:id="81" w:name="_Toc273972647"/>
    </w:p>
    <w:p w:rsidR="00605D29" w:rsidRDefault="00605D29" w:rsidP="0078332D">
      <w:pPr>
        <w:spacing w:line="276" w:lineRule="auto"/>
        <w:rPr>
          <w:rFonts w:ascii="Arial" w:hAnsi="Arial"/>
          <w:b/>
          <w:sz w:val="48"/>
        </w:rPr>
      </w:pPr>
    </w:p>
    <w:p w:rsidR="002369AC" w:rsidRPr="00EE6782" w:rsidRDefault="002369AC" w:rsidP="002369AC">
      <w:pPr>
        <w:pStyle w:val="Heading1"/>
        <w:jc w:val="center"/>
        <w:rPr>
          <w:rFonts w:ascii="Arial" w:hAnsi="Arial"/>
          <w:sz w:val="48"/>
        </w:rPr>
      </w:pPr>
      <w:bookmarkStart w:id="82" w:name="_Toc278440302"/>
      <w:bookmarkStart w:id="83" w:name="_Toc278440875"/>
      <w:r>
        <w:rPr>
          <w:rFonts w:ascii="Arial" w:hAnsi="Arial"/>
          <w:sz w:val="48"/>
        </w:rPr>
        <w:t>CAPÍ</w:t>
      </w:r>
      <w:r w:rsidRPr="00EE6782">
        <w:rPr>
          <w:rFonts w:ascii="Arial" w:hAnsi="Arial"/>
          <w:sz w:val="48"/>
        </w:rPr>
        <w:t>TULO 4</w:t>
      </w:r>
      <w:bookmarkEnd w:id="81"/>
      <w:bookmarkEnd w:id="82"/>
      <w:bookmarkEnd w:id="83"/>
    </w:p>
    <w:p w:rsidR="002369AC" w:rsidRDefault="00965493" w:rsidP="0048613E">
      <w:pPr>
        <w:pStyle w:val="Heading1"/>
        <w:numPr>
          <w:ilvl w:val="0"/>
          <w:numId w:val="6"/>
        </w:numPr>
        <w:rPr>
          <w:rFonts w:ascii="Arial" w:hAnsi="Arial" w:cs="Arial"/>
          <w:sz w:val="32"/>
          <w:szCs w:val="32"/>
        </w:rPr>
      </w:pPr>
      <w:bookmarkStart w:id="84" w:name="_Toc273972648"/>
      <w:bookmarkStart w:id="85" w:name="_Toc278440303"/>
      <w:bookmarkStart w:id="86" w:name="_Toc278440876"/>
      <w:r w:rsidRPr="00965493">
        <w:rPr>
          <w:rFonts w:ascii="Arial" w:hAnsi="Arial" w:cs="Arial"/>
          <w:sz w:val="32"/>
          <w:szCs w:val="32"/>
        </w:rPr>
        <w:t>IMPLEMENTACIÓN</w:t>
      </w:r>
      <w:r w:rsidR="0048613E">
        <w:rPr>
          <w:rFonts w:ascii="Arial" w:hAnsi="Arial" w:cs="Arial"/>
          <w:sz w:val="32"/>
          <w:szCs w:val="32"/>
        </w:rPr>
        <w:t xml:space="preserve"> DEL SISTEMA </w:t>
      </w:r>
      <w:r w:rsidRPr="0048613E">
        <w:rPr>
          <w:rFonts w:ascii="Arial" w:hAnsi="Arial" w:cs="Arial"/>
          <w:sz w:val="32"/>
          <w:szCs w:val="32"/>
        </w:rPr>
        <w:t>ADMINISTRADOR DE CODIGOS DE BARRA (SACB)</w:t>
      </w:r>
      <w:bookmarkEnd w:id="84"/>
      <w:bookmarkEnd w:id="85"/>
      <w:bookmarkEnd w:id="86"/>
    </w:p>
    <w:p w:rsidR="002369AC" w:rsidRDefault="00830082" w:rsidP="002369AC">
      <w:pPr>
        <w:ind w:left="360"/>
        <w:rPr>
          <w:rFonts w:ascii="Arial" w:hAnsi="Arial" w:cs="Arial"/>
          <w:lang w:val="es-MX"/>
        </w:rPr>
      </w:pPr>
      <w:r>
        <w:rPr>
          <w:rFonts w:ascii="Arial" w:hAnsi="Arial" w:cs="Arial"/>
          <w:lang w:val="es-MX"/>
        </w:rPr>
        <w:t xml:space="preserve">La idea de implementar el Sistema Administrador de Códigos de Barra nace por la necesidad de mejorar el proceso de búsqueda de información de los sistemas que utiliza la empresa </w:t>
      </w:r>
      <w:proofErr w:type="spellStart"/>
      <w:r>
        <w:rPr>
          <w:rFonts w:ascii="Arial" w:hAnsi="Arial" w:cs="Arial"/>
          <w:lang w:val="es-MX"/>
        </w:rPr>
        <w:t>Molemotor</w:t>
      </w:r>
      <w:proofErr w:type="spellEnd"/>
      <w:r>
        <w:rPr>
          <w:rFonts w:ascii="Arial" w:hAnsi="Arial" w:cs="Arial"/>
          <w:lang w:val="es-MX"/>
        </w:rPr>
        <w:t xml:space="preserve"> S.A., la cual en su mayoría consistía en realizar ingresos manuales de características de productos. Estas características en muchas ocasiones generaban búsquedas con resultados diferentes a los esperados. Adicionalmente ingresaban a un proceso de validación de la información presentada.</w:t>
      </w:r>
    </w:p>
    <w:p w:rsidR="0078332D" w:rsidRDefault="00830082" w:rsidP="002369AC">
      <w:pPr>
        <w:ind w:left="360"/>
        <w:rPr>
          <w:rFonts w:ascii="Arial" w:hAnsi="Arial" w:cs="Arial"/>
          <w:lang w:val="es-MX"/>
        </w:rPr>
        <w:sectPr w:rsidR="0078332D" w:rsidSect="00CC7374">
          <w:headerReference w:type="first" r:id="rId41"/>
          <w:pgSz w:w="11907" w:h="16840" w:code="9"/>
          <w:pgMar w:top="2268" w:right="1361" w:bottom="2268" w:left="2268" w:header="720" w:footer="720" w:gutter="0"/>
          <w:pgNumType w:start="25"/>
          <w:cols w:space="708"/>
          <w:titlePg/>
          <w:docGrid w:linePitch="360"/>
        </w:sectPr>
      </w:pPr>
      <w:r>
        <w:rPr>
          <w:rFonts w:ascii="Arial" w:hAnsi="Arial" w:cs="Arial"/>
          <w:lang w:val="es-MX"/>
        </w:rPr>
        <w:t xml:space="preserve">De esta manera, se implementó un servicio </w:t>
      </w:r>
      <w:r w:rsidR="00136A61">
        <w:rPr>
          <w:rFonts w:ascii="Arial" w:hAnsi="Arial" w:cs="Arial"/>
          <w:lang w:val="es-MX"/>
        </w:rPr>
        <w:t xml:space="preserve">web </w:t>
      </w:r>
      <w:r>
        <w:rPr>
          <w:rFonts w:ascii="Arial" w:hAnsi="Arial" w:cs="Arial"/>
          <w:lang w:val="es-MX"/>
        </w:rPr>
        <w:t xml:space="preserve">del cual </w:t>
      </w:r>
      <w:r w:rsidR="00136A61">
        <w:rPr>
          <w:rFonts w:ascii="Arial" w:hAnsi="Arial" w:cs="Arial"/>
          <w:lang w:val="es-MX"/>
        </w:rPr>
        <w:t xml:space="preserve">todas las aplicaciones que necesiten identificar algún activo pueden realizarlo con solo importar sus datos. Con estos datos se generan códigos de barra representativos, los cuales serán asignados a su correspondiente activo. Con esta solución cada aplicación al momento de realizar una consulta por el activo realizará una llamada al servicio web preguntando por el equivalente al código de barra obtenido. El servicio en este momento </w:t>
      </w:r>
    </w:p>
    <w:p w:rsidR="00830082" w:rsidRDefault="00136A61" w:rsidP="002369AC">
      <w:pPr>
        <w:ind w:left="360"/>
        <w:rPr>
          <w:rFonts w:ascii="Arial" w:hAnsi="Arial" w:cs="Arial"/>
          <w:lang w:val="es-MX"/>
        </w:rPr>
      </w:pPr>
      <w:proofErr w:type="gramStart"/>
      <w:r>
        <w:rPr>
          <w:rFonts w:ascii="Arial" w:hAnsi="Arial" w:cs="Arial"/>
          <w:lang w:val="es-MX"/>
        </w:rPr>
        <w:lastRenderedPageBreak/>
        <w:t>devolverá</w:t>
      </w:r>
      <w:proofErr w:type="gramEnd"/>
      <w:r>
        <w:rPr>
          <w:rFonts w:ascii="Arial" w:hAnsi="Arial" w:cs="Arial"/>
          <w:lang w:val="es-MX"/>
        </w:rPr>
        <w:t xml:space="preserve"> el código identificador de esta activo relacionado a la aplicación que lo necesita.</w:t>
      </w:r>
    </w:p>
    <w:p w:rsidR="00207CEB" w:rsidRDefault="00965493" w:rsidP="00207CEB">
      <w:pPr>
        <w:pStyle w:val="Heading1"/>
        <w:numPr>
          <w:ilvl w:val="1"/>
          <w:numId w:val="6"/>
        </w:numPr>
        <w:tabs>
          <w:tab w:val="left" w:pos="900"/>
        </w:tabs>
        <w:ind w:hanging="72"/>
        <w:rPr>
          <w:rFonts w:ascii="Arial" w:hAnsi="Arial" w:cs="Arial"/>
        </w:rPr>
      </w:pPr>
      <w:bookmarkStart w:id="87" w:name="_Toc273972649"/>
      <w:bookmarkStart w:id="88" w:name="_Toc278440304"/>
      <w:bookmarkStart w:id="89" w:name="_Toc278440877"/>
      <w:r>
        <w:rPr>
          <w:rFonts w:ascii="Arial" w:hAnsi="Arial" w:cs="Arial"/>
        </w:rPr>
        <w:t>Análisis del requerimiento</w:t>
      </w:r>
      <w:bookmarkEnd w:id="87"/>
      <w:bookmarkEnd w:id="88"/>
      <w:bookmarkEnd w:id="89"/>
    </w:p>
    <w:p w:rsidR="00207CEB" w:rsidRDefault="00207CEB" w:rsidP="00207CEB">
      <w:pPr>
        <w:pStyle w:val="BodyText"/>
        <w:ind w:left="900"/>
        <w:rPr>
          <w:rFonts w:ascii="Arial" w:hAnsi="Arial"/>
        </w:rPr>
      </w:pPr>
      <w:r>
        <w:rPr>
          <w:rFonts w:ascii="Arial" w:hAnsi="Arial"/>
        </w:rPr>
        <w:t>Como parte del análisis</w:t>
      </w:r>
      <w:r w:rsidR="00FF3BC1">
        <w:rPr>
          <w:rFonts w:ascii="Arial" w:hAnsi="Arial"/>
        </w:rPr>
        <w:t xml:space="preserve"> se realizó un levantamiento del proceso actual de búsqueda de información en los sistemas tomando como ejemplo sistemas de control de inventario y el de registro de entradas de personal a las instalaciones.</w:t>
      </w:r>
    </w:p>
    <w:p w:rsidR="00D46667" w:rsidRDefault="00FF3BC1" w:rsidP="00D46667">
      <w:pPr>
        <w:pStyle w:val="BodyText"/>
        <w:ind w:left="900"/>
        <w:rPr>
          <w:rFonts w:ascii="Arial" w:hAnsi="Arial"/>
        </w:rPr>
      </w:pPr>
      <w:r>
        <w:rPr>
          <w:rFonts w:ascii="Arial" w:hAnsi="Arial"/>
        </w:rPr>
        <w:t>Estos sistemas mantienen una base de datos</w:t>
      </w:r>
      <w:r w:rsidR="00F30F40">
        <w:rPr>
          <w:rFonts w:ascii="Arial" w:hAnsi="Arial"/>
        </w:rPr>
        <w:t xml:space="preserve"> centralizada. </w:t>
      </w:r>
      <w:r>
        <w:rPr>
          <w:rFonts w:ascii="Arial" w:hAnsi="Arial"/>
        </w:rPr>
        <w:t>Cuando se realiza</w:t>
      </w:r>
      <w:r w:rsidR="00F30F40">
        <w:rPr>
          <w:rFonts w:ascii="Arial" w:hAnsi="Arial"/>
        </w:rPr>
        <w:t>n</w:t>
      </w:r>
      <w:r>
        <w:rPr>
          <w:rFonts w:ascii="Arial" w:hAnsi="Arial"/>
        </w:rPr>
        <w:t xml:space="preserve"> búsqueda</w:t>
      </w:r>
      <w:r w:rsidR="00F30F40">
        <w:rPr>
          <w:rFonts w:ascii="Arial" w:hAnsi="Arial"/>
        </w:rPr>
        <w:t>s</w:t>
      </w:r>
      <w:r>
        <w:rPr>
          <w:rFonts w:ascii="Arial" w:hAnsi="Arial"/>
        </w:rPr>
        <w:t xml:space="preserve"> de un producto </w:t>
      </w:r>
      <w:r w:rsidR="00F30F40">
        <w:rPr>
          <w:rFonts w:ascii="Arial" w:hAnsi="Arial"/>
        </w:rPr>
        <w:t>o de un empleado, la persona que hace uso del sistema ingresa manualmente características que permitan realizar una búsqueda acertada. Estas búsquedas regularmente se realizan con el propósito de realizar alguna modificación</w:t>
      </w:r>
      <w:r w:rsidR="00D46667">
        <w:rPr>
          <w:rFonts w:ascii="Arial" w:hAnsi="Arial"/>
        </w:rPr>
        <w:t xml:space="preserve"> en sus bases de datos.</w:t>
      </w:r>
    </w:p>
    <w:p w:rsidR="00D46667" w:rsidRDefault="00D46667" w:rsidP="00D46667">
      <w:pPr>
        <w:pStyle w:val="BodyText"/>
        <w:ind w:left="900"/>
        <w:rPr>
          <w:rFonts w:ascii="Arial" w:hAnsi="Arial"/>
        </w:rPr>
      </w:pPr>
      <w:r>
        <w:rPr>
          <w:rFonts w:ascii="Arial" w:hAnsi="Arial"/>
        </w:rPr>
        <w:t xml:space="preserve">El tiempo tomado para realizar cada una de estas modificaciones es considerable dado que este tipo de consultas se realizan periódicamente. Adicionalmente, en algunas de estas consultas que involucran cambios se presentan con errores al ingreso de información debido a que no se contaba con la información necesaria dentro de la base de datos lo que daba como resultado tener en registros duplicados y por ende hacer otras consultas para </w:t>
      </w:r>
      <w:r>
        <w:rPr>
          <w:rFonts w:ascii="Arial" w:hAnsi="Arial"/>
        </w:rPr>
        <w:lastRenderedPageBreak/>
        <w:t>corregir lo ingresado anteriormente.</w:t>
      </w:r>
    </w:p>
    <w:p w:rsidR="00FF3BC1" w:rsidRDefault="00FF3BC1" w:rsidP="00FF3BC1">
      <w:pPr>
        <w:pStyle w:val="BodyText"/>
        <w:ind w:left="900"/>
        <w:rPr>
          <w:rFonts w:ascii="Arial" w:hAnsi="Arial"/>
        </w:rPr>
      </w:pPr>
      <w:r>
        <w:rPr>
          <w:rFonts w:ascii="Arial" w:hAnsi="Arial"/>
        </w:rPr>
        <w:t xml:space="preserve">El diagrama presentado </w:t>
      </w:r>
      <w:r w:rsidR="001E690D">
        <w:rPr>
          <w:rFonts w:ascii="Arial" w:hAnsi="Arial"/>
        </w:rPr>
        <w:t>a</w:t>
      </w:r>
      <w:r w:rsidR="00F53B26">
        <w:rPr>
          <w:rFonts w:ascii="Arial" w:hAnsi="Arial"/>
        </w:rPr>
        <w:t xml:space="preserve"> </w:t>
      </w:r>
      <w:r w:rsidR="001E690D">
        <w:rPr>
          <w:rFonts w:ascii="Arial" w:hAnsi="Arial"/>
        </w:rPr>
        <w:t>continuación</w:t>
      </w:r>
      <w:r>
        <w:rPr>
          <w:rFonts w:ascii="Arial" w:hAnsi="Arial"/>
        </w:rPr>
        <w:t xml:space="preserve"> muestra </w:t>
      </w:r>
      <w:r w:rsidR="00E02EF0">
        <w:rPr>
          <w:rFonts w:ascii="Arial" w:hAnsi="Arial"/>
        </w:rPr>
        <w:t>los</w:t>
      </w:r>
      <w:r>
        <w:rPr>
          <w:rFonts w:ascii="Arial" w:hAnsi="Arial"/>
        </w:rPr>
        <w:t xml:space="preserve"> proceso</w:t>
      </w:r>
      <w:r w:rsidR="00E02EF0">
        <w:rPr>
          <w:rFonts w:ascii="Arial" w:hAnsi="Arial"/>
        </w:rPr>
        <w:t>s</w:t>
      </w:r>
      <w:r>
        <w:rPr>
          <w:rFonts w:ascii="Arial" w:hAnsi="Arial"/>
        </w:rPr>
        <w:t xml:space="preserve"> </w:t>
      </w:r>
      <w:r w:rsidR="001E690D">
        <w:rPr>
          <w:rFonts w:ascii="Arial" w:hAnsi="Arial"/>
        </w:rPr>
        <w:t>de búsqueda</w:t>
      </w:r>
      <w:r w:rsidR="00E02EF0">
        <w:rPr>
          <w:rFonts w:ascii="Arial" w:hAnsi="Arial"/>
        </w:rPr>
        <w:t xml:space="preserve"> para el sistema de control de inventario y para el registro de entrada del personal</w:t>
      </w:r>
      <w:r>
        <w:rPr>
          <w:rFonts w:ascii="Arial" w:hAnsi="Arial"/>
        </w:rPr>
        <w:t>:</w:t>
      </w:r>
    </w:p>
    <w:p w:rsidR="00605D29" w:rsidRDefault="001247F4" w:rsidP="00605D29">
      <w:pPr>
        <w:pStyle w:val="BodyText"/>
        <w:keepNext/>
        <w:jc w:val="center"/>
      </w:pPr>
      <w:r>
        <w:rPr>
          <w:rFonts w:ascii="Arial" w:hAnsi="Arial"/>
          <w:noProof/>
          <w:lang w:val="es-EC" w:eastAsia="es-EC"/>
        </w:rPr>
        <w:drawing>
          <wp:inline distT="0" distB="0" distL="0" distR="0">
            <wp:extent cx="4632325" cy="2052955"/>
            <wp:effectExtent l="0" t="0" r="0" b="0"/>
            <wp:docPr id="10" name="Picture 19" descr="Description: D:\Espol\Tesis\Documentacion\Documentacion de tesis\Documentacion PSP\Documentacion Final\Diagramas Enyl\SAC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pol\Tesis\Documentacion\Documentacion de tesis\Documentacion PSP\Documentacion Final\Diagramas Enyl\SACB-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2325" cy="2052955"/>
                    </a:xfrm>
                    <a:prstGeom prst="rect">
                      <a:avLst/>
                    </a:prstGeom>
                    <a:noFill/>
                    <a:ln>
                      <a:noFill/>
                    </a:ln>
                  </pic:spPr>
                </pic:pic>
              </a:graphicData>
            </a:graphic>
          </wp:inline>
        </w:drawing>
      </w:r>
    </w:p>
    <w:p w:rsidR="00FF3BC1" w:rsidRDefault="00605D29" w:rsidP="00605D29">
      <w:pPr>
        <w:pStyle w:val="Caption"/>
      </w:pPr>
      <w:bookmarkStart w:id="90" w:name="_Toc279496262"/>
      <w:r>
        <w:t xml:space="preserve">Figura </w:t>
      </w:r>
      <w:r w:rsidR="008E5E3C">
        <w:fldChar w:fldCharType="begin"/>
      </w:r>
      <w:r w:rsidR="008E5E3C">
        <w:instrText xml:space="preserve"> STYLEREF 1 \s </w:instrText>
      </w:r>
      <w:r w:rsidR="008E5E3C">
        <w:fldChar w:fldCharType="separate"/>
      </w:r>
      <w:r w:rsidR="0001024C">
        <w:rPr>
          <w:noProof/>
        </w:rPr>
        <w:t>4.1</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1</w:t>
      </w:r>
      <w:r w:rsidR="008E5E3C">
        <w:rPr>
          <w:noProof/>
        </w:rPr>
        <w:fldChar w:fldCharType="end"/>
      </w:r>
      <w:r>
        <w:t xml:space="preserve">: Proceso actual de </w:t>
      </w:r>
      <w:proofErr w:type="spellStart"/>
      <w:r>
        <w:t>Molemotor</w:t>
      </w:r>
      <w:proofErr w:type="spellEnd"/>
      <w:r>
        <w:t xml:space="preserve"> S.A.</w:t>
      </w:r>
      <w:bookmarkEnd w:id="90"/>
    </w:p>
    <w:p w:rsidR="00965493" w:rsidRDefault="00965493" w:rsidP="002C7F54">
      <w:pPr>
        <w:pStyle w:val="Heading1"/>
        <w:numPr>
          <w:ilvl w:val="1"/>
          <w:numId w:val="6"/>
        </w:numPr>
        <w:tabs>
          <w:tab w:val="left" w:pos="900"/>
        </w:tabs>
        <w:ind w:hanging="72"/>
        <w:rPr>
          <w:rFonts w:ascii="Arial" w:hAnsi="Arial" w:cs="Arial"/>
        </w:rPr>
      </w:pPr>
      <w:bookmarkStart w:id="91" w:name="_Toc273972650"/>
      <w:bookmarkStart w:id="92" w:name="_Toc278440305"/>
      <w:bookmarkStart w:id="93" w:name="_Toc278440878"/>
      <w:r w:rsidRPr="00965493">
        <w:rPr>
          <w:rFonts w:ascii="Arial" w:hAnsi="Arial" w:cs="Arial"/>
        </w:rPr>
        <w:t>Diseño de la arquitectura</w:t>
      </w:r>
      <w:bookmarkEnd w:id="91"/>
      <w:bookmarkEnd w:id="92"/>
      <w:bookmarkEnd w:id="93"/>
    </w:p>
    <w:p w:rsidR="005D0AC8" w:rsidRDefault="005D0AC8" w:rsidP="002C7F54">
      <w:pPr>
        <w:pStyle w:val="BodyText"/>
        <w:ind w:left="900"/>
        <w:rPr>
          <w:rFonts w:ascii="Arial" w:hAnsi="Arial"/>
        </w:rPr>
      </w:pPr>
      <w:r w:rsidRPr="005D0AC8">
        <w:rPr>
          <w:rFonts w:ascii="Arial" w:hAnsi="Arial"/>
        </w:rPr>
        <w:t xml:space="preserve">Nuestra solución </w:t>
      </w:r>
      <w:r w:rsidR="002C7F54">
        <w:rPr>
          <w:rFonts w:ascii="Arial" w:hAnsi="Arial"/>
        </w:rPr>
        <w:t>se basa</w:t>
      </w:r>
      <w:r w:rsidRPr="005D0AC8">
        <w:rPr>
          <w:rFonts w:ascii="Arial" w:hAnsi="Arial"/>
        </w:rPr>
        <w:t xml:space="preserve"> en un reconocimiento físico de la entidad (materia prima, productos terminados, personas, etc.) a través de  códigos de barra que faciliten su identificación y garanticen su control</w:t>
      </w:r>
      <w:r w:rsidR="002C7F54">
        <w:rPr>
          <w:rFonts w:ascii="Arial" w:hAnsi="Arial"/>
        </w:rPr>
        <w:t>.</w:t>
      </w:r>
    </w:p>
    <w:p w:rsidR="00FF2AD4" w:rsidRDefault="00FF2AD4" w:rsidP="002C7F54">
      <w:pPr>
        <w:pStyle w:val="BodyText"/>
        <w:ind w:left="900"/>
        <w:rPr>
          <w:rFonts w:ascii="Arial" w:hAnsi="Arial"/>
        </w:rPr>
      </w:pPr>
      <w:r>
        <w:rPr>
          <w:rFonts w:ascii="Arial" w:hAnsi="Arial"/>
        </w:rPr>
        <w:t>De esta manera minimizamos el tiempo de corrección de información y validación periódica de la misma.</w:t>
      </w:r>
    </w:p>
    <w:p w:rsidR="00FF2AD4" w:rsidRDefault="00FF2AD4" w:rsidP="002C7F54">
      <w:pPr>
        <w:pStyle w:val="BodyText"/>
        <w:ind w:left="900"/>
        <w:rPr>
          <w:rFonts w:ascii="Arial" w:hAnsi="Arial"/>
        </w:rPr>
      </w:pPr>
      <w:r>
        <w:rPr>
          <w:rFonts w:ascii="Arial" w:hAnsi="Arial"/>
        </w:rPr>
        <w:t xml:space="preserve">En el gráfico a continuación se muestra el proceso mejorado de </w:t>
      </w:r>
      <w:r>
        <w:rPr>
          <w:rFonts w:ascii="Arial" w:hAnsi="Arial"/>
        </w:rPr>
        <w:lastRenderedPageBreak/>
        <w:t xml:space="preserve">búsqueda </w:t>
      </w:r>
      <w:r w:rsidR="00460501">
        <w:rPr>
          <w:rFonts w:ascii="Arial" w:hAnsi="Arial"/>
        </w:rPr>
        <w:t xml:space="preserve">tanto para el control de inventario como para registro de entrada de personal los </w:t>
      </w:r>
      <w:r>
        <w:rPr>
          <w:rFonts w:ascii="Arial" w:hAnsi="Arial"/>
        </w:rPr>
        <w:t>cual</w:t>
      </w:r>
      <w:r w:rsidR="00460501">
        <w:rPr>
          <w:rFonts w:ascii="Arial" w:hAnsi="Arial"/>
        </w:rPr>
        <w:t>es</w:t>
      </w:r>
      <w:r>
        <w:rPr>
          <w:rFonts w:ascii="Arial" w:hAnsi="Arial"/>
        </w:rPr>
        <w:t xml:space="preserve"> integra</w:t>
      </w:r>
      <w:r w:rsidR="00460501">
        <w:rPr>
          <w:rFonts w:ascii="Arial" w:hAnsi="Arial"/>
        </w:rPr>
        <w:t>n</w:t>
      </w:r>
      <w:r>
        <w:rPr>
          <w:rFonts w:ascii="Arial" w:hAnsi="Arial"/>
        </w:rPr>
        <w:t xml:space="preserve"> la validación de códigos de barra:</w:t>
      </w:r>
    </w:p>
    <w:p w:rsidR="00605D29" w:rsidRDefault="001247F4" w:rsidP="00605D29">
      <w:pPr>
        <w:pStyle w:val="BodyText"/>
        <w:keepNext/>
        <w:ind w:left="900"/>
        <w:jc w:val="center"/>
      </w:pPr>
      <w:r>
        <w:rPr>
          <w:rFonts w:ascii="Arial" w:hAnsi="Arial"/>
          <w:noProof/>
          <w:lang w:val="es-EC" w:eastAsia="es-EC"/>
        </w:rPr>
        <w:drawing>
          <wp:inline distT="0" distB="0" distL="0" distR="0">
            <wp:extent cx="4580890" cy="3200400"/>
            <wp:effectExtent l="0" t="0" r="0" b="0"/>
            <wp:docPr id="11" name="Picture 22" descr="Description: D:\Espol\Tesis\Documentacion\Documentacion de tesis\Documentacion PSP\Documentacion Final\Diagramas Enyl\SAC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pol\Tesis\Documentacion\Documentacion de tesis\Documentacion PSP\Documentacion Final\Diagramas Enyl\SACB-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0890" cy="3200400"/>
                    </a:xfrm>
                    <a:prstGeom prst="rect">
                      <a:avLst/>
                    </a:prstGeom>
                    <a:noFill/>
                    <a:ln>
                      <a:noFill/>
                    </a:ln>
                  </pic:spPr>
                </pic:pic>
              </a:graphicData>
            </a:graphic>
          </wp:inline>
        </w:drawing>
      </w:r>
    </w:p>
    <w:p w:rsidR="00FF2AD4" w:rsidRDefault="00605D29" w:rsidP="00605D29">
      <w:pPr>
        <w:pStyle w:val="Caption"/>
      </w:pPr>
      <w:bookmarkStart w:id="94" w:name="_Toc279496263"/>
      <w:r>
        <w:t xml:space="preserve">Figura </w:t>
      </w:r>
      <w:r w:rsidR="008E5E3C">
        <w:fldChar w:fldCharType="begin"/>
      </w:r>
      <w:r w:rsidR="008E5E3C">
        <w:instrText xml:space="preserve"> STYLEREF 1 \s </w:instrText>
      </w:r>
      <w:r w:rsidR="008E5E3C">
        <w:fldChar w:fldCharType="separate"/>
      </w:r>
      <w:r w:rsidR="0001024C">
        <w:rPr>
          <w:noProof/>
        </w:rPr>
        <w:t>4.2</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1</w:t>
      </w:r>
      <w:r w:rsidR="008E5E3C">
        <w:rPr>
          <w:noProof/>
        </w:rPr>
        <w:fldChar w:fldCharType="end"/>
      </w:r>
      <w:r>
        <w:t>: Proceso mejorado con códigos de barra</w:t>
      </w:r>
      <w:bookmarkEnd w:id="94"/>
    </w:p>
    <w:p w:rsidR="00916C21" w:rsidRDefault="00916C21" w:rsidP="002C7F54">
      <w:pPr>
        <w:pStyle w:val="BodyText"/>
        <w:ind w:left="900"/>
        <w:rPr>
          <w:rFonts w:ascii="Arial" w:hAnsi="Arial"/>
        </w:rPr>
      </w:pPr>
    </w:p>
    <w:p w:rsidR="00937EDB" w:rsidRDefault="00042DBD" w:rsidP="002C7F54">
      <w:pPr>
        <w:pStyle w:val="BodyText"/>
        <w:ind w:left="900"/>
        <w:rPr>
          <w:rFonts w:ascii="Arial" w:hAnsi="Arial"/>
        </w:rPr>
      </w:pPr>
      <w:r>
        <w:rPr>
          <w:rFonts w:ascii="Arial" w:hAnsi="Arial"/>
        </w:rPr>
        <w:t xml:space="preserve">La arquitectura del sistema </w:t>
      </w:r>
      <w:r w:rsidR="00C37C3B">
        <w:rPr>
          <w:rFonts w:ascii="Arial" w:hAnsi="Arial"/>
        </w:rPr>
        <w:t xml:space="preserve">es cliente-servidor. </w:t>
      </w:r>
      <w:r w:rsidR="00323CD0">
        <w:rPr>
          <w:rFonts w:ascii="Arial" w:hAnsi="Arial"/>
        </w:rPr>
        <w:t>El servicio de códigos de barra es llamado por cada una de las aplicaciones al momento de realizar una consulta y este le devuelve la información asociada al código ingresado.</w:t>
      </w:r>
    </w:p>
    <w:p w:rsidR="00916C21" w:rsidRDefault="00916C21">
      <w:pPr>
        <w:rPr>
          <w:rFonts w:ascii="Arial" w:hAnsi="Arial"/>
          <w:u w:val="single"/>
        </w:rPr>
      </w:pPr>
      <w:r>
        <w:rPr>
          <w:rFonts w:ascii="Arial" w:hAnsi="Arial"/>
          <w:u w:val="single"/>
        </w:rPr>
        <w:br w:type="page"/>
      </w:r>
    </w:p>
    <w:p w:rsidR="00FB1311" w:rsidRPr="00FB1311" w:rsidRDefault="00FB1311" w:rsidP="002C7F54">
      <w:pPr>
        <w:pStyle w:val="BodyText"/>
        <w:ind w:left="900"/>
        <w:rPr>
          <w:rFonts w:ascii="Arial" w:hAnsi="Arial"/>
          <w:u w:val="single"/>
        </w:rPr>
      </w:pPr>
      <w:r w:rsidRPr="00FB1311">
        <w:rPr>
          <w:rFonts w:ascii="Arial" w:hAnsi="Arial"/>
          <w:u w:val="single"/>
        </w:rPr>
        <w:lastRenderedPageBreak/>
        <w:t>Esquema general</w:t>
      </w:r>
    </w:p>
    <w:p w:rsidR="00605D29" w:rsidRDefault="001247F4" w:rsidP="00605D29">
      <w:pPr>
        <w:pStyle w:val="BodyText"/>
        <w:keepNext/>
        <w:ind w:left="900"/>
        <w:jc w:val="center"/>
      </w:pPr>
      <w:r>
        <w:rPr>
          <w:rFonts w:ascii="Arial" w:hAnsi="Arial"/>
          <w:noProof/>
          <w:lang w:val="es-EC" w:eastAsia="es-EC"/>
        </w:rPr>
        <w:drawing>
          <wp:inline distT="0" distB="0" distL="0" distR="0">
            <wp:extent cx="4416425" cy="2829560"/>
            <wp:effectExtent l="0" t="0" r="0" b="0"/>
            <wp:docPr id="12" name="Picture 20" descr="Description: D:\Espol\Tesis\Documentacion\Documentacion de tesis\Documentacion PSP\Documentacion Final\Diagramas Enyl\SAC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pol\Tesis\Documentacion\Documentacion de tesis\Documentacion PSP\Documentacion Final\Diagramas Enyl\SACB-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6425" cy="2829560"/>
                    </a:xfrm>
                    <a:prstGeom prst="rect">
                      <a:avLst/>
                    </a:prstGeom>
                    <a:noFill/>
                    <a:ln>
                      <a:noFill/>
                    </a:ln>
                  </pic:spPr>
                </pic:pic>
              </a:graphicData>
            </a:graphic>
          </wp:inline>
        </w:drawing>
      </w:r>
    </w:p>
    <w:p w:rsidR="00937EDB" w:rsidRDefault="00605D29" w:rsidP="00605D29">
      <w:pPr>
        <w:pStyle w:val="Caption"/>
      </w:pPr>
      <w:bookmarkStart w:id="95" w:name="_Toc279496264"/>
      <w:r>
        <w:t xml:space="preserve">Figura </w:t>
      </w:r>
      <w:r w:rsidR="008E5E3C">
        <w:fldChar w:fldCharType="begin"/>
      </w:r>
      <w:r w:rsidR="008E5E3C">
        <w:instrText xml:space="preserve"> STYLEREF 1 \s </w:instrText>
      </w:r>
      <w:r w:rsidR="008E5E3C">
        <w:fldChar w:fldCharType="separate"/>
      </w:r>
      <w:r w:rsidR="0001024C">
        <w:rPr>
          <w:noProof/>
        </w:rPr>
        <w:t>4.2</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2</w:t>
      </w:r>
      <w:r w:rsidR="008E5E3C">
        <w:rPr>
          <w:noProof/>
        </w:rPr>
        <w:fldChar w:fldCharType="end"/>
      </w:r>
      <w:r>
        <w:t>: Esquema general de la solución</w:t>
      </w:r>
      <w:bookmarkEnd w:id="95"/>
    </w:p>
    <w:p w:rsidR="00453D68" w:rsidRPr="00FB1311" w:rsidRDefault="00453D68" w:rsidP="00453D68">
      <w:pPr>
        <w:pStyle w:val="BodyText"/>
        <w:ind w:left="900"/>
        <w:rPr>
          <w:rFonts w:ascii="Arial" w:hAnsi="Arial"/>
          <w:u w:val="single"/>
        </w:rPr>
      </w:pPr>
      <w:r>
        <w:rPr>
          <w:rFonts w:ascii="Arial" w:hAnsi="Arial"/>
          <w:u w:val="single"/>
        </w:rPr>
        <w:t>Actores del sistema</w:t>
      </w:r>
    </w:p>
    <w:p w:rsidR="00B72D82" w:rsidRDefault="00E10410" w:rsidP="002C7F54">
      <w:pPr>
        <w:pStyle w:val="BodyText"/>
        <w:ind w:left="900"/>
        <w:rPr>
          <w:rFonts w:ascii="Arial" w:hAnsi="Arial"/>
        </w:rPr>
      </w:pPr>
      <w:r>
        <w:rPr>
          <w:rFonts w:ascii="Arial" w:hAnsi="Arial"/>
        </w:rPr>
        <w:t xml:space="preserve">En </w:t>
      </w:r>
      <w:r w:rsidR="00C37C3B">
        <w:rPr>
          <w:rFonts w:ascii="Arial" w:hAnsi="Arial"/>
        </w:rPr>
        <w:t xml:space="preserve">el diagrama </w:t>
      </w:r>
      <w:r w:rsidR="00FB1311">
        <w:rPr>
          <w:rFonts w:ascii="Arial" w:hAnsi="Arial"/>
        </w:rPr>
        <w:t>anterior se muestran</w:t>
      </w:r>
      <w:r w:rsidR="00C37C3B">
        <w:rPr>
          <w:rFonts w:ascii="Arial" w:hAnsi="Arial"/>
        </w:rPr>
        <w:t xml:space="preserve"> </w:t>
      </w:r>
      <w:r>
        <w:rPr>
          <w:rFonts w:ascii="Arial" w:hAnsi="Arial"/>
        </w:rPr>
        <w:t>los siguientes actores:</w:t>
      </w:r>
    </w:p>
    <w:p w:rsidR="00E10410" w:rsidRDefault="00E10410" w:rsidP="00A96FBD">
      <w:pPr>
        <w:pStyle w:val="BodyText"/>
        <w:numPr>
          <w:ilvl w:val="0"/>
          <w:numId w:val="20"/>
        </w:numPr>
        <w:rPr>
          <w:rFonts w:ascii="Arial" w:hAnsi="Arial"/>
        </w:rPr>
      </w:pPr>
      <w:r w:rsidRPr="00042DBD">
        <w:rPr>
          <w:rFonts w:ascii="Arial" w:hAnsi="Arial"/>
          <w:u w:val="single"/>
        </w:rPr>
        <w:t>Administrador del sistema</w:t>
      </w:r>
      <w:r w:rsidR="00042DBD" w:rsidRPr="00042DBD">
        <w:rPr>
          <w:rFonts w:ascii="Arial" w:hAnsi="Arial"/>
          <w:u w:val="single"/>
        </w:rPr>
        <w:t>:</w:t>
      </w:r>
      <w:r w:rsidR="00042DBD">
        <w:rPr>
          <w:rFonts w:ascii="Arial" w:hAnsi="Arial"/>
        </w:rPr>
        <w:t xml:space="preserve"> Persona encargada del mantenimiento del </w:t>
      </w:r>
      <w:r w:rsidR="00FB1311">
        <w:rPr>
          <w:rFonts w:ascii="Arial" w:hAnsi="Arial"/>
        </w:rPr>
        <w:t>servicio generador de códigos de barra</w:t>
      </w:r>
      <w:r w:rsidR="00042DBD">
        <w:rPr>
          <w:rFonts w:ascii="Arial" w:hAnsi="Arial"/>
        </w:rPr>
        <w:t>. Esta persona será la encargada de registrar las aplicaciones que utilizarán el servicio de búsque</w:t>
      </w:r>
      <w:r w:rsidR="00FB1311">
        <w:rPr>
          <w:rFonts w:ascii="Arial" w:hAnsi="Arial"/>
        </w:rPr>
        <w:t>da a través de códigos de barra y a su vez de realizar la impresión de los códigos</w:t>
      </w:r>
      <w:r w:rsidR="009F5175">
        <w:rPr>
          <w:rFonts w:ascii="Arial" w:hAnsi="Arial"/>
        </w:rPr>
        <w:t xml:space="preserve"> para su posterior despliegue en etiquetas.</w:t>
      </w:r>
    </w:p>
    <w:p w:rsidR="00E10410" w:rsidRPr="00453D68" w:rsidRDefault="00E10410" w:rsidP="00A96FBD">
      <w:pPr>
        <w:pStyle w:val="BodyText"/>
        <w:numPr>
          <w:ilvl w:val="0"/>
          <w:numId w:val="20"/>
        </w:numPr>
        <w:rPr>
          <w:rFonts w:ascii="Arial" w:hAnsi="Arial"/>
          <w:u w:val="single"/>
        </w:rPr>
      </w:pPr>
      <w:r w:rsidRPr="00042DBD">
        <w:rPr>
          <w:rFonts w:ascii="Arial" w:hAnsi="Arial"/>
          <w:u w:val="single"/>
        </w:rPr>
        <w:t>Aplicaciones</w:t>
      </w:r>
      <w:r w:rsidR="00042DBD" w:rsidRPr="00042DBD">
        <w:rPr>
          <w:rFonts w:ascii="Arial" w:hAnsi="Arial"/>
          <w:u w:val="single"/>
        </w:rPr>
        <w:t>:</w:t>
      </w:r>
      <w:r w:rsidR="00042DBD">
        <w:rPr>
          <w:rFonts w:ascii="Arial" w:hAnsi="Arial"/>
        </w:rPr>
        <w:t xml:space="preserve"> Estas aplicaciones utilizan el </w:t>
      </w:r>
      <w:r w:rsidR="00AC44D7">
        <w:rPr>
          <w:rFonts w:ascii="Arial" w:hAnsi="Arial"/>
        </w:rPr>
        <w:t xml:space="preserve">servicio de códigos </w:t>
      </w:r>
      <w:r w:rsidR="00AC44D7">
        <w:rPr>
          <w:rFonts w:ascii="Arial" w:hAnsi="Arial"/>
        </w:rPr>
        <w:lastRenderedPageBreak/>
        <w:t>de barra</w:t>
      </w:r>
      <w:r w:rsidR="00042DBD">
        <w:rPr>
          <w:rFonts w:ascii="Arial" w:hAnsi="Arial"/>
        </w:rPr>
        <w:t xml:space="preserve"> para la validación de los códigos leídos con el fin de obtener la información del identificador correspondiente que le </w:t>
      </w:r>
      <w:r w:rsidR="00AC44D7">
        <w:rPr>
          <w:rFonts w:ascii="Arial" w:hAnsi="Arial"/>
        </w:rPr>
        <w:t>permita realizar búsquedas y con ellos dar el mantenimiento necesario.</w:t>
      </w:r>
    </w:p>
    <w:p w:rsidR="00453D68" w:rsidRPr="00FB1311" w:rsidRDefault="00453D68" w:rsidP="00453D68">
      <w:pPr>
        <w:pStyle w:val="BodyText"/>
        <w:ind w:left="900"/>
        <w:rPr>
          <w:rFonts w:ascii="Arial" w:hAnsi="Arial"/>
          <w:u w:val="single"/>
        </w:rPr>
      </w:pPr>
      <w:r>
        <w:rPr>
          <w:rFonts w:ascii="Arial" w:hAnsi="Arial"/>
          <w:u w:val="single"/>
        </w:rPr>
        <w:t>Ca</w:t>
      </w:r>
      <w:r w:rsidR="003452F0">
        <w:rPr>
          <w:rFonts w:ascii="Arial" w:hAnsi="Arial"/>
          <w:u w:val="single"/>
        </w:rPr>
        <w:t>sos de u</w:t>
      </w:r>
      <w:r>
        <w:rPr>
          <w:rFonts w:ascii="Arial" w:hAnsi="Arial"/>
          <w:u w:val="single"/>
        </w:rPr>
        <w:t>so</w:t>
      </w:r>
    </w:p>
    <w:p w:rsidR="00453D68" w:rsidRDefault="0076471B" w:rsidP="00453D68">
      <w:pPr>
        <w:pStyle w:val="BodyText"/>
        <w:ind w:left="900"/>
        <w:rPr>
          <w:rFonts w:ascii="Arial" w:hAnsi="Arial"/>
        </w:rPr>
      </w:pPr>
      <w:r>
        <w:rPr>
          <w:rFonts w:ascii="Arial" w:hAnsi="Arial"/>
        </w:rPr>
        <w:t>Los casos de uso identificados para el desarrollo del sistema son los siguientes:</w:t>
      </w:r>
    </w:p>
    <w:p w:rsidR="003452F0" w:rsidRPr="003452F0" w:rsidRDefault="004C6566" w:rsidP="00A96FBD">
      <w:pPr>
        <w:pStyle w:val="BodyText"/>
        <w:numPr>
          <w:ilvl w:val="0"/>
          <w:numId w:val="22"/>
        </w:numPr>
        <w:rPr>
          <w:rFonts w:ascii="Arial" w:hAnsi="Arial"/>
        </w:rPr>
      </w:pPr>
      <w:r w:rsidRPr="003452F0">
        <w:rPr>
          <w:rFonts w:ascii="Arial" w:hAnsi="Arial"/>
          <w:u w:val="single"/>
        </w:rPr>
        <w:t>Administrar usuarios</w:t>
      </w:r>
      <w:r w:rsidR="003452F0" w:rsidRPr="003452F0">
        <w:rPr>
          <w:rFonts w:ascii="Arial" w:hAnsi="Arial"/>
          <w:u w:val="single"/>
        </w:rPr>
        <w:t>.-</w:t>
      </w:r>
      <w:r w:rsidR="003452F0">
        <w:rPr>
          <w:rFonts w:ascii="Arial" w:hAnsi="Arial"/>
        </w:rPr>
        <w:t xml:space="preserve"> </w:t>
      </w:r>
      <w:r w:rsidR="003452F0" w:rsidRPr="003452F0">
        <w:rPr>
          <w:rFonts w:ascii="Arial" w:hAnsi="Arial"/>
        </w:rPr>
        <w:t>El administrador realiza las acciones de eliminación, modificación y creación de usuarios que pueden acceder al sistema.</w:t>
      </w:r>
    </w:p>
    <w:p w:rsidR="003452F0" w:rsidRPr="003452F0" w:rsidRDefault="004C6566" w:rsidP="00A96FBD">
      <w:pPr>
        <w:pStyle w:val="BodyText"/>
        <w:numPr>
          <w:ilvl w:val="0"/>
          <w:numId w:val="22"/>
        </w:numPr>
        <w:rPr>
          <w:rFonts w:ascii="Arial" w:hAnsi="Arial"/>
        </w:rPr>
      </w:pPr>
      <w:r w:rsidRPr="003452F0">
        <w:rPr>
          <w:rFonts w:ascii="Arial" w:hAnsi="Arial"/>
          <w:u w:val="single"/>
        </w:rPr>
        <w:t>Administrar aplicaciones</w:t>
      </w:r>
      <w:r w:rsidR="003452F0">
        <w:rPr>
          <w:rFonts w:ascii="Arial" w:hAnsi="Arial"/>
          <w:u w:val="single"/>
        </w:rPr>
        <w:t>.-</w:t>
      </w:r>
      <w:r w:rsidR="003452F0">
        <w:rPr>
          <w:rFonts w:ascii="Arial" w:hAnsi="Arial"/>
        </w:rPr>
        <w:t xml:space="preserve"> </w:t>
      </w:r>
      <w:r w:rsidR="003452F0" w:rsidRPr="003452F0">
        <w:rPr>
          <w:rFonts w:ascii="Arial" w:hAnsi="Arial"/>
        </w:rPr>
        <w:t>Incluye la eliminación, modificación y creación de aplicaciones que van a hacer uso del servicio de consulta a través de códigos de barra. Estas acciones son realizadas por el administrador.</w:t>
      </w:r>
    </w:p>
    <w:p w:rsidR="003452F0" w:rsidRDefault="004C6566" w:rsidP="00A96FBD">
      <w:pPr>
        <w:pStyle w:val="BodyText"/>
        <w:numPr>
          <w:ilvl w:val="0"/>
          <w:numId w:val="22"/>
        </w:numPr>
        <w:rPr>
          <w:rFonts w:ascii="Arial" w:hAnsi="Arial"/>
        </w:rPr>
      </w:pPr>
      <w:r w:rsidRPr="003452F0">
        <w:rPr>
          <w:rFonts w:ascii="Arial" w:hAnsi="Arial"/>
          <w:u w:val="single"/>
        </w:rPr>
        <w:t>Imprimir códigos</w:t>
      </w:r>
      <w:r w:rsidR="003452F0">
        <w:rPr>
          <w:rFonts w:ascii="Arial" w:hAnsi="Arial"/>
          <w:u w:val="single"/>
        </w:rPr>
        <w:t>.-</w:t>
      </w:r>
      <w:r w:rsidR="003452F0">
        <w:rPr>
          <w:rFonts w:ascii="Arial" w:hAnsi="Arial"/>
        </w:rPr>
        <w:t xml:space="preserve"> Esta acción es realiza por el administrador cuando al tener ingresado los datos de la aplicación procede a imprimir los códigos generados.</w:t>
      </w:r>
    </w:p>
    <w:p w:rsidR="003452F0" w:rsidRPr="00D802DE" w:rsidRDefault="004C6566" w:rsidP="00A96FBD">
      <w:pPr>
        <w:pStyle w:val="BodyText"/>
        <w:numPr>
          <w:ilvl w:val="0"/>
          <w:numId w:val="22"/>
        </w:numPr>
        <w:rPr>
          <w:rFonts w:ascii="Arial" w:hAnsi="Arial"/>
          <w:u w:val="single"/>
        </w:rPr>
      </w:pPr>
      <w:r w:rsidRPr="003452F0">
        <w:rPr>
          <w:rFonts w:ascii="Arial" w:hAnsi="Arial"/>
          <w:u w:val="single"/>
        </w:rPr>
        <w:t>Administrar códigos</w:t>
      </w:r>
      <w:r w:rsidR="003452F0">
        <w:rPr>
          <w:rFonts w:ascii="Arial" w:hAnsi="Arial"/>
          <w:u w:val="single"/>
        </w:rPr>
        <w:t>.-</w:t>
      </w:r>
      <w:r w:rsidR="003452F0">
        <w:rPr>
          <w:rFonts w:ascii="Arial" w:hAnsi="Arial"/>
        </w:rPr>
        <w:t xml:space="preserve"> Permite crear, eliminar, modificar códigos de barra por lote o de manera individual para una aplicación. Esta acción la realiza el administrador.</w:t>
      </w:r>
    </w:p>
    <w:p w:rsidR="001F79E1" w:rsidRPr="00D802DE" w:rsidRDefault="003452F0" w:rsidP="00A96FBD">
      <w:pPr>
        <w:pStyle w:val="BodyText"/>
        <w:numPr>
          <w:ilvl w:val="0"/>
          <w:numId w:val="22"/>
        </w:numPr>
        <w:rPr>
          <w:rFonts w:ascii="Arial" w:hAnsi="Arial"/>
        </w:rPr>
      </w:pPr>
      <w:r w:rsidRPr="0081251B">
        <w:rPr>
          <w:rFonts w:ascii="Arial" w:hAnsi="Arial"/>
          <w:u w:val="single"/>
        </w:rPr>
        <w:t>Consultar códigos.-</w:t>
      </w:r>
      <w:r w:rsidRPr="0081251B">
        <w:rPr>
          <w:rFonts w:ascii="Arial" w:hAnsi="Arial"/>
        </w:rPr>
        <w:t xml:space="preserve"> Esta acción la realizan cada una de las </w:t>
      </w:r>
      <w:r w:rsidRPr="0081251B">
        <w:rPr>
          <w:rFonts w:ascii="Arial" w:hAnsi="Arial"/>
        </w:rPr>
        <w:lastRenderedPageBreak/>
        <w:t xml:space="preserve">aplicaciones registradas previamente por el administrador. Esta acción consiste en </w:t>
      </w:r>
      <w:r w:rsidR="0081251B" w:rsidRPr="0081251B">
        <w:rPr>
          <w:rFonts w:ascii="Arial" w:hAnsi="Arial"/>
        </w:rPr>
        <w:t>consultar el identificador asociado al</w:t>
      </w:r>
      <w:r w:rsidRPr="0081251B">
        <w:rPr>
          <w:rFonts w:ascii="Arial" w:hAnsi="Arial"/>
        </w:rPr>
        <w:t xml:space="preserve"> código </w:t>
      </w:r>
      <w:r w:rsidR="0081251B" w:rsidRPr="0081251B">
        <w:rPr>
          <w:rFonts w:ascii="Arial" w:hAnsi="Arial"/>
        </w:rPr>
        <w:t>de barras al SACB.</w:t>
      </w:r>
    </w:p>
    <w:p w:rsidR="001F79E1" w:rsidRPr="001F79E1" w:rsidRDefault="001F79E1" w:rsidP="00E81169">
      <w:pPr>
        <w:pStyle w:val="BodyText"/>
        <w:ind w:left="900"/>
        <w:rPr>
          <w:rFonts w:ascii="Arial" w:hAnsi="Arial"/>
        </w:rPr>
      </w:pPr>
      <w:r>
        <w:rPr>
          <w:rFonts w:ascii="Arial" w:hAnsi="Arial"/>
        </w:rPr>
        <w:t>A continuación se muestra el diagrama de casos de uso con sus respectivos actores:</w:t>
      </w:r>
    </w:p>
    <w:p w:rsidR="00D802DE" w:rsidRDefault="001247F4" w:rsidP="00D802DE">
      <w:pPr>
        <w:pStyle w:val="BodyText"/>
        <w:keepNext/>
        <w:ind w:left="900"/>
        <w:jc w:val="center"/>
      </w:pPr>
      <w:r>
        <w:rPr>
          <w:rFonts w:ascii="Arial" w:hAnsi="Arial"/>
          <w:noProof/>
          <w:lang w:val="es-EC" w:eastAsia="es-EC"/>
        </w:rPr>
        <w:drawing>
          <wp:inline distT="0" distB="0" distL="0" distR="0">
            <wp:extent cx="2639695" cy="3691890"/>
            <wp:effectExtent l="0" t="0" r="0" b="0"/>
            <wp:docPr id="13" name="Picture 23" descr="Description: D:\Espol\Tesis\Documentacion\Documentacion de tesis\Documentacion PSP\Documentacion Final\Diagramas Enyl\SACB-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pol\Tesis\Documentacion\Documentacion de tesis\Documentacion PSP\Documentacion Final\Diagramas Enyl\SACB-CU.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9695" cy="3691890"/>
                    </a:xfrm>
                    <a:prstGeom prst="rect">
                      <a:avLst/>
                    </a:prstGeom>
                    <a:noFill/>
                    <a:ln>
                      <a:noFill/>
                    </a:ln>
                  </pic:spPr>
                </pic:pic>
              </a:graphicData>
            </a:graphic>
          </wp:inline>
        </w:drawing>
      </w:r>
    </w:p>
    <w:p w:rsidR="00B72D82" w:rsidRPr="005D0AC8" w:rsidRDefault="00D802DE" w:rsidP="00D802DE">
      <w:pPr>
        <w:pStyle w:val="Caption"/>
      </w:pPr>
      <w:bookmarkStart w:id="96" w:name="_Toc279496265"/>
      <w:r>
        <w:t xml:space="preserve">Figura </w:t>
      </w:r>
      <w:r w:rsidR="008E5E3C">
        <w:fldChar w:fldCharType="begin"/>
      </w:r>
      <w:r w:rsidR="008E5E3C">
        <w:instrText xml:space="preserve"> STYLEREF 1 \s </w:instrText>
      </w:r>
      <w:r w:rsidR="008E5E3C">
        <w:fldChar w:fldCharType="separate"/>
      </w:r>
      <w:r w:rsidR="0001024C">
        <w:rPr>
          <w:noProof/>
        </w:rPr>
        <w:t>4.2</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3</w:t>
      </w:r>
      <w:r w:rsidR="008E5E3C">
        <w:rPr>
          <w:noProof/>
        </w:rPr>
        <w:fldChar w:fldCharType="end"/>
      </w:r>
      <w:r>
        <w:t>: Caso de Uso para el SACB</w:t>
      </w:r>
      <w:bookmarkEnd w:id="96"/>
    </w:p>
    <w:p w:rsidR="0078332D" w:rsidRDefault="0078332D" w:rsidP="0078332D">
      <w:pPr>
        <w:spacing w:line="276" w:lineRule="auto"/>
        <w:rPr>
          <w:rFonts w:ascii="Arial" w:hAnsi="Arial" w:cs="Arial"/>
          <w:lang w:eastAsia="en-US"/>
        </w:rPr>
        <w:sectPr w:rsidR="0078332D" w:rsidSect="0078332D">
          <w:headerReference w:type="first" r:id="rId46"/>
          <w:pgSz w:w="11907" w:h="16840" w:code="9"/>
          <w:pgMar w:top="2268" w:right="1361" w:bottom="2268" w:left="2268" w:header="720" w:footer="720" w:gutter="0"/>
          <w:pgNumType w:start="26"/>
          <w:cols w:space="708"/>
          <w:titlePg/>
          <w:docGrid w:linePitch="360"/>
        </w:sectPr>
      </w:pPr>
    </w:p>
    <w:p w:rsidR="00412B16" w:rsidRDefault="00412B16" w:rsidP="0078332D">
      <w:pPr>
        <w:spacing w:line="276" w:lineRule="auto"/>
        <w:rPr>
          <w:rFonts w:ascii="Arial" w:hAnsi="Arial"/>
          <w:b/>
          <w:sz w:val="48"/>
        </w:rPr>
      </w:pPr>
      <w:bookmarkStart w:id="97" w:name="_Toc273972652"/>
    </w:p>
    <w:p w:rsidR="00412B16" w:rsidRPr="00EE6782" w:rsidRDefault="00412B16" w:rsidP="00412B16">
      <w:pPr>
        <w:pStyle w:val="Heading1"/>
        <w:jc w:val="center"/>
        <w:rPr>
          <w:rFonts w:ascii="Arial" w:hAnsi="Arial"/>
          <w:sz w:val="48"/>
        </w:rPr>
      </w:pPr>
      <w:bookmarkStart w:id="98" w:name="_Toc278440306"/>
      <w:bookmarkStart w:id="99" w:name="_Toc278440879"/>
      <w:r>
        <w:rPr>
          <w:rFonts w:ascii="Arial" w:hAnsi="Arial"/>
          <w:sz w:val="48"/>
        </w:rPr>
        <w:t>CAPÍ</w:t>
      </w:r>
      <w:r w:rsidRPr="00EE6782">
        <w:rPr>
          <w:rFonts w:ascii="Arial" w:hAnsi="Arial"/>
          <w:sz w:val="48"/>
        </w:rPr>
        <w:t xml:space="preserve">TULO </w:t>
      </w:r>
      <w:r>
        <w:rPr>
          <w:rFonts w:ascii="Arial" w:hAnsi="Arial"/>
          <w:sz w:val="48"/>
        </w:rPr>
        <w:t>5</w:t>
      </w:r>
      <w:bookmarkEnd w:id="98"/>
      <w:bookmarkEnd w:id="99"/>
    </w:p>
    <w:p w:rsidR="002369AC" w:rsidRDefault="00965493" w:rsidP="00412B16">
      <w:pPr>
        <w:pStyle w:val="Heading1"/>
        <w:numPr>
          <w:ilvl w:val="0"/>
          <w:numId w:val="6"/>
        </w:numPr>
        <w:rPr>
          <w:rFonts w:ascii="Arial" w:hAnsi="Arial" w:cs="Arial"/>
          <w:sz w:val="32"/>
          <w:szCs w:val="32"/>
        </w:rPr>
      </w:pPr>
      <w:bookmarkStart w:id="100" w:name="_Toc278440307"/>
      <w:bookmarkStart w:id="101" w:name="_Toc278440880"/>
      <w:r>
        <w:rPr>
          <w:rFonts w:ascii="Arial" w:hAnsi="Arial" w:cs="Arial"/>
          <w:sz w:val="32"/>
          <w:szCs w:val="32"/>
        </w:rPr>
        <w:t>IMPLEMENTACION DEL CASO: SISTEMA DE REPORTES DE DIARIOS DE TRABAJO</w:t>
      </w:r>
      <w:bookmarkEnd w:id="97"/>
      <w:bookmarkEnd w:id="100"/>
      <w:bookmarkEnd w:id="101"/>
    </w:p>
    <w:p w:rsidR="00D4752F" w:rsidRPr="00916C21" w:rsidRDefault="00D4752F" w:rsidP="00916C21">
      <w:pPr>
        <w:pStyle w:val="BodyText"/>
        <w:ind w:left="900"/>
        <w:rPr>
          <w:rFonts w:ascii="Arial" w:hAnsi="Arial"/>
        </w:rPr>
      </w:pPr>
      <w:r w:rsidRPr="00916C21">
        <w:rPr>
          <w:rFonts w:ascii="Arial" w:hAnsi="Arial"/>
        </w:rPr>
        <w:t xml:space="preserve">El Sistema de Reportes de Diarios de Trabajo nace como respuesta a la necesidad de evaluar la eficiencia que tendrían los sistemas de la empresa </w:t>
      </w:r>
      <w:proofErr w:type="spellStart"/>
      <w:r w:rsidRPr="00916C21">
        <w:rPr>
          <w:rFonts w:ascii="Arial" w:hAnsi="Arial"/>
        </w:rPr>
        <w:t>Molemotor</w:t>
      </w:r>
      <w:proofErr w:type="spellEnd"/>
      <w:r w:rsidRPr="00916C21">
        <w:rPr>
          <w:rFonts w:ascii="Arial" w:hAnsi="Arial"/>
        </w:rPr>
        <w:t xml:space="preserve"> S.A. al implementar una arquitectura de búsqueda de información basada en códigos de barra.</w:t>
      </w:r>
      <w:r w:rsidR="003700F9" w:rsidRPr="00916C21">
        <w:rPr>
          <w:rFonts w:ascii="Arial" w:hAnsi="Arial"/>
        </w:rPr>
        <w:t xml:space="preserve"> Por este motivo el enfoque de desarrollo de fue asumido tanto por la gerencia de la empresa como por nosotros como un sistema piloto para la evaluación de resultados.</w:t>
      </w:r>
    </w:p>
    <w:p w:rsidR="00D4752F" w:rsidRPr="00916C21" w:rsidRDefault="00D4752F" w:rsidP="00916C21">
      <w:pPr>
        <w:pStyle w:val="BodyText"/>
        <w:ind w:left="900"/>
        <w:rPr>
          <w:rFonts w:ascii="Arial" w:hAnsi="Arial"/>
        </w:rPr>
      </w:pPr>
      <w:r w:rsidRPr="00916C21">
        <w:rPr>
          <w:rFonts w:ascii="Arial" w:hAnsi="Arial"/>
        </w:rPr>
        <w:t>Este sistema es un resumen de un conjunto de subsistemas entre los que se incluyen  un mó</w:t>
      </w:r>
      <w:r w:rsidR="003700F9" w:rsidRPr="00916C21">
        <w:rPr>
          <w:rFonts w:ascii="Arial" w:hAnsi="Arial"/>
        </w:rPr>
        <w:t>dulo de reportes de marcaciones y</w:t>
      </w:r>
      <w:r w:rsidRPr="00916C21">
        <w:rPr>
          <w:rFonts w:ascii="Arial" w:hAnsi="Arial"/>
        </w:rPr>
        <w:t xml:space="preserve"> un m</w:t>
      </w:r>
      <w:r w:rsidR="003700F9" w:rsidRPr="00916C21">
        <w:rPr>
          <w:rFonts w:ascii="Arial" w:hAnsi="Arial"/>
        </w:rPr>
        <w:t xml:space="preserve">ódulo para el registro de </w:t>
      </w:r>
      <w:r w:rsidR="000C10A0" w:rsidRPr="00916C21">
        <w:rPr>
          <w:rFonts w:ascii="Arial" w:hAnsi="Arial"/>
        </w:rPr>
        <w:t>marcaciones</w:t>
      </w:r>
      <w:r w:rsidR="003700F9" w:rsidRPr="00916C21">
        <w:rPr>
          <w:rFonts w:ascii="Arial" w:hAnsi="Arial"/>
        </w:rPr>
        <w:t>.</w:t>
      </w:r>
    </w:p>
    <w:p w:rsidR="0078332D" w:rsidRDefault="003700F9" w:rsidP="00CF52E6">
      <w:pPr>
        <w:pStyle w:val="BodyText"/>
        <w:ind w:left="900"/>
        <w:rPr>
          <w:rFonts w:ascii="Arial" w:hAnsi="Arial"/>
        </w:rPr>
        <w:sectPr w:rsidR="0078332D" w:rsidSect="00CC7374">
          <w:headerReference w:type="first" r:id="rId47"/>
          <w:pgSz w:w="11907" w:h="16840" w:code="9"/>
          <w:pgMar w:top="2268" w:right="1361" w:bottom="2268" w:left="2268" w:header="720" w:footer="720" w:gutter="0"/>
          <w:pgNumType w:start="32"/>
          <w:cols w:space="708"/>
          <w:titlePg/>
          <w:docGrid w:linePitch="360"/>
        </w:sectPr>
      </w:pPr>
      <w:r w:rsidRPr="00916C21">
        <w:rPr>
          <w:rFonts w:ascii="Arial" w:hAnsi="Arial"/>
        </w:rPr>
        <w:t>Para el desarrollo de este sistema  se realizó una evaluación de reingeniería del sistema actual de Diarios de Trabajo con el fin de constatar cuan integrable es este sistema al nuevo esquema de búsqueda</w:t>
      </w:r>
      <w:r w:rsidR="007514CE" w:rsidRPr="00916C21">
        <w:rPr>
          <w:rFonts w:ascii="Arial" w:hAnsi="Arial"/>
        </w:rPr>
        <w:t xml:space="preserve"> y si la lógica implementada puede ser reutilizable.</w:t>
      </w:r>
    </w:p>
    <w:p w:rsidR="002369AC" w:rsidRDefault="001226C6" w:rsidP="00A952E0">
      <w:pPr>
        <w:pStyle w:val="Heading1"/>
        <w:numPr>
          <w:ilvl w:val="1"/>
          <w:numId w:val="6"/>
        </w:numPr>
        <w:tabs>
          <w:tab w:val="left" w:pos="540"/>
          <w:tab w:val="left" w:pos="1080"/>
        </w:tabs>
        <w:rPr>
          <w:rFonts w:ascii="Arial" w:hAnsi="Arial" w:cs="Arial"/>
        </w:rPr>
      </w:pPr>
      <w:bookmarkStart w:id="102" w:name="_Toc273972653"/>
      <w:bookmarkStart w:id="103" w:name="_Toc278440308"/>
      <w:bookmarkStart w:id="104" w:name="_Toc278440881"/>
      <w:r>
        <w:rPr>
          <w:rFonts w:ascii="Arial" w:hAnsi="Arial" w:cs="Arial"/>
        </w:rPr>
        <w:lastRenderedPageBreak/>
        <w:t>Análisis del proceso</w:t>
      </w:r>
      <w:bookmarkEnd w:id="102"/>
      <w:bookmarkEnd w:id="103"/>
      <w:bookmarkEnd w:id="104"/>
    </w:p>
    <w:p w:rsidR="00D802DE" w:rsidRDefault="00584281" w:rsidP="00D802DE">
      <w:pPr>
        <w:pStyle w:val="ListParagraph"/>
        <w:ind w:left="902"/>
        <w:contextualSpacing w:val="0"/>
        <w:rPr>
          <w:rFonts w:ascii="Arial" w:hAnsi="Arial" w:cs="Arial"/>
          <w:lang w:val="es-MX"/>
        </w:rPr>
      </w:pPr>
      <w:r w:rsidRPr="00584281">
        <w:rPr>
          <w:rFonts w:ascii="Arial" w:hAnsi="Arial" w:cs="Arial"/>
          <w:lang w:val="es-MX"/>
        </w:rPr>
        <w:t xml:space="preserve">Dado que nuestro SACB es  parte de una reestructuración de los procesos del negocio de la empresa </w:t>
      </w:r>
      <w:proofErr w:type="spellStart"/>
      <w:r w:rsidRPr="00584281">
        <w:rPr>
          <w:rFonts w:ascii="Arial" w:hAnsi="Arial" w:cs="Arial"/>
          <w:lang w:val="es-MX"/>
        </w:rPr>
        <w:t>Molemotor</w:t>
      </w:r>
      <w:proofErr w:type="spellEnd"/>
      <w:r w:rsidRPr="00584281">
        <w:rPr>
          <w:rFonts w:ascii="Arial" w:hAnsi="Arial" w:cs="Arial"/>
          <w:lang w:val="es-MX"/>
        </w:rPr>
        <w:t xml:space="preserve"> S. A. </w:t>
      </w:r>
      <w:r>
        <w:rPr>
          <w:rFonts w:ascii="Arial" w:hAnsi="Arial" w:cs="Arial"/>
          <w:lang w:val="es-MX"/>
        </w:rPr>
        <w:t>era necesario que cada proceso o sistema a integrar se remita a una revisión y evaluación del proceso mantenido para sí en conjunto con la gerencia obtener mejoras significativa</w:t>
      </w:r>
      <w:r w:rsidR="00D802DE">
        <w:rPr>
          <w:rFonts w:ascii="Arial" w:hAnsi="Arial" w:cs="Arial"/>
          <w:lang w:val="es-MX"/>
        </w:rPr>
        <w:t>s con respecto a la eficiencia.</w:t>
      </w:r>
    </w:p>
    <w:p w:rsidR="00584281" w:rsidRPr="00D802DE" w:rsidRDefault="00584281" w:rsidP="00D802DE">
      <w:pPr>
        <w:pStyle w:val="ListParagraph"/>
        <w:ind w:left="902"/>
        <w:contextualSpacing w:val="0"/>
        <w:rPr>
          <w:rFonts w:ascii="Arial" w:hAnsi="Arial" w:cs="Arial"/>
          <w:lang w:val="es-MX"/>
        </w:rPr>
      </w:pPr>
      <w:r w:rsidRPr="00D802DE">
        <w:rPr>
          <w:rFonts w:ascii="Arial" w:hAnsi="Arial" w:cs="Arial"/>
          <w:lang w:val="es-MX"/>
        </w:rPr>
        <w:t>De lo mencionado anteriormente se muestra el proceso actual que involucra realizar ingreso de diarios de trabajo. Este proceso se ilustrará con el siguiente gráfico:</w:t>
      </w:r>
    </w:p>
    <w:p w:rsidR="006A15A0" w:rsidRDefault="001247F4" w:rsidP="006A15A0">
      <w:pPr>
        <w:pStyle w:val="ListParagraph"/>
        <w:keepNext/>
        <w:ind w:left="360"/>
        <w:jc w:val="center"/>
      </w:pPr>
      <w:r>
        <w:rPr>
          <w:rFonts w:ascii="Arial" w:hAnsi="Arial" w:cs="Arial"/>
          <w:noProof/>
          <w:lang w:val="es-EC" w:eastAsia="es-EC"/>
        </w:rPr>
        <w:drawing>
          <wp:inline distT="0" distB="0" distL="0" distR="0">
            <wp:extent cx="5262245" cy="1095375"/>
            <wp:effectExtent l="0" t="0" r="0" b="0"/>
            <wp:docPr id="14" name="Picture 21" descr="Description: D:\Espol\Tesis\Documentacion\Documentacion de tesis\Documentacion PSP\Documentacion Final\Diagramas Enyl\Proceso-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pol\Tesis\Documentacion\Documentacion de tesis\Documentacion PSP\Documentacion Final\Diagramas Enyl\Proceso-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2245" cy="1095375"/>
                    </a:xfrm>
                    <a:prstGeom prst="rect">
                      <a:avLst/>
                    </a:prstGeom>
                    <a:noFill/>
                    <a:ln>
                      <a:noFill/>
                    </a:ln>
                  </pic:spPr>
                </pic:pic>
              </a:graphicData>
            </a:graphic>
          </wp:inline>
        </w:drawing>
      </w:r>
    </w:p>
    <w:p w:rsidR="00584281" w:rsidRPr="00584281" w:rsidRDefault="006A15A0" w:rsidP="006A15A0">
      <w:pPr>
        <w:pStyle w:val="Caption"/>
        <w:rPr>
          <w:rFonts w:cs="Arial"/>
          <w:lang w:val="es-MX"/>
        </w:rPr>
      </w:pPr>
      <w:bookmarkStart w:id="105" w:name="_Toc279496266"/>
      <w:r>
        <w:t xml:space="preserve">Figura </w:t>
      </w:r>
      <w:r w:rsidR="008E5E3C">
        <w:fldChar w:fldCharType="begin"/>
      </w:r>
      <w:r w:rsidR="008E5E3C">
        <w:instrText xml:space="preserve"> STYLEREF 1 \s </w:instrText>
      </w:r>
      <w:r w:rsidR="008E5E3C">
        <w:fldChar w:fldCharType="separate"/>
      </w:r>
      <w:r w:rsidR="0001024C">
        <w:rPr>
          <w:noProof/>
        </w:rPr>
        <w:t>5.1</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1</w:t>
      </w:r>
      <w:r w:rsidR="008E5E3C">
        <w:rPr>
          <w:noProof/>
        </w:rPr>
        <w:fldChar w:fldCharType="end"/>
      </w:r>
      <w:r>
        <w:t>: Proceso de registro de marcaciones</w:t>
      </w:r>
      <w:bookmarkEnd w:id="105"/>
    </w:p>
    <w:p w:rsidR="00487A6E" w:rsidRDefault="00487A6E" w:rsidP="00487A6E">
      <w:pPr>
        <w:ind w:left="360"/>
        <w:rPr>
          <w:rFonts w:ascii="Arial" w:hAnsi="Arial" w:cs="Arial"/>
          <w:u w:val="single"/>
          <w:lang w:val="es-MX"/>
        </w:rPr>
      </w:pPr>
      <w:r w:rsidRPr="00487A6E">
        <w:rPr>
          <w:rFonts w:ascii="Arial" w:hAnsi="Arial" w:cs="Arial"/>
          <w:u w:val="single"/>
          <w:lang w:val="es-MX"/>
        </w:rPr>
        <w:t>Descripción del proceso actual</w:t>
      </w:r>
    </w:p>
    <w:p w:rsidR="00A64F4E" w:rsidRPr="00A64F4E" w:rsidRDefault="00487A6E" w:rsidP="00A96FBD">
      <w:pPr>
        <w:pStyle w:val="ListParagraph"/>
        <w:numPr>
          <w:ilvl w:val="0"/>
          <w:numId w:val="29"/>
        </w:numPr>
        <w:rPr>
          <w:rFonts w:ascii="Arial" w:hAnsi="Arial" w:cs="Arial"/>
          <w:lang w:val="es-MX"/>
        </w:rPr>
      </w:pPr>
      <w:r w:rsidRPr="00A64F4E">
        <w:rPr>
          <w:rFonts w:ascii="Arial" w:hAnsi="Arial" w:cs="Arial"/>
          <w:lang w:val="es-MX"/>
        </w:rPr>
        <w:t xml:space="preserve">Cada día el supervisor de cada obra anota en una bitácora el registro de la entrada y salida de cada una de las personas que están asignadas a una actividad en específico. En este tipo de registro también </w:t>
      </w:r>
      <w:r w:rsidR="00FF5C02">
        <w:rPr>
          <w:rFonts w:ascii="Arial" w:hAnsi="Arial" w:cs="Arial"/>
          <w:lang w:val="es-MX"/>
        </w:rPr>
        <w:t xml:space="preserve">se incluye </w:t>
      </w:r>
      <w:r w:rsidRPr="00A64F4E">
        <w:rPr>
          <w:rFonts w:ascii="Arial" w:hAnsi="Arial" w:cs="Arial"/>
          <w:lang w:val="es-MX"/>
        </w:rPr>
        <w:t>el tiempo de almuerzo.</w:t>
      </w:r>
    </w:p>
    <w:p w:rsidR="00A64F4E" w:rsidRPr="00A64F4E" w:rsidRDefault="00487A6E" w:rsidP="00A96FBD">
      <w:pPr>
        <w:pStyle w:val="ListParagraph"/>
        <w:numPr>
          <w:ilvl w:val="0"/>
          <w:numId w:val="29"/>
        </w:numPr>
        <w:rPr>
          <w:rFonts w:ascii="Arial" w:hAnsi="Arial" w:cs="Arial"/>
          <w:lang w:val="es-MX"/>
        </w:rPr>
      </w:pPr>
      <w:r w:rsidRPr="00A64F4E">
        <w:rPr>
          <w:rFonts w:ascii="Arial" w:hAnsi="Arial" w:cs="Arial"/>
          <w:lang w:val="es-MX"/>
        </w:rPr>
        <w:lastRenderedPageBreak/>
        <w:t>Al finalizar el día el supervisor termina de llenar esta bitácora asignando a cada empleado la actividad que realizó y a que obra estaba asociada dicha actividad.</w:t>
      </w:r>
    </w:p>
    <w:p w:rsidR="00A64F4E" w:rsidRPr="00A64F4E" w:rsidRDefault="00487A6E" w:rsidP="00A96FBD">
      <w:pPr>
        <w:pStyle w:val="ListParagraph"/>
        <w:numPr>
          <w:ilvl w:val="0"/>
          <w:numId w:val="29"/>
        </w:numPr>
        <w:rPr>
          <w:rFonts w:ascii="Arial" w:hAnsi="Arial" w:cs="Arial"/>
          <w:lang w:val="es-MX"/>
        </w:rPr>
      </w:pPr>
      <w:r w:rsidRPr="00A64F4E">
        <w:rPr>
          <w:rFonts w:ascii="Arial" w:hAnsi="Arial" w:cs="Arial"/>
          <w:lang w:val="es-MX"/>
        </w:rPr>
        <w:t>A las 12:00 pm del día siguiente esta bitácora es llevada al auditor para que realice el ingreso de la misma en el sistema de diarios de trabajo para que se contabilice el trabajo de cada empleado en horas. De esta manera se paga por los servicios de cada empleado de manera quincenal o mensual.</w:t>
      </w:r>
    </w:p>
    <w:p w:rsidR="00487A6E" w:rsidRDefault="00487A6E" w:rsidP="00A96FBD">
      <w:pPr>
        <w:pStyle w:val="ListParagraph"/>
        <w:numPr>
          <w:ilvl w:val="0"/>
          <w:numId w:val="29"/>
        </w:numPr>
        <w:rPr>
          <w:rFonts w:ascii="Arial" w:hAnsi="Arial" w:cs="Arial"/>
          <w:lang w:val="es-MX"/>
        </w:rPr>
      </w:pPr>
      <w:r>
        <w:rPr>
          <w:rFonts w:ascii="Arial" w:hAnsi="Arial" w:cs="Arial"/>
          <w:lang w:val="es-MX"/>
        </w:rPr>
        <w:t xml:space="preserve">En varias ocasiones </w:t>
      </w:r>
      <w:r w:rsidR="001F0468">
        <w:rPr>
          <w:rFonts w:ascii="Arial" w:hAnsi="Arial" w:cs="Arial"/>
          <w:lang w:val="es-MX"/>
        </w:rPr>
        <w:t>este pago e</w:t>
      </w:r>
      <w:r w:rsidR="00A64F4E">
        <w:rPr>
          <w:rFonts w:ascii="Arial" w:hAnsi="Arial" w:cs="Arial"/>
          <w:lang w:val="es-MX"/>
        </w:rPr>
        <w:t xml:space="preserve">s </w:t>
      </w:r>
      <w:r w:rsidR="001F0468">
        <w:rPr>
          <w:rFonts w:ascii="Arial" w:hAnsi="Arial" w:cs="Arial"/>
          <w:lang w:val="es-MX"/>
        </w:rPr>
        <w:t>revisado debido a que los empleados presentan inconformidad. Por lo que el auditor realiza consultas de registros anteriores para la validación de las horas trabajadas.</w:t>
      </w:r>
    </w:p>
    <w:p w:rsidR="00487A6E" w:rsidRPr="00487A6E" w:rsidRDefault="00487A6E" w:rsidP="00487A6E">
      <w:pPr>
        <w:pStyle w:val="ListParagraph"/>
        <w:ind w:left="360"/>
        <w:rPr>
          <w:rFonts w:ascii="Arial" w:hAnsi="Arial" w:cs="Arial"/>
          <w:lang w:val="es-MX"/>
        </w:rPr>
      </w:pPr>
    </w:p>
    <w:p w:rsidR="001226C6" w:rsidRDefault="002C50CC" w:rsidP="00A952E0">
      <w:pPr>
        <w:pStyle w:val="ListParagraph"/>
        <w:numPr>
          <w:ilvl w:val="1"/>
          <w:numId w:val="6"/>
        </w:numPr>
        <w:tabs>
          <w:tab w:val="left" w:pos="540"/>
          <w:tab w:val="left" w:pos="1080"/>
        </w:tabs>
        <w:spacing w:after="200" w:line="276" w:lineRule="auto"/>
        <w:rPr>
          <w:rFonts w:ascii="Arial" w:hAnsi="Arial" w:cs="Arial"/>
          <w:b/>
        </w:rPr>
      </w:pPr>
      <w:r w:rsidRPr="00D02CA0">
        <w:rPr>
          <w:rFonts w:ascii="Arial" w:hAnsi="Arial" w:cs="Arial"/>
          <w:b/>
        </w:rPr>
        <w:t>Identificación</w:t>
      </w:r>
      <w:r w:rsidR="001226C6" w:rsidRPr="00D02CA0">
        <w:rPr>
          <w:rFonts w:ascii="Arial" w:hAnsi="Arial" w:cs="Arial"/>
          <w:b/>
        </w:rPr>
        <w:t xml:space="preserve"> del problema</w:t>
      </w:r>
    </w:p>
    <w:p w:rsidR="00447F1A" w:rsidRPr="006A15A0" w:rsidRDefault="00447F1A" w:rsidP="006A15A0">
      <w:pPr>
        <w:rPr>
          <w:rFonts w:ascii="Arial" w:hAnsi="Arial" w:cs="Arial"/>
          <w:lang w:val="es-MX"/>
        </w:rPr>
      </w:pPr>
      <w:r w:rsidRPr="006A15A0">
        <w:rPr>
          <w:rFonts w:ascii="Arial" w:hAnsi="Arial" w:cs="Arial"/>
          <w:lang w:val="es-MX"/>
        </w:rPr>
        <w:t xml:space="preserve">De acuerdo a la revisión del proceso realizado </w:t>
      </w:r>
      <w:r w:rsidR="00421D55" w:rsidRPr="006A15A0">
        <w:rPr>
          <w:rFonts w:ascii="Arial" w:hAnsi="Arial" w:cs="Arial"/>
          <w:lang w:val="es-MX"/>
        </w:rPr>
        <w:t>el problema general del sistema es la eficiencia tanto en pagos a empleados como en reporte de horas de trabajo. Tal problema se muestra mejor con los siguientes enunciados:</w:t>
      </w:r>
    </w:p>
    <w:p w:rsidR="00421D55" w:rsidRDefault="00421D55" w:rsidP="00A96FBD">
      <w:pPr>
        <w:pStyle w:val="ListParagraph"/>
        <w:numPr>
          <w:ilvl w:val="0"/>
          <w:numId w:val="30"/>
        </w:numPr>
        <w:rPr>
          <w:rFonts w:ascii="Arial" w:hAnsi="Arial" w:cs="Arial"/>
          <w:lang w:val="es-MX"/>
        </w:rPr>
      </w:pPr>
      <w:r>
        <w:rPr>
          <w:rFonts w:ascii="Arial" w:hAnsi="Arial" w:cs="Arial"/>
          <w:lang w:val="es-MX"/>
        </w:rPr>
        <w:t>El reporte de horas de ingreso y salidas no es generado de manera automatizada lo cual no permite una exactitud en el tiempo empleado por cada trabajador.</w:t>
      </w:r>
    </w:p>
    <w:p w:rsidR="00421D55" w:rsidRDefault="00421D55" w:rsidP="00A96FBD">
      <w:pPr>
        <w:pStyle w:val="ListParagraph"/>
        <w:numPr>
          <w:ilvl w:val="0"/>
          <w:numId w:val="30"/>
        </w:numPr>
        <w:rPr>
          <w:rFonts w:ascii="Arial" w:hAnsi="Arial" w:cs="Arial"/>
          <w:lang w:val="es-MX"/>
        </w:rPr>
      </w:pPr>
      <w:r>
        <w:rPr>
          <w:rFonts w:ascii="Arial" w:hAnsi="Arial" w:cs="Arial"/>
          <w:lang w:val="es-MX"/>
        </w:rPr>
        <w:lastRenderedPageBreak/>
        <w:t>El reporte al ser un documento físico es ingresado al día siguiente por el auditor al sistema de diarios de trabajo. En este ingreso también incluye la revisión del pago por hora a cada empleado de acuerdo a su cargo. Esta revisión es realizada con el sistema de recursos humanos.</w:t>
      </w:r>
    </w:p>
    <w:p w:rsidR="00421D55" w:rsidRDefault="00926504" w:rsidP="00A96FBD">
      <w:pPr>
        <w:pStyle w:val="ListParagraph"/>
        <w:numPr>
          <w:ilvl w:val="0"/>
          <w:numId w:val="30"/>
        </w:numPr>
        <w:rPr>
          <w:rFonts w:ascii="Arial" w:hAnsi="Arial" w:cs="Arial"/>
          <w:lang w:val="es-MX"/>
        </w:rPr>
      </w:pPr>
      <w:r>
        <w:rPr>
          <w:rFonts w:ascii="Arial" w:hAnsi="Arial" w:cs="Arial"/>
          <w:lang w:val="es-MX"/>
        </w:rPr>
        <w:t>El número de inconformidades presentadas por los empleados al momento de realizar los pagos quincenales. Estas atenciones restan tiempo en las tareas diarias de la persona de auditoria.</w:t>
      </w:r>
    </w:p>
    <w:p w:rsidR="00591B17" w:rsidRPr="00421D55" w:rsidRDefault="008B7314" w:rsidP="008B7314">
      <w:pPr>
        <w:ind w:left="900"/>
        <w:rPr>
          <w:rFonts w:ascii="Arial" w:hAnsi="Arial" w:cs="Arial"/>
          <w:lang w:val="es-MX"/>
        </w:rPr>
      </w:pPr>
      <w:r>
        <w:rPr>
          <w:rFonts w:ascii="Arial" w:hAnsi="Arial" w:cs="Arial"/>
          <w:lang w:val="es-MX"/>
        </w:rPr>
        <w:t>Adicionalmente existe una falta de control en los horarios que posee cada empleado, debido a que el módulo de recursos humanos no implementa esta funcionalidad.</w:t>
      </w:r>
    </w:p>
    <w:p w:rsidR="001226C6" w:rsidRDefault="001226C6" w:rsidP="00A952E0">
      <w:pPr>
        <w:pStyle w:val="Heading1"/>
        <w:numPr>
          <w:ilvl w:val="1"/>
          <w:numId w:val="6"/>
        </w:numPr>
        <w:tabs>
          <w:tab w:val="left" w:pos="540"/>
          <w:tab w:val="left" w:pos="1080"/>
        </w:tabs>
        <w:rPr>
          <w:rFonts w:ascii="Arial" w:hAnsi="Arial" w:cs="Arial"/>
        </w:rPr>
      </w:pPr>
      <w:bookmarkStart w:id="106" w:name="_Toc273972654"/>
      <w:bookmarkStart w:id="107" w:name="_Toc278440309"/>
      <w:bookmarkStart w:id="108" w:name="_Toc278440882"/>
      <w:r w:rsidRPr="001226C6">
        <w:rPr>
          <w:rFonts w:ascii="Arial" w:hAnsi="Arial" w:cs="Arial"/>
        </w:rPr>
        <w:t>Reingeniería del sistema</w:t>
      </w:r>
      <w:bookmarkEnd w:id="106"/>
      <w:bookmarkEnd w:id="107"/>
      <w:bookmarkEnd w:id="108"/>
    </w:p>
    <w:p w:rsidR="00C054ED" w:rsidRDefault="00C054ED" w:rsidP="001D1ACC">
      <w:pPr>
        <w:pStyle w:val="ListParagraph"/>
        <w:ind w:left="900"/>
        <w:rPr>
          <w:rFonts w:ascii="Arial" w:hAnsi="Arial" w:cs="Arial"/>
          <w:lang w:val="es-MX"/>
        </w:rPr>
      </w:pPr>
      <w:r>
        <w:rPr>
          <w:rFonts w:ascii="Arial" w:hAnsi="Arial" w:cs="Arial"/>
          <w:lang w:val="es-MX"/>
        </w:rPr>
        <w:t>En concepto, l</w:t>
      </w:r>
      <w:r w:rsidRPr="00C054ED">
        <w:rPr>
          <w:rFonts w:ascii="Arial" w:hAnsi="Arial" w:cs="Arial"/>
          <w:lang w:val="es-MX"/>
        </w:rPr>
        <w:t>a reingeniería de sistemas tiene por finalidad reestructurar o transformar viejos sistemas en aplicaciones más fáciles de mantener, con entornos más agradables e integradas en nuevas p</w:t>
      </w:r>
      <w:r>
        <w:rPr>
          <w:rFonts w:ascii="Arial" w:hAnsi="Arial" w:cs="Arial"/>
          <w:lang w:val="es-MX"/>
        </w:rPr>
        <w:t xml:space="preserve">lataformas ya sean de hardware o </w:t>
      </w:r>
      <w:r w:rsidRPr="00C054ED">
        <w:rPr>
          <w:rFonts w:ascii="Arial" w:hAnsi="Arial" w:cs="Arial"/>
          <w:lang w:val="es-MX"/>
        </w:rPr>
        <w:t>software.</w:t>
      </w:r>
    </w:p>
    <w:p w:rsidR="006A15A0" w:rsidRDefault="00C054ED" w:rsidP="006A15A0">
      <w:pPr>
        <w:rPr>
          <w:rFonts w:ascii="Arial" w:hAnsi="Arial" w:cs="Arial"/>
          <w:lang w:val="es-MX"/>
        </w:rPr>
      </w:pPr>
      <w:r w:rsidRPr="006A15A0">
        <w:rPr>
          <w:rFonts w:ascii="Arial" w:hAnsi="Arial" w:cs="Arial"/>
          <w:lang w:val="es-MX"/>
        </w:rPr>
        <w:t xml:space="preserve">La reingeniería casi siempre implica cambiar la forma de un programa y mejorar su documentación. En este caso, la funcionalidad del programa no es cambiada; sólo su forma es </w:t>
      </w:r>
      <w:r w:rsidRPr="006A15A0">
        <w:rPr>
          <w:rFonts w:ascii="Arial" w:hAnsi="Arial" w:cs="Arial"/>
          <w:lang w:val="es-MX"/>
        </w:rPr>
        <w:lastRenderedPageBreak/>
        <w:t>modificada. En otros casos, la reingeniería va más allá de la forma e incluye rediseñar para cambiar la funcionalidad del programa para buscar mejores requerimientos de usuario. En el sistema de diarios de trabajo la funcionalidad tendría que cambiar dado que debe ajustarse a un proceso de búsqueda utilizando el servicio de códigos de barra.</w:t>
      </w:r>
    </w:p>
    <w:p w:rsidR="00C054ED" w:rsidRPr="006A15A0" w:rsidRDefault="00C054ED" w:rsidP="006A15A0">
      <w:pPr>
        <w:rPr>
          <w:rFonts w:ascii="Arial" w:hAnsi="Arial" w:cs="Arial"/>
          <w:lang w:val="es-MX"/>
        </w:rPr>
      </w:pPr>
      <w:r w:rsidRPr="006A15A0">
        <w:rPr>
          <w:rFonts w:ascii="Arial" w:hAnsi="Arial" w:cs="Arial"/>
          <w:lang w:val="es-MX"/>
        </w:rPr>
        <w:t>La siguiente lista muestra los puntos que serán evaluados en el sistema actual de diarios de trabajo:</w:t>
      </w:r>
    </w:p>
    <w:p w:rsidR="00BE1711" w:rsidRPr="00BE1711" w:rsidRDefault="00C054ED" w:rsidP="00A96FBD">
      <w:pPr>
        <w:pStyle w:val="ListParagraph"/>
        <w:numPr>
          <w:ilvl w:val="0"/>
          <w:numId w:val="31"/>
        </w:numPr>
        <w:rPr>
          <w:rFonts w:ascii="Arial" w:hAnsi="Arial" w:cs="Arial"/>
          <w:lang w:val="es-MX"/>
        </w:rPr>
      </w:pPr>
      <w:r w:rsidRPr="00BE1711">
        <w:rPr>
          <w:rFonts w:ascii="Arial" w:hAnsi="Arial" w:cs="Arial"/>
          <w:lang w:val="es-MX"/>
        </w:rPr>
        <w:t>Frecuentes fallas de produ</w:t>
      </w:r>
      <w:r w:rsidR="00BE1711" w:rsidRPr="00BE1711">
        <w:rPr>
          <w:rFonts w:ascii="Arial" w:hAnsi="Arial" w:cs="Arial"/>
          <w:lang w:val="es-MX"/>
        </w:rPr>
        <w:t>cción (fiabilidad cuestionable)</w:t>
      </w:r>
    </w:p>
    <w:p w:rsidR="00BE1711" w:rsidRPr="00BE1711" w:rsidRDefault="00BE1711" w:rsidP="00A96FBD">
      <w:pPr>
        <w:pStyle w:val="ListParagraph"/>
        <w:numPr>
          <w:ilvl w:val="0"/>
          <w:numId w:val="31"/>
        </w:numPr>
        <w:rPr>
          <w:rFonts w:ascii="Arial" w:hAnsi="Arial" w:cs="Arial"/>
          <w:lang w:val="es-MX"/>
        </w:rPr>
      </w:pPr>
      <w:r w:rsidRPr="00BE1711">
        <w:rPr>
          <w:rFonts w:ascii="Arial" w:hAnsi="Arial" w:cs="Arial"/>
          <w:lang w:val="es-MX"/>
        </w:rPr>
        <w:t>Problemas de rendimiento</w:t>
      </w:r>
    </w:p>
    <w:p w:rsidR="00BE1711" w:rsidRPr="00BE1711" w:rsidRDefault="00C054ED" w:rsidP="00A96FBD">
      <w:pPr>
        <w:pStyle w:val="ListParagraph"/>
        <w:numPr>
          <w:ilvl w:val="0"/>
          <w:numId w:val="31"/>
        </w:numPr>
        <w:rPr>
          <w:rFonts w:ascii="Arial" w:hAnsi="Arial" w:cs="Arial"/>
          <w:lang w:val="es-MX"/>
        </w:rPr>
      </w:pPr>
      <w:r w:rsidRPr="00BE1711">
        <w:rPr>
          <w:rFonts w:ascii="Arial" w:hAnsi="Arial" w:cs="Arial"/>
          <w:lang w:val="es-MX"/>
        </w:rPr>
        <w:t>Probl</w:t>
      </w:r>
      <w:r w:rsidR="00BE1711" w:rsidRPr="00BE1711">
        <w:rPr>
          <w:rFonts w:ascii="Arial" w:hAnsi="Arial" w:cs="Arial"/>
          <w:lang w:val="es-MX"/>
        </w:rPr>
        <w:t>emas de integración del sistema</w:t>
      </w:r>
    </w:p>
    <w:p w:rsidR="00BE1711" w:rsidRPr="00BE1711" w:rsidRDefault="00BE1711" w:rsidP="00A96FBD">
      <w:pPr>
        <w:pStyle w:val="ListParagraph"/>
        <w:numPr>
          <w:ilvl w:val="0"/>
          <w:numId w:val="31"/>
        </w:numPr>
        <w:rPr>
          <w:rFonts w:ascii="Arial" w:hAnsi="Arial" w:cs="Arial"/>
          <w:lang w:val="es-MX"/>
        </w:rPr>
      </w:pPr>
      <w:r w:rsidRPr="00BE1711">
        <w:rPr>
          <w:rFonts w:ascii="Arial" w:hAnsi="Arial" w:cs="Arial"/>
          <w:lang w:val="es-MX"/>
        </w:rPr>
        <w:t>Código de baja calidad</w:t>
      </w:r>
    </w:p>
    <w:p w:rsidR="00BE1711" w:rsidRPr="00BE1711" w:rsidRDefault="00BE1711" w:rsidP="00A96FBD">
      <w:pPr>
        <w:pStyle w:val="ListParagraph"/>
        <w:numPr>
          <w:ilvl w:val="0"/>
          <w:numId w:val="31"/>
        </w:numPr>
        <w:rPr>
          <w:rFonts w:ascii="Arial" w:hAnsi="Arial" w:cs="Arial"/>
          <w:lang w:val="es-MX"/>
        </w:rPr>
      </w:pPr>
      <w:r w:rsidRPr="00BE1711">
        <w:rPr>
          <w:rFonts w:ascii="Arial" w:hAnsi="Arial" w:cs="Arial"/>
          <w:lang w:val="es-MX"/>
        </w:rPr>
        <w:t>Dificultad al cambio</w:t>
      </w:r>
    </w:p>
    <w:p w:rsidR="00BE1711" w:rsidRPr="00BE1711" w:rsidRDefault="00BE1711" w:rsidP="00A96FBD">
      <w:pPr>
        <w:pStyle w:val="ListParagraph"/>
        <w:numPr>
          <w:ilvl w:val="0"/>
          <w:numId w:val="31"/>
        </w:numPr>
        <w:rPr>
          <w:rFonts w:ascii="Arial" w:hAnsi="Arial" w:cs="Arial"/>
          <w:lang w:val="es-MX"/>
        </w:rPr>
      </w:pPr>
      <w:r w:rsidRPr="00BE1711">
        <w:rPr>
          <w:rFonts w:ascii="Arial" w:hAnsi="Arial" w:cs="Arial"/>
          <w:lang w:val="es-MX"/>
        </w:rPr>
        <w:t>Dificultad para probar</w:t>
      </w:r>
    </w:p>
    <w:p w:rsidR="006A15A0" w:rsidRDefault="00C054ED" w:rsidP="00A96FBD">
      <w:pPr>
        <w:pStyle w:val="ListParagraph"/>
        <w:numPr>
          <w:ilvl w:val="0"/>
          <w:numId w:val="31"/>
        </w:numPr>
        <w:rPr>
          <w:rFonts w:ascii="Arial" w:hAnsi="Arial" w:cs="Arial"/>
          <w:lang w:val="es-MX"/>
        </w:rPr>
      </w:pPr>
      <w:r w:rsidRPr="00BE1711">
        <w:rPr>
          <w:rFonts w:ascii="Arial" w:hAnsi="Arial" w:cs="Arial"/>
          <w:lang w:val="es-MX"/>
        </w:rPr>
        <w:t>Incr</w:t>
      </w:r>
      <w:r w:rsidR="008C27FB">
        <w:rPr>
          <w:rFonts w:ascii="Arial" w:hAnsi="Arial" w:cs="Arial"/>
          <w:lang w:val="es-MX"/>
        </w:rPr>
        <w:t>emento de problemas del sistema</w:t>
      </w:r>
    </w:p>
    <w:p w:rsidR="00C054ED" w:rsidRDefault="005E758D" w:rsidP="006A15A0">
      <w:pPr>
        <w:rPr>
          <w:rFonts w:ascii="Arial" w:hAnsi="Arial" w:cs="Arial"/>
          <w:lang w:val="es-MX"/>
        </w:rPr>
      </w:pPr>
      <w:r w:rsidRPr="006A15A0">
        <w:rPr>
          <w:rFonts w:ascii="Arial" w:hAnsi="Arial" w:cs="Arial"/>
          <w:lang w:val="es-MX"/>
        </w:rPr>
        <w:t>A cada uno de estos puntos se les asignó un peso. Cuyo valor representa el grado de importancia encontrado por la empresa dentro de su proceso de reestructuración. La tabla de pesos es mostrada a continuación:</w:t>
      </w:r>
    </w:p>
    <w:p w:rsidR="006A15A0" w:rsidRDefault="006A15A0" w:rsidP="006A15A0">
      <w:pPr>
        <w:pStyle w:val="Caption"/>
        <w:keepNext/>
      </w:pPr>
      <w:bookmarkStart w:id="109" w:name="_Toc274856408"/>
      <w:r>
        <w:lastRenderedPageBreak/>
        <w:t xml:space="preserve">Tabla </w:t>
      </w:r>
      <w:r w:rsidR="008E5E3C">
        <w:fldChar w:fldCharType="begin"/>
      </w:r>
      <w:r w:rsidR="008E5E3C">
        <w:instrText xml:space="preserve"> SEQ Tabla \* ROMAN </w:instrText>
      </w:r>
      <w:r w:rsidR="008E5E3C">
        <w:fldChar w:fldCharType="separate"/>
      </w:r>
      <w:r w:rsidR="0001024C">
        <w:rPr>
          <w:noProof/>
        </w:rPr>
        <w:t>II</w:t>
      </w:r>
      <w:r w:rsidR="008E5E3C">
        <w:rPr>
          <w:noProof/>
        </w:rPr>
        <w:fldChar w:fldCharType="end"/>
      </w:r>
      <w:r>
        <w:t>: Pesos de puntos a evaluar</w:t>
      </w:r>
      <w:bookmarkEnd w:id="109"/>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4320"/>
        <w:gridCol w:w="1186"/>
      </w:tblGrid>
      <w:tr w:rsidR="00437AA0" w:rsidTr="00FA646F">
        <w:tc>
          <w:tcPr>
            <w:tcW w:w="2628" w:type="dxa"/>
            <w:shd w:val="clear" w:color="auto" w:fill="95B3D7"/>
          </w:tcPr>
          <w:p w:rsidR="005E758D" w:rsidRPr="00FA646F" w:rsidRDefault="005E758D" w:rsidP="00FA646F">
            <w:pPr>
              <w:pStyle w:val="ListParagraph"/>
              <w:spacing w:after="0"/>
              <w:ind w:left="0"/>
              <w:jc w:val="center"/>
              <w:rPr>
                <w:rFonts w:ascii="Arial" w:hAnsi="Arial" w:cs="Arial"/>
                <w:b/>
                <w:sz w:val="22"/>
                <w:szCs w:val="22"/>
                <w:u w:val="single"/>
              </w:rPr>
            </w:pPr>
            <w:r w:rsidRPr="00FA646F">
              <w:rPr>
                <w:rFonts w:ascii="Arial" w:hAnsi="Arial" w:cs="Arial"/>
                <w:b/>
                <w:sz w:val="22"/>
                <w:szCs w:val="22"/>
                <w:u w:val="single"/>
              </w:rPr>
              <w:t>Punto a evaluar</w:t>
            </w:r>
          </w:p>
        </w:tc>
        <w:tc>
          <w:tcPr>
            <w:tcW w:w="4320" w:type="dxa"/>
            <w:shd w:val="clear" w:color="auto" w:fill="95B3D7"/>
          </w:tcPr>
          <w:p w:rsidR="005E758D" w:rsidRPr="00FA646F" w:rsidRDefault="005E758D" w:rsidP="00FA646F">
            <w:pPr>
              <w:pStyle w:val="ListParagraph"/>
              <w:spacing w:after="0"/>
              <w:ind w:left="0"/>
              <w:jc w:val="center"/>
              <w:rPr>
                <w:rFonts w:ascii="Arial" w:hAnsi="Arial" w:cs="Arial"/>
                <w:b/>
                <w:sz w:val="22"/>
                <w:szCs w:val="22"/>
                <w:u w:val="single"/>
              </w:rPr>
            </w:pPr>
            <w:r w:rsidRPr="00FA646F">
              <w:rPr>
                <w:rFonts w:ascii="Arial" w:hAnsi="Arial" w:cs="Arial"/>
                <w:b/>
                <w:sz w:val="22"/>
                <w:szCs w:val="22"/>
                <w:u w:val="single"/>
              </w:rPr>
              <w:t>Descripción</w:t>
            </w:r>
          </w:p>
        </w:tc>
        <w:tc>
          <w:tcPr>
            <w:tcW w:w="1186" w:type="dxa"/>
            <w:shd w:val="clear" w:color="auto" w:fill="95B3D7"/>
          </w:tcPr>
          <w:p w:rsidR="005E758D" w:rsidRPr="00FA646F" w:rsidRDefault="005E758D" w:rsidP="00FA646F">
            <w:pPr>
              <w:pStyle w:val="ListParagraph"/>
              <w:spacing w:after="0"/>
              <w:ind w:left="0"/>
              <w:jc w:val="center"/>
              <w:rPr>
                <w:rFonts w:ascii="Arial" w:hAnsi="Arial" w:cs="Arial"/>
                <w:b/>
                <w:sz w:val="22"/>
                <w:szCs w:val="22"/>
                <w:u w:val="single"/>
              </w:rPr>
            </w:pPr>
            <w:r w:rsidRPr="00FA646F">
              <w:rPr>
                <w:rFonts w:ascii="Arial" w:hAnsi="Arial" w:cs="Arial"/>
                <w:b/>
                <w:sz w:val="22"/>
                <w:szCs w:val="22"/>
                <w:u w:val="single"/>
              </w:rPr>
              <w:t>Peso</w:t>
            </w:r>
          </w:p>
        </w:tc>
      </w:tr>
      <w:tr w:rsidR="005E758D" w:rsidTr="00FA646F">
        <w:tc>
          <w:tcPr>
            <w:tcW w:w="2628" w:type="dxa"/>
            <w:shd w:val="clear" w:color="auto" w:fill="auto"/>
          </w:tcPr>
          <w:p w:rsidR="005E758D" w:rsidRPr="00FA646F" w:rsidRDefault="008C27F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Rendimiento</w:t>
            </w:r>
          </w:p>
          <w:p w:rsidR="008C27FB" w:rsidRPr="00FA646F" w:rsidRDefault="008C27FB" w:rsidP="00FA646F">
            <w:pPr>
              <w:pStyle w:val="ListParagraph"/>
              <w:spacing w:after="0" w:line="240" w:lineRule="auto"/>
              <w:ind w:left="0"/>
              <w:rPr>
                <w:rFonts w:ascii="Arial" w:hAnsi="Arial" w:cs="Arial"/>
                <w:sz w:val="22"/>
                <w:szCs w:val="22"/>
                <w:lang w:val="es-MX"/>
              </w:rPr>
            </w:pPr>
          </w:p>
        </w:tc>
        <w:tc>
          <w:tcPr>
            <w:tcW w:w="4320" w:type="dxa"/>
            <w:shd w:val="clear" w:color="auto" w:fill="auto"/>
          </w:tcPr>
          <w:p w:rsidR="005E758D" w:rsidRPr="00FA646F" w:rsidRDefault="008C27F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Mide cuan eficiente es el uso del sistema.</w:t>
            </w:r>
          </w:p>
        </w:tc>
        <w:tc>
          <w:tcPr>
            <w:tcW w:w="1186" w:type="dxa"/>
            <w:shd w:val="clear" w:color="auto" w:fill="auto"/>
            <w:vAlign w:val="center"/>
          </w:tcPr>
          <w:p w:rsidR="005E758D" w:rsidRPr="00FA646F" w:rsidRDefault="00146801"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15</w:t>
            </w:r>
          </w:p>
        </w:tc>
      </w:tr>
      <w:tr w:rsidR="005E758D" w:rsidTr="00FA646F">
        <w:tc>
          <w:tcPr>
            <w:tcW w:w="2628" w:type="dxa"/>
            <w:shd w:val="clear" w:color="auto" w:fill="auto"/>
          </w:tcPr>
          <w:p w:rsidR="005E758D" w:rsidRPr="00FA646F" w:rsidRDefault="008C27F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Nivel de integración del sistema</w:t>
            </w:r>
          </w:p>
        </w:tc>
        <w:tc>
          <w:tcPr>
            <w:tcW w:w="4320" w:type="dxa"/>
            <w:shd w:val="clear" w:color="auto" w:fill="auto"/>
          </w:tcPr>
          <w:p w:rsidR="005E758D" w:rsidRPr="00FA646F" w:rsidRDefault="008C27F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Muestra el nivel de complejidad del sistema al integrarse con otros programas.</w:t>
            </w:r>
          </w:p>
          <w:p w:rsidR="008C27FB" w:rsidRPr="00FA646F" w:rsidRDefault="008C27FB" w:rsidP="00FA646F">
            <w:pPr>
              <w:pStyle w:val="ListParagraph"/>
              <w:spacing w:after="0" w:line="240" w:lineRule="auto"/>
              <w:ind w:left="0"/>
              <w:rPr>
                <w:rFonts w:ascii="Arial" w:hAnsi="Arial" w:cs="Arial"/>
                <w:sz w:val="22"/>
                <w:szCs w:val="22"/>
                <w:lang w:val="es-MX"/>
              </w:rPr>
            </w:pPr>
          </w:p>
        </w:tc>
        <w:tc>
          <w:tcPr>
            <w:tcW w:w="1186" w:type="dxa"/>
            <w:shd w:val="clear" w:color="auto" w:fill="auto"/>
            <w:vAlign w:val="center"/>
          </w:tcPr>
          <w:p w:rsidR="005E758D" w:rsidRPr="00FA646F" w:rsidRDefault="00146801"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25</w:t>
            </w:r>
          </w:p>
        </w:tc>
      </w:tr>
      <w:tr w:rsidR="005E758D" w:rsidTr="00FA646F">
        <w:tc>
          <w:tcPr>
            <w:tcW w:w="2628" w:type="dxa"/>
            <w:shd w:val="clear" w:color="auto" w:fill="auto"/>
          </w:tcPr>
          <w:p w:rsidR="008C27FB" w:rsidRPr="00FA646F" w:rsidRDefault="008C27F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Código de alta calidad</w:t>
            </w:r>
          </w:p>
          <w:p w:rsidR="005E758D" w:rsidRPr="00FA646F" w:rsidRDefault="005E758D" w:rsidP="00FA646F">
            <w:pPr>
              <w:pStyle w:val="ListParagraph"/>
              <w:spacing w:after="0" w:line="240" w:lineRule="auto"/>
              <w:ind w:left="0"/>
              <w:rPr>
                <w:rFonts w:ascii="Arial" w:hAnsi="Arial" w:cs="Arial"/>
                <w:sz w:val="22"/>
                <w:szCs w:val="22"/>
                <w:lang w:val="es-MX"/>
              </w:rPr>
            </w:pPr>
          </w:p>
        </w:tc>
        <w:tc>
          <w:tcPr>
            <w:tcW w:w="4320" w:type="dxa"/>
            <w:shd w:val="clear" w:color="auto" w:fill="auto"/>
          </w:tcPr>
          <w:p w:rsidR="005E758D" w:rsidRPr="00FA646F" w:rsidRDefault="008C27F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Mide el nivel de entendimiento de la lógica utilizada al leer el código fuente.</w:t>
            </w:r>
          </w:p>
          <w:p w:rsidR="008C27FB" w:rsidRPr="00FA646F" w:rsidRDefault="008C27FB" w:rsidP="00FA646F">
            <w:pPr>
              <w:pStyle w:val="ListParagraph"/>
              <w:spacing w:after="0" w:line="240" w:lineRule="auto"/>
              <w:ind w:left="0"/>
              <w:rPr>
                <w:rFonts w:ascii="Arial" w:hAnsi="Arial" w:cs="Arial"/>
                <w:sz w:val="22"/>
                <w:szCs w:val="22"/>
                <w:lang w:val="es-MX"/>
              </w:rPr>
            </w:pPr>
          </w:p>
        </w:tc>
        <w:tc>
          <w:tcPr>
            <w:tcW w:w="1186" w:type="dxa"/>
            <w:shd w:val="clear" w:color="auto" w:fill="auto"/>
            <w:vAlign w:val="center"/>
          </w:tcPr>
          <w:p w:rsidR="005E758D" w:rsidRPr="00FA646F" w:rsidRDefault="00A333F7"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15</w:t>
            </w:r>
          </w:p>
        </w:tc>
      </w:tr>
      <w:tr w:rsidR="005E758D" w:rsidTr="00FA646F">
        <w:tc>
          <w:tcPr>
            <w:tcW w:w="2628" w:type="dxa"/>
            <w:shd w:val="clear" w:color="auto" w:fill="auto"/>
          </w:tcPr>
          <w:p w:rsidR="008C27FB" w:rsidRPr="00FA646F" w:rsidRDefault="008C27F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Facilidad al cambio</w:t>
            </w:r>
            <w:r w:rsidR="00146801" w:rsidRPr="00FA646F">
              <w:rPr>
                <w:rFonts w:ascii="Arial" w:hAnsi="Arial" w:cs="Arial"/>
                <w:sz w:val="22"/>
                <w:szCs w:val="22"/>
                <w:lang w:val="es-MX"/>
              </w:rPr>
              <w:t xml:space="preserve"> de lógica de negocio</w:t>
            </w:r>
          </w:p>
          <w:p w:rsidR="005E758D" w:rsidRPr="00FA646F" w:rsidRDefault="005E758D" w:rsidP="00FA646F">
            <w:pPr>
              <w:pStyle w:val="ListParagraph"/>
              <w:spacing w:after="0" w:line="240" w:lineRule="auto"/>
              <w:ind w:left="0"/>
              <w:rPr>
                <w:rFonts w:ascii="Arial" w:hAnsi="Arial" w:cs="Arial"/>
                <w:sz w:val="22"/>
                <w:szCs w:val="22"/>
                <w:lang w:val="es-MX"/>
              </w:rPr>
            </w:pPr>
          </w:p>
        </w:tc>
        <w:tc>
          <w:tcPr>
            <w:tcW w:w="4320" w:type="dxa"/>
            <w:shd w:val="clear" w:color="auto" w:fill="auto"/>
          </w:tcPr>
          <w:p w:rsidR="005E758D" w:rsidRPr="00FA646F" w:rsidRDefault="008C27F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Muestra cuan sencillo es para el sistema adaptarse a</w:t>
            </w:r>
            <w:r w:rsidR="00146801" w:rsidRPr="00FA646F">
              <w:rPr>
                <w:rFonts w:ascii="Arial" w:hAnsi="Arial" w:cs="Arial"/>
                <w:sz w:val="22"/>
                <w:szCs w:val="22"/>
                <w:lang w:val="es-MX"/>
              </w:rPr>
              <w:t xml:space="preserve"> </w:t>
            </w:r>
            <w:r w:rsidRPr="00FA646F">
              <w:rPr>
                <w:rFonts w:ascii="Arial" w:hAnsi="Arial" w:cs="Arial"/>
                <w:sz w:val="22"/>
                <w:szCs w:val="22"/>
                <w:lang w:val="es-MX"/>
              </w:rPr>
              <w:t>cambios</w:t>
            </w:r>
            <w:r w:rsidR="00146801" w:rsidRPr="00FA646F">
              <w:rPr>
                <w:rFonts w:ascii="Arial" w:hAnsi="Arial" w:cs="Arial"/>
                <w:sz w:val="22"/>
                <w:szCs w:val="22"/>
                <w:lang w:val="es-MX"/>
              </w:rPr>
              <w:t xml:space="preserve"> en procesos de negocio</w:t>
            </w:r>
            <w:r w:rsidRPr="00FA646F">
              <w:rPr>
                <w:rFonts w:ascii="Arial" w:hAnsi="Arial" w:cs="Arial"/>
                <w:sz w:val="22"/>
                <w:szCs w:val="22"/>
                <w:lang w:val="es-MX"/>
              </w:rPr>
              <w:t>.</w:t>
            </w:r>
          </w:p>
          <w:p w:rsidR="00146801" w:rsidRPr="00FA646F" w:rsidRDefault="00146801" w:rsidP="00FA646F">
            <w:pPr>
              <w:pStyle w:val="ListParagraph"/>
              <w:spacing w:after="0" w:line="240" w:lineRule="auto"/>
              <w:ind w:left="0"/>
              <w:rPr>
                <w:rFonts w:ascii="Arial" w:hAnsi="Arial" w:cs="Arial"/>
                <w:sz w:val="22"/>
                <w:szCs w:val="22"/>
                <w:lang w:val="es-MX"/>
              </w:rPr>
            </w:pPr>
          </w:p>
        </w:tc>
        <w:tc>
          <w:tcPr>
            <w:tcW w:w="1186" w:type="dxa"/>
            <w:shd w:val="clear" w:color="auto" w:fill="auto"/>
            <w:vAlign w:val="center"/>
          </w:tcPr>
          <w:p w:rsidR="005E758D" w:rsidRPr="00FA646F" w:rsidRDefault="00146801"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25</w:t>
            </w:r>
          </w:p>
        </w:tc>
      </w:tr>
      <w:tr w:rsidR="005E758D" w:rsidTr="00FA646F">
        <w:tc>
          <w:tcPr>
            <w:tcW w:w="2628" w:type="dxa"/>
            <w:tcBorders>
              <w:bottom w:val="single" w:sz="4" w:space="0" w:color="auto"/>
            </w:tcBorders>
            <w:shd w:val="clear" w:color="auto" w:fill="auto"/>
          </w:tcPr>
          <w:p w:rsidR="005E758D" w:rsidRPr="00FA646F" w:rsidRDefault="00146801"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Portabilidad</w:t>
            </w:r>
          </w:p>
        </w:tc>
        <w:tc>
          <w:tcPr>
            <w:tcW w:w="4320" w:type="dxa"/>
            <w:tcBorders>
              <w:bottom w:val="single" w:sz="4" w:space="0" w:color="auto"/>
            </w:tcBorders>
            <w:shd w:val="clear" w:color="auto" w:fill="auto"/>
          </w:tcPr>
          <w:p w:rsidR="005E758D" w:rsidRPr="00FA646F" w:rsidRDefault="00146801"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Mide el nivel de aceptación por parte de los usuarios</w:t>
            </w:r>
          </w:p>
          <w:p w:rsidR="00A333F7" w:rsidRPr="00FA646F" w:rsidRDefault="00A333F7" w:rsidP="00FA646F">
            <w:pPr>
              <w:pStyle w:val="ListParagraph"/>
              <w:spacing w:after="0" w:line="240" w:lineRule="auto"/>
              <w:ind w:left="0"/>
              <w:rPr>
                <w:rFonts w:ascii="Arial" w:hAnsi="Arial" w:cs="Arial"/>
                <w:sz w:val="22"/>
                <w:szCs w:val="22"/>
                <w:lang w:val="es-MX"/>
              </w:rPr>
            </w:pPr>
          </w:p>
        </w:tc>
        <w:tc>
          <w:tcPr>
            <w:tcW w:w="1186" w:type="dxa"/>
            <w:tcBorders>
              <w:bottom w:val="single" w:sz="4" w:space="0" w:color="auto"/>
            </w:tcBorders>
            <w:shd w:val="clear" w:color="auto" w:fill="auto"/>
            <w:vAlign w:val="center"/>
          </w:tcPr>
          <w:p w:rsidR="005E758D" w:rsidRPr="00FA646F" w:rsidRDefault="00146801"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20</w:t>
            </w:r>
          </w:p>
        </w:tc>
      </w:tr>
      <w:tr w:rsidR="008C27FB" w:rsidTr="00FA646F">
        <w:tc>
          <w:tcPr>
            <w:tcW w:w="2628" w:type="dxa"/>
            <w:tcBorders>
              <w:left w:val="nil"/>
              <w:bottom w:val="nil"/>
              <w:right w:val="nil"/>
            </w:tcBorders>
            <w:shd w:val="clear" w:color="auto" w:fill="auto"/>
          </w:tcPr>
          <w:p w:rsidR="008C27FB" w:rsidRPr="00FA646F" w:rsidRDefault="008C27FB" w:rsidP="00FA646F">
            <w:pPr>
              <w:pStyle w:val="ListParagraph"/>
              <w:spacing w:after="0" w:line="240" w:lineRule="auto"/>
              <w:ind w:left="0"/>
              <w:rPr>
                <w:rFonts w:ascii="Arial" w:hAnsi="Arial" w:cs="Arial"/>
                <w:sz w:val="22"/>
                <w:szCs w:val="22"/>
                <w:lang w:val="es-MX"/>
              </w:rPr>
            </w:pPr>
          </w:p>
        </w:tc>
        <w:tc>
          <w:tcPr>
            <w:tcW w:w="4320" w:type="dxa"/>
            <w:tcBorders>
              <w:left w:val="nil"/>
              <w:bottom w:val="nil"/>
              <w:right w:val="nil"/>
            </w:tcBorders>
            <w:shd w:val="clear" w:color="auto" w:fill="auto"/>
          </w:tcPr>
          <w:p w:rsidR="00146801" w:rsidRPr="00FA646F" w:rsidRDefault="00146801" w:rsidP="00FA646F">
            <w:pPr>
              <w:pStyle w:val="ListParagraph"/>
              <w:spacing w:after="0" w:line="240" w:lineRule="auto"/>
              <w:ind w:left="0"/>
              <w:jc w:val="right"/>
              <w:rPr>
                <w:rFonts w:ascii="Arial" w:hAnsi="Arial" w:cs="Arial"/>
                <w:sz w:val="22"/>
                <w:szCs w:val="22"/>
              </w:rPr>
            </w:pPr>
          </w:p>
          <w:p w:rsidR="008C27FB" w:rsidRPr="00FA646F" w:rsidRDefault="00146801" w:rsidP="00FA646F">
            <w:pPr>
              <w:pStyle w:val="ListParagraph"/>
              <w:spacing w:after="0" w:line="240" w:lineRule="auto"/>
              <w:ind w:left="0"/>
              <w:jc w:val="right"/>
              <w:rPr>
                <w:rFonts w:ascii="Arial" w:hAnsi="Arial" w:cs="Arial"/>
                <w:sz w:val="22"/>
                <w:szCs w:val="22"/>
                <w:lang w:val="es-MX"/>
              </w:rPr>
            </w:pPr>
            <w:r w:rsidRPr="00FA646F">
              <w:rPr>
                <w:rFonts w:ascii="Arial" w:hAnsi="Arial" w:cs="Arial"/>
                <w:sz w:val="22"/>
                <w:szCs w:val="22"/>
              </w:rPr>
              <w:t>Total</w:t>
            </w:r>
            <w:r w:rsidR="00A45754" w:rsidRPr="00FA646F">
              <w:rPr>
                <w:rFonts w:ascii="Arial" w:hAnsi="Arial" w:cs="Arial"/>
                <w:sz w:val="22"/>
                <w:szCs w:val="22"/>
              </w:rPr>
              <w:t xml:space="preserve"> </w:t>
            </w:r>
            <w:r w:rsidRPr="00FA646F">
              <w:rPr>
                <w:rFonts w:ascii="Arial" w:hAnsi="Arial" w:cs="Arial"/>
                <w:sz w:val="22"/>
                <w:szCs w:val="22"/>
              </w:rPr>
              <w:t>:</w:t>
            </w:r>
          </w:p>
        </w:tc>
        <w:tc>
          <w:tcPr>
            <w:tcW w:w="1186" w:type="dxa"/>
            <w:tcBorders>
              <w:left w:val="nil"/>
              <w:bottom w:val="nil"/>
              <w:right w:val="nil"/>
            </w:tcBorders>
            <w:shd w:val="clear" w:color="auto" w:fill="auto"/>
          </w:tcPr>
          <w:p w:rsidR="00146801" w:rsidRPr="00FA646F" w:rsidRDefault="00146801" w:rsidP="00FA646F">
            <w:pPr>
              <w:pStyle w:val="ListParagraph"/>
              <w:spacing w:after="0" w:line="240" w:lineRule="auto"/>
              <w:ind w:left="0"/>
              <w:jc w:val="center"/>
              <w:rPr>
                <w:rFonts w:ascii="Arial" w:hAnsi="Arial" w:cs="Arial"/>
                <w:sz w:val="22"/>
                <w:szCs w:val="22"/>
              </w:rPr>
            </w:pPr>
          </w:p>
          <w:p w:rsidR="008C27FB" w:rsidRPr="00FA646F" w:rsidRDefault="00146801"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rPr>
              <w:t>100</w:t>
            </w:r>
          </w:p>
        </w:tc>
      </w:tr>
    </w:tbl>
    <w:p w:rsidR="00C054ED" w:rsidRDefault="00C054ED" w:rsidP="00C054ED"/>
    <w:p w:rsidR="006A15A0" w:rsidRDefault="006A15A0" w:rsidP="006A15A0">
      <w:pPr>
        <w:pStyle w:val="Caption"/>
        <w:keepNext/>
      </w:pPr>
      <w:bookmarkStart w:id="110" w:name="_Toc274856409"/>
      <w:r>
        <w:t xml:space="preserve">Tabla </w:t>
      </w:r>
      <w:r w:rsidR="008E5E3C">
        <w:fldChar w:fldCharType="begin"/>
      </w:r>
      <w:r w:rsidR="008E5E3C">
        <w:instrText xml:space="preserve"> SEQ Tabla \* ROMAN </w:instrText>
      </w:r>
      <w:r w:rsidR="008E5E3C">
        <w:fldChar w:fldCharType="separate"/>
      </w:r>
      <w:r w:rsidR="0001024C">
        <w:rPr>
          <w:noProof/>
        </w:rPr>
        <w:t>III</w:t>
      </w:r>
      <w:r w:rsidR="008E5E3C">
        <w:rPr>
          <w:noProof/>
        </w:rPr>
        <w:fldChar w:fldCharType="end"/>
      </w:r>
      <w:r>
        <w:t>: Métricas para concluir reingeniería</w:t>
      </w:r>
      <w:bookmarkEnd w:id="110"/>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4437"/>
        <w:gridCol w:w="1568"/>
      </w:tblGrid>
      <w:tr w:rsidR="00050C83" w:rsidTr="00FA646F">
        <w:tc>
          <w:tcPr>
            <w:tcW w:w="2111" w:type="dxa"/>
            <w:shd w:val="clear" w:color="auto" w:fill="auto"/>
          </w:tcPr>
          <w:p w:rsidR="00050C83" w:rsidRPr="00FA646F" w:rsidRDefault="00050C83" w:rsidP="00FA646F">
            <w:pPr>
              <w:spacing w:after="0" w:line="240" w:lineRule="auto"/>
              <w:rPr>
                <w:rFonts w:ascii="Arial" w:hAnsi="Arial" w:cs="Arial"/>
                <w:sz w:val="22"/>
                <w:szCs w:val="22"/>
                <w:lang w:val="es-MX"/>
              </w:rPr>
            </w:pPr>
            <w:r w:rsidRPr="00FA646F">
              <w:rPr>
                <w:rFonts w:ascii="Arial" w:hAnsi="Arial" w:cs="Arial"/>
                <w:sz w:val="22"/>
                <w:szCs w:val="22"/>
                <w:lang w:val="es-MX"/>
              </w:rPr>
              <w:t>Mayor a 70</w:t>
            </w:r>
          </w:p>
        </w:tc>
        <w:tc>
          <w:tcPr>
            <w:tcW w:w="4437" w:type="dxa"/>
            <w:shd w:val="clear" w:color="auto" w:fill="auto"/>
          </w:tcPr>
          <w:p w:rsidR="00050C83" w:rsidRPr="00FA646F" w:rsidRDefault="00050C83" w:rsidP="00FA646F">
            <w:pPr>
              <w:spacing w:after="0" w:line="240" w:lineRule="auto"/>
              <w:rPr>
                <w:rFonts w:ascii="Arial" w:hAnsi="Arial" w:cs="Arial"/>
                <w:sz w:val="22"/>
                <w:szCs w:val="22"/>
                <w:lang w:val="es-MX"/>
              </w:rPr>
            </w:pPr>
            <w:r w:rsidRPr="00FA646F">
              <w:rPr>
                <w:rFonts w:ascii="Arial" w:hAnsi="Arial" w:cs="Arial"/>
                <w:sz w:val="22"/>
                <w:szCs w:val="22"/>
                <w:lang w:val="es-MX"/>
              </w:rPr>
              <w:t>Se reutiliza el código.</w:t>
            </w:r>
          </w:p>
        </w:tc>
        <w:tc>
          <w:tcPr>
            <w:tcW w:w="1568" w:type="dxa"/>
            <w:shd w:val="clear" w:color="auto" w:fill="auto"/>
          </w:tcPr>
          <w:p w:rsidR="00050C83" w:rsidRPr="00FA646F" w:rsidRDefault="00050C83" w:rsidP="00FA646F">
            <w:pPr>
              <w:spacing w:after="0" w:line="240" w:lineRule="auto"/>
              <w:jc w:val="center"/>
              <w:rPr>
                <w:rFonts w:ascii="Arial" w:hAnsi="Arial" w:cs="Arial"/>
                <w:sz w:val="22"/>
                <w:szCs w:val="22"/>
                <w:lang w:val="es-MX"/>
              </w:rPr>
            </w:pPr>
            <w:r>
              <w:object w:dxaOrig="453" w:dyaOrig="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22.4pt" o:ole="">
                  <v:imagedata r:id="rId49" o:title=""/>
                </v:shape>
                <o:OLEObject Type="Embed" ProgID="Visio.Drawing.11" ShapeID="_x0000_i1025" DrawAspect="Content" ObjectID="_1353238121" r:id="rId50"/>
              </w:object>
            </w:r>
          </w:p>
        </w:tc>
      </w:tr>
      <w:tr w:rsidR="00050C83" w:rsidTr="00FA646F">
        <w:tc>
          <w:tcPr>
            <w:tcW w:w="2111" w:type="dxa"/>
            <w:shd w:val="clear" w:color="auto" w:fill="auto"/>
          </w:tcPr>
          <w:p w:rsidR="00050C83" w:rsidRPr="00FA646F" w:rsidRDefault="00050C83" w:rsidP="00FA646F">
            <w:pPr>
              <w:spacing w:after="0" w:line="240" w:lineRule="auto"/>
              <w:rPr>
                <w:rFonts w:ascii="Arial" w:hAnsi="Arial" w:cs="Arial"/>
                <w:sz w:val="22"/>
                <w:szCs w:val="22"/>
                <w:lang w:val="es-MX"/>
              </w:rPr>
            </w:pPr>
            <w:r w:rsidRPr="00FA646F">
              <w:rPr>
                <w:rFonts w:ascii="Arial" w:hAnsi="Arial" w:cs="Arial"/>
                <w:sz w:val="22"/>
                <w:szCs w:val="22"/>
                <w:lang w:val="es-MX"/>
              </w:rPr>
              <w:t>Menor o igual 70</w:t>
            </w:r>
          </w:p>
        </w:tc>
        <w:tc>
          <w:tcPr>
            <w:tcW w:w="4437" w:type="dxa"/>
            <w:shd w:val="clear" w:color="auto" w:fill="auto"/>
          </w:tcPr>
          <w:p w:rsidR="00050C83" w:rsidRPr="00FA646F" w:rsidRDefault="00050C83" w:rsidP="00FA646F">
            <w:pPr>
              <w:spacing w:after="0" w:line="240" w:lineRule="auto"/>
              <w:rPr>
                <w:rFonts w:ascii="Arial" w:hAnsi="Arial" w:cs="Arial"/>
                <w:sz w:val="22"/>
                <w:szCs w:val="22"/>
                <w:lang w:val="es-MX"/>
              </w:rPr>
            </w:pPr>
            <w:r w:rsidRPr="00FA646F">
              <w:rPr>
                <w:rFonts w:ascii="Arial" w:hAnsi="Arial" w:cs="Arial"/>
                <w:sz w:val="22"/>
                <w:szCs w:val="22"/>
                <w:lang w:val="es-MX"/>
              </w:rPr>
              <w:t>Se crea un nuevo sistema.</w:t>
            </w:r>
          </w:p>
        </w:tc>
        <w:tc>
          <w:tcPr>
            <w:tcW w:w="1568" w:type="dxa"/>
            <w:shd w:val="clear" w:color="auto" w:fill="auto"/>
          </w:tcPr>
          <w:p w:rsidR="00050C83" w:rsidRPr="00FA646F" w:rsidRDefault="00050C83" w:rsidP="00FA646F">
            <w:pPr>
              <w:spacing w:after="0" w:line="240" w:lineRule="auto"/>
              <w:jc w:val="center"/>
              <w:rPr>
                <w:rFonts w:ascii="Arial" w:hAnsi="Arial" w:cs="Arial"/>
                <w:sz w:val="22"/>
                <w:szCs w:val="22"/>
                <w:lang w:val="es-MX"/>
              </w:rPr>
            </w:pPr>
            <w:r>
              <w:object w:dxaOrig="411" w:dyaOrig="411">
                <v:shape id="_x0000_i1026" type="#_x0000_t75" style="width:19.7pt;height:19.7pt" o:ole="">
                  <v:imagedata r:id="rId51" o:title=""/>
                </v:shape>
                <o:OLEObject Type="Embed" ProgID="Visio.Drawing.11" ShapeID="_x0000_i1026" DrawAspect="Content" ObjectID="_1353238122" r:id="rId52"/>
              </w:object>
            </w:r>
          </w:p>
        </w:tc>
      </w:tr>
    </w:tbl>
    <w:p w:rsidR="00AB7659" w:rsidRPr="00C054ED" w:rsidRDefault="00AB7659" w:rsidP="00C054ED"/>
    <w:p w:rsidR="001226C6" w:rsidRDefault="001226C6" w:rsidP="00A952E0">
      <w:pPr>
        <w:pStyle w:val="Heading1"/>
        <w:numPr>
          <w:ilvl w:val="1"/>
          <w:numId w:val="6"/>
        </w:numPr>
        <w:tabs>
          <w:tab w:val="left" w:pos="540"/>
          <w:tab w:val="left" w:pos="1080"/>
        </w:tabs>
        <w:rPr>
          <w:rFonts w:ascii="Arial" w:hAnsi="Arial" w:cs="Arial"/>
        </w:rPr>
      </w:pPr>
      <w:bookmarkStart w:id="111" w:name="_Toc273972655"/>
      <w:bookmarkStart w:id="112" w:name="_Toc278440310"/>
      <w:bookmarkStart w:id="113" w:name="_Toc278440883"/>
      <w:r w:rsidRPr="001226C6">
        <w:rPr>
          <w:rFonts w:ascii="Arial" w:hAnsi="Arial" w:cs="Arial"/>
        </w:rPr>
        <w:t>Evaluación de los resultados obtenidos de la reingeniería</w:t>
      </w:r>
      <w:bookmarkEnd w:id="111"/>
      <w:bookmarkEnd w:id="112"/>
      <w:bookmarkEnd w:id="113"/>
    </w:p>
    <w:p w:rsidR="00AB7659" w:rsidRPr="006A15A0" w:rsidRDefault="00AB7659" w:rsidP="006A15A0">
      <w:pPr>
        <w:rPr>
          <w:rFonts w:ascii="Arial" w:hAnsi="Arial" w:cs="Arial"/>
          <w:lang w:val="es-MX"/>
        </w:rPr>
      </w:pPr>
      <w:r w:rsidRPr="006A15A0">
        <w:rPr>
          <w:rFonts w:ascii="Arial" w:hAnsi="Arial" w:cs="Arial"/>
          <w:lang w:val="es-MX"/>
        </w:rPr>
        <w:t>Luego de la revisión realizada del sistema actual de diarios de trabajo en base a los puntos mostrados para la evaluación de reingeniería de sistema se obtuvo lo siguiente:</w:t>
      </w:r>
    </w:p>
    <w:p w:rsidR="006A15A0" w:rsidRDefault="006A15A0" w:rsidP="006A15A0">
      <w:pPr>
        <w:pStyle w:val="Caption"/>
        <w:keepNext/>
      </w:pPr>
      <w:bookmarkStart w:id="114" w:name="_Toc274856410"/>
      <w:r>
        <w:lastRenderedPageBreak/>
        <w:t xml:space="preserve">Tabla </w:t>
      </w:r>
      <w:r w:rsidR="008E5E3C">
        <w:fldChar w:fldCharType="begin"/>
      </w:r>
      <w:r w:rsidR="008E5E3C">
        <w:instrText xml:space="preserve"> SEQ Tabla \* ROMAN </w:instrText>
      </w:r>
      <w:r w:rsidR="008E5E3C">
        <w:fldChar w:fldCharType="separate"/>
      </w:r>
      <w:r w:rsidR="0001024C">
        <w:rPr>
          <w:noProof/>
        </w:rPr>
        <w:t>IV</w:t>
      </w:r>
      <w:r w:rsidR="008E5E3C">
        <w:rPr>
          <w:noProof/>
        </w:rPr>
        <w:fldChar w:fldCharType="end"/>
      </w:r>
      <w:r>
        <w:t>: Pesos obtenidos</w:t>
      </w:r>
      <w:bookmarkEnd w:id="114"/>
    </w:p>
    <w:tbl>
      <w:tblPr>
        <w:tblW w:w="6768"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297"/>
        <w:gridCol w:w="1853"/>
      </w:tblGrid>
      <w:tr w:rsidR="00437AA0" w:rsidTr="00FA646F">
        <w:trPr>
          <w:trHeight w:val="495"/>
          <w:jc w:val="center"/>
        </w:trPr>
        <w:tc>
          <w:tcPr>
            <w:tcW w:w="3618" w:type="dxa"/>
            <w:shd w:val="clear" w:color="auto" w:fill="95B3D7"/>
          </w:tcPr>
          <w:p w:rsidR="008D57EB" w:rsidRPr="00FA646F" w:rsidRDefault="008D57EB" w:rsidP="00FA646F">
            <w:pPr>
              <w:pStyle w:val="ListParagraph"/>
              <w:spacing w:after="0"/>
              <w:ind w:left="0"/>
              <w:jc w:val="center"/>
              <w:rPr>
                <w:rFonts w:ascii="Arial" w:hAnsi="Arial" w:cs="Arial"/>
                <w:b/>
                <w:sz w:val="22"/>
                <w:szCs w:val="22"/>
                <w:u w:val="single"/>
              </w:rPr>
            </w:pPr>
            <w:r w:rsidRPr="00FA646F">
              <w:rPr>
                <w:rFonts w:ascii="Arial" w:hAnsi="Arial" w:cs="Arial"/>
                <w:b/>
                <w:sz w:val="22"/>
                <w:szCs w:val="22"/>
                <w:u w:val="single"/>
              </w:rPr>
              <w:t>Punto a evaluar</w:t>
            </w:r>
          </w:p>
        </w:tc>
        <w:tc>
          <w:tcPr>
            <w:tcW w:w="1297" w:type="dxa"/>
            <w:shd w:val="clear" w:color="auto" w:fill="95B3D7"/>
          </w:tcPr>
          <w:p w:rsidR="008D57EB" w:rsidRPr="00FA646F" w:rsidRDefault="008D57EB" w:rsidP="00FA646F">
            <w:pPr>
              <w:pStyle w:val="ListParagraph"/>
              <w:spacing w:after="0"/>
              <w:ind w:left="0"/>
              <w:jc w:val="center"/>
              <w:rPr>
                <w:rFonts w:ascii="Arial" w:hAnsi="Arial" w:cs="Arial"/>
                <w:b/>
                <w:sz w:val="22"/>
                <w:szCs w:val="22"/>
                <w:u w:val="single"/>
              </w:rPr>
            </w:pPr>
            <w:r w:rsidRPr="00FA646F">
              <w:rPr>
                <w:rFonts w:ascii="Arial" w:hAnsi="Arial" w:cs="Arial"/>
                <w:b/>
                <w:sz w:val="22"/>
                <w:szCs w:val="22"/>
                <w:u w:val="single"/>
              </w:rPr>
              <w:t>Peso</w:t>
            </w:r>
          </w:p>
        </w:tc>
        <w:tc>
          <w:tcPr>
            <w:tcW w:w="1853" w:type="dxa"/>
            <w:shd w:val="clear" w:color="auto" w:fill="95B3D7"/>
          </w:tcPr>
          <w:p w:rsidR="008D57EB" w:rsidRPr="00FA646F" w:rsidRDefault="008D57EB" w:rsidP="00FA646F">
            <w:pPr>
              <w:pStyle w:val="ListParagraph"/>
              <w:spacing w:after="0"/>
              <w:ind w:left="0"/>
              <w:jc w:val="center"/>
              <w:rPr>
                <w:rFonts w:ascii="Arial" w:hAnsi="Arial" w:cs="Arial"/>
                <w:b/>
                <w:sz w:val="22"/>
                <w:szCs w:val="22"/>
                <w:u w:val="single"/>
              </w:rPr>
            </w:pPr>
            <w:r w:rsidRPr="00FA646F">
              <w:rPr>
                <w:rFonts w:ascii="Arial" w:hAnsi="Arial" w:cs="Arial"/>
                <w:b/>
                <w:sz w:val="22"/>
                <w:szCs w:val="22"/>
                <w:u w:val="single"/>
              </w:rPr>
              <w:t>Calificación</w:t>
            </w:r>
          </w:p>
        </w:tc>
      </w:tr>
      <w:tr w:rsidR="008D57EB" w:rsidTr="00FA646F">
        <w:trPr>
          <w:trHeight w:val="477"/>
          <w:jc w:val="center"/>
        </w:trPr>
        <w:tc>
          <w:tcPr>
            <w:tcW w:w="3618" w:type="dxa"/>
            <w:shd w:val="clear" w:color="auto" w:fill="auto"/>
          </w:tcPr>
          <w:p w:rsidR="008D57EB" w:rsidRPr="00FA646F" w:rsidRDefault="008D57E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Rendimiento</w:t>
            </w:r>
          </w:p>
          <w:p w:rsidR="008D57EB" w:rsidRPr="00FA646F" w:rsidRDefault="008D57EB" w:rsidP="00FA646F">
            <w:pPr>
              <w:pStyle w:val="ListParagraph"/>
              <w:spacing w:after="0" w:line="240" w:lineRule="auto"/>
              <w:ind w:left="0"/>
              <w:rPr>
                <w:rFonts w:ascii="Arial" w:hAnsi="Arial" w:cs="Arial"/>
                <w:sz w:val="22"/>
                <w:szCs w:val="22"/>
                <w:lang w:val="es-MX"/>
              </w:rPr>
            </w:pPr>
          </w:p>
        </w:tc>
        <w:tc>
          <w:tcPr>
            <w:tcW w:w="1297" w:type="dxa"/>
            <w:shd w:val="clear" w:color="auto" w:fill="auto"/>
            <w:vAlign w:val="center"/>
          </w:tcPr>
          <w:p w:rsidR="008D57EB" w:rsidRPr="00FA646F" w:rsidRDefault="008D57EB"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15</w:t>
            </w:r>
          </w:p>
        </w:tc>
        <w:tc>
          <w:tcPr>
            <w:tcW w:w="1853" w:type="dxa"/>
            <w:shd w:val="clear" w:color="auto" w:fill="auto"/>
            <w:vAlign w:val="center"/>
          </w:tcPr>
          <w:p w:rsidR="008D57EB" w:rsidRPr="00FA646F" w:rsidRDefault="008D57EB"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14 / 15</w:t>
            </w:r>
          </w:p>
        </w:tc>
      </w:tr>
      <w:tr w:rsidR="008D57EB" w:rsidTr="00FA646F">
        <w:trPr>
          <w:trHeight w:val="752"/>
          <w:jc w:val="center"/>
        </w:trPr>
        <w:tc>
          <w:tcPr>
            <w:tcW w:w="3618" w:type="dxa"/>
            <w:shd w:val="clear" w:color="auto" w:fill="auto"/>
          </w:tcPr>
          <w:p w:rsidR="008D57EB" w:rsidRPr="00FA646F" w:rsidRDefault="008D57E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Nivel de integración del sistema</w:t>
            </w:r>
          </w:p>
        </w:tc>
        <w:tc>
          <w:tcPr>
            <w:tcW w:w="1297" w:type="dxa"/>
            <w:shd w:val="clear" w:color="auto" w:fill="auto"/>
            <w:vAlign w:val="center"/>
          </w:tcPr>
          <w:p w:rsidR="008D57EB" w:rsidRPr="00FA646F" w:rsidRDefault="008D57EB"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25</w:t>
            </w:r>
          </w:p>
        </w:tc>
        <w:tc>
          <w:tcPr>
            <w:tcW w:w="1853" w:type="dxa"/>
            <w:shd w:val="clear" w:color="auto" w:fill="auto"/>
            <w:vAlign w:val="center"/>
          </w:tcPr>
          <w:p w:rsidR="008D57EB" w:rsidRPr="00FA646F" w:rsidRDefault="008D57EB"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10 / 25</w:t>
            </w:r>
          </w:p>
        </w:tc>
      </w:tr>
      <w:tr w:rsidR="008D57EB" w:rsidTr="00FA646F">
        <w:trPr>
          <w:trHeight w:val="734"/>
          <w:jc w:val="center"/>
        </w:trPr>
        <w:tc>
          <w:tcPr>
            <w:tcW w:w="3618" w:type="dxa"/>
            <w:shd w:val="clear" w:color="auto" w:fill="auto"/>
          </w:tcPr>
          <w:p w:rsidR="008D57EB" w:rsidRPr="00FA646F" w:rsidRDefault="008D57E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Código de alta calidad</w:t>
            </w:r>
          </w:p>
          <w:p w:rsidR="008D57EB" w:rsidRPr="00FA646F" w:rsidRDefault="008D57EB" w:rsidP="00FA646F">
            <w:pPr>
              <w:pStyle w:val="ListParagraph"/>
              <w:spacing w:after="0" w:line="240" w:lineRule="auto"/>
              <w:ind w:left="0"/>
              <w:rPr>
                <w:rFonts w:ascii="Arial" w:hAnsi="Arial" w:cs="Arial"/>
                <w:sz w:val="22"/>
                <w:szCs w:val="22"/>
                <w:lang w:val="es-MX"/>
              </w:rPr>
            </w:pPr>
          </w:p>
        </w:tc>
        <w:tc>
          <w:tcPr>
            <w:tcW w:w="1297" w:type="dxa"/>
            <w:shd w:val="clear" w:color="auto" w:fill="auto"/>
            <w:vAlign w:val="center"/>
          </w:tcPr>
          <w:p w:rsidR="008D57EB" w:rsidRPr="00FA646F" w:rsidRDefault="008D57EB"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15</w:t>
            </w:r>
          </w:p>
        </w:tc>
        <w:tc>
          <w:tcPr>
            <w:tcW w:w="1853" w:type="dxa"/>
            <w:shd w:val="clear" w:color="auto" w:fill="auto"/>
            <w:vAlign w:val="center"/>
          </w:tcPr>
          <w:p w:rsidR="008D57EB" w:rsidRPr="00FA646F" w:rsidRDefault="008D57EB"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8 / 15</w:t>
            </w:r>
          </w:p>
        </w:tc>
      </w:tr>
      <w:tr w:rsidR="008D57EB" w:rsidTr="00FA646F">
        <w:trPr>
          <w:trHeight w:val="734"/>
          <w:jc w:val="center"/>
        </w:trPr>
        <w:tc>
          <w:tcPr>
            <w:tcW w:w="3618" w:type="dxa"/>
            <w:shd w:val="clear" w:color="auto" w:fill="auto"/>
          </w:tcPr>
          <w:p w:rsidR="008D57EB" w:rsidRPr="00FA646F" w:rsidRDefault="008D57E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Facilidad al cambio de lógica de negocio</w:t>
            </w:r>
          </w:p>
          <w:p w:rsidR="008D57EB" w:rsidRPr="00FA646F" w:rsidRDefault="008D57EB" w:rsidP="00FA646F">
            <w:pPr>
              <w:pStyle w:val="ListParagraph"/>
              <w:spacing w:after="0" w:line="240" w:lineRule="auto"/>
              <w:ind w:left="0"/>
              <w:rPr>
                <w:rFonts w:ascii="Arial" w:hAnsi="Arial" w:cs="Arial"/>
                <w:sz w:val="22"/>
                <w:szCs w:val="22"/>
                <w:lang w:val="es-MX"/>
              </w:rPr>
            </w:pPr>
          </w:p>
        </w:tc>
        <w:tc>
          <w:tcPr>
            <w:tcW w:w="1297" w:type="dxa"/>
            <w:shd w:val="clear" w:color="auto" w:fill="auto"/>
            <w:vAlign w:val="center"/>
          </w:tcPr>
          <w:p w:rsidR="008D57EB" w:rsidRPr="00FA646F" w:rsidRDefault="008D57EB"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25</w:t>
            </w:r>
          </w:p>
        </w:tc>
        <w:tc>
          <w:tcPr>
            <w:tcW w:w="1853" w:type="dxa"/>
            <w:shd w:val="clear" w:color="auto" w:fill="auto"/>
            <w:vAlign w:val="center"/>
          </w:tcPr>
          <w:p w:rsidR="008D57EB" w:rsidRPr="00FA646F" w:rsidRDefault="008D57EB"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10 / 25</w:t>
            </w:r>
          </w:p>
        </w:tc>
      </w:tr>
      <w:tr w:rsidR="008D57EB" w:rsidTr="00FA646F">
        <w:trPr>
          <w:trHeight w:val="495"/>
          <w:jc w:val="center"/>
        </w:trPr>
        <w:tc>
          <w:tcPr>
            <w:tcW w:w="3618" w:type="dxa"/>
            <w:tcBorders>
              <w:bottom w:val="single" w:sz="4" w:space="0" w:color="auto"/>
            </w:tcBorders>
            <w:shd w:val="clear" w:color="auto" w:fill="auto"/>
          </w:tcPr>
          <w:p w:rsidR="008D57EB" w:rsidRPr="00FA646F" w:rsidRDefault="008D57EB" w:rsidP="00FA646F">
            <w:pPr>
              <w:pStyle w:val="ListParagraph"/>
              <w:spacing w:after="0" w:line="240" w:lineRule="auto"/>
              <w:ind w:left="0"/>
              <w:rPr>
                <w:rFonts w:ascii="Arial" w:hAnsi="Arial" w:cs="Arial"/>
                <w:sz w:val="22"/>
                <w:szCs w:val="22"/>
                <w:lang w:val="es-MX"/>
              </w:rPr>
            </w:pPr>
            <w:r w:rsidRPr="00FA646F">
              <w:rPr>
                <w:rFonts w:ascii="Arial" w:hAnsi="Arial" w:cs="Arial"/>
                <w:sz w:val="22"/>
                <w:szCs w:val="22"/>
                <w:lang w:val="es-MX"/>
              </w:rPr>
              <w:t>Portabilidad</w:t>
            </w:r>
          </w:p>
        </w:tc>
        <w:tc>
          <w:tcPr>
            <w:tcW w:w="1297" w:type="dxa"/>
            <w:tcBorders>
              <w:bottom w:val="single" w:sz="4" w:space="0" w:color="auto"/>
            </w:tcBorders>
            <w:shd w:val="clear" w:color="auto" w:fill="auto"/>
            <w:vAlign w:val="center"/>
          </w:tcPr>
          <w:p w:rsidR="008D57EB" w:rsidRPr="00FA646F" w:rsidRDefault="008D57EB"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20</w:t>
            </w:r>
          </w:p>
        </w:tc>
        <w:tc>
          <w:tcPr>
            <w:tcW w:w="1853" w:type="dxa"/>
            <w:tcBorders>
              <w:bottom w:val="single" w:sz="4" w:space="0" w:color="auto"/>
            </w:tcBorders>
            <w:shd w:val="clear" w:color="auto" w:fill="auto"/>
            <w:vAlign w:val="center"/>
          </w:tcPr>
          <w:p w:rsidR="008D57EB" w:rsidRPr="00FA646F" w:rsidRDefault="008D57EB"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10 / 20</w:t>
            </w:r>
          </w:p>
        </w:tc>
      </w:tr>
      <w:tr w:rsidR="008D57EB" w:rsidTr="00FA646F">
        <w:trPr>
          <w:trHeight w:val="495"/>
          <w:jc w:val="center"/>
        </w:trPr>
        <w:tc>
          <w:tcPr>
            <w:tcW w:w="3618" w:type="dxa"/>
            <w:tcBorders>
              <w:left w:val="nil"/>
              <w:bottom w:val="nil"/>
              <w:right w:val="nil"/>
            </w:tcBorders>
            <w:shd w:val="clear" w:color="auto" w:fill="auto"/>
          </w:tcPr>
          <w:p w:rsidR="008D57EB" w:rsidRPr="00FA646F" w:rsidRDefault="008D57EB" w:rsidP="00FA646F">
            <w:pPr>
              <w:pStyle w:val="ListParagraph"/>
              <w:spacing w:after="0" w:line="240" w:lineRule="auto"/>
              <w:ind w:left="0"/>
              <w:rPr>
                <w:rFonts w:ascii="Arial" w:hAnsi="Arial" w:cs="Arial"/>
                <w:sz w:val="22"/>
                <w:szCs w:val="22"/>
                <w:lang w:val="es-MX"/>
              </w:rPr>
            </w:pPr>
          </w:p>
        </w:tc>
        <w:tc>
          <w:tcPr>
            <w:tcW w:w="1297" w:type="dxa"/>
            <w:tcBorders>
              <w:left w:val="nil"/>
              <w:bottom w:val="nil"/>
              <w:right w:val="nil"/>
            </w:tcBorders>
            <w:shd w:val="clear" w:color="auto" w:fill="auto"/>
            <w:vAlign w:val="center"/>
          </w:tcPr>
          <w:p w:rsidR="008D57EB" w:rsidRPr="00FA646F" w:rsidRDefault="008D57EB" w:rsidP="00FA646F">
            <w:pPr>
              <w:pStyle w:val="ListParagraph"/>
              <w:spacing w:after="0" w:line="240" w:lineRule="auto"/>
              <w:ind w:left="0"/>
              <w:jc w:val="center"/>
              <w:rPr>
                <w:rFonts w:ascii="Arial" w:hAnsi="Arial" w:cs="Arial"/>
                <w:b/>
                <w:sz w:val="22"/>
                <w:szCs w:val="22"/>
                <w:lang w:val="es-MX"/>
              </w:rPr>
            </w:pPr>
            <w:r w:rsidRPr="00FA646F">
              <w:rPr>
                <w:rFonts w:ascii="Arial" w:hAnsi="Arial" w:cs="Arial"/>
                <w:b/>
                <w:sz w:val="22"/>
                <w:szCs w:val="22"/>
                <w:lang w:val="es-MX"/>
              </w:rPr>
              <w:t>TOTAL :</w:t>
            </w:r>
          </w:p>
        </w:tc>
        <w:tc>
          <w:tcPr>
            <w:tcW w:w="1853" w:type="dxa"/>
            <w:tcBorders>
              <w:left w:val="nil"/>
              <w:bottom w:val="nil"/>
              <w:right w:val="nil"/>
            </w:tcBorders>
            <w:shd w:val="clear" w:color="auto" w:fill="auto"/>
            <w:vAlign w:val="center"/>
          </w:tcPr>
          <w:p w:rsidR="008D57EB" w:rsidRPr="00FA646F" w:rsidRDefault="008D57EB" w:rsidP="00FA646F">
            <w:pPr>
              <w:pStyle w:val="ListParagraph"/>
              <w:spacing w:after="0" w:line="240" w:lineRule="auto"/>
              <w:ind w:left="0"/>
              <w:jc w:val="center"/>
              <w:rPr>
                <w:rFonts w:ascii="Arial" w:hAnsi="Arial" w:cs="Arial"/>
                <w:sz w:val="22"/>
                <w:szCs w:val="22"/>
                <w:lang w:val="es-MX"/>
              </w:rPr>
            </w:pPr>
            <w:r w:rsidRPr="00FA646F">
              <w:rPr>
                <w:rFonts w:ascii="Arial" w:hAnsi="Arial" w:cs="Arial"/>
                <w:sz w:val="22"/>
                <w:szCs w:val="22"/>
                <w:lang w:val="es-MX"/>
              </w:rPr>
              <w:t>52 / 100</w:t>
            </w:r>
          </w:p>
        </w:tc>
      </w:tr>
    </w:tbl>
    <w:p w:rsidR="006A15A0" w:rsidRDefault="006A15A0" w:rsidP="001D1ACC">
      <w:pPr>
        <w:pStyle w:val="ListParagraph"/>
        <w:ind w:left="900"/>
        <w:rPr>
          <w:rFonts w:ascii="Arial" w:hAnsi="Arial" w:cs="Arial"/>
          <w:lang w:val="es-MX"/>
        </w:rPr>
      </w:pPr>
    </w:p>
    <w:p w:rsidR="00B850E4" w:rsidRDefault="008D57EB" w:rsidP="001D1ACC">
      <w:pPr>
        <w:pStyle w:val="ListParagraph"/>
        <w:ind w:left="900"/>
        <w:rPr>
          <w:rFonts w:ascii="Arial" w:hAnsi="Arial" w:cs="Arial"/>
          <w:lang w:val="es-MX"/>
        </w:rPr>
      </w:pPr>
      <w:r w:rsidRPr="008D57EB">
        <w:rPr>
          <w:rFonts w:ascii="Arial" w:hAnsi="Arial" w:cs="Arial"/>
          <w:lang w:val="es-MX"/>
        </w:rPr>
        <w:t xml:space="preserve">Dados los resultados concluimos que la mejor opción de reingeniería para el sistema de diarios de </w:t>
      </w:r>
      <w:r>
        <w:rPr>
          <w:rFonts w:ascii="Arial" w:hAnsi="Arial" w:cs="Arial"/>
          <w:lang w:val="es-MX"/>
        </w:rPr>
        <w:t>trabajo actual es que se realice</w:t>
      </w:r>
      <w:r w:rsidRPr="008D57EB">
        <w:rPr>
          <w:rFonts w:ascii="Arial" w:hAnsi="Arial" w:cs="Arial"/>
          <w:lang w:val="es-MX"/>
        </w:rPr>
        <w:t xml:space="preserve"> </w:t>
      </w:r>
      <w:r w:rsidR="009D7312">
        <w:rPr>
          <w:rFonts w:ascii="Arial" w:hAnsi="Arial" w:cs="Arial"/>
          <w:lang w:val="es-MX"/>
        </w:rPr>
        <w:t xml:space="preserve">el desarrollo </w:t>
      </w:r>
      <w:r w:rsidRPr="008D57EB">
        <w:rPr>
          <w:rFonts w:ascii="Arial" w:hAnsi="Arial" w:cs="Arial"/>
          <w:lang w:val="es-MX"/>
        </w:rPr>
        <w:t>de manera completa.</w:t>
      </w:r>
    </w:p>
    <w:p w:rsidR="00D253E8" w:rsidRDefault="00D253E8" w:rsidP="006A15A0">
      <w:pPr>
        <w:rPr>
          <w:rFonts w:ascii="Arial" w:hAnsi="Arial" w:cs="Arial"/>
          <w:u w:val="single"/>
          <w:lang w:val="es-MX"/>
        </w:rPr>
      </w:pPr>
    </w:p>
    <w:p w:rsidR="00D253E8" w:rsidRDefault="00D253E8" w:rsidP="006A15A0">
      <w:pPr>
        <w:rPr>
          <w:rFonts w:ascii="Arial" w:hAnsi="Arial" w:cs="Arial"/>
          <w:u w:val="single"/>
          <w:lang w:val="es-MX"/>
        </w:rPr>
      </w:pPr>
    </w:p>
    <w:p w:rsidR="000507F0" w:rsidRPr="006A15A0" w:rsidRDefault="000507F0" w:rsidP="006A15A0">
      <w:pPr>
        <w:rPr>
          <w:rFonts w:ascii="Arial" w:hAnsi="Arial" w:cs="Arial"/>
          <w:u w:val="single"/>
          <w:lang w:val="es-MX"/>
        </w:rPr>
      </w:pPr>
      <w:r w:rsidRPr="006A15A0">
        <w:rPr>
          <w:rFonts w:ascii="Arial" w:hAnsi="Arial" w:cs="Arial"/>
          <w:u w:val="single"/>
          <w:lang w:val="es-MX"/>
        </w:rPr>
        <w:t>Esquema del proceso propuesto</w:t>
      </w:r>
    </w:p>
    <w:p w:rsidR="00A3324D" w:rsidRDefault="000507F0" w:rsidP="00A3324D">
      <w:pPr>
        <w:pStyle w:val="ListParagraph"/>
        <w:ind w:left="900"/>
        <w:rPr>
          <w:rFonts w:ascii="Arial" w:hAnsi="Arial" w:cs="Arial"/>
          <w:lang w:val="es-MX"/>
        </w:rPr>
      </w:pPr>
      <w:r>
        <w:rPr>
          <w:rFonts w:ascii="Arial" w:hAnsi="Arial" w:cs="Arial"/>
          <w:lang w:val="es-MX"/>
        </w:rPr>
        <w:t>Luego del análisis del proceso y la identificación del problema se diseñó un proceso más eficiente, el cual se muestra a continuaci</w:t>
      </w:r>
      <w:r w:rsidR="00A3324D">
        <w:rPr>
          <w:rFonts w:ascii="Arial" w:hAnsi="Arial" w:cs="Arial"/>
          <w:lang w:val="es-MX"/>
        </w:rPr>
        <w:t>ón:</w:t>
      </w:r>
    </w:p>
    <w:p w:rsidR="00A3324D" w:rsidRDefault="00A3324D" w:rsidP="00A96FBD">
      <w:pPr>
        <w:pStyle w:val="ListParagraph"/>
        <w:numPr>
          <w:ilvl w:val="0"/>
          <w:numId w:val="32"/>
        </w:numPr>
        <w:rPr>
          <w:rFonts w:ascii="Arial" w:hAnsi="Arial" w:cs="Arial"/>
          <w:lang w:val="es-MX"/>
        </w:rPr>
      </w:pPr>
      <w:r>
        <w:rPr>
          <w:rFonts w:ascii="Arial" w:hAnsi="Arial" w:cs="Arial"/>
          <w:lang w:val="es-MX"/>
        </w:rPr>
        <w:lastRenderedPageBreak/>
        <w:t>El supervisor inicia programa cliente instalado en un computador portátil y este al iniciar realiza una llamada al servidor central para solicitar la hora.</w:t>
      </w:r>
    </w:p>
    <w:p w:rsidR="006A15A0" w:rsidRDefault="001247F4" w:rsidP="006A15A0">
      <w:pPr>
        <w:keepNext/>
        <w:jc w:val="center"/>
      </w:pPr>
      <w:r>
        <w:rPr>
          <w:noProof/>
          <w:lang w:val="es-EC" w:eastAsia="es-EC"/>
        </w:rPr>
        <w:drawing>
          <wp:inline distT="0" distB="0" distL="0" distR="0">
            <wp:extent cx="3174365" cy="1638935"/>
            <wp:effectExtent l="0" t="0" r="0" b="0"/>
            <wp:docPr id="17" name="Picture 25" descr="Description: D:\Espol\Tesis\Documentacion\Documentacion de tesis\Documentacion PSP\Documentacion Final\Diagramas Enyl\Proces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pol\Tesis\Documentacion\Documentacion de tesis\Documentacion PSP\Documentacion Final\Diagramas Enyl\Proceso-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74365" cy="1638935"/>
                    </a:xfrm>
                    <a:prstGeom prst="rect">
                      <a:avLst/>
                    </a:prstGeom>
                    <a:noFill/>
                    <a:ln>
                      <a:noFill/>
                    </a:ln>
                  </pic:spPr>
                </pic:pic>
              </a:graphicData>
            </a:graphic>
          </wp:inline>
        </w:drawing>
      </w:r>
    </w:p>
    <w:p w:rsidR="00A3324D" w:rsidRPr="00A3324D" w:rsidRDefault="006A15A0" w:rsidP="006A15A0">
      <w:pPr>
        <w:pStyle w:val="Caption"/>
        <w:rPr>
          <w:rFonts w:cs="Arial"/>
          <w:lang w:val="es-MX"/>
        </w:rPr>
      </w:pPr>
      <w:bookmarkStart w:id="115" w:name="_Toc279496267"/>
      <w:r>
        <w:t xml:space="preserve">Figura </w:t>
      </w:r>
      <w:r w:rsidR="008E5E3C">
        <w:fldChar w:fldCharType="begin"/>
      </w:r>
      <w:r w:rsidR="008E5E3C">
        <w:instrText xml:space="preserve"> STYLEREF 1 \s </w:instrText>
      </w:r>
      <w:r w:rsidR="008E5E3C">
        <w:fldChar w:fldCharType="separate"/>
      </w:r>
      <w:r w:rsidR="0001024C">
        <w:rPr>
          <w:noProof/>
        </w:rPr>
        <w:t>5.4</w:t>
      </w:r>
      <w:r w:rsidR="008E5E3C">
        <w:rPr>
          <w:noProof/>
        </w:rPr>
        <w:fldChar w:fldCharType="end"/>
      </w:r>
      <w:r w:rsidR="00772A5E">
        <w:t>.</w:t>
      </w:r>
      <w:r w:rsidR="008E5E3C">
        <w:fldChar w:fldCharType="begin"/>
      </w:r>
      <w:r w:rsidR="008E5E3C">
        <w:instrText xml:space="preserve"> SEQ Figura \* ARABIC \s 1 </w:instrText>
      </w:r>
      <w:r w:rsidR="008E5E3C">
        <w:fldChar w:fldCharType="separate"/>
      </w:r>
      <w:r w:rsidR="0001024C">
        <w:rPr>
          <w:noProof/>
        </w:rPr>
        <w:t>1</w:t>
      </w:r>
      <w:r w:rsidR="008E5E3C">
        <w:rPr>
          <w:noProof/>
        </w:rPr>
        <w:fldChar w:fldCharType="end"/>
      </w:r>
      <w:r>
        <w:t xml:space="preserve">: </w:t>
      </w:r>
      <w:r w:rsidR="00772A5E">
        <w:t>Esquema propuesto</w:t>
      </w:r>
      <w:bookmarkEnd w:id="115"/>
    </w:p>
    <w:p w:rsidR="00A3324D" w:rsidRDefault="00A3324D" w:rsidP="00A96FBD">
      <w:pPr>
        <w:pStyle w:val="ListParagraph"/>
        <w:numPr>
          <w:ilvl w:val="0"/>
          <w:numId w:val="32"/>
        </w:numPr>
        <w:rPr>
          <w:rFonts w:ascii="Arial" w:hAnsi="Arial" w:cs="Arial"/>
          <w:lang w:val="es-MX"/>
        </w:rPr>
      </w:pPr>
      <w:r>
        <w:rPr>
          <w:rFonts w:ascii="Arial" w:hAnsi="Arial" w:cs="Arial"/>
          <w:lang w:val="es-MX"/>
        </w:rPr>
        <w:t>Luego de haber iniciado registra la entrada o salida del personal.</w:t>
      </w:r>
    </w:p>
    <w:p w:rsidR="00772A5E" w:rsidRDefault="001247F4" w:rsidP="00772A5E">
      <w:pPr>
        <w:keepNext/>
        <w:jc w:val="center"/>
      </w:pPr>
      <w:r>
        <w:rPr>
          <w:rFonts w:ascii="Arial" w:hAnsi="Arial" w:cs="Arial"/>
          <w:noProof/>
          <w:lang w:val="es-EC" w:eastAsia="es-EC"/>
        </w:rPr>
        <w:drawing>
          <wp:inline distT="0" distB="0" distL="0" distR="0">
            <wp:extent cx="2829560" cy="1000760"/>
            <wp:effectExtent l="0" t="0" r="0" b="0"/>
            <wp:docPr id="18" name="Picture 26" descr="Description: D:\Espol\Tesis\Documentacion\Documentacion de tesis\Documentacion PSP\Documentacion Final\Diagramas Enyl\Proces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pol\Tesis\Documentacion\Documentacion de tesis\Documentacion PSP\Documentacion Final\Diagramas Enyl\Proceso-0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9560" cy="1000760"/>
                    </a:xfrm>
                    <a:prstGeom prst="rect">
                      <a:avLst/>
                    </a:prstGeom>
                    <a:noFill/>
                    <a:ln>
                      <a:noFill/>
                    </a:ln>
                  </pic:spPr>
                </pic:pic>
              </a:graphicData>
            </a:graphic>
          </wp:inline>
        </w:drawing>
      </w:r>
    </w:p>
    <w:p w:rsidR="00A3324D" w:rsidRPr="00A3324D" w:rsidRDefault="00772A5E" w:rsidP="00772A5E">
      <w:pPr>
        <w:pStyle w:val="Caption"/>
        <w:rPr>
          <w:rFonts w:cs="Arial"/>
          <w:lang w:val="es-MX"/>
        </w:rPr>
      </w:pPr>
      <w:bookmarkStart w:id="116" w:name="_Toc279496268"/>
      <w:r>
        <w:t xml:space="preserve">Figura </w:t>
      </w:r>
      <w:r w:rsidR="008E5E3C">
        <w:fldChar w:fldCharType="begin"/>
      </w:r>
      <w:r w:rsidR="008E5E3C">
        <w:instrText xml:space="preserve"> STYLEREF 1 \s </w:instrText>
      </w:r>
      <w:r w:rsidR="008E5E3C">
        <w:fldChar w:fldCharType="separate"/>
      </w:r>
      <w:r w:rsidR="0001024C">
        <w:rPr>
          <w:noProof/>
        </w:rPr>
        <w:t>5.4</w:t>
      </w:r>
      <w:r w:rsidR="008E5E3C">
        <w:rPr>
          <w:noProof/>
        </w:rPr>
        <w:fldChar w:fldCharType="end"/>
      </w:r>
      <w:r>
        <w:t>.</w:t>
      </w:r>
      <w:r w:rsidR="008E5E3C">
        <w:fldChar w:fldCharType="begin"/>
      </w:r>
      <w:r w:rsidR="008E5E3C">
        <w:instrText xml:space="preserve"> SEQ Figura \* ARABIC \s 1 </w:instrText>
      </w:r>
      <w:r w:rsidR="008E5E3C">
        <w:fldChar w:fldCharType="separate"/>
      </w:r>
      <w:r w:rsidR="0001024C">
        <w:rPr>
          <w:noProof/>
        </w:rPr>
        <w:t>2</w:t>
      </w:r>
      <w:r w:rsidR="008E5E3C">
        <w:rPr>
          <w:noProof/>
        </w:rPr>
        <w:fldChar w:fldCharType="end"/>
      </w:r>
      <w:r>
        <w:t>: Registro de marcación</w:t>
      </w:r>
      <w:bookmarkEnd w:id="116"/>
    </w:p>
    <w:p w:rsidR="00A3324D" w:rsidRPr="00B850E4" w:rsidRDefault="00A3324D" w:rsidP="00A96FBD">
      <w:pPr>
        <w:pStyle w:val="ListParagraph"/>
        <w:numPr>
          <w:ilvl w:val="0"/>
          <w:numId w:val="32"/>
        </w:numPr>
        <w:rPr>
          <w:rFonts w:ascii="Arial" w:hAnsi="Arial" w:cs="Arial"/>
          <w:lang w:val="es-MX"/>
        </w:rPr>
      </w:pPr>
      <w:r w:rsidRPr="00B850E4">
        <w:rPr>
          <w:rFonts w:ascii="Arial" w:hAnsi="Arial" w:cs="Arial"/>
          <w:lang w:val="es-MX"/>
        </w:rPr>
        <w:t>Al finalizar cada registro lo envía al servidor central para que se almacene en el registro marcaciones de diarios de trabajo automáticamente.</w:t>
      </w:r>
    </w:p>
    <w:p w:rsidR="00772A5E" w:rsidRDefault="001247F4" w:rsidP="00772A5E">
      <w:pPr>
        <w:keepNext/>
        <w:jc w:val="center"/>
      </w:pPr>
      <w:r>
        <w:rPr>
          <w:rFonts w:ascii="Arial" w:hAnsi="Arial" w:cs="Arial"/>
          <w:noProof/>
          <w:lang w:val="es-EC" w:eastAsia="es-EC"/>
        </w:rPr>
        <w:lastRenderedPageBreak/>
        <w:drawing>
          <wp:inline distT="0" distB="0" distL="0" distR="0">
            <wp:extent cx="3347085" cy="1734185"/>
            <wp:effectExtent l="0" t="0" r="0" b="0"/>
            <wp:docPr id="19" name="Picture 27" descr="Description: D:\Espol\Tesis\Documentacion\Documentacion de tesis\Documentacion PSP\Documentacion Final\Diagramas Enyl\Proces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pol\Tesis\Documentacion\Documentacion de tesis\Documentacion PSP\Documentacion Final\Diagramas Enyl\Proceso-0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47085" cy="1734185"/>
                    </a:xfrm>
                    <a:prstGeom prst="rect">
                      <a:avLst/>
                    </a:prstGeom>
                    <a:noFill/>
                    <a:ln>
                      <a:noFill/>
                    </a:ln>
                  </pic:spPr>
                </pic:pic>
              </a:graphicData>
            </a:graphic>
          </wp:inline>
        </w:drawing>
      </w:r>
    </w:p>
    <w:p w:rsidR="00A3324D" w:rsidRPr="00772A5E" w:rsidRDefault="00772A5E" w:rsidP="00772A5E">
      <w:pPr>
        <w:pStyle w:val="Caption"/>
      </w:pPr>
      <w:bookmarkStart w:id="117" w:name="_Toc279496269"/>
      <w:r w:rsidRPr="00772A5E">
        <w:t xml:space="preserve">Figura </w:t>
      </w:r>
      <w:r w:rsidR="008E5E3C">
        <w:fldChar w:fldCharType="begin"/>
      </w:r>
      <w:r w:rsidR="008E5E3C">
        <w:instrText xml:space="preserve"> STYLEREF 1 \s </w:instrText>
      </w:r>
      <w:r w:rsidR="008E5E3C">
        <w:fldChar w:fldCharType="separate"/>
      </w:r>
      <w:r w:rsidR="0001024C">
        <w:rPr>
          <w:noProof/>
        </w:rPr>
        <w:t>5.4</w:t>
      </w:r>
      <w:r w:rsidR="008E5E3C">
        <w:rPr>
          <w:noProof/>
        </w:rPr>
        <w:fldChar w:fldCharType="end"/>
      </w:r>
      <w:r>
        <w:t>.</w:t>
      </w:r>
      <w:r w:rsidR="008E5E3C">
        <w:fldChar w:fldCharType="begin"/>
      </w:r>
      <w:r w:rsidR="008E5E3C">
        <w:instrText xml:space="preserve"> SEQ Figura \* ARABIC \s 1 </w:instrText>
      </w:r>
      <w:r w:rsidR="008E5E3C">
        <w:fldChar w:fldCharType="separate"/>
      </w:r>
      <w:r w:rsidR="0001024C">
        <w:rPr>
          <w:noProof/>
        </w:rPr>
        <w:t>3</w:t>
      </w:r>
      <w:r w:rsidR="008E5E3C">
        <w:rPr>
          <w:noProof/>
        </w:rPr>
        <w:fldChar w:fldCharType="end"/>
      </w:r>
      <w:r w:rsidRPr="00772A5E">
        <w:t>: Esquema de marcaciones propuesto</w:t>
      </w:r>
      <w:bookmarkEnd w:id="117"/>
    </w:p>
    <w:p w:rsidR="00772A5E" w:rsidRPr="00772A5E" w:rsidRDefault="00772A5E" w:rsidP="00772A5E"/>
    <w:p w:rsidR="00A3324D" w:rsidRPr="00A3324D" w:rsidRDefault="00A3324D" w:rsidP="00A96FBD">
      <w:pPr>
        <w:pStyle w:val="ListParagraph"/>
        <w:numPr>
          <w:ilvl w:val="0"/>
          <w:numId w:val="32"/>
        </w:numPr>
        <w:rPr>
          <w:rFonts w:ascii="Arial" w:hAnsi="Arial" w:cs="Arial"/>
          <w:lang w:val="es-MX"/>
        </w:rPr>
      </w:pPr>
      <w:r>
        <w:rPr>
          <w:rFonts w:ascii="Arial" w:hAnsi="Arial" w:cs="Arial"/>
          <w:lang w:val="es-MX"/>
        </w:rPr>
        <w:t>El auditor lee los registros ingresados, verifica alguna anomalía y almacena con estos horarios el diario de trabajo para esta actividad.</w:t>
      </w:r>
    </w:p>
    <w:p w:rsidR="00772A5E" w:rsidRDefault="001247F4" w:rsidP="00772A5E">
      <w:pPr>
        <w:keepNext/>
        <w:jc w:val="center"/>
      </w:pPr>
      <w:r>
        <w:rPr>
          <w:rFonts w:ascii="Arial" w:hAnsi="Arial" w:cs="Arial"/>
          <w:noProof/>
          <w:lang w:val="es-EC" w:eastAsia="es-EC"/>
        </w:rPr>
        <w:drawing>
          <wp:inline distT="0" distB="0" distL="0" distR="0">
            <wp:extent cx="1328420" cy="733425"/>
            <wp:effectExtent l="0" t="0" r="0" b="0"/>
            <wp:docPr id="20" name="Picture 28" descr="Description: D:\Espol\Tesis\Documentacion\Documentacion de tesis\Documentacion PSP\Documentacion Final\Diagramas Enyl\Proces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pol\Tesis\Documentacion\Documentacion de tesis\Documentacion PSP\Documentacion Final\Diagramas Enyl\Proceso-0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8420" cy="733425"/>
                    </a:xfrm>
                    <a:prstGeom prst="rect">
                      <a:avLst/>
                    </a:prstGeom>
                    <a:noFill/>
                    <a:ln>
                      <a:noFill/>
                    </a:ln>
                  </pic:spPr>
                </pic:pic>
              </a:graphicData>
            </a:graphic>
          </wp:inline>
        </w:drawing>
      </w:r>
    </w:p>
    <w:p w:rsidR="000507F0" w:rsidRPr="00A3324D" w:rsidRDefault="00772A5E" w:rsidP="00772A5E">
      <w:pPr>
        <w:pStyle w:val="Caption"/>
        <w:rPr>
          <w:rFonts w:cs="Arial"/>
          <w:lang w:val="es-MX"/>
        </w:rPr>
      </w:pPr>
      <w:bookmarkStart w:id="118" w:name="_Toc279496270"/>
      <w:r>
        <w:t xml:space="preserve">Figura </w:t>
      </w:r>
      <w:r w:rsidR="008E5E3C">
        <w:fldChar w:fldCharType="begin"/>
      </w:r>
      <w:r w:rsidR="008E5E3C">
        <w:instrText xml:space="preserve"> STYLEREF 1 \s </w:instrText>
      </w:r>
      <w:r w:rsidR="008E5E3C">
        <w:fldChar w:fldCharType="separate"/>
      </w:r>
      <w:r w:rsidR="0001024C">
        <w:rPr>
          <w:noProof/>
        </w:rPr>
        <w:t>5.4</w:t>
      </w:r>
      <w:r w:rsidR="008E5E3C">
        <w:rPr>
          <w:noProof/>
        </w:rPr>
        <w:fldChar w:fldCharType="end"/>
      </w:r>
      <w:r>
        <w:t>.</w:t>
      </w:r>
      <w:r w:rsidR="008E5E3C">
        <w:fldChar w:fldCharType="begin"/>
      </w:r>
      <w:r w:rsidR="008E5E3C">
        <w:instrText xml:space="preserve"> SEQ Figura \* ARABIC \s 1 </w:instrText>
      </w:r>
      <w:r w:rsidR="008E5E3C">
        <w:fldChar w:fldCharType="separate"/>
      </w:r>
      <w:r w:rsidR="0001024C">
        <w:rPr>
          <w:noProof/>
        </w:rPr>
        <w:t>4</w:t>
      </w:r>
      <w:r w:rsidR="008E5E3C">
        <w:rPr>
          <w:noProof/>
        </w:rPr>
        <w:fldChar w:fldCharType="end"/>
      </w:r>
      <w:r>
        <w:t>: Registro de actividades</w:t>
      </w:r>
      <w:bookmarkEnd w:id="118"/>
    </w:p>
    <w:p w:rsidR="000507F0" w:rsidRDefault="000507F0" w:rsidP="001D1ACC">
      <w:pPr>
        <w:pStyle w:val="ListParagraph"/>
        <w:ind w:left="900"/>
        <w:rPr>
          <w:rFonts w:ascii="Arial" w:hAnsi="Arial" w:cs="Arial"/>
          <w:lang w:val="es-MX"/>
        </w:rPr>
      </w:pPr>
    </w:p>
    <w:p w:rsidR="001226C6" w:rsidRDefault="002C50CC" w:rsidP="00A952E0">
      <w:pPr>
        <w:pStyle w:val="Heading1"/>
        <w:numPr>
          <w:ilvl w:val="1"/>
          <w:numId w:val="6"/>
        </w:numPr>
        <w:tabs>
          <w:tab w:val="left" w:pos="540"/>
          <w:tab w:val="left" w:pos="1080"/>
        </w:tabs>
        <w:rPr>
          <w:rFonts w:ascii="Arial" w:hAnsi="Arial" w:cs="Arial"/>
        </w:rPr>
      </w:pPr>
      <w:bookmarkStart w:id="119" w:name="_Toc273972656"/>
      <w:bookmarkStart w:id="120" w:name="_Toc278440311"/>
      <w:bookmarkStart w:id="121" w:name="_Toc278440884"/>
      <w:r w:rsidRPr="001226C6">
        <w:rPr>
          <w:rFonts w:ascii="Arial" w:hAnsi="Arial" w:cs="Arial"/>
        </w:rPr>
        <w:t>Metodología</w:t>
      </w:r>
      <w:r w:rsidR="001226C6" w:rsidRPr="001226C6">
        <w:rPr>
          <w:rFonts w:ascii="Arial" w:hAnsi="Arial" w:cs="Arial"/>
        </w:rPr>
        <w:t xml:space="preserve"> a utilizar en la implementación del sistema</w:t>
      </w:r>
      <w:bookmarkEnd w:id="119"/>
      <w:bookmarkEnd w:id="120"/>
      <w:bookmarkEnd w:id="121"/>
    </w:p>
    <w:p w:rsidR="001D1ACC" w:rsidRDefault="001D1ACC" w:rsidP="000B15A0">
      <w:pPr>
        <w:ind w:left="900"/>
        <w:rPr>
          <w:rFonts w:ascii="Arial" w:hAnsi="Arial" w:cs="Arial"/>
        </w:rPr>
      </w:pPr>
      <w:r>
        <w:rPr>
          <w:rFonts w:ascii="Arial" w:hAnsi="Arial" w:cs="Arial"/>
        </w:rPr>
        <w:t>En la implementación se</w:t>
      </w:r>
      <w:r w:rsidRPr="0068747F">
        <w:rPr>
          <w:rFonts w:ascii="Arial" w:hAnsi="Arial" w:cs="Arial"/>
        </w:rPr>
        <w:t xml:space="preserve"> tiene como objetivo satisfacer los requisitos de la manera en que se especifican en el diseño </w:t>
      </w:r>
      <w:r>
        <w:rPr>
          <w:rFonts w:ascii="Arial" w:hAnsi="Arial" w:cs="Arial"/>
        </w:rPr>
        <w:t>de la solución</w:t>
      </w:r>
      <w:r w:rsidRPr="0068747F">
        <w:rPr>
          <w:rFonts w:ascii="Arial" w:hAnsi="Arial" w:cs="Arial"/>
        </w:rPr>
        <w:t>.</w:t>
      </w:r>
    </w:p>
    <w:p w:rsidR="001D1ACC" w:rsidRDefault="001D1ACC" w:rsidP="001D1ACC">
      <w:pPr>
        <w:ind w:left="900"/>
        <w:rPr>
          <w:rFonts w:ascii="Arial" w:hAnsi="Arial" w:cs="Arial"/>
        </w:rPr>
      </w:pPr>
      <w:r>
        <w:rPr>
          <w:rFonts w:ascii="Arial" w:hAnsi="Arial" w:cs="Arial"/>
        </w:rPr>
        <w:lastRenderedPageBreak/>
        <w:t>Previa a esta fase</w:t>
      </w:r>
      <w:r w:rsidRPr="0068747F">
        <w:rPr>
          <w:rFonts w:ascii="Arial" w:hAnsi="Arial" w:cs="Arial"/>
        </w:rPr>
        <w:t>,</w:t>
      </w:r>
      <w:r>
        <w:rPr>
          <w:rFonts w:ascii="Arial" w:hAnsi="Arial" w:cs="Arial"/>
        </w:rPr>
        <w:t xml:space="preserve"> se especificó</w:t>
      </w:r>
      <w:r w:rsidRPr="0068747F">
        <w:rPr>
          <w:rFonts w:ascii="Arial" w:hAnsi="Arial" w:cs="Arial"/>
        </w:rPr>
        <w:t xml:space="preserve"> los requisitos, </w:t>
      </w:r>
      <w:r>
        <w:rPr>
          <w:rFonts w:ascii="Arial" w:hAnsi="Arial" w:cs="Arial"/>
        </w:rPr>
        <w:t xml:space="preserve">realizó el </w:t>
      </w:r>
      <w:r w:rsidRPr="0068747F">
        <w:rPr>
          <w:rFonts w:ascii="Arial" w:hAnsi="Arial" w:cs="Arial"/>
        </w:rPr>
        <w:t xml:space="preserve">diseño detallado, </w:t>
      </w:r>
      <w:r>
        <w:rPr>
          <w:rFonts w:ascii="Arial" w:hAnsi="Arial" w:cs="Arial"/>
        </w:rPr>
        <w:t xml:space="preserve">el </w:t>
      </w:r>
      <w:r w:rsidRPr="0068747F">
        <w:rPr>
          <w:rFonts w:ascii="Arial" w:hAnsi="Arial" w:cs="Arial"/>
        </w:rPr>
        <w:t xml:space="preserve">estándar de programación y la </w:t>
      </w:r>
      <w:r>
        <w:rPr>
          <w:rFonts w:ascii="Arial" w:hAnsi="Arial" w:cs="Arial"/>
        </w:rPr>
        <w:t>a</w:t>
      </w:r>
      <w:r w:rsidRPr="0068747F">
        <w:rPr>
          <w:rFonts w:ascii="Arial" w:hAnsi="Arial" w:cs="Arial"/>
        </w:rPr>
        <w:t xml:space="preserve">rquitectura de </w:t>
      </w:r>
      <w:r>
        <w:rPr>
          <w:rFonts w:ascii="Arial" w:hAnsi="Arial" w:cs="Arial"/>
        </w:rPr>
        <w:t>s</w:t>
      </w:r>
      <w:r w:rsidRPr="0068747F">
        <w:rPr>
          <w:rFonts w:ascii="Arial" w:hAnsi="Arial" w:cs="Arial"/>
        </w:rPr>
        <w:t>oftware.</w:t>
      </w:r>
      <w:r w:rsidR="002F5B5C">
        <w:rPr>
          <w:rFonts w:ascii="Arial" w:hAnsi="Arial" w:cs="Arial"/>
        </w:rPr>
        <w:t xml:space="preserve"> </w:t>
      </w:r>
      <w:r>
        <w:rPr>
          <w:rFonts w:ascii="Arial" w:hAnsi="Arial" w:cs="Arial"/>
        </w:rPr>
        <w:t>Cada uno de los integrantes ejecutamos</w:t>
      </w:r>
      <w:r w:rsidRPr="0068747F">
        <w:rPr>
          <w:rFonts w:ascii="Arial" w:hAnsi="Arial" w:cs="Arial"/>
        </w:rPr>
        <w:t xml:space="preserve"> el proceso de implementación </w:t>
      </w:r>
      <w:r>
        <w:rPr>
          <w:rFonts w:ascii="Arial" w:hAnsi="Arial" w:cs="Arial"/>
        </w:rPr>
        <w:t>de acuerdo a los siguientes pasos</w:t>
      </w:r>
      <w:r w:rsidRPr="0068747F">
        <w:rPr>
          <w:rFonts w:ascii="Arial" w:hAnsi="Arial" w:cs="Arial"/>
        </w:rPr>
        <w:t>:</w:t>
      </w:r>
    </w:p>
    <w:p w:rsidR="001D1ACC" w:rsidRPr="0081251B" w:rsidRDefault="001D1ACC" w:rsidP="00A96FBD">
      <w:pPr>
        <w:pStyle w:val="ListParagraph"/>
        <w:numPr>
          <w:ilvl w:val="0"/>
          <w:numId w:val="23"/>
        </w:numPr>
        <w:rPr>
          <w:rFonts w:ascii="Arial" w:hAnsi="Arial" w:cs="Arial"/>
        </w:rPr>
      </w:pPr>
      <w:r w:rsidRPr="0081251B">
        <w:rPr>
          <w:rFonts w:ascii="Arial" w:hAnsi="Arial" w:cs="Arial"/>
        </w:rPr>
        <w:t>Verificar el estándar de programación, y diseño detallado de la unidad que se va a implementar.</w:t>
      </w:r>
    </w:p>
    <w:p w:rsidR="001D1ACC" w:rsidRPr="0081251B" w:rsidRDefault="001D1ACC" w:rsidP="00A96FBD">
      <w:pPr>
        <w:pStyle w:val="ListParagraph"/>
        <w:numPr>
          <w:ilvl w:val="0"/>
          <w:numId w:val="23"/>
        </w:numPr>
        <w:rPr>
          <w:rFonts w:ascii="Arial" w:hAnsi="Arial" w:cs="Arial"/>
        </w:rPr>
      </w:pPr>
      <w:r w:rsidRPr="0081251B">
        <w:rPr>
          <w:rFonts w:ascii="Arial" w:hAnsi="Arial" w:cs="Arial"/>
        </w:rPr>
        <w:t>Estimar el tamaño y tiempo con base a otras implementaciones de unidades.</w:t>
      </w:r>
    </w:p>
    <w:p w:rsidR="001D1ACC" w:rsidRPr="0081251B" w:rsidRDefault="001D1ACC" w:rsidP="00A96FBD">
      <w:pPr>
        <w:pStyle w:val="ListParagraph"/>
        <w:numPr>
          <w:ilvl w:val="0"/>
          <w:numId w:val="23"/>
        </w:numPr>
        <w:rPr>
          <w:rFonts w:ascii="Arial" w:hAnsi="Arial" w:cs="Arial"/>
        </w:rPr>
      </w:pPr>
      <w:r w:rsidRPr="0081251B">
        <w:rPr>
          <w:rFonts w:ascii="Arial" w:hAnsi="Arial" w:cs="Arial"/>
        </w:rPr>
        <w:t>Registrar los defectos especificando los errores  como “errores de codificación”</w:t>
      </w:r>
    </w:p>
    <w:p w:rsidR="001D1ACC" w:rsidRDefault="001D1ACC" w:rsidP="00A96FBD">
      <w:pPr>
        <w:pStyle w:val="ListParagraph"/>
        <w:numPr>
          <w:ilvl w:val="0"/>
          <w:numId w:val="23"/>
        </w:numPr>
        <w:rPr>
          <w:rFonts w:ascii="Arial" w:hAnsi="Arial" w:cs="Arial"/>
        </w:rPr>
      </w:pPr>
      <w:r w:rsidRPr="0081251B">
        <w:rPr>
          <w:rFonts w:ascii="Arial" w:hAnsi="Arial" w:cs="Arial"/>
        </w:rPr>
        <w:t>Verificar si lo implementado cumple con los estándares definidos.</w:t>
      </w:r>
    </w:p>
    <w:p w:rsidR="001D1ACC" w:rsidRPr="00CB57DE" w:rsidRDefault="001D1ACC" w:rsidP="001D1ACC">
      <w:pPr>
        <w:pStyle w:val="BodyText"/>
        <w:ind w:left="900"/>
        <w:rPr>
          <w:rFonts w:ascii="Arial" w:hAnsi="Arial"/>
          <w:u w:val="single"/>
        </w:rPr>
      </w:pPr>
      <w:bookmarkStart w:id="122" w:name="_Toc142761801"/>
      <w:r w:rsidRPr="00CB57DE">
        <w:rPr>
          <w:rFonts w:ascii="Arial" w:hAnsi="Arial"/>
          <w:u w:val="single"/>
        </w:rPr>
        <w:t>Ambiente y herramientas a utilizar</w:t>
      </w:r>
    </w:p>
    <w:p w:rsidR="001D1ACC" w:rsidRDefault="001D1ACC" w:rsidP="001D1ACC">
      <w:pPr>
        <w:ind w:left="900"/>
        <w:rPr>
          <w:rFonts w:ascii="Arial" w:hAnsi="Arial" w:cs="Arial"/>
        </w:rPr>
      </w:pPr>
      <w:r w:rsidRPr="00F74346">
        <w:rPr>
          <w:rFonts w:ascii="Arial" w:hAnsi="Arial" w:cs="Arial"/>
        </w:rPr>
        <w:t xml:space="preserve">En la </w:t>
      </w:r>
      <w:r>
        <w:rPr>
          <w:rFonts w:ascii="Arial" w:hAnsi="Arial" w:cs="Arial"/>
        </w:rPr>
        <w:t xml:space="preserve">implementación del sistema se tomó como sistema operativo base Windows Server 2003 Enterprise </w:t>
      </w:r>
      <w:proofErr w:type="spellStart"/>
      <w:r>
        <w:rPr>
          <w:rFonts w:ascii="Arial" w:hAnsi="Arial" w:cs="Arial"/>
        </w:rPr>
        <w:t>Edition</w:t>
      </w:r>
      <w:proofErr w:type="spellEnd"/>
      <w:r>
        <w:rPr>
          <w:rFonts w:ascii="Arial" w:hAnsi="Arial" w:cs="Arial"/>
        </w:rPr>
        <w:t xml:space="preserve"> de 32 bits y para almacenamiento de datos se utilizó SQL Server 2008.</w:t>
      </w:r>
    </w:p>
    <w:p w:rsidR="001D1ACC" w:rsidRDefault="001D1ACC" w:rsidP="001D1ACC">
      <w:pPr>
        <w:ind w:left="900"/>
        <w:rPr>
          <w:rFonts w:ascii="Arial" w:hAnsi="Arial" w:cs="Arial"/>
        </w:rPr>
      </w:pPr>
      <w:r>
        <w:rPr>
          <w:rFonts w:ascii="Arial" w:hAnsi="Arial" w:cs="Arial"/>
        </w:rPr>
        <w:t>Como herramientas de desarrollo se hizo uso de una plataforma de software libre, en las que se incluye:</w:t>
      </w:r>
    </w:p>
    <w:p w:rsidR="001D1ACC" w:rsidRDefault="001D1ACC" w:rsidP="00A96FBD">
      <w:pPr>
        <w:pStyle w:val="ListParagraph"/>
        <w:numPr>
          <w:ilvl w:val="0"/>
          <w:numId w:val="24"/>
        </w:numPr>
        <w:rPr>
          <w:rFonts w:ascii="Arial" w:hAnsi="Arial" w:cs="Arial"/>
        </w:rPr>
      </w:pPr>
      <w:r>
        <w:rPr>
          <w:rFonts w:ascii="Arial" w:hAnsi="Arial" w:cs="Arial"/>
        </w:rPr>
        <w:t xml:space="preserve">Servidor de aplicaciones </w:t>
      </w:r>
      <w:proofErr w:type="spellStart"/>
      <w:r>
        <w:rPr>
          <w:rFonts w:ascii="Arial" w:hAnsi="Arial" w:cs="Arial"/>
        </w:rPr>
        <w:t>Glassfish</w:t>
      </w:r>
      <w:proofErr w:type="spellEnd"/>
      <w:r>
        <w:rPr>
          <w:rFonts w:ascii="Arial" w:hAnsi="Arial" w:cs="Arial"/>
        </w:rPr>
        <w:t xml:space="preserve"> v 2.1</w:t>
      </w:r>
    </w:p>
    <w:p w:rsidR="001D1ACC" w:rsidRDefault="001D1ACC" w:rsidP="00A96FBD">
      <w:pPr>
        <w:pStyle w:val="ListParagraph"/>
        <w:numPr>
          <w:ilvl w:val="0"/>
          <w:numId w:val="24"/>
        </w:numPr>
        <w:rPr>
          <w:rFonts w:ascii="Arial" w:hAnsi="Arial" w:cs="Arial"/>
        </w:rPr>
      </w:pPr>
      <w:r>
        <w:rPr>
          <w:rFonts w:ascii="Arial" w:hAnsi="Arial" w:cs="Arial"/>
        </w:rPr>
        <w:t>Lenguaje de programación JAVA</w:t>
      </w:r>
    </w:p>
    <w:p w:rsidR="001D1ACC" w:rsidRDefault="001D1ACC" w:rsidP="00A96FBD">
      <w:pPr>
        <w:pStyle w:val="ListParagraph"/>
        <w:numPr>
          <w:ilvl w:val="0"/>
          <w:numId w:val="24"/>
        </w:numPr>
        <w:rPr>
          <w:rFonts w:ascii="Arial" w:hAnsi="Arial" w:cs="Arial"/>
        </w:rPr>
      </w:pPr>
      <w:r>
        <w:rPr>
          <w:rFonts w:ascii="Arial" w:hAnsi="Arial" w:cs="Arial"/>
        </w:rPr>
        <w:lastRenderedPageBreak/>
        <w:t xml:space="preserve">IDE para desarrollo </w:t>
      </w:r>
      <w:proofErr w:type="spellStart"/>
      <w:r>
        <w:rPr>
          <w:rFonts w:ascii="Arial" w:hAnsi="Arial" w:cs="Arial"/>
        </w:rPr>
        <w:t>NetBeans</w:t>
      </w:r>
      <w:proofErr w:type="spellEnd"/>
      <w:r>
        <w:rPr>
          <w:rFonts w:ascii="Arial" w:hAnsi="Arial" w:cs="Arial"/>
        </w:rPr>
        <w:t xml:space="preserve"> 6.5</w:t>
      </w:r>
    </w:p>
    <w:p w:rsidR="001D1ACC" w:rsidRPr="00CB57DE" w:rsidRDefault="001D1ACC" w:rsidP="001D1ACC">
      <w:pPr>
        <w:pStyle w:val="BodyText"/>
        <w:ind w:left="900"/>
        <w:rPr>
          <w:rFonts w:ascii="Arial" w:hAnsi="Arial"/>
          <w:u w:val="single"/>
        </w:rPr>
      </w:pPr>
      <w:r w:rsidRPr="00CB57DE">
        <w:rPr>
          <w:rFonts w:ascii="Arial" w:hAnsi="Arial"/>
          <w:u w:val="single"/>
        </w:rPr>
        <w:t>Revisión, Inspección y Reutilización</w:t>
      </w:r>
      <w:bookmarkEnd w:id="122"/>
    </w:p>
    <w:p w:rsidR="001D1ACC" w:rsidRDefault="001D1ACC" w:rsidP="001D1ACC">
      <w:pPr>
        <w:ind w:left="900"/>
        <w:rPr>
          <w:rFonts w:ascii="Arial" w:hAnsi="Arial" w:cs="Arial"/>
        </w:rPr>
      </w:pPr>
      <w:r>
        <w:rPr>
          <w:rFonts w:ascii="Arial" w:hAnsi="Arial" w:cs="Arial"/>
        </w:rPr>
        <w:t>Estos tres procesos en la fase de implementación son muy importantes ya que nos ayudan a controlar los errores y estándares para desarrollar un producto de calidad.</w:t>
      </w:r>
    </w:p>
    <w:p w:rsidR="001D1ACC" w:rsidRDefault="001D1ACC" w:rsidP="001D1ACC">
      <w:pPr>
        <w:ind w:left="900"/>
        <w:rPr>
          <w:rFonts w:ascii="Arial" w:hAnsi="Arial" w:cs="Arial"/>
        </w:rPr>
      </w:pPr>
      <w:r>
        <w:rPr>
          <w:rFonts w:ascii="Arial" w:hAnsi="Arial" w:cs="Arial"/>
        </w:rPr>
        <w:t>En nuestro proyecto nos enfocamos a las revisiones y reutilización del código fuente.</w:t>
      </w:r>
    </w:p>
    <w:p w:rsidR="001D1ACC" w:rsidRDefault="001D1ACC" w:rsidP="001D1ACC">
      <w:pPr>
        <w:ind w:left="900"/>
        <w:rPr>
          <w:rFonts w:ascii="Arial" w:hAnsi="Arial" w:cs="Arial"/>
        </w:rPr>
      </w:pPr>
      <w:r>
        <w:rPr>
          <w:rFonts w:ascii="Arial" w:hAnsi="Arial" w:cs="Arial"/>
        </w:rPr>
        <w:t>Se realizaron revisiones para llevar el control del uso de estándares de programación y de diseño, se siguió el siguiente proceso:</w:t>
      </w:r>
    </w:p>
    <w:p w:rsidR="001D1ACC" w:rsidRPr="00F74346" w:rsidRDefault="001D1ACC" w:rsidP="00A96FBD">
      <w:pPr>
        <w:pStyle w:val="ListParagraph"/>
        <w:numPr>
          <w:ilvl w:val="0"/>
          <w:numId w:val="26"/>
        </w:numPr>
        <w:rPr>
          <w:rFonts w:ascii="Arial" w:hAnsi="Arial" w:cs="Arial"/>
        </w:rPr>
      </w:pPr>
      <w:r w:rsidRPr="00F74346">
        <w:rPr>
          <w:rFonts w:ascii="Arial" w:hAnsi="Arial" w:cs="Arial"/>
        </w:rPr>
        <w:t xml:space="preserve">Definir unidades a revisar. </w:t>
      </w:r>
    </w:p>
    <w:p w:rsidR="001D1ACC" w:rsidRPr="00F74346" w:rsidRDefault="001D1ACC" w:rsidP="00A96FBD">
      <w:pPr>
        <w:pStyle w:val="ListParagraph"/>
        <w:numPr>
          <w:ilvl w:val="0"/>
          <w:numId w:val="26"/>
        </w:numPr>
        <w:rPr>
          <w:rFonts w:ascii="Arial" w:hAnsi="Arial" w:cs="Arial"/>
        </w:rPr>
      </w:pPr>
      <w:r w:rsidRPr="00F74346">
        <w:rPr>
          <w:rFonts w:ascii="Arial" w:hAnsi="Arial" w:cs="Arial"/>
        </w:rPr>
        <w:t>Realizar  revisiones del estándar de programación y de diseño.</w:t>
      </w:r>
    </w:p>
    <w:p w:rsidR="001D1ACC" w:rsidRPr="00F74346" w:rsidRDefault="001D1ACC" w:rsidP="00A96FBD">
      <w:pPr>
        <w:pStyle w:val="ListParagraph"/>
        <w:numPr>
          <w:ilvl w:val="0"/>
          <w:numId w:val="26"/>
        </w:numPr>
        <w:rPr>
          <w:rFonts w:ascii="Arial" w:hAnsi="Arial" w:cs="Arial"/>
        </w:rPr>
      </w:pPr>
      <w:r w:rsidRPr="00F74346">
        <w:rPr>
          <w:rFonts w:ascii="Arial" w:hAnsi="Arial" w:cs="Arial"/>
        </w:rPr>
        <w:t xml:space="preserve">Registrar las observaciones encontradas. </w:t>
      </w:r>
    </w:p>
    <w:p w:rsidR="001D1ACC" w:rsidRPr="00F74346" w:rsidRDefault="001D1ACC" w:rsidP="001D1ACC">
      <w:pPr>
        <w:ind w:left="900"/>
        <w:rPr>
          <w:rFonts w:ascii="Arial" w:hAnsi="Arial" w:cs="Arial"/>
        </w:rPr>
      </w:pPr>
      <w:r w:rsidRPr="00F74346">
        <w:rPr>
          <w:rFonts w:ascii="Arial" w:hAnsi="Arial" w:cs="Arial"/>
        </w:rPr>
        <w:t>En nuestro proyecto se realizó reutilización, esto nos ayudó a evitar la redundancia de código, y el tiempo de programación.</w:t>
      </w:r>
      <w:r>
        <w:rPr>
          <w:rFonts w:ascii="Arial" w:hAnsi="Arial" w:cs="Arial"/>
        </w:rPr>
        <w:t xml:space="preserve"> </w:t>
      </w:r>
      <w:r w:rsidRPr="00F74346">
        <w:rPr>
          <w:rFonts w:ascii="Arial" w:hAnsi="Arial" w:cs="Arial"/>
        </w:rPr>
        <w:t>La ventaja que se obtuvo con la reutilización de código  fue producir programas más pequeños y realizar correcciones más rápidas.</w:t>
      </w:r>
    </w:p>
    <w:p w:rsidR="00772A5E" w:rsidRDefault="00772A5E" w:rsidP="001D1ACC">
      <w:pPr>
        <w:pStyle w:val="BodyText"/>
        <w:ind w:left="900"/>
        <w:rPr>
          <w:rFonts w:ascii="Arial" w:hAnsi="Arial"/>
          <w:u w:val="single"/>
        </w:rPr>
      </w:pPr>
      <w:bookmarkStart w:id="123" w:name="_Toc142761802"/>
    </w:p>
    <w:p w:rsidR="001D1ACC" w:rsidRPr="00CB57DE" w:rsidRDefault="001D1ACC" w:rsidP="001D1ACC">
      <w:pPr>
        <w:pStyle w:val="BodyText"/>
        <w:ind w:left="900"/>
        <w:rPr>
          <w:rFonts w:ascii="Arial" w:hAnsi="Arial"/>
          <w:u w:val="single"/>
        </w:rPr>
      </w:pPr>
      <w:r w:rsidRPr="00CB57DE">
        <w:rPr>
          <w:rFonts w:ascii="Arial" w:hAnsi="Arial"/>
          <w:u w:val="single"/>
        </w:rPr>
        <w:lastRenderedPageBreak/>
        <w:t>Planificación de la Implementación.</w:t>
      </w:r>
      <w:bookmarkEnd w:id="123"/>
    </w:p>
    <w:p w:rsidR="000B15A0" w:rsidRDefault="001D1ACC" w:rsidP="001D1ACC">
      <w:pPr>
        <w:ind w:left="900"/>
        <w:rPr>
          <w:rFonts w:ascii="Arial" w:hAnsi="Arial" w:cs="Arial"/>
        </w:rPr>
      </w:pPr>
      <w:r w:rsidRPr="0068747F">
        <w:rPr>
          <w:rFonts w:ascii="Arial" w:hAnsi="Arial" w:cs="Arial"/>
        </w:rPr>
        <w:t xml:space="preserve">La planificación de la implementación </w:t>
      </w:r>
      <w:r>
        <w:rPr>
          <w:rFonts w:ascii="Arial" w:hAnsi="Arial" w:cs="Arial"/>
        </w:rPr>
        <w:t xml:space="preserve">nos llevó a un </w:t>
      </w:r>
      <w:r w:rsidRPr="0068747F">
        <w:rPr>
          <w:rFonts w:ascii="Arial" w:hAnsi="Arial" w:cs="Arial"/>
        </w:rPr>
        <w:t xml:space="preserve"> mejor control </w:t>
      </w:r>
      <w:r>
        <w:rPr>
          <w:rFonts w:ascii="Arial" w:hAnsi="Arial" w:cs="Arial"/>
        </w:rPr>
        <w:t>de</w:t>
      </w:r>
      <w:r w:rsidRPr="0068747F">
        <w:rPr>
          <w:rFonts w:ascii="Arial" w:hAnsi="Arial" w:cs="Arial"/>
        </w:rPr>
        <w:t xml:space="preserve"> tiempos de desarrollo para cada uno de los componentes.</w:t>
      </w:r>
      <w:r w:rsidR="000B15A0">
        <w:rPr>
          <w:rFonts w:ascii="Arial" w:hAnsi="Arial" w:cs="Arial"/>
        </w:rPr>
        <w:t xml:space="preserve"> </w:t>
      </w:r>
      <w:r>
        <w:rPr>
          <w:rFonts w:ascii="Arial" w:hAnsi="Arial" w:cs="Arial"/>
        </w:rPr>
        <w:t xml:space="preserve">Se planificó y diseñó las aplicaciones de manera que permitan la reutilización de código.  </w:t>
      </w:r>
    </w:p>
    <w:p w:rsidR="001D1ACC" w:rsidRDefault="001D1ACC" w:rsidP="001D1ACC">
      <w:pPr>
        <w:ind w:left="900"/>
        <w:rPr>
          <w:rFonts w:ascii="Arial" w:hAnsi="Arial" w:cs="Arial"/>
        </w:rPr>
      </w:pPr>
      <w:r>
        <w:rPr>
          <w:rFonts w:ascii="Arial" w:hAnsi="Arial" w:cs="Arial"/>
        </w:rPr>
        <w:t>Es muy recomendable considerar la reutilización de código  existente confiable antes de escribir el propio.</w:t>
      </w:r>
      <w:r w:rsidR="000B15A0">
        <w:rPr>
          <w:rFonts w:ascii="Arial" w:hAnsi="Arial" w:cs="Arial"/>
        </w:rPr>
        <w:t xml:space="preserve"> </w:t>
      </w:r>
      <w:r>
        <w:rPr>
          <w:rFonts w:ascii="Arial" w:hAnsi="Arial" w:cs="Arial"/>
        </w:rPr>
        <w:t>Se planificó de acuerdo a las necesidades del usuario y la manera como se integran los sistemas paulatinamente, es por esta razón que se implementó cada módulo según las siguientes prioridades:</w:t>
      </w:r>
    </w:p>
    <w:p w:rsidR="001D1ACC" w:rsidRDefault="001D1ACC" w:rsidP="00A96FBD">
      <w:pPr>
        <w:numPr>
          <w:ilvl w:val="0"/>
          <w:numId w:val="21"/>
        </w:numPr>
        <w:tabs>
          <w:tab w:val="clear" w:pos="1428"/>
        </w:tabs>
        <w:ind w:left="1155"/>
        <w:rPr>
          <w:rFonts w:ascii="Arial" w:hAnsi="Arial" w:cs="Arial"/>
        </w:rPr>
      </w:pPr>
      <w:r w:rsidRPr="000A082F">
        <w:rPr>
          <w:rFonts w:ascii="Arial" w:hAnsi="Arial" w:cs="Arial"/>
          <w:u w:val="single"/>
        </w:rPr>
        <w:t>General:</w:t>
      </w:r>
      <w:r>
        <w:rPr>
          <w:rFonts w:ascii="Arial" w:hAnsi="Arial" w:cs="Arial"/>
        </w:rPr>
        <w:t xml:space="preserve"> Este incluye acceso a datos, lógica de comunicación y modelo de clases.</w:t>
      </w:r>
    </w:p>
    <w:p w:rsidR="001D1ACC" w:rsidRDefault="001D1ACC" w:rsidP="00A96FBD">
      <w:pPr>
        <w:numPr>
          <w:ilvl w:val="0"/>
          <w:numId w:val="21"/>
        </w:numPr>
        <w:tabs>
          <w:tab w:val="clear" w:pos="1428"/>
        </w:tabs>
        <w:ind w:left="1155"/>
        <w:rPr>
          <w:rFonts w:ascii="Arial" w:hAnsi="Arial" w:cs="Arial"/>
          <w:u w:val="single"/>
        </w:rPr>
      </w:pPr>
      <w:proofErr w:type="spellStart"/>
      <w:r w:rsidRPr="000A082F">
        <w:rPr>
          <w:rFonts w:ascii="Arial" w:hAnsi="Arial" w:cs="Arial"/>
          <w:u w:val="single"/>
        </w:rPr>
        <w:t>AdminCodBarras</w:t>
      </w:r>
      <w:proofErr w:type="spellEnd"/>
      <w:r w:rsidRPr="000A082F">
        <w:rPr>
          <w:rFonts w:ascii="Arial" w:hAnsi="Arial" w:cs="Arial"/>
          <w:u w:val="single"/>
        </w:rPr>
        <w:t>:</w:t>
      </w:r>
      <w:r>
        <w:rPr>
          <w:rFonts w:ascii="Arial" w:hAnsi="Arial" w:cs="Arial"/>
        </w:rPr>
        <w:t xml:space="preserve"> Incluye la lógica de programación para administración de aplicaciones y códigos de barra.</w:t>
      </w:r>
    </w:p>
    <w:p w:rsidR="001D1ACC" w:rsidRPr="000A082F" w:rsidRDefault="001D1ACC" w:rsidP="00A96FBD">
      <w:pPr>
        <w:numPr>
          <w:ilvl w:val="0"/>
          <w:numId w:val="21"/>
        </w:numPr>
        <w:tabs>
          <w:tab w:val="clear" w:pos="1428"/>
        </w:tabs>
        <w:ind w:left="1155"/>
        <w:rPr>
          <w:rFonts w:ascii="Arial" w:hAnsi="Arial" w:cs="Arial"/>
          <w:u w:val="single"/>
        </w:rPr>
      </w:pPr>
      <w:proofErr w:type="spellStart"/>
      <w:r>
        <w:rPr>
          <w:rFonts w:ascii="Arial" w:hAnsi="Arial" w:cs="Arial"/>
          <w:u w:val="single"/>
        </w:rPr>
        <w:t>AdminCodBarras</w:t>
      </w:r>
      <w:proofErr w:type="spellEnd"/>
      <w:r>
        <w:rPr>
          <w:rFonts w:ascii="Arial" w:hAnsi="Arial" w:cs="Arial"/>
          <w:u w:val="single"/>
        </w:rPr>
        <w:t xml:space="preserve"> </w:t>
      </w:r>
      <w:proofErr w:type="spellStart"/>
      <w:r>
        <w:rPr>
          <w:rFonts w:ascii="Arial" w:hAnsi="Arial" w:cs="Arial"/>
          <w:u w:val="single"/>
        </w:rPr>
        <w:t>Service</w:t>
      </w:r>
      <w:proofErr w:type="spellEnd"/>
      <w:r>
        <w:rPr>
          <w:rFonts w:ascii="Arial" w:hAnsi="Arial" w:cs="Arial"/>
          <w:u w:val="single"/>
        </w:rPr>
        <w:t>:</w:t>
      </w:r>
      <w:r>
        <w:rPr>
          <w:rFonts w:ascii="Arial" w:hAnsi="Arial" w:cs="Arial"/>
        </w:rPr>
        <w:t xml:space="preserve"> Publica los servicios que serán utilizados por las aplicaciones.</w:t>
      </w:r>
    </w:p>
    <w:p w:rsidR="001D1ACC" w:rsidRPr="000A082F" w:rsidRDefault="001D1ACC" w:rsidP="00A96FBD">
      <w:pPr>
        <w:numPr>
          <w:ilvl w:val="0"/>
          <w:numId w:val="21"/>
        </w:numPr>
        <w:tabs>
          <w:tab w:val="clear" w:pos="1428"/>
        </w:tabs>
        <w:ind w:left="1155"/>
        <w:rPr>
          <w:rFonts w:ascii="Arial" w:hAnsi="Arial" w:cs="Arial"/>
          <w:u w:val="single"/>
        </w:rPr>
      </w:pPr>
      <w:proofErr w:type="spellStart"/>
      <w:r>
        <w:rPr>
          <w:rFonts w:ascii="Arial" w:hAnsi="Arial" w:cs="Arial"/>
          <w:u w:val="single"/>
        </w:rPr>
        <w:t>AdminCodBarras</w:t>
      </w:r>
      <w:proofErr w:type="spellEnd"/>
      <w:r>
        <w:rPr>
          <w:rFonts w:ascii="Arial" w:hAnsi="Arial" w:cs="Arial"/>
          <w:u w:val="single"/>
        </w:rPr>
        <w:t xml:space="preserve"> </w:t>
      </w:r>
      <w:proofErr w:type="spellStart"/>
      <w:r>
        <w:rPr>
          <w:rFonts w:ascii="Arial" w:hAnsi="Arial" w:cs="Arial"/>
          <w:u w:val="single"/>
        </w:rPr>
        <w:t>Client</w:t>
      </w:r>
      <w:proofErr w:type="spellEnd"/>
      <w:r w:rsidRPr="000A082F">
        <w:rPr>
          <w:rFonts w:ascii="Arial" w:hAnsi="Arial" w:cs="Arial"/>
          <w:u w:val="single"/>
        </w:rPr>
        <w:t>:</w:t>
      </w:r>
      <w:r>
        <w:rPr>
          <w:rFonts w:ascii="Arial" w:hAnsi="Arial" w:cs="Arial"/>
        </w:rPr>
        <w:t xml:space="preserve"> Hace uso de los servicios publicados e integra la interfaz que interactúa con el usuario administrador.</w:t>
      </w:r>
    </w:p>
    <w:p w:rsidR="00772A5E" w:rsidRDefault="00772A5E" w:rsidP="001D1ACC">
      <w:pPr>
        <w:pStyle w:val="BodyText"/>
        <w:ind w:left="900"/>
        <w:rPr>
          <w:rFonts w:ascii="Arial" w:hAnsi="Arial"/>
          <w:u w:val="single"/>
        </w:rPr>
      </w:pPr>
      <w:bookmarkStart w:id="124" w:name="_Toc142761803"/>
    </w:p>
    <w:p w:rsidR="00772A5E" w:rsidRDefault="00772A5E" w:rsidP="001D1ACC">
      <w:pPr>
        <w:pStyle w:val="BodyText"/>
        <w:ind w:left="900"/>
        <w:rPr>
          <w:rFonts w:ascii="Arial" w:hAnsi="Arial"/>
          <w:u w:val="single"/>
        </w:rPr>
      </w:pPr>
    </w:p>
    <w:p w:rsidR="001D1ACC" w:rsidRPr="00CB57DE" w:rsidRDefault="001D1ACC" w:rsidP="001D1ACC">
      <w:pPr>
        <w:pStyle w:val="BodyText"/>
        <w:ind w:left="900"/>
        <w:rPr>
          <w:rFonts w:ascii="Arial" w:hAnsi="Arial"/>
          <w:u w:val="single"/>
        </w:rPr>
      </w:pPr>
      <w:r w:rsidRPr="00CB57DE">
        <w:rPr>
          <w:rFonts w:ascii="Arial" w:hAnsi="Arial"/>
          <w:u w:val="single"/>
        </w:rPr>
        <w:lastRenderedPageBreak/>
        <w:t>Estándares de Programación.</w:t>
      </w:r>
      <w:bookmarkEnd w:id="124"/>
    </w:p>
    <w:p w:rsidR="001D1ACC" w:rsidRDefault="001D1ACC" w:rsidP="001D1ACC">
      <w:pPr>
        <w:ind w:left="900"/>
        <w:rPr>
          <w:rFonts w:ascii="Arial" w:hAnsi="Arial" w:cs="Arial"/>
        </w:rPr>
      </w:pPr>
      <w:r w:rsidRPr="0068747F">
        <w:rPr>
          <w:rFonts w:ascii="Arial" w:hAnsi="Arial" w:cs="Arial"/>
        </w:rPr>
        <w:t>El uso de estándares mejora la disciplina, la legibilidad y la portabilidad de un programa</w:t>
      </w:r>
      <w:r>
        <w:rPr>
          <w:rFonts w:ascii="Arial" w:hAnsi="Arial" w:cs="Arial"/>
        </w:rPr>
        <w:t>,</w:t>
      </w:r>
      <w:r w:rsidRPr="0068747F">
        <w:rPr>
          <w:rFonts w:ascii="Arial" w:hAnsi="Arial" w:cs="Arial"/>
        </w:rPr>
        <w:t xml:space="preserve"> es por ello que </w:t>
      </w:r>
      <w:r>
        <w:rPr>
          <w:rFonts w:ascii="Arial" w:hAnsi="Arial" w:cs="Arial"/>
        </w:rPr>
        <w:t>s</w:t>
      </w:r>
      <w:r w:rsidRPr="0068747F">
        <w:rPr>
          <w:rFonts w:ascii="Arial" w:hAnsi="Arial" w:cs="Arial"/>
        </w:rPr>
        <w:t xml:space="preserve">e trabajó </w:t>
      </w:r>
      <w:r>
        <w:rPr>
          <w:rFonts w:ascii="Arial" w:hAnsi="Arial" w:cs="Arial"/>
        </w:rPr>
        <w:t>en añadir</w:t>
      </w:r>
      <w:r w:rsidRPr="0068747F">
        <w:rPr>
          <w:rFonts w:ascii="Arial" w:hAnsi="Arial" w:cs="Arial"/>
        </w:rPr>
        <w:t xml:space="preserve"> a</w:t>
      </w:r>
      <w:r>
        <w:rPr>
          <w:rFonts w:ascii="Arial" w:hAnsi="Arial" w:cs="Arial"/>
        </w:rPr>
        <w:t>l</w:t>
      </w:r>
      <w:r w:rsidRPr="0068747F">
        <w:rPr>
          <w:rFonts w:ascii="Arial" w:hAnsi="Arial" w:cs="Arial"/>
        </w:rPr>
        <w:t xml:space="preserve"> plan de desarrollo el estándar de programación</w:t>
      </w:r>
      <w:r>
        <w:rPr>
          <w:rFonts w:ascii="Arial" w:hAnsi="Arial" w:cs="Arial"/>
        </w:rPr>
        <w:t xml:space="preserve"> que </w:t>
      </w:r>
      <w:r w:rsidRPr="0068747F">
        <w:rPr>
          <w:rFonts w:ascii="Arial" w:hAnsi="Arial" w:cs="Arial"/>
        </w:rPr>
        <w:t>est</w:t>
      </w:r>
      <w:r>
        <w:rPr>
          <w:rFonts w:ascii="Arial" w:hAnsi="Arial" w:cs="Arial"/>
        </w:rPr>
        <w:t>á</w:t>
      </w:r>
      <w:r w:rsidRPr="0068747F">
        <w:rPr>
          <w:rFonts w:ascii="Arial" w:hAnsi="Arial" w:cs="Arial"/>
        </w:rPr>
        <w:t xml:space="preserve"> orientado a tener un esquema de formatos y </w:t>
      </w:r>
      <w:r>
        <w:rPr>
          <w:rFonts w:ascii="Arial" w:hAnsi="Arial" w:cs="Arial"/>
        </w:rPr>
        <w:t xml:space="preserve"> de </w:t>
      </w:r>
      <w:r w:rsidRPr="0068747F">
        <w:rPr>
          <w:rFonts w:ascii="Arial" w:hAnsi="Arial" w:cs="Arial"/>
        </w:rPr>
        <w:t>sintaxis para el desarrollo de los componentes del proyecto.</w:t>
      </w:r>
    </w:p>
    <w:p w:rsidR="001D1ACC" w:rsidRDefault="001D1ACC" w:rsidP="001D1ACC">
      <w:pPr>
        <w:ind w:left="900"/>
        <w:rPr>
          <w:rFonts w:ascii="Arial" w:hAnsi="Arial" w:cs="Arial"/>
        </w:rPr>
      </w:pPr>
      <w:r>
        <w:rPr>
          <w:rFonts w:ascii="Arial" w:hAnsi="Arial" w:cs="Arial"/>
        </w:rPr>
        <w:t>La utilización de u</w:t>
      </w:r>
      <w:r w:rsidRPr="0068747F">
        <w:rPr>
          <w:rFonts w:ascii="Arial" w:hAnsi="Arial" w:cs="Arial"/>
        </w:rPr>
        <w:t xml:space="preserve">n estándar de programación </w:t>
      </w:r>
      <w:r>
        <w:rPr>
          <w:rFonts w:ascii="Arial" w:hAnsi="Arial" w:cs="Arial"/>
        </w:rPr>
        <w:t>nos a</w:t>
      </w:r>
      <w:r w:rsidRPr="0068747F">
        <w:rPr>
          <w:rFonts w:ascii="Arial" w:hAnsi="Arial" w:cs="Arial"/>
        </w:rPr>
        <w:t xml:space="preserve">yuda a mantener la continuidad del trabajo, </w:t>
      </w:r>
      <w:r>
        <w:rPr>
          <w:rFonts w:ascii="Arial" w:hAnsi="Arial" w:cs="Arial"/>
        </w:rPr>
        <w:t xml:space="preserve">facilita nuestra inserción en equipos de trabajo </w:t>
      </w:r>
      <w:r w:rsidRPr="0068747F">
        <w:rPr>
          <w:rFonts w:ascii="Arial" w:hAnsi="Arial" w:cs="Arial"/>
        </w:rPr>
        <w:t>y redu</w:t>
      </w:r>
      <w:r>
        <w:rPr>
          <w:rFonts w:ascii="Arial" w:hAnsi="Arial" w:cs="Arial"/>
        </w:rPr>
        <w:t xml:space="preserve">ce </w:t>
      </w:r>
      <w:r w:rsidRPr="0068747F">
        <w:rPr>
          <w:rFonts w:ascii="Arial" w:hAnsi="Arial" w:cs="Arial"/>
        </w:rPr>
        <w:t xml:space="preserve"> el </w:t>
      </w:r>
      <w:r>
        <w:rPr>
          <w:rFonts w:ascii="Arial" w:hAnsi="Arial" w:cs="Arial"/>
        </w:rPr>
        <w:t xml:space="preserve">tiempo de </w:t>
      </w:r>
      <w:r w:rsidRPr="0068747F">
        <w:rPr>
          <w:rFonts w:ascii="Arial" w:hAnsi="Arial" w:cs="Arial"/>
        </w:rPr>
        <w:t>aprendizaje.</w:t>
      </w:r>
    </w:p>
    <w:p w:rsidR="001D1ACC" w:rsidRPr="00CB57DE" w:rsidRDefault="001D1ACC" w:rsidP="001D1ACC">
      <w:pPr>
        <w:pStyle w:val="BodyText"/>
        <w:ind w:left="900"/>
        <w:rPr>
          <w:rFonts w:ascii="Arial" w:hAnsi="Arial"/>
          <w:u w:val="single"/>
        </w:rPr>
      </w:pPr>
      <w:bookmarkStart w:id="125" w:name="_Toc142761804"/>
      <w:r w:rsidRPr="00CB57DE">
        <w:rPr>
          <w:rFonts w:ascii="Arial" w:hAnsi="Arial"/>
          <w:u w:val="single"/>
        </w:rPr>
        <w:t>Manejo y presentación de Errores.</w:t>
      </w:r>
      <w:bookmarkEnd w:id="125"/>
    </w:p>
    <w:p w:rsidR="001D1ACC" w:rsidRDefault="001D1ACC" w:rsidP="001D1ACC">
      <w:pPr>
        <w:ind w:left="900"/>
        <w:rPr>
          <w:rFonts w:ascii="Arial" w:hAnsi="Arial" w:cs="Arial"/>
        </w:rPr>
      </w:pPr>
      <w:r w:rsidRPr="0068747F">
        <w:rPr>
          <w:rFonts w:ascii="Arial" w:hAnsi="Arial" w:cs="Arial"/>
        </w:rPr>
        <w:t xml:space="preserve">Para llevar un control de estos errores, </w:t>
      </w:r>
      <w:r>
        <w:rPr>
          <w:rFonts w:ascii="Arial" w:hAnsi="Arial" w:cs="Arial"/>
        </w:rPr>
        <w:t>seguimos</w:t>
      </w:r>
      <w:r w:rsidRPr="0068747F">
        <w:rPr>
          <w:rFonts w:ascii="Arial" w:hAnsi="Arial" w:cs="Arial"/>
        </w:rPr>
        <w:t xml:space="preserve"> los siguientes pasos:</w:t>
      </w:r>
    </w:p>
    <w:p w:rsidR="001D1ACC" w:rsidRPr="0040411D" w:rsidRDefault="001D1ACC" w:rsidP="00A96FBD">
      <w:pPr>
        <w:pStyle w:val="ListParagraph"/>
        <w:numPr>
          <w:ilvl w:val="0"/>
          <w:numId w:val="27"/>
        </w:numPr>
        <w:tabs>
          <w:tab w:val="left" w:pos="180"/>
        </w:tabs>
        <w:rPr>
          <w:rFonts w:ascii="Arial" w:hAnsi="Arial" w:cs="Arial"/>
        </w:rPr>
      </w:pPr>
      <w:r w:rsidRPr="0040411D">
        <w:rPr>
          <w:rFonts w:ascii="Arial" w:hAnsi="Arial" w:cs="Arial"/>
        </w:rPr>
        <w:t>Realizar revisiones  del código</w:t>
      </w:r>
    </w:p>
    <w:p w:rsidR="001D1ACC" w:rsidRPr="0040411D" w:rsidRDefault="001D1ACC" w:rsidP="00A96FBD">
      <w:pPr>
        <w:pStyle w:val="ListParagraph"/>
        <w:numPr>
          <w:ilvl w:val="0"/>
          <w:numId w:val="27"/>
        </w:numPr>
        <w:tabs>
          <w:tab w:val="left" w:pos="180"/>
        </w:tabs>
        <w:rPr>
          <w:rFonts w:ascii="Arial" w:hAnsi="Arial" w:cs="Arial"/>
        </w:rPr>
      </w:pPr>
      <w:r>
        <w:rPr>
          <w:rFonts w:ascii="Arial" w:hAnsi="Arial" w:cs="Arial"/>
        </w:rPr>
        <w:t>Registrar los errores</w:t>
      </w:r>
    </w:p>
    <w:p w:rsidR="001D1ACC" w:rsidRDefault="001D1ACC" w:rsidP="00A96FBD">
      <w:pPr>
        <w:pStyle w:val="ListParagraph"/>
        <w:numPr>
          <w:ilvl w:val="0"/>
          <w:numId w:val="27"/>
        </w:numPr>
        <w:tabs>
          <w:tab w:val="left" w:pos="180"/>
        </w:tabs>
        <w:rPr>
          <w:rFonts w:ascii="Arial" w:hAnsi="Arial" w:cs="Arial"/>
        </w:rPr>
      </w:pPr>
      <w:r w:rsidRPr="0040411D">
        <w:rPr>
          <w:rFonts w:ascii="Arial" w:hAnsi="Arial" w:cs="Arial"/>
        </w:rPr>
        <w:t>Ingresar parámetros que puedan generar error</w:t>
      </w:r>
    </w:p>
    <w:p w:rsidR="001D1ACC" w:rsidRDefault="001D1ACC" w:rsidP="001D1ACC">
      <w:pPr>
        <w:ind w:left="900"/>
        <w:rPr>
          <w:rFonts w:ascii="Arial" w:hAnsi="Arial" w:cs="Arial"/>
        </w:rPr>
      </w:pPr>
      <w:r>
        <w:rPr>
          <w:rFonts w:ascii="Arial" w:hAnsi="Arial" w:cs="Arial"/>
        </w:rPr>
        <w:t>Se clasificó tipos de errores de la siguiente manera:</w:t>
      </w:r>
    </w:p>
    <w:p w:rsidR="001D1ACC" w:rsidRDefault="001D1ACC" w:rsidP="001D1ACC">
      <w:pPr>
        <w:ind w:left="900"/>
        <w:rPr>
          <w:rFonts w:ascii="Arial" w:hAnsi="Arial" w:cs="Arial"/>
        </w:rPr>
      </w:pPr>
      <w:r w:rsidRPr="00532F3F">
        <w:rPr>
          <w:rFonts w:ascii="Arial" w:hAnsi="Arial" w:cs="Arial"/>
          <w:u w:val="single"/>
        </w:rPr>
        <w:t>Validación:</w:t>
      </w:r>
      <w:r>
        <w:rPr>
          <w:rFonts w:ascii="Arial" w:hAnsi="Arial" w:cs="Arial"/>
        </w:rPr>
        <w:t xml:space="preserve"> Alguna validación que el usuario ha hecho notar con el uso del sistema.</w:t>
      </w:r>
    </w:p>
    <w:p w:rsidR="001D1ACC" w:rsidRDefault="001D1ACC" w:rsidP="001D1ACC">
      <w:pPr>
        <w:ind w:left="900"/>
        <w:rPr>
          <w:rFonts w:ascii="Arial" w:hAnsi="Arial" w:cs="Arial"/>
        </w:rPr>
      </w:pPr>
      <w:r w:rsidRPr="00532F3F">
        <w:rPr>
          <w:rFonts w:ascii="Arial" w:hAnsi="Arial" w:cs="Arial"/>
          <w:u w:val="single"/>
        </w:rPr>
        <w:lastRenderedPageBreak/>
        <w:t>Actualización de programas:</w:t>
      </w:r>
      <w:r>
        <w:rPr>
          <w:rFonts w:ascii="Arial" w:hAnsi="Arial" w:cs="Arial"/>
        </w:rPr>
        <w:t xml:space="preserve"> Cuando los programas no han sido actualizado correctamente, es decir hay inconsistencias en los programas de back-</w:t>
      </w:r>
      <w:proofErr w:type="spellStart"/>
      <w:r>
        <w:rPr>
          <w:rFonts w:ascii="Arial" w:hAnsi="Arial" w:cs="Arial"/>
        </w:rPr>
        <w:t>end</w:t>
      </w:r>
      <w:proofErr w:type="spellEnd"/>
      <w:r>
        <w:rPr>
          <w:rFonts w:ascii="Arial" w:hAnsi="Arial" w:cs="Arial"/>
        </w:rPr>
        <w:t xml:space="preserve"> con los de </w:t>
      </w:r>
      <w:proofErr w:type="spellStart"/>
      <w:r>
        <w:rPr>
          <w:rFonts w:ascii="Arial" w:hAnsi="Arial" w:cs="Arial"/>
        </w:rPr>
        <w:t>front-end</w:t>
      </w:r>
      <w:proofErr w:type="spellEnd"/>
      <w:r>
        <w:rPr>
          <w:rFonts w:ascii="Arial" w:hAnsi="Arial" w:cs="Arial"/>
        </w:rPr>
        <w:t>.</w:t>
      </w:r>
    </w:p>
    <w:p w:rsidR="001D1ACC" w:rsidRDefault="001D1ACC" w:rsidP="001D1ACC">
      <w:pPr>
        <w:ind w:left="900"/>
        <w:rPr>
          <w:rFonts w:ascii="Arial" w:hAnsi="Arial" w:cs="Arial"/>
        </w:rPr>
      </w:pPr>
      <w:r>
        <w:rPr>
          <w:rFonts w:ascii="Arial" w:hAnsi="Arial" w:cs="Arial"/>
          <w:u w:val="single"/>
        </w:rPr>
        <w:t>Programación:</w:t>
      </w:r>
      <w:r>
        <w:rPr>
          <w:rFonts w:ascii="Arial" w:hAnsi="Arial" w:cs="Arial"/>
        </w:rPr>
        <w:t xml:space="preserve"> Los más frecuentes y ocurridos por errores del programador.</w:t>
      </w:r>
    </w:p>
    <w:p w:rsidR="001D1ACC" w:rsidRDefault="001D1ACC" w:rsidP="001D1ACC">
      <w:pPr>
        <w:ind w:left="900"/>
        <w:rPr>
          <w:rFonts w:ascii="Arial" w:hAnsi="Arial" w:cs="Arial"/>
        </w:rPr>
      </w:pPr>
      <w:r w:rsidRPr="00532F3F">
        <w:rPr>
          <w:rFonts w:ascii="Arial" w:hAnsi="Arial" w:cs="Arial"/>
          <w:u w:val="single"/>
        </w:rPr>
        <w:t>Datos:</w:t>
      </w:r>
      <w:r>
        <w:rPr>
          <w:rFonts w:ascii="Arial" w:hAnsi="Arial" w:cs="Arial"/>
        </w:rPr>
        <w:t xml:space="preserve"> Hay inconsistencia de datos en diferentes opciones del sistema.</w:t>
      </w:r>
    </w:p>
    <w:p w:rsidR="001D1ACC" w:rsidRDefault="001D1ACC" w:rsidP="001D1ACC">
      <w:pPr>
        <w:ind w:left="900"/>
        <w:rPr>
          <w:rFonts w:ascii="Arial" w:hAnsi="Arial" w:cs="Arial"/>
        </w:rPr>
      </w:pPr>
      <w:r w:rsidRPr="00532F3F">
        <w:rPr>
          <w:rFonts w:ascii="Arial" w:hAnsi="Arial" w:cs="Arial"/>
          <w:u w:val="single"/>
        </w:rPr>
        <w:t>Observaciones:</w:t>
      </w:r>
      <w:r>
        <w:rPr>
          <w:rFonts w:ascii="Arial" w:hAnsi="Arial" w:cs="Arial"/>
        </w:rPr>
        <w:t xml:space="preserve"> Consideraciones adicionales del usuario.</w:t>
      </w:r>
    </w:p>
    <w:p w:rsidR="001D1ACC" w:rsidRDefault="001D1ACC" w:rsidP="001D1ACC">
      <w:pPr>
        <w:ind w:left="900"/>
        <w:rPr>
          <w:rFonts w:ascii="Arial" w:hAnsi="Arial" w:cs="Arial"/>
        </w:rPr>
      </w:pPr>
      <w:r w:rsidRPr="00532F3F">
        <w:rPr>
          <w:rFonts w:ascii="Arial" w:hAnsi="Arial" w:cs="Arial"/>
          <w:u w:val="single"/>
        </w:rPr>
        <w:t>Integración:</w:t>
      </w:r>
      <w:r>
        <w:rPr>
          <w:rFonts w:ascii="Arial" w:hAnsi="Arial" w:cs="Arial"/>
        </w:rPr>
        <w:t xml:space="preserve"> Errores presentados en la integración de los diversos módulos.</w:t>
      </w:r>
    </w:p>
    <w:p w:rsidR="001D1ACC" w:rsidRPr="00F74346" w:rsidRDefault="001D1ACC" w:rsidP="001D1ACC">
      <w:pPr>
        <w:ind w:left="900"/>
        <w:rPr>
          <w:rFonts w:ascii="Arial" w:hAnsi="Arial" w:cs="Arial"/>
        </w:rPr>
      </w:pPr>
      <w:r w:rsidRPr="00532F3F">
        <w:rPr>
          <w:rFonts w:ascii="Arial" w:hAnsi="Arial" w:cs="Arial"/>
          <w:u w:val="single"/>
        </w:rPr>
        <w:t>Configuración de los equipos:</w:t>
      </w:r>
      <w:r>
        <w:rPr>
          <w:rFonts w:ascii="Arial" w:hAnsi="Arial" w:cs="Arial"/>
        </w:rPr>
        <w:t xml:space="preserve"> Errores debidos a que los equipos de los usuarios no tiene la configuración regional correcta o la instalación de un software necesario, para el correcto funcionamiento del sistema. Ejemplo: librerías adicionales, configuración regional, etc. </w:t>
      </w:r>
    </w:p>
    <w:p w:rsidR="001D1ACC" w:rsidRDefault="001D1ACC" w:rsidP="001D1ACC">
      <w:pPr>
        <w:ind w:left="900"/>
        <w:rPr>
          <w:rFonts w:ascii="Arial" w:hAnsi="Arial" w:cs="Arial"/>
        </w:rPr>
      </w:pPr>
      <w:r>
        <w:rPr>
          <w:rFonts w:ascii="Arial" w:hAnsi="Arial" w:cs="Arial"/>
        </w:rPr>
        <w:t>La presentación de errores en nuestro sistema se lo realiza mediante mensajes clasificados en las siguientes categorías:</w:t>
      </w:r>
    </w:p>
    <w:p w:rsidR="001D1ACC" w:rsidRDefault="001D1ACC" w:rsidP="001D1ACC">
      <w:pPr>
        <w:ind w:left="900"/>
        <w:rPr>
          <w:rFonts w:ascii="Arial" w:hAnsi="Arial" w:cs="Arial"/>
        </w:rPr>
      </w:pPr>
      <w:r w:rsidRPr="00532F3F">
        <w:rPr>
          <w:rFonts w:ascii="Arial" w:hAnsi="Arial" w:cs="Arial"/>
          <w:u w:val="single"/>
        </w:rPr>
        <w:t>Informativas.-</w:t>
      </w:r>
      <w:r>
        <w:rPr>
          <w:rFonts w:ascii="Arial" w:hAnsi="Arial" w:cs="Arial"/>
        </w:rPr>
        <w:t xml:space="preserve"> Para informar al usuario del error o campos que debe considerar para realizar una determinada acción.</w:t>
      </w:r>
    </w:p>
    <w:p w:rsidR="001D1ACC" w:rsidRDefault="001D1ACC" w:rsidP="001D1ACC">
      <w:pPr>
        <w:ind w:left="900"/>
        <w:rPr>
          <w:rFonts w:ascii="Arial" w:hAnsi="Arial" w:cs="Arial"/>
        </w:rPr>
      </w:pPr>
      <w:r w:rsidRPr="00532F3F">
        <w:rPr>
          <w:rFonts w:ascii="Arial" w:hAnsi="Arial" w:cs="Arial"/>
          <w:u w:val="single"/>
        </w:rPr>
        <w:lastRenderedPageBreak/>
        <w:t>Advertencia.-</w:t>
      </w:r>
      <w:r>
        <w:rPr>
          <w:rFonts w:ascii="Arial" w:hAnsi="Arial" w:cs="Arial"/>
        </w:rPr>
        <w:t xml:space="preserve"> También considerados para campos necesarios, y para errores controlados en la base de datos,  de inconsistencias en el formato de los datos de ingreso.</w:t>
      </w:r>
    </w:p>
    <w:p w:rsidR="001D1ACC" w:rsidRDefault="001D1ACC" w:rsidP="001D1ACC">
      <w:pPr>
        <w:ind w:left="900"/>
        <w:rPr>
          <w:rFonts w:ascii="Arial" w:hAnsi="Arial" w:cs="Arial"/>
        </w:rPr>
      </w:pPr>
      <w:r w:rsidRPr="00532F3F">
        <w:rPr>
          <w:rFonts w:ascii="Arial" w:hAnsi="Arial" w:cs="Arial"/>
          <w:u w:val="single"/>
        </w:rPr>
        <w:t>Erróneas.-</w:t>
      </w:r>
      <w:r>
        <w:rPr>
          <w:rFonts w:ascii="Arial" w:hAnsi="Arial" w:cs="Arial"/>
        </w:rPr>
        <w:t xml:space="preserve"> También considerados errores controlados en la base de datos, errores fatales del sistema.</w:t>
      </w:r>
    </w:p>
    <w:p w:rsidR="001D1ACC" w:rsidRPr="00CB57DE" w:rsidRDefault="001D1ACC" w:rsidP="001D1ACC">
      <w:pPr>
        <w:pStyle w:val="BodyText"/>
        <w:ind w:left="900"/>
        <w:rPr>
          <w:rFonts w:ascii="Arial" w:hAnsi="Arial"/>
          <w:u w:val="single"/>
        </w:rPr>
      </w:pPr>
      <w:bookmarkStart w:id="126" w:name="_Toc142761805"/>
      <w:r w:rsidRPr="00CB57DE">
        <w:rPr>
          <w:rFonts w:ascii="Arial" w:hAnsi="Arial"/>
          <w:u w:val="single"/>
        </w:rPr>
        <w:t>Calidad de la Implementación.</w:t>
      </w:r>
      <w:bookmarkEnd w:id="126"/>
    </w:p>
    <w:p w:rsidR="001D1ACC" w:rsidRPr="00430EB3" w:rsidRDefault="001D1ACC" w:rsidP="001D1ACC">
      <w:pPr>
        <w:ind w:left="900"/>
        <w:rPr>
          <w:rFonts w:ascii="Arial" w:hAnsi="Arial" w:cs="Arial"/>
        </w:rPr>
      </w:pPr>
      <w:r w:rsidRPr="00430EB3">
        <w:rPr>
          <w:rFonts w:ascii="Arial" w:hAnsi="Arial" w:cs="Arial"/>
        </w:rPr>
        <w:t>Esta sección estudia las métricas para lograr una implementación de calidad.</w:t>
      </w:r>
    </w:p>
    <w:p w:rsidR="001D1ACC" w:rsidRDefault="001D1ACC" w:rsidP="001D1ACC">
      <w:pPr>
        <w:ind w:left="900"/>
        <w:rPr>
          <w:rFonts w:ascii="Arial" w:hAnsi="Arial" w:cs="Arial"/>
        </w:rPr>
      </w:pPr>
      <w:r w:rsidRPr="00430EB3">
        <w:rPr>
          <w:rFonts w:ascii="Arial" w:hAnsi="Arial" w:cs="Arial"/>
        </w:rPr>
        <w:t xml:space="preserve">Las siguientes </w:t>
      </w:r>
      <w:r>
        <w:rPr>
          <w:rFonts w:ascii="Arial" w:hAnsi="Arial" w:cs="Arial"/>
        </w:rPr>
        <w:t>preguntas</w:t>
      </w:r>
      <w:r w:rsidRPr="00430EB3">
        <w:rPr>
          <w:rFonts w:ascii="Arial" w:hAnsi="Arial" w:cs="Arial"/>
        </w:rPr>
        <w:t xml:space="preserve"> nos pueden ayudar a </w:t>
      </w:r>
      <w:r>
        <w:rPr>
          <w:rFonts w:ascii="Arial" w:hAnsi="Arial" w:cs="Arial"/>
        </w:rPr>
        <w:t>la revisión</w:t>
      </w:r>
      <w:r w:rsidRPr="00430EB3">
        <w:rPr>
          <w:rFonts w:ascii="Arial" w:hAnsi="Arial" w:cs="Arial"/>
        </w:rPr>
        <w:t xml:space="preserve"> de alguna manera el código, específicamente las clases</w:t>
      </w:r>
      <w:r>
        <w:rPr>
          <w:rFonts w:ascii="Arial" w:hAnsi="Arial" w:cs="Arial"/>
        </w:rPr>
        <w:t>,</w:t>
      </w:r>
      <w:r w:rsidRPr="00430EB3">
        <w:rPr>
          <w:rFonts w:ascii="Arial" w:hAnsi="Arial" w:cs="Arial"/>
        </w:rPr>
        <w:t xml:space="preserve"> y fueron aplicadas por nuestro equipo de trabajo:</w:t>
      </w:r>
    </w:p>
    <w:p w:rsidR="001D1ACC" w:rsidRPr="00686674" w:rsidRDefault="001D1ACC" w:rsidP="00A96FBD">
      <w:pPr>
        <w:pStyle w:val="ListParagraph"/>
        <w:numPr>
          <w:ilvl w:val="0"/>
          <w:numId w:val="28"/>
        </w:numPr>
        <w:rPr>
          <w:rFonts w:ascii="Arial" w:hAnsi="Arial" w:cs="Arial"/>
        </w:rPr>
      </w:pPr>
      <w:r>
        <w:rPr>
          <w:rFonts w:ascii="Arial" w:hAnsi="Arial" w:cs="Arial"/>
        </w:rPr>
        <w:t>¿</w:t>
      </w:r>
      <w:r w:rsidRPr="00686674">
        <w:rPr>
          <w:rFonts w:ascii="Arial" w:hAnsi="Arial" w:cs="Arial"/>
        </w:rPr>
        <w:t>Es apropiado su nombre?</w:t>
      </w:r>
    </w:p>
    <w:p w:rsidR="001D1ACC" w:rsidRPr="00686674" w:rsidRDefault="001D1ACC" w:rsidP="00A96FBD">
      <w:pPr>
        <w:pStyle w:val="ListParagraph"/>
        <w:numPr>
          <w:ilvl w:val="0"/>
          <w:numId w:val="28"/>
        </w:numPr>
        <w:rPr>
          <w:rFonts w:ascii="Arial" w:hAnsi="Arial" w:cs="Arial"/>
        </w:rPr>
      </w:pPr>
      <w:r>
        <w:rPr>
          <w:rFonts w:ascii="Arial" w:hAnsi="Arial" w:cs="Arial"/>
        </w:rPr>
        <w:t>¿</w:t>
      </w:r>
      <w:r w:rsidRPr="00686674">
        <w:rPr>
          <w:rFonts w:ascii="Arial" w:hAnsi="Arial" w:cs="Arial"/>
        </w:rPr>
        <w:t>Su título describe su propósito?</w:t>
      </w:r>
    </w:p>
    <w:p w:rsidR="001D1ACC" w:rsidRDefault="001D1ACC" w:rsidP="00A96FBD">
      <w:pPr>
        <w:pStyle w:val="ListParagraph"/>
        <w:numPr>
          <w:ilvl w:val="0"/>
          <w:numId w:val="28"/>
        </w:numPr>
        <w:rPr>
          <w:rFonts w:ascii="Arial" w:hAnsi="Arial" w:cs="Arial"/>
        </w:rPr>
      </w:pPr>
      <w:r>
        <w:rPr>
          <w:rFonts w:ascii="Arial" w:hAnsi="Arial" w:cs="Arial"/>
        </w:rPr>
        <w:t>¿S</w:t>
      </w:r>
      <w:r w:rsidRPr="00686674">
        <w:rPr>
          <w:rFonts w:ascii="Arial" w:hAnsi="Arial" w:cs="Arial"/>
        </w:rPr>
        <w:t>e aplicaron los estándares de documentación?</w:t>
      </w:r>
    </w:p>
    <w:p w:rsidR="001D1ACC" w:rsidRDefault="001D1ACC" w:rsidP="001D1ACC">
      <w:pPr>
        <w:ind w:left="900"/>
        <w:rPr>
          <w:rFonts w:ascii="Arial" w:hAnsi="Arial" w:cs="Arial"/>
        </w:rPr>
      </w:pPr>
      <w:r w:rsidRPr="0068747F">
        <w:rPr>
          <w:rFonts w:ascii="Arial" w:hAnsi="Arial" w:cs="Arial"/>
        </w:rPr>
        <w:t xml:space="preserve">La métrica usada por el equipo de trabajo es </w:t>
      </w:r>
      <w:r>
        <w:rPr>
          <w:rFonts w:ascii="Arial" w:hAnsi="Arial" w:cs="Arial"/>
        </w:rPr>
        <w:t>el “número de líneas”.</w:t>
      </w:r>
    </w:p>
    <w:p w:rsidR="001D1ACC" w:rsidRPr="00F74346" w:rsidRDefault="001D1ACC" w:rsidP="00772A5E">
      <w:pPr>
        <w:ind w:left="900"/>
        <w:rPr>
          <w:rFonts w:ascii="Arial" w:hAnsi="Arial" w:cs="Arial"/>
        </w:rPr>
      </w:pPr>
      <w:r w:rsidRPr="00E81169">
        <w:rPr>
          <w:rFonts w:ascii="Arial" w:hAnsi="Arial" w:cs="Arial"/>
          <w:u w:val="single"/>
        </w:rPr>
        <w:t>Número de líneas:</w:t>
      </w:r>
      <w:r>
        <w:rPr>
          <w:rFonts w:ascii="Arial" w:hAnsi="Arial" w:cs="Arial"/>
        </w:rPr>
        <w:t xml:space="preserve"> L</w:t>
      </w:r>
      <w:r w:rsidRPr="00B76C25">
        <w:rPr>
          <w:rFonts w:ascii="Arial" w:hAnsi="Arial" w:cs="Arial"/>
        </w:rPr>
        <w:t>as “Líneas de Código” constituyen una medida útil se establece una medida e</w:t>
      </w:r>
      <w:r>
        <w:rPr>
          <w:rFonts w:ascii="Arial" w:hAnsi="Arial" w:cs="Arial"/>
        </w:rPr>
        <w:t>stándar para contar. Por ejemplo</w:t>
      </w:r>
      <w:r w:rsidRPr="00B76C25">
        <w:rPr>
          <w:rFonts w:ascii="Arial" w:hAnsi="Arial" w:cs="Arial"/>
        </w:rPr>
        <w:t>:</w:t>
      </w:r>
      <w:r>
        <w:rPr>
          <w:rFonts w:ascii="Arial" w:hAnsi="Arial" w:cs="Arial"/>
        </w:rPr>
        <w:br/>
      </w:r>
      <w:r w:rsidRPr="00F74346">
        <w:rPr>
          <w:rFonts w:ascii="Arial" w:hAnsi="Arial" w:cs="Arial"/>
        </w:rPr>
        <w:t>Cómo contar las declaraciones que ocupan varias líneas.</w:t>
      </w:r>
    </w:p>
    <w:p w:rsidR="001D1ACC" w:rsidRPr="00F74346" w:rsidRDefault="001D1ACC" w:rsidP="00A96FBD">
      <w:pPr>
        <w:pStyle w:val="ListParagraph"/>
        <w:numPr>
          <w:ilvl w:val="0"/>
          <w:numId w:val="25"/>
        </w:numPr>
        <w:rPr>
          <w:rFonts w:ascii="Arial" w:hAnsi="Arial" w:cs="Arial"/>
        </w:rPr>
      </w:pPr>
      <w:r w:rsidRPr="00F74346">
        <w:rPr>
          <w:rFonts w:ascii="Arial" w:hAnsi="Arial" w:cs="Arial"/>
        </w:rPr>
        <w:lastRenderedPageBreak/>
        <w:t>Cómo contar los comentarios.</w:t>
      </w:r>
    </w:p>
    <w:p w:rsidR="001D1ACC" w:rsidRPr="00F74346" w:rsidRDefault="001D1ACC" w:rsidP="00A96FBD">
      <w:pPr>
        <w:pStyle w:val="ListParagraph"/>
        <w:numPr>
          <w:ilvl w:val="0"/>
          <w:numId w:val="25"/>
        </w:numPr>
        <w:rPr>
          <w:rFonts w:ascii="Arial" w:hAnsi="Arial" w:cs="Arial"/>
        </w:rPr>
      </w:pPr>
      <w:r w:rsidRPr="00F74346">
        <w:rPr>
          <w:rFonts w:ascii="Arial" w:hAnsi="Arial" w:cs="Arial"/>
        </w:rPr>
        <w:t xml:space="preserve">Cómo contar las líneas que consisten en </w:t>
      </w:r>
      <w:proofErr w:type="spellStart"/>
      <w:r w:rsidRPr="00F74346">
        <w:rPr>
          <w:rFonts w:ascii="Arial" w:hAnsi="Arial" w:cs="Arial"/>
        </w:rPr>
        <w:t>while</w:t>
      </w:r>
      <w:proofErr w:type="spellEnd"/>
      <w:r w:rsidRPr="00F74346">
        <w:rPr>
          <w:rFonts w:ascii="Arial" w:hAnsi="Arial" w:cs="Arial"/>
        </w:rPr>
        <w:t xml:space="preserve">, </w:t>
      </w:r>
      <w:proofErr w:type="spellStart"/>
      <w:r w:rsidRPr="00F74346">
        <w:rPr>
          <w:rFonts w:ascii="Arial" w:hAnsi="Arial" w:cs="Arial"/>
        </w:rPr>
        <w:t>for</w:t>
      </w:r>
      <w:proofErr w:type="spellEnd"/>
      <w:r w:rsidRPr="00F74346">
        <w:rPr>
          <w:rFonts w:ascii="Arial" w:hAnsi="Arial" w:cs="Arial"/>
        </w:rPr>
        <w:t xml:space="preserve">, do, </w:t>
      </w:r>
      <w:r>
        <w:rPr>
          <w:rFonts w:ascii="Arial" w:hAnsi="Arial" w:cs="Arial"/>
        </w:rPr>
        <w:t>etc</w:t>
      </w:r>
      <w:r w:rsidRPr="00F74346">
        <w:rPr>
          <w:rFonts w:ascii="Arial" w:hAnsi="Arial" w:cs="Arial"/>
        </w:rPr>
        <w:t>.</w:t>
      </w:r>
    </w:p>
    <w:p w:rsidR="001D1ACC" w:rsidRPr="00BD4089" w:rsidRDefault="001D1ACC" w:rsidP="001D1ACC">
      <w:pPr>
        <w:ind w:left="900"/>
        <w:rPr>
          <w:rFonts w:ascii="Arial" w:hAnsi="Arial" w:cs="Arial"/>
        </w:rPr>
      </w:pPr>
      <w:r w:rsidRPr="00BD4089">
        <w:rPr>
          <w:rFonts w:ascii="Arial" w:hAnsi="Arial" w:cs="Arial"/>
        </w:rPr>
        <w:t xml:space="preserve">Esta métrica mide el tamaño de las unidades. Generalmente, entre más grande sea el tamaño del código de un componente del programa, más complejo y susceptible a </w:t>
      </w:r>
      <w:r>
        <w:rPr>
          <w:rFonts w:ascii="Arial" w:hAnsi="Arial" w:cs="Arial"/>
        </w:rPr>
        <w:t>errores será el componente</w:t>
      </w:r>
      <w:r w:rsidRPr="00BD4089">
        <w:rPr>
          <w:rFonts w:ascii="Arial" w:hAnsi="Arial" w:cs="Arial"/>
        </w:rPr>
        <w:t>.</w:t>
      </w:r>
    </w:p>
    <w:p w:rsidR="001D1ACC" w:rsidRPr="00B76C25" w:rsidRDefault="001D1ACC" w:rsidP="001D1ACC">
      <w:pPr>
        <w:ind w:left="900"/>
        <w:rPr>
          <w:rFonts w:ascii="Arial" w:hAnsi="Arial" w:cs="Arial"/>
        </w:rPr>
      </w:pPr>
      <w:r w:rsidRPr="00B76C25">
        <w:rPr>
          <w:rFonts w:ascii="Arial" w:hAnsi="Arial" w:cs="Arial"/>
        </w:rPr>
        <w:t xml:space="preserve">El tamaño es una medida empleada fundamentalmente por tres razones: es </w:t>
      </w:r>
      <w:r w:rsidRPr="00F74346">
        <w:rPr>
          <w:rFonts w:ascii="Arial" w:hAnsi="Arial" w:cs="Arial"/>
        </w:rPr>
        <w:t xml:space="preserve">fácil de obtener </w:t>
      </w:r>
      <w:r w:rsidRPr="00B76C25">
        <w:rPr>
          <w:rFonts w:ascii="Arial" w:hAnsi="Arial" w:cs="Arial"/>
        </w:rPr>
        <w:t xml:space="preserve">una vez que el programa ha sido completado, es uno de los factores </w:t>
      </w:r>
      <w:r w:rsidRPr="00F74346">
        <w:rPr>
          <w:rFonts w:ascii="Arial" w:hAnsi="Arial" w:cs="Arial"/>
        </w:rPr>
        <w:t xml:space="preserve">más importantes </w:t>
      </w:r>
      <w:r w:rsidRPr="00B76C25">
        <w:rPr>
          <w:rFonts w:ascii="Arial" w:hAnsi="Arial" w:cs="Arial"/>
        </w:rPr>
        <w:t xml:space="preserve">en los métodos de desarrollo, y la </w:t>
      </w:r>
      <w:r w:rsidRPr="00F74346">
        <w:rPr>
          <w:rFonts w:ascii="Arial" w:hAnsi="Arial" w:cs="Arial"/>
        </w:rPr>
        <w:t>productividad se expresa tradicionalmente con el tamaño del código</w:t>
      </w:r>
      <w:r>
        <w:rPr>
          <w:rFonts w:ascii="Arial" w:hAnsi="Arial" w:cs="Arial"/>
        </w:rPr>
        <w:t>.</w:t>
      </w:r>
    </w:p>
    <w:p w:rsidR="001D1ACC" w:rsidRDefault="001D1ACC" w:rsidP="000B15A0">
      <w:pPr>
        <w:ind w:left="900"/>
        <w:rPr>
          <w:rFonts w:ascii="Arial" w:hAnsi="Arial" w:cs="Arial"/>
        </w:rPr>
      </w:pPr>
      <w:r w:rsidRPr="00202B2D">
        <w:rPr>
          <w:rFonts w:ascii="Arial" w:hAnsi="Arial" w:cs="Arial"/>
        </w:rPr>
        <w:t>La medida de tamaño más usada es la cantidad de líneas de código que se representa y se mide en LOC (</w:t>
      </w:r>
      <w:proofErr w:type="spellStart"/>
      <w:r w:rsidRPr="00202B2D">
        <w:rPr>
          <w:rFonts w:ascii="Arial" w:hAnsi="Arial" w:cs="Arial"/>
        </w:rPr>
        <w:t>Lines</w:t>
      </w:r>
      <w:proofErr w:type="spellEnd"/>
      <w:r w:rsidRPr="00202B2D">
        <w:rPr>
          <w:rFonts w:ascii="Arial" w:hAnsi="Arial" w:cs="Arial"/>
        </w:rPr>
        <w:t xml:space="preserve"> Of </w:t>
      </w:r>
      <w:proofErr w:type="spellStart"/>
      <w:r w:rsidRPr="00202B2D">
        <w:rPr>
          <w:rFonts w:ascii="Arial" w:hAnsi="Arial" w:cs="Arial"/>
        </w:rPr>
        <w:t>Code</w:t>
      </w:r>
      <w:proofErr w:type="spellEnd"/>
      <w:r w:rsidRPr="00202B2D">
        <w:rPr>
          <w:rFonts w:ascii="Arial" w:hAnsi="Arial" w:cs="Arial"/>
        </w:rPr>
        <w:t>, líneas de código). Para programas grandes es más adecuado el uso de KLOC (miles de líneas de código). Para muchos autores, las líneas de código medidas no deben incluir comentarios o líneas en blanco, dado que su presencia o ausencia no afectará al funcionamiento del programa. Además, incluir comentarios o líneas en blanco no supone el mismo nivel de dificultad que desarrollar una línea de código</w:t>
      </w:r>
      <w:r>
        <w:rPr>
          <w:rFonts w:ascii="Arial" w:hAnsi="Arial" w:cs="Arial"/>
        </w:rPr>
        <w:t>.</w:t>
      </w:r>
    </w:p>
    <w:p w:rsidR="001D1ACC" w:rsidRDefault="001D1ACC" w:rsidP="001D1ACC">
      <w:pPr>
        <w:ind w:left="900"/>
        <w:rPr>
          <w:rFonts w:ascii="Arial" w:hAnsi="Arial" w:cs="Arial"/>
        </w:rPr>
      </w:pPr>
      <w:r>
        <w:rPr>
          <w:rFonts w:ascii="Arial" w:hAnsi="Arial" w:cs="Arial"/>
        </w:rPr>
        <w:t xml:space="preserve">Se </w:t>
      </w:r>
      <w:r w:rsidRPr="00202B2D">
        <w:rPr>
          <w:rFonts w:ascii="Arial" w:hAnsi="Arial" w:cs="Arial"/>
        </w:rPr>
        <w:t xml:space="preserve">implementó la métrica </w:t>
      </w:r>
      <w:r>
        <w:rPr>
          <w:rFonts w:ascii="Arial" w:hAnsi="Arial" w:cs="Arial"/>
        </w:rPr>
        <w:t>“número de</w:t>
      </w:r>
      <w:r w:rsidRPr="00202B2D">
        <w:rPr>
          <w:rFonts w:ascii="Arial" w:hAnsi="Arial" w:cs="Arial"/>
        </w:rPr>
        <w:t xml:space="preserve"> líneas</w:t>
      </w:r>
      <w:r>
        <w:rPr>
          <w:rFonts w:ascii="Arial" w:hAnsi="Arial" w:cs="Arial"/>
        </w:rPr>
        <w:t>”</w:t>
      </w:r>
      <w:r w:rsidRPr="00202B2D">
        <w:rPr>
          <w:rFonts w:ascii="Arial" w:hAnsi="Arial" w:cs="Arial"/>
        </w:rPr>
        <w:t xml:space="preserve"> considerando las líneas de comentarios y líneas en blanco, el resultado obtenido se lo puede </w:t>
      </w:r>
      <w:r w:rsidRPr="00202B2D">
        <w:rPr>
          <w:rFonts w:ascii="Arial" w:hAnsi="Arial" w:cs="Arial"/>
        </w:rPr>
        <w:lastRenderedPageBreak/>
        <w:t xml:space="preserve">observar en </w:t>
      </w:r>
      <w:r>
        <w:rPr>
          <w:rFonts w:ascii="Arial" w:hAnsi="Arial" w:cs="Arial"/>
        </w:rPr>
        <w:t>los resultados de la utilización de la metodología PSP en el que se muestra el rendimiento obtenido en KLOC</w:t>
      </w:r>
      <w:r w:rsidRPr="00202B2D">
        <w:rPr>
          <w:rFonts w:ascii="Arial" w:hAnsi="Arial" w:cs="Arial"/>
        </w:rPr>
        <w:t>.</w:t>
      </w:r>
    </w:p>
    <w:p w:rsidR="001226C6" w:rsidRPr="001226C6" w:rsidRDefault="001226C6" w:rsidP="00A952E0">
      <w:pPr>
        <w:pStyle w:val="Heading1"/>
        <w:numPr>
          <w:ilvl w:val="1"/>
          <w:numId w:val="6"/>
        </w:numPr>
        <w:tabs>
          <w:tab w:val="left" w:pos="540"/>
          <w:tab w:val="left" w:pos="1080"/>
        </w:tabs>
        <w:rPr>
          <w:rFonts w:ascii="Arial" w:hAnsi="Arial" w:cs="Arial"/>
        </w:rPr>
      </w:pPr>
      <w:bookmarkStart w:id="127" w:name="_Toc273972657"/>
      <w:bookmarkStart w:id="128" w:name="_Toc278440312"/>
      <w:bookmarkStart w:id="129" w:name="_Toc278440885"/>
      <w:r w:rsidRPr="001226C6">
        <w:rPr>
          <w:rFonts w:ascii="Arial" w:hAnsi="Arial" w:cs="Arial"/>
        </w:rPr>
        <w:t>Mejoras obtenidas en base al sistema anterior</w:t>
      </w:r>
      <w:bookmarkEnd w:id="127"/>
      <w:bookmarkEnd w:id="128"/>
      <w:bookmarkEnd w:id="129"/>
    </w:p>
    <w:p w:rsidR="002369AC" w:rsidRDefault="003E5745" w:rsidP="003E5745">
      <w:pPr>
        <w:ind w:left="450"/>
        <w:rPr>
          <w:rFonts w:ascii="Arial" w:hAnsi="Arial" w:cs="Arial"/>
        </w:rPr>
      </w:pPr>
      <w:r w:rsidRPr="003E5745">
        <w:rPr>
          <w:rFonts w:ascii="Arial" w:hAnsi="Arial" w:cs="Arial"/>
        </w:rPr>
        <w:t>Las mejoras fueron evaluadas en base al análisis del tiempo que involucraba ingresar un reporte de diarios de trabajo en el sistema actual. Este tiempo involucra lo siguiente:</w:t>
      </w:r>
    </w:p>
    <w:p w:rsidR="003E5745" w:rsidRDefault="003E5745" w:rsidP="00A96FBD">
      <w:pPr>
        <w:pStyle w:val="ListParagraph"/>
        <w:numPr>
          <w:ilvl w:val="0"/>
          <w:numId w:val="33"/>
        </w:numPr>
        <w:rPr>
          <w:rFonts w:ascii="Arial" w:hAnsi="Arial" w:cs="Arial"/>
        </w:rPr>
      </w:pPr>
      <w:r>
        <w:rPr>
          <w:rFonts w:ascii="Arial" w:hAnsi="Arial" w:cs="Arial"/>
        </w:rPr>
        <w:t>Tiempo de registro de entrada y salida del personal por parte del supervisor.</w:t>
      </w:r>
    </w:p>
    <w:p w:rsidR="003E5745" w:rsidRDefault="003E5745" w:rsidP="00A96FBD">
      <w:pPr>
        <w:pStyle w:val="ListParagraph"/>
        <w:numPr>
          <w:ilvl w:val="0"/>
          <w:numId w:val="33"/>
        </w:numPr>
        <w:rPr>
          <w:rFonts w:ascii="Arial" w:hAnsi="Arial" w:cs="Arial"/>
        </w:rPr>
      </w:pPr>
      <w:r>
        <w:rPr>
          <w:rFonts w:ascii="Arial" w:hAnsi="Arial" w:cs="Arial"/>
        </w:rPr>
        <w:t xml:space="preserve">Tiempo de recepción de esta bitácora a la oficina de la auditora en </w:t>
      </w:r>
      <w:proofErr w:type="spellStart"/>
      <w:r>
        <w:rPr>
          <w:rFonts w:ascii="Arial" w:hAnsi="Arial" w:cs="Arial"/>
        </w:rPr>
        <w:t>Molemotor</w:t>
      </w:r>
      <w:proofErr w:type="spellEnd"/>
      <w:r>
        <w:rPr>
          <w:rFonts w:ascii="Arial" w:hAnsi="Arial" w:cs="Arial"/>
        </w:rPr>
        <w:t xml:space="preserve"> S.A.</w:t>
      </w:r>
    </w:p>
    <w:p w:rsidR="003E5745" w:rsidRDefault="003E5745" w:rsidP="00A96FBD">
      <w:pPr>
        <w:pStyle w:val="ListParagraph"/>
        <w:numPr>
          <w:ilvl w:val="0"/>
          <w:numId w:val="33"/>
        </w:numPr>
        <w:rPr>
          <w:rFonts w:ascii="Arial" w:hAnsi="Arial" w:cs="Arial"/>
        </w:rPr>
      </w:pPr>
      <w:r>
        <w:rPr>
          <w:rFonts w:ascii="Arial" w:hAnsi="Arial" w:cs="Arial"/>
        </w:rPr>
        <w:t xml:space="preserve">Tiempo de ingreso </w:t>
      </w:r>
      <w:r w:rsidR="00CD0471">
        <w:rPr>
          <w:rFonts w:ascii="Arial" w:hAnsi="Arial" w:cs="Arial"/>
        </w:rPr>
        <w:t>de esta bitácora al sistema de diarios de trabajo por parte del auditor.</w:t>
      </w:r>
    </w:p>
    <w:p w:rsidR="005A1E3B" w:rsidRDefault="005A1E3B" w:rsidP="005A1E3B">
      <w:pPr>
        <w:ind w:left="450"/>
        <w:rPr>
          <w:rFonts w:ascii="Arial" w:hAnsi="Arial" w:cs="Arial"/>
        </w:rPr>
      </w:pPr>
      <w:r>
        <w:rPr>
          <w:rFonts w:ascii="Arial" w:hAnsi="Arial" w:cs="Arial"/>
        </w:rPr>
        <w:t>El tiempo total es el resultado de la suma de los tiempos mencionados anteriormente. A su vez, nos brinda una métrica para evaluar la mejora de realizar una reingeniería de procesos al hacer uso de nuestro sistema administrador de códigos de barra (SACB).</w:t>
      </w:r>
    </w:p>
    <w:p w:rsidR="008A5F73" w:rsidRDefault="005A1E3B" w:rsidP="008A5F73">
      <w:pPr>
        <w:ind w:left="450"/>
        <w:rPr>
          <w:rFonts w:ascii="Arial" w:hAnsi="Arial" w:cs="Arial"/>
        </w:rPr>
      </w:pPr>
      <w:r>
        <w:rPr>
          <w:rFonts w:ascii="Arial" w:hAnsi="Arial" w:cs="Arial"/>
        </w:rPr>
        <w:t>En los gráficos mostrados a continuación se resume la evaluación</w:t>
      </w:r>
      <w:r w:rsidR="00AD78BD">
        <w:rPr>
          <w:rFonts w:ascii="Arial" w:hAnsi="Arial" w:cs="Arial"/>
        </w:rPr>
        <w:t xml:space="preserve"> </w:t>
      </w:r>
      <w:r>
        <w:rPr>
          <w:rFonts w:ascii="Arial" w:hAnsi="Arial" w:cs="Arial"/>
        </w:rPr>
        <w:t>realizada antes y después de la implementación del SACB y de la reingeniería de procesos aplicada.</w:t>
      </w:r>
    </w:p>
    <w:p w:rsidR="008A5F73" w:rsidRDefault="008A5F73" w:rsidP="008A5F73">
      <w:pPr>
        <w:ind w:left="450"/>
        <w:rPr>
          <w:rFonts w:ascii="Arial" w:hAnsi="Arial" w:cs="Arial"/>
        </w:rPr>
      </w:pPr>
    </w:p>
    <w:p w:rsidR="00D95791" w:rsidRPr="00635B81" w:rsidRDefault="001247F4" w:rsidP="008A5F73">
      <w:pPr>
        <w:ind w:left="450"/>
        <w:rPr>
          <w:rFonts w:ascii="Arial" w:hAnsi="Arial"/>
          <w:snapToGrid w:val="0"/>
          <w:color w:val="000000"/>
          <w:szCs w:val="20"/>
        </w:rPr>
      </w:pPr>
      <w:bookmarkStart w:id="130" w:name="_Toc279496271"/>
      <w:r>
        <w:rPr>
          <w:noProof/>
          <w:lang w:val="es-EC" w:eastAsia="es-EC"/>
        </w:rPr>
        <w:drawing>
          <wp:inline distT="0" distB="0" distL="0" distR="0">
            <wp:extent cx="4822190" cy="2837815"/>
            <wp:effectExtent l="19050" t="19050" r="0" b="635"/>
            <wp:docPr id="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2190" cy="2837815"/>
                    </a:xfrm>
                    <a:prstGeom prst="rect">
                      <a:avLst/>
                    </a:prstGeom>
                    <a:noFill/>
                    <a:ln w="9525" cmpd="sng">
                      <a:solidFill>
                        <a:srgbClr val="FFFFFF"/>
                      </a:solidFill>
                      <a:miter lim="800000"/>
                      <a:headEnd/>
                      <a:tailEnd/>
                    </a:ln>
                    <a:effectLst/>
                  </pic:spPr>
                </pic:pic>
              </a:graphicData>
            </a:graphic>
          </wp:inline>
        </w:drawing>
      </w:r>
      <w:r w:rsidR="008A5F73">
        <w:rPr>
          <w:noProof/>
        </w:rPr>
        <w:t xml:space="preserve"> </w:t>
      </w:r>
      <w:r w:rsidR="00772A5E" w:rsidRPr="00635B81">
        <w:rPr>
          <w:rFonts w:ascii="Arial" w:hAnsi="Arial"/>
          <w:snapToGrid w:val="0"/>
          <w:color w:val="000000"/>
          <w:szCs w:val="20"/>
        </w:rPr>
        <w:t xml:space="preserve">Figura </w:t>
      </w:r>
      <w:r w:rsidR="00517D21" w:rsidRPr="00635B81">
        <w:rPr>
          <w:rFonts w:ascii="Arial" w:hAnsi="Arial"/>
          <w:snapToGrid w:val="0"/>
          <w:color w:val="000000"/>
          <w:szCs w:val="20"/>
        </w:rPr>
        <w:fldChar w:fldCharType="begin"/>
      </w:r>
      <w:r w:rsidR="00517D21" w:rsidRPr="00635B81">
        <w:rPr>
          <w:rFonts w:ascii="Arial" w:hAnsi="Arial"/>
          <w:snapToGrid w:val="0"/>
          <w:color w:val="000000"/>
          <w:szCs w:val="20"/>
        </w:rPr>
        <w:instrText xml:space="preserve"> STYLEREF 1 \s </w:instrText>
      </w:r>
      <w:r w:rsidR="00517D21" w:rsidRPr="00635B81">
        <w:rPr>
          <w:rFonts w:ascii="Arial" w:hAnsi="Arial"/>
          <w:snapToGrid w:val="0"/>
          <w:color w:val="000000"/>
          <w:szCs w:val="20"/>
        </w:rPr>
        <w:fldChar w:fldCharType="separate"/>
      </w:r>
      <w:r w:rsidR="0001024C">
        <w:rPr>
          <w:rFonts w:ascii="Arial" w:hAnsi="Arial"/>
          <w:noProof/>
          <w:snapToGrid w:val="0"/>
          <w:color w:val="000000"/>
          <w:szCs w:val="20"/>
        </w:rPr>
        <w:t>5.6</w:t>
      </w:r>
      <w:r w:rsidR="00517D21" w:rsidRPr="00635B81">
        <w:rPr>
          <w:rFonts w:ascii="Arial" w:hAnsi="Arial"/>
          <w:snapToGrid w:val="0"/>
          <w:color w:val="000000"/>
          <w:szCs w:val="20"/>
        </w:rPr>
        <w:fldChar w:fldCharType="end"/>
      </w:r>
      <w:r w:rsidR="00772A5E" w:rsidRPr="00635B81">
        <w:rPr>
          <w:rFonts w:ascii="Arial" w:hAnsi="Arial"/>
          <w:snapToGrid w:val="0"/>
          <w:color w:val="000000"/>
          <w:szCs w:val="20"/>
        </w:rPr>
        <w:t>.</w:t>
      </w:r>
      <w:r w:rsidR="00517D21" w:rsidRPr="00635B81">
        <w:rPr>
          <w:rFonts w:ascii="Arial" w:hAnsi="Arial"/>
          <w:snapToGrid w:val="0"/>
          <w:color w:val="000000"/>
          <w:szCs w:val="20"/>
        </w:rPr>
        <w:fldChar w:fldCharType="begin"/>
      </w:r>
      <w:r w:rsidR="00517D21" w:rsidRPr="00635B81">
        <w:rPr>
          <w:rFonts w:ascii="Arial" w:hAnsi="Arial"/>
          <w:snapToGrid w:val="0"/>
          <w:color w:val="000000"/>
          <w:szCs w:val="20"/>
        </w:rPr>
        <w:instrText xml:space="preserve"> SEQ Figura \* ARABIC \s 1 </w:instrText>
      </w:r>
      <w:r w:rsidR="00517D21" w:rsidRPr="00635B81">
        <w:rPr>
          <w:rFonts w:ascii="Arial" w:hAnsi="Arial"/>
          <w:snapToGrid w:val="0"/>
          <w:color w:val="000000"/>
          <w:szCs w:val="20"/>
        </w:rPr>
        <w:fldChar w:fldCharType="separate"/>
      </w:r>
      <w:r w:rsidR="0001024C">
        <w:rPr>
          <w:rFonts w:ascii="Arial" w:hAnsi="Arial"/>
          <w:noProof/>
          <w:snapToGrid w:val="0"/>
          <w:color w:val="000000"/>
          <w:szCs w:val="20"/>
        </w:rPr>
        <w:t>1</w:t>
      </w:r>
      <w:r w:rsidR="00517D21" w:rsidRPr="00635B81">
        <w:rPr>
          <w:rFonts w:ascii="Arial" w:hAnsi="Arial"/>
          <w:snapToGrid w:val="0"/>
          <w:color w:val="000000"/>
          <w:szCs w:val="20"/>
        </w:rPr>
        <w:fldChar w:fldCharType="end"/>
      </w:r>
      <w:r w:rsidR="00772A5E" w:rsidRPr="00635B81">
        <w:rPr>
          <w:rFonts w:ascii="Arial" w:hAnsi="Arial"/>
          <w:snapToGrid w:val="0"/>
          <w:color w:val="000000"/>
          <w:szCs w:val="20"/>
        </w:rPr>
        <w:t>: Tiempo total para una OT sin usar SACB</w:t>
      </w:r>
      <w:bookmarkEnd w:id="130"/>
    </w:p>
    <w:p w:rsidR="008D2711" w:rsidRDefault="008D2711" w:rsidP="00635B81">
      <w:pPr>
        <w:keepNext/>
        <w:jc w:val="center"/>
        <w:rPr>
          <w:noProof/>
          <w:lang w:val="es-EC" w:eastAsia="es-EC"/>
        </w:rPr>
      </w:pPr>
    </w:p>
    <w:p w:rsidR="00D95791" w:rsidRPr="00635B81" w:rsidRDefault="001247F4" w:rsidP="00635B81">
      <w:pPr>
        <w:keepNext/>
        <w:jc w:val="center"/>
        <w:rPr>
          <w:rFonts w:ascii="Arial" w:hAnsi="Arial"/>
          <w:snapToGrid w:val="0"/>
          <w:color w:val="000000"/>
          <w:szCs w:val="20"/>
        </w:rPr>
      </w:pPr>
      <w:bookmarkStart w:id="131" w:name="_Toc279496272"/>
      <w:r>
        <w:rPr>
          <w:noProof/>
          <w:lang w:val="es-EC" w:eastAsia="es-EC"/>
        </w:rPr>
        <w:drawing>
          <wp:inline distT="0" distB="0" distL="0" distR="0">
            <wp:extent cx="4632325" cy="2519045"/>
            <wp:effectExtent l="0" t="0" r="0" b="0"/>
            <wp:docPr id="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32325" cy="2519045"/>
                    </a:xfrm>
                    <a:prstGeom prst="rect">
                      <a:avLst/>
                    </a:prstGeom>
                    <a:noFill/>
                    <a:ln>
                      <a:noFill/>
                    </a:ln>
                  </pic:spPr>
                </pic:pic>
              </a:graphicData>
            </a:graphic>
          </wp:inline>
        </w:drawing>
      </w:r>
      <w:r w:rsidR="00772A5E" w:rsidRPr="00635B81">
        <w:rPr>
          <w:rFonts w:ascii="Arial" w:hAnsi="Arial"/>
          <w:snapToGrid w:val="0"/>
          <w:color w:val="000000"/>
          <w:szCs w:val="20"/>
        </w:rPr>
        <w:t xml:space="preserve">Figura </w:t>
      </w:r>
      <w:r w:rsidR="00517D21" w:rsidRPr="00635B81">
        <w:rPr>
          <w:rFonts w:ascii="Arial" w:hAnsi="Arial"/>
          <w:snapToGrid w:val="0"/>
          <w:color w:val="000000"/>
          <w:szCs w:val="20"/>
        </w:rPr>
        <w:fldChar w:fldCharType="begin"/>
      </w:r>
      <w:r w:rsidR="00517D21" w:rsidRPr="00635B81">
        <w:rPr>
          <w:rFonts w:ascii="Arial" w:hAnsi="Arial"/>
          <w:snapToGrid w:val="0"/>
          <w:color w:val="000000"/>
          <w:szCs w:val="20"/>
        </w:rPr>
        <w:instrText xml:space="preserve"> STYLEREF 1 \s </w:instrText>
      </w:r>
      <w:r w:rsidR="00517D21" w:rsidRPr="00635B81">
        <w:rPr>
          <w:rFonts w:ascii="Arial" w:hAnsi="Arial"/>
          <w:snapToGrid w:val="0"/>
          <w:color w:val="000000"/>
          <w:szCs w:val="20"/>
        </w:rPr>
        <w:fldChar w:fldCharType="separate"/>
      </w:r>
      <w:r w:rsidR="0001024C">
        <w:rPr>
          <w:rFonts w:ascii="Arial" w:hAnsi="Arial"/>
          <w:noProof/>
          <w:snapToGrid w:val="0"/>
          <w:color w:val="000000"/>
          <w:szCs w:val="20"/>
        </w:rPr>
        <w:t>5.6</w:t>
      </w:r>
      <w:r w:rsidR="00517D21" w:rsidRPr="00635B81">
        <w:rPr>
          <w:rFonts w:ascii="Arial" w:hAnsi="Arial"/>
          <w:snapToGrid w:val="0"/>
          <w:color w:val="000000"/>
          <w:szCs w:val="20"/>
        </w:rPr>
        <w:fldChar w:fldCharType="end"/>
      </w:r>
      <w:r w:rsidR="00772A5E" w:rsidRPr="00635B81">
        <w:rPr>
          <w:rFonts w:ascii="Arial" w:hAnsi="Arial"/>
          <w:snapToGrid w:val="0"/>
          <w:color w:val="000000"/>
          <w:szCs w:val="20"/>
        </w:rPr>
        <w:t>.</w:t>
      </w:r>
      <w:r w:rsidR="00517D21" w:rsidRPr="00635B81">
        <w:rPr>
          <w:rFonts w:ascii="Arial" w:hAnsi="Arial"/>
          <w:snapToGrid w:val="0"/>
          <w:color w:val="000000"/>
          <w:szCs w:val="20"/>
        </w:rPr>
        <w:fldChar w:fldCharType="begin"/>
      </w:r>
      <w:r w:rsidR="00517D21" w:rsidRPr="00635B81">
        <w:rPr>
          <w:rFonts w:ascii="Arial" w:hAnsi="Arial"/>
          <w:snapToGrid w:val="0"/>
          <w:color w:val="000000"/>
          <w:szCs w:val="20"/>
        </w:rPr>
        <w:instrText xml:space="preserve"> SEQ Figura \* ARABIC \s 1 </w:instrText>
      </w:r>
      <w:r w:rsidR="00517D21" w:rsidRPr="00635B81">
        <w:rPr>
          <w:rFonts w:ascii="Arial" w:hAnsi="Arial"/>
          <w:snapToGrid w:val="0"/>
          <w:color w:val="000000"/>
          <w:szCs w:val="20"/>
        </w:rPr>
        <w:fldChar w:fldCharType="separate"/>
      </w:r>
      <w:r w:rsidR="0001024C">
        <w:rPr>
          <w:rFonts w:ascii="Arial" w:hAnsi="Arial"/>
          <w:noProof/>
          <w:snapToGrid w:val="0"/>
          <w:color w:val="000000"/>
          <w:szCs w:val="20"/>
        </w:rPr>
        <w:t>2</w:t>
      </w:r>
      <w:r w:rsidR="00517D21" w:rsidRPr="00635B81">
        <w:rPr>
          <w:rFonts w:ascii="Arial" w:hAnsi="Arial"/>
          <w:snapToGrid w:val="0"/>
          <w:color w:val="000000"/>
          <w:szCs w:val="20"/>
        </w:rPr>
        <w:fldChar w:fldCharType="end"/>
      </w:r>
      <w:r w:rsidR="00772A5E" w:rsidRPr="00635B81">
        <w:rPr>
          <w:rFonts w:ascii="Arial" w:hAnsi="Arial"/>
          <w:snapToGrid w:val="0"/>
          <w:color w:val="000000"/>
          <w:szCs w:val="20"/>
        </w:rPr>
        <w:t>: Tiempo total para una OT usando SACB</w:t>
      </w:r>
      <w:bookmarkEnd w:id="131"/>
    </w:p>
    <w:p w:rsidR="008A5F73" w:rsidRDefault="008A5F73" w:rsidP="004C36D9">
      <w:pPr>
        <w:ind w:left="450"/>
        <w:rPr>
          <w:rFonts w:ascii="Arial" w:hAnsi="Arial" w:cs="Arial"/>
        </w:rPr>
      </w:pPr>
    </w:p>
    <w:p w:rsidR="004C36D9" w:rsidRDefault="004C36D9" w:rsidP="004C36D9">
      <w:pPr>
        <w:ind w:left="450"/>
        <w:rPr>
          <w:rFonts w:ascii="Arial" w:hAnsi="Arial" w:cs="Arial"/>
        </w:rPr>
      </w:pPr>
      <w:r w:rsidRPr="004C36D9">
        <w:rPr>
          <w:rFonts w:ascii="Arial" w:hAnsi="Arial" w:cs="Arial"/>
        </w:rPr>
        <w:t>De manera gráfica se puede apreciar que:</w:t>
      </w:r>
    </w:p>
    <w:p w:rsidR="004C36D9" w:rsidRDefault="004C36D9" w:rsidP="00A96FBD">
      <w:pPr>
        <w:pStyle w:val="ListParagraph"/>
        <w:numPr>
          <w:ilvl w:val="0"/>
          <w:numId w:val="34"/>
        </w:numPr>
        <w:rPr>
          <w:rFonts w:ascii="Arial" w:hAnsi="Arial" w:cs="Arial"/>
        </w:rPr>
      </w:pPr>
      <w:r>
        <w:rPr>
          <w:rFonts w:ascii="Arial" w:hAnsi="Arial" w:cs="Arial"/>
        </w:rPr>
        <w:t>El tiempo total ha disminuido significativamente.</w:t>
      </w:r>
    </w:p>
    <w:p w:rsidR="004C36D9" w:rsidRDefault="004C36D9" w:rsidP="00A96FBD">
      <w:pPr>
        <w:pStyle w:val="ListParagraph"/>
        <w:numPr>
          <w:ilvl w:val="0"/>
          <w:numId w:val="34"/>
        </w:numPr>
        <w:rPr>
          <w:rFonts w:ascii="Arial" w:hAnsi="Arial" w:cs="Arial"/>
        </w:rPr>
      </w:pPr>
      <w:r>
        <w:rPr>
          <w:rFonts w:ascii="Arial" w:hAnsi="Arial" w:cs="Arial"/>
        </w:rPr>
        <w:t>El tiempo de recepción disminuye completamente debido al envío en línea de las marcaciones.</w:t>
      </w:r>
    </w:p>
    <w:p w:rsidR="004C36D9" w:rsidRDefault="004C36D9" w:rsidP="00A96FBD">
      <w:pPr>
        <w:pStyle w:val="ListParagraph"/>
        <w:numPr>
          <w:ilvl w:val="0"/>
          <w:numId w:val="34"/>
        </w:numPr>
        <w:rPr>
          <w:rFonts w:ascii="Arial" w:hAnsi="Arial" w:cs="Arial"/>
        </w:rPr>
      </w:pPr>
      <w:r w:rsidRPr="00B93972">
        <w:rPr>
          <w:rFonts w:ascii="Arial" w:hAnsi="Arial" w:cs="Arial"/>
        </w:rPr>
        <w:t>Los tiempos de registro e ingreso al sistema son variables debido a que se encuentran en una etapa de adaptación al nuevo sistema y proceso consecuentemente.</w:t>
      </w:r>
    </w:p>
    <w:p w:rsidR="00635B81" w:rsidRDefault="00B93972" w:rsidP="00635B81">
      <w:pPr>
        <w:rPr>
          <w:rFonts w:ascii="Arial" w:hAnsi="Arial" w:cs="Arial"/>
        </w:rPr>
      </w:pPr>
      <w:r>
        <w:rPr>
          <w:rFonts w:ascii="Arial" w:hAnsi="Arial" w:cs="Arial"/>
        </w:rPr>
        <w:t>Finalmente al hacer una comparativa entre los tiempos totales obtenidos tenemos lo siguiente:</w:t>
      </w:r>
    </w:p>
    <w:p w:rsidR="008D2711" w:rsidRDefault="001247F4" w:rsidP="008D2711">
      <w:pPr>
        <w:jc w:val="center"/>
        <w:rPr>
          <w:rFonts w:ascii="Arial" w:hAnsi="Arial"/>
          <w:snapToGrid w:val="0"/>
          <w:color w:val="000000"/>
          <w:szCs w:val="20"/>
        </w:rPr>
      </w:pPr>
      <w:bookmarkStart w:id="132" w:name="_Toc279496273"/>
      <w:r>
        <w:rPr>
          <w:rFonts w:ascii="Arial" w:hAnsi="Arial" w:cs="Arial"/>
          <w:noProof/>
          <w:lang w:val="es-EC" w:eastAsia="es-EC"/>
        </w:rPr>
        <w:lastRenderedPageBreak/>
        <w:drawing>
          <wp:inline distT="0" distB="0" distL="0" distR="0">
            <wp:extent cx="4770120" cy="2493010"/>
            <wp:effectExtent l="0" t="0" r="0" b="0"/>
            <wp:docPr id="2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0120" cy="2493010"/>
                    </a:xfrm>
                    <a:prstGeom prst="rect">
                      <a:avLst/>
                    </a:prstGeom>
                    <a:noFill/>
                    <a:ln>
                      <a:noFill/>
                    </a:ln>
                  </pic:spPr>
                </pic:pic>
              </a:graphicData>
            </a:graphic>
          </wp:inline>
        </w:drawing>
      </w:r>
      <w:r w:rsidR="00772A5E" w:rsidRPr="00635B81">
        <w:rPr>
          <w:rFonts w:ascii="Arial" w:hAnsi="Arial"/>
          <w:snapToGrid w:val="0"/>
          <w:color w:val="000000"/>
          <w:szCs w:val="20"/>
        </w:rPr>
        <w:t xml:space="preserve">Figura </w:t>
      </w:r>
      <w:r w:rsidR="00517D21" w:rsidRPr="00635B81">
        <w:rPr>
          <w:rFonts w:ascii="Arial" w:hAnsi="Arial"/>
          <w:snapToGrid w:val="0"/>
          <w:color w:val="000000"/>
          <w:szCs w:val="20"/>
        </w:rPr>
        <w:fldChar w:fldCharType="begin"/>
      </w:r>
      <w:r w:rsidR="00517D21" w:rsidRPr="00635B81">
        <w:rPr>
          <w:rFonts w:ascii="Arial" w:hAnsi="Arial"/>
          <w:snapToGrid w:val="0"/>
          <w:color w:val="000000"/>
          <w:szCs w:val="20"/>
        </w:rPr>
        <w:instrText xml:space="preserve"> STYLEREF 1 \s </w:instrText>
      </w:r>
      <w:r w:rsidR="00517D21" w:rsidRPr="00635B81">
        <w:rPr>
          <w:rFonts w:ascii="Arial" w:hAnsi="Arial"/>
          <w:snapToGrid w:val="0"/>
          <w:color w:val="000000"/>
          <w:szCs w:val="20"/>
        </w:rPr>
        <w:fldChar w:fldCharType="separate"/>
      </w:r>
      <w:r w:rsidR="0001024C">
        <w:rPr>
          <w:rFonts w:ascii="Arial" w:hAnsi="Arial"/>
          <w:noProof/>
          <w:snapToGrid w:val="0"/>
          <w:color w:val="000000"/>
          <w:szCs w:val="20"/>
        </w:rPr>
        <w:t>5.6</w:t>
      </w:r>
      <w:r w:rsidR="00517D21" w:rsidRPr="00635B81">
        <w:rPr>
          <w:rFonts w:ascii="Arial" w:hAnsi="Arial"/>
          <w:snapToGrid w:val="0"/>
          <w:color w:val="000000"/>
          <w:szCs w:val="20"/>
        </w:rPr>
        <w:fldChar w:fldCharType="end"/>
      </w:r>
      <w:r w:rsidR="00772A5E" w:rsidRPr="00635B81">
        <w:rPr>
          <w:rFonts w:ascii="Arial" w:hAnsi="Arial"/>
          <w:snapToGrid w:val="0"/>
          <w:color w:val="000000"/>
          <w:szCs w:val="20"/>
        </w:rPr>
        <w:t>.</w:t>
      </w:r>
      <w:r w:rsidR="00517D21" w:rsidRPr="00635B81">
        <w:rPr>
          <w:rFonts w:ascii="Arial" w:hAnsi="Arial"/>
          <w:snapToGrid w:val="0"/>
          <w:color w:val="000000"/>
          <w:szCs w:val="20"/>
        </w:rPr>
        <w:fldChar w:fldCharType="begin"/>
      </w:r>
      <w:r w:rsidR="00517D21" w:rsidRPr="00635B81">
        <w:rPr>
          <w:rFonts w:ascii="Arial" w:hAnsi="Arial"/>
          <w:snapToGrid w:val="0"/>
          <w:color w:val="000000"/>
          <w:szCs w:val="20"/>
        </w:rPr>
        <w:instrText xml:space="preserve"> SEQ Figura \* ARABIC \s 1 </w:instrText>
      </w:r>
      <w:r w:rsidR="00517D21" w:rsidRPr="00635B81">
        <w:rPr>
          <w:rFonts w:ascii="Arial" w:hAnsi="Arial"/>
          <w:snapToGrid w:val="0"/>
          <w:color w:val="000000"/>
          <w:szCs w:val="20"/>
        </w:rPr>
        <w:fldChar w:fldCharType="separate"/>
      </w:r>
      <w:r w:rsidR="0001024C">
        <w:rPr>
          <w:rFonts w:ascii="Arial" w:hAnsi="Arial"/>
          <w:noProof/>
          <w:snapToGrid w:val="0"/>
          <w:color w:val="000000"/>
          <w:szCs w:val="20"/>
        </w:rPr>
        <w:t>3</w:t>
      </w:r>
      <w:r w:rsidR="00517D21" w:rsidRPr="00635B81">
        <w:rPr>
          <w:rFonts w:ascii="Arial" w:hAnsi="Arial"/>
          <w:snapToGrid w:val="0"/>
          <w:color w:val="000000"/>
          <w:szCs w:val="20"/>
        </w:rPr>
        <w:fldChar w:fldCharType="end"/>
      </w:r>
      <w:r w:rsidR="00772A5E" w:rsidRPr="00635B81">
        <w:rPr>
          <w:rFonts w:ascii="Arial" w:hAnsi="Arial"/>
          <w:snapToGrid w:val="0"/>
          <w:color w:val="000000"/>
          <w:szCs w:val="20"/>
        </w:rPr>
        <w:t>: Comparación de tiempos totales</w:t>
      </w:r>
      <w:bookmarkEnd w:id="132"/>
    </w:p>
    <w:p w:rsidR="00772A5E" w:rsidRDefault="001247F4" w:rsidP="008A5F73">
      <w:pPr>
        <w:jc w:val="center"/>
        <w:rPr>
          <w:rFonts w:ascii="Arial" w:hAnsi="Arial"/>
          <w:snapToGrid w:val="0"/>
          <w:color w:val="000000"/>
          <w:szCs w:val="20"/>
        </w:rPr>
      </w:pPr>
      <w:bookmarkStart w:id="133" w:name="_Toc279496274"/>
      <w:r>
        <w:rPr>
          <w:rFonts w:ascii="Arial" w:hAnsi="Arial" w:cs="Arial"/>
          <w:noProof/>
          <w:lang w:val="es-EC" w:eastAsia="es-EC"/>
        </w:rPr>
        <w:drawing>
          <wp:inline distT="0" distB="0" distL="0" distR="0">
            <wp:extent cx="4312920" cy="2493010"/>
            <wp:effectExtent l="0" t="0" r="0"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2920" cy="2493010"/>
                    </a:xfrm>
                    <a:prstGeom prst="rect">
                      <a:avLst/>
                    </a:prstGeom>
                    <a:noFill/>
                    <a:ln>
                      <a:noFill/>
                    </a:ln>
                  </pic:spPr>
                </pic:pic>
              </a:graphicData>
            </a:graphic>
          </wp:inline>
        </w:drawing>
      </w:r>
      <w:r w:rsidR="008A5F73">
        <w:rPr>
          <w:rFonts w:ascii="Arial" w:hAnsi="Arial" w:cs="Arial"/>
          <w:noProof/>
        </w:rPr>
        <w:t xml:space="preserve"> </w:t>
      </w:r>
      <w:r w:rsidR="00772A5E" w:rsidRPr="008D2711">
        <w:rPr>
          <w:rFonts w:ascii="Arial" w:hAnsi="Arial"/>
          <w:snapToGrid w:val="0"/>
          <w:color w:val="000000"/>
          <w:szCs w:val="20"/>
        </w:rPr>
        <w:t xml:space="preserve">Figura </w:t>
      </w:r>
      <w:r w:rsidR="00517D21" w:rsidRPr="008D2711">
        <w:rPr>
          <w:rFonts w:ascii="Arial" w:hAnsi="Arial"/>
          <w:snapToGrid w:val="0"/>
          <w:color w:val="000000"/>
          <w:szCs w:val="20"/>
        </w:rPr>
        <w:fldChar w:fldCharType="begin"/>
      </w:r>
      <w:r w:rsidR="00517D21" w:rsidRPr="008D2711">
        <w:rPr>
          <w:rFonts w:ascii="Arial" w:hAnsi="Arial"/>
          <w:snapToGrid w:val="0"/>
          <w:color w:val="000000"/>
          <w:szCs w:val="20"/>
        </w:rPr>
        <w:instrText xml:space="preserve"> STYLEREF 1 \s </w:instrText>
      </w:r>
      <w:r w:rsidR="00517D21" w:rsidRPr="008D2711">
        <w:rPr>
          <w:rFonts w:ascii="Arial" w:hAnsi="Arial"/>
          <w:snapToGrid w:val="0"/>
          <w:color w:val="000000"/>
          <w:szCs w:val="20"/>
        </w:rPr>
        <w:fldChar w:fldCharType="separate"/>
      </w:r>
      <w:r w:rsidR="0001024C">
        <w:rPr>
          <w:rFonts w:ascii="Arial" w:hAnsi="Arial"/>
          <w:noProof/>
          <w:snapToGrid w:val="0"/>
          <w:color w:val="000000"/>
          <w:szCs w:val="20"/>
        </w:rPr>
        <w:t>5.6</w:t>
      </w:r>
      <w:r w:rsidR="00517D21" w:rsidRPr="008D2711">
        <w:rPr>
          <w:rFonts w:ascii="Arial" w:hAnsi="Arial"/>
          <w:snapToGrid w:val="0"/>
          <w:color w:val="000000"/>
          <w:szCs w:val="20"/>
        </w:rPr>
        <w:fldChar w:fldCharType="end"/>
      </w:r>
      <w:r w:rsidR="00772A5E" w:rsidRPr="008D2711">
        <w:rPr>
          <w:rFonts w:ascii="Arial" w:hAnsi="Arial"/>
          <w:snapToGrid w:val="0"/>
          <w:color w:val="000000"/>
          <w:szCs w:val="20"/>
        </w:rPr>
        <w:t>.</w:t>
      </w:r>
      <w:r w:rsidR="00517D21" w:rsidRPr="008D2711">
        <w:rPr>
          <w:rFonts w:ascii="Arial" w:hAnsi="Arial"/>
          <w:snapToGrid w:val="0"/>
          <w:color w:val="000000"/>
          <w:szCs w:val="20"/>
        </w:rPr>
        <w:fldChar w:fldCharType="begin"/>
      </w:r>
      <w:r w:rsidR="00517D21" w:rsidRPr="008D2711">
        <w:rPr>
          <w:rFonts w:ascii="Arial" w:hAnsi="Arial"/>
          <w:snapToGrid w:val="0"/>
          <w:color w:val="000000"/>
          <w:szCs w:val="20"/>
        </w:rPr>
        <w:instrText xml:space="preserve"> SEQ Figura \* ARABIC \s 1 </w:instrText>
      </w:r>
      <w:r w:rsidR="00517D21" w:rsidRPr="008D2711">
        <w:rPr>
          <w:rFonts w:ascii="Arial" w:hAnsi="Arial"/>
          <w:snapToGrid w:val="0"/>
          <w:color w:val="000000"/>
          <w:szCs w:val="20"/>
        </w:rPr>
        <w:fldChar w:fldCharType="separate"/>
      </w:r>
      <w:r w:rsidR="0001024C">
        <w:rPr>
          <w:rFonts w:ascii="Arial" w:hAnsi="Arial"/>
          <w:noProof/>
          <w:snapToGrid w:val="0"/>
          <w:color w:val="000000"/>
          <w:szCs w:val="20"/>
        </w:rPr>
        <w:t>4</w:t>
      </w:r>
      <w:r w:rsidR="00517D21" w:rsidRPr="008D2711">
        <w:rPr>
          <w:rFonts w:ascii="Arial" w:hAnsi="Arial"/>
          <w:snapToGrid w:val="0"/>
          <w:color w:val="000000"/>
          <w:szCs w:val="20"/>
        </w:rPr>
        <w:fldChar w:fldCharType="end"/>
      </w:r>
      <w:r w:rsidR="00772A5E" w:rsidRPr="008D2711">
        <w:rPr>
          <w:rFonts w:ascii="Arial" w:hAnsi="Arial"/>
          <w:snapToGrid w:val="0"/>
          <w:color w:val="000000"/>
          <w:szCs w:val="20"/>
        </w:rPr>
        <w:t>: Tiempo total en minutos</w:t>
      </w:r>
      <w:bookmarkEnd w:id="133"/>
    </w:p>
    <w:p w:rsidR="008A5F73" w:rsidRDefault="008A5F73" w:rsidP="00AC48F4">
      <w:pPr>
        <w:rPr>
          <w:rFonts w:ascii="Arial" w:hAnsi="Arial" w:cs="Arial"/>
        </w:rPr>
      </w:pPr>
    </w:p>
    <w:p w:rsidR="008A5F73" w:rsidRDefault="008A5F73" w:rsidP="00AC48F4">
      <w:pPr>
        <w:rPr>
          <w:rFonts w:ascii="Arial" w:hAnsi="Arial" w:cs="Arial"/>
        </w:rPr>
      </w:pPr>
    </w:p>
    <w:p w:rsidR="008A5F73" w:rsidRDefault="008A5F73" w:rsidP="00AC48F4">
      <w:pPr>
        <w:rPr>
          <w:rFonts w:ascii="Arial" w:hAnsi="Arial" w:cs="Arial"/>
        </w:rPr>
      </w:pPr>
    </w:p>
    <w:p w:rsidR="00AC48F4" w:rsidRDefault="008D2711" w:rsidP="00AC48F4">
      <w:pPr>
        <w:rPr>
          <w:rFonts w:ascii="Arial" w:hAnsi="Arial" w:cs="Arial"/>
        </w:rPr>
      </w:pPr>
      <w:r>
        <w:rPr>
          <w:rFonts w:ascii="Arial" w:hAnsi="Arial" w:cs="Arial"/>
        </w:rPr>
        <w:lastRenderedPageBreak/>
        <w:t>Previo a la conclusión es necesario conocer los resultados del análisis de</w:t>
      </w:r>
      <w:r w:rsidR="00AC48F4" w:rsidRPr="000C2077">
        <w:rPr>
          <w:rFonts w:ascii="Arial" w:hAnsi="Arial" w:cs="Arial"/>
        </w:rPr>
        <w:t xml:space="preserve"> evaluación personal utilizando la metodología PSP</w:t>
      </w:r>
      <w:r>
        <w:rPr>
          <w:rFonts w:ascii="Arial" w:hAnsi="Arial" w:cs="Arial"/>
        </w:rPr>
        <w:t>. A continuación se muestra u</w:t>
      </w:r>
      <w:r w:rsidR="00AC48F4" w:rsidRPr="000C2077">
        <w:rPr>
          <w:rFonts w:ascii="Arial" w:hAnsi="Arial" w:cs="Arial"/>
        </w:rPr>
        <w:t xml:space="preserve">n resumen </w:t>
      </w:r>
      <w:r>
        <w:rPr>
          <w:rFonts w:ascii="Arial" w:hAnsi="Arial" w:cs="Arial"/>
        </w:rPr>
        <w:t>d</w:t>
      </w:r>
      <w:r w:rsidR="00AC48F4" w:rsidRPr="000C2077">
        <w:rPr>
          <w:rFonts w:ascii="Arial" w:hAnsi="Arial" w:cs="Arial"/>
        </w:rPr>
        <w:t>el desempeño de los int</w:t>
      </w:r>
      <w:r w:rsidR="00AC48F4">
        <w:rPr>
          <w:rFonts w:ascii="Arial" w:hAnsi="Arial" w:cs="Arial"/>
        </w:rPr>
        <w:t>egrantes y el tiempo utilizado.</w:t>
      </w:r>
    </w:p>
    <w:p w:rsidR="008A5F73" w:rsidRDefault="008A5F73" w:rsidP="00AC48F4">
      <w:pPr>
        <w:rPr>
          <w:rFonts w:ascii="Arial" w:hAnsi="Arial" w:cs="Arial"/>
        </w:rPr>
      </w:pPr>
    </w:p>
    <w:p w:rsidR="00D66FC3" w:rsidRDefault="001247F4" w:rsidP="00D66FC3">
      <w:pPr>
        <w:keepNext/>
      </w:pPr>
      <w:r>
        <w:rPr>
          <w:rFonts w:ascii="Arial" w:hAnsi="Arial" w:cs="Arial"/>
          <w:noProof/>
          <w:lang w:val="es-EC" w:eastAsia="es-EC"/>
        </w:rPr>
        <w:drawing>
          <wp:inline distT="0" distB="0" distL="0" distR="0" wp14:anchorId="3533B2DC" wp14:editId="1B616D27">
            <wp:extent cx="4632385" cy="16396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482FD.tmp"/>
                    <pic:cNvPicPr/>
                  </pic:nvPicPr>
                  <pic:blipFill>
                    <a:blip r:embed="rId61">
                      <a:extLst>
                        <a:ext uri="{28A0092B-C50C-407E-A947-70E740481C1C}">
                          <a14:useLocalDpi xmlns:a14="http://schemas.microsoft.com/office/drawing/2010/main" val="0"/>
                        </a:ext>
                      </a:extLst>
                    </a:blip>
                    <a:stretch>
                      <a:fillRect/>
                    </a:stretch>
                  </pic:blipFill>
                  <pic:spPr>
                    <a:xfrm>
                      <a:off x="0" y="0"/>
                      <a:ext cx="4647048" cy="1644823"/>
                    </a:xfrm>
                    <a:prstGeom prst="rect">
                      <a:avLst/>
                    </a:prstGeom>
                  </pic:spPr>
                </pic:pic>
              </a:graphicData>
            </a:graphic>
          </wp:inline>
        </w:drawing>
      </w:r>
    </w:p>
    <w:p w:rsidR="00D66FC3" w:rsidRDefault="00D66FC3" w:rsidP="00D66FC3">
      <w:pPr>
        <w:pStyle w:val="Caption"/>
      </w:pPr>
      <w:r>
        <w:t>Figura 5.6.5: Tiempo total</w:t>
      </w:r>
    </w:p>
    <w:p w:rsidR="008A5F73" w:rsidRDefault="008A5F73" w:rsidP="00AC48F4">
      <w:pPr>
        <w:rPr>
          <w:rFonts w:ascii="Arial" w:hAnsi="Arial" w:cs="Arial"/>
          <w:noProof/>
        </w:rPr>
      </w:pPr>
    </w:p>
    <w:p w:rsidR="00D66FC3" w:rsidRDefault="001247F4" w:rsidP="00D66FC3">
      <w:pPr>
        <w:keepNext/>
      </w:pPr>
      <w:r>
        <w:rPr>
          <w:rFonts w:ascii="Arial" w:hAnsi="Arial" w:cs="Arial"/>
          <w:noProof/>
          <w:lang w:val="es-EC" w:eastAsia="es-EC"/>
        </w:rPr>
        <w:drawing>
          <wp:inline distT="0" distB="0" distL="0" distR="0" wp14:anchorId="1FD91AC7" wp14:editId="66E51297">
            <wp:extent cx="4701540" cy="1984375"/>
            <wp:effectExtent l="0" t="0" r="0" b="0"/>
            <wp:docPr id="2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1540" cy="1984375"/>
                    </a:xfrm>
                    <a:prstGeom prst="rect">
                      <a:avLst/>
                    </a:prstGeom>
                    <a:noFill/>
                    <a:ln>
                      <a:noFill/>
                    </a:ln>
                  </pic:spPr>
                </pic:pic>
              </a:graphicData>
            </a:graphic>
          </wp:inline>
        </w:drawing>
      </w:r>
    </w:p>
    <w:p w:rsidR="00AC48F4" w:rsidRDefault="00D66FC3" w:rsidP="00D66FC3">
      <w:pPr>
        <w:pStyle w:val="Caption"/>
        <w:rPr>
          <w:rFonts w:cs="Arial"/>
        </w:rPr>
      </w:pPr>
      <w:r>
        <w:t>Figura 5.6.6: Eficiencia en LOC</w:t>
      </w:r>
    </w:p>
    <w:p w:rsidR="008A5F73" w:rsidRDefault="008A5F73" w:rsidP="00AC48F4">
      <w:pPr>
        <w:rPr>
          <w:rFonts w:ascii="Arial" w:hAnsi="Arial" w:cs="Arial"/>
        </w:rPr>
      </w:pPr>
    </w:p>
    <w:p w:rsidR="00AC48F4" w:rsidRPr="000C2077" w:rsidRDefault="00AC48F4" w:rsidP="00AC48F4">
      <w:pPr>
        <w:rPr>
          <w:rFonts w:ascii="Arial" w:hAnsi="Arial" w:cs="Arial"/>
        </w:rPr>
      </w:pPr>
      <w:r w:rsidRPr="000C2077">
        <w:rPr>
          <w:rFonts w:ascii="Arial" w:hAnsi="Arial" w:cs="Arial"/>
        </w:rPr>
        <w:t>Además se muestra el uso que se ha dado al tiempo dando a conocer las interrupciones y el tiempo útil para el desarrollo de cada actividad. Los resultados son los siguientes:</w:t>
      </w:r>
    </w:p>
    <w:p w:rsidR="008A5F73" w:rsidRDefault="008A5F73" w:rsidP="00AC48F4">
      <w:pPr>
        <w:spacing w:line="360" w:lineRule="auto"/>
        <w:rPr>
          <w:noProof/>
        </w:rPr>
      </w:pPr>
    </w:p>
    <w:p w:rsidR="008A5F73" w:rsidRDefault="008A5F73" w:rsidP="00AC48F4">
      <w:pPr>
        <w:spacing w:line="360" w:lineRule="auto"/>
        <w:rPr>
          <w:noProof/>
        </w:rPr>
      </w:pPr>
    </w:p>
    <w:p w:rsidR="00D66FC3" w:rsidRDefault="001247F4" w:rsidP="00D66FC3">
      <w:pPr>
        <w:keepNext/>
        <w:spacing w:line="360" w:lineRule="auto"/>
      </w:pPr>
      <w:r>
        <w:rPr>
          <w:noProof/>
          <w:lang w:val="es-EC" w:eastAsia="es-EC"/>
        </w:rPr>
        <w:drawing>
          <wp:inline distT="0" distB="0" distL="0" distR="0" wp14:anchorId="74930EC2" wp14:editId="48AA0F34">
            <wp:extent cx="4652594" cy="1535502"/>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46283.tmp"/>
                    <pic:cNvPicPr/>
                  </pic:nvPicPr>
                  <pic:blipFill>
                    <a:blip r:embed="rId63">
                      <a:extLst>
                        <a:ext uri="{28A0092B-C50C-407E-A947-70E740481C1C}">
                          <a14:useLocalDpi xmlns:a14="http://schemas.microsoft.com/office/drawing/2010/main" val="0"/>
                        </a:ext>
                      </a:extLst>
                    </a:blip>
                    <a:stretch>
                      <a:fillRect/>
                    </a:stretch>
                  </pic:blipFill>
                  <pic:spPr>
                    <a:xfrm>
                      <a:off x="0" y="0"/>
                      <a:ext cx="4655038" cy="1536309"/>
                    </a:xfrm>
                    <a:prstGeom prst="rect">
                      <a:avLst/>
                    </a:prstGeom>
                  </pic:spPr>
                </pic:pic>
              </a:graphicData>
            </a:graphic>
          </wp:inline>
        </w:drawing>
      </w:r>
    </w:p>
    <w:p w:rsidR="00AC48F4" w:rsidRDefault="00D66FC3" w:rsidP="00D66FC3">
      <w:pPr>
        <w:pStyle w:val="Caption"/>
      </w:pPr>
      <w:r>
        <w:t>Figura 5.6.7: Tiempo total efectivo</w:t>
      </w:r>
    </w:p>
    <w:p w:rsidR="008A5F73" w:rsidRDefault="008A5F73" w:rsidP="00AC48F4">
      <w:pPr>
        <w:spacing w:line="360" w:lineRule="auto"/>
        <w:rPr>
          <w:noProof/>
        </w:rPr>
      </w:pPr>
    </w:p>
    <w:p w:rsidR="00D66FC3" w:rsidRDefault="001247F4" w:rsidP="00D66FC3">
      <w:pPr>
        <w:keepNext/>
        <w:spacing w:line="360" w:lineRule="auto"/>
      </w:pPr>
      <w:r>
        <w:rPr>
          <w:noProof/>
          <w:lang w:val="es-EC" w:eastAsia="es-EC"/>
        </w:rPr>
        <w:drawing>
          <wp:inline distT="0" distB="0" distL="0" distR="0" wp14:anchorId="6C7717A2" wp14:editId="2FD28775">
            <wp:extent cx="4632325" cy="1638935"/>
            <wp:effectExtent l="0" t="0" r="0" b="0"/>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32325" cy="1638935"/>
                    </a:xfrm>
                    <a:prstGeom prst="rect">
                      <a:avLst/>
                    </a:prstGeom>
                    <a:noFill/>
                    <a:ln>
                      <a:noFill/>
                    </a:ln>
                  </pic:spPr>
                </pic:pic>
              </a:graphicData>
            </a:graphic>
          </wp:inline>
        </w:drawing>
      </w:r>
    </w:p>
    <w:p w:rsidR="00AC48F4" w:rsidRPr="000C2077" w:rsidRDefault="00D66FC3" w:rsidP="00D66FC3">
      <w:pPr>
        <w:pStyle w:val="Caption"/>
      </w:pPr>
      <w:r>
        <w:t>Figura 5.6.8: Tiempo de interrupciones</w:t>
      </w:r>
    </w:p>
    <w:p w:rsidR="00D253E8" w:rsidRDefault="00D253E8" w:rsidP="008A5F73">
      <w:pPr>
        <w:spacing w:line="360" w:lineRule="auto"/>
        <w:ind w:left="540"/>
        <w:rPr>
          <w:rFonts w:ascii="Arial" w:hAnsi="Arial" w:cs="Arial"/>
          <w:b/>
          <w:i/>
        </w:rPr>
        <w:sectPr w:rsidR="00D253E8" w:rsidSect="0078332D">
          <w:headerReference w:type="first" r:id="rId65"/>
          <w:pgSz w:w="11907" w:h="16840" w:code="9"/>
          <w:pgMar w:top="2268" w:right="1361" w:bottom="2268" w:left="2268" w:header="720" w:footer="720" w:gutter="0"/>
          <w:pgNumType w:start="33"/>
          <w:cols w:space="708"/>
          <w:titlePg/>
          <w:docGrid w:linePitch="360"/>
        </w:sectPr>
      </w:pPr>
    </w:p>
    <w:p w:rsidR="008A5F73" w:rsidRPr="000C2077" w:rsidRDefault="008A5F73" w:rsidP="008A5F73">
      <w:pPr>
        <w:spacing w:line="360" w:lineRule="auto"/>
        <w:ind w:left="540"/>
        <w:rPr>
          <w:rFonts w:ascii="Arial" w:hAnsi="Arial" w:cs="Arial"/>
          <w:b/>
          <w:i/>
        </w:rPr>
      </w:pPr>
      <w:r w:rsidRPr="000C2077">
        <w:rPr>
          <w:rFonts w:ascii="Arial" w:hAnsi="Arial" w:cs="Arial"/>
          <w:b/>
          <w:i/>
        </w:rPr>
        <w:lastRenderedPageBreak/>
        <w:t>Conclusiones y recomendaciones</w:t>
      </w:r>
    </w:p>
    <w:p w:rsidR="00AC48F4" w:rsidRDefault="00AC48F4" w:rsidP="00AC48F4">
      <w:pPr>
        <w:pStyle w:val="BodyText"/>
        <w:ind w:left="540"/>
        <w:rPr>
          <w:rFonts w:ascii="Arial" w:hAnsi="Arial"/>
        </w:rPr>
      </w:pPr>
      <w:r>
        <w:rPr>
          <w:rFonts w:ascii="Arial" w:hAnsi="Arial"/>
        </w:rPr>
        <w:t>De acuerdo a los objetivos planteados al inicio del proyecto y en base a los resultados obtenidos podemos concluir que:</w:t>
      </w:r>
    </w:p>
    <w:p w:rsidR="00AC48F4" w:rsidRPr="0058787C" w:rsidRDefault="00AC48F4" w:rsidP="000D67E9">
      <w:pPr>
        <w:pStyle w:val="BodyText"/>
        <w:numPr>
          <w:ilvl w:val="0"/>
          <w:numId w:val="38"/>
        </w:numPr>
        <w:spacing w:after="0" w:afterAutospacing="0"/>
        <w:rPr>
          <w:rFonts w:ascii="Arial" w:hAnsi="Arial"/>
          <w:b/>
        </w:rPr>
      </w:pPr>
      <w:r w:rsidRPr="0058787C">
        <w:rPr>
          <w:rFonts w:ascii="Arial" w:hAnsi="Arial"/>
        </w:rPr>
        <w:t>La metodología PSP es parte de un proceso cíclico que ayuda al mejoramiento personal de las actividades. Para el caso en particular ayudó al proceso de desarrollo, implementación y pruebas.</w:t>
      </w:r>
    </w:p>
    <w:p w:rsidR="00AC48F4" w:rsidRPr="0058787C" w:rsidRDefault="00AC48F4" w:rsidP="000D67E9">
      <w:pPr>
        <w:pStyle w:val="BodyText"/>
        <w:numPr>
          <w:ilvl w:val="0"/>
          <w:numId w:val="38"/>
        </w:numPr>
        <w:spacing w:after="0" w:afterAutospacing="0"/>
        <w:rPr>
          <w:rFonts w:ascii="Arial" w:hAnsi="Arial"/>
          <w:b/>
        </w:rPr>
      </w:pPr>
      <w:r w:rsidRPr="0058787C">
        <w:rPr>
          <w:rFonts w:ascii="Arial" w:hAnsi="Arial"/>
        </w:rPr>
        <w:t>Se minimizó el tiempo de interrupciones teniendo un tiempo dedicado para descanso en el que se incluía actividades adicionales.</w:t>
      </w:r>
    </w:p>
    <w:p w:rsidR="00AC48F4" w:rsidRPr="0058787C" w:rsidRDefault="00AC48F4" w:rsidP="000D67E9">
      <w:pPr>
        <w:pStyle w:val="BodyText"/>
        <w:numPr>
          <w:ilvl w:val="0"/>
          <w:numId w:val="38"/>
        </w:numPr>
        <w:spacing w:after="0" w:afterAutospacing="0"/>
        <w:rPr>
          <w:rFonts w:ascii="Arial" w:hAnsi="Arial"/>
          <w:b/>
        </w:rPr>
      </w:pPr>
      <w:r w:rsidRPr="0058787C">
        <w:rPr>
          <w:rFonts w:ascii="Arial" w:hAnsi="Arial"/>
        </w:rPr>
        <w:t>Los sistemas pilotos de marcaciones y diarios de trabajo mejoraron significativamente usando el SACB por lo que se evidencia la eficiencia esperada del servicio de búsquedas usando códigos de barra.</w:t>
      </w:r>
    </w:p>
    <w:p w:rsidR="00AC48F4" w:rsidRDefault="00AC48F4" w:rsidP="000D67E9">
      <w:pPr>
        <w:pStyle w:val="BodyText"/>
        <w:numPr>
          <w:ilvl w:val="0"/>
          <w:numId w:val="38"/>
        </w:numPr>
        <w:spacing w:after="0" w:afterAutospacing="0"/>
        <w:rPr>
          <w:rFonts w:ascii="Arial" w:hAnsi="Arial"/>
        </w:rPr>
      </w:pPr>
      <w:r w:rsidRPr="008D2711">
        <w:rPr>
          <w:rFonts w:ascii="Arial" w:hAnsi="Arial"/>
        </w:rPr>
        <w:t>El proceso de reingeniería del sistema actual de Diarios de Trabajo da como resultado que es mejor realizar el desarrollo de un nuevo sistema, debido a que actualmente no es factible integrarlo a una nueva infraestructura, tampoco permite realizar integración con otras aplicaciones y finalmente el código es poco legible para comprender el proceso.</w:t>
      </w:r>
    </w:p>
    <w:p w:rsidR="008D2711" w:rsidRDefault="008D2711" w:rsidP="008D2711">
      <w:pPr>
        <w:pStyle w:val="BodyText"/>
        <w:spacing w:after="0" w:afterAutospacing="0"/>
        <w:ind w:left="900"/>
        <w:rPr>
          <w:rFonts w:ascii="Arial" w:hAnsi="Arial"/>
        </w:rPr>
      </w:pPr>
    </w:p>
    <w:p w:rsidR="008A5F73" w:rsidRDefault="008A5F73" w:rsidP="008D2711">
      <w:pPr>
        <w:pStyle w:val="BodyText"/>
        <w:spacing w:after="0" w:afterAutospacing="0"/>
        <w:ind w:left="900"/>
        <w:rPr>
          <w:rFonts w:ascii="Arial" w:hAnsi="Arial"/>
        </w:rPr>
      </w:pPr>
    </w:p>
    <w:p w:rsidR="008A5F73" w:rsidRDefault="008A5F73" w:rsidP="008D2711">
      <w:pPr>
        <w:pStyle w:val="BodyText"/>
        <w:spacing w:after="0" w:afterAutospacing="0"/>
        <w:ind w:left="900"/>
        <w:rPr>
          <w:rFonts w:ascii="Arial" w:hAnsi="Arial"/>
        </w:rPr>
      </w:pPr>
    </w:p>
    <w:p w:rsidR="008A5F73" w:rsidRPr="008D2711" w:rsidRDefault="008A5F73" w:rsidP="008D2711">
      <w:pPr>
        <w:pStyle w:val="BodyText"/>
        <w:spacing w:after="0" w:afterAutospacing="0"/>
        <w:ind w:left="900"/>
        <w:rPr>
          <w:rFonts w:ascii="Arial" w:hAnsi="Arial"/>
        </w:rPr>
      </w:pPr>
    </w:p>
    <w:p w:rsidR="000C2077" w:rsidRPr="008A5F73" w:rsidRDefault="008A5F73" w:rsidP="000C2077">
      <w:pPr>
        <w:pStyle w:val="BodyText"/>
        <w:ind w:left="540"/>
        <w:rPr>
          <w:rFonts w:ascii="Arial" w:hAnsi="Arial"/>
        </w:rPr>
      </w:pPr>
      <w:r w:rsidRPr="008A5F73">
        <w:rPr>
          <w:rFonts w:ascii="Arial" w:hAnsi="Arial"/>
        </w:rPr>
        <w:lastRenderedPageBreak/>
        <w:t>Como recomendaciones podemos dar las siguientes:</w:t>
      </w:r>
    </w:p>
    <w:p w:rsidR="00AC48F4" w:rsidRDefault="00AC48F4" w:rsidP="00A96FBD">
      <w:pPr>
        <w:pStyle w:val="BodyText"/>
        <w:numPr>
          <w:ilvl w:val="0"/>
          <w:numId w:val="35"/>
        </w:numPr>
        <w:tabs>
          <w:tab w:val="clear" w:pos="360"/>
          <w:tab w:val="num" w:pos="900"/>
          <w:tab w:val="num" w:pos="1188"/>
        </w:tabs>
        <w:spacing w:after="0" w:afterAutospacing="0"/>
        <w:ind w:left="900"/>
        <w:rPr>
          <w:rFonts w:ascii="Arial" w:hAnsi="Arial"/>
        </w:rPr>
      </w:pPr>
      <w:r>
        <w:rPr>
          <w:rFonts w:ascii="Arial" w:hAnsi="Arial"/>
        </w:rPr>
        <w:t xml:space="preserve">Poner en práctica la metodología PSP en actividades de las cuales necesitamos </w:t>
      </w:r>
      <w:r w:rsidR="00DF5B82">
        <w:rPr>
          <w:rFonts w:ascii="Arial" w:hAnsi="Arial"/>
        </w:rPr>
        <w:t>obtener un</w:t>
      </w:r>
      <w:r>
        <w:rPr>
          <w:rFonts w:ascii="Arial" w:hAnsi="Arial"/>
        </w:rPr>
        <w:t xml:space="preserve"> mejor desempeño.</w:t>
      </w:r>
    </w:p>
    <w:p w:rsidR="00084D89" w:rsidRDefault="00084D89" w:rsidP="00A96FBD">
      <w:pPr>
        <w:pStyle w:val="BodyText"/>
        <w:numPr>
          <w:ilvl w:val="0"/>
          <w:numId w:val="35"/>
        </w:numPr>
        <w:tabs>
          <w:tab w:val="clear" w:pos="360"/>
          <w:tab w:val="num" w:pos="900"/>
          <w:tab w:val="num" w:pos="1188"/>
        </w:tabs>
        <w:spacing w:after="0" w:afterAutospacing="0"/>
        <w:ind w:left="900"/>
        <w:rPr>
          <w:rFonts w:ascii="Arial" w:hAnsi="Arial"/>
        </w:rPr>
      </w:pPr>
      <w:r>
        <w:rPr>
          <w:rFonts w:ascii="Arial" w:hAnsi="Arial"/>
        </w:rPr>
        <w:t>Integrar a la metodología PSP con TSP con el fin de conocer la eficiencia del trabajo en equipo.</w:t>
      </w:r>
    </w:p>
    <w:p w:rsidR="000B32B5" w:rsidRDefault="000B32B5" w:rsidP="00A96FBD">
      <w:pPr>
        <w:pStyle w:val="BodyText"/>
        <w:numPr>
          <w:ilvl w:val="0"/>
          <w:numId w:val="35"/>
        </w:numPr>
        <w:tabs>
          <w:tab w:val="clear" w:pos="360"/>
          <w:tab w:val="num" w:pos="900"/>
          <w:tab w:val="num" w:pos="1188"/>
        </w:tabs>
        <w:spacing w:after="0" w:afterAutospacing="0"/>
        <w:ind w:left="900"/>
        <w:rPr>
          <w:rFonts w:ascii="Arial" w:hAnsi="Arial"/>
        </w:rPr>
      </w:pPr>
      <w:r>
        <w:rPr>
          <w:rFonts w:ascii="Arial" w:hAnsi="Arial"/>
        </w:rPr>
        <w:t>Trabajar en conjunto a una norma que regule los procesos de elaboración de proyectos</w:t>
      </w:r>
      <w:r w:rsidR="008C1FBC">
        <w:rPr>
          <w:rFonts w:ascii="Arial" w:hAnsi="Arial"/>
        </w:rPr>
        <w:t xml:space="preserve"> como por ejemplo ISO 27001 para tener un lineamiento que permita conocer de manera global los procesos y como mitigar riesgos en nuevas implementaciones.</w:t>
      </w:r>
    </w:p>
    <w:p w:rsidR="00A667D6" w:rsidRDefault="00E83361" w:rsidP="009F7DCD">
      <w:pPr>
        <w:pStyle w:val="BodyText"/>
        <w:numPr>
          <w:ilvl w:val="0"/>
          <w:numId w:val="35"/>
        </w:numPr>
        <w:tabs>
          <w:tab w:val="clear" w:pos="360"/>
          <w:tab w:val="num" w:pos="900"/>
          <w:tab w:val="num" w:pos="1188"/>
        </w:tabs>
        <w:spacing w:after="0" w:afterAutospacing="0"/>
        <w:ind w:left="900"/>
        <w:rPr>
          <w:rFonts w:ascii="Arial" w:hAnsi="Arial"/>
        </w:rPr>
        <w:sectPr w:rsidR="00A667D6" w:rsidSect="00531349">
          <w:headerReference w:type="default" r:id="rId66"/>
          <w:headerReference w:type="first" r:id="rId67"/>
          <w:pgSz w:w="11907" w:h="16840" w:code="9"/>
          <w:pgMar w:top="2268" w:right="1361" w:bottom="2268" w:left="2268" w:header="720" w:footer="720" w:gutter="0"/>
          <w:pgNumType w:start="1"/>
          <w:cols w:space="708"/>
          <w:titlePg/>
          <w:docGrid w:linePitch="360"/>
        </w:sectPr>
      </w:pPr>
      <w:r w:rsidRPr="00A667D6">
        <w:rPr>
          <w:rFonts w:ascii="Arial" w:hAnsi="Arial"/>
        </w:rPr>
        <w:t>A fin de tener un respaldo formal es necesario involucrar al personal gerencial para que nos brinde su apoyo en la elaboración de un proyecto.</w:t>
      </w:r>
    </w:p>
    <w:p w:rsidR="002C50CC" w:rsidRPr="000C2077" w:rsidRDefault="002C50CC" w:rsidP="002C50CC">
      <w:pPr>
        <w:spacing w:line="360" w:lineRule="auto"/>
        <w:rPr>
          <w:rFonts w:ascii="Arial" w:hAnsi="Arial" w:cs="Arial"/>
          <w:sz w:val="20"/>
          <w:u w:val="single"/>
        </w:rPr>
      </w:pPr>
      <w:r w:rsidRPr="000C2077">
        <w:rPr>
          <w:rFonts w:ascii="Arial" w:hAnsi="Arial" w:cs="Arial"/>
          <w:b/>
          <w:i/>
        </w:rPr>
        <w:lastRenderedPageBreak/>
        <w:t>Referencias bibliográficas</w:t>
      </w:r>
    </w:p>
    <w:p w:rsidR="001C1A4D" w:rsidRPr="00845657" w:rsidRDefault="004B0263" w:rsidP="00A96FBD">
      <w:pPr>
        <w:pStyle w:val="BodyText"/>
        <w:numPr>
          <w:ilvl w:val="0"/>
          <w:numId w:val="36"/>
        </w:numPr>
        <w:rPr>
          <w:rFonts w:ascii="Arial" w:hAnsi="Arial" w:cs="Arial"/>
        </w:rPr>
      </w:pPr>
      <w:r>
        <w:rPr>
          <w:rFonts w:ascii="Arial" w:hAnsi="Arial" w:cs="Arial"/>
        </w:rPr>
        <w:t>BRAUDE, ERIC</w:t>
      </w:r>
      <w:r w:rsidR="001C1A4D" w:rsidRPr="00845657">
        <w:rPr>
          <w:rFonts w:ascii="Arial" w:hAnsi="Arial" w:cs="Arial"/>
        </w:rPr>
        <w:t xml:space="preserve">. Ingeniería de Software, Una perspectiva Orientada a </w:t>
      </w:r>
      <w:r w:rsidR="001C1A4D">
        <w:rPr>
          <w:rFonts w:ascii="Arial" w:hAnsi="Arial" w:cs="Arial"/>
        </w:rPr>
        <w:t xml:space="preserve">Objetos, Boston </w:t>
      </w:r>
      <w:proofErr w:type="spellStart"/>
      <w:r w:rsidR="001C1A4D">
        <w:rPr>
          <w:rFonts w:ascii="Arial" w:hAnsi="Arial" w:cs="Arial"/>
        </w:rPr>
        <w:t>University</w:t>
      </w:r>
      <w:proofErr w:type="spellEnd"/>
      <w:r w:rsidR="001C1A4D">
        <w:rPr>
          <w:rFonts w:ascii="Arial" w:hAnsi="Arial" w:cs="Arial"/>
        </w:rPr>
        <w:t xml:space="preserve">, </w:t>
      </w:r>
      <w:r w:rsidR="001C1A4D" w:rsidRPr="00845657">
        <w:rPr>
          <w:rFonts w:ascii="Arial" w:hAnsi="Arial" w:cs="Arial"/>
        </w:rPr>
        <w:t xml:space="preserve">Alfa </w:t>
      </w:r>
      <w:r w:rsidR="001C1A4D">
        <w:rPr>
          <w:rFonts w:ascii="Arial" w:hAnsi="Arial" w:cs="Arial"/>
        </w:rPr>
        <w:t xml:space="preserve">   </w:t>
      </w:r>
      <w:r w:rsidR="001C1A4D" w:rsidRPr="00845657">
        <w:rPr>
          <w:rFonts w:ascii="Arial" w:hAnsi="Arial" w:cs="Arial"/>
        </w:rPr>
        <w:t>Omega</w:t>
      </w:r>
      <w:r w:rsidR="001C1A4D">
        <w:rPr>
          <w:rFonts w:ascii="Arial" w:hAnsi="Arial" w:cs="Arial"/>
        </w:rPr>
        <w:t>, Grupo Editor 2003.</w:t>
      </w:r>
    </w:p>
    <w:p w:rsidR="001C1A4D" w:rsidRPr="00845657" w:rsidRDefault="001C1A4D" w:rsidP="00A96FBD">
      <w:pPr>
        <w:numPr>
          <w:ilvl w:val="0"/>
          <w:numId w:val="36"/>
        </w:numPr>
        <w:rPr>
          <w:rFonts w:ascii="Arial" w:hAnsi="Arial" w:cs="Arial"/>
          <w:lang w:val="en-US"/>
        </w:rPr>
      </w:pPr>
      <w:r w:rsidRPr="00845657">
        <w:rPr>
          <w:rFonts w:ascii="Arial" w:hAnsi="Arial" w:cs="Arial"/>
          <w:lang w:val="en-US"/>
        </w:rPr>
        <w:t xml:space="preserve">HUMPHREY, WATTS S.  Introduction to the </w:t>
      </w:r>
      <w:r w:rsidR="00C376BC">
        <w:rPr>
          <w:rFonts w:ascii="Arial" w:hAnsi="Arial" w:cs="Arial"/>
          <w:lang w:val="en-US"/>
        </w:rPr>
        <w:t>Personal</w:t>
      </w:r>
      <w:r w:rsidRPr="00845657">
        <w:rPr>
          <w:rFonts w:ascii="Arial" w:hAnsi="Arial" w:cs="Arial"/>
          <w:lang w:val="en-US"/>
        </w:rPr>
        <w:t xml:space="preserve"> Software Process</w:t>
      </w:r>
      <w:r w:rsidR="00D96DAE">
        <w:rPr>
          <w:rFonts w:ascii="Arial" w:hAnsi="Arial" w:cs="Arial"/>
          <w:lang w:val="en-US"/>
        </w:rPr>
        <w:t xml:space="preserve">, </w:t>
      </w:r>
      <w:proofErr w:type="spellStart"/>
      <w:r w:rsidR="00D96DAE">
        <w:rPr>
          <w:rFonts w:ascii="Arial" w:hAnsi="Arial" w:cs="Arial"/>
          <w:lang w:val="en-US"/>
        </w:rPr>
        <w:t>septiembre</w:t>
      </w:r>
      <w:proofErr w:type="spellEnd"/>
      <w:r w:rsidR="00D96DAE">
        <w:rPr>
          <w:rFonts w:ascii="Arial" w:hAnsi="Arial" w:cs="Arial"/>
          <w:lang w:val="en-US"/>
        </w:rPr>
        <w:t xml:space="preserve"> de 1994</w:t>
      </w:r>
    </w:p>
    <w:p w:rsidR="001C1A4D" w:rsidRPr="00845657" w:rsidRDefault="001C1A4D" w:rsidP="00A96FBD">
      <w:pPr>
        <w:pStyle w:val="BodyText"/>
        <w:numPr>
          <w:ilvl w:val="0"/>
          <w:numId w:val="36"/>
        </w:numPr>
        <w:rPr>
          <w:rFonts w:ascii="Arial" w:hAnsi="Arial" w:cs="Arial"/>
        </w:rPr>
      </w:pPr>
      <w:r w:rsidRPr="00845657">
        <w:rPr>
          <w:rFonts w:ascii="Arial" w:hAnsi="Arial" w:cs="Arial"/>
        </w:rPr>
        <w:t>SOMMERVILLE</w:t>
      </w:r>
      <w:r>
        <w:rPr>
          <w:rFonts w:ascii="Arial" w:hAnsi="Arial" w:cs="Arial"/>
        </w:rPr>
        <w:t>,</w:t>
      </w:r>
      <w:r w:rsidRPr="00845657">
        <w:rPr>
          <w:rFonts w:ascii="Arial" w:hAnsi="Arial" w:cs="Arial"/>
        </w:rPr>
        <w:t xml:space="preserve"> IAN</w:t>
      </w:r>
      <w:r>
        <w:rPr>
          <w:rFonts w:ascii="Arial" w:hAnsi="Arial" w:cs="Arial"/>
        </w:rPr>
        <w:t>.</w:t>
      </w:r>
      <w:r w:rsidRPr="00845657">
        <w:rPr>
          <w:rFonts w:ascii="Arial" w:hAnsi="Arial" w:cs="Arial"/>
        </w:rPr>
        <w:t xml:space="preserve"> Ingeniería de Software.  Séptima Edición, Pearson </w:t>
      </w:r>
      <w:proofErr w:type="spellStart"/>
      <w:r w:rsidRPr="00845657">
        <w:rPr>
          <w:rFonts w:ascii="Arial" w:hAnsi="Arial" w:cs="Arial"/>
        </w:rPr>
        <w:t>Education</w:t>
      </w:r>
      <w:proofErr w:type="spellEnd"/>
      <w:r w:rsidR="003C51C8">
        <w:rPr>
          <w:rFonts w:ascii="Arial" w:hAnsi="Arial" w:cs="Arial"/>
        </w:rPr>
        <w:t>, Madrid 2005.</w:t>
      </w:r>
    </w:p>
    <w:p w:rsidR="00D24BBC" w:rsidRPr="00845657" w:rsidRDefault="00D24BBC" w:rsidP="00D24BBC">
      <w:pPr>
        <w:numPr>
          <w:ilvl w:val="0"/>
          <w:numId w:val="36"/>
        </w:numPr>
        <w:rPr>
          <w:rFonts w:ascii="Arial" w:hAnsi="Arial" w:cs="Arial"/>
          <w:lang w:val="en-US"/>
        </w:rPr>
      </w:pPr>
      <w:r w:rsidRPr="00845657">
        <w:rPr>
          <w:rFonts w:ascii="Arial" w:hAnsi="Arial" w:cs="Arial"/>
          <w:lang w:val="en-US"/>
        </w:rPr>
        <w:t>HUMPHREY, WATTS S.</w:t>
      </w:r>
      <w:r>
        <w:rPr>
          <w:rFonts w:ascii="Arial" w:hAnsi="Arial" w:cs="Arial"/>
          <w:lang w:val="en-US"/>
        </w:rPr>
        <w:t xml:space="preserve"> </w:t>
      </w:r>
      <w:proofErr w:type="spellStart"/>
      <w:r>
        <w:rPr>
          <w:rFonts w:ascii="Arial" w:hAnsi="Arial" w:cs="Arial"/>
          <w:lang w:val="en-US"/>
        </w:rPr>
        <w:t>Pag</w:t>
      </w:r>
      <w:proofErr w:type="spellEnd"/>
      <w:r>
        <w:rPr>
          <w:rFonts w:ascii="Arial" w:hAnsi="Arial" w:cs="Arial"/>
          <w:lang w:val="en-US"/>
        </w:rPr>
        <w:t>. 9</w:t>
      </w:r>
      <w:r w:rsidRPr="00845657">
        <w:rPr>
          <w:rFonts w:ascii="Arial" w:hAnsi="Arial" w:cs="Arial"/>
          <w:lang w:val="en-US"/>
        </w:rPr>
        <w:t xml:space="preserve">  Introduction to the </w:t>
      </w:r>
      <w:r>
        <w:rPr>
          <w:rFonts w:ascii="Arial" w:hAnsi="Arial" w:cs="Arial"/>
          <w:lang w:val="en-US"/>
        </w:rPr>
        <w:t>Personal</w:t>
      </w:r>
      <w:r w:rsidRPr="00845657">
        <w:rPr>
          <w:rFonts w:ascii="Arial" w:hAnsi="Arial" w:cs="Arial"/>
          <w:lang w:val="en-US"/>
        </w:rPr>
        <w:t xml:space="preserve"> Software Process</w:t>
      </w:r>
      <w:r w:rsidR="00D96DAE">
        <w:rPr>
          <w:rFonts w:ascii="Arial" w:hAnsi="Arial" w:cs="Arial"/>
          <w:lang w:val="en-US"/>
        </w:rPr>
        <w:t xml:space="preserve">, </w:t>
      </w:r>
      <w:proofErr w:type="spellStart"/>
      <w:r w:rsidR="00D96DAE">
        <w:rPr>
          <w:rFonts w:ascii="Arial" w:hAnsi="Arial" w:cs="Arial"/>
          <w:lang w:val="en-US"/>
        </w:rPr>
        <w:t>septiembre</w:t>
      </w:r>
      <w:proofErr w:type="spellEnd"/>
      <w:r w:rsidR="00D96DAE">
        <w:rPr>
          <w:rFonts w:ascii="Arial" w:hAnsi="Arial" w:cs="Arial"/>
          <w:lang w:val="en-US"/>
        </w:rPr>
        <w:t xml:space="preserve"> de 1994</w:t>
      </w:r>
    </w:p>
    <w:p w:rsidR="00D24BBC" w:rsidRPr="00845657" w:rsidRDefault="00D24BBC" w:rsidP="00D24BBC">
      <w:pPr>
        <w:numPr>
          <w:ilvl w:val="0"/>
          <w:numId w:val="36"/>
        </w:numPr>
        <w:rPr>
          <w:rFonts w:ascii="Arial" w:hAnsi="Arial" w:cs="Arial"/>
          <w:lang w:val="en-US"/>
        </w:rPr>
      </w:pPr>
      <w:r w:rsidRPr="00845657">
        <w:rPr>
          <w:rFonts w:ascii="Arial" w:hAnsi="Arial" w:cs="Arial"/>
          <w:lang w:val="en-US"/>
        </w:rPr>
        <w:t>HUMPHREY, WATTS S.</w:t>
      </w:r>
      <w:r>
        <w:rPr>
          <w:rFonts w:ascii="Arial" w:hAnsi="Arial" w:cs="Arial"/>
          <w:lang w:val="en-US"/>
        </w:rPr>
        <w:t xml:space="preserve"> </w:t>
      </w:r>
      <w:proofErr w:type="spellStart"/>
      <w:r>
        <w:rPr>
          <w:rFonts w:ascii="Arial" w:hAnsi="Arial" w:cs="Arial"/>
          <w:lang w:val="en-US"/>
        </w:rPr>
        <w:t>Pag</w:t>
      </w:r>
      <w:proofErr w:type="spellEnd"/>
      <w:r>
        <w:rPr>
          <w:rFonts w:ascii="Arial" w:hAnsi="Arial" w:cs="Arial"/>
          <w:lang w:val="en-US"/>
        </w:rPr>
        <w:t>. 19</w:t>
      </w:r>
      <w:r w:rsidRPr="00845657">
        <w:rPr>
          <w:rFonts w:ascii="Arial" w:hAnsi="Arial" w:cs="Arial"/>
          <w:lang w:val="en-US"/>
        </w:rPr>
        <w:t xml:space="preserve">  Introduction to the </w:t>
      </w:r>
      <w:r>
        <w:rPr>
          <w:rFonts w:ascii="Arial" w:hAnsi="Arial" w:cs="Arial"/>
          <w:lang w:val="en-US"/>
        </w:rPr>
        <w:t>Personal</w:t>
      </w:r>
      <w:r w:rsidRPr="00845657">
        <w:rPr>
          <w:rFonts w:ascii="Arial" w:hAnsi="Arial" w:cs="Arial"/>
          <w:lang w:val="en-US"/>
        </w:rPr>
        <w:t xml:space="preserve"> Software Process</w:t>
      </w:r>
      <w:r w:rsidR="00D96DAE">
        <w:rPr>
          <w:rFonts w:ascii="Arial" w:hAnsi="Arial" w:cs="Arial"/>
          <w:lang w:val="en-US"/>
        </w:rPr>
        <w:t xml:space="preserve">, </w:t>
      </w:r>
      <w:proofErr w:type="spellStart"/>
      <w:r w:rsidR="00D96DAE">
        <w:rPr>
          <w:rFonts w:ascii="Arial" w:hAnsi="Arial" w:cs="Arial"/>
          <w:lang w:val="en-US"/>
        </w:rPr>
        <w:t>septiembre</w:t>
      </w:r>
      <w:proofErr w:type="spellEnd"/>
      <w:r w:rsidR="00D96DAE">
        <w:rPr>
          <w:rFonts w:ascii="Arial" w:hAnsi="Arial" w:cs="Arial"/>
          <w:lang w:val="en-US"/>
        </w:rPr>
        <w:t xml:space="preserve"> de 1994</w:t>
      </w:r>
    </w:p>
    <w:p w:rsidR="009F1C46" w:rsidRPr="00845657" w:rsidRDefault="009F1C46" w:rsidP="009F1C46">
      <w:pPr>
        <w:numPr>
          <w:ilvl w:val="0"/>
          <w:numId w:val="36"/>
        </w:numPr>
        <w:rPr>
          <w:rFonts w:ascii="Arial" w:hAnsi="Arial" w:cs="Arial"/>
          <w:lang w:val="en-US"/>
        </w:rPr>
      </w:pPr>
      <w:r w:rsidRPr="00845657">
        <w:rPr>
          <w:rFonts w:ascii="Arial" w:hAnsi="Arial" w:cs="Arial"/>
          <w:lang w:val="en-US"/>
        </w:rPr>
        <w:t>HUMPHREY, WATTS S.</w:t>
      </w:r>
      <w:r>
        <w:rPr>
          <w:rFonts w:ascii="Arial" w:hAnsi="Arial" w:cs="Arial"/>
          <w:lang w:val="en-US"/>
        </w:rPr>
        <w:t xml:space="preserve"> </w:t>
      </w:r>
      <w:proofErr w:type="spellStart"/>
      <w:r>
        <w:rPr>
          <w:rFonts w:ascii="Arial" w:hAnsi="Arial" w:cs="Arial"/>
          <w:lang w:val="en-US"/>
        </w:rPr>
        <w:t>Pag</w:t>
      </w:r>
      <w:proofErr w:type="spellEnd"/>
      <w:r>
        <w:rPr>
          <w:rFonts w:ascii="Arial" w:hAnsi="Arial" w:cs="Arial"/>
          <w:lang w:val="en-US"/>
        </w:rPr>
        <w:t>. 57</w:t>
      </w:r>
      <w:r w:rsidRPr="00845657">
        <w:rPr>
          <w:rFonts w:ascii="Arial" w:hAnsi="Arial" w:cs="Arial"/>
          <w:lang w:val="en-US"/>
        </w:rPr>
        <w:t xml:space="preserve">  Introduction to the </w:t>
      </w:r>
      <w:r>
        <w:rPr>
          <w:rFonts w:ascii="Arial" w:hAnsi="Arial" w:cs="Arial"/>
          <w:lang w:val="en-US"/>
        </w:rPr>
        <w:t>Personal</w:t>
      </w:r>
      <w:r w:rsidRPr="00845657">
        <w:rPr>
          <w:rFonts w:ascii="Arial" w:hAnsi="Arial" w:cs="Arial"/>
          <w:lang w:val="en-US"/>
        </w:rPr>
        <w:t xml:space="preserve"> Software Process</w:t>
      </w:r>
      <w:r w:rsidR="00D96DAE">
        <w:rPr>
          <w:rFonts w:ascii="Arial" w:hAnsi="Arial" w:cs="Arial"/>
          <w:lang w:val="en-US"/>
        </w:rPr>
        <w:t xml:space="preserve">, </w:t>
      </w:r>
      <w:proofErr w:type="spellStart"/>
      <w:r w:rsidR="00D96DAE">
        <w:rPr>
          <w:rFonts w:ascii="Arial" w:hAnsi="Arial" w:cs="Arial"/>
          <w:lang w:val="en-US"/>
        </w:rPr>
        <w:t>septiembre</w:t>
      </w:r>
      <w:proofErr w:type="spellEnd"/>
      <w:r w:rsidR="00D96DAE">
        <w:rPr>
          <w:rFonts w:ascii="Arial" w:hAnsi="Arial" w:cs="Arial"/>
          <w:lang w:val="en-US"/>
        </w:rPr>
        <w:t xml:space="preserve"> de 1994</w:t>
      </w:r>
    </w:p>
    <w:p w:rsidR="001C1A4D" w:rsidRPr="009F1C46" w:rsidRDefault="009F1C46" w:rsidP="003C51C8">
      <w:pPr>
        <w:numPr>
          <w:ilvl w:val="0"/>
          <w:numId w:val="36"/>
        </w:numPr>
        <w:rPr>
          <w:rFonts w:ascii="Arial" w:hAnsi="Arial" w:cs="Arial"/>
          <w:lang w:val="es-EC"/>
        </w:rPr>
      </w:pPr>
      <w:r w:rsidRPr="00296BF5">
        <w:rPr>
          <w:rFonts w:ascii="Arial" w:hAnsi="Arial" w:cs="Arial"/>
          <w:lang w:val="es-EC"/>
        </w:rPr>
        <w:t xml:space="preserve">ING. </w:t>
      </w:r>
      <w:r w:rsidRPr="009F1C46">
        <w:rPr>
          <w:rFonts w:ascii="Arial" w:hAnsi="Arial" w:cs="Arial"/>
          <w:lang w:val="es-EC"/>
        </w:rPr>
        <w:t xml:space="preserve">QUEVEDO </w:t>
      </w:r>
      <w:r w:rsidR="003C51C8">
        <w:rPr>
          <w:rFonts w:ascii="Arial" w:hAnsi="Arial" w:cs="Arial"/>
          <w:lang w:val="es-EC"/>
        </w:rPr>
        <w:t xml:space="preserve">JUAN, </w:t>
      </w:r>
      <w:r w:rsidR="003C51C8" w:rsidRPr="00296BF5">
        <w:rPr>
          <w:rFonts w:ascii="Arial" w:hAnsi="Arial" w:cs="Arial"/>
          <w:lang w:val="es-EC"/>
        </w:rPr>
        <w:t>REINGENIE</w:t>
      </w:r>
      <w:r w:rsidR="003C51C8">
        <w:rPr>
          <w:rFonts w:ascii="Arial" w:hAnsi="Arial" w:cs="Arial"/>
          <w:lang w:val="es-EC"/>
        </w:rPr>
        <w:t xml:space="preserve">RIA PARA SISTEMAS DE EVALUACIÓN </w:t>
      </w:r>
      <w:r w:rsidR="003C51C8" w:rsidRPr="00296BF5">
        <w:rPr>
          <w:rFonts w:ascii="Arial" w:hAnsi="Arial" w:cs="Arial"/>
          <w:lang w:val="es-EC"/>
        </w:rPr>
        <w:t>TEÓRICA,</w:t>
      </w:r>
      <w:r w:rsidR="003C51C8">
        <w:rPr>
          <w:rFonts w:ascii="Arial" w:hAnsi="Arial" w:cs="Arial"/>
          <w:lang w:val="es-EC"/>
        </w:rPr>
        <w:t xml:space="preserve"> </w:t>
      </w:r>
      <w:r w:rsidR="003C51C8" w:rsidRPr="003C51C8">
        <w:rPr>
          <w:rFonts w:ascii="Arial" w:hAnsi="Arial" w:cs="Arial"/>
          <w:lang w:val="es-EC"/>
        </w:rPr>
        <w:t>http://www.revistaciencias.com/publicaciones/EEAAklAElFxpOUEqJu.Php</w:t>
      </w:r>
      <w:r w:rsidR="003C51C8">
        <w:rPr>
          <w:rFonts w:ascii="Arial" w:hAnsi="Arial" w:cs="Arial"/>
          <w:lang w:val="es-EC"/>
        </w:rPr>
        <w:t>, 2 de enero de 2008</w:t>
      </w:r>
    </w:p>
    <w:p w:rsidR="009F1C46" w:rsidRDefault="003C51C8" w:rsidP="00B80C81">
      <w:pPr>
        <w:numPr>
          <w:ilvl w:val="0"/>
          <w:numId w:val="36"/>
        </w:numPr>
        <w:rPr>
          <w:rFonts w:ascii="Arial" w:hAnsi="Arial" w:cs="Arial"/>
          <w:lang w:val="en-US"/>
        </w:rPr>
      </w:pPr>
      <w:r w:rsidRPr="00B80C81">
        <w:rPr>
          <w:rFonts w:ascii="Arial" w:hAnsi="Arial" w:cs="Arial"/>
          <w:lang w:val="en-US"/>
        </w:rPr>
        <w:t>WIKIPEDIA</w:t>
      </w:r>
      <w:r>
        <w:rPr>
          <w:rFonts w:ascii="Arial" w:hAnsi="Arial" w:cs="Arial"/>
          <w:lang w:val="en-US"/>
        </w:rPr>
        <w:t xml:space="preserve">, </w:t>
      </w:r>
      <w:r w:rsidR="00B80C81" w:rsidRPr="00B80C81">
        <w:rPr>
          <w:rFonts w:ascii="Arial" w:hAnsi="Arial" w:cs="Arial"/>
          <w:lang w:val="en-US"/>
        </w:rPr>
        <w:t xml:space="preserve">BUSINESS PROCESS MANAGEMENT, WIKIPEDIA, </w:t>
      </w:r>
      <w:r w:rsidRPr="00D96DAE">
        <w:rPr>
          <w:rFonts w:ascii="Arial" w:hAnsi="Arial" w:cs="Arial"/>
          <w:lang w:val="en-US"/>
        </w:rPr>
        <w:t>http://en.wikipedia.org/wiki/Business_process_management</w:t>
      </w:r>
      <w:r>
        <w:rPr>
          <w:rFonts w:ascii="Arial" w:hAnsi="Arial" w:cs="Arial"/>
          <w:lang w:val="en-US"/>
        </w:rPr>
        <w:t xml:space="preserve">, 22 de </w:t>
      </w:r>
      <w:proofErr w:type="spellStart"/>
      <w:r>
        <w:rPr>
          <w:rFonts w:ascii="Arial" w:hAnsi="Arial" w:cs="Arial"/>
          <w:lang w:val="en-US"/>
        </w:rPr>
        <w:t>noviembre</w:t>
      </w:r>
      <w:proofErr w:type="spellEnd"/>
      <w:r>
        <w:rPr>
          <w:rFonts w:ascii="Arial" w:hAnsi="Arial" w:cs="Arial"/>
          <w:lang w:val="en-US"/>
        </w:rPr>
        <w:t xml:space="preserve"> de 2010</w:t>
      </w:r>
    </w:p>
    <w:p w:rsidR="00B80C81" w:rsidRPr="003C51C8" w:rsidRDefault="003C51C8" w:rsidP="00B80C81">
      <w:pPr>
        <w:numPr>
          <w:ilvl w:val="0"/>
          <w:numId w:val="36"/>
        </w:numPr>
        <w:rPr>
          <w:rFonts w:ascii="Arial" w:hAnsi="Arial" w:cs="Arial"/>
          <w:lang w:val="es-EC"/>
        </w:rPr>
      </w:pPr>
      <w:r w:rsidRPr="003C51C8">
        <w:rPr>
          <w:rFonts w:ascii="Arial" w:hAnsi="Arial" w:cs="Arial"/>
          <w:lang w:val="es-EC"/>
        </w:rPr>
        <w:lastRenderedPageBreak/>
        <w:t xml:space="preserve">WIKIPEDIA, </w:t>
      </w:r>
      <w:r w:rsidR="00B80C81" w:rsidRPr="003C51C8">
        <w:rPr>
          <w:rFonts w:ascii="Arial" w:hAnsi="Arial" w:cs="Arial"/>
          <w:lang w:val="es-EC"/>
        </w:rPr>
        <w:t xml:space="preserve">PERSONAL SOFTWARE PROCESS, WIKIPEDIA, </w:t>
      </w:r>
      <w:r w:rsidRPr="00D96DAE">
        <w:rPr>
          <w:rFonts w:ascii="Arial" w:hAnsi="Arial" w:cs="Arial"/>
          <w:lang w:val="es-EC"/>
        </w:rPr>
        <w:t>http</w:t>
      </w:r>
      <w:proofErr w:type="gramStart"/>
      <w:r w:rsidRPr="00D96DAE">
        <w:rPr>
          <w:rFonts w:ascii="Arial" w:hAnsi="Arial" w:cs="Arial"/>
          <w:lang w:val="es-EC"/>
        </w:rPr>
        <w:t>:/</w:t>
      </w:r>
      <w:proofErr w:type="gramEnd"/>
      <w:r w:rsidRPr="00D96DAE">
        <w:rPr>
          <w:rFonts w:ascii="Arial" w:hAnsi="Arial" w:cs="Arial"/>
          <w:lang w:val="es-EC"/>
        </w:rPr>
        <w:t>/es.wikipedia.org/wiki/Personal_Software_Process</w:t>
      </w:r>
      <w:r w:rsidRPr="003C51C8">
        <w:rPr>
          <w:rFonts w:ascii="Arial" w:hAnsi="Arial" w:cs="Arial"/>
          <w:lang w:val="es-EC"/>
        </w:rPr>
        <w:t>, 1 de noviembre de 2010.</w:t>
      </w:r>
    </w:p>
    <w:p w:rsidR="00B80C81" w:rsidRDefault="003C51C8" w:rsidP="00B80C81">
      <w:pPr>
        <w:numPr>
          <w:ilvl w:val="0"/>
          <w:numId w:val="36"/>
        </w:numPr>
        <w:rPr>
          <w:rFonts w:ascii="Arial" w:hAnsi="Arial" w:cs="Arial"/>
          <w:lang w:val="es-EC"/>
        </w:rPr>
      </w:pPr>
      <w:r>
        <w:rPr>
          <w:rFonts w:ascii="Arial" w:hAnsi="Arial" w:cs="Arial"/>
          <w:lang w:val="es-EC"/>
        </w:rPr>
        <w:t xml:space="preserve">FLORES, NICOLÁS, </w:t>
      </w:r>
      <w:r w:rsidR="00B80C81" w:rsidRPr="00B80C81">
        <w:rPr>
          <w:rFonts w:ascii="Arial" w:hAnsi="Arial" w:cs="Arial"/>
          <w:lang w:val="es-EC"/>
        </w:rPr>
        <w:t xml:space="preserve">RECONSTRUCCIÓN DE LA ARQUITECTURA: UNA ACTIVIDAD DE LA </w:t>
      </w:r>
      <w:r>
        <w:rPr>
          <w:rFonts w:ascii="Arial" w:hAnsi="Arial" w:cs="Arial"/>
          <w:lang w:val="es-EC"/>
        </w:rPr>
        <w:t>REINGENIERÍA DE SOFTWARE</w:t>
      </w:r>
      <w:r w:rsidR="00B80C81">
        <w:rPr>
          <w:rFonts w:ascii="Arial" w:hAnsi="Arial" w:cs="Arial"/>
          <w:lang w:val="es-EC"/>
        </w:rPr>
        <w:t xml:space="preserve">, </w:t>
      </w:r>
      <w:r w:rsidRPr="003C51C8">
        <w:rPr>
          <w:rFonts w:ascii="Arial" w:hAnsi="Arial" w:cs="Arial"/>
          <w:lang w:val="es-EC"/>
        </w:rPr>
        <w:t>http://www.monografias.com/trabajos17/reingenieria-</w:t>
      </w:r>
      <w:r w:rsidR="00D96DAE">
        <w:rPr>
          <w:rFonts w:ascii="Arial" w:hAnsi="Arial" w:cs="Arial"/>
          <w:lang w:val="es-EC"/>
        </w:rPr>
        <w:t>s</w:t>
      </w:r>
      <w:r w:rsidRPr="003C51C8">
        <w:rPr>
          <w:rFonts w:ascii="Arial" w:hAnsi="Arial" w:cs="Arial"/>
          <w:lang w:val="es-EC"/>
        </w:rPr>
        <w:t>oftware/reingenieria-software.shtml#reing</w:t>
      </w:r>
      <w:r>
        <w:rPr>
          <w:rFonts w:ascii="Arial" w:hAnsi="Arial" w:cs="Arial"/>
          <w:lang w:val="es-EC"/>
        </w:rPr>
        <w:t>, 2004</w:t>
      </w:r>
    </w:p>
    <w:p w:rsidR="00DA57F0" w:rsidRDefault="003C51C8" w:rsidP="006154F0">
      <w:pPr>
        <w:numPr>
          <w:ilvl w:val="0"/>
          <w:numId w:val="36"/>
        </w:numPr>
        <w:rPr>
          <w:rFonts w:ascii="Arial" w:hAnsi="Arial" w:cs="Arial"/>
          <w:lang w:val="es-EC"/>
        </w:rPr>
      </w:pPr>
      <w:r>
        <w:rPr>
          <w:rFonts w:ascii="Arial" w:hAnsi="Arial" w:cs="Arial"/>
          <w:lang w:val="es-EC"/>
        </w:rPr>
        <w:t xml:space="preserve">WIKIPEDIA, </w:t>
      </w:r>
      <w:r w:rsidR="006154F0">
        <w:rPr>
          <w:rFonts w:ascii="Arial" w:hAnsi="Arial" w:cs="Arial"/>
          <w:lang w:val="es-EC"/>
        </w:rPr>
        <w:t xml:space="preserve">REINGENIERÍA DE PROCESOS, WIKIPEDIA, </w:t>
      </w:r>
      <w:r w:rsidRPr="003C51C8">
        <w:rPr>
          <w:rFonts w:ascii="Arial" w:hAnsi="Arial" w:cs="Arial"/>
          <w:lang w:val="es-EC"/>
        </w:rPr>
        <w:t>http://es.wikipedia.org/wiki/Reingenier%C3%ADa_de_Procesos#Definici.C3.B3n_de_proceso</w:t>
      </w:r>
      <w:r>
        <w:rPr>
          <w:rFonts w:ascii="Arial" w:hAnsi="Arial" w:cs="Arial"/>
          <w:lang w:val="es-EC"/>
        </w:rPr>
        <w:t>, 11 de septiembre de 2010.</w:t>
      </w:r>
    </w:p>
    <w:p w:rsidR="006154F0" w:rsidRPr="006154F0" w:rsidRDefault="006154F0" w:rsidP="00DA57F0">
      <w:pPr>
        <w:ind w:left="0"/>
        <w:rPr>
          <w:rFonts w:ascii="Arial" w:hAnsi="Arial" w:cs="Arial"/>
          <w:lang w:val="es-EC"/>
        </w:rPr>
      </w:pPr>
    </w:p>
    <w:sectPr w:rsidR="006154F0" w:rsidRPr="006154F0" w:rsidSect="00972D88">
      <w:headerReference w:type="default" r:id="rId68"/>
      <w:pgSz w:w="11907" w:h="16840" w:code="9"/>
      <w:pgMar w:top="2268" w:right="1361" w:bottom="2268" w:left="2268"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5E9" w:rsidRDefault="00D715E9">
      <w:r>
        <w:separator/>
      </w:r>
    </w:p>
  </w:endnote>
  <w:endnote w:type="continuationSeparator" w:id="0">
    <w:p w:rsidR="00D715E9" w:rsidRDefault="00D7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5E9" w:rsidRDefault="00D715E9">
      <w:r>
        <w:separator/>
      </w:r>
    </w:p>
  </w:footnote>
  <w:footnote w:type="continuationSeparator" w:id="0">
    <w:p w:rsidR="00D715E9" w:rsidRDefault="00D71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Pr="00CC7374" w:rsidRDefault="001247F4">
    <w:pPr>
      <w:pStyle w:val="Header"/>
      <w:jc w:val="right"/>
      <w:rPr>
        <w:color w:val="FFFFFF"/>
      </w:rPr>
    </w:pPr>
    <w:r w:rsidRPr="00CC7374">
      <w:rPr>
        <w:color w:val="FFFFFF"/>
      </w:rPr>
      <w:fldChar w:fldCharType="begin"/>
    </w:r>
    <w:r w:rsidRPr="00CC7374">
      <w:rPr>
        <w:color w:val="FFFFFF"/>
      </w:rPr>
      <w:instrText xml:space="preserve"> PAGE   \* MERGEFORMAT </w:instrText>
    </w:r>
    <w:r w:rsidRPr="00CC7374">
      <w:rPr>
        <w:color w:val="FFFFFF"/>
      </w:rPr>
      <w:fldChar w:fldCharType="separate"/>
    </w:r>
    <w:r w:rsidR="005044BC">
      <w:rPr>
        <w:noProof/>
        <w:color w:val="FFFFFF"/>
      </w:rPr>
      <w:t>1</w:t>
    </w:r>
    <w:r w:rsidRPr="00CC7374">
      <w:rPr>
        <w:noProof/>
        <w:color w:val="FFFFFF"/>
      </w:rPr>
      <w:fldChar w:fldCharType="end"/>
    </w:r>
  </w:p>
  <w:p w:rsidR="001247F4" w:rsidRDefault="001247F4" w:rsidP="00B577E4">
    <w:pPr>
      <w:pStyle w:val="Header"/>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jc w:val="right"/>
    </w:pPr>
    <w:r>
      <w:fldChar w:fldCharType="begin"/>
    </w:r>
    <w:r>
      <w:instrText xml:space="preserve"> PAGE   \* MERGEFORMAT </w:instrText>
    </w:r>
    <w:r>
      <w:fldChar w:fldCharType="separate"/>
    </w:r>
    <w:r w:rsidR="005044BC">
      <w:rPr>
        <w:noProof/>
      </w:rPr>
      <w:t>2</w:t>
    </w:r>
    <w:r>
      <w:rPr>
        <w:noProof/>
      </w:rPr>
      <w:fldChar w:fldCharType="end"/>
    </w:r>
  </w:p>
  <w:p w:rsidR="001247F4" w:rsidRDefault="001247F4" w:rsidP="00B577E4">
    <w:pPr>
      <w:pStyle w:val="Header"/>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Pr="00CC7374" w:rsidRDefault="001247F4">
    <w:pPr>
      <w:pStyle w:val="Header"/>
      <w:jc w:val="right"/>
      <w:rPr>
        <w:color w:val="FFFFFF"/>
      </w:rPr>
    </w:pPr>
    <w:r w:rsidRPr="00CC7374">
      <w:rPr>
        <w:color w:val="FFFFFF"/>
      </w:rPr>
      <w:fldChar w:fldCharType="begin"/>
    </w:r>
    <w:r w:rsidRPr="00CC7374">
      <w:rPr>
        <w:color w:val="FFFFFF"/>
      </w:rPr>
      <w:instrText xml:space="preserve"> PAGE   \* MERGEFORMAT </w:instrText>
    </w:r>
    <w:r w:rsidRPr="00CC7374">
      <w:rPr>
        <w:color w:val="FFFFFF"/>
      </w:rPr>
      <w:fldChar w:fldCharType="separate"/>
    </w:r>
    <w:r w:rsidR="005044BC">
      <w:rPr>
        <w:noProof/>
        <w:color w:val="FFFFFF"/>
      </w:rPr>
      <w:t>3</w:t>
    </w:r>
    <w:r w:rsidRPr="00CC7374">
      <w:rPr>
        <w:noProof/>
        <w:color w:val="FFFFFF"/>
      </w:rPr>
      <w:fldChar w:fldCharType="end"/>
    </w:r>
  </w:p>
  <w:p w:rsidR="001247F4" w:rsidRDefault="001247F4" w:rsidP="00B577E4">
    <w:pPr>
      <w:pStyle w:val="Header"/>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jc w:val="right"/>
    </w:pPr>
    <w:r>
      <w:fldChar w:fldCharType="begin"/>
    </w:r>
    <w:r>
      <w:instrText xml:space="preserve"> PAGE   \* MERGEFORMAT </w:instrText>
    </w:r>
    <w:r>
      <w:fldChar w:fldCharType="separate"/>
    </w:r>
    <w:r w:rsidR="005044BC">
      <w:rPr>
        <w:noProof/>
      </w:rPr>
      <w:t>4</w:t>
    </w:r>
    <w:r>
      <w:rPr>
        <w:noProof/>
      </w:rPr>
      <w:fldChar w:fldCharType="end"/>
    </w:r>
  </w:p>
  <w:p w:rsidR="001247F4" w:rsidRDefault="001247F4" w:rsidP="00B577E4">
    <w:pPr>
      <w:pStyle w:val="Header"/>
      <w:ind w:right="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Pr="00CC7374" w:rsidRDefault="001247F4">
    <w:pPr>
      <w:pStyle w:val="Header"/>
      <w:jc w:val="right"/>
      <w:rPr>
        <w:color w:val="FFFFFF"/>
      </w:rPr>
    </w:pPr>
    <w:r w:rsidRPr="00CC7374">
      <w:rPr>
        <w:color w:val="FFFFFF"/>
      </w:rPr>
      <w:fldChar w:fldCharType="begin"/>
    </w:r>
    <w:r w:rsidRPr="00CC7374">
      <w:rPr>
        <w:color w:val="FFFFFF"/>
      </w:rPr>
      <w:instrText xml:space="preserve"> PAGE   \* MERGEFORMAT </w:instrText>
    </w:r>
    <w:r w:rsidRPr="00CC7374">
      <w:rPr>
        <w:color w:val="FFFFFF"/>
      </w:rPr>
      <w:fldChar w:fldCharType="separate"/>
    </w:r>
    <w:r w:rsidR="005044BC">
      <w:rPr>
        <w:noProof/>
        <w:color w:val="FFFFFF"/>
      </w:rPr>
      <w:t>17</w:t>
    </w:r>
    <w:r w:rsidRPr="00CC7374">
      <w:rPr>
        <w:noProof/>
        <w:color w:val="FFFFFF"/>
      </w:rPr>
      <w:fldChar w:fldCharType="end"/>
    </w:r>
  </w:p>
  <w:p w:rsidR="001247F4" w:rsidRDefault="001247F4" w:rsidP="00B577E4">
    <w:pPr>
      <w:pStyle w:val="Header"/>
      <w:ind w:right="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jc w:val="right"/>
    </w:pPr>
    <w:r>
      <w:fldChar w:fldCharType="begin"/>
    </w:r>
    <w:r>
      <w:instrText xml:space="preserve"> PAGE   \* MERGEFORMAT </w:instrText>
    </w:r>
    <w:r>
      <w:fldChar w:fldCharType="separate"/>
    </w:r>
    <w:r w:rsidR="005044BC">
      <w:rPr>
        <w:noProof/>
      </w:rPr>
      <w:t>18</w:t>
    </w:r>
    <w:r>
      <w:rPr>
        <w:noProof/>
      </w:rPr>
      <w:fldChar w:fldCharType="end"/>
    </w:r>
  </w:p>
  <w:p w:rsidR="001247F4" w:rsidRDefault="001247F4" w:rsidP="00B577E4">
    <w:pPr>
      <w:pStyle w:val="Header"/>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Pr="00CC7374" w:rsidRDefault="001247F4">
    <w:pPr>
      <w:pStyle w:val="Header"/>
      <w:jc w:val="right"/>
      <w:rPr>
        <w:color w:val="FFFFFF"/>
      </w:rPr>
    </w:pPr>
    <w:r w:rsidRPr="00CC7374">
      <w:rPr>
        <w:color w:val="FFFFFF"/>
      </w:rPr>
      <w:fldChar w:fldCharType="begin"/>
    </w:r>
    <w:r w:rsidRPr="00CC7374">
      <w:rPr>
        <w:color w:val="FFFFFF"/>
      </w:rPr>
      <w:instrText xml:space="preserve"> PAGE   \* MERGEFORMAT </w:instrText>
    </w:r>
    <w:r w:rsidRPr="00CC7374">
      <w:rPr>
        <w:color w:val="FFFFFF"/>
      </w:rPr>
      <w:fldChar w:fldCharType="separate"/>
    </w:r>
    <w:r w:rsidR="005044BC">
      <w:rPr>
        <w:noProof/>
        <w:color w:val="FFFFFF"/>
      </w:rPr>
      <w:t>25</w:t>
    </w:r>
    <w:r w:rsidRPr="00CC7374">
      <w:rPr>
        <w:noProof/>
        <w:color w:val="FFFFFF"/>
      </w:rPr>
      <w:fldChar w:fldCharType="end"/>
    </w:r>
  </w:p>
  <w:p w:rsidR="001247F4" w:rsidRDefault="001247F4" w:rsidP="00B577E4">
    <w:pPr>
      <w:pStyle w:val="Header"/>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jc w:val="right"/>
    </w:pPr>
    <w:r>
      <w:fldChar w:fldCharType="begin"/>
    </w:r>
    <w:r>
      <w:instrText xml:space="preserve"> PAGE   \* MERGEFORMAT </w:instrText>
    </w:r>
    <w:r>
      <w:fldChar w:fldCharType="separate"/>
    </w:r>
    <w:r w:rsidR="005044BC">
      <w:rPr>
        <w:noProof/>
      </w:rPr>
      <w:t>26</w:t>
    </w:r>
    <w:r>
      <w:rPr>
        <w:noProof/>
      </w:rPr>
      <w:fldChar w:fldCharType="end"/>
    </w:r>
  </w:p>
  <w:p w:rsidR="001247F4" w:rsidRDefault="001247F4" w:rsidP="00B577E4">
    <w:pPr>
      <w:pStyle w:val="Header"/>
      <w:ind w:right="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Pr="00CC7374" w:rsidRDefault="001247F4">
    <w:pPr>
      <w:pStyle w:val="Header"/>
      <w:jc w:val="right"/>
      <w:rPr>
        <w:color w:val="FFFFFF"/>
      </w:rPr>
    </w:pPr>
    <w:r w:rsidRPr="00CC7374">
      <w:rPr>
        <w:color w:val="FFFFFF"/>
      </w:rPr>
      <w:fldChar w:fldCharType="begin"/>
    </w:r>
    <w:r w:rsidRPr="00CC7374">
      <w:rPr>
        <w:color w:val="FFFFFF"/>
      </w:rPr>
      <w:instrText xml:space="preserve"> PAGE   \* MERGEFORMAT </w:instrText>
    </w:r>
    <w:r w:rsidRPr="00CC7374">
      <w:rPr>
        <w:color w:val="FFFFFF"/>
      </w:rPr>
      <w:fldChar w:fldCharType="separate"/>
    </w:r>
    <w:r w:rsidR="005044BC">
      <w:rPr>
        <w:noProof/>
        <w:color w:val="FFFFFF"/>
      </w:rPr>
      <w:t>32</w:t>
    </w:r>
    <w:r w:rsidRPr="00CC7374">
      <w:rPr>
        <w:noProof/>
        <w:color w:val="FFFFFF"/>
      </w:rPr>
      <w:fldChar w:fldCharType="end"/>
    </w:r>
  </w:p>
  <w:p w:rsidR="001247F4" w:rsidRDefault="001247F4" w:rsidP="00B577E4">
    <w:pPr>
      <w:pStyle w:val="Header"/>
      <w:ind w:right="36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jc w:val="right"/>
    </w:pPr>
    <w:r>
      <w:fldChar w:fldCharType="begin"/>
    </w:r>
    <w:r>
      <w:instrText xml:space="preserve"> PAGE   \* MERGEFORMAT </w:instrText>
    </w:r>
    <w:r>
      <w:fldChar w:fldCharType="separate"/>
    </w:r>
    <w:r w:rsidR="005044BC">
      <w:rPr>
        <w:noProof/>
      </w:rPr>
      <w:t>33</w:t>
    </w:r>
    <w:r>
      <w:rPr>
        <w:noProof/>
      </w:rPr>
      <w:fldChar w:fldCharType="end"/>
    </w:r>
  </w:p>
  <w:p w:rsidR="001247F4" w:rsidRDefault="001247F4" w:rsidP="00B577E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rsidP="0073404D">
    <w:pPr>
      <w:pStyle w:val="Header"/>
      <w:ind w:right="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jc w:val="right"/>
    </w:pPr>
  </w:p>
  <w:p w:rsidR="001247F4" w:rsidRPr="00B577E4" w:rsidRDefault="001247F4" w:rsidP="00B577E4">
    <w:pPr>
      <w:pStyle w:val="Header"/>
      <w:ind w:right="360"/>
      <w:jc w:val="center"/>
      <w:rPr>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rsidP="002E25E1">
    <w:pPr>
      <w:pStyle w:val="Header"/>
      <w:jc w:val="center"/>
    </w:pPr>
  </w:p>
  <w:p w:rsidR="001247F4" w:rsidRDefault="001247F4" w:rsidP="00B577E4">
    <w:pPr>
      <w:pStyle w:val="Header"/>
      <w:ind w:right="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pPr>
  </w:p>
  <w:p w:rsidR="001247F4" w:rsidRDefault="001247F4" w:rsidP="006154F0">
    <w:pPr>
      <w:pStyle w:val="Header"/>
      <w:ind w:left="0"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ind w:right="360"/>
    </w:pP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ind w:right="360"/>
    </w:pPr>
    <w:r>
      <w:tab/>
    </w:r>
    <w:r>
      <w:tab/>
    </w:r>
  </w:p>
  <w:p w:rsidR="001247F4" w:rsidRDefault="001247F4">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rsidP="002D3D27">
    <w:pPr>
      <w:pStyle w:val="Header"/>
      <w:jc w:val="center"/>
    </w:pPr>
  </w:p>
  <w:p w:rsidR="001247F4" w:rsidRPr="00B577E4" w:rsidRDefault="001247F4" w:rsidP="00B577E4">
    <w:pPr>
      <w:pStyle w:val="Header"/>
      <w:ind w:right="360"/>
      <w:jc w:val="cent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rsidP="0046654B">
    <w:pPr>
      <w:pStyle w:val="Header"/>
      <w:jc w:val="center"/>
    </w:pPr>
  </w:p>
  <w:p w:rsidR="001247F4" w:rsidRDefault="001247F4" w:rsidP="00B577E4">
    <w:pPr>
      <w:pStyle w:val="Header"/>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7F4" w:rsidRDefault="001247F4">
    <w:pPr>
      <w:pStyle w:val="Header"/>
      <w:jc w:val="right"/>
    </w:pPr>
    <w:r>
      <w:fldChar w:fldCharType="begin"/>
    </w:r>
    <w:r>
      <w:instrText xml:space="preserve"> PAGE   \* MERGEFORMAT </w:instrText>
    </w:r>
    <w:r>
      <w:fldChar w:fldCharType="separate"/>
    </w:r>
    <w:r w:rsidR="005044BC">
      <w:rPr>
        <w:noProof/>
      </w:rPr>
      <w:t>53</w:t>
    </w:r>
    <w:r>
      <w:rPr>
        <w:noProof/>
      </w:rPr>
      <w:fldChar w:fldCharType="end"/>
    </w:r>
  </w:p>
  <w:p w:rsidR="001247F4" w:rsidRPr="00B577E4" w:rsidRDefault="001247F4" w:rsidP="00B577E4">
    <w:pPr>
      <w:pStyle w:val="Header"/>
      <w:ind w:right="360"/>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0FD8"/>
    <w:multiLevelType w:val="hybridMultilevel"/>
    <w:tmpl w:val="E54415BE"/>
    <w:lvl w:ilvl="0" w:tplc="04090005">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
    <w:nsid w:val="03DC33D2"/>
    <w:multiLevelType w:val="hybridMultilevel"/>
    <w:tmpl w:val="8A821274"/>
    <w:lvl w:ilvl="0" w:tplc="71322DA6">
      <w:start w:val="1"/>
      <w:numFmt w:val="bullet"/>
      <w:lvlText w:val=""/>
      <w:lvlJc w:val="left"/>
      <w:pPr>
        <w:tabs>
          <w:tab w:val="num" w:pos="1440"/>
        </w:tabs>
        <w:ind w:left="1440" w:hanging="360"/>
      </w:pPr>
      <w:rPr>
        <w:rFonts w:ascii="Symbol" w:hAnsi="Symbol" w:hint="default"/>
        <w:sz w:val="16"/>
        <w:szCs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0A050EC7"/>
    <w:multiLevelType w:val="hybridMultilevel"/>
    <w:tmpl w:val="123AA42A"/>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10AD7592"/>
    <w:multiLevelType w:val="multilevel"/>
    <w:tmpl w:val="B3CC491C"/>
    <w:lvl w:ilvl="0">
      <w:start w:val="1"/>
      <w:numFmt w:val="decimal"/>
      <w:lvlText w:val="%1."/>
      <w:lvlJc w:val="left"/>
      <w:pPr>
        <w:tabs>
          <w:tab w:val="num" w:pos="360"/>
        </w:tabs>
        <w:ind w:left="360" w:hanging="360"/>
      </w:pPr>
      <w:rPr>
        <w:rFonts w:hint="default"/>
      </w:rPr>
    </w:lvl>
    <w:lvl w:ilvl="1">
      <w:start w:val="2"/>
      <w:numFmt w:val="decimal"/>
      <w:suff w:val="space"/>
      <w:lvlText w:val="%1.%2."/>
      <w:lvlJc w:val="left"/>
      <w:pPr>
        <w:ind w:left="794" w:hanging="43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A1B2E63"/>
    <w:multiLevelType w:val="hybridMultilevel"/>
    <w:tmpl w:val="985C82BE"/>
    <w:lvl w:ilvl="0" w:tplc="300A000F">
      <w:start w:val="1"/>
      <w:numFmt w:val="decimal"/>
      <w:lvlText w:val="%1."/>
      <w:lvlJc w:val="left"/>
      <w:pPr>
        <w:ind w:left="1170" w:hanging="360"/>
      </w:pPr>
    </w:lvl>
    <w:lvl w:ilvl="1" w:tplc="300A0019" w:tentative="1">
      <w:start w:val="1"/>
      <w:numFmt w:val="lowerLetter"/>
      <w:lvlText w:val="%2."/>
      <w:lvlJc w:val="left"/>
      <w:pPr>
        <w:ind w:left="1890" w:hanging="360"/>
      </w:pPr>
    </w:lvl>
    <w:lvl w:ilvl="2" w:tplc="300A001B" w:tentative="1">
      <w:start w:val="1"/>
      <w:numFmt w:val="lowerRoman"/>
      <w:lvlText w:val="%3."/>
      <w:lvlJc w:val="right"/>
      <w:pPr>
        <w:ind w:left="2610" w:hanging="180"/>
      </w:pPr>
    </w:lvl>
    <w:lvl w:ilvl="3" w:tplc="300A000F" w:tentative="1">
      <w:start w:val="1"/>
      <w:numFmt w:val="decimal"/>
      <w:lvlText w:val="%4."/>
      <w:lvlJc w:val="left"/>
      <w:pPr>
        <w:ind w:left="3330" w:hanging="360"/>
      </w:pPr>
    </w:lvl>
    <w:lvl w:ilvl="4" w:tplc="300A0019" w:tentative="1">
      <w:start w:val="1"/>
      <w:numFmt w:val="lowerLetter"/>
      <w:lvlText w:val="%5."/>
      <w:lvlJc w:val="left"/>
      <w:pPr>
        <w:ind w:left="4050" w:hanging="360"/>
      </w:pPr>
    </w:lvl>
    <w:lvl w:ilvl="5" w:tplc="300A001B" w:tentative="1">
      <w:start w:val="1"/>
      <w:numFmt w:val="lowerRoman"/>
      <w:lvlText w:val="%6."/>
      <w:lvlJc w:val="right"/>
      <w:pPr>
        <w:ind w:left="4770" w:hanging="180"/>
      </w:pPr>
    </w:lvl>
    <w:lvl w:ilvl="6" w:tplc="300A000F" w:tentative="1">
      <w:start w:val="1"/>
      <w:numFmt w:val="decimal"/>
      <w:lvlText w:val="%7."/>
      <w:lvlJc w:val="left"/>
      <w:pPr>
        <w:ind w:left="5490" w:hanging="360"/>
      </w:pPr>
    </w:lvl>
    <w:lvl w:ilvl="7" w:tplc="300A0019" w:tentative="1">
      <w:start w:val="1"/>
      <w:numFmt w:val="lowerLetter"/>
      <w:lvlText w:val="%8."/>
      <w:lvlJc w:val="left"/>
      <w:pPr>
        <w:ind w:left="6210" w:hanging="360"/>
      </w:pPr>
    </w:lvl>
    <w:lvl w:ilvl="8" w:tplc="300A001B" w:tentative="1">
      <w:start w:val="1"/>
      <w:numFmt w:val="lowerRoman"/>
      <w:lvlText w:val="%9."/>
      <w:lvlJc w:val="right"/>
      <w:pPr>
        <w:ind w:left="6930" w:hanging="180"/>
      </w:pPr>
    </w:lvl>
  </w:abstractNum>
  <w:abstractNum w:abstractNumId="5">
    <w:nsid w:val="21486F2B"/>
    <w:multiLevelType w:val="hybridMultilevel"/>
    <w:tmpl w:val="284C49F0"/>
    <w:lvl w:ilvl="0" w:tplc="04090005">
      <w:start w:val="1"/>
      <w:numFmt w:val="bullet"/>
      <w:lvlText w:val=""/>
      <w:lvlJc w:val="left"/>
      <w:pPr>
        <w:ind w:left="1620" w:hanging="360"/>
      </w:pPr>
      <w:rPr>
        <w:rFonts w:ascii="Wingdings" w:hAnsi="Wingdings"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6">
    <w:nsid w:val="2294324C"/>
    <w:multiLevelType w:val="multilevel"/>
    <w:tmpl w:val="EDD0D1E2"/>
    <w:lvl w:ilvl="0">
      <w:start w:val="1"/>
      <w:numFmt w:val="decimal"/>
      <w:suff w:val="space"/>
      <w:lvlText w:val="%1."/>
      <w:lvlJc w:val="left"/>
      <w:pPr>
        <w:ind w:left="360" w:hanging="360"/>
      </w:pPr>
      <w:rPr>
        <w:rFonts w:hint="default"/>
      </w:rPr>
    </w:lvl>
    <w:lvl w:ilvl="1">
      <w:start w:val="1"/>
      <w:numFmt w:val="decimal"/>
      <w:lvlText w:val="%1.%2."/>
      <w:lvlJc w:val="left"/>
      <w:pPr>
        <w:tabs>
          <w:tab w:val="num" w:pos="56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232F7D05"/>
    <w:multiLevelType w:val="multilevel"/>
    <w:tmpl w:val="4A982F8C"/>
    <w:lvl w:ilvl="0">
      <w:start w:val="1"/>
      <w:numFmt w:val="decimal"/>
      <w:lvlText w:val="%1."/>
      <w:lvlJc w:val="left"/>
      <w:pPr>
        <w:tabs>
          <w:tab w:val="num" w:pos="900"/>
        </w:tabs>
        <w:ind w:left="900" w:hanging="360"/>
      </w:pPr>
      <w:rPr>
        <w:rFonts w:ascii="Arial" w:hAnsi="Arial" w:hint="default"/>
        <w:b w:val="0"/>
        <w:i w:val="0"/>
      </w:rPr>
    </w:lvl>
    <w:lvl w:ilvl="1">
      <w:start w:val="1"/>
      <w:numFmt w:val="decimal"/>
      <w:lvlText w:val="%1.%2"/>
      <w:lvlJc w:val="left"/>
      <w:pPr>
        <w:tabs>
          <w:tab w:val="num" w:pos="972"/>
        </w:tabs>
        <w:ind w:left="972" w:hanging="432"/>
      </w:pPr>
      <w:rPr>
        <w:rFonts w:ascii="Arial" w:hAnsi="Arial" w:hint="default"/>
        <w:b/>
        <w:i w:val="0"/>
        <w:sz w:val="24"/>
        <w:szCs w:val="24"/>
      </w:rPr>
    </w:lvl>
    <w:lvl w:ilvl="2">
      <w:start w:val="1"/>
      <w:numFmt w:val="decimal"/>
      <w:lvlText w:val="%1.%2.%3."/>
      <w:lvlJc w:val="left"/>
      <w:pPr>
        <w:tabs>
          <w:tab w:val="num" w:pos="1980"/>
        </w:tabs>
        <w:ind w:left="1764" w:hanging="504"/>
      </w:pPr>
      <w:rPr>
        <w:rFonts w:ascii="Arial" w:hAnsi="Arial" w:hint="default"/>
        <w:b/>
        <w:i w:val="0"/>
        <w:sz w:val="24"/>
        <w:szCs w:val="24"/>
      </w:rPr>
    </w:lvl>
    <w:lvl w:ilvl="3">
      <w:start w:val="1"/>
      <w:numFmt w:val="decimal"/>
      <w:lvlText w:val="%1.%2.%3.%4."/>
      <w:lvlJc w:val="left"/>
      <w:pPr>
        <w:tabs>
          <w:tab w:val="num" w:pos="270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78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86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8">
    <w:nsid w:val="261D5B64"/>
    <w:multiLevelType w:val="hybridMultilevel"/>
    <w:tmpl w:val="943AEAD8"/>
    <w:lvl w:ilvl="0" w:tplc="0409000F">
      <w:start w:val="1"/>
      <w:numFmt w:val="decimal"/>
      <w:lvlText w:val="%1."/>
      <w:lvlJc w:val="left"/>
      <w:pPr>
        <w:ind w:left="1428" w:hanging="360"/>
      </w:pPr>
      <w:rPr>
        <w:rFont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9">
    <w:nsid w:val="2A6B00C6"/>
    <w:multiLevelType w:val="hybridMultilevel"/>
    <w:tmpl w:val="A286574A"/>
    <w:lvl w:ilvl="0" w:tplc="0409000D">
      <w:start w:val="1"/>
      <w:numFmt w:val="bullet"/>
      <w:lvlText w:val=""/>
      <w:lvlJc w:val="left"/>
      <w:pPr>
        <w:ind w:left="1620" w:hanging="360"/>
      </w:pPr>
      <w:rPr>
        <w:rFonts w:ascii="Wingdings" w:hAnsi="Wingdings"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10">
    <w:nsid w:val="2BFF0F77"/>
    <w:multiLevelType w:val="hybridMultilevel"/>
    <w:tmpl w:val="E9200DC6"/>
    <w:lvl w:ilvl="0" w:tplc="04090005">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1">
    <w:nsid w:val="2C7D005A"/>
    <w:multiLevelType w:val="multilevel"/>
    <w:tmpl w:val="E806AE60"/>
    <w:lvl w:ilvl="0">
      <w:start w:val="1"/>
      <w:numFmt w:val="decimal"/>
      <w:lvlText w:val="%1."/>
      <w:lvlJc w:val="left"/>
      <w:pPr>
        <w:tabs>
          <w:tab w:val="num" w:pos="360"/>
        </w:tabs>
        <w:ind w:left="360" w:hanging="360"/>
      </w:pPr>
      <w:rPr>
        <w:rFonts w:ascii="Arial" w:hAnsi="Arial" w:hint="default"/>
        <w:b w:val="0"/>
        <w:i w:val="0"/>
        <w:color w:val="auto"/>
        <w:sz w:val="24"/>
        <w:szCs w:val="24"/>
      </w:rPr>
    </w:lvl>
    <w:lvl w:ilvl="1">
      <w:start w:val="1"/>
      <w:numFmt w:val="decimal"/>
      <w:lvlText w:val="%1.%2"/>
      <w:lvlJc w:val="left"/>
      <w:pPr>
        <w:tabs>
          <w:tab w:val="num" w:pos="432"/>
        </w:tabs>
        <w:ind w:left="432" w:hanging="432"/>
      </w:pPr>
      <w:rPr>
        <w:rFonts w:ascii="Arial" w:hAnsi="Arial" w:hint="default"/>
        <w:b/>
        <w:i w:val="0"/>
        <w:sz w:val="24"/>
        <w:szCs w:val="24"/>
      </w:rPr>
    </w:lvl>
    <w:lvl w:ilvl="2">
      <w:start w:val="1"/>
      <w:numFmt w:val="decimal"/>
      <w:lvlText w:val="%1.%2.%3."/>
      <w:lvlJc w:val="left"/>
      <w:pPr>
        <w:tabs>
          <w:tab w:val="num" w:pos="1440"/>
        </w:tabs>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31844305"/>
    <w:multiLevelType w:val="hybridMultilevel"/>
    <w:tmpl w:val="CDB4053A"/>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2148"/>
        </w:tabs>
        <w:ind w:left="2148" w:hanging="360"/>
      </w:pPr>
    </w:lvl>
    <w:lvl w:ilvl="2" w:tplc="FFFFFFFF" w:tentative="1">
      <w:start w:val="1"/>
      <w:numFmt w:val="lowerRoman"/>
      <w:lvlText w:val="%3."/>
      <w:lvlJc w:val="right"/>
      <w:pPr>
        <w:tabs>
          <w:tab w:val="num" w:pos="2868"/>
        </w:tabs>
        <w:ind w:left="2868" w:hanging="180"/>
      </w:pPr>
    </w:lvl>
    <w:lvl w:ilvl="3" w:tplc="FFFFFFFF" w:tentative="1">
      <w:start w:val="1"/>
      <w:numFmt w:val="decimal"/>
      <w:lvlText w:val="%4."/>
      <w:lvlJc w:val="left"/>
      <w:pPr>
        <w:tabs>
          <w:tab w:val="num" w:pos="3588"/>
        </w:tabs>
        <w:ind w:left="3588" w:hanging="360"/>
      </w:pPr>
    </w:lvl>
    <w:lvl w:ilvl="4" w:tplc="FFFFFFFF" w:tentative="1">
      <w:start w:val="1"/>
      <w:numFmt w:val="lowerLetter"/>
      <w:lvlText w:val="%5."/>
      <w:lvlJc w:val="left"/>
      <w:pPr>
        <w:tabs>
          <w:tab w:val="num" w:pos="4308"/>
        </w:tabs>
        <w:ind w:left="4308" w:hanging="360"/>
      </w:pPr>
    </w:lvl>
    <w:lvl w:ilvl="5" w:tplc="FFFFFFFF" w:tentative="1">
      <w:start w:val="1"/>
      <w:numFmt w:val="lowerRoman"/>
      <w:lvlText w:val="%6."/>
      <w:lvlJc w:val="right"/>
      <w:pPr>
        <w:tabs>
          <w:tab w:val="num" w:pos="5028"/>
        </w:tabs>
        <w:ind w:left="5028" w:hanging="180"/>
      </w:pPr>
    </w:lvl>
    <w:lvl w:ilvl="6" w:tplc="FFFFFFFF" w:tentative="1">
      <w:start w:val="1"/>
      <w:numFmt w:val="decimal"/>
      <w:lvlText w:val="%7."/>
      <w:lvlJc w:val="left"/>
      <w:pPr>
        <w:tabs>
          <w:tab w:val="num" w:pos="5748"/>
        </w:tabs>
        <w:ind w:left="5748" w:hanging="360"/>
      </w:pPr>
    </w:lvl>
    <w:lvl w:ilvl="7" w:tplc="FFFFFFFF" w:tentative="1">
      <w:start w:val="1"/>
      <w:numFmt w:val="lowerLetter"/>
      <w:lvlText w:val="%8."/>
      <w:lvlJc w:val="left"/>
      <w:pPr>
        <w:tabs>
          <w:tab w:val="num" w:pos="6468"/>
        </w:tabs>
        <w:ind w:left="6468" w:hanging="360"/>
      </w:pPr>
    </w:lvl>
    <w:lvl w:ilvl="8" w:tplc="FFFFFFFF" w:tentative="1">
      <w:start w:val="1"/>
      <w:numFmt w:val="lowerRoman"/>
      <w:lvlText w:val="%9."/>
      <w:lvlJc w:val="right"/>
      <w:pPr>
        <w:tabs>
          <w:tab w:val="num" w:pos="7188"/>
        </w:tabs>
        <w:ind w:left="7188" w:hanging="180"/>
      </w:pPr>
    </w:lvl>
  </w:abstractNum>
  <w:abstractNum w:abstractNumId="13">
    <w:nsid w:val="349752F8"/>
    <w:multiLevelType w:val="hybridMultilevel"/>
    <w:tmpl w:val="7BBECB6C"/>
    <w:lvl w:ilvl="0" w:tplc="0409000D">
      <w:start w:val="1"/>
      <w:numFmt w:val="bullet"/>
      <w:lvlText w:val=""/>
      <w:lvlJc w:val="left"/>
      <w:pPr>
        <w:ind w:left="900" w:hanging="360"/>
      </w:pPr>
      <w:rPr>
        <w:rFonts w:ascii="Wingdings" w:hAnsi="Wingdings" w:hint="default"/>
      </w:rPr>
    </w:lvl>
    <w:lvl w:ilvl="1" w:tplc="300A0003" w:tentative="1">
      <w:start w:val="1"/>
      <w:numFmt w:val="bullet"/>
      <w:lvlText w:val="o"/>
      <w:lvlJc w:val="left"/>
      <w:pPr>
        <w:ind w:left="1620" w:hanging="360"/>
      </w:pPr>
      <w:rPr>
        <w:rFonts w:ascii="Courier New" w:hAnsi="Courier New" w:cs="Courier New" w:hint="default"/>
      </w:rPr>
    </w:lvl>
    <w:lvl w:ilvl="2" w:tplc="300A0005" w:tentative="1">
      <w:start w:val="1"/>
      <w:numFmt w:val="bullet"/>
      <w:lvlText w:val=""/>
      <w:lvlJc w:val="left"/>
      <w:pPr>
        <w:ind w:left="2340" w:hanging="360"/>
      </w:pPr>
      <w:rPr>
        <w:rFonts w:ascii="Wingdings" w:hAnsi="Wingdings" w:hint="default"/>
      </w:rPr>
    </w:lvl>
    <w:lvl w:ilvl="3" w:tplc="300A0001" w:tentative="1">
      <w:start w:val="1"/>
      <w:numFmt w:val="bullet"/>
      <w:lvlText w:val=""/>
      <w:lvlJc w:val="left"/>
      <w:pPr>
        <w:ind w:left="3060" w:hanging="360"/>
      </w:pPr>
      <w:rPr>
        <w:rFonts w:ascii="Symbol" w:hAnsi="Symbol" w:hint="default"/>
      </w:rPr>
    </w:lvl>
    <w:lvl w:ilvl="4" w:tplc="300A0003" w:tentative="1">
      <w:start w:val="1"/>
      <w:numFmt w:val="bullet"/>
      <w:lvlText w:val="o"/>
      <w:lvlJc w:val="left"/>
      <w:pPr>
        <w:ind w:left="3780" w:hanging="360"/>
      </w:pPr>
      <w:rPr>
        <w:rFonts w:ascii="Courier New" w:hAnsi="Courier New" w:cs="Courier New" w:hint="default"/>
      </w:rPr>
    </w:lvl>
    <w:lvl w:ilvl="5" w:tplc="300A0005" w:tentative="1">
      <w:start w:val="1"/>
      <w:numFmt w:val="bullet"/>
      <w:lvlText w:val=""/>
      <w:lvlJc w:val="left"/>
      <w:pPr>
        <w:ind w:left="4500" w:hanging="360"/>
      </w:pPr>
      <w:rPr>
        <w:rFonts w:ascii="Wingdings" w:hAnsi="Wingdings" w:hint="default"/>
      </w:rPr>
    </w:lvl>
    <w:lvl w:ilvl="6" w:tplc="300A0001" w:tentative="1">
      <w:start w:val="1"/>
      <w:numFmt w:val="bullet"/>
      <w:lvlText w:val=""/>
      <w:lvlJc w:val="left"/>
      <w:pPr>
        <w:ind w:left="5220" w:hanging="360"/>
      </w:pPr>
      <w:rPr>
        <w:rFonts w:ascii="Symbol" w:hAnsi="Symbol" w:hint="default"/>
      </w:rPr>
    </w:lvl>
    <w:lvl w:ilvl="7" w:tplc="300A0003" w:tentative="1">
      <w:start w:val="1"/>
      <w:numFmt w:val="bullet"/>
      <w:lvlText w:val="o"/>
      <w:lvlJc w:val="left"/>
      <w:pPr>
        <w:ind w:left="5940" w:hanging="360"/>
      </w:pPr>
      <w:rPr>
        <w:rFonts w:ascii="Courier New" w:hAnsi="Courier New" w:cs="Courier New" w:hint="default"/>
      </w:rPr>
    </w:lvl>
    <w:lvl w:ilvl="8" w:tplc="300A0005" w:tentative="1">
      <w:start w:val="1"/>
      <w:numFmt w:val="bullet"/>
      <w:lvlText w:val=""/>
      <w:lvlJc w:val="left"/>
      <w:pPr>
        <w:ind w:left="6660" w:hanging="360"/>
      </w:pPr>
      <w:rPr>
        <w:rFonts w:ascii="Wingdings" w:hAnsi="Wingdings" w:hint="default"/>
      </w:rPr>
    </w:lvl>
  </w:abstractNum>
  <w:abstractNum w:abstractNumId="14">
    <w:nsid w:val="39A41610"/>
    <w:multiLevelType w:val="multilevel"/>
    <w:tmpl w:val="365E3B94"/>
    <w:lvl w:ilvl="0">
      <w:start w:val="1"/>
      <w:numFmt w:val="decimal"/>
      <w:lvlText w:val="%1."/>
      <w:lvlJc w:val="left"/>
      <w:pPr>
        <w:tabs>
          <w:tab w:val="num" w:pos="360"/>
        </w:tabs>
        <w:ind w:left="360" w:hanging="360"/>
      </w:pPr>
      <w:rPr>
        <w:rFonts w:ascii="Arial" w:hAnsi="Arial" w:hint="default"/>
        <w:b/>
        <w:i w:val="0"/>
      </w:rPr>
    </w:lvl>
    <w:lvl w:ilvl="1">
      <w:start w:val="1"/>
      <w:numFmt w:val="decimal"/>
      <w:lvlText w:val="%1.%2"/>
      <w:lvlJc w:val="left"/>
      <w:pPr>
        <w:tabs>
          <w:tab w:val="num" w:pos="432"/>
        </w:tabs>
        <w:ind w:left="432" w:hanging="432"/>
      </w:pPr>
      <w:rPr>
        <w:rFonts w:ascii="Arial" w:hAnsi="Arial" w:hint="default"/>
        <w:b/>
        <w:i w:val="0"/>
        <w:sz w:val="24"/>
        <w:szCs w:val="24"/>
      </w:rPr>
    </w:lvl>
    <w:lvl w:ilvl="2">
      <w:start w:val="1"/>
      <w:numFmt w:val="decimal"/>
      <w:lvlText w:val="%1.%2.%3."/>
      <w:lvlJc w:val="left"/>
      <w:pPr>
        <w:tabs>
          <w:tab w:val="num" w:pos="1440"/>
        </w:tabs>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B4A36D7"/>
    <w:multiLevelType w:val="multilevel"/>
    <w:tmpl w:val="C90A3980"/>
    <w:lvl w:ilvl="0">
      <w:start w:val="2"/>
      <w:numFmt w:val="decimal"/>
      <w:lvlText w:val="%1."/>
      <w:lvlJc w:val="left"/>
      <w:pPr>
        <w:tabs>
          <w:tab w:val="num" w:pos="360"/>
        </w:tabs>
        <w:ind w:left="360" w:hanging="360"/>
      </w:pPr>
      <w:rPr>
        <w:rFonts w:ascii="Arial" w:hAnsi="Arial" w:hint="default"/>
        <w:b/>
        <w:i w:val="0"/>
      </w:rPr>
    </w:lvl>
    <w:lvl w:ilvl="1">
      <w:start w:val="1"/>
      <w:numFmt w:val="decimal"/>
      <w:lvlText w:val="%1.%2"/>
      <w:lvlJc w:val="left"/>
      <w:pPr>
        <w:tabs>
          <w:tab w:val="num" w:pos="432"/>
        </w:tabs>
        <w:ind w:left="432" w:hanging="432"/>
      </w:pPr>
      <w:rPr>
        <w:rFonts w:ascii="Arial" w:hAnsi="Arial" w:hint="default"/>
        <w:b/>
        <w:i w:val="0"/>
        <w:sz w:val="24"/>
        <w:szCs w:val="24"/>
      </w:rPr>
    </w:lvl>
    <w:lvl w:ilvl="2">
      <w:start w:val="1"/>
      <w:numFmt w:val="decimal"/>
      <w:lvlText w:val="%1.%2.%3."/>
      <w:lvlJc w:val="left"/>
      <w:pPr>
        <w:tabs>
          <w:tab w:val="num" w:pos="1440"/>
        </w:tabs>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476216F"/>
    <w:multiLevelType w:val="hybridMultilevel"/>
    <w:tmpl w:val="A936E722"/>
    <w:lvl w:ilvl="0" w:tplc="300A0001">
      <w:start w:val="1"/>
      <w:numFmt w:val="bullet"/>
      <w:lvlText w:val=""/>
      <w:lvlJc w:val="left"/>
      <w:pPr>
        <w:ind w:left="1620" w:hanging="360"/>
      </w:pPr>
      <w:rPr>
        <w:rFonts w:ascii="Symbol" w:hAnsi="Symbol"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17">
    <w:nsid w:val="47537E92"/>
    <w:multiLevelType w:val="hybridMultilevel"/>
    <w:tmpl w:val="D152F844"/>
    <w:lvl w:ilvl="0" w:tplc="04090005">
      <w:start w:val="1"/>
      <w:numFmt w:val="bullet"/>
      <w:lvlText w:val=""/>
      <w:lvlJc w:val="left"/>
      <w:pPr>
        <w:ind w:left="1620" w:hanging="360"/>
      </w:pPr>
      <w:rPr>
        <w:rFonts w:ascii="Wingdings" w:hAnsi="Wingdings"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18">
    <w:nsid w:val="4A0F5C17"/>
    <w:multiLevelType w:val="hybridMultilevel"/>
    <w:tmpl w:val="73342F98"/>
    <w:lvl w:ilvl="0" w:tplc="300A000F">
      <w:start w:val="1"/>
      <w:numFmt w:val="decimal"/>
      <w:lvlText w:val="%1."/>
      <w:lvlJc w:val="left"/>
      <w:pPr>
        <w:ind w:left="1620" w:hanging="360"/>
      </w:pPr>
    </w:lvl>
    <w:lvl w:ilvl="1" w:tplc="300A0019" w:tentative="1">
      <w:start w:val="1"/>
      <w:numFmt w:val="lowerLetter"/>
      <w:lvlText w:val="%2."/>
      <w:lvlJc w:val="left"/>
      <w:pPr>
        <w:ind w:left="2340" w:hanging="360"/>
      </w:pPr>
    </w:lvl>
    <w:lvl w:ilvl="2" w:tplc="300A001B" w:tentative="1">
      <w:start w:val="1"/>
      <w:numFmt w:val="lowerRoman"/>
      <w:lvlText w:val="%3."/>
      <w:lvlJc w:val="right"/>
      <w:pPr>
        <w:ind w:left="3060" w:hanging="180"/>
      </w:pPr>
    </w:lvl>
    <w:lvl w:ilvl="3" w:tplc="300A000F" w:tentative="1">
      <w:start w:val="1"/>
      <w:numFmt w:val="decimal"/>
      <w:lvlText w:val="%4."/>
      <w:lvlJc w:val="left"/>
      <w:pPr>
        <w:ind w:left="3780" w:hanging="360"/>
      </w:pPr>
    </w:lvl>
    <w:lvl w:ilvl="4" w:tplc="300A0019" w:tentative="1">
      <w:start w:val="1"/>
      <w:numFmt w:val="lowerLetter"/>
      <w:lvlText w:val="%5."/>
      <w:lvlJc w:val="left"/>
      <w:pPr>
        <w:ind w:left="4500" w:hanging="360"/>
      </w:pPr>
    </w:lvl>
    <w:lvl w:ilvl="5" w:tplc="300A001B" w:tentative="1">
      <w:start w:val="1"/>
      <w:numFmt w:val="lowerRoman"/>
      <w:lvlText w:val="%6."/>
      <w:lvlJc w:val="right"/>
      <w:pPr>
        <w:ind w:left="5220" w:hanging="180"/>
      </w:pPr>
    </w:lvl>
    <w:lvl w:ilvl="6" w:tplc="300A000F" w:tentative="1">
      <w:start w:val="1"/>
      <w:numFmt w:val="decimal"/>
      <w:lvlText w:val="%7."/>
      <w:lvlJc w:val="left"/>
      <w:pPr>
        <w:ind w:left="5940" w:hanging="360"/>
      </w:pPr>
    </w:lvl>
    <w:lvl w:ilvl="7" w:tplc="300A0019" w:tentative="1">
      <w:start w:val="1"/>
      <w:numFmt w:val="lowerLetter"/>
      <w:lvlText w:val="%8."/>
      <w:lvlJc w:val="left"/>
      <w:pPr>
        <w:ind w:left="6660" w:hanging="360"/>
      </w:pPr>
    </w:lvl>
    <w:lvl w:ilvl="8" w:tplc="300A001B" w:tentative="1">
      <w:start w:val="1"/>
      <w:numFmt w:val="lowerRoman"/>
      <w:lvlText w:val="%9."/>
      <w:lvlJc w:val="right"/>
      <w:pPr>
        <w:ind w:left="7380" w:hanging="180"/>
      </w:pPr>
    </w:lvl>
  </w:abstractNum>
  <w:abstractNum w:abstractNumId="19">
    <w:nsid w:val="4C4C3A61"/>
    <w:multiLevelType w:val="hybridMultilevel"/>
    <w:tmpl w:val="A4142BBE"/>
    <w:lvl w:ilvl="0" w:tplc="04090005">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0">
    <w:nsid w:val="4D6146F7"/>
    <w:multiLevelType w:val="hybridMultilevel"/>
    <w:tmpl w:val="57EECD52"/>
    <w:lvl w:ilvl="0" w:tplc="0C0A0001">
      <w:start w:val="1"/>
      <w:numFmt w:val="bullet"/>
      <w:lvlText w:val=""/>
      <w:lvlJc w:val="left"/>
      <w:pPr>
        <w:tabs>
          <w:tab w:val="num" w:pos="1068"/>
        </w:tabs>
        <w:ind w:left="1068" w:hanging="360"/>
      </w:pPr>
      <w:rPr>
        <w:rFonts w:ascii="Symbol" w:hAnsi="Symbol" w:hint="default"/>
        <w:sz w:val="16"/>
        <w:szCs w:val="16"/>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1">
    <w:nsid w:val="50C30CC2"/>
    <w:multiLevelType w:val="hybridMultilevel"/>
    <w:tmpl w:val="3EE2C1A0"/>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nsid w:val="50F22072"/>
    <w:multiLevelType w:val="hybridMultilevel"/>
    <w:tmpl w:val="E7984592"/>
    <w:lvl w:ilvl="0" w:tplc="300A000F">
      <w:start w:val="1"/>
      <w:numFmt w:val="decimal"/>
      <w:lvlText w:val="%1."/>
      <w:lvlJc w:val="left"/>
      <w:pPr>
        <w:ind w:left="1620" w:hanging="360"/>
      </w:pPr>
    </w:lvl>
    <w:lvl w:ilvl="1" w:tplc="300A0019" w:tentative="1">
      <w:start w:val="1"/>
      <w:numFmt w:val="lowerLetter"/>
      <w:lvlText w:val="%2."/>
      <w:lvlJc w:val="left"/>
      <w:pPr>
        <w:ind w:left="2340" w:hanging="360"/>
      </w:pPr>
    </w:lvl>
    <w:lvl w:ilvl="2" w:tplc="300A001B" w:tentative="1">
      <w:start w:val="1"/>
      <w:numFmt w:val="lowerRoman"/>
      <w:lvlText w:val="%3."/>
      <w:lvlJc w:val="right"/>
      <w:pPr>
        <w:ind w:left="3060" w:hanging="180"/>
      </w:pPr>
    </w:lvl>
    <w:lvl w:ilvl="3" w:tplc="300A000F" w:tentative="1">
      <w:start w:val="1"/>
      <w:numFmt w:val="decimal"/>
      <w:lvlText w:val="%4."/>
      <w:lvlJc w:val="left"/>
      <w:pPr>
        <w:ind w:left="3780" w:hanging="360"/>
      </w:pPr>
    </w:lvl>
    <w:lvl w:ilvl="4" w:tplc="300A0019" w:tentative="1">
      <w:start w:val="1"/>
      <w:numFmt w:val="lowerLetter"/>
      <w:lvlText w:val="%5."/>
      <w:lvlJc w:val="left"/>
      <w:pPr>
        <w:ind w:left="4500" w:hanging="360"/>
      </w:pPr>
    </w:lvl>
    <w:lvl w:ilvl="5" w:tplc="300A001B" w:tentative="1">
      <w:start w:val="1"/>
      <w:numFmt w:val="lowerRoman"/>
      <w:lvlText w:val="%6."/>
      <w:lvlJc w:val="right"/>
      <w:pPr>
        <w:ind w:left="5220" w:hanging="180"/>
      </w:pPr>
    </w:lvl>
    <w:lvl w:ilvl="6" w:tplc="300A000F" w:tentative="1">
      <w:start w:val="1"/>
      <w:numFmt w:val="decimal"/>
      <w:lvlText w:val="%7."/>
      <w:lvlJc w:val="left"/>
      <w:pPr>
        <w:ind w:left="5940" w:hanging="360"/>
      </w:pPr>
    </w:lvl>
    <w:lvl w:ilvl="7" w:tplc="300A0019" w:tentative="1">
      <w:start w:val="1"/>
      <w:numFmt w:val="lowerLetter"/>
      <w:lvlText w:val="%8."/>
      <w:lvlJc w:val="left"/>
      <w:pPr>
        <w:ind w:left="6660" w:hanging="360"/>
      </w:pPr>
    </w:lvl>
    <w:lvl w:ilvl="8" w:tplc="300A001B" w:tentative="1">
      <w:start w:val="1"/>
      <w:numFmt w:val="lowerRoman"/>
      <w:lvlText w:val="%9."/>
      <w:lvlJc w:val="right"/>
      <w:pPr>
        <w:ind w:left="7380" w:hanging="180"/>
      </w:pPr>
    </w:lvl>
  </w:abstractNum>
  <w:abstractNum w:abstractNumId="23">
    <w:nsid w:val="56356619"/>
    <w:multiLevelType w:val="hybridMultilevel"/>
    <w:tmpl w:val="54CED646"/>
    <w:lvl w:ilvl="0" w:tplc="300A000F">
      <w:start w:val="1"/>
      <w:numFmt w:val="decimal"/>
      <w:lvlText w:val="%1."/>
      <w:lvlJc w:val="left"/>
      <w:pPr>
        <w:ind w:left="1620" w:hanging="360"/>
      </w:pPr>
      <w:rPr>
        <w:rFonts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24">
    <w:nsid w:val="575E7362"/>
    <w:multiLevelType w:val="hybridMultilevel"/>
    <w:tmpl w:val="A68CDB20"/>
    <w:lvl w:ilvl="0" w:tplc="0409000D">
      <w:start w:val="1"/>
      <w:numFmt w:val="bullet"/>
      <w:lvlText w:val=""/>
      <w:lvlJc w:val="left"/>
      <w:pPr>
        <w:ind w:left="1776" w:hanging="360"/>
      </w:pPr>
      <w:rPr>
        <w:rFonts w:ascii="Wingdings" w:hAnsi="Wingdings"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5">
    <w:nsid w:val="5A0E2493"/>
    <w:multiLevelType w:val="hybridMultilevel"/>
    <w:tmpl w:val="96EEBD2C"/>
    <w:lvl w:ilvl="0" w:tplc="04090005">
      <w:start w:val="1"/>
      <w:numFmt w:val="bullet"/>
      <w:lvlText w:val=""/>
      <w:lvlJc w:val="left"/>
      <w:pPr>
        <w:ind w:left="1620" w:hanging="360"/>
      </w:pPr>
      <w:rPr>
        <w:rFonts w:ascii="Wingdings" w:hAnsi="Wingdings"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26">
    <w:nsid w:val="61583C0F"/>
    <w:multiLevelType w:val="hybridMultilevel"/>
    <w:tmpl w:val="724A08A4"/>
    <w:lvl w:ilvl="0" w:tplc="0409000D">
      <w:start w:val="1"/>
      <w:numFmt w:val="bullet"/>
      <w:lvlText w:val=""/>
      <w:lvlJc w:val="left"/>
      <w:pPr>
        <w:ind w:left="1620" w:hanging="360"/>
      </w:pPr>
      <w:rPr>
        <w:rFonts w:ascii="Wingdings" w:hAnsi="Wingdings"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27">
    <w:nsid w:val="63F62F1A"/>
    <w:multiLevelType w:val="hybridMultilevel"/>
    <w:tmpl w:val="7DA003A8"/>
    <w:lvl w:ilvl="0" w:tplc="0409000F">
      <w:start w:val="1"/>
      <w:numFmt w:val="bullet"/>
      <w:lvlText w:val=""/>
      <w:lvlJc w:val="left"/>
      <w:pPr>
        <w:tabs>
          <w:tab w:val="num" w:pos="1440"/>
        </w:tabs>
        <w:ind w:left="1440" w:hanging="360"/>
      </w:pPr>
      <w:rPr>
        <w:rFonts w:ascii="Symbol" w:hAnsi="Symbol" w:hint="default"/>
        <w:sz w:val="16"/>
        <w:szCs w:val="16"/>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8">
    <w:nsid w:val="672C41A4"/>
    <w:multiLevelType w:val="hybridMultilevel"/>
    <w:tmpl w:val="FB70A720"/>
    <w:lvl w:ilvl="0" w:tplc="1802529E">
      <w:start w:val="1"/>
      <w:numFmt w:val="bullet"/>
      <w:lvlText w:val=""/>
      <w:lvlJc w:val="left"/>
      <w:pPr>
        <w:tabs>
          <w:tab w:val="num" w:pos="1440"/>
        </w:tabs>
        <w:ind w:left="1440" w:hanging="360"/>
      </w:pPr>
      <w:rPr>
        <w:rFonts w:ascii="Symbol" w:hAnsi="Symbol" w:hint="default"/>
        <w:sz w:val="16"/>
        <w:szCs w:val="16"/>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9">
    <w:nsid w:val="69291543"/>
    <w:multiLevelType w:val="hybridMultilevel"/>
    <w:tmpl w:val="63D457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A5E577B"/>
    <w:multiLevelType w:val="multilevel"/>
    <w:tmpl w:val="B4B41120"/>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729B76EE"/>
    <w:multiLevelType w:val="hybridMultilevel"/>
    <w:tmpl w:val="BD0274AE"/>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32">
    <w:nsid w:val="7AF96F73"/>
    <w:multiLevelType w:val="hybridMultilevel"/>
    <w:tmpl w:val="A240106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3">
    <w:nsid w:val="7D532851"/>
    <w:multiLevelType w:val="hybridMultilevel"/>
    <w:tmpl w:val="BCBE541A"/>
    <w:lvl w:ilvl="0" w:tplc="04090005">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4">
    <w:nsid w:val="7DFE5AF8"/>
    <w:multiLevelType w:val="hybridMultilevel"/>
    <w:tmpl w:val="3C7232B4"/>
    <w:lvl w:ilvl="0" w:tplc="300A000F">
      <w:start w:val="1"/>
      <w:numFmt w:val="decimal"/>
      <w:lvlText w:val="%1."/>
      <w:lvlJc w:val="left"/>
      <w:pPr>
        <w:ind w:left="1170" w:hanging="360"/>
      </w:pPr>
    </w:lvl>
    <w:lvl w:ilvl="1" w:tplc="300A0019" w:tentative="1">
      <w:start w:val="1"/>
      <w:numFmt w:val="lowerLetter"/>
      <w:lvlText w:val="%2."/>
      <w:lvlJc w:val="left"/>
      <w:pPr>
        <w:ind w:left="1890" w:hanging="360"/>
      </w:pPr>
    </w:lvl>
    <w:lvl w:ilvl="2" w:tplc="300A001B" w:tentative="1">
      <w:start w:val="1"/>
      <w:numFmt w:val="lowerRoman"/>
      <w:lvlText w:val="%3."/>
      <w:lvlJc w:val="right"/>
      <w:pPr>
        <w:ind w:left="2610" w:hanging="180"/>
      </w:pPr>
    </w:lvl>
    <w:lvl w:ilvl="3" w:tplc="300A000F" w:tentative="1">
      <w:start w:val="1"/>
      <w:numFmt w:val="decimal"/>
      <w:lvlText w:val="%4."/>
      <w:lvlJc w:val="left"/>
      <w:pPr>
        <w:ind w:left="3330" w:hanging="360"/>
      </w:pPr>
    </w:lvl>
    <w:lvl w:ilvl="4" w:tplc="300A0019" w:tentative="1">
      <w:start w:val="1"/>
      <w:numFmt w:val="lowerLetter"/>
      <w:lvlText w:val="%5."/>
      <w:lvlJc w:val="left"/>
      <w:pPr>
        <w:ind w:left="4050" w:hanging="360"/>
      </w:pPr>
    </w:lvl>
    <w:lvl w:ilvl="5" w:tplc="300A001B" w:tentative="1">
      <w:start w:val="1"/>
      <w:numFmt w:val="lowerRoman"/>
      <w:lvlText w:val="%6."/>
      <w:lvlJc w:val="right"/>
      <w:pPr>
        <w:ind w:left="4770" w:hanging="180"/>
      </w:pPr>
    </w:lvl>
    <w:lvl w:ilvl="6" w:tplc="300A000F" w:tentative="1">
      <w:start w:val="1"/>
      <w:numFmt w:val="decimal"/>
      <w:lvlText w:val="%7."/>
      <w:lvlJc w:val="left"/>
      <w:pPr>
        <w:ind w:left="5490" w:hanging="360"/>
      </w:pPr>
    </w:lvl>
    <w:lvl w:ilvl="7" w:tplc="300A0019" w:tentative="1">
      <w:start w:val="1"/>
      <w:numFmt w:val="lowerLetter"/>
      <w:lvlText w:val="%8."/>
      <w:lvlJc w:val="left"/>
      <w:pPr>
        <w:ind w:left="6210" w:hanging="360"/>
      </w:pPr>
    </w:lvl>
    <w:lvl w:ilvl="8" w:tplc="300A001B" w:tentative="1">
      <w:start w:val="1"/>
      <w:numFmt w:val="lowerRoman"/>
      <w:lvlText w:val="%9."/>
      <w:lvlJc w:val="right"/>
      <w:pPr>
        <w:ind w:left="6930" w:hanging="180"/>
      </w:pPr>
    </w:lvl>
  </w:abstractNum>
  <w:abstractNum w:abstractNumId="35">
    <w:nsid w:val="7E6E0CC2"/>
    <w:multiLevelType w:val="hybridMultilevel"/>
    <w:tmpl w:val="3A4CD334"/>
    <w:lvl w:ilvl="0" w:tplc="0409000D">
      <w:start w:val="1"/>
      <w:numFmt w:val="bullet"/>
      <w:lvlText w:val=""/>
      <w:lvlJc w:val="left"/>
      <w:pPr>
        <w:ind w:left="1776" w:hanging="360"/>
      </w:pPr>
      <w:rPr>
        <w:rFonts w:ascii="Wingdings" w:hAnsi="Wingdings"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36">
    <w:nsid w:val="7EEB54F6"/>
    <w:multiLevelType w:val="hybridMultilevel"/>
    <w:tmpl w:val="43F0B9DA"/>
    <w:lvl w:ilvl="0" w:tplc="0409000D">
      <w:start w:val="1"/>
      <w:numFmt w:val="bullet"/>
      <w:lvlText w:val=""/>
      <w:lvlJc w:val="left"/>
      <w:pPr>
        <w:ind w:left="1428" w:hanging="360"/>
      </w:pPr>
      <w:rPr>
        <w:rFonts w:ascii="Wingdings" w:hAnsi="Wingdings"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7">
    <w:nsid w:val="7F8F6CA9"/>
    <w:multiLevelType w:val="hybridMultilevel"/>
    <w:tmpl w:val="DAC08A04"/>
    <w:lvl w:ilvl="0" w:tplc="04090001">
      <w:start w:val="1"/>
      <w:numFmt w:val="bullet"/>
      <w:lvlText w:val=""/>
      <w:lvlJc w:val="left"/>
      <w:pPr>
        <w:tabs>
          <w:tab w:val="num" w:pos="1440"/>
        </w:tabs>
        <w:ind w:left="1440" w:hanging="360"/>
      </w:pPr>
      <w:rPr>
        <w:rFonts w:ascii="Symbol" w:hAnsi="Symbol" w:hint="default"/>
        <w:sz w:val="16"/>
        <w:szCs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30"/>
  </w:num>
  <w:num w:numId="2">
    <w:abstractNumId w:val="6"/>
  </w:num>
  <w:num w:numId="3">
    <w:abstractNumId w:val="3"/>
  </w:num>
  <w:num w:numId="4">
    <w:abstractNumId w:val="14"/>
  </w:num>
  <w:num w:numId="5">
    <w:abstractNumId w:val="32"/>
  </w:num>
  <w:num w:numId="6">
    <w:abstractNumId w:val="15"/>
  </w:num>
  <w:num w:numId="7">
    <w:abstractNumId w:val="2"/>
  </w:num>
  <w:num w:numId="8">
    <w:abstractNumId w:val="10"/>
  </w:num>
  <w:num w:numId="9">
    <w:abstractNumId w:val="33"/>
  </w:num>
  <w:num w:numId="10">
    <w:abstractNumId w:val="19"/>
  </w:num>
  <w:num w:numId="11">
    <w:abstractNumId w:val="0"/>
  </w:num>
  <w:num w:numId="12">
    <w:abstractNumId w:val="31"/>
  </w:num>
  <w:num w:numId="13">
    <w:abstractNumId w:val="8"/>
  </w:num>
  <w:num w:numId="14">
    <w:abstractNumId w:val="36"/>
  </w:num>
  <w:num w:numId="15">
    <w:abstractNumId w:val="27"/>
  </w:num>
  <w:num w:numId="16">
    <w:abstractNumId w:val="20"/>
  </w:num>
  <w:num w:numId="17">
    <w:abstractNumId w:val="37"/>
  </w:num>
  <w:num w:numId="18">
    <w:abstractNumId w:val="28"/>
  </w:num>
  <w:num w:numId="19">
    <w:abstractNumId w:val="1"/>
  </w:num>
  <w:num w:numId="20">
    <w:abstractNumId w:val="16"/>
  </w:num>
  <w:num w:numId="21">
    <w:abstractNumId w:val="12"/>
  </w:num>
  <w:num w:numId="22">
    <w:abstractNumId w:val="25"/>
  </w:num>
  <w:num w:numId="23">
    <w:abstractNumId w:val="26"/>
  </w:num>
  <w:num w:numId="24">
    <w:abstractNumId w:val="5"/>
  </w:num>
  <w:num w:numId="25">
    <w:abstractNumId w:val="9"/>
  </w:num>
  <w:num w:numId="26">
    <w:abstractNumId w:val="18"/>
  </w:num>
  <w:num w:numId="27">
    <w:abstractNumId w:val="23"/>
  </w:num>
  <w:num w:numId="28">
    <w:abstractNumId w:val="17"/>
  </w:num>
  <w:num w:numId="29">
    <w:abstractNumId w:val="21"/>
  </w:num>
  <w:num w:numId="30">
    <w:abstractNumId w:val="35"/>
  </w:num>
  <w:num w:numId="31">
    <w:abstractNumId w:val="24"/>
  </w:num>
  <w:num w:numId="32">
    <w:abstractNumId w:val="22"/>
  </w:num>
  <w:num w:numId="33">
    <w:abstractNumId w:val="4"/>
  </w:num>
  <w:num w:numId="34">
    <w:abstractNumId w:val="34"/>
  </w:num>
  <w:num w:numId="35">
    <w:abstractNumId w:val="11"/>
  </w:num>
  <w:num w:numId="36">
    <w:abstractNumId w:val="29"/>
  </w:num>
  <w:num w:numId="37">
    <w:abstractNumId w:val="13"/>
  </w:num>
  <w:num w:numId="38">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9AC"/>
    <w:rsid w:val="00005287"/>
    <w:rsid w:val="0001024C"/>
    <w:rsid w:val="0001608E"/>
    <w:rsid w:val="00025517"/>
    <w:rsid w:val="0003635A"/>
    <w:rsid w:val="0003667D"/>
    <w:rsid w:val="00042DBD"/>
    <w:rsid w:val="000455E5"/>
    <w:rsid w:val="00047E23"/>
    <w:rsid w:val="000507F0"/>
    <w:rsid w:val="00050C83"/>
    <w:rsid w:val="000565BB"/>
    <w:rsid w:val="00060459"/>
    <w:rsid w:val="000638E7"/>
    <w:rsid w:val="00064CCC"/>
    <w:rsid w:val="00067CAD"/>
    <w:rsid w:val="0007364F"/>
    <w:rsid w:val="000751DE"/>
    <w:rsid w:val="000810D4"/>
    <w:rsid w:val="00082BDE"/>
    <w:rsid w:val="00083187"/>
    <w:rsid w:val="00084D89"/>
    <w:rsid w:val="00091862"/>
    <w:rsid w:val="00093F64"/>
    <w:rsid w:val="000A082F"/>
    <w:rsid w:val="000A5F09"/>
    <w:rsid w:val="000B021E"/>
    <w:rsid w:val="000B15A0"/>
    <w:rsid w:val="000B32B5"/>
    <w:rsid w:val="000C10A0"/>
    <w:rsid w:val="000C2077"/>
    <w:rsid w:val="000D2DDF"/>
    <w:rsid w:val="000D3092"/>
    <w:rsid w:val="000D4F86"/>
    <w:rsid w:val="000D67E9"/>
    <w:rsid w:val="000E40EC"/>
    <w:rsid w:val="000F25E3"/>
    <w:rsid w:val="000F5AA4"/>
    <w:rsid w:val="000F73AD"/>
    <w:rsid w:val="00102EDE"/>
    <w:rsid w:val="001226C6"/>
    <w:rsid w:val="001247F4"/>
    <w:rsid w:val="00133EC1"/>
    <w:rsid w:val="00136A61"/>
    <w:rsid w:val="00137A13"/>
    <w:rsid w:val="00145DE1"/>
    <w:rsid w:val="00146801"/>
    <w:rsid w:val="00152BF9"/>
    <w:rsid w:val="00156061"/>
    <w:rsid w:val="001574DF"/>
    <w:rsid w:val="00162E4B"/>
    <w:rsid w:val="00174FA8"/>
    <w:rsid w:val="00176415"/>
    <w:rsid w:val="00181592"/>
    <w:rsid w:val="001828A7"/>
    <w:rsid w:val="00190121"/>
    <w:rsid w:val="00193E77"/>
    <w:rsid w:val="001A5F2A"/>
    <w:rsid w:val="001B5675"/>
    <w:rsid w:val="001B7261"/>
    <w:rsid w:val="001C1A4D"/>
    <w:rsid w:val="001C2F3B"/>
    <w:rsid w:val="001D1A5E"/>
    <w:rsid w:val="001D1ACC"/>
    <w:rsid w:val="001E690D"/>
    <w:rsid w:val="001F02B2"/>
    <w:rsid w:val="001F0468"/>
    <w:rsid w:val="001F0475"/>
    <w:rsid w:val="001F2418"/>
    <w:rsid w:val="001F79E1"/>
    <w:rsid w:val="0020541B"/>
    <w:rsid w:val="00207B46"/>
    <w:rsid w:val="00207CEB"/>
    <w:rsid w:val="002119A3"/>
    <w:rsid w:val="00230BDA"/>
    <w:rsid w:val="0023225F"/>
    <w:rsid w:val="002337D5"/>
    <w:rsid w:val="00234C00"/>
    <w:rsid w:val="002359E4"/>
    <w:rsid w:val="002369AC"/>
    <w:rsid w:val="00243B53"/>
    <w:rsid w:val="0025027E"/>
    <w:rsid w:val="00261053"/>
    <w:rsid w:val="00270EB7"/>
    <w:rsid w:val="00296BF5"/>
    <w:rsid w:val="002A4CE5"/>
    <w:rsid w:val="002B76C5"/>
    <w:rsid w:val="002C3AA2"/>
    <w:rsid w:val="002C4968"/>
    <w:rsid w:val="002C50CC"/>
    <w:rsid w:val="002C5602"/>
    <w:rsid w:val="002C7F54"/>
    <w:rsid w:val="002D3D27"/>
    <w:rsid w:val="002E25E1"/>
    <w:rsid w:val="002F5B5C"/>
    <w:rsid w:val="00302269"/>
    <w:rsid w:val="00316397"/>
    <w:rsid w:val="00323CD0"/>
    <w:rsid w:val="0032573D"/>
    <w:rsid w:val="00326840"/>
    <w:rsid w:val="0033530C"/>
    <w:rsid w:val="00335811"/>
    <w:rsid w:val="003452F0"/>
    <w:rsid w:val="00346A6A"/>
    <w:rsid w:val="00351006"/>
    <w:rsid w:val="003641F1"/>
    <w:rsid w:val="00367D77"/>
    <w:rsid w:val="003700F9"/>
    <w:rsid w:val="00390CD7"/>
    <w:rsid w:val="003A417D"/>
    <w:rsid w:val="003A7436"/>
    <w:rsid w:val="003C2FE2"/>
    <w:rsid w:val="003C51C8"/>
    <w:rsid w:val="003D59B0"/>
    <w:rsid w:val="003E17D7"/>
    <w:rsid w:val="003E5745"/>
    <w:rsid w:val="003F20C6"/>
    <w:rsid w:val="004023FA"/>
    <w:rsid w:val="0040411D"/>
    <w:rsid w:val="00405155"/>
    <w:rsid w:val="00412B16"/>
    <w:rsid w:val="00420D2B"/>
    <w:rsid w:val="00421D55"/>
    <w:rsid w:val="0042363E"/>
    <w:rsid w:val="00426658"/>
    <w:rsid w:val="004311B9"/>
    <w:rsid w:val="00437AA0"/>
    <w:rsid w:val="00447F1A"/>
    <w:rsid w:val="004517CB"/>
    <w:rsid w:val="00452FB1"/>
    <w:rsid w:val="00453D68"/>
    <w:rsid w:val="00455430"/>
    <w:rsid w:val="004556ED"/>
    <w:rsid w:val="00455DBB"/>
    <w:rsid w:val="004561B1"/>
    <w:rsid w:val="00460501"/>
    <w:rsid w:val="004615C6"/>
    <w:rsid w:val="0046199A"/>
    <w:rsid w:val="0046654B"/>
    <w:rsid w:val="00482E8D"/>
    <w:rsid w:val="00482F3E"/>
    <w:rsid w:val="0048613E"/>
    <w:rsid w:val="00487A6E"/>
    <w:rsid w:val="00494D06"/>
    <w:rsid w:val="00497CB8"/>
    <w:rsid w:val="004A6840"/>
    <w:rsid w:val="004B0263"/>
    <w:rsid w:val="004B4C8F"/>
    <w:rsid w:val="004C36D9"/>
    <w:rsid w:val="004C4767"/>
    <w:rsid w:val="004C6566"/>
    <w:rsid w:val="004E3DF6"/>
    <w:rsid w:val="004F17F6"/>
    <w:rsid w:val="004F49EA"/>
    <w:rsid w:val="005044BC"/>
    <w:rsid w:val="00507170"/>
    <w:rsid w:val="00511E7A"/>
    <w:rsid w:val="005122BD"/>
    <w:rsid w:val="005168CA"/>
    <w:rsid w:val="00517D21"/>
    <w:rsid w:val="00520CB0"/>
    <w:rsid w:val="005230E6"/>
    <w:rsid w:val="00531349"/>
    <w:rsid w:val="00531D0F"/>
    <w:rsid w:val="00532F3F"/>
    <w:rsid w:val="00556023"/>
    <w:rsid w:val="0055790A"/>
    <w:rsid w:val="00584281"/>
    <w:rsid w:val="00591B17"/>
    <w:rsid w:val="00593160"/>
    <w:rsid w:val="005A1E3B"/>
    <w:rsid w:val="005C2135"/>
    <w:rsid w:val="005C7567"/>
    <w:rsid w:val="005D0AC8"/>
    <w:rsid w:val="005E758D"/>
    <w:rsid w:val="005F1389"/>
    <w:rsid w:val="00605D29"/>
    <w:rsid w:val="00610D01"/>
    <w:rsid w:val="00613AA9"/>
    <w:rsid w:val="006154F0"/>
    <w:rsid w:val="00622AE0"/>
    <w:rsid w:val="00635B81"/>
    <w:rsid w:val="0063640C"/>
    <w:rsid w:val="006373EE"/>
    <w:rsid w:val="00637470"/>
    <w:rsid w:val="00642CAE"/>
    <w:rsid w:val="00651442"/>
    <w:rsid w:val="00653EB5"/>
    <w:rsid w:val="00674722"/>
    <w:rsid w:val="00682428"/>
    <w:rsid w:val="006846AB"/>
    <w:rsid w:val="00686674"/>
    <w:rsid w:val="00687E35"/>
    <w:rsid w:val="00693D44"/>
    <w:rsid w:val="00694D1A"/>
    <w:rsid w:val="00695E24"/>
    <w:rsid w:val="006A15A0"/>
    <w:rsid w:val="006C0835"/>
    <w:rsid w:val="006D4DA7"/>
    <w:rsid w:val="006E0DE7"/>
    <w:rsid w:val="006E223E"/>
    <w:rsid w:val="006E496F"/>
    <w:rsid w:val="006F0B47"/>
    <w:rsid w:val="007028F3"/>
    <w:rsid w:val="00704B7B"/>
    <w:rsid w:val="00707556"/>
    <w:rsid w:val="00716A6A"/>
    <w:rsid w:val="0073404D"/>
    <w:rsid w:val="00734652"/>
    <w:rsid w:val="00741844"/>
    <w:rsid w:val="00750603"/>
    <w:rsid w:val="007514CE"/>
    <w:rsid w:val="0076471B"/>
    <w:rsid w:val="00772A5E"/>
    <w:rsid w:val="00777837"/>
    <w:rsid w:val="00777A78"/>
    <w:rsid w:val="0078332D"/>
    <w:rsid w:val="00784936"/>
    <w:rsid w:val="00786A20"/>
    <w:rsid w:val="00786CFC"/>
    <w:rsid w:val="00791E71"/>
    <w:rsid w:val="0079285E"/>
    <w:rsid w:val="007A1A2A"/>
    <w:rsid w:val="007C1106"/>
    <w:rsid w:val="007C258B"/>
    <w:rsid w:val="007C365B"/>
    <w:rsid w:val="007E12EE"/>
    <w:rsid w:val="007E25F7"/>
    <w:rsid w:val="008044C3"/>
    <w:rsid w:val="0081251B"/>
    <w:rsid w:val="00826565"/>
    <w:rsid w:val="00830082"/>
    <w:rsid w:val="008306C4"/>
    <w:rsid w:val="00836710"/>
    <w:rsid w:val="00847328"/>
    <w:rsid w:val="008554E0"/>
    <w:rsid w:val="00860424"/>
    <w:rsid w:val="00865E1D"/>
    <w:rsid w:val="00883667"/>
    <w:rsid w:val="00884C5B"/>
    <w:rsid w:val="008868D6"/>
    <w:rsid w:val="00886AF4"/>
    <w:rsid w:val="008951D3"/>
    <w:rsid w:val="008A36AF"/>
    <w:rsid w:val="008A5781"/>
    <w:rsid w:val="008A5F73"/>
    <w:rsid w:val="008B1324"/>
    <w:rsid w:val="008B5AA0"/>
    <w:rsid w:val="008B7314"/>
    <w:rsid w:val="008C00F1"/>
    <w:rsid w:val="008C1FBC"/>
    <w:rsid w:val="008C27FB"/>
    <w:rsid w:val="008C7739"/>
    <w:rsid w:val="008D2711"/>
    <w:rsid w:val="008D57EB"/>
    <w:rsid w:val="008D6E24"/>
    <w:rsid w:val="008D70BD"/>
    <w:rsid w:val="008E3833"/>
    <w:rsid w:val="008E4DAE"/>
    <w:rsid w:val="008E5E3C"/>
    <w:rsid w:val="008E738C"/>
    <w:rsid w:val="008F11B1"/>
    <w:rsid w:val="008F71BF"/>
    <w:rsid w:val="00916C21"/>
    <w:rsid w:val="00926504"/>
    <w:rsid w:val="009332ED"/>
    <w:rsid w:val="00937EDB"/>
    <w:rsid w:val="009426D9"/>
    <w:rsid w:val="009463B9"/>
    <w:rsid w:val="00962507"/>
    <w:rsid w:val="00965493"/>
    <w:rsid w:val="00966B3E"/>
    <w:rsid w:val="00972D88"/>
    <w:rsid w:val="00980F4B"/>
    <w:rsid w:val="00985D69"/>
    <w:rsid w:val="00994042"/>
    <w:rsid w:val="009A154A"/>
    <w:rsid w:val="009A469E"/>
    <w:rsid w:val="009B28EA"/>
    <w:rsid w:val="009B4214"/>
    <w:rsid w:val="009D7312"/>
    <w:rsid w:val="009E5A72"/>
    <w:rsid w:val="009F1C46"/>
    <w:rsid w:val="009F4CD9"/>
    <w:rsid w:val="009F5175"/>
    <w:rsid w:val="009F7DCD"/>
    <w:rsid w:val="00A02F4D"/>
    <w:rsid w:val="00A104CB"/>
    <w:rsid w:val="00A16627"/>
    <w:rsid w:val="00A32450"/>
    <w:rsid w:val="00A3324D"/>
    <w:rsid w:val="00A333F7"/>
    <w:rsid w:val="00A45754"/>
    <w:rsid w:val="00A56607"/>
    <w:rsid w:val="00A64F4E"/>
    <w:rsid w:val="00A667D6"/>
    <w:rsid w:val="00A715C1"/>
    <w:rsid w:val="00A73223"/>
    <w:rsid w:val="00A77579"/>
    <w:rsid w:val="00A8507D"/>
    <w:rsid w:val="00A8560C"/>
    <w:rsid w:val="00A92338"/>
    <w:rsid w:val="00A952E0"/>
    <w:rsid w:val="00A96FBD"/>
    <w:rsid w:val="00AB66F8"/>
    <w:rsid w:val="00AB7659"/>
    <w:rsid w:val="00AC44D7"/>
    <w:rsid w:val="00AC48F4"/>
    <w:rsid w:val="00AC5ED9"/>
    <w:rsid w:val="00AD145B"/>
    <w:rsid w:val="00AD3A4E"/>
    <w:rsid w:val="00AD716D"/>
    <w:rsid w:val="00AD7845"/>
    <w:rsid w:val="00AD78BD"/>
    <w:rsid w:val="00AE49B6"/>
    <w:rsid w:val="00AE701B"/>
    <w:rsid w:val="00AF6305"/>
    <w:rsid w:val="00B038B6"/>
    <w:rsid w:val="00B17835"/>
    <w:rsid w:val="00B2436E"/>
    <w:rsid w:val="00B24F99"/>
    <w:rsid w:val="00B25056"/>
    <w:rsid w:val="00B463B7"/>
    <w:rsid w:val="00B577E4"/>
    <w:rsid w:val="00B60547"/>
    <w:rsid w:val="00B61045"/>
    <w:rsid w:val="00B70465"/>
    <w:rsid w:val="00B71497"/>
    <w:rsid w:val="00B72D82"/>
    <w:rsid w:val="00B75606"/>
    <w:rsid w:val="00B80C81"/>
    <w:rsid w:val="00B850E4"/>
    <w:rsid w:val="00B878F2"/>
    <w:rsid w:val="00B920A5"/>
    <w:rsid w:val="00B93972"/>
    <w:rsid w:val="00BB6925"/>
    <w:rsid w:val="00BB7610"/>
    <w:rsid w:val="00BD68FC"/>
    <w:rsid w:val="00BE0BA0"/>
    <w:rsid w:val="00BE1711"/>
    <w:rsid w:val="00C0022C"/>
    <w:rsid w:val="00C03EB3"/>
    <w:rsid w:val="00C054ED"/>
    <w:rsid w:val="00C1788A"/>
    <w:rsid w:val="00C2066B"/>
    <w:rsid w:val="00C376BC"/>
    <w:rsid w:val="00C37C3B"/>
    <w:rsid w:val="00C44794"/>
    <w:rsid w:val="00C546E5"/>
    <w:rsid w:val="00C67329"/>
    <w:rsid w:val="00C67E65"/>
    <w:rsid w:val="00C728C0"/>
    <w:rsid w:val="00C82630"/>
    <w:rsid w:val="00C9687D"/>
    <w:rsid w:val="00CA2F6B"/>
    <w:rsid w:val="00CA3330"/>
    <w:rsid w:val="00CA40C8"/>
    <w:rsid w:val="00CA46E3"/>
    <w:rsid w:val="00CA74C9"/>
    <w:rsid w:val="00CA7EFC"/>
    <w:rsid w:val="00CB57DE"/>
    <w:rsid w:val="00CC1ACA"/>
    <w:rsid w:val="00CC1E37"/>
    <w:rsid w:val="00CC26C9"/>
    <w:rsid w:val="00CC7374"/>
    <w:rsid w:val="00CC755B"/>
    <w:rsid w:val="00CD0471"/>
    <w:rsid w:val="00CD215E"/>
    <w:rsid w:val="00CF0442"/>
    <w:rsid w:val="00CF1367"/>
    <w:rsid w:val="00CF428D"/>
    <w:rsid w:val="00CF498B"/>
    <w:rsid w:val="00CF52E6"/>
    <w:rsid w:val="00D02CA0"/>
    <w:rsid w:val="00D06279"/>
    <w:rsid w:val="00D1089D"/>
    <w:rsid w:val="00D15543"/>
    <w:rsid w:val="00D162D2"/>
    <w:rsid w:val="00D24BBC"/>
    <w:rsid w:val="00D253E8"/>
    <w:rsid w:val="00D2792E"/>
    <w:rsid w:val="00D41C30"/>
    <w:rsid w:val="00D4458B"/>
    <w:rsid w:val="00D46667"/>
    <w:rsid w:val="00D4752F"/>
    <w:rsid w:val="00D52C57"/>
    <w:rsid w:val="00D54E77"/>
    <w:rsid w:val="00D60ABD"/>
    <w:rsid w:val="00D66FC3"/>
    <w:rsid w:val="00D70C79"/>
    <w:rsid w:val="00D715E9"/>
    <w:rsid w:val="00D720BB"/>
    <w:rsid w:val="00D802DE"/>
    <w:rsid w:val="00D8283F"/>
    <w:rsid w:val="00D90256"/>
    <w:rsid w:val="00D948BE"/>
    <w:rsid w:val="00D95261"/>
    <w:rsid w:val="00D95791"/>
    <w:rsid w:val="00D96DAE"/>
    <w:rsid w:val="00DA4F99"/>
    <w:rsid w:val="00DA57F0"/>
    <w:rsid w:val="00DC60AE"/>
    <w:rsid w:val="00DC7BAB"/>
    <w:rsid w:val="00DD48D7"/>
    <w:rsid w:val="00DF5B82"/>
    <w:rsid w:val="00DF7B1F"/>
    <w:rsid w:val="00E02EF0"/>
    <w:rsid w:val="00E05B20"/>
    <w:rsid w:val="00E10410"/>
    <w:rsid w:val="00E15C0B"/>
    <w:rsid w:val="00E310C7"/>
    <w:rsid w:val="00E3265C"/>
    <w:rsid w:val="00E41BDC"/>
    <w:rsid w:val="00E57B4E"/>
    <w:rsid w:val="00E613EF"/>
    <w:rsid w:val="00E76907"/>
    <w:rsid w:val="00E81169"/>
    <w:rsid w:val="00E83361"/>
    <w:rsid w:val="00E9703F"/>
    <w:rsid w:val="00EC3FDB"/>
    <w:rsid w:val="00EF729B"/>
    <w:rsid w:val="00F008C5"/>
    <w:rsid w:val="00F13823"/>
    <w:rsid w:val="00F3018A"/>
    <w:rsid w:val="00F30F40"/>
    <w:rsid w:val="00F4645F"/>
    <w:rsid w:val="00F478BD"/>
    <w:rsid w:val="00F53B26"/>
    <w:rsid w:val="00F60AB5"/>
    <w:rsid w:val="00F708AB"/>
    <w:rsid w:val="00F72E6C"/>
    <w:rsid w:val="00F74346"/>
    <w:rsid w:val="00F84464"/>
    <w:rsid w:val="00F9125C"/>
    <w:rsid w:val="00FA21F4"/>
    <w:rsid w:val="00FA646F"/>
    <w:rsid w:val="00FB1311"/>
    <w:rsid w:val="00FC380A"/>
    <w:rsid w:val="00FE1A58"/>
    <w:rsid w:val="00FE6C0B"/>
    <w:rsid w:val="00FE72B3"/>
    <w:rsid w:val="00FF2AD4"/>
    <w:rsid w:val="00FF3BC1"/>
    <w:rsid w:val="00FF5C02"/>
    <w:rsid w:val="00FF716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9AC"/>
    <w:pPr>
      <w:spacing w:after="100" w:afterAutospacing="1" w:line="480" w:lineRule="auto"/>
      <w:ind w:left="902"/>
      <w:jc w:val="both"/>
    </w:pPr>
    <w:rPr>
      <w:rFonts w:ascii="Times New Roman" w:eastAsia="Times New Roman" w:hAnsi="Times New Roman"/>
      <w:sz w:val="24"/>
      <w:szCs w:val="24"/>
      <w:lang w:val="es-ES" w:eastAsia="es-ES"/>
    </w:rPr>
  </w:style>
  <w:style w:type="paragraph" w:styleId="Heading1">
    <w:name w:val="heading 1"/>
    <w:basedOn w:val="Normal"/>
    <w:next w:val="Normal"/>
    <w:link w:val="Heading1Char"/>
    <w:qFormat/>
    <w:rsid w:val="002369AC"/>
    <w:pPr>
      <w:keepNext/>
      <w:widowControl w:val="0"/>
      <w:adjustRightInd w:val="0"/>
      <w:textAlignment w:val="baseline"/>
      <w:outlineLvl w:val="0"/>
    </w:pPr>
    <w:rPr>
      <w:b/>
    </w:rPr>
  </w:style>
  <w:style w:type="paragraph" w:styleId="Heading2">
    <w:name w:val="heading 2"/>
    <w:basedOn w:val="Normal"/>
    <w:next w:val="Normal"/>
    <w:link w:val="Heading2Char"/>
    <w:qFormat/>
    <w:rsid w:val="002369A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369A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369AC"/>
    <w:pPr>
      <w:keepNext/>
      <w:spacing w:before="240" w:after="60"/>
      <w:outlineLvl w:val="3"/>
    </w:pPr>
    <w:rPr>
      <w:b/>
      <w:bCs/>
      <w:sz w:val="28"/>
      <w:szCs w:val="28"/>
    </w:rPr>
  </w:style>
  <w:style w:type="paragraph" w:styleId="Heading5">
    <w:name w:val="heading 5"/>
    <w:basedOn w:val="Normal"/>
    <w:next w:val="Normal"/>
    <w:link w:val="Heading5Char"/>
    <w:qFormat/>
    <w:rsid w:val="002369AC"/>
    <w:pPr>
      <w:spacing w:before="240" w:after="60"/>
      <w:outlineLvl w:val="4"/>
    </w:pPr>
    <w:rPr>
      <w:b/>
      <w:bCs/>
      <w:i/>
      <w:iCs/>
      <w:sz w:val="26"/>
      <w:szCs w:val="26"/>
    </w:rPr>
  </w:style>
  <w:style w:type="paragraph" w:styleId="Heading6">
    <w:name w:val="heading 6"/>
    <w:basedOn w:val="Normal"/>
    <w:next w:val="Normal"/>
    <w:link w:val="Heading6Char"/>
    <w:qFormat/>
    <w:rsid w:val="002369AC"/>
    <w:pPr>
      <w:widowControl w:val="0"/>
      <w:adjustRightInd w:val="0"/>
      <w:spacing w:before="240" w:after="60" w:line="360" w:lineRule="atLeast"/>
      <w:textAlignment w:val="baseline"/>
      <w:outlineLvl w:val="5"/>
    </w:pPr>
    <w:rPr>
      <w:b/>
      <w:bCs/>
      <w:sz w:val="22"/>
      <w:szCs w:val="22"/>
    </w:rPr>
  </w:style>
  <w:style w:type="paragraph" w:styleId="Heading7">
    <w:name w:val="heading 7"/>
    <w:basedOn w:val="Normal"/>
    <w:next w:val="Normal"/>
    <w:link w:val="Heading7Char"/>
    <w:qFormat/>
    <w:rsid w:val="002369AC"/>
    <w:pPr>
      <w:spacing w:before="240" w:after="60"/>
      <w:outlineLvl w:val="6"/>
    </w:pPr>
  </w:style>
  <w:style w:type="paragraph" w:styleId="Heading8">
    <w:name w:val="heading 8"/>
    <w:basedOn w:val="Normal"/>
    <w:next w:val="Normal"/>
    <w:link w:val="Heading8Char"/>
    <w:qFormat/>
    <w:rsid w:val="002369AC"/>
    <w:pPr>
      <w:spacing w:before="240" w:after="60"/>
      <w:outlineLvl w:val="7"/>
    </w:pPr>
    <w:rPr>
      <w:i/>
      <w:iCs/>
    </w:rPr>
  </w:style>
  <w:style w:type="paragraph" w:styleId="Heading9">
    <w:name w:val="heading 9"/>
    <w:basedOn w:val="Normal"/>
    <w:next w:val="Normal"/>
    <w:link w:val="Heading9Char"/>
    <w:qFormat/>
    <w:rsid w:val="002369A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69AC"/>
    <w:rPr>
      <w:rFonts w:ascii="Times New Roman" w:eastAsia="Times New Roman" w:hAnsi="Times New Roman" w:cs="Times New Roman"/>
      <w:b/>
      <w:sz w:val="24"/>
      <w:szCs w:val="24"/>
      <w:lang w:eastAsia="es-ES"/>
    </w:rPr>
  </w:style>
  <w:style w:type="character" w:customStyle="1" w:styleId="Heading2Char">
    <w:name w:val="Heading 2 Char"/>
    <w:link w:val="Heading2"/>
    <w:rsid w:val="002369AC"/>
    <w:rPr>
      <w:rFonts w:ascii="Arial" w:eastAsia="Times New Roman" w:hAnsi="Arial" w:cs="Arial"/>
      <w:b/>
      <w:bCs/>
      <w:i/>
      <w:iCs/>
      <w:sz w:val="28"/>
      <w:szCs w:val="28"/>
      <w:lang w:eastAsia="es-ES"/>
    </w:rPr>
  </w:style>
  <w:style w:type="character" w:customStyle="1" w:styleId="Heading3Char">
    <w:name w:val="Heading 3 Char"/>
    <w:link w:val="Heading3"/>
    <w:rsid w:val="002369AC"/>
    <w:rPr>
      <w:rFonts w:ascii="Arial" w:eastAsia="Times New Roman" w:hAnsi="Arial" w:cs="Arial"/>
      <w:b/>
      <w:bCs/>
      <w:sz w:val="26"/>
      <w:szCs w:val="26"/>
      <w:lang w:eastAsia="es-ES"/>
    </w:rPr>
  </w:style>
  <w:style w:type="character" w:customStyle="1" w:styleId="Heading4Char">
    <w:name w:val="Heading 4 Char"/>
    <w:link w:val="Heading4"/>
    <w:rsid w:val="002369AC"/>
    <w:rPr>
      <w:rFonts w:ascii="Times New Roman" w:eastAsia="Times New Roman" w:hAnsi="Times New Roman" w:cs="Times New Roman"/>
      <w:b/>
      <w:bCs/>
      <w:sz w:val="28"/>
      <w:szCs w:val="28"/>
      <w:lang w:eastAsia="es-ES"/>
    </w:rPr>
  </w:style>
  <w:style w:type="character" w:customStyle="1" w:styleId="Heading5Char">
    <w:name w:val="Heading 5 Char"/>
    <w:link w:val="Heading5"/>
    <w:rsid w:val="002369AC"/>
    <w:rPr>
      <w:rFonts w:ascii="Times New Roman" w:eastAsia="Times New Roman" w:hAnsi="Times New Roman" w:cs="Times New Roman"/>
      <w:b/>
      <w:bCs/>
      <w:i/>
      <w:iCs/>
      <w:sz w:val="26"/>
      <w:szCs w:val="26"/>
      <w:lang w:eastAsia="es-ES"/>
    </w:rPr>
  </w:style>
  <w:style w:type="character" w:customStyle="1" w:styleId="Heading6Char">
    <w:name w:val="Heading 6 Char"/>
    <w:link w:val="Heading6"/>
    <w:rsid w:val="002369AC"/>
    <w:rPr>
      <w:rFonts w:ascii="Times New Roman" w:eastAsia="Times New Roman" w:hAnsi="Times New Roman" w:cs="Times New Roman"/>
      <w:b/>
      <w:bCs/>
      <w:lang w:eastAsia="es-ES"/>
    </w:rPr>
  </w:style>
  <w:style w:type="character" w:customStyle="1" w:styleId="Heading7Char">
    <w:name w:val="Heading 7 Char"/>
    <w:link w:val="Heading7"/>
    <w:rsid w:val="002369AC"/>
    <w:rPr>
      <w:rFonts w:ascii="Times New Roman" w:eastAsia="Times New Roman" w:hAnsi="Times New Roman" w:cs="Times New Roman"/>
      <w:sz w:val="24"/>
      <w:szCs w:val="24"/>
      <w:lang w:eastAsia="es-ES"/>
    </w:rPr>
  </w:style>
  <w:style w:type="character" w:customStyle="1" w:styleId="Heading8Char">
    <w:name w:val="Heading 8 Char"/>
    <w:link w:val="Heading8"/>
    <w:rsid w:val="002369AC"/>
    <w:rPr>
      <w:rFonts w:ascii="Times New Roman" w:eastAsia="Times New Roman" w:hAnsi="Times New Roman" w:cs="Times New Roman"/>
      <w:i/>
      <w:iCs/>
      <w:sz w:val="24"/>
      <w:szCs w:val="24"/>
      <w:lang w:eastAsia="es-ES"/>
    </w:rPr>
  </w:style>
  <w:style w:type="character" w:customStyle="1" w:styleId="Heading9Char">
    <w:name w:val="Heading 9 Char"/>
    <w:link w:val="Heading9"/>
    <w:rsid w:val="002369AC"/>
    <w:rPr>
      <w:rFonts w:ascii="Arial" w:eastAsia="Times New Roman" w:hAnsi="Arial" w:cs="Arial"/>
      <w:lang w:eastAsia="es-ES"/>
    </w:rPr>
  </w:style>
  <w:style w:type="paragraph" w:styleId="Title">
    <w:name w:val="Title"/>
    <w:basedOn w:val="Normal"/>
    <w:link w:val="TitleChar"/>
    <w:qFormat/>
    <w:rsid w:val="002369AC"/>
    <w:pPr>
      <w:widowControl w:val="0"/>
      <w:adjustRightInd w:val="0"/>
      <w:spacing w:line="360" w:lineRule="atLeast"/>
      <w:jc w:val="center"/>
      <w:textAlignment w:val="baseline"/>
    </w:pPr>
    <w:rPr>
      <w:b/>
      <w:sz w:val="20"/>
    </w:rPr>
  </w:style>
  <w:style w:type="character" w:customStyle="1" w:styleId="TitleChar">
    <w:name w:val="Title Char"/>
    <w:link w:val="Title"/>
    <w:rsid w:val="002369AC"/>
    <w:rPr>
      <w:rFonts w:ascii="Times New Roman" w:eastAsia="Times New Roman" w:hAnsi="Times New Roman" w:cs="Times New Roman"/>
      <w:b/>
      <w:sz w:val="20"/>
      <w:szCs w:val="24"/>
      <w:lang w:eastAsia="es-ES"/>
    </w:rPr>
  </w:style>
  <w:style w:type="paragraph" w:styleId="Subtitle">
    <w:name w:val="Subtitle"/>
    <w:basedOn w:val="Normal"/>
    <w:link w:val="SubtitleChar"/>
    <w:qFormat/>
    <w:rsid w:val="002369AC"/>
    <w:pPr>
      <w:widowControl w:val="0"/>
      <w:adjustRightInd w:val="0"/>
      <w:spacing w:line="360" w:lineRule="atLeast"/>
      <w:jc w:val="right"/>
      <w:textAlignment w:val="baseline"/>
    </w:pPr>
    <w:rPr>
      <w:rFonts w:ascii="Arial" w:hAnsi="Arial"/>
      <w:b/>
      <w:color w:val="000000"/>
      <w:sz w:val="20"/>
      <w:szCs w:val="20"/>
      <w:lang w:val="en-US" w:eastAsia="es-MX"/>
    </w:rPr>
  </w:style>
  <w:style w:type="character" w:customStyle="1" w:styleId="SubtitleChar">
    <w:name w:val="Subtitle Char"/>
    <w:link w:val="Subtitle"/>
    <w:rsid w:val="002369AC"/>
    <w:rPr>
      <w:rFonts w:ascii="Arial" w:eastAsia="Times New Roman" w:hAnsi="Arial" w:cs="Times New Roman"/>
      <w:b/>
      <w:color w:val="000000"/>
      <w:sz w:val="20"/>
      <w:szCs w:val="20"/>
      <w:lang w:val="en-US" w:eastAsia="es-MX"/>
    </w:rPr>
  </w:style>
  <w:style w:type="paragraph" w:styleId="BodyText3">
    <w:name w:val="Body Text 3"/>
    <w:basedOn w:val="Normal"/>
    <w:link w:val="BodyText3Char"/>
    <w:rsid w:val="002369AC"/>
    <w:pPr>
      <w:widowControl w:val="0"/>
      <w:adjustRightInd w:val="0"/>
      <w:spacing w:line="360" w:lineRule="atLeast"/>
      <w:textAlignment w:val="baseline"/>
    </w:pPr>
    <w:rPr>
      <w:sz w:val="20"/>
    </w:rPr>
  </w:style>
  <w:style w:type="character" w:customStyle="1" w:styleId="BodyText3Char">
    <w:name w:val="Body Text 3 Char"/>
    <w:link w:val="BodyText3"/>
    <w:rsid w:val="002369AC"/>
    <w:rPr>
      <w:rFonts w:ascii="Times New Roman" w:eastAsia="Times New Roman" w:hAnsi="Times New Roman" w:cs="Times New Roman"/>
      <w:sz w:val="20"/>
      <w:szCs w:val="24"/>
      <w:lang w:eastAsia="es-ES"/>
    </w:rPr>
  </w:style>
  <w:style w:type="character" w:styleId="Hyperlink">
    <w:name w:val="Hyperlink"/>
    <w:uiPriority w:val="99"/>
    <w:rsid w:val="002369AC"/>
    <w:rPr>
      <w:color w:val="0000FF"/>
      <w:u w:val="single"/>
    </w:rPr>
  </w:style>
  <w:style w:type="paragraph" w:styleId="TOC1">
    <w:name w:val="toc 1"/>
    <w:basedOn w:val="Normal"/>
    <w:next w:val="Normal"/>
    <w:autoRedefine/>
    <w:uiPriority w:val="39"/>
    <w:qFormat/>
    <w:rsid w:val="002369AC"/>
    <w:pPr>
      <w:widowControl w:val="0"/>
      <w:tabs>
        <w:tab w:val="right" w:leader="dot" w:pos="8460"/>
      </w:tabs>
      <w:outlineLvl w:val="0"/>
    </w:pPr>
    <w:rPr>
      <w:rFonts w:ascii="Arial" w:hAnsi="Arial"/>
      <w:lang w:val="en-US" w:eastAsia="en-US"/>
    </w:rPr>
  </w:style>
  <w:style w:type="paragraph" w:styleId="TableofFigures">
    <w:name w:val="table of figures"/>
    <w:basedOn w:val="Normal"/>
    <w:next w:val="Normal"/>
    <w:uiPriority w:val="99"/>
    <w:rsid w:val="002369AC"/>
    <w:pPr>
      <w:widowControl w:val="0"/>
      <w:adjustRightInd w:val="0"/>
      <w:spacing w:line="360" w:lineRule="atLeast"/>
      <w:textAlignment w:val="baseline"/>
    </w:pPr>
    <w:rPr>
      <w:rFonts w:ascii="Arial" w:hAnsi="Arial"/>
    </w:rPr>
  </w:style>
  <w:style w:type="paragraph" w:customStyle="1" w:styleId="Heading2Arial">
    <w:name w:val="Heading 2 + Arial"/>
    <w:aliases w:val="Left:  0,63 cm,Before:  12 pt,Line spacing:  Double"/>
    <w:basedOn w:val="Heading1"/>
    <w:rsid w:val="002369AC"/>
    <w:pPr>
      <w:tabs>
        <w:tab w:val="left" w:pos="540"/>
      </w:tabs>
      <w:spacing w:before="240"/>
      <w:ind w:left="357"/>
    </w:pPr>
    <w:rPr>
      <w:rFonts w:ascii="Arial" w:hAnsi="Arial"/>
    </w:rPr>
  </w:style>
  <w:style w:type="paragraph" w:styleId="BodyText">
    <w:name w:val="Body Text"/>
    <w:basedOn w:val="Normal"/>
    <w:link w:val="BodyTextChar"/>
    <w:rsid w:val="002369AC"/>
    <w:pPr>
      <w:widowControl w:val="0"/>
      <w:adjustRightInd w:val="0"/>
      <w:textAlignment w:val="baseline"/>
    </w:pPr>
  </w:style>
  <w:style w:type="character" w:customStyle="1" w:styleId="BodyTextChar">
    <w:name w:val="Body Text Char"/>
    <w:link w:val="BodyText"/>
    <w:rsid w:val="002369AC"/>
    <w:rPr>
      <w:rFonts w:ascii="Times New Roman" w:eastAsia="Times New Roman" w:hAnsi="Times New Roman" w:cs="Times New Roman"/>
      <w:sz w:val="24"/>
      <w:szCs w:val="24"/>
      <w:lang w:eastAsia="es-ES"/>
    </w:rPr>
  </w:style>
  <w:style w:type="paragraph" w:styleId="Caption">
    <w:name w:val="caption"/>
    <w:basedOn w:val="Normal"/>
    <w:next w:val="Normal"/>
    <w:qFormat/>
    <w:rsid w:val="002369AC"/>
    <w:pPr>
      <w:widowControl w:val="0"/>
      <w:tabs>
        <w:tab w:val="left" w:pos="1579"/>
        <w:tab w:val="left" w:pos="1853"/>
        <w:tab w:val="left" w:pos="4283"/>
        <w:tab w:val="left" w:pos="6514"/>
        <w:tab w:val="left" w:pos="7968"/>
      </w:tabs>
      <w:adjustRightInd w:val="0"/>
      <w:spacing w:line="360" w:lineRule="atLeast"/>
      <w:jc w:val="center"/>
      <w:textAlignment w:val="baseline"/>
    </w:pPr>
    <w:rPr>
      <w:rFonts w:ascii="Arial" w:hAnsi="Arial"/>
      <w:snapToGrid w:val="0"/>
      <w:color w:val="000000"/>
      <w:szCs w:val="20"/>
    </w:rPr>
  </w:style>
  <w:style w:type="character" w:styleId="PageNumber">
    <w:name w:val="page number"/>
    <w:basedOn w:val="DefaultParagraphFont"/>
    <w:rsid w:val="002369AC"/>
  </w:style>
  <w:style w:type="paragraph" w:styleId="Header">
    <w:name w:val="header"/>
    <w:basedOn w:val="Normal"/>
    <w:link w:val="HeaderChar"/>
    <w:uiPriority w:val="99"/>
    <w:rsid w:val="002369AC"/>
    <w:pPr>
      <w:widowControl w:val="0"/>
      <w:tabs>
        <w:tab w:val="center" w:pos="4419"/>
        <w:tab w:val="right" w:pos="8838"/>
      </w:tabs>
      <w:adjustRightInd w:val="0"/>
      <w:spacing w:line="360" w:lineRule="atLeast"/>
      <w:textAlignment w:val="baseline"/>
    </w:pPr>
    <w:rPr>
      <w:lang w:val="es-MX" w:eastAsia="es-MX"/>
    </w:rPr>
  </w:style>
  <w:style w:type="character" w:customStyle="1" w:styleId="HeaderChar">
    <w:name w:val="Header Char"/>
    <w:link w:val="Header"/>
    <w:uiPriority w:val="99"/>
    <w:rsid w:val="002369AC"/>
    <w:rPr>
      <w:rFonts w:ascii="Times New Roman" w:eastAsia="Times New Roman" w:hAnsi="Times New Roman" w:cs="Times New Roman"/>
      <w:sz w:val="24"/>
      <w:szCs w:val="24"/>
      <w:lang w:val="es-MX" w:eastAsia="es-MX"/>
    </w:rPr>
  </w:style>
  <w:style w:type="paragraph" w:customStyle="1" w:styleId="Default">
    <w:name w:val="Default"/>
    <w:rsid w:val="002369AC"/>
    <w:pPr>
      <w:autoSpaceDE w:val="0"/>
      <w:autoSpaceDN w:val="0"/>
      <w:adjustRightInd w:val="0"/>
      <w:spacing w:afterAutospacing="1"/>
      <w:ind w:left="902"/>
      <w:jc w:val="both"/>
    </w:pPr>
    <w:rPr>
      <w:rFonts w:ascii="Arial" w:eastAsia="Times New Roman" w:hAnsi="Arial" w:cs="Arial"/>
      <w:color w:val="000000"/>
      <w:sz w:val="24"/>
      <w:szCs w:val="24"/>
      <w:lang w:val="en-US" w:eastAsia="en-US"/>
    </w:rPr>
  </w:style>
  <w:style w:type="paragraph" w:customStyle="1" w:styleId="Firstpara">
    <w:name w:val="First para"/>
    <w:basedOn w:val="Normal"/>
    <w:next w:val="Normal"/>
    <w:rsid w:val="002369AC"/>
    <w:pPr>
      <w:tabs>
        <w:tab w:val="left" w:pos="360"/>
        <w:tab w:val="left" w:pos="720"/>
        <w:tab w:val="left" w:pos="1080"/>
        <w:tab w:val="left" w:pos="1440"/>
        <w:tab w:val="left" w:pos="1800"/>
        <w:tab w:val="left" w:pos="2160"/>
        <w:tab w:val="left" w:pos="2520"/>
        <w:tab w:val="left" w:pos="2880"/>
        <w:tab w:val="left" w:pos="3240"/>
        <w:tab w:val="left" w:pos="3600"/>
      </w:tabs>
    </w:pPr>
    <w:rPr>
      <w:rFonts w:ascii="Times" w:hAnsi="Times"/>
      <w:sz w:val="20"/>
      <w:szCs w:val="20"/>
      <w:lang w:val="en-GB"/>
    </w:rPr>
  </w:style>
  <w:style w:type="paragraph" w:styleId="BalloonText">
    <w:name w:val="Balloon Text"/>
    <w:basedOn w:val="Normal"/>
    <w:link w:val="BalloonTextChar"/>
    <w:semiHidden/>
    <w:rsid w:val="002369AC"/>
    <w:rPr>
      <w:rFonts w:ascii="Tahoma" w:hAnsi="Tahoma"/>
      <w:sz w:val="16"/>
      <w:szCs w:val="16"/>
    </w:rPr>
  </w:style>
  <w:style w:type="character" w:customStyle="1" w:styleId="BalloonTextChar">
    <w:name w:val="Balloon Text Char"/>
    <w:link w:val="BalloonText"/>
    <w:semiHidden/>
    <w:rsid w:val="002369AC"/>
    <w:rPr>
      <w:rFonts w:ascii="Tahoma" w:eastAsia="Times New Roman" w:hAnsi="Tahoma" w:cs="Times New Roman"/>
      <w:sz w:val="16"/>
      <w:szCs w:val="16"/>
      <w:lang w:eastAsia="es-ES"/>
    </w:rPr>
  </w:style>
  <w:style w:type="character" w:styleId="CommentReference">
    <w:name w:val="annotation reference"/>
    <w:semiHidden/>
    <w:rsid w:val="002369AC"/>
    <w:rPr>
      <w:sz w:val="16"/>
      <w:szCs w:val="16"/>
    </w:rPr>
  </w:style>
  <w:style w:type="paragraph" w:styleId="CommentText">
    <w:name w:val="annotation text"/>
    <w:basedOn w:val="Normal"/>
    <w:link w:val="CommentTextChar"/>
    <w:semiHidden/>
    <w:rsid w:val="002369AC"/>
    <w:rPr>
      <w:sz w:val="20"/>
      <w:szCs w:val="20"/>
    </w:rPr>
  </w:style>
  <w:style w:type="character" w:customStyle="1" w:styleId="CommentTextChar">
    <w:name w:val="Comment Text Char"/>
    <w:link w:val="CommentText"/>
    <w:semiHidden/>
    <w:rsid w:val="002369AC"/>
    <w:rPr>
      <w:rFonts w:ascii="Times New Roman" w:eastAsia="Times New Roman" w:hAnsi="Times New Roman" w:cs="Times New Roman"/>
      <w:sz w:val="20"/>
      <w:szCs w:val="20"/>
      <w:lang w:eastAsia="es-ES"/>
    </w:rPr>
  </w:style>
  <w:style w:type="paragraph" w:styleId="CommentSubject">
    <w:name w:val="annotation subject"/>
    <w:basedOn w:val="CommentText"/>
    <w:next w:val="CommentText"/>
    <w:link w:val="CommentSubjectChar"/>
    <w:semiHidden/>
    <w:rsid w:val="002369AC"/>
    <w:rPr>
      <w:b/>
      <w:bCs/>
    </w:rPr>
  </w:style>
  <w:style w:type="character" w:customStyle="1" w:styleId="CommentSubjectChar">
    <w:name w:val="Comment Subject Char"/>
    <w:link w:val="CommentSubject"/>
    <w:semiHidden/>
    <w:rsid w:val="002369AC"/>
    <w:rPr>
      <w:rFonts w:ascii="Times New Roman" w:eastAsia="Times New Roman" w:hAnsi="Times New Roman" w:cs="Times New Roman"/>
      <w:b/>
      <w:bCs/>
      <w:sz w:val="20"/>
      <w:szCs w:val="20"/>
      <w:lang w:eastAsia="es-ES"/>
    </w:rPr>
  </w:style>
  <w:style w:type="paragraph" w:styleId="HTMLPreformatted">
    <w:name w:val="HTML Preformatted"/>
    <w:basedOn w:val="Normal"/>
    <w:link w:val="HTMLPreformattedChar"/>
    <w:rsid w:val="00236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US" w:eastAsia="en-US"/>
    </w:rPr>
  </w:style>
  <w:style w:type="character" w:customStyle="1" w:styleId="HTMLPreformattedChar">
    <w:name w:val="HTML Preformatted Char"/>
    <w:link w:val="HTMLPreformatted"/>
    <w:rsid w:val="002369AC"/>
    <w:rPr>
      <w:rFonts w:ascii="Courier New" w:eastAsia="Times New Roman" w:hAnsi="Courier New" w:cs="Courier New"/>
      <w:color w:val="000000"/>
      <w:sz w:val="20"/>
      <w:szCs w:val="20"/>
      <w:lang w:val="en-US"/>
    </w:rPr>
  </w:style>
  <w:style w:type="character" w:customStyle="1" w:styleId="Car">
    <w:name w:val="Car"/>
    <w:rsid w:val="002369AC"/>
    <w:rPr>
      <w:b/>
      <w:sz w:val="24"/>
      <w:szCs w:val="24"/>
      <w:lang w:val="es-ES" w:eastAsia="es-ES" w:bidi="ar-SA"/>
    </w:rPr>
  </w:style>
  <w:style w:type="paragraph" w:styleId="BodyTextIndent">
    <w:name w:val="Body Text Indent"/>
    <w:aliases w:val="Sangría de t. independiente"/>
    <w:basedOn w:val="Normal"/>
    <w:link w:val="BodyTextIndentChar"/>
    <w:rsid w:val="002369AC"/>
    <w:pPr>
      <w:ind w:left="709"/>
    </w:pPr>
    <w:rPr>
      <w:rFonts w:ascii="Arial" w:hAnsi="Arial" w:cs="Arial"/>
    </w:rPr>
  </w:style>
  <w:style w:type="character" w:customStyle="1" w:styleId="BodyTextIndentChar">
    <w:name w:val="Body Text Indent Char"/>
    <w:aliases w:val="Sangría de t. independiente Char"/>
    <w:link w:val="BodyTextIndent"/>
    <w:rsid w:val="002369AC"/>
    <w:rPr>
      <w:rFonts w:ascii="Arial" w:eastAsia="Times New Roman" w:hAnsi="Arial" w:cs="Arial"/>
      <w:sz w:val="24"/>
      <w:szCs w:val="24"/>
      <w:lang w:eastAsia="es-ES"/>
    </w:rPr>
  </w:style>
  <w:style w:type="paragraph" w:styleId="BodyTextIndent2">
    <w:name w:val="Body Text Indent 2"/>
    <w:basedOn w:val="Normal"/>
    <w:link w:val="BodyTextIndent2Char"/>
    <w:rsid w:val="002369AC"/>
    <w:pPr>
      <w:ind w:left="1701"/>
    </w:pPr>
    <w:rPr>
      <w:rFonts w:ascii="Arial" w:hAnsi="Arial" w:cs="Arial"/>
      <w:lang w:val="es-EC"/>
    </w:rPr>
  </w:style>
  <w:style w:type="character" w:customStyle="1" w:styleId="BodyTextIndent2Char">
    <w:name w:val="Body Text Indent 2 Char"/>
    <w:link w:val="BodyTextIndent2"/>
    <w:rsid w:val="002369AC"/>
    <w:rPr>
      <w:rFonts w:ascii="Arial" w:eastAsia="Times New Roman" w:hAnsi="Arial" w:cs="Arial"/>
      <w:sz w:val="24"/>
      <w:szCs w:val="24"/>
      <w:lang w:val="es-EC" w:eastAsia="es-ES"/>
    </w:rPr>
  </w:style>
  <w:style w:type="paragraph" w:styleId="BodyTextIndent3">
    <w:name w:val="Body Text Indent 3"/>
    <w:basedOn w:val="Normal"/>
    <w:link w:val="BodyTextIndent3Char"/>
    <w:rsid w:val="002369AC"/>
    <w:pPr>
      <w:ind w:left="993"/>
    </w:pPr>
    <w:rPr>
      <w:rFonts w:ascii="Arial" w:hAnsi="Arial" w:cs="Arial"/>
    </w:rPr>
  </w:style>
  <w:style w:type="character" w:customStyle="1" w:styleId="BodyTextIndent3Char">
    <w:name w:val="Body Text Indent 3 Char"/>
    <w:link w:val="BodyTextIndent3"/>
    <w:rsid w:val="002369AC"/>
    <w:rPr>
      <w:rFonts w:ascii="Arial" w:eastAsia="Times New Roman" w:hAnsi="Arial" w:cs="Arial"/>
      <w:sz w:val="24"/>
      <w:szCs w:val="24"/>
      <w:lang w:eastAsia="es-ES"/>
    </w:rPr>
  </w:style>
  <w:style w:type="paragraph" w:styleId="TOC2">
    <w:name w:val="toc 2"/>
    <w:basedOn w:val="Normal"/>
    <w:next w:val="Normal"/>
    <w:autoRedefine/>
    <w:uiPriority w:val="39"/>
    <w:qFormat/>
    <w:rsid w:val="002369AC"/>
    <w:pPr>
      <w:tabs>
        <w:tab w:val="left" w:pos="709"/>
        <w:tab w:val="right" w:leader="dot" w:pos="8505"/>
      </w:tabs>
      <w:spacing w:line="360" w:lineRule="auto"/>
    </w:pPr>
    <w:rPr>
      <w:rFonts w:ascii="Arial" w:hAnsi="Arial" w:cs="Arial"/>
      <w:noProof/>
    </w:rPr>
  </w:style>
  <w:style w:type="paragraph" w:styleId="TOC3">
    <w:name w:val="toc 3"/>
    <w:basedOn w:val="Normal"/>
    <w:next w:val="Normal"/>
    <w:autoRedefine/>
    <w:semiHidden/>
    <w:qFormat/>
    <w:rsid w:val="002369AC"/>
    <w:pPr>
      <w:ind w:left="480"/>
    </w:pPr>
  </w:style>
  <w:style w:type="paragraph" w:styleId="TOC4">
    <w:name w:val="toc 4"/>
    <w:basedOn w:val="Normal"/>
    <w:next w:val="Normal"/>
    <w:autoRedefine/>
    <w:semiHidden/>
    <w:rsid w:val="002369AC"/>
    <w:pPr>
      <w:ind w:left="720"/>
    </w:pPr>
  </w:style>
  <w:style w:type="paragraph" w:styleId="TOC5">
    <w:name w:val="toc 5"/>
    <w:basedOn w:val="Normal"/>
    <w:next w:val="Normal"/>
    <w:autoRedefine/>
    <w:semiHidden/>
    <w:rsid w:val="002369AC"/>
    <w:pPr>
      <w:ind w:left="960"/>
    </w:pPr>
  </w:style>
  <w:style w:type="paragraph" w:styleId="TOC6">
    <w:name w:val="toc 6"/>
    <w:basedOn w:val="Normal"/>
    <w:next w:val="Normal"/>
    <w:autoRedefine/>
    <w:semiHidden/>
    <w:rsid w:val="002369AC"/>
    <w:pPr>
      <w:ind w:left="1200"/>
    </w:pPr>
  </w:style>
  <w:style w:type="paragraph" w:styleId="TOC7">
    <w:name w:val="toc 7"/>
    <w:basedOn w:val="Normal"/>
    <w:next w:val="Normal"/>
    <w:autoRedefine/>
    <w:semiHidden/>
    <w:rsid w:val="002369AC"/>
    <w:pPr>
      <w:ind w:left="1440"/>
    </w:pPr>
  </w:style>
  <w:style w:type="paragraph" w:styleId="TOC8">
    <w:name w:val="toc 8"/>
    <w:basedOn w:val="Normal"/>
    <w:next w:val="Normal"/>
    <w:autoRedefine/>
    <w:semiHidden/>
    <w:rsid w:val="002369AC"/>
    <w:pPr>
      <w:ind w:left="1680"/>
    </w:pPr>
  </w:style>
  <w:style w:type="paragraph" w:styleId="TOC9">
    <w:name w:val="toc 9"/>
    <w:basedOn w:val="Normal"/>
    <w:next w:val="Normal"/>
    <w:autoRedefine/>
    <w:semiHidden/>
    <w:rsid w:val="002369AC"/>
    <w:pPr>
      <w:ind w:left="1920"/>
    </w:pPr>
  </w:style>
  <w:style w:type="paragraph" w:styleId="Footer">
    <w:name w:val="footer"/>
    <w:basedOn w:val="Normal"/>
    <w:link w:val="FooterChar"/>
    <w:rsid w:val="002369AC"/>
    <w:pPr>
      <w:tabs>
        <w:tab w:val="center" w:pos="4419"/>
        <w:tab w:val="right" w:pos="8838"/>
      </w:tabs>
    </w:pPr>
  </w:style>
  <w:style w:type="character" w:customStyle="1" w:styleId="FooterChar">
    <w:name w:val="Footer Char"/>
    <w:link w:val="Footer"/>
    <w:rsid w:val="002369AC"/>
    <w:rPr>
      <w:rFonts w:ascii="Times New Roman" w:eastAsia="Times New Roman" w:hAnsi="Times New Roman" w:cs="Times New Roman"/>
      <w:sz w:val="24"/>
      <w:szCs w:val="24"/>
      <w:lang w:eastAsia="es-ES"/>
    </w:rPr>
  </w:style>
  <w:style w:type="paragraph" w:customStyle="1" w:styleId="EstiloCorreo68">
    <w:name w:val="EstiloCorreo68"/>
    <w:basedOn w:val="TableofFigures"/>
    <w:semiHidden/>
    <w:rsid w:val="002369AC"/>
    <w:pPr>
      <w:tabs>
        <w:tab w:val="right" w:leader="dot" w:pos="8268"/>
      </w:tabs>
    </w:pPr>
    <w:rPr>
      <w:rFonts w:cs="Arial"/>
    </w:rPr>
  </w:style>
  <w:style w:type="paragraph" w:styleId="BodyText2">
    <w:name w:val="Body Text 2"/>
    <w:basedOn w:val="Normal"/>
    <w:link w:val="BodyText2Char"/>
    <w:rsid w:val="002369AC"/>
    <w:pPr>
      <w:spacing w:after="120"/>
    </w:pPr>
  </w:style>
  <w:style w:type="character" w:customStyle="1" w:styleId="BodyText2Char">
    <w:name w:val="Body Text 2 Char"/>
    <w:link w:val="BodyText2"/>
    <w:rsid w:val="002369AC"/>
    <w:rPr>
      <w:rFonts w:ascii="Times New Roman" w:eastAsia="Times New Roman" w:hAnsi="Times New Roman" w:cs="Times New Roman"/>
      <w:sz w:val="24"/>
      <w:szCs w:val="24"/>
      <w:lang w:eastAsia="es-ES"/>
    </w:rPr>
  </w:style>
  <w:style w:type="paragraph" w:customStyle="1" w:styleId="InfoBlue">
    <w:name w:val="InfoBlue"/>
    <w:basedOn w:val="Normal"/>
    <w:next w:val="BodyText"/>
    <w:autoRedefine/>
    <w:rsid w:val="002369AC"/>
    <w:pPr>
      <w:widowControl w:val="0"/>
      <w:tabs>
        <w:tab w:val="left" w:pos="360"/>
        <w:tab w:val="left" w:pos="720"/>
        <w:tab w:val="left" w:pos="2880"/>
        <w:tab w:val="center" w:pos="5061"/>
      </w:tabs>
      <w:spacing w:before="120" w:after="120"/>
      <w:ind w:left="360"/>
    </w:pPr>
    <w:rPr>
      <w:rFonts w:ascii="Arial" w:eastAsia="MS Mincho" w:hAnsi="Arial" w:cs="Arial"/>
      <w:lang w:eastAsia="en-US"/>
    </w:rPr>
  </w:style>
  <w:style w:type="paragraph" w:customStyle="1" w:styleId="Tabletext">
    <w:name w:val="Tabletext"/>
    <w:basedOn w:val="Normal"/>
    <w:rsid w:val="002369AC"/>
    <w:pPr>
      <w:keepLines/>
      <w:widowControl w:val="0"/>
      <w:spacing w:after="120" w:line="240" w:lineRule="atLeast"/>
    </w:pPr>
    <w:rPr>
      <w:rFonts w:eastAsia="MS Mincho"/>
      <w:sz w:val="20"/>
      <w:szCs w:val="20"/>
      <w:lang w:val="en-US" w:eastAsia="en-US"/>
    </w:rPr>
  </w:style>
  <w:style w:type="paragraph" w:customStyle="1" w:styleId="T">
    <w:name w:val="T"/>
    <w:basedOn w:val="Normal"/>
    <w:rsid w:val="002369AC"/>
    <w:rPr>
      <w:rFonts w:ascii="Arial" w:hAnsi="Arial" w:cs="Arial"/>
      <w:b/>
      <w:bCs/>
      <w:sz w:val="22"/>
    </w:rPr>
  </w:style>
  <w:style w:type="character" w:styleId="FollowedHyperlink">
    <w:name w:val="FollowedHyperlink"/>
    <w:rsid w:val="002369AC"/>
    <w:rPr>
      <w:color w:val="800080"/>
      <w:u w:val="single"/>
    </w:rPr>
  </w:style>
  <w:style w:type="character" w:customStyle="1" w:styleId="apple-style-span">
    <w:name w:val="apple-style-span"/>
    <w:basedOn w:val="DefaultParagraphFont"/>
    <w:rsid w:val="002369AC"/>
  </w:style>
  <w:style w:type="character" w:customStyle="1" w:styleId="apple-converted-space">
    <w:name w:val="apple-converted-space"/>
    <w:basedOn w:val="DefaultParagraphFont"/>
    <w:rsid w:val="002369AC"/>
  </w:style>
  <w:style w:type="table" w:styleId="TableGrid">
    <w:name w:val="Table Grid"/>
    <w:basedOn w:val="TableNormal"/>
    <w:uiPriority w:val="59"/>
    <w:rsid w:val="004266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2363E"/>
    <w:pPr>
      <w:spacing w:before="100" w:beforeAutospacing="1"/>
    </w:pPr>
    <w:rPr>
      <w:lang w:val="en-US" w:eastAsia="en-US"/>
    </w:rPr>
  </w:style>
  <w:style w:type="character" w:styleId="Emphasis">
    <w:name w:val="Emphasis"/>
    <w:uiPriority w:val="20"/>
    <w:qFormat/>
    <w:rsid w:val="00CF1367"/>
    <w:rPr>
      <w:i/>
      <w:iCs/>
    </w:rPr>
  </w:style>
  <w:style w:type="character" w:styleId="Strong">
    <w:name w:val="Strong"/>
    <w:uiPriority w:val="22"/>
    <w:qFormat/>
    <w:rsid w:val="00637470"/>
    <w:rPr>
      <w:b/>
      <w:bCs/>
    </w:rPr>
  </w:style>
  <w:style w:type="paragraph" w:styleId="ListParagraph">
    <w:name w:val="List Paragraph"/>
    <w:basedOn w:val="Normal"/>
    <w:uiPriority w:val="34"/>
    <w:qFormat/>
    <w:rsid w:val="00453D68"/>
    <w:pPr>
      <w:ind w:left="720"/>
      <w:contextualSpacing/>
    </w:pPr>
  </w:style>
  <w:style w:type="paragraph" w:styleId="TOCHeading">
    <w:name w:val="TOC Heading"/>
    <w:basedOn w:val="Heading1"/>
    <w:next w:val="Normal"/>
    <w:uiPriority w:val="39"/>
    <w:semiHidden/>
    <w:unhideWhenUsed/>
    <w:qFormat/>
    <w:rsid w:val="000E40EC"/>
    <w:pPr>
      <w:keepLines/>
      <w:widowControl/>
      <w:adjustRightInd/>
      <w:spacing w:before="480" w:line="276" w:lineRule="auto"/>
      <w:jc w:val="left"/>
      <w:textAlignment w:val="auto"/>
      <w:outlineLvl w:val="9"/>
    </w:pPr>
    <w:rPr>
      <w:rFonts w:ascii="Cambria" w:hAnsi="Cambria"/>
      <w:bCs/>
      <w:color w:val="365F91"/>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9AC"/>
    <w:pPr>
      <w:spacing w:after="100" w:afterAutospacing="1" w:line="480" w:lineRule="auto"/>
      <w:ind w:left="902"/>
      <w:jc w:val="both"/>
    </w:pPr>
    <w:rPr>
      <w:rFonts w:ascii="Times New Roman" w:eastAsia="Times New Roman" w:hAnsi="Times New Roman"/>
      <w:sz w:val="24"/>
      <w:szCs w:val="24"/>
      <w:lang w:val="es-ES" w:eastAsia="es-ES"/>
    </w:rPr>
  </w:style>
  <w:style w:type="paragraph" w:styleId="Heading1">
    <w:name w:val="heading 1"/>
    <w:basedOn w:val="Normal"/>
    <w:next w:val="Normal"/>
    <w:link w:val="Heading1Char"/>
    <w:qFormat/>
    <w:rsid w:val="002369AC"/>
    <w:pPr>
      <w:keepNext/>
      <w:widowControl w:val="0"/>
      <w:adjustRightInd w:val="0"/>
      <w:textAlignment w:val="baseline"/>
      <w:outlineLvl w:val="0"/>
    </w:pPr>
    <w:rPr>
      <w:b/>
    </w:rPr>
  </w:style>
  <w:style w:type="paragraph" w:styleId="Heading2">
    <w:name w:val="heading 2"/>
    <w:basedOn w:val="Normal"/>
    <w:next w:val="Normal"/>
    <w:link w:val="Heading2Char"/>
    <w:qFormat/>
    <w:rsid w:val="002369A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369A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369AC"/>
    <w:pPr>
      <w:keepNext/>
      <w:spacing w:before="240" w:after="60"/>
      <w:outlineLvl w:val="3"/>
    </w:pPr>
    <w:rPr>
      <w:b/>
      <w:bCs/>
      <w:sz w:val="28"/>
      <w:szCs w:val="28"/>
    </w:rPr>
  </w:style>
  <w:style w:type="paragraph" w:styleId="Heading5">
    <w:name w:val="heading 5"/>
    <w:basedOn w:val="Normal"/>
    <w:next w:val="Normal"/>
    <w:link w:val="Heading5Char"/>
    <w:qFormat/>
    <w:rsid w:val="002369AC"/>
    <w:pPr>
      <w:spacing w:before="240" w:after="60"/>
      <w:outlineLvl w:val="4"/>
    </w:pPr>
    <w:rPr>
      <w:b/>
      <w:bCs/>
      <w:i/>
      <w:iCs/>
      <w:sz w:val="26"/>
      <w:szCs w:val="26"/>
    </w:rPr>
  </w:style>
  <w:style w:type="paragraph" w:styleId="Heading6">
    <w:name w:val="heading 6"/>
    <w:basedOn w:val="Normal"/>
    <w:next w:val="Normal"/>
    <w:link w:val="Heading6Char"/>
    <w:qFormat/>
    <w:rsid w:val="002369AC"/>
    <w:pPr>
      <w:widowControl w:val="0"/>
      <w:adjustRightInd w:val="0"/>
      <w:spacing w:before="240" w:after="60" w:line="360" w:lineRule="atLeast"/>
      <w:textAlignment w:val="baseline"/>
      <w:outlineLvl w:val="5"/>
    </w:pPr>
    <w:rPr>
      <w:b/>
      <w:bCs/>
      <w:sz w:val="22"/>
      <w:szCs w:val="22"/>
    </w:rPr>
  </w:style>
  <w:style w:type="paragraph" w:styleId="Heading7">
    <w:name w:val="heading 7"/>
    <w:basedOn w:val="Normal"/>
    <w:next w:val="Normal"/>
    <w:link w:val="Heading7Char"/>
    <w:qFormat/>
    <w:rsid w:val="002369AC"/>
    <w:pPr>
      <w:spacing w:before="240" w:after="60"/>
      <w:outlineLvl w:val="6"/>
    </w:pPr>
  </w:style>
  <w:style w:type="paragraph" w:styleId="Heading8">
    <w:name w:val="heading 8"/>
    <w:basedOn w:val="Normal"/>
    <w:next w:val="Normal"/>
    <w:link w:val="Heading8Char"/>
    <w:qFormat/>
    <w:rsid w:val="002369AC"/>
    <w:pPr>
      <w:spacing w:before="240" w:after="60"/>
      <w:outlineLvl w:val="7"/>
    </w:pPr>
    <w:rPr>
      <w:i/>
      <w:iCs/>
    </w:rPr>
  </w:style>
  <w:style w:type="paragraph" w:styleId="Heading9">
    <w:name w:val="heading 9"/>
    <w:basedOn w:val="Normal"/>
    <w:next w:val="Normal"/>
    <w:link w:val="Heading9Char"/>
    <w:qFormat/>
    <w:rsid w:val="002369A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69AC"/>
    <w:rPr>
      <w:rFonts w:ascii="Times New Roman" w:eastAsia="Times New Roman" w:hAnsi="Times New Roman" w:cs="Times New Roman"/>
      <w:b/>
      <w:sz w:val="24"/>
      <w:szCs w:val="24"/>
      <w:lang w:eastAsia="es-ES"/>
    </w:rPr>
  </w:style>
  <w:style w:type="character" w:customStyle="1" w:styleId="Heading2Char">
    <w:name w:val="Heading 2 Char"/>
    <w:link w:val="Heading2"/>
    <w:rsid w:val="002369AC"/>
    <w:rPr>
      <w:rFonts w:ascii="Arial" w:eastAsia="Times New Roman" w:hAnsi="Arial" w:cs="Arial"/>
      <w:b/>
      <w:bCs/>
      <w:i/>
      <w:iCs/>
      <w:sz w:val="28"/>
      <w:szCs w:val="28"/>
      <w:lang w:eastAsia="es-ES"/>
    </w:rPr>
  </w:style>
  <w:style w:type="character" w:customStyle="1" w:styleId="Heading3Char">
    <w:name w:val="Heading 3 Char"/>
    <w:link w:val="Heading3"/>
    <w:rsid w:val="002369AC"/>
    <w:rPr>
      <w:rFonts w:ascii="Arial" w:eastAsia="Times New Roman" w:hAnsi="Arial" w:cs="Arial"/>
      <w:b/>
      <w:bCs/>
      <w:sz w:val="26"/>
      <w:szCs w:val="26"/>
      <w:lang w:eastAsia="es-ES"/>
    </w:rPr>
  </w:style>
  <w:style w:type="character" w:customStyle="1" w:styleId="Heading4Char">
    <w:name w:val="Heading 4 Char"/>
    <w:link w:val="Heading4"/>
    <w:rsid w:val="002369AC"/>
    <w:rPr>
      <w:rFonts w:ascii="Times New Roman" w:eastAsia="Times New Roman" w:hAnsi="Times New Roman" w:cs="Times New Roman"/>
      <w:b/>
      <w:bCs/>
      <w:sz w:val="28"/>
      <w:szCs w:val="28"/>
      <w:lang w:eastAsia="es-ES"/>
    </w:rPr>
  </w:style>
  <w:style w:type="character" w:customStyle="1" w:styleId="Heading5Char">
    <w:name w:val="Heading 5 Char"/>
    <w:link w:val="Heading5"/>
    <w:rsid w:val="002369AC"/>
    <w:rPr>
      <w:rFonts w:ascii="Times New Roman" w:eastAsia="Times New Roman" w:hAnsi="Times New Roman" w:cs="Times New Roman"/>
      <w:b/>
      <w:bCs/>
      <w:i/>
      <w:iCs/>
      <w:sz w:val="26"/>
      <w:szCs w:val="26"/>
      <w:lang w:eastAsia="es-ES"/>
    </w:rPr>
  </w:style>
  <w:style w:type="character" w:customStyle="1" w:styleId="Heading6Char">
    <w:name w:val="Heading 6 Char"/>
    <w:link w:val="Heading6"/>
    <w:rsid w:val="002369AC"/>
    <w:rPr>
      <w:rFonts w:ascii="Times New Roman" w:eastAsia="Times New Roman" w:hAnsi="Times New Roman" w:cs="Times New Roman"/>
      <w:b/>
      <w:bCs/>
      <w:lang w:eastAsia="es-ES"/>
    </w:rPr>
  </w:style>
  <w:style w:type="character" w:customStyle="1" w:styleId="Heading7Char">
    <w:name w:val="Heading 7 Char"/>
    <w:link w:val="Heading7"/>
    <w:rsid w:val="002369AC"/>
    <w:rPr>
      <w:rFonts w:ascii="Times New Roman" w:eastAsia="Times New Roman" w:hAnsi="Times New Roman" w:cs="Times New Roman"/>
      <w:sz w:val="24"/>
      <w:szCs w:val="24"/>
      <w:lang w:eastAsia="es-ES"/>
    </w:rPr>
  </w:style>
  <w:style w:type="character" w:customStyle="1" w:styleId="Heading8Char">
    <w:name w:val="Heading 8 Char"/>
    <w:link w:val="Heading8"/>
    <w:rsid w:val="002369AC"/>
    <w:rPr>
      <w:rFonts w:ascii="Times New Roman" w:eastAsia="Times New Roman" w:hAnsi="Times New Roman" w:cs="Times New Roman"/>
      <w:i/>
      <w:iCs/>
      <w:sz w:val="24"/>
      <w:szCs w:val="24"/>
      <w:lang w:eastAsia="es-ES"/>
    </w:rPr>
  </w:style>
  <w:style w:type="character" w:customStyle="1" w:styleId="Heading9Char">
    <w:name w:val="Heading 9 Char"/>
    <w:link w:val="Heading9"/>
    <w:rsid w:val="002369AC"/>
    <w:rPr>
      <w:rFonts w:ascii="Arial" w:eastAsia="Times New Roman" w:hAnsi="Arial" w:cs="Arial"/>
      <w:lang w:eastAsia="es-ES"/>
    </w:rPr>
  </w:style>
  <w:style w:type="paragraph" w:styleId="Title">
    <w:name w:val="Title"/>
    <w:basedOn w:val="Normal"/>
    <w:link w:val="TitleChar"/>
    <w:qFormat/>
    <w:rsid w:val="002369AC"/>
    <w:pPr>
      <w:widowControl w:val="0"/>
      <w:adjustRightInd w:val="0"/>
      <w:spacing w:line="360" w:lineRule="atLeast"/>
      <w:jc w:val="center"/>
      <w:textAlignment w:val="baseline"/>
    </w:pPr>
    <w:rPr>
      <w:b/>
      <w:sz w:val="20"/>
    </w:rPr>
  </w:style>
  <w:style w:type="character" w:customStyle="1" w:styleId="TitleChar">
    <w:name w:val="Title Char"/>
    <w:link w:val="Title"/>
    <w:rsid w:val="002369AC"/>
    <w:rPr>
      <w:rFonts w:ascii="Times New Roman" w:eastAsia="Times New Roman" w:hAnsi="Times New Roman" w:cs="Times New Roman"/>
      <w:b/>
      <w:sz w:val="20"/>
      <w:szCs w:val="24"/>
      <w:lang w:eastAsia="es-ES"/>
    </w:rPr>
  </w:style>
  <w:style w:type="paragraph" w:styleId="Subtitle">
    <w:name w:val="Subtitle"/>
    <w:basedOn w:val="Normal"/>
    <w:link w:val="SubtitleChar"/>
    <w:qFormat/>
    <w:rsid w:val="002369AC"/>
    <w:pPr>
      <w:widowControl w:val="0"/>
      <w:adjustRightInd w:val="0"/>
      <w:spacing w:line="360" w:lineRule="atLeast"/>
      <w:jc w:val="right"/>
      <w:textAlignment w:val="baseline"/>
    </w:pPr>
    <w:rPr>
      <w:rFonts w:ascii="Arial" w:hAnsi="Arial"/>
      <w:b/>
      <w:color w:val="000000"/>
      <w:sz w:val="20"/>
      <w:szCs w:val="20"/>
      <w:lang w:val="en-US" w:eastAsia="es-MX"/>
    </w:rPr>
  </w:style>
  <w:style w:type="character" w:customStyle="1" w:styleId="SubtitleChar">
    <w:name w:val="Subtitle Char"/>
    <w:link w:val="Subtitle"/>
    <w:rsid w:val="002369AC"/>
    <w:rPr>
      <w:rFonts w:ascii="Arial" w:eastAsia="Times New Roman" w:hAnsi="Arial" w:cs="Times New Roman"/>
      <w:b/>
      <w:color w:val="000000"/>
      <w:sz w:val="20"/>
      <w:szCs w:val="20"/>
      <w:lang w:val="en-US" w:eastAsia="es-MX"/>
    </w:rPr>
  </w:style>
  <w:style w:type="paragraph" w:styleId="BodyText3">
    <w:name w:val="Body Text 3"/>
    <w:basedOn w:val="Normal"/>
    <w:link w:val="BodyText3Char"/>
    <w:rsid w:val="002369AC"/>
    <w:pPr>
      <w:widowControl w:val="0"/>
      <w:adjustRightInd w:val="0"/>
      <w:spacing w:line="360" w:lineRule="atLeast"/>
      <w:textAlignment w:val="baseline"/>
    </w:pPr>
    <w:rPr>
      <w:sz w:val="20"/>
    </w:rPr>
  </w:style>
  <w:style w:type="character" w:customStyle="1" w:styleId="BodyText3Char">
    <w:name w:val="Body Text 3 Char"/>
    <w:link w:val="BodyText3"/>
    <w:rsid w:val="002369AC"/>
    <w:rPr>
      <w:rFonts w:ascii="Times New Roman" w:eastAsia="Times New Roman" w:hAnsi="Times New Roman" w:cs="Times New Roman"/>
      <w:sz w:val="20"/>
      <w:szCs w:val="24"/>
      <w:lang w:eastAsia="es-ES"/>
    </w:rPr>
  </w:style>
  <w:style w:type="character" w:styleId="Hyperlink">
    <w:name w:val="Hyperlink"/>
    <w:uiPriority w:val="99"/>
    <w:rsid w:val="002369AC"/>
    <w:rPr>
      <w:color w:val="0000FF"/>
      <w:u w:val="single"/>
    </w:rPr>
  </w:style>
  <w:style w:type="paragraph" w:styleId="TOC1">
    <w:name w:val="toc 1"/>
    <w:basedOn w:val="Normal"/>
    <w:next w:val="Normal"/>
    <w:autoRedefine/>
    <w:uiPriority w:val="39"/>
    <w:qFormat/>
    <w:rsid w:val="002369AC"/>
    <w:pPr>
      <w:widowControl w:val="0"/>
      <w:tabs>
        <w:tab w:val="right" w:leader="dot" w:pos="8460"/>
      </w:tabs>
      <w:outlineLvl w:val="0"/>
    </w:pPr>
    <w:rPr>
      <w:rFonts w:ascii="Arial" w:hAnsi="Arial"/>
      <w:lang w:val="en-US" w:eastAsia="en-US"/>
    </w:rPr>
  </w:style>
  <w:style w:type="paragraph" w:styleId="TableofFigures">
    <w:name w:val="table of figures"/>
    <w:basedOn w:val="Normal"/>
    <w:next w:val="Normal"/>
    <w:uiPriority w:val="99"/>
    <w:rsid w:val="002369AC"/>
    <w:pPr>
      <w:widowControl w:val="0"/>
      <w:adjustRightInd w:val="0"/>
      <w:spacing w:line="360" w:lineRule="atLeast"/>
      <w:textAlignment w:val="baseline"/>
    </w:pPr>
    <w:rPr>
      <w:rFonts w:ascii="Arial" w:hAnsi="Arial"/>
    </w:rPr>
  </w:style>
  <w:style w:type="paragraph" w:customStyle="1" w:styleId="Heading2Arial">
    <w:name w:val="Heading 2 + Arial"/>
    <w:aliases w:val="Left:  0,63 cm,Before:  12 pt,Line spacing:  Double"/>
    <w:basedOn w:val="Heading1"/>
    <w:rsid w:val="002369AC"/>
    <w:pPr>
      <w:tabs>
        <w:tab w:val="left" w:pos="540"/>
      </w:tabs>
      <w:spacing w:before="240"/>
      <w:ind w:left="357"/>
    </w:pPr>
    <w:rPr>
      <w:rFonts w:ascii="Arial" w:hAnsi="Arial"/>
    </w:rPr>
  </w:style>
  <w:style w:type="paragraph" w:styleId="BodyText">
    <w:name w:val="Body Text"/>
    <w:basedOn w:val="Normal"/>
    <w:link w:val="BodyTextChar"/>
    <w:rsid w:val="002369AC"/>
    <w:pPr>
      <w:widowControl w:val="0"/>
      <w:adjustRightInd w:val="0"/>
      <w:textAlignment w:val="baseline"/>
    </w:pPr>
  </w:style>
  <w:style w:type="character" w:customStyle="1" w:styleId="BodyTextChar">
    <w:name w:val="Body Text Char"/>
    <w:link w:val="BodyText"/>
    <w:rsid w:val="002369AC"/>
    <w:rPr>
      <w:rFonts w:ascii="Times New Roman" w:eastAsia="Times New Roman" w:hAnsi="Times New Roman" w:cs="Times New Roman"/>
      <w:sz w:val="24"/>
      <w:szCs w:val="24"/>
      <w:lang w:eastAsia="es-ES"/>
    </w:rPr>
  </w:style>
  <w:style w:type="paragraph" w:styleId="Caption">
    <w:name w:val="caption"/>
    <w:basedOn w:val="Normal"/>
    <w:next w:val="Normal"/>
    <w:qFormat/>
    <w:rsid w:val="002369AC"/>
    <w:pPr>
      <w:widowControl w:val="0"/>
      <w:tabs>
        <w:tab w:val="left" w:pos="1579"/>
        <w:tab w:val="left" w:pos="1853"/>
        <w:tab w:val="left" w:pos="4283"/>
        <w:tab w:val="left" w:pos="6514"/>
        <w:tab w:val="left" w:pos="7968"/>
      </w:tabs>
      <w:adjustRightInd w:val="0"/>
      <w:spacing w:line="360" w:lineRule="atLeast"/>
      <w:jc w:val="center"/>
      <w:textAlignment w:val="baseline"/>
    </w:pPr>
    <w:rPr>
      <w:rFonts w:ascii="Arial" w:hAnsi="Arial"/>
      <w:snapToGrid w:val="0"/>
      <w:color w:val="000000"/>
      <w:szCs w:val="20"/>
    </w:rPr>
  </w:style>
  <w:style w:type="character" w:styleId="PageNumber">
    <w:name w:val="page number"/>
    <w:basedOn w:val="DefaultParagraphFont"/>
    <w:rsid w:val="002369AC"/>
  </w:style>
  <w:style w:type="paragraph" w:styleId="Header">
    <w:name w:val="header"/>
    <w:basedOn w:val="Normal"/>
    <w:link w:val="HeaderChar"/>
    <w:uiPriority w:val="99"/>
    <w:rsid w:val="002369AC"/>
    <w:pPr>
      <w:widowControl w:val="0"/>
      <w:tabs>
        <w:tab w:val="center" w:pos="4419"/>
        <w:tab w:val="right" w:pos="8838"/>
      </w:tabs>
      <w:adjustRightInd w:val="0"/>
      <w:spacing w:line="360" w:lineRule="atLeast"/>
      <w:textAlignment w:val="baseline"/>
    </w:pPr>
    <w:rPr>
      <w:lang w:val="es-MX" w:eastAsia="es-MX"/>
    </w:rPr>
  </w:style>
  <w:style w:type="character" w:customStyle="1" w:styleId="HeaderChar">
    <w:name w:val="Header Char"/>
    <w:link w:val="Header"/>
    <w:uiPriority w:val="99"/>
    <w:rsid w:val="002369AC"/>
    <w:rPr>
      <w:rFonts w:ascii="Times New Roman" w:eastAsia="Times New Roman" w:hAnsi="Times New Roman" w:cs="Times New Roman"/>
      <w:sz w:val="24"/>
      <w:szCs w:val="24"/>
      <w:lang w:val="es-MX" w:eastAsia="es-MX"/>
    </w:rPr>
  </w:style>
  <w:style w:type="paragraph" w:customStyle="1" w:styleId="Default">
    <w:name w:val="Default"/>
    <w:rsid w:val="002369AC"/>
    <w:pPr>
      <w:autoSpaceDE w:val="0"/>
      <w:autoSpaceDN w:val="0"/>
      <w:adjustRightInd w:val="0"/>
      <w:spacing w:afterAutospacing="1"/>
      <w:ind w:left="902"/>
      <w:jc w:val="both"/>
    </w:pPr>
    <w:rPr>
      <w:rFonts w:ascii="Arial" w:eastAsia="Times New Roman" w:hAnsi="Arial" w:cs="Arial"/>
      <w:color w:val="000000"/>
      <w:sz w:val="24"/>
      <w:szCs w:val="24"/>
      <w:lang w:val="en-US" w:eastAsia="en-US"/>
    </w:rPr>
  </w:style>
  <w:style w:type="paragraph" w:customStyle="1" w:styleId="Firstpara">
    <w:name w:val="First para"/>
    <w:basedOn w:val="Normal"/>
    <w:next w:val="Normal"/>
    <w:rsid w:val="002369AC"/>
    <w:pPr>
      <w:tabs>
        <w:tab w:val="left" w:pos="360"/>
        <w:tab w:val="left" w:pos="720"/>
        <w:tab w:val="left" w:pos="1080"/>
        <w:tab w:val="left" w:pos="1440"/>
        <w:tab w:val="left" w:pos="1800"/>
        <w:tab w:val="left" w:pos="2160"/>
        <w:tab w:val="left" w:pos="2520"/>
        <w:tab w:val="left" w:pos="2880"/>
        <w:tab w:val="left" w:pos="3240"/>
        <w:tab w:val="left" w:pos="3600"/>
      </w:tabs>
    </w:pPr>
    <w:rPr>
      <w:rFonts w:ascii="Times" w:hAnsi="Times"/>
      <w:sz w:val="20"/>
      <w:szCs w:val="20"/>
      <w:lang w:val="en-GB"/>
    </w:rPr>
  </w:style>
  <w:style w:type="paragraph" w:styleId="BalloonText">
    <w:name w:val="Balloon Text"/>
    <w:basedOn w:val="Normal"/>
    <w:link w:val="BalloonTextChar"/>
    <w:semiHidden/>
    <w:rsid w:val="002369AC"/>
    <w:rPr>
      <w:rFonts w:ascii="Tahoma" w:hAnsi="Tahoma"/>
      <w:sz w:val="16"/>
      <w:szCs w:val="16"/>
    </w:rPr>
  </w:style>
  <w:style w:type="character" w:customStyle="1" w:styleId="BalloonTextChar">
    <w:name w:val="Balloon Text Char"/>
    <w:link w:val="BalloonText"/>
    <w:semiHidden/>
    <w:rsid w:val="002369AC"/>
    <w:rPr>
      <w:rFonts w:ascii="Tahoma" w:eastAsia="Times New Roman" w:hAnsi="Tahoma" w:cs="Times New Roman"/>
      <w:sz w:val="16"/>
      <w:szCs w:val="16"/>
      <w:lang w:eastAsia="es-ES"/>
    </w:rPr>
  </w:style>
  <w:style w:type="character" w:styleId="CommentReference">
    <w:name w:val="annotation reference"/>
    <w:semiHidden/>
    <w:rsid w:val="002369AC"/>
    <w:rPr>
      <w:sz w:val="16"/>
      <w:szCs w:val="16"/>
    </w:rPr>
  </w:style>
  <w:style w:type="paragraph" w:styleId="CommentText">
    <w:name w:val="annotation text"/>
    <w:basedOn w:val="Normal"/>
    <w:link w:val="CommentTextChar"/>
    <w:semiHidden/>
    <w:rsid w:val="002369AC"/>
    <w:rPr>
      <w:sz w:val="20"/>
      <w:szCs w:val="20"/>
    </w:rPr>
  </w:style>
  <w:style w:type="character" w:customStyle="1" w:styleId="CommentTextChar">
    <w:name w:val="Comment Text Char"/>
    <w:link w:val="CommentText"/>
    <w:semiHidden/>
    <w:rsid w:val="002369AC"/>
    <w:rPr>
      <w:rFonts w:ascii="Times New Roman" w:eastAsia="Times New Roman" w:hAnsi="Times New Roman" w:cs="Times New Roman"/>
      <w:sz w:val="20"/>
      <w:szCs w:val="20"/>
      <w:lang w:eastAsia="es-ES"/>
    </w:rPr>
  </w:style>
  <w:style w:type="paragraph" w:styleId="CommentSubject">
    <w:name w:val="annotation subject"/>
    <w:basedOn w:val="CommentText"/>
    <w:next w:val="CommentText"/>
    <w:link w:val="CommentSubjectChar"/>
    <w:semiHidden/>
    <w:rsid w:val="002369AC"/>
    <w:rPr>
      <w:b/>
      <w:bCs/>
    </w:rPr>
  </w:style>
  <w:style w:type="character" w:customStyle="1" w:styleId="CommentSubjectChar">
    <w:name w:val="Comment Subject Char"/>
    <w:link w:val="CommentSubject"/>
    <w:semiHidden/>
    <w:rsid w:val="002369AC"/>
    <w:rPr>
      <w:rFonts w:ascii="Times New Roman" w:eastAsia="Times New Roman" w:hAnsi="Times New Roman" w:cs="Times New Roman"/>
      <w:b/>
      <w:bCs/>
      <w:sz w:val="20"/>
      <w:szCs w:val="20"/>
      <w:lang w:eastAsia="es-ES"/>
    </w:rPr>
  </w:style>
  <w:style w:type="paragraph" w:styleId="HTMLPreformatted">
    <w:name w:val="HTML Preformatted"/>
    <w:basedOn w:val="Normal"/>
    <w:link w:val="HTMLPreformattedChar"/>
    <w:rsid w:val="00236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US" w:eastAsia="en-US"/>
    </w:rPr>
  </w:style>
  <w:style w:type="character" w:customStyle="1" w:styleId="HTMLPreformattedChar">
    <w:name w:val="HTML Preformatted Char"/>
    <w:link w:val="HTMLPreformatted"/>
    <w:rsid w:val="002369AC"/>
    <w:rPr>
      <w:rFonts w:ascii="Courier New" w:eastAsia="Times New Roman" w:hAnsi="Courier New" w:cs="Courier New"/>
      <w:color w:val="000000"/>
      <w:sz w:val="20"/>
      <w:szCs w:val="20"/>
      <w:lang w:val="en-US"/>
    </w:rPr>
  </w:style>
  <w:style w:type="character" w:customStyle="1" w:styleId="Car">
    <w:name w:val="Car"/>
    <w:rsid w:val="002369AC"/>
    <w:rPr>
      <w:b/>
      <w:sz w:val="24"/>
      <w:szCs w:val="24"/>
      <w:lang w:val="es-ES" w:eastAsia="es-ES" w:bidi="ar-SA"/>
    </w:rPr>
  </w:style>
  <w:style w:type="paragraph" w:styleId="BodyTextIndent">
    <w:name w:val="Body Text Indent"/>
    <w:aliases w:val="Sangría de t. independiente"/>
    <w:basedOn w:val="Normal"/>
    <w:link w:val="BodyTextIndentChar"/>
    <w:rsid w:val="002369AC"/>
    <w:pPr>
      <w:ind w:left="709"/>
    </w:pPr>
    <w:rPr>
      <w:rFonts w:ascii="Arial" w:hAnsi="Arial" w:cs="Arial"/>
    </w:rPr>
  </w:style>
  <w:style w:type="character" w:customStyle="1" w:styleId="BodyTextIndentChar">
    <w:name w:val="Body Text Indent Char"/>
    <w:aliases w:val="Sangría de t. independiente Char"/>
    <w:link w:val="BodyTextIndent"/>
    <w:rsid w:val="002369AC"/>
    <w:rPr>
      <w:rFonts w:ascii="Arial" w:eastAsia="Times New Roman" w:hAnsi="Arial" w:cs="Arial"/>
      <w:sz w:val="24"/>
      <w:szCs w:val="24"/>
      <w:lang w:eastAsia="es-ES"/>
    </w:rPr>
  </w:style>
  <w:style w:type="paragraph" w:styleId="BodyTextIndent2">
    <w:name w:val="Body Text Indent 2"/>
    <w:basedOn w:val="Normal"/>
    <w:link w:val="BodyTextIndent2Char"/>
    <w:rsid w:val="002369AC"/>
    <w:pPr>
      <w:ind w:left="1701"/>
    </w:pPr>
    <w:rPr>
      <w:rFonts w:ascii="Arial" w:hAnsi="Arial" w:cs="Arial"/>
      <w:lang w:val="es-EC"/>
    </w:rPr>
  </w:style>
  <w:style w:type="character" w:customStyle="1" w:styleId="BodyTextIndent2Char">
    <w:name w:val="Body Text Indent 2 Char"/>
    <w:link w:val="BodyTextIndent2"/>
    <w:rsid w:val="002369AC"/>
    <w:rPr>
      <w:rFonts w:ascii="Arial" w:eastAsia="Times New Roman" w:hAnsi="Arial" w:cs="Arial"/>
      <w:sz w:val="24"/>
      <w:szCs w:val="24"/>
      <w:lang w:val="es-EC" w:eastAsia="es-ES"/>
    </w:rPr>
  </w:style>
  <w:style w:type="paragraph" w:styleId="BodyTextIndent3">
    <w:name w:val="Body Text Indent 3"/>
    <w:basedOn w:val="Normal"/>
    <w:link w:val="BodyTextIndent3Char"/>
    <w:rsid w:val="002369AC"/>
    <w:pPr>
      <w:ind w:left="993"/>
    </w:pPr>
    <w:rPr>
      <w:rFonts w:ascii="Arial" w:hAnsi="Arial" w:cs="Arial"/>
    </w:rPr>
  </w:style>
  <w:style w:type="character" w:customStyle="1" w:styleId="BodyTextIndent3Char">
    <w:name w:val="Body Text Indent 3 Char"/>
    <w:link w:val="BodyTextIndent3"/>
    <w:rsid w:val="002369AC"/>
    <w:rPr>
      <w:rFonts w:ascii="Arial" w:eastAsia="Times New Roman" w:hAnsi="Arial" w:cs="Arial"/>
      <w:sz w:val="24"/>
      <w:szCs w:val="24"/>
      <w:lang w:eastAsia="es-ES"/>
    </w:rPr>
  </w:style>
  <w:style w:type="paragraph" w:styleId="TOC2">
    <w:name w:val="toc 2"/>
    <w:basedOn w:val="Normal"/>
    <w:next w:val="Normal"/>
    <w:autoRedefine/>
    <w:uiPriority w:val="39"/>
    <w:qFormat/>
    <w:rsid w:val="002369AC"/>
    <w:pPr>
      <w:tabs>
        <w:tab w:val="left" w:pos="709"/>
        <w:tab w:val="right" w:leader="dot" w:pos="8505"/>
      </w:tabs>
      <w:spacing w:line="360" w:lineRule="auto"/>
    </w:pPr>
    <w:rPr>
      <w:rFonts w:ascii="Arial" w:hAnsi="Arial" w:cs="Arial"/>
      <w:noProof/>
    </w:rPr>
  </w:style>
  <w:style w:type="paragraph" w:styleId="TOC3">
    <w:name w:val="toc 3"/>
    <w:basedOn w:val="Normal"/>
    <w:next w:val="Normal"/>
    <w:autoRedefine/>
    <w:semiHidden/>
    <w:qFormat/>
    <w:rsid w:val="002369AC"/>
    <w:pPr>
      <w:ind w:left="480"/>
    </w:pPr>
  </w:style>
  <w:style w:type="paragraph" w:styleId="TOC4">
    <w:name w:val="toc 4"/>
    <w:basedOn w:val="Normal"/>
    <w:next w:val="Normal"/>
    <w:autoRedefine/>
    <w:semiHidden/>
    <w:rsid w:val="002369AC"/>
    <w:pPr>
      <w:ind w:left="720"/>
    </w:pPr>
  </w:style>
  <w:style w:type="paragraph" w:styleId="TOC5">
    <w:name w:val="toc 5"/>
    <w:basedOn w:val="Normal"/>
    <w:next w:val="Normal"/>
    <w:autoRedefine/>
    <w:semiHidden/>
    <w:rsid w:val="002369AC"/>
    <w:pPr>
      <w:ind w:left="960"/>
    </w:pPr>
  </w:style>
  <w:style w:type="paragraph" w:styleId="TOC6">
    <w:name w:val="toc 6"/>
    <w:basedOn w:val="Normal"/>
    <w:next w:val="Normal"/>
    <w:autoRedefine/>
    <w:semiHidden/>
    <w:rsid w:val="002369AC"/>
    <w:pPr>
      <w:ind w:left="1200"/>
    </w:pPr>
  </w:style>
  <w:style w:type="paragraph" w:styleId="TOC7">
    <w:name w:val="toc 7"/>
    <w:basedOn w:val="Normal"/>
    <w:next w:val="Normal"/>
    <w:autoRedefine/>
    <w:semiHidden/>
    <w:rsid w:val="002369AC"/>
    <w:pPr>
      <w:ind w:left="1440"/>
    </w:pPr>
  </w:style>
  <w:style w:type="paragraph" w:styleId="TOC8">
    <w:name w:val="toc 8"/>
    <w:basedOn w:val="Normal"/>
    <w:next w:val="Normal"/>
    <w:autoRedefine/>
    <w:semiHidden/>
    <w:rsid w:val="002369AC"/>
    <w:pPr>
      <w:ind w:left="1680"/>
    </w:pPr>
  </w:style>
  <w:style w:type="paragraph" w:styleId="TOC9">
    <w:name w:val="toc 9"/>
    <w:basedOn w:val="Normal"/>
    <w:next w:val="Normal"/>
    <w:autoRedefine/>
    <w:semiHidden/>
    <w:rsid w:val="002369AC"/>
    <w:pPr>
      <w:ind w:left="1920"/>
    </w:pPr>
  </w:style>
  <w:style w:type="paragraph" w:styleId="Footer">
    <w:name w:val="footer"/>
    <w:basedOn w:val="Normal"/>
    <w:link w:val="FooterChar"/>
    <w:rsid w:val="002369AC"/>
    <w:pPr>
      <w:tabs>
        <w:tab w:val="center" w:pos="4419"/>
        <w:tab w:val="right" w:pos="8838"/>
      </w:tabs>
    </w:pPr>
  </w:style>
  <w:style w:type="character" w:customStyle="1" w:styleId="FooterChar">
    <w:name w:val="Footer Char"/>
    <w:link w:val="Footer"/>
    <w:rsid w:val="002369AC"/>
    <w:rPr>
      <w:rFonts w:ascii="Times New Roman" w:eastAsia="Times New Roman" w:hAnsi="Times New Roman" w:cs="Times New Roman"/>
      <w:sz w:val="24"/>
      <w:szCs w:val="24"/>
      <w:lang w:eastAsia="es-ES"/>
    </w:rPr>
  </w:style>
  <w:style w:type="paragraph" w:customStyle="1" w:styleId="EstiloCorreo68">
    <w:name w:val="EstiloCorreo68"/>
    <w:basedOn w:val="TableofFigures"/>
    <w:semiHidden/>
    <w:rsid w:val="002369AC"/>
    <w:pPr>
      <w:tabs>
        <w:tab w:val="right" w:leader="dot" w:pos="8268"/>
      </w:tabs>
    </w:pPr>
    <w:rPr>
      <w:rFonts w:cs="Arial"/>
    </w:rPr>
  </w:style>
  <w:style w:type="paragraph" w:styleId="BodyText2">
    <w:name w:val="Body Text 2"/>
    <w:basedOn w:val="Normal"/>
    <w:link w:val="BodyText2Char"/>
    <w:rsid w:val="002369AC"/>
    <w:pPr>
      <w:spacing w:after="120"/>
    </w:pPr>
  </w:style>
  <w:style w:type="character" w:customStyle="1" w:styleId="BodyText2Char">
    <w:name w:val="Body Text 2 Char"/>
    <w:link w:val="BodyText2"/>
    <w:rsid w:val="002369AC"/>
    <w:rPr>
      <w:rFonts w:ascii="Times New Roman" w:eastAsia="Times New Roman" w:hAnsi="Times New Roman" w:cs="Times New Roman"/>
      <w:sz w:val="24"/>
      <w:szCs w:val="24"/>
      <w:lang w:eastAsia="es-ES"/>
    </w:rPr>
  </w:style>
  <w:style w:type="paragraph" w:customStyle="1" w:styleId="InfoBlue">
    <w:name w:val="InfoBlue"/>
    <w:basedOn w:val="Normal"/>
    <w:next w:val="BodyText"/>
    <w:autoRedefine/>
    <w:rsid w:val="002369AC"/>
    <w:pPr>
      <w:widowControl w:val="0"/>
      <w:tabs>
        <w:tab w:val="left" w:pos="360"/>
        <w:tab w:val="left" w:pos="720"/>
        <w:tab w:val="left" w:pos="2880"/>
        <w:tab w:val="center" w:pos="5061"/>
      </w:tabs>
      <w:spacing w:before="120" w:after="120"/>
      <w:ind w:left="360"/>
    </w:pPr>
    <w:rPr>
      <w:rFonts w:ascii="Arial" w:eastAsia="MS Mincho" w:hAnsi="Arial" w:cs="Arial"/>
      <w:lang w:eastAsia="en-US"/>
    </w:rPr>
  </w:style>
  <w:style w:type="paragraph" w:customStyle="1" w:styleId="Tabletext">
    <w:name w:val="Tabletext"/>
    <w:basedOn w:val="Normal"/>
    <w:rsid w:val="002369AC"/>
    <w:pPr>
      <w:keepLines/>
      <w:widowControl w:val="0"/>
      <w:spacing w:after="120" w:line="240" w:lineRule="atLeast"/>
    </w:pPr>
    <w:rPr>
      <w:rFonts w:eastAsia="MS Mincho"/>
      <w:sz w:val="20"/>
      <w:szCs w:val="20"/>
      <w:lang w:val="en-US" w:eastAsia="en-US"/>
    </w:rPr>
  </w:style>
  <w:style w:type="paragraph" w:customStyle="1" w:styleId="T">
    <w:name w:val="T"/>
    <w:basedOn w:val="Normal"/>
    <w:rsid w:val="002369AC"/>
    <w:rPr>
      <w:rFonts w:ascii="Arial" w:hAnsi="Arial" w:cs="Arial"/>
      <w:b/>
      <w:bCs/>
      <w:sz w:val="22"/>
    </w:rPr>
  </w:style>
  <w:style w:type="character" w:styleId="FollowedHyperlink">
    <w:name w:val="FollowedHyperlink"/>
    <w:rsid w:val="002369AC"/>
    <w:rPr>
      <w:color w:val="800080"/>
      <w:u w:val="single"/>
    </w:rPr>
  </w:style>
  <w:style w:type="character" w:customStyle="1" w:styleId="apple-style-span">
    <w:name w:val="apple-style-span"/>
    <w:basedOn w:val="DefaultParagraphFont"/>
    <w:rsid w:val="002369AC"/>
  </w:style>
  <w:style w:type="character" w:customStyle="1" w:styleId="apple-converted-space">
    <w:name w:val="apple-converted-space"/>
    <w:basedOn w:val="DefaultParagraphFont"/>
    <w:rsid w:val="002369AC"/>
  </w:style>
  <w:style w:type="table" w:styleId="TableGrid">
    <w:name w:val="Table Grid"/>
    <w:basedOn w:val="TableNormal"/>
    <w:uiPriority w:val="59"/>
    <w:rsid w:val="004266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2363E"/>
    <w:pPr>
      <w:spacing w:before="100" w:beforeAutospacing="1"/>
    </w:pPr>
    <w:rPr>
      <w:lang w:val="en-US" w:eastAsia="en-US"/>
    </w:rPr>
  </w:style>
  <w:style w:type="character" w:styleId="Emphasis">
    <w:name w:val="Emphasis"/>
    <w:uiPriority w:val="20"/>
    <w:qFormat/>
    <w:rsid w:val="00CF1367"/>
    <w:rPr>
      <w:i/>
      <w:iCs/>
    </w:rPr>
  </w:style>
  <w:style w:type="character" w:styleId="Strong">
    <w:name w:val="Strong"/>
    <w:uiPriority w:val="22"/>
    <w:qFormat/>
    <w:rsid w:val="00637470"/>
    <w:rPr>
      <w:b/>
      <w:bCs/>
    </w:rPr>
  </w:style>
  <w:style w:type="paragraph" w:styleId="ListParagraph">
    <w:name w:val="List Paragraph"/>
    <w:basedOn w:val="Normal"/>
    <w:uiPriority w:val="34"/>
    <w:qFormat/>
    <w:rsid w:val="00453D68"/>
    <w:pPr>
      <w:ind w:left="720"/>
      <w:contextualSpacing/>
    </w:pPr>
  </w:style>
  <w:style w:type="paragraph" w:styleId="TOCHeading">
    <w:name w:val="TOC Heading"/>
    <w:basedOn w:val="Heading1"/>
    <w:next w:val="Normal"/>
    <w:uiPriority w:val="39"/>
    <w:semiHidden/>
    <w:unhideWhenUsed/>
    <w:qFormat/>
    <w:rsid w:val="000E40EC"/>
    <w:pPr>
      <w:keepLines/>
      <w:widowControl/>
      <w:adjustRightInd/>
      <w:spacing w:before="480" w:line="276" w:lineRule="auto"/>
      <w:jc w:val="left"/>
      <w:textAlignment w:val="auto"/>
      <w:outlineLvl w:val="9"/>
    </w:pPr>
    <w:rPr>
      <w:rFonts w:ascii="Cambria" w:hAnsi="Cambria"/>
      <w:bCs/>
      <w:color w:val="365F91"/>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5753">
      <w:bodyDiv w:val="1"/>
      <w:marLeft w:val="0"/>
      <w:marRight w:val="0"/>
      <w:marTop w:val="0"/>
      <w:marBottom w:val="0"/>
      <w:divBdr>
        <w:top w:val="none" w:sz="0" w:space="0" w:color="auto"/>
        <w:left w:val="none" w:sz="0" w:space="0" w:color="auto"/>
        <w:bottom w:val="none" w:sz="0" w:space="0" w:color="auto"/>
        <w:right w:val="none" w:sz="0" w:space="0" w:color="auto"/>
      </w:divBdr>
    </w:div>
    <w:div w:id="147133649">
      <w:bodyDiv w:val="1"/>
      <w:marLeft w:val="0"/>
      <w:marRight w:val="0"/>
      <w:marTop w:val="0"/>
      <w:marBottom w:val="0"/>
      <w:divBdr>
        <w:top w:val="none" w:sz="0" w:space="0" w:color="auto"/>
        <w:left w:val="none" w:sz="0" w:space="0" w:color="auto"/>
        <w:bottom w:val="none" w:sz="0" w:space="0" w:color="auto"/>
        <w:right w:val="none" w:sz="0" w:space="0" w:color="auto"/>
      </w:divBdr>
      <w:divsChild>
        <w:div w:id="1202740738">
          <w:marLeft w:val="0"/>
          <w:marRight w:val="0"/>
          <w:marTop w:val="0"/>
          <w:marBottom w:val="0"/>
          <w:divBdr>
            <w:top w:val="none" w:sz="0" w:space="0" w:color="auto"/>
            <w:left w:val="none" w:sz="0" w:space="0" w:color="auto"/>
            <w:bottom w:val="none" w:sz="0" w:space="0" w:color="auto"/>
            <w:right w:val="none" w:sz="0" w:space="0" w:color="auto"/>
          </w:divBdr>
          <w:divsChild>
            <w:div w:id="432825186">
              <w:marLeft w:val="0"/>
              <w:marRight w:val="0"/>
              <w:marTop w:val="0"/>
              <w:marBottom w:val="0"/>
              <w:divBdr>
                <w:top w:val="none" w:sz="0" w:space="0" w:color="auto"/>
                <w:left w:val="none" w:sz="0" w:space="0" w:color="auto"/>
                <w:bottom w:val="none" w:sz="0" w:space="0" w:color="auto"/>
                <w:right w:val="none" w:sz="0" w:space="0" w:color="auto"/>
              </w:divBdr>
              <w:divsChild>
                <w:div w:id="659239827">
                  <w:marLeft w:val="0"/>
                  <w:marRight w:val="0"/>
                  <w:marTop w:val="0"/>
                  <w:marBottom w:val="0"/>
                  <w:divBdr>
                    <w:top w:val="none" w:sz="0" w:space="0" w:color="auto"/>
                    <w:left w:val="none" w:sz="0" w:space="0" w:color="auto"/>
                    <w:bottom w:val="none" w:sz="0" w:space="0" w:color="auto"/>
                    <w:right w:val="none" w:sz="0" w:space="0" w:color="auto"/>
                  </w:divBdr>
                  <w:divsChild>
                    <w:div w:id="9565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410622">
      <w:bodyDiv w:val="1"/>
      <w:marLeft w:val="0"/>
      <w:marRight w:val="0"/>
      <w:marTop w:val="0"/>
      <w:marBottom w:val="0"/>
      <w:divBdr>
        <w:top w:val="none" w:sz="0" w:space="0" w:color="auto"/>
        <w:left w:val="none" w:sz="0" w:space="0" w:color="auto"/>
        <w:bottom w:val="none" w:sz="0" w:space="0" w:color="auto"/>
        <w:right w:val="none" w:sz="0" w:space="0" w:color="auto"/>
      </w:divBdr>
    </w:div>
    <w:div w:id="106425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microsoft.com/office/2007/relationships/diagramDrawing" Target="diagrams/drawing1.xml"/><Relationship Id="rId39" Type="http://schemas.openxmlformats.org/officeDocument/2006/relationships/image" Target="media/image9.png"/><Relationship Id="rId21" Type="http://schemas.openxmlformats.org/officeDocument/2006/relationships/header" Target="header11.xml"/><Relationship Id="rId34" Type="http://schemas.openxmlformats.org/officeDocument/2006/relationships/image" Target="media/image6.jpeg"/><Relationship Id="rId42" Type="http://schemas.openxmlformats.org/officeDocument/2006/relationships/image" Target="media/image10.jpeg"/><Relationship Id="rId47" Type="http://schemas.openxmlformats.org/officeDocument/2006/relationships/header" Target="header18.xml"/><Relationship Id="rId50" Type="http://schemas.openxmlformats.org/officeDocument/2006/relationships/oleObject" Target="embeddings/oleObject1.bin"/><Relationship Id="rId55" Type="http://schemas.openxmlformats.org/officeDocument/2006/relationships/image" Target="media/image19.jpeg"/><Relationship Id="rId63" Type="http://schemas.openxmlformats.org/officeDocument/2006/relationships/image" Target="media/image27.tmp"/><Relationship Id="rId68" Type="http://schemas.openxmlformats.org/officeDocument/2006/relationships/header" Target="header2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yperlink" Target="http://es.wikipedia.org/wiki/Planificaci%C3%B3n_de_recursos_empresaria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QuickStyle" Target="diagrams/quickStyle1.xml"/><Relationship Id="rId32" Type="http://schemas.openxmlformats.org/officeDocument/2006/relationships/image" Target="media/image4.jpeg"/><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image" Target="media/image13.jpeg"/><Relationship Id="rId53" Type="http://schemas.openxmlformats.org/officeDocument/2006/relationships/image" Target="media/image17.jpeg"/><Relationship Id="rId58" Type="http://schemas.openxmlformats.org/officeDocument/2006/relationships/image" Target="media/image22.png"/><Relationship Id="rId66"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diagramLayout" Target="diagrams/layout1.xml"/><Relationship Id="rId28" Type="http://schemas.openxmlformats.org/officeDocument/2006/relationships/hyperlink" Target="http://es.wikipedia.org/wiki/CRM" TargetMode="External"/><Relationship Id="rId36" Type="http://schemas.openxmlformats.org/officeDocument/2006/relationships/image" Target="media/image7.emf"/><Relationship Id="rId49" Type="http://schemas.openxmlformats.org/officeDocument/2006/relationships/image" Target="media/image15.emf"/><Relationship Id="rId57" Type="http://schemas.openxmlformats.org/officeDocument/2006/relationships/image" Target="media/image21.png"/><Relationship Id="rId61" Type="http://schemas.openxmlformats.org/officeDocument/2006/relationships/image" Target="media/image25.tmp"/><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image" Target="media/image3.jpeg"/><Relationship Id="rId44" Type="http://schemas.openxmlformats.org/officeDocument/2006/relationships/image" Target="media/image12.jpeg"/><Relationship Id="rId52" Type="http://schemas.openxmlformats.org/officeDocument/2006/relationships/oleObject" Target="embeddings/oleObject2.bin"/><Relationship Id="rId60" Type="http://schemas.openxmlformats.org/officeDocument/2006/relationships/image" Target="media/image24.png"/><Relationship Id="rId65"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diagramData" Target="diagrams/data1.xml"/><Relationship Id="rId27" Type="http://schemas.openxmlformats.org/officeDocument/2006/relationships/header" Target="header12.xml"/><Relationship Id="rId30" Type="http://schemas.openxmlformats.org/officeDocument/2006/relationships/image" Target="media/image2.jpeg"/><Relationship Id="rId35" Type="http://schemas.openxmlformats.org/officeDocument/2006/relationships/header" Target="header13.xml"/><Relationship Id="rId43" Type="http://schemas.openxmlformats.org/officeDocument/2006/relationships/image" Target="media/image11.jpeg"/><Relationship Id="rId48" Type="http://schemas.openxmlformats.org/officeDocument/2006/relationships/image" Target="media/image14.jpeg"/><Relationship Id="rId56" Type="http://schemas.openxmlformats.org/officeDocument/2006/relationships/image" Target="media/image20.jpeg"/><Relationship Id="rId64" Type="http://schemas.openxmlformats.org/officeDocument/2006/relationships/image" Target="media/image28.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image" Target="media/image5.jpeg"/><Relationship Id="rId38" Type="http://schemas.openxmlformats.org/officeDocument/2006/relationships/image" Target="media/image8.png"/><Relationship Id="rId46" Type="http://schemas.openxmlformats.org/officeDocument/2006/relationships/header" Target="header17.xml"/><Relationship Id="rId59" Type="http://schemas.openxmlformats.org/officeDocument/2006/relationships/image" Target="media/image23.png"/><Relationship Id="rId67" Type="http://schemas.openxmlformats.org/officeDocument/2006/relationships/header" Target="header21.xml"/><Relationship Id="rId20" Type="http://schemas.openxmlformats.org/officeDocument/2006/relationships/header" Target="header10.xml"/><Relationship Id="rId41" Type="http://schemas.openxmlformats.org/officeDocument/2006/relationships/header" Target="header16.xml"/><Relationship Id="rId54" Type="http://schemas.openxmlformats.org/officeDocument/2006/relationships/image" Target="media/image18.jpeg"/><Relationship Id="rId62" Type="http://schemas.openxmlformats.org/officeDocument/2006/relationships/image" Target="media/image26.png"/><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E7BE6-BBCB-48E6-9E84-6875E20557DF}"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US"/>
        </a:p>
      </dgm:t>
    </dgm:pt>
    <dgm:pt modelId="{CF46544E-32F8-484B-89AA-8ACC157063D4}">
      <dgm:prSet phldrT="[Text]"/>
      <dgm:spPr>
        <a:xfrm>
          <a:off x="1360512" y="784249"/>
          <a:ext cx="860375" cy="8603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Proceso</a:t>
          </a:r>
        </a:p>
      </dgm:t>
    </dgm:pt>
    <dgm:pt modelId="{C33D9CFA-6D70-4B91-A6E1-A2D4C776D207}" type="parTrans" cxnId="{B1649FCE-0C31-416D-8CB3-F01C3F11CF8B}">
      <dgm:prSet/>
      <dgm:spPr/>
      <dgm:t>
        <a:bodyPr/>
        <a:lstStyle/>
        <a:p>
          <a:pPr algn="ctr"/>
          <a:endParaRPr lang="en-US"/>
        </a:p>
      </dgm:t>
    </dgm:pt>
    <dgm:pt modelId="{8CB941C9-CBB2-4DF4-81FF-D73C00065F91}" type="sibTrans" cxnId="{B1649FCE-0C31-416D-8CB3-F01C3F11CF8B}">
      <dgm:prSet/>
      <dgm:spPr/>
      <dgm:t>
        <a:bodyPr/>
        <a:lstStyle/>
        <a:p>
          <a:pPr algn="ctr"/>
          <a:endParaRPr lang="en-US"/>
        </a:p>
      </dgm:t>
    </dgm:pt>
    <dgm:pt modelId="{65D3984E-F06E-4E81-AB38-F3298FCAB002}">
      <dgm:prSet phldrT="[Text]"/>
      <dgm:spPr>
        <a:xfrm>
          <a:off x="1489568" y="579"/>
          <a:ext cx="602262" cy="60226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Analiza</a:t>
          </a:r>
        </a:p>
      </dgm:t>
    </dgm:pt>
    <dgm:pt modelId="{6369891D-010A-43C2-9551-0A9095ECE278}" type="parTrans" cxnId="{5F5AADAB-F3B3-44E8-8873-F94C76DFF634}">
      <dgm:prSet/>
      <dgm:spPr/>
      <dgm:t>
        <a:bodyPr/>
        <a:lstStyle/>
        <a:p>
          <a:pPr algn="ctr"/>
          <a:endParaRPr lang="en-US"/>
        </a:p>
      </dgm:t>
    </dgm:pt>
    <dgm:pt modelId="{988DFFC2-E8E8-49E9-AD47-2313866C2493}" type="sibTrans" cxnId="{5F5AADAB-F3B3-44E8-8873-F94C76DFF634}">
      <dgm:prSet/>
      <dgm:spPr>
        <a:xfrm>
          <a:off x="856292" y="280029"/>
          <a:ext cx="1868815" cy="1868815"/>
        </a:xfrm>
        <a:solidFill>
          <a:srgbClr val="C0504D">
            <a:hueOff val="0"/>
            <a:satOff val="0"/>
            <a:lumOff val="0"/>
            <a:alphaOff val="0"/>
          </a:srgbClr>
        </a:solidFill>
        <a:ln>
          <a:noFill/>
        </a:ln>
        <a:effectLst/>
      </dgm:spPr>
      <dgm:t>
        <a:bodyPr/>
        <a:lstStyle/>
        <a:p>
          <a:pPr algn="ctr"/>
          <a:endParaRPr lang="en-US"/>
        </a:p>
      </dgm:t>
    </dgm:pt>
    <dgm:pt modelId="{DC8BB794-5D08-4EDE-A479-9FCF6FDD0C27}">
      <dgm:prSet phldrT="[Text]"/>
      <dgm:spPr>
        <a:xfrm>
          <a:off x="2402294" y="913306"/>
          <a:ext cx="602262" cy="60226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Diseña</a:t>
          </a:r>
        </a:p>
      </dgm:t>
    </dgm:pt>
    <dgm:pt modelId="{549B1EAE-7BC7-47BF-BAC1-AA5833BDF177}" type="parTrans" cxnId="{D5743B5F-7A11-4816-9E19-450921B7687C}">
      <dgm:prSet/>
      <dgm:spPr/>
      <dgm:t>
        <a:bodyPr/>
        <a:lstStyle/>
        <a:p>
          <a:pPr algn="ctr"/>
          <a:endParaRPr lang="en-US"/>
        </a:p>
      </dgm:t>
    </dgm:pt>
    <dgm:pt modelId="{7F453BBE-8237-4D16-8A5A-7CE3781AE6C7}" type="sibTrans" cxnId="{D5743B5F-7A11-4816-9E19-450921B7687C}">
      <dgm:prSet/>
      <dgm:spPr>
        <a:xfrm>
          <a:off x="856292" y="280185"/>
          <a:ext cx="1868815" cy="1868815"/>
        </a:xfrm>
        <a:solidFill>
          <a:srgbClr val="9BBB59">
            <a:hueOff val="0"/>
            <a:satOff val="0"/>
            <a:lumOff val="0"/>
            <a:alphaOff val="0"/>
          </a:srgbClr>
        </a:solidFill>
        <a:ln>
          <a:noFill/>
        </a:ln>
        <a:effectLst/>
      </dgm:spPr>
      <dgm:t>
        <a:bodyPr/>
        <a:lstStyle/>
        <a:p>
          <a:pPr algn="ctr"/>
          <a:endParaRPr lang="en-US"/>
        </a:p>
      </dgm:t>
    </dgm:pt>
    <dgm:pt modelId="{9C15A2EA-1917-49DC-959B-8C5CEDEDE6BD}">
      <dgm:prSet phldrT="[Text]"/>
      <dgm:spPr>
        <a:xfrm>
          <a:off x="1489568" y="1826187"/>
          <a:ext cx="602262" cy="602262"/>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Implementa</a:t>
          </a:r>
        </a:p>
      </dgm:t>
    </dgm:pt>
    <dgm:pt modelId="{47AB2C25-7A29-4B82-A653-1F27878867DA}" type="parTrans" cxnId="{1C5D6CF0-832A-4113-91C5-333D72774E89}">
      <dgm:prSet/>
      <dgm:spPr/>
      <dgm:t>
        <a:bodyPr/>
        <a:lstStyle/>
        <a:p>
          <a:pPr algn="ctr"/>
          <a:endParaRPr lang="en-US"/>
        </a:p>
      </dgm:t>
    </dgm:pt>
    <dgm:pt modelId="{062200A8-4313-4A6A-B9CB-5CE3212B9E67}" type="sibTrans" cxnId="{1C5D6CF0-832A-4113-91C5-333D72774E89}">
      <dgm:prSet/>
      <dgm:spPr>
        <a:xfrm>
          <a:off x="856292" y="280185"/>
          <a:ext cx="1868815" cy="1868815"/>
        </a:xfrm>
        <a:solidFill>
          <a:srgbClr val="8064A2">
            <a:hueOff val="0"/>
            <a:satOff val="0"/>
            <a:lumOff val="0"/>
            <a:alphaOff val="0"/>
          </a:srgbClr>
        </a:solidFill>
        <a:ln>
          <a:noFill/>
        </a:ln>
        <a:effectLst/>
      </dgm:spPr>
      <dgm:t>
        <a:bodyPr/>
        <a:lstStyle/>
        <a:p>
          <a:pPr algn="ctr"/>
          <a:endParaRPr lang="en-US"/>
        </a:p>
      </dgm:t>
    </dgm:pt>
    <dgm:pt modelId="{C952CE36-1029-41C4-BF02-65F5F3F3492B}">
      <dgm:prSet phldrT="[Text]"/>
      <dgm:spPr>
        <a:xfrm>
          <a:off x="576842" y="913306"/>
          <a:ext cx="602262" cy="602262"/>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Prueba</a:t>
          </a:r>
        </a:p>
      </dgm:t>
    </dgm:pt>
    <dgm:pt modelId="{1E1744D9-EE00-45B4-9FE5-D19F889118E8}" type="parTrans" cxnId="{F1A8591E-8EBC-42AA-B914-1B2DC4F095FD}">
      <dgm:prSet/>
      <dgm:spPr/>
      <dgm:t>
        <a:bodyPr/>
        <a:lstStyle/>
        <a:p>
          <a:pPr algn="ctr"/>
          <a:endParaRPr lang="en-US"/>
        </a:p>
      </dgm:t>
    </dgm:pt>
    <dgm:pt modelId="{24DDBEC9-A953-446A-8BAF-E62A88213026}" type="sibTrans" cxnId="{F1A8591E-8EBC-42AA-B914-1B2DC4F095FD}">
      <dgm:prSet/>
      <dgm:spPr>
        <a:xfrm>
          <a:off x="856292" y="280029"/>
          <a:ext cx="1868815" cy="1868815"/>
        </a:xfrm>
        <a:solidFill>
          <a:srgbClr val="4BACC6">
            <a:hueOff val="0"/>
            <a:satOff val="0"/>
            <a:lumOff val="0"/>
            <a:alphaOff val="0"/>
          </a:srgbClr>
        </a:solidFill>
        <a:ln>
          <a:noFill/>
        </a:ln>
        <a:effectLst/>
      </dgm:spPr>
      <dgm:t>
        <a:bodyPr/>
        <a:lstStyle/>
        <a:p>
          <a:pPr algn="ctr"/>
          <a:endParaRPr lang="en-US"/>
        </a:p>
      </dgm:t>
    </dgm:pt>
    <dgm:pt modelId="{A18F88B0-4AB9-4E4C-885D-8F2727A75B00}" type="pres">
      <dgm:prSet presAssocID="{F0EE7BE6-BBCB-48E6-9E84-6875E20557DF}" presName="Name0" presStyleCnt="0">
        <dgm:presLayoutVars>
          <dgm:chMax val="1"/>
          <dgm:dir/>
          <dgm:animLvl val="ctr"/>
          <dgm:resizeHandles val="exact"/>
        </dgm:presLayoutVars>
      </dgm:prSet>
      <dgm:spPr/>
      <dgm:t>
        <a:bodyPr/>
        <a:lstStyle/>
        <a:p>
          <a:endParaRPr lang="en-US"/>
        </a:p>
      </dgm:t>
    </dgm:pt>
    <dgm:pt modelId="{82FF1E8B-0018-45D1-B09A-52DE8E9C3751}" type="pres">
      <dgm:prSet presAssocID="{CF46544E-32F8-484B-89AA-8ACC157063D4}" presName="centerShape" presStyleLbl="node0" presStyleIdx="0" presStyleCnt="1"/>
      <dgm:spPr>
        <a:prstGeom prst="ellipse">
          <a:avLst/>
        </a:prstGeom>
      </dgm:spPr>
      <dgm:t>
        <a:bodyPr/>
        <a:lstStyle/>
        <a:p>
          <a:endParaRPr lang="en-US"/>
        </a:p>
      </dgm:t>
    </dgm:pt>
    <dgm:pt modelId="{D40EE49C-743E-4FD7-A1FC-F00C61A1E2AB}" type="pres">
      <dgm:prSet presAssocID="{65D3984E-F06E-4E81-AB38-F3298FCAB002}" presName="node" presStyleLbl="node1" presStyleIdx="0" presStyleCnt="4">
        <dgm:presLayoutVars>
          <dgm:bulletEnabled val="1"/>
        </dgm:presLayoutVars>
      </dgm:prSet>
      <dgm:spPr>
        <a:prstGeom prst="ellipse">
          <a:avLst/>
        </a:prstGeom>
      </dgm:spPr>
      <dgm:t>
        <a:bodyPr/>
        <a:lstStyle/>
        <a:p>
          <a:endParaRPr lang="en-US"/>
        </a:p>
      </dgm:t>
    </dgm:pt>
    <dgm:pt modelId="{4498EC10-C011-4CEA-9213-46886271E604}" type="pres">
      <dgm:prSet presAssocID="{65D3984E-F06E-4E81-AB38-F3298FCAB002}" presName="dummy" presStyleCnt="0"/>
      <dgm:spPr/>
    </dgm:pt>
    <dgm:pt modelId="{779B522C-DA76-4A2E-A182-9B4DB7DFCE88}" type="pres">
      <dgm:prSet presAssocID="{988DFFC2-E8E8-49E9-AD47-2313866C2493}" presName="sibTrans" presStyleLbl="sibTrans2D1" presStyleIdx="0" presStyleCnt="4"/>
      <dgm:spPr>
        <a:prstGeom prst="blockArc">
          <a:avLst>
            <a:gd name="adj1" fmla="val 16200000"/>
            <a:gd name="adj2" fmla="val 0"/>
            <a:gd name="adj3" fmla="val 4641"/>
          </a:avLst>
        </a:prstGeom>
      </dgm:spPr>
      <dgm:t>
        <a:bodyPr/>
        <a:lstStyle/>
        <a:p>
          <a:endParaRPr lang="en-US"/>
        </a:p>
      </dgm:t>
    </dgm:pt>
    <dgm:pt modelId="{6B485C7E-160A-484A-A394-85CCB063882D}" type="pres">
      <dgm:prSet presAssocID="{DC8BB794-5D08-4EDE-A479-9FCF6FDD0C27}" presName="node" presStyleLbl="node1" presStyleIdx="1" presStyleCnt="4">
        <dgm:presLayoutVars>
          <dgm:bulletEnabled val="1"/>
        </dgm:presLayoutVars>
      </dgm:prSet>
      <dgm:spPr>
        <a:prstGeom prst="ellipse">
          <a:avLst/>
        </a:prstGeom>
      </dgm:spPr>
      <dgm:t>
        <a:bodyPr/>
        <a:lstStyle/>
        <a:p>
          <a:endParaRPr lang="en-US"/>
        </a:p>
      </dgm:t>
    </dgm:pt>
    <dgm:pt modelId="{6A9E4982-FC1D-4F67-B7CD-BD0242841EDA}" type="pres">
      <dgm:prSet presAssocID="{DC8BB794-5D08-4EDE-A479-9FCF6FDD0C27}" presName="dummy" presStyleCnt="0"/>
      <dgm:spPr/>
    </dgm:pt>
    <dgm:pt modelId="{8F42AA7E-6A9E-41C4-9B51-EB446EDDE15E}" type="pres">
      <dgm:prSet presAssocID="{7F453BBE-8237-4D16-8A5A-7CE3781AE6C7}" presName="sibTrans" presStyleLbl="sibTrans2D1" presStyleIdx="1" presStyleCnt="4"/>
      <dgm:spPr>
        <a:prstGeom prst="blockArc">
          <a:avLst>
            <a:gd name="adj1" fmla="val 21599416"/>
            <a:gd name="adj2" fmla="val 5400000"/>
            <a:gd name="adj3" fmla="val 4641"/>
          </a:avLst>
        </a:prstGeom>
      </dgm:spPr>
      <dgm:t>
        <a:bodyPr/>
        <a:lstStyle/>
        <a:p>
          <a:endParaRPr lang="en-US"/>
        </a:p>
      </dgm:t>
    </dgm:pt>
    <dgm:pt modelId="{03C62448-5E88-4BE4-B224-19784E9AC712}" type="pres">
      <dgm:prSet presAssocID="{9C15A2EA-1917-49DC-959B-8C5CEDEDE6BD}" presName="node" presStyleLbl="node1" presStyleIdx="2" presStyleCnt="4" custRadScaleRad="100017">
        <dgm:presLayoutVars>
          <dgm:bulletEnabled val="1"/>
        </dgm:presLayoutVars>
      </dgm:prSet>
      <dgm:spPr>
        <a:prstGeom prst="ellipse">
          <a:avLst/>
        </a:prstGeom>
      </dgm:spPr>
      <dgm:t>
        <a:bodyPr/>
        <a:lstStyle/>
        <a:p>
          <a:endParaRPr lang="en-US"/>
        </a:p>
      </dgm:t>
    </dgm:pt>
    <dgm:pt modelId="{CDE50948-F56A-4900-8DE3-66A5A427C206}" type="pres">
      <dgm:prSet presAssocID="{9C15A2EA-1917-49DC-959B-8C5CEDEDE6BD}" presName="dummy" presStyleCnt="0"/>
      <dgm:spPr/>
    </dgm:pt>
    <dgm:pt modelId="{9BC99D1F-7897-474F-A2A9-78A8034DA303}" type="pres">
      <dgm:prSet presAssocID="{062200A8-4313-4A6A-B9CB-5CE3212B9E67}" presName="sibTrans" presStyleLbl="sibTrans2D1" presStyleIdx="2" presStyleCnt="4"/>
      <dgm:spPr>
        <a:prstGeom prst="blockArc">
          <a:avLst>
            <a:gd name="adj1" fmla="val 5400000"/>
            <a:gd name="adj2" fmla="val 10800584"/>
            <a:gd name="adj3" fmla="val 4641"/>
          </a:avLst>
        </a:prstGeom>
      </dgm:spPr>
      <dgm:t>
        <a:bodyPr/>
        <a:lstStyle/>
        <a:p>
          <a:endParaRPr lang="en-US"/>
        </a:p>
      </dgm:t>
    </dgm:pt>
    <dgm:pt modelId="{BAFDA4BE-45AA-4E68-B2FA-6931F373DCE2}" type="pres">
      <dgm:prSet presAssocID="{C952CE36-1029-41C4-BF02-65F5F3F3492B}" presName="node" presStyleLbl="node1" presStyleIdx="3" presStyleCnt="4">
        <dgm:presLayoutVars>
          <dgm:bulletEnabled val="1"/>
        </dgm:presLayoutVars>
      </dgm:prSet>
      <dgm:spPr>
        <a:prstGeom prst="ellipse">
          <a:avLst/>
        </a:prstGeom>
      </dgm:spPr>
      <dgm:t>
        <a:bodyPr/>
        <a:lstStyle/>
        <a:p>
          <a:endParaRPr lang="en-US"/>
        </a:p>
      </dgm:t>
    </dgm:pt>
    <dgm:pt modelId="{AAEF9B56-8F64-447E-9CF8-95F83599D362}" type="pres">
      <dgm:prSet presAssocID="{C952CE36-1029-41C4-BF02-65F5F3F3492B}" presName="dummy" presStyleCnt="0"/>
      <dgm:spPr/>
    </dgm:pt>
    <dgm:pt modelId="{00A1B473-FA69-4AAE-B7E1-65EA23D3286D}" type="pres">
      <dgm:prSet presAssocID="{24DDBEC9-A953-446A-8BAF-E62A88213026}" presName="sibTrans" presStyleLbl="sibTrans2D1" presStyleIdx="3" presStyleCnt="4"/>
      <dgm:spPr>
        <a:prstGeom prst="blockArc">
          <a:avLst>
            <a:gd name="adj1" fmla="val 10800000"/>
            <a:gd name="adj2" fmla="val 16200000"/>
            <a:gd name="adj3" fmla="val 4641"/>
          </a:avLst>
        </a:prstGeom>
      </dgm:spPr>
      <dgm:t>
        <a:bodyPr/>
        <a:lstStyle/>
        <a:p>
          <a:endParaRPr lang="en-US"/>
        </a:p>
      </dgm:t>
    </dgm:pt>
  </dgm:ptLst>
  <dgm:cxnLst>
    <dgm:cxn modelId="{1C5D6CF0-832A-4113-91C5-333D72774E89}" srcId="{CF46544E-32F8-484B-89AA-8ACC157063D4}" destId="{9C15A2EA-1917-49DC-959B-8C5CEDEDE6BD}" srcOrd="2" destOrd="0" parTransId="{47AB2C25-7A29-4B82-A653-1F27878867DA}" sibTransId="{062200A8-4313-4A6A-B9CB-5CE3212B9E67}"/>
    <dgm:cxn modelId="{F07D3A28-C593-4535-9611-DE6E6710EC8E}" type="presOf" srcId="{7F453BBE-8237-4D16-8A5A-7CE3781AE6C7}" destId="{8F42AA7E-6A9E-41C4-9B51-EB446EDDE15E}" srcOrd="0" destOrd="0" presId="urn:microsoft.com/office/officeart/2005/8/layout/radial6"/>
    <dgm:cxn modelId="{F1C27264-71BC-4B69-8165-844F918719CF}" type="presOf" srcId="{C952CE36-1029-41C4-BF02-65F5F3F3492B}" destId="{BAFDA4BE-45AA-4E68-B2FA-6931F373DCE2}" srcOrd="0" destOrd="0" presId="urn:microsoft.com/office/officeart/2005/8/layout/radial6"/>
    <dgm:cxn modelId="{F1A8591E-8EBC-42AA-B914-1B2DC4F095FD}" srcId="{CF46544E-32F8-484B-89AA-8ACC157063D4}" destId="{C952CE36-1029-41C4-BF02-65F5F3F3492B}" srcOrd="3" destOrd="0" parTransId="{1E1744D9-EE00-45B4-9FE5-D19F889118E8}" sibTransId="{24DDBEC9-A953-446A-8BAF-E62A88213026}"/>
    <dgm:cxn modelId="{8DDD8AC1-8B7E-4C8F-B1D0-E84901435A71}" type="presOf" srcId="{24DDBEC9-A953-446A-8BAF-E62A88213026}" destId="{00A1B473-FA69-4AAE-B7E1-65EA23D3286D}" srcOrd="0" destOrd="0" presId="urn:microsoft.com/office/officeart/2005/8/layout/radial6"/>
    <dgm:cxn modelId="{BF6D8021-F8D6-46BD-93B8-483A3D4EAB78}" type="presOf" srcId="{CF46544E-32F8-484B-89AA-8ACC157063D4}" destId="{82FF1E8B-0018-45D1-B09A-52DE8E9C3751}" srcOrd="0" destOrd="0" presId="urn:microsoft.com/office/officeart/2005/8/layout/radial6"/>
    <dgm:cxn modelId="{9AD4F3CA-14BA-45E9-A749-F4BA3216CAC6}" type="presOf" srcId="{9C15A2EA-1917-49DC-959B-8C5CEDEDE6BD}" destId="{03C62448-5E88-4BE4-B224-19784E9AC712}" srcOrd="0" destOrd="0" presId="urn:microsoft.com/office/officeart/2005/8/layout/radial6"/>
    <dgm:cxn modelId="{D5743B5F-7A11-4816-9E19-450921B7687C}" srcId="{CF46544E-32F8-484B-89AA-8ACC157063D4}" destId="{DC8BB794-5D08-4EDE-A479-9FCF6FDD0C27}" srcOrd="1" destOrd="0" parTransId="{549B1EAE-7BC7-47BF-BAC1-AA5833BDF177}" sibTransId="{7F453BBE-8237-4D16-8A5A-7CE3781AE6C7}"/>
    <dgm:cxn modelId="{5F5AADAB-F3B3-44E8-8873-F94C76DFF634}" srcId="{CF46544E-32F8-484B-89AA-8ACC157063D4}" destId="{65D3984E-F06E-4E81-AB38-F3298FCAB002}" srcOrd="0" destOrd="0" parTransId="{6369891D-010A-43C2-9551-0A9095ECE278}" sibTransId="{988DFFC2-E8E8-49E9-AD47-2313866C2493}"/>
    <dgm:cxn modelId="{F9FA7434-D6EA-4E31-8607-A5F601C6C09A}" type="presOf" srcId="{DC8BB794-5D08-4EDE-A479-9FCF6FDD0C27}" destId="{6B485C7E-160A-484A-A394-85CCB063882D}" srcOrd="0" destOrd="0" presId="urn:microsoft.com/office/officeart/2005/8/layout/radial6"/>
    <dgm:cxn modelId="{B1649FCE-0C31-416D-8CB3-F01C3F11CF8B}" srcId="{F0EE7BE6-BBCB-48E6-9E84-6875E20557DF}" destId="{CF46544E-32F8-484B-89AA-8ACC157063D4}" srcOrd="0" destOrd="0" parTransId="{C33D9CFA-6D70-4B91-A6E1-A2D4C776D207}" sibTransId="{8CB941C9-CBB2-4DF4-81FF-D73C00065F91}"/>
    <dgm:cxn modelId="{0570ACBA-9FE6-4AAA-8F6E-A2ED46C123AF}" type="presOf" srcId="{988DFFC2-E8E8-49E9-AD47-2313866C2493}" destId="{779B522C-DA76-4A2E-A182-9B4DB7DFCE88}" srcOrd="0" destOrd="0" presId="urn:microsoft.com/office/officeart/2005/8/layout/radial6"/>
    <dgm:cxn modelId="{059A792E-4EB6-4678-AF64-DACD2A64068B}" type="presOf" srcId="{062200A8-4313-4A6A-B9CB-5CE3212B9E67}" destId="{9BC99D1F-7897-474F-A2A9-78A8034DA303}" srcOrd="0" destOrd="0" presId="urn:microsoft.com/office/officeart/2005/8/layout/radial6"/>
    <dgm:cxn modelId="{93BEB4D5-60BE-49A6-A574-9E44BE055A4C}" type="presOf" srcId="{65D3984E-F06E-4E81-AB38-F3298FCAB002}" destId="{D40EE49C-743E-4FD7-A1FC-F00C61A1E2AB}" srcOrd="0" destOrd="0" presId="urn:microsoft.com/office/officeart/2005/8/layout/radial6"/>
    <dgm:cxn modelId="{904AD449-B23D-4284-9D8E-A2DBC07917AD}" type="presOf" srcId="{F0EE7BE6-BBCB-48E6-9E84-6875E20557DF}" destId="{A18F88B0-4AB9-4E4C-885D-8F2727A75B00}" srcOrd="0" destOrd="0" presId="urn:microsoft.com/office/officeart/2005/8/layout/radial6"/>
    <dgm:cxn modelId="{55D515C8-8DE8-49A8-A6F5-CEB31DD78DFD}" type="presParOf" srcId="{A18F88B0-4AB9-4E4C-885D-8F2727A75B00}" destId="{82FF1E8B-0018-45D1-B09A-52DE8E9C3751}" srcOrd="0" destOrd="0" presId="urn:microsoft.com/office/officeart/2005/8/layout/radial6"/>
    <dgm:cxn modelId="{72C9AAB9-CDC5-4C9C-963C-A9BB0B874C68}" type="presParOf" srcId="{A18F88B0-4AB9-4E4C-885D-8F2727A75B00}" destId="{D40EE49C-743E-4FD7-A1FC-F00C61A1E2AB}" srcOrd="1" destOrd="0" presId="urn:microsoft.com/office/officeart/2005/8/layout/radial6"/>
    <dgm:cxn modelId="{89E4BC5D-81EE-4FFF-8EC7-C49746768A91}" type="presParOf" srcId="{A18F88B0-4AB9-4E4C-885D-8F2727A75B00}" destId="{4498EC10-C011-4CEA-9213-46886271E604}" srcOrd="2" destOrd="0" presId="urn:microsoft.com/office/officeart/2005/8/layout/radial6"/>
    <dgm:cxn modelId="{CAC53124-F57F-4E66-A8DD-2AE1D22DABAB}" type="presParOf" srcId="{A18F88B0-4AB9-4E4C-885D-8F2727A75B00}" destId="{779B522C-DA76-4A2E-A182-9B4DB7DFCE88}" srcOrd="3" destOrd="0" presId="urn:microsoft.com/office/officeart/2005/8/layout/radial6"/>
    <dgm:cxn modelId="{605D4C3D-5237-4029-AD6F-A62BD8125980}" type="presParOf" srcId="{A18F88B0-4AB9-4E4C-885D-8F2727A75B00}" destId="{6B485C7E-160A-484A-A394-85CCB063882D}" srcOrd="4" destOrd="0" presId="urn:microsoft.com/office/officeart/2005/8/layout/radial6"/>
    <dgm:cxn modelId="{3E19DC6D-D2E1-4B35-91E3-42763B457670}" type="presParOf" srcId="{A18F88B0-4AB9-4E4C-885D-8F2727A75B00}" destId="{6A9E4982-FC1D-4F67-B7CD-BD0242841EDA}" srcOrd="5" destOrd="0" presId="urn:microsoft.com/office/officeart/2005/8/layout/radial6"/>
    <dgm:cxn modelId="{2784534C-DD2E-4A22-897E-7819D78F3D48}" type="presParOf" srcId="{A18F88B0-4AB9-4E4C-885D-8F2727A75B00}" destId="{8F42AA7E-6A9E-41C4-9B51-EB446EDDE15E}" srcOrd="6" destOrd="0" presId="urn:microsoft.com/office/officeart/2005/8/layout/radial6"/>
    <dgm:cxn modelId="{A8EF6E49-136B-403D-A4B4-4509EEDBC2E1}" type="presParOf" srcId="{A18F88B0-4AB9-4E4C-885D-8F2727A75B00}" destId="{03C62448-5E88-4BE4-B224-19784E9AC712}" srcOrd="7" destOrd="0" presId="urn:microsoft.com/office/officeart/2005/8/layout/radial6"/>
    <dgm:cxn modelId="{84970540-AE60-4245-B929-7F1DA6F8E784}" type="presParOf" srcId="{A18F88B0-4AB9-4E4C-885D-8F2727A75B00}" destId="{CDE50948-F56A-4900-8DE3-66A5A427C206}" srcOrd="8" destOrd="0" presId="urn:microsoft.com/office/officeart/2005/8/layout/radial6"/>
    <dgm:cxn modelId="{EE3BD378-8DB3-4F3B-AB57-9D7E058805C2}" type="presParOf" srcId="{A18F88B0-4AB9-4E4C-885D-8F2727A75B00}" destId="{9BC99D1F-7897-474F-A2A9-78A8034DA303}" srcOrd="9" destOrd="0" presId="urn:microsoft.com/office/officeart/2005/8/layout/radial6"/>
    <dgm:cxn modelId="{B25B31C9-48B4-4E40-8B20-6D4E469A7848}" type="presParOf" srcId="{A18F88B0-4AB9-4E4C-885D-8F2727A75B00}" destId="{BAFDA4BE-45AA-4E68-B2FA-6931F373DCE2}" srcOrd="10" destOrd="0" presId="urn:microsoft.com/office/officeart/2005/8/layout/radial6"/>
    <dgm:cxn modelId="{6BEB0245-5B74-4F32-9720-C376913D3681}" type="presParOf" srcId="{A18F88B0-4AB9-4E4C-885D-8F2727A75B00}" destId="{AAEF9B56-8F64-447E-9CF8-95F83599D362}" srcOrd="11" destOrd="0" presId="urn:microsoft.com/office/officeart/2005/8/layout/radial6"/>
    <dgm:cxn modelId="{79D6F8EF-2872-40F6-AC54-D3CE65274079}" type="presParOf" srcId="{A18F88B0-4AB9-4E4C-885D-8F2727A75B00}" destId="{00A1B473-FA69-4AAE-B7E1-65EA23D3286D}" srcOrd="12"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1B473-FA69-4AAE-B7E1-65EA23D3286D}">
      <dsp:nvSpPr>
        <dsp:cNvPr id="0" name=""/>
        <dsp:cNvSpPr/>
      </dsp:nvSpPr>
      <dsp:spPr>
        <a:xfrm>
          <a:off x="824463" y="253916"/>
          <a:ext cx="1689267" cy="1689267"/>
        </a:xfrm>
        <a:prstGeom prst="blockArc">
          <a:avLst>
            <a:gd name="adj1" fmla="val 10800000"/>
            <a:gd name="adj2" fmla="val 16200000"/>
            <a:gd name="adj3" fmla="val 4641"/>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C99D1F-7897-474F-A2A9-78A8034DA303}">
      <dsp:nvSpPr>
        <dsp:cNvPr id="0" name=""/>
        <dsp:cNvSpPr/>
      </dsp:nvSpPr>
      <dsp:spPr>
        <a:xfrm>
          <a:off x="824463" y="254056"/>
          <a:ext cx="1689267" cy="1689267"/>
        </a:xfrm>
        <a:prstGeom prst="blockArc">
          <a:avLst>
            <a:gd name="adj1" fmla="val 5400000"/>
            <a:gd name="adj2" fmla="val 10800584"/>
            <a:gd name="adj3" fmla="val 4641"/>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F42AA7E-6A9E-41C4-9B51-EB446EDDE15E}">
      <dsp:nvSpPr>
        <dsp:cNvPr id="0" name=""/>
        <dsp:cNvSpPr/>
      </dsp:nvSpPr>
      <dsp:spPr>
        <a:xfrm>
          <a:off x="824463" y="254056"/>
          <a:ext cx="1689267" cy="1689267"/>
        </a:xfrm>
        <a:prstGeom prst="blockArc">
          <a:avLst>
            <a:gd name="adj1" fmla="val 21599416"/>
            <a:gd name="adj2" fmla="val 5400000"/>
            <a:gd name="adj3" fmla="val 4641"/>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79B522C-DA76-4A2E-A182-9B4DB7DFCE88}">
      <dsp:nvSpPr>
        <dsp:cNvPr id="0" name=""/>
        <dsp:cNvSpPr/>
      </dsp:nvSpPr>
      <dsp:spPr>
        <a:xfrm>
          <a:off x="824463" y="253916"/>
          <a:ext cx="1689267" cy="1689267"/>
        </a:xfrm>
        <a:prstGeom prst="blockArc">
          <a:avLst>
            <a:gd name="adj1" fmla="val 16200000"/>
            <a:gd name="adj2" fmla="val 0"/>
            <a:gd name="adj3" fmla="val 4641"/>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2FF1E8B-0018-45D1-B09A-52DE8E9C3751}">
      <dsp:nvSpPr>
        <dsp:cNvPr id="0" name=""/>
        <dsp:cNvSpPr/>
      </dsp:nvSpPr>
      <dsp:spPr>
        <a:xfrm>
          <a:off x="1279940" y="709392"/>
          <a:ext cx="778314" cy="7783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Proceso</a:t>
          </a:r>
        </a:p>
      </dsp:txBody>
      <dsp:txXfrm>
        <a:off x="1393921" y="823373"/>
        <a:ext cx="550352" cy="550352"/>
      </dsp:txXfrm>
    </dsp:sp>
    <dsp:sp modelId="{D40EE49C-743E-4FD7-A1FC-F00C61A1E2AB}">
      <dsp:nvSpPr>
        <dsp:cNvPr id="0" name=""/>
        <dsp:cNvSpPr/>
      </dsp:nvSpPr>
      <dsp:spPr>
        <a:xfrm>
          <a:off x="1396687" y="1119"/>
          <a:ext cx="544820" cy="544820"/>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Analiza</a:t>
          </a:r>
        </a:p>
      </dsp:txBody>
      <dsp:txXfrm>
        <a:off x="1476474" y="80906"/>
        <a:ext cx="385246" cy="385246"/>
      </dsp:txXfrm>
    </dsp:sp>
    <dsp:sp modelId="{6B485C7E-160A-484A-A394-85CCB063882D}">
      <dsp:nvSpPr>
        <dsp:cNvPr id="0" name=""/>
        <dsp:cNvSpPr/>
      </dsp:nvSpPr>
      <dsp:spPr>
        <a:xfrm>
          <a:off x="2221707" y="826139"/>
          <a:ext cx="544820" cy="544820"/>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Diseña</a:t>
          </a:r>
        </a:p>
      </dsp:txBody>
      <dsp:txXfrm>
        <a:off x="2301494" y="905926"/>
        <a:ext cx="385246" cy="385246"/>
      </dsp:txXfrm>
    </dsp:sp>
    <dsp:sp modelId="{03C62448-5E88-4BE4-B224-19784E9AC712}">
      <dsp:nvSpPr>
        <dsp:cNvPr id="0" name=""/>
        <dsp:cNvSpPr/>
      </dsp:nvSpPr>
      <dsp:spPr>
        <a:xfrm>
          <a:off x="1396687" y="1651300"/>
          <a:ext cx="544820" cy="544820"/>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Implementa</a:t>
          </a:r>
        </a:p>
      </dsp:txBody>
      <dsp:txXfrm>
        <a:off x="1476474" y="1731087"/>
        <a:ext cx="385246" cy="385246"/>
      </dsp:txXfrm>
    </dsp:sp>
    <dsp:sp modelId="{BAFDA4BE-45AA-4E68-B2FA-6931F373DCE2}">
      <dsp:nvSpPr>
        <dsp:cNvPr id="0" name=""/>
        <dsp:cNvSpPr/>
      </dsp:nvSpPr>
      <dsp:spPr>
        <a:xfrm>
          <a:off x="571667" y="826139"/>
          <a:ext cx="544820" cy="544820"/>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Prueba</a:t>
          </a:r>
        </a:p>
      </dsp:txBody>
      <dsp:txXfrm>
        <a:off x="651454" y="905926"/>
        <a:ext cx="385246" cy="38524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BDD8C-F3BA-4030-9C2B-D969C47AA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72</Pages>
  <Words>8270</Words>
  <Characters>45488</Characters>
  <Application>Microsoft Office Word</Application>
  <DocSecurity>0</DocSecurity>
  <Lines>379</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Proyecto de Tesis</vt:lpstr>
      <vt:lpstr/>
    </vt:vector>
  </TitlesOfParts>
  <Company>Casa</Company>
  <LinksUpToDate>false</LinksUpToDate>
  <CharactersWithSpaces>53651</CharactersWithSpaces>
  <SharedDoc>false</SharedDoc>
  <HLinks>
    <vt:vector size="336" baseType="variant">
      <vt:variant>
        <vt:i4>105</vt:i4>
      </vt:variant>
      <vt:variant>
        <vt:i4>342</vt:i4>
      </vt:variant>
      <vt:variant>
        <vt:i4>0</vt:i4>
      </vt:variant>
      <vt:variant>
        <vt:i4>5</vt:i4>
      </vt:variant>
      <vt:variant>
        <vt:lpwstr>http://es.wikipedia.org/wiki/Planificaci%C3%B3n_de_recursos_empresariales</vt:lpwstr>
      </vt:variant>
      <vt:variant>
        <vt:lpwstr/>
      </vt:variant>
      <vt:variant>
        <vt:i4>1114202</vt:i4>
      </vt:variant>
      <vt:variant>
        <vt:i4>339</vt:i4>
      </vt:variant>
      <vt:variant>
        <vt:i4>0</vt:i4>
      </vt:variant>
      <vt:variant>
        <vt:i4>5</vt:i4>
      </vt:variant>
      <vt:variant>
        <vt:lpwstr>http://es.wikipedia.org/wiki/CRM</vt:lpwstr>
      </vt:variant>
      <vt:variant>
        <vt:lpwstr/>
      </vt:variant>
      <vt:variant>
        <vt:i4>1900596</vt:i4>
      </vt:variant>
      <vt:variant>
        <vt:i4>326</vt:i4>
      </vt:variant>
      <vt:variant>
        <vt:i4>0</vt:i4>
      </vt:variant>
      <vt:variant>
        <vt:i4>5</vt:i4>
      </vt:variant>
      <vt:variant>
        <vt:lpwstr/>
      </vt:variant>
      <vt:variant>
        <vt:lpwstr>_Toc274856739</vt:lpwstr>
      </vt:variant>
      <vt:variant>
        <vt:i4>1900596</vt:i4>
      </vt:variant>
      <vt:variant>
        <vt:i4>320</vt:i4>
      </vt:variant>
      <vt:variant>
        <vt:i4>0</vt:i4>
      </vt:variant>
      <vt:variant>
        <vt:i4>5</vt:i4>
      </vt:variant>
      <vt:variant>
        <vt:lpwstr/>
      </vt:variant>
      <vt:variant>
        <vt:lpwstr>_Toc274856738</vt:lpwstr>
      </vt:variant>
      <vt:variant>
        <vt:i4>1900596</vt:i4>
      </vt:variant>
      <vt:variant>
        <vt:i4>314</vt:i4>
      </vt:variant>
      <vt:variant>
        <vt:i4>0</vt:i4>
      </vt:variant>
      <vt:variant>
        <vt:i4>5</vt:i4>
      </vt:variant>
      <vt:variant>
        <vt:lpwstr/>
      </vt:variant>
      <vt:variant>
        <vt:lpwstr>_Toc274856737</vt:lpwstr>
      </vt:variant>
      <vt:variant>
        <vt:i4>1900596</vt:i4>
      </vt:variant>
      <vt:variant>
        <vt:i4>308</vt:i4>
      </vt:variant>
      <vt:variant>
        <vt:i4>0</vt:i4>
      </vt:variant>
      <vt:variant>
        <vt:i4>5</vt:i4>
      </vt:variant>
      <vt:variant>
        <vt:lpwstr/>
      </vt:variant>
      <vt:variant>
        <vt:lpwstr>_Toc274856736</vt:lpwstr>
      </vt:variant>
      <vt:variant>
        <vt:i4>1900596</vt:i4>
      </vt:variant>
      <vt:variant>
        <vt:i4>302</vt:i4>
      </vt:variant>
      <vt:variant>
        <vt:i4>0</vt:i4>
      </vt:variant>
      <vt:variant>
        <vt:i4>5</vt:i4>
      </vt:variant>
      <vt:variant>
        <vt:lpwstr/>
      </vt:variant>
      <vt:variant>
        <vt:lpwstr>_Toc274856735</vt:lpwstr>
      </vt:variant>
      <vt:variant>
        <vt:i4>1900596</vt:i4>
      </vt:variant>
      <vt:variant>
        <vt:i4>296</vt:i4>
      </vt:variant>
      <vt:variant>
        <vt:i4>0</vt:i4>
      </vt:variant>
      <vt:variant>
        <vt:i4>5</vt:i4>
      </vt:variant>
      <vt:variant>
        <vt:lpwstr/>
      </vt:variant>
      <vt:variant>
        <vt:lpwstr>_Toc274856734</vt:lpwstr>
      </vt:variant>
      <vt:variant>
        <vt:i4>1900596</vt:i4>
      </vt:variant>
      <vt:variant>
        <vt:i4>290</vt:i4>
      </vt:variant>
      <vt:variant>
        <vt:i4>0</vt:i4>
      </vt:variant>
      <vt:variant>
        <vt:i4>5</vt:i4>
      </vt:variant>
      <vt:variant>
        <vt:lpwstr/>
      </vt:variant>
      <vt:variant>
        <vt:lpwstr>_Toc274856733</vt:lpwstr>
      </vt:variant>
      <vt:variant>
        <vt:i4>1900596</vt:i4>
      </vt:variant>
      <vt:variant>
        <vt:i4>284</vt:i4>
      </vt:variant>
      <vt:variant>
        <vt:i4>0</vt:i4>
      </vt:variant>
      <vt:variant>
        <vt:i4>5</vt:i4>
      </vt:variant>
      <vt:variant>
        <vt:lpwstr/>
      </vt:variant>
      <vt:variant>
        <vt:lpwstr>_Toc274856732</vt:lpwstr>
      </vt:variant>
      <vt:variant>
        <vt:i4>1900596</vt:i4>
      </vt:variant>
      <vt:variant>
        <vt:i4>278</vt:i4>
      </vt:variant>
      <vt:variant>
        <vt:i4>0</vt:i4>
      </vt:variant>
      <vt:variant>
        <vt:i4>5</vt:i4>
      </vt:variant>
      <vt:variant>
        <vt:lpwstr/>
      </vt:variant>
      <vt:variant>
        <vt:lpwstr>_Toc274856731</vt:lpwstr>
      </vt:variant>
      <vt:variant>
        <vt:i4>1900596</vt:i4>
      </vt:variant>
      <vt:variant>
        <vt:i4>272</vt:i4>
      </vt:variant>
      <vt:variant>
        <vt:i4>0</vt:i4>
      </vt:variant>
      <vt:variant>
        <vt:i4>5</vt:i4>
      </vt:variant>
      <vt:variant>
        <vt:lpwstr/>
      </vt:variant>
      <vt:variant>
        <vt:lpwstr>_Toc274856730</vt:lpwstr>
      </vt:variant>
      <vt:variant>
        <vt:i4>1835060</vt:i4>
      </vt:variant>
      <vt:variant>
        <vt:i4>266</vt:i4>
      </vt:variant>
      <vt:variant>
        <vt:i4>0</vt:i4>
      </vt:variant>
      <vt:variant>
        <vt:i4>5</vt:i4>
      </vt:variant>
      <vt:variant>
        <vt:lpwstr/>
      </vt:variant>
      <vt:variant>
        <vt:lpwstr>_Toc274856729</vt:lpwstr>
      </vt:variant>
      <vt:variant>
        <vt:i4>1835060</vt:i4>
      </vt:variant>
      <vt:variant>
        <vt:i4>260</vt:i4>
      </vt:variant>
      <vt:variant>
        <vt:i4>0</vt:i4>
      </vt:variant>
      <vt:variant>
        <vt:i4>5</vt:i4>
      </vt:variant>
      <vt:variant>
        <vt:lpwstr/>
      </vt:variant>
      <vt:variant>
        <vt:lpwstr>_Toc274856728</vt:lpwstr>
      </vt:variant>
      <vt:variant>
        <vt:i4>1835060</vt:i4>
      </vt:variant>
      <vt:variant>
        <vt:i4>254</vt:i4>
      </vt:variant>
      <vt:variant>
        <vt:i4>0</vt:i4>
      </vt:variant>
      <vt:variant>
        <vt:i4>5</vt:i4>
      </vt:variant>
      <vt:variant>
        <vt:lpwstr/>
      </vt:variant>
      <vt:variant>
        <vt:lpwstr>_Toc274856727</vt:lpwstr>
      </vt:variant>
      <vt:variant>
        <vt:i4>1835060</vt:i4>
      </vt:variant>
      <vt:variant>
        <vt:i4>248</vt:i4>
      </vt:variant>
      <vt:variant>
        <vt:i4>0</vt:i4>
      </vt:variant>
      <vt:variant>
        <vt:i4>5</vt:i4>
      </vt:variant>
      <vt:variant>
        <vt:lpwstr/>
      </vt:variant>
      <vt:variant>
        <vt:lpwstr>_Toc274856726</vt:lpwstr>
      </vt:variant>
      <vt:variant>
        <vt:i4>1835060</vt:i4>
      </vt:variant>
      <vt:variant>
        <vt:i4>242</vt:i4>
      </vt:variant>
      <vt:variant>
        <vt:i4>0</vt:i4>
      </vt:variant>
      <vt:variant>
        <vt:i4>5</vt:i4>
      </vt:variant>
      <vt:variant>
        <vt:lpwstr/>
      </vt:variant>
      <vt:variant>
        <vt:lpwstr>_Toc274856725</vt:lpwstr>
      </vt:variant>
      <vt:variant>
        <vt:i4>1835060</vt:i4>
      </vt:variant>
      <vt:variant>
        <vt:i4>236</vt:i4>
      </vt:variant>
      <vt:variant>
        <vt:i4>0</vt:i4>
      </vt:variant>
      <vt:variant>
        <vt:i4>5</vt:i4>
      </vt:variant>
      <vt:variant>
        <vt:lpwstr/>
      </vt:variant>
      <vt:variant>
        <vt:lpwstr>_Toc274856724</vt:lpwstr>
      </vt:variant>
      <vt:variant>
        <vt:i4>1835060</vt:i4>
      </vt:variant>
      <vt:variant>
        <vt:i4>230</vt:i4>
      </vt:variant>
      <vt:variant>
        <vt:i4>0</vt:i4>
      </vt:variant>
      <vt:variant>
        <vt:i4>5</vt:i4>
      </vt:variant>
      <vt:variant>
        <vt:lpwstr/>
      </vt:variant>
      <vt:variant>
        <vt:lpwstr>_Toc274856723</vt:lpwstr>
      </vt:variant>
      <vt:variant>
        <vt:i4>1835060</vt:i4>
      </vt:variant>
      <vt:variant>
        <vt:i4>224</vt:i4>
      </vt:variant>
      <vt:variant>
        <vt:i4>0</vt:i4>
      </vt:variant>
      <vt:variant>
        <vt:i4>5</vt:i4>
      </vt:variant>
      <vt:variant>
        <vt:lpwstr/>
      </vt:variant>
      <vt:variant>
        <vt:lpwstr>_Toc274856722</vt:lpwstr>
      </vt:variant>
      <vt:variant>
        <vt:i4>1835060</vt:i4>
      </vt:variant>
      <vt:variant>
        <vt:i4>218</vt:i4>
      </vt:variant>
      <vt:variant>
        <vt:i4>0</vt:i4>
      </vt:variant>
      <vt:variant>
        <vt:i4>5</vt:i4>
      </vt:variant>
      <vt:variant>
        <vt:lpwstr/>
      </vt:variant>
      <vt:variant>
        <vt:lpwstr>_Toc274856721</vt:lpwstr>
      </vt:variant>
      <vt:variant>
        <vt:i4>1835060</vt:i4>
      </vt:variant>
      <vt:variant>
        <vt:i4>212</vt:i4>
      </vt:variant>
      <vt:variant>
        <vt:i4>0</vt:i4>
      </vt:variant>
      <vt:variant>
        <vt:i4>5</vt:i4>
      </vt:variant>
      <vt:variant>
        <vt:lpwstr/>
      </vt:variant>
      <vt:variant>
        <vt:lpwstr>_Toc274856720</vt:lpwstr>
      </vt:variant>
      <vt:variant>
        <vt:i4>2031668</vt:i4>
      </vt:variant>
      <vt:variant>
        <vt:i4>206</vt:i4>
      </vt:variant>
      <vt:variant>
        <vt:i4>0</vt:i4>
      </vt:variant>
      <vt:variant>
        <vt:i4>5</vt:i4>
      </vt:variant>
      <vt:variant>
        <vt:lpwstr/>
      </vt:variant>
      <vt:variant>
        <vt:lpwstr>_Toc274856719</vt:lpwstr>
      </vt:variant>
      <vt:variant>
        <vt:i4>2031668</vt:i4>
      </vt:variant>
      <vt:variant>
        <vt:i4>200</vt:i4>
      </vt:variant>
      <vt:variant>
        <vt:i4>0</vt:i4>
      </vt:variant>
      <vt:variant>
        <vt:i4>5</vt:i4>
      </vt:variant>
      <vt:variant>
        <vt:lpwstr/>
      </vt:variant>
      <vt:variant>
        <vt:lpwstr>_Toc274856718</vt:lpwstr>
      </vt:variant>
      <vt:variant>
        <vt:i4>2031668</vt:i4>
      </vt:variant>
      <vt:variant>
        <vt:i4>194</vt:i4>
      </vt:variant>
      <vt:variant>
        <vt:i4>0</vt:i4>
      </vt:variant>
      <vt:variant>
        <vt:i4>5</vt:i4>
      </vt:variant>
      <vt:variant>
        <vt:lpwstr/>
      </vt:variant>
      <vt:variant>
        <vt:lpwstr>_Toc274856717</vt:lpwstr>
      </vt:variant>
      <vt:variant>
        <vt:i4>2031668</vt:i4>
      </vt:variant>
      <vt:variant>
        <vt:i4>188</vt:i4>
      </vt:variant>
      <vt:variant>
        <vt:i4>0</vt:i4>
      </vt:variant>
      <vt:variant>
        <vt:i4>5</vt:i4>
      </vt:variant>
      <vt:variant>
        <vt:lpwstr/>
      </vt:variant>
      <vt:variant>
        <vt:lpwstr>_Toc274856716</vt:lpwstr>
      </vt:variant>
      <vt:variant>
        <vt:i4>2031668</vt:i4>
      </vt:variant>
      <vt:variant>
        <vt:i4>182</vt:i4>
      </vt:variant>
      <vt:variant>
        <vt:i4>0</vt:i4>
      </vt:variant>
      <vt:variant>
        <vt:i4>5</vt:i4>
      </vt:variant>
      <vt:variant>
        <vt:lpwstr/>
      </vt:variant>
      <vt:variant>
        <vt:lpwstr>_Toc274856715</vt:lpwstr>
      </vt:variant>
      <vt:variant>
        <vt:i4>2031668</vt:i4>
      </vt:variant>
      <vt:variant>
        <vt:i4>176</vt:i4>
      </vt:variant>
      <vt:variant>
        <vt:i4>0</vt:i4>
      </vt:variant>
      <vt:variant>
        <vt:i4>5</vt:i4>
      </vt:variant>
      <vt:variant>
        <vt:lpwstr/>
      </vt:variant>
      <vt:variant>
        <vt:lpwstr>_Toc274856714</vt:lpwstr>
      </vt:variant>
      <vt:variant>
        <vt:i4>2031668</vt:i4>
      </vt:variant>
      <vt:variant>
        <vt:i4>170</vt:i4>
      </vt:variant>
      <vt:variant>
        <vt:i4>0</vt:i4>
      </vt:variant>
      <vt:variant>
        <vt:i4>5</vt:i4>
      </vt:variant>
      <vt:variant>
        <vt:lpwstr/>
      </vt:variant>
      <vt:variant>
        <vt:lpwstr>_Toc274856713</vt:lpwstr>
      </vt:variant>
      <vt:variant>
        <vt:i4>2031668</vt:i4>
      </vt:variant>
      <vt:variant>
        <vt:i4>164</vt:i4>
      </vt:variant>
      <vt:variant>
        <vt:i4>0</vt:i4>
      </vt:variant>
      <vt:variant>
        <vt:i4>5</vt:i4>
      </vt:variant>
      <vt:variant>
        <vt:lpwstr/>
      </vt:variant>
      <vt:variant>
        <vt:lpwstr>_Toc274856712</vt:lpwstr>
      </vt:variant>
      <vt:variant>
        <vt:i4>2031668</vt:i4>
      </vt:variant>
      <vt:variant>
        <vt:i4>158</vt:i4>
      </vt:variant>
      <vt:variant>
        <vt:i4>0</vt:i4>
      </vt:variant>
      <vt:variant>
        <vt:i4>5</vt:i4>
      </vt:variant>
      <vt:variant>
        <vt:lpwstr/>
      </vt:variant>
      <vt:variant>
        <vt:lpwstr>_Toc274856711</vt:lpwstr>
      </vt:variant>
      <vt:variant>
        <vt:i4>2031668</vt:i4>
      </vt:variant>
      <vt:variant>
        <vt:i4>152</vt:i4>
      </vt:variant>
      <vt:variant>
        <vt:i4>0</vt:i4>
      </vt:variant>
      <vt:variant>
        <vt:i4>5</vt:i4>
      </vt:variant>
      <vt:variant>
        <vt:lpwstr/>
      </vt:variant>
      <vt:variant>
        <vt:lpwstr>_Toc274856710</vt:lpwstr>
      </vt:variant>
      <vt:variant>
        <vt:i4>2031671</vt:i4>
      </vt:variant>
      <vt:variant>
        <vt:i4>143</vt:i4>
      </vt:variant>
      <vt:variant>
        <vt:i4>0</vt:i4>
      </vt:variant>
      <vt:variant>
        <vt:i4>5</vt:i4>
      </vt:variant>
      <vt:variant>
        <vt:lpwstr/>
      </vt:variant>
      <vt:variant>
        <vt:lpwstr>_Toc274856410</vt:lpwstr>
      </vt:variant>
      <vt:variant>
        <vt:i4>1966135</vt:i4>
      </vt:variant>
      <vt:variant>
        <vt:i4>137</vt:i4>
      </vt:variant>
      <vt:variant>
        <vt:i4>0</vt:i4>
      </vt:variant>
      <vt:variant>
        <vt:i4>5</vt:i4>
      </vt:variant>
      <vt:variant>
        <vt:lpwstr/>
      </vt:variant>
      <vt:variant>
        <vt:lpwstr>_Toc274856409</vt:lpwstr>
      </vt:variant>
      <vt:variant>
        <vt:i4>1966135</vt:i4>
      </vt:variant>
      <vt:variant>
        <vt:i4>131</vt:i4>
      </vt:variant>
      <vt:variant>
        <vt:i4>0</vt:i4>
      </vt:variant>
      <vt:variant>
        <vt:i4>5</vt:i4>
      </vt:variant>
      <vt:variant>
        <vt:lpwstr/>
      </vt:variant>
      <vt:variant>
        <vt:lpwstr>_Toc274856408</vt:lpwstr>
      </vt:variant>
      <vt:variant>
        <vt:i4>1966135</vt:i4>
      </vt:variant>
      <vt:variant>
        <vt:i4>125</vt:i4>
      </vt:variant>
      <vt:variant>
        <vt:i4>0</vt:i4>
      </vt:variant>
      <vt:variant>
        <vt:i4>5</vt:i4>
      </vt:variant>
      <vt:variant>
        <vt:lpwstr/>
      </vt:variant>
      <vt:variant>
        <vt:lpwstr>_Toc274856407</vt:lpwstr>
      </vt:variant>
      <vt:variant>
        <vt:i4>1966135</vt:i4>
      </vt:variant>
      <vt:variant>
        <vt:i4>116</vt:i4>
      </vt:variant>
      <vt:variant>
        <vt:i4>0</vt:i4>
      </vt:variant>
      <vt:variant>
        <vt:i4>5</vt:i4>
      </vt:variant>
      <vt:variant>
        <vt:lpwstr/>
      </vt:variant>
      <vt:variant>
        <vt:lpwstr>_Toc274856406</vt:lpwstr>
      </vt:variant>
      <vt:variant>
        <vt:i4>1966135</vt:i4>
      </vt:variant>
      <vt:variant>
        <vt:i4>110</vt:i4>
      </vt:variant>
      <vt:variant>
        <vt:i4>0</vt:i4>
      </vt:variant>
      <vt:variant>
        <vt:i4>5</vt:i4>
      </vt:variant>
      <vt:variant>
        <vt:lpwstr/>
      </vt:variant>
      <vt:variant>
        <vt:lpwstr>_Toc274856405</vt:lpwstr>
      </vt:variant>
      <vt:variant>
        <vt:i4>1966135</vt:i4>
      </vt:variant>
      <vt:variant>
        <vt:i4>104</vt:i4>
      </vt:variant>
      <vt:variant>
        <vt:i4>0</vt:i4>
      </vt:variant>
      <vt:variant>
        <vt:i4>5</vt:i4>
      </vt:variant>
      <vt:variant>
        <vt:lpwstr/>
      </vt:variant>
      <vt:variant>
        <vt:lpwstr>_Toc274856404</vt:lpwstr>
      </vt:variant>
      <vt:variant>
        <vt:i4>1966135</vt:i4>
      </vt:variant>
      <vt:variant>
        <vt:i4>98</vt:i4>
      </vt:variant>
      <vt:variant>
        <vt:i4>0</vt:i4>
      </vt:variant>
      <vt:variant>
        <vt:i4>5</vt:i4>
      </vt:variant>
      <vt:variant>
        <vt:lpwstr/>
      </vt:variant>
      <vt:variant>
        <vt:lpwstr>_Toc274856403</vt:lpwstr>
      </vt:variant>
      <vt:variant>
        <vt:i4>1966135</vt:i4>
      </vt:variant>
      <vt:variant>
        <vt:i4>92</vt:i4>
      </vt:variant>
      <vt:variant>
        <vt:i4>0</vt:i4>
      </vt:variant>
      <vt:variant>
        <vt:i4>5</vt:i4>
      </vt:variant>
      <vt:variant>
        <vt:lpwstr/>
      </vt:variant>
      <vt:variant>
        <vt:lpwstr>_Toc274856402</vt:lpwstr>
      </vt:variant>
      <vt:variant>
        <vt:i4>1966135</vt:i4>
      </vt:variant>
      <vt:variant>
        <vt:i4>86</vt:i4>
      </vt:variant>
      <vt:variant>
        <vt:i4>0</vt:i4>
      </vt:variant>
      <vt:variant>
        <vt:i4>5</vt:i4>
      </vt:variant>
      <vt:variant>
        <vt:lpwstr/>
      </vt:variant>
      <vt:variant>
        <vt:lpwstr>_Toc274856401</vt:lpwstr>
      </vt:variant>
      <vt:variant>
        <vt:i4>1966135</vt:i4>
      </vt:variant>
      <vt:variant>
        <vt:i4>80</vt:i4>
      </vt:variant>
      <vt:variant>
        <vt:i4>0</vt:i4>
      </vt:variant>
      <vt:variant>
        <vt:i4>5</vt:i4>
      </vt:variant>
      <vt:variant>
        <vt:lpwstr/>
      </vt:variant>
      <vt:variant>
        <vt:lpwstr>_Toc274856400</vt:lpwstr>
      </vt:variant>
      <vt:variant>
        <vt:i4>1507376</vt:i4>
      </vt:variant>
      <vt:variant>
        <vt:i4>74</vt:i4>
      </vt:variant>
      <vt:variant>
        <vt:i4>0</vt:i4>
      </vt:variant>
      <vt:variant>
        <vt:i4>5</vt:i4>
      </vt:variant>
      <vt:variant>
        <vt:lpwstr/>
      </vt:variant>
      <vt:variant>
        <vt:lpwstr>_Toc274856399</vt:lpwstr>
      </vt:variant>
      <vt:variant>
        <vt:i4>1507376</vt:i4>
      </vt:variant>
      <vt:variant>
        <vt:i4>68</vt:i4>
      </vt:variant>
      <vt:variant>
        <vt:i4>0</vt:i4>
      </vt:variant>
      <vt:variant>
        <vt:i4>5</vt:i4>
      </vt:variant>
      <vt:variant>
        <vt:lpwstr/>
      </vt:variant>
      <vt:variant>
        <vt:lpwstr>_Toc274856398</vt:lpwstr>
      </vt:variant>
      <vt:variant>
        <vt:i4>1507376</vt:i4>
      </vt:variant>
      <vt:variant>
        <vt:i4>62</vt:i4>
      </vt:variant>
      <vt:variant>
        <vt:i4>0</vt:i4>
      </vt:variant>
      <vt:variant>
        <vt:i4>5</vt:i4>
      </vt:variant>
      <vt:variant>
        <vt:lpwstr/>
      </vt:variant>
      <vt:variant>
        <vt:lpwstr>_Toc274856397</vt:lpwstr>
      </vt:variant>
      <vt:variant>
        <vt:i4>1507376</vt:i4>
      </vt:variant>
      <vt:variant>
        <vt:i4>56</vt:i4>
      </vt:variant>
      <vt:variant>
        <vt:i4>0</vt:i4>
      </vt:variant>
      <vt:variant>
        <vt:i4>5</vt:i4>
      </vt:variant>
      <vt:variant>
        <vt:lpwstr/>
      </vt:variant>
      <vt:variant>
        <vt:lpwstr>_Toc274856396</vt:lpwstr>
      </vt:variant>
      <vt:variant>
        <vt:i4>1507376</vt:i4>
      </vt:variant>
      <vt:variant>
        <vt:i4>50</vt:i4>
      </vt:variant>
      <vt:variant>
        <vt:i4>0</vt:i4>
      </vt:variant>
      <vt:variant>
        <vt:i4>5</vt:i4>
      </vt:variant>
      <vt:variant>
        <vt:lpwstr/>
      </vt:variant>
      <vt:variant>
        <vt:lpwstr>_Toc274856395</vt:lpwstr>
      </vt:variant>
      <vt:variant>
        <vt:i4>1507376</vt:i4>
      </vt:variant>
      <vt:variant>
        <vt:i4>44</vt:i4>
      </vt:variant>
      <vt:variant>
        <vt:i4>0</vt:i4>
      </vt:variant>
      <vt:variant>
        <vt:i4>5</vt:i4>
      </vt:variant>
      <vt:variant>
        <vt:lpwstr/>
      </vt:variant>
      <vt:variant>
        <vt:lpwstr>_Toc274856394</vt:lpwstr>
      </vt:variant>
      <vt:variant>
        <vt:i4>1507376</vt:i4>
      </vt:variant>
      <vt:variant>
        <vt:i4>38</vt:i4>
      </vt:variant>
      <vt:variant>
        <vt:i4>0</vt:i4>
      </vt:variant>
      <vt:variant>
        <vt:i4>5</vt:i4>
      </vt:variant>
      <vt:variant>
        <vt:lpwstr/>
      </vt:variant>
      <vt:variant>
        <vt:lpwstr>_Toc274856393</vt:lpwstr>
      </vt:variant>
      <vt:variant>
        <vt:i4>1507376</vt:i4>
      </vt:variant>
      <vt:variant>
        <vt:i4>32</vt:i4>
      </vt:variant>
      <vt:variant>
        <vt:i4>0</vt:i4>
      </vt:variant>
      <vt:variant>
        <vt:i4>5</vt:i4>
      </vt:variant>
      <vt:variant>
        <vt:lpwstr/>
      </vt:variant>
      <vt:variant>
        <vt:lpwstr>_Toc274856392</vt:lpwstr>
      </vt:variant>
      <vt:variant>
        <vt:i4>1507376</vt:i4>
      </vt:variant>
      <vt:variant>
        <vt:i4>26</vt:i4>
      </vt:variant>
      <vt:variant>
        <vt:i4>0</vt:i4>
      </vt:variant>
      <vt:variant>
        <vt:i4>5</vt:i4>
      </vt:variant>
      <vt:variant>
        <vt:lpwstr/>
      </vt:variant>
      <vt:variant>
        <vt:lpwstr>_Toc274856391</vt:lpwstr>
      </vt:variant>
      <vt:variant>
        <vt:i4>1507376</vt:i4>
      </vt:variant>
      <vt:variant>
        <vt:i4>20</vt:i4>
      </vt:variant>
      <vt:variant>
        <vt:i4>0</vt:i4>
      </vt:variant>
      <vt:variant>
        <vt:i4>5</vt:i4>
      </vt:variant>
      <vt:variant>
        <vt:lpwstr/>
      </vt:variant>
      <vt:variant>
        <vt:lpwstr>_Toc274856390</vt:lpwstr>
      </vt:variant>
      <vt:variant>
        <vt:i4>1441840</vt:i4>
      </vt:variant>
      <vt:variant>
        <vt:i4>14</vt:i4>
      </vt:variant>
      <vt:variant>
        <vt:i4>0</vt:i4>
      </vt:variant>
      <vt:variant>
        <vt:i4>5</vt:i4>
      </vt:variant>
      <vt:variant>
        <vt:lpwstr/>
      </vt:variant>
      <vt:variant>
        <vt:lpwstr>_Toc274856389</vt:lpwstr>
      </vt:variant>
      <vt:variant>
        <vt:i4>1441840</vt:i4>
      </vt:variant>
      <vt:variant>
        <vt:i4>8</vt:i4>
      </vt:variant>
      <vt:variant>
        <vt:i4>0</vt:i4>
      </vt:variant>
      <vt:variant>
        <vt:i4>5</vt:i4>
      </vt:variant>
      <vt:variant>
        <vt:lpwstr/>
      </vt:variant>
      <vt:variant>
        <vt:lpwstr>_Toc274856388</vt:lpwstr>
      </vt:variant>
      <vt:variant>
        <vt:i4>1441840</vt:i4>
      </vt:variant>
      <vt:variant>
        <vt:i4>2</vt:i4>
      </vt:variant>
      <vt:variant>
        <vt:i4>0</vt:i4>
      </vt:variant>
      <vt:variant>
        <vt:i4>5</vt:i4>
      </vt:variant>
      <vt:variant>
        <vt:lpwstr/>
      </vt:variant>
      <vt:variant>
        <vt:lpwstr>_Toc274856387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Tesis</dc:title>
  <dc:subject>Personal Software Process</dc:subject>
  <dc:creator>Ronald Chávez S.</dc:creator>
  <cp:keywords>PSP</cp:keywords>
  <cp:lastModifiedBy>Ronald Chávez S.</cp:lastModifiedBy>
  <cp:revision>16</cp:revision>
  <cp:lastPrinted>2010-11-25T14:37:00Z</cp:lastPrinted>
  <dcterms:created xsi:type="dcterms:W3CDTF">2010-11-25T13:57:00Z</dcterms:created>
  <dcterms:modified xsi:type="dcterms:W3CDTF">2010-12-07T19:42:00Z</dcterms:modified>
  <cp:contentStatus>Final</cp:contentStatus>
</cp:coreProperties>
</file>