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7F" w:rsidRDefault="00583D7F" w:rsidP="00583D7F">
      <w:pPr>
        <w:rPr>
          <w:rFonts w:ascii="Arial" w:hAnsi="Arial" w:cs="Arial"/>
          <w:b/>
        </w:rPr>
      </w:pPr>
    </w:p>
    <w:p w:rsidR="00583D7F" w:rsidRDefault="00583D7F" w:rsidP="00583D7F">
      <w:pPr>
        <w:rPr>
          <w:rFonts w:ascii="Arial" w:hAnsi="Arial" w:cs="Arial"/>
          <w:b/>
        </w:rPr>
      </w:pPr>
    </w:p>
    <w:p w:rsidR="00940324" w:rsidRPr="00BC304A" w:rsidRDefault="00940324" w:rsidP="00940324">
      <w:pPr>
        <w:pStyle w:val="Prrafodelista"/>
        <w:spacing w:after="0" w:line="48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BC304A">
        <w:rPr>
          <w:rFonts w:ascii="Arial" w:hAnsi="Arial" w:cs="Arial"/>
          <w:b/>
          <w:sz w:val="32"/>
          <w:szCs w:val="32"/>
        </w:rPr>
        <w:t>BIBLIOGRAFÍA</w:t>
      </w:r>
    </w:p>
    <w:p w:rsidR="00940324" w:rsidRDefault="00940324" w:rsidP="00940324">
      <w:pPr>
        <w:pStyle w:val="Prrafodelista"/>
        <w:spacing w:after="0" w:line="48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2E1FD1" w:rsidRDefault="00C81D23" w:rsidP="00CF0805">
      <w:pPr>
        <w:pStyle w:val="Prrafodelista"/>
        <w:numPr>
          <w:ilvl w:val="0"/>
          <w:numId w:val="2"/>
        </w:numPr>
        <w:suppressAutoHyphens w:val="0"/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ORGANIZACIÓ</w:t>
      </w:r>
      <w:r w:rsidR="008E0D47" w:rsidRPr="000D1C6C">
        <w:rPr>
          <w:rFonts w:ascii="Arial" w:hAnsi="Arial" w:cs="Arial"/>
          <w:sz w:val="24"/>
          <w:szCs w:val="24"/>
        </w:rPr>
        <w:t xml:space="preserve">N MUNDIAL </w:t>
      </w:r>
      <w:r w:rsidR="008E0D47">
        <w:rPr>
          <w:rFonts w:ascii="Arial" w:hAnsi="Arial" w:cs="Arial"/>
          <w:sz w:val="24"/>
          <w:szCs w:val="24"/>
        </w:rPr>
        <w:t>D</w:t>
      </w:r>
      <w:r w:rsidR="008E0D47" w:rsidRPr="000D1C6C">
        <w:rPr>
          <w:rFonts w:ascii="Arial" w:hAnsi="Arial" w:cs="Arial"/>
          <w:sz w:val="24"/>
          <w:szCs w:val="24"/>
        </w:rPr>
        <w:t xml:space="preserve">E </w:t>
      </w:r>
      <w:r w:rsidR="008E0D47">
        <w:rPr>
          <w:rFonts w:ascii="Arial" w:hAnsi="Arial" w:cs="Arial"/>
          <w:sz w:val="24"/>
          <w:szCs w:val="24"/>
        </w:rPr>
        <w:t>L</w:t>
      </w:r>
      <w:r w:rsidR="008E0D47" w:rsidRPr="000D1C6C">
        <w:rPr>
          <w:rFonts w:ascii="Arial" w:hAnsi="Arial" w:cs="Arial"/>
          <w:sz w:val="24"/>
          <w:szCs w:val="24"/>
        </w:rPr>
        <w:t>A SALUD</w:t>
      </w:r>
      <w:r w:rsidR="008E0D47">
        <w:rPr>
          <w:rFonts w:ascii="Arial" w:hAnsi="Arial" w:cs="Arial"/>
          <w:sz w:val="24"/>
          <w:szCs w:val="24"/>
        </w:rPr>
        <w:t xml:space="preserve">, </w:t>
      </w:r>
      <w:r w:rsidR="00CF0805">
        <w:rPr>
          <w:rFonts w:ascii="Arial" w:hAnsi="Arial" w:cs="Arial"/>
          <w:sz w:val="24"/>
          <w:szCs w:val="24"/>
        </w:rPr>
        <w:t>Guías</w:t>
      </w:r>
      <w:r w:rsidR="002E1FD1">
        <w:rPr>
          <w:rFonts w:ascii="Arial" w:hAnsi="Arial" w:cs="Arial"/>
          <w:sz w:val="24"/>
          <w:szCs w:val="24"/>
        </w:rPr>
        <w:t xml:space="preserve"> p</w:t>
      </w:r>
      <w:r w:rsidR="002E1FD1" w:rsidRPr="000D1C6C">
        <w:rPr>
          <w:rFonts w:ascii="Arial" w:hAnsi="Arial" w:cs="Arial"/>
          <w:sz w:val="24"/>
          <w:szCs w:val="24"/>
        </w:rPr>
        <w:t xml:space="preserve">ara </w:t>
      </w:r>
      <w:r w:rsidR="002E1FD1">
        <w:rPr>
          <w:rFonts w:ascii="Arial" w:hAnsi="Arial" w:cs="Arial"/>
          <w:sz w:val="24"/>
          <w:szCs w:val="24"/>
        </w:rPr>
        <w:t>l</w:t>
      </w:r>
      <w:r w:rsidR="002E1FD1" w:rsidRPr="000D1C6C">
        <w:rPr>
          <w:rFonts w:ascii="Arial" w:hAnsi="Arial" w:cs="Arial"/>
          <w:sz w:val="24"/>
          <w:szCs w:val="24"/>
        </w:rPr>
        <w:t xml:space="preserve">a Calidad </w:t>
      </w:r>
      <w:r w:rsidR="002E1FD1">
        <w:rPr>
          <w:rFonts w:ascii="Arial" w:hAnsi="Arial" w:cs="Arial"/>
          <w:sz w:val="24"/>
          <w:szCs w:val="24"/>
        </w:rPr>
        <w:t>d</w:t>
      </w:r>
      <w:r w:rsidR="002E1FD1" w:rsidRPr="000D1C6C">
        <w:rPr>
          <w:rFonts w:ascii="Arial" w:hAnsi="Arial" w:cs="Arial"/>
          <w:sz w:val="24"/>
          <w:szCs w:val="24"/>
        </w:rPr>
        <w:t xml:space="preserve">el Agua Potable, </w:t>
      </w:r>
      <w:r w:rsidR="00CF0805" w:rsidRPr="000D1C6C">
        <w:rPr>
          <w:rFonts w:ascii="Arial" w:hAnsi="Arial" w:cs="Arial"/>
          <w:sz w:val="24"/>
          <w:szCs w:val="24"/>
        </w:rPr>
        <w:t>Volumen 1</w:t>
      </w:r>
      <w:r w:rsidR="00CF0805">
        <w:rPr>
          <w:rFonts w:ascii="Arial" w:hAnsi="Arial" w:cs="Arial"/>
          <w:sz w:val="24"/>
          <w:szCs w:val="24"/>
        </w:rPr>
        <w:t xml:space="preserve">, </w:t>
      </w:r>
      <w:r w:rsidR="002E1FD1" w:rsidRPr="000D1C6C">
        <w:rPr>
          <w:rFonts w:ascii="Arial" w:hAnsi="Arial" w:cs="Arial"/>
          <w:sz w:val="24"/>
          <w:szCs w:val="24"/>
        </w:rPr>
        <w:t xml:space="preserve">Primer </w:t>
      </w:r>
      <w:r w:rsidR="00CF0805" w:rsidRPr="000D1C6C">
        <w:rPr>
          <w:rFonts w:ascii="Arial" w:hAnsi="Arial" w:cs="Arial"/>
          <w:sz w:val="24"/>
          <w:szCs w:val="24"/>
        </w:rPr>
        <w:t>Apéndice</w:t>
      </w:r>
      <w:r w:rsidR="002E1FD1" w:rsidRPr="000D1C6C">
        <w:rPr>
          <w:rFonts w:ascii="Arial" w:hAnsi="Arial" w:cs="Arial"/>
          <w:sz w:val="24"/>
          <w:szCs w:val="24"/>
        </w:rPr>
        <w:t xml:space="preserve"> </w:t>
      </w:r>
      <w:r w:rsidR="002E1FD1">
        <w:rPr>
          <w:rFonts w:ascii="Arial" w:hAnsi="Arial" w:cs="Arial"/>
          <w:sz w:val="24"/>
          <w:szCs w:val="24"/>
        </w:rPr>
        <w:t>a</w:t>
      </w:r>
      <w:r w:rsidR="002E1FD1" w:rsidRPr="000D1C6C">
        <w:rPr>
          <w:rFonts w:ascii="Arial" w:hAnsi="Arial" w:cs="Arial"/>
          <w:sz w:val="24"/>
          <w:szCs w:val="24"/>
        </w:rPr>
        <w:t xml:space="preserve"> </w:t>
      </w:r>
      <w:r w:rsidR="002E1FD1">
        <w:rPr>
          <w:rFonts w:ascii="Arial" w:hAnsi="Arial" w:cs="Arial"/>
          <w:sz w:val="24"/>
          <w:szCs w:val="24"/>
        </w:rPr>
        <w:t>l</w:t>
      </w:r>
      <w:r w:rsidR="00CF0805">
        <w:rPr>
          <w:rFonts w:ascii="Arial" w:hAnsi="Arial" w:cs="Arial"/>
          <w:sz w:val="24"/>
          <w:szCs w:val="24"/>
        </w:rPr>
        <w:t>a Tercera Edición</w:t>
      </w:r>
      <w:r w:rsidR="00016769">
        <w:rPr>
          <w:rFonts w:ascii="Arial" w:hAnsi="Arial" w:cs="Arial"/>
          <w:sz w:val="24"/>
          <w:szCs w:val="24"/>
        </w:rPr>
        <w:t>.</w:t>
      </w:r>
    </w:p>
    <w:p w:rsidR="008E0D47" w:rsidRPr="000D1C6C" w:rsidRDefault="008E0D47" w:rsidP="00CF0805">
      <w:pPr>
        <w:pStyle w:val="Prrafodelista"/>
        <w:suppressAutoHyphens w:val="0"/>
        <w:spacing w:after="0" w:line="48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E1FD1" w:rsidRDefault="003D0992" w:rsidP="00CF0805">
      <w:pPr>
        <w:pStyle w:val="Prrafodelista"/>
        <w:numPr>
          <w:ilvl w:val="0"/>
          <w:numId w:val="2"/>
        </w:numPr>
        <w:suppressAutoHyphens w:val="0"/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0D1C6C">
        <w:rPr>
          <w:rFonts w:ascii="Arial" w:hAnsi="Arial" w:cs="Arial"/>
          <w:sz w:val="24"/>
          <w:szCs w:val="24"/>
        </w:rPr>
        <w:t>OPS/CEPIS</w:t>
      </w:r>
      <w:r>
        <w:rPr>
          <w:rFonts w:ascii="Arial" w:hAnsi="Arial" w:cs="Arial"/>
          <w:sz w:val="24"/>
          <w:szCs w:val="24"/>
        </w:rPr>
        <w:t>,</w:t>
      </w:r>
      <w:r w:rsidRPr="000D1C6C">
        <w:rPr>
          <w:rFonts w:ascii="Arial" w:hAnsi="Arial" w:cs="Arial"/>
          <w:sz w:val="24"/>
          <w:szCs w:val="24"/>
        </w:rPr>
        <w:t xml:space="preserve"> Guía </w:t>
      </w:r>
      <w:r>
        <w:rPr>
          <w:rFonts w:ascii="Arial" w:hAnsi="Arial" w:cs="Arial"/>
          <w:sz w:val="24"/>
          <w:szCs w:val="24"/>
        </w:rPr>
        <w:t>p</w:t>
      </w:r>
      <w:r w:rsidRPr="000D1C6C">
        <w:rPr>
          <w:rFonts w:ascii="Arial" w:hAnsi="Arial" w:cs="Arial"/>
          <w:sz w:val="24"/>
          <w:szCs w:val="24"/>
        </w:rPr>
        <w:t xml:space="preserve">ara </w:t>
      </w:r>
      <w:r>
        <w:rPr>
          <w:rFonts w:ascii="Arial" w:hAnsi="Arial" w:cs="Arial"/>
          <w:sz w:val="24"/>
          <w:szCs w:val="24"/>
        </w:rPr>
        <w:t>e</w:t>
      </w:r>
      <w:r w:rsidRPr="000D1C6C">
        <w:rPr>
          <w:rFonts w:ascii="Arial" w:hAnsi="Arial" w:cs="Arial"/>
          <w:sz w:val="24"/>
          <w:szCs w:val="24"/>
        </w:rPr>
        <w:t xml:space="preserve">l Diseño </w:t>
      </w:r>
      <w:r>
        <w:rPr>
          <w:rFonts w:ascii="Arial" w:hAnsi="Arial" w:cs="Arial"/>
          <w:sz w:val="24"/>
          <w:szCs w:val="24"/>
        </w:rPr>
        <w:t>d</w:t>
      </w:r>
      <w:r w:rsidRPr="000D1C6C">
        <w:rPr>
          <w:rFonts w:ascii="Arial" w:hAnsi="Arial" w:cs="Arial"/>
          <w:sz w:val="24"/>
          <w:szCs w:val="24"/>
        </w:rPr>
        <w:t xml:space="preserve">e Desarenadores </w:t>
      </w:r>
      <w:r>
        <w:rPr>
          <w:rFonts w:ascii="Arial" w:hAnsi="Arial" w:cs="Arial"/>
          <w:sz w:val="24"/>
          <w:szCs w:val="24"/>
        </w:rPr>
        <w:t>y</w:t>
      </w:r>
      <w:r w:rsidRPr="000D1C6C">
        <w:rPr>
          <w:rFonts w:ascii="Arial" w:hAnsi="Arial" w:cs="Arial"/>
          <w:sz w:val="24"/>
          <w:szCs w:val="24"/>
        </w:rPr>
        <w:t xml:space="preserve"> Sedimentadores</w:t>
      </w:r>
      <w:r w:rsidR="00B435EC">
        <w:rPr>
          <w:rFonts w:ascii="Arial" w:hAnsi="Arial" w:cs="Arial"/>
          <w:sz w:val="24"/>
          <w:szCs w:val="24"/>
        </w:rPr>
        <w:t xml:space="preserve">, </w:t>
      </w:r>
      <w:r w:rsidR="00016769">
        <w:rPr>
          <w:rFonts w:ascii="Arial" w:hAnsi="Arial" w:cs="Arial"/>
          <w:sz w:val="24"/>
          <w:szCs w:val="24"/>
        </w:rPr>
        <w:t>2005.</w:t>
      </w:r>
    </w:p>
    <w:p w:rsidR="008E0D47" w:rsidRPr="000D1C6C" w:rsidRDefault="008E0D47" w:rsidP="00CF0805">
      <w:pPr>
        <w:pStyle w:val="Prrafodelista"/>
        <w:suppressAutoHyphens w:val="0"/>
        <w:spacing w:after="0" w:line="48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E1FD1" w:rsidRDefault="00843405" w:rsidP="00CF0805">
      <w:pPr>
        <w:pStyle w:val="Prrafodelista"/>
        <w:numPr>
          <w:ilvl w:val="0"/>
          <w:numId w:val="2"/>
        </w:numPr>
        <w:suppressAutoHyphens w:val="0"/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0D1C6C">
        <w:rPr>
          <w:rFonts w:ascii="Arial" w:hAnsi="Arial" w:cs="Arial"/>
          <w:sz w:val="24"/>
          <w:szCs w:val="24"/>
        </w:rPr>
        <w:t>CEPIS</w:t>
      </w:r>
      <w:r>
        <w:rPr>
          <w:rFonts w:ascii="Arial" w:hAnsi="Arial" w:cs="Arial"/>
          <w:sz w:val="24"/>
          <w:szCs w:val="24"/>
        </w:rPr>
        <w:t>,</w:t>
      </w:r>
      <w:r w:rsidRPr="000D1C6C">
        <w:rPr>
          <w:rFonts w:ascii="Arial" w:hAnsi="Arial" w:cs="Arial"/>
          <w:sz w:val="24"/>
          <w:szCs w:val="24"/>
        </w:rPr>
        <w:t xml:space="preserve"> </w:t>
      </w:r>
      <w:r w:rsidR="002E1FD1" w:rsidRPr="000D1C6C">
        <w:rPr>
          <w:rFonts w:ascii="Arial" w:hAnsi="Arial" w:cs="Arial"/>
          <w:sz w:val="24"/>
          <w:szCs w:val="24"/>
        </w:rPr>
        <w:t xml:space="preserve">Manual II: Diseño de plantas de tecnología apropiada Plantas de Filtración </w:t>
      </w:r>
      <w:r w:rsidR="002C724A" w:rsidRPr="000D1C6C">
        <w:rPr>
          <w:rFonts w:ascii="Arial" w:hAnsi="Arial" w:cs="Arial"/>
          <w:sz w:val="24"/>
          <w:szCs w:val="24"/>
        </w:rPr>
        <w:t>Rápida</w:t>
      </w:r>
      <w:r w:rsidR="00C81D23">
        <w:rPr>
          <w:rFonts w:ascii="Arial" w:hAnsi="Arial" w:cs="Arial"/>
          <w:sz w:val="24"/>
          <w:szCs w:val="24"/>
        </w:rPr>
        <w:t>, Capí</w:t>
      </w:r>
      <w:r w:rsidR="002E1FD1" w:rsidRPr="000D1C6C">
        <w:rPr>
          <w:rFonts w:ascii="Arial" w:hAnsi="Arial" w:cs="Arial"/>
          <w:sz w:val="24"/>
          <w:szCs w:val="24"/>
        </w:rPr>
        <w:t>tulo 4,</w:t>
      </w:r>
      <w:r w:rsidR="0026785D" w:rsidRPr="0026785D">
        <w:rPr>
          <w:rFonts w:ascii="Arial" w:hAnsi="Arial" w:cs="Arial"/>
          <w:sz w:val="24"/>
          <w:szCs w:val="24"/>
        </w:rPr>
        <w:t xml:space="preserve"> </w:t>
      </w:r>
      <w:r w:rsidR="0026785D" w:rsidRPr="000D1C6C">
        <w:rPr>
          <w:rFonts w:ascii="Arial" w:hAnsi="Arial" w:cs="Arial"/>
          <w:sz w:val="24"/>
          <w:szCs w:val="24"/>
        </w:rPr>
        <w:t>Decantador</w:t>
      </w:r>
      <w:r w:rsidR="0026785D">
        <w:rPr>
          <w:rFonts w:ascii="Arial" w:hAnsi="Arial" w:cs="Arial"/>
          <w:sz w:val="24"/>
          <w:szCs w:val="24"/>
        </w:rPr>
        <w:t>es Laminares</w:t>
      </w:r>
      <w:r w:rsidR="00016769">
        <w:rPr>
          <w:rFonts w:ascii="Arial" w:hAnsi="Arial" w:cs="Arial"/>
          <w:sz w:val="24"/>
          <w:szCs w:val="24"/>
        </w:rPr>
        <w:t>.</w:t>
      </w:r>
      <w:r w:rsidR="0026785D">
        <w:rPr>
          <w:rFonts w:ascii="Arial" w:hAnsi="Arial" w:cs="Arial"/>
          <w:sz w:val="24"/>
          <w:szCs w:val="24"/>
        </w:rPr>
        <w:t xml:space="preserve"> </w:t>
      </w:r>
      <w:r w:rsidR="0044151D">
        <w:rPr>
          <w:rFonts w:ascii="Arial" w:hAnsi="Arial" w:cs="Arial"/>
          <w:sz w:val="24"/>
          <w:szCs w:val="24"/>
        </w:rPr>
        <w:t xml:space="preserve"> </w:t>
      </w:r>
    </w:p>
    <w:p w:rsidR="008E0D47" w:rsidRPr="000D1C6C" w:rsidRDefault="008E0D47" w:rsidP="00CF0805">
      <w:pPr>
        <w:pStyle w:val="Prrafodelista"/>
        <w:suppressAutoHyphens w:val="0"/>
        <w:spacing w:after="0" w:line="48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E1FD1" w:rsidRDefault="004618C9" w:rsidP="00CF0805">
      <w:pPr>
        <w:pStyle w:val="Prrafodelista"/>
        <w:numPr>
          <w:ilvl w:val="0"/>
          <w:numId w:val="2"/>
        </w:numPr>
        <w:suppressAutoHyphens w:val="0"/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CEPIS, </w:t>
      </w:r>
      <w:r w:rsidR="002E1FD1" w:rsidRPr="000D1C6C">
        <w:rPr>
          <w:rFonts w:ascii="Arial" w:hAnsi="Arial" w:cs="Arial"/>
          <w:sz w:val="24"/>
          <w:szCs w:val="24"/>
        </w:rPr>
        <w:t>Programa de Protección de la Salud Ambiental-HPE Evaluación</w:t>
      </w:r>
      <w:r w:rsidR="002E1FD1">
        <w:rPr>
          <w:rFonts w:ascii="Arial" w:hAnsi="Arial" w:cs="Arial"/>
          <w:sz w:val="24"/>
          <w:szCs w:val="24"/>
        </w:rPr>
        <w:t xml:space="preserve"> </w:t>
      </w:r>
      <w:r w:rsidR="002E1FD1" w:rsidRPr="000D1C6C">
        <w:rPr>
          <w:rFonts w:ascii="Arial" w:hAnsi="Arial" w:cs="Arial"/>
          <w:sz w:val="24"/>
          <w:szCs w:val="24"/>
        </w:rPr>
        <w:t xml:space="preserve">de plantas de tratamiento de agua. </w:t>
      </w:r>
      <w:r w:rsidRPr="000D1C6C">
        <w:rPr>
          <w:rFonts w:ascii="Arial" w:hAnsi="Arial" w:cs="Arial"/>
          <w:sz w:val="24"/>
          <w:szCs w:val="24"/>
        </w:rPr>
        <w:t>Manual DTIAPA C-9 Filtración</w:t>
      </w:r>
      <w:r>
        <w:rPr>
          <w:rFonts w:ascii="Arial" w:hAnsi="Arial" w:cs="Arial"/>
          <w:sz w:val="24"/>
          <w:szCs w:val="24"/>
        </w:rPr>
        <w:t>,</w:t>
      </w:r>
      <w:r w:rsidRPr="000D1C6C">
        <w:rPr>
          <w:rFonts w:ascii="Arial" w:hAnsi="Arial" w:cs="Arial"/>
          <w:sz w:val="24"/>
          <w:szCs w:val="24"/>
        </w:rPr>
        <w:t xml:space="preserve"> </w:t>
      </w:r>
      <w:r w:rsidR="002E1FD1" w:rsidRPr="000D1C6C">
        <w:rPr>
          <w:rFonts w:ascii="Arial" w:hAnsi="Arial" w:cs="Arial"/>
          <w:sz w:val="24"/>
          <w:szCs w:val="24"/>
        </w:rPr>
        <w:t>Tomo I</w:t>
      </w:r>
      <w:r>
        <w:rPr>
          <w:rFonts w:ascii="Arial" w:hAnsi="Arial" w:cs="Arial"/>
          <w:sz w:val="24"/>
          <w:szCs w:val="24"/>
        </w:rPr>
        <w:t>.</w:t>
      </w:r>
    </w:p>
    <w:p w:rsidR="008E0D47" w:rsidRPr="000D1C6C" w:rsidRDefault="00C81D23" w:rsidP="00C81D23">
      <w:pPr>
        <w:pStyle w:val="Prrafodelista"/>
        <w:tabs>
          <w:tab w:val="left" w:pos="5529"/>
        </w:tabs>
        <w:suppressAutoHyphens w:val="0"/>
        <w:spacing w:after="0"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40324" w:rsidRPr="008E0D47" w:rsidRDefault="0044151D" w:rsidP="00CF0805">
      <w:pPr>
        <w:pStyle w:val="Prrafodelista"/>
        <w:numPr>
          <w:ilvl w:val="0"/>
          <w:numId w:val="2"/>
        </w:numPr>
        <w:suppressAutoHyphens w:val="0"/>
        <w:spacing w:after="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REGABER, </w:t>
      </w:r>
      <w:r w:rsidR="002E1FD1" w:rsidRPr="00DF3589">
        <w:rPr>
          <w:rFonts w:ascii="Arial" w:hAnsi="Arial" w:cs="Arial"/>
          <w:sz w:val="24"/>
          <w:szCs w:val="24"/>
        </w:rPr>
        <w:t xml:space="preserve">Manual Filtración </w:t>
      </w:r>
      <w:r w:rsidR="004618C9" w:rsidRPr="00DF3589">
        <w:rPr>
          <w:rFonts w:ascii="Arial" w:hAnsi="Arial" w:cs="Arial"/>
          <w:sz w:val="24"/>
          <w:szCs w:val="24"/>
        </w:rPr>
        <w:t>Ref. Edición</w:t>
      </w:r>
      <w:r w:rsidR="002E1FD1" w:rsidRPr="00DF3589">
        <w:rPr>
          <w:rFonts w:ascii="Arial" w:hAnsi="Arial" w:cs="Arial"/>
          <w:sz w:val="24"/>
          <w:szCs w:val="24"/>
        </w:rPr>
        <w:t xml:space="preserve"> controlada: 07/2002</w:t>
      </w:r>
      <w:r w:rsidR="004618C9" w:rsidRPr="00DF3589">
        <w:rPr>
          <w:rFonts w:ascii="Arial" w:hAnsi="Arial" w:cs="Arial"/>
          <w:sz w:val="24"/>
          <w:szCs w:val="24"/>
        </w:rPr>
        <w:t>.</w:t>
      </w:r>
    </w:p>
    <w:sectPr w:rsidR="00940324" w:rsidRPr="008E0D47" w:rsidSect="00BF487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33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424" w:rsidRDefault="005D6424" w:rsidP="00583D7F">
      <w:r>
        <w:separator/>
      </w:r>
    </w:p>
  </w:endnote>
  <w:endnote w:type="continuationSeparator" w:id="0">
    <w:p w:rsidR="005D6424" w:rsidRDefault="005D6424" w:rsidP="0058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6A8" w:rsidRDefault="002316A8">
    <w:pPr>
      <w:pStyle w:val="Piedepgina"/>
      <w:rPr>
        <w:lang w:val="es-EC"/>
      </w:rPr>
    </w:pPr>
  </w:p>
  <w:p w:rsidR="002316A8" w:rsidRPr="002316A8" w:rsidRDefault="002316A8">
    <w:pPr>
      <w:pStyle w:val="Piedepgina"/>
      <w:rPr>
        <w:lang w:val="es-EC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424" w:rsidRDefault="005D6424" w:rsidP="00583D7F">
      <w:r>
        <w:separator/>
      </w:r>
    </w:p>
  </w:footnote>
  <w:footnote w:type="continuationSeparator" w:id="0">
    <w:p w:rsidR="005D6424" w:rsidRDefault="005D6424" w:rsidP="0058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2510"/>
      <w:docPartObj>
        <w:docPartGallery w:val="Page Numbers (Top of Page)"/>
        <w:docPartUnique/>
      </w:docPartObj>
    </w:sdtPr>
    <w:sdtContent>
      <w:p w:rsidR="009F0839" w:rsidRDefault="005D6424">
        <w:pPr>
          <w:pStyle w:val="Encabezado"/>
          <w:jc w:val="right"/>
        </w:pPr>
      </w:p>
      <w:p w:rsidR="009F0839" w:rsidRDefault="00D763E9">
        <w:pPr>
          <w:pStyle w:val="Encabezado"/>
          <w:jc w:val="right"/>
        </w:pPr>
        <w:r>
          <w:fldChar w:fldCharType="begin"/>
        </w:r>
        <w:r w:rsidR="00032D2E">
          <w:instrText xml:space="preserve"> PAGE   \* MERGEFORMAT </w:instrText>
        </w:r>
        <w:r>
          <w:fldChar w:fldCharType="separate"/>
        </w:r>
        <w:r w:rsidR="008E0D47">
          <w:rPr>
            <w:noProof/>
          </w:rPr>
          <w:t>336</w:t>
        </w:r>
        <w:r>
          <w:fldChar w:fldCharType="end"/>
        </w:r>
      </w:p>
    </w:sdtContent>
  </w:sdt>
  <w:p w:rsidR="009F0839" w:rsidRDefault="005D642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1D5A"/>
    <w:multiLevelType w:val="hybridMultilevel"/>
    <w:tmpl w:val="1136CBAC"/>
    <w:lvl w:ilvl="0" w:tplc="1CCC0A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82456"/>
    <w:multiLevelType w:val="hybridMultilevel"/>
    <w:tmpl w:val="4B9C2B3C"/>
    <w:lvl w:ilvl="0" w:tplc="300A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D7F"/>
    <w:rsid w:val="00016769"/>
    <w:rsid w:val="00032D2E"/>
    <w:rsid w:val="00081EC5"/>
    <w:rsid w:val="00146307"/>
    <w:rsid w:val="00202A41"/>
    <w:rsid w:val="002316A8"/>
    <w:rsid w:val="0026785D"/>
    <w:rsid w:val="002C724A"/>
    <w:rsid w:val="002E1FD1"/>
    <w:rsid w:val="003D022F"/>
    <w:rsid w:val="003D0992"/>
    <w:rsid w:val="003E188A"/>
    <w:rsid w:val="0044151D"/>
    <w:rsid w:val="004618C9"/>
    <w:rsid w:val="00486401"/>
    <w:rsid w:val="004B33ED"/>
    <w:rsid w:val="004B6A40"/>
    <w:rsid w:val="00583D7F"/>
    <w:rsid w:val="005D6424"/>
    <w:rsid w:val="005F3062"/>
    <w:rsid w:val="00657D66"/>
    <w:rsid w:val="00681F52"/>
    <w:rsid w:val="00691ABC"/>
    <w:rsid w:val="006B4607"/>
    <w:rsid w:val="006F2EEC"/>
    <w:rsid w:val="00780A40"/>
    <w:rsid w:val="007A2E1D"/>
    <w:rsid w:val="007E140B"/>
    <w:rsid w:val="00843405"/>
    <w:rsid w:val="008A289A"/>
    <w:rsid w:val="008D7F30"/>
    <w:rsid w:val="008E0D47"/>
    <w:rsid w:val="00940324"/>
    <w:rsid w:val="009D5D2F"/>
    <w:rsid w:val="00A10919"/>
    <w:rsid w:val="00A27FD8"/>
    <w:rsid w:val="00B337D0"/>
    <w:rsid w:val="00B435EC"/>
    <w:rsid w:val="00B90FF3"/>
    <w:rsid w:val="00BF487B"/>
    <w:rsid w:val="00C4232F"/>
    <w:rsid w:val="00C81D23"/>
    <w:rsid w:val="00CF0805"/>
    <w:rsid w:val="00D763E9"/>
    <w:rsid w:val="00DC2C01"/>
    <w:rsid w:val="00DD0454"/>
    <w:rsid w:val="00DF2F78"/>
    <w:rsid w:val="00DF3589"/>
    <w:rsid w:val="00E74A8B"/>
    <w:rsid w:val="00F12DBA"/>
    <w:rsid w:val="00F7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7F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3D7F"/>
    <w:pPr>
      <w:suppressAutoHyphens/>
      <w:spacing w:after="200" w:line="276" w:lineRule="auto"/>
      <w:ind w:left="708"/>
      <w:jc w:val="both"/>
    </w:pPr>
    <w:rPr>
      <w:rFonts w:ascii="Calibri" w:eastAsia="Calibri" w:hAnsi="Calibri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83D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3D7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3D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D7F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583D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83D7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A27FD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27FD8"/>
    <w:rPr>
      <w:color w:val="800080"/>
      <w:u w:val="single"/>
    </w:rPr>
  </w:style>
  <w:style w:type="paragraph" w:customStyle="1" w:styleId="xl63">
    <w:name w:val="xl63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EC" w:eastAsia="es-EC"/>
    </w:rPr>
  </w:style>
  <w:style w:type="paragraph" w:customStyle="1" w:styleId="xl64">
    <w:name w:val="xl64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65">
    <w:name w:val="xl65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EC" w:eastAsia="es-EC"/>
    </w:rPr>
  </w:style>
  <w:style w:type="paragraph" w:customStyle="1" w:styleId="xl66">
    <w:name w:val="xl66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lang w:val="es-EC" w:eastAsia="es-EC"/>
    </w:rPr>
  </w:style>
  <w:style w:type="paragraph" w:customStyle="1" w:styleId="xl67">
    <w:name w:val="xl67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68">
    <w:name w:val="xl68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lang w:val="es-EC" w:eastAsia="es-EC"/>
    </w:rPr>
  </w:style>
  <w:style w:type="paragraph" w:customStyle="1" w:styleId="xl69">
    <w:name w:val="xl69"/>
    <w:basedOn w:val="Normal"/>
    <w:rsid w:val="00A27F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70">
    <w:name w:val="xl70"/>
    <w:basedOn w:val="Normal"/>
    <w:rsid w:val="00A27F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lang w:val="es-EC" w:eastAsia="es-EC"/>
    </w:rPr>
  </w:style>
  <w:style w:type="paragraph" w:customStyle="1" w:styleId="xl71">
    <w:name w:val="xl71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EC" w:eastAsia="es-EC"/>
    </w:rPr>
  </w:style>
  <w:style w:type="paragraph" w:customStyle="1" w:styleId="xl72">
    <w:name w:val="xl72"/>
    <w:basedOn w:val="Normal"/>
    <w:rsid w:val="00A27F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EC" w:eastAsia="es-EC"/>
    </w:rPr>
  </w:style>
  <w:style w:type="paragraph" w:customStyle="1" w:styleId="xl73">
    <w:name w:val="xl73"/>
    <w:basedOn w:val="Normal"/>
    <w:rsid w:val="00A27F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EC" w:eastAsia="es-EC"/>
    </w:rPr>
  </w:style>
  <w:style w:type="paragraph" w:customStyle="1" w:styleId="xl74">
    <w:name w:val="xl74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75">
    <w:name w:val="xl75"/>
    <w:basedOn w:val="Normal"/>
    <w:rsid w:val="00A27FD8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76">
    <w:name w:val="xl76"/>
    <w:basedOn w:val="Normal"/>
    <w:rsid w:val="00A27F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77">
    <w:name w:val="xl77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s-EC" w:eastAsia="es-EC"/>
    </w:rPr>
  </w:style>
  <w:style w:type="paragraph" w:customStyle="1" w:styleId="xl78">
    <w:name w:val="xl78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lang w:val="es-EC" w:eastAsia="es-EC"/>
    </w:rPr>
  </w:style>
  <w:style w:type="paragraph" w:customStyle="1" w:styleId="xl79">
    <w:name w:val="xl79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color w:val="FF0000"/>
      <w:lang w:val="es-EC" w:eastAsia="es-EC"/>
    </w:rPr>
  </w:style>
  <w:style w:type="paragraph" w:customStyle="1" w:styleId="xl80">
    <w:name w:val="xl80"/>
    <w:basedOn w:val="Normal"/>
    <w:rsid w:val="00A27FD8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color w:val="FF0000"/>
      <w:lang w:val="es-EC" w:eastAsia="es-EC"/>
    </w:rPr>
  </w:style>
  <w:style w:type="paragraph" w:customStyle="1" w:styleId="xl81">
    <w:name w:val="xl81"/>
    <w:basedOn w:val="Normal"/>
    <w:rsid w:val="00A27F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color w:val="FF0000"/>
      <w:lang w:val="es-EC" w:eastAsia="es-EC"/>
    </w:rPr>
  </w:style>
  <w:style w:type="paragraph" w:customStyle="1" w:styleId="xl82">
    <w:name w:val="xl82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val="es-EC" w:eastAsia="es-EC"/>
    </w:rPr>
  </w:style>
  <w:style w:type="paragraph" w:customStyle="1" w:styleId="xl83">
    <w:name w:val="xl83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84">
    <w:name w:val="xl84"/>
    <w:basedOn w:val="Normal"/>
    <w:rsid w:val="00A27FD8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85">
    <w:name w:val="xl85"/>
    <w:basedOn w:val="Normal"/>
    <w:rsid w:val="00A27F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86">
    <w:name w:val="xl86"/>
    <w:basedOn w:val="Normal"/>
    <w:rsid w:val="00A27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EC" w:eastAsia="es-EC"/>
    </w:rPr>
  </w:style>
  <w:style w:type="paragraph" w:customStyle="1" w:styleId="xl87">
    <w:name w:val="xl87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s-EC" w:eastAsia="es-EC"/>
    </w:rPr>
  </w:style>
  <w:style w:type="paragraph" w:customStyle="1" w:styleId="xl88">
    <w:name w:val="xl88"/>
    <w:basedOn w:val="Normal"/>
    <w:rsid w:val="00A27F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s-EC" w:eastAsia="es-EC"/>
    </w:rPr>
  </w:style>
  <w:style w:type="paragraph" w:customStyle="1" w:styleId="xl89">
    <w:name w:val="xl89"/>
    <w:basedOn w:val="Normal"/>
    <w:rsid w:val="00A27F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s-EC" w:eastAsia="es-EC"/>
    </w:rPr>
  </w:style>
  <w:style w:type="paragraph" w:customStyle="1" w:styleId="xl90">
    <w:name w:val="xl90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lang w:val="es-EC" w:eastAsia="es-EC"/>
    </w:rPr>
  </w:style>
  <w:style w:type="paragraph" w:customStyle="1" w:styleId="xl91">
    <w:name w:val="xl91"/>
    <w:basedOn w:val="Normal"/>
    <w:rsid w:val="00A27FD8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lang w:val="es-EC" w:eastAsia="es-EC"/>
    </w:rPr>
  </w:style>
  <w:style w:type="paragraph" w:customStyle="1" w:styleId="xl92">
    <w:name w:val="xl92"/>
    <w:basedOn w:val="Normal"/>
    <w:rsid w:val="00A27F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lang w:val="es-EC" w:eastAsia="es-EC"/>
    </w:rPr>
  </w:style>
  <w:style w:type="paragraph" w:customStyle="1" w:styleId="xl93">
    <w:name w:val="xl93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lang w:val="es-EC" w:eastAsia="es-EC"/>
    </w:rPr>
  </w:style>
  <w:style w:type="paragraph" w:customStyle="1" w:styleId="xl94">
    <w:name w:val="xl94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EC" w:eastAsia="es-EC"/>
    </w:rPr>
  </w:style>
  <w:style w:type="paragraph" w:customStyle="1" w:styleId="xl95">
    <w:name w:val="xl95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sz w:val="18"/>
      <w:szCs w:val="18"/>
      <w:lang w:val="es-EC" w:eastAsia="es-EC"/>
    </w:rPr>
  </w:style>
  <w:style w:type="paragraph" w:customStyle="1" w:styleId="xl96">
    <w:name w:val="xl96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97">
    <w:name w:val="xl97"/>
    <w:basedOn w:val="Normal"/>
    <w:rsid w:val="00A27FD8"/>
    <w:pPr>
      <w:pBdr>
        <w:top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98">
    <w:name w:val="xl98"/>
    <w:basedOn w:val="Normal"/>
    <w:rsid w:val="00A27F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99">
    <w:name w:val="xl99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lang w:val="es-EC" w:eastAsia="es-EC"/>
    </w:rPr>
  </w:style>
  <w:style w:type="paragraph" w:customStyle="1" w:styleId="xl100">
    <w:name w:val="xl100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69ADB-F7F9-447D-8539-F13DE502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JP COMPUTER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 JP</dc:creator>
  <cp:lastModifiedBy>Usuario</cp:lastModifiedBy>
  <cp:revision>19</cp:revision>
  <dcterms:created xsi:type="dcterms:W3CDTF">2011-07-09T05:45:00Z</dcterms:created>
  <dcterms:modified xsi:type="dcterms:W3CDTF">2011-07-21T02:34:00Z</dcterms:modified>
</cp:coreProperties>
</file>