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C77E8B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TERMINO 2011-2012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7F21B5">
        <w:rPr>
          <w:rFonts w:ascii="Arial" w:hAnsi="Arial" w:cs="Arial"/>
          <w:sz w:val="22"/>
          <w:szCs w:val="22"/>
        </w:rPr>
        <w:t>EXAMEN PARCIAL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 xml:space="preserve">Responda a las siguientes preguntas: </w:t>
      </w:r>
      <w:r w:rsidR="00340301">
        <w:rPr>
          <w:rFonts w:ascii="Arial" w:hAnsi="Arial" w:cs="Arial"/>
          <w:sz w:val="22"/>
          <w:szCs w:val="22"/>
        </w:rPr>
        <w:t>(</w:t>
      </w:r>
      <w:r w:rsidR="00B265C5">
        <w:rPr>
          <w:rFonts w:ascii="Arial" w:hAnsi="Arial" w:cs="Arial"/>
          <w:sz w:val="22"/>
          <w:szCs w:val="22"/>
        </w:rPr>
        <w:t>2</w:t>
      </w:r>
      <w:r w:rsidR="00340301">
        <w:rPr>
          <w:rFonts w:ascii="Arial" w:hAnsi="Arial" w:cs="Arial"/>
          <w:sz w:val="22"/>
          <w:szCs w:val="22"/>
        </w:rPr>
        <w:t>0 puntos)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Que significa BER, y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expliquelo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brevemente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A54547" w:rsidRPr="007F21B5" w:rsidRDefault="00A54547" w:rsidP="00A54547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Enumere los 3 tipos de modulaciones que utilizan datos digitales, señales analógicas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8C55A0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Que es la atenuación</w:t>
      </w:r>
      <w:proofErr w:type="gramStart"/>
      <w:r>
        <w:rPr>
          <w:rFonts w:ascii="Arial" w:hAnsi="Arial" w:cs="Arial"/>
          <w:sz w:val="22"/>
          <w:szCs w:val="22"/>
          <w:lang w:val="es-EC"/>
        </w:rPr>
        <w:t>?</w:t>
      </w:r>
      <w:proofErr w:type="gramEnd"/>
    </w:p>
    <w:p w:rsidR="007F21B5" w:rsidRDefault="00A54547" w:rsidP="00A54547">
      <w:pPr>
        <w:tabs>
          <w:tab w:val="left" w:pos="1380"/>
        </w:tabs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ab/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6F4778" w:rsidRPr="00340301" w:rsidRDefault="00C77E8B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77E8B">
        <w:rPr>
          <w:rFonts w:ascii="Arial" w:hAnsi="Arial" w:cs="Arial"/>
          <w:sz w:val="22"/>
          <w:szCs w:val="22"/>
          <w:lang w:val="es-EC"/>
        </w:rPr>
        <w:t>¿Qué es un protocolo?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B265C5" w:rsidRDefault="00B265C5" w:rsidP="007F21B5">
      <w:pPr>
        <w:rPr>
          <w:rFonts w:ascii="Arial" w:hAnsi="Arial" w:cs="Arial"/>
          <w:sz w:val="22"/>
          <w:szCs w:val="22"/>
        </w:rPr>
      </w:pPr>
    </w:p>
    <w:p w:rsidR="00A54547" w:rsidRPr="00340301" w:rsidRDefault="00C77E8B" w:rsidP="0034030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C77E8B">
        <w:rPr>
          <w:rFonts w:ascii="Arial" w:hAnsi="Arial" w:cs="Arial"/>
          <w:sz w:val="22"/>
          <w:szCs w:val="22"/>
          <w:lang w:val="es-EC"/>
        </w:rPr>
        <w:t>¿Qué es la relación señal a ruido?</w:t>
      </w: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A54547" w:rsidRDefault="00A54547" w:rsidP="007F21B5">
      <w:pPr>
        <w:rPr>
          <w:rFonts w:ascii="Arial" w:hAnsi="Arial" w:cs="Arial"/>
          <w:sz w:val="22"/>
          <w:szCs w:val="22"/>
        </w:rPr>
      </w:pPr>
    </w:p>
    <w:p w:rsidR="00340301" w:rsidRDefault="00340301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siguientes preguntas Verdadero o Falso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Default="0035548D" w:rsidP="0035548D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Para la propagación de ondas de tierras es necesaria la línea de vista. (  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Un enlace </w:t>
      </w:r>
      <w:proofErr w:type="spellStart"/>
      <w:r w:rsidRPr="003216E8">
        <w:rPr>
          <w:rFonts w:ascii="Arial" w:hAnsi="Arial" w:cs="Arial"/>
          <w:sz w:val="22"/>
          <w:szCs w:val="22"/>
        </w:rPr>
        <w:t>half-duplex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permite trasmitir datos en ambas direcciones simultáneamente. (  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En la ecuación de Shannon se asume ruido térmico o blanco (   </w:t>
      </w:r>
      <w:r>
        <w:rPr>
          <w:rFonts w:ascii="Arial" w:hAnsi="Arial" w:cs="Arial"/>
          <w:sz w:val="22"/>
          <w:szCs w:val="22"/>
        </w:rPr>
        <w:t xml:space="preserve">  </w:t>
      </w:r>
      <w:r w:rsidRPr="003216E8">
        <w:rPr>
          <w:rFonts w:ascii="Arial" w:hAnsi="Arial" w:cs="Arial"/>
          <w:sz w:val="22"/>
          <w:szCs w:val="22"/>
        </w:rPr>
        <w:t xml:space="preserve">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técnica de codificación Pulse </w:t>
      </w:r>
      <w:proofErr w:type="spellStart"/>
      <w:r w:rsidRPr="003216E8">
        <w:rPr>
          <w:rFonts w:ascii="Arial" w:hAnsi="Arial" w:cs="Arial"/>
          <w:sz w:val="22"/>
          <w:szCs w:val="22"/>
        </w:rPr>
        <w:t>Code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Modulation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(PCM) se basa en el teorema del muestreo. (  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Es posible reducir por completo el ruido en un sistema de telecomunicaciones. (  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Una señal periódica puede der tipo digital y analógica. (  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Los estándares son requeridos para la interoperabilidad entre equipos, a pesar de que desacelera el avance tecnológico (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La técnica Modulación de Amplitud en Cuadratura (QAM) se consigue mayor velocidad de transmisión, pero e</w:t>
      </w: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mas</w:t>
      </w:r>
      <w:proofErr w:type="spellEnd"/>
      <w:r>
        <w:rPr>
          <w:rFonts w:ascii="Arial" w:hAnsi="Arial" w:cs="Arial"/>
          <w:sz w:val="22"/>
          <w:szCs w:val="22"/>
        </w:rPr>
        <w:t xml:space="preserve"> sensible al ruido</w:t>
      </w:r>
      <w:proofErr w:type="gramStart"/>
      <w:r>
        <w:rPr>
          <w:rFonts w:ascii="Arial" w:hAnsi="Arial" w:cs="Arial"/>
          <w:sz w:val="22"/>
          <w:szCs w:val="22"/>
        </w:rPr>
        <w:t>.(</w:t>
      </w:r>
      <w:proofErr w:type="gramEnd"/>
      <w:r>
        <w:rPr>
          <w:rFonts w:ascii="Arial" w:hAnsi="Arial" w:cs="Arial"/>
          <w:sz w:val="22"/>
          <w:szCs w:val="22"/>
        </w:rPr>
        <w:t xml:space="preserve">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>El cable UTP posee un recubrimiento de plástico para reducir la interferencia    (        )</w:t>
      </w:r>
    </w:p>
    <w:p w:rsidR="00B265C5" w:rsidRPr="003216E8" w:rsidRDefault="00B265C5" w:rsidP="00B265C5">
      <w:pPr>
        <w:rPr>
          <w:rFonts w:ascii="Arial" w:hAnsi="Arial" w:cs="Arial"/>
          <w:sz w:val="22"/>
          <w:szCs w:val="22"/>
        </w:rPr>
      </w:pPr>
    </w:p>
    <w:p w:rsidR="00B265C5" w:rsidRPr="003216E8" w:rsidRDefault="00B265C5" w:rsidP="00B265C5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216E8">
        <w:rPr>
          <w:rFonts w:ascii="Arial" w:hAnsi="Arial" w:cs="Arial"/>
          <w:sz w:val="22"/>
          <w:szCs w:val="22"/>
        </w:rPr>
        <w:t xml:space="preserve">La técnica de codificación </w:t>
      </w:r>
      <w:proofErr w:type="spellStart"/>
      <w:r w:rsidRPr="003216E8">
        <w:rPr>
          <w:rFonts w:ascii="Arial" w:hAnsi="Arial" w:cs="Arial"/>
          <w:sz w:val="22"/>
          <w:szCs w:val="22"/>
        </w:rPr>
        <w:t>Amplitude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Shift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16E8">
        <w:rPr>
          <w:rFonts w:ascii="Arial" w:hAnsi="Arial" w:cs="Arial"/>
          <w:sz w:val="22"/>
          <w:szCs w:val="22"/>
        </w:rPr>
        <w:t>Keying</w:t>
      </w:r>
      <w:proofErr w:type="spellEnd"/>
      <w:r w:rsidRPr="003216E8">
        <w:rPr>
          <w:rFonts w:ascii="Arial" w:hAnsi="Arial" w:cs="Arial"/>
          <w:sz w:val="22"/>
          <w:szCs w:val="22"/>
        </w:rPr>
        <w:t xml:space="preserve"> (ASK) es utilizada por la tecnología Ethernet. (        )</w:t>
      </w:r>
    </w:p>
    <w:p w:rsidR="00B265C5" w:rsidRDefault="00B265C5" w:rsidP="00B265C5">
      <w:pPr>
        <w:rPr>
          <w:rFonts w:ascii="Arial" w:hAnsi="Arial" w:cs="Arial"/>
          <w:sz w:val="22"/>
          <w:szCs w:val="22"/>
        </w:rPr>
      </w:pPr>
    </w:p>
    <w:p w:rsidR="0035548D" w:rsidRPr="007F21B5" w:rsidRDefault="0035548D" w:rsidP="0035548D">
      <w:pPr>
        <w:rPr>
          <w:rFonts w:ascii="Arial" w:hAnsi="Arial" w:cs="Arial"/>
          <w:sz w:val="22"/>
          <w:szCs w:val="22"/>
        </w:rPr>
      </w:pPr>
    </w:p>
    <w:p w:rsidR="0035548D" w:rsidRPr="00AB2F96" w:rsidRDefault="0035548D" w:rsidP="0035548D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AB2F96" w:rsidRDefault="00AB2F96" w:rsidP="00C65AF6">
      <w:pPr>
        <w:rPr>
          <w:rFonts w:ascii="Arial" w:hAnsi="Arial" w:cs="Arial"/>
          <w:sz w:val="22"/>
          <w:szCs w:val="22"/>
        </w:rPr>
      </w:pPr>
    </w:p>
    <w:p w:rsidR="00AB2F96" w:rsidRDefault="00AB2F96" w:rsidP="00C65AF6">
      <w:pPr>
        <w:rPr>
          <w:rFonts w:ascii="Arial" w:hAnsi="Arial" w:cs="Arial"/>
          <w:sz w:val="22"/>
          <w:szCs w:val="22"/>
        </w:rPr>
      </w:pPr>
    </w:p>
    <w:p w:rsidR="00AB2F96" w:rsidRPr="00C65AF6" w:rsidRDefault="00AB2F9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137071" w:rsidRPr="001F3C41" w:rsidRDefault="00C77E8B" w:rsidP="001370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137071">
        <w:rPr>
          <w:rFonts w:ascii="Arial" w:hAnsi="Arial" w:cs="Arial"/>
          <w:sz w:val="22"/>
          <w:szCs w:val="22"/>
        </w:rPr>
        <w:t xml:space="preserve">.- 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CB07E8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137071" w:rsidRPr="001F3C41">
        <w:rPr>
          <w:rFonts w:ascii="Arial" w:hAnsi="Arial" w:cs="Arial"/>
          <w:sz w:val="22"/>
          <w:szCs w:val="22"/>
          <w:lang w:val="es-EC"/>
        </w:rPr>
        <w:t>odifi</w:t>
      </w:r>
      <w:r w:rsidR="00CB07E8">
        <w:rPr>
          <w:rFonts w:ascii="Arial" w:hAnsi="Arial" w:cs="Arial"/>
          <w:sz w:val="22"/>
          <w:szCs w:val="22"/>
          <w:lang w:val="es-EC"/>
        </w:rPr>
        <w:t xml:space="preserve">car </w:t>
      </w:r>
      <w:r w:rsidR="00137071" w:rsidRPr="001F3C41">
        <w:rPr>
          <w:rFonts w:ascii="Arial" w:hAnsi="Arial" w:cs="Arial"/>
          <w:sz w:val="22"/>
          <w:szCs w:val="22"/>
          <w:lang w:val="es-EC"/>
        </w:rPr>
        <w:t>la siguiente secuencia binaria: 10</w:t>
      </w:r>
      <w:r w:rsidR="00CB07E8">
        <w:rPr>
          <w:rFonts w:ascii="Arial" w:hAnsi="Arial" w:cs="Arial"/>
          <w:sz w:val="22"/>
          <w:szCs w:val="22"/>
          <w:lang w:val="es-EC"/>
        </w:rPr>
        <w:t>1</w:t>
      </w:r>
      <w:r w:rsidR="00137071" w:rsidRPr="001F3C41">
        <w:rPr>
          <w:rFonts w:ascii="Arial" w:hAnsi="Arial" w:cs="Arial"/>
          <w:sz w:val="22"/>
          <w:szCs w:val="22"/>
          <w:lang w:val="es-EC"/>
        </w:rPr>
        <w:t>1</w:t>
      </w:r>
      <w:r w:rsidR="00CB07E8">
        <w:rPr>
          <w:rFonts w:ascii="Arial" w:hAnsi="Arial" w:cs="Arial"/>
          <w:sz w:val="22"/>
          <w:szCs w:val="22"/>
          <w:lang w:val="es-EC"/>
        </w:rPr>
        <w:t>0</w:t>
      </w:r>
      <w:r w:rsidR="00137071" w:rsidRPr="001F3C41">
        <w:rPr>
          <w:rFonts w:ascii="Arial" w:hAnsi="Arial" w:cs="Arial"/>
          <w:sz w:val="22"/>
          <w:szCs w:val="22"/>
          <w:lang w:val="es-EC"/>
        </w:rPr>
        <w:t>110100</w:t>
      </w:r>
      <w:r w:rsidR="00CB07E8">
        <w:rPr>
          <w:rFonts w:ascii="Arial" w:hAnsi="Arial" w:cs="Arial"/>
          <w:sz w:val="22"/>
          <w:szCs w:val="22"/>
          <w:lang w:val="es-EC"/>
        </w:rPr>
        <w:t>1011</w:t>
      </w:r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1 usando codificación NRZ, NRZI, AMI, </w:t>
      </w:r>
      <w:proofErr w:type="spellStart"/>
      <w:r w:rsidR="00137071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137071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137071" w:rsidRPr="001F3C41">
        <w:rPr>
          <w:rFonts w:ascii="Arial" w:hAnsi="Arial" w:cs="Arial"/>
          <w:sz w:val="22"/>
          <w:szCs w:val="22"/>
        </w:rPr>
        <w:t>Manc</w:t>
      </w:r>
      <w:r w:rsidR="00CB07E8">
        <w:rPr>
          <w:rFonts w:ascii="Arial" w:hAnsi="Arial" w:cs="Arial"/>
          <w:sz w:val="22"/>
          <w:szCs w:val="22"/>
        </w:rPr>
        <w:t>hester y Manchester Diferencial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Default="002909AC" w:rsidP="00C65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391150" cy="7553325"/>
            <wp:effectExtent l="19050" t="0" r="0" b="0"/>
            <wp:docPr id="1" name="Picture 1" descr="Copia (2) de 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a (2) de IMG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48D" w:rsidRDefault="0035548D" w:rsidP="00C65AF6">
      <w:pPr>
        <w:rPr>
          <w:rFonts w:ascii="Arial" w:hAnsi="Arial" w:cs="Arial"/>
          <w:sz w:val="22"/>
          <w:szCs w:val="22"/>
        </w:rPr>
      </w:pPr>
    </w:p>
    <w:p w:rsidR="0035548D" w:rsidRPr="00C65AF6" w:rsidRDefault="0035548D" w:rsidP="00C65AF6">
      <w:pPr>
        <w:rPr>
          <w:rFonts w:ascii="Arial" w:hAnsi="Arial" w:cs="Arial"/>
          <w:sz w:val="22"/>
          <w:szCs w:val="22"/>
        </w:rPr>
      </w:pPr>
    </w:p>
    <w:p w:rsidR="00A54547" w:rsidRDefault="00C77E8B" w:rsidP="00A545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4</w:t>
      </w:r>
      <w:r w:rsidR="00A54547" w:rsidRPr="00C65AF6">
        <w:rPr>
          <w:rFonts w:ascii="Arial" w:hAnsi="Arial" w:cs="Arial"/>
          <w:sz w:val="22"/>
          <w:szCs w:val="22"/>
        </w:rPr>
        <w:t xml:space="preserve">.-  </w:t>
      </w:r>
      <w:r w:rsidR="00A54547" w:rsidRPr="00AB2F96">
        <w:rPr>
          <w:rFonts w:ascii="Arial" w:hAnsi="Arial" w:cs="Arial"/>
          <w:sz w:val="22"/>
          <w:szCs w:val="22"/>
        </w:rPr>
        <w:t>Asuma un esquema PCM que usa 3 bits para diferenciar entre 8 niveles diferentes de una señal analógica muestreada con PAM. La siguiente cadena de bits ha sido obtenida con este sistema PCM,</w:t>
      </w:r>
      <w:r>
        <w:rPr>
          <w:rFonts w:ascii="Arial" w:hAnsi="Arial" w:cs="Arial"/>
          <w:sz w:val="22"/>
          <w:szCs w:val="22"/>
        </w:rPr>
        <w:t xml:space="preserve"> y es recibida en el momento t=0</w:t>
      </w:r>
      <w:r w:rsidR="00A54547" w:rsidRPr="00AB2F96">
        <w:rPr>
          <w:rFonts w:ascii="Arial" w:hAnsi="Arial" w:cs="Arial"/>
          <w:sz w:val="22"/>
          <w:szCs w:val="22"/>
        </w:rPr>
        <w:t>:</w:t>
      </w: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A54547" w:rsidRDefault="00C77E8B" w:rsidP="00A545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110001110000110010111000101</w:t>
      </w:r>
    </w:p>
    <w:p w:rsidR="00A54547" w:rsidRPr="00AB2F96" w:rsidRDefault="00A54547" w:rsidP="00A54547">
      <w:pPr>
        <w:jc w:val="center"/>
        <w:rPr>
          <w:rFonts w:ascii="Arial" w:hAnsi="Arial" w:cs="Arial"/>
          <w:sz w:val="22"/>
          <w:szCs w:val="22"/>
        </w:rPr>
      </w:pP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  <w:r w:rsidRPr="00AB2F96">
        <w:rPr>
          <w:rFonts w:ascii="Arial" w:hAnsi="Arial" w:cs="Arial"/>
          <w:sz w:val="22"/>
          <w:szCs w:val="22"/>
        </w:rPr>
        <w:t>Grafique una aproximación a la señal analógica original:</w:t>
      </w:r>
      <w:r w:rsidR="00340301">
        <w:rPr>
          <w:rFonts w:ascii="Arial" w:hAnsi="Arial" w:cs="Arial"/>
          <w:sz w:val="22"/>
          <w:szCs w:val="22"/>
        </w:rPr>
        <w:t xml:space="preserve"> (10 puntos)</w:t>
      </w:r>
    </w:p>
    <w:p w:rsidR="00A54547" w:rsidRDefault="00A54547" w:rsidP="00A54547">
      <w:pPr>
        <w:rPr>
          <w:rFonts w:ascii="Arial" w:hAnsi="Arial" w:cs="Arial"/>
          <w:sz w:val="22"/>
          <w:szCs w:val="22"/>
        </w:rPr>
      </w:pPr>
    </w:p>
    <w:p w:rsidR="00A54547" w:rsidRPr="00AB2F96" w:rsidRDefault="00A54547" w:rsidP="00A54547">
      <w:pPr>
        <w:rPr>
          <w:rFonts w:ascii="Arial" w:hAnsi="Arial" w:cs="Arial"/>
          <w:sz w:val="22"/>
          <w:szCs w:val="22"/>
        </w:rPr>
      </w:pPr>
    </w:p>
    <w:p w:rsidR="000D6CEB" w:rsidRDefault="00A54547" w:rsidP="00A5454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5419725" cy="3467122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071" w:rsidRDefault="00137071" w:rsidP="00C65AF6">
      <w:pPr>
        <w:rPr>
          <w:rFonts w:ascii="Arial" w:hAnsi="Arial" w:cs="Arial"/>
          <w:sz w:val="22"/>
          <w:szCs w:val="22"/>
          <w:lang w:val="es-EC"/>
        </w:rPr>
      </w:pPr>
    </w:p>
    <w:sectPr w:rsidR="00137071" w:rsidSect="00485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C247E7"/>
    <w:multiLevelType w:val="hybridMultilevel"/>
    <w:tmpl w:val="687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41D"/>
    <w:multiLevelType w:val="hybridMultilevel"/>
    <w:tmpl w:val="434405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D6CEB"/>
    <w:rsid w:val="00137071"/>
    <w:rsid w:val="002909AC"/>
    <w:rsid w:val="0030585C"/>
    <w:rsid w:val="00317BA8"/>
    <w:rsid w:val="00340301"/>
    <w:rsid w:val="0035548D"/>
    <w:rsid w:val="00485543"/>
    <w:rsid w:val="005A36EC"/>
    <w:rsid w:val="006A0BEA"/>
    <w:rsid w:val="006F4778"/>
    <w:rsid w:val="00753DCC"/>
    <w:rsid w:val="00782195"/>
    <w:rsid w:val="007F21B5"/>
    <w:rsid w:val="008C55A0"/>
    <w:rsid w:val="00906712"/>
    <w:rsid w:val="0093668E"/>
    <w:rsid w:val="00A54547"/>
    <w:rsid w:val="00AB2F96"/>
    <w:rsid w:val="00B265C5"/>
    <w:rsid w:val="00C65AF6"/>
    <w:rsid w:val="00C77E8B"/>
    <w:rsid w:val="00CB07E8"/>
    <w:rsid w:val="00D55BFE"/>
    <w:rsid w:val="00DA1283"/>
    <w:rsid w:val="00DF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543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A545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454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9</cp:revision>
  <dcterms:created xsi:type="dcterms:W3CDTF">2010-07-03T16:17:00Z</dcterms:created>
  <dcterms:modified xsi:type="dcterms:W3CDTF">2011-07-04T01:13:00Z</dcterms:modified>
</cp:coreProperties>
</file>