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69" w:rsidRDefault="009961E1" w:rsidP="00311A69">
      <w:pPr>
        <w:pStyle w:val="Ttulo1"/>
        <w:jc w:val="center"/>
      </w:pPr>
      <w:r>
        <w:t xml:space="preserve">Examen </w:t>
      </w:r>
      <w:r w:rsidR="0033531E">
        <w:t>Formulación y Evaluación de Proyectos</w:t>
      </w:r>
    </w:p>
    <w:p w:rsidR="00311A69" w:rsidRDefault="0033531E" w:rsidP="00EB1C3B">
      <w:pPr>
        <w:pStyle w:val="Subttulo"/>
        <w:jc w:val="center"/>
      </w:pPr>
      <w:r>
        <w:t xml:space="preserve">1er </w:t>
      </w:r>
      <w:r w:rsidR="009961E1">
        <w:t>Parcial</w:t>
      </w:r>
    </w:p>
    <w:p w:rsidR="0037291C" w:rsidRDefault="00473BD9" w:rsidP="00473BD9">
      <w:r>
        <w:t>Los costos que se encuentran en las tablas siguientes corresponden a una fábrica de alimento balanceado. Con base en los mismos calcular:</w:t>
      </w:r>
      <w:r w:rsidR="00F732DE">
        <w:t xml:space="preserve"> </w:t>
      </w:r>
    </w:p>
    <w:p w:rsidR="00473BD9" w:rsidRPr="00C143D1" w:rsidRDefault="00473BD9" w:rsidP="00473BD9">
      <w:pPr>
        <w:rPr>
          <w:b/>
        </w:rPr>
      </w:pPr>
      <w:r>
        <w:rPr>
          <w:b/>
        </w:rPr>
        <w:t>C</w:t>
      </w:r>
      <w:r w:rsidRPr="00C143D1">
        <w:rPr>
          <w:b/>
        </w:rPr>
        <w:t xml:space="preserve">ostos variables y </w:t>
      </w:r>
      <w:r>
        <w:rPr>
          <w:b/>
        </w:rPr>
        <w:t xml:space="preserve">Costos </w:t>
      </w:r>
      <w:r w:rsidRPr="00C143D1">
        <w:rPr>
          <w:b/>
        </w:rPr>
        <w:t xml:space="preserve">fijos, margen de contribución unitaria y punto de equilibrio 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1214"/>
        <w:gridCol w:w="2197"/>
      </w:tblGrid>
      <w:tr w:rsidR="00473BD9" w:rsidRPr="00473BD9" w:rsidTr="00473BD9">
        <w:trPr>
          <w:trHeight w:val="288"/>
          <w:jc w:val="center"/>
        </w:trPr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3BD9">
              <w:rPr>
                <w:rFonts w:ascii="Calibri" w:hAnsi="Calibri" w:cs="Calibri"/>
                <w:b/>
                <w:bCs/>
                <w:color w:val="000000"/>
              </w:rPr>
              <w:t>FORMULA PARA BALANCEADO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Ingrediente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3353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</w:t>
            </w: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3353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</w:t>
            </w: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Harina de Tuza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335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                         </w:t>
            </w:r>
            <w:r w:rsidR="0033531E">
              <w:rPr>
                <w:rFonts w:ascii="Calibri" w:hAnsi="Calibri" w:cs="Calibri"/>
                <w:color w:val="000000"/>
              </w:rPr>
              <w:t>3</w:t>
            </w:r>
            <w:r w:rsidRPr="00473BD9"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Pepa de Papaya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335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                           </w:t>
            </w:r>
            <w:r w:rsidR="0033531E">
              <w:rPr>
                <w:rFonts w:ascii="Calibri" w:hAnsi="Calibri" w:cs="Calibri"/>
                <w:color w:val="000000"/>
              </w:rPr>
              <w:t>10</w:t>
            </w:r>
            <w:r w:rsidRPr="00473B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473BD9" w:rsidRDefault="00473BD9" w:rsidP="00473BD9"/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1214"/>
        <w:gridCol w:w="2339"/>
      </w:tblGrid>
      <w:tr w:rsidR="008D32E2" w:rsidRPr="00D56A62" w:rsidTr="009C5001">
        <w:trPr>
          <w:trHeight w:val="288"/>
          <w:jc w:val="center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2E2" w:rsidRPr="00D56A62" w:rsidRDefault="008D32E2" w:rsidP="008D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56A62">
              <w:rPr>
                <w:rFonts w:ascii="Calibri" w:hAnsi="Calibri" w:cs="Calibri"/>
                <w:b/>
                <w:bCs/>
                <w:color w:val="000000"/>
              </w:rPr>
              <w:t>COSTO DE MANO DE OBRA</w:t>
            </w:r>
          </w:p>
        </w:tc>
      </w:tr>
      <w:tr w:rsidR="00D56A62" w:rsidRPr="00D56A62" w:rsidTr="00F732DE">
        <w:trPr>
          <w:trHeight w:val="220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E" w:rsidRPr="00D56A62" w:rsidRDefault="00F732DE" w:rsidP="00F732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TOTAL / MES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Gerente General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1,000 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Gerente de </w:t>
            </w:r>
            <w:r w:rsidR="00F732DE" w:rsidRPr="00D56A62">
              <w:rPr>
                <w:rFonts w:ascii="Calibri" w:hAnsi="Calibri" w:cs="Calibri"/>
                <w:color w:val="000000"/>
              </w:rPr>
              <w:t>Producción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   800 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Obreros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   300 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Secretaria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   300 </w:t>
            </w:r>
          </w:p>
        </w:tc>
      </w:tr>
    </w:tbl>
    <w:p w:rsidR="00473BD9" w:rsidRDefault="00473BD9" w:rsidP="00473BD9"/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7"/>
        <w:gridCol w:w="2410"/>
      </w:tblGrid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6A62">
              <w:rPr>
                <w:rFonts w:ascii="Calibri" w:hAnsi="Calibri" w:cs="Calibri"/>
                <w:b/>
                <w:bCs/>
                <w:color w:val="000000"/>
              </w:rPr>
              <w:t>OTROS COSTOS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Agua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100.00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Luz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6.00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TM procesada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F732D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200.00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Mantenimientos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3.00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TM procesada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Sacos (unidades)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Saco 40 kg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F732D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Guardianía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500.00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Estiba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0.01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Saco 40 kg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Control de plagas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100.00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Comisiones sobre ventas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3531E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Harina de Tuza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3353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 Kg</w:t>
            </w:r>
          </w:p>
        </w:tc>
      </w:tr>
      <w:tr w:rsidR="0033531E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Pepa de Papaya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 Kg</w:t>
            </w:r>
          </w:p>
        </w:tc>
      </w:tr>
      <w:tr w:rsidR="0033531E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Costo de Sacos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$0.10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31E" w:rsidRPr="00D56A62" w:rsidRDefault="0033531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 unidad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Otros Costos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1,000.00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</w:tbl>
    <w:p w:rsidR="00CE3427" w:rsidRPr="00EB1C3B" w:rsidRDefault="00CE3427" w:rsidP="0033531E">
      <w:pPr>
        <w:rPr>
          <w:i/>
          <w:sz w:val="18"/>
          <w:szCs w:val="18"/>
        </w:rPr>
      </w:pPr>
    </w:p>
    <w:sectPr w:rsidR="00CE3427" w:rsidRPr="00EB1C3B" w:rsidSect="00FA3D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036"/>
    <w:multiLevelType w:val="hybridMultilevel"/>
    <w:tmpl w:val="B79460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5447"/>
    <w:multiLevelType w:val="hybridMultilevel"/>
    <w:tmpl w:val="0382F3D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A0BC0"/>
    <w:multiLevelType w:val="hybridMultilevel"/>
    <w:tmpl w:val="EED4BE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671E"/>
    <w:multiLevelType w:val="hybridMultilevel"/>
    <w:tmpl w:val="921CA8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A56"/>
    <w:rsid w:val="00036B79"/>
    <w:rsid w:val="000D2CB5"/>
    <w:rsid w:val="0021391E"/>
    <w:rsid w:val="0025271F"/>
    <w:rsid w:val="002747EA"/>
    <w:rsid w:val="00296D61"/>
    <w:rsid w:val="002D6397"/>
    <w:rsid w:val="00311A69"/>
    <w:rsid w:val="0033531E"/>
    <w:rsid w:val="0037291C"/>
    <w:rsid w:val="003855A2"/>
    <w:rsid w:val="003A00CA"/>
    <w:rsid w:val="004600D6"/>
    <w:rsid w:val="00473BD9"/>
    <w:rsid w:val="00597B9B"/>
    <w:rsid w:val="005B01A5"/>
    <w:rsid w:val="005D6D57"/>
    <w:rsid w:val="0066530A"/>
    <w:rsid w:val="006656A6"/>
    <w:rsid w:val="006A5AD4"/>
    <w:rsid w:val="00741053"/>
    <w:rsid w:val="00746B62"/>
    <w:rsid w:val="00753AF8"/>
    <w:rsid w:val="007737A0"/>
    <w:rsid w:val="00800E24"/>
    <w:rsid w:val="008C71A5"/>
    <w:rsid w:val="008D32E2"/>
    <w:rsid w:val="008E1E7C"/>
    <w:rsid w:val="008E2F20"/>
    <w:rsid w:val="009156F3"/>
    <w:rsid w:val="0097473B"/>
    <w:rsid w:val="009961E1"/>
    <w:rsid w:val="00A83ED3"/>
    <w:rsid w:val="00B01863"/>
    <w:rsid w:val="00B04375"/>
    <w:rsid w:val="00BE4A56"/>
    <w:rsid w:val="00C143D1"/>
    <w:rsid w:val="00C6257F"/>
    <w:rsid w:val="00C823A7"/>
    <w:rsid w:val="00C85FDA"/>
    <w:rsid w:val="00CC771D"/>
    <w:rsid w:val="00CE3427"/>
    <w:rsid w:val="00D56A62"/>
    <w:rsid w:val="00DC11BD"/>
    <w:rsid w:val="00DC3AA3"/>
    <w:rsid w:val="00DD6884"/>
    <w:rsid w:val="00DE2156"/>
    <w:rsid w:val="00EB1C3B"/>
    <w:rsid w:val="00EC5CAF"/>
    <w:rsid w:val="00ED47E5"/>
    <w:rsid w:val="00F732DE"/>
    <w:rsid w:val="00FA3D93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uiPriority w:val="9"/>
    <w:qFormat/>
    <w:rsid w:val="0031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0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C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B1C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C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C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3</cp:revision>
  <dcterms:created xsi:type="dcterms:W3CDTF">2011-07-11T17:20:00Z</dcterms:created>
  <dcterms:modified xsi:type="dcterms:W3CDTF">2011-07-11T17:24:00Z</dcterms:modified>
</cp:coreProperties>
</file>