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17" w:rsidRDefault="0003011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ESCUELA SUPERIOR POLITÉCNICA DEL LITORAL</w:t>
      </w:r>
    </w:p>
    <w:p w:rsidR="00030117" w:rsidRDefault="0003011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INSTITUTO DE CIENCIAS MATEMÁTICAS</w:t>
      </w:r>
    </w:p>
    <w:p w:rsidR="00030117" w:rsidRDefault="00030117">
      <w:pPr>
        <w:pStyle w:val="Ttulo2"/>
        <w:rPr>
          <w:sz w:val="24"/>
        </w:rPr>
      </w:pPr>
      <w:r>
        <w:rPr>
          <w:sz w:val="24"/>
        </w:rPr>
        <w:t>PRIMERA EVALUACIÓN DE MATEMÁTICAS ACTUARIALES</w:t>
      </w:r>
    </w:p>
    <w:p w:rsidR="00030117" w:rsidRDefault="00030117">
      <w:pPr>
        <w:jc w:val="right"/>
        <w:rPr>
          <w:b/>
          <w:bCs/>
          <w:sz w:val="20"/>
          <w:szCs w:val="20"/>
          <w:lang w:val="es-EC"/>
        </w:rPr>
      </w:pPr>
    </w:p>
    <w:p w:rsidR="00030117" w:rsidRDefault="0003011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Guayaquil, </w:t>
      </w:r>
      <w:r w:rsidR="004305F8">
        <w:rPr>
          <w:sz w:val="20"/>
          <w:szCs w:val="20"/>
        </w:rPr>
        <w:t xml:space="preserve">julio </w:t>
      </w:r>
      <w:r w:rsidR="00A06C42">
        <w:rPr>
          <w:sz w:val="20"/>
          <w:szCs w:val="20"/>
        </w:rPr>
        <w:t>8</w:t>
      </w:r>
      <w:r w:rsidR="00647039">
        <w:rPr>
          <w:sz w:val="20"/>
          <w:szCs w:val="20"/>
        </w:rPr>
        <w:t xml:space="preserve"> del 201</w:t>
      </w:r>
      <w:r w:rsidR="00A06C42">
        <w:rPr>
          <w:sz w:val="20"/>
          <w:szCs w:val="20"/>
        </w:rPr>
        <w:t>1</w:t>
      </w:r>
    </w:p>
    <w:p w:rsidR="00030117" w:rsidRDefault="00030117">
      <w:pPr>
        <w:rPr>
          <w:b/>
          <w:bCs/>
          <w:sz w:val="20"/>
          <w:szCs w:val="20"/>
        </w:rPr>
      </w:pPr>
    </w:p>
    <w:p w:rsidR="00030117" w:rsidRDefault="00030117">
      <w:pPr>
        <w:rPr>
          <w:b/>
          <w:bCs/>
        </w:rPr>
      </w:pPr>
      <w:r>
        <w:rPr>
          <w:b/>
          <w:bCs/>
        </w:rPr>
        <w:t>Nombre__________________________________________________________   Paralelo______</w:t>
      </w:r>
    </w:p>
    <w:p w:rsidR="0002284F" w:rsidRDefault="0002284F">
      <w:pPr>
        <w:jc w:val="both"/>
        <w:rPr>
          <w:b/>
          <w:bCs/>
        </w:rPr>
      </w:pPr>
    </w:p>
    <w:p w:rsidR="00166E6B" w:rsidRPr="00166E6B" w:rsidRDefault="00E83A0A" w:rsidP="00166E6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Tema 1</w:t>
      </w:r>
      <w:r w:rsidR="005D4A39" w:rsidRPr="00E83A0A">
        <w:rPr>
          <w:b/>
          <w:sz w:val="20"/>
          <w:szCs w:val="20"/>
        </w:rPr>
        <w:t>:</w:t>
      </w:r>
      <w:r w:rsidR="005D4A39" w:rsidRPr="00E83A0A">
        <w:rPr>
          <w:sz w:val="20"/>
          <w:szCs w:val="20"/>
        </w:rPr>
        <w:t xml:space="preserve"> </w:t>
      </w:r>
      <w:r w:rsidR="003E4D6F" w:rsidRPr="00E83A0A">
        <w:rPr>
          <w:b/>
          <w:sz w:val="20"/>
          <w:szCs w:val="20"/>
        </w:rPr>
        <w:t>(15</w:t>
      </w:r>
      <w:r w:rsidR="004430D5" w:rsidRPr="00E83A0A">
        <w:rPr>
          <w:b/>
          <w:sz w:val="20"/>
          <w:szCs w:val="20"/>
        </w:rPr>
        <w:t xml:space="preserve"> puntos) </w:t>
      </w:r>
      <w:r w:rsidR="00166E6B" w:rsidRPr="00166E6B">
        <w:rPr>
          <w:sz w:val="20"/>
          <w:szCs w:val="20"/>
        </w:rPr>
        <w:t xml:space="preserve">Si </w:t>
      </w:r>
      <w:r w:rsidR="00166E6B" w:rsidRPr="00166E6B">
        <w:rPr>
          <w:position w:val="-28"/>
          <w:sz w:val="20"/>
          <w:szCs w:val="20"/>
        </w:rPr>
        <w:object w:dxaOrig="4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pt;height:33.2pt" o:ole="">
            <v:imagedata r:id="rId5" o:title=""/>
          </v:shape>
          <o:OLEObject Type="Embed" ProgID="Equation.3" ShapeID="_x0000_i1025" DrawAspect="Content" ObjectID="_1371640957" r:id="rId6"/>
        </w:object>
      </w:r>
      <w:r w:rsidR="00166E6B" w:rsidRPr="00166E6B">
        <w:rPr>
          <w:sz w:val="20"/>
          <w:szCs w:val="20"/>
        </w:rPr>
        <w:t xml:space="preserve">  determine:</w:t>
      </w:r>
    </w:p>
    <w:p w:rsidR="00166E6B" w:rsidRPr="00166E6B" w:rsidRDefault="00166E6B" w:rsidP="00166E6B">
      <w:pPr>
        <w:numPr>
          <w:ilvl w:val="1"/>
          <w:numId w:val="1"/>
        </w:numPr>
        <w:tabs>
          <w:tab w:val="clear" w:pos="1440"/>
          <w:tab w:val="num" w:pos="426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La densidad del tiempo futuro de supervivencia</w:t>
      </w:r>
    </w:p>
    <w:p w:rsidR="00166E6B" w:rsidRPr="00166E6B" w:rsidRDefault="00166E6B" w:rsidP="00166E6B">
      <w:pPr>
        <w:numPr>
          <w:ilvl w:val="1"/>
          <w:numId w:val="1"/>
        </w:numPr>
        <w:tabs>
          <w:tab w:val="clear" w:pos="1440"/>
          <w:tab w:val="num" w:pos="426"/>
        </w:tabs>
        <w:ind w:left="284" w:hanging="284"/>
        <w:jc w:val="both"/>
        <w:rPr>
          <w:sz w:val="20"/>
          <w:szCs w:val="20"/>
        </w:rPr>
      </w:pPr>
      <w:r w:rsidRPr="00166E6B">
        <w:rPr>
          <w:position w:val="-16"/>
          <w:sz w:val="20"/>
          <w:szCs w:val="20"/>
        </w:rPr>
        <w:object w:dxaOrig="620" w:dyaOrig="400">
          <v:shape id="_x0000_i1026" type="#_x0000_t75" style="width:30.85pt;height:20.1pt" o:ole="">
            <v:imagedata r:id="rId7" o:title=""/>
          </v:shape>
          <o:OLEObject Type="Embed" ProgID="Equation.3" ShapeID="_x0000_i1026" DrawAspect="Content" ObjectID="_1371640958" r:id="rId8"/>
        </w:object>
      </w:r>
    </w:p>
    <w:p w:rsidR="00166E6B" w:rsidRPr="00166E6B" w:rsidRDefault="00166E6B" w:rsidP="00166E6B">
      <w:pPr>
        <w:numPr>
          <w:ilvl w:val="1"/>
          <w:numId w:val="1"/>
        </w:numPr>
        <w:tabs>
          <w:tab w:val="clear" w:pos="1440"/>
          <w:tab w:val="num" w:pos="426"/>
        </w:tabs>
        <w:ind w:left="284" w:hanging="284"/>
        <w:jc w:val="both"/>
        <w:rPr>
          <w:sz w:val="20"/>
          <w:szCs w:val="20"/>
        </w:rPr>
      </w:pPr>
      <w:r w:rsidRPr="00166E6B">
        <w:rPr>
          <w:position w:val="-12"/>
          <w:sz w:val="20"/>
          <w:szCs w:val="20"/>
        </w:rPr>
        <w:object w:dxaOrig="320" w:dyaOrig="380">
          <v:shape id="_x0000_i1027" type="#_x0000_t75" style="width:15.9pt;height:18.7pt" o:ole="">
            <v:imagedata r:id="rId9" o:title=""/>
          </v:shape>
          <o:OLEObject Type="Embed" ProgID="Equation.3" ShapeID="_x0000_i1027" DrawAspect="Content" ObjectID="_1371640959" r:id="rId10"/>
        </w:object>
      </w:r>
    </w:p>
    <w:p w:rsidR="00F92CFF" w:rsidRPr="00E83A0A" w:rsidRDefault="00F92CFF" w:rsidP="00166E6B">
      <w:pPr>
        <w:jc w:val="both"/>
        <w:rPr>
          <w:sz w:val="20"/>
          <w:szCs w:val="20"/>
        </w:rPr>
      </w:pPr>
    </w:p>
    <w:p w:rsidR="00F42369" w:rsidRPr="00E83A0A" w:rsidRDefault="00F42369" w:rsidP="00F42369">
      <w:pPr>
        <w:jc w:val="both"/>
        <w:rPr>
          <w:sz w:val="20"/>
          <w:szCs w:val="20"/>
        </w:rPr>
      </w:pPr>
      <w:r w:rsidRPr="00E83A0A">
        <w:rPr>
          <w:b/>
          <w:sz w:val="20"/>
          <w:szCs w:val="20"/>
        </w:rPr>
        <w:t xml:space="preserve">Tema </w:t>
      </w:r>
      <w:r w:rsidR="00E83A0A">
        <w:rPr>
          <w:b/>
          <w:sz w:val="20"/>
          <w:szCs w:val="20"/>
        </w:rPr>
        <w:t>2</w:t>
      </w:r>
      <w:r w:rsidRPr="00E83A0A">
        <w:rPr>
          <w:b/>
          <w:sz w:val="20"/>
          <w:szCs w:val="20"/>
        </w:rPr>
        <w:t>:</w:t>
      </w:r>
      <w:r w:rsidRPr="00E83A0A">
        <w:rPr>
          <w:sz w:val="20"/>
          <w:szCs w:val="20"/>
        </w:rPr>
        <w:t xml:space="preserve"> </w:t>
      </w:r>
      <w:r w:rsidR="00FA6FAE" w:rsidRPr="00E83A0A">
        <w:rPr>
          <w:b/>
          <w:sz w:val="20"/>
          <w:szCs w:val="20"/>
        </w:rPr>
        <w:t>(1</w:t>
      </w:r>
      <w:r w:rsidRPr="00E83A0A">
        <w:rPr>
          <w:b/>
          <w:sz w:val="20"/>
          <w:szCs w:val="20"/>
        </w:rPr>
        <w:t xml:space="preserve">0 puntos) </w:t>
      </w:r>
      <w:r w:rsidR="0038497B" w:rsidRPr="0038497B">
        <w:rPr>
          <w:sz w:val="20"/>
          <w:szCs w:val="20"/>
        </w:rPr>
        <w:t>Usando las tablas de mortalidad,</w:t>
      </w:r>
      <w:r w:rsidR="0038497B">
        <w:rPr>
          <w:b/>
          <w:sz w:val="20"/>
          <w:szCs w:val="20"/>
        </w:rPr>
        <w:t xml:space="preserve"> </w:t>
      </w:r>
      <w:r w:rsidR="00FA6FAE" w:rsidRPr="00E83A0A">
        <w:rPr>
          <w:sz w:val="20"/>
          <w:szCs w:val="20"/>
        </w:rPr>
        <w:t>c</w:t>
      </w:r>
      <w:r w:rsidR="0038497B">
        <w:rPr>
          <w:sz w:val="20"/>
          <w:szCs w:val="20"/>
        </w:rPr>
        <w:t>alcule la probabilidad de que (50) muera entre las edades 50,2 y 51,3</w:t>
      </w:r>
      <w:r w:rsidR="00FA6FAE" w:rsidRPr="00E83A0A">
        <w:rPr>
          <w:sz w:val="20"/>
          <w:szCs w:val="20"/>
        </w:rPr>
        <w:t>; bajo</w:t>
      </w:r>
    </w:p>
    <w:p w:rsidR="00FA6FAE" w:rsidRPr="00E83A0A" w:rsidRDefault="00FA6FAE" w:rsidP="0038497B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E83A0A">
        <w:rPr>
          <w:sz w:val="20"/>
          <w:szCs w:val="20"/>
        </w:rPr>
        <w:t>El supuesto de que las muertes son uniformemente distribuidas dentro de cada año de edad.</w:t>
      </w:r>
    </w:p>
    <w:p w:rsidR="00FA6FAE" w:rsidRPr="00E83A0A" w:rsidRDefault="00FA6FAE" w:rsidP="0038497B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E83A0A">
        <w:rPr>
          <w:sz w:val="20"/>
          <w:szCs w:val="20"/>
        </w:rPr>
        <w:t xml:space="preserve">El supuesto de </w:t>
      </w:r>
      <w:proofErr w:type="spellStart"/>
      <w:r w:rsidRPr="00E83A0A">
        <w:rPr>
          <w:sz w:val="20"/>
          <w:szCs w:val="20"/>
        </w:rPr>
        <w:t>Balducci</w:t>
      </w:r>
      <w:proofErr w:type="spellEnd"/>
      <w:r w:rsidRPr="00E83A0A">
        <w:rPr>
          <w:sz w:val="20"/>
          <w:szCs w:val="20"/>
        </w:rPr>
        <w:t xml:space="preserve"> para cada año de edad.</w:t>
      </w:r>
    </w:p>
    <w:p w:rsidR="00F42369" w:rsidRPr="00E83A0A" w:rsidRDefault="00F42369" w:rsidP="00F42369">
      <w:pPr>
        <w:jc w:val="both"/>
        <w:rPr>
          <w:sz w:val="20"/>
          <w:szCs w:val="20"/>
        </w:rPr>
      </w:pPr>
    </w:p>
    <w:p w:rsidR="00F42369" w:rsidRDefault="00FA6FAE" w:rsidP="00F92CFF">
      <w:pPr>
        <w:jc w:val="both"/>
        <w:rPr>
          <w:sz w:val="20"/>
          <w:szCs w:val="20"/>
        </w:rPr>
      </w:pPr>
      <w:r w:rsidRPr="00E83A0A">
        <w:rPr>
          <w:b/>
          <w:sz w:val="20"/>
          <w:szCs w:val="20"/>
        </w:rPr>
        <w:t xml:space="preserve">Tema </w:t>
      </w:r>
      <w:r w:rsidR="00E83A0A">
        <w:rPr>
          <w:b/>
          <w:sz w:val="20"/>
          <w:szCs w:val="20"/>
        </w:rPr>
        <w:t>3</w:t>
      </w:r>
      <w:r w:rsidRPr="00E83A0A">
        <w:rPr>
          <w:b/>
          <w:sz w:val="20"/>
          <w:szCs w:val="20"/>
        </w:rPr>
        <w:t>:</w:t>
      </w:r>
      <w:r w:rsidRPr="00E83A0A">
        <w:rPr>
          <w:sz w:val="20"/>
          <w:szCs w:val="20"/>
        </w:rPr>
        <w:t xml:space="preserve"> </w:t>
      </w:r>
      <w:r w:rsidRPr="00E83A0A">
        <w:rPr>
          <w:b/>
          <w:sz w:val="20"/>
          <w:szCs w:val="20"/>
        </w:rPr>
        <w:t xml:space="preserve">(20 puntos) </w:t>
      </w:r>
      <w:r w:rsidR="00863209" w:rsidRPr="00863209">
        <w:rPr>
          <w:sz w:val="20"/>
          <w:szCs w:val="20"/>
        </w:rPr>
        <w:t>Calcular</w:t>
      </w:r>
      <w:r w:rsidR="00863209">
        <w:rPr>
          <w:sz w:val="20"/>
          <w:szCs w:val="20"/>
        </w:rPr>
        <w:t xml:space="preserve"> </w:t>
      </w:r>
      <w:r w:rsidR="00863209" w:rsidRPr="005A4FB9">
        <w:rPr>
          <w:position w:val="-10"/>
          <w:sz w:val="22"/>
          <w:szCs w:val="22"/>
        </w:rPr>
        <w:object w:dxaOrig="400" w:dyaOrig="400">
          <v:shape id="_x0000_i1058" type="#_x0000_t75" style="width:20.1pt;height:20.1pt" o:ole="">
            <v:imagedata r:id="rId11" o:title=""/>
          </v:shape>
          <o:OLEObject Type="Embed" ProgID="Equation.3" ShapeID="_x0000_i1058" DrawAspect="Content" ObjectID="_1371640960" r:id="rId12"/>
        </w:object>
      </w:r>
      <w:r w:rsidR="00863209">
        <w:rPr>
          <w:sz w:val="20"/>
          <w:szCs w:val="20"/>
        </w:rPr>
        <w:t xml:space="preserve">y </w:t>
      </w:r>
      <w:r w:rsidR="00A06C42" w:rsidRPr="00863209">
        <w:rPr>
          <w:position w:val="-12"/>
          <w:sz w:val="22"/>
          <w:szCs w:val="22"/>
        </w:rPr>
        <w:object w:dxaOrig="680" w:dyaOrig="360">
          <v:shape id="_x0000_i1068" type="#_x0000_t75" style="width:34.6pt;height:18.25pt" o:ole="">
            <v:imagedata r:id="rId13" o:title=""/>
          </v:shape>
          <o:OLEObject Type="Embed" ProgID="Equation.3" ShapeID="_x0000_i1068" DrawAspect="Content" ObjectID="_1371640961" r:id="rId14"/>
        </w:object>
      </w:r>
      <w:r w:rsidR="00863209">
        <w:rPr>
          <w:sz w:val="20"/>
          <w:szCs w:val="20"/>
        </w:rPr>
        <w:t xml:space="preserve">donde </w:t>
      </w:r>
      <w:r w:rsidR="00A06C42" w:rsidRPr="00863209">
        <w:rPr>
          <w:position w:val="-12"/>
          <w:sz w:val="22"/>
          <w:szCs w:val="22"/>
        </w:rPr>
        <w:object w:dxaOrig="940" w:dyaOrig="380">
          <v:shape id="_x0000_i1073" type="#_x0000_t75" style="width:47.7pt;height:19.15pt" o:ole="">
            <v:imagedata r:id="rId15" o:title=""/>
          </v:shape>
          <o:OLEObject Type="Embed" ProgID="Equation.3" ShapeID="_x0000_i1073" DrawAspect="Content" ObjectID="_1371640962" r:id="rId16"/>
        </w:object>
      </w:r>
      <w:r w:rsidR="00863209">
        <w:rPr>
          <w:sz w:val="20"/>
          <w:szCs w:val="20"/>
        </w:rPr>
        <w:t xml:space="preserve">es el valor financiero actual de la prestación de 1 </w:t>
      </w:r>
      <w:proofErr w:type="spellStart"/>
      <w:r w:rsidR="00863209">
        <w:rPr>
          <w:sz w:val="20"/>
          <w:szCs w:val="20"/>
        </w:rPr>
        <w:t>u.m.</w:t>
      </w:r>
      <w:proofErr w:type="spellEnd"/>
      <w:r w:rsidR="00863209">
        <w:rPr>
          <w:sz w:val="20"/>
          <w:szCs w:val="20"/>
        </w:rPr>
        <w:t xml:space="preserve"> para una operación de seguro de vida entera a favor de (25)</w:t>
      </w:r>
      <w:r w:rsidR="00A06C42">
        <w:rPr>
          <w:sz w:val="20"/>
          <w:szCs w:val="20"/>
        </w:rPr>
        <w:t xml:space="preserve"> pagadera en el momento de f/q. supongamos que el tanto instantáneo de interés</w:t>
      </w:r>
      <w:r w:rsidR="00A06C42" w:rsidRPr="00A06C42">
        <w:rPr>
          <w:position w:val="-10"/>
        </w:rPr>
        <w:object w:dxaOrig="880" w:dyaOrig="320">
          <v:shape id="_x0000_i1079" type="#_x0000_t75" style="width:43.95pt;height:15.9pt" o:ole="">
            <v:imagedata r:id="rId17" o:title=""/>
          </v:shape>
          <o:OLEObject Type="Embed" ProgID="Equation.3" ShapeID="_x0000_i1079" DrawAspect="Content" ObjectID="_1371640963" r:id="rId18"/>
        </w:object>
      </w:r>
      <w:r w:rsidR="00A06C42">
        <w:rPr>
          <w:sz w:val="20"/>
          <w:szCs w:val="20"/>
        </w:rPr>
        <w:t xml:space="preserve"> y que la función de densidad de probabilidad de T, tiempo futuro de (25), viene dada por </w:t>
      </w:r>
      <w:r w:rsidR="007918A1" w:rsidRPr="007918A1">
        <w:rPr>
          <w:position w:val="-10"/>
        </w:rPr>
        <w:object w:dxaOrig="1460" w:dyaOrig="360">
          <v:shape id="_x0000_i1087" type="#_x0000_t75" style="width:72.95pt;height:18.25pt" o:ole="">
            <v:imagedata r:id="rId19" o:title=""/>
          </v:shape>
          <o:OLEObject Type="Embed" ProgID="Equation.3" ShapeID="_x0000_i1087" DrawAspect="Content" ObjectID="_1371640964" r:id="rId20"/>
        </w:object>
      </w:r>
      <w:r w:rsidR="007918A1">
        <w:t xml:space="preserve"> para t&gt;0.</w:t>
      </w:r>
    </w:p>
    <w:p w:rsidR="00863209" w:rsidRPr="00863209" w:rsidRDefault="00863209" w:rsidP="00F92CFF">
      <w:pPr>
        <w:jc w:val="both"/>
        <w:rPr>
          <w:sz w:val="20"/>
          <w:szCs w:val="20"/>
        </w:rPr>
      </w:pPr>
    </w:p>
    <w:p w:rsidR="00FA1761" w:rsidRPr="00FA1761" w:rsidRDefault="00E83A0A" w:rsidP="00FA176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Tema 4</w:t>
      </w:r>
      <w:r w:rsidR="00F92CFF" w:rsidRPr="00E83A0A">
        <w:rPr>
          <w:b/>
          <w:sz w:val="20"/>
          <w:szCs w:val="20"/>
        </w:rPr>
        <w:t>:</w:t>
      </w:r>
      <w:r w:rsidR="00F92CFF" w:rsidRPr="00E83A0A">
        <w:rPr>
          <w:sz w:val="20"/>
          <w:szCs w:val="20"/>
        </w:rPr>
        <w:t xml:space="preserve"> </w:t>
      </w:r>
      <w:r w:rsidRPr="00E83A0A">
        <w:rPr>
          <w:b/>
          <w:sz w:val="20"/>
          <w:szCs w:val="20"/>
        </w:rPr>
        <w:t>(1</w:t>
      </w:r>
      <w:r w:rsidR="004430D5" w:rsidRPr="00E83A0A">
        <w:rPr>
          <w:b/>
          <w:sz w:val="20"/>
          <w:szCs w:val="20"/>
        </w:rPr>
        <w:t xml:space="preserve">5 puntos) </w:t>
      </w:r>
      <w:r w:rsidR="00FA1761" w:rsidRPr="00FA1761">
        <w:rPr>
          <w:sz w:val="20"/>
          <w:szCs w:val="20"/>
        </w:rPr>
        <w:t>Exprese en términos de símbolos de conmutación una operación de seguros decreciente temporal que proporciona una prestación inicial de n unidades monetarias al final del fallecimiento o quiebra, decreciente en 1 unidad monetaria cada año, con ningún pago si el fallecimiento quiebra ocurre después de los n años. Esta operación se representa como:</w:t>
      </w:r>
      <w:r w:rsidR="00131F33" w:rsidRPr="0054744E">
        <w:rPr>
          <w:position w:val="-16"/>
          <w:sz w:val="20"/>
          <w:szCs w:val="20"/>
        </w:rPr>
        <w:object w:dxaOrig="760" w:dyaOrig="440">
          <v:shape id="_x0000_i1094" type="#_x0000_t75" style="width:37.85pt;height:21.95pt" o:ole="">
            <v:imagedata r:id="rId21" o:title=""/>
          </v:shape>
          <o:OLEObject Type="Embed" ProgID="Equation.3" ShapeID="_x0000_i1094" DrawAspect="Content" ObjectID="_1371640965" r:id="rId22"/>
        </w:object>
      </w:r>
    </w:p>
    <w:p w:rsidR="00E83A0A" w:rsidRPr="00E83A0A" w:rsidRDefault="00E83A0A" w:rsidP="005A4FB9">
      <w:pPr>
        <w:jc w:val="both"/>
        <w:rPr>
          <w:sz w:val="20"/>
          <w:szCs w:val="20"/>
        </w:rPr>
      </w:pPr>
      <w:r w:rsidRPr="00E83A0A">
        <w:rPr>
          <w:b/>
          <w:sz w:val="20"/>
          <w:szCs w:val="20"/>
        </w:rPr>
        <w:t xml:space="preserve">Tema </w:t>
      </w:r>
      <w:r>
        <w:rPr>
          <w:b/>
          <w:sz w:val="20"/>
          <w:szCs w:val="20"/>
        </w:rPr>
        <w:t>5</w:t>
      </w:r>
      <w:r w:rsidRPr="00E83A0A">
        <w:rPr>
          <w:b/>
          <w:sz w:val="20"/>
          <w:szCs w:val="20"/>
        </w:rPr>
        <w:t>:</w:t>
      </w:r>
      <w:r w:rsidRPr="00E83A0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(20</w:t>
      </w:r>
      <w:r w:rsidRPr="00E83A0A">
        <w:rPr>
          <w:b/>
          <w:sz w:val="20"/>
          <w:szCs w:val="20"/>
        </w:rPr>
        <w:t xml:space="preserve"> puntos) </w:t>
      </w:r>
      <w:r>
        <w:rPr>
          <w:sz w:val="20"/>
          <w:szCs w:val="20"/>
        </w:rPr>
        <w:t xml:space="preserve">Si </w:t>
      </w:r>
      <w:r w:rsidRPr="00E83A0A">
        <w:rPr>
          <w:position w:val="-12"/>
          <w:sz w:val="20"/>
          <w:szCs w:val="20"/>
        </w:rPr>
        <w:object w:dxaOrig="1180" w:dyaOrig="360">
          <v:shape id="_x0000_i1035" type="#_x0000_t75" style="width:59.4pt;height:18.25pt" o:ole="">
            <v:imagedata r:id="rId23" o:title=""/>
          </v:shape>
          <o:OLEObject Type="Embed" ProgID="Equation.3" ShapeID="_x0000_i1035" DrawAspect="Content" ObjectID="_1371640966" r:id="rId24"/>
        </w:object>
      </w:r>
      <w:r>
        <w:rPr>
          <w:sz w:val="20"/>
          <w:szCs w:val="20"/>
        </w:rPr>
        <w:t xml:space="preserve"> para </w:t>
      </w:r>
      <w:r w:rsidRPr="00E83A0A">
        <w:rPr>
          <w:position w:val="-6"/>
          <w:sz w:val="20"/>
          <w:szCs w:val="20"/>
        </w:rPr>
        <w:object w:dxaOrig="1160" w:dyaOrig="279">
          <v:shape id="_x0000_i1036" type="#_x0000_t75" style="width:57.95pt;height:14.05pt" o:ole="">
            <v:imagedata r:id="rId25" o:title=""/>
          </v:shape>
          <o:OLEObject Type="Embed" ProgID="Equation.3" ShapeID="_x0000_i1036" DrawAspect="Content" ObjectID="_1371640967" r:id="rId26"/>
        </w:object>
      </w:r>
      <w:r>
        <w:rPr>
          <w:sz w:val="20"/>
          <w:szCs w:val="20"/>
        </w:rPr>
        <w:t>, i=5%, calcular:</w:t>
      </w:r>
    </w:p>
    <w:p w:rsidR="00E83A0A" w:rsidRPr="00E83A0A" w:rsidRDefault="005A4FB9" w:rsidP="005A4FB9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FA1761">
        <w:rPr>
          <w:position w:val="-14"/>
          <w:sz w:val="22"/>
          <w:szCs w:val="22"/>
        </w:rPr>
        <w:object w:dxaOrig="660" w:dyaOrig="400">
          <v:shape id="_x0000_i1037" type="#_x0000_t75" style="width:33.2pt;height:20.1pt" o:ole="">
            <v:imagedata r:id="rId27" o:title=""/>
          </v:shape>
          <o:OLEObject Type="Embed" ProgID="Equation.3" ShapeID="_x0000_i1037" DrawAspect="Content" ObjectID="_1371640968" r:id="rId28"/>
        </w:object>
      </w:r>
    </w:p>
    <w:p w:rsidR="00E83A0A" w:rsidRPr="005A4FB9" w:rsidRDefault="00863209" w:rsidP="005A4FB9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863209">
        <w:rPr>
          <w:position w:val="-16"/>
          <w:sz w:val="22"/>
          <w:szCs w:val="22"/>
        </w:rPr>
        <w:object w:dxaOrig="800" w:dyaOrig="440">
          <v:shape id="_x0000_i1044" type="#_x0000_t75" style="width:40.2pt;height:21.95pt" o:ole="">
            <v:imagedata r:id="rId29" o:title=""/>
          </v:shape>
          <o:OLEObject Type="Embed" ProgID="Equation.3" ShapeID="_x0000_i1044" DrawAspect="Content" ObjectID="_1371640969" r:id="rId30"/>
        </w:object>
      </w:r>
    </w:p>
    <w:p w:rsidR="005A4FB9" w:rsidRPr="004046D1" w:rsidRDefault="005A4FB9" w:rsidP="005A4FB9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5A4FB9">
        <w:rPr>
          <w:position w:val="-10"/>
          <w:sz w:val="22"/>
          <w:szCs w:val="22"/>
        </w:rPr>
        <w:object w:dxaOrig="400" w:dyaOrig="400">
          <v:shape id="_x0000_i1039" type="#_x0000_t75" style="width:20.1pt;height:20.1pt" o:ole="">
            <v:imagedata r:id="rId31" o:title=""/>
          </v:shape>
          <o:OLEObject Type="Embed" ProgID="Equation.3" ShapeID="_x0000_i1039" DrawAspect="Content" ObjectID="_1371640970" r:id="rId32"/>
        </w:object>
      </w:r>
    </w:p>
    <w:p w:rsidR="004046D1" w:rsidRPr="00E83A0A" w:rsidRDefault="004046D1" w:rsidP="005A4FB9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FA1761">
        <w:rPr>
          <w:position w:val="-14"/>
          <w:sz w:val="22"/>
          <w:szCs w:val="22"/>
        </w:rPr>
        <w:object w:dxaOrig="680" w:dyaOrig="440">
          <v:shape id="_x0000_i1040" type="#_x0000_t75" style="width:33.65pt;height:21.95pt" o:ole="">
            <v:imagedata r:id="rId33" o:title=""/>
          </v:shape>
          <o:OLEObject Type="Embed" ProgID="Equation.3" ShapeID="_x0000_i1040" DrawAspect="Content" ObjectID="_1371640971" r:id="rId34"/>
        </w:object>
      </w:r>
    </w:p>
    <w:p w:rsidR="00E83A0A" w:rsidRPr="00E83A0A" w:rsidRDefault="00E83A0A" w:rsidP="00E83A0A">
      <w:pPr>
        <w:ind w:left="720"/>
        <w:jc w:val="both"/>
        <w:rPr>
          <w:sz w:val="20"/>
          <w:szCs w:val="20"/>
        </w:rPr>
      </w:pPr>
    </w:p>
    <w:p w:rsidR="00FA1761" w:rsidRDefault="00741B00" w:rsidP="005C4A4C">
      <w:pPr>
        <w:jc w:val="both"/>
        <w:rPr>
          <w:sz w:val="20"/>
          <w:szCs w:val="20"/>
        </w:rPr>
      </w:pPr>
      <w:r w:rsidRPr="00E83A0A">
        <w:rPr>
          <w:b/>
          <w:sz w:val="20"/>
          <w:szCs w:val="20"/>
        </w:rPr>
        <w:t xml:space="preserve">Tema </w:t>
      </w:r>
      <w:r w:rsidR="00910DE1">
        <w:rPr>
          <w:b/>
          <w:sz w:val="20"/>
          <w:szCs w:val="20"/>
        </w:rPr>
        <w:t>6</w:t>
      </w:r>
      <w:r w:rsidRPr="00E83A0A">
        <w:rPr>
          <w:b/>
          <w:sz w:val="20"/>
          <w:szCs w:val="20"/>
        </w:rPr>
        <w:t>:</w:t>
      </w:r>
      <w:r w:rsidRPr="00E83A0A">
        <w:rPr>
          <w:sz w:val="20"/>
          <w:szCs w:val="20"/>
        </w:rPr>
        <w:t xml:space="preserve"> </w:t>
      </w:r>
      <w:r w:rsidR="00910DE1">
        <w:rPr>
          <w:b/>
          <w:sz w:val="20"/>
          <w:szCs w:val="20"/>
        </w:rPr>
        <w:t>(20</w:t>
      </w:r>
      <w:r w:rsidR="004430D5" w:rsidRPr="00E83A0A">
        <w:rPr>
          <w:b/>
          <w:sz w:val="20"/>
          <w:szCs w:val="20"/>
        </w:rPr>
        <w:t xml:space="preserve"> puntos) </w:t>
      </w:r>
      <w:r w:rsidR="005C4A4C">
        <w:rPr>
          <w:sz w:val="20"/>
          <w:szCs w:val="20"/>
        </w:rPr>
        <w:t xml:space="preserve">Una persona de 25 años </w:t>
      </w:r>
      <w:r w:rsidR="00DC7ADE">
        <w:rPr>
          <w:sz w:val="20"/>
          <w:szCs w:val="20"/>
        </w:rPr>
        <w:t>está</w:t>
      </w:r>
      <w:r w:rsidR="005C4A4C">
        <w:rPr>
          <w:sz w:val="20"/>
          <w:szCs w:val="20"/>
        </w:rPr>
        <w:t xml:space="preserve"> interesada en contratar una operación de seguros que proporcione les siguientes beneficios:</w:t>
      </w:r>
    </w:p>
    <w:p w:rsidR="00FA1761" w:rsidRDefault="005C4A4C" w:rsidP="005C4A4C">
      <w:pPr>
        <w:pStyle w:val="Prrafodelista"/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Si fallece antes de los 30 años sus deudos reciben la suma de $</w:t>
      </w:r>
      <w:r w:rsidR="00D17875">
        <w:rPr>
          <w:sz w:val="20"/>
          <w:szCs w:val="20"/>
        </w:rPr>
        <w:t>6</w:t>
      </w:r>
      <w:r>
        <w:rPr>
          <w:sz w:val="20"/>
          <w:szCs w:val="20"/>
        </w:rPr>
        <w:t>0.000 pagaderos en el momento que ocurre el suceso</w:t>
      </w:r>
    </w:p>
    <w:p w:rsidR="005C4A4C" w:rsidRDefault="005C4A4C" w:rsidP="005C4A4C">
      <w:pPr>
        <w:pStyle w:val="Prrafodelista"/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fallece entre los 30 y 31 años sus deudos </w:t>
      </w:r>
      <w:r w:rsidR="00D17875">
        <w:rPr>
          <w:sz w:val="20"/>
          <w:szCs w:val="20"/>
        </w:rPr>
        <w:t xml:space="preserve">reciben </w:t>
      </w:r>
      <w:r>
        <w:rPr>
          <w:sz w:val="20"/>
          <w:szCs w:val="20"/>
        </w:rPr>
        <w:t>la suma de $</w:t>
      </w:r>
      <w:r w:rsidR="00D17875">
        <w:rPr>
          <w:sz w:val="20"/>
          <w:szCs w:val="20"/>
        </w:rPr>
        <w:t>8</w:t>
      </w:r>
      <w:r>
        <w:rPr>
          <w:sz w:val="20"/>
          <w:szCs w:val="20"/>
        </w:rPr>
        <w:t xml:space="preserve">0.000, </w:t>
      </w:r>
      <w:r w:rsidR="00D17875">
        <w:rPr>
          <w:sz w:val="20"/>
          <w:szCs w:val="20"/>
        </w:rPr>
        <w:t>si fallece entre los 31 y los 32 años reciben la suma de $100.000 y así sucesivamente hasta alcanzar la suma de $300.000 valor que permanece constante por un lapso de 5 año, luego de esto empieza a decrecer en $10.000 hasta llegar a la suma de $200.000 valor que permanece constante de por vida. Todos estos beneficios se pagan al final de año de ocurrido el suceso.</w:t>
      </w:r>
    </w:p>
    <w:p w:rsidR="00D17875" w:rsidRPr="005C4A4C" w:rsidRDefault="00D17875" w:rsidP="005C4A4C">
      <w:pPr>
        <w:pStyle w:val="Prrafodelista"/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sobrevive a los 70 años se paga la prima pagada </w:t>
      </w:r>
      <w:r w:rsidR="00BA030A">
        <w:rPr>
          <w:sz w:val="20"/>
          <w:szCs w:val="20"/>
        </w:rPr>
        <w:t>más</w:t>
      </w:r>
      <w:r>
        <w:rPr>
          <w:sz w:val="20"/>
          <w:szCs w:val="20"/>
        </w:rPr>
        <w:t xml:space="preserve"> los respectivos intereses.</w:t>
      </w:r>
    </w:p>
    <w:p w:rsidR="00D17875" w:rsidRDefault="00D17875" w:rsidP="00741B00">
      <w:pPr>
        <w:jc w:val="both"/>
        <w:rPr>
          <w:sz w:val="20"/>
          <w:szCs w:val="20"/>
        </w:rPr>
      </w:pPr>
    </w:p>
    <w:p w:rsidR="00B720AD" w:rsidRPr="00950AF9" w:rsidRDefault="00FA1761" w:rsidP="00F92CFF">
      <w:pPr>
        <w:jc w:val="both"/>
        <w:rPr>
          <w:sz w:val="20"/>
          <w:szCs w:val="20"/>
        </w:rPr>
      </w:pPr>
      <w:r>
        <w:rPr>
          <w:sz w:val="20"/>
          <w:szCs w:val="20"/>
        </w:rPr>
        <w:t>Determine el valor de la prima única.</w:t>
      </w:r>
    </w:p>
    <w:sectPr w:rsidR="00B720AD" w:rsidRPr="00950AF9" w:rsidSect="007B2A74">
      <w:type w:val="continuous"/>
      <w:pgSz w:w="11906" w:h="16838" w:code="9"/>
      <w:pgMar w:top="1079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954"/>
    <w:multiLevelType w:val="hybridMultilevel"/>
    <w:tmpl w:val="7BCC9CA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5D9D"/>
    <w:multiLevelType w:val="hybridMultilevel"/>
    <w:tmpl w:val="7F30B1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7C5A"/>
    <w:multiLevelType w:val="hybridMultilevel"/>
    <w:tmpl w:val="B3960A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800F8"/>
    <w:multiLevelType w:val="hybridMultilevel"/>
    <w:tmpl w:val="B3960A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A346A"/>
    <w:multiLevelType w:val="hybridMultilevel"/>
    <w:tmpl w:val="89309C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47AE9"/>
    <w:multiLevelType w:val="hybridMultilevel"/>
    <w:tmpl w:val="0AA2570A"/>
    <w:lvl w:ilvl="0" w:tplc="B7027B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95916"/>
    <w:multiLevelType w:val="hybridMultilevel"/>
    <w:tmpl w:val="B37E54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35E5E"/>
    <w:multiLevelType w:val="hybridMultilevel"/>
    <w:tmpl w:val="1004AB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0CA7"/>
    <w:multiLevelType w:val="hybridMultilevel"/>
    <w:tmpl w:val="2EA4C1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658C4"/>
    <w:multiLevelType w:val="hybridMultilevel"/>
    <w:tmpl w:val="2EA4C1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448F9"/>
    <w:multiLevelType w:val="hybridMultilevel"/>
    <w:tmpl w:val="61F450D0"/>
    <w:lvl w:ilvl="0" w:tplc="719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9CC2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861FD"/>
    <w:multiLevelType w:val="hybridMultilevel"/>
    <w:tmpl w:val="621C6C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36BB5"/>
    <w:multiLevelType w:val="hybridMultilevel"/>
    <w:tmpl w:val="B0ECFC3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20544"/>
    <w:multiLevelType w:val="hybridMultilevel"/>
    <w:tmpl w:val="0DCC9B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B3D12"/>
    <w:multiLevelType w:val="hybridMultilevel"/>
    <w:tmpl w:val="EF703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0"/>
  </w:num>
  <w:num w:numId="14">
    <w:abstractNumId w:val="7"/>
  </w:num>
  <w:num w:numId="15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30117"/>
    <w:rsid w:val="00010292"/>
    <w:rsid w:val="0002284F"/>
    <w:rsid w:val="00030117"/>
    <w:rsid w:val="000823A4"/>
    <w:rsid w:val="00082A61"/>
    <w:rsid w:val="00131F33"/>
    <w:rsid w:val="00143781"/>
    <w:rsid w:val="00166E6B"/>
    <w:rsid w:val="00173BB7"/>
    <w:rsid w:val="001D1B15"/>
    <w:rsid w:val="00215FC6"/>
    <w:rsid w:val="00222B1F"/>
    <w:rsid w:val="0023530D"/>
    <w:rsid w:val="00255455"/>
    <w:rsid w:val="002B7F26"/>
    <w:rsid w:val="002D22F7"/>
    <w:rsid w:val="002E7F30"/>
    <w:rsid w:val="003035D4"/>
    <w:rsid w:val="00311457"/>
    <w:rsid w:val="00315FC4"/>
    <w:rsid w:val="003714B7"/>
    <w:rsid w:val="0038497B"/>
    <w:rsid w:val="003957C8"/>
    <w:rsid w:val="003E3C93"/>
    <w:rsid w:val="003E4D6F"/>
    <w:rsid w:val="004046D1"/>
    <w:rsid w:val="004305F8"/>
    <w:rsid w:val="004430D5"/>
    <w:rsid w:val="00443C10"/>
    <w:rsid w:val="004A3B59"/>
    <w:rsid w:val="00522310"/>
    <w:rsid w:val="0054744E"/>
    <w:rsid w:val="0058539A"/>
    <w:rsid w:val="005A4FB9"/>
    <w:rsid w:val="005C4A4C"/>
    <w:rsid w:val="005D4A39"/>
    <w:rsid w:val="00605151"/>
    <w:rsid w:val="00636FB7"/>
    <w:rsid w:val="00647039"/>
    <w:rsid w:val="0067767C"/>
    <w:rsid w:val="006C4D80"/>
    <w:rsid w:val="007007B8"/>
    <w:rsid w:val="0074159E"/>
    <w:rsid w:val="00741B00"/>
    <w:rsid w:val="007740E0"/>
    <w:rsid w:val="00783B5B"/>
    <w:rsid w:val="007918A1"/>
    <w:rsid w:val="007B2A74"/>
    <w:rsid w:val="0081315C"/>
    <w:rsid w:val="00831D44"/>
    <w:rsid w:val="00863209"/>
    <w:rsid w:val="00904B31"/>
    <w:rsid w:val="00910DE1"/>
    <w:rsid w:val="00950AF9"/>
    <w:rsid w:val="00956D5C"/>
    <w:rsid w:val="00971B77"/>
    <w:rsid w:val="009A5B7A"/>
    <w:rsid w:val="009B0892"/>
    <w:rsid w:val="009D39CD"/>
    <w:rsid w:val="009E27E1"/>
    <w:rsid w:val="009E5E23"/>
    <w:rsid w:val="00A06C42"/>
    <w:rsid w:val="00A56E09"/>
    <w:rsid w:val="00A6643B"/>
    <w:rsid w:val="00A72F7D"/>
    <w:rsid w:val="00A856B3"/>
    <w:rsid w:val="00AD5593"/>
    <w:rsid w:val="00AF5D8D"/>
    <w:rsid w:val="00AF7791"/>
    <w:rsid w:val="00B21915"/>
    <w:rsid w:val="00B431FD"/>
    <w:rsid w:val="00B57528"/>
    <w:rsid w:val="00B63844"/>
    <w:rsid w:val="00B720AD"/>
    <w:rsid w:val="00B91472"/>
    <w:rsid w:val="00B93F86"/>
    <w:rsid w:val="00BA030A"/>
    <w:rsid w:val="00BC7044"/>
    <w:rsid w:val="00C03B1F"/>
    <w:rsid w:val="00C05DE6"/>
    <w:rsid w:val="00C44AE3"/>
    <w:rsid w:val="00C501C9"/>
    <w:rsid w:val="00C54126"/>
    <w:rsid w:val="00CA2DD1"/>
    <w:rsid w:val="00D11487"/>
    <w:rsid w:val="00D17875"/>
    <w:rsid w:val="00DA194C"/>
    <w:rsid w:val="00DA39C4"/>
    <w:rsid w:val="00DB2215"/>
    <w:rsid w:val="00DC7ADE"/>
    <w:rsid w:val="00DD3755"/>
    <w:rsid w:val="00E273A0"/>
    <w:rsid w:val="00E33EE3"/>
    <w:rsid w:val="00E83A0A"/>
    <w:rsid w:val="00EE22FF"/>
    <w:rsid w:val="00F063B3"/>
    <w:rsid w:val="00F42369"/>
    <w:rsid w:val="00F4635F"/>
    <w:rsid w:val="00F92CFF"/>
    <w:rsid w:val="00FA1761"/>
    <w:rsid w:val="00FA6FAE"/>
    <w:rsid w:val="00FC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11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7B2A74"/>
    <w:pPr>
      <w:keepNext/>
      <w:jc w:val="center"/>
      <w:outlineLvl w:val="1"/>
    </w:pPr>
    <w:rPr>
      <w:b/>
      <w:bCs/>
      <w:sz w:val="3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B2A74"/>
    <w:pPr>
      <w:ind w:left="720"/>
      <w:jc w:val="both"/>
    </w:pPr>
  </w:style>
  <w:style w:type="paragraph" w:styleId="NormalWeb">
    <w:name w:val="Normal (Web)"/>
    <w:basedOn w:val="Normal"/>
    <w:rsid w:val="007B2A74"/>
    <w:pPr>
      <w:spacing w:before="100" w:beforeAutospacing="1" w:after="100" w:afterAutospacing="1"/>
    </w:pPr>
    <w:rPr>
      <w:color w:val="000000"/>
    </w:rPr>
  </w:style>
  <w:style w:type="paragraph" w:customStyle="1" w:styleId="estilojustificado">
    <w:name w:val="estilojustificado"/>
    <w:basedOn w:val="Normal"/>
    <w:rsid w:val="007B2A74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B720AD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C4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Personal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Marcos Mendoza V</dc:creator>
  <cp:lastModifiedBy>Marcos Mendoza</cp:lastModifiedBy>
  <cp:revision>14</cp:revision>
  <cp:lastPrinted>2008-08-06T15:10:00Z</cp:lastPrinted>
  <dcterms:created xsi:type="dcterms:W3CDTF">2011-07-08T14:16:00Z</dcterms:created>
  <dcterms:modified xsi:type="dcterms:W3CDTF">2011-07-08T19:34:00Z</dcterms:modified>
</cp:coreProperties>
</file>