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4C4" w:rsidRDefault="00D864C4" w:rsidP="00D864C4">
      <w:pPr>
        <w:jc w:val="center"/>
      </w:pPr>
      <w:r>
        <w:t>EXAMEN –FEN</w:t>
      </w:r>
    </w:p>
    <w:p w:rsidR="00D864C4" w:rsidRDefault="00D864C4" w:rsidP="00D864C4">
      <w:pPr>
        <w:rPr>
          <w:b/>
        </w:rPr>
      </w:pPr>
      <w:r>
        <w:rPr>
          <w:b/>
        </w:rPr>
        <w:t xml:space="preserve">MATERIA: MARCO LEGAL EMPRESARIAL </w:t>
      </w:r>
    </w:p>
    <w:p w:rsidR="00D864C4" w:rsidRPr="00CD014B" w:rsidRDefault="00D864C4" w:rsidP="00D864C4">
      <w:pPr>
        <w:rPr>
          <w:b/>
        </w:rPr>
      </w:pPr>
      <w:r w:rsidRPr="00CD014B">
        <w:rPr>
          <w:b/>
        </w:rPr>
        <w:t>PARALELO 371</w:t>
      </w:r>
      <w:r>
        <w:rPr>
          <w:b/>
        </w:rPr>
        <w:t>- 1 EVALUACIÓN</w:t>
      </w:r>
    </w:p>
    <w:p w:rsidR="00D864C4" w:rsidRDefault="00D864C4" w:rsidP="00D864C4">
      <w:r>
        <w:t>APELLIDOS Y NOMBRES____________________________________________________________________</w:t>
      </w:r>
    </w:p>
    <w:p w:rsidR="00D864C4" w:rsidRDefault="00D864C4" w:rsidP="00D864C4">
      <w:r>
        <w:t>NUMERO DE LISTA____________                                                                       FECHA</w:t>
      </w:r>
      <w:proofErr w:type="gramStart"/>
      <w:r>
        <w:t>:JULIO</w:t>
      </w:r>
      <w:proofErr w:type="gramEnd"/>
      <w:r>
        <w:t xml:space="preserve"> 4-2011</w:t>
      </w:r>
    </w:p>
    <w:p w:rsidR="00D864C4" w:rsidRDefault="00D864C4" w:rsidP="00D864C4">
      <w:r>
        <w:t>CALIFICACIÓN______________</w:t>
      </w:r>
    </w:p>
    <w:p w:rsidR="00D864C4" w:rsidRPr="007A42AC" w:rsidRDefault="00D864C4" w:rsidP="00D864C4">
      <w:pPr>
        <w:rPr>
          <w:b/>
        </w:rPr>
      </w:pPr>
      <w:r w:rsidRPr="007A42AC">
        <w:rPr>
          <w:b/>
        </w:rPr>
        <w:t>1.- VALOR  5 PUNTOS</w:t>
      </w:r>
    </w:p>
    <w:p w:rsidR="00D864C4" w:rsidRDefault="00D864C4" w:rsidP="00D864C4">
      <w:r>
        <w:t>¿CÓMO DEBE SER LA INFLUENCIA DEL EMPRESARIO EN LOS TIEMPOS ACTUALES?</w:t>
      </w:r>
    </w:p>
    <w:p w:rsidR="00D864C4" w:rsidRPr="007A42AC" w:rsidRDefault="00D864C4" w:rsidP="00D864C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</w:t>
      </w:r>
    </w:p>
    <w:p w:rsidR="00D864C4" w:rsidRPr="000E319C" w:rsidRDefault="00D864C4" w:rsidP="00D864C4">
      <w:pPr>
        <w:rPr>
          <w:b/>
        </w:rPr>
      </w:pPr>
      <w:r>
        <w:rPr>
          <w:b/>
        </w:rPr>
        <w:t>2</w:t>
      </w:r>
      <w:r w:rsidRPr="000E319C">
        <w:rPr>
          <w:b/>
        </w:rPr>
        <w:t>.- VALOR 10 PUNTOS</w:t>
      </w:r>
    </w:p>
    <w:p w:rsidR="00D864C4" w:rsidRDefault="00D864C4" w:rsidP="00D864C4">
      <w:r w:rsidRPr="00564BC3">
        <w:rPr>
          <w:b/>
        </w:rPr>
        <w:t>COMPLETE LO SIGUIENTE</w:t>
      </w:r>
      <w:r>
        <w:t xml:space="preserve">: EL ART. 321 DE LA CONSTITUCIÓN DE LA </w:t>
      </w:r>
      <w:proofErr w:type="gramStart"/>
      <w:r>
        <w:t>REPÚBLICA ,</w:t>
      </w:r>
      <w:proofErr w:type="gramEnd"/>
      <w:r>
        <w:t xml:space="preserve"> DICE: EL ESTADO RECONOCE Y GARANTIZA EL DERECHO A LA PROPIEDAD EN SUS  FORMAS: __________________________________________________________________________________________________________________________________________________________Y   QUE DEBERÁ   CUMPLIR  SU   FUNCIÓN___________________________________________</w:t>
      </w:r>
    </w:p>
    <w:p w:rsidR="00D864C4" w:rsidRDefault="00D864C4" w:rsidP="00D864C4"/>
    <w:p w:rsidR="00D864C4" w:rsidRPr="000E319C" w:rsidRDefault="00D864C4" w:rsidP="00D864C4">
      <w:pPr>
        <w:rPr>
          <w:b/>
        </w:rPr>
      </w:pPr>
      <w:r>
        <w:rPr>
          <w:b/>
        </w:rPr>
        <w:t>3</w:t>
      </w:r>
      <w:r w:rsidRPr="000E319C">
        <w:rPr>
          <w:b/>
        </w:rPr>
        <w:t>.- VALOR 20 PUNTOS</w:t>
      </w:r>
    </w:p>
    <w:p w:rsidR="00D864C4" w:rsidRDefault="00D864C4" w:rsidP="00D864C4">
      <w:pPr>
        <w:rPr>
          <w:b/>
        </w:rPr>
      </w:pPr>
      <w:r w:rsidRPr="00564BC3">
        <w:rPr>
          <w:b/>
        </w:rPr>
        <w:t xml:space="preserve">MARCAR  CON UNA </w:t>
      </w:r>
      <w:proofErr w:type="gramStart"/>
      <w:r w:rsidRPr="00564BC3">
        <w:rPr>
          <w:b/>
        </w:rPr>
        <w:t>( C</w:t>
      </w:r>
      <w:proofErr w:type="gramEnd"/>
      <w:r w:rsidRPr="00564BC3">
        <w:rPr>
          <w:b/>
        </w:rPr>
        <w:t xml:space="preserve"> ) LA RESPU</w:t>
      </w:r>
      <w:r>
        <w:rPr>
          <w:b/>
        </w:rPr>
        <w:t xml:space="preserve">ESTA CORRECTA Y CON UNA ( I ) LA </w:t>
      </w:r>
      <w:r w:rsidRPr="00564BC3">
        <w:rPr>
          <w:b/>
        </w:rPr>
        <w:t xml:space="preserve"> INCORRECTA</w:t>
      </w:r>
    </w:p>
    <w:p w:rsidR="00D864C4" w:rsidRDefault="00D864C4" w:rsidP="00D864C4">
      <w:r>
        <w:t>3</w:t>
      </w:r>
      <w:r w:rsidRPr="00685F4B">
        <w:t xml:space="preserve">.1.- </w:t>
      </w:r>
      <w:r>
        <w:t xml:space="preserve">(      </w:t>
      </w:r>
      <w:proofErr w:type="gramStart"/>
      <w:r>
        <w:t>) .</w:t>
      </w:r>
      <w:proofErr w:type="gramEnd"/>
      <w:r>
        <w:t>-LA COMPAÑÍA NO SIEMPRE SE FORMA CON LA PARTICIPACIÓN DE PERSONAS, DEPENDERÁ DE LA ESPECIE DE COMPAÑÍA.</w:t>
      </w:r>
    </w:p>
    <w:p w:rsidR="00D864C4" w:rsidRPr="00A54F42" w:rsidRDefault="00D864C4" w:rsidP="00D864C4">
      <w:r>
        <w:t>3.2.</w:t>
      </w:r>
      <w:proofErr w:type="gramStart"/>
      <w:r>
        <w:t>-(</w:t>
      </w:r>
      <w:proofErr w:type="gramEnd"/>
      <w:r>
        <w:t xml:space="preserve">       ).- EXISTEN  5 ESPECIES DE COMPAÑÍAS  COMERCIALES .                                           371-1</w:t>
      </w:r>
    </w:p>
    <w:p w:rsidR="00D864C4" w:rsidRDefault="00D864C4" w:rsidP="00D864C4">
      <w:r>
        <w:lastRenderedPageBreak/>
        <w:t>3.3.</w:t>
      </w:r>
      <w:proofErr w:type="gramStart"/>
      <w:r>
        <w:t>-(</w:t>
      </w:r>
      <w:proofErr w:type="gramEnd"/>
      <w:r>
        <w:t xml:space="preserve">       ).- LAS COMPAÑÍA NO SIEMPRE TIENEN COMO FINALIDAD EL LUCRO.</w:t>
      </w:r>
    </w:p>
    <w:p w:rsidR="00D864C4" w:rsidRDefault="00D864C4" w:rsidP="00D864C4">
      <w:r>
        <w:t>3.4</w:t>
      </w:r>
      <w:proofErr w:type="gramStart"/>
      <w:r>
        <w:t>.(</w:t>
      </w:r>
      <w:proofErr w:type="gramEnd"/>
      <w:r>
        <w:t xml:space="preserve">      ).-NO TODOS   LOS SOCIOS   DEBEN APORTAR PARA LA FORMACIÓN DEL CAPITAL  EN UNA COMPAÑÍA.</w:t>
      </w:r>
    </w:p>
    <w:p w:rsidR="00D864C4" w:rsidRDefault="00D864C4" w:rsidP="00D864C4">
      <w:r>
        <w:t>3.5 (      ) EN UNA COMPAÑÍA EN NOMBRE COLECTIVO SOLO LOS NOMBRES DE LOS SOCIOS PUEDEN FORMAR PARTE DE LA DENOMINACIÓN OBJETIVA.</w:t>
      </w:r>
    </w:p>
    <w:p w:rsidR="00D864C4" w:rsidRDefault="00D864C4" w:rsidP="00D864C4">
      <w:r>
        <w:t xml:space="preserve">3.6  (     ) PARA LA CONSTITUCIÓN DEL CAPITAL  DE UNA COMPAÑÍA EN NOMBRE COLECTIVO SERÁ NECESARIO   EL PAGO NO MENOS DEL 50% DEL CAPITAL </w:t>
      </w:r>
      <w:proofErr w:type="gramStart"/>
      <w:r>
        <w:t>SUSCRITO .</w:t>
      </w:r>
      <w:proofErr w:type="gramEnd"/>
      <w:r>
        <w:t xml:space="preserve"> .</w:t>
      </w:r>
    </w:p>
    <w:p w:rsidR="00D864C4" w:rsidRDefault="00D864C4" w:rsidP="00D864C4">
      <w:r>
        <w:t xml:space="preserve">3.7 (      ) A FALTA DE DISPOSICIÓN ESPECIAL EN EL CONTRATO DE LA COMPAÑÍA EN NOMBRE COLECTIVO SE ENTIENDE QUE TODOS LOS SOCIOS TIENEN LA FACULTAD DE ADMINISTRAR LA COMPAÑÍA Y FIRMAR POR </w:t>
      </w:r>
      <w:proofErr w:type="gramStart"/>
      <w:r>
        <w:t>ELLA .</w:t>
      </w:r>
      <w:proofErr w:type="gramEnd"/>
    </w:p>
    <w:p w:rsidR="00D864C4" w:rsidRDefault="00D864C4" w:rsidP="00D864C4">
      <w:r>
        <w:t xml:space="preserve">3.8 (     ) LA COMPAÑÍA DE RESPONSABILILIDAD LIMITADA ES LA SE CONTRAE ENTRE DOS O MÁS </w:t>
      </w:r>
      <w:proofErr w:type="gramStart"/>
      <w:r>
        <w:t>PERSONAS .</w:t>
      </w:r>
      <w:proofErr w:type="gramEnd"/>
    </w:p>
    <w:p w:rsidR="00D864C4" w:rsidRDefault="00D864C4" w:rsidP="00D864C4">
      <w:r>
        <w:t>3.-</w:t>
      </w:r>
      <w:proofErr w:type="gramStart"/>
      <w:r>
        <w:t>9 .</w:t>
      </w:r>
      <w:proofErr w:type="gramEnd"/>
      <w:r>
        <w:t>-(    )  AL CONSTITUIRSE UNA COMPAÑÍA DE RESPONSABILIDA LIMITADA EL CAPITAL ESTARÁ SUSCRITO  POR LO MENOS EN EL 80%  DEL VALOR NOMINAL DE CADA PARTICIPACIÓN.</w:t>
      </w:r>
    </w:p>
    <w:p w:rsidR="00D864C4" w:rsidRDefault="00D864C4" w:rsidP="00D864C4">
      <w:r>
        <w:t>3.10.</w:t>
      </w:r>
      <w:proofErr w:type="gramStart"/>
      <w:r>
        <w:t>-(</w:t>
      </w:r>
      <w:proofErr w:type="gramEnd"/>
      <w:r>
        <w:t xml:space="preserve">     ) EL MÍNIMO DE CAPITAL PARA CONSTITUIR UNA COMPAÑIA DE RESPONSABILIDAD LIMITADA ES DE  $ 400,oo.</w:t>
      </w:r>
    </w:p>
    <w:p w:rsidR="00D864C4" w:rsidRDefault="00D864C4" w:rsidP="00D864C4">
      <w:pPr>
        <w:rPr>
          <w:b/>
        </w:rPr>
      </w:pPr>
      <w:r>
        <w:rPr>
          <w:b/>
        </w:rPr>
        <w:t>4</w:t>
      </w:r>
      <w:r w:rsidRPr="00475B31">
        <w:rPr>
          <w:b/>
        </w:rPr>
        <w:t>.- VALOR 20 PUNTOS</w:t>
      </w:r>
    </w:p>
    <w:p w:rsidR="00D864C4" w:rsidRDefault="00D864C4" w:rsidP="00D864C4">
      <w:pPr>
        <w:rPr>
          <w:b/>
        </w:rPr>
      </w:pPr>
      <w:r>
        <w:rPr>
          <w:b/>
        </w:rPr>
        <w:t>MARCAR CON UN (</w:t>
      </w:r>
      <w:proofErr w:type="gramStart"/>
      <w:r>
        <w:rPr>
          <w:b/>
        </w:rPr>
        <w:t>C )</w:t>
      </w:r>
      <w:proofErr w:type="gramEnd"/>
      <w:r>
        <w:rPr>
          <w:b/>
        </w:rPr>
        <w:t xml:space="preserve"> LA RESPUESTA CORRECTA Y CON UNA  ( I ) LA INCORRECTA</w:t>
      </w:r>
    </w:p>
    <w:p w:rsidR="00D864C4" w:rsidRPr="00475B31" w:rsidRDefault="00D864C4" w:rsidP="00D864C4">
      <w:r>
        <w:t>4</w:t>
      </w:r>
      <w:r w:rsidRPr="00475B31">
        <w:t>.1</w:t>
      </w:r>
      <w:r>
        <w:t>.-  (     ) ALCONSTITUIRSE  UNA CIA. LTDA. EL CAPITAL ESTARÀ PAGADO POR LO MENOS EN EL 50%  DEL VALOR NOMINAL DE CADA PARTICIPACIÓN.</w:t>
      </w:r>
    </w:p>
    <w:p w:rsidR="00D864C4" w:rsidRDefault="00D864C4" w:rsidP="00D864C4">
      <w:pPr>
        <w:spacing w:line="360" w:lineRule="auto"/>
      </w:pPr>
      <w:r>
        <w:t xml:space="preserve">4.2. (     ) EL MONTO MÍNIMO DE CAPITAL PAGADO EN UNA  C.A. SERÁ  EL 25%  POR LO </w:t>
      </w:r>
      <w:proofErr w:type="gramStart"/>
      <w:r>
        <w:t>MENOS  ,</w:t>
      </w:r>
      <w:proofErr w:type="gramEnd"/>
      <w:r>
        <w:t xml:space="preserve"> DEL CAPITAL POR CADA ACCIONISTA. </w:t>
      </w:r>
    </w:p>
    <w:p w:rsidR="00D864C4" w:rsidRDefault="00D864C4" w:rsidP="00D864C4">
      <w:r>
        <w:t>4.3</w:t>
      </w:r>
      <w:proofErr w:type="gramStart"/>
      <w:r>
        <w:t>.(</w:t>
      </w:r>
      <w:proofErr w:type="gramEnd"/>
      <w:r>
        <w:t xml:space="preserve">       ) POR LAS OBLIGACIONES SOCIALES LOS ACCIONISTAS  DE UNA  S.A.  RESPONDEN SOLIDARIAMANTE E ILIMITADAMENTE  POR EL MONTO  DE SUS  ACCIONES.</w:t>
      </w:r>
    </w:p>
    <w:p w:rsidR="00D864C4" w:rsidRDefault="00D864C4" w:rsidP="00D864C4">
      <w:r>
        <w:t>4.4. (       ) EL CAPITAL MINIMO FUNDACIONAL  DE UNA  S.A.   ES LA CANTIDAD DE $ 600</w:t>
      </w:r>
      <w:proofErr w:type="gramStart"/>
      <w:r>
        <w:t>,oo</w:t>
      </w:r>
      <w:proofErr w:type="gramEnd"/>
    </w:p>
    <w:p w:rsidR="00D864C4" w:rsidRDefault="00D864C4" w:rsidP="00D864C4">
      <w:r>
        <w:t>4.5. (       ) LA COMPAÑÍAS DE ECONÓMIA MIXTA NO ESTAN SUJETAS A CONTROL TOTAL DE LA SUPERINTENDENCIA DE COMPAÑÍAS.</w:t>
      </w:r>
    </w:p>
    <w:p w:rsidR="00D864C4" w:rsidRDefault="00D864C4" w:rsidP="00D864C4">
      <w:r>
        <w:t>4.6 (        ) LA COMPAÑÍA EN COMANDITA SIMPLE TIENE DOS CLASES  DE SOCIOS LOS SUMISTRADORES DE FONDOS  Y LOS COMANDITARIOS.</w:t>
      </w:r>
    </w:p>
    <w:p w:rsidR="00D864C4" w:rsidRDefault="00D864C4" w:rsidP="00D864C4">
      <w:proofErr w:type="gramStart"/>
      <w:r>
        <w:t>4.7(</w:t>
      </w:r>
      <w:proofErr w:type="gramEnd"/>
      <w:r>
        <w:t xml:space="preserve">        ) EN LA COMPAÑÍA EN COMANDITA SIMPLE EXISTEN SOCIOS QUE RESPONDEN POR LAS OBLIGACIONES  SOCIALES EN FORMA SOLIDARIA E ILIMITADA.</w:t>
      </w:r>
    </w:p>
    <w:p w:rsidR="00D864C4" w:rsidRDefault="00D864C4" w:rsidP="00D864C4">
      <w:r>
        <w:t>4.8.</w:t>
      </w:r>
      <w:proofErr w:type="gramStart"/>
      <w:r>
        <w:t>-(</w:t>
      </w:r>
      <w:proofErr w:type="gramEnd"/>
      <w:r>
        <w:t xml:space="preserve">     ) EN LA COMPAÑÍA EN COMANDITA POR ACCIONES  LA RESPONSABILIDAD  DE LOS SOCIOS COMANDITARIOS SE LIMITA AL MONTO DE SUS ACCIONES .                                     371-2        </w:t>
      </w:r>
    </w:p>
    <w:p w:rsidR="00D864C4" w:rsidRDefault="00D864C4" w:rsidP="00D864C4">
      <w:proofErr w:type="gramStart"/>
      <w:r>
        <w:lastRenderedPageBreak/>
        <w:t>4.9(</w:t>
      </w:r>
      <w:proofErr w:type="gramEnd"/>
      <w:r>
        <w:t xml:space="preserve">   ) LA COMPAÑÍA EN COMANDITA SIMPLE ES APROBADA POR LA SUPERINTENDENCIA DE COMPAÑÍAS.</w:t>
      </w:r>
    </w:p>
    <w:p w:rsidR="00D864C4" w:rsidRDefault="00D864C4" w:rsidP="00D864C4">
      <w:r>
        <w:t xml:space="preserve">4.10 (   </w:t>
      </w:r>
      <w:proofErr w:type="gramStart"/>
      <w:r>
        <w:t>)LAS</w:t>
      </w:r>
      <w:proofErr w:type="gramEnd"/>
      <w:r>
        <w:t xml:space="preserve"> COMPAÑÍAS CONSULTORAS DEBERAN ADOPTAR EXCLUSIVAMENTE EL RÉGIMEN JURÍDICO DE LA COMPAÑÍAS EN COMANDITA POR ACCIONES Y SOCIEDAD ANÓNIMA .</w:t>
      </w:r>
    </w:p>
    <w:p w:rsidR="00D864C4" w:rsidRDefault="00D864C4" w:rsidP="00D864C4"/>
    <w:p w:rsidR="00D864C4" w:rsidRPr="002F06D0" w:rsidRDefault="00D864C4" w:rsidP="00D864C4">
      <w:pPr>
        <w:rPr>
          <w:b/>
        </w:rPr>
      </w:pPr>
      <w:r>
        <w:rPr>
          <w:b/>
        </w:rPr>
        <w:t xml:space="preserve">5.-VALOR 15 </w:t>
      </w:r>
      <w:r w:rsidRPr="002F06D0">
        <w:rPr>
          <w:b/>
        </w:rPr>
        <w:t xml:space="preserve"> PUNTOS </w:t>
      </w:r>
    </w:p>
    <w:p w:rsidR="00D864C4" w:rsidRDefault="00D864C4" w:rsidP="00D864C4">
      <w:r>
        <w:t>¿CUALES SON LAS DIFERENCIAS  QUE EXISTEN EN LAS TRANSFERENCIAS O CESIONES DE ACCIONES Y PARTICIPACIONES EN LAS COMPAÑÍAS  ANÓNIMAS Y DE RESPONSABILIDAD LIMITADA ___________________________________________________________________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64C4" w:rsidRDefault="00D864C4" w:rsidP="00D864C4"/>
    <w:p w:rsidR="00D864C4" w:rsidRDefault="00D864C4" w:rsidP="00D864C4"/>
    <w:p w:rsidR="00D864C4" w:rsidRDefault="00D864C4" w:rsidP="00D864C4"/>
    <w:p w:rsidR="00D864C4" w:rsidRDefault="00D864C4" w:rsidP="00D864C4"/>
    <w:p w:rsidR="00D864C4" w:rsidRDefault="00D864C4" w:rsidP="00D864C4"/>
    <w:p w:rsidR="00D864C4" w:rsidRDefault="00D864C4" w:rsidP="00D864C4"/>
    <w:p w:rsidR="00D864C4" w:rsidRDefault="00D864C4" w:rsidP="00D864C4"/>
    <w:p w:rsidR="00D864C4" w:rsidRDefault="00D864C4" w:rsidP="00D864C4">
      <w:r>
        <w:t xml:space="preserve">                                                                                                                                 371-3                                                                                               </w:t>
      </w:r>
    </w:p>
    <w:p w:rsidR="000D5E36" w:rsidRDefault="00D864C4">
      <w:r>
        <w:t xml:space="preserve">                                                                                                                                  </w:t>
      </w:r>
    </w:p>
    <w:sectPr w:rsidR="000D5E36" w:rsidSect="00D55D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864C4"/>
    <w:rsid w:val="00840443"/>
    <w:rsid w:val="00944D50"/>
    <w:rsid w:val="00D55DC0"/>
    <w:rsid w:val="00D86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4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1034</Words>
  <Characters>5688</Characters>
  <Application>Microsoft Office Word</Application>
  <DocSecurity>0</DocSecurity>
  <Lines>47</Lines>
  <Paragraphs>13</Paragraphs>
  <ScaleCrop>false</ScaleCrop>
  <Company/>
  <LinksUpToDate>false</LinksUpToDate>
  <CharactersWithSpaces>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</dc:creator>
  <cp:keywords/>
  <dc:description/>
  <cp:lastModifiedBy>Augusto</cp:lastModifiedBy>
  <cp:revision>1</cp:revision>
  <dcterms:created xsi:type="dcterms:W3CDTF">2011-07-10T18:48:00Z</dcterms:created>
  <dcterms:modified xsi:type="dcterms:W3CDTF">2011-07-10T18:48:00Z</dcterms:modified>
</cp:coreProperties>
</file>