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C0" w:rsidRPr="00B8322E" w:rsidRDefault="00577FC0" w:rsidP="00577FC0">
      <w:pPr>
        <w:jc w:val="center"/>
        <w:rPr>
          <w:b/>
          <w:sz w:val="28"/>
          <w:szCs w:val="28"/>
        </w:rPr>
      </w:pPr>
      <w:r w:rsidRPr="00B8322E">
        <w:rPr>
          <w:b/>
          <w:sz w:val="28"/>
          <w:szCs w:val="28"/>
        </w:rPr>
        <w:t>ESCUELA SUPERIOR  POLITÉCNICA DEL LITORAL</w:t>
      </w:r>
    </w:p>
    <w:p w:rsidR="00577FC0" w:rsidRPr="00B8322E" w:rsidRDefault="00577FC0" w:rsidP="00577FC0">
      <w:pPr>
        <w:jc w:val="center"/>
        <w:rPr>
          <w:b/>
        </w:rPr>
      </w:pPr>
      <w:r w:rsidRPr="00B8322E">
        <w:rPr>
          <w:b/>
        </w:rPr>
        <w:t xml:space="preserve">FACULTAD </w:t>
      </w:r>
      <w:r w:rsidR="004A2A9E">
        <w:rPr>
          <w:b/>
        </w:rPr>
        <w:t>DE ESCUELA DE NEGOCIOS</w:t>
      </w:r>
    </w:p>
    <w:p w:rsidR="00577FC0" w:rsidRPr="00B8322E" w:rsidRDefault="00577FC0" w:rsidP="00577FC0">
      <w:pPr>
        <w:jc w:val="center"/>
        <w:rPr>
          <w:b/>
        </w:rPr>
      </w:pPr>
      <w:r w:rsidRPr="00B8322E">
        <w:rPr>
          <w:b/>
        </w:rPr>
        <w:t>PRIMERA EVALUACIÓN DE INGENIERÍA ECONÓMICA II</w:t>
      </w:r>
    </w:p>
    <w:p w:rsidR="00577FC0" w:rsidRDefault="00577FC0" w:rsidP="00577FC0"/>
    <w:p w:rsidR="00577FC0" w:rsidRDefault="007830AA" w:rsidP="00577FC0">
      <w:r>
        <w:t>Nombre</w:t>
      </w:r>
      <w:r>
        <w:tab/>
      </w:r>
      <w:r w:rsidR="00577FC0">
        <w:tab/>
      </w:r>
      <w:r w:rsidR="00577FC0">
        <w:tab/>
      </w:r>
      <w:r w:rsidR="00577FC0">
        <w:tab/>
      </w:r>
      <w:r w:rsidR="00577FC0">
        <w:tab/>
      </w:r>
      <w:r w:rsidR="00577FC0">
        <w:tab/>
      </w:r>
      <w:r w:rsidR="00577FC0">
        <w:tab/>
      </w:r>
      <w:r w:rsidR="00577FC0">
        <w:tab/>
      </w:r>
      <w:r w:rsidR="004A2A9E">
        <w:t>JULIO 2011</w:t>
      </w:r>
    </w:p>
    <w:p w:rsidR="007830AA" w:rsidRDefault="007830AA" w:rsidP="00577FC0"/>
    <w:p w:rsidR="007830AA" w:rsidRDefault="007830AA" w:rsidP="00C2277E">
      <w:pPr>
        <w:jc w:val="both"/>
      </w:pPr>
      <w:r w:rsidRPr="00A56D41">
        <w:rPr>
          <w:b/>
        </w:rPr>
        <w:t>Tema 1</w:t>
      </w:r>
      <w:r>
        <w:t>.</w:t>
      </w:r>
      <w:r w:rsidR="00E1586C" w:rsidRPr="00E1586C">
        <w:t xml:space="preserve"> </w:t>
      </w:r>
      <w:r w:rsidR="00A56D41">
        <w:t>(15 puntos)</w:t>
      </w:r>
      <w:r w:rsidR="00E1586C">
        <w:t xml:space="preserve">El departamento de carreteras estatales trata de decidir si debe colocar  baches en una sección pequeña de un camino local o repavimentado. Si se usa el método del bacheo, se requerirían aproximadamente </w:t>
      </w:r>
      <w:smartTag w:uri="urn:schemas-microsoft-com:office:smarttags" w:element="metricconverter">
        <w:smartTagPr>
          <w:attr w:name="ProductID" w:val="300 metros c￺bicos"/>
        </w:smartTagPr>
        <w:smartTag w:uri="urn:schemas-microsoft-com:office:smarttags" w:element="metricconverter">
          <w:smartTagPr>
            <w:attr w:name="ProductID" w:val="300 metros"/>
          </w:smartTagPr>
          <w:r w:rsidR="00E1586C">
            <w:t>300 metros</w:t>
          </w:r>
        </w:smartTag>
        <w:r w:rsidR="00E1586C">
          <w:t xml:space="preserve"> cúbicos</w:t>
        </w:r>
      </w:smartTag>
      <w:r w:rsidR="00E1586C">
        <w:t xml:space="preserve"> de material, con un costo de $700 por metro cúbico (en el sitio). Además, al mismo tiempo tendrían que mejorarse las cunetas a un costo de $24000.  Estas mejoras durarían al menos 2 años y después tendrían que volverse a hacer. El costo anual del mantenimiento preventivo en la carretera bacheada sería de $5000. La alternativa es que el estado repavimente el  camino, con un costo de $850000. Esta superficie duraría al menos 10 años si se le da mantenimiento, lo que costaría $2000 por año y comienza dentro de 3 años. Cualquiera  que sea la alternativa seleccionada, el camino se reconstruiría por completo dentro de 10 años. Con una tasa de interés del 8% anual. ¿Cuál alternativa debe seleccionar el estado, según el análisis del valor anual?</w:t>
      </w:r>
    </w:p>
    <w:p w:rsidR="0040217E" w:rsidRDefault="0040217E" w:rsidP="0040217E"/>
    <w:p w:rsidR="00622566" w:rsidRDefault="007830AA" w:rsidP="00622566">
      <w:pPr>
        <w:jc w:val="both"/>
      </w:pPr>
      <w:r w:rsidRPr="00A56D41">
        <w:rPr>
          <w:b/>
        </w:rPr>
        <w:t>Tema 2</w:t>
      </w:r>
      <w:r w:rsidR="00622566">
        <w:t xml:space="preserve"> </w:t>
      </w:r>
      <w:r w:rsidR="00A56D41">
        <w:t>(15 puntos</w:t>
      </w:r>
      <w:proofErr w:type="gramStart"/>
      <w:r w:rsidR="00A56D41">
        <w:t>)</w:t>
      </w:r>
      <w:r w:rsidR="00622566">
        <w:t>Encuentre</w:t>
      </w:r>
      <w:proofErr w:type="gramEnd"/>
      <w:r w:rsidR="00622566">
        <w:t xml:space="preserve"> el valor de la </w:t>
      </w:r>
      <w:r w:rsidR="0040217E">
        <w:t>incógnita</w:t>
      </w:r>
      <w:r w:rsidR="00622566">
        <w:t xml:space="preserve"> X de modo que los flujos de efectivo positivos sean equivalentes con exactitud a los negativos, si la tasa de interés es del 14% anual. </w:t>
      </w:r>
    </w:p>
    <w:tbl>
      <w:tblPr>
        <w:tblStyle w:val="Tablaconcuadrcula"/>
        <w:tblW w:w="0" w:type="auto"/>
        <w:tblLook w:val="01E0"/>
      </w:tblPr>
      <w:tblGrid>
        <w:gridCol w:w="2088"/>
        <w:gridCol w:w="2233"/>
        <w:gridCol w:w="1441"/>
        <w:gridCol w:w="2882"/>
      </w:tblGrid>
      <w:tr w:rsidR="00622566">
        <w:tc>
          <w:tcPr>
            <w:tcW w:w="2088" w:type="dxa"/>
          </w:tcPr>
          <w:p w:rsidR="00622566" w:rsidRDefault="0040217E" w:rsidP="0040217E">
            <w:pPr>
              <w:jc w:val="center"/>
            </w:pPr>
            <w:r>
              <w:t>A</w:t>
            </w:r>
            <w:r w:rsidR="00622566">
              <w:t>ño</w:t>
            </w:r>
          </w:p>
        </w:tc>
        <w:tc>
          <w:tcPr>
            <w:tcW w:w="2233" w:type="dxa"/>
            <w:shd w:val="clear" w:color="auto" w:fill="auto"/>
          </w:tcPr>
          <w:p w:rsidR="00622566" w:rsidRDefault="00622566" w:rsidP="0040217E">
            <w:pPr>
              <w:jc w:val="center"/>
            </w:pPr>
            <w:r>
              <w:t>Flujo de Efectivo</w:t>
            </w:r>
          </w:p>
        </w:tc>
        <w:tc>
          <w:tcPr>
            <w:tcW w:w="1441" w:type="dxa"/>
            <w:shd w:val="clear" w:color="auto" w:fill="auto"/>
          </w:tcPr>
          <w:p w:rsidR="00622566" w:rsidRDefault="0040217E" w:rsidP="0040217E">
            <w:pPr>
              <w:jc w:val="center"/>
            </w:pPr>
            <w:r>
              <w:t>Año</w:t>
            </w:r>
          </w:p>
        </w:tc>
        <w:tc>
          <w:tcPr>
            <w:tcW w:w="2882" w:type="dxa"/>
          </w:tcPr>
          <w:p w:rsidR="00622566" w:rsidRDefault="0040217E" w:rsidP="0040217E">
            <w:pPr>
              <w:jc w:val="center"/>
            </w:pPr>
            <w:r>
              <w:t>Flujo Efectivo</w:t>
            </w:r>
          </w:p>
        </w:tc>
      </w:tr>
      <w:tr w:rsidR="00622566">
        <w:tc>
          <w:tcPr>
            <w:tcW w:w="2088" w:type="dxa"/>
          </w:tcPr>
          <w:p w:rsidR="00622566" w:rsidRDefault="00622566" w:rsidP="0040217E">
            <w:pPr>
              <w:jc w:val="center"/>
            </w:pPr>
            <w:r>
              <w:t>0</w:t>
            </w:r>
          </w:p>
        </w:tc>
        <w:tc>
          <w:tcPr>
            <w:tcW w:w="2233" w:type="dxa"/>
            <w:shd w:val="clear" w:color="auto" w:fill="auto"/>
          </w:tcPr>
          <w:p w:rsidR="00622566" w:rsidRDefault="00622566" w:rsidP="0040217E">
            <w:pPr>
              <w:ind w:firstLine="708"/>
              <w:jc w:val="center"/>
            </w:pPr>
            <w:r>
              <w:t>-800</w:t>
            </w:r>
          </w:p>
        </w:tc>
        <w:tc>
          <w:tcPr>
            <w:tcW w:w="1441" w:type="dxa"/>
            <w:shd w:val="clear" w:color="auto" w:fill="auto"/>
          </w:tcPr>
          <w:p w:rsidR="00622566" w:rsidRDefault="00622566" w:rsidP="0040217E">
            <w:pPr>
              <w:jc w:val="center"/>
            </w:pPr>
            <w:r>
              <w:t>8</w:t>
            </w:r>
          </w:p>
        </w:tc>
        <w:tc>
          <w:tcPr>
            <w:tcW w:w="2882" w:type="dxa"/>
          </w:tcPr>
          <w:p w:rsidR="00622566" w:rsidRDefault="0040217E" w:rsidP="0040217E">
            <w:pPr>
              <w:jc w:val="center"/>
            </w:pPr>
            <w:r>
              <w:t>-950</w:t>
            </w:r>
          </w:p>
        </w:tc>
      </w:tr>
      <w:tr w:rsidR="00622566">
        <w:tc>
          <w:tcPr>
            <w:tcW w:w="2088" w:type="dxa"/>
          </w:tcPr>
          <w:p w:rsidR="00622566" w:rsidRDefault="00622566" w:rsidP="0040217E">
            <w:pPr>
              <w:jc w:val="center"/>
            </w:pPr>
            <w:r>
              <w:t>1</w:t>
            </w:r>
          </w:p>
        </w:tc>
        <w:tc>
          <w:tcPr>
            <w:tcW w:w="2233" w:type="dxa"/>
            <w:shd w:val="clear" w:color="auto" w:fill="auto"/>
          </w:tcPr>
          <w:p w:rsidR="00622566" w:rsidRDefault="00622566" w:rsidP="0040217E">
            <w:pPr>
              <w:jc w:val="center"/>
            </w:pPr>
            <w:r>
              <w:t>-800</w:t>
            </w:r>
          </w:p>
        </w:tc>
        <w:tc>
          <w:tcPr>
            <w:tcW w:w="1441" w:type="dxa"/>
            <w:shd w:val="clear" w:color="auto" w:fill="auto"/>
          </w:tcPr>
          <w:p w:rsidR="00622566" w:rsidRDefault="00622566" w:rsidP="0040217E">
            <w:pPr>
              <w:jc w:val="center"/>
            </w:pPr>
            <w:r>
              <w:t>9</w:t>
            </w:r>
          </w:p>
        </w:tc>
        <w:tc>
          <w:tcPr>
            <w:tcW w:w="2882" w:type="dxa"/>
          </w:tcPr>
          <w:p w:rsidR="00622566" w:rsidRDefault="0040217E" w:rsidP="0040217E">
            <w:pPr>
              <w:jc w:val="center"/>
            </w:pPr>
            <w:r>
              <w:t>X</w:t>
            </w:r>
          </w:p>
        </w:tc>
      </w:tr>
      <w:tr w:rsidR="00622566">
        <w:tc>
          <w:tcPr>
            <w:tcW w:w="2088" w:type="dxa"/>
          </w:tcPr>
          <w:p w:rsidR="00622566" w:rsidRDefault="00622566" w:rsidP="0040217E">
            <w:pPr>
              <w:jc w:val="center"/>
            </w:pPr>
            <w:r>
              <w:t>2</w:t>
            </w:r>
          </w:p>
        </w:tc>
        <w:tc>
          <w:tcPr>
            <w:tcW w:w="2233" w:type="dxa"/>
            <w:shd w:val="clear" w:color="auto" w:fill="auto"/>
          </w:tcPr>
          <w:p w:rsidR="00622566" w:rsidRDefault="00622566" w:rsidP="0040217E">
            <w:pPr>
              <w:jc w:val="center"/>
            </w:pPr>
            <w:r>
              <w:t>700</w:t>
            </w:r>
          </w:p>
        </w:tc>
        <w:tc>
          <w:tcPr>
            <w:tcW w:w="1441" w:type="dxa"/>
            <w:shd w:val="clear" w:color="auto" w:fill="auto"/>
          </w:tcPr>
          <w:p w:rsidR="00622566" w:rsidRDefault="00622566" w:rsidP="0040217E">
            <w:pPr>
              <w:jc w:val="center"/>
            </w:pPr>
            <w:r>
              <w:t>10</w:t>
            </w:r>
          </w:p>
        </w:tc>
        <w:tc>
          <w:tcPr>
            <w:tcW w:w="2882" w:type="dxa"/>
          </w:tcPr>
          <w:p w:rsidR="00622566" w:rsidRDefault="0040217E" w:rsidP="0040217E">
            <w:pPr>
              <w:jc w:val="center"/>
            </w:pPr>
            <w:r>
              <w:t>-800</w:t>
            </w:r>
          </w:p>
        </w:tc>
      </w:tr>
      <w:tr w:rsidR="00622566">
        <w:tc>
          <w:tcPr>
            <w:tcW w:w="2088" w:type="dxa"/>
          </w:tcPr>
          <w:p w:rsidR="00622566" w:rsidRDefault="00622566" w:rsidP="0040217E">
            <w:pPr>
              <w:jc w:val="center"/>
            </w:pPr>
            <w:r>
              <w:t>5</w:t>
            </w:r>
          </w:p>
        </w:tc>
        <w:tc>
          <w:tcPr>
            <w:tcW w:w="2233" w:type="dxa"/>
            <w:shd w:val="clear" w:color="auto" w:fill="auto"/>
          </w:tcPr>
          <w:p w:rsidR="00622566" w:rsidRDefault="0040217E" w:rsidP="0040217E">
            <w:pPr>
              <w:jc w:val="center"/>
            </w:pPr>
            <w:r>
              <w:t>700</w:t>
            </w:r>
          </w:p>
        </w:tc>
        <w:tc>
          <w:tcPr>
            <w:tcW w:w="1441" w:type="dxa"/>
            <w:shd w:val="clear" w:color="auto" w:fill="auto"/>
          </w:tcPr>
          <w:p w:rsidR="00622566" w:rsidRDefault="00622566" w:rsidP="0040217E">
            <w:pPr>
              <w:jc w:val="center"/>
            </w:pPr>
            <w:r>
              <w:t>11</w:t>
            </w:r>
          </w:p>
        </w:tc>
        <w:tc>
          <w:tcPr>
            <w:tcW w:w="2882" w:type="dxa"/>
          </w:tcPr>
          <w:p w:rsidR="00622566" w:rsidRDefault="0040217E" w:rsidP="0040217E">
            <w:pPr>
              <w:jc w:val="center"/>
            </w:pPr>
            <w:r>
              <w:t>-800</w:t>
            </w:r>
          </w:p>
        </w:tc>
      </w:tr>
      <w:tr w:rsidR="00622566">
        <w:tc>
          <w:tcPr>
            <w:tcW w:w="2088" w:type="dxa"/>
          </w:tcPr>
          <w:p w:rsidR="00622566" w:rsidRDefault="00622566" w:rsidP="0040217E">
            <w:pPr>
              <w:jc w:val="center"/>
            </w:pPr>
            <w:r>
              <w:t>7</w:t>
            </w:r>
          </w:p>
        </w:tc>
        <w:tc>
          <w:tcPr>
            <w:tcW w:w="2233" w:type="dxa"/>
            <w:shd w:val="clear" w:color="auto" w:fill="auto"/>
          </w:tcPr>
          <w:p w:rsidR="00622566" w:rsidRDefault="0040217E" w:rsidP="0040217E">
            <w:pPr>
              <w:jc w:val="center"/>
            </w:pPr>
            <w:r>
              <w:t>-950</w:t>
            </w:r>
          </w:p>
        </w:tc>
        <w:tc>
          <w:tcPr>
            <w:tcW w:w="1441" w:type="dxa"/>
            <w:shd w:val="clear" w:color="auto" w:fill="auto"/>
          </w:tcPr>
          <w:p w:rsidR="00622566" w:rsidRDefault="00622566" w:rsidP="0040217E">
            <w:pPr>
              <w:jc w:val="center"/>
            </w:pPr>
            <w:r>
              <w:t>12</w:t>
            </w:r>
          </w:p>
        </w:tc>
        <w:tc>
          <w:tcPr>
            <w:tcW w:w="2882" w:type="dxa"/>
          </w:tcPr>
          <w:p w:rsidR="00622566" w:rsidRDefault="0040217E" w:rsidP="0040217E">
            <w:pPr>
              <w:jc w:val="center"/>
            </w:pPr>
            <w:r>
              <w:t>-800</w:t>
            </w:r>
          </w:p>
        </w:tc>
      </w:tr>
    </w:tbl>
    <w:p w:rsidR="007830AA" w:rsidRDefault="007830AA" w:rsidP="00622566">
      <w:pPr>
        <w:jc w:val="both"/>
      </w:pPr>
    </w:p>
    <w:p w:rsidR="007830AA" w:rsidRDefault="007830AA" w:rsidP="00577FC0"/>
    <w:p w:rsidR="007830AA" w:rsidRDefault="007830AA" w:rsidP="00C2277E">
      <w:pPr>
        <w:jc w:val="both"/>
      </w:pPr>
      <w:r w:rsidRPr="00A56D41">
        <w:rPr>
          <w:b/>
        </w:rPr>
        <w:t>Tema 3</w:t>
      </w:r>
      <w:r w:rsidR="0040217E" w:rsidRPr="00A56D41">
        <w:rPr>
          <w:b/>
        </w:rPr>
        <w:t>.</w:t>
      </w:r>
      <w:r w:rsidR="00A56D41" w:rsidRPr="00A56D41">
        <w:t xml:space="preserve"> </w:t>
      </w:r>
      <w:r w:rsidR="00A56D41">
        <w:t>(20 puntos)</w:t>
      </w:r>
      <w:r w:rsidR="00843487">
        <w:t xml:space="preserve"> Se estudia entre dos métodos para producir el estuche de un monitor portátil de fotoionización fabricado con material peligroso. Uno de los estuches  seria de plásticos y requeriría una inversión inicial  de $75000 y tendría un costo de operación anual de $27000, sin valor de rescate después de dos años. Un estuche de aluminio requeriría una inversión de $125000, con costos anuales de $12000 y parte del equipo puede venderse en $30000 después de 3 años de vida. Con una tasa de interés de 10% anual, ¿Cuál estuche debe usarse sobre la base del análisis de su valor presente?</w:t>
      </w:r>
    </w:p>
    <w:p w:rsidR="007830AA" w:rsidRDefault="007830AA" w:rsidP="00577FC0"/>
    <w:p w:rsidR="007830AA" w:rsidRDefault="007830AA" w:rsidP="00577FC0"/>
    <w:p w:rsidR="007830AA" w:rsidRDefault="007830AA" w:rsidP="002153BA">
      <w:pPr>
        <w:jc w:val="both"/>
      </w:pPr>
      <w:r w:rsidRPr="00A56D41">
        <w:rPr>
          <w:b/>
        </w:rPr>
        <w:t>Tema 4</w:t>
      </w:r>
      <w:r w:rsidR="002153BA">
        <w:t xml:space="preserve"> </w:t>
      </w:r>
      <w:r w:rsidR="00A56D41">
        <w:t xml:space="preserve">(20 puntos) </w:t>
      </w:r>
      <w:r w:rsidR="002153BA">
        <w:t>Una  firma  de consultoría en ingeniería pretende decidir si debería  comprar Ford Explorer  o Toyota 4Runner para los directivos de la compañía. Los modelos en consideración costarían $29000 para la Ford y $32000 para el Toyota. Se espera que el costo de operación anual del Explorer sea $200 anuales mayor que el de 4Runner</w:t>
      </w:r>
      <w:r w:rsidR="00A56D41">
        <w:t xml:space="preserve"> (COA = $150)</w:t>
      </w:r>
      <w:r w:rsidR="002153BA">
        <w:t>. Los valores de comercialización después  de 3 años se estiman en 50% del costo inicial para el Explorer y</w:t>
      </w:r>
      <w:r w:rsidR="00A56D41">
        <w:t xml:space="preserve">  6 años el </w:t>
      </w:r>
      <w:r w:rsidR="002153BA">
        <w:t xml:space="preserve"> 60% para el Toyota a) ¿Cuál es la tasa de rendimiento relativa  a la del Ford, si se selecciona Toyota?  B) si la TMAR de la firma es de 18% anual, ¿qué marca de vehículo deberá comprar?</w:t>
      </w:r>
    </w:p>
    <w:p w:rsidR="00C927D3" w:rsidRDefault="00C927D3"/>
    <w:sectPr w:rsidR="00C92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672E8"/>
    <w:multiLevelType w:val="hybridMultilevel"/>
    <w:tmpl w:val="95E061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77FC0"/>
    <w:rsid w:val="002153BA"/>
    <w:rsid w:val="0040217E"/>
    <w:rsid w:val="004A2A9E"/>
    <w:rsid w:val="00577FC0"/>
    <w:rsid w:val="00622566"/>
    <w:rsid w:val="007830AA"/>
    <w:rsid w:val="00843487"/>
    <w:rsid w:val="008C30B6"/>
    <w:rsid w:val="00A56D41"/>
    <w:rsid w:val="00C2277E"/>
    <w:rsid w:val="00C927D3"/>
    <w:rsid w:val="00DA1683"/>
    <w:rsid w:val="00E1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FC0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22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 POLITÉCNICA DEL LITORAL</vt:lpstr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 POLITÉCNICA DEL LITORAL</dc:title>
  <dc:creator>User</dc:creator>
  <cp:lastModifiedBy>MONICA</cp:lastModifiedBy>
  <cp:revision>2</cp:revision>
  <dcterms:created xsi:type="dcterms:W3CDTF">2011-07-16T12:39:00Z</dcterms:created>
  <dcterms:modified xsi:type="dcterms:W3CDTF">2011-07-16T12:39:00Z</dcterms:modified>
</cp:coreProperties>
</file>