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71" w:rsidRPr="007F5C89" w:rsidRDefault="00AF0571" w:rsidP="00A25C9A">
      <w:pPr>
        <w:spacing w:after="0" w:line="240" w:lineRule="auto"/>
        <w:jc w:val="center"/>
        <w:rPr>
          <w:rFonts w:ascii="Tahoma" w:eastAsia="SimHei" w:hAnsi="Tahoma" w:cs="Tahoma"/>
          <w:b/>
          <w:sz w:val="28"/>
          <w:szCs w:val="24"/>
        </w:rPr>
      </w:pPr>
      <w:r w:rsidRPr="007F5C89">
        <w:rPr>
          <w:rFonts w:ascii="Tahoma" w:eastAsia="SimHei" w:hAnsi="Tahoma" w:cs="Tahoma"/>
          <w:b/>
          <w:noProof/>
          <w:sz w:val="28"/>
          <w:szCs w:val="24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15F26B3B" wp14:editId="100867AA">
            <wp:simplePos x="0" y="0"/>
            <wp:positionH relativeFrom="column">
              <wp:posOffset>5766435</wp:posOffset>
            </wp:positionH>
            <wp:positionV relativeFrom="paragraph">
              <wp:posOffset>-43815</wp:posOffset>
            </wp:positionV>
            <wp:extent cx="659130" cy="619125"/>
            <wp:effectExtent l="19050" t="0" r="762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5C89">
        <w:rPr>
          <w:rFonts w:ascii="Tahoma" w:eastAsia="SimHei" w:hAnsi="Tahoma" w:cs="Tahoma"/>
          <w:b/>
          <w:noProof/>
          <w:sz w:val="28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8375118" wp14:editId="0D2EEF12">
            <wp:simplePos x="0" y="0"/>
            <wp:positionH relativeFrom="column">
              <wp:posOffset>36830</wp:posOffset>
            </wp:positionH>
            <wp:positionV relativeFrom="paragraph">
              <wp:posOffset>-34925</wp:posOffset>
            </wp:positionV>
            <wp:extent cx="607695" cy="607695"/>
            <wp:effectExtent l="19050" t="0" r="190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5C89">
        <w:rPr>
          <w:rFonts w:ascii="Tahoma" w:eastAsia="SimHei" w:hAnsi="Tahoma" w:cs="Tahoma"/>
          <w:b/>
          <w:sz w:val="28"/>
          <w:szCs w:val="24"/>
        </w:rPr>
        <w:t>ESCUELA SUPERIOR POLITÉCNICA DEL LITORAL</w:t>
      </w:r>
    </w:p>
    <w:p w:rsidR="00AF0571" w:rsidRPr="007F5C89" w:rsidRDefault="00AF0571" w:rsidP="00A25C9A">
      <w:pPr>
        <w:spacing w:after="0" w:line="240" w:lineRule="auto"/>
        <w:jc w:val="center"/>
        <w:rPr>
          <w:rFonts w:ascii="Tahoma" w:eastAsia="SimHei" w:hAnsi="Tahoma" w:cs="Tahoma"/>
          <w:b/>
          <w:sz w:val="28"/>
          <w:szCs w:val="24"/>
        </w:rPr>
      </w:pPr>
      <w:r w:rsidRPr="007F5C89">
        <w:rPr>
          <w:rFonts w:ascii="Tahoma" w:eastAsia="SimHei" w:hAnsi="Tahoma" w:cs="Tahoma"/>
          <w:b/>
          <w:sz w:val="28"/>
          <w:szCs w:val="24"/>
        </w:rPr>
        <w:t>FACULTAD DE ECONOMÍA Y NEGOCIOS</w:t>
      </w:r>
    </w:p>
    <w:p w:rsidR="00AF0571" w:rsidRPr="007F5C89" w:rsidRDefault="00AF0571" w:rsidP="00A25C9A">
      <w:pPr>
        <w:spacing w:after="0" w:line="240" w:lineRule="auto"/>
        <w:jc w:val="center"/>
        <w:rPr>
          <w:rFonts w:ascii="Tahoma" w:eastAsia="SimHei" w:hAnsi="Tahoma" w:cs="Tahoma"/>
          <w:b/>
          <w:sz w:val="28"/>
          <w:szCs w:val="24"/>
          <w:u w:val="single"/>
        </w:rPr>
      </w:pPr>
      <w:r w:rsidRPr="007F5C89">
        <w:rPr>
          <w:rFonts w:ascii="Tahoma" w:eastAsia="SimHei" w:hAnsi="Tahoma" w:cs="Tahoma"/>
          <w:b/>
          <w:sz w:val="28"/>
          <w:szCs w:val="24"/>
          <w:u w:val="single"/>
        </w:rPr>
        <w:t>EXAMEN MEJORAMIENTO</w:t>
      </w:r>
    </w:p>
    <w:p w:rsidR="00AF0571" w:rsidRPr="007F5C89" w:rsidRDefault="00AF0571" w:rsidP="00A25C9A">
      <w:pPr>
        <w:spacing w:after="0" w:line="240" w:lineRule="auto"/>
        <w:jc w:val="center"/>
        <w:rPr>
          <w:rFonts w:ascii="Tahoma" w:eastAsia="SimHei" w:hAnsi="Tahoma" w:cs="Tahoma"/>
          <w:b/>
          <w:sz w:val="24"/>
          <w:szCs w:val="24"/>
          <w:u w:val="single"/>
        </w:rPr>
      </w:pPr>
      <w:r w:rsidRPr="007F5C89">
        <w:rPr>
          <w:rFonts w:ascii="Tahoma" w:eastAsia="SimHei" w:hAnsi="Tahoma" w:cs="Tahoma"/>
          <w:b/>
          <w:sz w:val="28"/>
          <w:szCs w:val="24"/>
          <w:u w:val="single"/>
        </w:rPr>
        <w:t>MICROECONOMÍA III</w:t>
      </w:r>
    </w:p>
    <w:p w:rsidR="00AF0571" w:rsidRPr="007F5C89" w:rsidRDefault="00AF0571" w:rsidP="00A25C9A">
      <w:pPr>
        <w:spacing w:after="0" w:line="240" w:lineRule="auto"/>
        <w:jc w:val="both"/>
        <w:rPr>
          <w:rFonts w:ascii="Tahoma" w:eastAsia="SimHei" w:hAnsi="Tahoma" w:cs="Tahoma"/>
          <w:b/>
          <w:sz w:val="24"/>
          <w:szCs w:val="24"/>
        </w:rPr>
      </w:pPr>
    </w:p>
    <w:p w:rsidR="00AF0571" w:rsidRPr="007F5C89" w:rsidRDefault="00AF0571" w:rsidP="00A25C9A">
      <w:pPr>
        <w:spacing w:after="0" w:line="240" w:lineRule="auto"/>
        <w:jc w:val="both"/>
        <w:rPr>
          <w:rFonts w:ascii="Tahoma" w:eastAsia="SimHei" w:hAnsi="Tahoma" w:cs="Tahoma"/>
          <w:b/>
          <w:sz w:val="24"/>
          <w:szCs w:val="24"/>
        </w:rPr>
      </w:pPr>
      <w:r w:rsidRPr="007F5C89">
        <w:rPr>
          <w:rFonts w:ascii="Tahoma" w:eastAsia="SimHei" w:hAnsi="Tahoma" w:cs="Tahoma"/>
          <w:b/>
          <w:sz w:val="24"/>
          <w:szCs w:val="24"/>
        </w:rPr>
        <w:t>NOMBRE: _____________________________________</w:t>
      </w:r>
      <w:r w:rsidR="007E63CC" w:rsidRPr="007F5C89">
        <w:rPr>
          <w:rFonts w:ascii="Tahoma" w:eastAsia="SimHei" w:hAnsi="Tahoma" w:cs="Tahoma"/>
          <w:b/>
          <w:sz w:val="24"/>
          <w:szCs w:val="24"/>
        </w:rPr>
        <w:t>__________________</w:t>
      </w:r>
    </w:p>
    <w:p w:rsidR="007E63CC" w:rsidRPr="007F5C89" w:rsidRDefault="007E63CC" w:rsidP="00A25C9A">
      <w:pPr>
        <w:spacing w:after="0" w:line="240" w:lineRule="auto"/>
        <w:jc w:val="both"/>
        <w:rPr>
          <w:rFonts w:ascii="Tahoma" w:eastAsia="SimHei" w:hAnsi="Tahoma" w:cs="Tahoma"/>
          <w:b/>
          <w:sz w:val="24"/>
          <w:szCs w:val="24"/>
        </w:rPr>
      </w:pPr>
      <w:r w:rsidRPr="007F5C89">
        <w:rPr>
          <w:rFonts w:ascii="Tahoma" w:eastAsia="SimHei" w:hAnsi="Tahoma" w:cs="Tahoma"/>
          <w:b/>
          <w:sz w:val="24"/>
          <w:szCs w:val="24"/>
        </w:rPr>
        <w:t>FECHA: Septiembre 12 de 2011</w:t>
      </w:r>
    </w:p>
    <w:p w:rsidR="007E63CC" w:rsidRPr="007F5C89" w:rsidRDefault="007E63CC" w:rsidP="00A25C9A">
      <w:pPr>
        <w:spacing w:after="0" w:line="240" w:lineRule="auto"/>
        <w:jc w:val="both"/>
        <w:rPr>
          <w:rFonts w:ascii="Tahoma" w:eastAsia="SimHei" w:hAnsi="Tahoma" w:cs="Tahoma"/>
          <w:b/>
          <w:sz w:val="24"/>
          <w:szCs w:val="24"/>
        </w:rPr>
      </w:pPr>
    </w:p>
    <w:p w:rsidR="00AF0571" w:rsidRPr="007F5C89" w:rsidRDefault="00AF0571" w:rsidP="00A25C9A">
      <w:pPr>
        <w:spacing w:after="0" w:line="240" w:lineRule="auto"/>
        <w:jc w:val="both"/>
        <w:rPr>
          <w:rFonts w:ascii="Tahoma" w:eastAsia="SimHei" w:hAnsi="Tahoma" w:cs="Tahoma"/>
          <w:b/>
          <w:sz w:val="24"/>
          <w:szCs w:val="24"/>
          <w:u w:val="single"/>
        </w:rPr>
      </w:pPr>
      <w:r w:rsidRPr="007F5C89">
        <w:rPr>
          <w:rFonts w:ascii="Tahoma" w:eastAsia="SimHei" w:hAnsi="Tahoma" w:cs="Tahoma"/>
          <w:b/>
          <w:sz w:val="24"/>
          <w:szCs w:val="24"/>
          <w:u w:val="single"/>
        </w:rPr>
        <w:t xml:space="preserve">I PARTE: PREGUNTAS DE OPCIÓN MÚLTIPLE </w:t>
      </w:r>
      <w:r w:rsidR="00D505A1" w:rsidRPr="007F5C89">
        <w:rPr>
          <w:rFonts w:ascii="Tahoma" w:eastAsia="SimHei" w:hAnsi="Tahoma" w:cs="Tahoma"/>
          <w:b/>
          <w:sz w:val="24"/>
          <w:szCs w:val="24"/>
          <w:u w:val="single"/>
        </w:rPr>
        <w:t>(3</w:t>
      </w:r>
      <w:r w:rsidR="00475396" w:rsidRPr="007F5C89">
        <w:rPr>
          <w:rFonts w:ascii="Tahoma" w:eastAsia="SimHei" w:hAnsi="Tahoma" w:cs="Tahoma"/>
          <w:b/>
          <w:sz w:val="24"/>
          <w:szCs w:val="24"/>
          <w:u w:val="single"/>
        </w:rPr>
        <w:t>0</w:t>
      </w:r>
      <w:r w:rsidRPr="007F5C89">
        <w:rPr>
          <w:rFonts w:ascii="Tahoma" w:eastAsia="SimHei" w:hAnsi="Tahoma" w:cs="Tahoma"/>
          <w:b/>
          <w:sz w:val="24"/>
          <w:szCs w:val="24"/>
          <w:u w:val="single"/>
        </w:rPr>
        <w:t xml:space="preserve"> PUNTOS)</w:t>
      </w:r>
    </w:p>
    <w:p w:rsidR="00AF0571" w:rsidRPr="007F5C89" w:rsidRDefault="00AF0571" w:rsidP="00A25C9A">
      <w:pPr>
        <w:spacing w:after="0" w:line="240" w:lineRule="auto"/>
        <w:jc w:val="both"/>
        <w:rPr>
          <w:rFonts w:ascii="Tahoma" w:eastAsia="SimHei" w:hAnsi="Tahoma" w:cs="Tahoma"/>
          <w:bCs/>
          <w:sz w:val="24"/>
          <w:szCs w:val="24"/>
        </w:rPr>
      </w:pPr>
    </w:p>
    <w:p w:rsidR="008B06C8" w:rsidRPr="007F5C89" w:rsidRDefault="008B06C8" w:rsidP="00A25C9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En un oligopolio con una empresa dominante:</w:t>
      </w:r>
    </w:p>
    <w:p w:rsidR="008B06C8" w:rsidRPr="007F5C89" w:rsidRDefault="008B06C8" w:rsidP="00A25C9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La empresa dominante obtiene el beneficio normal y las otras empresas un beneficio menor al normal.</w:t>
      </w:r>
    </w:p>
    <w:p w:rsidR="007E63CC" w:rsidRPr="007F5C89" w:rsidRDefault="008B06C8" w:rsidP="00A25C9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La presencia de otras empresas provoca un exceso de oferta en el mercado.</w:t>
      </w:r>
    </w:p>
    <w:p w:rsidR="007E63CC" w:rsidRPr="007F5C89" w:rsidRDefault="007E63CC" w:rsidP="00A25C9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El precio es fijado por la empresa dominante al nivel de producción que maximiza su beneficio y las otras empresas aceptan este precio como el precio del mercado.</w:t>
      </w:r>
    </w:p>
    <w:p w:rsidR="007E63CC" w:rsidRPr="007F5C89" w:rsidRDefault="007E63CC" w:rsidP="00A25C9A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Todas las anteriores</w:t>
      </w:r>
    </w:p>
    <w:p w:rsidR="007E63CC" w:rsidRPr="007F5C89" w:rsidRDefault="007E63CC" w:rsidP="00A25C9A">
      <w:pPr>
        <w:pStyle w:val="Prrafodelista"/>
        <w:spacing w:after="0" w:line="240" w:lineRule="auto"/>
        <w:ind w:left="1440"/>
        <w:jc w:val="both"/>
        <w:rPr>
          <w:rFonts w:ascii="Tahoma" w:eastAsia="SimHei" w:hAnsi="Tahoma" w:cs="Tahoma"/>
          <w:sz w:val="24"/>
          <w:szCs w:val="24"/>
        </w:rPr>
      </w:pPr>
    </w:p>
    <w:p w:rsidR="00AF0571" w:rsidRPr="007F5C89" w:rsidRDefault="00AF0571" w:rsidP="00A25C9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La tragedia de los comunes ocurre cuando:</w:t>
      </w:r>
    </w:p>
    <w:p w:rsidR="00AF0571" w:rsidRPr="007F5C89" w:rsidRDefault="00AF0571" w:rsidP="00A25C9A">
      <w:pPr>
        <w:numPr>
          <w:ilvl w:val="0"/>
          <w:numId w:val="5"/>
        </w:num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Un recurso común se convierte en rival en el consumo</w:t>
      </w:r>
    </w:p>
    <w:p w:rsidR="007E63CC" w:rsidRPr="007F5C89" w:rsidRDefault="007E63CC" w:rsidP="00A25C9A">
      <w:pPr>
        <w:numPr>
          <w:ilvl w:val="0"/>
          <w:numId w:val="5"/>
        </w:num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 xml:space="preserve">Un crimen es cometido en un lugar público </w:t>
      </w:r>
    </w:p>
    <w:p w:rsidR="00AF0571" w:rsidRPr="007F5C89" w:rsidRDefault="00AF0571" w:rsidP="00A25C9A">
      <w:pPr>
        <w:numPr>
          <w:ilvl w:val="0"/>
          <w:numId w:val="5"/>
        </w:num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Derechos de propiedad son ignorados</w:t>
      </w:r>
    </w:p>
    <w:p w:rsidR="007E63CC" w:rsidRPr="007F5C89" w:rsidRDefault="007E63CC" w:rsidP="00A25C9A">
      <w:pPr>
        <w:numPr>
          <w:ilvl w:val="0"/>
          <w:numId w:val="5"/>
        </w:num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Es mejorada la aplicación de la ley en lugares públicos</w:t>
      </w:r>
    </w:p>
    <w:p w:rsidR="008B06C8" w:rsidRPr="007F5C89" w:rsidRDefault="008B06C8" w:rsidP="00A25C9A">
      <w:p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</w:p>
    <w:p w:rsidR="008B06C8" w:rsidRPr="007F5C89" w:rsidRDefault="008B06C8" w:rsidP="00A25C9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En lo referente a las estrategias puras y sus equilibrios:</w:t>
      </w:r>
    </w:p>
    <w:p w:rsidR="008B06C8" w:rsidRPr="007F5C89" w:rsidRDefault="008B06C8" w:rsidP="00A25C9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Las estrategias puras son el caso extremo de las estrategias mixtas, σ = 1 o σ = 0</w:t>
      </w:r>
    </w:p>
    <w:p w:rsidR="008B06C8" w:rsidRPr="007F5C89" w:rsidRDefault="008B06C8" w:rsidP="00A25C9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Los equilibrios en estrategias mixtas nunca contienen a los equilibrios en estrategias puras.</w:t>
      </w:r>
    </w:p>
    <w:p w:rsidR="007E63CC" w:rsidRPr="007F5C89" w:rsidRDefault="007E63CC" w:rsidP="00A25C9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Las estrategias puras son un concepto completamente diferente del de estrategias mixtas</w:t>
      </w:r>
    </w:p>
    <w:p w:rsidR="008B06C8" w:rsidRPr="007F5C89" w:rsidRDefault="008B06C8" w:rsidP="00A25C9A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Ninguna de las anteriores</w:t>
      </w:r>
    </w:p>
    <w:p w:rsidR="00AF0571" w:rsidRPr="007F5C89" w:rsidRDefault="00AF0571" w:rsidP="00A25C9A">
      <w:p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</w:p>
    <w:p w:rsidR="00AF0571" w:rsidRPr="007F5C89" w:rsidRDefault="00AF0571" w:rsidP="00A25C9A">
      <w:pPr>
        <w:numPr>
          <w:ilvl w:val="0"/>
          <w:numId w:val="1"/>
        </w:num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 xml:space="preserve">El teorema de </w:t>
      </w:r>
      <w:proofErr w:type="spellStart"/>
      <w:r w:rsidRPr="007F5C89">
        <w:rPr>
          <w:rFonts w:ascii="Tahoma" w:eastAsia="SimHei" w:hAnsi="Tahoma" w:cs="Tahoma"/>
          <w:sz w:val="24"/>
          <w:szCs w:val="24"/>
        </w:rPr>
        <w:t>Coase</w:t>
      </w:r>
      <w:proofErr w:type="spellEnd"/>
      <w:r w:rsidRPr="007F5C89">
        <w:rPr>
          <w:rFonts w:ascii="Tahoma" w:eastAsia="SimHei" w:hAnsi="Tahoma" w:cs="Tahoma"/>
          <w:sz w:val="24"/>
          <w:szCs w:val="24"/>
        </w:rPr>
        <w:t xml:space="preserve"> garantiza que:</w:t>
      </w:r>
    </w:p>
    <w:p w:rsidR="007E63CC" w:rsidRPr="007F5C89" w:rsidRDefault="007E63CC" w:rsidP="00A25C9A">
      <w:pPr>
        <w:numPr>
          <w:ilvl w:val="0"/>
          <w:numId w:val="6"/>
        </w:num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Nunca es posible encontrar una solución negociada a los problemas planteados por las externalidades</w:t>
      </w:r>
    </w:p>
    <w:p w:rsidR="00AF0571" w:rsidRPr="007F5C89" w:rsidRDefault="00AF0571" w:rsidP="00A25C9A">
      <w:pPr>
        <w:numPr>
          <w:ilvl w:val="0"/>
          <w:numId w:val="6"/>
        </w:num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La definición clara de los derechos de propiedad hace que sea posible la negociación</w:t>
      </w:r>
    </w:p>
    <w:p w:rsidR="007E63CC" w:rsidRPr="007F5C89" w:rsidRDefault="007E63CC" w:rsidP="00A25C9A">
      <w:pPr>
        <w:numPr>
          <w:ilvl w:val="0"/>
          <w:numId w:val="6"/>
        </w:num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En aquellas situaciones en que la negociación es posible se eliminará la externalidad con independencia de cómo se hayan distribuido los derechos de propiedad</w:t>
      </w:r>
    </w:p>
    <w:p w:rsidR="00AF0571" w:rsidRPr="007F5C89" w:rsidRDefault="00AF0571" w:rsidP="00A25C9A">
      <w:pPr>
        <w:numPr>
          <w:ilvl w:val="0"/>
          <w:numId w:val="6"/>
        </w:num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Nada de lo anterior</w:t>
      </w:r>
    </w:p>
    <w:p w:rsidR="008B06C8" w:rsidRPr="007F5C89" w:rsidRDefault="008B06C8" w:rsidP="00A25C9A">
      <w:p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</w:p>
    <w:p w:rsidR="00745909" w:rsidRPr="007F5C89" w:rsidRDefault="00745909" w:rsidP="00A25C9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En el caso de liderazgo de precios por parte de la empresa dominante, todas las demás en la industria puramente oligopólica tendrán su nivel óptimo de producción:</w:t>
      </w:r>
    </w:p>
    <w:p w:rsidR="00745909" w:rsidRPr="007F5C89" w:rsidRDefault="00745909" w:rsidP="00A25C9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Siempre</w:t>
      </w:r>
    </w:p>
    <w:p w:rsidR="007E63CC" w:rsidRPr="007F5C89" w:rsidRDefault="007E63CC" w:rsidP="00A25C9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 xml:space="preserve">A menudo </w:t>
      </w:r>
    </w:p>
    <w:p w:rsidR="00745909" w:rsidRPr="007F5C89" w:rsidRDefault="00745909" w:rsidP="00A25C9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Nunca</w:t>
      </w:r>
    </w:p>
    <w:p w:rsidR="00745909" w:rsidRPr="007F5C89" w:rsidRDefault="00745909" w:rsidP="00A25C9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En ocasiones</w:t>
      </w:r>
    </w:p>
    <w:p w:rsidR="00AF0571" w:rsidRPr="007F5C89" w:rsidRDefault="00AF0571" w:rsidP="00A25C9A">
      <w:p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</w:p>
    <w:p w:rsidR="00AF0571" w:rsidRPr="007F5C89" w:rsidRDefault="00AF0571" w:rsidP="00A25C9A">
      <w:pPr>
        <w:spacing w:after="0" w:line="240" w:lineRule="auto"/>
        <w:jc w:val="both"/>
        <w:rPr>
          <w:rFonts w:ascii="Tahoma" w:eastAsia="SimHei" w:hAnsi="Tahoma" w:cs="Tahoma"/>
          <w:b/>
          <w:sz w:val="24"/>
          <w:szCs w:val="24"/>
          <w:u w:val="single"/>
        </w:rPr>
      </w:pPr>
      <w:r w:rsidRPr="007F5C89">
        <w:rPr>
          <w:rFonts w:ascii="Tahoma" w:eastAsia="SimHei" w:hAnsi="Tahoma" w:cs="Tahoma"/>
          <w:b/>
          <w:sz w:val="24"/>
          <w:szCs w:val="24"/>
          <w:u w:val="single"/>
        </w:rPr>
        <w:t>II PARTE: VERDADERO O FA</w:t>
      </w:r>
      <w:r w:rsidR="00475396" w:rsidRPr="007F5C89">
        <w:rPr>
          <w:rFonts w:ascii="Tahoma" w:eastAsia="SimHei" w:hAnsi="Tahoma" w:cs="Tahoma"/>
          <w:b/>
          <w:sz w:val="24"/>
          <w:szCs w:val="24"/>
          <w:u w:val="single"/>
        </w:rPr>
        <w:t>LSO. JUSTIFIQUE SU RESPUESTA (10</w:t>
      </w:r>
      <w:r w:rsidRPr="007F5C89">
        <w:rPr>
          <w:rFonts w:ascii="Tahoma" w:eastAsia="SimHei" w:hAnsi="Tahoma" w:cs="Tahoma"/>
          <w:b/>
          <w:sz w:val="24"/>
          <w:szCs w:val="24"/>
          <w:u w:val="single"/>
        </w:rPr>
        <w:t xml:space="preserve"> PUNTOS)</w:t>
      </w:r>
    </w:p>
    <w:p w:rsidR="00AF0571" w:rsidRPr="007F5C89" w:rsidRDefault="00AF0571" w:rsidP="00A25C9A">
      <w:p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</w:p>
    <w:p w:rsidR="00AF0571" w:rsidRPr="007F5C89" w:rsidRDefault="007A448D" w:rsidP="00A25C9A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En un juego del dilema del prisionero repetido, los jugadores son capaces de alcanzar un resultado cooperativo.</w:t>
      </w:r>
    </w:p>
    <w:p w:rsidR="00475396" w:rsidRPr="007F5C89" w:rsidRDefault="00475396" w:rsidP="00A25C9A">
      <w:pPr>
        <w:pStyle w:val="Prrafodelista"/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</w:p>
    <w:p w:rsidR="007A448D" w:rsidRPr="007F5C89" w:rsidRDefault="00475396" w:rsidP="00A25C9A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Contrario a lo que los músicos opinan, descargar música desde el internet no es un problema de free-</w:t>
      </w:r>
      <w:proofErr w:type="spellStart"/>
      <w:r w:rsidRPr="007F5C89">
        <w:rPr>
          <w:rFonts w:ascii="Tahoma" w:eastAsia="SimHei" w:hAnsi="Tahoma" w:cs="Tahoma"/>
          <w:sz w:val="24"/>
          <w:szCs w:val="24"/>
        </w:rPr>
        <w:t>rider</w:t>
      </w:r>
      <w:proofErr w:type="spellEnd"/>
      <w:r w:rsidRPr="007F5C89">
        <w:rPr>
          <w:rFonts w:ascii="Tahoma" w:eastAsia="SimHei" w:hAnsi="Tahoma" w:cs="Tahoma"/>
          <w:sz w:val="24"/>
          <w:szCs w:val="24"/>
        </w:rPr>
        <w:t>.</w:t>
      </w:r>
    </w:p>
    <w:p w:rsidR="00475396" w:rsidRPr="007F5C89" w:rsidRDefault="00475396" w:rsidP="00A25C9A">
      <w:p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</w:p>
    <w:p w:rsidR="00475396" w:rsidRPr="007F5C89" w:rsidRDefault="00475396" w:rsidP="00A25C9A">
      <w:pPr>
        <w:spacing w:after="0" w:line="240" w:lineRule="auto"/>
        <w:jc w:val="both"/>
        <w:rPr>
          <w:rFonts w:ascii="Tahoma" w:eastAsia="SimHei" w:hAnsi="Tahoma" w:cs="Tahoma"/>
          <w:b/>
          <w:sz w:val="24"/>
          <w:szCs w:val="24"/>
          <w:u w:val="single"/>
        </w:rPr>
      </w:pPr>
      <w:r w:rsidRPr="007F5C89">
        <w:rPr>
          <w:rFonts w:ascii="Tahoma" w:eastAsia="SimHei" w:hAnsi="Tahoma" w:cs="Tahoma"/>
          <w:b/>
          <w:sz w:val="24"/>
          <w:szCs w:val="24"/>
          <w:u w:val="single"/>
        </w:rPr>
        <w:t>III PARTE: RESUELVA LOS SIGUIENTES EJERCICIOS</w:t>
      </w:r>
      <w:r w:rsidR="00D505A1" w:rsidRPr="007F5C89">
        <w:rPr>
          <w:rFonts w:ascii="Tahoma" w:eastAsia="SimHei" w:hAnsi="Tahoma" w:cs="Tahoma"/>
          <w:b/>
          <w:sz w:val="24"/>
          <w:szCs w:val="24"/>
          <w:u w:val="single"/>
        </w:rPr>
        <w:t xml:space="preserve"> (6</w:t>
      </w:r>
      <w:r w:rsidRPr="007F5C89">
        <w:rPr>
          <w:rFonts w:ascii="Tahoma" w:eastAsia="SimHei" w:hAnsi="Tahoma" w:cs="Tahoma"/>
          <w:b/>
          <w:sz w:val="24"/>
          <w:szCs w:val="24"/>
          <w:u w:val="single"/>
        </w:rPr>
        <w:t>0 PUNTOS)</w:t>
      </w:r>
    </w:p>
    <w:p w:rsidR="00AF0571" w:rsidRPr="007F5C89" w:rsidRDefault="00AF0571" w:rsidP="00A25C9A">
      <w:p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</w:p>
    <w:p w:rsidR="00D505A1" w:rsidRPr="007F5C89" w:rsidRDefault="00D505A1" w:rsidP="00A25C9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Suponga un mercado formado por tres empresas que emiten CO2. Los costes marginales de abatimiento de cada empresa son los siguientes:</w:t>
      </w:r>
    </w:p>
    <w:p w:rsidR="00D505A1" w:rsidRPr="007F5C89" w:rsidRDefault="00D505A1" w:rsidP="00A25C9A">
      <w:pPr>
        <w:pStyle w:val="Prrafodelista"/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</w:p>
    <w:p w:rsidR="00D505A1" w:rsidRPr="007F5C89" w:rsidRDefault="00D505A1" w:rsidP="00A25C9A">
      <w:pPr>
        <w:pStyle w:val="Prrafodelista"/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noProof/>
          <w:sz w:val="24"/>
          <w:szCs w:val="24"/>
          <w:lang w:val="es-ES" w:eastAsia="es-ES"/>
        </w:rPr>
        <w:drawing>
          <wp:inline distT="0" distB="0" distL="0" distR="0" wp14:anchorId="50FF3F22" wp14:editId="6B25DFAE">
            <wp:extent cx="5810250" cy="2162175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5A1" w:rsidRPr="007F5C89" w:rsidRDefault="00D505A1" w:rsidP="00A25C9A">
      <w:pPr>
        <w:pStyle w:val="Prrafodelista"/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</w:p>
    <w:p w:rsidR="00D505A1" w:rsidRPr="007F5C89" w:rsidRDefault="00D505A1" w:rsidP="00A25C9A">
      <w:pPr>
        <w:pStyle w:val="Prrafodelista"/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El daño marginal de la contaminación es constante e igual a 15.</w:t>
      </w:r>
    </w:p>
    <w:p w:rsidR="00D505A1" w:rsidRPr="007F5C89" w:rsidRDefault="00D505A1" w:rsidP="00A25C9A">
      <w:pPr>
        <w:pStyle w:val="Prrafodelista"/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</w:p>
    <w:p w:rsidR="00D505A1" w:rsidRPr="007F5C89" w:rsidRDefault="00D505A1" w:rsidP="00A25C9A">
      <w:pPr>
        <w:pStyle w:val="Prrafodelista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Calcule el nivel de contaminación en ausencia de regulación y el nivel óptimo de contaminación.</w:t>
      </w:r>
    </w:p>
    <w:p w:rsidR="00D505A1" w:rsidRPr="007F5C89" w:rsidRDefault="00D505A1" w:rsidP="00A25C9A">
      <w:pPr>
        <w:pStyle w:val="Prrafodelista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Calcule el número de permisos que debería darse a cada empresa mediante un sistema de reparto igualitario para alcanzar el nivel óptimo de contaminación.</w:t>
      </w:r>
    </w:p>
    <w:p w:rsidR="00D505A1" w:rsidRPr="007F5C89" w:rsidRDefault="00D505A1" w:rsidP="00A25C9A">
      <w:pPr>
        <w:pStyle w:val="Prrafodelista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Suponga que la autoridad ambiental quiere inducir el nivel óptimo de contaminación, para lo cual dispone de un impuesto por unidad de contaminación.</w:t>
      </w:r>
    </w:p>
    <w:p w:rsidR="00D505A1" w:rsidRPr="007F5C89" w:rsidRDefault="00D505A1" w:rsidP="00A25C9A">
      <w:pPr>
        <w:pStyle w:val="Prrafodelista"/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</w:p>
    <w:p w:rsidR="007F5C89" w:rsidRDefault="007F5C89" w:rsidP="007F5C89">
      <w:pPr>
        <w:pStyle w:val="Prrafodelista"/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</w:p>
    <w:p w:rsidR="009C5BA1" w:rsidRPr="007F5C89" w:rsidRDefault="009C5BA1" w:rsidP="00A25C9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Suponga que la OPEP está conformada por Arabia Saudita y Nigeria, quienes evalúan la posibilidad de un acuerdo para fijar los precios del petróleo. Si ellos mantienen el acuerdo, Arabia Saudita ganaría $100 millones de dólares en beneficios y Nigeria ganaría $60 millones. Si ambas rompen el acuerdo, Arabia Saudita ganaría $70 millones y Nigeria ganaría sólo $30 millones. Si Arabia Saudita traiciona el acuerdo y Nigeria no, Nigeria ganaría $25 millones y Arabia Saudita ganaría $80 millones. Del mismo modo, si Nigeria traiciona el acuerdo y Arabia Saudita no, Nigeria ganaría $75 millones y Arabia Saudita ganaría $50 millones.</w:t>
      </w:r>
    </w:p>
    <w:p w:rsidR="009C5BA1" w:rsidRPr="007F5C89" w:rsidRDefault="009C5BA1" w:rsidP="00A25C9A">
      <w:pPr>
        <w:pStyle w:val="Prrafodelista"/>
        <w:numPr>
          <w:ilvl w:val="1"/>
          <w:numId w:val="22"/>
        </w:numPr>
        <w:spacing w:after="0" w:line="240" w:lineRule="auto"/>
        <w:ind w:left="1134" w:hanging="425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Represente el juego en forma normal.</w:t>
      </w:r>
    </w:p>
    <w:p w:rsidR="009C5BA1" w:rsidRPr="007F5C89" w:rsidRDefault="009C5BA1" w:rsidP="00A25C9A">
      <w:pPr>
        <w:pStyle w:val="Prrafodelista"/>
        <w:numPr>
          <w:ilvl w:val="1"/>
          <w:numId w:val="22"/>
        </w:numPr>
        <w:spacing w:after="0" w:line="240" w:lineRule="auto"/>
        <w:ind w:left="1134" w:hanging="425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¿Tienen los países una estrategia dominante?</w:t>
      </w:r>
    </w:p>
    <w:p w:rsidR="009C5BA1" w:rsidRPr="007F5C89" w:rsidRDefault="009C5BA1" w:rsidP="00A25C9A">
      <w:pPr>
        <w:pStyle w:val="Prrafodelista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¿Existe algún equilibrio de Nash</w:t>
      </w:r>
      <w:proofErr w:type="gramStart"/>
      <w:r w:rsidRPr="007F5C89">
        <w:rPr>
          <w:rFonts w:ascii="Tahoma" w:eastAsia="SimHei" w:hAnsi="Tahoma" w:cs="Tahoma"/>
          <w:sz w:val="24"/>
          <w:szCs w:val="24"/>
        </w:rPr>
        <w:t>?.</w:t>
      </w:r>
      <w:proofErr w:type="gramEnd"/>
      <w:r w:rsidRPr="007F5C89">
        <w:rPr>
          <w:rFonts w:ascii="Tahoma" w:eastAsia="SimHei" w:hAnsi="Tahoma" w:cs="Tahoma"/>
          <w:sz w:val="24"/>
          <w:szCs w:val="24"/>
        </w:rPr>
        <w:t xml:space="preserve"> Explique.</w:t>
      </w:r>
    </w:p>
    <w:p w:rsidR="009C5BA1" w:rsidRPr="007F5C89" w:rsidRDefault="009C5BA1" w:rsidP="00A25C9A">
      <w:pPr>
        <w:pStyle w:val="Prrafodelista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Represente el juego en forma extensiva y resuelva por inducción hacia atrás si se sabe que Arabia Saudita toma primero la decisión.</w:t>
      </w:r>
    </w:p>
    <w:p w:rsidR="004B2020" w:rsidRPr="007F5C89" w:rsidRDefault="009C5BA1" w:rsidP="00A25C9A">
      <w:pPr>
        <w:pStyle w:val="Prrafodelista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Si Nigeria sabe que Arabia Saudita tiene una estrategia de ojo por ojo que definitivamente seguirá, ¿Cuál debería ser la estrategia de Nigeria?</w:t>
      </w:r>
    </w:p>
    <w:p w:rsidR="009C5BA1" w:rsidRDefault="009C5BA1" w:rsidP="00A25C9A">
      <w:p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</w:p>
    <w:p w:rsidR="007F5C89" w:rsidRPr="007F5C89" w:rsidRDefault="007F5C89" w:rsidP="00A25C9A">
      <w:p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</w:p>
    <w:p w:rsidR="00D505A1" w:rsidRPr="007F5C89" w:rsidRDefault="00D505A1" w:rsidP="00A25C9A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 xml:space="preserve">Considere los siguientes bienes y servicios. Identifique sus características en términos de rivalidad y </w:t>
      </w:r>
      <w:proofErr w:type="spellStart"/>
      <w:r w:rsidRPr="007F5C89">
        <w:rPr>
          <w:rFonts w:ascii="Tahoma" w:eastAsia="SimHei" w:hAnsi="Tahoma" w:cs="Tahoma"/>
          <w:sz w:val="24"/>
          <w:szCs w:val="24"/>
        </w:rPr>
        <w:t>excluibilidad</w:t>
      </w:r>
      <w:proofErr w:type="spellEnd"/>
      <w:r w:rsidRPr="007F5C89">
        <w:rPr>
          <w:rFonts w:ascii="Tahoma" w:eastAsia="SimHei" w:hAnsi="Tahoma" w:cs="Tahoma"/>
          <w:sz w:val="24"/>
          <w:szCs w:val="24"/>
        </w:rPr>
        <w:t>, luego categorice cada uno como privado, público o recurso común. Explique sus respuestas.</w:t>
      </w:r>
    </w:p>
    <w:p w:rsidR="00D505A1" w:rsidRPr="007F5C89" w:rsidRDefault="00D505A1" w:rsidP="00A25C9A">
      <w:pPr>
        <w:pStyle w:val="Prrafodelista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Calles de la ciudad congestionadas:</w:t>
      </w:r>
    </w:p>
    <w:p w:rsidR="00D505A1" w:rsidRPr="007F5C89" w:rsidRDefault="00D505A1" w:rsidP="00A25C9A">
      <w:pPr>
        <w:pStyle w:val="Prrafodelista"/>
        <w:spacing w:after="0" w:line="240" w:lineRule="auto"/>
        <w:ind w:left="1134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05A1" w:rsidRPr="007F5C89" w:rsidRDefault="00D505A1" w:rsidP="00A25C9A">
      <w:p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</w:p>
    <w:p w:rsidR="00D505A1" w:rsidRPr="007F5C89" w:rsidRDefault="00D505A1" w:rsidP="00A25C9A">
      <w:pPr>
        <w:pStyle w:val="Prrafodelista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Un poema:</w:t>
      </w:r>
    </w:p>
    <w:p w:rsidR="00D505A1" w:rsidRPr="007F5C89" w:rsidRDefault="00D505A1" w:rsidP="00A25C9A">
      <w:pPr>
        <w:pStyle w:val="Prrafodelista"/>
        <w:spacing w:after="0" w:line="240" w:lineRule="auto"/>
        <w:ind w:left="1134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05A1" w:rsidRPr="007F5C89" w:rsidRDefault="00D505A1" w:rsidP="00A25C9A">
      <w:p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</w:p>
    <w:p w:rsidR="00D505A1" w:rsidRPr="007F5C89" w:rsidRDefault="00D505A1" w:rsidP="00A25C9A">
      <w:pPr>
        <w:pStyle w:val="Prrafodelista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Una piscina pública congestionada:</w:t>
      </w:r>
    </w:p>
    <w:p w:rsidR="00D505A1" w:rsidRPr="007F5C89" w:rsidRDefault="00D505A1" w:rsidP="00A25C9A">
      <w:pPr>
        <w:pStyle w:val="Prrafodelista"/>
        <w:spacing w:after="0" w:line="240" w:lineRule="auto"/>
        <w:ind w:left="1134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05A1" w:rsidRPr="007F5C89" w:rsidRDefault="00D505A1" w:rsidP="00A25C9A">
      <w:pPr>
        <w:spacing w:after="0" w:line="240" w:lineRule="auto"/>
        <w:jc w:val="both"/>
        <w:rPr>
          <w:rFonts w:ascii="Tahoma" w:eastAsia="SimHei" w:hAnsi="Tahoma" w:cs="Tahoma"/>
          <w:sz w:val="24"/>
          <w:szCs w:val="24"/>
        </w:rPr>
      </w:pPr>
    </w:p>
    <w:p w:rsidR="00D505A1" w:rsidRPr="007F5C89" w:rsidRDefault="00A25C9A" w:rsidP="00A25C9A">
      <w:pPr>
        <w:pStyle w:val="Prrafodelista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lastRenderedPageBreak/>
        <w:t>Investigación médica general sobre la relación entre el estilo de vida de las personas y enfermedades al corazón:</w:t>
      </w:r>
    </w:p>
    <w:p w:rsidR="00A25C9A" w:rsidRPr="007F5C89" w:rsidRDefault="00A25C9A" w:rsidP="00A25C9A">
      <w:pPr>
        <w:pStyle w:val="Prrafodelista"/>
        <w:spacing w:after="0" w:line="240" w:lineRule="auto"/>
        <w:ind w:left="1134"/>
        <w:jc w:val="both"/>
        <w:rPr>
          <w:rFonts w:ascii="Tahoma" w:eastAsia="SimHei" w:hAnsi="Tahoma" w:cs="Tahoma"/>
          <w:sz w:val="24"/>
          <w:szCs w:val="24"/>
        </w:rPr>
      </w:pPr>
      <w:r w:rsidRPr="007F5C89">
        <w:rPr>
          <w:rFonts w:ascii="Tahoma" w:eastAsia="SimHei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r w:rsidRPr="007F5C89">
        <w:rPr>
          <w:rFonts w:ascii="Tahoma" w:eastAsia="SimHei" w:hAnsi="Tahoma" w:cs="Tahoma"/>
          <w:sz w:val="24"/>
          <w:szCs w:val="24"/>
        </w:rPr>
        <w:t>_</w:t>
      </w:r>
      <w:bookmarkEnd w:id="0"/>
      <w:r w:rsidRPr="007F5C89">
        <w:rPr>
          <w:rFonts w:ascii="Tahoma" w:eastAsia="SimHei" w:hAnsi="Tahoma" w:cs="Tahoma"/>
          <w:sz w:val="24"/>
          <w:szCs w:val="24"/>
        </w:rPr>
        <w:t>_____________________</w:t>
      </w:r>
    </w:p>
    <w:sectPr w:rsidR="00A25C9A" w:rsidRPr="007F5C89" w:rsidSect="005D4C20">
      <w:footerReference w:type="default" r:id="rId11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AC0" w:rsidRDefault="00710AC5">
      <w:pPr>
        <w:spacing w:after="0" w:line="240" w:lineRule="auto"/>
      </w:pPr>
      <w:r>
        <w:separator/>
      </w:r>
    </w:p>
  </w:endnote>
  <w:endnote w:type="continuationSeparator" w:id="0">
    <w:p w:rsidR="00915AC0" w:rsidRDefault="00710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C9A" w:rsidRPr="00A25C9A" w:rsidRDefault="00A25C9A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  <w:sz w:val="20"/>
      </w:rPr>
    </w:pPr>
    <w:proofErr w:type="spellStart"/>
    <w:r w:rsidRPr="00A25C9A">
      <w:rPr>
        <w:rFonts w:asciiTheme="majorHAnsi" w:hAnsiTheme="majorHAnsi"/>
        <w:sz w:val="20"/>
      </w:rPr>
      <w:t>MSc</w:t>
    </w:r>
    <w:proofErr w:type="spellEnd"/>
    <w:r w:rsidRPr="00A25C9A">
      <w:rPr>
        <w:rFonts w:asciiTheme="majorHAnsi" w:hAnsiTheme="majorHAnsi"/>
        <w:sz w:val="20"/>
      </w:rPr>
      <w:t>. Gabriela Vilela Govea</w:t>
    </w:r>
    <w:r w:rsidRPr="00A25C9A">
      <w:rPr>
        <w:rFonts w:asciiTheme="majorHAnsi" w:hAnsiTheme="majorHAnsi"/>
        <w:sz w:val="20"/>
      </w:rPr>
      <w:ptab w:relativeTo="margin" w:alignment="right" w:leader="none"/>
    </w:r>
    <w:r w:rsidRPr="00A25C9A">
      <w:rPr>
        <w:sz w:val="20"/>
      </w:rPr>
      <w:fldChar w:fldCharType="begin"/>
    </w:r>
    <w:r w:rsidRPr="00A25C9A">
      <w:rPr>
        <w:sz w:val="20"/>
      </w:rPr>
      <w:instrText xml:space="preserve"> PAGE   \* MERGEFORMAT </w:instrText>
    </w:r>
    <w:r w:rsidRPr="00A25C9A">
      <w:rPr>
        <w:sz w:val="20"/>
      </w:rPr>
      <w:fldChar w:fldCharType="separate"/>
    </w:r>
    <w:r w:rsidR="007F5C89" w:rsidRPr="007F5C89">
      <w:rPr>
        <w:rFonts w:asciiTheme="majorHAnsi" w:hAnsiTheme="majorHAnsi"/>
        <w:noProof/>
        <w:sz w:val="20"/>
      </w:rPr>
      <w:t>4</w:t>
    </w:r>
    <w:r w:rsidRPr="00A25C9A">
      <w:rPr>
        <w:sz w:val="20"/>
      </w:rPr>
      <w:fldChar w:fldCharType="end"/>
    </w:r>
  </w:p>
  <w:p w:rsidR="005D4C20" w:rsidRDefault="005D4C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AC0" w:rsidRDefault="00710AC5">
      <w:pPr>
        <w:spacing w:after="0" w:line="240" w:lineRule="auto"/>
      </w:pPr>
      <w:r>
        <w:separator/>
      </w:r>
    </w:p>
  </w:footnote>
  <w:footnote w:type="continuationSeparator" w:id="0">
    <w:p w:rsidR="00915AC0" w:rsidRDefault="00710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5A0"/>
    <w:multiLevelType w:val="hybridMultilevel"/>
    <w:tmpl w:val="BA0CDF06"/>
    <w:lvl w:ilvl="0" w:tplc="822C5D8A">
      <w:start w:val="1"/>
      <w:numFmt w:val="lowerLetter"/>
      <w:lvlText w:val="%1."/>
      <w:lvlJc w:val="left"/>
      <w:pPr>
        <w:ind w:left="1440" w:hanging="360"/>
      </w:pPr>
      <w:rPr>
        <w:rFonts w:ascii="Arial" w:eastAsia="Microsoft YaHei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93ABF"/>
    <w:multiLevelType w:val="hybridMultilevel"/>
    <w:tmpl w:val="D6D8A5DC"/>
    <w:lvl w:ilvl="0" w:tplc="9C2CF3D4">
      <w:start w:val="1"/>
      <w:numFmt w:val="lowerLetter"/>
      <w:lvlText w:val="%1."/>
      <w:lvlJc w:val="left"/>
      <w:pPr>
        <w:ind w:left="1440" w:hanging="360"/>
      </w:pPr>
      <w:rPr>
        <w:rFonts w:ascii="Arial" w:eastAsia="Microsoft YaHei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076DE1"/>
    <w:multiLevelType w:val="hybridMultilevel"/>
    <w:tmpl w:val="68DAE5E6"/>
    <w:lvl w:ilvl="0" w:tplc="928CB2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5F67EB"/>
    <w:multiLevelType w:val="hybridMultilevel"/>
    <w:tmpl w:val="F3825CB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8C06B6"/>
    <w:multiLevelType w:val="hybridMultilevel"/>
    <w:tmpl w:val="A2A4E9D6"/>
    <w:lvl w:ilvl="0" w:tplc="6100949E">
      <w:start w:val="1"/>
      <w:numFmt w:val="lowerLetter"/>
      <w:lvlText w:val="%1."/>
      <w:lvlJc w:val="left"/>
      <w:pPr>
        <w:ind w:left="1440" w:hanging="360"/>
      </w:pPr>
      <w:rPr>
        <w:rFonts w:ascii="Microsoft Sans Serif" w:eastAsia="Microsoft YaHei" w:hAnsi="Microsoft Sans Serif" w:cs="Microsoft Sans Serif"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D917C5"/>
    <w:multiLevelType w:val="hybridMultilevel"/>
    <w:tmpl w:val="0C4AD996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F31567"/>
    <w:multiLevelType w:val="hybridMultilevel"/>
    <w:tmpl w:val="71E2821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3E4DA7"/>
    <w:multiLevelType w:val="hybridMultilevel"/>
    <w:tmpl w:val="52305FF4"/>
    <w:lvl w:ilvl="0" w:tplc="A29CC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C650A"/>
    <w:multiLevelType w:val="hybridMultilevel"/>
    <w:tmpl w:val="3C2E18F4"/>
    <w:lvl w:ilvl="0" w:tplc="9208CC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4802D5"/>
    <w:multiLevelType w:val="hybridMultilevel"/>
    <w:tmpl w:val="C9729AB4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7711B7"/>
    <w:multiLevelType w:val="hybridMultilevel"/>
    <w:tmpl w:val="E3140F7C"/>
    <w:lvl w:ilvl="0" w:tplc="8B5A657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164577"/>
    <w:multiLevelType w:val="hybridMultilevel"/>
    <w:tmpl w:val="2CB8D384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3D3481"/>
    <w:multiLevelType w:val="hybridMultilevel"/>
    <w:tmpl w:val="31B68AD2"/>
    <w:lvl w:ilvl="0" w:tplc="CDBC41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62210B"/>
    <w:multiLevelType w:val="hybridMultilevel"/>
    <w:tmpl w:val="952C202C"/>
    <w:lvl w:ilvl="0" w:tplc="FDAAE6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69756A"/>
    <w:multiLevelType w:val="hybridMultilevel"/>
    <w:tmpl w:val="06844796"/>
    <w:lvl w:ilvl="0" w:tplc="F5649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469F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CA09F7"/>
    <w:multiLevelType w:val="hybridMultilevel"/>
    <w:tmpl w:val="13CA90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A5F39"/>
    <w:multiLevelType w:val="hybridMultilevel"/>
    <w:tmpl w:val="1B34F1BC"/>
    <w:lvl w:ilvl="0" w:tplc="60E23FDA">
      <w:start w:val="1"/>
      <w:numFmt w:val="lowerLetter"/>
      <w:lvlText w:val="%1."/>
      <w:lvlJc w:val="left"/>
      <w:pPr>
        <w:ind w:left="1080" w:hanging="360"/>
      </w:pPr>
      <w:rPr>
        <w:rFonts w:ascii="Bookman Old Style" w:eastAsia="Microsoft YaHei" w:hAnsi="Bookman Old Style" w:cs="Miriam Fixed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CB2DB9"/>
    <w:multiLevelType w:val="hybridMultilevel"/>
    <w:tmpl w:val="8F4E16E6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50A0CCE"/>
    <w:multiLevelType w:val="hybridMultilevel"/>
    <w:tmpl w:val="B2783B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B9A8F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941F3"/>
    <w:multiLevelType w:val="hybridMultilevel"/>
    <w:tmpl w:val="5BF681BC"/>
    <w:lvl w:ilvl="0" w:tplc="6780167A">
      <w:start w:val="1"/>
      <w:numFmt w:val="lowerLetter"/>
      <w:lvlText w:val="%1."/>
      <w:lvlJc w:val="left"/>
      <w:pPr>
        <w:ind w:left="1440" w:hanging="360"/>
      </w:pPr>
      <w:rPr>
        <w:rFonts w:ascii="Arial" w:eastAsia="Microsoft YaHei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E3A71BD"/>
    <w:multiLevelType w:val="hybridMultilevel"/>
    <w:tmpl w:val="18D03E3E"/>
    <w:lvl w:ilvl="0" w:tplc="996A2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74D98"/>
    <w:multiLevelType w:val="hybridMultilevel"/>
    <w:tmpl w:val="25B04DA0"/>
    <w:lvl w:ilvl="0" w:tplc="47FCFD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037DDF"/>
    <w:multiLevelType w:val="hybridMultilevel"/>
    <w:tmpl w:val="3FA61D2A"/>
    <w:lvl w:ilvl="0" w:tplc="60E23FDA">
      <w:start w:val="1"/>
      <w:numFmt w:val="lowerLetter"/>
      <w:lvlText w:val="%1."/>
      <w:lvlJc w:val="left"/>
      <w:pPr>
        <w:ind w:left="1440" w:hanging="360"/>
      </w:pPr>
      <w:rPr>
        <w:rFonts w:ascii="Bookman Old Style" w:eastAsia="Microsoft YaHei" w:hAnsi="Bookman Old Style" w:cs="Miriam Fixed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10"/>
  </w:num>
  <w:num w:numId="5">
    <w:abstractNumId w:val="9"/>
  </w:num>
  <w:num w:numId="6">
    <w:abstractNumId w:val="11"/>
  </w:num>
  <w:num w:numId="7">
    <w:abstractNumId w:val="20"/>
  </w:num>
  <w:num w:numId="8">
    <w:abstractNumId w:val="7"/>
  </w:num>
  <w:num w:numId="9">
    <w:abstractNumId w:val="22"/>
  </w:num>
  <w:num w:numId="10">
    <w:abstractNumId w:val="4"/>
  </w:num>
  <w:num w:numId="11">
    <w:abstractNumId w:val="21"/>
  </w:num>
  <w:num w:numId="12">
    <w:abstractNumId w:val="2"/>
  </w:num>
  <w:num w:numId="13">
    <w:abstractNumId w:val="15"/>
  </w:num>
  <w:num w:numId="14">
    <w:abstractNumId w:val="8"/>
  </w:num>
  <w:num w:numId="15">
    <w:abstractNumId w:val="1"/>
  </w:num>
  <w:num w:numId="16">
    <w:abstractNumId w:val="13"/>
  </w:num>
  <w:num w:numId="17">
    <w:abstractNumId w:val="0"/>
  </w:num>
  <w:num w:numId="18">
    <w:abstractNumId w:val="12"/>
  </w:num>
  <w:num w:numId="19">
    <w:abstractNumId w:val="19"/>
  </w:num>
  <w:num w:numId="20">
    <w:abstractNumId w:val="14"/>
  </w:num>
  <w:num w:numId="21">
    <w:abstractNumId w:val="3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571"/>
    <w:rsid w:val="00236FD5"/>
    <w:rsid w:val="00307E71"/>
    <w:rsid w:val="004703AE"/>
    <w:rsid w:val="00475396"/>
    <w:rsid w:val="004B2020"/>
    <w:rsid w:val="005551A6"/>
    <w:rsid w:val="005D4C20"/>
    <w:rsid w:val="006001AE"/>
    <w:rsid w:val="00710AC5"/>
    <w:rsid w:val="00745909"/>
    <w:rsid w:val="0076059D"/>
    <w:rsid w:val="007A448D"/>
    <w:rsid w:val="007E63CC"/>
    <w:rsid w:val="007F5C89"/>
    <w:rsid w:val="008B06C8"/>
    <w:rsid w:val="00915AC0"/>
    <w:rsid w:val="00953C41"/>
    <w:rsid w:val="00973FA1"/>
    <w:rsid w:val="009C5BA1"/>
    <w:rsid w:val="00A25C9A"/>
    <w:rsid w:val="00AF0571"/>
    <w:rsid w:val="00D5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Calibri"/>
        <w:spacing w:val="5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E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F0571"/>
    <w:pPr>
      <w:tabs>
        <w:tab w:val="center" w:pos="4419"/>
        <w:tab w:val="right" w:pos="8838"/>
      </w:tabs>
    </w:pPr>
    <w:rPr>
      <w:rFonts w:ascii="Calibri" w:eastAsia="Calibri" w:hAnsi="Calibri" w:cs="Times New Roman"/>
      <w:b/>
      <w:bCs/>
      <w:spacing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F0571"/>
    <w:rPr>
      <w:rFonts w:ascii="Calibri" w:eastAsia="Calibri" w:hAnsi="Calibri" w:cs="Times New Roman"/>
      <w:b w:val="0"/>
      <w:bCs w:val="0"/>
      <w:spacing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5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B06C8"/>
    <w:pPr>
      <w:ind w:left="720"/>
      <w:contextualSpacing/>
    </w:pPr>
  </w:style>
  <w:style w:type="character" w:styleId="Textodelmarcadordeposicin">
    <w:name w:val="Placeholder Text"/>
    <w:uiPriority w:val="99"/>
    <w:semiHidden/>
    <w:rsid w:val="008B06C8"/>
    <w:rPr>
      <w:color w:val="808080"/>
    </w:rPr>
  </w:style>
  <w:style w:type="paragraph" w:styleId="Encabezado">
    <w:name w:val="header"/>
    <w:basedOn w:val="Normal"/>
    <w:link w:val="EncabezadoCar"/>
    <w:uiPriority w:val="99"/>
    <w:semiHidden/>
    <w:unhideWhenUsed/>
    <w:rsid w:val="00A25C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25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849</Words>
  <Characters>4674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fen_Administracion</cp:lastModifiedBy>
  <cp:revision>3</cp:revision>
  <cp:lastPrinted>2011-09-12T15:24:00Z</cp:lastPrinted>
  <dcterms:created xsi:type="dcterms:W3CDTF">2011-09-12T06:16:00Z</dcterms:created>
  <dcterms:modified xsi:type="dcterms:W3CDTF">2011-09-12T17:48:00Z</dcterms:modified>
</cp:coreProperties>
</file>