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36" w:rsidRPr="00840F62" w:rsidRDefault="00EB1774">
      <w:pPr>
        <w:rPr>
          <w:b/>
          <w:sz w:val="20"/>
          <w:szCs w:val="20"/>
        </w:rPr>
      </w:pPr>
      <w:r w:rsidRPr="00840F62">
        <w:rPr>
          <w:b/>
        </w:rPr>
        <w:t xml:space="preserve">                                                    </w:t>
      </w:r>
      <w:r w:rsidRPr="00840F62">
        <w:rPr>
          <w:b/>
          <w:sz w:val="20"/>
          <w:szCs w:val="20"/>
        </w:rPr>
        <w:t>ESPOL-FEN-TERCERA EVALUACIÓN</w:t>
      </w:r>
    </w:p>
    <w:p w:rsidR="00EB1774" w:rsidRPr="00044F53" w:rsidRDefault="00EB1774" w:rsidP="0067369D">
      <w:pPr>
        <w:rPr>
          <w:b/>
          <w:sz w:val="20"/>
          <w:szCs w:val="20"/>
        </w:rPr>
      </w:pPr>
      <w:r w:rsidRPr="00044F53">
        <w:rPr>
          <w:b/>
          <w:sz w:val="20"/>
          <w:szCs w:val="20"/>
        </w:rPr>
        <w:t xml:space="preserve">MATERIA MARCO LEGAL </w:t>
      </w:r>
      <w:proofErr w:type="gramStart"/>
      <w:r w:rsidRPr="00044F53">
        <w:rPr>
          <w:b/>
          <w:sz w:val="20"/>
          <w:szCs w:val="20"/>
        </w:rPr>
        <w:t>EMPRESARIAL :</w:t>
      </w:r>
      <w:proofErr w:type="gramEnd"/>
      <w:r w:rsidRPr="00044F53">
        <w:rPr>
          <w:b/>
          <w:sz w:val="20"/>
          <w:szCs w:val="20"/>
        </w:rPr>
        <w:t xml:space="preserve"> P-371 Y P-373  </w:t>
      </w:r>
      <w:r w:rsidR="00512553">
        <w:rPr>
          <w:b/>
          <w:sz w:val="20"/>
          <w:szCs w:val="20"/>
        </w:rPr>
        <w:t xml:space="preserve">-                             </w:t>
      </w:r>
      <w:r w:rsidRPr="00044F53">
        <w:rPr>
          <w:b/>
          <w:sz w:val="20"/>
          <w:szCs w:val="20"/>
        </w:rPr>
        <w:t>FECHA: 12/09/2011</w:t>
      </w:r>
    </w:p>
    <w:p w:rsidR="00EB1774" w:rsidRPr="00044F53" w:rsidRDefault="00EB1774" w:rsidP="0067369D">
      <w:pPr>
        <w:ind w:right="-568"/>
        <w:rPr>
          <w:b/>
          <w:sz w:val="20"/>
          <w:szCs w:val="20"/>
        </w:rPr>
      </w:pPr>
      <w:r w:rsidRPr="00044F53">
        <w:rPr>
          <w:b/>
          <w:sz w:val="20"/>
          <w:szCs w:val="20"/>
        </w:rPr>
        <w:t>APELLIDOS Y NOMBRES__________________________________________________________</w:t>
      </w:r>
      <w:r w:rsidR="00512553">
        <w:rPr>
          <w:b/>
          <w:sz w:val="20"/>
          <w:szCs w:val="20"/>
        </w:rPr>
        <w:t>_____________</w:t>
      </w:r>
    </w:p>
    <w:p w:rsidR="00EB1774" w:rsidRPr="00044F53" w:rsidRDefault="00EB1774" w:rsidP="0067369D">
      <w:pPr>
        <w:rPr>
          <w:b/>
          <w:sz w:val="20"/>
          <w:szCs w:val="20"/>
        </w:rPr>
      </w:pPr>
      <w:r w:rsidRPr="00044F53">
        <w:rPr>
          <w:b/>
          <w:sz w:val="20"/>
          <w:szCs w:val="20"/>
        </w:rPr>
        <w:t>CALIFICACIÓN___________________                                                                        LISTA#________</w:t>
      </w:r>
    </w:p>
    <w:p w:rsidR="00EB1774" w:rsidRPr="00044F53" w:rsidRDefault="00EB1774" w:rsidP="0067369D">
      <w:pPr>
        <w:rPr>
          <w:b/>
          <w:sz w:val="20"/>
          <w:szCs w:val="20"/>
        </w:rPr>
      </w:pPr>
      <w:r w:rsidRPr="00044F53">
        <w:rPr>
          <w:b/>
          <w:sz w:val="20"/>
          <w:szCs w:val="20"/>
        </w:rPr>
        <w:t>1</w:t>
      </w:r>
      <w:r w:rsidRPr="00CC3F7F">
        <w:rPr>
          <w:b/>
          <w:sz w:val="20"/>
          <w:szCs w:val="20"/>
          <w:u w:val="single"/>
        </w:rPr>
        <w:t>.-</w:t>
      </w:r>
      <w:r w:rsidR="005B0F85" w:rsidRPr="00CC3F7F">
        <w:rPr>
          <w:b/>
          <w:sz w:val="20"/>
          <w:szCs w:val="20"/>
          <w:u w:val="single"/>
        </w:rPr>
        <w:t>VALOR 20 PUNTOS</w:t>
      </w:r>
      <w:r w:rsidR="005B0F85" w:rsidRPr="00044F53">
        <w:rPr>
          <w:b/>
          <w:sz w:val="20"/>
          <w:szCs w:val="20"/>
        </w:rPr>
        <w:t xml:space="preserve">.- </w:t>
      </w:r>
      <w:r w:rsidRPr="00044F53">
        <w:rPr>
          <w:b/>
          <w:sz w:val="20"/>
          <w:szCs w:val="20"/>
        </w:rPr>
        <w:t xml:space="preserve">MARCAR CON UNA   </w:t>
      </w:r>
      <w:proofErr w:type="gramStart"/>
      <w:r w:rsidRPr="00044F53">
        <w:rPr>
          <w:b/>
          <w:sz w:val="20"/>
          <w:szCs w:val="20"/>
        </w:rPr>
        <w:t>( C</w:t>
      </w:r>
      <w:proofErr w:type="gramEnd"/>
      <w:r w:rsidRPr="00044F53">
        <w:rPr>
          <w:b/>
          <w:sz w:val="20"/>
          <w:szCs w:val="20"/>
        </w:rPr>
        <w:t xml:space="preserve"> ) LA RESPUESTA CORRECTA Y CON UNA ( i ) LA INCORRECTA</w:t>
      </w:r>
    </w:p>
    <w:p w:rsidR="0037236C" w:rsidRPr="00E27825" w:rsidRDefault="004C7095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 xml:space="preserve">1.1 (     ) </w:t>
      </w:r>
      <w:r w:rsidR="0037236C" w:rsidRPr="00E27825">
        <w:rPr>
          <w:b/>
          <w:sz w:val="20"/>
          <w:szCs w:val="20"/>
        </w:rPr>
        <w:t>LAS COMPAÑÍAS  NO TIENEN COMO FINALIDAD EL LUCRO</w:t>
      </w:r>
    </w:p>
    <w:p w:rsidR="0037236C" w:rsidRPr="00E27825" w:rsidRDefault="0037236C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>1.2 (     )</w:t>
      </w:r>
      <w:r w:rsidR="004C7095" w:rsidRPr="00E27825">
        <w:rPr>
          <w:b/>
          <w:sz w:val="20"/>
          <w:szCs w:val="20"/>
        </w:rPr>
        <w:t xml:space="preserve"> </w:t>
      </w:r>
      <w:r w:rsidRPr="00E27825">
        <w:rPr>
          <w:b/>
          <w:sz w:val="20"/>
          <w:szCs w:val="20"/>
        </w:rPr>
        <w:t>AL CONSTITUIRSE UNA CIA. LTDA. EL CAPITAL ESTARÁ PAGADO POR LO MENOS EN EL 50% DEL VALOR NOMINAL DE CADA PARTICIPACIÓN  Y EN LA C.A. EL CAPITAL DEBE ESTAR SUSCRITO INTEGRAMENTE.</w:t>
      </w:r>
    </w:p>
    <w:p w:rsidR="004C7095" w:rsidRPr="00E27825" w:rsidRDefault="0037236C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>1</w:t>
      </w:r>
      <w:r w:rsidR="0071420E" w:rsidRPr="00E27825">
        <w:rPr>
          <w:b/>
          <w:sz w:val="20"/>
          <w:szCs w:val="20"/>
        </w:rPr>
        <w:t>.3</w:t>
      </w:r>
      <w:r w:rsidRPr="00E27825">
        <w:rPr>
          <w:b/>
          <w:sz w:val="20"/>
          <w:szCs w:val="20"/>
        </w:rPr>
        <w:t xml:space="preserve"> </w:t>
      </w:r>
      <w:r w:rsidR="004C7095" w:rsidRPr="00E27825">
        <w:rPr>
          <w:b/>
          <w:sz w:val="20"/>
          <w:szCs w:val="20"/>
        </w:rPr>
        <w:t>(      ) EL CAPITAL MÍNIMO DE LA CIA</w:t>
      </w:r>
      <w:r w:rsidR="00E27825">
        <w:rPr>
          <w:b/>
          <w:sz w:val="20"/>
          <w:szCs w:val="20"/>
        </w:rPr>
        <w:t>.</w:t>
      </w:r>
      <w:r w:rsidR="004C7095" w:rsidRPr="00E27825">
        <w:rPr>
          <w:b/>
          <w:sz w:val="20"/>
          <w:szCs w:val="20"/>
        </w:rPr>
        <w:t xml:space="preserve"> LTDA</w:t>
      </w:r>
      <w:r w:rsidR="00E27825">
        <w:rPr>
          <w:b/>
          <w:sz w:val="20"/>
          <w:szCs w:val="20"/>
        </w:rPr>
        <w:t>.</w:t>
      </w:r>
      <w:r w:rsidR="004C7095" w:rsidRPr="00E27825">
        <w:rPr>
          <w:b/>
          <w:sz w:val="20"/>
          <w:szCs w:val="20"/>
        </w:rPr>
        <w:t xml:space="preserve">  ES DE $ 800.oo  Y EN LA S.A ES DE $ 400.oo</w:t>
      </w:r>
    </w:p>
    <w:p w:rsidR="00EB1774" w:rsidRPr="00E27825" w:rsidRDefault="0071420E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>1.4</w:t>
      </w:r>
      <w:r w:rsidR="0037236C" w:rsidRPr="00E27825">
        <w:rPr>
          <w:b/>
          <w:sz w:val="20"/>
          <w:szCs w:val="20"/>
        </w:rPr>
        <w:t xml:space="preserve"> (     ) EL CAPITAL AUTORIZADO E</w:t>
      </w:r>
      <w:r w:rsidR="004C7095" w:rsidRPr="00E27825">
        <w:rPr>
          <w:b/>
          <w:sz w:val="20"/>
          <w:szCs w:val="20"/>
        </w:rPr>
        <w:t>N UNA  C.A. ES EL DOBLE DEL SUSCRITO</w:t>
      </w:r>
    </w:p>
    <w:p w:rsidR="00EB1774" w:rsidRPr="00E27825" w:rsidRDefault="0071420E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 xml:space="preserve">1.5 (      ) PARA FORMAR LAS COMPAÑÍAS CONSULTORAS </w:t>
      </w:r>
      <w:proofErr w:type="gramStart"/>
      <w:r w:rsidRPr="00E27825">
        <w:rPr>
          <w:b/>
          <w:sz w:val="20"/>
          <w:szCs w:val="20"/>
        </w:rPr>
        <w:t>SÓLO ,</w:t>
      </w:r>
      <w:proofErr w:type="gramEnd"/>
      <w:r w:rsidRPr="00E27825">
        <w:rPr>
          <w:b/>
          <w:sz w:val="20"/>
          <w:szCs w:val="20"/>
        </w:rPr>
        <w:t xml:space="preserve"> PUEDEN ASOCIARSE PERSONAS QUE POR LOS MENOS TENGAN EL TITULO DE BACHILLER</w:t>
      </w:r>
    </w:p>
    <w:p w:rsidR="0071420E" w:rsidRPr="00E27825" w:rsidRDefault="0071420E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 xml:space="preserve">1.6 (       </w:t>
      </w:r>
      <w:proofErr w:type="gramStart"/>
      <w:r w:rsidRPr="00E27825">
        <w:rPr>
          <w:b/>
          <w:sz w:val="20"/>
          <w:szCs w:val="20"/>
        </w:rPr>
        <w:t>)LAS</w:t>
      </w:r>
      <w:proofErr w:type="gramEnd"/>
      <w:r w:rsidRPr="00E27825">
        <w:rPr>
          <w:b/>
          <w:sz w:val="20"/>
          <w:szCs w:val="20"/>
        </w:rPr>
        <w:t xml:space="preserve"> COMPAÑÍAS HOLDING LLAMADAS TAMBIÉN TENEDORAS DE ACCIONES O PARTICIPACIONES , DEBEN TENER COMO OBJETO PRINCIPAL EL OBJETO A DESTAJO</w:t>
      </w:r>
    </w:p>
    <w:p w:rsidR="0071420E" w:rsidRPr="00E27825" w:rsidRDefault="0071420E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 xml:space="preserve">1.7 (      )  </w:t>
      </w:r>
      <w:r w:rsidR="002742A3" w:rsidRPr="00E27825">
        <w:rPr>
          <w:b/>
          <w:sz w:val="20"/>
          <w:szCs w:val="20"/>
        </w:rPr>
        <w:t>LA TRANSFORMACIÓN  DE UNA COMPAÑÍA CONSTITUYE UN CAMBIO DE ESPECIE  DE COMPAÑÍA  SIN CONSERVAR LA PERSONERÍA JURÍDICA</w:t>
      </w:r>
    </w:p>
    <w:p w:rsidR="002742A3" w:rsidRPr="00E27825" w:rsidRDefault="002742A3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>1.8 (     ) LA FUSIÓN  POR ABSORCIÓN  ES CUANDO UNA O MÁS COMPAÑÍAS SON ABSORBI</w:t>
      </w:r>
      <w:r w:rsidR="00163555">
        <w:rPr>
          <w:b/>
          <w:sz w:val="20"/>
          <w:szCs w:val="20"/>
        </w:rPr>
        <w:t>DAS POR OTRA QUE CONTINUA SUBSIS</w:t>
      </w:r>
      <w:r w:rsidRPr="00E27825">
        <w:rPr>
          <w:b/>
          <w:sz w:val="20"/>
          <w:szCs w:val="20"/>
        </w:rPr>
        <w:t>TIENDO</w:t>
      </w:r>
    </w:p>
    <w:p w:rsidR="00EB1774" w:rsidRPr="00E27825" w:rsidRDefault="002742A3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>1.9</w:t>
      </w:r>
      <w:r w:rsidRPr="00E27825">
        <w:rPr>
          <w:sz w:val="20"/>
          <w:szCs w:val="20"/>
        </w:rPr>
        <w:t xml:space="preserve"> (  ) </w:t>
      </w:r>
      <w:r w:rsidRPr="00E27825">
        <w:rPr>
          <w:b/>
          <w:sz w:val="20"/>
          <w:szCs w:val="20"/>
        </w:rPr>
        <w:t>LA COMPAÑÍA QUE ACUERDE LA ESC</w:t>
      </w:r>
      <w:r w:rsidR="00C21A2E">
        <w:rPr>
          <w:b/>
          <w:sz w:val="20"/>
          <w:szCs w:val="20"/>
        </w:rPr>
        <w:t xml:space="preserve">ISIÓN </w:t>
      </w:r>
      <w:r w:rsidRPr="00E27825">
        <w:rPr>
          <w:b/>
          <w:sz w:val="20"/>
          <w:szCs w:val="20"/>
        </w:rPr>
        <w:t xml:space="preserve">  MANT</w:t>
      </w:r>
      <w:r w:rsidR="00C21A2E">
        <w:rPr>
          <w:b/>
          <w:sz w:val="20"/>
          <w:szCs w:val="20"/>
        </w:rPr>
        <w:t xml:space="preserve">ENDRÁ  SU NATURALEZA Y </w:t>
      </w:r>
      <w:r w:rsidRPr="00E27825">
        <w:rPr>
          <w:b/>
          <w:sz w:val="20"/>
          <w:szCs w:val="20"/>
        </w:rPr>
        <w:t xml:space="preserve"> LAS COMPAÑÍAS QUE SE CREEN</w:t>
      </w:r>
      <w:r w:rsidR="00C21A2E">
        <w:rPr>
          <w:b/>
          <w:sz w:val="20"/>
          <w:szCs w:val="20"/>
        </w:rPr>
        <w:t xml:space="preserve"> POR EFECTO DE LA ESC</w:t>
      </w:r>
      <w:r w:rsidR="009B6D99">
        <w:rPr>
          <w:b/>
          <w:sz w:val="20"/>
          <w:szCs w:val="20"/>
        </w:rPr>
        <w:t>I</w:t>
      </w:r>
      <w:r w:rsidR="00C21A2E">
        <w:rPr>
          <w:b/>
          <w:sz w:val="20"/>
          <w:szCs w:val="20"/>
        </w:rPr>
        <w:t>SIÓN  PODRAN SER  DE</w:t>
      </w:r>
      <w:r w:rsidRPr="00E27825">
        <w:rPr>
          <w:b/>
          <w:sz w:val="20"/>
          <w:szCs w:val="20"/>
        </w:rPr>
        <w:t xml:space="preserve"> ESPECIE</w:t>
      </w:r>
      <w:r w:rsidR="00C21A2E">
        <w:rPr>
          <w:b/>
          <w:sz w:val="20"/>
          <w:szCs w:val="20"/>
        </w:rPr>
        <w:t xml:space="preserve"> DISTINTA </w:t>
      </w:r>
      <w:r w:rsidRPr="00E27825">
        <w:rPr>
          <w:b/>
          <w:sz w:val="20"/>
          <w:szCs w:val="20"/>
        </w:rPr>
        <w:t xml:space="preserve">  QUE LA ORIGINAL</w:t>
      </w:r>
    </w:p>
    <w:p w:rsidR="00711707" w:rsidRPr="00E27825" w:rsidRDefault="002742A3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 xml:space="preserve">1.10 (    </w:t>
      </w:r>
      <w:proofErr w:type="gramStart"/>
      <w:r w:rsidRPr="00E27825">
        <w:rPr>
          <w:b/>
          <w:sz w:val="20"/>
          <w:szCs w:val="20"/>
        </w:rPr>
        <w:t>)UNA</w:t>
      </w:r>
      <w:proofErr w:type="gramEnd"/>
      <w:r w:rsidRPr="00E27825">
        <w:rPr>
          <w:b/>
          <w:sz w:val="20"/>
          <w:szCs w:val="20"/>
        </w:rPr>
        <w:t xml:space="preserve"> COMPAÑÍA  PUEDE DISOLVERSE DE PLENO DERECHO </w:t>
      </w:r>
      <w:r w:rsidR="00DE7B32" w:rsidRPr="00E27825">
        <w:rPr>
          <w:b/>
          <w:sz w:val="20"/>
          <w:szCs w:val="20"/>
        </w:rPr>
        <w:t xml:space="preserve">POR </w:t>
      </w:r>
      <w:r w:rsidR="00711707" w:rsidRPr="00E27825">
        <w:rPr>
          <w:b/>
          <w:sz w:val="20"/>
          <w:szCs w:val="20"/>
        </w:rPr>
        <w:t xml:space="preserve"> </w:t>
      </w:r>
      <w:r w:rsidR="00DE7B32" w:rsidRPr="00E27825">
        <w:rPr>
          <w:b/>
          <w:sz w:val="20"/>
          <w:szCs w:val="20"/>
        </w:rPr>
        <w:t>VENCIMIENTO DEL  PLAZO DE DURACIÓN FIJADO EN EL CONTRATO</w:t>
      </w:r>
      <w:r w:rsidR="00C21A2E">
        <w:rPr>
          <w:b/>
          <w:sz w:val="20"/>
          <w:szCs w:val="20"/>
        </w:rPr>
        <w:t xml:space="preserve"> SOCIAL</w:t>
      </w:r>
    </w:p>
    <w:p w:rsidR="00711707" w:rsidRPr="00E27825" w:rsidRDefault="00711707" w:rsidP="0067369D">
      <w:pPr>
        <w:rPr>
          <w:b/>
          <w:sz w:val="20"/>
          <w:szCs w:val="20"/>
        </w:rPr>
      </w:pPr>
      <w:proofErr w:type="gramStart"/>
      <w:r w:rsidRPr="00E27825">
        <w:rPr>
          <w:b/>
          <w:sz w:val="20"/>
          <w:szCs w:val="20"/>
        </w:rPr>
        <w:t>2.</w:t>
      </w:r>
      <w:r w:rsidR="00CC3F7F">
        <w:rPr>
          <w:b/>
          <w:sz w:val="20"/>
          <w:szCs w:val="20"/>
          <w:u w:val="single"/>
        </w:rPr>
        <w:t>VALOR</w:t>
      </w:r>
      <w:proofErr w:type="gramEnd"/>
      <w:r w:rsidR="00CC3F7F">
        <w:rPr>
          <w:b/>
          <w:sz w:val="20"/>
          <w:szCs w:val="20"/>
          <w:u w:val="single"/>
        </w:rPr>
        <w:t xml:space="preserve"> 20 PUNT</w:t>
      </w:r>
      <w:r w:rsidR="003368E0" w:rsidRPr="00CC3F7F">
        <w:rPr>
          <w:b/>
          <w:sz w:val="20"/>
          <w:szCs w:val="20"/>
          <w:u w:val="single"/>
        </w:rPr>
        <w:t>OS</w:t>
      </w:r>
      <w:r w:rsidR="003368E0" w:rsidRPr="00E27825">
        <w:rPr>
          <w:b/>
          <w:sz w:val="20"/>
          <w:szCs w:val="20"/>
        </w:rPr>
        <w:t xml:space="preserve"> </w:t>
      </w:r>
      <w:r w:rsidRPr="00E27825">
        <w:rPr>
          <w:b/>
          <w:sz w:val="20"/>
          <w:szCs w:val="20"/>
        </w:rPr>
        <w:t>-MARCAR CON UNA ( C) LA RESPUESTA  CORRECTA Y UNA ( I ) LA INCORRECTA</w:t>
      </w:r>
    </w:p>
    <w:p w:rsidR="00711707" w:rsidRPr="00E27825" w:rsidRDefault="00585B40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>2.1</w:t>
      </w:r>
      <w:proofErr w:type="gramStart"/>
      <w:r w:rsidRPr="00E27825">
        <w:rPr>
          <w:b/>
          <w:sz w:val="20"/>
          <w:szCs w:val="20"/>
        </w:rPr>
        <w:t>.</w:t>
      </w:r>
      <w:r w:rsidR="00042952" w:rsidRPr="00E27825">
        <w:rPr>
          <w:b/>
          <w:sz w:val="20"/>
          <w:szCs w:val="20"/>
        </w:rPr>
        <w:t>(</w:t>
      </w:r>
      <w:proofErr w:type="gramEnd"/>
      <w:r w:rsidR="00042952" w:rsidRPr="00E27825">
        <w:rPr>
          <w:b/>
          <w:sz w:val="20"/>
          <w:szCs w:val="20"/>
        </w:rPr>
        <w:t xml:space="preserve">    )</w:t>
      </w:r>
      <w:r w:rsidRPr="00E27825">
        <w:rPr>
          <w:b/>
          <w:sz w:val="20"/>
          <w:szCs w:val="20"/>
        </w:rPr>
        <w:t xml:space="preserve"> EL COMERCIO EXTERIOR  ES EL INTERCAMBIO COMERCIAL , A TRÁVES DE LAS IMPORTACIONES Y EXPORTACIONES, QUE SE REALIZA ENTRE LOS PAISES DEL MUNDO</w:t>
      </w:r>
    </w:p>
    <w:p w:rsidR="00585B40" w:rsidRPr="00E27825" w:rsidRDefault="00585B40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 xml:space="preserve">2.2. </w:t>
      </w:r>
      <w:r w:rsidR="00042952" w:rsidRPr="00E27825">
        <w:rPr>
          <w:b/>
          <w:sz w:val="20"/>
          <w:szCs w:val="20"/>
        </w:rPr>
        <w:t xml:space="preserve">(    </w:t>
      </w:r>
      <w:proofErr w:type="gramStart"/>
      <w:r w:rsidR="00042952" w:rsidRPr="00E27825">
        <w:rPr>
          <w:b/>
          <w:sz w:val="20"/>
          <w:szCs w:val="20"/>
        </w:rPr>
        <w:t>)</w:t>
      </w:r>
      <w:r w:rsidR="00F04D6F" w:rsidRPr="00E27825">
        <w:rPr>
          <w:b/>
          <w:sz w:val="20"/>
          <w:szCs w:val="20"/>
        </w:rPr>
        <w:t>EL</w:t>
      </w:r>
      <w:proofErr w:type="gramEnd"/>
      <w:r w:rsidR="00F04D6F" w:rsidRPr="00E27825">
        <w:rPr>
          <w:b/>
          <w:sz w:val="20"/>
          <w:szCs w:val="20"/>
        </w:rPr>
        <w:t xml:space="preserve"> JOINT VENTURE  DEBE ENTENDERSE</w:t>
      </w:r>
      <w:r w:rsidR="00AC4FE6" w:rsidRPr="00E27825">
        <w:rPr>
          <w:b/>
          <w:sz w:val="20"/>
          <w:szCs w:val="20"/>
        </w:rPr>
        <w:t xml:space="preserve"> COMO LA </w:t>
      </w:r>
      <w:r w:rsidR="00F04D6F" w:rsidRPr="00E27825">
        <w:rPr>
          <w:b/>
          <w:sz w:val="20"/>
          <w:szCs w:val="20"/>
        </w:rPr>
        <w:t>OPERACIÓN DE ARRENDAMIENTO FINANCIERO  , CON LA FACULTAD DE EJERCER POR UNA DE LAS PARTES AL FINAL DEL PERÍODO LA OPCIÓN DE COMPRA.</w:t>
      </w:r>
    </w:p>
    <w:p w:rsidR="00AC4FE6" w:rsidRPr="00E27825" w:rsidRDefault="00AC4FE6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>2.3</w:t>
      </w:r>
      <w:r w:rsidR="00FC4877" w:rsidRPr="00E27825">
        <w:rPr>
          <w:b/>
          <w:sz w:val="20"/>
          <w:szCs w:val="20"/>
        </w:rPr>
        <w:t xml:space="preserve">.- </w:t>
      </w:r>
      <w:r w:rsidR="00042952" w:rsidRPr="00E27825">
        <w:rPr>
          <w:b/>
          <w:sz w:val="20"/>
          <w:szCs w:val="20"/>
        </w:rPr>
        <w:t xml:space="preserve">(     ) </w:t>
      </w:r>
      <w:r w:rsidR="00FC4877" w:rsidRPr="00E27825">
        <w:rPr>
          <w:b/>
          <w:sz w:val="20"/>
          <w:szCs w:val="20"/>
        </w:rPr>
        <w:t>UNA ILUSTRACIÓN BASTANTE CERCANA DE LA SUBCONTRATACIÓN INTERNACIONAL SON LOS REGIMENES DE MAQUILA Y DE ZONAS FRANCAS RE</w:t>
      </w:r>
      <w:r w:rsidR="00433777">
        <w:rPr>
          <w:b/>
          <w:sz w:val="20"/>
          <w:szCs w:val="20"/>
        </w:rPr>
        <w:t>CIENTEMENTE INCORPORADOS A  NUE</w:t>
      </w:r>
      <w:r w:rsidR="00FC4877" w:rsidRPr="00E27825">
        <w:rPr>
          <w:b/>
          <w:sz w:val="20"/>
          <w:szCs w:val="20"/>
        </w:rPr>
        <w:t>STRA LEGISLACIÓN.</w:t>
      </w:r>
    </w:p>
    <w:p w:rsidR="00534892" w:rsidRPr="00E27825" w:rsidRDefault="00534892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 xml:space="preserve">2.4.- </w:t>
      </w:r>
      <w:r w:rsidR="00042952" w:rsidRPr="00E27825">
        <w:rPr>
          <w:b/>
          <w:sz w:val="20"/>
          <w:szCs w:val="20"/>
        </w:rPr>
        <w:t xml:space="preserve">(     ) </w:t>
      </w:r>
      <w:r w:rsidRPr="00E27825">
        <w:rPr>
          <w:b/>
          <w:sz w:val="20"/>
          <w:szCs w:val="20"/>
        </w:rPr>
        <w:t>EL LEASING INTERNACIONAL ES UNA MODALIDAD MUY ANTIGUA DESTINADA A FAVORECE</w:t>
      </w:r>
      <w:r w:rsidR="00495214">
        <w:rPr>
          <w:b/>
          <w:sz w:val="20"/>
          <w:szCs w:val="20"/>
        </w:rPr>
        <w:t xml:space="preserve">R EL  </w:t>
      </w:r>
      <w:proofErr w:type="gramStart"/>
      <w:r w:rsidR="00495214">
        <w:rPr>
          <w:b/>
          <w:sz w:val="20"/>
          <w:szCs w:val="20"/>
        </w:rPr>
        <w:t>FINANCIAMIENTO .</w:t>
      </w:r>
      <w:proofErr w:type="gramEnd"/>
      <w:r w:rsidR="00495214">
        <w:rPr>
          <w:b/>
          <w:sz w:val="20"/>
          <w:szCs w:val="20"/>
        </w:rPr>
        <w:t xml:space="preserve">- </w:t>
      </w:r>
      <w:r w:rsidR="00135D86">
        <w:rPr>
          <w:b/>
          <w:sz w:val="20"/>
          <w:szCs w:val="20"/>
        </w:rPr>
        <w:t xml:space="preserve">                                       </w:t>
      </w:r>
      <w:r w:rsidR="00163555">
        <w:rPr>
          <w:b/>
          <w:sz w:val="20"/>
          <w:szCs w:val="20"/>
        </w:rPr>
        <w:t xml:space="preserve">                                                                                                </w:t>
      </w:r>
      <w:r w:rsidR="00135D86">
        <w:rPr>
          <w:b/>
          <w:sz w:val="20"/>
          <w:szCs w:val="20"/>
        </w:rPr>
        <w:t xml:space="preserve"> P1                                                   </w:t>
      </w:r>
    </w:p>
    <w:p w:rsidR="00534892" w:rsidRPr="00E27825" w:rsidRDefault="00534892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lastRenderedPageBreak/>
        <w:t>2.5.</w:t>
      </w:r>
      <w:proofErr w:type="gramStart"/>
      <w:r w:rsidRPr="00E27825">
        <w:rPr>
          <w:b/>
          <w:sz w:val="20"/>
          <w:szCs w:val="20"/>
        </w:rPr>
        <w:t>-</w:t>
      </w:r>
      <w:r w:rsidR="00042952" w:rsidRPr="00E27825">
        <w:rPr>
          <w:b/>
          <w:sz w:val="20"/>
          <w:szCs w:val="20"/>
        </w:rPr>
        <w:t>(</w:t>
      </w:r>
      <w:proofErr w:type="gramEnd"/>
      <w:r w:rsidR="00042952" w:rsidRPr="00E27825">
        <w:rPr>
          <w:b/>
          <w:sz w:val="20"/>
          <w:szCs w:val="20"/>
        </w:rPr>
        <w:t xml:space="preserve">     ) </w:t>
      </w:r>
      <w:r w:rsidRPr="00E27825">
        <w:rPr>
          <w:b/>
          <w:sz w:val="20"/>
          <w:szCs w:val="20"/>
        </w:rPr>
        <w:t>UNA DE LAS RAZONES PARA ESTABLECER BARRERAS COMERCIALES ES REDUCIR LA DEPENDENCIA RESPECTO DE LOS PROVEEDORES NACIONALES</w:t>
      </w:r>
      <w:r w:rsidR="00E673DF" w:rsidRPr="00E27825">
        <w:rPr>
          <w:b/>
          <w:sz w:val="20"/>
          <w:szCs w:val="20"/>
        </w:rPr>
        <w:t>.</w:t>
      </w:r>
    </w:p>
    <w:p w:rsidR="00534892" w:rsidRPr="00E27825" w:rsidRDefault="00534892" w:rsidP="0067369D">
      <w:pPr>
        <w:rPr>
          <w:b/>
          <w:sz w:val="20"/>
          <w:szCs w:val="20"/>
        </w:rPr>
      </w:pPr>
      <w:proofErr w:type="gramStart"/>
      <w:r w:rsidRPr="00E27825">
        <w:rPr>
          <w:b/>
          <w:sz w:val="20"/>
          <w:szCs w:val="20"/>
        </w:rPr>
        <w:t xml:space="preserve">2.6 </w:t>
      </w:r>
      <w:r w:rsidR="00042952" w:rsidRPr="00E27825">
        <w:rPr>
          <w:b/>
          <w:sz w:val="20"/>
          <w:szCs w:val="20"/>
        </w:rPr>
        <w:t>.</w:t>
      </w:r>
      <w:proofErr w:type="gramEnd"/>
      <w:r w:rsidR="00042952" w:rsidRPr="00E27825">
        <w:rPr>
          <w:b/>
          <w:sz w:val="20"/>
          <w:szCs w:val="20"/>
        </w:rPr>
        <w:t>-(</w:t>
      </w:r>
      <w:r w:rsidRPr="00E27825">
        <w:rPr>
          <w:b/>
          <w:sz w:val="20"/>
          <w:szCs w:val="20"/>
        </w:rPr>
        <w:t xml:space="preserve"> </w:t>
      </w:r>
      <w:r w:rsidR="00042952" w:rsidRPr="00E27825">
        <w:rPr>
          <w:b/>
          <w:sz w:val="20"/>
          <w:szCs w:val="20"/>
        </w:rPr>
        <w:t xml:space="preserve">   ) </w:t>
      </w:r>
      <w:r w:rsidRPr="00E27825">
        <w:rPr>
          <w:b/>
          <w:sz w:val="20"/>
          <w:szCs w:val="20"/>
        </w:rPr>
        <w:t xml:space="preserve">OTRA DE LAS RAZONES PARA ESTABLECER BARRERAS COMERCIALES ES </w:t>
      </w:r>
      <w:r w:rsidR="00042952" w:rsidRPr="00E27825">
        <w:rPr>
          <w:b/>
          <w:sz w:val="20"/>
          <w:szCs w:val="20"/>
        </w:rPr>
        <w:t xml:space="preserve"> EVITAR QUE LAS MULTINACIONALES SIGAN PRACTICANDO EL DUMPING</w:t>
      </w:r>
      <w:r w:rsidR="00E673DF" w:rsidRPr="00E27825">
        <w:rPr>
          <w:b/>
          <w:sz w:val="20"/>
          <w:szCs w:val="20"/>
        </w:rPr>
        <w:t>.</w:t>
      </w:r>
    </w:p>
    <w:p w:rsidR="00457DD0" w:rsidRPr="00E27825" w:rsidRDefault="00457DD0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>2.7.</w:t>
      </w:r>
      <w:proofErr w:type="gramStart"/>
      <w:r w:rsidRPr="00E27825">
        <w:rPr>
          <w:b/>
          <w:sz w:val="20"/>
          <w:szCs w:val="20"/>
        </w:rPr>
        <w:t>-(</w:t>
      </w:r>
      <w:proofErr w:type="gramEnd"/>
      <w:r w:rsidRPr="00E27825">
        <w:rPr>
          <w:b/>
          <w:sz w:val="20"/>
          <w:szCs w:val="20"/>
        </w:rPr>
        <w:t xml:space="preserve">      ) ENTRE LOS TIPOS DE BARRERAS COMERCIALES ENCONTRAMOS EL TRUEQUE, COMPÈNSACIÓN O RECOMPRA</w:t>
      </w:r>
      <w:r w:rsidR="006D553E">
        <w:rPr>
          <w:b/>
          <w:sz w:val="20"/>
          <w:szCs w:val="20"/>
        </w:rPr>
        <w:t>, COMPRA COMPENSADA</w:t>
      </w:r>
      <w:r w:rsidR="004D5B0D">
        <w:rPr>
          <w:b/>
          <w:sz w:val="20"/>
          <w:szCs w:val="20"/>
        </w:rPr>
        <w:t>.</w:t>
      </w:r>
    </w:p>
    <w:p w:rsidR="00457DD0" w:rsidRPr="00E27825" w:rsidRDefault="00457DD0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>2.8.</w:t>
      </w:r>
      <w:proofErr w:type="gramStart"/>
      <w:r w:rsidRPr="00E27825">
        <w:rPr>
          <w:b/>
          <w:sz w:val="20"/>
          <w:szCs w:val="20"/>
        </w:rPr>
        <w:t>-(</w:t>
      </w:r>
      <w:proofErr w:type="gramEnd"/>
      <w:r w:rsidRPr="00E27825">
        <w:rPr>
          <w:b/>
          <w:sz w:val="20"/>
          <w:szCs w:val="20"/>
        </w:rPr>
        <w:t xml:space="preserve">        )  </w:t>
      </w:r>
      <w:r w:rsidR="004D5B0D">
        <w:rPr>
          <w:b/>
          <w:sz w:val="20"/>
          <w:szCs w:val="20"/>
        </w:rPr>
        <w:t>LAS BARRERAS NO ARANCE</w:t>
      </w:r>
      <w:r w:rsidR="00E3637D" w:rsidRPr="00E27825">
        <w:rPr>
          <w:b/>
          <w:sz w:val="20"/>
          <w:szCs w:val="20"/>
        </w:rPr>
        <w:t>LARIAS ESTAN BASADAS EN EL PRECIO, LIMITES DE CANTIDAD Y LA  FIJACIÓN  DE PRECIOS INTERNACIONALES</w:t>
      </w:r>
    </w:p>
    <w:p w:rsidR="0017068C" w:rsidRPr="00E27825" w:rsidRDefault="00E3637D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>2.9</w:t>
      </w:r>
      <w:r w:rsidR="00042952" w:rsidRPr="00E27825">
        <w:rPr>
          <w:b/>
          <w:sz w:val="20"/>
          <w:szCs w:val="20"/>
        </w:rPr>
        <w:t>.</w:t>
      </w:r>
      <w:proofErr w:type="gramStart"/>
      <w:r w:rsidR="00042952" w:rsidRPr="00E27825">
        <w:rPr>
          <w:b/>
          <w:sz w:val="20"/>
          <w:szCs w:val="20"/>
        </w:rPr>
        <w:t>-(</w:t>
      </w:r>
      <w:proofErr w:type="gramEnd"/>
      <w:r w:rsidR="00042952" w:rsidRPr="00E27825">
        <w:rPr>
          <w:b/>
          <w:sz w:val="20"/>
          <w:szCs w:val="20"/>
        </w:rPr>
        <w:t xml:space="preserve">     ) </w:t>
      </w:r>
      <w:r w:rsidR="0017068C" w:rsidRPr="00E27825">
        <w:rPr>
          <w:b/>
          <w:sz w:val="20"/>
          <w:szCs w:val="20"/>
        </w:rPr>
        <w:t>LA ZONA FRANCA  ES UN ÁREA DE TERRITORIO  QUE  NO ESTA SUJETA A REGÍMENES ESPECIALES DETERMINADOS POR LA LEY.-</w:t>
      </w:r>
    </w:p>
    <w:p w:rsidR="00042952" w:rsidRPr="00E27825" w:rsidRDefault="00E3637D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>2.10</w:t>
      </w:r>
      <w:r w:rsidR="0017068C" w:rsidRPr="00E27825">
        <w:rPr>
          <w:b/>
          <w:sz w:val="20"/>
          <w:szCs w:val="20"/>
        </w:rPr>
        <w:t>.</w:t>
      </w:r>
      <w:proofErr w:type="gramStart"/>
      <w:r w:rsidR="0017068C" w:rsidRPr="00E27825">
        <w:rPr>
          <w:b/>
          <w:sz w:val="20"/>
          <w:szCs w:val="20"/>
        </w:rPr>
        <w:t>-(</w:t>
      </w:r>
      <w:proofErr w:type="gramEnd"/>
      <w:r w:rsidR="0017068C" w:rsidRPr="00E27825">
        <w:rPr>
          <w:b/>
          <w:sz w:val="20"/>
          <w:szCs w:val="20"/>
        </w:rPr>
        <w:t xml:space="preserve">      ) </w:t>
      </w:r>
      <w:r w:rsidR="00A912C1" w:rsidRPr="00E27825">
        <w:rPr>
          <w:b/>
          <w:sz w:val="20"/>
          <w:szCs w:val="20"/>
        </w:rPr>
        <w:t>EL COMERCIO  EXTERIOR TIENE COMO FINALIDAD COMPLEMENTAR LOS SERVICIOS DE TRANSPORTE INTERNACIONAL DE CARGA CON TO</w:t>
      </w:r>
      <w:r w:rsidR="004D5B0D">
        <w:rPr>
          <w:b/>
          <w:sz w:val="20"/>
          <w:szCs w:val="20"/>
        </w:rPr>
        <w:t>DOS LOS REQUISITOS  Y MECANISMO</w:t>
      </w:r>
      <w:r w:rsidR="00A912C1" w:rsidRPr="00E27825">
        <w:rPr>
          <w:b/>
          <w:sz w:val="20"/>
          <w:szCs w:val="20"/>
        </w:rPr>
        <w:t>S DEBIDAMENTE ACTUALIZADOS QUE PERMITAN UNA OPORTUNA ASESORÍA DE LOS TRÁMITES DE IMPORTACIÓN , EXPÒRTACIÓN Y ADUANA</w:t>
      </w:r>
    </w:p>
    <w:p w:rsidR="00042952" w:rsidRPr="00E27825" w:rsidRDefault="005B0F85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>3</w:t>
      </w:r>
      <w:r w:rsidRPr="00CC3F7F">
        <w:rPr>
          <w:b/>
          <w:sz w:val="20"/>
          <w:szCs w:val="20"/>
          <w:u w:val="single"/>
        </w:rPr>
        <w:t>.-  VALOR 20 PUNTOS</w:t>
      </w:r>
    </w:p>
    <w:p w:rsidR="005B0F85" w:rsidRDefault="005B0F85" w:rsidP="0067369D">
      <w:pPr>
        <w:rPr>
          <w:b/>
          <w:sz w:val="20"/>
          <w:szCs w:val="20"/>
        </w:rPr>
      </w:pPr>
      <w:r w:rsidRPr="00E27825">
        <w:rPr>
          <w:b/>
          <w:sz w:val="20"/>
          <w:szCs w:val="20"/>
        </w:rPr>
        <w:t xml:space="preserve">ESCRIBA LAS DIFERENCIAS </w:t>
      </w:r>
      <w:proofErr w:type="gramStart"/>
      <w:r w:rsidRPr="00E27825">
        <w:rPr>
          <w:b/>
          <w:sz w:val="20"/>
          <w:szCs w:val="20"/>
        </w:rPr>
        <w:t>ENTRE :</w:t>
      </w:r>
      <w:proofErr w:type="gramEnd"/>
      <w:r w:rsidRPr="00E27825">
        <w:rPr>
          <w:b/>
          <w:sz w:val="20"/>
          <w:szCs w:val="20"/>
        </w:rPr>
        <w:t xml:space="preserve"> EL IMPUESTO , LA</w:t>
      </w:r>
      <w:r w:rsidR="003368E0" w:rsidRPr="00E27825">
        <w:rPr>
          <w:b/>
          <w:sz w:val="20"/>
          <w:szCs w:val="20"/>
        </w:rPr>
        <w:t xml:space="preserve"> TASA</w:t>
      </w:r>
      <w:r w:rsidR="00044F53">
        <w:rPr>
          <w:b/>
          <w:sz w:val="20"/>
          <w:szCs w:val="20"/>
        </w:rPr>
        <w:t xml:space="preserve">S </w:t>
      </w:r>
      <w:r w:rsidR="003368E0" w:rsidRPr="00E27825">
        <w:rPr>
          <w:b/>
          <w:sz w:val="20"/>
          <w:szCs w:val="20"/>
        </w:rPr>
        <w:t xml:space="preserve"> Y LA</w:t>
      </w:r>
      <w:r w:rsidR="00BD659A">
        <w:rPr>
          <w:b/>
          <w:sz w:val="20"/>
          <w:szCs w:val="20"/>
        </w:rPr>
        <w:t xml:space="preserve">S </w:t>
      </w:r>
      <w:r w:rsidR="00283C1C">
        <w:rPr>
          <w:b/>
          <w:sz w:val="20"/>
          <w:szCs w:val="20"/>
        </w:rPr>
        <w:t xml:space="preserve"> CONTRIBUCIO</w:t>
      </w:r>
      <w:r w:rsidR="003368E0" w:rsidRPr="00E27825">
        <w:rPr>
          <w:b/>
          <w:sz w:val="20"/>
          <w:szCs w:val="20"/>
        </w:rPr>
        <w:t>N</w:t>
      </w:r>
      <w:r w:rsidR="00044F53">
        <w:rPr>
          <w:b/>
          <w:sz w:val="20"/>
          <w:szCs w:val="20"/>
        </w:rPr>
        <w:t>ES</w:t>
      </w:r>
      <w:r w:rsidR="003368E0" w:rsidRPr="00E27825">
        <w:rPr>
          <w:b/>
          <w:sz w:val="20"/>
          <w:szCs w:val="20"/>
        </w:rPr>
        <w:t xml:space="preserve"> ESPECIALES</w:t>
      </w:r>
    </w:p>
    <w:p w:rsidR="00044F53" w:rsidRPr="00E27825" w:rsidRDefault="00044F53" w:rsidP="0067369D">
      <w:pPr>
        <w:ind w:right="-852"/>
        <w:rPr>
          <w:b/>
          <w:sz w:val="20"/>
          <w:szCs w:val="20"/>
        </w:rPr>
      </w:pPr>
      <w:r w:rsidRPr="001F1552">
        <w:rPr>
          <w:b/>
          <w:i/>
          <w:sz w:val="20"/>
          <w:szCs w:val="20"/>
        </w:rPr>
        <w:t>IMPUEST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1552">
        <w:rPr>
          <w:b/>
          <w:i/>
          <w:sz w:val="20"/>
          <w:szCs w:val="20"/>
        </w:rPr>
        <w:t xml:space="preserve"> </w:t>
      </w:r>
      <w:r w:rsidRPr="001F1552">
        <w:rPr>
          <w:b/>
          <w:i/>
          <w:sz w:val="20"/>
          <w:szCs w:val="20"/>
        </w:rPr>
        <w:t>TAS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CONTRIBUCIÓN ESPECIAL</w:t>
      </w:r>
      <w:r>
        <w:rPr>
          <w:b/>
          <w:sz w:val="20"/>
          <w:szCs w:val="20"/>
        </w:rPr>
        <w:t>________________________________________________________________________</w:t>
      </w:r>
      <w:r>
        <w:rPr>
          <w:b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4F53" w:rsidRDefault="00135D86" w:rsidP="0067369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P2</w:t>
      </w:r>
    </w:p>
    <w:p w:rsidR="00044F53" w:rsidRDefault="00044F53" w:rsidP="0067369D">
      <w:pPr>
        <w:rPr>
          <w:b/>
          <w:sz w:val="20"/>
          <w:szCs w:val="20"/>
        </w:rPr>
      </w:pPr>
    </w:p>
    <w:p w:rsidR="00044F53" w:rsidRDefault="00044F53" w:rsidP="0067369D">
      <w:pPr>
        <w:jc w:val="both"/>
        <w:rPr>
          <w:b/>
          <w:sz w:val="20"/>
          <w:szCs w:val="20"/>
        </w:rPr>
      </w:pPr>
    </w:p>
    <w:p w:rsidR="00E55946" w:rsidRPr="00CC3F7F" w:rsidRDefault="00E55946" w:rsidP="0067369D">
      <w:pPr>
        <w:rPr>
          <w:b/>
          <w:sz w:val="20"/>
          <w:szCs w:val="20"/>
          <w:u w:val="single"/>
        </w:rPr>
      </w:pPr>
      <w:r w:rsidRPr="00E27825">
        <w:rPr>
          <w:b/>
          <w:sz w:val="20"/>
          <w:szCs w:val="20"/>
        </w:rPr>
        <w:t>4.-</w:t>
      </w:r>
      <w:r w:rsidRPr="00CC3F7F">
        <w:rPr>
          <w:b/>
          <w:sz w:val="20"/>
          <w:szCs w:val="20"/>
          <w:u w:val="single"/>
        </w:rPr>
        <w:t>VALOR 20 PUNTOS</w:t>
      </w:r>
    </w:p>
    <w:p w:rsidR="00E55946" w:rsidRPr="00F54036" w:rsidRDefault="00E55946" w:rsidP="0067369D">
      <w:pPr>
        <w:rPr>
          <w:b/>
          <w:sz w:val="20"/>
          <w:szCs w:val="20"/>
        </w:rPr>
      </w:pPr>
      <w:r w:rsidRPr="00F54036">
        <w:rPr>
          <w:b/>
          <w:sz w:val="20"/>
          <w:szCs w:val="20"/>
        </w:rPr>
        <w:t>¿QUÉ ES LA INTERMEDIACIÓN DE VALORES Y QUIÉNES SON INTERMEDIARIOS DE VALORES?</w:t>
      </w:r>
    </w:p>
    <w:p w:rsidR="00E55946" w:rsidRDefault="00E55946" w:rsidP="0067369D">
      <w:pPr>
        <w:ind w:right="-568"/>
        <w:rPr>
          <w:b/>
        </w:rPr>
      </w:pPr>
      <w:r w:rsidRPr="00F54036">
        <w:rPr>
          <w:b/>
          <w:sz w:val="20"/>
          <w:szCs w:val="20"/>
        </w:rPr>
        <w:t>4.1- ¿QUÉ</w:t>
      </w:r>
      <w:r w:rsidR="00EC4C4C">
        <w:rPr>
          <w:b/>
          <w:sz w:val="20"/>
          <w:szCs w:val="20"/>
        </w:rPr>
        <w:t xml:space="preserve">  ES LA INTERMEDIACIÓ</w:t>
      </w:r>
      <w:r w:rsidRPr="00F54036">
        <w:rPr>
          <w:b/>
          <w:sz w:val="20"/>
          <w:szCs w:val="20"/>
        </w:rPr>
        <w:t>N DE VALORES?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2553">
        <w:rPr>
          <w:b/>
          <w:sz w:val="20"/>
          <w:szCs w:val="20"/>
        </w:rPr>
        <w:t xml:space="preserve">__________________________ </w:t>
      </w:r>
      <w:r w:rsidR="00E27825" w:rsidRPr="00F54036">
        <w:rPr>
          <w:b/>
          <w:sz w:val="20"/>
          <w:szCs w:val="20"/>
        </w:rPr>
        <w:t>4.2 .-</w:t>
      </w:r>
      <w:r w:rsidRPr="00F54036">
        <w:rPr>
          <w:b/>
          <w:sz w:val="20"/>
          <w:szCs w:val="20"/>
        </w:rPr>
        <w:t>¿QUIENES  SON LOS INTERMEDIARIOS DE VALORES?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2553">
        <w:rPr>
          <w:b/>
        </w:rPr>
        <w:t>_____________________</w:t>
      </w:r>
    </w:p>
    <w:p w:rsidR="00E55946" w:rsidRPr="00044F53" w:rsidRDefault="00EC4C4C" w:rsidP="0067369D">
      <w:pPr>
        <w:ind w:right="-568"/>
        <w:rPr>
          <w:b/>
          <w:sz w:val="20"/>
          <w:szCs w:val="20"/>
        </w:rPr>
      </w:pPr>
      <w:r w:rsidRPr="00044F53">
        <w:rPr>
          <w:b/>
          <w:sz w:val="20"/>
          <w:szCs w:val="20"/>
        </w:rPr>
        <w:t>5.- COMPLETE LO SIGUIENTE:</w:t>
      </w:r>
    </w:p>
    <w:p w:rsidR="00EC4C4C" w:rsidRPr="00044F53" w:rsidRDefault="00EC4C4C" w:rsidP="0067369D">
      <w:pPr>
        <w:ind w:right="-568"/>
        <w:rPr>
          <w:b/>
          <w:sz w:val="20"/>
          <w:szCs w:val="20"/>
        </w:rPr>
      </w:pPr>
      <w:r w:rsidRPr="00044F53">
        <w:rPr>
          <w:b/>
          <w:sz w:val="20"/>
          <w:szCs w:val="20"/>
        </w:rPr>
        <w:t>5.1</w:t>
      </w:r>
      <w:r w:rsidRPr="00CC3F7F">
        <w:rPr>
          <w:b/>
          <w:sz w:val="20"/>
          <w:szCs w:val="20"/>
          <w:u w:val="single"/>
        </w:rPr>
        <w:t xml:space="preserve">.- </w:t>
      </w:r>
      <w:r w:rsidR="00044F53" w:rsidRPr="00CC3F7F">
        <w:rPr>
          <w:b/>
          <w:sz w:val="20"/>
          <w:szCs w:val="20"/>
          <w:u w:val="single"/>
        </w:rPr>
        <w:t xml:space="preserve">VALOR 4 </w:t>
      </w:r>
      <w:proofErr w:type="gramStart"/>
      <w:r w:rsidR="00044F53" w:rsidRPr="00CC3F7F">
        <w:rPr>
          <w:b/>
          <w:sz w:val="20"/>
          <w:szCs w:val="20"/>
          <w:u w:val="single"/>
        </w:rPr>
        <w:t>PUNTOS</w:t>
      </w:r>
      <w:r w:rsidR="00044F53" w:rsidRPr="00044F53">
        <w:rPr>
          <w:b/>
          <w:sz w:val="20"/>
          <w:szCs w:val="20"/>
        </w:rPr>
        <w:t xml:space="preserve"> .</w:t>
      </w:r>
      <w:proofErr w:type="gramEnd"/>
      <w:r w:rsidR="00044F53" w:rsidRPr="00044F53">
        <w:rPr>
          <w:b/>
          <w:sz w:val="20"/>
          <w:szCs w:val="20"/>
        </w:rPr>
        <w:t xml:space="preserve">- </w:t>
      </w:r>
      <w:r w:rsidRPr="00044F53">
        <w:rPr>
          <w:b/>
          <w:sz w:val="20"/>
          <w:szCs w:val="20"/>
        </w:rPr>
        <w:t>SI LAS JORNADAS SUPLEMENTARIAS TUVIEREN LUGAR  ENTRE LAS 24H00 Y 6H00 SE PAGARAN CON UN ________________________________________________________</w:t>
      </w:r>
      <w:r w:rsidR="00044F53" w:rsidRPr="00044F53">
        <w:rPr>
          <w:b/>
          <w:sz w:val="20"/>
          <w:szCs w:val="20"/>
        </w:rPr>
        <w:t>__________________</w:t>
      </w:r>
    </w:p>
    <w:p w:rsidR="00EC4C4C" w:rsidRPr="00044F53" w:rsidRDefault="00EC4C4C" w:rsidP="0067369D">
      <w:pPr>
        <w:ind w:right="-568"/>
        <w:rPr>
          <w:b/>
          <w:sz w:val="20"/>
          <w:szCs w:val="20"/>
        </w:rPr>
      </w:pPr>
      <w:r w:rsidRPr="00044F53">
        <w:rPr>
          <w:b/>
          <w:sz w:val="20"/>
          <w:szCs w:val="20"/>
        </w:rPr>
        <w:t>5.2</w:t>
      </w:r>
      <w:r w:rsidR="006C7779" w:rsidRPr="00CC3F7F">
        <w:rPr>
          <w:b/>
          <w:sz w:val="20"/>
          <w:szCs w:val="20"/>
          <w:u w:val="single"/>
        </w:rPr>
        <w:t>.-</w:t>
      </w:r>
      <w:r w:rsidR="00044F53" w:rsidRPr="00CC3F7F">
        <w:rPr>
          <w:b/>
          <w:sz w:val="20"/>
          <w:szCs w:val="20"/>
          <w:u w:val="single"/>
        </w:rPr>
        <w:t>VALOR 4 PUNTOS</w:t>
      </w:r>
      <w:r w:rsidR="00044F53" w:rsidRPr="00044F53">
        <w:rPr>
          <w:b/>
          <w:sz w:val="20"/>
          <w:szCs w:val="20"/>
        </w:rPr>
        <w:t>.-</w:t>
      </w:r>
      <w:r w:rsidRPr="00044F53">
        <w:rPr>
          <w:b/>
          <w:sz w:val="20"/>
          <w:szCs w:val="20"/>
        </w:rPr>
        <w:t xml:space="preserve"> CUANDO LAS JORNADAS SUPLEMENTARIAS TUVIEREN LUGAR  HASTA LAS 24H00, EL RECARGO SERA___________________________________________________________</w:t>
      </w:r>
      <w:r w:rsidR="00044F53" w:rsidRPr="00044F53">
        <w:rPr>
          <w:b/>
          <w:sz w:val="20"/>
          <w:szCs w:val="20"/>
        </w:rPr>
        <w:t>__________</w:t>
      </w:r>
      <w:r w:rsidR="00512553">
        <w:rPr>
          <w:b/>
          <w:sz w:val="20"/>
          <w:szCs w:val="20"/>
        </w:rPr>
        <w:t>________</w:t>
      </w:r>
    </w:p>
    <w:p w:rsidR="00EC4C4C" w:rsidRPr="00044F53" w:rsidRDefault="00EC4C4C" w:rsidP="0067369D">
      <w:pPr>
        <w:ind w:right="-568"/>
        <w:rPr>
          <w:b/>
          <w:sz w:val="20"/>
          <w:szCs w:val="20"/>
        </w:rPr>
      </w:pPr>
      <w:r w:rsidRPr="00044F53">
        <w:rPr>
          <w:b/>
          <w:sz w:val="20"/>
          <w:szCs w:val="20"/>
        </w:rPr>
        <w:t>5.3</w:t>
      </w:r>
      <w:r w:rsidR="006C7779" w:rsidRPr="00044F53">
        <w:rPr>
          <w:b/>
          <w:sz w:val="20"/>
          <w:szCs w:val="20"/>
        </w:rPr>
        <w:t>.-</w:t>
      </w:r>
      <w:r w:rsidR="00044F53" w:rsidRPr="00CC3F7F">
        <w:rPr>
          <w:b/>
          <w:sz w:val="20"/>
          <w:szCs w:val="20"/>
          <w:u w:val="single"/>
        </w:rPr>
        <w:t xml:space="preserve">VALOR 4 </w:t>
      </w:r>
      <w:proofErr w:type="gramStart"/>
      <w:r w:rsidR="00044F53" w:rsidRPr="00CC3F7F">
        <w:rPr>
          <w:b/>
          <w:sz w:val="20"/>
          <w:szCs w:val="20"/>
          <w:u w:val="single"/>
        </w:rPr>
        <w:t>PUNTOS</w:t>
      </w:r>
      <w:r w:rsidR="00044F53" w:rsidRPr="00044F53">
        <w:rPr>
          <w:b/>
          <w:sz w:val="20"/>
          <w:szCs w:val="20"/>
        </w:rPr>
        <w:t xml:space="preserve"> …</w:t>
      </w:r>
      <w:proofErr w:type="gramEnd"/>
      <w:r w:rsidR="00044F53" w:rsidRPr="00044F53">
        <w:rPr>
          <w:b/>
          <w:sz w:val="20"/>
          <w:szCs w:val="20"/>
        </w:rPr>
        <w:t>-</w:t>
      </w:r>
      <w:r w:rsidRPr="00044F53">
        <w:rPr>
          <w:b/>
          <w:sz w:val="20"/>
          <w:szCs w:val="20"/>
        </w:rPr>
        <w:t xml:space="preserve">EN TODO CASO EL RECARGO SE CALCULARÁ TOMANDO EN CUENTA COMO BASE </w:t>
      </w:r>
      <w:r w:rsidR="00044F53" w:rsidRPr="00044F53">
        <w:rPr>
          <w:b/>
          <w:sz w:val="20"/>
          <w:szCs w:val="20"/>
        </w:rPr>
        <w:t>____</w:t>
      </w:r>
      <w:r w:rsidRPr="00044F53">
        <w:rPr>
          <w:b/>
          <w:sz w:val="20"/>
          <w:szCs w:val="20"/>
        </w:rPr>
        <w:t>__________________________________________</w:t>
      </w:r>
      <w:r w:rsidR="00044F53" w:rsidRPr="00044F53">
        <w:rPr>
          <w:b/>
          <w:sz w:val="20"/>
          <w:szCs w:val="20"/>
        </w:rPr>
        <w:t>___________________</w:t>
      </w:r>
      <w:r w:rsidR="00512553">
        <w:rPr>
          <w:b/>
          <w:sz w:val="20"/>
          <w:szCs w:val="20"/>
        </w:rPr>
        <w:t>_________________________</w:t>
      </w:r>
    </w:p>
    <w:p w:rsidR="00EC4C4C" w:rsidRPr="00044F53" w:rsidRDefault="00EC4C4C" w:rsidP="0067369D">
      <w:pPr>
        <w:ind w:right="-568"/>
        <w:rPr>
          <w:b/>
          <w:sz w:val="20"/>
          <w:szCs w:val="20"/>
        </w:rPr>
      </w:pPr>
      <w:r w:rsidRPr="00044F53">
        <w:rPr>
          <w:b/>
          <w:sz w:val="20"/>
          <w:szCs w:val="20"/>
        </w:rPr>
        <w:t>5.4</w:t>
      </w:r>
      <w:proofErr w:type="gramStart"/>
      <w:r w:rsidRPr="00044F53">
        <w:rPr>
          <w:b/>
          <w:sz w:val="20"/>
          <w:szCs w:val="20"/>
        </w:rPr>
        <w:t>.</w:t>
      </w:r>
      <w:r w:rsidR="00512553" w:rsidRPr="00CC3F7F">
        <w:rPr>
          <w:b/>
          <w:sz w:val="20"/>
          <w:szCs w:val="20"/>
          <w:u w:val="single"/>
        </w:rPr>
        <w:t>VALOR</w:t>
      </w:r>
      <w:proofErr w:type="gramEnd"/>
      <w:r w:rsidR="00512553" w:rsidRPr="00CC3F7F">
        <w:rPr>
          <w:b/>
          <w:sz w:val="20"/>
          <w:szCs w:val="20"/>
          <w:u w:val="single"/>
        </w:rPr>
        <w:t xml:space="preserve"> 4 PUNTOS</w:t>
      </w:r>
      <w:r w:rsidR="00512553">
        <w:rPr>
          <w:b/>
          <w:sz w:val="20"/>
          <w:szCs w:val="20"/>
        </w:rPr>
        <w:t>.-</w:t>
      </w:r>
      <w:r w:rsidRPr="00044F53">
        <w:rPr>
          <w:b/>
          <w:sz w:val="20"/>
          <w:szCs w:val="20"/>
        </w:rPr>
        <w:t xml:space="preserve"> EL TRABAJO DE LOS DÍAS SÁBADOS Y DOMINGOS  DEBERÁ SER PAGADO CON ___________________________________________________________________________</w:t>
      </w:r>
      <w:r w:rsidR="006C7779" w:rsidRPr="00044F53">
        <w:rPr>
          <w:b/>
          <w:sz w:val="20"/>
          <w:szCs w:val="20"/>
        </w:rPr>
        <w:t>_</w:t>
      </w:r>
      <w:r w:rsidR="00512553">
        <w:rPr>
          <w:b/>
          <w:sz w:val="20"/>
          <w:szCs w:val="20"/>
        </w:rPr>
        <w:t>_____________</w:t>
      </w:r>
    </w:p>
    <w:p w:rsidR="00EC4C4C" w:rsidRPr="00044F53" w:rsidRDefault="00EC4C4C" w:rsidP="0067369D">
      <w:pPr>
        <w:ind w:right="-568"/>
        <w:rPr>
          <w:b/>
          <w:sz w:val="20"/>
          <w:szCs w:val="20"/>
        </w:rPr>
      </w:pPr>
      <w:proofErr w:type="gramStart"/>
      <w:r w:rsidRPr="00044F53">
        <w:rPr>
          <w:b/>
          <w:sz w:val="20"/>
          <w:szCs w:val="20"/>
        </w:rPr>
        <w:t>5.5 .</w:t>
      </w:r>
      <w:proofErr w:type="gramEnd"/>
      <w:r w:rsidRPr="00044F53">
        <w:rPr>
          <w:b/>
          <w:sz w:val="20"/>
          <w:szCs w:val="20"/>
        </w:rPr>
        <w:t xml:space="preserve">- </w:t>
      </w:r>
      <w:r w:rsidR="00512553" w:rsidRPr="00CC3F7F">
        <w:rPr>
          <w:b/>
          <w:sz w:val="20"/>
          <w:szCs w:val="20"/>
          <w:u w:val="single"/>
        </w:rPr>
        <w:t>VALOR 4 PUNTOS.-</w:t>
      </w:r>
      <w:r w:rsidR="00512553">
        <w:rPr>
          <w:b/>
          <w:sz w:val="20"/>
          <w:szCs w:val="20"/>
        </w:rPr>
        <w:t xml:space="preserve"> </w:t>
      </w:r>
      <w:r w:rsidRPr="00044F53">
        <w:rPr>
          <w:b/>
          <w:sz w:val="20"/>
          <w:szCs w:val="20"/>
        </w:rPr>
        <w:t>LAS CAUSAS QUE</w:t>
      </w:r>
      <w:r w:rsidR="006C7779" w:rsidRPr="00044F53">
        <w:rPr>
          <w:b/>
          <w:sz w:val="20"/>
          <w:szCs w:val="20"/>
        </w:rPr>
        <w:t xml:space="preserve"> AFECTAN LA ESTABILIDAD  LABORAL  </w:t>
      </w:r>
      <w:r w:rsidRPr="00044F53">
        <w:rPr>
          <w:b/>
          <w:sz w:val="20"/>
          <w:szCs w:val="20"/>
        </w:rPr>
        <w:t>SON</w:t>
      </w:r>
      <w:r w:rsidR="00CC3F7F">
        <w:rPr>
          <w:b/>
          <w:sz w:val="20"/>
          <w:szCs w:val="20"/>
        </w:rPr>
        <w:t>:</w:t>
      </w:r>
      <w:r w:rsidR="006C7779" w:rsidRPr="00044F53">
        <w:rPr>
          <w:b/>
          <w:sz w:val="20"/>
          <w:szCs w:val="20"/>
        </w:rPr>
        <w:t xml:space="preserve"> ____________________________</w:t>
      </w:r>
      <w:r w:rsidR="00512553">
        <w:rPr>
          <w:b/>
          <w:sz w:val="20"/>
          <w:szCs w:val="20"/>
        </w:rPr>
        <w:t>______________________________________________________________</w:t>
      </w:r>
    </w:p>
    <w:p w:rsidR="006C7779" w:rsidRPr="00044F53" w:rsidRDefault="006C7779" w:rsidP="0067369D">
      <w:pPr>
        <w:ind w:right="-568"/>
        <w:rPr>
          <w:b/>
          <w:sz w:val="20"/>
          <w:szCs w:val="20"/>
        </w:rPr>
      </w:pPr>
      <w:r w:rsidRPr="00044F53">
        <w:rPr>
          <w:b/>
          <w:sz w:val="20"/>
          <w:szCs w:val="20"/>
        </w:rPr>
        <w:t>__________________________________________________________________________________</w:t>
      </w:r>
      <w:r w:rsidR="00512553">
        <w:rPr>
          <w:b/>
          <w:sz w:val="20"/>
          <w:szCs w:val="20"/>
        </w:rPr>
        <w:t>________</w:t>
      </w:r>
    </w:p>
    <w:p w:rsidR="00E55946" w:rsidRPr="00044F53" w:rsidRDefault="00E55946" w:rsidP="0067369D">
      <w:pPr>
        <w:ind w:right="-568"/>
        <w:rPr>
          <w:b/>
          <w:sz w:val="20"/>
          <w:szCs w:val="20"/>
        </w:rPr>
      </w:pPr>
    </w:p>
    <w:p w:rsidR="00E55946" w:rsidRDefault="00135D86" w:rsidP="0067369D">
      <w:pPr>
        <w:rPr>
          <w:b/>
        </w:rPr>
      </w:pPr>
      <w:r>
        <w:rPr>
          <w:b/>
        </w:rPr>
        <w:t xml:space="preserve"> </w:t>
      </w:r>
    </w:p>
    <w:p w:rsidR="00135D86" w:rsidRDefault="00135D86" w:rsidP="0067369D">
      <w:pPr>
        <w:rPr>
          <w:b/>
        </w:rPr>
      </w:pPr>
    </w:p>
    <w:p w:rsidR="00135D86" w:rsidRDefault="00135D86" w:rsidP="0067369D">
      <w:pPr>
        <w:rPr>
          <w:b/>
        </w:rPr>
      </w:pPr>
    </w:p>
    <w:p w:rsidR="00135D86" w:rsidRDefault="00135D86" w:rsidP="0067369D">
      <w:pPr>
        <w:rPr>
          <w:b/>
        </w:rPr>
      </w:pPr>
    </w:p>
    <w:p w:rsidR="00135D86" w:rsidRPr="002742A3" w:rsidRDefault="00135D86" w:rsidP="0067369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P3</w:t>
      </w:r>
    </w:p>
    <w:sectPr w:rsidR="00135D86" w:rsidRPr="002742A3" w:rsidSect="00385E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1774"/>
    <w:rsid w:val="00042952"/>
    <w:rsid w:val="00044F53"/>
    <w:rsid w:val="00135D86"/>
    <w:rsid w:val="00163555"/>
    <w:rsid w:val="0017068C"/>
    <w:rsid w:val="001F1552"/>
    <w:rsid w:val="002742A3"/>
    <w:rsid w:val="00283C1C"/>
    <w:rsid w:val="003368E0"/>
    <w:rsid w:val="0037236C"/>
    <w:rsid w:val="00385EBC"/>
    <w:rsid w:val="00433777"/>
    <w:rsid w:val="00457DD0"/>
    <w:rsid w:val="00495214"/>
    <w:rsid w:val="004C7095"/>
    <w:rsid w:val="004D5B0D"/>
    <w:rsid w:val="00512553"/>
    <w:rsid w:val="00534892"/>
    <w:rsid w:val="00585B40"/>
    <w:rsid w:val="005B0F85"/>
    <w:rsid w:val="0067369D"/>
    <w:rsid w:val="006C7779"/>
    <w:rsid w:val="006D553E"/>
    <w:rsid w:val="00711707"/>
    <w:rsid w:val="0071420E"/>
    <w:rsid w:val="008314D2"/>
    <w:rsid w:val="00840443"/>
    <w:rsid w:val="00840F62"/>
    <w:rsid w:val="00904D64"/>
    <w:rsid w:val="00944D50"/>
    <w:rsid w:val="009B6D99"/>
    <w:rsid w:val="00A912C1"/>
    <w:rsid w:val="00AC4FE6"/>
    <w:rsid w:val="00B421CF"/>
    <w:rsid w:val="00BD659A"/>
    <w:rsid w:val="00C21A2E"/>
    <w:rsid w:val="00CC3F7F"/>
    <w:rsid w:val="00CF31B0"/>
    <w:rsid w:val="00DB7CF5"/>
    <w:rsid w:val="00DD075C"/>
    <w:rsid w:val="00DE7B32"/>
    <w:rsid w:val="00E059C3"/>
    <w:rsid w:val="00E27825"/>
    <w:rsid w:val="00E3637D"/>
    <w:rsid w:val="00E55946"/>
    <w:rsid w:val="00E673DF"/>
    <w:rsid w:val="00EB1774"/>
    <w:rsid w:val="00EC4C4C"/>
    <w:rsid w:val="00F04D6F"/>
    <w:rsid w:val="00F54036"/>
    <w:rsid w:val="00FC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1295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Augusto</cp:lastModifiedBy>
  <cp:revision>39</cp:revision>
  <dcterms:created xsi:type="dcterms:W3CDTF">2011-09-07T21:29:00Z</dcterms:created>
  <dcterms:modified xsi:type="dcterms:W3CDTF">2011-09-17T20:21:00Z</dcterms:modified>
</cp:coreProperties>
</file>