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8" w:rsidRPr="008D6B6D" w:rsidRDefault="001A3438" w:rsidP="001A3438">
      <w:pPr>
        <w:jc w:val="center"/>
        <w:rPr>
          <w:b/>
          <w:u w:val="single"/>
        </w:rPr>
      </w:pPr>
      <w:r>
        <w:rPr>
          <w:b/>
          <w:u w:val="single"/>
        </w:rPr>
        <w:t>EXAMEN DE MEJORAMIENTO DE INGENIERIA ECONOMICA I</w:t>
      </w:r>
    </w:p>
    <w:p w:rsidR="001A3438" w:rsidRPr="009A3E05" w:rsidRDefault="001A3438" w:rsidP="001A3438">
      <w:pPr>
        <w:jc w:val="center"/>
        <w:rPr>
          <w:b/>
        </w:rPr>
      </w:pPr>
      <w:r w:rsidRPr="009A3E05">
        <w:rPr>
          <w:b/>
        </w:rPr>
        <w:t>NOMBRE</w:t>
      </w:r>
      <w:proofErr w:type="gramStart"/>
      <w:r w:rsidRPr="009A3E05">
        <w:rPr>
          <w:b/>
        </w:rPr>
        <w:t>:_</w:t>
      </w:r>
      <w:proofErr w:type="gramEnd"/>
      <w:r w:rsidRPr="009A3E05">
        <w:rPr>
          <w:b/>
        </w:rPr>
        <w:t>_____________________________________________________________</w:t>
      </w:r>
    </w:p>
    <w:p w:rsidR="00975F08" w:rsidRDefault="00975F08" w:rsidP="001A3438">
      <w:pPr>
        <w:jc w:val="both"/>
        <w:rPr>
          <w:u w:val="single"/>
        </w:rPr>
      </w:pPr>
    </w:p>
    <w:p w:rsidR="001A3438" w:rsidRDefault="001A3438" w:rsidP="001A3438">
      <w:pPr>
        <w:jc w:val="both"/>
        <w:rPr>
          <w:b/>
          <w:u w:val="single"/>
        </w:rPr>
      </w:pPr>
      <w:r w:rsidRPr="009A3E05">
        <w:rPr>
          <w:u w:val="single"/>
        </w:rPr>
        <w:t xml:space="preserve"> </w:t>
      </w:r>
      <w:r w:rsidRPr="009A3E05">
        <w:rPr>
          <w:b/>
          <w:u w:val="single"/>
        </w:rPr>
        <w:t>Ejercicio 1</w:t>
      </w:r>
      <w:r w:rsidR="003D5696">
        <w:rPr>
          <w:b/>
          <w:u w:val="single"/>
        </w:rPr>
        <w:t xml:space="preserve"> (2</w:t>
      </w:r>
      <w:r w:rsidR="00A454FF">
        <w:rPr>
          <w:b/>
          <w:u w:val="single"/>
        </w:rPr>
        <w:t>0</w:t>
      </w:r>
      <w:r>
        <w:rPr>
          <w:b/>
          <w:u w:val="single"/>
        </w:rPr>
        <w:t xml:space="preserve"> Puntos)</w:t>
      </w:r>
      <w:r w:rsidR="00A454FF">
        <w:rPr>
          <w:b/>
          <w:u w:val="single"/>
        </w:rPr>
        <w:t xml:space="preserve"> </w:t>
      </w:r>
    </w:p>
    <w:p w:rsidR="008333D7" w:rsidRPr="00A454FF" w:rsidRDefault="00A454FF" w:rsidP="001A3438">
      <w:pPr>
        <w:jc w:val="both"/>
      </w:pPr>
      <w:r w:rsidRPr="00A454FF">
        <w:t>En que fecha se descontó un documento con valor nominal de $3,000, si su fecha de vencimiento era el 29 de diciembre, el tipo de descuento 15% y el descuento comercial fue de $112.5</w:t>
      </w:r>
      <w:proofErr w:type="gramStart"/>
      <w:r w:rsidRPr="00A454FF">
        <w:t>?</w:t>
      </w:r>
      <w:proofErr w:type="gramEnd"/>
    </w:p>
    <w:p w:rsidR="002766CE" w:rsidRDefault="001A3438" w:rsidP="001A3438">
      <w:pPr>
        <w:jc w:val="both"/>
        <w:rPr>
          <w:b/>
          <w:u w:val="single"/>
        </w:rPr>
      </w:pPr>
      <w:r w:rsidRPr="009A3E05">
        <w:rPr>
          <w:b/>
          <w:u w:val="single"/>
        </w:rPr>
        <w:t>Ejercicio 2</w:t>
      </w:r>
      <w:r>
        <w:rPr>
          <w:b/>
          <w:u w:val="single"/>
        </w:rPr>
        <w:t xml:space="preserve"> </w:t>
      </w:r>
      <w:r w:rsidRPr="005F74DD">
        <w:rPr>
          <w:b/>
          <w:u w:val="single"/>
        </w:rPr>
        <w:t xml:space="preserve"> </w:t>
      </w:r>
      <w:r w:rsidR="003D5696">
        <w:rPr>
          <w:b/>
          <w:u w:val="single"/>
        </w:rPr>
        <w:t>(20</w:t>
      </w:r>
      <w:r>
        <w:rPr>
          <w:b/>
          <w:u w:val="single"/>
        </w:rPr>
        <w:t xml:space="preserve"> Puntos)</w:t>
      </w:r>
      <w:r w:rsidR="008507F4">
        <w:rPr>
          <w:b/>
          <w:u w:val="single"/>
        </w:rPr>
        <w:t xml:space="preserve"> </w:t>
      </w:r>
    </w:p>
    <w:p w:rsidR="008507F4" w:rsidRDefault="008507F4" w:rsidP="001A3438">
      <w:pPr>
        <w:jc w:val="both"/>
      </w:pPr>
      <w:r>
        <w:t>La señora Jiménez desea vender un comedor que posee y que considera vale $35,000. Hay dos compradores interesados que le hacen ciertas propuestas:</w:t>
      </w:r>
    </w:p>
    <w:p w:rsidR="008507F4" w:rsidRDefault="008507F4" w:rsidP="008507F4">
      <w:pPr>
        <w:pStyle w:val="Prrafodelista"/>
        <w:numPr>
          <w:ilvl w:val="0"/>
          <w:numId w:val="3"/>
        </w:numPr>
        <w:jc w:val="both"/>
      </w:pPr>
      <w:r>
        <w:t>El comprador A ofrece pagarle 12 mensualidades vencidas de $3,100.</w:t>
      </w:r>
    </w:p>
    <w:p w:rsidR="008507F4" w:rsidRDefault="008507F4" w:rsidP="008507F4">
      <w:pPr>
        <w:pStyle w:val="Prrafodelista"/>
        <w:numPr>
          <w:ilvl w:val="0"/>
          <w:numId w:val="3"/>
        </w:numPr>
        <w:jc w:val="both"/>
      </w:pPr>
      <w:r>
        <w:t>El comprador B le ofrece pagarle 18 mensualidades vencidas de $2,250</w:t>
      </w:r>
    </w:p>
    <w:p w:rsidR="008507F4" w:rsidRPr="008507F4" w:rsidRDefault="008507F4" w:rsidP="008507F4">
      <w:pPr>
        <w:jc w:val="both"/>
      </w:pPr>
      <w:r>
        <w:t>Con intereses a razón de 14.4% anuales convertibles mensualmente. Cual oferta le conviene más</w:t>
      </w:r>
      <w:proofErr w:type="gramStart"/>
      <w:r>
        <w:t>?</w:t>
      </w:r>
      <w:proofErr w:type="gramEnd"/>
    </w:p>
    <w:p w:rsidR="001A3438" w:rsidRDefault="001A3438" w:rsidP="001A3438">
      <w:pPr>
        <w:jc w:val="both"/>
        <w:rPr>
          <w:b/>
          <w:u w:val="single"/>
        </w:rPr>
      </w:pPr>
      <w:r w:rsidRPr="00CB6630">
        <w:rPr>
          <w:b/>
          <w:u w:val="single"/>
        </w:rPr>
        <w:t>Ejercicio</w:t>
      </w:r>
      <w:r>
        <w:rPr>
          <w:b/>
          <w:u w:val="single"/>
        </w:rPr>
        <w:t xml:space="preserve"> 3</w:t>
      </w:r>
      <w:r w:rsidRPr="00CB6630">
        <w:rPr>
          <w:b/>
          <w:u w:val="single"/>
        </w:rPr>
        <w:t xml:space="preserve"> </w:t>
      </w:r>
      <w:r w:rsidRPr="005F74DD">
        <w:rPr>
          <w:b/>
          <w:u w:val="single"/>
        </w:rPr>
        <w:t xml:space="preserve"> </w:t>
      </w:r>
      <w:r w:rsidR="003D5696">
        <w:rPr>
          <w:b/>
          <w:u w:val="single"/>
        </w:rPr>
        <w:t>(20</w:t>
      </w:r>
      <w:r>
        <w:rPr>
          <w:b/>
          <w:u w:val="single"/>
        </w:rPr>
        <w:t xml:space="preserve"> Puntos)</w:t>
      </w:r>
    </w:p>
    <w:p w:rsidR="004530C2" w:rsidRDefault="003D5696" w:rsidP="001A3438">
      <w:pPr>
        <w:jc w:val="both"/>
      </w:pPr>
      <w:r>
        <w:t>El 14 de mayo del año 1 se depositaron $100,000 en un fondo de inversiones con el objeto de retirar 10 mensualidades a partir del 14 de febrero del año 3. Si los intereses que gana la inversión son de 17.52% capitalizable cada mes, hallar el valor de las mensualidades que se podrán retirar.</w:t>
      </w:r>
    </w:p>
    <w:p w:rsidR="001A3438" w:rsidRDefault="001A3438" w:rsidP="001A3438">
      <w:pPr>
        <w:jc w:val="both"/>
        <w:rPr>
          <w:b/>
          <w:u w:val="single"/>
        </w:rPr>
      </w:pPr>
      <w:r w:rsidRPr="00CB6630">
        <w:rPr>
          <w:b/>
          <w:u w:val="single"/>
        </w:rPr>
        <w:t>Ejercicio</w:t>
      </w:r>
      <w:r w:rsidR="003D5696">
        <w:rPr>
          <w:b/>
          <w:u w:val="single"/>
        </w:rPr>
        <w:t xml:space="preserve"> 4 (20</w:t>
      </w:r>
      <w:r>
        <w:rPr>
          <w:b/>
          <w:u w:val="single"/>
        </w:rPr>
        <w:t xml:space="preserve"> Puntos) </w:t>
      </w:r>
    </w:p>
    <w:p w:rsidR="003D5696" w:rsidRDefault="00812721" w:rsidP="001A3438">
      <w:pPr>
        <w:jc w:val="both"/>
      </w:pPr>
      <w:r>
        <w:t>Cual de las dos siguientes alternativas de inversión es mejor para un capital de $50,000</w:t>
      </w:r>
      <w:proofErr w:type="gramStart"/>
      <w:r>
        <w:t>?</w:t>
      </w:r>
      <w:proofErr w:type="gramEnd"/>
    </w:p>
    <w:p w:rsidR="00812721" w:rsidRDefault="00812721" w:rsidP="00812721">
      <w:pPr>
        <w:pStyle w:val="Prrafodelista"/>
        <w:numPr>
          <w:ilvl w:val="0"/>
          <w:numId w:val="4"/>
        </w:numPr>
        <w:jc w:val="both"/>
      </w:pPr>
      <w:r>
        <w:t>Un flujo de 12 pagos trimestrales vencidos de $5,107.43.</w:t>
      </w:r>
      <w:r w:rsidR="00656869">
        <w:t xml:space="preserve"> (Resolverlo por el método de Renta Equivalente)</w:t>
      </w:r>
    </w:p>
    <w:p w:rsidR="00812721" w:rsidRDefault="00812721" w:rsidP="00812721">
      <w:pPr>
        <w:pStyle w:val="Prrafodelista"/>
        <w:numPr>
          <w:ilvl w:val="0"/>
          <w:numId w:val="4"/>
        </w:numPr>
        <w:jc w:val="both"/>
      </w:pPr>
      <w:r>
        <w:t>Un flujo de 18 pagos bimestrales vencidos de $3,408.86</w:t>
      </w:r>
      <w:r w:rsidR="00656869">
        <w:t xml:space="preserve"> (Resolverlo por el método de Tasa de interés equivalente)</w:t>
      </w:r>
    </w:p>
    <w:p w:rsidR="00812721" w:rsidRPr="00812721" w:rsidRDefault="00812721" w:rsidP="00812721">
      <w:pPr>
        <w:jc w:val="both"/>
      </w:pPr>
      <w:r>
        <w:t>Asumiendo un interés del 14% anual capitalizable mensualmente.</w:t>
      </w:r>
    </w:p>
    <w:p w:rsidR="001A3438" w:rsidRDefault="001A3438" w:rsidP="001A3438">
      <w:pPr>
        <w:jc w:val="both"/>
        <w:rPr>
          <w:b/>
          <w:u w:val="single"/>
        </w:rPr>
      </w:pPr>
      <w:r w:rsidRPr="005F74DD">
        <w:rPr>
          <w:b/>
          <w:u w:val="single"/>
        </w:rPr>
        <w:t xml:space="preserve">Ejercicio </w:t>
      </w:r>
      <w:r w:rsidR="003D5696">
        <w:rPr>
          <w:b/>
          <w:u w:val="single"/>
        </w:rPr>
        <w:t>5 (20</w:t>
      </w:r>
      <w:r w:rsidRPr="005F74DD">
        <w:rPr>
          <w:b/>
          <w:u w:val="single"/>
        </w:rPr>
        <w:t xml:space="preserve"> Puntos)</w:t>
      </w:r>
      <w:r w:rsidR="003D5696">
        <w:rPr>
          <w:b/>
          <w:u w:val="single"/>
        </w:rPr>
        <w:t xml:space="preserve"> </w:t>
      </w:r>
    </w:p>
    <w:p w:rsidR="00C96FF8" w:rsidRDefault="00975F08">
      <w:r>
        <w:t>En septiembre, un almacén ofrece en venta un aparato de televisión en $14,990 a pagar en 6 abonos mensuales iguales con 36% de interés convertible mensualmente. El primer pago se debe realizar el 31 de enero del año siguiente. Si una persona adquiere uno de estos aparatos el 31 de octubre:</w:t>
      </w:r>
    </w:p>
    <w:p w:rsidR="00975F08" w:rsidRDefault="00975F08" w:rsidP="00975F08">
      <w:pPr>
        <w:pStyle w:val="Prrafodelista"/>
        <w:numPr>
          <w:ilvl w:val="0"/>
          <w:numId w:val="5"/>
        </w:numPr>
      </w:pPr>
      <w:r>
        <w:t>Cual es el valor de cada uno de los pagos</w:t>
      </w:r>
      <w:proofErr w:type="gramStart"/>
      <w:r>
        <w:t>?</w:t>
      </w:r>
      <w:proofErr w:type="gramEnd"/>
    </w:p>
    <w:p w:rsidR="00975F08" w:rsidRDefault="00975F08" w:rsidP="00975F08">
      <w:pPr>
        <w:pStyle w:val="Prrafodelista"/>
        <w:numPr>
          <w:ilvl w:val="0"/>
          <w:numId w:val="5"/>
        </w:numPr>
      </w:pPr>
      <w:r>
        <w:t>Construya una tabla de amortización que muestre el comportamiento de la operación.</w:t>
      </w:r>
    </w:p>
    <w:sectPr w:rsidR="00975F08" w:rsidSect="00E14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141"/>
    <w:multiLevelType w:val="hybridMultilevel"/>
    <w:tmpl w:val="5FB039D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6A7B"/>
    <w:multiLevelType w:val="hybridMultilevel"/>
    <w:tmpl w:val="04625B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4D3B"/>
    <w:multiLevelType w:val="hybridMultilevel"/>
    <w:tmpl w:val="E6E6AC1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4BE4"/>
    <w:multiLevelType w:val="hybridMultilevel"/>
    <w:tmpl w:val="93D2502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06E16"/>
    <w:multiLevelType w:val="hybridMultilevel"/>
    <w:tmpl w:val="F6CEDB0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438"/>
    <w:rsid w:val="00164BCA"/>
    <w:rsid w:val="001A3438"/>
    <w:rsid w:val="002766CE"/>
    <w:rsid w:val="003D5696"/>
    <w:rsid w:val="004530C2"/>
    <w:rsid w:val="00634BB9"/>
    <w:rsid w:val="00656869"/>
    <w:rsid w:val="00812721"/>
    <w:rsid w:val="008333D7"/>
    <w:rsid w:val="008507F4"/>
    <w:rsid w:val="00975F08"/>
    <w:rsid w:val="00A454FF"/>
    <w:rsid w:val="00B11EC7"/>
    <w:rsid w:val="00C9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3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2011-09-15T22:23:00Z</dcterms:created>
  <dcterms:modified xsi:type="dcterms:W3CDTF">2011-09-16T15:18:00Z</dcterms:modified>
</cp:coreProperties>
</file>