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drawings/drawing1.xml" ContentType="application/vnd.openxmlformats-officedocument.drawingml.chartshapes+xml"/>
  <Override PartName="/word/header7.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E71" w:rsidRPr="00ED696D" w:rsidRDefault="002F4E71" w:rsidP="00903E2C">
      <w:pPr>
        <w:spacing w:before="240"/>
        <w:jc w:val="center"/>
        <w:rPr>
          <w:rFonts w:cs="Arial"/>
          <w:b/>
          <w:sz w:val="32"/>
          <w:szCs w:val="32"/>
        </w:rPr>
      </w:pPr>
      <w:r w:rsidRPr="00ED696D">
        <w:rPr>
          <w:rFonts w:cs="Arial"/>
          <w:b/>
          <w:sz w:val="32"/>
          <w:szCs w:val="32"/>
        </w:rPr>
        <w:t>ESCUELA SUPERIOR POLITÉCNICA DEL LITORAL</w:t>
      </w:r>
    </w:p>
    <w:p w:rsidR="002F4E71" w:rsidRPr="00ED696D" w:rsidRDefault="002F4E71" w:rsidP="00903E2C">
      <w:pPr>
        <w:spacing w:before="240"/>
        <w:jc w:val="center"/>
        <w:rPr>
          <w:rFonts w:cs="Arial"/>
          <w:b/>
          <w:sz w:val="32"/>
          <w:szCs w:val="32"/>
        </w:rPr>
      </w:pPr>
      <w:r w:rsidRPr="00ED696D">
        <w:rPr>
          <w:rFonts w:cs="Arial"/>
          <w:b/>
          <w:sz w:val="32"/>
          <w:szCs w:val="32"/>
        </w:rPr>
        <w:t>Facultad de Ingeniería en Mecánica y Ciencias de la Producción</w:t>
      </w:r>
    </w:p>
    <w:p w:rsidR="002F4E71" w:rsidRPr="00ED696D" w:rsidRDefault="002F4E71" w:rsidP="00903E2C">
      <w:pPr>
        <w:spacing w:before="240"/>
        <w:jc w:val="center"/>
        <w:rPr>
          <w:rFonts w:cs="Arial"/>
          <w:sz w:val="28"/>
          <w:szCs w:val="28"/>
        </w:rPr>
      </w:pPr>
      <w:r w:rsidRPr="00ED696D">
        <w:rPr>
          <w:rFonts w:cs="Arial"/>
          <w:sz w:val="28"/>
          <w:szCs w:val="28"/>
        </w:rPr>
        <w:t xml:space="preserve">“Elaboración de Sopa Instantánea  a Partir de Harina de </w:t>
      </w:r>
      <w:r w:rsidR="00DE4B5F">
        <w:rPr>
          <w:rFonts w:cs="Arial"/>
          <w:sz w:val="28"/>
          <w:szCs w:val="28"/>
        </w:rPr>
        <w:t>Haba</w:t>
      </w:r>
      <w:r w:rsidRPr="00ED696D">
        <w:rPr>
          <w:rFonts w:cs="Arial"/>
          <w:sz w:val="28"/>
          <w:szCs w:val="28"/>
        </w:rPr>
        <w:t>”</w:t>
      </w:r>
    </w:p>
    <w:p w:rsidR="002F4E71" w:rsidRPr="00ED696D" w:rsidRDefault="002F4E71" w:rsidP="00903E2C">
      <w:pPr>
        <w:spacing w:before="240"/>
        <w:jc w:val="center"/>
        <w:rPr>
          <w:rFonts w:cs="Arial"/>
          <w:b/>
          <w:sz w:val="32"/>
          <w:szCs w:val="32"/>
        </w:rPr>
      </w:pPr>
      <w:r w:rsidRPr="00ED696D">
        <w:rPr>
          <w:rFonts w:cs="Arial"/>
          <w:b/>
          <w:sz w:val="32"/>
          <w:szCs w:val="32"/>
        </w:rPr>
        <w:t>INFORME DE PROYECTO DE GRADUACIÓN</w:t>
      </w:r>
    </w:p>
    <w:p w:rsidR="002F4E71" w:rsidRPr="00ED696D" w:rsidRDefault="002F4E71" w:rsidP="00903E2C">
      <w:pPr>
        <w:spacing w:before="240"/>
        <w:jc w:val="center"/>
        <w:rPr>
          <w:rFonts w:cs="Arial"/>
          <w:sz w:val="32"/>
          <w:szCs w:val="32"/>
        </w:rPr>
      </w:pPr>
      <w:r w:rsidRPr="00ED696D">
        <w:rPr>
          <w:rFonts w:cs="Arial"/>
          <w:sz w:val="32"/>
          <w:szCs w:val="32"/>
        </w:rPr>
        <w:t>Previa a la Obtención del Título de:</w:t>
      </w:r>
    </w:p>
    <w:p w:rsidR="002F4E71" w:rsidRPr="00ED696D" w:rsidRDefault="00AB3610" w:rsidP="00903E2C">
      <w:pPr>
        <w:spacing w:before="240"/>
        <w:jc w:val="center"/>
        <w:rPr>
          <w:rFonts w:cs="Arial"/>
          <w:b/>
          <w:sz w:val="32"/>
          <w:szCs w:val="32"/>
        </w:rPr>
      </w:pPr>
      <w:r>
        <w:rPr>
          <w:rFonts w:cs="Arial"/>
          <w:b/>
          <w:sz w:val="32"/>
          <w:szCs w:val="32"/>
        </w:rPr>
        <w:t>INGENIERA</w:t>
      </w:r>
      <w:r w:rsidR="00BA2DCA">
        <w:rPr>
          <w:rFonts w:cs="Arial"/>
          <w:b/>
          <w:sz w:val="32"/>
          <w:szCs w:val="32"/>
        </w:rPr>
        <w:t>S</w:t>
      </w:r>
      <w:r w:rsidR="002F4E71" w:rsidRPr="00ED696D">
        <w:rPr>
          <w:rFonts w:cs="Arial"/>
          <w:b/>
          <w:sz w:val="32"/>
          <w:szCs w:val="32"/>
        </w:rPr>
        <w:t xml:space="preserve"> </w:t>
      </w:r>
      <w:r w:rsidR="00D11091">
        <w:rPr>
          <w:rFonts w:cs="Arial"/>
          <w:b/>
          <w:sz w:val="32"/>
          <w:szCs w:val="32"/>
        </w:rPr>
        <w:t>D</w:t>
      </w:r>
      <w:r w:rsidR="002F4E71" w:rsidRPr="00ED696D">
        <w:rPr>
          <w:rFonts w:cs="Arial"/>
          <w:b/>
          <w:sz w:val="32"/>
          <w:szCs w:val="32"/>
        </w:rPr>
        <w:t>E ALIMENTOS</w:t>
      </w:r>
    </w:p>
    <w:p w:rsidR="002F4E71" w:rsidRPr="00ED696D" w:rsidRDefault="002F4E71" w:rsidP="00903E2C">
      <w:pPr>
        <w:spacing w:before="240"/>
        <w:jc w:val="center"/>
        <w:rPr>
          <w:rFonts w:cs="Arial"/>
          <w:b/>
          <w:sz w:val="32"/>
          <w:szCs w:val="32"/>
        </w:rPr>
      </w:pPr>
      <w:r w:rsidRPr="00ED696D">
        <w:rPr>
          <w:rFonts w:cs="Arial"/>
          <w:b/>
          <w:sz w:val="32"/>
          <w:szCs w:val="32"/>
        </w:rPr>
        <w:t>Presentado por</w:t>
      </w:r>
    </w:p>
    <w:p w:rsidR="002F4E71" w:rsidRPr="00ED696D" w:rsidRDefault="00DE4B5F" w:rsidP="00903E2C">
      <w:pPr>
        <w:spacing w:before="240"/>
        <w:jc w:val="center"/>
        <w:rPr>
          <w:rFonts w:cs="Arial"/>
          <w:sz w:val="32"/>
          <w:szCs w:val="32"/>
        </w:rPr>
      </w:pPr>
      <w:r>
        <w:rPr>
          <w:rFonts w:cs="Arial"/>
          <w:sz w:val="32"/>
          <w:szCs w:val="32"/>
        </w:rPr>
        <w:t>JOHANNA ELIZABETH</w:t>
      </w:r>
      <w:r w:rsidR="00D11091">
        <w:rPr>
          <w:rFonts w:cs="Arial"/>
          <w:sz w:val="32"/>
          <w:szCs w:val="32"/>
        </w:rPr>
        <w:t xml:space="preserve"> </w:t>
      </w:r>
      <w:r>
        <w:rPr>
          <w:rFonts w:cs="Arial"/>
          <w:sz w:val="32"/>
          <w:szCs w:val="32"/>
        </w:rPr>
        <w:t>MACÍAS GA</w:t>
      </w:r>
      <w:r w:rsidR="00D11091" w:rsidRPr="00ED696D">
        <w:rPr>
          <w:rFonts w:cs="Arial"/>
          <w:sz w:val="32"/>
          <w:szCs w:val="32"/>
        </w:rPr>
        <w:t>R</w:t>
      </w:r>
      <w:r>
        <w:rPr>
          <w:rFonts w:cs="Arial"/>
          <w:sz w:val="32"/>
          <w:szCs w:val="32"/>
        </w:rPr>
        <w:t>C</w:t>
      </w:r>
      <w:r w:rsidR="00D11091" w:rsidRPr="00ED696D">
        <w:rPr>
          <w:rFonts w:cs="Arial"/>
          <w:sz w:val="32"/>
          <w:szCs w:val="32"/>
        </w:rPr>
        <w:t>ÍA</w:t>
      </w:r>
    </w:p>
    <w:p w:rsidR="002F4E71" w:rsidRPr="00ED696D" w:rsidRDefault="00DE4B5F" w:rsidP="00903E2C">
      <w:pPr>
        <w:spacing w:before="240"/>
        <w:jc w:val="center"/>
        <w:rPr>
          <w:rFonts w:cs="Arial"/>
          <w:sz w:val="32"/>
          <w:szCs w:val="32"/>
        </w:rPr>
      </w:pPr>
      <w:r>
        <w:rPr>
          <w:rFonts w:cs="Arial"/>
          <w:sz w:val="32"/>
          <w:szCs w:val="32"/>
        </w:rPr>
        <w:t>RITA JACKELINE</w:t>
      </w:r>
      <w:r w:rsidR="00D11091">
        <w:rPr>
          <w:rFonts w:cs="Arial"/>
          <w:sz w:val="32"/>
          <w:szCs w:val="32"/>
        </w:rPr>
        <w:t xml:space="preserve"> </w:t>
      </w:r>
      <w:r>
        <w:rPr>
          <w:rFonts w:cs="Arial"/>
          <w:sz w:val="32"/>
          <w:szCs w:val="32"/>
        </w:rPr>
        <w:t>VINCES BRAVO</w:t>
      </w:r>
    </w:p>
    <w:p w:rsidR="002F4E71" w:rsidRPr="00ED696D" w:rsidRDefault="002F4E71" w:rsidP="00903E2C">
      <w:pPr>
        <w:spacing w:before="240"/>
        <w:jc w:val="center"/>
        <w:rPr>
          <w:rFonts w:cs="Arial"/>
          <w:sz w:val="32"/>
          <w:szCs w:val="32"/>
        </w:rPr>
      </w:pPr>
      <w:r w:rsidRPr="00ED696D">
        <w:rPr>
          <w:rFonts w:cs="Arial"/>
          <w:sz w:val="32"/>
          <w:szCs w:val="32"/>
        </w:rPr>
        <w:t>Guayaquil - Ecuador</w:t>
      </w:r>
    </w:p>
    <w:p w:rsidR="002F4E71" w:rsidRPr="00ED696D" w:rsidRDefault="0022384E" w:rsidP="00903E2C">
      <w:pPr>
        <w:spacing w:before="240"/>
        <w:jc w:val="center"/>
        <w:rPr>
          <w:rFonts w:cs="Arial"/>
        </w:rPr>
      </w:pPr>
      <w:r w:rsidRPr="00ED696D">
        <w:rPr>
          <w:rFonts w:cs="Arial"/>
          <w:sz w:val="32"/>
          <w:szCs w:val="32"/>
        </w:rPr>
        <w:t>2011</w:t>
      </w:r>
      <w:r w:rsidR="002F4E71" w:rsidRPr="00ED696D">
        <w:rPr>
          <w:rFonts w:cs="Arial"/>
          <w:sz w:val="32"/>
          <w:szCs w:val="32"/>
        </w:rPr>
        <w:t> </w:t>
      </w:r>
      <w:r w:rsidR="002F4E71" w:rsidRPr="00ED696D">
        <w:rPr>
          <w:rFonts w:cs="Arial"/>
        </w:rPr>
        <w:t xml:space="preserve"> </w:t>
      </w:r>
    </w:p>
    <w:p w:rsidR="002F4E71" w:rsidRPr="00ED696D" w:rsidRDefault="002F4E71">
      <w:pPr>
        <w:rPr>
          <w:rFonts w:cs="Arial"/>
        </w:rPr>
      </w:pPr>
      <w:r w:rsidRPr="00ED696D">
        <w:rPr>
          <w:rFonts w:cs="Arial"/>
        </w:rPr>
        <w:br w:type="page"/>
      </w:r>
    </w:p>
    <w:p w:rsidR="001932A1" w:rsidRDefault="001932A1" w:rsidP="001932A1">
      <w:pPr>
        <w:pStyle w:val="Sinespaciado"/>
      </w:pPr>
    </w:p>
    <w:p w:rsidR="001932A1" w:rsidRDefault="001932A1" w:rsidP="001932A1">
      <w:pPr>
        <w:pStyle w:val="Sinespaciado"/>
      </w:pPr>
    </w:p>
    <w:p w:rsidR="002F4E71" w:rsidRPr="00ED696D" w:rsidRDefault="002F4E71" w:rsidP="0022384E">
      <w:pPr>
        <w:jc w:val="center"/>
        <w:rPr>
          <w:rFonts w:cs="Arial"/>
          <w:sz w:val="32"/>
          <w:szCs w:val="32"/>
        </w:rPr>
      </w:pPr>
      <w:r w:rsidRPr="00ED696D">
        <w:rPr>
          <w:rFonts w:cs="Arial"/>
          <w:sz w:val="32"/>
          <w:szCs w:val="32"/>
        </w:rPr>
        <w:t>AGRADECIMIENTO</w:t>
      </w:r>
    </w:p>
    <w:p w:rsidR="002F4E71" w:rsidRPr="00ED696D" w:rsidRDefault="002F4E71" w:rsidP="008B39A7">
      <w:pPr>
        <w:pStyle w:val="Sinespaciado"/>
      </w:pPr>
    </w:p>
    <w:p w:rsidR="002F4E71" w:rsidRPr="00ED696D" w:rsidRDefault="002F4E71" w:rsidP="008B39A7">
      <w:pPr>
        <w:pStyle w:val="Sinespaciado"/>
      </w:pPr>
    </w:p>
    <w:p w:rsidR="002F4E71" w:rsidRDefault="002F4E71"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Pr="00ED696D" w:rsidRDefault="00E96E9F" w:rsidP="008B39A7">
      <w:pPr>
        <w:pStyle w:val="Sinespaciado"/>
      </w:pPr>
    </w:p>
    <w:p w:rsidR="00C473A5" w:rsidRPr="00ED696D" w:rsidRDefault="00C473A5" w:rsidP="00C473A5">
      <w:pPr>
        <w:ind w:left="3827"/>
      </w:pPr>
      <w:r w:rsidRPr="00C473A5">
        <w:t>Agradezco a Dios,</w:t>
      </w:r>
      <w:r>
        <w:t xml:space="preserve"> </w:t>
      </w:r>
      <w:r w:rsidRPr="00C473A5">
        <w:t>a mis padres y hermanos por su</w:t>
      </w:r>
      <w:r>
        <w:t xml:space="preserve"> </w:t>
      </w:r>
      <w:r w:rsidRPr="00C473A5">
        <w:t>amor y apoyo incondicional en todo momento,</w:t>
      </w:r>
      <w:r>
        <w:t xml:space="preserve"> </w:t>
      </w:r>
      <w:r w:rsidRPr="00C473A5">
        <w:t>a mis maestros por sus enseñanzas,</w:t>
      </w:r>
      <w:r>
        <w:t xml:space="preserve"> </w:t>
      </w:r>
      <w:r w:rsidRPr="00C473A5">
        <w:t>y a todas las personas que han</w:t>
      </w:r>
      <w:r>
        <w:t xml:space="preserve"> </w:t>
      </w:r>
      <w:r w:rsidRPr="00C473A5">
        <w:t>contribuido a mi crecimiento</w:t>
      </w:r>
      <w:r>
        <w:t xml:space="preserve"> </w:t>
      </w:r>
      <w:r w:rsidRPr="00C473A5">
        <w:t>pr</w:t>
      </w:r>
      <w:r>
        <w:t>ofesional y personal día a día.</w:t>
      </w:r>
    </w:p>
    <w:p w:rsidR="00E96E9F" w:rsidRDefault="00E96E9F" w:rsidP="00EC4B3F">
      <w:pPr>
        <w:ind w:left="3827"/>
      </w:pPr>
    </w:p>
    <w:p w:rsidR="00EC4B3F" w:rsidRDefault="00E96E9F" w:rsidP="00E96E9F">
      <w:pPr>
        <w:ind w:left="3827"/>
        <w:jc w:val="right"/>
      </w:pPr>
      <w:r>
        <w:t xml:space="preserve">Rita  Jackeline </w:t>
      </w:r>
      <w:r w:rsidR="00C473A5">
        <w:t>V</w:t>
      </w:r>
      <w:r>
        <w:t>inces Bravo</w:t>
      </w:r>
    </w:p>
    <w:p w:rsidR="00EC4B3F" w:rsidRDefault="00EC4B3F">
      <w:pPr>
        <w:spacing w:before="0" w:after="200" w:line="276" w:lineRule="auto"/>
        <w:jc w:val="left"/>
      </w:pPr>
      <w:r>
        <w:br w:type="page"/>
      </w:r>
    </w:p>
    <w:p w:rsidR="002F4E71" w:rsidRDefault="002F4E71" w:rsidP="00EC4B3F">
      <w:pPr>
        <w:ind w:left="4111"/>
      </w:pPr>
    </w:p>
    <w:p w:rsidR="00EC4B3F" w:rsidRPr="00E96E9F" w:rsidRDefault="00E96E9F" w:rsidP="00E96E9F">
      <w:pPr>
        <w:jc w:val="center"/>
        <w:rPr>
          <w:sz w:val="32"/>
          <w:szCs w:val="32"/>
        </w:rPr>
      </w:pPr>
      <w:r w:rsidRPr="00E96E9F">
        <w:rPr>
          <w:sz w:val="32"/>
          <w:szCs w:val="32"/>
        </w:rPr>
        <w:t>AGRADECIMIENTO</w:t>
      </w:r>
    </w:p>
    <w:p w:rsidR="00EC4B3F" w:rsidRDefault="00EC4B3F" w:rsidP="00EC4B3F">
      <w:pPr>
        <w:ind w:left="4111"/>
      </w:pPr>
    </w:p>
    <w:p w:rsidR="00EC4B3F" w:rsidRDefault="00EC4B3F" w:rsidP="00EC4B3F">
      <w:pPr>
        <w:ind w:left="4111"/>
      </w:pPr>
    </w:p>
    <w:p w:rsidR="00C473A5" w:rsidRPr="00C473A5" w:rsidRDefault="00C473A5" w:rsidP="00C473A5">
      <w:pPr>
        <w:ind w:left="3827"/>
      </w:pPr>
      <w:r w:rsidRPr="00C473A5">
        <w:t xml:space="preserve">Agradezco a Dios,  a mis padres, a mi esposo, a mi hijo, a mi compañera de tesis por su apoyo incondicional en </w:t>
      </w:r>
      <w:r>
        <w:t xml:space="preserve">todo momento. </w:t>
      </w:r>
      <w:r w:rsidRPr="00C473A5">
        <w:t>A mis maestras por sus enseñanzas y dedicación, a todos mis compañeros de curso que de alguna manera me han ayudado y han contribuido con un agradable ambi</w:t>
      </w:r>
      <w:r w:rsidR="00C64CB3">
        <w:t>ente de trabajo, en especial a H</w:t>
      </w:r>
      <w:r w:rsidRPr="00C473A5">
        <w:t>erman Sánchez.</w:t>
      </w:r>
    </w:p>
    <w:p w:rsidR="00C473A5" w:rsidRDefault="00C473A5" w:rsidP="00EC4B3F">
      <w:pPr>
        <w:ind w:left="3827"/>
      </w:pPr>
    </w:p>
    <w:p w:rsidR="00EC4B3F" w:rsidRPr="00ED696D" w:rsidRDefault="00340850" w:rsidP="00E96E9F">
      <w:pPr>
        <w:ind w:left="3119" w:firstLine="421"/>
        <w:jc w:val="right"/>
      </w:pPr>
      <w:r>
        <w:t>J</w:t>
      </w:r>
      <w:r w:rsidR="00E96E9F">
        <w:t>ohanna</w:t>
      </w:r>
      <w:r>
        <w:t xml:space="preserve"> E</w:t>
      </w:r>
      <w:r w:rsidR="00993837">
        <w:t>lizabe</w:t>
      </w:r>
      <w:r w:rsidR="00E96E9F">
        <w:t>th</w:t>
      </w:r>
      <w:r>
        <w:t xml:space="preserve"> M</w:t>
      </w:r>
      <w:r w:rsidR="00E96E9F">
        <w:t>acías García</w:t>
      </w:r>
    </w:p>
    <w:p w:rsidR="001932A1" w:rsidRDefault="001932A1" w:rsidP="001932A1">
      <w:pPr>
        <w:pStyle w:val="Sinespaciado"/>
      </w:pPr>
    </w:p>
    <w:p w:rsidR="001932A1" w:rsidRDefault="001932A1" w:rsidP="001932A1">
      <w:pPr>
        <w:pStyle w:val="Sinespaciado"/>
      </w:pPr>
    </w:p>
    <w:p w:rsidR="001932A1" w:rsidRDefault="001932A1" w:rsidP="001932A1">
      <w:pPr>
        <w:pStyle w:val="Sinespaciado"/>
      </w:pPr>
    </w:p>
    <w:p w:rsidR="001932A1" w:rsidRDefault="001932A1" w:rsidP="001932A1">
      <w:pPr>
        <w:pStyle w:val="Sinespaciado"/>
      </w:pPr>
    </w:p>
    <w:p w:rsidR="001932A1" w:rsidRDefault="001932A1" w:rsidP="001932A1">
      <w:pPr>
        <w:pStyle w:val="Sinespaciado"/>
      </w:pPr>
    </w:p>
    <w:p w:rsidR="001932A1" w:rsidRDefault="001932A1" w:rsidP="001932A1">
      <w:pPr>
        <w:pStyle w:val="Sinespaciado"/>
      </w:pPr>
    </w:p>
    <w:p w:rsidR="002F4E71" w:rsidRPr="00ED696D" w:rsidRDefault="002F4E71" w:rsidP="0022384E">
      <w:pPr>
        <w:jc w:val="center"/>
        <w:rPr>
          <w:rFonts w:cs="Arial"/>
          <w:sz w:val="32"/>
          <w:szCs w:val="32"/>
        </w:rPr>
      </w:pPr>
      <w:r w:rsidRPr="00ED696D">
        <w:rPr>
          <w:rFonts w:cs="Arial"/>
          <w:sz w:val="32"/>
          <w:szCs w:val="32"/>
        </w:rPr>
        <w:t>DEDICATORIA</w:t>
      </w:r>
    </w:p>
    <w:p w:rsidR="002F4E71" w:rsidRPr="00ED696D" w:rsidRDefault="002F4E71" w:rsidP="008B39A7">
      <w:pPr>
        <w:pStyle w:val="Sinespaciado"/>
      </w:pPr>
    </w:p>
    <w:p w:rsidR="002F4E71" w:rsidRPr="00ED696D" w:rsidRDefault="002F4E71" w:rsidP="008B39A7">
      <w:pPr>
        <w:pStyle w:val="Sinespaciado"/>
      </w:pPr>
    </w:p>
    <w:p w:rsidR="002F4E71" w:rsidRDefault="002F4E71"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Default="00E96E9F" w:rsidP="008B39A7">
      <w:pPr>
        <w:pStyle w:val="Sinespaciado"/>
      </w:pPr>
    </w:p>
    <w:p w:rsidR="00E96E9F" w:rsidRPr="00ED696D" w:rsidRDefault="00E96E9F" w:rsidP="008B39A7">
      <w:pPr>
        <w:pStyle w:val="Sinespaciado"/>
      </w:pPr>
    </w:p>
    <w:p w:rsidR="002F4E71" w:rsidRPr="00ED696D" w:rsidRDefault="002F4E71" w:rsidP="00E96E9F">
      <w:pPr>
        <w:spacing w:before="0"/>
        <w:ind w:left="3827"/>
        <w:jc w:val="right"/>
        <w:rPr>
          <w:rFonts w:cs="Arial"/>
          <w:szCs w:val="24"/>
        </w:rPr>
      </w:pPr>
      <w:r w:rsidRPr="00ED696D">
        <w:rPr>
          <w:rFonts w:cs="Arial"/>
          <w:szCs w:val="24"/>
        </w:rPr>
        <w:t>AL DIOS TODOPODEROSO</w:t>
      </w:r>
    </w:p>
    <w:p w:rsidR="002F4E71" w:rsidRPr="00ED696D" w:rsidRDefault="002F4E71" w:rsidP="00E96E9F">
      <w:pPr>
        <w:spacing w:before="0"/>
        <w:ind w:left="3827"/>
        <w:jc w:val="center"/>
        <w:rPr>
          <w:rFonts w:cs="Arial"/>
          <w:szCs w:val="24"/>
        </w:rPr>
      </w:pPr>
      <w:r w:rsidRPr="00ED696D">
        <w:rPr>
          <w:rFonts w:cs="Arial"/>
          <w:szCs w:val="24"/>
        </w:rPr>
        <w:t xml:space="preserve"> A MIS PADRES</w:t>
      </w:r>
    </w:p>
    <w:p w:rsidR="002F4E71" w:rsidRPr="00ED696D" w:rsidRDefault="00E96E9F" w:rsidP="00E96E9F">
      <w:pPr>
        <w:spacing w:before="0"/>
        <w:ind w:left="3827"/>
        <w:jc w:val="center"/>
        <w:rPr>
          <w:rFonts w:cs="Arial"/>
          <w:szCs w:val="24"/>
        </w:rPr>
      </w:pPr>
      <w:r>
        <w:rPr>
          <w:rFonts w:cs="Arial"/>
          <w:szCs w:val="24"/>
        </w:rPr>
        <w:t xml:space="preserve">       </w:t>
      </w:r>
      <w:r w:rsidR="002F4E71" w:rsidRPr="00ED696D">
        <w:rPr>
          <w:rFonts w:cs="Arial"/>
          <w:szCs w:val="24"/>
        </w:rPr>
        <w:t>A MIS HERMANOS</w:t>
      </w:r>
    </w:p>
    <w:p w:rsidR="002F4E71" w:rsidRPr="00ED696D" w:rsidRDefault="002F4E71" w:rsidP="00E96E9F">
      <w:pPr>
        <w:spacing w:before="0"/>
        <w:ind w:left="3827"/>
        <w:jc w:val="center"/>
        <w:rPr>
          <w:rFonts w:cs="Arial"/>
          <w:szCs w:val="24"/>
        </w:rPr>
      </w:pPr>
      <w:r w:rsidRPr="00ED696D">
        <w:rPr>
          <w:rFonts w:cs="Arial"/>
          <w:szCs w:val="24"/>
        </w:rPr>
        <w:t>A MIS AMIGOS</w:t>
      </w:r>
    </w:p>
    <w:p w:rsidR="00E96E9F" w:rsidRDefault="00E96E9F" w:rsidP="00E96E9F">
      <w:pPr>
        <w:spacing w:before="0"/>
        <w:ind w:left="3827"/>
        <w:jc w:val="right"/>
        <w:rPr>
          <w:rFonts w:cs="Arial"/>
          <w:szCs w:val="24"/>
        </w:rPr>
      </w:pPr>
    </w:p>
    <w:p w:rsidR="00E96E9F" w:rsidRDefault="00E96E9F" w:rsidP="00E96E9F">
      <w:pPr>
        <w:spacing w:before="0"/>
        <w:ind w:left="3827"/>
        <w:jc w:val="right"/>
        <w:rPr>
          <w:rFonts w:cs="Arial"/>
          <w:szCs w:val="24"/>
        </w:rPr>
      </w:pPr>
    </w:p>
    <w:p w:rsidR="00E96E9F" w:rsidRDefault="00E96E9F" w:rsidP="00E96E9F">
      <w:pPr>
        <w:spacing w:before="0"/>
        <w:ind w:left="3827"/>
        <w:jc w:val="right"/>
        <w:rPr>
          <w:rFonts w:cs="Arial"/>
          <w:szCs w:val="24"/>
        </w:rPr>
      </w:pPr>
    </w:p>
    <w:p w:rsidR="00EC4B3F" w:rsidRDefault="00E96E9F" w:rsidP="00E96E9F">
      <w:pPr>
        <w:spacing w:before="0"/>
        <w:ind w:left="3827"/>
        <w:jc w:val="right"/>
        <w:rPr>
          <w:rFonts w:cs="Arial"/>
          <w:szCs w:val="24"/>
        </w:rPr>
      </w:pPr>
      <w:r>
        <w:rPr>
          <w:rFonts w:cs="Arial"/>
          <w:szCs w:val="24"/>
        </w:rPr>
        <w:t xml:space="preserve">Rita Jackeline </w:t>
      </w:r>
      <w:r w:rsidR="00340850">
        <w:rPr>
          <w:rFonts w:cs="Arial"/>
          <w:szCs w:val="24"/>
        </w:rPr>
        <w:t>V</w:t>
      </w:r>
      <w:r>
        <w:rPr>
          <w:rFonts w:cs="Arial"/>
          <w:szCs w:val="24"/>
        </w:rPr>
        <w:t>inces</w:t>
      </w:r>
      <w:r w:rsidR="00340850">
        <w:rPr>
          <w:rFonts w:cs="Arial"/>
          <w:szCs w:val="24"/>
        </w:rPr>
        <w:t xml:space="preserve"> B</w:t>
      </w:r>
      <w:r>
        <w:rPr>
          <w:rFonts w:cs="Arial"/>
          <w:szCs w:val="24"/>
        </w:rPr>
        <w:t>ravo</w:t>
      </w:r>
      <w:r w:rsidR="00340850">
        <w:rPr>
          <w:rFonts w:cs="Arial"/>
          <w:szCs w:val="24"/>
        </w:rPr>
        <w:t xml:space="preserve">  </w:t>
      </w:r>
    </w:p>
    <w:p w:rsidR="00EC4B3F" w:rsidRDefault="00EC4B3F" w:rsidP="00A33C3A">
      <w:pPr>
        <w:spacing w:before="0" w:after="200" w:line="276" w:lineRule="auto"/>
        <w:ind w:left="3827"/>
        <w:jc w:val="left"/>
        <w:rPr>
          <w:rFonts w:cs="Arial"/>
          <w:szCs w:val="24"/>
        </w:rPr>
      </w:pPr>
      <w:r>
        <w:rPr>
          <w:rFonts w:cs="Arial"/>
          <w:szCs w:val="24"/>
        </w:rPr>
        <w:br w:type="page"/>
      </w:r>
    </w:p>
    <w:p w:rsidR="002F4E71" w:rsidRDefault="002F4E71" w:rsidP="00A33C3A">
      <w:pPr>
        <w:ind w:left="3827"/>
        <w:jc w:val="right"/>
        <w:rPr>
          <w:rFonts w:cs="Arial"/>
          <w:szCs w:val="24"/>
        </w:rPr>
      </w:pPr>
    </w:p>
    <w:p w:rsidR="00EC4B3F" w:rsidRPr="00D72FDA" w:rsidRDefault="00D72FDA" w:rsidP="00D72FDA">
      <w:pPr>
        <w:jc w:val="center"/>
        <w:rPr>
          <w:rFonts w:cs="Arial"/>
          <w:sz w:val="32"/>
          <w:szCs w:val="32"/>
        </w:rPr>
      </w:pPr>
      <w:r w:rsidRPr="00D72FDA">
        <w:rPr>
          <w:rFonts w:cs="Arial"/>
          <w:sz w:val="32"/>
          <w:szCs w:val="32"/>
        </w:rPr>
        <w:t>DEDICATORIA</w:t>
      </w:r>
    </w:p>
    <w:p w:rsidR="00EC4B3F" w:rsidRDefault="00EC4B3F" w:rsidP="00A33C3A">
      <w:pPr>
        <w:ind w:left="3827"/>
        <w:jc w:val="right"/>
        <w:rPr>
          <w:rFonts w:cs="Arial"/>
          <w:szCs w:val="24"/>
        </w:rPr>
      </w:pPr>
    </w:p>
    <w:p w:rsidR="00EC4B3F" w:rsidRDefault="00EC4B3F" w:rsidP="00A33C3A">
      <w:pPr>
        <w:ind w:left="3827"/>
        <w:jc w:val="right"/>
        <w:rPr>
          <w:rFonts w:cs="Arial"/>
          <w:szCs w:val="24"/>
        </w:rPr>
      </w:pPr>
    </w:p>
    <w:p w:rsidR="00EC4B3F" w:rsidRDefault="00EC4B3F" w:rsidP="00A33C3A">
      <w:pPr>
        <w:ind w:left="3827"/>
        <w:jc w:val="right"/>
        <w:rPr>
          <w:rFonts w:cs="Arial"/>
          <w:szCs w:val="24"/>
        </w:rPr>
      </w:pPr>
    </w:p>
    <w:p w:rsidR="00EC4B3F" w:rsidRDefault="00EC4B3F" w:rsidP="00A33C3A">
      <w:pPr>
        <w:ind w:left="3827"/>
        <w:jc w:val="right"/>
        <w:rPr>
          <w:rFonts w:cs="Arial"/>
          <w:szCs w:val="24"/>
        </w:rPr>
      </w:pPr>
    </w:p>
    <w:p w:rsidR="00EC4B3F" w:rsidRDefault="00EC4B3F" w:rsidP="00A33C3A">
      <w:pPr>
        <w:ind w:left="3827"/>
        <w:jc w:val="right"/>
        <w:rPr>
          <w:rFonts w:cs="Arial"/>
          <w:szCs w:val="24"/>
        </w:rPr>
      </w:pPr>
    </w:p>
    <w:p w:rsidR="00340850" w:rsidRPr="0000672F" w:rsidRDefault="00D72FDA" w:rsidP="00D72FDA">
      <w:pPr>
        <w:spacing w:before="0"/>
        <w:ind w:left="3827"/>
        <w:jc w:val="center"/>
        <w:rPr>
          <w:rFonts w:cs="Arial"/>
          <w:szCs w:val="24"/>
        </w:rPr>
      </w:pPr>
      <w:r>
        <w:rPr>
          <w:rFonts w:cs="Arial"/>
          <w:szCs w:val="24"/>
        </w:rPr>
        <w:t xml:space="preserve">     </w:t>
      </w:r>
      <w:r w:rsidR="00340850">
        <w:rPr>
          <w:rFonts w:cs="Arial"/>
          <w:szCs w:val="24"/>
        </w:rPr>
        <w:t>A</w:t>
      </w:r>
      <w:r w:rsidR="00340850" w:rsidRPr="0000672F">
        <w:rPr>
          <w:rFonts w:cs="Arial"/>
          <w:szCs w:val="24"/>
        </w:rPr>
        <w:t xml:space="preserve"> DIOS TODOPODEROSO</w:t>
      </w:r>
    </w:p>
    <w:p w:rsidR="00340850" w:rsidRPr="0000672F" w:rsidRDefault="00D72FDA" w:rsidP="00D72FDA">
      <w:pPr>
        <w:spacing w:before="0"/>
        <w:ind w:left="3119" w:firstLine="708"/>
        <w:jc w:val="center"/>
        <w:rPr>
          <w:rFonts w:cs="Arial"/>
          <w:szCs w:val="24"/>
        </w:rPr>
      </w:pPr>
      <w:r>
        <w:rPr>
          <w:rFonts w:cs="Arial"/>
          <w:szCs w:val="24"/>
        </w:rPr>
        <w:t xml:space="preserve">        </w:t>
      </w:r>
      <w:r w:rsidR="00340850" w:rsidRPr="0000672F">
        <w:rPr>
          <w:rFonts w:cs="Arial"/>
          <w:szCs w:val="24"/>
        </w:rPr>
        <w:t>A MIS</w:t>
      </w:r>
      <w:r w:rsidR="00340850">
        <w:rPr>
          <w:rFonts w:cs="Arial"/>
          <w:szCs w:val="24"/>
        </w:rPr>
        <w:t xml:space="preserve"> AMOROSOS</w:t>
      </w:r>
      <w:r w:rsidR="00340850" w:rsidRPr="0000672F">
        <w:rPr>
          <w:rFonts w:cs="Arial"/>
          <w:szCs w:val="24"/>
        </w:rPr>
        <w:t xml:space="preserve"> PADRES</w:t>
      </w:r>
    </w:p>
    <w:p w:rsidR="00340850" w:rsidRPr="0000672F" w:rsidRDefault="00D72FDA" w:rsidP="00D72FDA">
      <w:pPr>
        <w:spacing w:before="0"/>
        <w:ind w:left="2832" w:firstLine="708"/>
        <w:jc w:val="center"/>
        <w:rPr>
          <w:rFonts w:cs="Arial"/>
          <w:szCs w:val="24"/>
        </w:rPr>
      </w:pPr>
      <w:r>
        <w:rPr>
          <w:rFonts w:cs="Arial"/>
          <w:szCs w:val="24"/>
        </w:rPr>
        <w:t xml:space="preserve">  </w:t>
      </w:r>
      <w:r w:rsidR="00340850">
        <w:rPr>
          <w:rFonts w:cs="Arial"/>
          <w:szCs w:val="24"/>
        </w:rPr>
        <w:t>A MI AMADO ESPOSO</w:t>
      </w:r>
    </w:p>
    <w:p w:rsidR="00340850" w:rsidRDefault="00D72FDA" w:rsidP="00D72FDA">
      <w:pPr>
        <w:spacing w:before="0"/>
        <w:ind w:left="2832" w:firstLine="708"/>
        <w:jc w:val="center"/>
        <w:rPr>
          <w:rFonts w:cs="Arial"/>
          <w:szCs w:val="24"/>
        </w:rPr>
      </w:pPr>
      <w:r>
        <w:rPr>
          <w:rFonts w:cs="Arial"/>
          <w:szCs w:val="24"/>
        </w:rPr>
        <w:t xml:space="preserve"> </w:t>
      </w:r>
      <w:r w:rsidR="00340850">
        <w:rPr>
          <w:rFonts w:cs="Arial"/>
          <w:szCs w:val="24"/>
        </w:rPr>
        <w:t>A MI HIJO ADORADO</w:t>
      </w:r>
    </w:p>
    <w:p w:rsidR="00340850" w:rsidRPr="0000672F" w:rsidRDefault="00D72FDA" w:rsidP="00D72FDA">
      <w:pPr>
        <w:spacing w:before="0"/>
        <w:ind w:left="3540" w:firstLine="708"/>
        <w:jc w:val="center"/>
        <w:rPr>
          <w:rFonts w:cs="Arial"/>
          <w:szCs w:val="24"/>
        </w:rPr>
      </w:pPr>
      <w:r>
        <w:rPr>
          <w:rFonts w:cs="Arial"/>
          <w:szCs w:val="24"/>
        </w:rPr>
        <w:t xml:space="preserve">      </w:t>
      </w:r>
      <w:r w:rsidR="00340850">
        <w:rPr>
          <w:rFonts w:cs="Arial"/>
          <w:szCs w:val="24"/>
        </w:rPr>
        <w:t>A MIS QUERIDOS HERMANOS</w:t>
      </w:r>
    </w:p>
    <w:p w:rsidR="00340850" w:rsidRDefault="00340850" w:rsidP="00A33C3A">
      <w:pPr>
        <w:ind w:left="3827"/>
        <w:jc w:val="right"/>
        <w:rPr>
          <w:rFonts w:cs="Arial"/>
          <w:szCs w:val="24"/>
        </w:rPr>
      </w:pPr>
    </w:p>
    <w:p w:rsidR="00EC4B3F" w:rsidRPr="00340850" w:rsidRDefault="00B90E73" w:rsidP="00D72FDA">
      <w:pPr>
        <w:ind w:left="3119" w:firstLine="421"/>
        <w:jc w:val="right"/>
      </w:pPr>
      <w:r>
        <w:t xml:space="preserve">   </w:t>
      </w:r>
      <w:r w:rsidR="00D72FDA">
        <w:t>Johanna</w:t>
      </w:r>
      <w:r w:rsidR="00340850">
        <w:t xml:space="preserve"> E</w:t>
      </w:r>
      <w:r w:rsidR="00993837">
        <w:t>li</w:t>
      </w:r>
      <w:r w:rsidR="00D72FDA">
        <w:t>zabeth</w:t>
      </w:r>
      <w:r w:rsidR="00340850">
        <w:t xml:space="preserve"> M</w:t>
      </w:r>
      <w:r w:rsidR="00D72FDA">
        <w:t>acías</w:t>
      </w:r>
      <w:r>
        <w:t xml:space="preserve"> G</w:t>
      </w:r>
      <w:r w:rsidR="00D72FDA">
        <w:t>arcía</w:t>
      </w:r>
    </w:p>
    <w:p w:rsidR="001932A1" w:rsidRDefault="001932A1" w:rsidP="001932A1">
      <w:pPr>
        <w:pStyle w:val="Sinespaciado"/>
      </w:pPr>
    </w:p>
    <w:p w:rsidR="001932A1" w:rsidRDefault="001932A1" w:rsidP="001932A1">
      <w:pPr>
        <w:pStyle w:val="Sinespaciado"/>
      </w:pPr>
    </w:p>
    <w:p w:rsidR="001932A1" w:rsidRDefault="001932A1" w:rsidP="001932A1">
      <w:pPr>
        <w:pStyle w:val="Sinespaciado"/>
      </w:pPr>
    </w:p>
    <w:p w:rsidR="001932A1" w:rsidRDefault="001932A1" w:rsidP="001932A1">
      <w:pPr>
        <w:pStyle w:val="Sinespaciado"/>
      </w:pPr>
    </w:p>
    <w:p w:rsidR="001932A1" w:rsidRDefault="001932A1" w:rsidP="001932A1">
      <w:pPr>
        <w:pStyle w:val="Sinespaciado"/>
      </w:pPr>
    </w:p>
    <w:p w:rsidR="001932A1" w:rsidRDefault="001932A1" w:rsidP="00FB01C8">
      <w:pPr>
        <w:pStyle w:val="Sinespaciado"/>
        <w:spacing w:line="480" w:lineRule="auto"/>
      </w:pPr>
    </w:p>
    <w:p w:rsidR="002F4E71" w:rsidRPr="00ED696D" w:rsidRDefault="002F4E71" w:rsidP="0022384E">
      <w:pPr>
        <w:jc w:val="center"/>
        <w:rPr>
          <w:rFonts w:cs="Arial"/>
          <w:sz w:val="32"/>
          <w:szCs w:val="32"/>
        </w:rPr>
      </w:pPr>
      <w:r w:rsidRPr="00ED696D">
        <w:rPr>
          <w:rFonts w:cs="Arial"/>
          <w:sz w:val="32"/>
          <w:szCs w:val="32"/>
        </w:rPr>
        <w:t>TRIBUNAL DE GRADUACIÓN</w:t>
      </w:r>
    </w:p>
    <w:p w:rsidR="002F4E71" w:rsidRPr="00ED696D" w:rsidRDefault="002F4E71" w:rsidP="00495441">
      <w:pPr>
        <w:pStyle w:val="Sinespaciado"/>
      </w:pPr>
      <w:r w:rsidRPr="00ED696D">
        <w:rPr>
          <w:rFonts w:ascii="Cambria Math" w:hAnsi="Cambria Math" w:cs="Cambria Math"/>
        </w:rPr>
        <w:t> </w:t>
      </w:r>
    </w:p>
    <w:p w:rsidR="002F4E71" w:rsidRPr="00ED696D" w:rsidRDefault="002F4E71" w:rsidP="00495441">
      <w:pPr>
        <w:pStyle w:val="Sinespaciado"/>
      </w:pPr>
    </w:p>
    <w:p w:rsidR="002F4E71" w:rsidRPr="00ED696D" w:rsidRDefault="002F4E71" w:rsidP="00495441">
      <w:pPr>
        <w:pStyle w:val="Sinespaciado"/>
      </w:pPr>
    </w:p>
    <w:p w:rsidR="002F4E71" w:rsidRPr="00ED696D" w:rsidRDefault="002F4E71" w:rsidP="00495441">
      <w:pPr>
        <w:pStyle w:val="Sinespaciado"/>
      </w:pPr>
    </w:p>
    <w:p w:rsidR="002F4E71" w:rsidRPr="00ED696D" w:rsidRDefault="002F4E71" w:rsidP="00495441">
      <w:pPr>
        <w:pStyle w:val="Sinespaciado"/>
      </w:pPr>
    </w:p>
    <w:p w:rsidR="002F4E71" w:rsidRDefault="002F4E71" w:rsidP="00495441">
      <w:pPr>
        <w:pStyle w:val="Sinespaciado"/>
      </w:pPr>
    </w:p>
    <w:p w:rsidR="00495441" w:rsidRPr="00ED696D" w:rsidRDefault="00A57DA3" w:rsidP="00495441">
      <w:pPr>
        <w:pStyle w:val="Sinespaciado"/>
      </w:pPr>
      <w:r w:rsidRPr="00A57DA3">
        <w:rPr>
          <w:rFonts w:ascii="Cambria Math" w:hAnsi="Cambria Math" w:cs="Cambria Math"/>
          <w:noProof/>
          <w:lang w:val="es-ES"/>
        </w:rPr>
        <w:pict>
          <v:shapetype id="_x0000_t202" coordsize="21600,21600" o:spt="202" path="m,l,21600r21600,l21600,xe">
            <v:stroke joinstyle="miter"/>
            <v:path gradientshapeok="t" o:connecttype="rect"/>
          </v:shapetype>
          <v:shape id="_x0000_s1027" type="#_x0000_t202" style="position:absolute;left:0;text-align:left;margin-left:256.25pt;margin-top:9.8pt;width:193.95pt;height:63.15pt;z-index:251663360;mso-height-percent:200;mso-height-percent:200;mso-width-relative:margin;mso-height-relative:margin" fillcolor="white [3212]" stroked="f">
            <v:textbox style="mso-fit-shape-to-text:t">
              <w:txbxContent>
                <w:p w:rsidR="00235D4D" w:rsidRDefault="00235D4D" w:rsidP="00114E76">
                  <w:pPr>
                    <w:spacing w:before="0" w:line="240" w:lineRule="auto"/>
                    <w:jc w:val="center"/>
                    <w:rPr>
                      <w:lang w:val="es-ES"/>
                    </w:rPr>
                  </w:pPr>
                  <w:r>
                    <w:rPr>
                      <w:lang w:val="es-ES"/>
                    </w:rPr>
                    <w:t>_____________________</w:t>
                  </w:r>
                </w:p>
                <w:p w:rsidR="00235D4D" w:rsidRDefault="00235D4D" w:rsidP="00B90E73">
                  <w:pPr>
                    <w:pStyle w:val="Sinespaciado"/>
                    <w:jc w:val="center"/>
                  </w:pPr>
                  <w:r>
                    <w:t xml:space="preserve">Ing. </w:t>
                  </w:r>
                  <w:r w:rsidRPr="00495441">
                    <w:t>Grace</w:t>
                  </w:r>
                  <w:r>
                    <w:t xml:space="preserve"> Vázquez V.</w:t>
                  </w:r>
                </w:p>
                <w:p w:rsidR="00235D4D" w:rsidRDefault="00235D4D" w:rsidP="00114E76">
                  <w:pPr>
                    <w:spacing w:before="0" w:line="240" w:lineRule="auto"/>
                    <w:jc w:val="center"/>
                    <w:rPr>
                      <w:lang w:val="es-ES"/>
                    </w:rPr>
                  </w:pPr>
                  <w:r w:rsidRPr="00114E76">
                    <w:rPr>
                      <w:lang w:val="es-ES"/>
                    </w:rPr>
                    <w:t>DIRECTOR</w:t>
                  </w:r>
                  <w:r>
                    <w:rPr>
                      <w:lang w:val="es-ES"/>
                    </w:rPr>
                    <w:t>A</w:t>
                  </w:r>
                  <w:r w:rsidRPr="00114E76">
                    <w:rPr>
                      <w:lang w:val="es-ES"/>
                    </w:rPr>
                    <w:t xml:space="preserve"> DEL PROYECTO </w:t>
                  </w:r>
                </w:p>
              </w:txbxContent>
            </v:textbox>
          </v:shape>
        </w:pict>
      </w:r>
      <w:r w:rsidRPr="00A57DA3">
        <w:rPr>
          <w:noProof/>
          <w:lang w:val="es-ES"/>
        </w:rPr>
        <w:pict>
          <v:shape id="_x0000_s1026" type="#_x0000_t202" style="position:absolute;left:0;text-align:left;margin-left:-14.15pt;margin-top:10.25pt;width:165.5pt;height:62.4pt;z-index:251661312;mso-width-percent:400;mso-height-percent:200;mso-width-percent:400;mso-height-percent:200;mso-width-relative:margin;mso-height-relative:margin" fillcolor="white [3212]" stroked="f">
            <v:textbox style="mso-fit-shape-to-text:t">
              <w:txbxContent>
                <w:p w:rsidR="00235D4D" w:rsidRDefault="00235D4D" w:rsidP="00114E76">
                  <w:pPr>
                    <w:spacing w:before="0" w:line="240" w:lineRule="auto"/>
                    <w:jc w:val="center"/>
                    <w:rPr>
                      <w:lang w:val="es-ES"/>
                    </w:rPr>
                  </w:pPr>
                  <w:r>
                    <w:rPr>
                      <w:lang w:val="es-ES"/>
                    </w:rPr>
                    <w:t>_____________________</w:t>
                  </w:r>
                </w:p>
                <w:p w:rsidR="00235D4D" w:rsidRDefault="00235D4D" w:rsidP="00114E76">
                  <w:pPr>
                    <w:spacing w:before="0" w:line="240" w:lineRule="auto"/>
                    <w:jc w:val="center"/>
                    <w:rPr>
                      <w:lang w:val="es-ES"/>
                    </w:rPr>
                  </w:pPr>
                  <w:r>
                    <w:rPr>
                      <w:lang w:val="es-ES"/>
                    </w:rPr>
                    <w:t>Ing. Gustavo Guerrero M</w:t>
                  </w:r>
                  <w:r w:rsidRPr="00114E76">
                    <w:rPr>
                      <w:lang w:val="es-ES"/>
                    </w:rPr>
                    <w:t>.</w:t>
                  </w:r>
                </w:p>
                <w:p w:rsidR="00235D4D" w:rsidRDefault="00235D4D" w:rsidP="00114E76">
                  <w:pPr>
                    <w:spacing w:before="0" w:line="240" w:lineRule="auto"/>
                    <w:jc w:val="center"/>
                    <w:rPr>
                      <w:lang w:val="es-ES"/>
                    </w:rPr>
                  </w:pPr>
                  <w:r w:rsidRPr="00114E76">
                    <w:rPr>
                      <w:lang w:val="es-ES"/>
                    </w:rPr>
                    <w:t>DECANO DE LA FIMCP</w:t>
                  </w:r>
                </w:p>
                <w:p w:rsidR="00235D4D" w:rsidRDefault="00235D4D" w:rsidP="00114E76">
                  <w:pPr>
                    <w:spacing w:before="0" w:line="240" w:lineRule="auto"/>
                    <w:jc w:val="center"/>
                    <w:rPr>
                      <w:lang w:val="es-ES"/>
                    </w:rPr>
                  </w:pPr>
                  <w:r w:rsidRPr="00114E76">
                    <w:rPr>
                      <w:lang w:val="es-ES"/>
                    </w:rPr>
                    <w:t>PRESIDENTE</w:t>
                  </w:r>
                </w:p>
              </w:txbxContent>
            </v:textbox>
          </v:shape>
        </w:pict>
      </w:r>
    </w:p>
    <w:p w:rsidR="002F4E71" w:rsidRDefault="00495441" w:rsidP="00495441">
      <w:pPr>
        <w:pStyle w:val="Sinespaciado"/>
        <w:jc w:val="center"/>
      </w:pPr>
      <w:r>
        <w:t>____________________</w:t>
      </w:r>
      <w:r>
        <w:tab/>
      </w:r>
      <w:r>
        <w:tab/>
      </w:r>
      <w:r>
        <w:tab/>
      </w:r>
      <w:r>
        <w:tab/>
      </w:r>
      <w:r>
        <w:rPr>
          <w:sz w:val="2"/>
          <w:szCs w:val="2"/>
        </w:rPr>
        <w:t xml:space="preserve">   </w:t>
      </w:r>
      <w:r w:rsidR="00716F82">
        <w:rPr>
          <w:sz w:val="2"/>
          <w:szCs w:val="2"/>
        </w:rPr>
        <w:t xml:space="preserve">                               </w:t>
      </w:r>
      <w:r>
        <w:rPr>
          <w:sz w:val="2"/>
          <w:szCs w:val="2"/>
        </w:rPr>
        <w:t xml:space="preserve">                          </w:t>
      </w:r>
      <w:r>
        <w:t>_</w:t>
      </w:r>
      <w:r w:rsidR="00251163">
        <w:t>__</w:t>
      </w:r>
      <w:r w:rsidR="00531FED">
        <w:t>_</w:t>
      </w:r>
      <w:r>
        <w:t>________________</w:t>
      </w:r>
    </w:p>
    <w:p w:rsidR="00495441" w:rsidRDefault="00495441" w:rsidP="00495441">
      <w:pPr>
        <w:pStyle w:val="Sinespaciado"/>
        <w:jc w:val="center"/>
      </w:pPr>
      <w:r>
        <w:t>Ing. Francisco Andrade S.</w:t>
      </w:r>
      <w:r>
        <w:tab/>
      </w:r>
      <w:r>
        <w:tab/>
      </w:r>
      <w:r>
        <w:tab/>
      </w:r>
      <w:r>
        <w:tab/>
      </w:r>
      <w:r>
        <w:rPr>
          <w:sz w:val="2"/>
          <w:szCs w:val="2"/>
        </w:rPr>
        <w:t xml:space="preserve">                                                                </w:t>
      </w:r>
      <w:r>
        <w:t>Ing.</w:t>
      </w:r>
      <w:r w:rsidR="00531FED">
        <w:t xml:space="preserve"> </w:t>
      </w:r>
      <w:r w:rsidR="00531FED" w:rsidRPr="00495441">
        <w:t>Fabiola</w:t>
      </w:r>
      <w:r>
        <w:t xml:space="preserve"> </w:t>
      </w:r>
      <w:r w:rsidR="00531FED">
        <w:t>Cornejo Z.</w:t>
      </w:r>
    </w:p>
    <w:p w:rsidR="009D0CEF" w:rsidRDefault="009D0CEF" w:rsidP="00973293">
      <w:pPr>
        <w:pStyle w:val="Sinespaciado"/>
        <w:jc w:val="center"/>
      </w:pPr>
      <w:r>
        <w:t>DECANO DE LA FIMCP</w:t>
      </w:r>
      <w:r>
        <w:tab/>
      </w:r>
      <w:r>
        <w:tab/>
      </w:r>
      <w:r>
        <w:tab/>
      </w:r>
      <w:r>
        <w:tab/>
      </w:r>
      <w:r>
        <w:tab/>
        <w:t>DIRECTOR DE TESIS</w:t>
      </w:r>
    </w:p>
    <w:p w:rsidR="00495441" w:rsidRDefault="009D0CEF" w:rsidP="00531FED">
      <w:pPr>
        <w:pStyle w:val="Sinespaciado"/>
        <w:jc w:val="center"/>
      </w:pPr>
      <w:r>
        <w:t xml:space="preserve">     </w:t>
      </w:r>
      <w:r w:rsidR="00531FED">
        <w:t>PRESIDENTE</w:t>
      </w:r>
      <w:r w:rsidR="00495441">
        <w:tab/>
      </w:r>
      <w:r w:rsidR="00531FED">
        <w:t xml:space="preserve">                 </w:t>
      </w:r>
      <w:r w:rsidR="00495441">
        <w:tab/>
      </w:r>
      <w:r w:rsidR="00495441">
        <w:tab/>
      </w:r>
      <w:r w:rsidR="00495441">
        <w:tab/>
      </w:r>
      <w:r w:rsidR="00531FED">
        <w:t xml:space="preserve">           </w:t>
      </w:r>
      <w:r w:rsidR="00973293">
        <w:t xml:space="preserve"> </w:t>
      </w:r>
      <w:r w:rsidR="00495441" w:rsidRPr="009D0CEF">
        <w:rPr>
          <w:color w:val="FFFFFF" w:themeColor="background1"/>
        </w:rPr>
        <w:t>ECTOR DE TESIS</w:t>
      </w: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495441" w:rsidP="00495441">
      <w:pPr>
        <w:pStyle w:val="Sinespaciado"/>
        <w:jc w:val="center"/>
      </w:pPr>
      <w:r>
        <w:t>__________________</w:t>
      </w:r>
    </w:p>
    <w:p w:rsidR="00B90E73" w:rsidRPr="00B90E73" w:rsidRDefault="00B90E73" w:rsidP="00B90E73">
      <w:pPr>
        <w:spacing w:before="0" w:line="240" w:lineRule="auto"/>
        <w:jc w:val="center"/>
        <w:rPr>
          <w:lang w:val="es-ES"/>
        </w:rPr>
      </w:pPr>
      <w:r w:rsidRPr="00114E76">
        <w:rPr>
          <w:lang w:val="es-ES"/>
        </w:rPr>
        <w:t>Ing. Fabiola Cornejo Z.</w:t>
      </w:r>
    </w:p>
    <w:p w:rsidR="00495441" w:rsidRPr="00ED696D" w:rsidRDefault="00495441" w:rsidP="00495441">
      <w:pPr>
        <w:pStyle w:val="Sinespaciado"/>
        <w:jc w:val="center"/>
      </w:pPr>
      <w:r>
        <w:t>VOCAL</w:t>
      </w:r>
    </w:p>
    <w:p w:rsidR="002F4E71" w:rsidRPr="00ED696D" w:rsidRDefault="002F4E71">
      <w:pPr>
        <w:rPr>
          <w:rFonts w:cs="Arial"/>
        </w:rPr>
      </w:pPr>
      <w:r w:rsidRPr="00ED696D">
        <w:rPr>
          <w:rFonts w:cs="Arial"/>
        </w:rPr>
        <w:br w:type="page"/>
      </w:r>
    </w:p>
    <w:p w:rsidR="00E43146" w:rsidRDefault="00E43146" w:rsidP="00E43146">
      <w:pPr>
        <w:pStyle w:val="Sinespaciado"/>
      </w:pPr>
    </w:p>
    <w:p w:rsidR="00E43146" w:rsidRDefault="00E43146" w:rsidP="00FB01C8">
      <w:pPr>
        <w:pStyle w:val="Sinespaciado"/>
        <w:spacing w:line="276" w:lineRule="auto"/>
      </w:pPr>
    </w:p>
    <w:p w:rsidR="002F4E71" w:rsidRPr="00ED696D" w:rsidRDefault="002F4E71" w:rsidP="0022384E">
      <w:pPr>
        <w:jc w:val="center"/>
        <w:rPr>
          <w:rFonts w:cs="Arial"/>
          <w:sz w:val="32"/>
          <w:szCs w:val="32"/>
        </w:rPr>
      </w:pPr>
      <w:r w:rsidRPr="00ED696D">
        <w:rPr>
          <w:rFonts w:cs="Arial"/>
          <w:sz w:val="32"/>
          <w:szCs w:val="32"/>
        </w:rPr>
        <w:t>DECLARACIÓN EXPRESA</w:t>
      </w:r>
    </w:p>
    <w:p w:rsidR="002F4E71" w:rsidRPr="00ED696D" w:rsidRDefault="002F4E71" w:rsidP="008B39A7">
      <w:pPr>
        <w:pStyle w:val="Sinespaciado"/>
      </w:pPr>
    </w:p>
    <w:p w:rsidR="0022384E" w:rsidRPr="00ED696D" w:rsidRDefault="0022384E" w:rsidP="008B39A7">
      <w:pPr>
        <w:pStyle w:val="Sinespaciado"/>
        <w:rPr>
          <w:szCs w:val="24"/>
        </w:rPr>
      </w:pPr>
    </w:p>
    <w:p w:rsidR="0022384E" w:rsidRPr="00ED696D" w:rsidRDefault="0022384E" w:rsidP="008B39A7">
      <w:pPr>
        <w:pStyle w:val="Sinespaciado"/>
        <w:rPr>
          <w:szCs w:val="24"/>
        </w:rPr>
      </w:pPr>
    </w:p>
    <w:p w:rsidR="002F4E71" w:rsidRPr="00FB01C8" w:rsidRDefault="002F4E71" w:rsidP="00FB01C8">
      <w:pPr>
        <w:pStyle w:val="Sinespaciado"/>
        <w:spacing w:line="480" w:lineRule="auto"/>
        <w:ind w:left="993" w:right="1332"/>
        <w:rPr>
          <w:sz w:val="28"/>
          <w:szCs w:val="28"/>
        </w:rPr>
      </w:pPr>
      <w:r w:rsidRPr="00FB01C8">
        <w:rPr>
          <w:sz w:val="28"/>
          <w:szCs w:val="28"/>
        </w:rPr>
        <w:t>La responsabilidad del contenido de est</w:t>
      </w:r>
      <w:r w:rsidR="00FB01C8">
        <w:rPr>
          <w:sz w:val="28"/>
          <w:szCs w:val="28"/>
        </w:rPr>
        <w:t>e</w:t>
      </w:r>
      <w:r w:rsidRPr="00FB01C8">
        <w:rPr>
          <w:sz w:val="28"/>
          <w:szCs w:val="28"/>
        </w:rPr>
        <w:t xml:space="preserve"> </w:t>
      </w:r>
      <w:r w:rsidR="00531FED" w:rsidRPr="00FB01C8">
        <w:rPr>
          <w:sz w:val="28"/>
          <w:szCs w:val="28"/>
        </w:rPr>
        <w:t>INFORME DE PROYECTO DE GRADUACIÓN</w:t>
      </w:r>
      <w:r w:rsidRPr="00FB01C8">
        <w:rPr>
          <w:sz w:val="28"/>
          <w:szCs w:val="28"/>
        </w:rPr>
        <w:t>, nos corresponde exclusivamente; y el patrimonio intelectual del mism</w:t>
      </w:r>
      <w:r w:rsidR="009D0CEF" w:rsidRPr="00FB01C8">
        <w:rPr>
          <w:sz w:val="28"/>
          <w:szCs w:val="28"/>
        </w:rPr>
        <w:t>o</w:t>
      </w:r>
      <w:r w:rsidRPr="00FB01C8">
        <w:rPr>
          <w:sz w:val="28"/>
          <w:szCs w:val="28"/>
        </w:rPr>
        <w:t xml:space="preserve"> a la </w:t>
      </w:r>
      <w:r w:rsidR="009E70D0" w:rsidRPr="00FB01C8">
        <w:rPr>
          <w:sz w:val="28"/>
          <w:szCs w:val="28"/>
        </w:rPr>
        <w:t>ESCUELA SUPERIOR POLITÉCNICA DEL LITORAL</w:t>
      </w:r>
    </w:p>
    <w:p w:rsidR="00C477F3" w:rsidRDefault="00C477F3" w:rsidP="009E70D0">
      <w:pPr>
        <w:pStyle w:val="Sinespaciado"/>
        <w:ind w:left="993" w:right="1332"/>
        <w:rPr>
          <w:sz w:val="32"/>
          <w:szCs w:val="32"/>
        </w:rPr>
      </w:pPr>
    </w:p>
    <w:p w:rsidR="00C477F3" w:rsidRDefault="00C477F3" w:rsidP="009E70D0">
      <w:pPr>
        <w:pStyle w:val="Sinespaciado"/>
        <w:ind w:left="993" w:right="1332"/>
        <w:rPr>
          <w:sz w:val="32"/>
          <w:szCs w:val="32"/>
        </w:rPr>
      </w:pPr>
    </w:p>
    <w:p w:rsidR="00C477F3" w:rsidRDefault="00C477F3" w:rsidP="009E70D0">
      <w:pPr>
        <w:pStyle w:val="Sinespaciado"/>
        <w:ind w:left="993" w:right="1332"/>
        <w:rPr>
          <w:sz w:val="32"/>
          <w:szCs w:val="32"/>
        </w:rPr>
      </w:pPr>
    </w:p>
    <w:p w:rsidR="00C477F3" w:rsidRPr="00FB01C8" w:rsidRDefault="00C477F3" w:rsidP="009E70D0">
      <w:pPr>
        <w:pStyle w:val="Sinespaciado"/>
        <w:ind w:left="993" w:right="1332"/>
        <w:rPr>
          <w:szCs w:val="24"/>
        </w:rPr>
      </w:pPr>
      <w:r w:rsidRPr="00FB01C8">
        <w:rPr>
          <w:szCs w:val="24"/>
        </w:rPr>
        <w:t>(Reglamento de Graduación de la ESPOL)</w:t>
      </w:r>
    </w:p>
    <w:p w:rsidR="002F4E71" w:rsidRPr="00FB01C8" w:rsidRDefault="002F4E71" w:rsidP="002F4E71">
      <w:pPr>
        <w:rPr>
          <w:rFonts w:cs="Arial"/>
          <w:szCs w:val="24"/>
        </w:rPr>
      </w:pPr>
      <w:r w:rsidRPr="00FB01C8">
        <w:rPr>
          <w:rFonts w:cs="Arial"/>
          <w:szCs w:val="24"/>
        </w:rPr>
        <w:t> </w:t>
      </w: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495441" w:rsidP="00495441">
      <w:pPr>
        <w:pStyle w:val="Sinespaciado"/>
      </w:pPr>
    </w:p>
    <w:p w:rsidR="00495441" w:rsidRDefault="00C64CB3" w:rsidP="00495441">
      <w:pPr>
        <w:pStyle w:val="Sinespaciado"/>
      </w:pPr>
      <w:r>
        <w:t xml:space="preserve">   </w:t>
      </w:r>
      <w:r w:rsidR="00FB01C8">
        <w:t>__</w:t>
      </w:r>
      <w:r w:rsidR="00495441">
        <w:t>_________________________</w:t>
      </w:r>
      <w:r w:rsidR="00495441">
        <w:tab/>
        <w:t xml:space="preserve">        </w:t>
      </w:r>
      <w:r w:rsidR="00495441">
        <w:rPr>
          <w:sz w:val="2"/>
          <w:szCs w:val="2"/>
        </w:rPr>
        <w:t xml:space="preserve">    </w:t>
      </w:r>
      <w:r w:rsidR="00FB01C8">
        <w:rPr>
          <w:sz w:val="2"/>
          <w:szCs w:val="2"/>
        </w:rPr>
        <w:t xml:space="preserve">              </w:t>
      </w:r>
      <w:r w:rsidR="00495441">
        <w:t>_______________________</w:t>
      </w:r>
    </w:p>
    <w:p w:rsidR="00495441" w:rsidRDefault="00C64CB3" w:rsidP="00FB01C8">
      <w:pPr>
        <w:pStyle w:val="Sinespaciado"/>
        <w:ind w:left="142"/>
        <w:sectPr w:rsidR="00495441" w:rsidSect="00DD1606">
          <w:headerReference w:type="default" r:id="rId8"/>
          <w:pgSz w:w="11907" w:h="16840" w:code="9"/>
          <w:pgMar w:top="2268" w:right="1361" w:bottom="2268" w:left="2268" w:header="709" w:footer="709" w:gutter="0"/>
          <w:pgNumType w:fmt="upperRoman" w:start="1"/>
          <w:cols w:space="708"/>
          <w:docGrid w:linePitch="360"/>
        </w:sectPr>
      </w:pPr>
      <w:r>
        <w:t>Johanna Elizabeth Mac</w:t>
      </w:r>
      <w:r w:rsidR="00495441">
        <w:t>ía</w:t>
      </w:r>
      <w:r w:rsidR="00F52C5A">
        <w:t xml:space="preserve">s García </w:t>
      </w:r>
      <w:r w:rsidR="00FB01C8">
        <w:t xml:space="preserve">  </w:t>
      </w:r>
      <w:r w:rsidR="00F52C5A">
        <w:t xml:space="preserve">   </w:t>
      </w:r>
      <w:r>
        <w:t xml:space="preserve">Rita Jackeline Vinces Bravo </w:t>
      </w:r>
      <w:r w:rsidR="008F24CF">
        <w:t xml:space="preserve">  </w:t>
      </w:r>
    </w:p>
    <w:p w:rsidR="00E43146" w:rsidRDefault="00E43146" w:rsidP="00E43146">
      <w:pPr>
        <w:pStyle w:val="Sinespaciado"/>
      </w:pPr>
    </w:p>
    <w:p w:rsidR="00DD1606" w:rsidRPr="00D11091" w:rsidRDefault="00DD1606" w:rsidP="00DD1606">
      <w:pPr>
        <w:pStyle w:val="Ttulo1"/>
        <w:rPr>
          <w:b w:val="0"/>
          <w:sz w:val="32"/>
          <w:szCs w:val="32"/>
        </w:rPr>
      </w:pPr>
      <w:bookmarkStart w:id="0" w:name="_Toc285111027"/>
      <w:r w:rsidRPr="00D11091">
        <w:rPr>
          <w:b w:val="0"/>
          <w:sz w:val="32"/>
          <w:szCs w:val="32"/>
        </w:rPr>
        <w:t>RESUMEN</w:t>
      </w:r>
      <w:bookmarkEnd w:id="0"/>
    </w:p>
    <w:p w:rsidR="000B7631" w:rsidRDefault="000B7631" w:rsidP="000B7631">
      <w:r>
        <w:t>El presente proyecto se enfocó en</w:t>
      </w:r>
      <w:r w:rsidRPr="00B52DC2">
        <w:t xml:space="preserve"> utilizar </w:t>
      </w:r>
      <w:r>
        <w:t>el</w:t>
      </w:r>
      <w:r w:rsidRPr="00B52DC2">
        <w:t xml:space="preserve"> haba</w:t>
      </w:r>
      <w:r>
        <w:t xml:space="preserve"> (</w:t>
      </w:r>
      <w:r w:rsidRPr="00E72AFF">
        <w:rPr>
          <w:i/>
        </w:rPr>
        <w:t>Vicia faba, L</w:t>
      </w:r>
      <w:r w:rsidRPr="00B52DC2">
        <w:t xml:space="preserve">.) para </w:t>
      </w:r>
      <w:r>
        <w:t>la elaboración de la sopa</w:t>
      </w:r>
      <w:r w:rsidRPr="00B52DC2">
        <w:t xml:space="preserve"> instantánea</w:t>
      </w:r>
      <w:r>
        <w:t xml:space="preserve"> con elevado valor nutricional, ya que constituye una</w:t>
      </w:r>
      <w:r w:rsidRPr="003D3639">
        <w:t xml:space="preserve"> fuente</w:t>
      </w:r>
      <w:r>
        <w:t xml:space="preserve"> importante</w:t>
      </w:r>
      <w:r w:rsidRPr="003D3639">
        <w:t xml:space="preserve"> de hidratos de carbono</w:t>
      </w:r>
      <w:r>
        <w:t xml:space="preserve"> y proteínas por su contenido en fibras. El haba </w:t>
      </w:r>
      <w:r w:rsidRPr="00B52DC2">
        <w:t>es un producto autóctono de la serranía ecuatoriana</w:t>
      </w:r>
      <w:r>
        <w:t xml:space="preserve">  permitiendo dar</w:t>
      </w:r>
      <w:r w:rsidRPr="003D3639">
        <w:t xml:space="preserve"> un paso muy importante para el desarrollo ag</w:t>
      </w:r>
      <w:r>
        <w:t>roindustrial y económico del alimento.</w:t>
      </w:r>
    </w:p>
    <w:p w:rsidR="000B7631" w:rsidRDefault="000B7631" w:rsidP="000B7631">
      <w:r w:rsidRPr="00B52DC2">
        <w:t>En</w:t>
      </w:r>
      <w:r>
        <w:t xml:space="preserve"> la primera etapa se determinó la caracterización de la </w:t>
      </w:r>
      <w:r w:rsidRPr="00B52DC2">
        <w:t>materia prima</w:t>
      </w:r>
      <w:r>
        <w:t xml:space="preserve"> mediante ensayos físico-químicos</w:t>
      </w:r>
      <w:r w:rsidRPr="00B52DC2">
        <w:t xml:space="preserve">; color, olor, estado de madurez, humedad, pH, acidez y actividad de agua. </w:t>
      </w:r>
      <w:r>
        <w:t>Después se elaboró</w:t>
      </w:r>
      <w:r w:rsidRPr="00B52DC2">
        <w:t xml:space="preserve"> isoterma</w:t>
      </w:r>
      <w:r>
        <w:t>s</w:t>
      </w:r>
      <w:r w:rsidRPr="00B52DC2">
        <w:t xml:space="preserve"> de sorción, </w:t>
      </w:r>
      <w:r>
        <w:t>curvas de secado y la caracterizació</w:t>
      </w:r>
      <w:r w:rsidRPr="00B52DC2">
        <w:t>n</w:t>
      </w:r>
      <w:r>
        <w:t xml:space="preserve"> de la harina de haba.</w:t>
      </w:r>
      <w:r w:rsidRPr="00B52DC2">
        <w:t xml:space="preserve"> </w:t>
      </w:r>
    </w:p>
    <w:p w:rsidR="00DD1606" w:rsidRPr="000B7631" w:rsidRDefault="000B7631" w:rsidP="00DD1606">
      <w:r>
        <w:t>Posteriormente, se desarrolló</w:t>
      </w:r>
      <w:r w:rsidRPr="00B52DC2">
        <w:t xml:space="preserve"> la formulación del producto </w:t>
      </w:r>
      <w:r>
        <w:t>y la aceptación de la misma se determinó</w:t>
      </w:r>
      <w:r w:rsidRPr="00B52DC2">
        <w:t xml:space="preserve"> mediante evalua</w:t>
      </w:r>
      <w:r>
        <w:t>ciones sensoriales. Mediante la elaboración de la isoterma del producto terminado se determinó la estabilidad del producto  indicando la humedad crítica en el cual el producto deja de ser apto para el consumo humano. Por último se estableció</w:t>
      </w:r>
      <w:r w:rsidRPr="00B52DC2">
        <w:t xml:space="preserve"> la vida útil del producto bajo condiciones de almacenamiento</w:t>
      </w:r>
      <w:r>
        <w:t xml:space="preserve"> a la humedad relativa de Guayaquil (85%)</w:t>
      </w:r>
      <w:r w:rsidRPr="00B52DC2">
        <w:t>.</w:t>
      </w:r>
      <w:r w:rsidR="00DD1606" w:rsidRPr="00ED696D">
        <w:rPr>
          <w:rFonts w:cs="Arial"/>
        </w:rPr>
        <w:br w:type="page"/>
      </w:r>
    </w:p>
    <w:p w:rsidR="00E43146" w:rsidRDefault="003D5F39" w:rsidP="00E43146">
      <w:pPr>
        <w:pStyle w:val="Sinespaciado"/>
      </w:pPr>
      <w:r>
        <w:lastRenderedPageBreak/>
        <w:tab/>
      </w:r>
    </w:p>
    <w:p w:rsidR="00E43146" w:rsidRDefault="00E43146" w:rsidP="00E43146">
      <w:pPr>
        <w:pStyle w:val="Sinespaciado"/>
      </w:pPr>
    </w:p>
    <w:p w:rsidR="00E43146" w:rsidRDefault="00E43146" w:rsidP="00E43146">
      <w:pPr>
        <w:pStyle w:val="Sinespaciado"/>
      </w:pPr>
    </w:p>
    <w:p w:rsidR="00DD1606" w:rsidRPr="00D11091" w:rsidRDefault="00DD1606" w:rsidP="00E43146">
      <w:pPr>
        <w:pStyle w:val="Ttulo1"/>
        <w:tabs>
          <w:tab w:val="center" w:pos="4139"/>
          <w:tab w:val="left" w:pos="6856"/>
        </w:tabs>
        <w:rPr>
          <w:b w:val="0"/>
          <w:sz w:val="32"/>
          <w:szCs w:val="32"/>
        </w:rPr>
      </w:pPr>
      <w:bookmarkStart w:id="1" w:name="_Toc285111028"/>
      <w:r w:rsidRPr="00D11091">
        <w:rPr>
          <w:b w:val="0"/>
          <w:sz w:val="32"/>
          <w:szCs w:val="32"/>
        </w:rPr>
        <w:t>ÍNDICE GENERAL</w:t>
      </w:r>
      <w:bookmarkEnd w:id="1"/>
    </w:p>
    <w:p w:rsidR="00732F32" w:rsidRDefault="00A57DA3">
      <w:pPr>
        <w:pStyle w:val="TDC1"/>
        <w:rPr>
          <w:rFonts w:asciiTheme="minorHAnsi" w:eastAsiaTheme="minorEastAsia" w:hAnsiTheme="minorHAnsi"/>
          <w:noProof/>
          <w:sz w:val="22"/>
          <w:lang w:eastAsia="es-EC"/>
        </w:rPr>
      </w:pPr>
      <w:r>
        <w:rPr>
          <w:b/>
          <w:bCs/>
        </w:rPr>
        <w:fldChar w:fldCharType="begin"/>
      </w:r>
      <w:r w:rsidR="003B716C">
        <w:rPr>
          <w:b/>
          <w:bCs/>
        </w:rPr>
        <w:instrText xml:space="preserve"> TOC \o "1-4" </w:instrText>
      </w:r>
      <w:r>
        <w:rPr>
          <w:b/>
          <w:bCs/>
        </w:rPr>
        <w:fldChar w:fldCharType="separate"/>
      </w:r>
      <w:r w:rsidR="00732F32" w:rsidRPr="00AC380C">
        <w:rPr>
          <w:noProof/>
        </w:rPr>
        <w:t>RESUMEN</w:t>
      </w:r>
      <w:r w:rsidR="00732F32">
        <w:rPr>
          <w:noProof/>
        </w:rPr>
        <w:tab/>
      </w:r>
      <w:r>
        <w:rPr>
          <w:noProof/>
        </w:rPr>
        <w:fldChar w:fldCharType="begin"/>
      </w:r>
      <w:r w:rsidR="00732F32">
        <w:rPr>
          <w:noProof/>
        </w:rPr>
        <w:instrText xml:space="preserve"> PAGEREF _Toc285111027 \h </w:instrText>
      </w:r>
      <w:r>
        <w:rPr>
          <w:noProof/>
        </w:rPr>
      </w:r>
      <w:r>
        <w:rPr>
          <w:noProof/>
        </w:rPr>
        <w:fldChar w:fldCharType="separate"/>
      </w:r>
      <w:r w:rsidR="0040432B">
        <w:rPr>
          <w:noProof/>
        </w:rPr>
        <w:t>II</w:t>
      </w:r>
      <w:r>
        <w:rPr>
          <w:noProof/>
        </w:rPr>
        <w:fldChar w:fldCharType="end"/>
      </w:r>
    </w:p>
    <w:p w:rsidR="00732F32" w:rsidRDefault="00732F32">
      <w:pPr>
        <w:pStyle w:val="TDC1"/>
        <w:rPr>
          <w:rFonts w:asciiTheme="minorHAnsi" w:eastAsiaTheme="minorEastAsia" w:hAnsiTheme="minorHAnsi"/>
          <w:noProof/>
          <w:sz w:val="22"/>
          <w:lang w:eastAsia="es-EC"/>
        </w:rPr>
      </w:pPr>
      <w:r w:rsidRPr="00AC380C">
        <w:rPr>
          <w:noProof/>
        </w:rPr>
        <w:t>ÍNDICE GENERAL</w:t>
      </w:r>
      <w:r>
        <w:rPr>
          <w:noProof/>
        </w:rPr>
        <w:tab/>
      </w:r>
      <w:r w:rsidR="00A57DA3">
        <w:rPr>
          <w:noProof/>
        </w:rPr>
        <w:fldChar w:fldCharType="begin"/>
      </w:r>
      <w:r>
        <w:rPr>
          <w:noProof/>
        </w:rPr>
        <w:instrText xml:space="preserve"> PAGEREF _Toc285111028 \h </w:instrText>
      </w:r>
      <w:r w:rsidR="00A57DA3">
        <w:rPr>
          <w:noProof/>
        </w:rPr>
      </w:r>
      <w:r w:rsidR="00A57DA3">
        <w:rPr>
          <w:noProof/>
        </w:rPr>
        <w:fldChar w:fldCharType="separate"/>
      </w:r>
      <w:r w:rsidR="0040432B">
        <w:rPr>
          <w:noProof/>
        </w:rPr>
        <w:t>III</w:t>
      </w:r>
      <w:r w:rsidR="00A57DA3">
        <w:rPr>
          <w:noProof/>
        </w:rPr>
        <w:fldChar w:fldCharType="end"/>
      </w:r>
      <w:r w:rsidR="00FB01C8">
        <w:rPr>
          <w:noProof/>
        </w:rPr>
        <w:t>II</w:t>
      </w:r>
    </w:p>
    <w:p w:rsidR="00732F32" w:rsidRDefault="00732F32">
      <w:pPr>
        <w:pStyle w:val="TDC1"/>
        <w:rPr>
          <w:rFonts w:asciiTheme="minorHAnsi" w:eastAsiaTheme="minorEastAsia" w:hAnsiTheme="minorHAnsi"/>
          <w:noProof/>
          <w:sz w:val="22"/>
          <w:lang w:eastAsia="es-EC"/>
        </w:rPr>
      </w:pPr>
      <w:r w:rsidRPr="00AC380C">
        <w:rPr>
          <w:noProof/>
        </w:rPr>
        <w:t>ABREVIATURAS</w:t>
      </w:r>
      <w:r>
        <w:rPr>
          <w:noProof/>
        </w:rPr>
        <w:tab/>
      </w:r>
      <w:r w:rsidR="00A57DA3">
        <w:rPr>
          <w:noProof/>
        </w:rPr>
        <w:fldChar w:fldCharType="begin"/>
      </w:r>
      <w:r>
        <w:rPr>
          <w:noProof/>
        </w:rPr>
        <w:instrText xml:space="preserve"> PAGEREF _Toc285111029 \h </w:instrText>
      </w:r>
      <w:r w:rsidR="00A57DA3">
        <w:rPr>
          <w:noProof/>
        </w:rPr>
      </w:r>
      <w:r w:rsidR="00A57DA3">
        <w:rPr>
          <w:noProof/>
        </w:rPr>
        <w:fldChar w:fldCharType="separate"/>
      </w:r>
      <w:r w:rsidR="0040432B">
        <w:rPr>
          <w:noProof/>
        </w:rPr>
        <w:t>VI</w:t>
      </w:r>
      <w:r w:rsidR="00A57DA3">
        <w:rPr>
          <w:noProof/>
        </w:rPr>
        <w:fldChar w:fldCharType="end"/>
      </w:r>
    </w:p>
    <w:p w:rsidR="00732F32" w:rsidRDefault="00732F32">
      <w:pPr>
        <w:pStyle w:val="TDC1"/>
        <w:rPr>
          <w:rFonts w:asciiTheme="minorHAnsi" w:eastAsiaTheme="minorEastAsia" w:hAnsiTheme="minorHAnsi"/>
          <w:noProof/>
          <w:sz w:val="22"/>
          <w:lang w:eastAsia="es-EC"/>
        </w:rPr>
      </w:pPr>
      <w:r w:rsidRPr="00AC380C">
        <w:rPr>
          <w:noProof/>
        </w:rPr>
        <w:t>SIMBOLOGÍA</w:t>
      </w:r>
      <w:r>
        <w:rPr>
          <w:noProof/>
        </w:rPr>
        <w:tab/>
      </w:r>
      <w:r w:rsidR="00A57DA3">
        <w:rPr>
          <w:noProof/>
        </w:rPr>
        <w:fldChar w:fldCharType="begin"/>
      </w:r>
      <w:r>
        <w:rPr>
          <w:noProof/>
        </w:rPr>
        <w:instrText xml:space="preserve"> PAGEREF _Toc285111030 \h </w:instrText>
      </w:r>
      <w:r w:rsidR="00A57DA3">
        <w:rPr>
          <w:noProof/>
        </w:rPr>
      </w:r>
      <w:r w:rsidR="00A57DA3">
        <w:rPr>
          <w:noProof/>
        </w:rPr>
        <w:fldChar w:fldCharType="separate"/>
      </w:r>
      <w:r w:rsidR="0040432B">
        <w:rPr>
          <w:noProof/>
        </w:rPr>
        <w:t>VII</w:t>
      </w:r>
      <w:r w:rsidR="00A57DA3">
        <w:rPr>
          <w:noProof/>
        </w:rPr>
        <w:fldChar w:fldCharType="end"/>
      </w:r>
    </w:p>
    <w:p w:rsidR="00732F32" w:rsidRDefault="00E72AFF">
      <w:pPr>
        <w:pStyle w:val="TDC1"/>
        <w:rPr>
          <w:rFonts w:asciiTheme="minorHAnsi" w:eastAsiaTheme="minorEastAsia" w:hAnsiTheme="minorHAnsi"/>
          <w:noProof/>
          <w:sz w:val="22"/>
          <w:lang w:eastAsia="es-EC"/>
        </w:rPr>
      </w:pPr>
      <w:r w:rsidRPr="00AC380C">
        <w:rPr>
          <w:noProof/>
        </w:rPr>
        <w:t>Í</w:t>
      </w:r>
      <w:r w:rsidR="00732F32">
        <w:rPr>
          <w:noProof/>
        </w:rPr>
        <w:t>NDICE DE FIGURAS</w:t>
      </w:r>
      <w:r w:rsidR="00732F32">
        <w:rPr>
          <w:noProof/>
        </w:rPr>
        <w:tab/>
      </w:r>
      <w:r w:rsidR="00FB01C8">
        <w:rPr>
          <w:noProof/>
        </w:rPr>
        <w:t>VIII</w:t>
      </w:r>
    </w:p>
    <w:p w:rsidR="00732F32" w:rsidRDefault="00732F32">
      <w:pPr>
        <w:pStyle w:val="TDC1"/>
        <w:rPr>
          <w:rFonts w:asciiTheme="minorHAnsi" w:eastAsiaTheme="minorEastAsia" w:hAnsiTheme="minorHAnsi"/>
          <w:noProof/>
          <w:sz w:val="22"/>
          <w:lang w:eastAsia="es-EC"/>
        </w:rPr>
      </w:pPr>
      <w:r w:rsidRPr="00AC380C">
        <w:rPr>
          <w:noProof/>
        </w:rPr>
        <w:t>ÍNDICE DE TABLAS</w:t>
      </w:r>
      <w:r>
        <w:rPr>
          <w:noProof/>
        </w:rPr>
        <w:tab/>
      </w:r>
      <w:r w:rsidR="00FB01C8">
        <w:rPr>
          <w:noProof/>
        </w:rPr>
        <w:t>I</w:t>
      </w:r>
      <w:r w:rsidR="00A57DA3">
        <w:rPr>
          <w:noProof/>
        </w:rPr>
        <w:fldChar w:fldCharType="begin"/>
      </w:r>
      <w:r>
        <w:rPr>
          <w:noProof/>
        </w:rPr>
        <w:instrText xml:space="preserve"> PAGEREF _Toc285111032 \h </w:instrText>
      </w:r>
      <w:r w:rsidR="00A57DA3">
        <w:rPr>
          <w:noProof/>
        </w:rPr>
      </w:r>
      <w:r w:rsidR="00A57DA3">
        <w:rPr>
          <w:noProof/>
        </w:rPr>
        <w:fldChar w:fldCharType="separate"/>
      </w:r>
      <w:r w:rsidR="0040432B">
        <w:rPr>
          <w:noProof/>
        </w:rPr>
        <w:t>IX</w:t>
      </w:r>
      <w:r w:rsidR="00A57DA3">
        <w:rPr>
          <w:noProof/>
        </w:rPr>
        <w:fldChar w:fldCharType="end"/>
      </w:r>
    </w:p>
    <w:p w:rsidR="00732F32" w:rsidRDefault="00732F32">
      <w:pPr>
        <w:pStyle w:val="TDC1"/>
        <w:rPr>
          <w:noProof/>
        </w:rPr>
      </w:pPr>
      <w:r>
        <w:rPr>
          <w:noProof/>
        </w:rPr>
        <w:t>INTRODUCCIÓN</w:t>
      </w:r>
      <w:r>
        <w:rPr>
          <w:noProof/>
        </w:rPr>
        <w:tab/>
      </w:r>
      <w:r w:rsidR="00A57DA3">
        <w:rPr>
          <w:noProof/>
        </w:rPr>
        <w:fldChar w:fldCharType="begin"/>
      </w:r>
      <w:r>
        <w:rPr>
          <w:noProof/>
        </w:rPr>
        <w:instrText xml:space="preserve"> PAGEREF _Toc285111033 \h </w:instrText>
      </w:r>
      <w:r w:rsidR="00A57DA3">
        <w:rPr>
          <w:noProof/>
        </w:rPr>
      </w:r>
      <w:r w:rsidR="00A57DA3">
        <w:rPr>
          <w:noProof/>
        </w:rPr>
        <w:fldChar w:fldCharType="separate"/>
      </w:r>
      <w:r w:rsidR="0040432B">
        <w:rPr>
          <w:noProof/>
        </w:rPr>
        <w:t>1</w:t>
      </w:r>
      <w:r w:rsidR="00A57DA3">
        <w:rPr>
          <w:noProof/>
        </w:rPr>
        <w:fldChar w:fldCharType="end"/>
      </w:r>
    </w:p>
    <w:p w:rsidR="00FB01C8" w:rsidRPr="00FB01C8" w:rsidRDefault="00FB01C8" w:rsidP="00FB01C8">
      <w:pPr>
        <w:spacing w:before="0"/>
      </w:pPr>
    </w:p>
    <w:p w:rsidR="00732F32" w:rsidRDefault="00732F32">
      <w:pPr>
        <w:pStyle w:val="TDC1"/>
        <w:rPr>
          <w:rFonts w:asciiTheme="minorHAnsi" w:eastAsiaTheme="minorEastAsia" w:hAnsiTheme="minorHAnsi"/>
          <w:noProof/>
          <w:sz w:val="22"/>
          <w:lang w:eastAsia="es-EC"/>
        </w:rPr>
      </w:pPr>
      <w:r>
        <w:rPr>
          <w:noProof/>
        </w:rPr>
        <w:t>CAPÍTULO 1</w:t>
      </w:r>
    </w:p>
    <w:p w:rsidR="00732F32" w:rsidRDefault="00732F32" w:rsidP="00FB01C8">
      <w:pPr>
        <w:pStyle w:val="TDC2"/>
        <w:rPr>
          <w:rFonts w:asciiTheme="minorHAnsi" w:eastAsiaTheme="minorEastAsia" w:hAnsiTheme="minorHAnsi"/>
          <w:noProof/>
          <w:sz w:val="22"/>
          <w:lang w:eastAsia="es-EC"/>
        </w:rPr>
      </w:pPr>
      <w:r>
        <w:rPr>
          <w:noProof/>
        </w:rPr>
        <w:t>1. GENERALIDADES</w:t>
      </w:r>
      <w:r>
        <w:rPr>
          <w:noProof/>
        </w:rPr>
        <w:tab/>
      </w:r>
      <w:r w:rsidR="00A57DA3">
        <w:rPr>
          <w:noProof/>
        </w:rPr>
        <w:fldChar w:fldCharType="begin"/>
      </w:r>
      <w:r>
        <w:rPr>
          <w:noProof/>
        </w:rPr>
        <w:instrText xml:space="preserve"> PAGEREF _Toc285111035 \h </w:instrText>
      </w:r>
      <w:r w:rsidR="00A57DA3">
        <w:rPr>
          <w:noProof/>
        </w:rPr>
      </w:r>
      <w:r w:rsidR="00A57DA3">
        <w:rPr>
          <w:noProof/>
        </w:rPr>
        <w:fldChar w:fldCharType="separate"/>
      </w:r>
      <w:r w:rsidR="0040432B">
        <w:rPr>
          <w:noProof/>
        </w:rPr>
        <w:t>3</w:t>
      </w:r>
      <w:r w:rsidR="00A57DA3">
        <w:rPr>
          <w:noProof/>
        </w:rPr>
        <w:fldChar w:fldCharType="end"/>
      </w:r>
    </w:p>
    <w:p w:rsidR="00732F32" w:rsidRDefault="00732F32" w:rsidP="00FB01C8">
      <w:pPr>
        <w:pStyle w:val="TDC3"/>
        <w:tabs>
          <w:tab w:val="right" w:leader="dot" w:pos="8268"/>
        </w:tabs>
        <w:spacing w:before="0" w:after="0"/>
        <w:rPr>
          <w:rFonts w:asciiTheme="minorHAnsi" w:eastAsiaTheme="minorEastAsia" w:hAnsiTheme="minorHAnsi"/>
          <w:noProof/>
          <w:sz w:val="22"/>
          <w:lang w:eastAsia="es-EC"/>
        </w:rPr>
      </w:pPr>
      <w:r>
        <w:rPr>
          <w:noProof/>
        </w:rPr>
        <w:t>1.1 Materia prima</w:t>
      </w:r>
      <w:r>
        <w:rPr>
          <w:noProof/>
        </w:rPr>
        <w:tab/>
      </w:r>
      <w:r w:rsidR="00A57DA3">
        <w:rPr>
          <w:noProof/>
        </w:rPr>
        <w:fldChar w:fldCharType="begin"/>
      </w:r>
      <w:r>
        <w:rPr>
          <w:noProof/>
        </w:rPr>
        <w:instrText xml:space="preserve"> PAGEREF _Toc285111036 \h </w:instrText>
      </w:r>
      <w:r w:rsidR="00A57DA3">
        <w:rPr>
          <w:noProof/>
        </w:rPr>
      </w:r>
      <w:r w:rsidR="00A57DA3">
        <w:rPr>
          <w:noProof/>
        </w:rPr>
        <w:fldChar w:fldCharType="separate"/>
      </w:r>
      <w:r w:rsidR="0040432B">
        <w:rPr>
          <w:noProof/>
        </w:rPr>
        <w:t>3</w:t>
      </w:r>
      <w:r w:rsidR="00A57DA3">
        <w:rPr>
          <w:noProof/>
        </w:rPr>
        <w:fldChar w:fldCharType="end"/>
      </w:r>
    </w:p>
    <w:p w:rsidR="00732F32" w:rsidRDefault="0069618F"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1.1.1 Cultivos y Disponibilidad</w:t>
      </w:r>
      <w:r w:rsidR="00732F32">
        <w:rPr>
          <w:noProof/>
        </w:rPr>
        <w:tab/>
      </w:r>
      <w:r w:rsidR="00A57DA3">
        <w:rPr>
          <w:noProof/>
        </w:rPr>
        <w:fldChar w:fldCharType="begin"/>
      </w:r>
      <w:r w:rsidR="00732F32">
        <w:rPr>
          <w:noProof/>
        </w:rPr>
        <w:instrText xml:space="preserve"> PAGEREF _Toc285111037 \h </w:instrText>
      </w:r>
      <w:r w:rsidR="00A57DA3">
        <w:rPr>
          <w:noProof/>
        </w:rPr>
      </w:r>
      <w:r w:rsidR="00A57DA3">
        <w:rPr>
          <w:noProof/>
        </w:rPr>
        <w:fldChar w:fldCharType="separate"/>
      </w:r>
      <w:r w:rsidR="0040432B">
        <w:rPr>
          <w:noProof/>
        </w:rPr>
        <w:t>3</w:t>
      </w:r>
      <w:r w:rsidR="00A57DA3">
        <w:rPr>
          <w:noProof/>
        </w:rPr>
        <w:fldChar w:fldCharType="end"/>
      </w:r>
    </w:p>
    <w:p w:rsidR="00732F32" w:rsidRDefault="0069618F"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1.1.2 Composición Química y Valor Nutricional</w:t>
      </w:r>
      <w:r w:rsidR="00732F32">
        <w:rPr>
          <w:noProof/>
        </w:rPr>
        <w:tab/>
      </w:r>
      <w:r w:rsidR="00A57DA3">
        <w:rPr>
          <w:noProof/>
        </w:rPr>
        <w:fldChar w:fldCharType="begin"/>
      </w:r>
      <w:r w:rsidR="00732F32">
        <w:rPr>
          <w:noProof/>
        </w:rPr>
        <w:instrText xml:space="preserve"> PAGEREF _Toc285111038 \h </w:instrText>
      </w:r>
      <w:r w:rsidR="00A57DA3">
        <w:rPr>
          <w:noProof/>
        </w:rPr>
      </w:r>
      <w:r w:rsidR="00A57DA3">
        <w:rPr>
          <w:noProof/>
        </w:rPr>
        <w:fldChar w:fldCharType="separate"/>
      </w:r>
      <w:r w:rsidR="0040432B">
        <w:rPr>
          <w:noProof/>
        </w:rPr>
        <w:t>5</w:t>
      </w:r>
      <w:r w:rsidR="00A57DA3">
        <w:rPr>
          <w:noProof/>
        </w:rPr>
        <w:fldChar w:fldCharType="end"/>
      </w:r>
    </w:p>
    <w:p w:rsidR="00732F32" w:rsidRDefault="00732F32" w:rsidP="00FB01C8">
      <w:pPr>
        <w:pStyle w:val="TDC3"/>
        <w:tabs>
          <w:tab w:val="right" w:leader="dot" w:pos="8268"/>
        </w:tabs>
        <w:spacing w:before="0" w:after="0"/>
        <w:rPr>
          <w:rFonts w:asciiTheme="minorHAnsi" w:eastAsiaTheme="minorEastAsia" w:hAnsiTheme="minorHAnsi"/>
          <w:noProof/>
          <w:sz w:val="22"/>
          <w:lang w:eastAsia="es-EC"/>
        </w:rPr>
      </w:pPr>
      <w:r>
        <w:rPr>
          <w:noProof/>
        </w:rPr>
        <w:t>1.2 Proceso de Secado</w:t>
      </w:r>
      <w:r>
        <w:rPr>
          <w:noProof/>
        </w:rPr>
        <w:tab/>
      </w:r>
      <w:r w:rsidR="00A57DA3">
        <w:rPr>
          <w:noProof/>
        </w:rPr>
        <w:fldChar w:fldCharType="begin"/>
      </w:r>
      <w:r>
        <w:rPr>
          <w:noProof/>
        </w:rPr>
        <w:instrText xml:space="preserve"> PAGEREF _Toc285111039 \h </w:instrText>
      </w:r>
      <w:r w:rsidR="00A57DA3">
        <w:rPr>
          <w:noProof/>
        </w:rPr>
      </w:r>
      <w:r w:rsidR="00A57DA3">
        <w:rPr>
          <w:noProof/>
        </w:rPr>
        <w:fldChar w:fldCharType="separate"/>
      </w:r>
      <w:r w:rsidR="0040432B">
        <w:rPr>
          <w:noProof/>
        </w:rPr>
        <w:t>6</w:t>
      </w:r>
      <w:r w:rsidR="00A57DA3">
        <w:rPr>
          <w:noProof/>
        </w:rPr>
        <w:fldChar w:fldCharType="end"/>
      </w:r>
    </w:p>
    <w:p w:rsidR="00732F32" w:rsidRDefault="00732F32" w:rsidP="00FB01C8">
      <w:pPr>
        <w:pStyle w:val="TDC3"/>
        <w:tabs>
          <w:tab w:val="right" w:leader="dot" w:pos="8268"/>
        </w:tabs>
        <w:spacing w:before="0" w:after="0"/>
        <w:rPr>
          <w:rFonts w:asciiTheme="minorHAnsi" w:eastAsiaTheme="minorEastAsia" w:hAnsiTheme="minorHAnsi"/>
          <w:noProof/>
          <w:sz w:val="22"/>
          <w:lang w:eastAsia="es-EC"/>
        </w:rPr>
      </w:pPr>
      <w:r>
        <w:rPr>
          <w:noProof/>
        </w:rPr>
        <w:t xml:space="preserve">1.3 Sopas </w:t>
      </w:r>
      <w:r w:rsidR="00092231">
        <w:rPr>
          <w:noProof/>
        </w:rPr>
        <w:t>I</w:t>
      </w:r>
      <w:r>
        <w:rPr>
          <w:noProof/>
        </w:rPr>
        <w:t>nstantáneas</w:t>
      </w:r>
      <w:r>
        <w:rPr>
          <w:noProof/>
        </w:rPr>
        <w:tab/>
      </w:r>
      <w:r w:rsidR="00A57DA3">
        <w:rPr>
          <w:noProof/>
        </w:rPr>
        <w:fldChar w:fldCharType="begin"/>
      </w:r>
      <w:r>
        <w:rPr>
          <w:noProof/>
        </w:rPr>
        <w:instrText xml:space="preserve"> PAGEREF _Toc285111040 \h </w:instrText>
      </w:r>
      <w:r w:rsidR="00A57DA3">
        <w:rPr>
          <w:noProof/>
        </w:rPr>
      </w:r>
      <w:r w:rsidR="00A57DA3">
        <w:rPr>
          <w:noProof/>
        </w:rPr>
        <w:fldChar w:fldCharType="separate"/>
      </w:r>
      <w:r w:rsidR="0040432B">
        <w:rPr>
          <w:noProof/>
        </w:rPr>
        <w:t>11</w:t>
      </w:r>
      <w:r w:rsidR="00A57DA3">
        <w:rPr>
          <w:noProof/>
        </w:rPr>
        <w:fldChar w:fldCharType="end"/>
      </w:r>
    </w:p>
    <w:p w:rsidR="00732F32" w:rsidRDefault="0069618F"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 xml:space="preserve">1.3.1 Tipos y </w:t>
      </w:r>
      <w:r w:rsidR="00092231">
        <w:rPr>
          <w:noProof/>
        </w:rPr>
        <w:t>C</w:t>
      </w:r>
      <w:r w:rsidR="00732F32">
        <w:rPr>
          <w:noProof/>
        </w:rPr>
        <w:t>aracterísticas</w:t>
      </w:r>
      <w:r w:rsidR="00732F32">
        <w:rPr>
          <w:noProof/>
        </w:rPr>
        <w:tab/>
      </w:r>
      <w:r w:rsidR="00A57DA3">
        <w:rPr>
          <w:noProof/>
        </w:rPr>
        <w:fldChar w:fldCharType="begin"/>
      </w:r>
      <w:r w:rsidR="00732F32">
        <w:rPr>
          <w:noProof/>
        </w:rPr>
        <w:instrText xml:space="preserve"> PAGEREF _Toc285111041 \h </w:instrText>
      </w:r>
      <w:r w:rsidR="00A57DA3">
        <w:rPr>
          <w:noProof/>
        </w:rPr>
      </w:r>
      <w:r w:rsidR="00A57DA3">
        <w:rPr>
          <w:noProof/>
        </w:rPr>
        <w:fldChar w:fldCharType="separate"/>
      </w:r>
      <w:r w:rsidR="0040432B">
        <w:rPr>
          <w:noProof/>
        </w:rPr>
        <w:t>11</w:t>
      </w:r>
      <w:r w:rsidR="00A57DA3">
        <w:rPr>
          <w:noProof/>
        </w:rPr>
        <w:fldChar w:fldCharType="end"/>
      </w:r>
    </w:p>
    <w:p w:rsidR="00732F32" w:rsidRDefault="0069618F"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 xml:space="preserve">1.3.2 Ingredientes y </w:t>
      </w:r>
      <w:r w:rsidR="00092231">
        <w:rPr>
          <w:noProof/>
        </w:rPr>
        <w:t>E</w:t>
      </w:r>
      <w:r w:rsidR="00732F32">
        <w:rPr>
          <w:noProof/>
        </w:rPr>
        <w:t>specificaciones</w:t>
      </w:r>
      <w:r w:rsidR="00732F32">
        <w:rPr>
          <w:noProof/>
        </w:rPr>
        <w:tab/>
      </w:r>
      <w:r w:rsidR="00A57DA3">
        <w:rPr>
          <w:noProof/>
        </w:rPr>
        <w:fldChar w:fldCharType="begin"/>
      </w:r>
      <w:r w:rsidR="00732F32">
        <w:rPr>
          <w:noProof/>
        </w:rPr>
        <w:instrText xml:space="preserve"> PAGEREF _Toc285111042 \h </w:instrText>
      </w:r>
      <w:r w:rsidR="00A57DA3">
        <w:rPr>
          <w:noProof/>
        </w:rPr>
      </w:r>
      <w:r w:rsidR="00A57DA3">
        <w:rPr>
          <w:noProof/>
        </w:rPr>
        <w:fldChar w:fldCharType="separate"/>
      </w:r>
      <w:r w:rsidR="0040432B">
        <w:rPr>
          <w:noProof/>
        </w:rPr>
        <w:t>13</w:t>
      </w:r>
      <w:r w:rsidR="00A57DA3">
        <w:rPr>
          <w:noProof/>
        </w:rPr>
        <w:fldChar w:fldCharType="end"/>
      </w:r>
    </w:p>
    <w:p w:rsidR="00732F32" w:rsidRDefault="0069618F"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1.3.3 Proceso de Elaboración</w:t>
      </w:r>
      <w:r w:rsidR="00732F32">
        <w:rPr>
          <w:noProof/>
        </w:rPr>
        <w:tab/>
      </w:r>
      <w:r w:rsidR="00A57DA3">
        <w:rPr>
          <w:noProof/>
        </w:rPr>
        <w:fldChar w:fldCharType="begin"/>
      </w:r>
      <w:r w:rsidR="00732F32">
        <w:rPr>
          <w:noProof/>
        </w:rPr>
        <w:instrText xml:space="preserve"> PAGEREF _Toc285111043 \h </w:instrText>
      </w:r>
      <w:r w:rsidR="00A57DA3">
        <w:rPr>
          <w:noProof/>
        </w:rPr>
      </w:r>
      <w:r w:rsidR="00A57DA3">
        <w:rPr>
          <w:noProof/>
        </w:rPr>
        <w:fldChar w:fldCharType="separate"/>
      </w:r>
      <w:r w:rsidR="0040432B">
        <w:rPr>
          <w:noProof/>
        </w:rPr>
        <w:t>14</w:t>
      </w:r>
      <w:r w:rsidR="00A57DA3">
        <w:rPr>
          <w:noProof/>
        </w:rPr>
        <w:fldChar w:fldCharType="end"/>
      </w:r>
    </w:p>
    <w:p w:rsidR="00732F32" w:rsidRDefault="0069618F"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1.3.4 Principales Alteraciones</w:t>
      </w:r>
      <w:r w:rsidR="00732F32">
        <w:rPr>
          <w:noProof/>
        </w:rPr>
        <w:tab/>
      </w:r>
      <w:r w:rsidR="00A57DA3">
        <w:rPr>
          <w:noProof/>
        </w:rPr>
        <w:fldChar w:fldCharType="begin"/>
      </w:r>
      <w:r w:rsidR="00732F32">
        <w:rPr>
          <w:noProof/>
        </w:rPr>
        <w:instrText xml:space="preserve"> PAGEREF _Toc285111044 \h </w:instrText>
      </w:r>
      <w:r w:rsidR="00A57DA3">
        <w:rPr>
          <w:noProof/>
        </w:rPr>
      </w:r>
      <w:r w:rsidR="00A57DA3">
        <w:rPr>
          <w:noProof/>
        </w:rPr>
        <w:fldChar w:fldCharType="separate"/>
      </w:r>
      <w:r w:rsidR="0040432B">
        <w:rPr>
          <w:noProof/>
        </w:rPr>
        <w:t>15</w:t>
      </w:r>
      <w:r w:rsidR="00A57DA3">
        <w:rPr>
          <w:noProof/>
        </w:rPr>
        <w:fldChar w:fldCharType="end"/>
      </w:r>
    </w:p>
    <w:p w:rsidR="00732F32" w:rsidRDefault="00732F32" w:rsidP="00FB01C8">
      <w:pPr>
        <w:pStyle w:val="TDC3"/>
        <w:tabs>
          <w:tab w:val="right" w:leader="dot" w:pos="8268"/>
        </w:tabs>
        <w:spacing w:before="0" w:after="0"/>
        <w:rPr>
          <w:noProof/>
        </w:rPr>
      </w:pPr>
      <w:r>
        <w:rPr>
          <w:noProof/>
        </w:rPr>
        <w:lastRenderedPageBreak/>
        <w:t xml:space="preserve">1.4 Rehidratación de </w:t>
      </w:r>
      <w:r w:rsidR="00092231">
        <w:rPr>
          <w:noProof/>
        </w:rPr>
        <w:t>P</w:t>
      </w:r>
      <w:r>
        <w:rPr>
          <w:noProof/>
        </w:rPr>
        <w:t>olvos</w:t>
      </w:r>
      <w:r>
        <w:rPr>
          <w:noProof/>
        </w:rPr>
        <w:tab/>
      </w:r>
      <w:r w:rsidR="00A57DA3">
        <w:rPr>
          <w:noProof/>
        </w:rPr>
        <w:fldChar w:fldCharType="begin"/>
      </w:r>
      <w:r>
        <w:rPr>
          <w:noProof/>
        </w:rPr>
        <w:instrText xml:space="preserve"> PAGEREF _Toc285111045 \h </w:instrText>
      </w:r>
      <w:r w:rsidR="00A57DA3">
        <w:rPr>
          <w:noProof/>
        </w:rPr>
      </w:r>
      <w:r w:rsidR="00A57DA3">
        <w:rPr>
          <w:noProof/>
        </w:rPr>
        <w:fldChar w:fldCharType="separate"/>
      </w:r>
      <w:r w:rsidR="0040432B">
        <w:rPr>
          <w:noProof/>
        </w:rPr>
        <w:t>16</w:t>
      </w:r>
      <w:r w:rsidR="00A57DA3">
        <w:rPr>
          <w:noProof/>
        </w:rPr>
        <w:fldChar w:fldCharType="end"/>
      </w:r>
    </w:p>
    <w:p w:rsidR="00FB01C8" w:rsidRPr="00FB01C8" w:rsidRDefault="00FB01C8" w:rsidP="00FB01C8"/>
    <w:p w:rsidR="00732F32" w:rsidRDefault="00732F32" w:rsidP="00FB01C8">
      <w:pPr>
        <w:pStyle w:val="TDC1"/>
        <w:rPr>
          <w:rFonts w:asciiTheme="minorHAnsi" w:eastAsiaTheme="minorEastAsia" w:hAnsiTheme="minorHAnsi"/>
          <w:noProof/>
          <w:sz w:val="22"/>
          <w:lang w:eastAsia="es-EC"/>
        </w:rPr>
      </w:pPr>
      <w:r>
        <w:rPr>
          <w:noProof/>
        </w:rPr>
        <w:t>CAPÍTULO 2</w:t>
      </w:r>
    </w:p>
    <w:p w:rsidR="00732F32" w:rsidRDefault="00732F32" w:rsidP="00FB01C8">
      <w:pPr>
        <w:pStyle w:val="TDC2"/>
        <w:rPr>
          <w:rFonts w:asciiTheme="minorHAnsi" w:eastAsiaTheme="minorEastAsia" w:hAnsiTheme="minorHAnsi"/>
          <w:noProof/>
          <w:sz w:val="22"/>
          <w:lang w:eastAsia="es-EC"/>
        </w:rPr>
      </w:pPr>
      <w:r>
        <w:rPr>
          <w:noProof/>
        </w:rPr>
        <w:t>2. PROCESO DE OBTENCIÓN DE LA HARINA</w:t>
      </w:r>
      <w:r>
        <w:rPr>
          <w:noProof/>
        </w:rPr>
        <w:tab/>
      </w:r>
      <w:r w:rsidR="00A57DA3">
        <w:rPr>
          <w:noProof/>
        </w:rPr>
        <w:fldChar w:fldCharType="begin"/>
      </w:r>
      <w:r>
        <w:rPr>
          <w:noProof/>
        </w:rPr>
        <w:instrText xml:space="preserve"> PAGEREF _Toc285111047 \h </w:instrText>
      </w:r>
      <w:r w:rsidR="00A57DA3">
        <w:rPr>
          <w:noProof/>
        </w:rPr>
      </w:r>
      <w:r w:rsidR="00A57DA3">
        <w:rPr>
          <w:noProof/>
        </w:rPr>
        <w:fldChar w:fldCharType="separate"/>
      </w:r>
      <w:r w:rsidR="0040432B">
        <w:rPr>
          <w:noProof/>
        </w:rPr>
        <w:t>19</w:t>
      </w:r>
      <w:r w:rsidR="00A57DA3">
        <w:rPr>
          <w:noProof/>
        </w:rPr>
        <w:fldChar w:fldCharType="end"/>
      </w:r>
    </w:p>
    <w:p w:rsidR="00732F32" w:rsidRDefault="00732F32" w:rsidP="00FB01C8">
      <w:pPr>
        <w:pStyle w:val="TDC3"/>
        <w:tabs>
          <w:tab w:val="right" w:leader="dot" w:pos="8268"/>
        </w:tabs>
        <w:spacing w:before="0" w:after="0"/>
        <w:rPr>
          <w:rFonts w:asciiTheme="minorHAnsi" w:eastAsiaTheme="minorEastAsia" w:hAnsiTheme="minorHAnsi"/>
          <w:noProof/>
          <w:sz w:val="22"/>
          <w:lang w:eastAsia="es-EC"/>
        </w:rPr>
      </w:pPr>
      <w:r>
        <w:rPr>
          <w:noProof/>
        </w:rPr>
        <w:t>2.1 Características de Materia Prima</w:t>
      </w:r>
      <w:r>
        <w:rPr>
          <w:noProof/>
        </w:rPr>
        <w:tab/>
      </w:r>
      <w:r w:rsidR="00A57DA3">
        <w:rPr>
          <w:noProof/>
        </w:rPr>
        <w:fldChar w:fldCharType="begin"/>
      </w:r>
      <w:r>
        <w:rPr>
          <w:noProof/>
        </w:rPr>
        <w:instrText xml:space="preserve"> PAGEREF _Toc285111048 \h </w:instrText>
      </w:r>
      <w:r w:rsidR="00A57DA3">
        <w:rPr>
          <w:noProof/>
        </w:rPr>
      </w:r>
      <w:r w:rsidR="00A57DA3">
        <w:rPr>
          <w:noProof/>
        </w:rPr>
        <w:fldChar w:fldCharType="separate"/>
      </w:r>
      <w:r w:rsidR="0040432B">
        <w:rPr>
          <w:noProof/>
        </w:rPr>
        <w:t>19</w:t>
      </w:r>
      <w:r w:rsidR="00A57DA3">
        <w:rPr>
          <w:noProof/>
        </w:rPr>
        <w:fldChar w:fldCharType="end"/>
      </w:r>
      <w:r w:rsidR="00365D68">
        <w:rPr>
          <w:noProof/>
        </w:rPr>
        <w:t>9</w:t>
      </w:r>
    </w:p>
    <w:p w:rsidR="00732F32" w:rsidRDefault="00732F32" w:rsidP="00FB01C8">
      <w:pPr>
        <w:pStyle w:val="TDC3"/>
        <w:tabs>
          <w:tab w:val="right" w:leader="dot" w:pos="8268"/>
        </w:tabs>
        <w:spacing w:before="0" w:after="0"/>
        <w:rPr>
          <w:rFonts w:asciiTheme="minorHAnsi" w:eastAsiaTheme="minorEastAsia" w:hAnsiTheme="minorHAnsi"/>
          <w:noProof/>
          <w:sz w:val="22"/>
          <w:lang w:eastAsia="es-EC"/>
        </w:rPr>
      </w:pPr>
      <w:r>
        <w:rPr>
          <w:noProof/>
        </w:rPr>
        <w:t xml:space="preserve">2.2 Metodología de </w:t>
      </w:r>
      <w:r w:rsidR="00092231">
        <w:rPr>
          <w:noProof/>
        </w:rPr>
        <w:t>T</w:t>
      </w:r>
      <w:r>
        <w:rPr>
          <w:noProof/>
        </w:rPr>
        <w:t>rabajo</w:t>
      </w:r>
      <w:r>
        <w:rPr>
          <w:noProof/>
        </w:rPr>
        <w:tab/>
      </w:r>
      <w:r w:rsidR="00365D68">
        <w:rPr>
          <w:noProof/>
        </w:rPr>
        <w:t>2</w:t>
      </w:r>
      <w:r w:rsidR="00A57DA3">
        <w:rPr>
          <w:noProof/>
        </w:rPr>
        <w:fldChar w:fldCharType="begin"/>
      </w:r>
      <w:r>
        <w:rPr>
          <w:noProof/>
        </w:rPr>
        <w:instrText xml:space="preserve"> PAGEREF _Toc285111049 \h </w:instrText>
      </w:r>
      <w:r w:rsidR="00A57DA3">
        <w:rPr>
          <w:noProof/>
        </w:rPr>
      </w:r>
      <w:r w:rsidR="00A57DA3">
        <w:rPr>
          <w:noProof/>
        </w:rPr>
        <w:fldChar w:fldCharType="separate"/>
      </w:r>
      <w:r w:rsidR="0040432B">
        <w:rPr>
          <w:noProof/>
        </w:rPr>
        <w:t>21</w:t>
      </w:r>
      <w:r w:rsidR="00A57DA3">
        <w:rPr>
          <w:noProof/>
        </w:rPr>
        <w:fldChar w:fldCharType="end"/>
      </w:r>
    </w:p>
    <w:p w:rsidR="00732F32" w:rsidRDefault="0069618F"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2.2.1 Ensayos Físico-Químicos</w:t>
      </w:r>
      <w:r w:rsidR="00732F32">
        <w:rPr>
          <w:noProof/>
        </w:rPr>
        <w:tab/>
      </w:r>
      <w:r w:rsidR="00365D68">
        <w:rPr>
          <w:noProof/>
        </w:rPr>
        <w:t>2</w:t>
      </w:r>
      <w:r w:rsidR="00A57DA3">
        <w:rPr>
          <w:noProof/>
        </w:rPr>
        <w:fldChar w:fldCharType="begin"/>
      </w:r>
      <w:r w:rsidR="00732F32">
        <w:rPr>
          <w:noProof/>
        </w:rPr>
        <w:instrText xml:space="preserve"> PAGEREF _Toc285111050 \h </w:instrText>
      </w:r>
      <w:r w:rsidR="00A57DA3">
        <w:rPr>
          <w:noProof/>
        </w:rPr>
      </w:r>
      <w:r w:rsidR="00A57DA3">
        <w:rPr>
          <w:noProof/>
        </w:rPr>
        <w:fldChar w:fldCharType="separate"/>
      </w:r>
      <w:r w:rsidR="0040432B">
        <w:rPr>
          <w:noProof/>
        </w:rPr>
        <w:t>21</w:t>
      </w:r>
      <w:r w:rsidR="00A57DA3">
        <w:rPr>
          <w:noProof/>
        </w:rPr>
        <w:fldChar w:fldCharType="end"/>
      </w:r>
    </w:p>
    <w:p w:rsidR="00732F32" w:rsidRDefault="0069618F"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2.2.2 Secado</w:t>
      </w:r>
      <w:r w:rsidR="00732F32">
        <w:rPr>
          <w:noProof/>
        </w:rPr>
        <w:tab/>
      </w:r>
      <w:r w:rsidR="00A57DA3">
        <w:rPr>
          <w:noProof/>
        </w:rPr>
        <w:fldChar w:fldCharType="begin"/>
      </w:r>
      <w:r w:rsidR="00732F32">
        <w:rPr>
          <w:noProof/>
        </w:rPr>
        <w:instrText xml:space="preserve"> PAGEREF _Toc285111051 \h </w:instrText>
      </w:r>
      <w:r w:rsidR="00A57DA3">
        <w:rPr>
          <w:noProof/>
        </w:rPr>
      </w:r>
      <w:r w:rsidR="00A57DA3">
        <w:rPr>
          <w:noProof/>
        </w:rPr>
        <w:fldChar w:fldCharType="separate"/>
      </w:r>
      <w:r w:rsidR="0040432B">
        <w:rPr>
          <w:noProof/>
        </w:rPr>
        <w:t>22</w:t>
      </w:r>
      <w:r w:rsidR="00A57DA3">
        <w:rPr>
          <w:noProof/>
        </w:rPr>
        <w:fldChar w:fldCharType="end"/>
      </w:r>
    </w:p>
    <w:p w:rsidR="00732F32" w:rsidRDefault="00732F32" w:rsidP="00FB01C8">
      <w:pPr>
        <w:pStyle w:val="TDC3"/>
        <w:tabs>
          <w:tab w:val="right" w:leader="dot" w:pos="8268"/>
        </w:tabs>
        <w:spacing w:before="0" w:after="0"/>
        <w:rPr>
          <w:rFonts w:asciiTheme="minorHAnsi" w:eastAsiaTheme="minorEastAsia" w:hAnsiTheme="minorHAnsi"/>
          <w:noProof/>
          <w:sz w:val="22"/>
          <w:lang w:eastAsia="es-EC"/>
        </w:rPr>
      </w:pPr>
      <w:r>
        <w:rPr>
          <w:noProof/>
        </w:rPr>
        <w:t>2.3 Isotermas de Sorción</w:t>
      </w:r>
      <w:r>
        <w:rPr>
          <w:noProof/>
        </w:rPr>
        <w:tab/>
      </w:r>
      <w:r w:rsidR="00A57DA3">
        <w:rPr>
          <w:noProof/>
        </w:rPr>
        <w:fldChar w:fldCharType="begin"/>
      </w:r>
      <w:r>
        <w:rPr>
          <w:noProof/>
        </w:rPr>
        <w:instrText xml:space="preserve"> PAGEREF _Toc285111052 \h </w:instrText>
      </w:r>
      <w:r w:rsidR="00A57DA3">
        <w:rPr>
          <w:noProof/>
        </w:rPr>
      </w:r>
      <w:r w:rsidR="00A57DA3">
        <w:rPr>
          <w:noProof/>
        </w:rPr>
        <w:fldChar w:fldCharType="separate"/>
      </w:r>
      <w:r w:rsidR="0040432B">
        <w:rPr>
          <w:noProof/>
        </w:rPr>
        <w:t>23</w:t>
      </w:r>
      <w:r w:rsidR="00A57DA3">
        <w:rPr>
          <w:noProof/>
        </w:rPr>
        <w:fldChar w:fldCharType="end"/>
      </w:r>
    </w:p>
    <w:p w:rsidR="00732F32" w:rsidRDefault="00092231" w:rsidP="00FB01C8">
      <w:pPr>
        <w:pStyle w:val="TDC3"/>
        <w:tabs>
          <w:tab w:val="right" w:leader="dot" w:pos="8268"/>
        </w:tabs>
        <w:spacing w:before="0" w:after="0"/>
        <w:rPr>
          <w:rFonts w:asciiTheme="minorHAnsi" w:eastAsiaTheme="minorEastAsia" w:hAnsiTheme="minorHAnsi"/>
          <w:noProof/>
          <w:sz w:val="22"/>
          <w:lang w:eastAsia="es-EC"/>
        </w:rPr>
      </w:pPr>
      <w:r>
        <w:rPr>
          <w:noProof/>
        </w:rPr>
        <w:t>2.4 Proceso de S</w:t>
      </w:r>
      <w:r w:rsidR="00732F32">
        <w:rPr>
          <w:noProof/>
        </w:rPr>
        <w:t>ecado</w:t>
      </w:r>
      <w:r w:rsidR="00732F32">
        <w:rPr>
          <w:noProof/>
        </w:rPr>
        <w:tab/>
      </w:r>
      <w:r w:rsidR="00A57DA3">
        <w:rPr>
          <w:noProof/>
        </w:rPr>
        <w:fldChar w:fldCharType="begin"/>
      </w:r>
      <w:r w:rsidR="00732F32">
        <w:rPr>
          <w:noProof/>
        </w:rPr>
        <w:instrText xml:space="preserve"> PAGEREF _Toc285111053 \h </w:instrText>
      </w:r>
      <w:r w:rsidR="00A57DA3">
        <w:rPr>
          <w:noProof/>
        </w:rPr>
      </w:r>
      <w:r w:rsidR="00A57DA3">
        <w:rPr>
          <w:noProof/>
        </w:rPr>
        <w:fldChar w:fldCharType="separate"/>
      </w:r>
      <w:r w:rsidR="0040432B">
        <w:rPr>
          <w:noProof/>
        </w:rPr>
        <w:t>24</w:t>
      </w:r>
      <w:r w:rsidR="00A57DA3">
        <w:rPr>
          <w:noProof/>
        </w:rPr>
        <w:fldChar w:fldCharType="end"/>
      </w:r>
    </w:p>
    <w:p w:rsidR="00732F32" w:rsidRDefault="0069618F"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 xml:space="preserve">2.4.1 Curvas de </w:t>
      </w:r>
      <w:r w:rsidR="00092231">
        <w:rPr>
          <w:noProof/>
        </w:rPr>
        <w:t>S</w:t>
      </w:r>
      <w:r w:rsidR="00732F32">
        <w:rPr>
          <w:noProof/>
        </w:rPr>
        <w:t>ecado</w:t>
      </w:r>
      <w:r w:rsidR="00732F32">
        <w:rPr>
          <w:noProof/>
        </w:rPr>
        <w:tab/>
      </w:r>
      <w:r w:rsidR="00A57DA3">
        <w:rPr>
          <w:noProof/>
        </w:rPr>
        <w:fldChar w:fldCharType="begin"/>
      </w:r>
      <w:r w:rsidR="00732F32">
        <w:rPr>
          <w:noProof/>
        </w:rPr>
        <w:instrText xml:space="preserve"> PAGEREF _Toc285111054 \h </w:instrText>
      </w:r>
      <w:r w:rsidR="00A57DA3">
        <w:rPr>
          <w:noProof/>
        </w:rPr>
      </w:r>
      <w:r w:rsidR="00A57DA3">
        <w:rPr>
          <w:noProof/>
        </w:rPr>
        <w:fldChar w:fldCharType="separate"/>
      </w:r>
      <w:r w:rsidR="0040432B">
        <w:rPr>
          <w:noProof/>
        </w:rPr>
        <w:t>25</w:t>
      </w:r>
      <w:r w:rsidR="00A57DA3">
        <w:rPr>
          <w:noProof/>
        </w:rPr>
        <w:fldChar w:fldCharType="end"/>
      </w:r>
    </w:p>
    <w:p w:rsidR="00732F32" w:rsidRDefault="00732F32" w:rsidP="00FB01C8">
      <w:pPr>
        <w:pStyle w:val="TDC3"/>
        <w:tabs>
          <w:tab w:val="right" w:leader="dot" w:pos="8268"/>
        </w:tabs>
        <w:spacing w:before="0" w:after="0"/>
        <w:rPr>
          <w:noProof/>
        </w:rPr>
      </w:pPr>
      <w:r>
        <w:rPr>
          <w:noProof/>
        </w:rPr>
        <w:t xml:space="preserve">2.5 Caracterización de la </w:t>
      </w:r>
      <w:r w:rsidR="00092231">
        <w:rPr>
          <w:noProof/>
        </w:rPr>
        <w:t>H</w:t>
      </w:r>
      <w:r>
        <w:rPr>
          <w:noProof/>
        </w:rPr>
        <w:t>arina</w:t>
      </w:r>
      <w:r>
        <w:rPr>
          <w:noProof/>
        </w:rPr>
        <w:tab/>
      </w:r>
      <w:r w:rsidR="00A57DA3">
        <w:rPr>
          <w:noProof/>
        </w:rPr>
        <w:fldChar w:fldCharType="begin"/>
      </w:r>
      <w:r>
        <w:rPr>
          <w:noProof/>
        </w:rPr>
        <w:instrText xml:space="preserve"> PAGEREF _Toc285111055 \h </w:instrText>
      </w:r>
      <w:r w:rsidR="00A57DA3">
        <w:rPr>
          <w:noProof/>
        </w:rPr>
      </w:r>
      <w:r w:rsidR="00A57DA3">
        <w:rPr>
          <w:noProof/>
        </w:rPr>
        <w:fldChar w:fldCharType="separate"/>
      </w:r>
      <w:r w:rsidR="0040432B">
        <w:rPr>
          <w:noProof/>
        </w:rPr>
        <w:t>27</w:t>
      </w:r>
      <w:r w:rsidR="00A57DA3">
        <w:rPr>
          <w:noProof/>
        </w:rPr>
        <w:fldChar w:fldCharType="end"/>
      </w:r>
    </w:p>
    <w:p w:rsidR="00FB01C8" w:rsidRPr="00FB01C8" w:rsidRDefault="00FB01C8" w:rsidP="00FB01C8"/>
    <w:p w:rsidR="00732F32" w:rsidRDefault="00732F32" w:rsidP="00FB01C8">
      <w:pPr>
        <w:pStyle w:val="TDC1"/>
        <w:rPr>
          <w:rFonts w:asciiTheme="minorHAnsi" w:eastAsiaTheme="minorEastAsia" w:hAnsiTheme="minorHAnsi"/>
          <w:noProof/>
          <w:sz w:val="22"/>
          <w:lang w:eastAsia="es-EC"/>
        </w:rPr>
      </w:pPr>
      <w:r>
        <w:rPr>
          <w:noProof/>
        </w:rPr>
        <w:t>CAPÍTULO 3</w:t>
      </w:r>
    </w:p>
    <w:p w:rsidR="00732F32" w:rsidRDefault="00732F32" w:rsidP="00FB01C8">
      <w:pPr>
        <w:pStyle w:val="TDC2"/>
        <w:rPr>
          <w:rFonts w:asciiTheme="minorHAnsi" w:eastAsiaTheme="minorEastAsia" w:hAnsiTheme="minorHAnsi"/>
          <w:noProof/>
          <w:sz w:val="22"/>
          <w:lang w:eastAsia="es-EC"/>
        </w:rPr>
      </w:pPr>
      <w:r>
        <w:rPr>
          <w:noProof/>
        </w:rPr>
        <w:t>3. OBTENCIÓN DE SOPAS INST</w:t>
      </w:r>
      <w:r w:rsidR="00E72AFF">
        <w:rPr>
          <w:noProof/>
        </w:rPr>
        <w:t xml:space="preserve">ANTÁNEAS A BASE DE HARINA </w:t>
      </w:r>
      <w:r w:rsidR="00092231">
        <w:rPr>
          <w:noProof/>
        </w:rPr>
        <w:t xml:space="preserve">DE </w:t>
      </w:r>
      <w:r w:rsidR="00E72AFF">
        <w:rPr>
          <w:noProof/>
        </w:rPr>
        <w:t>HABA (</w:t>
      </w:r>
      <w:r w:rsidR="00E72AFF" w:rsidRPr="00E72AFF">
        <w:rPr>
          <w:i/>
        </w:rPr>
        <w:t>Vicia faba, L.</w:t>
      </w:r>
      <w:r>
        <w:rPr>
          <w:noProof/>
        </w:rPr>
        <w:t>)</w:t>
      </w:r>
      <w:r>
        <w:rPr>
          <w:noProof/>
        </w:rPr>
        <w:tab/>
      </w:r>
      <w:r w:rsidR="00A57DA3">
        <w:rPr>
          <w:noProof/>
        </w:rPr>
        <w:fldChar w:fldCharType="begin"/>
      </w:r>
      <w:r>
        <w:rPr>
          <w:noProof/>
        </w:rPr>
        <w:instrText xml:space="preserve"> PAGEREF _Toc285111057 \h </w:instrText>
      </w:r>
      <w:r w:rsidR="00A57DA3">
        <w:rPr>
          <w:noProof/>
        </w:rPr>
      </w:r>
      <w:r w:rsidR="00A57DA3">
        <w:rPr>
          <w:noProof/>
        </w:rPr>
        <w:fldChar w:fldCharType="separate"/>
      </w:r>
      <w:r w:rsidR="0040432B">
        <w:rPr>
          <w:noProof/>
        </w:rPr>
        <w:t>31</w:t>
      </w:r>
      <w:r w:rsidR="00A57DA3">
        <w:rPr>
          <w:noProof/>
        </w:rPr>
        <w:fldChar w:fldCharType="end"/>
      </w:r>
    </w:p>
    <w:p w:rsidR="00732F32" w:rsidRDefault="00732F32" w:rsidP="00FB01C8">
      <w:pPr>
        <w:pStyle w:val="TDC3"/>
        <w:tabs>
          <w:tab w:val="right" w:leader="dot" w:pos="8268"/>
        </w:tabs>
        <w:spacing w:before="0" w:after="0"/>
        <w:rPr>
          <w:rFonts w:asciiTheme="minorHAnsi" w:eastAsiaTheme="minorEastAsia" w:hAnsiTheme="minorHAnsi"/>
          <w:noProof/>
          <w:sz w:val="22"/>
          <w:lang w:eastAsia="es-EC"/>
        </w:rPr>
      </w:pPr>
      <w:r>
        <w:rPr>
          <w:noProof/>
        </w:rPr>
        <w:t>3.1 Ingredientes</w:t>
      </w:r>
      <w:r>
        <w:rPr>
          <w:noProof/>
        </w:rPr>
        <w:tab/>
      </w:r>
      <w:r w:rsidR="00A57DA3">
        <w:rPr>
          <w:noProof/>
        </w:rPr>
        <w:fldChar w:fldCharType="begin"/>
      </w:r>
      <w:r>
        <w:rPr>
          <w:noProof/>
        </w:rPr>
        <w:instrText xml:space="preserve"> PAGEREF _Toc285111058 \h </w:instrText>
      </w:r>
      <w:r w:rsidR="00A57DA3">
        <w:rPr>
          <w:noProof/>
        </w:rPr>
      </w:r>
      <w:r w:rsidR="00A57DA3">
        <w:rPr>
          <w:noProof/>
        </w:rPr>
        <w:fldChar w:fldCharType="separate"/>
      </w:r>
      <w:r w:rsidR="0040432B">
        <w:rPr>
          <w:noProof/>
        </w:rPr>
        <w:t>31</w:t>
      </w:r>
      <w:r w:rsidR="00A57DA3">
        <w:rPr>
          <w:noProof/>
        </w:rPr>
        <w:fldChar w:fldCharType="end"/>
      </w:r>
    </w:p>
    <w:p w:rsidR="00732F32" w:rsidRDefault="00732F32" w:rsidP="00FB01C8">
      <w:pPr>
        <w:pStyle w:val="TDC3"/>
        <w:tabs>
          <w:tab w:val="right" w:leader="dot" w:pos="8268"/>
        </w:tabs>
        <w:spacing w:before="0" w:after="0"/>
        <w:rPr>
          <w:rFonts w:asciiTheme="minorHAnsi" w:eastAsiaTheme="minorEastAsia" w:hAnsiTheme="minorHAnsi"/>
          <w:noProof/>
          <w:sz w:val="22"/>
          <w:lang w:eastAsia="es-EC"/>
        </w:rPr>
      </w:pPr>
      <w:r>
        <w:rPr>
          <w:noProof/>
        </w:rPr>
        <w:t>3.2 Formulaciones</w:t>
      </w:r>
      <w:r>
        <w:rPr>
          <w:noProof/>
        </w:rPr>
        <w:tab/>
      </w:r>
      <w:r w:rsidR="00A57DA3">
        <w:rPr>
          <w:noProof/>
        </w:rPr>
        <w:fldChar w:fldCharType="begin"/>
      </w:r>
      <w:r>
        <w:rPr>
          <w:noProof/>
        </w:rPr>
        <w:instrText xml:space="preserve"> PAGEREF _Toc285111059 \h </w:instrText>
      </w:r>
      <w:r w:rsidR="00A57DA3">
        <w:rPr>
          <w:noProof/>
        </w:rPr>
      </w:r>
      <w:r w:rsidR="00A57DA3">
        <w:rPr>
          <w:noProof/>
        </w:rPr>
        <w:fldChar w:fldCharType="separate"/>
      </w:r>
      <w:r w:rsidR="0040432B">
        <w:rPr>
          <w:noProof/>
        </w:rPr>
        <w:t>32</w:t>
      </w:r>
      <w:r w:rsidR="00A57DA3">
        <w:rPr>
          <w:noProof/>
        </w:rPr>
        <w:fldChar w:fldCharType="end"/>
      </w:r>
    </w:p>
    <w:p w:rsidR="00732F32" w:rsidRDefault="0069618F"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3.2.1 Evaluación Sensorial</w:t>
      </w:r>
      <w:r w:rsidR="00732F32">
        <w:rPr>
          <w:noProof/>
        </w:rPr>
        <w:tab/>
      </w:r>
      <w:r w:rsidR="00A57DA3">
        <w:rPr>
          <w:noProof/>
        </w:rPr>
        <w:fldChar w:fldCharType="begin"/>
      </w:r>
      <w:r w:rsidR="00732F32">
        <w:rPr>
          <w:noProof/>
        </w:rPr>
        <w:instrText xml:space="preserve"> PAGEREF _Toc285111060 \h </w:instrText>
      </w:r>
      <w:r w:rsidR="00A57DA3">
        <w:rPr>
          <w:noProof/>
        </w:rPr>
      </w:r>
      <w:r w:rsidR="00A57DA3">
        <w:rPr>
          <w:noProof/>
        </w:rPr>
        <w:fldChar w:fldCharType="separate"/>
      </w:r>
      <w:r w:rsidR="0040432B">
        <w:rPr>
          <w:noProof/>
        </w:rPr>
        <w:t>34</w:t>
      </w:r>
      <w:r w:rsidR="00A57DA3">
        <w:rPr>
          <w:noProof/>
        </w:rPr>
        <w:fldChar w:fldCharType="end"/>
      </w:r>
    </w:p>
    <w:p w:rsidR="00732F32" w:rsidRDefault="0069618F"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91569B">
        <w:rPr>
          <w:noProof/>
        </w:rPr>
        <w:t xml:space="preserve"> </w:t>
      </w:r>
      <w:r w:rsidR="00732F32">
        <w:rPr>
          <w:noProof/>
        </w:rPr>
        <w:t>3.2.2 Aporte Nutricional y Energético</w:t>
      </w:r>
      <w:r w:rsidR="00732F32">
        <w:rPr>
          <w:noProof/>
        </w:rPr>
        <w:tab/>
      </w:r>
      <w:r w:rsidR="00A57DA3">
        <w:rPr>
          <w:noProof/>
        </w:rPr>
        <w:fldChar w:fldCharType="begin"/>
      </w:r>
      <w:r w:rsidR="00732F32">
        <w:rPr>
          <w:noProof/>
        </w:rPr>
        <w:instrText xml:space="preserve"> PAGEREF _Toc285111061 \h </w:instrText>
      </w:r>
      <w:r w:rsidR="00A57DA3">
        <w:rPr>
          <w:noProof/>
        </w:rPr>
      </w:r>
      <w:r w:rsidR="00A57DA3">
        <w:rPr>
          <w:noProof/>
        </w:rPr>
        <w:fldChar w:fldCharType="separate"/>
      </w:r>
      <w:r w:rsidR="0040432B">
        <w:rPr>
          <w:noProof/>
        </w:rPr>
        <w:t>35</w:t>
      </w:r>
      <w:r w:rsidR="00A57DA3">
        <w:rPr>
          <w:noProof/>
        </w:rPr>
        <w:fldChar w:fldCharType="end"/>
      </w:r>
    </w:p>
    <w:p w:rsidR="00732F32" w:rsidRDefault="0091569B"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3.2.3 Rehidratación</w:t>
      </w:r>
      <w:r w:rsidR="00732F32">
        <w:rPr>
          <w:noProof/>
        </w:rPr>
        <w:tab/>
      </w:r>
      <w:r w:rsidR="00616595">
        <w:rPr>
          <w:noProof/>
        </w:rPr>
        <w:t>38</w:t>
      </w:r>
    </w:p>
    <w:p w:rsidR="00732F32" w:rsidRDefault="00732F32" w:rsidP="00FB01C8">
      <w:pPr>
        <w:pStyle w:val="TDC3"/>
        <w:tabs>
          <w:tab w:val="right" w:leader="dot" w:pos="8268"/>
        </w:tabs>
        <w:spacing w:before="0" w:after="0"/>
        <w:rPr>
          <w:rFonts w:asciiTheme="minorHAnsi" w:eastAsiaTheme="minorEastAsia" w:hAnsiTheme="minorHAnsi"/>
          <w:noProof/>
          <w:sz w:val="22"/>
          <w:lang w:eastAsia="es-EC"/>
        </w:rPr>
      </w:pPr>
      <w:r>
        <w:rPr>
          <w:noProof/>
        </w:rPr>
        <w:lastRenderedPageBreak/>
        <w:t>3.3 Estabilidad</w:t>
      </w:r>
      <w:r>
        <w:rPr>
          <w:noProof/>
        </w:rPr>
        <w:tab/>
      </w:r>
      <w:r w:rsidR="00A57DA3">
        <w:rPr>
          <w:noProof/>
        </w:rPr>
        <w:fldChar w:fldCharType="begin"/>
      </w:r>
      <w:r>
        <w:rPr>
          <w:noProof/>
        </w:rPr>
        <w:instrText xml:space="preserve"> PAGEREF _Toc285111063 \h </w:instrText>
      </w:r>
      <w:r w:rsidR="00A57DA3">
        <w:rPr>
          <w:noProof/>
        </w:rPr>
      </w:r>
      <w:r w:rsidR="00A57DA3">
        <w:rPr>
          <w:noProof/>
        </w:rPr>
        <w:fldChar w:fldCharType="separate"/>
      </w:r>
      <w:r w:rsidR="0040432B">
        <w:rPr>
          <w:noProof/>
        </w:rPr>
        <w:t>40</w:t>
      </w:r>
      <w:r w:rsidR="00A57DA3">
        <w:rPr>
          <w:noProof/>
        </w:rPr>
        <w:fldChar w:fldCharType="end"/>
      </w:r>
    </w:p>
    <w:p w:rsidR="00732F32" w:rsidRDefault="0091569B"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 xml:space="preserve">3.3.1 Determinación de </w:t>
      </w:r>
      <w:r w:rsidR="00092231">
        <w:rPr>
          <w:noProof/>
        </w:rPr>
        <w:t>H</w:t>
      </w:r>
      <w:r w:rsidR="00732F32">
        <w:rPr>
          <w:noProof/>
        </w:rPr>
        <w:t xml:space="preserve">umedad </w:t>
      </w:r>
      <w:r w:rsidR="00092231">
        <w:rPr>
          <w:noProof/>
        </w:rPr>
        <w:t>C</w:t>
      </w:r>
      <w:r w:rsidR="00732F32">
        <w:rPr>
          <w:noProof/>
        </w:rPr>
        <w:t>r</w:t>
      </w:r>
      <w:r w:rsidR="00092231">
        <w:rPr>
          <w:noProof/>
        </w:rPr>
        <w:t>í</w:t>
      </w:r>
      <w:r w:rsidR="00732F32">
        <w:rPr>
          <w:noProof/>
        </w:rPr>
        <w:t>tica</w:t>
      </w:r>
      <w:r w:rsidR="00732F32">
        <w:rPr>
          <w:noProof/>
        </w:rPr>
        <w:tab/>
      </w:r>
      <w:r w:rsidR="00A57DA3">
        <w:rPr>
          <w:noProof/>
        </w:rPr>
        <w:fldChar w:fldCharType="begin"/>
      </w:r>
      <w:r w:rsidR="00732F32">
        <w:rPr>
          <w:noProof/>
        </w:rPr>
        <w:instrText xml:space="preserve"> PAGEREF _Toc285111064 \h </w:instrText>
      </w:r>
      <w:r w:rsidR="00A57DA3">
        <w:rPr>
          <w:noProof/>
        </w:rPr>
      </w:r>
      <w:r w:rsidR="00A57DA3">
        <w:rPr>
          <w:noProof/>
        </w:rPr>
        <w:fldChar w:fldCharType="separate"/>
      </w:r>
      <w:r w:rsidR="0040432B">
        <w:rPr>
          <w:noProof/>
        </w:rPr>
        <w:t>40</w:t>
      </w:r>
      <w:r w:rsidR="00A57DA3">
        <w:rPr>
          <w:noProof/>
        </w:rPr>
        <w:fldChar w:fldCharType="end"/>
      </w:r>
    </w:p>
    <w:p w:rsidR="00732F32" w:rsidRDefault="0091569B"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 xml:space="preserve">3.3.2 Elaboración de Isoterma del </w:t>
      </w:r>
      <w:r w:rsidR="00092231">
        <w:rPr>
          <w:noProof/>
        </w:rPr>
        <w:t>P</w:t>
      </w:r>
      <w:r w:rsidR="00732F32">
        <w:rPr>
          <w:noProof/>
        </w:rPr>
        <w:t xml:space="preserve">roducto </w:t>
      </w:r>
      <w:r w:rsidR="00092231">
        <w:rPr>
          <w:noProof/>
        </w:rPr>
        <w:t>T</w:t>
      </w:r>
      <w:r w:rsidR="00732F32">
        <w:rPr>
          <w:noProof/>
        </w:rPr>
        <w:t>erminado</w:t>
      </w:r>
      <w:r w:rsidR="00732F32">
        <w:rPr>
          <w:noProof/>
        </w:rPr>
        <w:tab/>
      </w:r>
      <w:r w:rsidR="00A57DA3">
        <w:rPr>
          <w:noProof/>
        </w:rPr>
        <w:fldChar w:fldCharType="begin"/>
      </w:r>
      <w:r w:rsidR="00732F32">
        <w:rPr>
          <w:noProof/>
        </w:rPr>
        <w:instrText xml:space="preserve"> PAGEREF _Toc285111065 \h </w:instrText>
      </w:r>
      <w:r w:rsidR="00A57DA3">
        <w:rPr>
          <w:noProof/>
        </w:rPr>
      </w:r>
      <w:r w:rsidR="00A57DA3">
        <w:rPr>
          <w:noProof/>
        </w:rPr>
        <w:fldChar w:fldCharType="separate"/>
      </w:r>
      <w:r w:rsidR="0040432B">
        <w:rPr>
          <w:noProof/>
        </w:rPr>
        <w:t>42</w:t>
      </w:r>
      <w:r w:rsidR="00A57DA3">
        <w:rPr>
          <w:noProof/>
        </w:rPr>
        <w:fldChar w:fldCharType="end"/>
      </w:r>
    </w:p>
    <w:p w:rsidR="00732F32" w:rsidRDefault="0091569B" w:rsidP="00FB01C8">
      <w:pPr>
        <w:pStyle w:val="TDC4"/>
        <w:tabs>
          <w:tab w:val="right" w:leader="dot" w:pos="8268"/>
        </w:tabs>
        <w:spacing w:before="0" w:after="0"/>
        <w:rPr>
          <w:rFonts w:asciiTheme="minorHAnsi" w:eastAsiaTheme="minorEastAsia" w:hAnsiTheme="minorHAnsi"/>
          <w:noProof/>
          <w:sz w:val="22"/>
          <w:lang w:eastAsia="es-EC"/>
        </w:rPr>
      </w:pPr>
      <w:r>
        <w:rPr>
          <w:noProof/>
        </w:rPr>
        <w:t xml:space="preserve">  </w:t>
      </w:r>
      <w:r w:rsidR="00732F32">
        <w:rPr>
          <w:noProof/>
        </w:rPr>
        <w:t>3.3.3 C</w:t>
      </w:r>
      <w:r w:rsidR="00092231">
        <w:rPr>
          <w:noProof/>
        </w:rPr>
        <w:t>á</w:t>
      </w:r>
      <w:r w:rsidR="00732F32">
        <w:rPr>
          <w:noProof/>
        </w:rPr>
        <w:t xml:space="preserve">lculo de Permeabilidad al </w:t>
      </w:r>
      <w:r w:rsidR="00092231">
        <w:rPr>
          <w:noProof/>
        </w:rPr>
        <w:t>Vapor de A</w:t>
      </w:r>
      <w:r w:rsidR="00732F32">
        <w:rPr>
          <w:noProof/>
        </w:rPr>
        <w:t xml:space="preserve">gua en </w:t>
      </w:r>
      <w:r w:rsidR="00092231">
        <w:rPr>
          <w:noProof/>
        </w:rPr>
        <w:t>E</w:t>
      </w:r>
      <w:r w:rsidR="00732F32">
        <w:rPr>
          <w:noProof/>
        </w:rPr>
        <w:t>mpaque</w:t>
      </w:r>
      <w:r w:rsidR="00732F32">
        <w:rPr>
          <w:noProof/>
        </w:rPr>
        <w:tab/>
      </w:r>
      <w:r w:rsidR="00A57DA3">
        <w:rPr>
          <w:noProof/>
        </w:rPr>
        <w:fldChar w:fldCharType="begin"/>
      </w:r>
      <w:r w:rsidR="00732F32">
        <w:rPr>
          <w:noProof/>
        </w:rPr>
        <w:instrText xml:space="preserve"> PAGEREF _Toc285111066 \h </w:instrText>
      </w:r>
      <w:r w:rsidR="00A57DA3">
        <w:rPr>
          <w:noProof/>
        </w:rPr>
      </w:r>
      <w:r w:rsidR="00A57DA3">
        <w:rPr>
          <w:noProof/>
        </w:rPr>
        <w:fldChar w:fldCharType="separate"/>
      </w:r>
      <w:r w:rsidR="0040432B">
        <w:rPr>
          <w:noProof/>
        </w:rPr>
        <w:t>44</w:t>
      </w:r>
      <w:r w:rsidR="00A57DA3">
        <w:rPr>
          <w:noProof/>
        </w:rPr>
        <w:fldChar w:fldCharType="end"/>
      </w:r>
    </w:p>
    <w:p w:rsidR="00732F32" w:rsidRDefault="00732F32" w:rsidP="00FB01C8">
      <w:pPr>
        <w:pStyle w:val="TDC1"/>
        <w:rPr>
          <w:rFonts w:asciiTheme="minorHAnsi" w:eastAsiaTheme="minorEastAsia" w:hAnsiTheme="minorHAnsi"/>
          <w:noProof/>
          <w:sz w:val="22"/>
          <w:lang w:eastAsia="es-EC"/>
        </w:rPr>
      </w:pPr>
      <w:r>
        <w:rPr>
          <w:noProof/>
        </w:rPr>
        <w:t>CAPÍTULO 4</w:t>
      </w:r>
    </w:p>
    <w:p w:rsidR="00732F32" w:rsidRDefault="00732F32" w:rsidP="00FB01C8">
      <w:pPr>
        <w:pStyle w:val="TDC2"/>
        <w:rPr>
          <w:rFonts w:asciiTheme="minorHAnsi" w:eastAsiaTheme="minorEastAsia" w:hAnsiTheme="minorHAnsi"/>
          <w:noProof/>
          <w:sz w:val="22"/>
          <w:lang w:eastAsia="es-EC"/>
        </w:rPr>
      </w:pPr>
      <w:r>
        <w:rPr>
          <w:noProof/>
        </w:rPr>
        <w:t>CONCLUSIONES Y RECOMENDACIONES</w:t>
      </w:r>
      <w:r>
        <w:rPr>
          <w:noProof/>
        </w:rPr>
        <w:tab/>
      </w:r>
      <w:r w:rsidR="00616595">
        <w:rPr>
          <w:noProof/>
        </w:rPr>
        <w:t>47</w:t>
      </w:r>
    </w:p>
    <w:p w:rsidR="0091569B" w:rsidRDefault="0091569B" w:rsidP="00FB01C8">
      <w:pPr>
        <w:pStyle w:val="TDC1"/>
        <w:rPr>
          <w:noProof/>
        </w:rPr>
      </w:pPr>
    </w:p>
    <w:p w:rsidR="00732F32" w:rsidRDefault="00732F32" w:rsidP="00FB01C8">
      <w:pPr>
        <w:pStyle w:val="TDC1"/>
        <w:rPr>
          <w:rFonts w:asciiTheme="minorHAnsi" w:eastAsiaTheme="minorEastAsia" w:hAnsiTheme="minorHAnsi"/>
          <w:noProof/>
          <w:sz w:val="22"/>
          <w:lang w:eastAsia="es-EC"/>
        </w:rPr>
      </w:pPr>
      <w:r>
        <w:rPr>
          <w:noProof/>
        </w:rPr>
        <w:t>APÉNDICES</w:t>
      </w:r>
    </w:p>
    <w:p w:rsidR="00732F32" w:rsidRDefault="00732F32" w:rsidP="00FB01C8">
      <w:pPr>
        <w:pStyle w:val="TDC1"/>
        <w:rPr>
          <w:rFonts w:asciiTheme="minorHAnsi" w:eastAsiaTheme="minorEastAsia" w:hAnsiTheme="minorHAnsi"/>
          <w:noProof/>
          <w:sz w:val="22"/>
          <w:lang w:eastAsia="es-EC"/>
        </w:rPr>
      </w:pPr>
      <w:r>
        <w:rPr>
          <w:noProof/>
        </w:rPr>
        <w:t>BIBLIOGRAFÍA</w:t>
      </w:r>
    </w:p>
    <w:p w:rsidR="00DD1606" w:rsidRDefault="00A57DA3" w:rsidP="00D11091">
      <w:pPr>
        <w:rPr>
          <w:rFonts w:eastAsiaTheme="majorEastAsia" w:cstheme="majorBidi"/>
          <w:b/>
          <w:bCs/>
          <w:sz w:val="48"/>
          <w:szCs w:val="28"/>
        </w:rPr>
      </w:pPr>
      <w:r>
        <w:rPr>
          <w:b/>
          <w:bCs/>
        </w:rPr>
        <w:fldChar w:fldCharType="end"/>
      </w:r>
    </w:p>
    <w:p w:rsidR="00E43146" w:rsidRDefault="00E43146" w:rsidP="00E43146">
      <w:pPr>
        <w:pStyle w:val="Sinespaciado"/>
      </w:pPr>
    </w:p>
    <w:p w:rsidR="00E43146" w:rsidRDefault="00E43146"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FB01C8" w:rsidRDefault="00FB01C8" w:rsidP="00E43146">
      <w:pPr>
        <w:pStyle w:val="Sinespaciado"/>
      </w:pPr>
    </w:p>
    <w:p w:rsidR="00E43146" w:rsidRDefault="00E43146" w:rsidP="00E43146">
      <w:pPr>
        <w:pStyle w:val="Sinespaciado"/>
      </w:pPr>
    </w:p>
    <w:p w:rsidR="00DD1606" w:rsidRPr="00D11091" w:rsidRDefault="00DD1606" w:rsidP="00DD1606">
      <w:pPr>
        <w:pStyle w:val="Ttulo1"/>
        <w:rPr>
          <w:b w:val="0"/>
          <w:sz w:val="32"/>
          <w:szCs w:val="32"/>
        </w:rPr>
      </w:pPr>
      <w:bookmarkStart w:id="2" w:name="_Toc285111029"/>
      <w:r w:rsidRPr="00D11091">
        <w:rPr>
          <w:b w:val="0"/>
          <w:sz w:val="32"/>
          <w:szCs w:val="32"/>
        </w:rPr>
        <w:t>ABREVIATURAS</w:t>
      </w:r>
      <w:bookmarkEnd w:id="2"/>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11091">
      <w:pPr>
        <w:spacing w:before="0" w:line="360" w:lineRule="auto"/>
        <w:rPr>
          <w:rFonts w:cs="Arial"/>
          <w:szCs w:val="24"/>
        </w:rPr>
      </w:pPr>
      <w:r>
        <w:rPr>
          <w:rFonts w:cs="Arial"/>
          <w:szCs w:val="24"/>
        </w:rPr>
        <w:t>º</w:t>
      </w:r>
      <w:r w:rsidRPr="00ED696D">
        <w:rPr>
          <w:rFonts w:cs="Arial"/>
          <w:szCs w:val="24"/>
        </w:rPr>
        <w:t>C                          Grados Centígrados</w:t>
      </w:r>
    </w:p>
    <w:p w:rsidR="00DD1606" w:rsidRPr="00ED696D" w:rsidRDefault="00E72AFF" w:rsidP="00D11091">
      <w:pPr>
        <w:spacing w:before="0" w:line="360" w:lineRule="auto"/>
        <w:rPr>
          <w:rFonts w:cs="Arial"/>
          <w:szCs w:val="24"/>
        </w:rPr>
      </w:pPr>
      <w:r>
        <w:rPr>
          <w:rFonts w:cs="Arial"/>
          <w:szCs w:val="24"/>
        </w:rPr>
        <w:t xml:space="preserve">cm                         </w:t>
      </w:r>
      <w:r w:rsidR="00DD1606" w:rsidRPr="00ED696D">
        <w:rPr>
          <w:rFonts w:cs="Arial"/>
          <w:szCs w:val="24"/>
        </w:rPr>
        <w:t>Centímetros</w:t>
      </w:r>
    </w:p>
    <w:p w:rsidR="00DD1606" w:rsidRPr="00ED696D" w:rsidRDefault="00DD1606" w:rsidP="00D11091">
      <w:pPr>
        <w:spacing w:before="0" w:line="360" w:lineRule="auto"/>
        <w:rPr>
          <w:rFonts w:cs="Arial"/>
          <w:szCs w:val="24"/>
        </w:rPr>
      </w:pPr>
      <w:proofErr w:type="gramStart"/>
      <w:r w:rsidRPr="00ED696D">
        <w:rPr>
          <w:rFonts w:cs="Arial"/>
          <w:szCs w:val="24"/>
        </w:rPr>
        <w:t>cm</w:t>
      </w:r>
      <w:r w:rsidRPr="007B17C4">
        <w:rPr>
          <w:rFonts w:cs="Arial"/>
          <w:szCs w:val="24"/>
          <w:vertAlign w:val="superscript"/>
        </w:rPr>
        <w:t>2</w:t>
      </w:r>
      <w:proofErr w:type="gramEnd"/>
      <w:r w:rsidR="00E72AFF">
        <w:rPr>
          <w:rFonts w:cs="Arial"/>
          <w:szCs w:val="24"/>
        </w:rPr>
        <w:t xml:space="preserve">                        </w:t>
      </w:r>
      <w:r w:rsidRPr="00ED696D">
        <w:rPr>
          <w:rFonts w:cs="Arial"/>
          <w:szCs w:val="24"/>
        </w:rPr>
        <w:t xml:space="preserve">Centímetros </w:t>
      </w:r>
      <w:r w:rsidR="00092231">
        <w:rPr>
          <w:rFonts w:cs="Arial"/>
          <w:szCs w:val="24"/>
        </w:rPr>
        <w:t>C</w:t>
      </w:r>
      <w:r w:rsidRPr="00ED696D">
        <w:rPr>
          <w:rFonts w:cs="Arial"/>
          <w:szCs w:val="24"/>
        </w:rPr>
        <w:t>uadrados</w:t>
      </w:r>
    </w:p>
    <w:p w:rsidR="00DD1606" w:rsidRPr="00ED696D" w:rsidRDefault="00DD1606" w:rsidP="00D11091">
      <w:pPr>
        <w:spacing w:before="0" w:line="360" w:lineRule="auto"/>
        <w:rPr>
          <w:rFonts w:cs="Arial"/>
          <w:szCs w:val="24"/>
        </w:rPr>
      </w:pPr>
      <w:proofErr w:type="gramStart"/>
      <w:r w:rsidRPr="00ED696D">
        <w:rPr>
          <w:rFonts w:cs="Arial"/>
          <w:szCs w:val="24"/>
        </w:rPr>
        <w:t>g</w:t>
      </w:r>
      <w:proofErr w:type="gramEnd"/>
      <w:r w:rsidRPr="00ED696D">
        <w:rPr>
          <w:rFonts w:cs="Arial"/>
          <w:szCs w:val="24"/>
        </w:rPr>
        <w:t xml:space="preserve">                            Gramo</w:t>
      </w:r>
    </w:p>
    <w:p w:rsidR="00DD1606" w:rsidRPr="00ED696D" w:rsidRDefault="00E72AFF" w:rsidP="00D11091">
      <w:pPr>
        <w:spacing w:before="0" w:line="360" w:lineRule="auto"/>
        <w:rPr>
          <w:rFonts w:cs="Arial"/>
          <w:szCs w:val="24"/>
        </w:rPr>
      </w:pPr>
      <w:proofErr w:type="gramStart"/>
      <w:r>
        <w:rPr>
          <w:rFonts w:cs="Arial"/>
          <w:szCs w:val="24"/>
        </w:rPr>
        <w:t>g/ml</w:t>
      </w:r>
      <w:proofErr w:type="gramEnd"/>
      <w:r>
        <w:rPr>
          <w:rFonts w:cs="Arial"/>
          <w:szCs w:val="24"/>
        </w:rPr>
        <w:t xml:space="preserve">                       </w:t>
      </w:r>
      <w:r w:rsidR="00DD1606" w:rsidRPr="00ED696D">
        <w:rPr>
          <w:rFonts w:cs="Arial"/>
          <w:szCs w:val="24"/>
        </w:rPr>
        <w:t xml:space="preserve">Gramo por </w:t>
      </w:r>
      <w:r w:rsidR="00092231">
        <w:rPr>
          <w:rFonts w:cs="Arial"/>
          <w:szCs w:val="24"/>
        </w:rPr>
        <w:t>M</w:t>
      </w:r>
      <w:r w:rsidR="00DD1606" w:rsidRPr="00ED696D">
        <w:rPr>
          <w:rFonts w:cs="Arial"/>
          <w:szCs w:val="24"/>
        </w:rPr>
        <w:t>ililitro</w:t>
      </w:r>
    </w:p>
    <w:p w:rsidR="00DD1606" w:rsidRPr="00ED696D" w:rsidRDefault="00DD1606" w:rsidP="00D11091">
      <w:pPr>
        <w:spacing w:before="0" w:line="360" w:lineRule="auto"/>
        <w:rPr>
          <w:rFonts w:cs="Arial"/>
          <w:szCs w:val="24"/>
        </w:rPr>
      </w:pPr>
      <w:proofErr w:type="gramStart"/>
      <w:r w:rsidRPr="00ED696D">
        <w:rPr>
          <w:rFonts w:cs="Arial"/>
          <w:szCs w:val="24"/>
        </w:rPr>
        <w:t>h</w:t>
      </w:r>
      <w:proofErr w:type="gramEnd"/>
      <w:r w:rsidRPr="00ED696D">
        <w:rPr>
          <w:rFonts w:cs="Arial"/>
          <w:szCs w:val="24"/>
        </w:rPr>
        <w:t xml:space="preserve">                            Hora</w:t>
      </w:r>
    </w:p>
    <w:p w:rsidR="00DD1606" w:rsidRPr="00ED696D" w:rsidRDefault="00E72AFF" w:rsidP="00D11091">
      <w:pPr>
        <w:spacing w:before="0" w:line="360" w:lineRule="auto"/>
        <w:rPr>
          <w:rFonts w:cs="Arial"/>
          <w:szCs w:val="24"/>
        </w:rPr>
      </w:pPr>
      <w:r>
        <w:rPr>
          <w:rFonts w:cs="Arial"/>
          <w:szCs w:val="24"/>
        </w:rPr>
        <w:t xml:space="preserve">Kg                         </w:t>
      </w:r>
      <w:r w:rsidR="00DD1606" w:rsidRPr="00ED696D">
        <w:rPr>
          <w:rFonts w:cs="Arial"/>
          <w:szCs w:val="24"/>
        </w:rPr>
        <w:t>Kilogramos</w:t>
      </w:r>
    </w:p>
    <w:p w:rsidR="00DD1606" w:rsidRPr="00ED696D" w:rsidRDefault="00DD1606" w:rsidP="00D11091">
      <w:pPr>
        <w:spacing w:before="0" w:line="360" w:lineRule="auto"/>
        <w:rPr>
          <w:rFonts w:cs="Arial"/>
          <w:szCs w:val="24"/>
        </w:rPr>
      </w:pPr>
      <w:proofErr w:type="gramStart"/>
      <w:r w:rsidRPr="00ED696D">
        <w:rPr>
          <w:rFonts w:cs="Arial"/>
          <w:szCs w:val="24"/>
        </w:rPr>
        <w:t>m</w:t>
      </w:r>
      <w:proofErr w:type="gramEnd"/>
      <w:r w:rsidRPr="00ED696D">
        <w:rPr>
          <w:rFonts w:cs="Arial"/>
          <w:szCs w:val="24"/>
        </w:rPr>
        <w:t xml:space="preserve">                           Metro</w:t>
      </w:r>
    </w:p>
    <w:p w:rsidR="00DD1606" w:rsidRPr="00ED696D" w:rsidRDefault="00F52C5A" w:rsidP="00D11091">
      <w:pPr>
        <w:spacing w:before="0" w:line="360" w:lineRule="auto"/>
        <w:rPr>
          <w:rFonts w:cs="Arial"/>
          <w:szCs w:val="24"/>
        </w:rPr>
      </w:pPr>
      <w:proofErr w:type="gramStart"/>
      <w:r>
        <w:rPr>
          <w:rFonts w:cs="Arial"/>
          <w:szCs w:val="24"/>
        </w:rPr>
        <w:t>m</w:t>
      </w:r>
      <w:r>
        <w:rPr>
          <w:rFonts w:cs="Arial"/>
          <w:szCs w:val="24"/>
          <w:vertAlign w:val="superscript"/>
        </w:rPr>
        <w:t>2</w:t>
      </w:r>
      <w:proofErr w:type="gramEnd"/>
      <w:r w:rsidR="00DD1606" w:rsidRPr="00ED696D">
        <w:rPr>
          <w:rFonts w:cs="Arial"/>
          <w:szCs w:val="24"/>
        </w:rPr>
        <w:t xml:space="preserve">                         </w:t>
      </w:r>
      <w:r w:rsidR="00092231">
        <w:rPr>
          <w:rFonts w:cs="Arial"/>
          <w:szCs w:val="24"/>
        </w:rPr>
        <w:t xml:space="preserve"> </w:t>
      </w:r>
      <w:r w:rsidR="00DD1606" w:rsidRPr="00ED696D">
        <w:rPr>
          <w:rFonts w:cs="Arial"/>
          <w:szCs w:val="24"/>
        </w:rPr>
        <w:t xml:space="preserve">Metro </w:t>
      </w:r>
      <w:r w:rsidR="00092231">
        <w:rPr>
          <w:rFonts w:cs="Arial"/>
          <w:szCs w:val="24"/>
        </w:rPr>
        <w:t>C</w:t>
      </w:r>
      <w:r w:rsidR="00DD1606" w:rsidRPr="00ED696D">
        <w:rPr>
          <w:rFonts w:cs="Arial"/>
          <w:szCs w:val="24"/>
        </w:rPr>
        <w:t>uadrado</w:t>
      </w:r>
    </w:p>
    <w:p w:rsidR="00DD1606" w:rsidRPr="00ED696D" w:rsidRDefault="00DD1606" w:rsidP="00D11091">
      <w:pPr>
        <w:spacing w:before="0" w:line="360" w:lineRule="auto"/>
        <w:rPr>
          <w:rFonts w:cs="Arial"/>
          <w:szCs w:val="24"/>
        </w:rPr>
      </w:pPr>
      <w:r w:rsidRPr="00ED696D">
        <w:rPr>
          <w:rFonts w:cs="Arial"/>
          <w:szCs w:val="24"/>
        </w:rPr>
        <w:t>ml                          Mililitro</w:t>
      </w:r>
    </w:p>
    <w:p w:rsidR="00DD1606" w:rsidRPr="00ED696D" w:rsidRDefault="00DD1606" w:rsidP="00D11091">
      <w:pPr>
        <w:spacing w:before="0" w:line="360" w:lineRule="auto"/>
        <w:rPr>
          <w:rFonts w:cs="Arial"/>
          <w:szCs w:val="24"/>
        </w:rPr>
      </w:pPr>
      <w:r w:rsidRPr="00ED696D">
        <w:rPr>
          <w:rFonts w:cs="Arial"/>
          <w:szCs w:val="24"/>
        </w:rPr>
        <w:t>mm                        Milímetro</w:t>
      </w:r>
    </w:p>
    <w:p w:rsidR="00DD1606" w:rsidRPr="00ED696D" w:rsidRDefault="00DD1606" w:rsidP="00D11091">
      <w:pPr>
        <w:spacing w:before="0" w:line="360" w:lineRule="auto"/>
        <w:rPr>
          <w:rFonts w:cs="Arial"/>
          <w:szCs w:val="24"/>
        </w:rPr>
      </w:pPr>
      <w:proofErr w:type="gramStart"/>
      <w:r w:rsidRPr="00ED696D">
        <w:rPr>
          <w:rFonts w:cs="Arial"/>
          <w:szCs w:val="24"/>
        </w:rPr>
        <w:t>min</w:t>
      </w:r>
      <w:proofErr w:type="gramEnd"/>
      <w:r w:rsidRPr="00ED696D">
        <w:rPr>
          <w:rFonts w:cs="Arial"/>
          <w:szCs w:val="24"/>
        </w:rPr>
        <w:t xml:space="preserve">                        Minuto</w:t>
      </w:r>
    </w:p>
    <w:p w:rsidR="00DD1606" w:rsidRPr="00ED696D" w:rsidRDefault="00DD1606" w:rsidP="00D11091">
      <w:pPr>
        <w:spacing w:before="0" w:line="360" w:lineRule="auto"/>
        <w:rPr>
          <w:rFonts w:cs="Arial"/>
          <w:szCs w:val="24"/>
        </w:rPr>
      </w:pPr>
      <w:proofErr w:type="gramStart"/>
      <w:r w:rsidRPr="00ED696D">
        <w:rPr>
          <w:rFonts w:cs="Arial"/>
          <w:szCs w:val="24"/>
        </w:rPr>
        <w:t>s</w:t>
      </w:r>
      <w:proofErr w:type="gramEnd"/>
      <w:r w:rsidRPr="00ED696D">
        <w:rPr>
          <w:rFonts w:cs="Arial"/>
          <w:szCs w:val="24"/>
        </w:rPr>
        <w:t xml:space="preserve">                           </w:t>
      </w:r>
      <w:r w:rsidR="00092231">
        <w:rPr>
          <w:rFonts w:cs="Arial"/>
          <w:szCs w:val="24"/>
        </w:rPr>
        <w:t xml:space="preserve"> </w:t>
      </w:r>
      <w:r w:rsidRPr="00ED696D">
        <w:rPr>
          <w:rFonts w:cs="Arial"/>
          <w:szCs w:val="24"/>
        </w:rPr>
        <w:t>Segundo</w:t>
      </w:r>
    </w:p>
    <w:p w:rsidR="00DD1606" w:rsidRPr="00ED696D" w:rsidRDefault="00DD1606" w:rsidP="00D11091">
      <w:pPr>
        <w:spacing w:before="0" w:line="360" w:lineRule="auto"/>
        <w:rPr>
          <w:rFonts w:cs="Arial"/>
          <w:szCs w:val="24"/>
        </w:rPr>
      </w:pPr>
      <w:proofErr w:type="spellStart"/>
      <w:proofErr w:type="gramStart"/>
      <w:r w:rsidRPr="00ED696D">
        <w:rPr>
          <w:rFonts w:cs="Arial"/>
          <w:szCs w:val="24"/>
        </w:rPr>
        <w:t>μm</w:t>
      </w:r>
      <w:proofErr w:type="spellEnd"/>
      <w:proofErr w:type="gramEnd"/>
      <w:r w:rsidRPr="00ED696D">
        <w:rPr>
          <w:rFonts w:cs="Arial"/>
          <w:szCs w:val="24"/>
        </w:rPr>
        <w:t xml:space="preserve">                        </w:t>
      </w:r>
      <w:r w:rsidR="00092231">
        <w:rPr>
          <w:rFonts w:cs="Arial"/>
          <w:szCs w:val="24"/>
        </w:rPr>
        <w:t xml:space="preserve"> M</w:t>
      </w:r>
      <w:r w:rsidRPr="00ED696D">
        <w:rPr>
          <w:rFonts w:cs="Arial"/>
          <w:szCs w:val="24"/>
        </w:rPr>
        <w:t>icrómetros</w:t>
      </w:r>
    </w:p>
    <w:p w:rsidR="00DD1606" w:rsidRPr="00ED696D" w:rsidRDefault="00DD1606" w:rsidP="00D11091">
      <w:pPr>
        <w:spacing w:before="0" w:line="360" w:lineRule="auto"/>
        <w:rPr>
          <w:rFonts w:cs="Arial"/>
          <w:szCs w:val="24"/>
        </w:rPr>
      </w:pPr>
      <w:r w:rsidRPr="00ED696D">
        <w:rPr>
          <w:rFonts w:cs="Arial"/>
          <w:szCs w:val="24"/>
        </w:rPr>
        <w:t xml:space="preserve">%                          </w:t>
      </w:r>
      <w:r w:rsidR="00092231">
        <w:rPr>
          <w:rFonts w:cs="Arial"/>
          <w:szCs w:val="24"/>
        </w:rPr>
        <w:t xml:space="preserve"> </w:t>
      </w:r>
      <w:r w:rsidRPr="00ED696D">
        <w:rPr>
          <w:rFonts w:cs="Arial"/>
          <w:szCs w:val="24"/>
        </w:rPr>
        <w:t>Por ciento</w:t>
      </w:r>
    </w:p>
    <w:p w:rsidR="00DD1606" w:rsidRPr="00ED696D" w:rsidRDefault="00DD1606" w:rsidP="00DD1606">
      <w:pPr>
        <w:rPr>
          <w:rFonts w:cs="Arial"/>
        </w:rPr>
      </w:pPr>
      <w:r w:rsidRPr="00ED696D">
        <w:rPr>
          <w:rFonts w:cs="Arial"/>
        </w:rPr>
        <w:t> </w:t>
      </w:r>
      <w:r w:rsidRPr="00ED696D">
        <w:rPr>
          <w:rFonts w:cs="Arial"/>
        </w:rPr>
        <w:br w:type="page"/>
      </w:r>
    </w:p>
    <w:p w:rsidR="00D11091" w:rsidRDefault="00D11091" w:rsidP="00D11091">
      <w:pPr>
        <w:pStyle w:val="Sinespaciado"/>
      </w:pPr>
    </w:p>
    <w:p w:rsidR="00DD1606" w:rsidRPr="00D11091" w:rsidRDefault="00DD1606" w:rsidP="00DD1606">
      <w:pPr>
        <w:pStyle w:val="Ttulo1"/>
        <w:rPr>
          <w:b w:val="0"/>
          <w:sz w:val="32"/>
          <w:szCs w:val="32"/>
        </w:rPr>
      </w:pPr>
      <w:bookmarkStart w:id="3" w:name="_Toc285111030"/>
      <w:r w:rsidRPr="00D11091">
        <w:rPr>
          <w:b w:val="0"/>
          <w:sz w:val="32"/>
          <w:szCs w:val="32"/>
        </w:rPr>
        <w:t>SIMBOLOGÍA</w:t>
      </w:r>
      <w:bookmarkEnd w:id="3"/>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11091">
      <w:pPr>
        <w:spacing w:before="0" w:line="360" w:lineRule="auto"/>
        <w:rPr>
          <w:rFonts w:cs="Arial"/>
          <w:szCs w:val="24"/>
        </w:rPr>
      </w:pPr>
      <w:r w:rsidRPr="00ED696D">
        <w:rPr>
          <w:rFonts w:cs="Arial"/>
          <w:szCs w:val="24"/>
        </w:rPr>
        <w:t>A                 Área</w:t>
      </w:r>
    </w:p>
    <w:p w:rsidR="00DD1606" w:rsidRPr="00ED696D" w:rsidRDefault="00DD1606" w:rsidP="00D11091">
      <w:pPr>
        <w:spacing w:before="0" w:line="360" w:lineRule="auto"/>
        <w:rPr>
          <w:rFonts w:cs="Arial"/>
          <w:szCs w:val="24"/>
        </w:rPr>
      </w:pPr>
      <w:proofErr w:type="spellStart"/>
      <w:r w:rsidRPr="00ED696D">
        <w:rPr>
          <w:rFonts w:cs="Arial"/>
          <w:szCs w:val="24"/>
        </w:rPr>
        <w:t>b.h</w:t>
      </w:r>
      <w:proofErr w:type="spellEnd"/>
      <w:r w:rsidRPr="00ED696D">
        <w:rPr>
          <w:rFonts w:cs="Arial"/>
          <w:szCs w:val="24"/>
        </w:rPr>
        <w:t xml:space="preserve">              </w:t>
      </w:r>
      <w:r w:rsidR="00092231">
        <w:rPr>
          <w:rFonts w:cs="Arial"/>
          <w:szCs w:val="24"/>
        </w:rPr>
        <w:t>B</w:t>
      </w:r>
      <w:r w:rsidRPr="00ED696D">
        <w:rPr>
          <w:rFonts w:cs="Arial"/>
          <w:szCs w:val="24"/>
        </w:rPr>
        <w:t xml:space="preserve">ase </w:t>
      </w:r>
      <w:r w:rsidR="00092231">
        <w:rPr>
          <w:rFonts w:cs="Arial"/>
          <w:szCs w:val="24"/>
        </w:rPr>
        <w:t>H</w:t>
      </w:r>
      <w:r w:rsidRPr="00ED696D">
        <w:rPr>
          <w:rFonts w:cs="Arial"/>
          <w:szCs w:val="24"/>
        </w:rPr>
        <w:t>úmeda</w:t>
      </w:r>
    </w:p>
    <w:p w:rsidR="00DD1606" w:rsidRPr="00ED696D" w:rsidRDefault="00DD1606" w:rsidP="00D11091">
      <w:pPr>
        <w:spacing w:before="0" w:line="360" w:lineRule="auto"/>
        <w:rPr>
          <w:rFonts w:cs="Arial"/>
          <w:szCs w:val="24"/>
        </w:rPr>
      </w:pPr>
      <w:proofErr w:type="spellStart"/>
      <w:r w:rsidRPr="00ED696D">
        <w:rPr>
          <w:rFonts w:cs="Arial"/>
          <w:szCs w:val="24"/>
        </w:rPr>
        <w:t>Dpsup</w:t>
      </w:r>
      <w:proofErr w:type="spellEnd"/>
      <w:r w:rsidRPr="00ED696D">
        <w:rPr>
          <w:rFonts w:cs="Arial"/>
          <w:szCs w:val="24"/>
        </w:rPr>
        <w:t xml:space="preserve">         Diámetro  Superior   </w:t>
      </w:r>
    </w:p>
    <w:p w:rsidR="00DD1606" w:rsidRPr="00ED696D" w:rsidRDefault="00DD1606" w:rsidP="00D11091">
      <w:pPr>
        <w:spacing w:before="0" w:line="360" w:lineRule="auto"/>
        <w:rPr>
          <w:rFonts w:cs="Arial"/>
          <w:szCs w:val="24"/>
        </w:rPr>
      </w:pPr>
      <w:proofErr w:type="gramStart"/>
      <w:r w:rsidRPr="00ED696D">
        <w:rPr>
          <w:rFonts w:cs="Arial"/>
          <w:szCs w:val="24"/>
        </w:rPr>
        <w:t>t</w:t>
      </w:r>
      <w:proofErr w:type="gramEnd"/>
      <w:r w:rsidRPr="00ED696D">
        <w:rPr>
          <w:rFonts w:cs="Arial"/>
          <w:szCs w:val="24"/>
        </w:rPr>
        <w:t xml:space="preserve">                  Tiempo</w:t>
      </w:r>
    </w:p>
    <w:p w:rsidR="00DD1606" w:rsidRPr="00ED696D" w:rsidRDefault="00DD1606" w:rsidP="00D11091">
      <w:pPr>
        <w:spacing w:before="0" w:line="360" w:lineRule="auto"/>
        <w:rPr>
          <w:rFonts w:cs="Arial"/>
          <w:szCs w:val="24"/>
        </w:rPr>
      </w:pPr>
      <w:proofErr w:type="spellStart"/>
      <w:r w:rsidRPr="00ED696D">
        <w:rPr>
          <w:rFonts w:cs="Arial"/>
          <w:szCs w:val="24"/>
        </w:rPr>
        <w:t>Δt</w:t>
      </w:r>
      <w:proofErr w:type="spellEnd"/>
      <w:r w:rsidRPr="00ED696D">
        <w:rPr>
          <w:rFonts w:cs="Arial"/>
          <w:szCs w:val="24"/>
        </w:rPr>
        <w:t xml:space="preserve">                Diferencial de </w:t>
      </w:r>
      <w:r w:rsidR="00092231">
        <w:rPr>
          <w:rFonts w:cs="Arial"/>
          <w:szCs w:val="24"/>
        </w:rPr>
        <w:t>T</w:t>
      </w:r>
      <w:r w:rsidRPr="00ED696D">
        <w:rPr>
          <w:rFonts w:cs="Arial"/>
          <w:szCs w:val="24"/>
        </w:rPr>
        <w:t>iempo</w:t>
      </w:r>
    </w:p>
    <w:p w:rsidR="00DD1606" w:rsidRPr="00ED696D" w:rsidRDefault="00DD1606" w:rsidP="00D11091">
      <w:pPr>
        <w:spacing w:before="0" w:line="360" w:lineRule="auto"/>
        <w:rPr>
          <w:rFonts w:cs="Arial"/>
          <w:szCs w:val="24"/>
        </w:rPr>
      </w:pPr>
      <w:proofErr w:type="spellStart"/>
      <w:r w:rsidRPr="00ED696D">
        <w:rPr>
          <w:rFonts w:cs="Arial"/>
          <w:szCs w:val="24"/>
        </w:rPr>
        <w:t>Δx</w:t>
      </w:r>
      <w:proofErr w:type="spellEnd"/>
      <w:r w:rsidRPr="00ED696D">
        <w:rPr>
          <w:rFonts w:cs="Arial"/>
          <w:szCs w:val="24"/>
        </w:rPr>
        <w:t xml:space="preserve">               Diferencial de Humedad </w:t>
      </w:r>
      <w:r w:rsidR="00092231">
        <w:rPr>
          <w:rFonts w:cs="Arial"/>
          <w:szCs w:val="24"/>
        </w:rPr>
        <w:t>L</w:t>
      </w:r>
      <w:r w:rsidRPr="00ED696D">
        <w:rPr>
          <w:rFonts w:cs="Arial"/>
          <w:szCs w:val="24"/>
        </w:rPr>
        <w:t xml:space="preserve">ibre    </w:t>
      </w:r>
    </w:p>
    <w:p w:rsidR="00DD1606" w:rsidRPr="00ED696D" w:rsidRDefault="00092231" w:rsidP="00D11091">
      <w:pPr>
        <w:spacing w:before="0" w:line="360" w:lineRule="auto"/>
        <w:rPr>
          <w:rFonts w:cs="Arial"/>
          <w:szCs w:val="24"/>
        </w:rPr>
      </w:pPr>
      <w:r>
        <w:rPr>
          <w:rFonts w:cs="Arial"/>
          <w:szCs w:val="24"/>
        </w:rPr>
        <w:t>X                 Humedad Libre en G</w:t>
      </w:r>
      <w:r w:rsidR="00DD1606" w:rsidRPr="00ED696D">
        <w:rPr>
          <w:rFonts w:cs="Arial"/>
          <w:szCs w:val="24"/>
        </w:rPr>
        <w:t>ramos</w:t>
      </w:r>
    </w:p>
    <w:p w:rsidR="00DD1606" w:rsidRPr="00ED696D" w:rsidRDefault="00DD1606" w:rsidP="00D11091">
      <w:pPr>
        <w:spacing w:before="0" w:line="360" w:lineRule="auto"/>
        <w:rPr>
          <w:rFonts w:cs="Arial"/>
          <w:szCs w:val="24"/>
        </w:rPr>
      </w:pPr>
      <w:proofErr w:type="spellStart"/>
      <w:r w:rsidRPr="00ED696D">
        <w:rPr>
          <w:rFonts w:cs="Arial"/>
          <w:szCs w:val="24"/>
        </w:rPr>
        <w:t>Xt</w:t>
      </w:r>
      <w:proofErr w:type="spellEnd"/>
      <w:r w:rsidRPr="00ED696D">
        <w:rPr>
          <w:rFonts w:cs="Arial"/>
          <w:szCs w:val="24"/>
        </w:rPr>
        <w:t xml:space="preserve"> </w:t>
      </w:r>
      <w:r w:rsidR="00092231">
        <w:rPr>
          <w:rFonts w:cs="Arial"/>
          <w:szCs w:val="24"/>
        </w:rPr>
        <w:t xml:space="preserve">               Humedad en Base S</w:t>
      </w:r>
      <w:r w:rsidRPr="00ED696D">
        <w:rPr>
          <w:rFonts w:cs="Arial"/>
          <w:szCs w:val="24"/>
        </w:rPr>
        <w:t>eca</w:t>
      </w:r>
    </w:p>
    <w:p w:rsidR="00DD1606" w:rsidRPr="00ED696D" w:rsidRDefault="00DD1606" w:rsidP="00D11091">
      <w:pPr>
        <w:spacing w:before="0" w:line="360" w:lineRule="auto"/>
        <w:rPr>
          <w:rFonts w:cs="Arial"/>
          <w:szCs w:val="24"/>
        </w:rPr>
      </w:pPr>
      <w:r w:rsidRPr="00ED696D">
        <w:rPr>
          <w:rFonts w:cs="Arial"/>
          <w:szCs w:val="24"/>
        </w:rPr>
        <w:t xml:space="preserve">X*              </w:t>
      </w:r>
      <w:r w:rsidR="00092231">
        <w:rPr>
          <w:rFonts w:cs="Arial"/>
          <w:szCs w:val="24"/>
        </w:rPr>
        <w:t xml:space="preserve">  Humedad  en E</w:t>
      </w:r>
      <w:r w:rsidRPr="00ED696D">
        <w:rPr>
          <w:rFonts w:cs="Arial"/>
          <w:szCs w:val="24"/>
        </w:rPr>
        <w:t>quilibrio</w:t>
      </w:r>
    </w:p>
    <w:p w:rsidR="00DD1606" w:rsidRPr="00ED696D" w:rsidRDefault="00DD1606" w:rsidP="00D11091">
      <w:pPr>
        <w:spacing w:before="0" w:line="360" w:lineRule="auto"/>
        <w:rPr>
          <w:rFonts w:cs="Arial"/>
          <w:szCs w:val="24"/>
        </w:rPr>
      </w:pPr>
      <w:proofErr w:type="spellStart"/>
      <w:r w:rsidRPr="00ED696D">
        <w:rPr>
          <w:rFonts w:cs="Arial"/>
          <w:szCs w:val="24"/>
        </w:rPr>
        <w:t>Wi</w:t>
      </w:r>
      <w:proofErr w:type="spellEnd"/>
      <w:r w:rsidRPr="00ED696D">
        <w:rPr>
          <w:rFonts w:cs="Arial"/>
          <w:szCs w:val="24"/>
        </w:rPr>
        <w:t xml:space="preserve">   </w:t>
      </w:r>
      <w:r w:rsidRPr="00ED696D">
        <w:rPr>
          <w:rFonts w:cs="Arial"/>
          <w:szCs w:val="24"/>
        </w:rPr>
        <w:tab/>
        <w:t xml:space="preserve">         Peso Inicial de la Muestra</w:t>
      </w:r>
    </w:p>
    <w:p w:rsidR="00DD1606" w:rsidRPr="00ED696D" w:rsidRDefault="00DD1606" w:rsidP="00D11091">
      <w:pPr>
        <w:spacing w:before="0" w:line="360" w:lineRule="auto"/>
        <w:rPr>
          <w:rFonts w:cs="Arial"/>
          <w:szCs w:val="24"/>
        </w:rPr>
      </w:pPr>
      <w:proofErr w:type="spellStart"/>
      <w:r w:rsidRPr="00ED696D">
        <w:rPr>
          <w:rFonts w:cs="Arial"/>
          <w:szCs w:val="24"/>
        </w:rPr>
        <w:t>W</w:t>
      </w:r>
      <w:r w:rsidR="00092231">
        <w:rPr>
          <w:rFonts w:cs="Arial"/>
          <w:szCs w:val="24"/>
        </w:rPr>
        <w:t>s</w:t>
      </w:r>
      <w:proofErr w:type="spellEnd"/>
      <w:r w:rsidR="00092231">
        <w:rPr>
          <w:rFonts w:cs="Arial"/>
          <w:szCs w:val="24"/>
        </w:rPr>
        <w:t xml:space="preserve">              Peso de Sólidos S</w:t>
      </w:r>
      <w:r w:rsidRPr="00ED696D">
        <w:rPr>
          <w:rFonts w:cs="Arial"/>
          <w:szCs w:val="24"/>
        </w:rPr>
        <w:t xml:space="preserve">ecos       </w:t>
      </w:r>
    </w:p>
    <w:p w:rsidR="00DD1606" w:rsidRPr="00ED696D" w:rsidRDefault="00092231" w:rsidP="00D11091">
      <w:pPr>
        <w:spacing w:before="0" w:line="360" w:lineRule="auto"/>
        <w:rPr>
          <w:rFonts w:cs="Arial"/>
          <w:szCs w:val="24"/>
        </w:rPr>
      </w:pPr>
      <w:proofErr w:type="gramStart"/>
      <w:r>
        <w:rPr>
          <w:rFonts w:cs="Arial"/>
          <w:szCs w:val="24"/>
        </w:rPr>
        <w:t>mi</w:t>
      </w:r>
      <w:proofErr w:type="gramEnd"/>
      <w:r>
        <w:rPr>
          <w:rFonts w:cs="Arial"/>
          <w:szCs w:val="24"/>
        </w:rPr>
        <w:t xml:space="preserve">               Humedad I</w:t>
      </w:r>
      <w:r w:rsidR="00DD1606" w:rsidRPr="00ED696D">
        <w:rPr>
          <w:rFonts w:cs="Arial"/>
          <w:szCs w:val="24"/>
        </w:rPr>
        <w:t>nicial</w:t>
      </w:r>
    </w:p>
    <w:p w:rsidR="00DD1606" w:rsidRPr="00ED696D" w:rsidRDefault="00092231" w:rsidP="00D11091">
      <w:pPr>
        <w:spacing w:before="0" w:line="360" w:lineRule="auto"/>
        <w:rPr>
          <w:rFonts w:cs="Arial"/>
          <w:szCs w:val="24"/>
        </w:rPr>
      </w:pPr>
      <w:proofErr w:type="gramStart"/>
      <w:r>
        <w:rPr>
          <w:rFonts w:cs="Arial"/>
          <w:szCs w:val="24"/>
        </w:rPr>
        <w:t>me</w:t>
      </w:r>
      <w:proofErr w:type="gramEnd"/>
      <w:r>
        <w:rPr>
          <w:rFonts w:cs="Arial"/>
          <w:szCs w:val="24"/>
        </w:rPr>
        <w:t xml:space="preserve">              Humedad de E</w:t>
      </w:r>
      <w:r w:rsidR="00DD1606" w:rsidRPr="00ED696D">
        <w:rPr>
          <w:rFonts w:cs="Arial"/>
          <w:szCs w:val="24"/>
        </w:rPr>
        <w:t>quilibrio</w:t>
      </w:r>
    </w:p>
    <w:p w:rsidR="00DD1606" w:rsidRPr="00ED696D" w:rsidRDefault="00092231" w:rsidP="00D11091">
      <w:pPr>
        <w:spacing w:before="0" w:line="360" w:lineRule="auto"/>
        <w:rPr>
          <w:rFonts w:cs="Arial"/>
          <w:szCs w:val="24"/>
        </w:rPr>
      </w:pPr>
      <w:proofErr w:type="spellStart"/>
      <w:proofErr w:type="gramStart"/>
      <w:r>
        <w:rPr>
          <w:rFonts w:cs="Arial"/>
          <w:szCs w:val="24"/>
        </w:rPr>
        <w:t>mc</w:t>
      </w:r>
      <w:proofErr w:type="spellEnd"/>
      <w:proofErr w:type="gramEnd"/>
      <w:r>
        <w:rPr>
          <w:rFonts w:cs="Arial"/>
          <w:szCs w:val="24"/>
        </w:rPr>
        <w:t xml:space="preserve">              Humedad C</w:t>
      </w:r>
      <w:r w:rsidR="00DD1606" w:rsidRPr="00ED696D">
        <w:rPr>
          <w:rFonts w:cs="Arial"/>
          <w:szCs w:val="24"/>
        </w:rPr>
        <w:t>rítica  pH</w:t>
      </w:r>
    </w:p>
    <w:p w:rsidR="00DD1606" w:rsidRPr="00ED696D" w:rsidRDefault="00DD1606" w:rsidP="00D11091">
      <w:pPr>
        <w:spacing w:before="0" w:line="360" w:lineRule="auto"/>
        <w:rPr>
          <w:rFonts w:cs="Arial"/>
          <w:szCs w:val="24"/>
        </w:rPr>
      </w:pPr>
      <w:proofErr w:type="gramStart"/>
      <w:r w:rsidRPr="00ED696D">
        <w:rPr>
          <w:rFonts w:cs="Arial"/>
          <w:szCs w:val="24"/>
        </w:rPr>
        <w:t>pH</w:t>
      </w:r>
      <w:proofErr w:type="gramEnd"/>
      <w:r w:rsidRPr="00ED696D">
        <w:rPr>
          <w:rFonts w:cs="Arial"/>
          <w:szCs w:val="24"/>
        </w:rPr>
        <w:t xml:space="preserve">              Potencial de Hidrógeno</w:t>
      </w:r>
    </w:p>
    <w:p w:rsidR="00DD1606" w:rsidRPr="00ED696D" w:rsidRDefault="00DD1606" w:rsidP="00D11091">
      <w:pPr>
        <w:spacing w:before="0" w:line="360" w:lineRule="auto"/>
        <w:rPr>
          <w:rFonts w:cs="Arial"/>
          <w:szCs w:val="24"/>
        </w:rPr>
      </w:pPr>
      <w:r w:rsidRPr="00ED696D">
        <w:rPr>
          <w:rFonts w:cs="Arial"/>
          <w:szCs w:val="24"/>
        </w:rPr>
        <w:t>HR             Humedad Relativa</w:t>
      </w:r>
    </w:p>
    <w:p w:rsidR="00DD1606" w:rsidRPr="00ED696D" w:rsidRDefault="00092231" w:rsidP="00D11091">
      <w:pPr>
        <w:spacing w:before="0" w:line="360" w:lineRule="auto"/>
        <w:rPr>
          <w:rFonts w:cs="Arial"/>
          <w:szCs w:val="24"/>
        </w:rPr>
      </w:pPr>
      <w:proofErr w:type="spellStart"/>
      <w:proofErr w:type="gramStart"/>
      <w:r>
        <w:rPr>
          <w:rFonts w:cs="Arial"/>
          <w:szCs w:val="24"/>
        </w:rPr>
        <w:t>aw</w:t>
      </w:r>
      <w:proofErr w:type="spellEnd"/>
      <w:proofErr w:type="gramEnd"/>
      <w:r>
        <w:rPr>
          <w:rFonts w:cs="Arial"/>
          <w:szCs w:val="24"/>
        </w:rPr>
        <w:t xml:space="preserve">              Actividad de A</w:t>
      </w:r>
      <w:r w:rsidR="00DD1606" w:rsidRPr="00ED696D">
        <w:rPr>
          <w:rFonts w:cs="Arial"/>
          <w:szCs w:val="24"/>
        </w:rPr>
        <w:t>gua</w:t>
      </w:r>
    </w:p>
    <w:p w:rsidR="00DD1606" w:rsidRPr="00ED696D" w:rsidRDefault="00DD1606" w:rsidP="00D11091">
      <w:pPr>
        <w:spacing w:before="0" w:line="360" w:lineRule="auto"/>
        <w:rPr>
          <w:rFonts w:cs="Arial"/>
          <w:szCs w:val="24"/>
        </w:rPr>
      </w:pPr>
      <w:proofErr w:type="gramStart"/>
      <w:r w:rsidRPr="00ED696D">
        <w:rPr>
          <w:rFonts w:cs="Arial"/>
          <w:szCs w:val="24"/>
        </w:rPr>
        <w:t>g</w:t>
      </w:r>
      <w:proofErr w:type="gramEnd"/>
      <w:r w:rsidRPr="00ED696D">
        <w:rPr>
          <w:rFonts w:cs="Arial"/>
          <w:szCs w:val="24"/>
        </w:rPr>
        <w:t xml:space="preserve">                </w:t>
      </w:r>
      <w:r w:rsidR="00092231">
        <w:rPr>
          <w:rFonts w:cs="Arial"/>
          <w:szCs w:val="24"/>
        </w:rPr>
        <w:t xml:space="preserve"> </w:t>
      </w:r>
      <w:r w:rsidRPr="00ED696D">
        <w:rPr>
          <w:rFonts w:cs="Arial"/>
          <w:szCs w:val="24"/>
        </w:rPr>
        <w:t>Gramos</w:t>
      </w:r>
    </w:p>
    <w:p w:rsidR="00DD1606" w:rsidRPr="00ED696D" w:rsidRDefault="00092231" w:rsidP="00D11091">
      <w:pPr>
        <w:spacing w:before="0" w:line="360" w:lineRule="auto"/>
        <w:rPr>
          <w:rFonts w:cs="Arial"/>
          <w:szCs w:val="24"/>
        </w:rPr>
      </w:pPr>
      <w:r>
        <w:rPr>
          <w:rFonts w:cs="Arial"/>
          <w:szCs w:val="24"/>
        </w:rPr>
        <w:t>s.s              Sólidos S</w:t>
      </w:r>
      <w:r w:rsidR="00DD1606" w:rsidRPr="00ED696D">
        <w:rPr>
          <w:rFonts w:cs="Arial"/>
          <w:szCs w:val="24"/>
        </w:rPr>
        <w:t>ecos</w:t>
      </w:r>
    </w:p>
    <w:p w:rsidR="00DD1606" w:rsidRPr="00ED696D" w:rsidRDefault="00DD1606" w:rsidP="00D11091">
      <w:pPr>
        <w:spacing w:before="0" w:line="360" w:lineRule="auto"/>
        <w:rPr>
          <w:rFonts w:cs="Arial"/>
          <w:szCs w:val="24"/>
        </w:rPr>
      </w:pPr>
      <w:proofErr w:type="spellStart"/>
      <w:r w:rsidRPr="00ED696D">
        <w:rPr>
          <w:rFonts w:cs="Arial"/>
          <w:szCs w:val="24"/>
        </w:rPr>
        <w:t>Rc</w:t>
      </w:r>
      <w:proofErr w:type="spellEnd"/>
      <w:r w:rsidRPr="00ED696D">
        <w:rPr>
          <w:rFonts w:cs="Arial"/>
          <w:szCs w:val="24"/>
        </w:rPr>
        <w:t xml:space="preserve">              Velocidad de Secado</w:t>
      </w:r>
    </w:p>
    <w:p w:rsidR="00DD1606" w:rsidRPr="00ED696D" w:rsidRDefault="00092231" w:rsidP="00D11091">
      <w:pPr>
        <w:spacing w:before="0" w:line="360" w:lineRule="auto"/>
        <w:rPr>
          <w:rFonts w:cs="Arial"/>
          <w:szCs w:val="24"/>
        </w:rPr>
      </w:pPr>
      <w:r>
        <w:rPr>
          <w:rFonts w:cs="Arial"/>
          <w:szCs w:val="24"/>
        </w:rPr>
        <w:t>Po              Presión de V</w:t>
      </w:r>
      <w:r w:rsidR="00DD1606" w:rsidRPr="00ED696D">
        <w:rPr>
          <w:rFonts w:cs="Arial"/>
          <w:szCs w:val="24"/>
        </w:rPr>
        <w:t>apor</w:t>
      </w:r>
    </w:p>
    <w:p w:rsidR="00DD1606" w:rsidRPr="00ED696D" w:rsidRDefault="00DD1606" w:rsidP="00D11091">
      <w:pPr>
        <w:spacing w:before="0" w:line="360" w:lineRule="auto"/>
        <w:rPr>
          <w:rFonts w:cs="Arial"/>
          <w:szCs w:val="24"/>
        </w:rPr>
      </w:pPr>
      <w:proofErr w:type="gramStart"/>
      <w:r w:rsidRPr="00ED696D">
        <w:rPr>
          <w:rFonts w:cs="Arial"/>
          <w:szCs w:val="24"/>
        </w:rPr>
        <w:t>b</w:t>
      </w:r>
      <w:proofErr w:type="gramEnd"/>
      <w:r w:rsidRPr="00ED696D">
        <w:rPr>
          <w:rFonts w:cs="Arial"/>
          <w:szCs w:val="24"/>
        </w:rPr>
        <w:t xml:space="preserve"> </w:t>
      </w:r>
      <w:r w:rsidR="00092231">
        <w:rPr>
          <w:rFonts w:cs="Arial"/>
          <w:szCs w:val="24"/>
        </w:rPr>
        <w:t xml:space="preserve">               Pendiente de la I</w:t>
      </w:r>
      <w:r w:rsidRPr="00ED696D">
        <w:rPr>
          <w:rFonts w:cs="Arial"/>
          <w:szCs w:val="24"/>
        </w:rPr>
        <w:t>soterma</w:t>
      </w:r>
    </w:p>
    <w:p w:rsidR="00DD1606" w:rsidRPr="00FB01C8" w:rsidRDefault="00DD1606" w:rsidP="00732F32">
      <w:pPr>
        <w:pStyle w:val="Ttulo1"/>
        <w:rPr>
          <w:sz w:val="32"/>
          <w:szCs w:val="32"/>
        </w:rPr>
      </w:pPr>
      <w:r w:rsidRPr="00ED696D">
        <w:rPr>
          <w:rFonts w:cs="Arial"/>
        </w:rPr>
        <w:br w:type="page"/>
      </w:r>
      <w:bookmarkStart w:id="4" w:name="_Toc285111031"/>
      <w:r w:rsidRPr="00FB01C8">
        <w:rPr>
          <w:sz w:val="32"/>
          <w:szCs w:val="32"/>
        </w:rPr>
        <w:lastRenderedPageBreak/>
        <w:t>ÍNDICE DE FIGURAS</w:t>
      </w:r>
      <w:bookmarkEnd w:id="4"/>
    </w:p>
    <w:p w:rsidR="00E43146" w:rsidRDefault="00E43146" w:rsidP="00E43146">
      <w:pPr>
        <w:pStyle w:val="Sinespaciado"/>
      </w:pPr>
    </w:p>
    <w:p w:rsidR="00E43146" w:rsidRDefault="00E43146" w:rsidP="00E43146">
      <w:pPr>
        <w:pStyle w:val="Sinespaciado"/>
      </w:pPr>
    </w:p>
    <w:p w:rsidR="00E43146" w:rsidRPr="00E43146" w:rsidRDefault="00E43146" w:rsidP="00E43146">
      <w:pPr>
        <w:pStyle w:val="Sinespaciado"/>
      </w:pPr>
    </w:p>
    <w:p w:rsidR="006B7F8C" w:rsidRDefault="00A57DA3">
      <w:pPr>
        <w:pStyle w:val="Tabladeilustraciones"/>
        <w:tabs>
          <w:tab w:val="right" w:leader="dot" w:pos="8268"/>
        </w:tabs>
        <w:rPr>
          <w:rFonts w:asciiTheme="minorHAnsi" w:eastAsiaTheme="minorEastAsia" w:hAnsiTheme="minorHAnsi"/>
          <w:noProof/>
          <w:sz w:val="22"/>
          <w:lang w:eastAsia="es-EC"/>
        </w:rPr>
      </w:pPr>
      <w:r>
        <w:fldChar w:fldCharType="begin"/>
      </w:r>
      <w:r w:rsidR="00AA2B84">
        <w:instrText xml:space="preserve"> TOC \t "Ilustración,1" \c "Ilustración" </w:instrText>
      </w:r>
      <w:r>
        <w:fldChar w:fldCharType="separate"/>
      </w:r>
      <w:r w:rsidR="00BF2C7D">
        <w:rPr>
          <w:noProof/>
        </w:rPr>
        <w:t xml:space="preserve">Figura 1.1  Curva de </w:t>
      </w:r>
      <w:r w:rsidR="00976C2D">
        <w:rPr>
          <w:noProof/>
        </w:rPr>
        <w:t>H</w:t>
      </w:r>
      <w:r w:rsidR="00BF2C7D">
        <w:rPr>
          <w:noProof/>
        </w:rPr>
        <w:t xml:space="preserve">umedad Vs </w:t>
      </w:r>
      <w:r w:rsidR="00092231">
        <w:rPr>
          <w:noProof/>
        </w:rPr>
        <w:t>T</w:t>
      </w:r>
      <w:r w:rsidR="00BF2C7D">
        <w:rPr>
          <w:noProof/>
        </w:rPr>
        <w:t xml:space="preserve">iempo durante el </w:t>
      </w:r>
      <w:r w:rsidR="00976C2D">
        <w:rPr>
          <w:noProof/>
        </w:rPr>
        <w:t>P</w:t>
      </w:r>
      <w:r w:rsidR="00BF2C7D">
        <w:rPr>
          <w:noProof/>
        </w:rPr>
        <w:t xml:space="preserve">roceso de </w:t>
      </w:r>
      <w:r w:rsidR="00976C2D">
        <w:rPr>
          <w:noProof/>
        </w:rPr>
        <w:t>S</w:t>
      </w:r>
      <w:r w:rsidR="00BF2C7D">
        <w:rPr>
          <w:noProof/>
        </w:rPr>
        <w:t>ecado</w:t>
      </w:r>
      <w:r w:rsidR="006B7F8C">
        <w:rPr>
          <w:noProof/>
        </w:rPr>
        <w:tab/>
      </w:r>
      <w:r w:rsidR="002C0133">
        <w:rPr>
          <w:noProof/>
        </w:rPr>
        <w:t>9</w:t>
      </w:r>
    </w:p>
    <w:p w:rsidR="006B7F8C" w:rsidRDefault="006B7F8C">
      <w:pPr>
        <w:pStyle w:val="Tabladeilustraciones"/>
        <w:tabs>
          <w:tab w:val="right" w:leader="dot" w:pos="8268"/>
        </w:tabs>
        <w:rPr>
          <w:rFonts w:asciiTheme="minorHAnsi" w:eastAsiaTheme="minorEastAsia" w:hAnsiTheme="minorHAnsi"/>
          <w:noProof/>
          <w:sz w:val="22"/>
          <w:lang w:eastAsia="es-EC"/>
        </w:rPr>
      </w:pPr>
      <w:r>
        <w:rPr>
          <w:noProof/>
        </w:rPr>
        <w:t>Figu</w:t>
      </w:r>
      <w:r w:rsidR="0055340B">
        <w:rPr>
          <w:noProof/>
        </w:rPr>
        <w:t xml:space="preserve">ra 1.2 Diagrama de </w:t>
      </w:r>
      <w:r w:rsidR="00976C2D">
        <w:rPr>
          <w:noProof/>
        </w:rPr>
        <w:t>F</w:t>
      </w:r>
      <w:r w:rsidR="0055340B">
        <w:rPr>
          <w:noProof/>
        </w:rPr>
        <w:t>lujo de</w:t>
      </w:r>
      <w:r w:rsidR="00BF2C7D">
        <w:rPr>
          <w:noProof/>
        </w:rPr>
        <w:t xml:space="preserve"> </w:t>
      </w:r>
      <w:r w:rsidR="00976C2D">
        <w:rPr>
          <w:noProof/>
        </w:rPr>
        <w:t>E</w:t>
      </w:r>
      <w:r w:rsidR="00BF2C7D">
        <w:rPr>
          <w:noProof/>
        </w:rPr>
        <w:t xml:space="preserve">laboración de </w:t>
      </w:r>
      <w:r w:rsidR="00976C2D">
        <w:rPr>
          <w:noProof/>
        </w:rPr>
        <w:t>S</w:t>
      </w:r>
      <w:r w:rsidR="00BF2C7D">
        <w:rPr>
          <w:noProof/>
        </w:rPr>
        <w:t xml:space="preserve">opas </w:t>
      </w:r>
      <w:r w:rsidR="00976C2D">
        <w:rPr>
          <w:noProof/>
        </w:rPr>
        <w:t>D</w:t>
      </w:r>
      <w:r w:rsidR="00BF2C7D">
        <w:rPr>
          <w:noProof/>
        </w:rPr>
        <w:t>eshidratadas</w:t>
      </w:r>
      <w:r>
        <w:rPr>
          <w:noProof/>
        </w:rPr>
        <w:t>.</w:t>
      </w:r>
      <w:r>
        <w:rPr>
          <w:noProof/>
        </w:rPr>
        <w:tab/>
      </w:r>
      <w:r w:rsidR="0055340B">
        <w:rPr>
          <w:noProof/>
        </w:rPr>
        <w:t>1</w:t>
      </w:r>
      <w:r w:rsidR="002C0133">
        <w:rPr>
          <w:noProof/>
        </w:rPr>
        <w:t>5</w:t>
      </w:r>
    </w:p>
    <w:p w:rsidR="006B7F8C" w:rsidRDefault="00BF2C7D">
      <w:pPr>
        <w:pStyle w:val="Tabladeilustraciones"/>
        <w:tabs>
          <w:tab w:val="right" w:leader="dot" w:pos="8268"/>
        </w:tabs>
        <w:rPr>
          <w:rFonts w:asciiTheme="minorHAnsi" w:eastAsiaTheme="minorEastAsia" w:hAnsiTheme="minorHAnsi"/>
          <w:noProof/>
          <w:sz w:val="22"/>
          <w:lang w:eastAsia="es-EC"/>
        </w:rPr>
      </w:pPr>
      <w:r>
        <w:rPr>
          <w:noProof/>
        </w:rPr>
        <w:t xml:space="preserve">Figura 2.1  Grano de </w:t>
      </w:r>
      <w:r w:rsidR="00976C2D">
        <w:rPr>
          <w:noProof/>
        </w:rPr>
        <w:t>H</w:t>
      </w:r>
      <w:r>
        <w:rPr>
          <w:noProof/>
        </w:rPr>
        <w:t>aba</w:t>
      </w:r>
      <w:r w:rsidR="006B7F8C">
        <w:rPr>
          <w:noProof/>
        </w:rPr>
        <w:t>.</w:t>
      </w:r>
      <w:r w:rsidR="006B7F8C">
        <w:rPr>
          <w:noProof/>
        </w:rPr>
        <w:tab/>
      </w:r>
      <w:r w:rsidR="002C0133">
        <w:rPr>
          <w:noProof/>
        </w:rPr>
        <w:t>20</w:t>
      </w:r>
    </w:p>
    <w:p w:rsidR="006B7F8C" w:rsidRDefault="00BF2C7D">
      <w:pPr>
        <w:pStyle w:val="Tabladeilustraciones"/>
        <w:tabs>
          <w:tab w:val="right" w:leader="dot" w:pos="8268"/>
        </w:tabs>
        <w:rPr>
          <w:rFonts w:asciiTheme="minorHAnsi" w:eastAsiaTheme="minorEastAsia" w:hAnsiTheme="minorHAnsi"/>
          <w:noProof/>
          <w:sz w:val="22"/>
          <w:lang w:eastAsia="es-EC"/>
        </w:rPr>
      </w:pPr>
      <w:r>
        <w:rPr>
          <w:noProof/>
        </w:rPr>
        <w:t xml:space="preserve">Figura 2.2 </w:t>
      </w:r>
      <w:r w:rsidR="006B039D">
        <w:rPr>
          <w:noProof/>
        </w:rPr>
        <w:t xml:space="preserve"> Color 372U y 379U Pantone del</w:t>
      </w:r>
      <w:r>
        <w:rPr>
          <w:noProof/>
        </w:rPr>
        <w:t xml:space="preserve"> </w:t>
      </w:r>
      <w:r w:rsidR="00976C2D">
        <w:rPr>
          <w:noProof/>
        </w:rPr>
        <w:t>H</w:t>
      </w:r>
      <w:r>
        <w:rPr>
          <w:noProof/>
        </w:rPr>
        <w:t>aba</w:t>
      </w:r>
      <w:r w:rsidR="006B7F8C">
        <w:rPr>
          <w:noProof/>
        </w:rPr>
        <w:tab/>
      </w:r>
      <w:r w:rsidR="002C0133">
        <w:rPr>
          <w:noProof/>
        </w:rPr>
        <w:t>20</w:t>
      </w:r>
    </w:p>
    <w:p w:rsidR="006B7F8C" w:rsidRDefault="00BF2C7D">
      <w:pPr>
        <w:pStyle w:val="Tabladeilustraciones"/>
        <w:tabs>
          <w:tab w:val="right" w:leader="dot" w:pos="8268"/>
        </w:tabs>
        <w:rPr>
          <w:rFonts w:asciiTheme="minorHAnsi" w:eastAsiaTheme="minorEastAsia" w:hAnsiTheme="minorHAnsi"/>
          <w:noProof/>
          <w:sz w:val="22"/>
          <w:lang w:eastAsia="es-EC"/>
        </w:rPr>
      </w:pPr>
      <w:r>
        <w:rPr>
          <w:noProof/>
        </w:rPr>
        <w:t>Figura 2.3</w:t>
      </w:r>
      <w:r w:rsidR="006B7F8C">
        <w:rPr>
          <w:noProof/>
        </w:rPr>
        <w:t xml:space="preserve"> </w:t>
      </w:r>
      <w:r w:rsidR="006B039D">
        <w:rPr>
          <w:noProof/>
        </w:rPr>
        <w:t xml:space="preserve"> Isoterma de Desorción del</w:t>
      </w:r>
      <w:r>
        <w:rPr>
          <w:noProof/>
        </w:rPr>
        <w:t xml:space="preserve"> </w:t>
      </w:r>
      <w:r w:rsidR="00976C2D">
        <w:rPr>
          <w:noProof/>
        </w:rPr>
        <w:t>H</w:t>
      </w:r>
      <w:r w:rsidR="00536222">
        <w:rPr>
          <w:noProof/>
        </w:rPr>
        <w:t>aba a 25ºC, P</w:t>
      </w:r>
      <w:r>
        <w:rPr>
          <w:noProof/>
        </w:rPr>
        <w:t>resión a 1 atm</w:t>
      </w:r>
      <w:r w:rsidR="006B7F8C">
        <w:rPr>
          <w:noProof/>
        </w:rPr>
        <w:tab/>
      </w:r>
      <w:r w:rsidR="0055340B">
        <w:rPr>
          <w:noProof/>
        </w:rPr>
        <w:t>2</w:t>
      </w:r>
      <w:r w:rsidR="002C0133">
        <w:rPr>
          <w:noProof/>
        </w:rPr>
        <w:t>4</w:t>
      </w:r>
    </w:p>
    <w:p w:rsidR="006B7F8C" w:rsidRDefault="00BF2C7D">
      <w:pPr>
        <w:pStyle w:val="Tabladeilustraciones"/>
        <w:tabs>
          <w:tab w:val="right" w:leader="dot" w:pos="8268"/>
        </w:tabs>
        <w:rPr>
          <w:rFonts w:asciiTheme="minorHAnsi" w:eastAsiaTheme="minorEastAsia" w:hAnsiTheme="minorHAnsi"/>
          <w:noProof/>
          <w:sz w:val="22"/>
          <w:lang w:eastAsia="es-EC"/>
        </w:rPr>
      </w:pPr>
      <w:r>
        <w:rPr>
          <w:noProof/>
        </w:rPr>
        <w:t xml:space="preserve">Figura 2.4  Curva de </w:t>
      </w:r>
      <w:r w:rsidR="00976C2D">
        <w:rPr>
          <w:noProof/>
        </w:rPr>
        <w:t>S</w:t>
      </w:r>
      <w:r>
        <w:rPr>
          <w:noProof/>
        </w:rPr>
        <w:t>ecado:</w:t>
      </w:r>
      <w:r w:rsidRPr="00BF2C7D">
        <w:rPr>
          <w:noProof/>
        </w:rPr>
        <w:t xml:space="preserve"> </w:t>
      </w:r>
      <w:r>
        <w:rPr>
          <w:noProof/>
        </w:rPr>
        <w:t xml:space="preserve">Humedad </w:t>
      </w:r>
      <w:r w:rsidR="00976C2D">
        <w:rPr>
          <w:noProof/>
        </w:rPr>
        <w:t>L</w:t>
      </w:r>
      <w:r>
        <w:rPr>
          <w:noProof/>
        </w:rPr>
        <w:t>ibre vs Tiempo</w:t>
      </w:r>
      <w:r w:rsidR="006B7F8C">
        <w:rPr>
          <w:noProof/>
        </w:rPr>
        <w:tab/>
      </w:r>
      <w:r w:rsidR="0055340B">
        <w:rPr>
          <w:noProof/>
        </w:rPr>
        <w:t>2</w:t>
      </w:r>
      <w:r w:rsidR="002C0133">
        <w:rPr>
          <w:noProof/>
        </w:rPr>
        <w:t>6</w:t>
      </w:r>
    </w:p>
    <w:p w:rsidR="006B7F8C" w:rsidRDefault="00BF2C7D">
      <w:pPr>
        <w:pStyle w:val="Tabladeilustraciones"/>
        <w:tabs>
          <w:tab w:val="right" w:leader="dot" w:pos="8268"/>
        </w:tabs>
        <w:rPr>
          <w:rFonts w:asciiTheme="minorHAnsi" w:eastAsiaTheme="minorEastAsia" w:hAnsiTheme="minorHAnsi"/>
          <w:noProof/>
          <w:sz w:val="22"/>
          <w:lang w:eastAsia="es-EC"/>
        </w:rPr>
      </w:pPr>
      <w:r>
        <w:rPr>
          <w:noProof/>
        </w:rPr>
        <w:t xml:space="preserve">Figura 2.5  Velocidad de </w:t>
      </w:r>
      <w:r w:rsidR="00976C2D">
        <w:rPr>
          <w:noProof/>
        </w:rPr>
        <w:t>Secado vs Humedad L</w:t>
      </w:r>
      <w:r>
        <w:rPr>
          <w:noProof/>
        </w:rPr>
        <w:t>ibre</w:t>
      </w:r>
      <w:r w:rsidR="006B7F8C">
        <w:rPr>
          <w:noProof/>
        </w:rPr>
        <w:tab/>
      </w:r>
      <w:r w:rsidR="0055340B">
        <w:rPr>
          <w:noProof/>
        </w:rPr>
        <w:t>2</w:t>
      </w:r>
      <w:r w:rsidR="002C0133">
        <w:rPr>
          <w:noProof/>
        </w:rPr>
        <w:t>6</w:t>
      </w:r>
    </w:p>
    <w:p w:rsidR="006B7F8C" w:rsidRDefault="00BF2C7D">
      <w:pPr>
        <w:pStyle w:val="Tabladeilustraciones"/>
        <w:tabs>
          <w:tab w:val="right" w:leader="dot" w:pos="8268"/>
        </w:tabs>
        <w:rPr>
          <w:rFonts w:asciiTheme="minorHAnsi" w:eastAsiaTheme="minorEastAsia" w:hAnsiTheme="minorHAnsi"/>
          <w:noProof/>
          <w:sz w:val="22"/>
          <w:lang w:eastAsia="es-EC"/>
        </w:rPr>
      </w:pPr>
      <w:r>
        <w:rPr>
          <w:noProof/>
        </w:rPr>
        <w:t>Figura 2.6 Color 372</w:t>
      </w:r>
      <w:r w:rsidR="0055340B">
        <w:rPr>
          <w:noProof/>
        </w:rPr>
        <w:t xml:space="preserve">U y 379U Pantone de la </w:t>
      </w:r>
      <w:r w:rsidR="00976C2D">
        <w:rPr>
          <w:noProof/>
        </w:rPr>
        <w:t>H</w:t>
      </w:r>
      <w:r w:rsidR="0055340B">
        <w:rPr>
          <w:noProof/>
        </w:rPr>
        <w:t xml:space="preserve">arina </w:t>
      </w:r>
      <w:r w:rsidR="006B7F8C">
        <w:rPr>
          <w:noProof/>
        </w:rPr>
        <w:tab/>
      </w:r>
      <w:r w:rsidR="0055340B">
        <w:rPr>
          <w:noProof/>
        </w:rPr>
        <w:t>2</w:t>
      </w:r>
      <w:r w:rsidR="002C0133">
        <w:rPr>
          <w:noProof/>
        </w:rPr>
        <w:t>7</w:t>
      </w:r>
    </w:p>
    <w:p w:rsidR="006B7F8C" w:rsidRDefault="00BF2C7D">
      <w:pPr>
        <w:pStyle w:val="Tabladeilustraciones"/>
        <w:tabs>
          <w:tab w:val="right" w:leader="dot" w:pos="8268"/>
        </w:tabs>
        <w:rPr>
          <w:rFonts w:asciiTheme="minorHAnsi" w:eastAsiaTheme="minorEastAsia" w:hAnsiTheme="minorHAnsi"/>
          <w:noProof/>
          <w:sz w:val="22"/>
          <w:lang w:eastAsia="es-EC"/>
        </w:rPr>
      </w:pPr>
      <w:r>
        <w:rPr>
          <w:noProof/>
        </w:rPr>
        <w:t>Figura</w:t>
      </w:r>
      <w:r w:rsidR="006B7F8C">
        <w:rPr>
          <w:noProof/>
        </w:rPr>
        <w:t xml:space="preserve"> 3.1</w:t>
      </w:r>
      <w:r w:rsidR="006B039D">
        <w:rPr>
          <w:noProof/>
        </w:rPr>
        <w:t xml:space="preserve"> Isoterma de </w:t>
      </w:r>
      <w:r w:rsidR="00976C2D">
        <w:rPr>
          <w:noProof/>
        </w:rPr>
        <w:t>A</w:t>
      </w:r>
      <w:r w:rsidR="00092231">
        <w:rPr>
          <w:noProof/>
        </w:rPr>
        <w:t>d</w:t>
      </w:r>
      <w:r w:rsidR="006B039D">
        <w:rPr>
          <w:noProof/>
        </w:rPr>
        <w:t>sorción de</w:t>
      </w:r>
      <w:r w:rsidR="0055340B">
        <w:rPr>
          <w:noProof/>
        </w:rPr>
        <w:t xml:space="preserve"> la </w:t>
      </w:r>
      <w:r w:rsidR="00976C2D">
        <w:rPr>
          <w:noProof/>
        </w:rPr>
        <w:t>S</w:t>
      </w:r>
      <w:r w:rsidR="0055340B">
        <w:rPr>
          <w:noProof/>
        </w:rPr>
        <w:t xml:space="preserve">opa </w:t>
      </w:r>
      <w:r w:rsidR="006B7F8C">
        <w:rPr>
          <w:noProof/>
        </w:rPr>
        <w:tab/>
      </w:r>
      <w:r w:rsidR="0055340B">
        <w:rPr>
          <w:noProof/>
        </w:rPr>
        <w:t>4</w:t>
      </w:r>
      <w:r w:rsidR="002C0133">
        <w:rPr>
          <w:noProof/>
        </w:rPr>
        <w:t>3</w:t>
      </w:r>
    </w:p>
    <w:p w:rsidR="001719E9" w:rsidRDefault="00A57DA3">
      <w:pPr>
        <w:spacing w:before="0" w:after="200" w:line="276" w:lineRule="auto"/>
        <w:jc w:val="left"/>
        <w:rPr>
          <w:rFonts w:eastAsiaTheme="majorEastAsia" w:cstheme="majorBidi"/>
          <w:b/>
          <w:bCs/>
          <w:sz w:val="48"/>
          <w:szCs w:val="28"/>
        </w:rPr>
      </w:pPr>
      <w:r>
        <w:fldChar w:fldCharType="end"/>
      </w:r>
    </w:p>
    <w:p w:rsidR="00E43146" w:rsidRPr="0055340B" w:rsidRDefault="00AA2B84" w:rsidP="0055340B">
      <w:pPr>
        <w:spacing w:before="0" w:after="200" w:line="276" w:lineRule="auto"/>
        <w:jc w:val="left"/>
        <w:rPr>
          <w:rFonts w:eastAsiaTheme="majorEastAsia" w:cstheme="majorBidi"/>
          <w:b/>
          <w:bCs/>
          <w:sz w:val="48"/>
          <w:szCs w:val="28"/>
        </w:rPr>
      </w:pPr>
      <w:r>
        <w:br w:type="page"/>
      </w:r>
    </w:p>
    <w:p w:rsidR="00E43146" w:rsidRDefault="00E43146" w:rsidP="00E43146">
      <w:pPr>
        <w:pStyle w:val="Sinespaciado"/>
      </w:pPr>
    </w:p>
    <w:p w:rsidR="00DD1606" w:rsidRPr="00D11091" w:rsidRDefault="00DD1606" w:rsidP="00DD1606">
      <w:pPr>
        <w:pStyle w:val="Ttulo1"/>
        <w:rPr>
          <w:b w:val="0"/>
          <w:sz w:val="32"/>
          <w:szCs w:val="32"/>
        </w:rPr>
      </w:pPr>
      <w:bookmarkStart w:id="5" w:name="_Toc285111032"/>
      <w:r w:rsidRPr="00D11091">
        <w:rPr>
          <w:b w:val="0"/>
          <w:sz w:val="32"/>
          <w:szCs w:val="32"/>
        </w:rPr>
        <w:t>ÍNDICE DE TABLAS</w:t>
      </w:r>
      <w:bookmarkEnd w:id="5"/>
    </w:p>
    <w:p w:rsidR="00E43146" w:rsidRDefault="00E43146" w:rsidP="00E43146">
      <w:pPr>
        <w:pStyle w:val="Sinespaciado"/>
      </w:pPr>
    </w:p>
    <w:p w:rsidR="00E43146" w:rsidRDefault="00E43146" w:rsidP="00E43146">
      <w:pPr>
        <w:pStyle w:val="Sinespaciado"/>
      </w:pPr>
    </w:p>
    <w:p w:rsidR="00E43146" w:rsidRPr="00E43146" w:rsidRDefault="00E43146" w:rsidP="00E43146">
      <w:pPr>
        <w:pStyle w:val="Sinespaciado"/>
      </w:pPr>
    </w:p>
    <w:p w:rsidR="006B7F8C" w:rsidRDefault="00A57DA3">
      <w:pPr>
        <w:pStyle w:val="Tabladeilustraciones"/>
        <w:tabs>
          <w:tab w:val="right" w:leader="dot" w:pos="8268"/>
        </w:tabs>
        <w:rPr>
          <w:rFonts w:asciiTheme="minorHAnsi" w:eastAsiaTheme="minorEastAsia" w:hAnsiTheme="minorHAnsi"/>
          <w:noProof/>
          <w:sz w:val="22"/>
          <w:lang w:eastAsia="es-EC"/>
        </w:rPr>
      </w:pPr>
      <w:r>
        <w:fldChar w:fldCharType="begin"/>
      </w:r>
      <w:r w:rsidR="00711165">
        <w:instrText xml:space="preserve"> TOC \f H \t "TABLAS" \c "Tabla" </w:instrText>
      </w:r>
      <w:r>
        <w:fldChar w:fldCharType="separate"/>
      </w:r>
      <w:r w:rsidR="006D1628">
        <w:rPr>
          <w:noProof/>
        </w:rPr>
        <w:t xml:space="preserve">Tabla 1 </w:t>
      </w:r>
      <w:r w:rsidR="00976C2D">
        <w:rPr>
          <w:noProof/>
        </w:rPr>
        <w:t xml:space="preserve"> </w:t>
      </w:r>
      <w:r w:rsidR="006D1628">
        <w:rPr>
          <w:noProof/>
        </w:rPr>
        <w:t>V</w:t>
      </w:r>
      <w:r w:rsidR="00AC1F3E">
        <w:rPr>
          <w:noProof/>
        </w:rPr>
        <w:t>alor</w:t>
      </w:r>
      <w:r w:rsidR="009A47CC">
        <w:rPr>
          <w:noProof/>
        </w:rPr>
        <w:t xml:space="preserve"> N</w:t>
      </w:r>
      <w:r w:rsidR="006D1628">
        <w:rPr>
          <w:noProof/>
        </w:rPr>
        <w:t xml:space="preserve">utricional del </w:t>
      </w:r>
      <w:r w:rsidR="00536222">
        <w:rPr>
          <w:noProof/>
        </w:rPr>
        <w:t>H</w:t>
      </w:r>
      <w:r w:rsidR="00AC1F3E">
        <w:rPr>
          <w:noProof/>
        </w:rPr>
        <w:t>aba</w:t>
      </w:r>
      <w:r w:rsidR="006B7F8C">
        <w:rPr>
          <w:noProof/>
        </w:rPr>
        <w:tab/>
      </w:r>
      <w:r w:rsidR="006D1628">
        <w:rPr>
          <w:noProof/>
        </w:rPr>
        <w:t>6</w:t>
      </w:r>
    </w:p>
    <w:p w:rsidR="006B7F8C" w:rsidRDefault="006D1628">
      <w:pPr>
        <w:pStyle w:val="Tabladeilustraciones"/>
        <w:tabs>
          <w:tab w:val="right" w:leader="dot" w:pos="8268"/>
        </w:tabs>
        <w:rPr>
          <w:rFonts w:asciiTheme="minorHAnsi" w:eastAsiaTheme="minorEastAsia" w:hAnsiTheme="minorHAnsi"/>
          <w:noProof/>
          <w:sz w:val="22"/>
          <w:lang w:eastAsia="es-EC"/>
        </w:rPr>
      </w:pPr>
      <w:r>
        <w:rPr>
          <w:noProof/>
        </w:rPr>
        <w:t xml:space="preserve">Tabla 2 </w:t>
      </w:r>
      <w:r w:rsidR="00976C2D">
        <w:rPr>
          <w:noProof/>
        </w:rPr>
        <w:t xml:space="preserve"> </w:t>
      </w:r>
      <w:r w:rsidR="00536222">
        <w:rPr>
          <w:noProof/>
        </w:rPr>
        <w:t>Ensayos  Fí</w:t>
      </w:r>
      <w:r w:rsidR="00AC1F3E">
        <w:rPr>
          <w:noProof/>
        </w:rPr>
        <w:t>sico</w:t>
      </w:r>
      <w:r>
        <w:rPr>
          <w:noProof/>
        </w:rPr>
        <w:t>-</w:t>
      </w:r>
      <w:r w:rsidR="00536222">
        <w:rPr>
          <w:noProof/>
        </w:rPr>
        <w:t>Químicos de la Materia P</w:t>
      </w:r>
      <w:r w:rsidR="00AC1F3E">
        <w:rPr>
          <w:noProof/>
        </w:rPr>
        <w:t xml:space="preserve">rima </w:t>
      </w:r>
      <w:r w:rsidR="006B7F8C">
        <w:rPr>
          <w:noProof/>
        </w:rPr>
        <w:tab/>
      </w:r>
      <w:r>
        <w:rPr>
          <w:noProof/>
        </w:rPr>
        <w:t>2</w:t>
      </w:r>
      <w:r w:rsidR="00107570">
        <w:rPr>
          <w:noProof/>
        </w:rPr>
        <w:t>1</w:t>
      </w:r>
    </w:p>
    <w:p w:rsidR="006B7F8C" w:rsidRDefault="006D1628">
      <w:pPr>
        <w:pStyle w:val="Tabladeilustraciones"/>
        <w:tabs>
          <w:tab w:val="right" w:leader="dot" w:pos="8268"/>
        </w:tabs>
        <w:rPr>
          <w:rFonts w:asciiTheme="minorHAnsi" w:eastAsiaTheme="minorEastAsia" w:hAnsiTheme="minorHAnsi"/>
          <w:noProof/>
          <w:sz w:val="22"/>
          <w:lang w:eastAsia="es-EC"/>
        </w:rPr>
      </w:pPr>
      <w:r>
        <w:rPr>
          <w:noProof/>
        </w:rPr>
        <w:t xml:space="preserve">Tabla 3 </w:t>
      </w:r>
      <w:r w:rsidR="00976C2D">
        <w:rPr>
          <w:noProof/>
        </w:rPr>
        <w:t xml:space="preserve"> </w:t>
      </w:r>
      <w:r w:rsidR="006B7F8C">
        <w:rPr>
          <w:noProof/>
        </w:rPr>
        <w:t>P</w:t>
      </w:r>
      <w:r w:rsidR="009A47CC">
        <w:rPr>
          <w:noProof/>
        </w:rPr>
        <w:t>arámetros de S</w:t>
      </w:r>
      <w:r w:rsidR="00AC1F3E">
        <w:rPr>
          <w:noProof/>
        </w:rPr>
        <w:t>ecado</w:t>
      </w:r>
      <w:r w:rsidR="006B7F8C">
        <w:rPr>
          <w:noProof/>
        </w:rPr>
        <w:tab/>
      </w:r>
      <w:r>
        <w:rPr>
          <w:noProof/>
        </w:rPr>
        <w:t>2</w:t>
      </w:r>
      <w:r w:rsidR="00107570">
        <w:rPr>
          <w:noProof/>
        </w:rPr>
        <w:t>5</w:t>
      </w:r>
    </w:p>
    <w:p w:rsidR="006B7F8C" w:rsidRDefault="002509BD">
      <w:pPr>
        <w:pStyle w:val="Tabladeilustraciones"/>
        <w:tabs>
          <w:tab w:val="right" w:leader="dot" w:pos="8268"/>
        </w:tabs>
        <w:rPr>
          <w:rFonts w:asciiTheme="minorHAnsi" w:eastAsiaTheme="minorEastAsia" w:hAnsiTheme="minorHAnsi"/>
          <w:noProof/>
          <w:sz w:val="22"/>
          <w:lang w:eastAsia="es-EC"/>
        </w:rPr>
      </w:pPr>
      <w:r>
        <w:rPr>
          <w:noProof/>
        </w:rPr>
        <w:t xml:space="preserve">Tabla 4 </w:t>
      </w:r>
      <w:r w:rsidR="00976C2D">
        <w:rPr>
          <w:noProof/>
        </w:rPr>
        <w:t xml:space="preserve"> </w:t>
      </w:r>
      <w:r w:rsidR="00056026">
        <w:rPr>
          <w:noProof/>
        </w:rPr>
        <w:t>Ensayos  Fí</w:t>
      </w:r>
      <w:r w:rsidR="00AC1F3E">
        <w:rPr>
          <w:noProof/>
        </w:rPr>
        <w:t>sico</w:t>
      </w:r>
      <w:r w:rsidR="00056026">
        <w:rPr>
          <w:noProof/>
        </w:rPr>
        <w:t>-Q</w:t>
      </w:r>
      <w:r w:rsidR="0002270F">
        <w:rPr>
          <w:noProof/>
        </w:rPr>
        <w:t>uímicos de la H</w:t>
      </w:r>
      <w:r>
        <w:rPr>
          <w:noProof/>
        </w:rPr>
        <w:t xml:space="preserve">arina </w:t>
      </w:r>
      <w:r w:rsidR="006B7F8C">
        <w:rPr>
          <w:noProof/>
        </w:rPr>
        <w:tab/>
      </w:r>
      <w:r>
        <w:rPr>
          <w:noProof/>
        </w:rPr>
        <w:t>2</w:t>
      </w:r>
      <w:r w:rsidR="00107570">
        <w:rPr>
          <w:noProof/>
        </w:rPr>
        <w:t>8</w:t>
      </w:r>
    </w:p>
    <w:p w:rsidR="006B7F8C" w:rsidRDefault="002509BD">
      <w:pPr>
        <w:pStyle w:val="Tabladeilustraciones"/>
        <w:tabs>
          <w:tab w:val="right" w:leader="dot" w:pos="8268"/>
        </w:tabs>
        <w:rPr>
          <w:rFonts w:asciiTheme="minorHAnsi" w:eastAsiaTheme="minorEastAsia" w:hAnsiTheme="minorHAnsi"/>
          <w:noProof/>
          <w:sz w:val="22"/>
          <w:lang w:eastAsia="es-EC"/>
        </w:rPr>
      </w:pPr>
      <w:r>
        <w:rPr>
          <w:noProof/>
        </w:rPr>
        <w:t xml:space="preserve">Tabla 5 </w:t>
      </w:r>
      <w:r w:rsidR="00976C2D">
        <w:rPr>
          <w:noProof/>
        </w:rPr>
        <w:t xml:space="preserve"> </w:t>
      </w:r>
      <w:r w:rsidR="009A47CC">
        <w:rPr>
          <w:noProof/>
        </w:rPr>
        <w:t>Datos de M</w:t>
      </w:r>
      <w:r w:rsidR="00AC1F3E">
        <w:rPr>
          <w:noProof/>
        </w:rPr>
        <w:t>a</w:t>
      </w:r>
      <w:r w:rsidR="009A47CC">
        <w:rPr>
          <w:noProof/>
        </w:rPr>
        <w:t>sa R</w:t>
      </w:r>
      <w:r w:rsidR="0002270F">
        <w:rPr>
          <w:noProof/>
        </w:rPr>
        <w:t>etenida de la H</w:t>
      </w:r>
      <w:r>
        <w:rPr>
          <w:noProof/>
        </w:rPr>
        <w:t xml:space="preserve">arina </w:t>
      </w:r>
      <w:r w:rsidR="006B7F8C">
        <w:rPr>
          <w:noProof/>
        </w:rPr>
        <w:tab/>
      </w:r>
      <w:r>
        <w:rPr>
          <w:noProof/>
        </w:rPr>
        <w:t>2</w:t>
      </w:r>
      <w:r w:rsidR="00107570">
        <w:rPr>
          <w:noProof/>
        </w:rPr>
        <w:t>9</w:t>
      </w:r>
    </w:p>
    <w:p w:rsidR="006B7F8C" w:rsidRDefault="002509BD">
      <w:pPr>
        <w:pStyle w:val="Tabladeilustraciones"/>
        <w:tabs>
          <w:tab w:val="right" w:leader="dot" w:pos="8268"/>
        </w:tabs>
        <w:rPr>
          <w:rFonts w:asciiTheme="minorHAnsi" w:eastAsiaTheme="minorEastAsia" w:hAnsiTheme="minorHAnsi"/>
          <w:noProof/>
          <w:sz w:val="22"/>
          <w:lang w:eastAsia="es-EC"/>
        </w:rPr>
      </w:pPr>
      <w:r>
        <w:rPr>
          <w:noProof/>
        </w:rPr>
        <w:t xml:space="preserve">Tabla 6 </w:t>
      </w:r>
      <w:r w:rsidR="00976C2D">
        <w:rPr>
          <w:noProof/>
        </w:rPr>
        <w:t xml:space="preserve"> </w:t>
      </w:r>
      <w:r>
        <w:rPr>
          <w:noProof/>
        </w:rPr>
        <w:t xml:space="preserve">Resultados del Análisis </w:t>
      </w:r>
      <w:r w:rsidR="009A47CC">
        <w:rPr>
          <w:noProof/>
        </w:rPr>
        <w:t>G</w:t>
      </w:r>
      <w:r w:rsidR="0002270F">
        <w:rPr>
          <w:noProof/>
        </w:rPr>
        <w:t>ranulométrico de la H</w:t>
      </w:r>
      <w:r>
        <w:rPr>
          <w:noProof/>
        </w:rPr>
        <w:t xml:space="preserve">arina </w:t>
      </w:r>
      <w:r w:rsidR="006B7F8C">
        <w:rPr>
          <w:noProof/>
        </w:rPr>
        <w:tab/>
      </w:r>
      <w:r>
        <w:rPr>
          <w:noProof/>
        </w:rPr>
        <w:t>29</w:t>
      </w:r>
    </w:p>
    <w:p w:rsidR="006B7F8C" w:rsidRDefault="002509BD">
      <w:pPr>
        <w:pStyle w:val="Tabladeilustraciones"/>
        <w:tabs>
          <w:tab w:val="right" w:leader="dot" w:pos="8268"/>
        </w:tabs>
        <w:rPr>
          <w:rFonts w:asciiTheme="minorHAnsi" w:eastAsiaTheme="minorEastAsia" w:hAnsiTheme="minorHAnsi"/>
          <w:noProof/>
          <w:sz w:val="22"/>
          <w:lang w:eastAsia="es-EC"/>
        </w:rPr>
      </w:pPr>
      <w:r>
        <w:rPr>
          <w:noProof/>
        </w:rPr>
        <w:t xml:space="preserve">Tabla 7 </w:t>
      </w:r>
      <w:r w:rsidR="00976C2D">
        <w:rPr>
          <w:noProof/>
        </w:rPr>
        <w:t xml:space="preserve"> </w:t>
      </w:r>
      <w:r>
        <w:rPr>
          <w:noProof/>
        </w:rPr>
        <w:t>Fórmulas</w:t>
      </w:r>
      <w:r w:rsidR="00AC1F3E">
        <w:rPr>
          <w:noProof/>
        </w:rPr>
        <w:t xml:space="preserve"> </w:t>
      </w:r>
      <w:r w:rsidR="009A47CC">
        <w:rPr>
          <w:noProof/>
        </w:rPr>
        <w:t>P</w:t>
      </w:r>
      <w:r w:rsidR="00493EAB">
        <w:rPr>
          <w:noProof/>
        </w:rPr>
        <w:t>ropuesta</w:t>
      </w:r>
      <w:r>
        <w:rPr>
          <w:noProof/>
        </w:rPr>
        <w:t xml:space="preserve">s para la </w:t>
      </w:r>
      <w:r w:rsidR="009A47CC">
        <w:rPr>
          <w:noProof/>
        </w:rPr>
        <w:t>E</w:t>
      </w:r>
      <w:r>
        <w:rPr>
          <w:noProof/>
        </w:rPr>
        <w:t xml:space="preserve">laboración de la </w:t>
      </w:r>
      <w:r w:rsidR="009A47CC">
        <w:rPr>
          <w:noProof/>
        </w:rPr>
        <w:t>S</w:t>
      </w:r>
      <w:r>
        <w:rPr>
          <w:noProof/>
        </w:rPr>
        <w:t>opa</w:t>
      </w:r>
      <w:r w:rsidR="00493EAB">
        <w:rPr>
          <w:noProof/>
        </w:rPr>
        <w:t xml:space="preserve"> </w:t>
      </w:r>
      <w:r w:rsidR="006B7F8C">
        <w:rPr>
          <w:noProof/>
        </w:rPr>
        <w:tab/>
      </w:r>
      <w:r>
        <w:rPr>
          <w:noProof/>
        </w:rPr>
        <w:t>3</w:t>
      </w:r>
      <w:r w:rsidR="00107570">
        <w:rPr>
          <w:noProof/>
        </w:rPr>
        <w:t>0</w:t>
      </w:r>
    </w:p>
    <w:p w:rsidR="002509BD" w:rsidRDefault="002509BD" w:rsidP="002C3CD7">
      <w:pPr>
        <w:pStyle w:val="Tabladeilustraciones"/>
        <w:tabs>
          <w:tab w:val="right" w:leader="dot" w:pos="8268"/>
        </w:tabs>
        <w:rPr>
          <w:noProof/>
        </w:rPr>
      </w:pPr>
      <w:r>
        <w:rPr>
          <w:noProof/>
        </w:rPr>
        <w:t xml:space="preserve">Tabla 8 </w:t>
      </w:r>
      <w:r w:rsidR="00976C2D">
        <w:rPr>
          <w:noProof/>
        </w:rPr>
        <w:t xml:space="preserve"> </w:t>
      </w:r>
      <w:r>
        <w:rPr>
          <w:noProof/>
        </w:rPr>
        <w:t>Comparación Nutricional……………………………………………….3</w:t>
      </w:r>
      <w:r w:rsidR="00107570">
        <w:rPr>
          <w:noProof/>
        </w:rPr>
        <w:t>6</w:t>
      </w:r>
    </w:p>
    <w:p w:rsidR="006B7F8C" w:rsidRDefault="002509BD">
      <w:pPr>
        <w:pStyle w:val="Tabladeilustraciones"/>
        <w:tabs>
          <w:tab w:val="right" w:leader="dot" w:pos="8268"/>
        </w:tabs>
        <w:rPr>
          <w:rFonts w:asciiTheme="minorHAnsi" w:eastAsiaTheme="minorEastAsia" w:hAnsiTheme="minorHAnsi"/>
          <w:noProof/>
          <w:sz w:val="22"/>
          <w:lang w:eastAsia="es-EC"/>
        </w:rPr>
      </w:pPr>
      <w:r>
        <w:rPr>
          <w:noProof/>
        </w:rPr>
        <w:t>Tabla 9</w:t>
      </w:r>
      <w:r w:rsidR="00976C2D">
        <w:rPr>
          <w:noProof/>
        </w:rPr>
        <w:t xml:space="preserve"> </w:t>
      </w:r>
      <w:r>
        <w:rPr>
          <w:noProof/>
        </w:rPr>
        <w:t xml:space="preserve"> Información Nutricional de la S</w:t>
      </w:r>
      <w:r w:rsidR="00493EAB">
        <w:rPr>
          <w:noProof/>
        </w:rPr>
        <w:t>opa</w:t>
      </w:r>
      <w:r>
        <w:rPr>
          <w:noProof/>
        </w:rPr>
        <w:t xml:space="preserve"> Deshidratada</w:t>
      </w:r>
      <w:r w:rsidR="006B7F8C">
        <w:rPr>
          <w:noProof/>
        </w:rPr>
        <w:tab/>
      </w:r>
      <w:r>
        <w:rPr>
          <w:noProof/>
        </w:rPr>
        <w:t>3</w:t>
      </w:r>
      <w:r w:rsidR="00107570">
        <w:rPr>
          <w:noProof/>
        </w:rPr>
        <w:t>8</w:t>
      </w:r>
    </w:p>
    <w:p w:rsidR="006B7F8C" w:rsidRDefault="002509BD">
      <w:pPr>
        <w:pStyle w:val="Tabladeilustraciones"/>
        <w:tabs>
          <w:tab w:val="right" w:leader="dot" w:pos="8268"/>
        </w:tabs>
        <w:rPr>
          <w:rFonts w:asciiTheme="minorHAnsi" w:eastAsiaTheme="minorEastAsia" w:hAnsiTheme="minorHAnsi"/>
          <w:noProof/>
          <w:sz w:val="22"/>
          <w:lang w:eastAsia="es-EC"/>
        </w:rPr>
      </w:pPr>
      <w:r>
        <w:rPr>
          <w:noProof/>
        </w:rPr>
        <w:t>Tabla</w:t>
      </w:r>
      <w:r w:rsidR="00993837">
        <w:rPr>
          <w:noProof/>
        </w:rPr>
        <w:t xml:space="preserve"> 10 Capacidad de Absorción de </w:t>
      </w:r>
      <w:r w:rsidR="00993837" w:rsidRPr="00993837">
        <w:rPr>
          <w:noProof/>
        </w:rPr>
        <w:t>H</w:t>
      </w:r>
      <w:r w:rsidR="00993837">
        <w:rPr>
          <w:noProof/>
          <w:vertAlign w:val="subscript"/>
        </w:rPr>
        <w:t>2</w:t>
      </w:r>
      <w:r w:rsidRPr="00993837">
        <w:rPr>
          <w:noProof/>
        </w:rPr>
        <w:t>O</w:t>
      </w:r>
      <w:r>
        <w:rPr>
          <w:noProof/>
        </w:rPr>
        <w:t xml:space="preserve"> Y °T de Gelatinización </w:t>
      </w:r>
      <w:r w:rsidR="006B7F8C">
        <w:rPr>
          <w:noProof/>
        </w:rPr>
        <w:tab/>
      </w:r>
      <w:r>
        <w:rPr>
          <w:noProof/>
        </w:rPr>
        <w:t>3</w:t>
      </w:r>
      <w:r w:rsidR="00107570">
        <w:rPr>
          <w:noProof/>
        </w:rPr>
        <w:t>9</w:t>
      </w:r>
    </w:p>
    <w:p w:rsidR="00976C2D" w:rsidRDefault="002509BD" w:rsidP="002509BD">
      <w:pPr>
        <w:pStyle w:val="Tabladeilustraciones"/>
        <w:tabs>
          <w:tab w:val="right" w:leader="dot" w:pos="8268"/>
        </w:tabs>
        <w:rPr>
          <w:noProof/>
        </w:rPr>
      </w:pPr>
      <w:r>
        <w:rPr>
          <w:noProof/>
        </w:rPr>
        <w:t>Tabla</w:t>
      </w:r>
      <w:r w:rsidR="00976C2D">
        <w:rPr>
          <w:noProof/>
        </w:rPr>
        <w:t xml:space="preserve"> </w:t>
      </w:r>
      <w:r>
        <w:rPr>
          <w:noProof/>
        </w:rPr>
        <w:t>11</w:t>
      </w:r>
      <w:r w:rsidR="006B7F8C">
        <w:rPr>
          <w:noProof/>
        </w:rPr>
        <w:t>Contenid</w:t>
      </w:r>
      <w:r>
        <w:rPr>
          <w:noProof/>
        </w:rPr>
        <w:t>o de Humedad para la D</w:t>
      </w:r>
      <w:r w:rsidR="00493EAB">
        <w:rPr>
          <w:noProof/>
        </w:rPr>
        <w:t xml:space="preserve">eterminación de Humedad </w:t>
      </w:r>
    </w:p>
    <w:p w:rsidR="002509BD" w:rsidRPr="002509BD" w:rsidRDefault="00976C2D" w:rsidP="002509BD">
      <w:pPr>
        <w:pStyle w:val="Tabladeilustraciones"/>
        <w:tabs>
          <w:tab w:val="right" w:leader="dot" w:pos="8268"/>
        </w:tabs>
        <w:rPr>
          <w:noProof/>
        </w:rPr>
      </w:pPr>
      <w:r>
        <w:rPr>
          <w:noProof/>
        </w:rPr>
        <w:t xml:space="preserve">               </w:t>
      </w:r>
      <w:r w:rsidR="0002270F">
        <w:rPr>
          <w:noProof/>
        </w:rPr>
        <w:t>C</w:t>
      </w:r>
      <w:r w:rsidR="00493EAB">
        <w:rPr>
          <w:noProof/>
        </w:rPr>
        <w:t>rí</w:t>
      </w:r>
      <w:r w:rsidR="006B7F8C">
        <w:rPr>
          <w:noProof/>
        </w:rPr>
        <w:t>tica</w:t>
      </w:r>
      <w:r w:rsidR="006B7F8C">
        <w:rPr>
          <w:noProof/>
        </w:rPr>
        <w:tab/>
      </w:r>
      <w:r w:rsidR="002509BD">
        <w:rPr>
          <w:noProof/>
        </w:rPr>
        <w:t>4</w:t>
      </w:r>
      <w:r w:rsidR="00107570">
        <w:rPr>
          <w:noProof/>
        </w:rPr>
        <w:t>1</w:t>
      </w:r>
    </w:p>
    <w:p w:rsidR="006B7F8C" w:rsidRDefault="002509BD">
      <w:pPr>
        <w:pStyle w:val="Tabladeilustraciones"/>
        <w:tabs>
          <w:tab w:val="right" w:leader="dot" w:pos="8268"/>
        </w:tabs>
        <w:rPr>
          <w:rFonts w:asciiTheme="minorHAnsi" w:eastAsiaTheme="minorEastAsia" w:hAnsiTheme="minorHAnsi"/>
          <w:noProof/>
          <w:sz w:val="22"/>
          <w:lang w:eastAsia="es-EC"/>
        </w:rPr>
      </w:pPr>
      <w:r>
        <w:rPr>
          <w:noProof/>
        </w:rPr>
        <w:t xml:space="preserve">Tabla 12 </w:t>
      </w:r>
      <w:r w:rsidR="009A47CC">
        <w:rPr>
          <w:noProof/>
        </w:rPr>
        <w:t>Consistencia de la S</w:t>
      </w:r>
      <w:r w:rsidR="00493EAB">
        <w:rPr>
          <w:noProof/>
        </w:rPr>
        <w:t xml:space="preserve">opa </w:t>
      </w:r>
      <w:r w:rsidR="006B7F8C">
        <w:rPr>
          <w:noProof/>
        </w:rPr>
        <w:tab/>
      </w:r>
      <w:r>
        <w:rPr>
          <w:noProof/>
        </w:rPr>
        <w:t>4</w:t>
      </w:r>
      <w:r w:rsidR="00107570">
        <w:rPr>
          <w:noProof/>
        </w:rPr>
        <w:t>2</w:t>
      </w:r>
    </w:p>
    <w:p w:rsidR="006B7F8C" w:rsidRDefault="002509BD">
      <w:pPr>
        <w:pStyle w:val="Tabladeilustraciones"/>
        <w:tabs>
          <w:tab w:val="right" w:leader="dot" w:pos="8268"/>
        </w:tabs>
        <w:rPr>
          <w:rFonts w:asciiTheme="minorHAnsi" w:eastAsiaTheme="minorEastAsia" w:hAnsiTheme="minorHAnsi"/>
          <w:noProof/>
          <w:sz w:val="22"/>
          <w:lang w:eastAsia="es-EC"/>
        </w:rPr>
      </w:pPr>
      <w:r>
        <w:rPr>
          <w:noProof/>
        </w:rPr>
        <w:t xml:space="preserve">Tabla 13 </w:t>
      </w:r>
      <w:r w:rsidR="009A47CC">
        <w:rPr>
          <w:noProof/>
        </w:rPr>
        <w:t>Datos para el Cálculo de P</w:t>
      </w:r>
      <w:r w:rsidR="006B7F8C">
        <w:rPr>
          <w:noProof/>
        </w:rPr>
        <w:t>ermeabilidad</w:t>
      </w:r>
      <w:r w:rsidR="006B7F8C">
        <w:rPr>
          <w:noProof/>
        </w:rPr>
        <w:tab/>
      </w:r>
      <w:r>
        <w:rPr>
          <w:noProof/>
        </w:rPr>
        <w:t>4</w:t>
      </w:r>
      <w:r w:rsidR="00107570">
        <w:rPr>
          <w:noProof/>
        </w:rPr>
        <w:t>5</w:t>
      </w:r>
    </w:p>
    <w:p w:rsidR="00711165" w:rsidRDefault="00A57DA3" w:rsidP="00711165">
      <w:pPr>
        <w:pStyle w:val="Sinespaciado"/>
        <w:sectPr w:rsidR="00711165" w:rsidSect="00DD1606">
          <w:headerReference w:type="default" r:id="rId9"/>
          <w:headerReference w:type="first" r:id="rId10"/>
          <w:pgSz w:w="11907" w:h="16840" w:code="9"/>
          <w:pgMar w:top="2268" w:right="1361" w:bottom="2268" w:left="2268" w:header="709" w:footer="709" w:gutter="0"/>
          <w:pgNumType w:fmt="upperRoman" w:start="2"/>
          <w:cols w:space="708"/>
          <w:docGrid w:linePitch="360"/>
        </w:sectPr>
      </w:pPr>
      <w:r>
        <w:fldChar w:fldCharType="end"/>
      </w:r>
    </w:p>
    <w:p w:rsidR="00E43146" w:rsidRDefault="00E43146" w:rsidP="00E43146">
      <w:pPr>
        <w:pStyle w:val="Sinespaciado"/>
      </w:pPr>
    </w:p>
    <w:p w:rsidR="00E43146" w:rsidRDefault="00E43146" w:rsidP="00E43146">
      <w:pPr>
        <w:pStyle w:val="Sinespaciado"/>
      </w:pPr>
    </w:p>
    <w:p w:rsidR="00E43146" w:rsidRDefault="00E43146" w:rsidP="00E43146">
      <w:pPr>
        <w:pStyle w:val="Sinespaciado"/>
      </w:pPr>
    </w:p>
    <w:p w:rsidR="00DD1606" w:rsidRPr="000B7DEF" w:rsidRDefault="00DD1606" w:rsidP="00DD1606">
      <w:pPr>
        <w:pStyle w:val="Ttulo1"/>
        <w:rPr>
          <w:sz w:val="32"/>
          <w:szCs w:val="32"/>
        </w:rPr>
      </w:pPr>
      <w:bookmarkStart w:id="6" w:name="_Toc285111033"/>
      <w:r w:rsidRPr="000B7DEF">
        <w:rPr>
          <w:sz w:val="32"/>
          <w:szCs w:val="32"/>
        </w:rPr>
        <w:t>INTRODUCCIÓN</w:t>
      </w:r>
      <w:bookmarkEnd w:id="6"/>
    </w:p>
    <w:p w:rsidR="00DD1606" w:rsidRPr="00ED696D" w:rsidRDefault="00DD1606" w:rsidP="00DD1606">
      <w:pPr>
        <w:pStyle w:val="Sinespaciado"/>
      </w:pPr>
    </w:p>
    <w:p w:rsidR="00DD1606" w:rsidRPr="00ED696D" w:rsidRDefault="00DD1606" w:rsidP="00DD1606">
      <w:pPr>
        <w:pStyle w:val="Sinespaciado"/>
      </w:pPr>
    </w:p>
    <w:p w:rsidR="003D3639" w:rsidRPr="00ED696D" w:rsidRDefault="003D3639" w:rsidP="00DD1606">
      <w:r w:rsidRPr="003D3639">
        <w:t xml:space="preserve">El haba  es un cultivo nativo propio de Los Andes que fue muy apreciado en  la época Precolombina, debido al transcurso de los años su consumo ha perdido fuerza debido a las nuevas costumbres tanto socio-culturales como alimenticias.  Actualmente este cultivo </w:t>
      </w:r>
      <w:r w:rsidR="00D6442B">
        <w:t>h</w:t>
      </w:r>
      <w:r w:rsidRPr="003D3639">
        <w:t>a retomado importancia sobre todo en los países industrializados en donde aprecian sus altos valores nutritivos.</w:t>
      </w:r>
    </w:p>
    <w:p w:rsidR="003D3639" w:rsidRPr="003D3639" w:rsidRDefault="003D3639" w:rsidP="003D3639">
      <w:r w:rsidRPr="003D3639">
        <w:t>Ecuador cuenta con una área de producción de habas de 5000 ha</w:t>
      </w:r>
      <w:r w:rsidR="00976C2D">
        <w:t>.</w:t>
      </w:r>
      <w:r w:rsidRPr="003D3639">
        <w:t xml:space="preserve"> </w:t>
      </w:r>
      <w:proofErr w:type="gramStart"/>
      <w:r w:rsidRPr="003D3639">
        <w:t>aproximadamente</w:t>
      </w:r>
      <w:proofErr w:type="gramEnd"/>
      <w:r w:rsidRPr="003D3639">
        <w:t>, localizadas en tres zonas a lo largo del callejón interandino, las que se cultivan de acuerdo a las preferencias del mercado y a la costumbre de sus usos. Comprendidas en</w:t>
      </w:r>
      <w:r w:rsidR="00D37C8D">
        <w:t>tre</w:t>
      </w:r>
      <w:r w:rsidRPr="003D3639">
        <w:t xml:space="preserve"> La zona Norte: Carchi e Imbabura, La zona Central: Pichincha, Cotopaxi y Tungurahua, La zona Sur: Bolívar, Chimborazo, Cañar, Azuay y Loja.</w:t>
      </w:r>
    </w:p>
    <w:p w:rsidR="003D3639" w:rsidRPr="003D3639" w:rsidRDefault="003D3639" w:rsidP="003D3639">
      <w:r w:rsidRPr="003D3639">
        <w:t>La época de siembra del haba, si se dispone de riego, se puede sembrar durante todo el año. Pero es costumbre muy buena esperar el fin del verano o principios de las lluvias.</w:t>
      </w:r>
    </w:p>
    <w:p w:rsidR="003D3639" w:rsidRDefault="009606EE" w:rsidP="003D3639">
      <w:r>
        <w:lastRenderedPageBreak/>
        <w:t>El</w:t>
      </w:r>
      <w:r w:rsidR="0076024B">
        <w:t xml:space="preserve"> haba constituye una</w:t>
      </w:r>
      <w:r w:rsidR="003D3639" w:rsidRPr="003D3639">
        <w:t xml:space="preserve"> fuente</w:t>
      </w:r>
      <w:r w:rsidR="0076024B">
        <w:t xml:space="preserve"> importante</w:t>
      </w:r>
      <w:r w:rsidR="003D3639" w:rsidRPr="003D3639">
        <w:t xml:space="preserve"> de hidratos de carbono</w:t>
      </w:r>
      <w:r w:rsidR="0076024B">
        <w:t xml:space="preserve"> y proteínas por su contenido en fibras.</w:t>
      </w:r>
      <w:r>
        <w:t xml:space="preserve"> También cabe destacar que posee buenas cantidades de sales minerales (fósforo, calcio, hierro</w:t>
      </w:r>
      <w:r w:rsidR="0052355E">
        <w:t xml:space="preserve">), </w:t>
      </w:r>
      <w:r w:rsidR="003D3639" w:rsidRPr="003D3639">
        <w:t>y además, contie</w:t>
      </w:r>
      <w:r>
        <w:t>ne porcentajes importantes de vitamina B1, B2 y C</w:t>
      </w:r>
      <w:r w:rsidR="00803882">
        <w:t>.</w:t>
      </w:r>
      <w:r w:rsidR="0052355E">
        <w:t xml:space="preserve"> </w:t>
      </w:r>
      <w:r w:rsidR="00803882">
        <w:t>C</w:t>
      </w:r>
      <w:r w:rsidR="0052355E">
        <w:t>u</w:t>
      </w:r>
      <w:r w:rsidR="003A2617">
        <w:t>briendo</w:t>
      </w:r>
      <w:r w:rsidR="00803882">
        <w:t xml:space="preserve"> así</w:t>
      </w:r>
      <w:r w:rsidR="0052355E">
        <w:t xml:space="preserve"> </w:t>
      </w:r>
      <w:r w:rsidR="003A2617">
        <w:t>entre</w:t>
      </w:r>
      <w:r w:rsidR="0052355E">
        <w:t xml:space="preserve"> 25 - 50%</w:t>
      </w:r>
      <w:r w:rsidR="003D3639" w:rsidRPr="003D3639">
        <w:t xml:space="preserve"> </w:t>
      </w:r>
      <w:r w:rsidR="0052355E">
        <w:t xml:space="preserve">de </w:t>
      </w:r>
      <w:r w:rsidR="003A2617">
        <w:t xml:space="preserve"> la cantidad de</w:t>
      </w:r>
      <w:r w:rsidR="0052355E">
        <w:t xml:space="preserve"> nutrientes requeridos </w:t>
      </w:r>
      <w:r w:rsidR="003A2617">
        <w:t>por IDR (Ingesta Diaria Requerida)</w:t>
      </w:r>
      <w:r w:rsidR="0052355E">
        <w:t xml:space="preserve">. </w:t>
      </w:r>
      <w:r w:rsidR="0052355E">
        <w:rPr>
          <w:rFonts w:cs="Arial"/>
          <w:sz w:val="20"/>
          <w:szCs w:val="20"/>
        </w:rPr>
        <w:t xml:space="preserve"> </w:t>
      </w:r>
    </w:p>
    <w:p w:rsidR="00D6442B" w:rsidRPr="003D3639" w:rsidRDefault="00D6442B" w:rsidP="00D6442B">
      <w:r w:rsidRPr="003D3639">
        <w:t xml:space="preserve">Tomando en cuenta la diversidad agrícola que posee </w:t>
      </w:r>
      <w:r w:rsidR="00976C2D">
        <w:t>el</w:t>
      </w:r>
      <w:r w:rsidRPr="003D3639">
        <w:t xml:space="preserve"> país,</w:t>
      </w:r>
      <w:r w:rsidR="00803882">
        <w:t xml:space="preserve"> y sumado el valor nutricional del haba, </w:t>
      </w:r>
      <w:r w:rsidRPr="003D3639">
        <w:t>es un paso muy importante para el desarrollo ag</w:t>
      </w:r>
      <w:r w:rsidR="00803882">
        <w:t>roindustrial y económico</w:t>
      </w:r>
      <w:r w:rsidR="003968FE">
        <w:t xml:space="preserve"> del alimento</w:t>
      </w:r>
      <w:r w:rsidR="00803882">
        <w:t>.</w:t>
      </w:r>
    </w:p>
    <w:p w:rsidR="003968FE" w:rsidRDefault="003D3639" w:rsidP="003968FE">
      <w:r w:rsidRPr="00D37C8D">
        <w:t xml:space="preserve">Por lo tanto, </w:t>
      </w:r>
      <w:r w:rsidR="003A2617" w:rsidRPr="003D3639">
        <w:t>se pretende en este proyecto  elaborar una sopa deshidratada a base del haba, de fácil preparación, inocua y de buena calidad. Que  saque de un apuro en caso de falta de tiempo o necesi</w:t>
      </w:r>
      <w:r w:rsidR="003968FE">
        <w:t xml:space="preserve">dad si </w:t>
      </w:r>
      <w:r w:rsidR="00976C2D">
        <w:t xml:space="preserve">se </w:t>
      </w:r>
      <w:r w:rsidR="003968FE">
        <w:t>t</w:t>
      </w:r>
      <w:r w:rsidR="00976C2D">
        <w:t>i</w:t>
      </w:r>
      <w:r w:rsidR="003968FE">
        <w:t>ene que comer rápido,</w:t>
      </w:r>
      <w:r w:rsidR="003A2617" w:rsidRPr="003D3639">
        <w:t xml:space="preserve"> </w:t>
      </w:r>
      <w:r w:rsidR="003968FE">
        <w:t>beneficiando</w:t>
      </w:r>
      <w:r w:rsidR="003968FE" w:rsidRPr="00D37C8D">
        <w:t xml:space="preserve"> a la población ecuatoriana de bajo recurso y mala nutrición.</w:t>
      </w:r>
    </w:p>
    <w:p w:rsidR="003A2617" w:rsidRPr="00C21BAA" w:rsidRDefault="003A2617" w:rsidP="00C21BAA">
      <w:pPr>
        <w:sectPr w:rsidR="003A2617" w:rsidRPr="00C21BAA" w:rsidSect="004D7FF8">
          <w:headerReference w:type="default" r:id="rId11"/>
          <w:footerReference w:type="default" r:id="rId12"/>
          <w:headerReference w:type="first" r:id="rId13"/>
          <w:footerReference w:type="first" r:id="rId14"/>
          <w:pgSz w:w="11907" w:h="16840" w:code="9"/>
          <w:pgMar w:top="2268" w:right="1361" w:bottom="2268" w:left="2268" w:header="709" w:footer="709" w:gutter="0"/>
          <w:pgNumType w:start="1"/>
          <w:cols w:space="708"/>
          <w:docGrid w:linePitch="360"/>
        </w:sectPr>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Ttulo1"/>
      </w:pPr>
      <w:bookmarkStart w:id="7" w:name="_Toc285111034"/>
      <w:r w:rsidRPr="00ED696D">
        <w:t>CAPÍTULO 1</w:t>
      </w:r>
      <w:bookmarkEnd w:id="7"/>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Ttulo2"/>
      </w:pPr>
      <w:bookmarkStart w:id="8" w:name="_Toc285111035"/>
      <w:r w:rsidRPr="00ED696D">
        <w:t>1. GENERALIDADES</w:t>
      </w:r>
      <w:bookmarkEnd w:id="8"/>
    </w:p>
    <w:p w:rsidR="00DD1606" w:rsidRDefault="00DD1606" w:rsidP="00FF1AB2">
      <w:pPr>
        <w:pStyle w:val="Ttulo3"/>
        <w:ind w:firstLine="426"/>
      </w:pPr>
      <w:bookmarkStart w:id="9" w:name="_Toc285111036"/>
      <w:r w:rsidRPr="00124761">
        <w:t xml:space="preserve">1.1 </w:t>
      </w:r>
      <w:r w:rsidR="00FF1AB2">
        <w:t xml:space="preserve"> </w:t>
      </w:r>
      <w:r w:rsidRPr="00124761">
        <w:t>Materia prima</w:t>
      </w:r>
      <w:bookmarkEnd w:id="9"/>
    </w:p>
    <w:p w:rsidR="001829DE" w:rsidRDefault="001829DE" w:rsidP="00FF1AB2">
      <w:pPr>
        <w:ind w:left="993"/>
      </w:pPr>
      <w:r>
        <w:t>El</w:t>
      </w:r>
      <w:r w:rsidRPr="001829DE">
        <w:rPr>
          <w:rFonts w:eastAsia="Calibri" w:cs="Times New Roman"/>
        </w:rPr>
        <w:t xml:space="preserve">  Haba comúnmente conocida, su nombre científico es </w:t>
      </w:r>
      <w:r w:rsidRPr="001829DE">
        <w:rPr>
          <w:rFonts w:eastAsia="Calibri" w:cs="Times New Roman"/>
          <w:i/>
        </w:rPr>
        <w:t>Vicia faba, L.</w:t>
      </w:r>
      <w:r w:rsidRPr="001829DE">
        <w:rPr>
          <w:rFonts w:eastAsia="Calibri" w:cs="Times New Roman"/>
        </w:rPr>
        <w:t xml:space="preserve">, pertenece a la Familia de las </w:t>
      </w:r>
      <w:proofErr w:type="spellStart"/>
      <w:r w:rsidRPr="001829DE">
        <w:rPr>
          <w:rFonts w:eastAsia="Calibri" w:cs="Times New Roman"/>
        </w:rPr>
        <w:t>Leguminosae</w:t>
      </w:r>
      <w:proofErr w:type="spellEnd"/>
      <w:r w:rsidRPr="001829DE">
        <w:rPr>
          <w:rFonts w:eastAsia="Calibri" w:cs="Times New Roman"/>
        </w:rPr>
        <w:t xml:space="preserve">, y de la subfamilia </w:t>
      </w:r>
      <w:proofErr w:type="spellStart"/>
      <w:r w:rsidR="00F9685A">
        <w:rPr>
          <w:rFonts w:eastAsia="Calibri" w:cs="Times New Roman"/>
        </w:rPr>
        <w:t>Papilionoidea</w:t>
      </w:r>
      <w:proofErr w:type="spellEnd"/>
      <w:r w:rsidR="00F9685A">
        <w:rPr>
          <w:rFonts w:eastAsia="Calibri" w:cs="Times New Roman"/>
        </w:rPr>
        <w:t xml:space="preserve"> </w:t>
      </w:r>
      <w:r w:rsidR="00287237">
        <w:rPr>
          <w:rFonts w:cs="Arial"/>
        </w:rPr>
        <w:t>[</w:t>
      </w:r>
      <w:r w:rsidR="00287237">
        <w:t>1</w:t>
      </w:r>
      <w:r w:rsidR="00287237">
        <w:rPr>
          <w:rFonts w:cs="Arial"/>
        </w:rPr>
        <w:t>]</w:t>
      </w:r>
      <w:r w:rsidR="00F9685A">
        <w:rPr>
          <w:rFonts w:cs="Arial"/>
        </w:rPr>
        <w:t>.</w:t>
      </w:r>
    </w:p>
    <w:p w:rsidR="00047D4B" w:rsidRDefault="001829DE" w:rsidP="00FF1AB2">
      <w:pPr>
        <w:ind w:left="993"/>
      </w:pPr>
      <w:r w:rsidRPr="001829DE">
        <w:rPr>
          <w:rFonts w:eastAsia="Calibri" w:cs="Times New Roman"/>
        </w:rPr>
        <w:t>El  fruto  de la planta es una  legumbre de longitud variable, pudiendo alcanzar hasta más de 35 cm. El número de granos oscila entre 2 y 9. El color de la semilla es verde claro</w:t>
      </w:r>
      <w:r w:rsidR="00F9685A">
        <w:rPr>
          <w:rFonts w:eastAsia="Calibri" w:cs="Times New Roman"/>
        </w:rPr>
        <w:t xml:space="preserve"> </w:t>
      </w:r>
      <w:r w:rsidR="00F9685A">
        <w:t>[2</w:t>
      </w:r>
      <w:r w:rsidR="00F9685A" w:rsidRPr="00ED696D">
        <w:t>].</w:t>
      </w:r>
    </w:p>
    <w:p w:rsidR="00DD1606" w:rsidRPr="00124761" w:rsidRDefault="00DD1606" w:rsidP="00FF1AB2">
      <w:pPr>
        <w:pStyle w:val="Ttulo4"/>
        <w:ind w:left="1701" w:hanging="708"/>
      </w:pPr>
      <w:bookmarkStart w:id="10" w:name="_Toc285111037"/>
      <w:r w:rsidRPr="00124761">
        <w:t xml:space="preserve">1.1.1 </w:t>
      </w:r>
      <w:r w:rsidR="00FF1AB2">
        <w:t xml:space="preserve"> </w:t>
      </w:r>
      <w:r w:rsidRPr="00124761">
        <w:t>Cultivos y Disponibilidad</w:t>
      </w:r>
      <w:bookmarkEnd w:id="10"/>
    </w:p>
    <w:p w:rsidR="00F9685A" w:rsidRPr="00F9685A" w:rsidRDefault="00F9685A" w:rsidP="00FF1AB2">
      <w:pPr>
        <w:ind w:left="1701"/>
      </w:pPr>
      <w:r w:rsidRPr="00F9685A">
        <w:t xml:space="preserve">La disponibilidad de producción de habas en el Ecuador, se encuentra localizada en  tres zonas, a lo largo del callejón </w:t>
      </w:r>
      <w:r w:rsidRPr="00F9685A">
        <w:lastRenderedPageBreak/>
        <w:t>interandino, las que se cultivan de acuerdo a las preferencias del mercado y a la costumbre de sus usos. La zona Norte: Carchi e Imbabura, La zona Central: Pichincha, Cotopaxi y Tungurahua, La zona Sur: Bolívar, Chimborazo, Cañar, Azuay y Loja.</w:t>
      </w:r>
    </w:p>
    <w:p w:rsidR="00F9685A" w:rsidRPr="00F9685A" w:rsidRDefault="00F9685A" w:rsidP="00FF1AB2">
      <w:pPr>
        <w:ind w:left="1701"/>
      </w:pPr>
      <w:r w:rsidRPr="00F9685A">
        <w:t>En los últimos años, este cultivo ha sufrido un descenso de su superficie cultivada, debido fundamentalmente a la ausencia de variedades mejoradas adaptadas a la mecanización del cultivo y  a los ataques de sus plagas</w:t>
      </w:r>
      <w:r>
        <w:t xml:space="preserve"> [3</w:t>
      </w:r>
      <w:r w:rsidRPr="00ED696D">
        <w:t>].</w:t>
      </w:r>
    </w:p>
    <w:p w:rsidR="00F9685A" w:rsidRPr="00F9685A" w:rsidRDefault="00F9685A" w:rsidP="00FF1AB2">
      <w:pPr>
        <w:ind w:left="1701"/>
      </w:pPr>
      <w:r w:rsidRPr="00F9685A">
        <w:t>Las variedades  de haba más cultivadas son:</w:t>
      </w:r>
    </w:p>
    <w:p w:rsidR="00F9685A" w:rsidRPr="00F9685A" w:rsidRDefault="00F9685A" w:rsidP="00FF1AB2">
      <w:pPr>
        <w:ind w:left="1701"/>
      </w:pPr>
      <w:r w:rsidRPr="00F9685A">
        <w:t>Aguadulce o sevillana: Tallos violeta</w:t>
      </w:r>
      <w:r w:rsidR="00D81B11">
        <w:t xml:space="preserve">s, vainas grandes alargadas, </w:t>
      </w:r>
      <w:r w:rsidRPr="00F9685A">
        <w:t>granos de color crema tostada.</w:t>
      </w:r>
    </w:p>
    <w:p w:rsidR="00F9685A" w:rsidRPr="00F9685A" w:rsidRDefault="00F9685A" w:rsidP="00FF1AB2">
      <w:pPr>
        <w:ind w:left="1701"/>
      </w:pPr>
      <w:r w:rsidRPr="00F9685A">
        <w:t>Granadina: De semillas bastante grandes y coloración clara.</w:t>
      </w:r>
    </w:p>
    <w:p w:rsidR="00F9685A" w:rsidRPr="00F9685A" w:rsidRDefault="00F9685A" w:rsidP="00FF1AB2">
      <w:pPr>
        <w:ind w:left="1701"/>
      </w:pPr>
      <w:r w:rsidRPr="00F9685A">
        <w:t xml:space="preserve">Mahón blanca y morada: Dos modalidades blanca y morada, la blanca tiene granos rojizos y la morada, violáceos; porte medio, </w:t>
      </w:r>
      <w:proofErr w:type="spellStart"/>
      <w:r w:rsidRPr="00F9685A">
        <w:t>semi</w:t>
      </w:r>
      <w:proofErr w:type="spellEnd"/>
      <w:r w:rsidRPr="00F9685A">
        <w:t>-erguido.</w:t>
      </w:r>
    </w:p>
    <w:p w:rsidR="00F9685A" w:rsidRPr="00F9685A" w:rsidRDefault="00F9685A" w:rsidP="00FF1AB2">
      <w:pPr>
        <w:ind w:left="1701"/>
      </w:pPr>
      <w:proofErr w:type="spellStart"/>
      <w:r w:rsidRPr="00F9685A">
        <w:lastRenderedPageBreak/>
        <w:t>Muchamiel</w:t>
      </w:r>
      <w:proofErr w:type="spellEnd"/>
      <w:r w:rsidRPr="00F9685A">
        <w:t>: es la variedad que más se cultiva. Variedad precoz destinada a verdeo, planta de porte medio, tallos rojizos, vainas colgantes, grano color crema tostada.</w:t>
      </w:r>
    </w:p>
    <w:p w:rsidR="00F9685A" w:rsidRDefault="00F9685A" w:rsidP="00FF1AB2">
      <w:pPr>
        <w:ind w:left="1701"/>
      </w:pPr>
      <w:proofErr w:type="spellStart"/>
      <w:r w:rsidRPr="00F9685A">
        <w:t>Arbo</w:t>
      </w:r>
      <w:proofErr w:type="spellEnd"/>
      <w:r w:rsidRPr="00F9685A">
        <w:t>: También llamada Blanca erguida, granos blancos, tallos verdes</w:t>
      </w:r>
      <w:r>
        <w:t xml:space="preserve"> [4</w:t>
      </w:r>
      <w:r w:rsidRPr="00ED696D">
        <w:t>].</w:t>
      </w:r>
    </w:p>
    <w:p w:rsidR="00F9685A" w:rsidRPr="00F9685A" w:rsidRDefault="00DD1606" w:rsidP="00FF1AB2">
      <w:pPr>
        <w:ind w:left="1701"/>
        <w:rPr>
          <w:rFonts w:eastAsia="Calibri" w:cs="Times New Roman"/>
        </w:rPr>
      </w:pPr>
      <w:r w:rsidRPr="00ED696D">
        <w:t xml:space="preserve">Cabe mencionar, que </w:t>
      </w:r>
      <w:r w:rsidR="00F9685A">
        <w:t>las siembras se realizan</w:t>
      </w:r>
      <w:r w:rsidR="00F9685A" w:rsidRPr="00F9685A">
        <w:rPr>
          <w:rFonts w:eastAsia="Calibri" w:cs="Times New Roman"/>
        </w:rPr>
        <w:t xml:space="preserve"> durante todo el año</w:t>
      </w:r>
      <w:r w:rsidR="00F9685A">
        <w:t>, si  se dispone de riego</w:t>
      </w:r>
      <w:r w:rsidR="00F9685A" w:rsidRPr="00F9685A">
        <w:rPr>
          <w:rFonts w:eastAsia="Calibri" w:cs="Times New Roman"/>
        </w:rPr>
        <w:t xml:space="preserve">. Pero es costumbre muy buena esperar el fin del verano o principios de las lluvias.  En  </w:t>
      </w:r>
      <w:r w:rsidR="00FF1AB2">
        <w:rPr>
          <w:rFonts w:eastAsia="Calibri" w:cs="Times New Roman"/>
        </w:rPr>
        <w:t>la</w:t>
      </w:r>
      <w:r w:rsidR="00F9685A" w:rsidRPr="00F9685A">
        <w:rPr>
          <w:rFonts w:eastAsia="Calibri" w:cs="Times New Roman"/>
        </w:rPr>
        <w:t xml:space="preserve"> serranía </w:t>
      </w:r>
      <w:r w:rsidR="00F9685A">
        <w:t>se siembra de Febrero a Octubre.</w:t>
      </w:r>
    </w:p>
    <w:p w:rsidR="00DD1606" w:rsidRPr="00ED696D" w:rsidRDefault="00DD1606" w:rsidP="00FF1AB2">
      <w:pPr>
        <w:ind w:left="1701"/>
      </w:pPr>
      <w:r w:rsidRPr="00ED696D">
        <w:t xml:space="preserve">Según el III Censo Agropecuario, en el Ecuador se cosechan </w:t>
      </w:r>
      <w:r w:rsidR="003115C1">
        <w:t>aproximadamente 5000</w:t>
      </w:r>
      <w:r w:rsidRPr="00ED696D">
        <w:t xml:space="preserve"> hectáreas sembradas de </w:t>
      </w:r>
      <w:r w:rsidR="003115C1">
        <w:t>habas [5</w:t>
      </w:r>
      <w:r w:rsidRPr="00ED696D">
        <w:t>].</w:t>
      </w:r>
    </w:p>
    <w:p w:rsidR="00DD1606" w:rsidRPr="00C477F3" w:rsidRDefault="00DD1606" w:rsidP="00FF1AB2">
      <w:pPr>
        <w:pStyle w:val="Ttulo4"/>
        <w:ind w:left="1701"/>
      </w:pPr>
      <w:bookmarkStart w:id="11" w:name="_Toc285111038"/>
      <w:r>
        <w:t xml:space="preserve">1.1.2 </w:t>
      </w:r>
      <w:r w:rsidR="00FF1AB2">
        <w:t xml:space="preserve"> </w:t>
      </w:r>
      <w:r w:rsidRPr="00C477F3">
        <w:t>Composición Química y Valor Nutricional</w:t>
      </w:r>
      <w:bookmarkEnd w:id="11"/>
    </w:p>
    <w:p w:rsidR="00DD1606" w:rsidRDefault="005953DC" w:rsidP="00FF1AB2">
      <w:pPr>
        <w:ind w:left="1701"/>
      </w:pPr>
      <w:r w:rsidRPr="005953DC">
        <w:t>El haba constituye una excelente fuente de hidratos de carbono</w:t>
      </w:r>
      <w:r w:rsidR="004C0716">
        <w:t xml:space="preserve"> y proteínas por su contenido en fibras. También cabe destacar que posee buenas cantidades de sales minerales (fósforo, calcio, hierro), </w:t>
      </w:r>
      <w:r w:rsidR="004C0716" w:rsidRPr="003D3639">
        <w:t xml:space="preserve">y además, </w:t>
      </w:r>
      <w:r w:rsidRPr="005953DC">
        <w:t>contien</w:t>
      </w:r>
      <w:r w:rsidR="004C0716">
        <w:t>e porcentajes importantes de</w:t>
      </w:r>
      <w:r w:rsidRPr="005953DC">
        <w:t xml:space="preserve"> </w:t>
      </w:r>
      <w:r w:rsidR="004C0716">
        <w:t>vitaminas B1, B2 y C</w:t>
      </w:r>
      <w:r w:rsidR="004C0716" w:rsidRPr="004C0716">
        <w:t xml:space="preserve"> </w:t>
      </w:r>
      <w:r w:rsidR="004C0716">
        <w:t>[6</w:t>
      </w:r>
      <w:r w:rsidR="004C0716" w:rsidRPr="00ED696D">
        <w:t>].</w:t>
      </w:r>
    </w:p>
    <w:p w:rsidR="004C0716" w:rsidRDefault="004C0716" w:rsidP="005953DC">
      <w:pPr>
        <w:ind w:left="1230"/>
      </w:pPr>
    </w:p>
    <w:p w:rsidR="00DD1606" w:rsidRDefault="005953DC" w:rsidP="00FF1AB2">
      <w:pPr>
        <w:ind w:left="1701"/>
      </w:pPr>
      <w:r w:rsidRPr="005953DC">
        <w:lastRenderedPageBreak/>
        <w:t>El valor nutricional del haba se encuentra evaluado en cada 100</w:t>
      </w:r>
      <w:r w:rsidR="004C0716">
        <w:t xml:space="preserve"> gramos de producto comestible, c</w:t>
      </w:r>
      <w:r w:rsidR="00017128">
        <w:t>omo</w:t>
      </w:r>
      <w:r w:rsidRPr="005953DC">
        <w:t xml:space="preserve"> se mues</w:t>
      </w:r>
      <w:r>
        <w:t xml:space="preserve">tra </w:t>
      </w:r>
      <w:r w:rsidR="004C0716">
        <w:t>la Tabla 1.</w:t>
      </w:r>
    </w:p>
    <w:tbl>
      <w:tblPr>
        <w:tblW w:w="5890" w:type="dxa"/>
        <w:tblInd w:w="1977" w:type="dxa"/>
        <w:tblCellMar>
          <w:left w:w="70" w:type="dxa"/>
          <w:right w:w="70" w:type="dxa"/>
        </w:tblCellMar>
        <w:tblLook w:val="04A0"/>
      </w:tblPr>
      <w:tblGrid>
        <w:gridCol w:w="2380"/>
        <w:gridCol w:w="1383"/>
        <w:gridCol w:w="2127"/>
      </w:tblGrid>
      <w:tr w:rsidR="00DD1606" w:rsidRPr="00ED696D" w:rsidTr="00136B7E">
        <w:trPr>
          <w:trHeight w:val="315"/>
        </w:trPr>
        <w:tc>
          <w:tcPr>
            <w:tcW w:w="5890" w:type="dxa"/>
            <w:gridSpan w:val="3"/>
            <w:tcBorders>
              <w:top w:val="nil"/>
              <w:left w:val="nil"/>
              <w:bottom w:val="nil"/>
              <w:right w:val="nil"/>
            </w:tcBorders>
            <w:shd w:val="clear" w:color="auto" w:fill="auto"/>
            <w:noWrap/>
            <w:vAlign w:val="bottom"/>
            <w:hideMark/>
          </w:tcPr>
          <w:p w:rsidR="00FF1AB2" w:rsidRDefault="00FF1AB2" w:rsidP="00170F21">
            <w:pPr>
              <w:pStyle w:val="Sinespaciado"/>
              <w:jc w:val="center"/>
              <w:rPr>
                <w:lang w:eastAsia="es-EC"/>
              </w:rPr>
            </w:pPr>
          </w:p>
          <w:p w:rsidR="00DD1606" w:rsidRPr="00474B64" w:rsidRDefault="004C0716" w:rsidP="00170F21">
            <w:pPr>
              <w:pStyle w:val="Sinespaciado"/>
              <w:jc w:val="center"/>
              <w:rPr>
                <w:b/>
                <w:lang w:eastAsia="es-EC"/>
              </w:rPr>
            </w:pPr>
            <w:r w:rsidRPr="00474B64">
              <w:rPr>
                <w:b/>
                <w:lang w:eastAsia="es-EC"/>
              </w:rPr>
              <w:t>TABLA 1</w:t>
            </w:r>
          </w:p>
        </w:tc>
      </w:tr>
      <w:tr w:rsidR="00DD1606" w:rsidRPr="00ED696D" w:rsidTr="00136B7E">
        <w:trPr>
          <w:trHeight w:val="330"/>
        </w:trPr>
        <w:tc>
          <w:tcPr>
            <w:tcW w:w="5890" w:type="dxa"/>
            <w:gridSpan w:val="3"/>
            <w:tcBorders>
              <w:top w:val="nil"/>
              <w:left w:val="nil"/>
              <w:bottom w:val="single" w:sz="8" w:space="0" w:color="auto"/>
              <w:right w:val="nil"/>
            </w:tcBorders>
            <w:shd w:val="clear" w:color="auto" w:fill="auto"/>
            <w:noWrap/>
            <w:vAlign w:val="bottom"/>
            <w:hideMark/>
          </w:tcPr>
          <w:p w:rsidR="00DD1606" w:rsidRPr="00FF1AB2" w:rsidRDefault="00DD1606" w:rsidP="00AA2B84">
            <w:pPr>
              <w:pStyle w:val="TABLAS"/>
              <w:rPr>
                <w:b/>
              </w:rPr>
            </w:pPr>
            <w:bookmarkStart w:id="12" w:name="RANGE!A2"/>
            <w:bookmarkStart w:id="13" w:name="_Toc284916014"/>
            <w:r w:rsidRPr="00FF1AB2">
              <w:rPr>
                <w:b/>
              </w:rPr>
              <w:t xml:space="preserve">VALOR NUTRICIONAL DEL </w:t>
            </w:r>
            <w:bookmarkEnd w:id="12"/>
            <w:bookmarkEnd w:id="13"/>
            <w:r w:rsidR="00017128" w:rsidRPr="00FF1AB2">
              <w:rPr>
                <w:b/>
              </w:rPr>
              <w:t>HABA</w:t>
            </w:r>
          </w:p>
          <w:p w:rsidR="00FF1AB2" w:rsidRPr="00ED696D" w:rsidRDefault="00FF1AB2" w:rsidP="00AA2B84">
            <w:pPr>
              <w:pStyle w:val="TABLAS"/>
            </w:pPr>
          </w:p>
        </w:tc>
      </w:tr>
      <w:tr w:rsidR="00DD1606" w:rsidRPr="00ED696D" w:rsidTr="00136B7E">
        <w:trPr>
          <w:trHeight w:val="327"/>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DD1606" w:rsidRPr="00C03DCE" w:rsidRDefault="00C03DCE" w:rsidP="007D663C">
            <w:pPr>
              <w:pStyle w:val="Sinespaciado"/>
              <w:jc w:val="center"/>
              <w:rPr>
                <w:b/>
                <w:lang w:eastAsia="es-EC"/>
              </w:rPr>
            </w:pPr>
            <w:r w:rsidRPr="00C03DCE">
              <w:rPr>
                <w:b/>
                <w:lang w:eastAsia="es-EC"/>
              </w:rPr>
              <w:t>NUTRIENTES</w:t>
            </w:r>
          </w:p>
        </w:tc>
        <w:tc>
          <w:tcPr>
            <w:tcW w:w="1383" w:type="dxa"/>
            <w:tcBorders>
              <w:top w:val="nil"/>
              <w:left w:val="nil"/>
              <w:bottom w:val="single" w:sz="8" w:space="0" w:color="auto"/>
              <w:right w:val="single" w:sz="8" w:space="0" w:color="auto"/>
            </w:tcBorders>
            <w:shd w:val="clear" w:color="auto" w:fill="auto"/>
            <w:vAlign w:val="bottom"/>
            <w:hideMark/>
          </w:tcPr>
          <w:p w:rsidR="00DD1606" w:rsidRPr="00C03DCE" w:rsidRDefault="00C03DCE" w:rsidP="007D663C">
            <w:pPr>
              <w:pStyle w:val="Sinespaciado"/>
              <w:jc w:val="center"/>
              <w:rPr>
                <w:b/>
                <w:lang w:eastAsia="es-EC"/>
              </w:rPr>
            </w:pPr>
            <w:r w:rsidRPr="00C03DCE">
              <w:rPr>
                <w:b/>
                <w:lang w:eastAsia="es-EC"/>
              </w:rPr>
              <w:t>UNIDAD</w:t>
            </w:r>
          </w:p>
        </w:tc>
        <w:tc>
          <w:tcPr>
            <w:tcW w:w="2127" w:type="dxa"/>
            <w:tcBorders>
              <w:top w:val="nil"/>
              <w:left w:val="nil"/>
              <w:bottom w:val="single" w:sz="8" w:space="0" w:color="auto"/>
              <w:right w:val="single" w:sz="8" w:space="0" w:color="auto"/>
            </w:tcBorders>
            <w:shd w:val="clear" w:color="auto" w:fill="auto"/>
            <w:vAlign w:val="bottom"/>
            <w:hideMark/>
          </w:tcPr>
          <w:p w:rsidR="00DD1606" w:rsidRPr="00C03DCE" w:rsidRDefault="00C03DCE" w:rsidP="007D663C">
            <w:pPr>
              <w:pStyle w:val="Sinespaciado"/>
              <w:jc w:val="center"/>
              <w:rPr>
                <w:b/>
                <w:lang w:eastAsia="es-EC"/>
              </w:rPr>
            </w:pPr>
            <w:r w:rsidRPr="00C03DCE">
              <w:rPr>
                <w:b/>
                <w:lang w:eastAsia="es-EC"/>
              </w:rPr>
              <w:t>CANTIDAD/100</w:t>
            </w:r>
            <w:r>
              <w:rPr>
                <w:b/>
                <w:lang w:eastAsia="es-EC"/>
              </w:rPr>
              <w:t>g</w:t>
            </w:r>
          </w:p>
        </w:tc>
      </w:tr>
      <w:tr w:rsidR="00DD1606"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DD1606" w:rsidRPr="00ED696D" w:rsidRDefault="00017128" w:rsidP="00170F21">
            <w:pPr>
              <w:pStyle w:val="Sinespaciado"/>
              <w:rPr>
                <w:lang w:eastAsia="es-EC"/>
              </w:rPr>
            </w:pPr>
            <w:r>
              <w:rPr>
                <w:lang w:eastAsia="es-EC"/>
              </w:rPr>
              <w:t>Humedad</w:t>
            </w:r>
          </w:p>
        </w:tc>
        <w:tc>
          <w:tcPr>
            <w:tcW w:w="1383" w:type="dxa"/>
            <w:tcBorders>
              <w:top w:val="nil"/>
              <w:left w:val="nil"/>
              <w:bottom w:val="single" w:sz="8" w:space="0" w:color="auto"/>
              <w:right w:val="single" w:sz="8" w:space="0" w:color="auto"/>
            </w:tcBorders>
            <w:shd w:val="clear" w:color="auto" w:fill="auto"/>
            <w:vAlign w:val="bottom"/>
            <w:hideMark/>
          </w:tcPr>
          <w:p w:rsidR="00DD1606" w:rsidRPr="00ED696D" w:rsidRDefault="00017128" w:rsidP="007D663C">
            <w:pPr>
              <w:pStyle w:val="Sinespaciado"/>
              <w:jc w:val="center"/>
              <w:rPr>
                <w:lang w:eastAsia="es-EC"/>
              </w:rPr>
            </w:pPr>
            <w:r>
              <w:rPr>
                <w:lang w:eastAsia="es-EC"/>
              </w:rPr>
              <w:t>g</w:t>
            </w:r>
          </w:p>
        </w:tc>
        <w:tc>
          <w:tcPr>
            <w:tcW w:w="2127" w:type="dxa"/>
            <w:tcBorders>
              <w:top w:val="nil"/>
              <w:left w:val="nil"/>
              <w:bottom w:val="single" w:sz="8" w:space="0" w:color="auto"/>
              <w:right w:val="single" w:sz="8" w:space="0" w:color="auto"/>
            </w:tcBorders>
            <w:shd w:val="clear" w:color="auto" w:fill="auto"/>
            <w:vAlign w:val="bottom"/>
            <w:hideMark/>
          </w:tcPr>
          <w:p w:rsidR="00DD1606" w:rsidRPr="00ED696D" w:rsidRDefault="00017128" w:rsidP="007D663C">
            <w:pPr>
              <w:pStyle w:val="Sinespaciado"/>
              <w:jc w:val="center"/>
              <w:rPr>
                <w:lang w:eastAsia="es-EC"/>
              </w:rPr>
            </w:pPr>
            <w:r>
              <w:rPr>
                <w:lang w:eastAsia="es-EC"/>
              </w:rPr>
              <w:t>62.4</w:t>
            </w:r>
          </w:p>
        </w:tc>
      </w:tr>
      <w:tr w:rsidR="00DD1606"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DD1606" w:rsidRPr="00ED696D" w:rsidRDefault="00017128" w:rsidP="00170F21">
            <w:pPr>
              <w:pStyle w:val="Sinespaciado"/>
              <w:rPr>
                <w:lang w:eastAsia="es-EC"/>
              </w:rPr>
            </w:pPr>
            <w:r>
              <w:rPr>
                <w:lang w:eastAsia="es-EC"/>
              </w:rPr>
              <w:t>Calorías</w:t>
            </w:r>
          </w:p>
        </w:tc>
        <w:tc>
          <w:tcPr>
            <w:tcW w:w="1383" w:type="dxa"/>
            <w:tcBorders>
              <w:top w:val="nil"/>
              <w:left w:val="nil"/>
              <w:bottom w:val="single" w:sz="8" w:space="0" w:color="auto"/>
              <w:right w:val="single" w:sz="8" w:space="0" w:color="auto"/>
            </w:tcBorders>
            <w:shd w:val="clear" w:color="auto" w:fill="auto"/>
            <w:vAlign w:val="bottom"/>
            <w:hideMark/>
          </w:tcPr>
          <w:p w:rsidR="00DD1606" w:rsidRPr="00ED696D" w:rsidRDefault="00017128" w:rsidP="007D663C">
            <w:pPr>
              <w:pStyle w:val="Sinespaciado"/>
              <w:jc w:val="center"/>
              <w:rPr>
                <w:lang w:eastAsia="es-EC"/>
              </w:rPr>
            </w:pPr>
            <w:r>
              <w:rPr>
                <w:lang w:eastAsia="es-EC"/>
              </w:rPr>
              <w:t>K</w:t>
            </w:r>
            <w:r w:rsidRPr="00ED696D">
              <w:rPr>
                <w:lang w:eastAsia="es-EC"/>
              </w:rPr>
              <w:t>cal</w:t>
            </w:r>
          </w:p>
        </w:tc>
        <w:tc>
          <w:tcPr>
            <w:tcW w:w="2127" w:type="dxa"/>
            <w:tcBorders>
              <w:top w:val="nil"/>
              <w:left w:val="nil"/>
              <w:bottom w:val="single" w:sz="8" w:space="0" w:color="auto"/>
              <w:right w:val="single" w:sz="8" w:space="0" w:color="auto"/>
            </w:tcBorders>
            <w:shd w:val="clear" w:color="auto" w:fill="auto"/>
            <w:vAlign w:val="bottom"/>
            <w:hideMark/>
          </w:tcPr>
          <w:p w:rsidR="00DD1606" w:rsidRPr="00ED696D" w:rsidRDefault="00017128" w:rsidP="007D663C">
            <w:pPr>
              <w:pStyle w:val="Sinespaciado"/>
              <w:jc w:val="center"/>
              <w:rPr>
                <w:lang w:eastAsia="es-EC"/>
              </w:rPr>
            </w:pPr>
            <w:r>
              <w:rPr>
                <w:lang w:eastAsia="es-EC"/>
              </w:rPr>
              <w:t>144</w:t>
            </w:r>
          </w:p>
        </w:tc>
      </w:tr>
      <w:tr w:rsidR="00DD1606"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DD1606" w:rsidRPr="00ED696D" w:rsidRDefault="00DD1606" w:rsidP="00170F21">
            <w:pPr>
              <w:pStyle w:val="Sinespaciado"/>
              <w:rPr>
                <w:lang w:eastAsia="es-EC"/>
              </w:rPr>
            </w:pPr>
            <w:r w:rsidRPr="00ED696D">
              <w:rPr>
                <w:lang w:eastAsia="es-EC"/>
              </w:rPr>
              <w:t>Carbohidratos</w:t>
            </w:r>
          </w:p>
        </w:tc>
        <w:tc>
          <w:tcPr>
            <w:tcW w:w="1383" w:type="dxa"/>
            <w:tcBorders>
              <w:top w:val="nil"/>
              <w:left w:val="nil"/>
              <w:bottom w:val="single" w:sz="8" w:space="0" w:color="auto"/>
              <w:right w:val="single" w:sz="8" w:space="0" w:color="auto"/>
            </w:tcBorders>
            <w:shd w:val="clear" w:color="auto" w:fill="auto"/>
            <w:vAlign w:val="bottom"/>
            <w:hideMark/>
          </w:tcPr>
          <w:p w:rsidR="00DD1606" w:rsidRPr="00ED696D" w:rsidRDefault="00017128" w:rsidP="007D663C">
            <w:pPr>
              <w:pStyle w:val="Sinespaciado"/>
              <w:jc w:val="center"/>
              <w:rPr>
                <w:lang w:eastAsia="es-EC"/>
              </w:rPr>
            </w:pPr>
            <w:r>
              <w:rPr>
                <w:lang w:eastAsia="es-EC"/>
              </w:rPr>
              <w:t>g</w:t>
            </w:r>
          </w:p>
        </w:tc>
        <w:tc>
          <w:tcPr>
            <w:tcW w:w="2127" w:type="dxa"/>
            <w:tcBorders>
              <w:top w:val="nil"/>
              <w:left w:val="nil"/>
              <w:bottom w:val="single" w:sz="8" w:space="0" w:color="auto"/>
              <w:right w:val="single" w:sz="8" w:space="0" w:color="auto"/>
            </w:tcBorders>
            <w:shd w:val="clear" w:color="auto" w:fill="auto"/>
            <w:vAlign w:val="bottom"/>
            <w:hideMark/>
          </w:tcPr>
          <w:p w:rsidR="00DD1606" w:rsidRPr="00ED696D" w:rsidRDefault="00017128" w:rsidP="007D663C">
            <w:pPr>
              <w:pStyle w:val="Sinespaciado"/>
              <w:jc w:val="center"/>
              <w:rPr>
                <w:lang w:eastAsia="es-EC"/>
              </w:rPr>
            </w:pPr>
            <w:r>
              <w:rPr>
                <w:lang w:eastAsia="es-EC"/>
              </w:rPr>
              <w:t>24.7</w:t>
            </w:r>
          </w:p>
        </w:tc>
      </w:tr>
      <w:tr w:rsidR="00DD1606"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DD1606" w:rsidRPr="00ED696D" w:rsidRDefault="00017128" w:rsidP="00170F21">
            <w:pPr>
              <w:pStyle w:val="Sinespaciado"/>
              <w:rPr>
                <w:lang w:eastAsia="es-EC"/>
              </w:rPr>
            </w:pPr>
            <w:r w:rsidRPr="00ED696D">
              <w:rPr>
                <w:lang w:eastAsia="es-EC"/>
              </w:rPr>
              <w:t>Proteínas</w:t>
            </w:r>
          </w:p>
        </w:tc>
        <w:tc>
          <w:tcPr>
            <w:tcW w:w="1383" w:type="dxa"/>
            <w:tcBorders>
              <w:top w:val="nil"/>
              <w:left w:val="nil"/>
              <w:bottom w:val="single" w:sz="8" w:space="0" w:color="auto"/>
              <w:right w:val="single" w:sz="8" w:space="0" w:color="auto"/>
            </w:tcBorders>
            <w:shd w:val="clear" w:color="auto" w:fill="auto"/>
            <w:vAlign w:val="bottom"/>
            <w:hideMark/>
          </w:tcPr>
          <w:p w:rsidR="00DD1606" w:rsidRPr="00ED696D" w:rsidRDefault="00017128" w:rsidP="007D663C">
            <w:pPr>
              <w:pStyle w:val="Sinespaciado"/>
              <w:jc w:val="center"/>
              <w:rPr>
                <w:lang w:eastAsia="es-EC"/>
              </w:rPr>
            </w:pPr>
            <w:r>
              <w:rPr>
                <w:lang w:eastAsia="es-EC"/>
              </w:rPr>
              <w:t>g</w:t>
            </w:r>
          </w:p>
        </w:tc>
        <w:tc>
          <w:tcPr>
            <w:tcW w:w="2127" w:type="dxa"/>
            <w:tcBorders>
              <w:top w:val="nil"/>
              <w:left w:val="nil"/>
              <w:bottom w:val="single" w:sz="8" w:space="0" w:color="auto"/>
              <w:right w:val="single" w:sz="8" w:space="0" w:color="auto"/>
            </w:tcBorders>
            <w:shd w:val="clear" w:color="auto" w:fill="auto"/>
            <w:vAlign w:val="bottom"/>
            <w:hideMark/>
          </w:tcPr>
          <w:p w:rsidR="00DD1606" w:rsidRPr="00ED696D" w:rsidRDefault="00017128" w:rsidP="007D663C">
            <w:pPr>
              <w:pStyle w:val="Sinespaciado"/>
              <w:jc w:val="center"/>
              <w:rPr>
                <w:lang w:eastAsia="es-EC"/>
              </w:rPr>
            </w:pPr>
            <w:r>
              <w:rPr>
                <w:lang w:eastAsia="es-EC"/>
              </w:rPr>
              <w:t>11.31</w:t>
            </w:r>
          </w:p>
        </w:tc>
      </w:tr>
      <w:tr w:rsidR="00DD1606"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DD1606" w:rsidRPr="00ED696D" w:rsidRDefault="00017128" w:rsidP="00170F21">
            <w:pPr>
              <w:pStyle w:val="Sinespaciado"/>
              <w:rPr>
                <w:lang w:eastAsia="es-EC"/>
              </w:rPr>
            </w:pPr>
            <w:r>
              <w:rPr>
                <w:lang w:eastAsia="es-EC"/>
              </w:rPr>
              <w:t>Grasa</w:t>
            </w:r>
          </w:p>
        </w:tc>
        <w:tc>
          <w:tcPr>
            <w:tcW w:w="1383" w:type="dxa"/>
            <w:tcBorders>
              <w:top w:val="nil"/>
              <w:left w:val="nil"/>
              <w:bottom w:val="single" w:sz="8" w:space="0" w:color="auto"/>
              <w:right w:val="single" w:sz="8" w:space="0" w:color="auto"/>
            </w:tcBorders>
            <w:shd w:val="clear" w:color="auto" w:fill="auto"/>
            <w:vAlign w:val="bottom"/>
            <w:hideMark/>
          </w:tcPr>
          <w:p w:rsidR="00DD1606" w:rsidRPr="00ED696D" w:rsidRDefault="00017128" w:rsidP="007D663C">
            <w:pPr>
              <w:pStyle w:val="Sinespaciado"/>
              <w:jc w:val="center"/>
              <w:rPr>
                <w:lang w:eastAsia="es-EC"/>
              </w:rPr>
            </w:pPr>
            <w:r>
              <w:rPr>
                <w:lang w:eastAsia="es-EC"/>
              </w:rPr>
              <w:t>g</w:t>
            </w:r>
          </w:p>
        </w:tc>
        <w:tc>
          <w:tcPr>
            <w:tcW w:w="2127" w:type="dxa"/>
            <w:tcBorders>
              <w:top w:val="nil"/>
              <w:left w:val="nil"/>
              <w:bottom w:val="single" w:sz="8" w:space="0" w:color="auto"/>
              <w:right w:val="single" w:sz="8" w:space="0" w:color="auto"/>
            </w:tcBorders>
            <w:shd w:val="clear" w:color="auto" w:fill="auto"/>
            <w:vAlign w:val="bottom"/>
            <w:hideMark/>
          </w:tcPr>
          <w:p w:rsidR="00DD1606" w:rsidRPr="00ED696D" w:rsidRDefault="00017128" w:rsidP="007D663C">
            <w:pPr>
              <w:pStyle w:val="Sinespaciado"/>
              <w:jc w:val="center"/>
              <w:rPr>
                <w:lang w:eastAsia="es-EC"/>
              </w:rPr>
            </w:pPr>
            <w:r>
              <w:rPr>
                <w:lang w:eastAsia="es-EC"/>
              </w:rPr>
              <w:t>0.5</w:t>
            </w:r>
          </w:p>
        </w:tc>
      </w:tr>
      <w:tr w:rsidR="00017128"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017128" w:rsidRPr="00ED696D" w:rsidRDefault="00017128" w:rsidP="00203850">
            <w:pPr>
              <w:pStyle w:val="Sinespaciado"/>
              <w:rPr>
                <w:lang w:eastAsia="es-EC"/>
              </w:rPr>
            </w:pPr>
            <w:r w:rsidRPr="00ED696D">
              <w:rPr>
                <w:lang w:eastAsia="es-EC"/>
              </w:rPr>
              <w:t>Cenizas</w:t>
            </w:r>
          </w:p>
        </w:tc>
        <w:tc>
          <w:tcPr>
            <w:tcW w:w="1383" w:type="dxa"/>
            <w:tcBorders>
              <w:top w:val="nil"/>
              <w:left w:val="nil"/>
              <w:bottom w:val="single" w:sz="8" w:space="0" w:color="auto"/>
              <w:right w:val="single" w:sz="8" w:space="0" w:color="auto"/>
            </w:tcBorders>
            <w:shd w:val="clear" w:color="auto" w:fill="auto"/>
            <w:vAlign w:val="bottom"/>
            <w:hideMark/>
          </w:tcPr>
          <w:p w:rsidR="00017128" w:rsidRPr="00ED696D" w:rsidRDefault="00017128" w:rsidP="007D663C">
            <w:pPr>
              <w:pStyle w:val="Sinespaciado"/>
              <w:jc w:val="center"/>
              <w:rPr>
                <w:lang w:eastAsia="es-EC"/>
              </w:rPr>
            </w:pPr>
            <w:r>
              <w:rPr>
                <w:lang w:eastAsia="es-EC"/>
              </w:rPr>
              <w:t>g</w:t>
            </w:r>
          </w:p>
        </w:tc>
        <w:tc>
          <w:tcPr>
            <w:tcW w:w="2127" w:type="dxa"/>
            <w:tcBorders>
              <w:top w:val="nil"/>
              <w:left w:val="nil"/>
              <w:bottom w:val="single" w:sz="8" w:space="0" w:color="auto"/>
              <w:right w:val="single" w:sz="8" w:space="0" w:color="auto"/>
            </w:tcBorders>
            <w:shd w:val="clear" w:color="auto" w:fill="auto"/>
            <w:vAlign w:val="bottom"/>
            <w:hideMark/>
          </w:tcPr>
          <w:p w:rsidR="00017128" w:rsidRPr="00ED696D" w:rsidRDefault="00017128" w:rsidP="007D663C">
            <w:pPr>
              <w:pStyle w:val="Sinespaciado"/>
              <w:jc w:val="center"/>
              <w:rPr>
                <w:lang w:eastAsia="es-EC"/>
              </w:rPr>
            </w:pPr>
            <w:r>
              <w:rPr>
                <w:lang w:eastAsia="es-EC"/>
              </w:rPr>
              <w:t>1.1</w:t>
            </w:r>
          </w:p>
        </w:tc>
      </w:tr>
      <w:tr w:rsidR="00017128"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017128" w:rsidRPr="00ED696D" w:rsidRDefault="00017128" w:rsidP="00203850">
            <w:pPr>
              <w:pStyle w:val="Sinespaciado"/>
              <w:rPr>
                <w:lang w:eastAsia="es-EC"/>
              </w:rPr>
            </w:pPr>
            <w:r w:rsidRPr="00ED696D">
              <w:rPr>
                <w:lang w:eastAsia="es-EC"/>
              </w:rPr>
              <w:t>Calcio</w:t>
            </w:r>
          </w:p>
        </w:tc>
        <w:tc>
          <w:tcPr>
            <w:tcW w:w="1383" w:type="dxa"/>
            <w:tcBorders>
              <w:top w:val="nil"/>
              <w:left w:val="nil"/>
              <w:bottom w:val="single" w:sz="8" w:space="0" w:color="auto"/>
              <w:right w:val="single" w:sz="8" w:space="0" w:color="auto"/>
            </w:tcBorders>
            <w:shd w:val="clear" w:color="auto" w:fill="auto"/>
            <w:vAlign w:val="bottom"/>
            <w:hideMark/>
          </w:tcPr>
          <w:p w:rsidR="00017128" w:rsidRPr="00ED696D" w:rsidRDefault="00017128" w:rsidP="007D663C">
            <w:pPr>
              <w:pStyle w:val="Sinespaciado"/>
              <w:jc w:val="center"/>
              <w:rPr>
                <w:lang w:eastAsia="es-EC"/>
              </w:rPr>
            </w:pPr>
            <w:r w:rsidRPr="00ED696D">
              <w:rPr>
                <w:lang w:eastAsia="es-EC"/>
              </w:rPr>
              <w:t>mg</w:t>
            </w:r>
          </w:p>
        </w:tc>
        <w:tc>
          <w:tcPr>
            <w:tcW w:w="2127" w:type="dxa"/>
            <w:tcBorders>
              <w:top w:val="nil"/>
              <w:left w:val="nil"/>
              <w:bottom w:val="single" w:sz="8" w:space="0" w:color="auto"/>
              <w:right w:val="single" w:sz="8" w:space="0" w:color="auto"/>
            </w:tcBorders>
            <w:shd w:val="clear" w:color="auto" w:fill="auto"/>
            <w:vAlign w:val="bottom"/>
            <w:hideMark/>
          </w:tcPr>
          <w:p w:rsidR="00017128" w:rsidRPr="00ED696D" w:rsidRDefault="00017128" w:rsidP="007D663C">
            <w:pPr>
              <w:pStyle w:val="Sinespaciado"/>
              <w:jc w:val="center"/>
              <w:rPr>
                <w:lang w:eastAsia="es-EC"/>
              </w:rPr>
            </w:pPr>
            <w:r>
              <w:rPr>
                <w:lang w:eastAsia="es-EC"/>
              </w:rPr>
              <w:t>32</w:t>
            </w:r>
          </w:p>
        </w:tc>
      </w:tr>
      <w:tr w:rsidR="00017128"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017128" w:rsidRPr="00ED696D" w:rsidRDefault="00017128" w:rsidP="00203850">
            <w:pPr>
              <w:pStyle w:val="Sinespaciado"/>
              <w:rPr>
                <w:lang w:eastAsia="es-EC"/>
              </w:rPr>
            </w:pPr>
            <w:r w:rsidRPr="00ED696D">
              <w:rPr>
                <w:lang w:eastAsia="es-EC"/>
              </w:rPr>
              <w:t>Hierro</w:t>
            </w:r>
          </w:p>
        </w:tc>
        <w:tc>
          <w:tcPr>
            <w:tcW w:w="1383" w:type="dxa"/>
            <w:tcBorders>
              <w:top w:val="nil"/>
              <w:left w:val="nil"/>
              <w:bottom w:val="single" w:sz="8" w:space="0" w:color="auto"/>
              <w:right w:val="single" w:sz="8" w:space="0" w:color="auto"/>
            </w:tcBorders>
            <w:shd w:val="clear" w:color="auto" w:fill="auto"/>
            <w:vAlign w:val="bottom"/>
            <w:hideMark/>
          </w:tcPr>
          <w:p w:rsidR="00017128" w:rsidRPr="00ED696D" w:rsidRDefault="00017128" w:rsidP="007D663C">
            <w:pPr>
              <w:pStyle w:val="Sinespaciado"/>
              <w:jc w:val="center"/>
              <w:rPr>
                <w:lang w:eastAsia="es-EC"/>
              </w:rPr>
            </w:pPr>
            <w:r w:rsidRPr="00ED696D">
              <w:rPr>
                <w:lang w:eastAsia="es-EC"/>
              </w:rPr>
              <w:t>mg</w:t>
            </w:r>
          </w:p>
        </w:tc>
        <w:tc>
          <w:tcPr>
            <w:tcW w:w="2127" w:type="dxa"/>
            <w:tcBorders>
              <w:top w:val="nil"/>
              <w:left w:val="nil"/>
              <w:bottom w:val="single" w:sz="8" w:space="0" w:color="auto"/>
              <w:right w:val="single" w:sz="8" w:space="0" w:color="auto"/>
            </w:tcBorders>
            <w:shd w:val="clear" w:color="auto" w:fill="auto"/>
            <w:vAlign w:val="bottom"/>
            <w:hideMark/>
          </w:tcPr>
          <w:p w:rsidR="00017128" w:rsidRPr="00ED696D" w:rsidRDefault="00017128" w:rsidP="007D663C">
            <w:pPr>
              <w:pStyle w:val="Sinespaciado"/>
              <w:jc w:val="center"/>
              <w:rPr>
                <w:lang w:eastAsia="es-EC"/>
              </w:rPr>
            </w:pPr>
            <w:r>
              <w:rPr>
                <w:lang w:eastAsia="es-EC"/>
              </w:rPr>
              <w:t>2</w:t>
            </w:r>
            <w:r w:rsidRPr="00ED696D">
              <w:rPr>
                <w:lang w:eastAsia="es-EC"/>
              </w:rPr>
              <w:t>.7</w:t>
            </w:r>
          </w:p>
        </w:tc>
      </w:tr>
      <w:tr w:rsidR="00017128"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017128" w:rsidRPr="00ED696D" w:rsidRDefault="00017128" w:rsidP="00203850">
            <w:pPr>
              <w:pStyle w:val="Sinespaciado"/>
              <w:rPr>
                <w:lang w:eastAsia="es-EC"/>
              </w:rPr>
            </w:pPr>
            <w:r w:rsidRPr="00ED696D">
              <w:rPr>
                <w:lang w:eastAsia="es-EC"/>
              </w:rPr>
              <w:t>Fósforo</w:t>
            </w:r>
          </w:p>
        </w:tc>
        <w:tc>
          <w:tcPr>
            <w:tcW w:w="1383" w:type="dxa"/>
            <w:tcBorders>
              <w:top w:val="nil"/>
              <w:left w:val="nil"/>
              <w:bottom w:val="single" w:sz="8" w:space="0" w:color="auto"/>
              <w:right w:val="single" w:sz="8" w:space="0" w:color="auto"/>
            </w:tcBorders>
            <w:shd w:val="clear" w:color="auto" w:fill="auto"/>
            <w:vAlign w:val="bottom"/>
            <w:hideMark/>
          </w:tcPr>
          <w:p w:rsidR="00017128" w:rsidRPr="00ED696D" w:rsidRDefault="00017128" w:rsidP="007D663C">
            <w:pPr>
              <w:pStyle w:val="Sinespaciado"/>
              <w:jc w:val="center"/>
              <w:rPr>
                <w:lang w:eastAsia="es-EC"/>
              </w:rPr>
            </w:pPr>
            <w:r w:rsidRPr="00ED696D">
              <w:rPr>
                <w:lang w:eastAsia="es-EC"/>
              </w:rPr>
              <w:t>mg</w:t>
            </w:r>
          </w:p>
        </w:tc>
        <w:tc>
          <w:tcPr>
            <w:tcW w:w="2127" w:type="dxa"/>
            <w:tcBorders>
              <w:top w:val="nil"/>
              <w:left w:val="nil"/>
              <w:bottom w:val="single" w:sz="8" w:space="0" w:color="auto"/>
              <w:right w:val="single" w:sz="8" w:space="0" w:color="auto"/>
            </w:tcBorders>
            <w:shd w:val="clear" w:color="auto" w:fill="auto"/>
            <w:vAlign w:val="bottom"/>
            <w:hideMark/>
          </w:tcPr>
          <w:p w:rsidR="00017128" w:rsidRPr="00ED696D" w:rsidRDefault="007D663C" w:rsidP="007D663C">
            <w:pPr>
              <w:pStyle w:val="Sinespaciado"/>
              <w:jc w:val="center"/>
              <w:rPr>
                <w:lang w:eastAsia="es-EC"/>
              </w:rPr>
            </w:pPr>
            <w:r>
              <w:rPr>
                <w:lang w:eastAsia="es-EC"/>
              </w:rPr>
              <w:t>194</w:t>
            </w:r>
          </w:p>
        </w:tc>
      </w:tr>
      <w:tr w:rsidR="00017128"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017128" w:rsidRPr="00ED696D" w:rsidRDefault="007D663C" w:rsidP="00170F21">
            <w:pPr>
              <w:pStyle w:val="Sinespaciado"/>
              <w:rPr>
                <w:lang w:eastAsia="es-EC"/>
              </w:rPr>
            </w:pPr>
            <w:r>
              <w:rPr>
                <w:lang w:eastAsia="es-EC"/>
              </w:rPr>
              <w:t xml:space="preserve">Caroteno </w:t>
            </w:r>
          </w:p>
        </w:tc>
        <w:tc>
          <w:tcPr>
            <w:tcW w:w="1383" w:type="dxa"/>
            <w:tcBorders>
              <w:top w:val="nil"/>
              <w:left w:val="nil"/>
              <w:bottom w:val="single" w:sz="8" w:space="0" w:color="auto"/>
              <w:right w:val="single" w:sz="8" w:space="0" w:color="auto"/>
            </w:tcBorders>
            <w:shd w:val="clear" w:color="auto" w:fill="auto"/>
            <w:vAlign w:val="bottom"/>
            <w:hideMark/>
          </w:tcPr>
          <w:p w:rsidR="00017128" w:rsidRPr="00ED696D" w:rsidRDefault="007D663C" w:rsidP="007D663C">
            <w:pPr>
              <w:pStyle w:val="Sinespaciado"/>
              <w:jc w:val="center"/>
              <w:rPr>
                <w:lang w:eastAsia="es-EC"/>
              </w:rPr>
            </w:pPr>
            <w:r>
              <w:rPr>
                <w:lang w:eastAsia="es-EC"/>
              </w:rPr>
              <w:t>mg</w:t>
            </w:r>
          </w:p>
        </w:tc>
        <w:tc>
          <w:tcPr>
            <w:tcW w:w="2127" w:type="dxa"/>
            <w:tcBorders>
              <w:top w:val="nil"/>
              <w:left w:val="nil"/>
              <w:bottom w:val="single" w:sz="8" w:space="0" w:color="auto"/>
              <w:right w:val="single" w:sz="8" w:space="0" w:color="auto"/>
            </w:tcBorders>
            <w:shd w:val="clear" w:color="auto" w:fill="auto"/>
            <w:vAlign w:val="bottom"/>
            <w:hideMark/>
          </w:tcPr>
          <w:p w:rsidR="00017128" w:rsidRPr="00ED696D" w:rsidRDefault="007D663C" w:rsidP="007D663C">
            <w:pPr>
              <w:pStyle w:val="Sinespaciado"/>
              <w:jc w:val="center"/>
              <w:rPr>
                <w:lang w:eastAsia="es-EC"/>
              </w:rPr>
            </w:pPr>
            <w:r>
              <w:rPr>
                <w:lang w:eastAsia="es-EC"/>
              </w:rPr>
              <w:t>0.26</w:t>
            </w:r>
          </w:p>
        </w:tc>
      </w:tr>
      <w:tr w:rsidR="00017128"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017128" w:rsidRPr="00ED696D" w:rsidRDefault="007D663C" w:rsidP="00170F21">
            <w:pPr>
              <w:pStyle w:val="Sinespaciado"/>
              <w:rPr>
                <w:lang w:eastAsia="es-EC"/>
              </w:rPr>
            </w:pPr>
            <w:proofErr w:type="spellStart"/>
            <w:r>
              <w:rPr>
                <w:lang w:eastAsia="es-EC"/>
              </w:rPr>
              <w:t>Tiamina</w:t>
            </w:r>
            <w:proofErr w:type="spellEnd"/>
            <w:r>
              <w:rPr>
                <w:lang w:eastAsia="es-EC"/>
              </w:rPr>
              <w:t xml:space="preserve">  </w:t>
            </w:r>
            <w:r w:rsidR="00474B64">
              <w:rPr>
                <w:lang w:eastAsia="es-EC"/>
              </w:rPr>
              <w:t>B1</w:t>
            </w:r>
          </w:p>
        </w:tc>
        <w:tc>
          <w:tcPr>
            <w:tcW w:w="1383" w:type="dxa"/>
            <w:tcBorders>
              <w:top w:val="nil"/>
              <w:left w:val="nil"/>
              <w:bottom w:val="single" w:sz="8" w:space="0" w:color="auto"/>
              <w:right w:val="single" w:sz="8" w:space="0" w:color="auto"/>
            </w:tcBorders>
            <w:shd w:val="clear" w:color="auto" w:fill="auto"/>
            <w:vAlign w:val="bottom"/>
            <w:hideMark/>
          </w:tcPr>
          <w:p w:rsidR="00017128" w:rsidRPr="00ED696D" w:rsidRDefault="007D663C" w:rsidP="007D663C">
            <w:pPr>
              <w:pStyle w:val="Sinespaciado"/>
              <w:jc w:val="center"/>
              <w:rPr>
                <w:lang w:eastAsia="es-EC"/>
              </w:rPr>
            </w:pPr>
            <w:r>
              <w:rPr>
                <w:lang w:eastAsia="es-EC"/>
              </w:rPr>
              <w:t>mg</w:t>
            </w:r>
          </w:p>
        </w:tc>
        <w:tc>
          <w:tcPr>
            <w:tcW w:w="2127" w:type="dxa"/>
            <w:tcBorders>
              <w:top w:val="nil"/>
              <w:left w:val="nil"/>
              <w:bottom w:val="single" w:sz="8" w:space="0" w:color="auto"/>
              <w:right w:val="single" w:sz="8" w:space="0" w:color="auto"/>
            </w:tcBorders>
            <w:shd w:val="clear" w:color="auto" w:fill="auto"/>
            <w:vAlign w:val="bottom"/>
            <w:hideMark/>
          </w:tcPr>
          <w:p w:rsidR="00017128" w:rsidRPr="00ED696D" w:rsidRDefault="007D663C" w:rsidP="007D663C">
            <w:pPr>
              <w:pStyle w:val="Sinespaciado"/>
              <w:jc w:val="center"/>
              <w:rPr>
                <w:lang w:eastAsia="es-EC"/>
              </w:rPr>
            </w:pPr>
            <w:r>
              <w:rPr>
                <w:lang w:eastAsia="es-EC"/>
              </w:rPr>
              <w:t>0.35</w:t>
            </w:r>
          </w:p>
        </w:tc>
      </w:tr>
      <w:tr w:rsidR="00017128"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017128" w:rsidRPr="00ED696D" w:rsidRDefault="007D663C" w:rsidP="00170F21">
            <w:pPr>
              <w:pStyle w:val="Sinespaciado"/>
              <w:rPr>
                <w:lang w:eastAsia="es-EC"/>
              </w:rPr>
            </w:pPr>
            <w:proofErr w:type="spellStart"/>
            <w:r>
              <w:rPr>
                <w:lang w:eastAsia="es-EC"/>
              </w:rPr>
              <w:t>Riboflavina</w:t>
            </w:r>
            <w:proofErr w:type="spellEnd"/>
            <w:r w:rsidR="00474B64">
              <w:rPr>
                <w:lang w:eastAsia="es-EC"/>
              </w:rPr>
              <w:t xml:space="preserve"> B2</w:t>
            </w:r>
          </w:p>
        </w:tc>
        <w:tc>
          <w:tcPr>
            <w:tcW w:w="1383" w:type="dxa"/>
            <w:tcBorders>
              <w:top w:val="nil"/>
              <w:left w:val="nil"/>
              <w:bottom w:val="single" w:sz="8" w:space="0" w:color="auto"/>
              <w:right w:val="single" w:sz="8" w:space="0" w:color="auto"/>
            </w:tcBorders>
            <w:shd w:val="clear" w:color="auto" w:fill="auto"/>
            <w:vAlign w:val="bottom"/>
            <w:hideMark/>
          </w:tcPr>
          <w:p w:rsidR="00017128" w:rsidRPr="00ED696D" w:rsidRDefault="007D663C" w:rsidP="007D663C">
            <w:pPr>
              <w:pStyle w:val="Sinespaciado"/>
              <w:jc w:val="center"/>
              <w:rPr>
                <w:lang w:eastAsia="es-EC"/>
              </w:rPr>
            </w:pPr>
            <w:r>
              <w:rPr>
                <w:lang w:eastAsia="es-EC"/>
              </w:rPr>
              <w:t>mg</w:t>
            </w:r>
          </w:p>
        </w:tc>
        <w:tc>
          <w:tcPr>
            <w:tcW w:w="2127" w:type="dxa"/>
            <w:tcBorders>
              <w:top w:val="nil"/>
              <w:left w:val="nil"/>
              <w:bottom w:val="single" w:sz="8" w:space="0" w:color="auto"/>
              <w:right w:val="single" w:sz="8" w:space="0" w:color="auto"/>
            </w:tcBorders>
            <w:shd w:val="clear" w:color="auto" w:fill="auto"/>
            <w:vAlign w:val="bottom"/>
            <w:hideMark/>
          </w:tcPr>
          <w:p w:rsidR="00017128" w:rsidRPr="00ED696D" w:rsidRDefault="007D663C" w:rsidP="007D663C">
            <w:pPr>
              <w:pStyle w:val="Sinespaciado"/>
              <w:jc w:val="center"/>
              <w:rPr>
                <w:lang w:eastAsia="es-EC"/>
              </w:rPr>
            </w:pPr>
            <w:r>
              <w:rPr>
                <w:lang w:eastAsia="es-EC"/>
              </w:rPr>
              <w:t>0.22</w:t>
            </w:r>
          </w:p>
        </w:tc>
      </w:tr>
      <w:tr w:rsidR="00017128"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017128" w:rsidRPr="00ED696D" w:rsidRDefault="007D663C" w:rsidP="00170F21">
            <w:pPr>
              <w:pStyle w:val="Sinespaciado"/>
              <w:rPr>
                <w:lang w:eastAsia="es-EC"/>
              </w:rPr>
            </w:pPr>
            <w:r>
              <w:rPr>
                <w:lang w:eastAsia="es-EC"/>
              </w:rPr>
              <w:t xml:space="preserve">Niacina </w:t>
            </w:r>
            <w:r w:rsidR="00474B64">
              <w:rPr>
                <w:lang w:eastAsia="es-EC"/>
              </w:rPr>
              <w:t>B3</w:t>
            </w:r>
          </w:p>
        </w:tc>
        <w:tc>
          <w:tcPr>
            <w:tcW w:w="1383" w:type="dxa"/>
            <w:tcBorders>
              <w:top w:val="nil"/>
              <w:left w:val="nil"/>
              <w:bottom w:val="single" w:sz="8" w:space="0" w:color="auto"/>
              <w:right w:val="single" w:sz="8" w:space="0" w:color="auto"/>
            </w:tcBorders>
            <w:shd w:val="clear" w:color="auto" w:fill="auto"/>
            <w:vAlign w:val="bottom"/>
            <w:hideMark/>
          </w:tcPr>
          <w:p w:rsidR="00017128" w:rsidRPr="00ED696D" w:rsidRDefault="007D663C" w:rsidP="007D663C">
            <w:pPr>
              <w:pStyle w:val="Sinespaciado"/>
              <w:jc w:val="center"/>
              <w:rPr>
                <w:lang w:eastAsia="es-EC"/>
              </w:rPr>
            </w:pPr>
            <w:r>
              <w:rPr>
                <w:lang w:eastAsia="es-EC"/>
              </w:rPr>
              <w:t>mg</w:t>
            </w:r>
          </w:p>
        </w:tc>
        <w:tc>
          <w:tcPr>
            <w:tcW w:w="2127" w:type="dxa"/>
            <w:tcBorders>
              <w:top w:val="nil"/>
              <w:left w:val="nil"/>
              <w:bottom w:val="single" w:sz="8" w:space="0" w:color="auto"/>
              <w:right w:val="single" w:sz="8" w:space="0" w:color="auto"/>
            </w:tcBorders>
            <w:shd w:val="clear" w:color="auto" w:fill="auto"/>
            <w:vAlign w:val="bottom"/>
            <w:hideMark/>
          </w:tcPr>
          <w:p w:rsidR="00017128" w:rsidRPr="00ED696D" w:rsidRDefault="007D663C" w:rsidP="007D663C">
            <w:pPr>
              <w:pStyle w:val="Sinespaciado"/>
              <w:jc w:val="center"/>
              <w:rPr>
                <w:lang w:eastAsia="es-EC"/>
              </w:rPr>
            </w:pPr>
            <w:r>
              <w:rPr>
                <w:lang w:eastAsia="es-EC"/>
              </w:rPr>
              <w:t>1.93</w:t>
            </w:r>
          </w:p>
        </w:tc>
      </w:tr>
      <w:tr w:rsidR="00017128" w:rsidRPr="00ED696D" w:rsidTr="00136B7E">
        <w:trPr>
          <w:trHeight w:val="330"/>
        </w:trPr>
        <w:tc>
          <w:tcPr>
            <w:tcW w:w="2380" w:type="dxa"/>
            <w:tcBorders>
              <w:top w:val="nil"/>
              <w:left w:val="single" w:sz="8" w:space="0" w:color="auto"/>
              <w:bottom w:val="single" w:sz="8" w:space="0" w:color="auto"/>
              <w:right w:val="single" w:sz="8" w:space="0" w:color="auto"/>
            </w:tcBorders>
            <w:shd w:val="clear" w:color="auto" w:fill="auto"/>
            <w:vAlign w:val="bottom"/>
            <w:hideMark/>
          </w:tcPr>
          <w:p w:rsidR="00017128" w:rsidRPr="00D81B11" w:rsidRDefault="007D663C" w:rsidP="00170F21">
            <w:pPr>
              <w:pStyle w:val="Sinespaciado"/>
              <w:rPr>
                <w:szCs w:val="24"/>
                <w:lang w:eastAsia="es-EC"/>
              </w:rPr>
            </w:pPr>
            <w:r w:rsidRPr="00D81B11">
              <w:rPr>
                <w:szCs w:val="24"/>
                <w:lang w:eastAsia="es-EC"/>
              </w:rPr>
              <w:t>Vitamina C</w:t>
            </w:r>
          </w:p>
        </w:tc>
        <w:tc>
          <w:tcPr>
            <w:tcW w:w="1383" w:type="dxa"/>
            <w:tcBorders>
              <w:top w:val="nil"/>
              <w:left w:val="nil"/>
              <w:bottom w:val="single" w:sz="8" w:space="0" w:color="auto"/>
              <w:right w:val="single" w:sz="8" w:space="0" w:color="auto"/>
            </w:tcBorders>
            <w:shd w:val="clear" w:color="auto" w:fill="auto"/>
            <w:vAlign w:val="bottom"/>
            <w:hideMark/>
          </w:tcPr>
          <w:p w:rsidR="00017128" w:rsidRPr="00D81B11" w:rsidRDefault="007D663C" w:rsidP="007D663C">
            <w:pPr>
              <w:pStyle w:val="Sinespaciado"/>
              <w:jc w:val="center"/>
              <w:rPr>
                <w:szCs w:val="24"/>
                <w:lang w:eastAsia="es-EC"/>
              </w:rPr>
            </w:pPr>
            <w:r w:rsidRPr="00D81B11">
              <w:rPr>
                <w:szCs w:val="24"/>
                <w:lang w:eastAsia="es-EC"/>
              </w:rPr>
              <w:t>mg</w:t>
            </w:r>
          </w:p>
        </w:tc>
        <w:tc>
          <w:tcPr>
            <w:tcW w:w="2127" w:type="dxa"/>
            <w:tcBorders>
              <w:top w:val="nil"/>
              <w:left w:val="nil"/>
              <w:bottom w:val="single" w:sz="8" w:space="0" w:color="auto"/>
              <w:right w:val="single" w:sz="8" w:space="0" w:color="auto"/>
            </w:tcBorders>
            <w:shd w:val="clear" w:color="auto" w:fill="auto"/>
            <w:vAlign w:val="bottom"/>
            <w:hideMark/>
          </w:tcPr>
          <w:p w:rsidR="00017128" w:rsidRPr="00D81B11" w:rsidRDefault="007D663C" w:rsidP="007D663C">
            <w:pPr>
              <w:pStyle w:val="Sinespaciado"/>
              <w:jc w:val="center"/>
              <w:rPr>
                <w:szCs w:val="24"/>
                <w:lang w:eastAsia="es-EC"/>
              </w:rPr>
            </w:pPr>
            <w:r w:rsidRPr="00D81B11">
              <w:rPr>
                <w:szCs w:val="24"/>
                <w:lang w:eastAsia="es-EC"/>
              </w:rPr>
              <w:t>31</w:t>
            </w:r>
          </w:p>
        </w:tc>
      </w:tr>
      <w:tr w:rsidR="00017128" w:rsidRPr="00FF1AB2" w:rsidTr="00136B7E">
        <w:trPr>
          <w:trHeight w:val="315"/>
        </w:trPr>
        <w:tc>
          <w:tcPr>
            <w:tcW w:w="5890" w:type="dxa"/>
            <w:gridSpan w:val="3"/>
            <w:tcBorders>
              <w:top w:val="single" w:sz="8" w:space="0" w:color="auto"/>
              <w:left w:val="nil"/>
              <w:bottom w:val="nil"/>
              <w:right w:val="nil"/>
            </w:tcBorders>
            <w:shd w:val="clear" w:color="auto" w:fill="auto"/>
            <w:noWrap/>
            <w:vAlign w:val="bottom"/>
            <w:hideMark/>
          </w:tcPr>
          <w:p w:rsidR="00017128" w:rsidRPr="00FF1AB2" w:rsidRDefault="007D663C" w:rsidP="007D663C">
            <w:pPr>
              <w:pStyle w:val="Sinespaciado"/>
              <w:rPr>
                <w:sz w:val="20"/>
                <w:szCs w:val="20"/>
                <w:lang w:eastAsia="es-EC"/>
              </w:rPr>
            </w:pPr>
            <w:r w:rsidRPr="00FF1AB2">
              <w:rPr>
                <w:sz w:val="20"/>
                <w:szCs w:val="20"/>
                <w:lang w:eastAsia="es-EC"/>
              </w:rPr>
              <w:t xml:space="preserve">FUENTE: </w:t>
            </w:r>
            <w:r w:rsidRPr="00FF1AB2">
              <w:rPr>
                <w:rFonts w:cs="Arial"/>
                <w:sz w:val="20"/>
                <w:szCs w:val="20"/>
              </w:rPr>
              <w:t>Instituto Nacional de Nutrición Quito-Ecuador</w:t>
            </w:r>
            <w:r w:rsidRPr="00FF1AB2">
              <w:rPr>
                <w:sz w:val="20"/>
                <w:szCs w:val="20"/>
                <w:lang w:eastAsia="es-EC"/>
              </w:rPr>
              <w:t xml:space="preserve"> [6</w:t>
            </w:r>
            <w:r w:rsidR="00017128" w:rsidRPr="00FF1AB2">
              <w:rPr>
                <w:sz w:val="20"/>
                <w:szCs w:val="20"/>
                <w:lang w:eastAsia="es-EC"/>
              </w:rPr>
              <w:t>]</w:t>
            </w:r>
          </w:p>
          <w:p w:rsidR="00FF1AB2" w:rsidRPr="00FF1AB2" w:rsidRDefault="00FF1AB2" w:rsidP="007D663C">
            <w:pPr>
              <w:pStyle w:val="Sinespaciado"/>
              <w:rPr>
                <w:szCs w:val="24"/>
                <w:lang w:eastAsia="es-EC"/>
              </w:rPr>
            </w:pPr>
          </w:p>
          <w:p w:rsidR="00FF1AB2" w:rsidRPr="00FF1AB2" w:rsidRDefault="00FF1AB2" w:rsidP="007D663C">
            <w:pPr>
              <w:pStyle w:val="Sinespaciado"/>
              <w:rPr>
                <w:rFonts w:cs="Arial"/>
                <w:szCs w:val="24"/>
              </w:rPr>
            </w:pPr>
          </w:p>
        </w:tc>
      </w:tr>
    </w:tbl>
    <w:p w:rsidR="00DD1606" w:rsidRPr="00ED696D" w:rsidRDefault="00DD1606" w:rsidP="00474B64">
      <w:pPr>
        <w:pStyle w:val="Ttulo3"/>
        <w:ind w:left="425"/>
      </w:pPr>
      <w:bookmarkStart w:id="14" w:name="_Toc285111039"/>
      <w:r w:rsidRPr="00FF1AB2">
        <w:t xml:space="preserve">1.2 </w:t>
      </w:r>
      <w:r w:rsidR="00474B64">
        <w:t xml:space="preserve"> </w:t>
      </w:r>
      <w:r w:rsidRPr="00FF1AB2">
        <w:t>Proces</w:t>
      </w:r>
      <w:r w:rsidRPr="00ED696D">
        <w:t>o de Secado</w:t>
      </w:r>
      <w:bookmarkEnd w:id="14"/>
    </w:p>
    <w:p w:rsidR="00DE7587" w:rsidRDefault="007D663C" w:rsidP="00474B64">
      <w:pPr>
        <w:spacing w:before="120"/>
        <w:ind w:left="993"/>
      </w:pPr>
      <w:r w:rsidRPr="007D663C">
        <w:t>El secado de los alimentos es uno de los métodos más antiguos utilizados para su conservación, ya que reduce la posibilidad de su deterioro, aumentando la eficacia de los procesos de transporte y almacenaje.</w:t>
      </w:r>
    </w:p>
    <w:p w:rsidR="00DE7587" w:rsidRPr="00DE7587" w:rsidRDefault="00DE7587" w:rsidP="00474B64">
      <w:pPr>
        <w:ind w:left="993"/>
      </w:pPr>
      <w:r w:rsidRPr="00DE7587">
        <w:lastRenderedPageBreak/>
        <w:t xml:space="preserve">El secado se describe como </w:t>
      </w:r>
      <w:r w:rsidR="005652F7">
        <w:t>un proceso de eliminación de su</w:t>
      </w:r>
      <w:r w:rsidRPr="00DE7587">
        <w:t xml:space="preserve">stancias volátiles (humedad) para producir un producto sólido y seco mediante un procedimiento térmico. La humedad se presenta como una solución líquida dentro del sólido es decir; en la </w:t>
      </w:r>
      <w:proofErr w:type="spellStart"/>
      <w:r w:rsidRPr="00DE7587">
        <w:t>microestructura</w:t>
      </w:r>
      <w:proofErr w:type="spellEnd"/>
      <w:r w:rsidRPr="00DE7587">
        <w:t xml:space="preserve"> del mismo. Cuando un sólido húmedo es sometido a secado térmico, dos procesos ocurrirán simultáneamente:</w:t>
      </w:r>
    </w:p>
    <w:p w:rsidR="00DE7587" w:rsidRPr="00DE7587" w:rsidRDefault="00DE7587" w:rsidP="00DE7587">
      <w:pPr>
        <w:pStyle w:val="Prrafodelista"/>
        <w:numPr>
          <w:ilvl w:val="0"/>
          <w:numId w:val="9"/>
        </w:numPr>
      </w:pPr>
      <w:r w:rsidRPr="00DE7587">
        <w:t xml:space="preserve">La  transferencia de energía (comúnmente como calor) de los alrededores para evaporar la humedad de la superficie. </w:t>
      </w:r>
    </w:p>
    <w:p w:rsidR="00DE7587" w:rsidRPr="00DE7587" w:rsidRDefault="00DE7587" w:rsidP="00DE7587">
      <w:pPr>
        <w:pStyle w:val="Prrafodelista"/>
        <w:numPr>
          <w:ilvl w:val="0"/>
          <w:numId w:val="9"/>
        </w:numPr>
      </w:pPr>
      <w:r w:rsidRPr="00DE7587">
        <w:t>La  transferencia de la humedad interna hacia la superficie del sólido.</w:t>
      </w:r>
    </w:p>
    <w:p w:rsidR="00DE7587" w:rsidRPr="00DE7587" w:rsidRDefault="00DE7587" w:rsidP="00474B64">
      <w:pPr>
        <w:ind w:left="993"/>
      </w:pPr>
      <w:r w:rsidRPr="00DE7587">
        <w:t>La velocidad a la cual el secado es realizado, está determinada por la velocidad a la cual los dos procesos, mencionados anteriormente, se llevan a cabo. La transferencia de energía, en forma de calor, de los alrededores hacia el sólido húmedo puede ocurrir como resultado de convección, conducción y/o radiación y en algunos casos se puede presentar una combinación de estos efectos.</w:t>
      </w:r>
    </w:p>
    <w:p w:rsidR="00DE7587" w:rsidRPr="004F6AC3" w:rsidRDefault="00DE7587" w:rsidP="00474B64">
      <w:pPr>
        <w:shd w:val="clear" w:color="auto" w:fill="FFFFFF"/>
        <w:ind w:left="993"/>
        <w:rPr>
          <w:rFonts w:cs="Arial"/>
          <w:szCs w:val="24"/>
        </w:rPr>
      </w:pPr>
      <w:r w:rsidRPr="004F6AC3">
        <w:rPr>
          <w:rFonts w:cs="Arial"/>
          <w:b/>
          <w:bCs/>
          <w:szCs w:val="24"/>
        </w:rPr>
        <w:t>Etapas del secado</w:t>
      </w:r>
    </w:p>
    <w:p w:rsidR="00DE7587" w:rsidRPr="00003D07" w:rsidRDefault="00DE7587" w:rsidP="00474B64">
      <w:pPr>
        <w:ind w:left="993"/>
      </w:pPr>
      <w:r w:rsidRPr="00003D07">
        <w:t xml:space="preserve">El secado ha llevado a la división formal de dos períodos de secado: </w:t>
      </w:r>
    </w:p>
    <w:p w:rsidR="00DE7587" w:rsidRDefault="00DE7587" w:rsidP="00003D07">
      <w:pPr>
        <w:pStyle w:val="Prrafodelista"/>
        <w:numPr>
          <w:ilvl w:val="0"/>
          <w:numId w:val="11"/>
        </w:numPr>
      </w:pPr>
      <w:r w:rsidRPr="00003D07">
        <w:lastRenderedPageBreak/>
        <w:t>Velocidad constante.</w:t>
      </w:r>
    </w:p>
    <w:p w:rsidR="00DE7587" w:rsidRDefault="00DE7587" w:rsidP="00003D07">
      <w:pPr>
        <w:pStyle w:val="Prrafodelista"/>
        <w:numPr>
          <w:ilvl w:val="0"/>
          <w:numId w:val="11"/>
        </w:numPr>
      </w:pPr>
      <w:r w:rsidRPr="00003D07">
        <w:t>Velocidad decreciente de secado.</w:t>
      </w:r>
    </w:p>
    <w:p w:rsidR="00DE7587" w:rsidRPr="00003D07" w:rsidRDefault="00003D07" w:rsidP="00474B64">
      <w:pPr>
        <w:ind w:left="993"/>
      </w:pPr>
      <w:r w:rsidRPr="00003D07">
        <w:t xml:space="preserve">El contenido de humedad en el punto de transición entre estos periodos, se llama punto crítico. También se conoce como humedad crítica. Debido a que en raras ocasiones la tasa de secado en la primera etapa es realmente constante se prefiere el nombre de período inicial.  </w:t>
      </w:r>
    </w:p>
    <w:p w:rsidR="00DE7587" w:rsidRPr="00003D07" w:rsidRDefault="00DE7587" w:rsidP="00474B64">
      <w:pPr>
        <w:shd w:val="clear" w:color="auto" w:fill="FFFFFF"/>
        <w:ind w:left="993"/>
        <w:rPr>
          <w:rFonts w:cs="Arial"/>
          <w:b/>
          <w:bCs/>
          <w:szCs w:val="24"/>
        </w:rPr>
      </w:pPr>
      <w:r w:rsidRPr="004F6AC3">
        <w:rPr>
          <w:rFonts w:cs="Arial"/>
          <w:b/>
          <w:bCs/>
          <w:szCs w:val="24"/>
        </w:rPr>
        <w:t>Velocidad de secado</w:t>
      </w:r>
    </w:p>
    <w:p w:rsidR="00DE7587" w:rsidRPr="00003D07" w:rsidRDefault="00DE7587" w:rsidP="00474B64">
      <w:pPr>
        <w:ind w:left="993"/>
      </w:pPr>
      <w:r w:rsidRPr="00003D07">
        <w:t>La velocidad de secado es la cantidad de agua que se consigue eliminar por unidad de tiempo, en muchas ocasiones esta velocidad es una velocidad específica, referida a la</w:t>
      </w:r>
      <w:r w:rsidR="0054482C">
        <w:t xml:space="preserve"> unidad de masa de sólido seco o</w:t>
      </w:r>
      <w:r w:rsidRPr="00003D07">
        <w:t xml:space="preserve"> a la superficie de producto. La figura 1.1 muestra la representación gráfica de la velocidad de secado frente a la humedad del producto o frente al tiempo, la cual  se denomina “curva de secado” y serán diferentes según sea el tipo de producto a deshidratar</w:t>
      </w:r>
      <w:r w:rsidR="00003D07">
        <w:t xml:space="preserve"> [7</w:t>
      </w:r>
      <w:r w:rsidR="00003D07" w:rsidRPr="00ED696D">
        <w:t>].</w:t>
      </w:r>
    </w:p>
    <w:p w:rsidR="00DE7587" w:rsidRPr="00B577C4" w:rsidRDefault="00DE7587" w:rsidP="00DE7587">
      <w:pPr>
        <w:autoSpaceDE w:val="0"/>
        <w:autoSpaceDN w:val="0"/>
        <w:adjustRightInd w:val="0"/>
        <w:ind w:left="851"/>
        <w:jc w:val="center"/>
        <w:rPr>
          <w:rFonts w:cs="Arial"/>
          <w:szCs w:val="24"/>
          <w:vertAlign w:val="superscript"/>
        </w:rPr>
      </w:pPr>
      <w:r>
        <w:rPr>
          <w:rFonts w:cs="Arial"/>
          <w:noProof/>
          <w:szCs w:val="24"/>
          <w:vertAlign w:val="superscript"/>
          <w:lang w:eastAsia="es-EC"/>
        </w:rPr>
        <w:lastRenderedPageBreak/>
        <w:drawing>
          <wp:inline distT="0" distB="0" distL="0" distR="0">
            <wp:extent cx="3149452" cy="2097023"/>
            <wp:effectExtent l="19050" t="0" r="0"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5" cstate="print"/>
                    <a:srcRect t="4196" b="7920"/>
                    <a:stretch>
                      <a:fillRect/>
                    </a:stretch>
                  </pic:blipFill>
                  <pic:spPr bwMode="auto">
                    <a:xfrm>
                      <a:off x="0" y="0"/>
                      <a:ext cx="3149452" cy="2097023"/>
                    </a:xfrm>
                    <a:prstGeom prst="rect">
                      <a:avLst/>
                    </a:prstGeom>
                    <a:noFill/>
                    <a:ln w="9525">
                      <a:noFill/>
                      <a:miter lim="800000"/>
                      <a:headEnd/>
                      <a:tailEnd/>
                    </a:ln>
                  </pic:spPr>
                </pic:pic>
              </a:graphicData>
            </a:graphic>
          </wp:inline>
        </w:drawing>
      </w:r>
    </w:p>
    <w:p w:rsidR="00474B64" w:rsidRDefault="00474B64" w:rsidP="00047D4B">
      <w:pPr>
        <w:pStyle w:val="NormalWeb"/>
        <w:spacing w:before="0" w:beforeAutospacing="0" w:after="0" w:afterAutospacing="0"/>
        <w:ind w:left="708" w:firstLine="708"/>
        <w:jc w:val="center"/>
      </w:pPr>
    </w:p>
    <w:p w:rsidR="00DE7587" w:rsidRPr="00474B64" w:rsidRDefault="00003D07" w:rsidP="00047D4B">
      <w:pPr>
        <w:pStyle w:val="NormalWeb"/>
        <w:spacing w:before="0" w:beforeAutospacing="0" w:after="0" w:afterAutospacing="0"/>
        <w:ind w:left="708" w:firstLine="708"/>
        <w:jc w:val="center"/>
        <w:rPr>
          <w:rFonts w:ascii="Arial" w:hAnsi="Arial" w:cs="Arial"/>
          <w:b/>
          <w:bCs/>
        </w:rPr>
      </w:pPr>
      <w:r w:rsidRPr="00474B64">
        <w:rPr>
          <w:rFonts w:ascii="Arial" w:hAnsi="Arial" w:cs="Arial"/>
          <w:b/>
        </w:rPr>
        <w:t>Figura 1.</w:t>
      </w:r>
      <w:r w:rsidR="00474B64" w:rsidRPr="00474B64">
        <w:rPr>
          <w:rFonts w:ascii="Arial" w:hAnsi="Arial" w:cs="Arial"/>
          <w:b/>
        </w:rPr>
        <w:t xml:space="preserve">1 </w:t>
      </w:r>
      <w:r w:rsidR="00474B64" w:rsidRPr="00474B64">
        <w:rPr>
          <w:rFonts w:ascii="Arial" w:hAnsi="Arial" w:cs="Arial"/>
          <w:b/>
          <w:bCs/>
        </w:rPr>
        <w:t xml:space="preserve"> CURVA DE HUMEDAD VS TIEMPO DURANTE EL PROCESO DE SECADO. </w:t>
      </w:r>
    </w:p>
    <w:p w:rsidR="00474B64" w:rsidRDefault="00474B64" w:rsidP="00474B64">
      <w:pPr>
        <w:spacing w:before="120"/>
        <w:ind w:left="1230"/>
      </w:pPr>
    </w:p>
    <w:p w:rsidR="00DE7587" w:rsidRPr="00003D07" w:rsidRDefault="00DE7587" w:rsidP="00474B64">
      <w:pPr>
        <w:spacing w:before="120"/>
        <w:ind w:left="993"/>
      </w:pPr>
      <w:r w:rsidRPr="00003D07">
        <w:t>Para calcular la Velocidad de secado, se determina primero el peso de sólidos secos por medio de la siguiente relación:</w:t>
      </w:r>
    </w:p>
    <w:p w:rsidR="00DE7587" w:rsidRPr="00003D07" w:rsidRDefault="00DE7587" w:rsidP="00474B64">
      <w:pPr>
        <w:ind w:left="993"/>
        <w:jc w:val="center"/>
      </w:pPr>
      <w:proofErr w:type="spellStart"/>
      <w:r w:rsidRPr="00003D07">
        <w:t>Ws</w:t>
      </w:r>
      <w:proofErr w:type="spellEnd"/>
      <w:r w:rsidRPr="00003D07">
        <w:t xml:space="preserve"> = m (%s.s.)                                 (Ecuación 1.1)</w:t>
      </w:r>
    </w:p>
    <w:p w:rsidR="00DE7587" w:rsidRPr="00003D07" w:rsidRDefault="00DE7587" w:rsidP="00474B64">
      <w:pPr>
        <w:ind w:left="993"/>
      </w:pPr>
      <w:r w:rsidRPr="00003D07">
        <w:t>Donde:</w:t>
      </w:r>
    </w:p>
    <w:p w:rsidR="00DE7587" w:rsidRPr="00003D07" w:rsidRDefault="00DE7587" w:rsidP="00474B64">
      <w:pPr>
        <w:ind w:left="993"/>
      </w:pPr>
      <w:proofErr w:type="spellStart"/>
      <w:r w:rsidRPr="00003D07">
        <w:t>Ws</w:t>
      </w:r>
      <w:proofErr w:type="spellEnd"/>
      <w:r w:rsidRPr="00003D07">
        <w:t xml:space="preserve"> = Peso de sólidos secos</w:t>
      </w:r>
    </w:p>
    <w:p w:rsidR="00DE7587" w:rsidRPr="00003D07" w:rsidRDefault="00C31188" w:rsidP="00474B64">
      <w:pPr>
        <w:ind w:left="993"/>
      </w:pPr>
      <w:r>
        <w:t>m = M</w:t>
      </w:r>
      <w:r w:rsidR="00DE7587" w:rsidRPr="00003D07">
        <w:t>asa inicial de la muestra</w:t>
      </w:r>
    </w:p>
    <w:p w:rsidR="00DE7587" w:rsidRPr="00003D07" w:rsidRDefault="00C31188" w:rsidP="00474B64">
      <w:pPr>
        <w:ind w:left="993"/>
      </w:pPr>
      <w:r>
        <w:t>%</w:t>
      </w:r>
      <w:proofErr w:type="spellStart"/>
      <w:r>
        <w:t>ss</w:t>
      </w:r>
      <w:proofErr w:type="spellEnd"/>
      <w:r>
        <w:t>= P</w:t>
      </w:r>
      <w:r w:rsidR="00DE7587" w:rsidRPr="00003D07">
        <w:t>orcentaje de sólidos secos en la muestra</w:t>
      </w:r>
    </w:p>
    <w:p w:rsidR="00DE7587" w:rsidRPr="00003D07" w:rsidRDefault="00DE7587" w:rsidP="00474B64">
      <w:pPr>
        <w:ind w:left="993"/>
      </w:pPr>
      <w:r w:rsidRPr="00003D07">
        <w:lastRenderedPageBreak/>
        <w:t xml:space="preserve">Luego, se realizan los cálculos para obtener la humedad en base seca, mediante la siguiente fórmula, considerando que </w:t>
      </w:r>
      <w:proofErr w:type="spellStart"/>
      <w:r w:rsidRPr="00003D07">
        <w:t>Ws</w:t>
      </w:r>
      <w:proofErr w:type="spellEnd"/>
      <w:r w:rsidRPr="00003D07">
        <w:t xml:space="preserve"> es constante:</w:t>
      </w:r>
    </w:p>
    <w:p w:rsidR="00DE7587" w:rsidRPr="00003D07" w:rsidRDefault="00DE7587" w:rsidP="00BA55F8">
      <w:pPr>
        <w:ind w:left="1230"/>
        <w:jc w:val="center"/>
      </w:pPr>
      <w:proofErr w:type="spellStart"/>
      <w:r w:rsidRPr="00003D07">
        <w:t>Xt</w:t>
      </w:r>
      <m:oMath>
        <w:proofErr w:type="spellEnd"/>
        <m:r>
          <m:rPr>
            <m:sty m:val="p"/>
          </m:rPr>
          <w:rPr>
            <w:rFonts w:ascii="Cambria Math" w:hAnsi="Cambria Math" w:cs="Cambria Math"/>
          </w:rPr>
          <m:t>=</m:t>
        </m:r>
        <m:f>
          <m:fPr>
            <m:ctrlPr>
              <w:rPr>
                <w:rFonts w:ascii="Cambria Math" w:hAnsi="Cambria Math"/>
              </w:rPr>
            </m:ctrlPr>
          </m:fPr>
          <m:num>
            <m:r>
              <m:rPr>
                <m:sty m:val="p"/>
              </m:rPr>
              <w:rPr>
                <w:rFonts w:ascii="Cambria Math" w:hAnsi="Cambria Math"/>
              </w:rPr>
              <m:t>W-Ws</m:t>
            </m:r>
          </m:num>
          <m:den>
            <m:r>
              <m:rPr>
                <m:sty m:val="p"/>
              </m:rPr>
              <w:rPr>
                <w:rFonts w:ascii="Cambria Math" w:hAnsi="Cambria Math" w:cs="Cambria Math"/>
              </w:rPr>
              <m:t>Ws</m:t>
            </m:r>
          </m:den>
        </m:f>
      </m:oMath>
      <w:r w:rsidRPr="00003D07">
        <w:t xml:space="preserve">                           </w:t>
      </w:r>
      <w:r w:rsidRPr="00003D07">
        <w:tab/>
        <w:t xml:space="preserve">        (Ecuación 1.2)</w:t>
      </w:r>
    </w:p>
    <w:p w:rsidR="00DE7587" w:rsidRPr="00003D07" w:rsidRDefault="00DE7587" w:rsidP="00474B64">
      <w:pPr>
        <w:ind w:left="993"/>
      </w:pPr>
      <w:r w:rsidRPr="00003D07">
        <w:t>Donde:</w:t>
      </w:r>
    </w:p>
    <w:p w:rsidR="00DE7587" w:rsidRPr="00003D07" w:rsidRDefault="00DE7587" w:rsidP="00474B64">
      <w:pPr>
        <w:ind w:left="993"/>
      </w:pPr>
      <w:proofErr w:type="spellStart"/>
      <w:r w:rsidRPr="00003D07">
        <w:t>Xt</w:t>
      </w:r>
      <w:proofErr w:type="spellEnd"/>
      <w:r w:rsidRPr="00003D07">
        <w:t xml:space="preserve"> = Humedad en base seca de la muestra</w:t>
      </w:r>
    </w:p>
    <w:p w:rsidR="00DE7587" w:rsidRPr="00003D07" w:rsidRDefault="00DE7587" w:rsidP="00474B64">
      <w:pPr>
        <w:ind w:left="993"/>
      </w:pPr>
      <w:r w:rsidRPr="00003D07">
        <w:t>W= Peso de la muestra</w:t>
      </w:r>
    </w:p>
    <w:p w:rsidR="00DE7587" w:rsidRPr="00003D07" w:rsidRDefault="00DE7587" w:rsidP="00474B64">
      <w:pPr>
        <w:ind w:left="993"/>
      </w:pPr>
      <w:proofErr w:type="spellStart"/>
      <w:r w:rsidRPr="00003D07">
        <w:t>Ws</w:t>
      </w:r>
      <w:proofErr w:type="spellEnd"/>
      <w:r w:rsidRPr="00003D07">
        <w:t>= Peso de sólidos secos</w:t>
      </w:r>
    </w:p>
    <w:p w:rsidR="00DE7587" w:rsidRPr="00003D07" w:rsidRDefault="00DE7587" w:rsidP="00474B64">
      <w:pPr>
        <w:ind w:left="993"/>
      </w:pPr>
      <w:r w:rsidRPr="00003D07">
        <w:t>Adicionalmente, para determinar la velocidad de secado, se debe calcular el parámetro de humedad libre, el cual se obtiene mediante la siguiente fórmula:</w:t>
      </w:r>
    </w:p>
    <w:p w:rsidR="00DE7587" w:rsidRPr="00003D07" w:rsidRDefault="00DE7587" w:rsidP="00474B64">
      <w:pPr>
        <w:ind w:left="993"/>
        <w:jc w:val="center"/>
      </w:pPr>
      <w:r w:rsidRPr="00003D07">
        <w:t>X=</w:t>
      </w:r>
      <w:proofErr w:type="spellStart"/>
      <w:r w:rsidRPr="00003D07">
        <w:t>Xt</w:t>
      </w:r>
      <w:proofErr w:type="spellEnd"/>
      <w:r w:rsidRPr="00003D07">
        <w:t xml:space="preserve"> -X*</w:t>
      </w:r>
      <w:r w:rsidRPr="00003D07">
        <w:tab/>
      </w:r>
      <w:r w:rsidRPr="00003D07">
        <w:tab/>
        <w:t xml:space="preserve">           </w:t>
      </w:r>
      <w:r w:rsidRPr="00003D07">
        <w:tab/>
        <w:t xml:space="preserve"> (Ecuación 1.3)</w:t>
      </w:r>
    </w:p>
    <w:p w:rsidR="00DE7587" w:rsidRPr="00003D07" w:rsidRDefault="00DE7587" w:rsidP="00474B64">
      <w:pPr>
        <w:ind w:left="993"/>
      </w:pPr>
      <w:r w:rsidRPr="00003D07">
        <w:t>Donde:</w:t>
      </w:r>
    </w:p>
    <w:p w:rsidR="00DE7587" w:rsidRPr="00003D07" w:rsidRDefault="00DE7587" w:rsidP="00474B64">
      <w:pPr>
        <w:ind w:left="993"/>
      </w:pPr>
      <w:r w:rsidRPr="00003D07">
        <w:t>X = Humedad Libre</w:t>
      </w:r>
    </w:p>
    <w:p w:rsidR="00DE7587" w:rsidRPr="00003D07" w:rsidRDefault="00DE7587" w:rsidP="00474B64">
      <w:pPr>
        <w:ind w:left="993"/>
      </w:pPr>
      <w:proofErr w:type="spellStart"/>
      <w:r w:rsidRPr="00003D07">
        <w:t>Xt</w:t>
      </w:r>
      <w:proofErr w:type="spellEnd"/>
      <w:r w:rsidRPr="00003D07">
        <w:t xml:space="preserve"> = Humedad en base seca de la muestra</w:t>
      </w:r>
    </w:p>
    <w:p w:rsidR="00DE7587" w:rsidRPr="00003D07" w:rsidRDefault="00DE7587" w:rsidP="00474B64">
      <w:pPr>
        <w:ind w:left="993"/>
      </w:pPr>
      <w:r w:rsidRPr="00003D07">
        <w:lastRenderedPageBreak/>
        <w:t>X*= Humedad de equilibrio de la muestra</w:t>
      </w:r>
    </w:p>
    <w:p w:rsidR="00DE7587" w:rsidRDefault="00DE7587" w:rsidP="00474B64">
      <w:pPr>
        <w:ind w:left="993"/>
        <w:rPr>
          <w:rFonts w:cs="Arial"/>
          <w:szCs w:val="24"/>
        </w:rPr>
      </w:pPr>
      <w:r w:rsidRPr="00003D07">
        <w:t>La determinación de la x* (humedad de equilibrio) que alcanzará el producto, está en función de la HR del ambiente de trabajo y se obtiene de la isoterma</w:t>
      </w:r>
      <w:r>
        <w:rPr>
          <w:rFonts w:cs="Arial"/>
          <w:szCs w:val="24"/>
        </w:rPr>
        <w:t>.</w:t>
      </w:r>
    </w:p>
    <w:p w:rsidR="00047D4B" w:rsidRDefault="00047D4B" w:rsidP="00DE7587">
      <w:pPr>
        <w:pStyle w:val="NormalWeb"/>
        <w:spacing w:before="0" w:beforeAutospacing="0" w:after="0" w:afterAutospacing="0" w:line="480" w:lineRule="auto"/>
        <w:ind w:left="1134"/>
        <w:jc w:val="both"/>
        <w:rPr>
          <w:rFonts w:ascii="Arial" w:hAnsi="Arial" w:cs="Arial"/>
          <w:bCs/>
        </w:rPr>
      </w:pPr>
    </w:p>
    <w:p w:rsidR="00DD1606" w:rsidRPr="00ED696D" w:rsidRDefault="00DD1606" w:rsidP="00474B64">
      <w:pPr>
        <w:pStyle w:val="Ttulo3"/>
        <w:ind w:firstLine="426"/>
      </w:pPr>
      <w:bookmarkStart w:id="15" w:name="_Toc285111040"/>
      <w:r w:rsidRPr="00ED696D">
        <w:t>1.3</w:t>
      </w:r>
      <w:r w:rsidR="00474B64">
        <w:t xml:space="preserve">  </w:t>
      </w:r>
      <w:r w:rsidRPr="00ED696D">
        <w:t>Sopas instantáneas</w:t>
      </w:r>
      <w:bookmarkEnd w:id="15"/>
    </w:p>
    <w:p w:rsidR="00DD1606" w:rsidRPr="00ED696D" w:rsidRDefault="00DD1606" w:rsidP="00474B64">
      <w:pPr>
        <w:pStyle w:val="Ttulo4"/>
        <w:ind w:hanging="337"/>
      </w:pPr>
      <w:bookmarkStart w:id="16" w:name="_Toc285111041"/>
      <w:r w:rsidRPr="00ED696D">
        <w:t>1.3.1 Tipos y características</w:t>
      </w:r>
      <w:bookmarkEnd w:id="16"/>
    </w:p>
    <w:p w:rsidR="00D53668" w:rsidRPr="00D53668" w:rsidRDefault="00D53668" w:rsidP="00474B64">
      <w:pPr>
        <w:ind w:left="1701"/>
      </w:pPr>
      <w:r w:rsidRPr="00D53668">
        <w:t>Las sopas instantáneas son productos líquidos claros y poco espesos que se obtienen cociendo con agua sustancias adecuadas ricas en proteínas o sus extractos y/o hidrolizados, con o sin la adición de aderezos y/o sustancias aromatizantes, grasas comestibles, cloruro de sodio (sal), especias y sus extractos o destilados naturales, u otros productos alimenticios para mejorar su sabor, y los aditivos que se permiten, o por reconstitución de una mezcla equivalente de ingredientes deshidratados con arreglo a las instrucciones de empleo</w:t>
      </w:r>
      <w:r>
        <w:t xml:space="preserve"> [8</w:t>
      </w:r>
      <w:r w:rsidRPr="00ED696D">
        <w:t>].</w:t>
      </w:r>
    </w:p>
    <w:p w:rsidR="00DD1606" w:rsidRDefault="00DD1606" w:rsidP="00474B64">
      <w:pPr>
        <w:ind w:left="1701"/>
      </w:pPr>
      <w:r w:rsidRPr="00ED696D">
        <w:t>Las sopas y cremas se clasifican de acuerdo con su forma de presentación en:</w:t>
      </w:r>
    </w:p>
    <w:p w:rsidR="00DD1606" w:rsidRPr="00ED696D" w:rsidRDefault="00DD1606" w:rsidP="00474B64">
      <w:pPr>
        <w:ind w:left="1701"/>
      </w:pPr>
      <w:r w:rsidRPr="00ED696D">
        <w:lastRenderedPageBreak/>
        <w:t>a) Sopas o cremas deshidratadas, instantáneas</w:t>
      </w:r>
    </w:p>
    <w:p w:rsidR="00DD1606" w:rsidRPr="00ED696D" w:rsidRDefault="00DD1606" w:rsidP="00474B64">
      <w:pPr>
        <w:ind w:left="1701"/>
      </w:pPr>
      <w:r w:rsidRPr="00ED696D">
        <w:t>Son productos que no requieren cocción y para su ingestión sólo requieren la adición de agua de acuerdo con las instrucciones para su uso</w:t>
      </w:r>
      <w:r w:rsidR="0004088E">
        <w:t>.</w:t>
      </w:r>
      <w:r w:rsidRPr="00ED696D">
        <w:t xml:space="preserve"> </w:t>
      </w:r>
    </w:p>
    <w:p w:rsidR="00DD1606" w:rsidRPr="00ED696D" w:rsidRDefault="00DD1606" w:rsidP="00474B64">
      <w:pPr>
        <w:ind w:left="1701"/>
      </w:pPr>
      <w:r w:rsidRPr="00ED696D">
        <w:t xml:space="preserve">b) Sopas o cremas condensadas o concentradas </w:t>
      </w:r>
    </w:p>
    <w:p w:rsidR="00DD1606" w:rsidRPr="00ED696D" w:rsidRDefault="00DD1606" w:rsidP="00474B64">
      <w:pPr>
        <w:ind w:left="1701"/>
      </w:pPr>
      <w:r w:rsidRPr="00ED696D">
        <w:t>Hacen referencia a productos líquidos, semilíquidos o pastosos que después de la adición de agua, producen preparaciones alimenticias.</w:t>
      </w:r>
    </w:p>
    <w:p w:rsidR="00DD1606" w:rsidRPr="00ED696D" w:rsidRDefault="00DD1606" w:rsidP="00474B64">
      <w:pPr>
        <w:ind w:left="1701"/>
      </w:pPr>
      <w:r w:rsidRPr="00ED696D">
        <w:t xml:space="preserve">c) Sopas o cremas deshidratadas </w:t>
      </w:r>
    </w:p>
    <w:p w:rsidR="00DD1606" w:rsidRPr="00ED696D" w:rsidRDefault="00DD1606" w:rsidP="00474B64">
      <w:pPr>
        <w:ind w:left="1701"/>
      </w:pPr>
      <w:r w:rsidRPr="00ED696D">
        <w:t>Hacen referencia a productos secos que después de su reconstitución y cocción, de acuerdo con las instrucciones para su uso, producen preparaciones alimenticias.</w:t>
      </w:r>
    </w:p>
    <w:p w:rsidR="00DD1606" w:rsidRPr="00ED696D" w:rsidRDefault="00DD1606" w:rsidP="00474B64">
      <w:pPr>
        <w:ind w:left="1701"/>
      </w:pPr>
      <w:r w:rsidRPr="00ED696D">
        <w:t xml:space="preserve">d) Sopas o cremas listas para consumo </w:t>
      </w:r>
    </w:p>
    <w:p w:rsidR="00DD1606" w:rsidRDefault="0004088E" w:rsidP="00474B64">
      <w:pPr>
        <w:ind w:left="1701"/>
      </w:pPr>
      <w:r>
        <w:t>Son productos que no necesitan</w:t>
      </w:r>
      <w:r w:rsidR="00C31188">
        <w:t xml:space="preserve"> cocción y para su ingestión s</w:t>
      </w:r>
      <w:r w:rsidR="00A77248">
        <w:t>o</w:t>
      </w:r>
      <w:r w:rsidR="00DD1606" w:rsidRPr="00ED696D">
        <w:t xml:space="preserve">lo </w:t>
      </w:r>
      <w:r>
        <w:t>se requiere de</w:t>
      </w:r>
      <w:r w:rsidR="00DD1606" w:rsidRPr="00ED696D">
        <w:t xml:space="preserve"> calentamiento, si está indicado en las instrucciones de uso.</w:t>
      </w:r>
    </w:p>
    <w:p w:rsidR="00474B64" w:rsidRDefault="00474B64" w:rsidP="00474B64">
      <w:pPr>
        <w:ind w:left="1701"/>
      </w:pPr>
    </w:p>
    <w:p w:rsidR="00DD1606" w:rsidRPr="00ED696D" w:rsidRDefault="00DD1606" w:rsidP="00474B64">
      <w:pPr>
        <w:pStyle w:val="Ttulo4"/>
        <w:ind w:hanging="337"/>
      </w:pPr>
      <w:bookmarkStart w:id="17" w:name="_Toc285111042"/>
      <w:r w:rsidRPr="00ED696D">
        <w:lastRenderedPageBreak/>
        <w:t>1.3.2 Ingredientes y especificaciones</w:t>
      </w:r>
      <w:bookmarkEnd w:id="17"/>
    </w:p>
    <w:p w:rsidR="00DD1606" w:rsidRPr="00ED696D" w:rsidRDefault="00DD1606" w:rsidP="00474B64">
      <w:pPr>
        <w:ind w:left="1701"/>
      </w:pPr>
      <w:r w:rsidRPr="00ED696D">
        <w:t>Según la NTC ( Norma Técnica Colombiana) define las sopas y cremas como: productos elaborados a base de mezclas de cereales y sus derivados, leguminosas, verduras, pastas, carnes en general incluyendo las de aves, pescados y mariscos, leche y sus derivados, y/o ingredientes característicos de su nombre (v</w:t>
      </w:r>
      <w:r w:rsidR="00036D49">
        <w:t>egetales, especias, condimentos</w:t>
      </w:r>
      <w:r w:rsidRPr="00ED696D">
        <w:t>), con la adición o no de condimentos y/o sustancias saborizantes, grasas comestibles, cloruro de sodio, especias y sus extractos naturales o destilados u otros productos alimenticios que mejoran su sabor, y aditivos tales como los que se encuentran permitidos, o por la reconstitución y cocción de una mezcla equivalente de ingredientes, de acuerdo con las</w:t>
      </w:r>
      <w:r w:rsidR="00D53668">
        <w:t xml:space="preserve"> instrucciones para su uso.</w:t>
      </w:r>
      <w:r w:rsidRPr="00ED696D">
        <w:t xml:space="preserve"> </w:t>
      </w:r>
    </w:p>
    <w:p w:rsidR="00DD1606" w:rsidRDefault="00DD1606" w:rsidP="00474B64">
      <w:pPr>
        <w:ind w:left="1701"/>
      </w:pPr>
      <w:r w:rsidRPr="00ED696D">
        <w:t>Las especificaciones que deben cumplir las sopas y cremas permite máximo 14.0 g de sodio por litro de producto preparado, también las que son elaboradas con base en granos de cereales y leguminosas secos, se permite un contenido</w:t>
      </w:r>
      <w:r w:rsidR="00D53668">
        <w:t xml:space="preserve"> de humedad hasta de 11% m/m [8</w:t>
      </w:r>
      <w:r w:rsidRPr="00ED696D">
        <w:t>].</w:t>
      </w:r>
    </w:p>
    <w:p w:rsidR="00474B64" w:rsidRPr="00ED696D" w:rsidRDefault="00474B64" w:rsidP="00474B64">
      <w:pPr>
        <w:ind w:left="1701"/>
      </w:pPr>
    </w:p>
    <w:p w:rsidR="00DD1606" w:rsidRPr="00ED696D" w:rsidRDefault="00DD1606" w:rsidP="00474B64">
      <w:pPr>
        <w:pStyle w:val="Ttulo4"/>
        <w:ind w:hanging="337"/>
      </w:pPr>
      <w:bookmarkStart w:id="18" w:name="_Toc285111043"/>
      <w:r w:rsidRPr="00ED696D">
        <w:lastRenderedPageBreak/>
        <w:t>1.3.3 Proceso de Elaboración</w:t>
      </w:r>
      <w:bookmarkEnd w:id="18"/>
    </w:p>
    <w:p w:rsidR="00F1330A" w:rsidRDefault="00F1330A" w:rsidP="00474B64">
      <w:pPr>
        <w:ind w:left="1701"/>
      </w:pPr>
      <w:r w:rsidRPr="00202E70">
        <w:rPr>
          <w:rFonts w:cs="Arial"/>
          <w:szCs w:val="24"/>
        </w:rPr>
        <w:t>En el proceso de elaboración de sopas instantáneas</w:t>
      </w:r>
      <w:r>
        <w:rPr>
          <w:rFonts w:cs="Arial"/>
          <w:szCs w:val="24"/>
        </w:rPr>
        <w:t xml:space="preserve"> como se muestra en la figura 1.2,</w:t>
      </w:r>
      <w:r w:rsidRPr="000134AC">
        <w:rPr>
          <w:rFonts w:cs="Arial"/>
          <w:szCs w:val="24"/>
        </w:rPr>
        <w:t xml:space="preserve"> inicia con la  recepción de la materia prima donde </w:t>
      </w:r>
      <w:r w:rsidR="00036D49">
        <w:rPr>
          <w:rFonts w:cs="Arial"/>
          <w:szCs w:val="24"/>
        </w:rPr>
        <w:t xml:space="preserve">se procede a la </w:t>
      </w:r>
      <w:r>
        <w:rPr>
          <w:rFonts w:cs="Arial"/>
          <w:szCs w:val="24"/>
        </w:rPr>
        <w:t>selección y pesado</w:t>
      </w:r>
      <w:r w:rsidRPr="000134AC">
        <w:rPr>
          <w:rFonts w:cs="Arial"/>
          <w:szCs w:val="24"/>
        </w:rPr>
        <w:t xml:space="preserve">, </w:t>
      </w:r>
      <w:r>
        <w:rPr>
          <w:rFonts w:cs="Arial"/>
          <w:szCs w:val="24"/>
        </w:rPr>
        <w:t>si la materia prima requiere de un proceso de pelado, lo realizará.</w:t>
      </w:r>
      <w:r w:rsidRPr="000134AC">
        <w:rPr>
          <w:rFonts w:cs="Arial"/>
          <w:szCs w:val="24"/>
        </w:rPr>
        <w:t xml:space="preserve"> Se tritura para reducir el tamaño de</w:t>
      </w:r>
      <w:r>
        <w:rPr>
          <w:rFonts w:cs="Arial"/>
          <w:szCs w:val="24"/>
        </w:rPr>
        <w:t xml:space="preserve"> la materia prima</w:t>
      </w:r>
      <w:r w:rsidRPr="000134AC">
        <w:rPr>
          <w:rFonts w:cs="Arial"/>
          <w:szCs w:val="24"/>
        </w:rPr>
        <w:t xml:space="preserve"> que se procederá a secar. Una vez terminada la etapa </w:t>
      </w:r>
      <w:r w:rsidR="00BA4E76">
        <w:rPr>
          <w:rFonts w:cs="Arial"/>
          <w:szCs w:val="24"/>
        </w:rPr>
        <w:t xml:space="preserve">de secado es llevada al molino </w:t>
      </w:r>
      <w:r w:rsidRPr="000134AC">
        <w:rPr>
          <w:rFonts w:cs="Arial"/>
          <w:szCs w:val="24"/>
        </w:rPr>
        <w:t>y se tamiza para convertirla en la harina base de la sopa instantánea</w:t>
      </w:r>
      <w:r>
        <w:rPr>
          <w:rFonts w:cs="Arial"/>
          <w:szCs w:val="24"/>
        </w:rPr>
        <w:t>, que junto con  los  demás ingredientes</w:t>
      </w:r>
      <w:r w:rsidRPr="000134AC">
        <w:rPr>
          <w:rFonts w:cs="Arial"/>
          <w:szCs w:val="24"/>
        </w:rPr>
        <w:t xml:space="preserve"> serán fraccionados y pesados para  proceder a elaborar  las sopas</w:t>
      </w:r>
      <w:r>
        <w:rPr>
          <w:rFonts w:cs="Arial"/>
          <w:szCs w:val="24"/>
        </w:rPr>
        <w:t xml:space="preserve"> deshidratadas </w:t>
      </w:r>
      <w:r>
        <w:t>[9</w:t>
      </w:r>
      <w:r w:rsidRPr="00ED696D">
        <w:t>].</w:t>
      </w:r>
    </w:p>
    <w:p w:rsidR="00474B64" w:rsidRDefault="00474B64" w:rsidP="00474B64">
      <w:pPr>
        <w:ind w:left="1701"/>
      </w:pPr>
    </w:p>
    <w:p w:rsidR="00474B64" w:rsidRDefault="00474B64" w:rsidP="00474B64">
      <w:pPr>
        <w:ind w:left="1701"/>
      </w:pPr>
    </w:p>
    <w:p w:rsidR="00474B64" w:rsidRDefault="00474B64" w:rsidP="00474B64">
      <w:pPr>
        <w:ind w:left="1701"/>
      </w:pPr>
    </w:p>
    <w:p w:rsidR="00474B64" w:rsidRDefault="00474B64" w:rsidP="00474B64">
      <w:pPr>
        <w:ind w:left="1701"/>
      </w:pPr>
    </w:p>
    <w:p w:rsidR="00474B64" w:rsidRDefault="00474B64" w:rsidP="00474B64">
      <w:pPr>
        <w:ind w:left="1701"/>
      </w:pPr>
    </w:p>
    <w:p w:rsidR="00474B64" w:rsidRPr="00F1330A" w:rsidRDefault="00474B64" w:rsidP="00474B64">
      <w:pPr>
        <w:ind w:left="1701"/>
      </w:pPr>
    </w:p>
    <w:p w:rsidR="00DD1606" w:rsidRPr="00E3290A" w:rsidRDefault="006E2025" w:rsidP="00DD1606">
      <w:pPr>
        <w:spacing w:after="200" w:line="276" w:lineRule="auto"/>
        <w:jc w:val="center"/>
        <w:rPr>
          <w:b/>
        </w:rPr>
      </w:pPr>
      <w:r w:rsidRPr="00E3290A">
        <w:rPr>
          <w:b/>
        </w:rPr>
        <w:lastRenderedPageBreak/>
        <w:t>SOPA DE HABA</w:t>
      </w:r>
    </w:p>
    <w:p w:rsidR="0086733B" w:rsidRDefault="006E2025" w:rsidP="00AA2B84">
      <w:pPr>
        <w:pStyle w:val="Ilustracin"/>
      </w:pPr>
      <w:r w:rsidRPr="006E2025">
        <w:rPr>
          <w:noProof/>
          <w:lang w:eastAsia="es-EC"/>
        </w:rPr>
        <w:drawing>
          <wp:inline distT="0" distB="0" distL="0" distR="0">
            <wp:extent cx="2233914" cy="5613722"/>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l="30617" t="4239" r="26652" b="7693"/>
                    <a:stretch>
                      <a:fillRect/>
                    </a:stretch>
                  </pic:blipFill>
                  <pic:spPr bwMode="auto">
                    <a:xfrm>
                      <a:off x="0" y="0"/>
                      <a:ext cx="2245488" cy="5642808"/>
                    </a:xfrm>
                    <a:prstGeom prst="rect">
                      <a:avLst/>
                    </a:prstGeom>
                    <a:noFill/>
                    <a:ln w="9525">
                      <a:noFill/>
                      <a:miter lim="800000"/>
                      <a:headEnd/>
                      <a:tailEnd/>
                    </a:ln>
                  </pic:spPr>
                </pic:pic>
              </a:graphicData>
            </a:graphic>
          </wp:inline>
        </w:drawing>
      </w:r>
    </w:p>
    <w:p w:rsidR="00E3290A" w:rsidRPr="00E3290A" w:rsidRDefault="00E3290A" w:rsidP="00E3290A">
      <w:pPr>
        <w:pStyle w:val="Ilustracin"/>
        <w:spacing w:line="360" w:lineRule="auto"/>
        <w:rPr>
          <w:b/>
        </w:rPr>
      </w:pPr>
      <w:bookmarkStart w:id="19" w:name="_Toc285111044"/>
      <w:r w:rsidRPr="00E3290A">
        <w:rPr>
          <w:b/>
        </w:rPr>
        <w:t>Figura 1.2 DIAGRAMA DE FLUJO DE ELABORACIÓN DE SOPAS DESHIDRATADAS</w:t>
      </w:r>
    </w:p>
    <w:p w:rsidR="00E3290A" w:rsidRDefault="00E3290A" w:rsidP="00DD1606">
      <w:pPr>
        <w:pStyle w:val="Ttulo4"/>
      </w:pPr>
    </w:p>
    <w:p w:rsidR="00DD1606" w:rsidRPr="00ED696D" w:rsidRDefault="00DD1606" w:rsidP="00E3290A">
      <w:pPr>
        <w:pStyle w:val="Ttulo4"/>
        <w:ind w:hanging="337"/>
      </w:pPr>
      <w:r w:rsidRPr="00ED696D">
        <w:lastRenderedPageBreak/>
        <w:t xml:space="preserve">1.3.4 </w:t>
      </w:r>
      <w:r w:rsidR="00E3290A">
        <w:t xml:space="preserve"> </w:t>
      </w:r>
      <w:r w:rsidRPr="00ED696D">
        <w:t>Principales Alteraciones</w:t>
      </w:r>
      <w:bookmarkEnd w:id="19"/>
    </w:p>
    <w:p w:rsidR="00A20C17" w:rsidRPr="00ED696D" w:rsidRDefault="00A20C17" w:rsidP="00E3290A">
      <w:pPr>
        <w:ind w:left="1701"/>
      </w:pPr>
      <w:r w:rsidRPr="00A20C17">
        <w:t>Las  condiciones que produce</w:t>
      </w:r>
      <w:r w:rsidR="00E4795B">
        <w:t>n</w:t>
      </w:r>
      <w:r w:rsidRPr="00A20C17">
        <w:t xml:space="preserve"> las principales alteraciones de los productos con buena fuente de hidratos de carbono se  pueden citar las siguientes: los excesos de temperatura, la humedad, la luz, el oxígeno o simplemente el tiempo. Todos estos factores provocan diversos cambios físicos y químicos, que se manifiestan por alteraciones del color, olor, sabor, consistencia o textura de los alimentos. Es por ello, la necesidad de conocer hasta qué grado las alteraciones limita</w:t>
      </w:r>
      <w:r w:rsidR="00F96220">
        <w:t>n</w:t>
      </w:r>
      <w:r w:rsidRPr="00A20C17">
        <w:t xml:space="preserve"> el consumo del producto. Debido a que este tipo de producto, atraviesa por el proceso de secado por aire caliente,  la temperatura del aire, influye no sólo en el tiempo de secado sino en las reacciones degradativas que afectan las propiedades organolépticas y el valor nutricional</w:t>
      </w:r>
      <w:r>
        <w:t xml:space="preserve"> [10</w:t>
      </w:r>
      <w:r w:rsidRPr="00ED696D">
        <w:t>].</w:t>
      </w:r>
    </w:p>
    <w:p w:rsidR="00DD1606" w:rsidRPr="00ED696D" w:rsidRDefault="00DD1606" w:rsidP="00E3290A">
      <w:pPr>
        <w:pStyle w:val="Ttulo3"/>
        <w:ind w:left="426"/>
      </w:pPr>
      <w:bookmarkStart w:id="20" w:name="_Toc285111045"/>
      <w:r w:rsidRPr="00ED696D">
        <w:t xml:space="preserve">1.4 </w:t>
      </w:r>
      <w:r w:rsidR="00E3290A">
        <w:t xml:space="preserve"> </w:t>
      </w:r>
      <w:r w:rsidRPr="00ED696D">
        <w:t>Rehidratación de polvos</w:t>
      </w:r>
      <w:bookmarkEnd w:id="20"/>
    </w:p>
    <w:p w:rsidR="00E4795B" w:rsidRDefault="00E4795B" w:rsidP="00E3290A">
      <w:pPr>
        <w:ind w:left="993"/>
        <w:rPr>
          <w:rFonts w:cs="Arial"/>
          <w:szCs w:val="24"/>
        </w:rPr>
      </w:pPr>
      <w:r w:rsidRPr="004F6AC3">
        <w:rPr>
          <w:rFonts w:cs="Arial"/>
          <w:szCs w:val="24"/>
        </w:rPr>
        <w:t xml:space="preserve">Algunos alimentos deshidratados enteros, en trozos o pulverizados, deben ser </w:t>
      </w:r>
      <w:proofErr w:type="spellStart"/>
      <w:r w:rsidRPr="004F6AC3">
        <w:rPr>
          <w:rFonts w:cs="Arial"/>
          <w:szCs w:val="24"/>
        </w:rPr>
        <w:t>rehidratados</w:t>
      </w:r>
      <w:proofErr w:type="spellEnd"/>
      <w:r w:rsidRPr="004F6AC3">
        <w:rPr>
          <w:rFonts w:cs="Arial"/>
          <w:szCs w:val="24"/>
        </w:rPr>
        <w:t xml:space="preserve"> para su consumo o uso posterior en dife</w:t>
      </w:r>
      <w:r>
        <w:rPr>
          <w:rFonts w:cs="Arial"/>
          <w:szCs w:val="24"/>
        </w:rPr>
        <w:t>rentes procesos. Por este motivo,</w:t>
      </w:r>
      <w:r w:rsidRPr="004F6AC3">
        <w:rPr>
          <w:rFonts w:cs="Arial"/>
          <w:szCs w:val="24"/>
        </w:rPr>
        <w:t xml:space="preserve"> el estudio de la transferencia de materia ocurrida durante el fenómeno</w:t>
      </w:r>
      <w:r>
        <w:rPr>
          <w:rFonts w:cs="Arial"/>
          <w:szCs w:val="24"/>
        </w:rPr>
        <w:t xml:space="preserve"> de rehidratación es importante. P</w:t>
      </w:r>
      <w:r w:rsidRPr="004F6AC3">
        <w:rPr>
          <w:rFonts w:cs="Arial"/>
          <w:szCs w:val="24"/>
        </w:rPr>
        <w:t>or ejemplo</w:t>
      </w:r>
      <w:r>
        <w:rPr>
          <w:rFonts w:cs="Arial"/>
          <w:szCs w:val="24"/>
        </w:rPr>
        <w:t>,</w:t>
      </w:r>
      <w:r w:rsidRPr="004F6AC3">
        <w:rPr>
          <w:rFonts w:cs="Arial"/>
          <w:szCs w:val="24"/>
        </w:rPr>
        <w:t xml:space="preserve"> para</w:t>
      </w:r>
      <w:r>
        <w:rPr>
          <w:rFonts w:cs="Arial"/>
          <w:szCs w:val="24"/>
        </w:rPr>
        <w:t xml:space="preserve"> el caso de la leche en polvo, é</w:t>
      </w:r>
      <w:r w:rsidRPr="004F6AC3">
        <w:rPr>
          <w:rFonts w:cs="Arial"/>
          <w:szCs w:val="24"/>
        </w:rPr>
        <w:t xml:space="preserve">sta no </w:t>
      </w:r>
      <w:r w:rsidRPr="004F6AC3">
        <w:rPr>
          <w:rFonts w:cs="Arial"/>
          <w:szCs w:val="24"/>
        </w:rPr>
        <w:lastRenderedPageBreak/>
        <w:t>solo debe disolverse rápidamente, sino que también se debe formar una solución uniforme de características lo más parecida posible a la leche fresca.</w:t>
      </w:r>
    </w:p>
    <w:p w:rsidR="00E4795B" w:rsidRPr="00E4795B" w:rsidRDefault="00E4795B" w:rsidP="00E3290A">
      <w:pPr>
        <w:ind w:left="993"/>
      </w:pPr>
      <w:r w:rsidRPr="00E4795B">
        <w:t>Es importante considerar que la rehidratación no es el proceso inverso a la deshidratación, ya que ambos fenómenos tienen diferentes mecanismos de transferencia de materia y dependen de factores distintos. Hay dos tipos de factores que influyen sobre el proceso de rehidratación:</w:t>
      </w:r>
    </w:p>
    <w:p w:rsidR="00E4795B" w:rsidRPr="00E4795B" w:rsidRDefault="00E4795B" w:rsidP="00E3290A">
      <w:pPr>
        <w:pStyle w:val="Prrafodelista"/>
        <w:numPr>
          <w:ilvl w:val="0"/>
          <w:numId w:val="14"/>
        </w:numPr>
        <w:ind w:left="1713"/>
      </w:pPr>
      <w:r w:rsidRPr="00E4795B">
        <w:t xml:space="preserve">Factores extrínsecos </w:t>
      </w:r>
    </w:p>
    <w:p w:rsidR="00E4795B" w:rsidRPr="00E4795B" w:rsidRDefault="00E4795B" w:rsidP="00E3290A">
      <w:pPr>
        <w:pStyle w:val="Prrafodelista"/>
        <w:numPr>
          <w:ilvl w:val="0"/>
          <w:numId w:val="14"/>
        </w:numPr>
        <w:ind w:left="1713"/>
      </w:pPr>
      <w:r w:rsidRPr="00E4795B">
        <w:t xml:space="preserve">Factores intrínsecos </w:t>
      </w:r>
    </w:p>
    <w:p w:rsidR="00E4795B" w:rsidRDefault="00E4795B" w:rsidP="00E3290A">
      <w:pPr>
        <w:ind w:left="993"/>
      </w:pPr>
      <w:r w:rsidRPr="00E4795B">
        <w:t>En cuanto al primero</w:t>
      </w:r>
      <w:r w:rsidR="00E3290A">
        <w:t xml:space="preserve"> se</w:t>
      </w:r>
      <w:r w:rsidRPr="00E4795B">
        <w:t xml:space="preserve"> p</w:t>
      </w:r>
      <w:r w:rsidR="00E3290A">
        <w:t>ue</w:t>
      </w:r>
      <w:r w:rsidRPr="00E4795B">
        <w:t>de encontrar que el pre tratamiento al secado, el método de secado, la temperatura y velocidad de secado además de la temperatura de almacenamiento marcan una tendencia en el comportamiento de los alimentos</w:t>
      </w:r>
      <w:r>
        <w:t xml:space="preserve"> en el proceso de rehidratación</w:t>
      </w:r>
      <w:r w:rsidRPr="00E4795B">
        <w:t>.</w:t>
      </w:r>
      <w:r>
        <w:t xml:space="preserve"> </w:t>
      </w:r>
      <w:r w:rsidRPr="00E4795B">
        <w:t xml:space="preserve">De acuerdo a lo que tiene que ver con los agentes </w:t>
      </w:r>
      <w:r>
        <w:t xml:space="preserve">internos </w:t>
      </w:r>
      <w:r w:rsidR="00E3290A">
        <w:t xml:space="preserve">se </w:t>
      </w:r>
      <w:r>
        <w:t>p</w:t>
      </w:r>
      <w:r w:rsidR="00E3290A">
        <w:t>ue</w:t>
      </w:r>
      <w:r>
        <w:t>de mencionar el lí</w:t>
      </w:r>
      <w:r w:rsidRPr="00E4795B">
        <w:t>quido de rehidratación, la temperatura de la solución y las características del producto.</w:t>
      </w:r>
    </w:p>
    <w:p w:rsidR="00E4795B" w:rsidRPr="004F6AC3" w:rsidRDefault="00E4795B" w:rsidP="00E3290A">
      <w:pPr>
        <w:ind w:left="993"/>
        <w:rPr>
          <w:rFonts w:cs="Arial"/>
          <w:szCs w:val="24"/>
        </w:rPr>
      </w:pPr>
      <w:r>
        <w:rPr>
          <w:rFonts w:cs="Arial"/>
          <w:szCs w:val="24"/>
        </w:rPr>
        <w:t>Los autores, Vega- Mercado (2000)</w:t>
      </w:r>
      <w:r w:rsidR="00387B7D" w:rsidRPr="00387B7D">
        <w:t xml:space="preserve"> </w:t>
      </w:r>
      <w:r w:rsidR="00387B7D">
        <w:t>[10]</w:t>
      </w:r>
      <w:r w:rsidRPr="00387B7D">
        <w:rPr>
          <w:rFonts w:cs="Arial"/>
          <w:szCs w:val="24"/>
        </w:rPr>
        <w:t xml:space="preserve"> </w:t>
      </w:r>
      <w:r>
        <w:rPr>
          <w:rFonts w:cs="Arial"/>
          <w:szCs w:val="24"/>
        </w:rPr>
        <w:t>; Barbosa-Cánovas (2000)</w:t>
      </w:r>
      <w:r w:rsidR="00387B7D" w:rsidRPr="00387B7D">
        <w:t xml:space="preserve"> </w:t>
      </w:r>
      <w:r w:rsidR="00387B7D">
        <w:t>[10]</w:t>
      </w:r>
      <w:r>
        <w:rPr>
          <w:rFonts w:cs="Arial"/>
          <w:szCs w:val="24"/>
        </w:rPr>
        <w:t xml:space="preserve"> y </w:t>
      </w:r>
      <w:proofErr w:type="spellStart"/>
      <w:r>
        <w:rPr>
          <w:rFonts w:cs="Arial"/>
          <w:szCs w:val="24"/>
        </w:rPr>
        <w:t>Hogekamp</w:t>
      </w:r>
      <w:proofErr w:type="spellEnd"/>
      <w:r>
        <w:rPr>
          <w:rFonts w:cs="Arial"/>
          <w:szCs w:val="24"/>
        </w:rPr>
        <w:t xml:space="preserve"> (2003)</w:t>
      </w:r>
      <w:r w:rsidR="00387B7D" w:rsidRPr="00387B7D">
        <w:t xml:space="preserve"> </w:t>
      </w:r>
      <w:r w:rsidR="00387B7D">
        <w:t>[11]</w:t>
      </w:r>
      <w:r>
        <w:rPr>
          <w:rFonts w:cs="Arial"/>
          <w:szCs w:val="24"/>
        </w:rPr>
        <w:t>,</w:t>
      </w:r>
      <w:r w:rsidRPr="00387B7D">
        <w:rPr>
          <w:rFonts w:cs="Arial"/>
          <w:szCs w:val="24"/>
        </w:rPr>
        <w:t xml:space="preserve"> </w:t>
      </w:r>
      <w:r w:rsidRPr="004F6AC3">
        <w:rPr>
          <w:rFonts w:cs="Arial"/>
          <w:szCs w:val="24"/>
        </w:rPr>
        <w:t xml:space="preserve">consideran que la rehidratación se la puede considerar como una medida del daño en el alimento </w:t>
      </w:r>
      <w:r w:rsidRPr="004F6AC3">
        <w:rPr>
          <w:rFonts w:cs="Arial"/>
          <w:szCs w:val="24"/>
        </w:rPr>
        <w:lastRenderedPageBreak/>
        <w:t>ocurrido durante la deshidratación, considerándose como un proceso complejo que ayuda a restaurar las propiedades del alimento fresco, anteriormente deshidratado con o sin pre</w:t>
      </w:r>
      <w:r w:rsidR="00387B7D">
        <w:rPr>
          <w:rFonts w:cs="Arial"/>
          <w:szCs w:val="24"/>
        </w:rPr>
        <w:t xml:space="preserve"> </w:t>
      </w:r>
      <w:r w:rsidRPr="004F6AC3">
        <w:rPr>
          <w:rFonts w:cs="Arial"/>
          <w:szCs w:val="24"/>
        </w:rPr>
        <w:t>tratamientos al secado</w:t>
      </w:r>
      <w:r>
        <w:rPr>
          <w:rFonts w:cs="Arial"/>
          <w:szCs w:val="24"/>
        </w:rPr>
        <w:t>.</w:t>
      </w:r>
    </w:p>
    <w:p w:rsidR="008A0FBB" w:rsidRDefault="00E4795B" w:rsidP="00E3290A">
      <w:pPr>
        <w:ind w:left="993"/>
        <w:rPr>
          <w:rFonts w:cs="Arial"/>
          <w:szCs w:val="24"/>
        </w:rPr>
      </w:pPr>
      <w:r w:rsidRPr="004F6AC3">
        <w:rPr>
          <w:rFonts w:cs="Arial"/>
          <w:szCs w:val="24"/>
        </w:rPr>
        <w:t xml:space="preserve">Dentro del fenómeno de la rehidratación existen tres procesos simultáneos: </w:t>
      </w:r>
    </w:p>
    <w:p w:rsidR="008A0FBB" w:rsidRPr="00BD1823" w:rsidRDefault="00E4795B" w:rsidP="00E3290A">
      <w:pPr>
        <w:pStyle w:val="Prrafodelista"/>
        <w:numPr>
          <w:ilvl w:val="0"/>
          <w:numId w:val="15"/>
        </w:numPr>
        <w:ind w:left="1713"/>
        <w:rPr>
          <w:rFonts w:cs="Arial"/>
          <w:szCs w:val="24"/>
        </w:rPr>
      </w:pPr>
      <w:r w:rsidRPr="00BD1823">
        <w:rPr>
          <w:rFonts w:cs="Arial"/>
          <w:szCs w:val="24"/>
        </w:rPr>
        <w:t>la absorción del agua d</w:t>
      </w:r>
      <w:r w:rsidR="00BD1823">
        <w:rPr>
          <w:rFonts w:cs="Arial"/>
          <w:szCs w:val="24"/>
        </w:rPr>
        <w:t>entro del material deshidratado</w:t>
      </w:r>
    </w:p>
    <w:p w:rsidR="008A0FBB" w:rsidRPr="00BD1823" w:rsidRDefault="008A0FBB" w:rsidP="00E3290A">
      <w:pPr>
        <w:pStyle w:val="Prrafodelista"/>
        <w:numPr>
          <w:ilvl w:val="0"/>
          <w:numId w:val="15"/>
        </w:numPr>
        <w:ind w:left="1713"/>
        <w:rPr>
          <w:rFonts w:cs="Arial"/>
          <w:szCs w:val="24"/>
        </w:rPr>
      </w:pPr>
      <w:r w:rsidRPr="00BD1823">
        <w:rPr>
          <w:rFonts w:cs="Arial"/>
          <w:szCs w:val="24"/>
        </w:rPr>
        <w:t xml:space="preserve">la lixiviación de solutos </w:t>
      </w:r>
    </w:p>
    <w:p w:rsidR="00BD1823" w:rsidRPr="00BD1823" w:rsidRDefault="00BD1823" w:rsidP="00E3290A">
      <w:pPr>
        <w:pStyle w:val="Prrafodelista"/>
        <w:numPr>
          <w:ilvl w:val="0"/>
          <w:numId w:val="15"/>
        </w:numPr>
        <w:ind w:left="1713"/>
        <w:rPr>
          <w:rFonts w:cs="Arial"/>
          <w:szCs w:val="24"/>
        </w:rPr>
      </w:pPr>
      <w:r>
        <w:rPr>
          <w:rFonts w:cs="Arial"/>
          <w:szCs w:val="24"/>
        </w:rPr>
        <w:t>el hinchamiento del material</w:t>
      </w:r>
    </w:p>
    <w:p w:rsidR="00DD1606" w:rsidRPr="008A0FBB" w:rsidRDefault="00BD1823" w:rsidP="00E3290A">
      <w:pPr>
        <w:ind w:left="993"/>
        <w:rPr>
          <w:rFonts w:cs="Arial"/>
          <w:szCs w:val="24"/>
        </w:rPr>
        <w:sectPr w:rsidR="00DD1606" w:rsidRPr="008A0FBB" w:rsidSect="00B504D0">
          <w:pgSz w:w="11907" w:h="16840" w:code="9"/>
          <w:pgMar w:top="2268" w:right="1361" w:bottom="2268" w:left="2268" w:header="709" w:footer="709" w:gutter="0"/>
          <w:pgNumType w:start="3"/>
          <w:cols w:space="708"/>
          <w:titlePg/>
          <w:docGrid w:linePitch="360"/>
        </w:sectPr>
      </w:pPr>
      <w:r>
        <w:rPr>
          <w:rFonts w:cs="Arial"/>
          <w:szCs w:val="24"/>
        </w:rPr>
        <w:t>D</w:t>
      </w:r>
      <w:r w:rsidR="00E4795B" w:rsidRPr="004F6AC3">
        <w:rPr>
          <w:rFonts w:cs="Arial"/>
          <w:szCs w:val="24"/>
        </w:rPr>
        <w:t>onde el cambio de volumen del producto deshidratado es proporcional a la cantidad de agua abso</w:t>
      </w:r>
      <w:r w:rsidR="001E7811">
        <w:rPr>
          <w:rFonts w:cs="Arial"/>
          <w:szCs w:val="24"/>
        </w:rPr>
        <w:t xml:space="preserve">rbida, aumentando o recuperando su tamaño o volumen </w:t>
      </w:r>
      <w:r w:rsidR="00E4795B" w:rsidRPr="004F6AC3">
        <w:rPr>
          <w:rFonts w:cs="Arial"/>
          <w:szCs w:val="24"/>
        </w:rPr>
        <w:t>inicial</w:t>
      </w:r>
      <w:r w:rsidR="008A0FBB">
        <w:rPr>
          <w:rFonts w:cs="Arial"/>
          <w:szCs w:val="24"/>
        </w:rPr>
        <w:t xml:space="preserve"> </w:t>
      </w:r>
      <w:r w:rsidR="008A0FBB" w:rsidRPr="008A0FBB">
        <w:rPr>
          <w:rFonts w:cs="Arial"/>
          <w:szCs w:val="24"/>
        </w:rPr>
        <w:t>[11]</w:t>
      </w:r>
      <w:r w:rsidR="008A0FBB">
        <w:rPr>
          <w:rFonts w:cs="Arial"/>
          <w:szCs w:val="24"/>
        </w:rPr>
        <w:t>.</w:t>
      </w: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Ttulo1"/>
      </w:pPr>
      <w:bookmarkStart w:id="21" w:name="_Toc285111046"/>
      <w:r w:rsidRPr="00ED696D">
        <w:t>CAPÍTULO 2</w:t>
      </w:r>
      <w:bookmarkEnd w:id="21"/>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Ttulo2"/>
      </w:pPr>
      <w:bookmarkStart w:id="22" w:name="_Toc285111047"/>
      <w:r w:rsidRPr="00ED696D">
        <w:t>2. PROCESO DE OBTENCIÓN DE LA HAR</w:t>
      </w:r>
      <w:r w:rsidR="00216881">
        <w:t>INA</w:t>
      </w:r>
      <w:bookmarkEnd w:id="22"/>
    </w:p>
    <w:p w:rsidR="00DD1606" w:rsidRPr="00ED696D" w:rsidRDefault="00DD1606" w:rsidP="00E3290A">
      <w:pPr>
        <w:pStyle w:val="Ttulo3"/>
        <w:ind w:left="426"/>
      </w:pPr>
      <w:bookmarkStart w:id="23" w:name="_Toc285111048"/>
      <w:r w:rsidRPr="00ED696D">
        <w:t xml:space="preserve">2.1 </w:t>
      </w:r>
      <w:r w:rsidR="00E3290A">
        <w:t xml:space="preserve"> </w:t>
      </w:r>
      <w:r w:rsidRPr="00ED696D">
        <w:t>Características de Materia Prima</w:t>
      </w:r>
      <w:bookmarkEnd w:id="23"/>
    </w:p>
    <w:p w:rsidR="00BD1823" w:rsidRDefault="008F2632" w:rsidP="00E3290A">
      <w:pPr>
        <w:ind w:left="993"/>
        <w:rPr>
          <w:rFonts w:cs="Arial"/>
          <w:szCs w:val="24"/>
        </w:rPr>
      </w:pPr>
      <w:r>
        <w:rPr>
          <w:rFonts w:cs="Arial"/>
          <w:szCs w:val="24"/>
        </w:rPr>
        <w:t>Para el proceso de obtención de la harina, se utilizó el</w:t>
      </w:r>
      <w:r w:rsidR="00BD1823">
        <w:rPr>
          <w:rFonts w:cs="Arial"/>
          <w:szCs w:val="24"/>
        </w:rPr>
        <w:t xml:space="preserve"> grano  del  h</w:t>
      </w:r>
      <w:r w:rsidR="00BD1823" w:rsidRPr="006B02C1">
        <w:rPr>
          <w:rFonts w:cs="Arial"/>
          <w:szCs w:val="24"/>
        </w:rPr>
        <w:t>aba (</w:t>
      </w:r>
      <w:r w:rsidR="00BD1823" w:rsidRPr="008F2632">
        <w:rPr>
          <w:rFonts w:cs="Arial"/>
          <w:i/>
          <w:szCs w:val="24"/>
        </w:rPr>
        <w:t>Vicia Faba, L</w:t>
      </w:r>
      <w:r w:rsidR="00BD1823">
        <w:rPr>
          <w:rFonts w:cs="Arial"/>
          <w:szCs w:val="24"/>
        </w:rPr>
        <w:t>.)</w:t>
      </w:r>
      <w:r w:rsidR="00ED487E">
        <w:rPr>
          <w:rFonts w:cs="Arial"/>
          <w:szCs w:val="24"/>
        </w:rPr>
        <w:t>,</w:t>
      </w:r>
      <w:r w:rsidR="00DB22FD">
        <w:rPr>
          <w:rFonts w:cs="Arial"/>
          <w:szCs w:val="24"/>
        </w:rPr>
        <w:t xml:space="preserve"> </w:t>
      </w:r>
      <w:r w:rsidR="00ED487E">
        <w:rPr>
          <w:rFonts w:cs="Arial"/>
          <w:szCs w:val="24"/>
        </w:rPr>
        <w:t>m</w:t>
      </w:r>
      <w:r w:rsidR="00DB22FD">
        <w:rPr>
          <w:rFonts w:cs="Arial"/>
          <w:szCs w:val="24"/>
        </w:rPr>
        <w:t xml:space="preserve">ostrada en </w:t>
      </w:r>
      <w:r w:rsidR="00AC6216">
        <w:t>la f</w:t>
      </w:r>
      <w:r w:rsidR="00DB22FD">
        <w:t>igura 2.1.</w:t>
      </w:r>
      <w:r w:rsidR="00DB22FD">
        <w:rPr>
          <w:rFonts w:cs="Arial"/>
          <w:szCs w:val="24"/>
        </w:rPr>
        <w:t xml:space="preserve"> </w:t>
      </w:r>
      <w:r>
        <w:rPr>
          <w:rFonts w:cs="Arial"/>
          <w:szCs w:val="24"/>
        </w:rPr>
        <w:t>El cual,</w:t>
      </w:r>
      <w:r w:rsidR="00DB22FD">
        <w:rPr>
          <w:rFonts w:cs="Arial"/>
          <w:szCs w:val="24"/>
        </w:rPr>
        <w:t xml:space="preserve"> fue</w:t>
      </w:r>
      <w:r>
        <w:rPr>
          <w:rFonts w:cs="Arial"/>
          <w:szCs w:val="24"/>
        </w:rPr>
        <w:t xml:space="preserve"> adquirido</w:t>
      </w:r>
      <w:r w:rsidR="00BD1823" w:rsidRPr="008F2632">
        <w:rPr>
          <w:rFonts w:cs="Arial"/>
          <w:szCs w:val="24"/>
        </w:rPr>
        <w:t xml:space="preserve"> en un mercado local de la ciudad de Guayaquil.</w:t>
      </w:r>
      <w:r w:rsidR="00BD1823" w:rsidRPr="00E70132">
        <w:rPr>
          <w:rFonts w:cs="Arial"/>
          <w:szCs w:val="24"/>
        </w:rPr>
        <w:t xml:space="preserve"> </w:t>
      </w:r>
      <w:r>
        <w:rPr>
          <w:rFonts w:cs="Arial"/>
          <w:szCs w:val="24"/>
        </w:rPr>
        <w:t xml:space="preserve"> </w:t>
      </w:r>
    </w:p>
    <w:p w:rsidR="008F2632" w:rsidRDefault="00BD1823" w:rsidP="00E3290A">
      <w:pPr>
        <w:ind w:left="993"/>
        <w:rPr>
          <w:rFonts w:cs="Arial"/>
          <w:szCs w:val="24"/>
        </w:rPr>
      </w:pPr>
      <w:r w:rsidRPr="006B02C1">
        <w:rPr>
          <w:rFonts w:cs="Arial"/>
          <w:szCs w:val="24"/>
        </w:rPr>
        <w:t xml:space="preserve">El color de la semilla es verde </w:t>
      </w:r>
      <w:r>
        <w:rPr>
          <w:rFonts w:cs="Arial"/>
          <w:szCs w:val="24"/>
        </w:rPr>
        <w:t>claro</w:t>
      </w:r>
      <w:r w:rsidRPr="006B02C1">
        <w:rPr>
          <w:rFonts w:cs="Arial"/>
          <w:szCs w:val="24"/>
        </w:rPr>
        <w:t>,</w:t>
      </w:r>
      <w:r>
        <w:rPr>
          <w:rFonts w:cs="Arial"/>
          <w:szCs w:val="24"/>
        </w:rPr>
        <w:t xml:space="preserve"> el índice de madurez de la semilla de la gama de colores del Pantone es de: 372U y 379U</w:t>
      </w:r>
      <w:r w:rsidRPr="006B02C1">
        <w:rPr>
          <w:rFonts w:cs="Arial"/>
          <w:szCs w:val="24"/>
        </w:rPr>
        <w:t>.</w:t>
      </w:r>
      <w:r>
        <w:rPr>
          <w:rFonts w:cs="Arial"/>
          <w:szCs w:val="24"/>
        </w:rPr>
        <w:t xml:space="preserve"> La figura 2.2, muestra la coloración seleccionada del Pantone</w:t>
      </w:r>
      <w:r w:rsidRPr="0011417E">
        <w:rPr>
          <w:vertAlign w:val="superscript"/>
        </w:rPr>
        <w:footnoteReference w:id="2"/>
      </w:r>
      <w:r>
        <w:rPr>
          <w:rFonts w:cs="Arial"/>
          <w:szCs w:val="24"/>
        </w:rPr>
        <w:t>.</w:t>
      </w:r>
    </w:p>
    <w:p w:rsidR="0011417E" w:rsidRDefault="0011417E" w:rsidP="008F2632">
      <w:pPr>
        <w:ind w:left="1134"/>
        <w:rPr>
          <w:rFonts w:cs="Arial"/>
          <w:szCs w:val="24"/>
        </w:rPr>
      </w:pPr>
    </w:p>
    <w:p w:rsidR="00BD1823" w:rsidRDefault="00BD1823" w:rsidP="00AC6216">
      <w:pPr>
        <w:tabs>
          <w:tab w:val="left" w:pos="3060"/>
        </w:tabs>
        <w:jc w:val="center"/>
        <w:rPr>
          <w:rFonts w:cs="Arial"/>
          <w:noProof/>
          <w:szCs w:val="24"/>
          <w:lang w:eastAsia="es-ES"/>
        </w:rPr>
      </w:pPr>
      <w:r>
        <w:rPr>
          <w:noProof/>
          <w:lang w:eastAsia="es-EC"/>
        </w:rPr>
        <w:lastRenderedPageBreak/>
        <w:drawing>
          <wp:inline distT="0" distB="0" distL="0" distR="0">
            <wp:extent cx="2389295" cy="1647825"/>
            <wp:effectExtent l="19050" t="0" r="0" b="0"/>
            <wp:docPr id="5" name="Imagen 5" descr="http://www.plantasparacurar.com/wp-content/uploads/2009/12/ha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http://www.plantasparacurar.com/wp-content/uploads/2009/12/haba.jpg"/>
                    <pic:cNvPicPr>
                      <a:picLocks noChangeAspect="1" noChangeArrowheads="1"/>
                    </pic:cNvPicPr>
                  </pic:nvPicPr>
                  <pic:blipFill>
                    <a:blip r:embed="rId17" cstate="print"/>
                    <a:srcRect/>
                    <a:stretch>
                      <a:fillRect/>
                    </a:stretch>
                  </pic:blipFill>
                  <pic:spPr bwMode="auto">
                    <a:xfrm>
                      <a:off x="0" y="0"/>
                      <a:ext cx="2385590" cy="1645270"/>
                    </a:xfrm>
                    <a:prstGeom prst="rect">
                      <a:avLst/>
                    </a:prstGeom>
                    <a:noFill/>
                    <a:ln w="9525">
                      <a:noFill/>
                      <a:miter lim="800000"/>
                      <a:headEnd/>
                      <a:tailEnd/>
                    </a:ln>
                  </pic:spPr>
                </pic:pic>
              </a:graphicData>
            </a:graphic>
          </wp:inline>
        </w:drawing>
      </w:r>
    </w:p>
    <w:p w:rsidR="00BD1823" w:rsidRPr="00E3290A" w:rsidRDefault="0011417E" w:rsidP="00BD1823">
      <w:pPr>
        <w:jc w:val="center"/>
        <w:rPr>
          <w:rFonts w:cs="Arial"/>
          <w:b/>
          <w:sz w:val="20"/>
          <w:szCs w:val="20"/>
        </w:rPr>
      </w:pPr>
      <w:r w:rsidRPr="00E3290A">
        <w:rPr>
          <w:b/>
        </w:rPr>
        <w:t xml:space="preserve">Figura 2.1 </w:t>
      </w:r>
      <w:r w:rsidR="00BD1823" w:rsidRPr="00E3290A">
        <w:rPr>
          <w:b/>
        </w:rPr>
        <w:t xml:space="preserve"> </w:t>
      </w:r>
      <w:r w:rsidR="00E3290A" w:rsidRPr="00E3290A">
        <w:rPr>
          <w:b/>
        </w:rPr>
        <w:t>GRANO DE   HABA</w:t>
      </w:r>
    </w:p>
    <w:p w:rsidR="00BD1823" w:rsidRPr="007474AB" w:rsidRDefault="00BD1823" w:rsidP="00AC6216">
      <w:pPr>
        <w:tabs>
          <w:tab w:val="left" w:pos="3060"/>
        </w:tabs>
        <w:jc w:val="center"/>
        <w:rPr>
          <w:rFonts w:cs="Arial"/>
          <w:szCs w:val="24"/>
        </w:rPr>
      </w:pPr>
      <w:r>
        <w:rPr>
          <w:rFonts w:cs="Arial"/>
          <w:noProof/>
          <w:szCs w:val="24"/>
          <w:lang w:eastAsia="es-EC"/>
        </w:rPr>
        <w:drawing>
          <wp:inline distT="0" distB="0" distL="0" distR="0">
            <wp:extent cx="2790825" cy="1562100"/>
            <wp:effectExtent l="19050" t="0" r="9525"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cstate="print"/>
                    <a:srcRect/>
                    <a:stretch>
                      <a:fillRect/>
                    </a:stretch>
                  </pic:blipFill>
                  <pic:spPr bwMode="auto">
                    <a:xfrm>
                      <a:off x="0" y="0"/>
                      <a:ext cx="2796581" cy="1565322"/>
                    </a:xfrm>
                    <a:prstGeom prst="rect">
                      <a:avLst/>
                    </a:prstGeom>
                    <a:noFill/>
                    <a:ln w="9525">
                      <a:noFill/>
                      <a:miter lim="800000"/>
                      <a:headEnd/>
                      <a:tailEnd/>
                    </a:ln>
                  </pic:spPr>
                </pic:pic>
              </a:graphicData>
            </a:graphic>
          </wp:inline>
        </w:drawing>
      </w:r>
    </w:p>
    <w:p w:rsidR="00BD1823" w:rsidRPr="00E3290A" w:rsidRDefault="0011417E" w:rsidP="00A30134">
      <w:pPr>
        <w:pStyle w:val="Ilustracin"/>
        <w:rPr>
          <w:b/>
        </w:rPr>
      </w:pPr>
      <w:r w:rsidRPr="00E3290A">
        <w:rPr>
          <w:b/>
        </w:rPr>
        <w:t>Figura 2.2</w:t>
      </w:r>
      <w:r w:rsidR="00DB22FD" w:rsidRPr="00E3290A">
        <w:rPr>
          <w:b/>
        </w:rPr>
        <w:t xml:space="preserve"> </w:t>
      </w:r>
      <w:r w:rsidR="00E3290A" w:rsidRPr="00E3290A">
        <w:rPr>
          <w:b/>
        </w:rPr>
        <w:t>COLOR 372U Y 379U PANTONE DEL HABA</w:t>
      </w:r>
    </w:p>
    <w:p w:rsidR="00A30134" w:rsidRDefault="00A30134" w:rsidP="00E3290A">
      <w:pPr>
        <w:pStyle w:val="Prrafodelista"/>
        <w:ind w:left="993"/>
        <w:rPr>
          <w:rFonts w:cs="Arial"/>
          <w:szCs w:val="24"/>
        </w:rPr>
      </w:pPr>
      <w:r>
        <w:rPr>
          <w:rFonts w:cs="Arial"/>
          <w:szCs w:val="24"/>
        </w:rPr>
        <w:t xml:space="preserve">Para la obtención de la harina  de haba, se escogieron habas con la madurez correspondiente a los colores del Pantone mostrados </w:t>
      </w:r>
      <w:r w:rsidR="00E3290A">
        <w:rPr>
          <w:rFonts w:cs="Arial"/>
          <w:szCs w:val="24"/>
        </w:rPr>
        <w:t xml:space="preserve">en la figura 2.2, ya que estos </w:t>
      </w:r>
      <w:r>
        <w:rPr>
          <w:rFonts w:cs="Arial"/>
          <w:szCs w:val="24"/>
        </w:rPr>
        <w:t xml:space="preserve"> proveen una harina con características idóneas para la elaboración de la sopa deshidratada. </w:t>
      </w:r>
    </w:p>
    <w:p w:rsidR="00A30134" w:rsidRDefault="00A30134" w:rsidP="00A30134">
      <w:pPr>
        <w:pStyle w:val="Prrafodelista"/>
        <w:ind w:left="1134"/>
        <w:rPr>
          <w:rFonts w:cs="Arial"/>
          <w:szCs w:val="24"/>
        </w:rPr>
      </w:pPr>
    </w:p>
    <w:p w:rsidR="00136B7E" w:rsidRDefault="00136B7E" w:rsidP="00A30134">
      <w:pPr>
        <w:pStyle w:val="Prrafodelista"/>
        <w:ind w:left="1134"/>
        <w:rPr>
          <w:rFonts w:cs="Arial"/>
          <w:szCs w:val="24"/>
        </w:rPr>
      </w:pPr>
    </w:p>
    <w:p w:rsidR="00136B7E" w:rsidRDefault="00136B7E" w:rsidP="00A30134">
      <w:pPr>
        <w:pStyle w:val="Prrafodelista"/>
        <w:ind w:left="1134"/>
        <w:rPr>
          <w:rFonts w:cs="Arial"/>
          <w:szCs w:val="24"/>
        </w:rPr>
      </w:pPr>
    </w:p>
    <w:p w:rsidR="00A30134" w:rsidRPr="00ED696D" w:rsidRDefault="00DD1606" w:rsidP="00E3290A">
      <w:pPr>
        <w:pStyle w:val="Ttulo3"/>
        <w:ind w:left="426"/>
      </w:pPr>
      <w:bookmarkStart w:id="24" w:name="_Toc285111049"/>
      <w:r w:rsidRPr="00ED696D">
        <w:lastRenderedPageBreak/>
        <w:t xml:space="preserve">2.2 </w:t>
      </w:r>
      <w:r w:rsidR="00E3290A">
        <w:t xml:space="preserve"> </w:t>
      </w:r>
      <w:r w:rsidRPr="00ED696D">
        <w:t>Metodología de trabajo</w:t>
      </w:r>
      <w:bookmarkEnd w:id="24"/>
    </w:p>
    <w:p w:rsidR="00DD1606" w:rsidRDefault="00DD1606" w:rsidP="00E3290A">
      <w:pPr>
        <w:pStyle w:val="Ttulo4"/>
        <w:ind w:hanging="337"/>
      </w:pPr>
      <w:bookmarkStart w:id="25" w:name="_Toc285111050"/>
      <w:r w:rsidRPr="00ED696D">
        <w:t xml:space="preserve">2.2.1 </w:t>
      </w:r>
      <w:r w:rsidR="00E3290A">
        <w:t xml:space="preserve"> </w:t>
      </w:r>
      <w:r w:rsidRPr="00ED696D">
        <w:t>Ensayos Físico-Químicos</w:t>
      </w:r>
      <w:bookmarkEnd w:id="25"/>
    </w:p>
    <w:p w:rsidR="00A30134" w:rsidRDefault="00A30134" w:rsidP="00136B7E">
      <w:pPr>
        <w:pStyle w:val="Prrafodelista"/>
        <w:spacing w:before="120"/>
        <w:ind w:left="1701"/>
        <w:rPr>
          <w:rFonts w:cs="Arial"/>
          <w:szCs w:val="24"/>
        </w:rPr>
      </w:pPr>
      <w:r>
        <w:rPr>
          <w:rFonts w:cs="Arial"/>
          <w:szCs w:val="24"/>
        </w:rPr>
        <w:t xml:space="preserve">Para determinar las características físicas y químicas de la materia prima, se realizaron ensayos para determinar pH, acidez, humedad, y actividad de agua. Mediante un  procesamiento de las muestras, usando el procesador de alimentos </w:t>
      </w:r>
      <w:r w:rsidRPr="0010023F">
        <w:rPr>
          <w:rFonts w:cs="Arial"/>
          <w:bCs/>
          <w:szCs w:val="24"/>
        </w:rPr>
        <w:t>ALTON</w:t>
      </w:r>
      <w:r w:rsidRPr="00DF1856">
        <w:rPr>
          <w:rFonts w:cs="Arial"/>
          <w:szCs w:val="24"/>
        </w:rPr>
        <w:t xml:space="preserve"> MC </w:t>
      </w:r>
      <w:r>
        <w:rPr>
          <w:rFonts w:cs="Arial"/>
          <w:szCs w:val="24"/>
        </w:rPr>
        <w:t>–</w:t>
      </w:r>
      <w:r w:rsidRPr="00DF1856">
        <w:rPr>
          <w:rFonts w:cs="Arial"/>
          <w:szCs w:val="24"/>
        </w:rPr>
        <w:t xml:space="preserve"> 3000</w:t>
      </w:r>
      <w:r>
        <w:rPr>
          <w:rFonts w:cs="Arial"/>
          <w:szCs w:val="24"/>
        </w:rPr>
        <w:t xml:space="preserve"> que permite hacer una reducción en el tamaño de muestra, el cual facilita la determinación de los análisis  que se detallan a continuación en la tabla 2.</w:t>
      </w:r>
    </w:p>
    <w:p w:rsidR="00E3290A" w:rsidRDefault="00E3290A" w:rsidP="00E3290A">
      <w:pPr>
        <w:pStyle w:val="Prrafodelista"/>
        <w:ind w:left="1701"/>
        <w:rPr>
          <w:rFonts w:cs="Arial"/>
          <w:szCs w:val="24"/>
        </w:rPr>
      </w:pPr>
    </w:p>
    <w:p w:rsidR="00ED487E" w:rsidRPr="00E3290A" w:rsidRDefault="00ED487E" w:rsidP="00136B7E">
      <w:pPr>
        <w:tabs>
          <w:tab w:val="left" w:pos="2475"/>
        </w:tabs>
        <w:spacing w:before="0" w:after="240" w:line="240" w:lineRule="auto"/>
        <w:ind w:left="708"/>
        <w:jc w:val="center"/>
        <w:rPr>
          <w:rFonts w:cs="Arial"/>
          <w:b/>
          <w:szCs w:val="24"/>
        </w:rPr>
      </w:pPr>
      <w:r w:rsidRPr="00E3290A">
        <w:rPr>
          <w:rFonts w:cs="Arial"/>
          <w:b/>
          <w:szCs w:val="24"/>
        </w:rPr>
        <w:t>TABLA 2</w:t>
      </w:r>
    </w:p>
    <w:p w:rsidR="0010023F" w:rsidRPr="00E3290A" w:rsidRDefault="00ED487E" w:rsidP="00136B7E">
      <w:pPr>
        <w:tabs>
          <w:tab w:val="left" w:pos="2475"/>
        </w:tabs>
        <w:spacing w:before="0" w:after="240" w:line="240" w:lineRule="auto"/>
        <w:ind w:left="1416"/>
        <w:jc w:val="center"/>
        <w:rPr>
          <w:rFonts w:cs="Arial"/>
          <w:b/>
          <w:szCs w:val="24"/>
        </w:rPr>
      </w:pPr>
      <w:r w:rsidRPr="00E3290A">
        <w:rPr>
          <w:rFonts w:cs="Arial"/>
          <w:b/>
          <w:szCs w:val="24"/>
        </w:rPr>
        <w:t>ENSAYOS FÍSICO- QUÍMICOS DE LA MATERIA PRIMA</w:t>
      </w:r>
    </w:p>
    <w:tbl>
      <w:tblPr>
        <w:tblW w:w="6361" w:type="dxa"/>
        <w:tblInd w:w="1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57"/>
        <w:gridCol w:w="2193"/>
        <w:gridCol w:w="2211"/>
      </w:tblGrid>
      <w:tr w:rsidR="0010023F" w:rsidRPr="00076348" w:rsidTr="003E7B16">
        <w:trPr>
          <w:trHeight w:val="747"/>
        </w:trPr>
        <w:tc>
          <w:tcPr>
            <w:tcW w:w="1957" w:type="dxa"/>
            <w:vAlign w:val="bottom"/>
          </w:tcPr>
          <w:p w:rsidR="0010023F" w:rsidRPr="00076348" w:rsidRDefault="0010023F" w:rsidP="00136B7E">
            <w:pPr>
              <w:pStyle w:val="Prrafodelista"/>
              <w:spacing w:line="276" w:lineRule="auto"/>
              <w:ind w:left="0"/>
              <w:jc w:val="center"/>
              <w:rPr>
                <w:rFonts w:cs="Arial"/>
                <w:b/>
                <w:szCs w:val="24"/>
              </w:rPr>
            </w:pPr>
            <w:r w:rsidRPr="00076348">
              <w:rPr>
                <w:rFonts w:cs="Arial"/>
                <w:b/>
                <w:szCs w:val="24"/>
              </w:rPr>
              <w:t>AN</w:t>
            </w:r>
            <w:r w:rsidR="00E3290A">
              <w:rPr>
                <w:rFonts w:cs="Arial"/>
                <w:b/>
                <w:szCs w:val="24"/>
              </w:rPr>
              <w:t>Á</w:t>
            </w:r>
            <w:r w:rsidRPr="00076348">
              <w:rPr>
                <w:rFonts w:cs="Arial"/>
                <w:b/>
                <w:szCs w:val="24"/>
              </w:rPr>
              <w:t>LISIS</w:t>
            </w:r>
          </w:p>
        </w:tc>
        <w:tc>
          <w:tcPr>
            <w:tcW w:w="2193" w:type="dxa"/>
            <w:vAlign w:val="bottom"/>
          </w:tcPr>
          <w:p w:rsidR="0010023F" w:rsidRPr="00076348" w:rsidRDefault="0010023F" w:rsidP="00136B7E">
            <w:pPr>
              <w:pStyle w:val="Prrafodelista"/>
              <w:spacing w:line="276" w:lineRule="auto"/>
              <w:ind w:left="0"/>
              <w:jc w:val="center"/>
              <w:rPr>
                <w:rFonts w:cs="Arial"/>
                <w:b/>
                <w:szCs w:val="24"/>
              </w:rPr>
            </w:pPr>
            <w:r w:rsidRPr="00076348">
              <w:rPr>
                <w:rFonts w:cs="Arial"/>
                <w:b/>
                <w:szCs w:val="24"/>
              </w:rPr>
              <w:t>EQUIPO</w:t>
            </w:r>
          </w:p>
        </w:tc>
        <w:tc>
          <w:tcPr>
            <w:tcW w:w="2211" w:type="dxa"/>
            <w:vAlign w:val="bottom"/>
          </w:tcPr>
          <w:p w:rsidR="0010023F" w:rsidRPr="00076348" w:rsidRDefault="0010023F" w:rsidP="00136B7E">
            <w:pPr>
              <w:pStyle w:val="Prrafodelista"/>
              <w:spacing w:line="276" w:lineRule="auto"/>
              <w:ind w:left="0"/>
              <w:jc w:val="center"/>
              <w:rPr>
                <w:rFonts w:cs="Arial"/>
                <w:b/>
                <w:szCs w:val="24"/>
              </w:rPr>
            </w:pPr>
            <w:r w:rsidRPr="00076348">
              <w:rPr>
                <w:rFonts w:cs="Arial"/>
                <w:b/>
                <w:szCs w:val="24"/>
              </w:rPr>
              <w:t>RESULTADO</w:t>
            </w:r>
          </w:p>
        </w:tc>
      </w:tr>
      <w:tr w:rsidR="0010023F" w:rsidRPr="00076348" w:rsidTr="003E7B16">
        <w:trPr>
          <w:trHeight w:val="716"/>
        </w:trPr>
        <w:tc>
          <w:tcPr>
            <w:tcW w:w="1957" w:type="dxa"/>
            <w:vAlign w:val="center"/>
          </w:tcPr>
          <w:p w:rsidR="0010023F" w:rsidRPr="00076348" w:rsidRDefault="0010023F" w:rsidP="00136B7E">
            <w:pPr>
              <w:pStyle w:val="Prrafodelista"/>
              <w:spacing w:line="276" w:lineRule="auto"/>
              <w:ind w:left="0"/>
              <w:jc w:val="center"/>
              <w:rPr>
                <w:rFonts w:cs="Arial"/>
                <w:szCs w:val="24"/>
              </w:rPr>
            </w:pPr>
            <w:r w:rsidRPr="00076348">
              <w:rPr>
                <w:rFonts w:cs="Arial"/>
                <w:szCs w:val="24"/>
              </w:rPr>
              <w:t>pH</w:t>
            </w:r>
          </w:p>
        </w:tc>
        <w:tc>
          <w:tcPr>
            <w:tcW w:w="2193" w:type="dxa"/>
            <w:vAlign w:val="center"/>
          </w:tcPr>
          <w:p w:rsidR="0010023F" w:rsidRPr="00B359EA" w:rsidRDefault="0010023F" w:rsidP="00136B7E">
            <w:pPr>
              <w:pStyle w:val="Prrafodelista"/>
              <w:spacing w:line="276" w:lineRule="auto"/>
              <w:ind w:left="0"/>
              <w:jc w:val="center"/>
              <w:rPr>
                <w:rFonts w:cs="Arial"/>
                <w:szCs w:val="24"/>
              </w:rPr>
            </w:pPr>
            <w:r w:rsidRPr="00B359EA">
              <w:rPr>
                <w:rFonts w:cs="Arial"/>
                <w:szCs w:val="24"/>
              </w:rPr>
              <w:t>pH metro QW090</w:t>
            </w:r>
          </w:p>
        </w:tc>
        <w:tc>
          <w:tcPr>
            <w:tcW w:w="2211" w:type="dxa"/>
            <w:vAlign w:val="center"/>
          </w:tcPr>
          <w:p w:rsidR="0010023F" w:rsidRPr="00B359EA" w:rsidRDefault="0010023F" w:rsidP="00136B7E">
            <w:pPr>
              <w:pStyle w:val="Prrafodelista"/>
              <w:spacing w:line="276" w:lineRule="auto"/>
              <w:ind w:left="0"/>
              <w:jc w:val="center"/>
              <w:rPr>
                <w:rFonts w:cs="Arial"/>
                <w:szCs w:val="24"/>
              </w:rPr>
            </w:pPr>
            <w:r w:rsidRPr="00B359EA">
              <w:rPr>
                <w:rFonts w:cs="Arial"/>
                <w:szCs w:val="24"/>
              </w:rPr>
              <w:t>6,835 +/- 1</w:t>
            </w:r>
          </w:p>
        </w:tc>
      </w:tr>
      <w:tr w:rsidR="0010023F" w:rsidRPr="00076348" w:rsidTr="003E7B16">
        <w:trPr>
          <w:trHeight w:val="825"/>
        </w:trPr>
        <w:tc>
          <w:tcPr>
            <w:tcW w:w="1957" w:type="dxa"/>
            <w:vAlign w:val="center"/>
          </w:tcPr>
          <w:p w:rsidR="0010023F" w:rsidRPr="00076348" w:rsidRDefault="0010023F" w:rsidP="00136B7E">
            <w:pPr>
              <w:pStyle w:val="Prrafodelista"/>
              <w:spacing w:line="276" w:lineRule="auto"/>
              <w:ind w:left="0"/>
              <w:jc w:val="center"/>
              <w:rPr>
                <w:rFonts w:cs="Arial"/>
                <w:szCs w:val="24"/>
              </w:rPr>
            </w:pPr>
            <w:r w:rsidRPr="00076348">
              <w:rPr>
                <w:rFonts w:cs="Arial"/>
                <w:szCs w:val="24"/>
              </w:rPr>
              <w:t>Humedad</w:t>
            </w:r>
          </w:p>
        </w:tc>
        <w:tc>
          <w:tcPr>
            <w:tcW w:w="2193" w:type="dxa"/>
            <w:vAlign w:val="center"/>
          </w:tcPr>
          <w:p w:rsidR="0010023F" w:rsidRPr="00B359EA" w:rsidRDefault="0010023F" w:rsidP="00136B7E">
            <w:pPr>
              <w:pStyle w:val="Prrafodelista"/>
              <w:spacing w:line="276" w:lineRule="auto"/>
              <w:ind w:left="0"/>
              <w:jc w:val="center"/>
              <w:rPr>
                <w:rFonts w:cs="Arial"/>
                <w:szCs w:val="24"/>
              </w:rPr>
            </w:pPr>
            <w:r w:rsidRPr="00B359EA">
              <w:rPr>
                <w:rFonts w:cs="Arial"/>
                <w:szCs w:val="24"/>
              </w:rPr>
              <w:t>Humidímetro Kern M1B 50-3</w:t>
            </w:r>
          </w:p>
        </w:tc>
        <w:tc>
          <w:tcPr>
            <w:tcW w:w="2211" w:type="dxa"/>
            <w:vAlign w:val="center"/>
          </w:tcPr>
          <w:p w:rsidR="0010023F" w:rsidRPr="00B359EA" w:rsidRDefault="0010023F" w:rsidP="00136B7E">
            <w:pPr>
              <w:pStyle w:val="Prrafodelista"/>
              <w:spacing w:line="276" w:lineRule="auto"/>
              <w:ind w:left="0"/>
              <w:jc w:val="center"/>
              <w:rPr>
                <w:rFonts w:cs="Arial"/>
                <w:szCs w:val="24"/>
              </w:rPr>
            </w:pPr>
            <w:r w:rsidRPr="00B359EA">
              <w:rPr>
                <w:rFonts w:cs="Arial"/>
                <w:szCs w:val="24"/>
              </w:rPr>
              <w:t>68,81 +/- 2%</w:t>
            </w:r>
          </w:p>
        </w:tc>
      </w:tr>
      <w:tr w:rsidR="0010023F" w:rsidRPr="00076348" w:rsidTr="003E7B16">
        <w:trPr>
          <w:trHeight w:val="822"/>
        </w:trPr>
        <w:tc>
          <w:tcPr>
            <w:tcW w:w="1957" w:type="dxa"/>
            <w:vAlign w:val="center"/>
          </w:tcPr>
          <w:p w:rsidR="0010023F" w:rsidRPr="00076348" w:rsidRDefault="0010023F" w:rsidP="00136B7E">
            <w:pPr>
              <w:pStyle w:val="Prrafodelista"/>
              <w:spacing w:line="276" w:lineRule="auto"/>
              <w:ind w:left="0"/>
              <w:jc w:val="center"/>
              <w:rPr>
                <w:rFonts w:cs="Arial"/>
                <w:szCs w:val="24"/>
              </w:rPr>
            </w:pPr>
            <w:r w:rsidRPr="00076348">
              <w:rPr>
                <w:rFonts w:cs="Arial"/>
                <w:szCs w:val="24"/>
              </w:rPr>
              <w:t>Actividad de agua</w:t>
            </w:r>
          </w:p>
        </w:tc>
        <w:tc>
          <w:tcPr>
            <w:tcW w:w="2193" w:type="dxa"/>
            <w:vAlign w:val="center"/>
          </w:tcPr>
          <w:p w:rsidR="0010023F" w:rsidRPr="00B359EA" w:rsidRDefault="0010023F" w:rsidP="00136B7E">
            <w:pPr>
              <w:pStyle w:val="Prrafodelista"/>
              <w:spacing w:line="276" w:lineRule="auto"/>
              <w:ind w:left="0"/>
              <w:jc w:val="center"/>
              <w:rPr>
                <w:rFonts w:cs="Arial"/>
                <w:szCs w:val="24"/>
              </w:rPr>
            </w:pPr>
            <w:r>
              <w:rPr>
                <w:rFonts w:cs="Arial"/>
                <w:szCs w:val="24"/>
              </w:rPr>
              <w:t xml:space="preserve">Analizador de </w:t>
            </w:r>
            <w:r w:rsidRPr="00B359EA">
              <w:rPr>
                <w:rFonts w:cs="Arial"/>
                <w:szCs w:val="24"/>
              </w:rPr>
              <w:t xml:space="preserve"> Aw AquaLab Series 3</w:t>
            </w:r>
          </w:p>
        </w:tc>
        <w:tc>
          <w:tcPr>
            <w:tcW w:w="2211" w:type="dxa"/>
            <w:vAlign w:val="center"/>
          </w:tcPr>
          <w:p w:rsidR="0010023F" w:rsidRPr="00B359EA" w:rsidRDefault="0010023F" w:rsidP="00136B7E">
            <w:pPr>
              <w:pStyle w:val="Prrafodelista"/>
              <w:spacing w:line="276" w:lineRule="auto"/>
              <w:ind w:left="0"/>
              <w:jc w:val="center"/>
              <w:rPr>
                <w:rFonts w:cs="Arial"/>
                <w:szCs w:val="24"/>
              </w:rPr>
            </w:pPr>
            <w:r w:rsidRPr="00B359EA">
              <w:rPr>
                <w:rFonts w:cs="Arial"/>
                <w:szCs w:val="24"/>
              </w:rPr>
              <w:t>0,9920 +/- 0,033</w:t>
            </w:r>
          </w:p>
        </w:tc>
      </w:tr>
      <w:tr w:rsidR="0010023F" w:rsidRPr="00076348" w:rsidTr="003E7B16">
        <w:trPr>
          <w:trHeight w:val="825"/>
        </w:trPr>
        <w:tc>
          <w:tcPr>
            <w:tcW w:w="1957" w:type="dxa"/>
            <w:vAlign w:val="center"/>
          </w:tcPr>
          <w:p w:rsidR="0010023F" w:rsidRPr="00076348" w:rsidRDefault="0010023F" w:rsidP="00136B7E">
            <w:pPr>
              <w:pStyle w:val="Prrafodelista"/>
              <w:spacing w:line="276" w:lineRule="auto"/>
              <w:ind w:left="0"/>
              <w:jc w:val="center"/>
              <w:rPr>
                <w:rFonts w:cs="Arial"/>
                <w:szCs w:val="24"/>
              </w:rPr>
            </w:pPr>
            <w:r w:rsidRPr="00076348">
              <w:rPr>
                <w:rFonts w:cs="Arial"/>
                <w:szCs w:val="24"/>
              </w:rPr>
              <w:t>Acidez titulable</w:t>
            </w:r>
          </w:p>
        </w:tc>
        <w:tc>
          <w:tcPr>
            <w:tcW w:w="2193" w:type="dxa"/>
            <w:vAlign w:val="center"/>
          </w:tcPr>
          <w:p w:rsidR="0010023F" w:rsidRPr="00B359EA" w:rsidRDefault="0010023F" w:rsidP="00136B7E">
            <w:pPr>
              <w:pStyle w:val="Prrafodelista"/>
              <w:spacing w:line="276" w:lineRule="auto"/>
              <w:ind w:left="0"/>
              <w:jc w:val="center"/>
              <w:rPr>
                <w:rFonts w:cs="Arial"/>
                <w:szCs w:val="24"/>
              </w:rPr>
            </w:pPr>
            <w:r w:rsidRPr="00B359EA">
              <w:rPr>
                <w:rFonts w:cs="Arial"/>
                <w:szCs w:val="24"/>
              </w:rPr>
              <w:t>AACC Method 02-31.01</w:t>
            </w:r>
          </w:p>
        </w:tc>
        <w:tc>
          <w:tcPr>
            <w:tcW w:w="2211" w:type="dxa"/>
            <w:vAlign w:val="center"/>
          </w:tcPr>
          <w:p w:rsidR="0010023F" w:rsidRPr="00B359EA" w:rsidRDefault="0010023F" w:rsidP="00136B7E">
            <w:pPr>
              <w:pStyle w:val="Prrafodelista"/>
              <w:spacing w:line="276" w:lineRule="auto"/>
              <w:ind w:left="0"/>
              <w:jc w:val="center"/>
              <w:rPr>
                <w:rFonts w:cs="Arial"/>
                <w:szCs w:val="24"/>
              </w:rPr>
            </w:pPr>
            <w:r w:rsidRPr="00B359EA">
              <w:rPr>
                <w:rFonts w:cs="Arial"/>
                <w:szCs w:val="24"/>
              </w:rPr>
              <w:t>0,01531 +/- 0,0002 g/ml</w:t>
            </w:r>
          </w:p>
        </w:tc>
      </w:tr>
    </w:tbl>
    <w:p w:rsidR="00621B19" w:rsidRDefault="00800293" w:rsidP="00800293">
      <w:pPr>
        <w:tabs>
          <w:tab w:val="left" w:pos="1843"/>
          <w:tab w:val="left" w:pos="1985"/>
        </w:tabs>
        <w:spacing w:before="120" w:line="240" w:lineRule="auto"/>
        <w:ind w:firstLine="709"/>
        <w:rPr>
          <w:rFonts w:cs="Arial"/>
          <w:sz w:val="20"/>
          <w:szCs w:val="20"/>
        </w:rPr>
      </w:pPr>
      <w:r>
        <w:rPr>
          <w:rFonts w:cs="Arial"/>
          <w:sz w:val="20"/>
          <w:szCs w:val="20"/>
        </w:rPr>
        <w:t xml:space="preserve"> </w:t>
      </w:r>
      <w:r w:rsidR="00AC6216">
        <w:rPr>
          <w:rFonts w:cs="Arial"/>
          <w:sz w:val="20"/>
          <w:szCs w:val="20"/>
        </w:rPr>
        <w:tab/>
      </w:r>
      <w:r>
        <w:rPr>
          <w:rFonts w:cs="Arial"/>
          <w:sz w:val="20"/>
          <w:szCs w:val="20"/>
        </w:rPr>
        <w:t xml:space="preserve"> </w:t>
      </w:r>
      <w:r w:rsidR="0010023F" w:rsidRPr="00800293">
        <w:rPr>
          <w:rFonts w:cs="Arial"/>
          <w:sz w:val="20"/>
          <w:szCs w:val="20"/>
        </w:rPr>
        <w:t>Elaborado por: Johanna Macías y Rita Vinces, 2011</w:t>
      </w:r>
    </w:p>
    <w:p w:rsidR="00DD1606" w:rsidRPr="00ED696D" w:rsidRDefault="00DD1606" w:rsidP="00136B7E">
      <w:pPr>
        <w:pStyle w:val="Ttulo4"/>
        <w:ind w:hanging="337"/>
      </w:pPr>
      <w:bookmarkStart w:id="26" w:name="_Toc285111051"/>
      <w:r w:rsidRPr="00ED696D">
        <w:lastRenderedPageBreak/>
        <w:t>2.2</w:t>
      </w:r>
      <w:r w:rsidR="00136B7E">
        <w:t>.2</w:t>
      </w:r>
      <w:r w:rsidRPr="00ED696D">
        <w:t xml:space="preserve"> </w:t>
      </w:r>
      <w:r w:rsidR="00006A22">
        <w:t xml:space="preserve"> </w:t>
      </w:r>
      <w:r w:rsidRPr="00ED696D">
        <w:t>Secado</w:t>
      </w:r>
      <w:bookmarkEnd w:id="26"/>
    </w:p>
    <w:p w:rsidR="007121FC" w:rsidRPr="00AA20F3" w:rsidRDefault="00DE4E35" w:rsidP="00136B7E">
      <w:pPr>
        <w:ind w:left="1701"/>
        <w:rPr>
          <w:rFonts w:cs="Arial"/>
          <w:szCs w:val="24"/>
        </w:rPr>
      </w:pPr>
      <w:r>
        <w:rPr>
          <w:rFonts w:cs="Arial"/>
          <w:szCs w:val="24"/>
        </w:rPr>
        <w:t xml:space="preserve">La materia prima debe estar </w:t>
      </w:r>
      <w:r w:rsidR="002E3F8F">
        <w:rPr>
          <w:rFonts w:cs="Arial"/>
          <w:szCs w:val="24"/>
        </w:rPr>
        <w:t xml:space="preserve">previamente triturada para realizar el proceso de secado; es decir, una reducción adecuada del tamaño. La cantidad de habas procesadas fue de 1 kilogramo. </w:t>
      </w:r>
      <w:r w:rsidR="007121FC">
        <w:rPr>
          <w:rFonts w:cs="Arial"/>
          <w:szCs w:val="24"/>
        </w:rPr>
        <w:t xml:space="preserve">Se colocó </w:t>
      </w:r>
      <w:r w:rsidR="002E3F8F">
        <w:rPr>
          <w:rFonts w:cs="Arial"/>
          <w:szCs w:val="24"/>
        </w:rPr>
        <w:t>una fina capa de de la misma en cada una de l</w:t>
      </w:r>
      <w:r w:rsidR="007121FC">
        <w:rPr>
          <w:rFonts w:cs="Arial"/>
          <w:szCs w:val="24"/>
        </w:rPr>
        <w:t xml:space="preserve">as cuatro bandejas </w:t>
      </w:r>
      <w:r w:rsidR="007121FC" w:rsidRPr="00AA20F3">
        <w:rPr>
          <w:rFonts w:cs="Arial"/>
          <w:szCs w:val="24"/>
        </w:rPr>
        <w:t>que ingresaro</w:t>
      </w:r>
      <w:r w:rsidR="002E3F8F" w:rsidRPr="00AA20F3">
        <w:rPr>
          <w:rFonts w:cs="Arial"/>
          <w:szCs w:val="24"/>
        </w:rPr>
        <w:t xml:space="preserve">n al secador de cabina tipo bandeja  marca </w:t>
      </w:r>
      <w:proofErr w:type="spellStart"/>
      <w:r w:rsidR="002E3F8F" w:rsidRPr="00AA20F3">
        <w:rPr>
          <w:rFonts w:cs="Arial"/>
          <w:szCs w:val="24"/>
        </w:rPr>
        <w:t>Gunt</w:t>
      </w:r>
      <w:proofErr w:type="spellEnd"/>
      <w:r w:rsidR="002E3F8F" w:rsidRPr="00AA20F3">
        <w:rPr>
          <w:rFonts w:cs="Arial"/>
          <w:szCs w:val="24"/>
        </w:rPr>
        <w:t xml:space="preserve"> modelo CE 130. </w:t>
      </w:r>
    </w:p>
    <w:p w:rsidR="007121FC" w:rsidRPr="00AA20F3" w:rsidRDefault="007121FC" w:rsidP="00136B7E">
      <w:pPr>
        <w:ind w:left="1701"/>
        <w:rPr>
          <w:rFonts w:cs="Arial"/>
          <w:szCs w:val="24"/>
        </w:rPr>
      </w:pPr>
      <w:r w:rsidRPr="00AA20F3">
        <w:rPr>
          <w:rFonts w:cs="Arial"/>
          <w:szCs w:val="24"/>
        </w:rPr>
        <w:t xml:space="preserve">Los parámetros de trabajo fueron: temperatura </w:t>
      </w:r>
      <w:r w:rsidR="002E3F8F" w:rsidRPr="00AA20F3">
        <w:rPr>
          <w:rFonts w:cs="Arial"/>
          <w:szCs w:val="24"/>
        </w:rPr>
        <w:t>55 ± 5 ºC, con una velocidad del aire de 0,5854 +/-  0,2 m/s.</w:t>
      </w:r>
    </w:p>
    <w:p w:rsidR="00DD1606" w:rsidRPr="00AA20F3" w:rsidRDefault="00DD1606" w:rsidP="00136B7E">
      <w:pPr>
        <w:ind w:left="1701"/>
        <w:rPr>
          <w:rFonts w:cs="Arial"/>
          <w:szCs w:val="24"/>
        </w:rPr>
      </w:pPr>
      <w:r w:rsidRPr="00AA20F3">
        <w:rPr>
          <w:rFonts w:cs="Arial"/>
          <w:szCs w:val="24"/>
        </w:rPr>
        <w:t>La materia prima s</w:t>
      </w:r>
      <w:r w:rsidR="00DE4E35">
        <w:rPr>
          <w:rFonts w:cs="Arial"/>
          <w:szCs w:val="24"/>
        </w:rPr>
        <w:t xml:space="preserve">e secó </w:t>
      </w:r>
      <w:r w:rsidR="007121FC" w:rsidRPr="00AA20F3">
        <w:rPr>
          <w:rFonts w:cs="Arial"/>
          <w:szCs w:val="24"/>
        </w:rPr>
        <w:t xml:space="preserve">en forma de hojuelas de maíz, </w:t>
      </w:r>
      <w:r w:rsidRPr="00AA20F3">
        <w:rPr>
          <w:rFonts w:cs="Arial"/>
          <w:szCs w:val="24"/>
        </w:rPr>
        <w:t xml:space="preserve"> sobre las 4 respectivas bandejas, y se tomó</w:t>
      </w:r>
      <w:r w:rsidR="00DE4E35">
        <w:rPr>
          <w:rFonts w:cs="Arial"/>
          <w:szCs w:val="24"/>
        </w:rPr>
        <w:t xml:space="preserve"> el peso cada 5 minutos además </w:t>
      </w:r>
      <w:r w:rsidRPr="00AA20F3">
        <w:rPr>
          <w:rFonts w:cs="Arial"/>
          <w:szCs w:val="24"/>
        </w:rPr>
        <w:t>la temperatura, velocid</w:t>
      </w:r>
      <w:r w:rsidR="007121FC" w:rsidRPr="00AA20F3">
        <w:rPr>
          <w:rFonts w:cs="Arial"/>
          <w:szCs w:val="24"/>
        </w:rPr>
        <w:t>ad del aire, y humedad relativa.</w:t>
      </w:r>
    </w:p>
    <w:p w:rsidR="00DD1606" w:rsidRPr="00AA20F3" w:rsidRDefault="00DD1606" w:rsidP="00136B7E">
      <w:pPr>
        <w:ind w:left="1701"/>
        <w:rPr>
          <w:rFonts w:cs="Arial"/>
          <w:szCs w:val="24"/>
        </w:rPr>
      </w:pPr>
      <w:r w:rsidRPr="00AA20F3">
        <w:rPr>
          <w:rFonts w:cs="Arial"/>
          <w:szCs w:val="24"/>
        </w:rPr>
        <w:t>El tiempo requerido para</w:t>
      </w:r>
      <w:r w:rsidR="00621B19" w:rsidRPr="00AA20F3">
        <w:rPr>
          <w:rFonts w:cs="Arial"/>
          <w:szCs w:val="24"/>
        </w:rPr>
        <w:t xml:space="preserve"> que</w:t>
      </w:r>
      <w:r w:rsidR="007121FC" w:rsidRPr="00AA20F3">
        <w:rPr>
          <w:rFonts w:cs="Arial"/>
          <w:szCs w:val="24"/>
        </w:rPr>
        <w:t xml:space="preserve"> la materia prima </w:t>
      </w:r>
      <w:r w:rsidRPr="00AA20F3">
        <w:rPr>
          <w:rFonts w:cs="Arial"/>
          <w:szCs w:val="24"/>
        </w:rPr>
        <w:t>l</w:t>
      </w:r>
      <w:r w:rsidR="00B23C57" w:rsidRPr="00AA20F3">
        <w:rPr>
          <w:rFonts w:cs="Arial"/>
          <w:szCs w:val="24"/>
        </w:rPr>
        <w:t>legara a peso constante fue de 7</w:t>
      </w:r>
      <w:r w:rsidRPr="00AA20F3">
        <w:rPr>
          <w:rFonts w:cs="Arial"/>
          <w:szCs w:val="24"/>
        </w:rPr>
        <w:t xml:space="preserve"> horas.</w:t>
      </w:r>
    </w:p>
    <w:p w:rsidR="00DD1606" w:rsidRPr="00AA20F3" w:rsidRDefault="00DD1606" w:rsidP="00136B7E">
      <w:pPr>
        <w:ind w:left="1701"/>
        <w:rPr>
          <w:rFonts w:cs="Arial"/>
          <w:szCs w:val="24"/>
        </w:rPr>
      </w:pPr>
      <w:r w:rsidRPr="00AA20F3">
        <w:rPr>
          <w:rFonts w:cs="Arial"/>
          <w:szCs w:val="24"/>
        </w:rPr>
        <w:t>D</w:t>
      </w:r>
      <w:r w:rsidR="00621B19" w:rsidRPr="00AA20F3">
        <w:rPr>
          <w:rFonts w:cs="Arial"/>
          <w:szCs w:val="24"/>
        </w:rPr>
        <w:t xml:space="preserve">espués </w:t>
      </w:r>
      <w:r w:rsidR="00B23C57" w:rsidRPr="00AA20F3">
        <w:rPr>
          <w:rFonts w:cs="Arial"/>
          <w:szCs w:val="24"/>
        </w:rPr>
        <w:t xml:space="preserve">de culminar este proceso de secado, </w:t>
      </w:r>
      <w:r w:rsidR="00950A34">
        <w:rPr>
          <w:rFonts w:cs="Arial"/>
          <w:szCs w:val="24"/>
        </w:rPr>
        <w:t xml:space="preserve">se colocó la materia prima seca </w:t>
      </w:r>
      <w:r w:rsidRPr="00AA20F3">
        <w:rPr>
          <w:rFonts w:cs="Arial"/>
          <w:szCs w:val="24"/>
        </w:rPr>
        <w:t>en recipientes</w:t>
      </w:r>
      <w:r w:rsidR="00B23C57" w:rsidRPr="00AA20F3">
        <w:rPr>
          <w:rFonts w:cs="Arial"/>
          <w:szCs w:val="24"/>
        </w:rPr>
        <w:t xml:space="preserve"> asépticos </w:t>
      </w:r>
      <w:r w:rsidRPr="00AA20F3">
        <w:rPr>
          <w:rFonts w:cs="Arial"/>
          <w:szCs w:val="24"/>
        </w:rPr>
        <w:t xml:space="preserve">para su posterior análisis </w:t>
      </w:r>
      <w:r w:rsidR="00216881" w:rsidRPr="00AA20F3">
        <w:rPr>
          <w:rFonts w:cs="Arial"/>
          <w:szCs w:val="24"/>
        </w:rPr>
        <w:t>físico-</w:t>
      </w:r>
      <w:r w:rsidRPr="00AA20F3">
        <w:rPr>
          <w:rFonts w:cs="Arial"/>
          <w:szCs w:val="24"/>
        </w:rPr>
        <w:t>químico.</w:t>
      </w:r>
    </w:p>
    <w:p w:rsidR="00DD1606" w:rsidRPr="00ED696D" w:rsidRDefault="00DD1606" w:rsidP="00006A22">
      <w:pPr>
        <w:pStyle w:val="Ttulo3"/>
        <w:ind w:left="426"/>
      </w:pPr>
      <w:bookmarkStart w:id="27" w:name="_Toc285111052"/>
      <w:r w:rsidRPr="00ED696D">
        <w:lastRenderedPageBreak/>
        <w:t xml:space="preserve">2.3 </w:t>
      </w:r>
      <w:r w:rsidR="00006A22">
        <w:t xml:space="preserve"> </w:t>
      </w:r>
      <w:r w:rsidRPr="00ED696D">
        <w:t>Isotermas de Sorción</w:t>
      </w:r>
      <w:bookmarkEnd w:id="27"/>
    </w:p>
    <w:p w:rsidR="00203850" w:rsidRDefault="001F2677" w:rsidP="00006A22">
      <w:pPr>
        <w:ind w:left="993"/>
        <w:rPr>
          <w:rFonts w:cs="Arial"/>
          <w:szCs w:val="24"/>
        </w:rPr>
      </w:pPr>
      <w:r>
        <w:rPr>
          <w:rFonts w:cs="Arial"/>
          <w:szCs w:val="24"/>
        </w:rPr>
        <w:t xml:space="preserve">La humedad </w:t>
      </w:r>
      <w:r w:rsidR="00203850">
        <w:rPr>
          <w:rFonts w:cs="Arial"/>
          <w:szCs w:val="24"/>
        </w:rPr>
        <w:t xml:space="preserve">y la actividad de agua inicial de la materia prima se determinó mediante el medidor de </w:t>
      </w:r>
      <w:r w:rsidR="00203850" w:rsidRPr="00E70132">
        <w:rPr>
          <w:rFonts w:cs="Arial"/>
          <w:szCs w:val="24"/>
        </w:rPr>
        <w:t xml:space="preserve">Humedad </w:t>
      </w:r>
      <w:hyperlink r:id="rId19" w:tooltip="Click to view Kern &amp; Sohn GmbH" w:history="1">
        <w:r w:rsidR="00203850" w:rsidRPr="00E70132">
          <w:rPr>
            <w:rFonts w:cs="Arial"/>
            <w:szCs w:val="24"/>
          </w:rPr>
          <w:t xml:space="preserve">Kern &amp; </w:t>
        </w:r>
        <w:proofErr w:type="spellStart"/>
        <w:r w:rsidR="00203850" w:rsidRPr="00E70132">
          <w:rPr>
            <w:rFonts w:cs="Arial"/>
            <w:szCs w:val="24"/>
          </w:rPr>
          <w:t>Sohn</w:t>
        </w:r>
        <w:proofErr w:type="spellEnd"/>
        <w:r w:rsidR="00203850" w:rsidRPr="00E70132">
          <w:rPr>
            <w:rFonts w:cs="Arial"/>
            <w:szCs w:val="24"/>
          </w:rPr>
          <w:t xml:space="preserve"> </w:t>
        </w:r>
        <w:proofErr w:type="spellStart"/>
        <w:r w:rsidR="00203850" w:rsidRPr="00E70132">
          <w:rPr>
            <w:rFonts w:cs="Arial"/>
            <w:szCs w:val="24"/>
          </w:rPr>
          <w:t>GmbH</w:t>
        </w:r>
        <w:proofErr w:type="spellEnd"/>
      </w:hyperlink>
      <w:r w:rsidR="00203850" w:rsidRPr="00AA20F3">
        <w:rPr>
          <w:rFonts w:cs="Arial"/>
          <w:szCs w:val="24"/>
        </w:rPr>
        <w:t xml:space="preserve"> </w:t>
      </w:r>
      <w:r w:rsidR="00203850" w:rsidRPr="00E70132">
        <w:rPr>
          <w:rFonts w:cs="Arial"/>
          <w:szCs w:val="24"/>
        </w:rPr>
        <w:t xml:space="preserve"> y por el medidor de actividad de agua </w:t>
      </w:r>
      <w:proofErr w:type="spellStart"/>
      <w:r w:rsidR="00203850" w:rsidRPr="00E70132">
        <w:rPr>
          <w:rFonts w:cs="Arial"/>
          <w:szCs w:val="24"/>
        </w:rPr>
        <w:t>AquaLab</w:t>
      </w:r>
      <w:proofErr w:type="spellEnd"/>
      <w:r w:rsidR="00203850">
        <w:rPr>
          <w:rFonts w:cs="Arial"/>
          <w:szCs w:val="24"/>
        </w:rPr>
        <w:t xml:space="preserve"> respectivamente. Luego, por medio del método isopiéstico con sílica gel como material absorbente, se obtuvieron los datos de humedad y actividad de agua.</w:t>
      </w:r>
    </w:p>
    <w:p w:rsidR="00203850" w:rsidRDefault="00203850" w:rsidP="00006A22">
      <w:pPr>
        <w:ind w:left="993"/>
        <w:rPr>
          <w:rFonts w:cs="Arial"/>
          <w:szCs w:val="24"/>
        </w:rPr>
      </w:pPr>
      <w:r w:rsidRPr="00A249A8">
        <w:rPr>
          <w:rFonts w:cs="Arial"/>
          <w:szCs w:val="24"/>
        </w:rPr>
        <w:t>Para calcular las humedades libres (x) correspondientes a cada una de las humedades en base seca determinadas experimentalmente, se empleó la ecuación 1.3</w:t>
      </w:r>
      <w:r>
        <w:rPr>
          <w:rFonts w:cs="Arial"/>
          <w:szCs w:val="24"/>
        </w:rPr>
        <w:t xml:space="preserve">. </w:t>
      </w:r>
      <w:r w:rsidRPr="00A249A8">
        <w:rPr>
          <w:rFonts w:cs="Arial"/>
          <w:szCs w:val="24"/>
        </w:rPr>
        <w:t>Para ello, en primer l</w:t>
      </w:r>
      <w:r>
        <w:rPr>
          <w:rFonts w:cs="Arial"/>
          <w:szCs w:val="24"/>
        </w:rPr>
        <w:t xml:space="preserve">ugar, se halló la isoterma de </w:t>
      </w:r>
      <w:r w:rsidRPr="00A249A8">
        <w:rPr>
          <w:rFonts w:cs="Arial"/>
          <w:szCs w:val="24"/>
        </w:rPr>
        <w:t xml:space="preserve">sorción mediante el </w:t>
      </w:r>
      <w:r>
        <w:rPr>
          <w:rFonts w:cs="Arial"/>
          <w:szCs w:val="24"/>
        </w:rPr>
        <w:t xml:space="preserve">software </w:t>
      </w:r>
      <w:proofErr w:type="spellStart"/>
      <w:r>
        <w:rPr>
          <w:rFonts w:cs="Arial"/>
          <w:szCs w:val="24"/>
        </w:rPr>
        <w:t>CurveExpert</w:t>
      </w:r>
      <w:proofErr w:type="spellEnd"/>
      <w:r>
        <w:rPr>
          <w:rFonts w:cs="Arial"/>
          <w:szCs w:val="24"/>
        </w:rPr>
        <w:t xml:space="preserve"> 1.3</w:t>
      </w:r>
      <w:r w:rsidRPr="00A249A8">
        <w:rPr>
          <w:rFonts w:cs="Arial"/>
          <w:szCs w:val="24"/>
        </w:rPr>
        <w:t xml:space="preserve"> y utilizando el modelo de </w:t>
      </w:r>
      <w:r>
        <w:rPr>
          <w:rFonts w:cs="Arial"/>
          <w:szCs w:val="24"/>
        </w:rPr>
        <w:t xml:space="preserve">GAB, </w:t>
      </w:r>
      <w:r w:rsidRPr="00A249A8">
        <w:rPr>
          <w:rFonts w:cs="Arial"/>
          <w:szCs w:val="24"/>
        </w:rPr>
        <w:t xml:space="preserve">se determinó que el valor de la monocapa </w:t>
      </w:r>
      <w:r>
        <w:rPr>
          <w:rFonts w:cs="Arial"/>
          <w:szCs w:val="24"/>
        </w:rPr>
        <w:t xml:space="preserve">de BET fue </w:t>
      </w:r>
      <w:r w:rsidR="00C04A0E">
        <w:rPr>
          <w:rFonts w:cs="Arial"/>
          <w:szCs w:val="24"/>
        </w:rPr>
        <w:t>de 0.0107 g H</w:t>
      </w:r>
      <w:r w:rsidR="00C04A0E">
        <w:rPr>
          <w:rFonts w:cs="Arial"/>
          <w:szCs w:val="24"/>
          <w:vertAlign w:val="subscript"/>
        </w:rPr>
        <w:t>2</w:t>
      </w:r>
      <w:r w:rsidR="00C04A0E">
        <w:rPr>
          <w:rFonts w:cs="Arial"/>
          <w:szCs w:val="24"/>
        </w:rPr>
        <w:t>O</w:t>
      </w:r>
      <w:r w:rsidRPr="00A249A8">
        <w:rPr>
          <w:rFonts w:cs="Arial"/>
          <w:szCs w:val="24"/>
        </w:rPr>
        <w:t xml:space="preserve">/ g s.s. </w:t>
      </w:r>
      <w:r>
        <w:rPr>
          <w:rFonts w:cs="Arial"/>
          <w:szCs w:val="24"/>
        </w:rPr>
        <w:t>y con un R</w:t>
      </w:r>
      <w:r w:rsidR="00C04A0E">
        <w:rPr>
          <w:rFonts w:cs="Arial"/>
          <w:szCs w:val="24"/>
          <w:vertAlign w:val="superscript"/>
        </w:rPr>
        <w:t>2</w:t>
      </w:r>
      <w:r>
        <w:rPr>
          <w:rFonts w:cs="Arial"/>
          <w:szCs w:val="24"/>
        </w:rPr>
        <w:t xml:space="preserve">  de 0,96. </w:t>
      </w:r>
      <w:r w:rsidRPr="00AA20F3">
        <w:rPr>
          <w:rFonts w:cs="Arial"/>
          <w:szCs w:val="24"/>
        </w:rPr>
        <w:t xml:space="preserve">El cual  indica un nivel de confianza razonable, de semejanza al modelo requerido. </w:t>
      </w:r>
      <w:r w:rsidRPr="002661D5">
        <w:rPr>
          <w:rFonts w:cs="Arial"/>
          <w:szCs w:val="24"/>
        </w:rPr>
        <w:t xml:space="preserve">La isoterma de desorción del haba se muestra en la </w:t>
      </w:r>
      <w:r>
        <w:rPr>
          <w:rFonts w:cs="Arial"/>
          <w:szCs w:val="24"/>
        </w:rPr>
        <w:t>figura 2.3.</w:t>
      </w:r>
    </w:p>
    <w:p w:rsidR="00AA20F3" w:rsidRPr="002661D5" w:rsidRDefault="00AA20F3" w:rsidP="00136B7E">
      <w:pPr>
        <w:ind w:left="993"/>
        <w:rPr>
          <w:rFonts w:cs="Arial"/>
          <w:szCs w:val="24"/>
        </w:rPr>
      </w:pPr>
      <w:r>
        <w:rPr>
          <w:rFonts w:cs="Arial"/>
          <w:szCs w:val="24"/>
        </w:rPr>
        <w:t>Los datos para realizar la isoterma</w:t>
      </w:r>
      <w:r w:rsidRPr="00AA20F3">
        <w:rPr>
          <w:rFonts w:cs="Arial"/>
          <w:szCs w:val="24"/>
        </w:rPr>
        <w:t>, se l</w:t>
      </w:r>
      <w:r>
        <w:rPr>
          <w:rFonts w:cs="Arial"/>
          <w:szCs w:val="24"/>
        </w:rPr>
        <w:t>os obtuvo</w:t>
      </w:r>
      <w:r w:rsidRPr="00AA20F3">
        <w:rPr>
          <w:rFonts w:cs="Arial"/>
          <w:szCs w:val="24"/>
        </w:rPr>
        <w:t xml:space="preserve"> a una  temperatura constante de 25</w:t>
      </w:r>
      <w:r>
        <w:rPr>
          <w:rFonts w:cs="Arial"/>
          <w:szCs w:val="24"/>
        </w:rPr>
        <w:t>°</w:t>
      </w:r>
      <w:r w:rsidRPr="00AA20F3">
        <w:rPr>
          <w:rFonts w:cs="Arial"/>
          <w:szCs w:val="24"/>
        </w:rPr>
        <w:t xml:space="preserve">C </w:t>
      </w:r>
      <w:r>
        <w:rPr>
          <w:rFonts w:cs="Arial"/>
          <w:szCs w:val="24"/>
        </w:rPr>
        <w:t xml:space="preserve">y las pruebas por triplicados. </w:t>
      </w:r>
    </w:p>
    <w:p w:rsidR="00DD1606" w:rsidRPr="00ED696D" w:rsidRDefault="00AA20F3" w:rsidP="00F61AB2">
      <w:pPr>
        <w:spacing w:after="200" w:line="276" w:lineRule="auto"/>
        <w:ind w:left="708"/>
        <w:jc w:val="center"/>
      </w:pPr>
      <w:r>
        <w:rPr>
          <w:rFonts w:cs="Arial"/>
          <w:noProof/>
          <w:lang w:eastAsia="es-EC"/>
        </w:rPr>
        <w:lastRenderedPageBreak/>
        <w:drawing>
          <wp:inline distT="0" distB="0" distL="0" distR="0">
            <wp:extent cx="3886200" cy="2876550"/>
            <wp:effectExtent l="19050" t="0" r="0" b="0"/>
            <wp:docPr id="7"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0" cstate="print"/>
                    <a:srcRect/>
                    <a:stretch>
                      <a:fillRect/>
                    </a:stretch>
                  </pic:blipFill>
                  <pic:spPr bwMode="auto">
                    <a:xfrm>
                      <a:off x="0" y="0"/>
                      <a:ext cx="3891368" cy="2880375"/>
                    </a:xfrm>
                    <a:prstGeom prst="rect">
                      <a:avLst/>
                    </a:prstGeom>
                    <a:noFill/>
                    <a:ln w="9525">
                      <a:noFill/>
                      <a:miter lim="800000"/>
                      <a:headEnd/>
                      <a:tailEnd/>
                    </a:ln>
                  </pic:spPr>
                </pic:pic>
              </a:graphicData>
            </a:graphic>
          </wp:inline>
        </w:drawing>
      </w:r>
    </w:p>
    <w:p w:rsidR="00DD1606" w:rsidRDefault="00AA20F3" w:rsidP="00F61AB2">
      <w:pPr>
        <w:pStyle w:val="Ilustracin"/>
        <w:spacing w:before="120"/>
        <w:ind w:left="708"/>
        <w:rPr>
          <w:b/>
        </w:rPr>
      </w:pPr>
      <w:bookmarkStart w:id="28" w:name="_Toc284916009"/>
      <w:r w:rsidRPr="002B192C">
        <w:rPr>
          <w:b/>
        </w:rPr>
        <w:t xml:space="preserve">Figura 2.3 </w:t>
      </w:r>
      <w:r w:rsidR="006B039D" w:rsidRPr="002B192C">
        <w:rPr>
          <w:b/>
        </w:rPr>
        <w:t xml:space="preserve"> </w:t>
      </w:r>
      <w:r w:rsidR="002B192C" w:rsidRPr="002B192C">
        <w:rPr>
          <w:b/>
        </w:rPr>
        <w:t xml:space="preserve">ISOTERMA DE DESORCIÓN DEL HABA A </w:t>
      </w:r>
      <w:r w:rsidR="00DD1606" w:rsidRPr="002B192C">
        <w:rPr>
          <w:b/>
        </w:rPr>
        <w:t>25ºC</w:t>
      </w:r>
      <w:bookmarkEnd w:id="28"/>
    </w:p>
    <w:p w:rsidR="00C20A86" w:rsidRDefault="00C20A86" w:rsidP="002B192C">
      <w:pPr>
        <w:pStyle w:val="Ttulo3"/>
        <w:spacing w:before="120"/>
      </w:pPr>
      <w:bookmarkStart w:id="29" w:name="_Toc285111053"/>
    </w:p>
    <w:p w:rsidR="00DD1606" w:rsidRPr="00ED696D" w:rsidRDefault="00DD1606" w:rsidP="002B192C">
      <w:pPr>
        <w:pStyle w:val="Ttulo3"/>
        <w:spacing w:before="120"/>
      </w:pPr>
      <w:r w:rsidRPr="00ED696D">
        <w:t>2.4 Proceso de secado</w:t>
      </w:r>
      <w:bookmarkEnd w:id="29"/>
    </w:p>
    <w:p w:rsidR="002B192C" w:rsidRDefault="00D57181" w:rsidP="00D57181">
      <w:pPr>
        <w:pStyle w:val="Prrafodelista"/>
        <w:ind w:left="1134"/>
        <w:rPr>
          <w:rFonts w:cs="Arial"/>
          <w:szCs w:val="24"/>
        </w:rPr>
      </w:pPr>
      <w:r w:rsidRPr="00C90616">
        <w:rPr>
          <w:rFonts w:cs="Arial"/>
          <w:szCs w:val="24"/>
        </w:rPr>
        <w:t>El proceso de secado se lle</w:t>
      </w:r>
      <w:r>
        <w:rPr>
          <w:rFonts w:cs="Arial"/>
          <w:szCs w:val="24"/>
        </w:rPr>
        <w:t xml:space="preserve">vó a cabo utilizando un </w:t>
      </w:r>
      <w:r w:rsidRPr="00AA20F3">
        <w:rPr>
          <w:rFonts w:cs="Arial"/>
          <w:szCs w:val="24"/>
        </w:rPr>
        <w:t xml:space="preserve">secador de cabina tipo bandeja  marca </w:t>
      </w:r>
      <w:proofErr w:type="spellStart"/>
      <w:r w:rsidRPr="00AA20F3">
        <w:rPr>
          <w:rFonts w:cs="Arial"/>
          <w:szCs w:val="24"/>
        </w:rPr>
        <w:t>Gunt</w:t>
      </w:r>
      <w:proofErr w:type="spellEnd"/>
      <w:r w:rsidRPr="00C90616">
        <w:rPr>
          <w:rFonts w:cs="Arial"/>
          <w:szCs w:val="24"/>
        </w:rPr>
        <w:t>. La materia</w:t>
      </w:r>
      <w:r>
        <w:rPr>
          <w:rFonts w:cs="Arial"/>
          <w:szCs w:val="24"/>
        </w:rPr>
        <w:t xml:space="preserve"> prima  triturada </w:t>
      </w:r>
      <w:r w:rsidRPr="00C90616">
        <w:rPr>
          <w:rFonts w:cs="Arial"/>
          <w:szCs w:val="24"/>
        </w:rPr>
        <w:t xml:space="preserve"> </w:t>
      </w:r>
      <w:r>
        <w:rPr>
          <w:rFonts w:cs="Arial"/>
          <w:szCs w:val="24"/>
        </w:rPr>
        <w:t>fue colocada en una fina capa en las bandejas de aluminio. Adicionalmente, durante el proceso de secado</w:t>
      </w:r>
      <w:r w:rsidR="00B31DB5">
        <w:rPr>
          <w:rFonts w:cs="Arial"/>
          <w:szCs w:val="24"/>
        </w:rPr>
        <w:t xml:space="preserve"> se obtuvieron datos de  temperatura</w:t>
      </w:r>
      <w:r>
        <w:rPr>
          <w:rFonts w:cs="Arial"/>
          <w:szCs w:val="24"/>
        </w:rPr>
        <w:t xml:space="preserve">, la velocidad del aire y humedad relativa del aire de salida, los cuales se muestran en la tabla 3.   </w:t>
      </w:r>
    </w:p>
    <w:p w:rsidR="002B192C" w:rsidRDefault="002B192C" w:rsidP="00D57181">
      <w:pPr>
        <w:pStyle w:val="Prrafodelista"/>
        <w:ind w:left="1134"/>
        <w:rPr>
          <w:rFonts w:cs="Arial"/>
          <w:szCs w:val="24"/>
        </w:rPr>
      </w:pPr>
    </w:p>
    <w:p w:rsidR="00F61AB2" w:rsidRDefault="00F61AB2" w:rsidP="00D57181">
      <w:pPr>
        <w:pStyle w:val="Prrafodelista"/>
        <w:ind w:left="1134"/>
        <w:rPr>
          <w:rFonts w:cs="Arial"/>
          <w:szCs w:val="24"/>
        </w:rPr>
      </w:pPr>
    </w:p>
    <w:p w:rsidR="00B62A10" w:rsidRDefault="00B62A10" w:rsidP="00D57181">
      <w:pPr>
        <w:pStyle w:val="Prrafodelista"/>
        <w:ind w:left="1134"/>
        <w:rPr>
          <w:rFonts w:cs="Arial"/>
          <w:szCs w:val="24"/>
        </w:rPr>
      </w:pPr>
    </w:p>
    <w:p w:rsidR="00F61AB2" w:rsidRDefault="00F61AB2" w:rsidP="00D57181">
      <w:pPr>
        <w:pStyle w:val="Prrafodelista"/>
        <w:ind w:left="1134"/>
        <w:rPr>
          <w:rFonts w:cs="Arial"/>
          <w:szCs w:val="24"/>
        </w:rPr>
      </w:pPr>
    </w:p>
    <w:tbl>
      <w:tblPr>
        <w:tblW w:w="5896" w:type="dxa"/>
        <w:tblInd w:w="1974" w:type="dxa"/>
        <w:tblCellMar>
          <w:left w:w="70" w:type="dxa"/>
          <w:right w:w="70" w:type="dxa"/>
        </w:tblCellMar>
        <w:tblLook w:val="04A0"/>
      </w:tblPr>
      <w:tblGrid>
        <w:gridCol w:w="348"/>
        <w:gridCol w:w="3371"/>
        <w:gridCol w:w="1616"/>
        <w:gridCol w:w="561"/>
      </w:tblGrid>
      <w:tr w:rsidR="00B31DB5" w:rsidRPr="00ED696D" w:rsidTr="00B62A10">
        <w:trPr>
          <w:trHeight w:val="309"/>
        </w:trPr>
        <w:tc>
          <w:tcPr>
            <w:tcW w:w="5896" w:type="dxa"/>
            <w:gridSpan w:val="4"/>
            <w:tcBorders>
              <w:top w:val="nil"/>
              <w:left w:val="nil"/>
              <w:bottom w:val="nil"/>
              <w:right w:val="nil"/>
            </w:tcBorders>
            <w:shd w:val="clear" w:color="auto" w:fill="auto"/>
            <w:noWrap/>
            <w:vAlign w:val="bottom"/>
            <w:hideMark/>
          </w:tcPr>
          <w:p w:rsidR="00B31DB5" w:rsidRPr="002B192C" w:rsidRDefault="00ED487E" w:rsidP="00B4415D">
            <w:pPr>
              <w:pStyle w:val="Sinespaciado"/>
              <w:jc w:val="center"/>
              <w:rPr>
                <w:b/>
                <w:lang w:eastAsia="es-EC"/>
              </w:rPr>
            </w:pPr>
            <w:r w:rsidRPr="002B192C">
              <w:rPr>
                <w:b/>
                <w:lang w:eastAsia="es-EC"/>
              </w:rPr>
              <w:lastRenderedPageBreak/>
              <w:t>TABLA 3</w:t>
            </w:r>
          </w:p>
        </w:tc>
      </w:tr>
      <w:tr w:rsidR="00B31DB5" w:rsidRPr="00ED696D" w:rsidTr="00B62A10">
        <w:trPr>
          <w:trHeight w:val="324"/>
        </w:trPr>
        <w:tc>
          <w:tcPr>
            <w:tcW w:w="5896" w:type="dxa"/>
            <w:gridSpan w:val="4"/>
            <w:tcBorders>
              <w:top w:val="nil"/>
              <w:left w:val="nil"/>
              <w:bottom w:val="single" w:sz="8" w:space="0" w:color="auto"/>
              <w:right w:val="nil"/>
            </w:tcBorders>
            <w:shd w:val="clear" w:color="auto" w:fill="auto"/>
            <w:noWrap/>
            <w:vAlign w:val="bottom"/>
            <w:hideMark/>
          </w:tcPr>
          <w:p w:rsidR="00B31DB5" w:rsidRDefault="00ED487E" w:rsidP="00B4415D">
            <w:pPr>
              <w:pStyle w:val="TABLAS"/>
              <w:rPr>
                <w:b/>
              </w:rPr>
            </w:pPr>
            <w:bookmarkStart w:id="30" w:name="_Toc284916016"/>
            <w:r w:rsidRPr="002B192C">
              <w:rPr>
                <w:b/>
              </w:rPr>
              <w:t>PARÁMETROS DE SECADO</w:t>
            </w:r>
            <w:bookmarkEnd w:id="30"/>
          </w:p>
          <w:p w:rsidR="002B192C" w:rsidRPr="002B192C" w:rsidRDefault="002B192C" w:rsidP="00B4415D">
            <w:pPr>
              <w:pStyle w:val="TABLAS"/>
              <w:rPr>
                <w:b/>
              </w:rPr>
            </w:pPr>
          </w:p>
        </w:tc>
      </w:tr>
      <w:tr w:rsidR="00B31DB5" w:rsidRPr="00ED696D" w:rsidTr="00B62A10">
        <w:trPr>
          <w:trHeight w:val="382"/>
        </w:trPr>
        <w:tc>
          <w:tcPr>
            <w:tcW w:w="3719" w:type="dxa"/>
            <w:gridSpan w:val="2"/>
            <w:tcBorders>
              <w:top w:val="nil"/>
              <w:left w:val="single" w:sz="8" w:space="0" w:color="auto"/>
              <w:bottom w:val="single" w:sz="8" w:space="0" w:color="auto"/>
              <w:right w:val="single" w:sz="8" w:space="0" w:color="auto"/>
            </w:tcBorders>
            <w:shd w:val="clear" w:color="auto" w:fill="auto"/>
            <w:noWrap/>
            <w:vAlign w:val="center"/>
            <w:hideMark/>
          </w:tcPr>
          <w:p w:rsidR="00B31DB5" w:rsidRPr="00ED696D" w:rsidRDefault="00B31DB5" w:rsidP="00B31DB5">
            <w:pPr>
              <w:pStyle w:val="Sinespaciado"/>
              <w:jc w:val="left"/>
              <w:rPr>
                <w:b/>
                <w:bCs/>
                <w:lang w:eastAsia="es-EC"/>
              </w:rPr>
            </w:pPr>
            <w:r w:rsidRPr="00ED696D">
              <w:rPr>
                <w:b/>
                <w:bCs/>
                <w:lang w:eastAsia="es-EC"/>
              </w:rPr>
              <w:t>Área de secado (m</w:t>
            </w:r>
            <w:r w:rsidRPr="00ED696D">
              <w:rPr>
                <w:b/>
                <w:bCs/>
                <w:vertAlign w:val="superscript"/>
                <w:lang w:eastAsia="es-EC"/>
              </w:rPr>
              <w:t>2</w:t>
            </w:r>
            <w:r w:rsidRPr="00ED696D">
              <w:rPr>
                <w:b/>
                <w:bCs/>
                <w:lang w:eastAsia="es-EC"/>
              </w:rPr>
              <w:t>)</w:t>
            </w:r>
          </w:p>
        </w:tc>
        <w:tc>
          <w:tcPr>
            <w:tcW w:w="2177" w:type="dxa"/>
            <w:gridSpan w:val="2"/>
            <w:tcBorders>
              <w:top w:val="nil"/>
              <w:left w:val="nil"/>
              <w:bottom w:val="single" w:sz="8" w:space="0" w:color="auto"/>
              <w:right w:val="single" w:sz="8" w:space="0" w:color="auto"/>
            </w:tcBorders>
            <w:shd w:val="clear" w:color="auto" w:fill="auto"/>
            <w:noWrap/>
            <w:vAlign w:val="center"/>
            <w:hideMark/>
          </w:tcPr>
          <w:p w:rsidR="00B31DB5" w:rsidRPr="00ED696D" w:rsidRDefault="00B31DB5" w:rsidP="00B31DB5">
            <w:pPr>
              <w:pStyle w:val="Sinespaciado"/>
              <w:jc w:val="center"/>
              <w:rPr>
                <w:lang w:eastAsia="es-EC"/>
              </w:rPr>
            </w:pPr>
            <w:r w:rsidRPr="00ED696D">
              <w:rPr>
                <w:lang w:eastAsia="es-EC"/>
              </w:rPr>
              <w:t>0,504</w:t>
            </w:r>
          </w:p>
        </w:tc>
      </w:tr>
      <w:tr w:rsidR="00B31DB5" w:rsidRPr="00ED696D" w:rsidTr="00B62A10">
        <w:trPr>
          <w:trHeight w:val="506"/>
        </w:trPr>
        <w:tc>
          <w:tcPr>
            <w:tcW w:w="3719" w:type="dxa"/>
            <w:gridSpan w:val="2"/>
            <w:tcBorders>
              <w:top w:val="nil"/>
              <w:left w:val="single" w:sz="8" w:space="0" w:color="auto"/>
              <w:bottom w:val="single" w:sz="8" w:space="0" w:color="auto"/>
              <w:right w:val="single" w:sz="8" w:space="0" w:color="auto"/>
            </w:tcBorders>
            <w:shd w:val="clear" w:color="auto" w:fill="auto"/>
            <w:noWrap/>
            <w:vAlign w:val="center"/>
            <w:hideMark/>
          </w:tcPr>
          <w:p w:rsidR="00B31DB5" w:rsidRPr="00C1450D" w:rsidRDefault="00B31DB5" w:rsidP="00B31DB5">
            <w:pPr>
              <w:pStyle w:val="Sinespaciado"/>
              <w:jc w:val="left"/>
              <w:rPr>
                <w:b/>
                <w:bCs/>
                <w:vertAlign w:val="subscript"/>
                <w:lang w:eastAsia="es-EC"/>
              </w:rPr>
            </w:pPr>
            <w:r w:rsidRPr="00ED696D">
              <w:rPr>
                <w:b/>
                <w:bCs/>
                <w:lang w:eastAsia="es-EC"/>
              </w:rPr>
              <w:t>T de Trabajo (</w:t>
            </w:r>
            <w:r w:rsidRPr="00ED696D">
              <w:rPr>
                <w:b/>
                <w:bCs/>
                <w:vertAlign w:val="superscript"/>
                <w:lang w:eastAsia="es-EC"/>
              </w:rPr>
              <w:t>0</w:t>
            </w:r>
            <w:r w:rsidRPr="00ED696D">
              <w:rPr>
                <w:b/>
                <w:bCs/>
                <w:lang w:eastAsia="es-EC"/>
              </w:rPr>
              <w:t>C)</w:t>
            </w:r>
            <w:r w:rsidR="00C1450D">
              <w:rPr>
                <w:b/>
                <w:bCs/>
                <w:lang w:eastAsia="es-EC"/>
              </w:rPr>
              <w:t xml:space="preserve"> A</w:t>
            </w:r>
            <w:r w:rsidR="00C1450D">
              <w:rPr>
                <w:b/>
                <w:bCs/>
                <w:vertAlign w:val="subscript"/>
                <w:lang w:eastAsia="es-EC"/>
              </w:rPr>
              <w:t>w</w:t>
            </w:r>
          </w:p>
        </w:tc>
        <w:tc>
          <w:tcPr>
            <w:tcW w:w="2177" w:type="dxa"/>
            <w:gridSpan w:val="2"/>
            <w:tcBorders>
              <w:top w:val="nil"/>
              <w:left w:val="nil"/>
              <w:bottom w:val="single" w:sz="8" w:space="0" w:color="auto"/>
              <w:right w:val="single" w:sz="8" w:space="0" w:color="auto"/>
            </w:tcBorders>
            <w:shd w:val="clear" w:color="auto" w:fill="auto"/>
            <w:noWrap/>
            <w:vAlign w:val="center"/>
            <w:hideMark/>
          </w:tcPr>
          <w:p w:rsidR="00B31DB5" w:rsidRPr="00ED696D" w:rsidRDefault="00B31DB5" w:rsidP="00B31DB5">
            <w:pPr>
              <w:pStyle w:val="Sinespaciado"/>
              <w:jc w:val="center"/>
              <w:rPr>
                <w:lang w:eastAsia="es-EC"/>
              </w:rPr>
            </w:pPr>
            <w:r>
              <w:rPr>
                <w:lang w:eastAsia="es-EC"/>
              </w:rPr>
              <w:t>55</w:t>
            </w:r>
            <w:r w:rsidRPr="00ED696D">
              <w:rPr>
                <w:lang w:eastAsia="es-EC"/>
              </w:rPr>
              <w:t>±2</w:t>
            </w:r>
          </w:p>
        </w:tc>
      </w:tr>
      <w:tr w:rsidR="00B31DB5" w:rsidRPr="00ED696D" w:rsidTr="00B62A10">
        <w:trPr>
          <w:trHeight w:val="387"/>
        </w:trPr>
        <w:tc>
          <w:tcPr>
            <w:tcW w:w="3719" w:type="dxa"/>
            <w:gridSpan w:val="2"/>
            <w:tcBorders>
              <w:top w:val="nil"/>
              <w:left w:val="single" w:sz="8" w:space="0" w:color="auto"/>
              <w:bottom w:val="single" w:sz="8" w:space="0" w:color="auto"/>
              <w:right w:val="single" w:sz="8" w:space="0" w:color="auto"/>
            </w:tcBorders>
            <w:shd w:val="clear" w:color="auto" w:fill="auto"/>
            <w:noWrap/>
            <w:vAlign w:val="center"/>
            <w:hideMark/>
          </w:tcPr>
          <w:p w:rsidR="00B31DB5" w:rsidRPr="00ED696D" w:rsidRDefault="00B31DB5" w:rsidP="00B31DB5">
            <w:pPr>
              <w:pStyle w:val="Sinespaciado"/>
              <w:jc w:val="left"/>
              <w:rPr>
                <w:b/>
                <w:bCs/>
                <w:lang w:eastAsia="es-EC"/>
              </w:rPr>
            </w:pPr>
            <w:r w:rsidRPr="00ED696D">
              <w:rPr>
                <w:b/>
                <w:bCs/>
                <w:lang w:eastAsia="es-EC"/>
              </w:rPr>
              <w:t>Humedad relativa</w:t>
            </w:r>
            <w:r>
              <w:rPr>
                <w:b/>
                <w:bCs/>
                <w:lang w:eastAsia="es-EC"/>
              </w:rPr>
              <w:t xml:space="preserve"> (%)</w:t>
            </w:r>
          </w:p>
        </w:tc>
        <w:tc>
          <w:tcPr>
            <w:tcW w:w="2177" w:type="dxa"/>
            <w:gridSpan w:val="2"/>
            <w:tcBorders>
              <w:top w:val="nil"/>
              <w:left w:val="nil"/>
              <w:bottom w:val="single" w:sz="8" w:space="0" w:color="auto"/>
              <w:right w:val="single" w:sz="8" w:space="0" w:color="auto"/>
            </w:tcBorders>
            <w:shd w:val="clear" w:color="auto" w:fill="auto"/>
            <w:noWrap/>
            <w:vAlign w:val="center"/>
            <w:hideMark/>
          </w:tcPr>
          <w:p w:rsidR="00B31DB5" w:rsidRPr="00ED696D" w:rsidRDefault="00B31DB5" w:rsidP="00B31DB5">
            <w:pPr>
              <w:pStyle w:val="Sinespaciado"/>
              <w:jc w:val="center"/>
              <w:rPr>
                <w:lang w:eastAsia="es-EC"/>
              </w:rPr>
            </w:pPr>
            <w:r>
              <w:rPr>
                <w:lang w:eastAsia="es-EC"/>
              </w:rPr>
              <w:t>17±3</w:t>
            </w:r>
          </w:p>
        </w:tc>
      </w:tr>
      <w:tr w:rsidR="00B31DB5" w:rsidRPr="00ED696D" w:rsidTr="00B62A10">
        <w:trPr>
          <w:trHeight w:val="601"/>
        </w:trPr>
        <w:tc>
          <w:tcPr>
            <w:tcW w:w="3719" w:type="dxa"/>
            <w:gridSpan w:val="2"/>
            <w:tcBorders>
              <w:top w:val="nil"/>
              <w:left w:val="single" w:sz="8" w:space="0" w:color="auto"/>
              <w:bottom w:val="single" w:sz="8" w:space="0" w:color="auto"/>
              <w:right w:val="single" w:sz="8" w:space="0" w:color="auto"/>
            </w:tcBorders>
            <w:shd w:val="clear" w:color="auto" w:fill="auto"/>
            <w:noWrap/>
            <w:vAlign w:val="center"/>
            <w:hideMark/>
          </w:tcPr>
          <w:p w:rsidR="00B31DB5" w:rsidRPr="00ED696D" w:rsidRDefault="00B31DB5" w:rsidP="00B31DB5">
            <w:pPr>
              <w:pStyle w:val="Sinespaciado"/>
              <w:jc w:val="left"/>
              <w:rPr>
                <w:b/>
                <w:bCs/>
                <w:lang w:eastAsia="es-EC"/>
              </w:rPr>
            </w:pPr>
            <w:r w:rsidRPr="00ED696D">
              <w:rPr>
                <w:b/>
                <w:bCs/>
                <w:lang w:eastAsia="es-EC"/>
              </w:rPr>
              <w:t>Velocidad del aire</w:t>
            </w:r>
            <w:r>
              <w:rPr>
                <w:b/>
                <w:bCs/>
                <w:lang w:eastAsia="es-EC"/>
              </w:rPr>
              <w:t xml:space="preserve"> (m/s)</w:t>
            </w:r>
          </w:p>
        </w:tc>
        <w:tc>
          <w:tcPr>
            <w:tcW w:w="2177" w:type="dxa"/>
            <w:gridSpan w:val="2"/>
            <w:tcBorders>
              <w:top w:val="nil"/>
              <w:left w:val="nil"/>
              <w:bottom w:val="single" w:sz="8" w:space="0" w:color="auto"/>
              <w:right w:val="single" w:sz="8" w:space="0" w:color="auto"/>
            </w:tcBorders>
            <w:shd w:val="clear" w:color="auto" w:fill="auto"/>
            <w:noWrap/>
            <w:vAlign w:val="center"/>
            <w:hideMark/>
          </w:tcPr>
          <w:p w:rsidR="00B31DB5" w:rsidRPr="00ED696D" w:rsidRDefault="00B31DB5" w:rsidP="00B31DB5">
            <w:pPr>
              <w:pStyle w:val="Sinespaciado"/>
              <w:jc w:val="center"/>
              <w:rPr>
                <w:lang w:eastAsia="es-EC"/>
              </w:rPr>
            </w:pPr>
            <w:r>
              <w:rPr>
                <w:lang w:eastAsia="es-EC"/>
              </w:rPr>
              <w:t>0,59</w:t>
            </w:r>
            <w:r w:rsidRPr="00ED696D">
              <w:rPr>
                <w:lang w:eastAsia="es-EC"/>
              </w:rPr>
              <w:t>±</w:t>
            </w:r>
            <w:r>
              <w:rPr>
                <w:lang w:eastAsia="es-EC"/>
              </w:rPr>
              <w:t>0,01</w:t>
            </w:r>
          </w:p>
        </w:tc>
      </w:tr>
      <w:tr w:rsidR="00B31DB5" w:rsidRPr="00ED696D" w:rsidTr="00B62A10">
        <w:trPr>
          <w:gridBefore w:val="1"/>
          <w:gridAfter w:val="1"/>
          <w:wBefore w:w="348" w:type="dxa"/>
          <w:wAfter w:w="561" w:type="dxa"/>
          <w:trHeight w:val="309"/>
        </w:trPr>
        <w:tc>
          <w:tcPr>
            <w:tcW w:w="4987" w:type="dxa"/>
            <w:gridSpan w:val="2"/>
            <w:vMerge w:val="restart"/>
            <w:tcBorders>
              <w:top w:val="single" w:sz="8" w:space="0" w:color="auto"/>
              <w:left w:val="nil"/>
              <w:bottom w:val="nil"/>
              <w:right w:val="nil"/>
            </w:tcBorders>
            <w:shd w:val="clear" w:color="auto" w:fill="auto"/>
            <w:vAlign w:val="bottom"/>
            <w:hideMark/>
          </w:tcPr>
          <w:p w:rsidR="00B31DB5" w:rsidRDefault="00B31DB5" w:rsidP="002B192C">
            <w:pPr>
              <w:pStyle w:val="Sinespaciado"/>
              <w:rPr>
                <w:rFonts w:cs="Arial"/>
                <w:sz w:val="20"/>
                <w:szCs w:val="20"/>
              </w:rPr>
            </w:pPr>
            <w:r w:rsidRPr="002B192C">
              <w:rPr>
                <w:rFonts w:cs="Arial"/>
                <w:sz w:val="20"/>
                <w:szCs w:val="20"/>
              </w:rPr>
              <w:t>Elaborado por: Johanna Macías y</w:t>
            </w:r>
            <w:r w:rsidR="002B192C">
              <w:rPr>
                <w:rFonts w:cs="Arial"/>
                <w:sz w:val="20"/>
                <w:szCs w:val="20"/>
              </w:rPr>
              <w:t xml:space="preserve"> Rita Vinces</w:t>
            </w:r>
            <w:r w:rsidR="00B62A10">
              <w:rPr>
                <w:rFonts w:cs="Arial"/>
                <w:sz w:val="20"/>
                <w:szCs w:val="20"/>
              </w:rPr>
              <w:t>,2011</w:t>
            </w:r>
            <w:r w:rsidR="002B192C">
              <w:rPr>
                <w:rFonts w:cs="Arial"/>
                <w:sz w:val="20"/>
                <w:szCs w:val="20"/>
              </w:rPr>
              <w:t xml:space="preserve"> </w:t>
            </w:r>
          </w:p>
          <w:p w:rsidR="00F61AB2" w:rsidRDefault="00F61AB2" w:rsidP="002B192C">
            <w:pPr>
              <w:pStyle w:val="Sinespaciado"/>
              <w:rPr>
                <w:rFonts w:cs="Arial"/>
                <w:sz w:val="20"/>
                <w:szCs w:val="20"/>
              </w:rPr>
            </w:pPr>
          </w:p>
          <w:p w:rsidR="00F61AB2" w:rsidRPr="002B192C" w:rsidRDefault="00F61AB2" w:rsidP="002B192C">
            <w:pPr>
              <w:pStyle w:val="Sinespaciado"/>
              <w:rPr>
                <w:rFonts w:cs="Arial"/>
                <w:sz w:val="20"/>
                <w:szCs w:val="20"/>
              </w:rPr>
            </w:pPr>
          </w:p>
        </w:tc>
      </w:tr>
      <w:tr w:rsidR="00B31DB5" w:rsidRPr="00ED696D" w:rsidTr="00B62A10">
        <w:trPr>
          <w:gridBefore w:val="1"/>
          <w:gridAfter w:val="1"/>
          <w:wBefore w:w="348" w:type="dxa"/>
          <w:wAfter w:w="561" w:type="dxa"/>
          <w:trHeight w:val="624"/>
        </w:trPr>
        <w:tc>
          <w:tcPr>
            <w:tcW w:w="4987" w:type="dxa"/>
            <w:gridSpan w:val="2"/>
            <w:vMerge/>
            <w:tcBorders>
              <w:top w:val="single" w:sz="8" w:space="0" w:color="auto"/>
              <w:left w:val="nil"/>
              <w:bottom w:val="nil"/>
              <w:right w:val="nil"/>
            </w:tcBorders>
            <w:vAlign w:val="center"/>
            <w:hideMark/>
          </w:tcPr>
          <w:p w:rsidR="00B31DB5" w:rsidRPr="00ED696D" w:rsidRDefault="00B31DB5" w:rsidP="00B4415D">
            <w:pPr>
              <w:pStyle w:val="Sinespaciado"/>
              <w:rPr>
                <w:lang w:eastAsia="es-EC"/>
              </w:rPr>
            </w:pPr>
          </w:p>
        </w:tc>
      </w:tr>
    </w:tbl>
    <w:p w:rsidR="001E564F" w:rsidRPr="00C04A0E" w:rsidRDefault="00DD1606" w:rsidP="00C04A0E">
      <w:pPr>
        <w:pStyle w:val="Ttulo4"/>
        <w:tabs>
          <w:tab w:val="left" w:pos="3405"/>
        </w:tabs>
        <w:ind w:left="993" w:firstLine="0"/>
      </w:pPr>
      <w:bookmarkStart w:id="31" w:name="_Toc285111054"/>
      <w:r w:rsidRPr="00ED696D">
        <w:t>2.4.1 Curvas de secado</w:t>
      </w:r>
      <w:bookmarkEnd w:id="31"/>
      <w:r w:rsidR="002B192C">
        <w:tab/>
      </w:r>
    </w:p>
    <w:p w:rsidR="00310193" w:rsidRPr="00C26D59" w:rsidRDefault="00310193" w:rsidP="00961AC0">
      <w:pPr>
        <w:pStyle w:val="Prrafodelista"/>
        <w:ind w:left="1704"/>
        <w:rPr>
          <w:rFonts w:cs="Arial"/>
          <w:szCs w:val="24"/>
        </w:rPr>
      </w:pPr>
      <w:r>
        <w:rPr>
          <w:rFonts w:cs="Arial"/>
          <w:szCs w:val="24"/>
        </w:rPr>
        <w:t>Para la elaboración de las curvas de secado, se determinaron los par</w:t>
      </w:r>
      <w:r w:rsidR="007762AD">
        <w:rPr>
          <w:rFonts w:cs="Arial"/>
          <w:szCs w:val="24"/>
        </w:rPr>
        <w:t xml:space="preserve">ámetros de peso de sólido seco </w:t>
      </w:r>
      <w:r>
        <w:rPr>
          <w:rFonts w:cs="Arial"/>
          <w:szCs w:val="24"/>
        </w:rPr>
        <w:t>(</w:t>
      </w:r>
      <w:proofErr w:type="spellStart"/>
      <w:r>
        <w:rPr>
          <w:rFonts w:cs="Arial"/>
          <w:szCs w:val="24"/>
        </w:rPr>
        <w:t>Ws</w:t>
      </w:r>
      <w:proofErr w:type="spellEnd"/>
      <w:r>
        <w:rPr>
          <w:rFonts w:cs="Arial"/>
          <w:szCs w:val="24"/>
        </w:rPr>
        <w:t>), humedad en base seca (</w:t>
      </w:r>
      <w:proofErr w:type="spellStart"/>
      <w:r>
        <w:rPr>
          <w:rFonts w:cs="Arial"/>
          <w:szCs w:val="24"/>
        </w:rPr>
        <w:t>Xt</w:t>
      </w:r>
      <w:proofErr w:type="spellEnd"/>
      <w:r>
        <w:rPr>
          <w:rFonts w:cs="Arial"/>
          <w:szCs w:val="24"/>
        </w:rPr>
        <w:t xml:space="preserve">) y humedad libre, con ayuda de las ecuaciones 1.1, 1.2 y 1.3  señaladas en el  capítulo 1. </w:t>
      </w:r>
    </w:p>
    <w:p w:rsidR="00DD1606" w:rsidRPr="00ED696D" w:rsidRDefault="00310193" w:rsidP="001F2677">
      <w:pPr>
        <w:ind w:left="1701"/>
      </w:pPr>
      <w:r>
        <w:t>En la figura 2.4</w:t>
      </w:r>
      <w:r w:rsidR="00820E66">
        <w:t>,</w:t>
      </w:r>
      <w:r w:rsidR="00DD1606" w:rsidRPr="00ED696D">
        <w:t xml:space="preserve"> se pued</w:t>
      </w:r>
      <w:r>
        <w:t>e observar la pérdida</w:t>
      </w:r>
      <w:r w:rsidR="00820E66">
        <w:t xml:space="preserve"> significativa</w:t>
      </w:r>
      <w:r>
        <w:t xml:space="preserve"> </w:t>
      </w:r>
      <w:r w:rsidR="00820E66">
        <w:t xml:space="preserve"> de  humedad libre durante los 70 minutos del producto.</w:t>
      </w:r>
    </w:p>
    <w:p w:rsidR="00DD1606" w:rsidRPr="00ED696D" w:rsidRDefault="00F61AB2" w:rsidP="00820E66">
      <w:pPr>
        <w:jc w:val="right"/>
      </w:pPr>
      <w:r>
        <w:object w:dxaOrig="15209" w:dyaOrig="7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2.75pt;height:211.15pt" o:ole="">
            <v:imagedata r:id="rId21" o:title=""/>
          </v:shape>
          <o:OLEObject Type="Embed" ProgID="Excel.Sheet.12" ShapeID="_x0000_i1025" DrawAspect="Content" ObjectID="_1376301387" r:id="rId22"/>
        </w:object>
      </w:r>
    </w:p>
    <w:p w:rsidR="00961AC0" w:rsidRDefault="00310193" w:rsidP="00F61AB2">
      <w:pPr>
        <w:pStyle w:val="Ilustracin"/>
        <w:spacing w:before="120"/>
        <w:ind w:left="1416"/>
        <w:rPr>
          <w:b/>
        </w:rPr>
      </w:pPr>
      <w:bookmarkStart w:id="32" w:name="_Toc284916010"/>
      <w:r w:rsidRPr="00961AC0">
        <w:rPr>
          <w:b/>
        </w:rPr>
        <w:t>Figura 2.4</w:t>
      </w:r>
      <w:r w:rsidR="00DD1606" w:rsidRPr="00961AC0">
        <w:rPr>
          <w:b/>
        </w:rPr>
        <w:t xml:space="preserve">  </w:t>
      </w:r>
      <w:r w:rsidR="00961AC0" w:rsidRPr="00961AC0">
        <w:rPr>
          <w:b/>
        </w:rPr>
        <w:t>HUMEDAD LIBRE VS TIEMPO</w:t>
      </w:r>
      <w:bookmarkEnd w:id="32"/>
    </w:p>
    <w:p w:rsidR="00456884" w:rsidRDefault="0035682D" w:rsidP="000A6B0F">
      <w:pPr>
        <w:pStyle w:val="Ilustracin"/>
        <w:spacing w:before="120"/>
        <w:ind w:left="1701"/>
        <w:jc w:val="left"/>
      </w:pPr>
      <w:r>
        <w:t>L</w:t>
      </w:r>
      <w:r w:rsidRPr="00ED696D">
        <w:t xml:space="preserve">os cambios de la  velocidad de secado de acuerdo a la humedad </w:t>
      </w:r>
      <w:r>
        <w:t>libre del sólido se observa</w:t>
      </w:r>
      <w:r w:rsidRPr="00ED696D">
        <w:t xml:space="preserve"> en la figura 2.5.</w:t>
      </w:r>
    </w:p>
    <w:p w:rsidR="00DD1606" w:rsidRPr="000A6B0F" w:rsidRDefault="00AC6216" w:rsidP="00F61AB2">
      <w:pPr>
        <w:spacing w:before="0" w:line="276" w:lineRule="auto"/>
        <w:ind w:left="1701"/>
        <w:jc w:val="center"/>
        <w:rPr>
          <w:b/>
        </w:rPr>
      </w:pPr>
      <w:r>
        <w:object w:dxaOrig="15209" w:dyaOrig="7561">
          <v:shape id="_x0000_i1026" type="#_x0000_t75" style="width:327.9pt;height:249.1pt" o:ole="">
            <v:imagedata r:id="rId23" o:title=""/>
          </v:shape>
          <o:OLEObject Type="Embed" ProgID="Excel.Sheet.12" ShapeID="_x0000_i1026" DrawAspect="Content" ObjectID="_1376301388" r:id="rId24"/>
        </w:object>
      </w:r>
      <w:bookmarkStart w:id="33" w:name="_Toc284916011"/>
      <w:r w:rsidR="0035682D" w:rsidRPr="000A6B0F">
        <w:rPr>
          <w:b/>
        </w:rPr>
        <w:t>Figura 2.5</w:t>
      </w:r>
      <w:r w:rsidR="00DD1606" w:rsidRPr="000A6B0F">
        <w:rPr>
          <w:b/>
        </w:rPr>
        <w:t xml:space="preserve">  </w:t>
      </w:r>
      <w:r w:rsidR="000A6B0F" w:rsidRPr="000A6B0F">
        <w:rPr>
          <w:b/>
        </w:rPr>
        <w:t>VELOCIDAD DE SECADO VS HUMEDAD LIBRE</w:t>
      </w:r>
      <w:bookmarkEnd w:id="33"/>
    </w:p>
    <w:p w:rsidR="0035682D" w:rsidRDefault="0035682D" w:rsidP="000A6B0F">
      <w:pPr>
        <w:pStyle w:val="Prrafodelista"/>
        <w:ind w:left="1701"/>
        <w:rPr>
          <w:rFonts w:cs="Arial"/>
          <w:szCs w:val="24"/>
          <w:lang w:eastAsia="es-EC"/>
        </w:rPr>
      </w:pPr>
      <w:r>
        <w:rPr>
          <w:rFonts w:cs="Arial"/>
          <w:szCs w:val="24"/>
          <w:lang w:eastAsia="es-EC"/>
        </w:rPr>
        <w:lastRenderedPageBreak/>
        <w:t xml:space="preserve">Por medio de las curvas de velocidad de secado realizadas en las pruebas, se obtiene la humedad crítica de secado  cuyo valor obtenido fue de 1,25 </w:t>
      </w:r>
      <w:r>
        <w:rPr>
          <w:rFonts w:eastAsia="Times New Roman"/>
          <w:color w:val="000000"/>
          <w:lang w:eastAsia="es-ES"/>
        </w:rPr>
        <w:t>+/-</w:t>
      </w:r>
      <w:r>
        <w:rPr>
          <w:rFonts w:cs="Arial"/>
          <w:szCs w:val="24"/>
          <w:lang w:eastAsia="es-EC"/>
        </w:rPr>
        <w:t xml:space="preserve"> 0,2  </w:t>
      </w:r>
      <w:r w:rsidRPr="006C2FE1">
        <w:rPr>
          <w:rFonts w:eastAsia="Times New Roman" w:cs="Arial"/>
          <w:szCs w:val="24"/>
          <w:shd w:val="clear" w:color="auto" w:fill="FFFFFF"/>
        </w:rPr>
        <w:t>g de agua/ g s.s</w:t>
      </w:r>
      <w:r>
        <w:rPr>
          <w:rFonts w:cs="Arial"/>
          <w:szCs w:val="24"/>
          <w:lang w:eastAsia="es-EC"/>
        </w:rPr>
        <w:t>. Los datos utilizados para elaborar las curvas de secado se encuentran en el apéndice A.</w:t>
      </w:r>
    </w:p>
    <w:p w:rsidR="00F61AB2" w:rsidRDefault="00F61AB2" w:rsidP="00F61AB2">
      <w:pPr>
        <w:pStyle w:val="Prrafodelista"/>
        <w:spacing w:before="240"/>
        <w:ind w:left="1701"/>
        <w:rPr>
          <w:rFonts w:cs="Arial"/>
          <w:szCs w:val="24"/>
          <w:lang w:eastAsia="es-EC"/>
        </w:rPr>
      </w:pPr>
    </w:p>
    <w:p w:rsidR="00DD1606" w:rsidRPr="00ED696D" w:rsidRDefault="00DD1606" w:rsidP="00F61AB2">
      <w:pPr>
        <w:pStyle w:val="Ttulo3"/>
        <w:spacing w:before="240"/>
      </w:pPr>
      <w:bookmarkStart w:id="34" w:name="_Toc285111055"/>
      <w:r w:rsidRPr="00ED696D">
        <w:t xml:space="preserve">2.5 Caracterización de la </w:t>
      </w:r>
      <w:r w:rsidR="000A6B0F">
        <w:t>H</w:t>
      </w:r>
      <w:r w:rsidRPr="00ED696D">
        <w:t>arina</w:t>
      </w:r>
      <w:bookmarkEnd w:id="34"/>
    </w:p>
    <w:p w:rsidR="00456884" w:rsidRDefault="00456884" w:rsidP="00456884">
      <w:pPr>
        <w:pStyle w:val="Prrafodelista"/>
        <w:ind w:left="1134"/>
        <w:rPr>
          <w:rFonts w:cs="Arial"/>
          <w:szCs w:val="24"/>
        </w:rPr>
      </w:pPr>
      <w:r>
        <w:rPr>
          <w:rFonts w:cs="Arial"/>
          <w:szCs w:val="24"/>
        </w:rPr>
        <w:t>La harina de Haba (</w:t>
      </w:r>
      <w:r w:rsidRPr="00B72F1C">
        <w:rPr>
          <w:rFonts w:cs="Arial"/>
          <w:i/>
          <w:szCs w:val="24"/>
        </w:rPr>
        <w:t>Vicia Faba, L</w:t>
      </w:r>
      <w:r w:rsidR="007762AD">
        <w:rPr>
          <w:rFonts w:cs="Arial"/>
          <w:szCs w:val="24"/>
        </w:rPr>
        <w:t>.), tiene una coloración</w:t>
      </w:r>
      <w:r w:rsidRPr="006B02C1">
        <w:rPr>
          <w:rFonts w:cs="Arial"/>
          <w:szCs w:val="24"/>
        </w:rPr>
        <w:t xml:space="preserve"> verde amarillento</w:t>
      </w:r>
      <w:r>
        <w:rPr>
          <w:rStyle w:val="Refdenotaalpie"/>
          <w:rFonts w:cs="Arial"/>
          <w:szCs w:val="24"/>
        </w:rPr>
        <w:footnoteReference w:id="3"/>
      </w:r>
      <w:r w:rsidRPr="006B02C1">
        <w:rPr>
          <w:rFonts w:cs="Arial"/>
          <w:szCs w:val="24"/>
        </w:rPr>
        <w:t>,</w:t>
      </w:r>
      <w:r>
        <w:rPr>
          <w:rFonts w:cs="Arial"/>
          <w:szCs w:val="24"/>
        </w:rPr>
        <w:t xml:space="preserve"> como se puede apreciar en la fig</w:t>
      </w:r>
      <w:r w:rsidR="00AC6216">
        <w:rPr>
          <w:rFonts w:cs="Arial"/>
          <w:szCs w:val="24"/>
        </w:rPr>
        <w:t>ura 2.6, de la gama de colores P</w:t>
      </w:r>
      <w:r>
        <w:rPr>
          <w:rFonts w:cs="Arial"/>
          <w:szCs w:val="24"/>
        </w:rPr>
        <w:t>antone 372U y 379U.</w:t>
      </w:r>
      <w:r w:rsidRPr="00EF5F90">
        <w:rPr>
          <w:rFonts w:cs="Arial"/>
          <w:szCs w:val="24"/>
        </w:rPr>
        <w:t xml:space="preserve"> </w:t>
      </w:r>
    </w:p>
    <w:p w:rsidR="00607076" w:rsidRPr="001E39BE" w:rsidRDefault="00607076" w:rsidP="00456884">
      <w:pPr>
        <w:pStyle w:val="Prrafodelista"/>
        <w:ind w:left="1134"/>
        <w:rPr>
          <w:rFonts w:cs="Arial"/>
          <w:szCs w:val="24"/>
        </w:rPr>
      </w:pPr>
    </w:p>
    <w:p w:rsidR="00456884" w:rsidRPr="00456884" w:rsidRDefault="00456884" w:rsidP="00607076">
      <w:pPr>
        <w:pStyle w:val="Prrafodelista"/>
        <w:jc w:val="center"/>
        <w:rPr>
          <w:rFonts w:cs="Arial"/>
          <w:szCs w:val="24"/>
        </w:rPr>
      </w:pPr>
      <w:r>
        <w:rPr>
          <w:rFonts w:cs="Arial"/>
          <w:noProof/>
          <w:szCs w:val="24"/>
          <w:lang w:eastAsia="es-EC"/>
        </w:rPr>
        <w:drawing>
          <wp:anchor distT="0" distB="0" distL="114300" distR="114300" simplePos="0" relativeHeight="251664384" behindDoc="0" locked="0" layoutInCell="1" allowOverlap="1">
            <wp:simplePos x="0" y="0"/>
            <wp:positionH relativeFrom="column">
              <wp:posOffset>1944370</wp:posOffset>
            </wp:positionH>
            <wp:positionV relativeFrom="paragraph">
              <wp:posOffset>2540</wp:posOffset>
            </wp:positionV>
            <wp:extent cx="1860550" cy="1206500"/>
            <wp:effectExtent l="19050" t="0" r="6350" b="0"/>
            <wp:wrapSquare wrapText="bothSides"/>
            <wp:docPr id="5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8" cstate="print"/>
                    <a:srcRect/>
                    <a:stretch>
                      <a:fillRect/>
                    </a:stretch>
                  </pic:blipFill>
                  <pic:spPr bwMode="auto">
                    <a:xfrm>
                      <a:off x="0" y="0"/>
                      <a:ext cx="1860550" cy="1206500"/>
                    </a:xfrm>
                    <a:prstGeom prst="rect">
                      <a:avLst/>
                    </a:prstGeom>
                    <a:noFill/>
                    <a:ln w="9525">
                      <a:noFill/>
                      <a:miter lim="800000"/>
                      <a:headEnd/>
                      <a:tailEnd/>
                    </a:ln>
                  </pic:spPr>
                </pic:pic>
              </a:graphicData>
            </a:graphic>
          </wp:anchor>
        </w:drawing>
      </w:r>
    </w:p>
    <w:p w:rsidR="00607076" w:rsidRDefault="00607076" w:rsidP="00456884">
      <w:pPr>
        <w:pStyle w:val="Ilustracin"/>
      </w:pPr>
    </w:p>
    <w:p w:rsidR="00607076" w:rsidRDefault="00607076" w:rsidP="00607076">
      <w:pPr>
        <w:pStyle w:val="Ilustracin"/>
        <w:spacing w:line="240" w:lineRule="auto"/>
      </w:pPr>
    </w:p>
    <w:p w:rsidR="00456884" w:rsidRPr="00F61AB2" w:rsidRDefault="00607076" w:rsidP="00F61AB2">
      <w:pPr>
        <w:pStyle w:val="Ilustracin"/>
        <w:spacing w:line="240" w:lineRule="auto"/>
        <w:ind w:left="708"/>
        <w:rPr>
          <w:b/>
        </w:rPr>
      </w:pPr>
      <w:r w:rsidRPr="00F61AB2">
        <w:rPr>
          <w:b/>
        </w:rPr>
        <w:t xml:space="preserve">Figura. 2.6  </w:t>
      </w:r>
      <w:r w:rsidR="00F61AB2" w:rsidRPr="00F61AB2">
        <w:rPr>
          <w:b/>
        </w:rPr>
        <w:t xml:space="preserve">COLOR 372U Y 379U PANTONE DE LA HARINA </w:t>
      </w:r>
    </w:p>
    <w:p w:rsidR="00607076" w:rsidRPr="00ED696D" w:rsidRDefault="00607076" w:rsidP="00607076">
      <w:pPr>
        <w:pStyle w:val="Ilustracin"/>
        <w:spacing w:line="240" w:lineRule="auto"/>
      </w:pPr>
    </w:p>
    <w:p w:rsidR="00607076" w:rsidRDefault="00607076" w:rsidP="00607076">
      <w:pPr>
        <w:pStyle w:val="Prrafodelista"/>
        <w:ind w:left="1134"/>
        <w:rPr>
          <w:rFonts w:cs="Arial"/>
          <w:szCs w:val="24"/>
        </w:rPr>
      </w:pPr>
      <w:r>
        <w:rPr>
          <w:rFonts w:cs="Arial"/>
          <w:szCs w:val="24"/>
        </w:rPr>
        <w:t>En la tabla 4 se</w:t>
      </w:r>
      <w:r w:rsidR="007762AD">
        <w:rPr>
          <w:rFonts w:cs="Arial"/>
          <w:szCs w:val="24"/>
        </w:rPr>
        <w:t xml:space="preserve"> muestra los resultados de los </w:t>
      </w:r>
      <w:r>
        <w:rPr>
          <w:rFonts w:cs="Arial"/>
          <w:szCs w:val="24"/>
        </w:rPr>
        <w:t>ensayos físico – químicos realizados a la harina de haba obtenida.</w:t>
      </w:r>
    </w:p>
    <w:p w:rsidR="00ED487E" w:rsidRPr="000A6B0F" w:rsidRDefault="00ED487E" w:rsidP="00607076">
      <w:pPr>
        <w:pStyle w:val="TABLAS"/>
        <w:rPr>
          <w:b/>
        </w:rPr>
      </w:pPr>
      <w:r w:rsidRPr="000A6B0F">
        <w:rPr>
          <w:b/>
        </w:rPr>
        <w:lastRenderedPageBreak/>
        <w:t>TABLA 4</w:t>
      </w:r>
    </w:p>
    <w:p w:rsidR="00607076" w:rsidRPr="000A6B0F" w:rsidRDefault="00ED487E" w:rsidP="00607076">
      <w:pPr>
        <w:pStyle w:val="TABLAS"/>
        <w:rPr>
          <w:b/>
        </w:rPr>
      </w:pPr>
      <w:r w:rsidRPr="000A6B0F">
        <w:rPr>
          <w:b/>
        </w:rPr>
        <w:t>ENSAYOS FÍSICO- QUÍMICOS DE LA HAR</w:t>
      </w:r>
      <w:r w:rsidR="007762AD">
        <w:rPr>
          <w:b/>
        </w:rPr>
        <w:t>I</w:t>
      </w:r>
      <w:r w:rsidRPr="000A6B0F">
        <w:rPr>
          <w:b/>
        </w:rPr>
        <w:t xml:space="preserve">NA </w:t>
      </w:r>
    </w:p>
    <w:p w:rsidR="00607076" w:rsidRPr="00607076" w:rsidRDefault="00607076" w:rsidP="00607076">
      <w:pPr>
        <w:pStyle w:val="TABLAS"/>
      </w:pPr>
    </w:p>
    <w:tbl>
      <w:tblPr>
        <w:tblW w:w="6380" w:type="dxa"/>
        <w:tblInd w:w="1323" w:type="dxa"/>
        <w:tblCellMar>
          <w:left w:w="70" w:type="dxa"/>
          <w:right w:w="70" w:type="dxa"/>
        </w:tblCellMar>
        <w:tblLook w:val="04A0"/>
      </w:tblPr>
      <w:tblGrid>
        <w:gridCol w:w="1900"/>
        <w:gridCol w:w="2160"/>
        <w:gridCol w:w="2320"/>
      </w:tblGrid>
      <w:tr w:rsidR="00607076" w:rsidRPr="00B359EA" w:rsidTr="00AC6216">
        <w:trPr>
          <w:trHeight w:val="615"/>
        </w:trPr>
        <w:tc>
          <w:tcPr>
            <w:tcW w:w="19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07076" w:rsidRPr="00AC6216" w:rsidRDefault="000A6B0F" w:rsidP="00AC6216">
            <w:pPr>
              <w:spacing w:line="240" w:lineRule="auto"/>
              <w:jc w:val="center"/>
              <w:rPr>
                <w:rFonts w:eastAsia="Times New Roman" w:cs="Arial"/>
                <w:b/>
                <w:bCs/>
                <w:color w:val="000000"/>
                <w:lang w:eastAsia="es-ES"/>
              </w:rPr>
            </w:pPr>
            <w:r w:rsidRPr="00AC6216">
              <w:rPr>
                <w:rFonts w:eastAsia="Times New Roman" w:cs="Arial"/>
                <w:b/>
                <w:bCs/>
                <w:color w:val="000000"/>
                <w:lang w:eastAsia="es-ES"/>
              </w:rPr>
              <w:t>ANÁ</w:t>
            </w:r>
            <w:r w:rsidR="00607076" w:rsidRPr="00AC6216">
              <w:rPr>
                <w:rFonts w:eastAsia="Times New Roman" w:cs="Arial"/>
                <w:b/>
                <w:bCs/>
                <w:color w:val="000000"/>
                <w:lang w:eastAsia="es-ES"/>
              </w:rPr>
              <w:t>LISIS</w:t>
            </w:r>
          </w:p>
        </w:tc>
        <w:tc>
          <w:tcPr>
            <w:tcW w:w="2160" w:type="dxa"/>
            <w:tcBorders>
              <w:top w:val="single" w:sz="8" w:space="0" w:color="auto"/>
              <w:left w:val="nil"/>
              <w:bottom w:val="single" w:sz="4" w:space="0" w:color="auto"/>
              <w:right w:val="single" w:sz="4" w:space="0" w:color="auto"/>
            </w:tcBorders>
            <w:shd w:val="clear" w:color="auto" w:fill="auto"/>
            <w:noWrap/>
            <w:vAlign w:val="center"/>
            <w:hideMark/>
          </w:tcPr>
          <w:p w:rsidR="00607076" w:rsidRPr="00AC6216" w:rsidRDefault="00607076" w:rsidP="00AC6216">
            <w:pPr>
              <w:spacing w:line="240" w:lineRule="auto"/>
              <w:jc w:val="center"/>
              <w:rPr>
                <w:rFonts w:eastAsia="Times New Roman" w:cs="Arial"/>
                <w:b/>
                <w:bCs/>
                <w:color w:val="000000"/>
                <w:lang w:eastAsia="es-ES"/>
              </w:rPr>
            </w:pPr>
            <w:r w:rsidRPr="00AC6216">
              <w:rPr>
                <w:rFonts w:eastAsia="Times New Roman" w:cs="Arial"/>
                <w:b/>
                <w:bCs/>
                <w:color w:val="000000"/>
                <w:lang w:eastAsia="es-ES"/>
              </w:rPr>
              <w:t>EQUIPO</w:t>
            </w:r>
          </w:p>
        </w:tc>
        <w:tc>
          <w:tcPr>
            <w:tcW w:w="2320" w:type="dxa"/>
            <w:tcBorders>
              <w:top w:val="single" w:sz="8" w:space="0" w:color="auto"/>
              <w:left w:val="nil"/>
              <w:bottom w:val="single" w:sz="4" w:space="0" w:color="auto"/>
              <w:right w:val="single" w:sz="8" w:space="0" w:color="auto"/>
            </w:tcBorders>
            <w:shd w:val="clear" w:color="auto" w:fill="auto"/>
            <w:noWrap/>
            <w:vAlign w:val="center"/>
            <w:hideMark/>
          </w:tcPr>
          <w:p w:rsidR="00607076" w:rsidRPr="00AC6216" w:rsidRDefault="00607076" w:rsidP="00AC6216">
            <w:pPr>
              <w:spacing w:line="240" w:lineRule="auto"/>
              <w:jc w:val="center"/>
              <w:rPr>
                <w:rFonts w:eastAsia="Times New Roman" w:cs="Arial"/>
                <w:b/>
                <w:bCs/>
                <w:color w:val="000000"/>
                <w:lang w:eastAsia="es-ES"/>
              </w:rPr>
            </w:pPr>
            <w:r w:rsidRPr="00AC6216">
              <w:rPr>
                <w:rFonts w:eastAsia="Times New Roman" w:cs="Arial"/>
                <w:b/>
                <w:bCs/>
                <w:color w:val="000000"/>
                <w:lang w:eastAsia="es-ES"/>
              </w:rPr>
              <w:t>RESULTADO</w:t>
            </w:r>
          </w:p>
        </w:tc>
      </w:tr>
      <w:tr w:rsidR="00607076" w:rsidRPr="00B359EA" w:rsidTr="00ED487E">
        <w:trPr>
          <w:trHeight w:val="300"/>
        </w:trPr>
        <w:tc>
          <w:tcPr>
            <w:tcW w:w="1900" w:type="dxa"/>
            <w:tcBorders>
              <w:top w:val="nil"/>
              <w:left w:val="single" w:sz="8" w:space="0" w:color="auto"/>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pH</w:t>
            </w:r>
          </w:p>
        </w:tc>
        <w:tc>
          <w:tcPr>
            <w:tcW w:w="2160" w:type="dxa"/>
            <w:tcBorders>
              <w:top w:val="nil"/>
              <w:left w:val="nil"/>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pH metro QW090</w:t>
            </w:r>
          </w:p>
        </w:tc>
        <w:tc>
          <w:tcPr>
            <w:tcW w:w="2320" w:type="dxa"/>
            <w:tcBorders>
              <w:top w:val="nil"/>
              <w:left w:val="nil"/>
              <w:bottom w:val="nil"/>
              <w:right w:val="single" w:sz="8"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6,55 +/- 0,3</w:t>
            </w:r>
          </w:p>
        </w:tc>
      </w:tr>
      <w:tr w:rsidR="00607076" w:rsidRPr="00B359EA" w:rsidTr="00ED487E">
        <w:trPr>
          <w:trHeight w:val="300"/>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c>
          <w:tcPr>
            <w:tcW w:w="2160" w:type="dxa"/>
            <w:tcBorders>
              <w:top w:val="nil"/>
              <w:left w:val="nil"/>
              <w:bottom w:val="single" w:sz="4" w:space="0" w:color="auto"/>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c>
          <w:tcPr>
            <w:tcW w:w="2320" w:type="dxa"/>
            <w:tcBorders>
              <w:top w:val="nil"/>
              <w:left w:val="nil"/>
              <w:bottom w:val="single" w:sz="4" w:space="0" w:color="auto"/>
              <w:right w:val="single" w:sz="8"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r>
      <w:tr w:rsidR="00607076" w:rsidRPr="00B359EA" w:rsidTr="00ED487E">
        <w:trPr>
          <w:trHeight w:val="300"/>
        </w:trPr>
        <w:tc>
          <w:tcPr>
            <w:tcW w:w="1900" w:type="dxa"/>
            <w:tcBorders>
              <w:top w:val="nil"/>
              <w:left w:val="single" w:sz="8" w:space="0" w:color="auto"/>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Humedad de la</w:t>
            </w:r>
          </w:p>
        </w:tc>
        <w:tc>
          <w:tcPr>
            <w:tcW w:w="2160" w:type="dxa"/>
            <w:tcBorders>
              <w:top w:val="nil"/>
              <w:left w:val="nil"/>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 xml:space="preserve">Humidímetro </w:t>
            </w:r>
            <w:proofErr w:type="spellStart"/>
            <w:r w:rsidRPr="004F29CD">
              <w:rPr>
                <w:rFonts w:eastAsia="Times New Roman" w:cs="Arial"/>
                <w:color w:val="000000"/>
                <w:szCs w:val="24"/>
                <w:lang w:eastAsia="es-ES"/>
              </w:rPr>
              <w:t>kern</w:t>
            </w:r>
            <w:proofErr w:type="spellEnd"/>
          </w:p>
        </w:tc>
        <w:tc>
          <w:tcPr>
            <w:tcW w:w="2320" w:type="dxa"/>
            <w:tcBorders>
              <w:top w:val="nil"/>
              <w:left w:val="nil"/>
              <w:bottom w:val="nil"/>
              <w:right w:val="single" w:sz="8"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r>
      <w:tr w:rsidR="00607076" w:rsidRPr="00B359EA" w:rsidTr="00ED487E">
        <w:trPr>
          <w:trHeight w:val="300"/>
        </w:trPr>
        <w:tc>
          <w:tcPr>
            <w:tcW w:w="1900" w:type="dxa"/>
            <w:tcBorders>
              <w:top w:val="nil"/>
              <w:left w:val="single" w:sz="8" w:space="0" w:color="auto"/>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Harina</w:t>
            </w:r>
          </w:p>
        </w:tc>
        <w:tc>
          <w:tcPr>
            <w:tcW w:w="2160" w:type="dxa"/>
            <w:tcBorders>
              <w:top w:val="nil"/>
              <w:left w:val="nil"/>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MIB 50-3</w:t>
            </w:r>
          </w:p>
        </w:tc>
        <w:tc>
          <w:tcPr>
            <w:tcW w:w="2320" w:type="dxa"/>
            <w:tcBorders>
              <w:top w:val="nil"/>
              <w:left w:val="nil"/>
              <w:bottom w:val="nil"/>
              <w:right w:val="single" w:sz="8"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8,40 +/- 0,4%</w:t>
            </w:r>
          </w:p>
        </w:tc>
      </w:tr>
      <w:tr w:rsidR="00607076" w:rsidRPr="00B359EA" w:rsidTr="00F61AB2">
        <w:trPr>
          <w:trHeight w:val="94"/>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c>
          <w:tcPr>
            <w:tcW w:w="2160" w:type="dxa"/>
            <w:tcBorders>
              <w:top w:val="nil"/>
              <w:left w:val="nil"/>
              <w:bottom w:val="single" w:sz="4" w:space="0" w:color="auto"/>
              <w:right w:val="single" w:sz="4" w:space="0" w:color="auto"/>
            </w:tcBorders>
            <w:shd w:val="clear" w:color="auto" w:fill="auto"/>
            <w:noWrap/>
            <w:vAlign w:val="center"/>
            <w:hideMark/>
          </w:tcPr>
          <w:p w:rsidR="00607076" w:rsidRPr="004F29CD" w:rsidRDefault="00607076" w:rsidP="00F61AB2">
            <w:pPr>
              <w:spacing w:before="80" w:line="240" w:lineRule="auto"/>
              <w:rPr>
                <w:rFonts w:eastAsia="Times New Roman" w:cs="Arial"/>
                <w:color w:val="000000"/>
                <w:szCs w:val="24"/>
                <w:lang w:eastAsia="es-ES"/>
              </w:rPr>
            </w:pPr>
          </w:p>
        </w:tc>
        <w:tc>
          <w:tcPr>
            <w:tcW w:w="2320" w:type="dxa"/>
            <w:tcBorders>
              <w:top w:val="nil"/>
              <w:left w:val="nil"/>
              <w:bottom w:val="single" w:sz="4" w:space="0" w:color="auto"/>
              <w:right w:val="single" w:sz="8"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r>
      <w:tr w:rsidR="00607076" w:rsidRPr="00B359EA" w:rsidTr="00ED487E">
        <w:trPr>
          <w:trHeight w:val="300"/>
        </w:trPr>
        <w:tc>
          <w:tcPr>
            <w:tcW w:w="1900" w:type="dxa"/>
            <w:tcBorders>
              <w:top w:val="nil"/>
              <w:left w:val="single" w:sz="8" w:space="0" w:color="auto"/>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Actividad de agua</w:t>
            </w:r>
          </w:p>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(25°C)</w:t>
            </w:r>
          </w:p>
        </w:tc>
        <w:tc>
          <w:tcPr>
            <w:tcW w:w="2160" w:type="dxa"/>
            <w:tcBorders>
              <w:top w:val="nil"/>
              <w:left w:val="nil"/>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 xml:space="preserve">Medidor de Aw </w:t>
            </w:r>
            <w:proofErr w:type="spellStart"/>
            <w:r w:rsidRPr="004F29CD">
              <w:rPr>
                <w:rFonts w:eastAsia="Times New Roman" w:cs="Arial"/>
                <w:color w:val="000000"/>
                <w:szCs w:val="24"/>
                <w:lang w:eastAsia="es-ES"/>
              </w:rPr>
              <w:t>AquaLab</w:t>
            </w:r>
            <w:proofErr w:type="spellEnd"/>
            <w:r w:rsidRPr="004F29CD">
              <w:rPr>
                <w:rFonts w:eastAsia="Times New Roman" w:cs="Arial"/>
                <w:color w:val="000000"/>
                <w:szCs w:val="24"/>
                <w:lang w:eastAsia="es-ES"/>
              </w:rPr>
              <w:t xml:space="preserve"> Serie 3</w:t>
            </w:r>
          </w:p>
        </w:tc>
        <w:tc>
          <w:tcPr>
            <w:tcW w:w="2320" w:type="dxa"/>
            <w:tcBorders>
              <w:top w:val="nil"/>
              <w:left w:val="nil"/>
              <w:bottom w:val="nil"/>
              <w:right w:val="single" w:sz="8"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0,5597 +/- 0,2</w:t>
            </w:r>
          </w:p>
        </w:tc>
      </w:tr>
      <w:tr w:rsidR="00607076" w:rsidRPr="00B359EA" w:rsidTr="00F61AB2">
        <w:trPr>
          <w:trHeight w:val="80"/>
        </w:trPr>
        <w:tc>
          <w:tcPr>
            <w:tcW w:w="1900" w:type="dxa"/>
            <w:tcBorders>
              <w:top w:val="nil"/>
              <w:left w:val="single" w:sz="8" w:space="0" w:color="auto"/>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c>
          <w:tcPr>
            <w:tcW w:w="2160" w:type="dxa"/>
            <w:tcBorders>
              <w:top w:val="nil"/>
              <w:left w:val="nil"/>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c>
          <w:tcPr>
            <w:tcW w:w="2320" w:type="dxa"/>
            <w:tcBorders>
              <w:top w:val="nil"/>
              <w:left w:val="nil"/>
              <w:bottom w:val="nil"/>
              <w:right w:val="single" w:sz="8"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r>
      <w:tr w:rsidR="00607076" w:rsidRPr="00B359EA" w:rsidTr="00F61AB2">
        <w:trPr>
          <w:trHeight w:val="80"/>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c>
          <w:tcPr>
            <w:tcW w:w="2160" w:type="dxa"/>
            <w:tcBorders>
              <w:top w:val="nil"/>
              <w:left w:val="nil"/>
              <w:bottom w:val="single" w:sz="4" w:space="0" w:color="auto"/>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c>
          <w:tcPr>
            <w:tcW w:w="2320" w:type="dxa"/>
            <w:tcBorders>
              <w:top w:val="nil"/>
              <w:left w:val="nil"/>
              <w:bottom w:val="single" w:sz="4" w:space="0" w:color="auto"/>
              <w:right w:val="single" w:sz="8"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r>
      <w:tr w:rsidR="00607076" w:rsidRPr="00B359EA" w:rsidTr="00ED487E">
        <w:trPr>
          <w:trHeight w:val="300"/>
        </w:trPr>
        <w:tc>
          <w:tcPr>
            <w:tcW w:w="1900" w:type="dxa"/>
            <w:tcBorders>
              <w:top w:val="nil"/>
              <w:left w:val="single" w:sz="8" w:space="0" w:color="auto"/>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Acidez titulable</w:t>
            </w:r>
          </w:p>
        </w:tc>
        <w:tc>
          <w:tcPr>
            <w:tcW w:w="2160" w:type="dxa"/>
            <w:tcBorders>
              <w:top w:val="nil"/>
              <w:left w:val="nil"/>
              <w:bottom w:val="nil"/>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 xml:space="preserve">AACC </w:t>
            </w:r>
            <w:proofErr w:type="spellStart"/>
            <w:r w:rsidRPr="004F29CD">
              <w:rPr>
                <w:rFonts w:eastAsia="Times New Roman" w:cs="Arial"/>
                <w:color w:val="000000"/>
                <w:szCs w:val="24"/>
                <w:lang w:eastAsia="es-ES"/>
              </w:rPr>
              <w:t>Method</w:t>
            </w:r>
            <w:proofErr w:type="spellEnd"/>
            <w:r w:rsidRPr="004F29CD">
              <w:rPr>
                <w:rFonts w:eastAsia="Times New Roman" w:cs="Arial"/>
                <w:color w:val="000000"/>
                <w:szCs w:val="24"/>
                <w:lang w:eastAsia="es-ES"/>
              </w:rPr>
              <w:t xml:space="preserve"> 02-31.01</w:t>
            </w:r>
          </w:p>
        </w:tc>
        <w:tc>
          <w:tcPr>
            <w:tcW w:w="2320" w:type="dxa"/>
            <w:tcBorders>
              <w:top w:val="nil"/>
              <w:left w:val="nil"/>
              <w:bottom w:val="nil"/>
              <w:right w:val="single" w:sz="8"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0,1737 +/- 0,3 g/ml</w:t>
            </w:r>
          </w:p>
        </w:tc>
      </w:tr>
      <w:tr w:rsidR="00607076" w:rsidRPr="00B359EA" w:rsidTr="00AC6216">
        <w:trPr>
          <w:trHeight w:val="300"/>
        </w:trPr>
        <w:tc>
          <w:tcPr>
            <w:tcW w:w="1900" w:type="dxa"/>
            <w:tcBorders>
              <w:top w:val="nil"/>
              <w:left w:val="single" w:sz="8" w:space="0" w:color="auto"/>
              <w:bottom w:val="single" w:sz="4" w:space="0" w:color="auto"/>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c>
          <w:tcPr>
            <w:tcW w:w="2160" w:type="dxa"/>
            <w:tcBorders>
              <w:top w:val="nil"/>
              <w:left w:val="nil"/>
              <w:bottom w:val="single" w:sz="4" w:space="0" w:color="auto"/>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c>
          <w:tcPr>
            <w:tcW w:w="2320" w:type="dxa"/>
            <w:tcBorders>
              <w:top w:val="nil"/>
              <w:left w:val="nil"/>
              <w:bottom w:val="single" w:sz="4" w:space="0" w:color="auto"/>
              <w:right w:val="single" w:sz="8"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p>
        </w:tc>
      </w:tr>
      <w:tr w:rsidR="00607076" w:rsidRPr="00B359EA" w:rsidTr="00AC6216">
        <w:trPr>
          <w:trHeight w:val="300"/>
        </w:trPr>
        <w:tc>
          <w:tcPr>
            <w:tcW w:w="190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Cenizas</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rsidR="00607076" w:rsidRPr="004F29CD" w:rsidRDefault="00607076" w:rsidP="00B4415D">
            <w:pPr>
              <w:spacing w:before="80" w:line="240" w:lineRule="auto"/>
              <w:jc w:val="center"/>
              <w:rPr>
                <w:rFonts w:eastAsia="Times New Roman" w:cs="Arial"/>
                <w:color w:val="000000"/>
                <w:szCs w:val="24"/>
                <w:lang w:eastAsia="es-ES"/>
              </w:rPr>
            </w:pPr>
            <w:r w:rsidRPr="004F29CD">
              <w:rPr>
                <w:rFonts w:eastAsia="Times New Roman" w:cs="Arial"/>
                <w:color w:val="000000"/>
                <w:szCs w:val="24"/>
                <w:lang w:eastAsia="es-ES"/>
              </w:rPr>
              <w:t>AACC 08-01</w:t>
            </w:r>
          </w:p>
        </w:tc>
        <w:tc>
          <w:tcPr>
            <w:tcW w:w="2320" w:type="dxa"/>
            <w:tcBorders>
              <w:top w:val="single" w:sz="4" w:space="0" w:color="auto"/>
              <w:left w:val="nil"/>
              <w:bottom w:val="single" w:sz="4" w:space="0" w:color="auto"/>
              <w:right w:val="single" w:sz="8" w:space="0" w:color="auto"/>
            </w:tcBorders>
            <w:shd w:val="clear" w:color="auto" w:fill="auto"/>
            <w:noWrap/>
            <w:vAlign w:val="center"/>
            <w:hideMark/>
          </w:tcPr>
          <w:p w:rsidR="00607076" w:rsidRPr="004F29CD" w:rsidRDefault="00607076" w:rsidP="00AC6216">
            <w:pPr>
              <w:spacing w:before="80" w:after="240" w:line="240" w:lineRule="auto"/>
              <w:jc w:val="center"/>
              <w:rPr>
                <w:rFonts w:eastAsia="Times New Roman" w:cs="Arial"/>
                <w:color w:val="000000"/>
                <w:szCs w:val="24"/>
                <w:lang w:eastAsia="es-ES"/>
              </w:rPr>
            </w:pPr>
            <w:r w:rsidRPr="004F29CD">
              <w:rPr>
                <w:rFonts w:eastAsia="Times New Roman" w:cs="Arial"/>
                <w:color w:val="000000"/>
                <w:szCs w:val="24"/>
                <w:lang w:eastAsia="es-ES"/>
              </w:rPr>
              <w:t>3,54 +/- 0,3%</w:t>
            </w:r>
          </w:p>
        </w:tc>
      </w:tr>
    </w:tbl>
    <w:p w:rsidR="00456884" w:rsidRPr="00AC6216" w:rsidRDefault="00ED487E" w:rsidP="00607076">
      <w:pPr>
        <w:spacing w:line="240" w:lineRule="auto"/>
        <w:ind w:left="1134"/>
        <w:rPr>
          <w:rFonts w:cs="Arial"/>
          <w:sz w:val="20"/>
          <w:szCs w:val="20"/>
        </w:rPr>
      </w:pPr>
      <w:r w:rsidRPr="00AC6216">
        <w:rPr>
          <w:rFonts w:cs="Arial"/>
          <w:b/>
          <w:sz w:val="20"/>
          <w:szCs w:val="20"/>
        </w:rPr>
        <w:t xml:space="preserve">        </w:t>
      </w:r>
      <w:r w:rsidR="00607076" w:rsidRPr="00AC6216">
        <w:rPr>
          <w:rFonts w:cs="Arial"/>
          <w:b/>
          <w:sz w:val="20"/>
          <w:szCs w:val="20"/>
        </w:rPr>
        <w:t xml:space="preserve">   </w:t>
      </w:r>
      <w:r w:rsidR="00607076" w:rsidRPr="00AC6216">
        <w:rPr>
          <w:rFonts w:cs="Arial"/>
          <w:sz w:val="20"/>
          <w:szCs w:val="20"/>
        </w:rPr>
        <w:t>Elaborado por: Johanna Macías y Rita Vinces, 2011</w:t>
      </w:r>
    </w:p>
    <w:p w:rsidR="000A6B0F" w:rsidRDefault="000A6B0F" w:rsidP="00607076">
      <w:pPr>
        <w:rPr>
          <w:b/>
        </w:rPr>
      </w:pPr>
    </w:p>
    <w:p w:rsidR="00DD1606" w:rsidRPr="00607076" w:rsidRDefault="00DD1606" w:rsidP="000A6B0F">
      <w:pPr>
        <w:ind w:left="1560"/>
        <w:rPr>
          <w:b/>
        </w:rPr>
      </w:pPr>
      <w:r w:rsidRPr="00607076">
        <w:rPr>
          <w:b/>
        </w:rPr>
        <w:t>Granulometría</w:t>
      </w:r>
    </w:p>
    <w:p w:rsidR="009871E3" w:rsidRDefault="00607076" w:rsidP="002C3CD7">
      <w:pPr>
        <w:pStyle w:val="Prrafodelista"/>
        <w:ind w:left="1134"/>
        <w:rPr>
          <w:rFonts w:cs="Arial"/>
          <w:szCs w:val="24"/>
        </w:rPr>
      </w:pPr>
      <w:r>
        <w:rPr>
          <w:rFonts w:cs="Arial"/>
          <w:szCs w:val="24"/>
        </w:rPr>
        <w:t>Para determinar la granulomet</w:t>
      </w:r>
      <w:r w:rsidR="009871E3">
        <w:rPr>
          <w:rFonts w:cs="Arial"/>
          <w:szCs w:val="24"/>
        </w:rPr>
        <w:t>ría de la harina de h</w:t>
      </w:r>
      <w:r w:rsidR="002C3CD7">
        <w:rPr>
          <w:rFonts w:cs="Arial"/>
          <w:szCs w:val="24"/>
        </w:rPr>
        <w:t>aba,</w:t>
      </w:r>
      <w:r>
        <w:rPr>
          <w:rFonts w:cs="Arial"/>
          <w:szCs w:val="24"/>
        </w:rPr>
        <w:t xml:space="preserve"> se </w:t>
      </w:r>
      <w:r w:rsidRPr="00561A6E">
        <w:rPr>
          <w:rFonts w:cs="Arial"/>
          <w:szCs w:val="24"/>
        </w:rPr>
        <w:t xml:space="preserve">utiliza una serie </w:t>
      </w:r>
      <w:r w:rsidRPr="000C0FB0">
        <w:rPr>
          <w:rFonts w:cs="Arial"/>
          <w:szCs w:val="24"/>
        </w:rPr>
        <w:t>de tamices, marca Tyler,</w:t>
      </w:r>
      <w:r w:rsidRPr="00561A6E">
        <w:rPr>
          <w:rFonts w:cs="Arial"/>
          <w:szCs w:val="24"/>
        </w:rPr>
        <w:t xml:space="preserve"> con diferentes diámetros que son ensamblados en una columna</w:t>
      </w:r>
      <w:r>
        <w:rPr>
          <w:rFonts w:cs="Arial"/>
          <w:szCs w:val="24"/>
        </w:rPr>
        <w:t xml:space="preserve">, el peso de </w:t>
      </w:r>
      <w:r w:rsidR="003376AF">
        <w:rPr>
          <w:rFonts w:cs="Arial"/>
          <w:szCs w:val="24"/>
        </w:rPr>
        <w:t>la masa inicial fue</w:t>
      </w:r>
      <w:r>
        <w:rPr>
          <w:rFonts w:cs="Arial"/>
          <w:szCs w:val="24"/>
        </w:rPr>
        <w:t xml:space="preserve"> de 150 g de harina.    </w:t>
      </w:r>
    </w:p>
    <w:p w:rsidR="00607076" w:rsidRDefault="00607076" w:rsidP="002C3CD7">
      <w:pPr>
        <w:pStyle w:val="Prrafodelista"/>
        <w:ind w:left="1134"/>
        <w:rPr>
          <w:rFonts w:cs="Arial"/>
          <w:szCs w:val="24"/>
        </w:rPr>
      </w:pPr>
      <w:r w:rsidRPr="00561A6E">
        <w:rPr>
          <w:rFonts w:cs="Arial"/>
          <w:szCs w:val="24"/>
        </w:rPr>
        <w:t>En la parte superior</w:t>
      </w:r>
      <w:r>
        <w:rPr>
          <w:rFonts w:cs="Arial"/>
          <w:szCs w:val="24"/>
        </w:rPr>
        <w:t xml:space="preserve"> del equipo, </w:t>
      </w:r>
      <w:r w:rsidRPr="00561A6E">
        <w:rPr>
          <w:rFonts w:cs="Arial"/>
          <w:szCs w:val="24"/>
        </w:rPr>
        <w:t xml:space="preserve">donde se encuentra </w:t>
      </w:r>
      <w:r w:rsidRPr="0099319B">
        <w:rPr>
          <w:rFonts w:cs="Arial"/>
          <w:szCs w:val="24"/>
        </w:rPr>
        <w:t>el</w:t>
      </w:r>
      <w:r w:rsidRPr="00607076">
        <w:rPr>
          <w:rFonts w:cs="Arial"/>
          <w:szCs w:val="24"/>
        </w:rPr>
        <w:t xml:space="preserve"> </w:t>
      </w:r>
      <w:hyperlink r:id="rId25" w:tooltip="Tamiz (aún no redactado)" w:history="1">
        <w:r w:rsidRPr="002C3CD7">
          <w:rPr>
            <w:rFonts w:cs="Arial"/>
            <w:szCs w:val="24"/>
          </w:rPr>
          <w:t>tamiz</w:t>
        </w:r>
      </w:hyperlink>
      <w:r w:rsidRPr="00561A6E">
        <w:rPr>
          <w:rFonts w:cs="Arial"/>
          <w:szCs w:val="24"/>
        </w:rPr>
        <w:t xml:space="preserve"> de mayor diámetro, se agrega </w:t>
      </w:r>
      <w:r>
        <w:rPr>
          <w:rFonts w:cs="Arial"/>
          <w:szCs w:val="24"/>
        </w:rPr>
        <w:t xml:space="preserve">la harina de haba </w:t>
      </w:r>
      <w:r w:rsidRPr="00561A6E">
        <w:rPr>
          <w:rFonts w:cs="Arial"/>
          <w:szCs w:val="24"/>
        </w:rPr>
        <w:t xml:space="preserve">y la columna de </w:t>
      </w:r>
      <w:r w:rsidRPr="00561A6E">
        <w:rPr>
          <w:rFonts w:cs="Arial"/>
          <w:szCs w:val="24"/>
        </w:rPr>
        <w:lastRenderedPageBreak/>
        <w:t>tamices se somete a vibración</w:t>
      </w:r>
      <w:r>
        <w:rPr>
          <w:rFonts w:cs="Arial"/>
          <w:szCs w:val="24"/>
        </w:rPr>
        <w:t xml:space="preserve"> por 15 minutos, en cada malla se retiene diferentes cantidades de harina. </w:t>
      </w:r>
    </w:p>
    <w:p w:rsidR="00607076" w:rsidRDefault="00607076" w:rsidP="002C3CD7">
      <w:pPr>
        <w:pStyle w:val="Prrafodelista"/>
        <w:ind w:left="1134"/>
        <w:rPr>
          <w:rFonts w:cs="Arial"/>
          <w:szCs w:val="24"/>
        </w:rPr>
      </w:pPr>
      <w:r>
        <w:rPr>
          <w:rFonts w:cs="Arial"/>
          <w:szCs w:val="24"/>
        </w:rPr>
        <w:t>En la tabla 5 se muestra el porcentaje de masa retenida y la malla utilizada</w:t>
      </w:r>
      <w:r w:rsidR="009871E3">
        <w:rPr>
          <w:rFonts w:cs="Arial"/>
          <w:szCs w:val="24"/>
        </w:rPr>
        <w:t>.</w:t>
      </w:r>
    </w:p>
    <w:p w:rsidR="00ED487E" w:rsidRPr="000A6B0F" w:rsidRDefault="00ED487E" w:rsidP="00F61AB2">
      <w:pPr>
        <w:pStyle w:val="TABLAS"/>
        <w:ind w:left="1416"/>
        <w:rPr>
          <w:b/>
        </w:rPr>
      </w:pPr>
      <w:r w:rsidRPr="000A6B0F">
        <w:rPr>
          <w:b/>
        </w:rPr>
        <w:t xml:space="preserve">TABLA 5 </w:t>
      </w:r>
    </w:p>
    <w:p w:rsidR="00607076" w:rsidRPr="000A6B0F" w:rsidRDefault="00ED487E" w:rsidP="00F61AB2">
      <w:pPr>
        <w:pStyle w:val="TABLAS"/>
        <w:ind w:left="1416"/>
        <w:rPr>
          <w:b/>
        </w:rPr>
      </w:pPr>
      <w:r w:rsidRPr="000A6B0F">
        <w:rPr>
          <w:b/>
        </w:rPr>
        <w:t xml:space="preserve">DATOS DE MASA RETENIDA DE LA HARINA </w:t>
      </w:r>
    </w:p>
    <w:p w:rsidR="009871E3" w:rsidRDefault="009871E3" w:rsidP="00607076">
      <w:pPr>
        <w:pStyle w:val="TABLAS"/>
      </w:pPr>
    </w:p>
    <w:tbl>
      <w:tblPr>
        <w:tblStyle w:val="Tablaconcuadrcula"/>
        <w:tblW w:w="0" w:type="auto"/>
        <w:tblInd w:w="3012" w:type="dxa"/>
        <w:tblLook w:val="04A0"/>
      </w:tblPr>
      <w:tblGrid>
        <w:gridCol w:w="2236"/>
        <w:gridCol w:w="2236"/>
      </w:tblGrid>
      <w:tr w:rsidR="009871E3" w:rsidTr="00AC6216">
        <w:trPr>
          <w:trHeight w:val="840"/>
        </w:trPr>
        <w:tc>
          <w:tcPr>
            <w:tcW w:w="2236" w:type="dxa"/>
          </w:tcPr>
          <w:p w:rsidR="009871E3" w:rsidRPr="00AC6216" w:rsidRDefault="00AC6216" w:rsidP="00AC6216">
            <w:pPr>
              <w:spacing w:line="240" w:lineRule="auto"/>
              <w:jc w:val="center"/>
              <w:rPr>
                <w:rFonts w:cs="Arial"/>
                <w:b/>
                <w:sz w:val="24"/>
                <w:szCs w:val="24"/>
                <w:lang w:eastAsia="es-EC"/>
              </w:rPr>
            </w:pPr>
            <w:r w:rsidRPr="00AC6216">
              <w:rPr>
                <w:rFonts w:cs="Arial"/>
                <w:b/>
                <w:sz w:val="24"/>
                <w:szCs w:val="24"/>
                <w:lang w:eastAsia="es-EC"/>
              </w:rPr>
              <w:t>MALLA</w:t>
            </w:r>
          </w:p>
        </w:tc>
        <w:tc>
          <w:tcPr>
            <w:tcW w:w="2236" w:type="dxa"/>
          </w:tcPr>
          <w:p w:rsidR="009871E3" w:rsidRPr="00AC6216" w:rsidRDefault="00AC6216" w:rsidP="00AC6216">
            <w:pPr>
              <w:spacing w:line="240" w:lineRule="auto"/>
              <w:jc w:val="center"/>
              <w:rPr>
                <w:rFonts w:cs="Arial"/>
                <w:b/>
                <w:sz w:val="24"/>
                <w:szCs w:val="24"/>
                <w:lang w:eastAsia="es-EC"/>
              </w:rPr>
            </w:pPr>
            <w:r w:rsidRPr="00AC6216">
              <w:rPr>
                <w:rFonts w:cs="Arial"/>
                <w:b/>
                <w:sz w:val="24"/>
                <w:szCs w:val="24"/>
                <w:lang w:eastAsia="es-EC"/>
              </w:rPr>
              <w:t>MASA RETENIDA %</w:t>
            </w:r>
          </w:p>
        </w:tc>
      </w:tr>
      <w:tr w:rsidR="009871E3" w:rsidTr="00AC6216">
        <w:trPr>
          <w:trHeight w:val="737"/>
        </w:trPr>
        <w:tc>
          <w:tcPr>
            <w:tcW w:w="2236" w:type="dxa"/>
            <w:vAlign w:val="center"/>
          </w:tcPr>
          <w:p w:rsidR="009871E3" w:rsidRPr="00036DB6" w:rsidRDefault="009871E3" w:rsidP="00813C1D">
            <w:pPr>
              <w:spacing w:line="240" w:lineRule="auto"/>
              <w:jc w:val="center"/>
              <w:rPr>
                <w:rFonts w:cs="Arial"/>
                <w:sz w:val="24"/>
                <w:szCs w:val="24"/>
                <w:lang w:eastAsia="es-EC"/>
              </w:rPr>
            </w:pPr>
            <w:r w:rsidRPr="00036DB6">
              <w:rPr>
                <w:rFonts w:cs="Arial"/>
                <w:sz w:val="24"/>
                <w:szCs w:val="24"/>
                <w:lang w:eastAsia="es-EC"/>
              </w:rPr>
              <w:t>50</w:t>
            </w:r>
          </w:p>
        </w:tc>
        <w:tc>
          <w:tcPr>
            <w:tcW w:w="2236" w:type="dxa"/>
            <w:vAlign w:val="center"/>
          </w:tcPr>
          <w:p w:rsidR="009871E3" w:rsidRPr="00036DB6" w:rsidRDefault="009871E3" w:rsidP="00813C1D">
            <w:pPr>
              <w:spacing w:line="240" w:lineRule="auto"/>
              <w:jc w:val="center"/>
              <w:rPr>
                <w:rFonts w:cs="Arial"/>
                <w:sz w:val="24"/>
                <w:szCs w:val="24"/>
                <w:lang w:eastAsia="es-EC"/>
              </w:rPr>
            </w:pPr>
            <w:r w:rsidRPr="00036DB6">
              <w:rPr>
                <w:rFonts w:cs="Arial"/>
                <w:sz w:val="24"/>
                <w:szCs w:val="24"/>
                <w:lang w:eastAsia="es-EC"/>
              </w:rPr>
              <w:t>2,63</w:t>
            </w:r>
          </w:p>
        </w:tc>
      </w:tr>
      <w:tr w:rsidR="009871E3" w:rsidTr="00AC6216">
        <w:trPr>
          <w:trHeight w:val="737"/>
        </w:trPr>
        <w:tc>
          <w:tcPr>
            <w:tcW w:w="2236" w:type="dxa"/>
            <w:vAlign w:val="center"/>
          </w:tcPr>
          <w:p w:rsidR="009871E3" w:rsidRPr="00036DB6" w:rsidRDefault="009871E3" w:rsidP="00813C1D">
            <w:pPr>
              <w:spacing w:line="240" w:lineRule="auto"/>
              <w:jc w:val="center"/>
              <w:rPr>
                <w:rFonts w:cs="Arial"/>
                <w:sz w:val="24"/>
                <w:szCs w:val="24"/>
                <w:lang w:eastAsia="es-EC"/>
              </w:rPr>
            </w:pPr>
            <w:r w:rsidRPr="00036DB6">
              <w:rPr>
                <w:rFonts w:cs="Arial"/>
                <w:sz w:val="24"/>
                <w:szCs w:val="24"/>
                <w:lang w:eastAsia="es-EC"/>
              </w:rPr>
              <w:t>70</w:t>
            </w:r>
          </w:p>
        </w:tc>
        <w:tc>
          <w:tcPr>
            <w:tcW w:w="2236" w:type="dxa"/>
            <w:vAlign w:val="center"/>
          </w:tcPr>
          <w:p w:rsidR="009871E3" w:rsidRPr="00036DB6" w:rsidRDefault="009871E3" w:rsidP="00813C1D">
            <w:pPr>
              <w:spacing w:line="240" w:lineRule="auto"/>
              <w:jc w:val="center"/>
              <w:rPr>
                <w:rFonts w:cs="Arial"/>
                <w:sz w:val="24"/>
                <w:szCs w:val="24"/>
                <w:lang w:eastAsia="es-EC"/>
              </w:rPr>
            </w:pPr>
            <w:r w:rsidRPr="00036DB6">
              <w:rPr>
                <w:rFonts w:cs="Arial"/>
                <w:sz w:val="24"/>
                <w:szCs w:val="24"/>
                <w:lang w:eastAsia="es-EC"/>
              </w:rPr>
              <w:t>5,06</w:t>
            </w:r>
          </w:p>
        </w:tc>
      </w:tr>
      <w:tr w:rsidR="009871E3" w:rsidTr="00AC6216">
        <w:trPr>
          <w:trHeight w:val="737"/>
        </w:trPr>
        <w:tc>
          <w:tcPr>
            <w:tcW w:w="2236" w:type="dxa"/>
            <w:vAlign w:val="center"/>
          </w:tcPr>
          <w:p w:rsidR="009871E3" w:rsidRPr="00036DB6" w:rsidRDefault="009871E3" w:rsidP="00813C1D">
            <w:pPr>
              <w:spacing w:line="240" w:lineRule="auto"/>
              <w:jc w:val="center"/>
              <w:rPr>
                <w:rFonts w:cs="Arial"/>
                <w:sz w:val="24"/>
                <w:szCs w:val="24"/>
                <w:lang w:eastAsia="es-EC"/>
              </w:rPr>
            </w:pPr>
            <w:r w:rsidRPr="00036DB6">
              <w:rPr>
                <w:rFonts w:cs="Arial"/>
                <w:sz w:val="24"/>
                <w:szCs w:val="24"/>
                <w:lang w:eastAsia="es-EC"/>
              </w:rPr>
              <w:t>100</w:t>
            </w:r>
          </w:p>
        </w:tc>
        <w:tc>
          <w:tcPr>
            <w:tcW w:w="2236" w:type="dxa"/>
            <w:vAlign w:val="center"/>
          </w:tcPr>
          <w:p w:rsidR="009871E3" w:rsidRPr="00036DB6" w:rsidRDefault="009871E3" w:rsidP="00813C1D">
            <w:pPr>
              <w:spacing w:line="240" w:lineRule="auto"/>
              <w:jc w:val="center"/>
              <w:rPr>
                <w:rFonts w:cs="Arial"/>
                <w:sz w:val="24"/>
                <w:szCs w:val="24"/>
                <w:lang w:eastAsia="es-EC"/>
              </w:rPr>
            </w:pPr>
            <w:r w:rsidRPr="00036DB6">
              <w:rPr>
                <w:rFonts w:cs="Arial"/>
                <w:sz w:val="24"/>
                <w:szCs w:val="24"/>
                <w:lang w:eastAsia="es-EC"/>
              </w:rPr>
              <w:t>10,05</w:t>
            </w:r>
          </w:p>
        </w:tc>
      </w:tr>
      <w:tr w:rsidR="009871E3" w:rsidTr="00AC6216">
        <w:trPr>
          <w:trHeight w:val="124"/>
        </w:trPr>
        <w:tc>
          <w:tcPr>
            <w:tcW w:w="2236" w:type="dxa"/>
            <w:vAlign w:val="center"/>
          </w:tcPr>
          <w:p w:rsidR="009871E3" w:rsidRPr="00036DB6" w:rsidRDefault="009871E3" w:rsidP="00813C1D">
            <w:pPr>
              <w:spacing w:line="240" w:lineRule="auto"/>
              <w:jc w:val="center"/>
              <w:rPr>
                <w:rFonts w:cs="Arial"/>
                <w:sz w:val="24"/>
                <w:szCs w:val="24"/>
                <w:lang w:eastAsia="es-EC"/>
              </w:rPr>
            </w:pPr>
            <w:r w:rsidRPr="00036DB6">
              <w:rPr>
                <w:rFonts w:cs="Arial"/>
                <w:sz w:val="24"/>
                <w:szCs w:val="24"/>
                <w:lang w:eastAsia="es-EC"/>
              </w:rPr>
              <w:t>140</w:t>
            </w:r>
          </w:p>
        </w:tc>
        <w:tc>
          <w:tcPr>
            <w:tcW w:w="2236" w:type="dxa"/>
            <w:vAlign w:val="center"/>
          </w:tcPr>
          <w:p w:rsidR="009871E3" w:rsidRPr="00036DB6" w:rsidRDefault="009871E3" w:rsidP="00813C1D">
            <w:pPr>
              <w:spacing w:line="240" w:lineRule="auto"/>
              <w:jc w:val="center"/>
              <w:rPr>
                <w:rFonts w:cs="Arial"/>
                <w:sz w:val="24"/>
                <w:szCs w:val="24"/>
                <w:lang w:eastAsia="es-EC"/>
              </w:rPr>
            </w:pPr>
            <w:r w:rsidRPr="00036DB6">
              <w:rPr>
                <w:rFonts w:cs="Arial"/>
                <w:sz w:val="24"/>
                <w:szCs w:val="24"/>
                <w:lang w:eastAsia="es-EC"/>
              </w:rPr>
              <w:t>45,01</w:t>
            </w:r>
          </w:p>
        </w:tc>
      </w:tr>
      <w:tr w:rsidR="009871E3" w:rsidTr="00AC6216">
        <w:trPr>
          <w:trHeight w:val="124"/>
        </w:trPr>
        <w:tc>
          <w:tcPr>
            <w:tcW w:w="2236" w:type="dxa"/>
            <w:vAlign w:val="center"/>
          </w:tcPr>
          <w:p w:rsidR="009871E3" w:rsidRPr="00036DB6" w:rsidRDefault="009871E3" w:rsidP="00813C1D">
            <w:pPr>
              <w:spacing w:line="240" w:lineRule="auto"/>
              <w:jc w:val="center"/>
              <w:rPr>
                <w:rFonts w:cs="Arial"/>
                <w:sz w:val="24"/>
                <w:szCs w:val="24"/>
                <w:lang w:eastAsia="es-EC"/>
              </w:rPr>
            </w:pPr>
            <w:r w:rsidRPr="00036DB6">
              <w:rPr>
                <w:rFonts w:cs="Arial"/>
                <w:sz w:val="24"/>
                <w:szCs w:val="24"/>
                <w:lang w:eastAsia="es-EC"/>
              </w:rPr>
              <w:t>200</w:t>
            </w:r>
          </w:p>
        </w:tc>
        <w:tc>
          <w:tcPr>
            <w:tcW w:w="2236" w:type="dxa"/>
            <w:vAlign w:val="center"/>
          </w:tcPr>
          <w:p w:rsidR="009871E3" w:rsidRPr="00036DB6" w:rsidRDefault="009871E3" w:rsidP="00813C1D">
            <w:pPr>
              <w:spacing w:line="240" w:lineRule="auto"/>
              <w:jc w:val="center"/>
              <w:rPr>
                <w:rFonts w:cs="Arial"/>
                <w:sz w:val="24"/>
                <w:szCs w:val="24"/>
                <w:lang w:eastAsia="es-EC"/>
              </w:rPr>
            </w:pPr>
            <w:r w:rsidRPr="00036DB6">
              <w:rPr>
                <w:rFonts w:cs="Arial"/>
                <w:sz w:val="24"/>
                <w:szCs w:val="24"/>
                <w:lang w:eastAsia="es-EC"/>
              </w:rPr>
              <w:t>17,61</w:t>
            </w:r>
          </w:p>
        </w:tc>
      </w:tr>
    </w:tbl>
    <w:p w:rsidR="009871E3" w:rsidRPr="00F61AB2" w:rsidRDefault="00607076" w:rsidP="00F61AB2">
      <w:pPr>
        <w:spacing w:line="240" w:lineRule="auto"/>
        <w:ind w:left="2124"/>
        <w:jc w:val="center"/>
        <w:rPr>
          <w:rFonts w:cs="Arial"/>
          <w:sz w:val="20"/>
          <w:szCs w:val="20"/>
        </w:rPr>
      </w:pPr>
      <w:r w:rsidRPr="00F61AB2">
        <w:rPr>
          <w:rFonts w:cs="Arial"/>
          <w:sz w:val="20"/>
          <w:szCs w:val="20"/>
        </w:rPr>
        <w:t>Elaborado por: Johanna Macías</w:t>
      </w:r>
      <w:r w:rsidR="009871E3" w:rsidRPr="00F61AB2">
        <w:rPr>
          <w:rFonts w:cs="Arial"/>
          <w:sz w:val="20"/>
          <w:szCs w:val="20"/>
        </w:rPr>
        <w:t xml:space="preserve"> y Rita Vinces, 2011</w:t>
      </w:r>
    </w:p>
    <w:p w:rsidR="009871E3" w:rsidRPr="00F61AB2" w:rsidRDefault="009871E3" w:rsidP="00F61AB2">
      <w:pPr>
        <w:spacing w:line="240" w:lineRule="auto"/>
        <w:ind w:left="2124"/>
        <w:jc w:val="center"/>
        <w:rPr>
          <w:rFonts w:cs="Arial"/>
          <w:sz w:val="20"/>
          <w:szCs w:val="20"/>
        </w:rPr>
      </w:pPr>
    </w:p>
    <w:p w:rsidR="009871E3" w:rsidRDefault="009871E3" w:rsidP="007077AA">
      <w:pPr>
        <w:pStyle w:val="Prrafodelista"/>
        <w:spacing w:before="240"/>
        <w:ind w:left="1134"/>
        <w:rPr>
          <w:rFonts w:cs="Arial"/>
          <w:szCs w:val="24"/>
        </w:rPr>
      </w:pPr>
      <w:r>
        <w:rPr>
          <w:rFonts w:cs="Arial"/>
          <w:szCs w:val="24"/>
        </w:rPr>
        <w:t>En la tabla 6</w:t>
      </w:r>
      <w:r w:rsidRPr="008D7DCD">
        <w:rPr>
          <w:rFonts w:cs="Arial"/>
          <w:szCs w:val="24"/>
        </w:rPr>
        <w:t>, se registran los resultados del</w:t>
      </w:r>
      <w:r>
        <w:rPr>
          <w:rFonts w:cs="Arial"/>
          <w:szCs w:val="24"/>
        </w:rPr>
        <w:t xml:space="preserve"> </w:t>
      </w:r>
      <w:r w:rsidRPr="008D7DCD">
        <w:rPr>
          <w:rFonts w:cs="Arial"/>
          <w:szCs w:val="24"/>
        </w:rPr>
        <w:t>análisis granulométrico realizado a la harina obtenida</w:t>
      </w:r>
      <w:r>
        <w:rPr>
          <w:rFonts w:cs="Arial"/>
          <w:szCs w:val="24"/>
        </w:rPr>
        <w:t>.</w:t>
      </w:r>
    </w:p>
    <w:p w:rsidR="009871E3" w:rsidRDefault="009871E3" w:rsidP="009871E3">
      <w:pPr>
        <w:pStyle w:val="Prrafodelista"/>
        <w:ind w:left="1134"/>
        <w:rPr>
          <w:rFonts w:cs="Arial"/>
          <w:szCs w:val="24"/>
        </w:rPr>
      </w:pPr>
    </w:p>
    <w:p w:rsidR="009871E3" w:rsidRDefault="009871E3" w:rsidP="009871E3">
      <w:pPr>
        <w:pStyle w:val="Prrafodelista"/>
        <w:ind w:left="1134"/>
        <w:rPr>
          <w:rFonts w:cs="Arial"/>
          <w:szCs w:val="24"/>
        </w:rPr>
      </w:pPr>
    </w:p>
    <w:p w:rsidR="00F61AB2" w:rsidRDefault="00F61AB2" w:rsidP="009871E3">
      <w:pPr>
        <w:pStyle w:val="Prrafodelista"/>
        <w:ind w:left="1134"/>
        <w:rPr>
          <w:rFonts w:cs="Arial"/>
          <w:szCs w:val="24"/>
        </w:rPr>
      </w:pPr>
    </w:p>
    <w:p w:rsidR="00F61AB2" w:rsidRDefault="00F61AB2" w:rsidP="009871E3">
      <w:pPr>
        <w:pStyle w:val="Prrafodelista"/>
        <w:ind w:left="1134"/>
        <w:rPr>
          <w:rFonts w:cs="Arial"/>
          <w:szCs w:val="24"/>
        </w:rPr>
      </w:pPr>
    </w:p>
    <w:p w:rsidR="00ED487E" w:rsidRPr="002A7763" w:rsidRDefault="00ED487E" w:rsidP="009871E3">
      <w:pPr>
        <w:pStyle w:val="TABLAS"/>
        <w:rPr>
          <w:b/>
        </w:rPr>
      </w:pPr>
      <w:r w:rsidRPr="002A7763">
        <w:rPr>
          <w:b/>
        </w:rPr>
        <w:lastRenderedPageBreak/>
        <w:t>TABLA 6</w:t>
      </w:r>
    </w:p>
    <w:p w:rsidR="009871E3" w:rsidRPr="009871E3" w:rsidRDefault="00ED487E" w:rsidP="009871E3">
      <w:pPr>
        <w:pStyle w:val="TABLAS"/>
      </w:pPr>
      <w:r w:rsidRPr="002A7763">
        <w:rPr>
          <w:b/>
        </w:rPr>
        <w:t>RESULTADOS DEL ANÁLISIS GRANULOMÉTRICO DE LA HARINA</w:t>
      </w:r>
      <w:r w:rsidRPr="009871E3">
        <w:t xml:space="preserve"> </w:t>
      </w:r>
    </w:p>
    <w:p w:rsidR="009871E3" w:rsidRDefault="00ED487E" w:rsidP="00DD1606">
      <w:pPr>
        <w:spacing w:after="200" w:line="276" w:lineRule="auto"/>
        <w:jc w:val="left"/>
        <w:rPr>
          <w:rFonts w:cs="Arial"/>
          <w:b/>
          <w:szCs w:val="24"/>
        </w:rPr>
      </w:pPr>
      <w:r w:rsidRPr="00E04EDD">
        <w:rPr>
          <w:rFonts w:cs="Arial"/>
          <w:b/>
          <w:szCs w:val="24"/>
        </w:rPr>
        <w:object w:dxaOrig="13035" w:dyaOrig="3135">
          <v:shape id="_x0000_i1027" type="#_x0000_t75" style="width:406.7pt;height:159.55pt" o:ole="">
            <v:imagedata r:id="rId26" o:title=""/>
          </v:shape>
          <o:OLEObject Type="Embed" ProgID="Excel.Sheet.8" ShapeID="_x0000_i1027" DrawAspect="Content" ObjectID="_1376301389" r:id="rId27"/>
        </w:object>
      </w:r>
    </w:p>
    <w:p w:rsidR="009871E3" w:rsidRPr="007077AA" w:rsidRDefault="009871E3" w:rsidP="007077AA">
      <w:pPr>
        <w:spacing w:before="120" w:line="240" w:lineRule="auto"/>
        <w:jc w:val="left"/>
        <w:rPr>
          <w:rFonts w:cs="Arial"/>
          <w:sz w:val="20"/>
          <w:szCs w:val="20"/>
        </w:rPr>
      </w:pPr>
      <w:r w:rsidRPr="007077AA">
        <w:rPr>
          <w:rFonts w:cs="Arial"/>
          <w:sz w:val="20"/>
          <w:szCs w:val="20"/>
        </w:rPr>
        <w:t>Elaborado por: Johanna Macías y Rita Vinces, 2011</w:t>
      </w:r>
    </w:p>
    <w:p w:rsidR="009871E3" w:rsidRPr="00ED696D" w:rsidRDefault="009871E3" w:rsidP="00DD1606">
      <w:pPr>
        <w:spacing w:after="200" w:line="276" w:lineRule="auto"/>
        <w:jc w:val="left"/>
        <w:sectPr w:rsidR="009871E3" w:rsidRPr="00ED696D" w:rsidSect="00FB5AA2">
          <w:headerReference w:type="first" r:id="rId28"/>
          <w:footerReference w:type="first" r:id="rId29"/>
          <w:pgSz w:w="11907" w:h="16840" w:code="9"/>
          <w:pgMar w:top="2268" w:right="1361" w:bottom="2268" w:left="2268" w:header="709" w:footer="709" w:gutter="0"/>
          <w:cols w:space="708"/>
          <w:titlePg/>
          <w:docGrid w:linePitch="360"/>
        </w:sectPr>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Sinespaciado"/>
      </w:pPr>
    </w:p>
    <w:p w:rsidR="00DD1606" w:rsidRPr="00ED696D" w:rsidRDefault="00A33C3A" w:rsidP="00DD1606">
      <w:pPr>
        <w:pStyle w:val="Ttulo1"/>
      </w:pPr>
      <w:bookmarkStart w:id="35" w:name="_Toc285111056"/>
      <w:r>
        <w:t>CAPÍTULO</w:t>
      </w:r>
      <w:r w:rsidR="00DD1606" w:rsidRPr="00ED696D">
        <w:t xml:space="preserve"> 3</w:t>
      </w:r>
      <w:bookmarkEnd w:id="35"/>
    </w:p>
    <w:p w:rsidR="00DD1606" w:rsidRPr="00ED696D" w:rsidRDefault="00DD1606" w:rsidP="00DD1606">
      <w:pPr>
        <w:pStyle w:val="Sinespaciado"/>
      </w:pPr>
    </w:p>
    <w:p w:rsidR="00DD1606" w:rsidRPr="00ED696D" w:rsidRDefault="00DD1606" w:rsidP="00DD1606">
      <w:pPr>
        <w:pStyle w:val="Sinespaciado"/>
      </w:pPr>
    </w:p>
    <w:p w:rsidR="00DD1606" w:rsidRPr="00ED696D" w:rsidRDefault="00DD1606" w:rsidP="00DD1606">
      <w:pPr>
        <w:pStyle w:val="Ttulo2"/>
      </w:pPr>
      <w:bookmarkStart w:id="36" w:name="_Toc285111057"/>
      <w:r w:rsidRPr="00ED696D">
        <w:t xml:space="preserve">3. OBTENCIÓN DE SOPAS INSTANTÁNEAS A BASE DE </w:t>
      </w:r>
      <w:r w:rsidR="00732F32">
        <w:t xml:space="preserve">HARINA </w:t>
      </w:r>
      <w:r w:rsidR="00B4415D">
        <w:t>HABA</w:t>
      </w:r>
      <w:r w:rsidR="00732F32">
        <w:t xml:space="preserve"> (</w:t>
      </w:r>
      <w:r w:rsidR="00B4415D" w:rsidRPr="009871E3">
        <w:rPr>
          <w:rFonts w:cs="Arial"/>
          <w:i/>
          <w:szCs w:val="24"/>
        </w:rPr>
        <w:t>Vicia Faba, L.</w:t>
      </w:r>
      <w:r w:rsidR="00B4415D">
        <w:rPr>
          <w:rFonts w:cs="Arial"/>
          <w:szCs w:val="24"/>
        </w:rPr>
        <w:t>)</w:t>
      </w:r>
      <w:bookmarkEnd w:id="36"/>
    </w:p>
    <w:p w:rsidR="00DD1606" w:rsidRPr="00ED696D" w:rsidRDefault="00DD1606" w:rsidP="000A6B0F">
      <w:pPr>
        <w:pStyle w:val="Ttulo3"/>
        <w:ind w:left="426"/>
      </w:pPr>
      <w:bookmarkStart w:id="37" w:name="_Toc285111058"/>
      <w:r w:rsidRPr="00ED696D">
        <w:t xml:space="preserve">3.1 </w:t>
      </w:r>
      <w:r w:rsidR="000A6B0F">
        <w:t xml:space="preserve"> </w:t>
      </w:r>
      <w:r w:rsidRPr="00ED696D">
        <w:t>Ingrediente</w:t>
      </w:r>
      <w:r w:rsidR="00732F32">
        <w:t>s</w:t>
      </w:r>
      <w:bookmarkEnd w:id="37"/>
    </w:p>
    <w:p w:rsidR="00B4415D" w:rsidRDefault="00B4415D" w:rsidP="007077AA">
      <w:pPr>
        <w:autoSpaceDE w:val="0"/>
        <w:autoSpaceDN w:val="0"/>
        <w:adjustRightInd w:val="0"/>
        <w:ind w:left="993"/>
        <w:rPr>
          <w:rFonts w:cs="Arial"/>
          <w:szCs w:val="24"/>
        </w:rPr>
      </w:pPr>
      <w:r w:rsidRPr="00D72735">
        <w:rPr>
          <w:rFonts w:cs="Arial"/>
          <w:szCs w:val="24"/>
        </w:rPr>
        <w:t>Para la elaboración de la sopa instantánea se utilizó como m</w:t>
      </w:r>
      <w:r>
        <w:rPr>
          <w:rFonts w:cs="Arial"/>
          <w:szCs w:val="24"/>
        </w:rPr>
        <w:t>ateria prima la harina de haba</w:t>
      </w:r>
      <w:r w:rsidR="00855FC6">
        <w:rPr>
          <w:rFonts w:cs="Arial"/>
          <w:szCs w:val="24"/>
        </w:rPr>
        <w:t>,</w:t>
      </w:r>
      <w:r w:rsidR="00BF3426">
        <w:rPr>
          <w:rFonts w:cs="Arial"/>
          <w:szCs w:val="24"/>
        </w:rPr>
        <w:t xml:space="preserve"> sal, </w:t>
      </w:r>
      <w:r w:rsidRPr="00D72735">
        <w:rPr>
          <w:rFonts w:cs="Arial"/>
          <w:szCs w:val="24"/>
        </w:rPr>
        <w:t xml:space="preserve">leche descremada en </w:t>
      </w:r>
      <w:r w:rsidR="00855FC6" w:rsidRPr="00D72735">
        <w:rPr>
          <w:rFonts w:cs="Arial"/>
          <w:szCs w:val="24"/>
        </w:rPr>
        <w:t>polvo,</w:t>
      </w:r>
      <w:r w:rsidR="00BF3426">
        <w:rPr>
          <w:rFonts w:cs="Arial"/>
          <w:szCs w:val="24"/>
        </w:rPr>
        <w:t xml:space="preserve"> </w:t>
      </w:r>
      <w:r w:rsidR="00855FC6">
        <w:rPr>
          <w:rFonts w:cs="Arial"/>
          <w:szCs w:val="24"/>
        </w:rPr>
        <w:t>cebolla en polvo, salvia</w:t>
      </w:r>
      <w:r w:rsidRPr="00D72735">
        <w:rPr>
          <w:rFonts w:cs="Arial"/>
          <w:szCs w:val="24"/>
        </w:rPr>
        <w:t xml:space="preserve"> y glutamato monosódico. A continuación se detalla la función que cumple cada ingrediente:</w:t>
      </w:r>
    </w:p>
    <w:p w:rsidR="00855FC6" w:rsidRDefault="00855FC6" w:rsidP="007077AA">
      <w:pPr>
        <w:autoSpaceDE w:val="0"/>
        <w:autoSpaceDN w:val="0"/>
        <w:adjustRightInd w:val="0"/>
        <w:ind w:left="993"/>
        <w:rPr>
          <w:rFonts w:cs="Arial"/>
          <w:szCs w:val="24"/>
        </w:rPr>
      </w:pPr>
      <w:r w:rsidRPr="00855FC6">
        <w:rPr>
          <w:rFonts w:eastAsia="Calibri" w:cs="Arial"/>
          <w:szCs w:val="24"/>
        </w:rPr>
        <w:t xml:space="preserve">Harina de haba: El ingrediente primordial en la elaboración del producto. </w:t>
      </w:r>
    </w:p>
    <w:p w:rsidR="00BF3426" w:rsidRDefault="00BF3426" w:rsidP="007077AA">
      <w:pPr>
        <w:autoSpaceDE w:val="0"/>
        <w:autoSpaceDN w:val="0"/>
        <w:adjustRightInd w:val="0"/>
        <w:ind w:left="993"/>
        <w:rPr>
          <w:rFonts w:cs="Arial"/>
          <w:szCs w:val="24"/>
        </w:rPr>
      </w:pPr>
      <w:r w:rsidRPr="00855FC6">
        <w:rPr>
          <w:rFonts w:eastAsia="Calibri" w:cs="Arial"/>
          <w:szCs w:val="24"/>
        </w:rPr>
        <w:t xml:space="preserve">Sal: Condimento para realzar el sabor, la sal de cocinar es una combinación de cloro y sodio. </w:t>
      </w:r>
    </w:p>
    <w:p w:rsidR="00855FC6" w:rsidRDefault="00855FC6" w:rsidP="007077AA">
      <w:pPr>
        <w:autoSpaceDE w:val="0"/>
        <w:autoSpaceDN w:val="0"/>
        <w:adjustRightInd w:val="0"/>
        <w:ind w:left="993"/>
        <w:rPr>
          <w:rFonts w:cs="Arial"/>
          <w:szCs w:val="24"/>
        </w:rPr>
      </w:pPr>
      <w:r w:rsidRPr="00855FC6">
        <w:rPr>
          <w:rFonts w:eastAsia="Calibri" w:cs="Arial"/>
          <w:szCs w:val="24"/>
        </w:rPr>
        <w:lastRenderedPageBreak/>
        <w:t xml:space="preserve">Leche descremada en polvo: Las proteínas de la leche en polvo pueden interactuar en interfaces agua/aceite para formar y estabilizar emulsiones. </w:t>
      </w:r>
    </w:p>
    <w:p w:rsidR="00855FC6" w:rsidRPr="00855FC6" w:rsidRDefault="00855FC6" w:rsidP="007077AA">
      <w:pPr>
        <w:autoSpaceDE w:val="0"/>
        <w:autoSpaceDN w:val="0"/>
        <w:adjustRightInd w:val="0"/>
        <w:ind w:left="993"/>
        <w:rPr>
          <w:rFonts w:eastAsia="Calibri" w:cs="Arial"/>
          <w:szCs w:val="24"/>
        </w:rPr>
      </w:pPr>
      <w:r w:rsidRPr="00855FC6">
        <w:rPr>
          <w:rFonts w:eastAsia="Calibri" w:cs="Arial"/>
          <w:szCs w:val="24"/>
        </w:rPr>
        <w:t>Cebolla en polvo: Condimento para sazonar, mejorar o realzar el gusto de los alimentos, haciéndolos más apetitosos, más digeribles, para conservarlos mejor o a</w:t>
      </w:r>
      <w:r w:rsidR="000A6B0F">
        <w:rPr>
          <w:rFonts w:eastAsia="Calibri" w:cs="Arial"/>
          <w:szCs w:val="24"/>
        </w:rPr>
        <w:t>ú</w:t>
      </w:r>
      <w:r w:rsidRPr="00855FC6">
        <w:rPr>
          <w:rFonts w:eastAsia="Calibri" w:cs="Arial"/>
          <w:szCs w:val="24"/>
        </w:rPr>
        <w:t>n, para complementar o lograr armonía entre todos los ingredientes de la preparación sin alterar el sabor natural de lo que se cocina.</w:t>
      </w:r>
    </w:p>
    <w:p w:rsidR="00855FC6" w:rsidRPr="00855FC6" w:rsidRDefault="00855FC6" w:rsidP="007077AA">
      <w:pPr>
        <w:autoSpaceDE w:val="0"/>
        <w:autoSpaceDN w:val="0"/>
        <w:adjustRightInd w:val="0"/>
        <w:ind w:left="993"/>
        <w:rPr>
          <w:rFonts w:eastAsia="Calibri" w:cs="Arial"/>
          <w:szCs w:val="24"/>
        </w:rPr>
      </w:pPr>
      <w:r w:rsidRPr="00855FC6">
        <w:rPr>
          <w:rFonts w:eastAsia="Calibri" w:cs="Arial"/>
          <w:szCs w:val="24"/>
        </w:rPr>
        <w:t>Salvia: Es una especia  aromática, con un sutil gusto a alcanfor.</w:t>
      </w:r>
    </w:p>
    <w:p w:rsidR="00855FC6" w:rsidRDefault="00855FC6" w:rsidP="007077AA">
      <w:pPr>
        <w:autoSpaceDE w:val="0"/>
        <w:autoSpaceDN w:val="0"/>
        <w:adjustRightInd w:val="0"/>
        <w:ind w:left="993"/>
        <w:rPr>
          <w:rFonts w:eastAsia="Calibri" w:cs="Arial"/>
          <w:szCs w:val="24"/>
          <w:vertAlign w:val="superscript"/>
        </w:rPr>
      </w:pPr>
      <w:r w:rsidRPr="00855FC6">
        <w:rPr>
          <w:rFonts w:eastAsia="Calibri" w:cs="Arial"/>
          <w:szCs w:val="24"/>
        </w:rPr>
        <w:t xml:space="preserve">Glutamato monosódico: </w:t>
      </w:r>
      <w:r w:rsidR="00CA218C">
        <w:rPr>
          <w:rFonts w:eastAsia="Calibri" w:cs="Arial"/>
          <w:szCs w:val="24"/>
        </w:rPr>
        <w:t xml:space="preserve">Es un </w:t>
      </w:r>
      <w:r w:rsidRPr="00D72735">
        <w:rPr>
          <w:rFonts w:eastAsia="Calibri" w:cs="Arial"/>
          <w:szCs w:val="24"/>
        </w:rPr>
        <w:t>potenciador de sabor. Estas sustancias prácti</w:t>
      </w:r>
      <w:r>
        <w:rPr>
          <w:rFonts w:cs="Arial"/>
          <w:szCs w:val="24"/>
        </w:rPr>
        <w:t>camente no tienen sabor</w:t>
      </w:r>
      <w:r w:rsidRPr="00D72735">
        <w:rPr>
          <w:rFonts w:eastAsia="Calibri" w:cs="Arial"/>
          <w:szCs w:val="24"/>
        </w:rPr>
        <w:t>, pero acentúan el sabor natural de los alimentos. Por lo general, se usan cuando hay muy pocos o ning</w:t>
      </w:r>
      <w:r w:rsidR="008C7829">
        <w:rPr>
          <w:rFonts w:eastAsia="Calibri" w:cs="Arial"/>
          <w:szCs w:val="24"/>
        </w:rPr>
        <w:t xml:space="preserve">ún ingrediente natural presente </w:t>
      </w:r>
      <w:r w:rsidR="008C7829">
        <w:rPr>
          <w:rFonts w:cs="Arial"/>
          <w:szCs w:val="24"/>
        </w:rPr>
        <w:t>[1</w:t>
      </w:r>
      <w:r w:rsidR="004F13E9">
        <w:rPr>
          <w:rFonts w:cs="Arial"/>
          <w:szCs w:val="24"/>
        </w:rPr>
        <w:t>2</w:t>
      </w:r>
      <w:r w:rsidR="008C7829" w:rsidRPr="008A0FBB">
        <w:rPr>
          <w:rFonts w:cs="Arial"/>
          <w:szCs w:val="24"/>
        </w:rPr>
        <w:t>]</w:t>
      </w:r>
      <w:r w:rsidR="008C7829">
        <w:rPr>
          <w:rFonts w:cs="Arial"/>
          <w:szCs w:val="24"/>
        </w:rPr>
        <w:t>.</w:t>
      </w:r>
    </w:p>
    <w:p w:rsidR="00DD1606" w:rsidRDefault="00DD1606" w:rsidP="007077AA">
      <w:pPr>
        <w:spacing w:before="0" w:after="200" w:line="276" w:lineRule="auto"/>
        <w:jc w:val="left"/>
      </w:pPr>
    </w:p>
    <w:p w:rsidR="00DD1606" w:rsidRPr="00ED696D" w:rsidRDefault="00DD1606" w:rsidP="007077AA">
      <w:pPr>
        <w:pStyle w:val="Ttulo3"/>
        <w:tabs>
          <w:tab w:val="left" w:pos="426"/>
        </w:tabs>
        <w:spacing w:before="120"/>
        <w:ind w:left="425"/>
      </w:pPr>
      <w:bookmarkStart w:id="38" w:name="_Toc285111059"/>
      <w:r w:rsidRPr="00ED696D">
        <w:t xml:space="preserve">3.2 </w:t>
      </w:r>
      <w:r w:rsidR="000A6B0F">
        <w:t xml:space="preserve"> </w:t>
      </w:r>
      <w:r w:rsidRPr="00ED696D">
        <w:t>Formulaciones</w:t>
      </w:r>
      <w:bookmarkEnd w:id="38"/>
    </w:p>
    <w:p w:rsidR="00C812FA" w:rsidRDefault="00283DE7" w:rsidP="007077AA">
      <w:pPr>
        <w:autoSpaceDE w:val="0"/>
        <w:autoSpaceDN w:val="0"/>
        <w:adjustRightInd w:val="0"/>
        <w:spacing w:before="120"/>
        <w:ind w:left="993"/>
        <w:rPr>
          <w:rFonts w:eastAsia="Calibri" w:cs="Arial"/>
          <w:szCs w:val="24"/>
        </w:rPr>
      </w:pPr>
      <w:r>
        <w:rPr>
          <w:rFonts w:cs="Arial"/>
          <w:szCs w:val="24"/>
        </w:rPr>
        <w:t xml:space="preserve">Con el </w:t>
      </w:r>
      <w:r w:rsidR="00C812FA" w:rsidRPr="00C812FA">
        <w:rPr>
          <w:rFonts w:cs="Arial"/>
          <w:szCs w:val="24"/>
        </w:rPr>
        <w:t xml:space="preserve">objetivo de </w:t>
      </w:r>
      <w:r w:rsidR="00C812FA">
        <w:rPr>
          <w:rFonts w:cs="Arial"/>
          <w:szCs w:val="24"/>
        </w:rPr>
        <w:t>elaborar un producto a base d</w:t>
      </w:r>
      <w:r>
        <w:rPr>
          <w:rFonts w:cs="Arial"/>
          <w:szCs w:val="24"/>
        </w:rPr>
        <w:t xml:space="preserve">e la harina de haba agradable a los </w:t>
      </w:r>
      <w:r w:rsidR="00C812FA">
        <w:rPr>
          <w:rFonts w:cs="Arial"/>
          <w:szCs w:val="24"/>
        </w:rPr>
        <w:t>consumidores</w:t>
      </w:r>
      <w:r w:rsidR="00C812FA" w:rsidRPr="00D72735">
        <w:rPr>
          <w:rFonts w:eastAsia="Calibri" w:cs="Arial"/>
          <w:szCs w:val="24"/>
        </w:rPr>
        <w:t>,</w:t>
      </w:r>
      <w:r>
        <w:rPr>
          <w:rFonts w:cs="Arial"/>
          <w:szCs w:val="24"/>
        </w:rPr>
        <w:t xml:space="preserve"> se realizaron </w:t>
      </w:r>
      <w:r w:rsidR="00C812FA">
        <w:rPr>
          <w:rFonts w:cs="Arial"/>
          <w:szCs w:val="24"/>
        </w:rPr>
        <w:t xml:space="preserve">varias formulaciones,  </w:t>
      </w:r>
      <w:r w:rsidR="00C812FA">
        <w:rPr>
          <w:rFonts w:eastAsia="Calibri" w:cs="Arial"/>
          <w:szCs w:val="24"/>
        </w:rPr>
        <w:t>a la</w:t>
      </w:r>
      <w:r w:rsidR="00C812FA">
        <w:rPr>
          <w:rFonts w:cs="Arial"/>
          <w:szCs w:val="24"/>
        </w:rPr>
        <w:t>s</w:t>
      </w:r>
      <w:r w:rsidR="00C812FA">
        <w:rPr>
          <w:rFonts w:eastAsia="Calibri" w:cs="Arial"/>
          <w:szCs w:val="24"/>
        </w:rPr>
        <w:t xml:space="preserve"> misma</w:t>
      </w:r>
      <w:r w:rsidR="00813C1D">
        <w:rPr>
          <w:rFonts w:cs="Arial"/>
          <w:szCs w:val="24"/>
        </w:rPr>
        <w:t xml:space="preserve">s </w:t>
      </w:r>
      <w:r w:rsidR="00C812FA">
        <w:rPr>
          <w:rFonts w:cs="Arial"/>
          <w:szCs w:val="24"/>
        </w:rPr>
        <w:t xml:space="preserve">que se les </w:t>
      </w:r>
      <w:r w:rsidR="00CA218C">
        <w:rPr>
          <w:rFonts w:eastAsia="Calibri" w:cs="Arial"/>
          <w:szCs w:val="24"/>
        </w:rPr>
        <w:t>variaron</w:t>
      </w:r>
      <w:r w:rsidR="00C812FA">
        <w:rPr>
          <w:rFonts w:eastAsia="Calibri" w:cs="Arial"/>
          <w:szCs w:val="24"/>
        </w:rPr>
        <w:t xml:space="preserve"> </w:t>
      </w:r>
      <w:r w:rsidR="00407887">
        <w:rPr>
          <w:rFonts w:cs="Arial"/>
          <w:szCs w:val="24"/>
        </w:rPr>
        <w:t xml:space="preserve">las proporciones </w:t>
      </w:r>
      <w:r w:rsidR="00C812FA" w:rsidRPr="00D72735">
        <w:rPr>
          <w:rFonts w:eastAsia="Calibri" w:cs="Arial"/>
          <w:szCs w:val="24"/>
        </w:rPr>
        <w:t>d</w:t>
      </w:r>
      <w:r w:rsidR="00C812FA">
        <w:rPr>
          <w:rFonts w:eastAsia="Calibri" w:cs="Arial"/>
          <w:szCs w:val="24"/>
        </w:rPr>
        <w:t>e harina de haba</w:t>
      </w:r>
      <w:r w:rsidR="00407887">
        <w:rPr>
          <w:rFonts w:cs="Arial"/>
          <w:szCs w:val="24"/>
        </w:rPr>
        <w:t xml:space="preserve"> y de los demás ingredientes</w:t>
      </w:r>
      <w:r w:rsidR="00C812FA">
        <w:rPr>
          <w:rFonts w:eastAsia="Calibri" w:cs="Arial"/>
          <w:szCs w:val="24"/>
        </w:rPr>
        <w:t>.</w:t>
      </w:r>
      <w:r w:rsidR="00C812FA" w:rsidRPr="00D72735">
        <w:rPr>
          <w:rFonts w:eastAsia="Calibri" w:cs="Arial"/>
          <w:szCs w:val="24"/>
        </w:rPr>
        <w:t xml:space="preserve"> </w:t>
      </w:r>
    </w:p>
    <w:p w:rsidR="00E75CD8" w:rsidRDefault="00CA218C" w:rsidP="00422CED">
      <w:pPr>
        <w:autoSpaceDE w:val="0"/>
        <w:autoSpaceDN w:val="0"/>
        <w:adjustRightInd w:val="0"/>
        <w:spacing w:before="0"/>
        <w:ind w:left="851"/>
        <w:rPr>
          <w:rFonts w:cs="Arial"/>
          <w:szCs w:val="24"/>
        </w:rPr>
      </w:pPr>
      <w:r>
        <w:rPr>
          <w:rFonts w:cs="Arial"/>
          <w:szCs w:val="24"/>
        </w:rPr>
        <w:lastRenderedPageBreak/>
        <w:t xml:space="preserve">Las formulaciones </w:t>
      </w:r>
      <w:r w:rsidR="00407887" w:rsidRPr="00407887">
        <w:rPr>
          <w:rFonts w:cs="Arial"/>
          <w:szCs w:val="24"/>
        </w:rPr>
        <w:t>p</w:t>
      </w:r>
      <w:r w:rsidR="0081600B">
        <w:rPr>
          <w:rFonts w:cs="Arial"/>
          <w:szCs w:val="24"/>
        </w:rPr>
        <w:t>ropuestas para nuestro proyecto</w:t>
      </w:r>
      <w:r w:rsidR="00DD1606" w:rsidRPr="00407887">
        <w:rPr>
          <w:rFonts w:cs="Arial"/>
          <w:szCs w:val="24"/>
        </w:rPr>
        <w:t xml:space="preserve"> se muestra</w:t>
      </w:r>
      <w:r>
        <w:rPr>
          <w:rFonts w:cs="Arial"/>
          <w:szCs w:val="24"/>
        </w:rPr>
        <w:t>n</w:t>
      </w:r>
      <w:r w:rsidR="00DD1606" w:rsidRPr="00407887">
        <w:rPr>
          <w:rFonts w:cs="Arial"/>
          <w:szCs w:val="24"/>
        </w:rPr>
        <w:t xml:space="preserve"> en la tabla 7.</w:t>
      </w:r>
    </w:p>
    <w:p w:rsidR="00422CED" w:rsidRPr="00813B9E" w:rsidRDefault="00422CED" w:rsidP="00422CED">
      <w:pPr>
        <w:autoSpaceDE w:val="0"/>
        <w:autoSpaceDN w:val="0"/>
        <w:adjustRightInd w:val="0"/>
        <w:spacing w:before="0"/>
        <w:ind w:left="851"/>
        <w:rPr>
          <w:rFonts w:cs="Arial"/>
          <w:szCs w:val="24"/>
        </w:rPr>
      </w:pPr>
    </w:p>
    <w:tbl>
      <w:tblPr>
        <w:tblW w:w="7385" w:type="dxa"/>
        <w:tblInd w:w="900" w:type="dxa"/>
        <w:tblCellMar>
          <w:left w:w="70" w:type="dxa"/>
          <w:right w:w="70" w:type="dxa"/>
        </w:tblCellMar>
        <w:tblLook w:val="04A0"/>
      </w:tblPr>
      <w:tblGrid>
        <w:gridCol w:w="2508"/>
        <w:gridCol w:w="1740"/>
        <w:gridCol w:w="1569"/>
        <w:gridCol w:w="1568"/>
      </w:tblGrid>
      <w:tr w:rsidR="0099187C" w:rsidRPr="00393136" w:rsidTr="00E75CD8">
        <w:trPr>
          <w:trHeight w:val="319"/>
        </w:trPr>
        <w:tc>
          <w:tcPr>
            <w:tcW w:w="7385" w:type="dxa"/>
            <w:gridSpan w:val="4"/>
            <w:tcBorders>
              <w:top w:val="nil"/>
              <w:left w:val="nil"/>
              <w:bottom w:val="nil"/>
              <w:right w:val="nil"/>
            </w:tcBorders>
            <w:shd w:val="clear" w:color="auto" w:fill="auto"/>
            <w:noWrap/>
            <w:vAlign w:val="bottom"/>
            <w:hideMark/>
          </w:tcPr>
          <w:p w:rsidR="0099187C" w:rsidRPr="004B15B7" w:rsidRDefault="004F13E9" w:rsidP="00393136">
            <w:pPr>
              <w:spacing w:before="0" w:line="240" w:lineRule="auto"/>
              <w:jc w:val="center"/>
              <w:rPr>
                <w:rFonts w:eastAsia="Times New Roman" w:cs="Arial"/>
                <w:b/>
                <w:color w:val="000000"/>
                <w:szCs w:val="24"/>
                <w:lang w:eastAsia="es-EC"/>
              </w:rPr>
            </w:pPr>
            <w:r w:rsidRPr="004B15B7">
              <w:rPr>
                <w:rFonts w:eastAsia="Times New Roman" w:cs="Arial"/>
                <w:b/>
                <w:color w:val="000000"/>
                <w:szCs w:val="24"/>
                <w:lang w:eastAsia="es-EC"/>
              </w:rPr>
              <w:t>TABLA 7</w:t>
            </w:r>
          </w:p>
        </w:tc>
      </w:tr>
      <w:tr w:rsidR="0099187C" w:rsidRPr="00393136" w:rsidTr="00E75CD8">
        <w:trPr>
          <w:trHeight w:val="334"/>
        </w:trPr>
        <w:tc>
          <w:tcPr>
            <w:tcW w:w="7385" w:type="dxa"/>
            <w:gridSpan w:val="4"/>
            <w:tcBorders>
              <w:top w:val="nil"/>
              <w:left w:val="nil"/>
              <w:bottom w:val="nil"/>
              <w:right w:val="nil"/>
            </w:tcBorders>
            <w:shd w:val="clear" w:color="auto" w:fill="auto"/>
            <w:noWrap/>
            <w:vAlign w:val="bottom"/>
            <w:hideMark/>
          </w:tcPr>
          <w:p w:rsidR="007077AA" w:rsidRPr="00422CED" w:rsidRDefault="004F13E9" w:rsidP="00422CED">
            <w:pPr>
              <w:pStyle w:val="TABLAS"/>
              <w:spacing w:after="120"/>
              <w:rPr>
                <w:rFonts w:eastAsia="Times New Roman" w:cs="Arial"/>
                <w:b/>
                <w:color w:val="000000"/>
                <w:szCs w:val="24"/>
              </w:rPr>
            </w:pPr>
            <w:r w:rsidRPr="004B15B7">
              <w:rPr>
                <w:rFonts w:eastAsia="Times New Roman" w:cs="Arial"/>
                <w:b/>
                <w:color w:val="000000"/>
                <w:szCs w:val="24"/>
              </w:rPr>
              <w:t>FÓRMULAS PROPUESTAS PARA LA ELABORACIÓN DE LA SOPA</w:t>
            </w:r>
          </w:p>
        </w:tc>
      </w:tr>
      <w:tr w:rsidR="00813B9E" w:rsidRPr="00393136" w:rsidTr="00E75CD8">
        <w:trPr>
          <w:trHeight w:val="460"/>
        </w:trPr>
        <w:tc>
          <w:tcPr>
            <w:tcW w:w="250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813B9E" w:rsidRPr="00BD3EBB" w:rsidRDefault="007077AA" w:rsidP="0099187C">
            <w:pPr>
              <w:spacing w:before="0" w:line="240" w:lineRule="auto"/>
              <w:jc w:val="center"/>
              <w:rPr>
                <w:rFonts w:eastAsia="Times New Roman" w:cs="Arial"/>
                <w:b/>
                <w:color w:val="000000"/>
                <w:szCs w:val="24"/>
                <w:lang w:eastAsia="es-EC"/>
              </w:rPr>
            </w:pPr>
            <w:r w:rsidRPr="00BD3EBB">
              <w:rPr>
                <w:rFonts w:eastAsia="Times New Roman" w:cs="Arial"/>
                <w:b/>
                <w:color w:val="000000"/>
                <w:szCs w:val="24"/>
                <w:lang w:eastAsia="es-EC"/>
              </w:rPr>
              <w:t>INGREDIENTES</w:t>
            </w:r>
          </w:p>
        </w:tc>
        <w:tc>
          <w:tcPr>
            <w:tcW w:w="1740" w:type="dxa"/>
            <w:tcBorders>
              <w:top w:val="single" w:sz="8" w:space="0" w:color="auto"/>
              <w:left w:val="nil"/>
              <w:bottom w:val="single" w:sz="4" w:space="0" w:color="auto"/>
              <w:right w:val="single" w:sz="4" w:space="0" w:color="auto"/>
            </w:tcBorders>
            <w:shd w:val="clear" w:color="auto" w:fill="auto"/>
            <w:noWrap/>
            <w:vAlign w:val="center"/>
            <w:hideMark/>
          </w:tcPr>
          <w:p w:rsidR="00813B9E" w:rsidRPr="00BD3EBB" w:rsidRDefault="00813B9E" w:rsidP="0099187C">
            <w:pPr>
              <w:spacing w:before="0" w:line="240" w:lineRule="auto"/>
              <w:jc w:val="center"/>
              <w:rPr>
                <w:rFonts w:eastAsia="Times New Roman" w:cs="Arial"/>
                <w:b/>
                <w:color w:val="000000"/>
                <w:szCs w:val="24"/>
                <w:lang w:eastAsia="es-EC"/>
              </w:rPr>
            </w:pPr>
            <w:r w:rsidRPr="00BD3EBB">
              <w:rPr>
                <w:rFonts w:eastAsia="Times New Roman" w:cs="Arial"/>
                <w:b/>
                <w:color w:val="000000"/>
                <w:szCs w:val="24"/>
                <w:lang w:eastAsia="es-EC"/>
              </w:rPr>
              <w:t>FÓRMULA 1</w:t>
            </w:r>
            <w:r w:rsidR="0038215D" w:rsidRPr="00BD3EBB">
              <w:rPr>
                <w:rFonts w:eastAsia="Times New Roman" w:cs="Arial"/>
                <w:b/>
                <w:color w:val="000000"/>
                <w:szCs w:val="24"/>
                <w:lang w:eastAsia="es-EC"/>
              </w:rPr>
              <w:t xml:space="preserve"> (%)</w:t>
            </w:r>
          </w:p>
        </w:tc>
        <w:tc>
          <w:tcPr>
            <w:tcW w:w="1569" w:type="dxa"/>
            <w:tcBorders>
              <w:top w:val="single" w:sz="8" w:space="0" w:color="auto"/>
              <w:left w:val="nil"/>
              <w:bottom w:val="single" w:sz="4" w:space="0" w:color="auto"/>
              <w:right w:val="single" w:sz="8" w:space="0" w:color="auto"/>
            </w:tcBorders>
            <w:shd w:val="clear" w:color="auto" w:fill="auto"/>
            <w:noWrap/>
            <w:vAlign w:val="center"/>
            <w:hideMark/>
          </w:tcPr>
          <w:p w:rsidR="00813B9E" w:rsidRPr="00BD3EBB" w:rsidRDefault="00813B9E" w:rsidP="0099187C">
            <w:pPr>
              <w:spacing w:before="0" w:line="240" w:lineRule="auto"/>
              <w:jc w:val="center"/>
              <w:rPr>
                <w:rFonts w:eastAsia="Times New Roman" w:cs="Arial"/>
                <w:b/>
                <w:color w:val="000000"/>
                <w:szCs w:val="24"/>
                <w:lang w:eastAsia="es-EC"/>
              </w:rPr>
            </w:pPr>
            <w:r w:rsidRPr="00BD3EBB">
              <w:rPr>
                <w:rFonts w:eastAsia="Times New Roman" w:cs="Arial"/>
                <w:b/>
                <w:color w:val="000000"/>
                <w:szCs w:val="24"/>
                <w:lang w:eastAsia="es-EC"/>
              </w:rPr>
              <w:t>FÓRMULA 2</w:t>
            </w:r>
            <w:r w:rsidR="0038215D" w:rsidRPr="00BD3EBB">
              <w:rPr>
                <w:rFonts w:eastAsia="Times New Roman" w:cs="Arial"/>
                <w:b/>
                <w:color w:val="000000"/>
                <w:szCs w:val="24"/>
                <w:lang w:eastAsia="es-EC"/>
              </w:rPr>
              <w:t xml:space="preserve"> (%)</w:t>
            </w:r>
          </w:p>
        </w:tc>
        <w:tc>
          <w:tcPr>
            <w:tcW w:w="1568" w:type="dxa"/>
            <w:tcBorders>
              <w:top w:val="single" w:sz="8" w:space="0" w:color="auto"/>
              <w:left w:val="nil"/>
              <w:bottom w:val="single" w:sz="4" w:space="0" w:color="auto"/>
              <w:right w:val="single" w:sz="8" w:space="0" w:color="auto"/>
            </w:tcBorders>
            <w:vAlign w:val="center"/>
          </w:tcPr>
          <w:p w:rsidR="00813B9E" w:rsidRPr="00BD3EBB" w:rsidRDefault="0099187C" w:rsidP="0099187C">
            <w:pPr>
              <w:spacing w:before="0" w:line="240" w:lineRule="auto"/>
              <w:jc w:val="center"/>
              <w:rPr>
                <w:rFonts w:eastAsia="Times New Roman" w:cs="Arial"/>
                <w:b/>
                <w:color w:val="000000"/>
                <w:szCs w:val="24"/>
                <w:lang w:eastAsia="es-EC"/>
              </w:rPr>
            </w:pPr>
            <w:r w:rsidRPr="00BD3EBB">
              <w:rPr>
                <w:rFonts w:eastAsia="Times New Roman" w:cs="Arial"/>
                <w:b/>
                <w:color w:val="000000"/>
                <w:szCs w:val="24"/>
                <w:lang w:eastAsia="es-EC"/>
              </w:rPr>
              <w:t>FÓRMULA 3</w:t>
            </w:r>
            <w:r w:rsidR="0038215D" w:rsidRPr="00BD3EBB">
              <w:rPr>
                <w:rFonts w:eastAsia="Times New Roman" w:cs="Arial"/>
                <w:b/>
                <w:color w:val="000000"/>
                <w:szCs w:val="24"/>
                <w:lang w:eastAsia="es-EC"/>
              </w:rPr>
              <w:t xml:space="preserve"> (%)</w:t>
            </w:r>
          </w:p>
        </w:tc>
      </w:tr>
      <w:tr w:rsidR="00813B9E" w:rsidRPr="00393136" w:rsidTr="00E75CD8">
        <w:trPr>
          <w:trHeight w:val="303"/>
        </w:trPr>
        <w:tc>
          <w:tcPr>
            <w:tcW w:w="2508" w:type="dxa"/>
            <w:tcBorders>
              <w:top w:val="nil"/>
              <w:left w:val="single" w:sz="8" w:space="0" w:color="auto"/>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Agua</w:t>
            </w:r>
          </w:p>
        </w:tc>
        <w:tc>
          <w:tcPr>
            <w:tcW w:w="1740" w:type="dxa"/>
            <w:tcBorders>
              <w:top w:val="nil"/>
              <w:left w:val="nil"/>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94.26</w:t>
            </w:r>
          </w:p>
        </w:tc>
        <w:tc>
          <w:tcPr>
            <w:tcW w:w="1569" w:type="dxa"/>
            <w:tcBorders>
              <w:top w:val="nil"/>
              <w:left w:val="nil"/>
              <w:bottom w:val="single" w:sz="4" w:space="0" w:color="auto"/>
              <w:right w:val="single" w:sz="8" w:space="0" w:color="auto"/>
            </w:tcBorders>
            <w:shd w:val="clear" w:color="auto" w:fill="auto"/>
            <w:noWrap/>
            <w:vAlign w:val="center"/>
            <w:hideMark/>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93.19</w:t>
            </w:r>
          </w:p>
        </w:tc>
        <w:tc>
          <w:tcPr>
            <w:tcW w:w="1568" w:type="dxa"/>
            <w:tcBorders>
              <w:top w:val="nil"/>
              <w:left w:val="nil"/>
              <w:bottom w:val="single" w:sz="4" w:space="0" w:color="auto"/>
              <w:right w:val="single" w:sz="8" w:space="0" w:color="auto"/>
            </w:tcBorders>
            <w:vAlign w:val="center"/>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91.12</w:t>
            </w:r>
          </w:p>
        </w:tc>
      </w:tr>
      <w:tr w:rsidR="00813B9E" w:rsidRPr="00393136" w:rsidTr="00E75CD8">
        <w:trPr>
          <w:trHeight w:val="319"/>
        </w:trPr>
        <w:tc>
          <w:tcPr>
            <w:tcW w:w="2508" w:type="dxa"/>
            <w:tcBorders>
              <w:top w:val="nil"/>
              <w:left w:val="single" w:sz="8" w:space="0" w:color="auto"/>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Harina de haba</w:t>
            </w:r>
          </w:p>
        </w:tc>
        <w:tc>
          <w:tcPr>
            <w:tcW w:w="1740" w:type="dxa"/>
            <w:tcBorders>
              <w:top w:val="nil"/>
              <w:left w:val="nil"/>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4.71</w:t>
            </w:r>
          </w:p>
        </w:tc>
        <w:tc>
          <w:tcPr>
            <w:tcW w:w="1569" w:type="dxa"/>
            <w:tcBorders>
              <w:top w:val="nil"/>
              <w:left w:val="nil"/>
              <w:bottom w:val="single" w:sz="4" w:space="0" w:color="auto"/>
              <w:right w:val="single" w:sz="8" w:space="0" w:color="auto"/>
            </w:tcBorders>
            <w:shd w:val="clear" w:color="auto" w:fill="auto"/>
            <w:noWrap/>
            <w:vAlign w:val="center"/>
            <w:hideMark/>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5.59</w:t>
            </w:r>
          </w:p>
        </w:tc>
        <w:tc>
          <w:tcPr>
            <w:tcW w:w="1568" w:type="dxa"/>
            <w:tcBorders>
              <w:top w:val="nil"/>
              <w:left w:val="nil"/>
              <w:bottom w:val="single" w:sz="4" w:space="0" w:color="auto"/>
              <w:right w:val="single" w:sz="8" w:space="0" w:color="auto"/>
            </w:tcBorders>
            <w:vAlign w:val="center"/>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7.29</w:t>
            </w:r>
          </w:p>
        </w:tc>
      </w:tr>
      <w:tr w:rsidR="00813B9E" w:rsidRPr="00393136" w:rsidTr="00E75CD8">
        <w:trPr>
          <w:trHeight w:val="319"/>
        </w:trPr>
        <w:tc>
          <w:tcPr>
            <w:tcW w:w="2508" w:type="dxa"/>
            <w:tcBorders>
              <w:top w:val="nil"/>
              <w:left w:val="single" w:sz="8" w:space="0" w:color="auto"/>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sidRPr="00393136">
              <w:rPr>
                <w:rFonts w:eastAsia="Times New Roman" w:cs="Arial"/>
                <w:color w:val="000000"/>
                <w:szCs w:val="24"/>
                <w:lang w:eastAsia="es-EC"/>
              </w:rPr>
              <w:t>Sal</w:t>
            </w:r>
          </w:p>
        </w:tc>
        <w:tc>
          <w:tcPr>
            <w:tcW w:w="1740" w:type="dxa"/>
            <w:tcBorders>
              <w:top w:val="nil"/>
              <w:left w:val="nil"/>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0.79</w:t>
            </w:r>
          </w:p>
        </w:tc>
        <w:tc>
          <w:tcPr>
            <w:tcW w:w="1569" w:type="dxa"/>
            <w:tcBorders>
              <w:top w:val="nil"/>
              <w:left w:val="nil"/>
              <w:bottom w:val="single" w:sz="4" w:space="0" w:color="auto"/>
              <w:right w:val="single" w:sz="8" w:space="0" w:color="auto"/>
            </w:tcBorders>
            <w:shd w:val="clear" w:color="auto" w:fill="auto"/>
            <w:noWrap/>
            <w:vAlign w:val="center"/>
            <w:hideMark/>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0.93</w:t>
            </w:r>
          </w:p>
        </w:tc>
        <w:tc>
          <w:tcPr>
            <w:tcW w:w="1568" w:type="dxa"/>
            <w:tcBorders>
              <w:top w:val="nil"/>
              <w:left w:val="nil"/>
              <w:bottom w:val="single" w:sz="4" w:space="0" w:color="auto"/>
              <w:right w:val="single" w:sz="8" w:space="0" w:color="auto"/>
            </w:tcBorders>
            <w:vAlign w:val="center"/>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1.22</w:t>
            </w:r>
          </w:p>
        </w:tc>
      </w:tr>
      <w:tr w:rsidR="00813B9E" w:rsidRPr="00393136" w:rsidTr="00E75CD8">
        <w:trPr>
          <w:trHeight w:val="319"/>
        </w:trPr>
        <w:tc>
          <w:tcPr>
            <w:tcW w:w="2508" w:type="dxa"/>
            <w:tcBorders>
              <w:top w:val="nil"/>
              <w:left w:val="single" w:sz="8" w:space="0" w:color="auto"/>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Leche en polvo descremada</w:t>
            </w:r>
          </w:p>
        </w:tc>
        <w:tc>
          <w:tcPr>
            <w:tcW w:w="1740" w:type="dxa"/>
            <w:tcBorders>
              <w:top w:val="nil"/>
              <w:left w:val="nil"/>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0.17</w:t>
            </w:r>
          </w:p>
        </w:tc>
        <w:tc>
          <w:tcPr>
            <w:tcW w:w="1569" w:type="dxa"/>
            <w:tcBorders>
              <w:top w:val="nil"/>
              <w:left w:val="nil"/>
              <w:bottom w:val="single" w:sz="4" w:space="0" w:color="auto"/>
              <w:right w:val="single" w:sz="8" w:space="0" w:color="auto"/>
            </w:tcBorders>
            <w:shd w:val="clear" w:color="auto" w:fill="auto"/>
            <w:noWrap/>
            <w:vAlign w:val="center"/>
            <w:hideMark/>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0.20</w:t>
            </w:r>
          </w:p>
        </w:tc>
        <w:tc>
          <w:tcPr>
            <w:tcW w:w="1568" w:type="dxa"/>
            <w:tcBorders>
              <w:top w:val="nil"/>
              <w:left w:val="nil"/>
              <w:bottom w:val="single" w:sz="4" w:space="0" w:color="auto"/>
              <w:right w:val="single" w:sz="8" w:space="0" w:color="auto"/>
            </w:tcBorders>
            <w:vAlign w:val="center"/>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0.27</w:t>
            </w:r>
          </w:p>
        </w:tc>
      </w:tr>
      <w:tr w:rsidR="00813B9E" w:rsidRPr="00393136" w:rsidTr="00E75CD8">
        <w:trPr>
          <w:trHeight w:val="319"/>
        </w:trPr>
        <w:tc>
          <w:tcPr>
            <w:tcW w:w="2508" w:type="dxa"/>
            <w:tcBorders>
              <w:top w:val="nil"/>
              <w:left w:val="single" w:sz="8" w:space="0" w:color="auto"/>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Salvia</w:t>
            </w:r>
          </w:p>
        </w:tc>
        <w:tc>
          <w:tcPr>
            <w:tcW w:w="1740" w:type="dxa"/>
            <w:tcBorders>
              <w:top w:val="nil"/>
              <w:left w:val="nil"/>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0.03</w:t>
            </w:r>
          </w:p>
        </w:tc>
        <w:tc>
          <w:tcPr>
            <w:tcW w:w="1569" w:type="dxa"/>
            <w:tcBorders>
              <w:top w:val="nil"/>
              <w:left w:val="nil"/>
              <w:bottom w:val="single" w:sz="4" w:space="0" w:color="auto"/>
              <w:right w:val="single" w:sz="8" w:space="0" w:color="auto"/>
            </w:tcBorders>
            <w:shd w:val="clear" w:color="auto" w:fill="auto"/>
            <w:noWrap/>
            <w:vAlign w:val="center"/>
            <w:hideMark/>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0.04</w:t>
            </w:r>
          </w:p>
        </w:tc>
        <w:tc>
          <w:tcPr>
            <w:tcW w:w="1568" w:type="dxa"/>
            <w:tcBorders>
              <w:top w:val="nil"/>
              <w:left w:val="nil"/>
              <w:bottom w:val="single" w:sz="4" w:space="0" w:color="auto"/>
              <w:right w:val="single" w:sz="8" w:space="0" w:color="auto"/>
            </w:tcBorders>
            <w:vAlign w:val="center"/>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0.05</w:t>
            </w:r>
          </w:p>
        </w:tc>
      </w:tr>
      <w:tr w:rsidR="00813B9E" w:rsidRPr="00393136" w:rsidTr="00E75CD8">
        <w:trPr>
          <w:trHeight w:val="319"/>
        </w:trPr>
        <w:tc>
          <w:tcPr>
            <w:tcW w:w="2508" w:type="dxa"/>
            <w:tcBorders>
              <w:top w:val="nil"/>
              <w:left w:val="single" w:sz="8" w:space="0" w:color="auto"/>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Cebolla en polvo</w:t>
            </w:r>
          </w:p>
        </w:tc>
        <w:tc>
          <w:tcPr>
            <w:tcW w:w="1740" w:type="dxa"/>
            <w:tcBorders>
              <w:top w:val="nil"/>
              <w:left w:val="nil"/>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0.0</w:t>
            </w:r>
            <w:r w:rsidR="009411F6">
              <w:rPr>
                <w:rFonts w:eastAsia="Times New Roman" w:cs="Arial"/>
                <w:color w:val="000000"/>
                <w:szCs w:val="24"/>
                <w:lang w:eastAsia="es-EC"/>
              </w:rPr>
              <w:t>2</w:t>
            </w:r>
          </w:p>
        </w:tc>
        <w:tc>
          <w:tcPr>
            <w:tcW w:w="1569" w:type="dxa"/>
            <w:tcBorders>
              <w:top w:val="nil"/>
              <w:left w:val="nil"/>
              <w:bottom w:val="single" w:sz="4" w:space="0" w:color="auto"/>
              <w:right w:val="single" w:sz="8" w:space="0" w:color="auto"/>
            </w:tcBorders>
            <w:shd w:val="clear" w:color="auto" w:fill="auto"/>
            <w:noWrap/>
            <w:vAlign w:val="center"/>
            <w:hideMark/>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w:t>
            </w:r>
            <w:r w:rsidR="0099187C">
              <w:rPr>
                <w:rFonts w:eastAsia="Times New Roman" w:cs="Arial"/>
                <w:color w:val="000000"/>
                <w:szCs w:val="24"/>
                <w:lang w:eastAsia="es-EC"/>
              </w:rPr>
              <w:t>03</w:t>
            </w:r>
          </w:p>
        </w:tc>
        <w:tc>
          <w:tcPr>
            <w:tcW w:w="1568" w:type="dxa"/>
            <w:tcBorders>
              <w:top w:val="nil"/>
              <w:left w:val="nil"/>
              <w:bottom w:val="single" w:sz="4" w:space="0" w:color="auto"/>
              <w:right w:val="single" w:sz="8" w:space="0" w:color="auto"/>
            </w:tcBorders>
            <w:vAlign w:val="center"/>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0.04</w:t>
            </w:r>
          </w:p>
        </w:tc>
      </w:tr>
      <w:tr w:rsidR="00813B9E" w:rsidRPr="00393136" w:rsidTr="00E75CD8">
        <w:trPr>
          <w:trHeight w:val="319"/>
        </w:trPr>
        <w:tc>
          <w:tcPr>
            <w:tcW w:w="2508" w:type="dxa"/>
            <w:tcBorders>
              <w:top w:val="nil"/>
              <w:left w:val="single" w:sz="8" w:space="0" w:color="auto"/>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sidRPr="00393136">
              <w:rPr>
                <w:rFonts w:eastAsia="Times New Roman" w:cs="Arial"/>
                <w:color w:val="000000"/>
                <w:szCs w:val="24"/>
                <w:lang w:eastAsia="es-EC"/>
              </w:rPr>
              <w:t>Glutamato</w:t>
            </w:r>
          </w:p>
        </w:tc>
        <w:tc>
          <w:tcPr>
            <w:tcW w:w="1740" w:type="dxa"/>
            <w:tcBorders>
              <w:top w:val="nil"/>
              <w:left w:val="nil"/>
              <w:bottom w:val="single" w:sz="4"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0.01</w:t>
            </w:r>
          </w:p>
        </w:tc>
        <w:tc>
          <w:tcPr>
            <w:tcW w:w="1569" w:type="dxa"/>
            <w:tcBorders>
              <w:top w:val="nil"/>
              <w:left w:val="nil"/>
              <w:bottom w:val="single" w:sz="4" w:space="0" w:color="auto"/>
              <w:right w:val="single" w:sz="8" w:space="0" w:color="auto"/>
            </w:tcBorders>
            <w:shd w:val="clear" w:color="auto" w:fill="auto"/>
            <w:noWrap/>
            <w:vAlign w:val="center"/>
            <w:hideMark/>
          </w:tcPr>
          <w:p w:rsidR="00813B9E" w:rsidRPr="00393136" w:rsidRDefault="0099187C"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0.02</w:t>
            </w:r>
          </w:p>
        </w:tc>
        <w:tc>
          <w:tcPr>
            <w:tcW w:w="1568" w:type="dxa"/>
            <w:tcBorders>
              <w:top w:val="nil"/>
              <w:left w:val="nil"/>
              <w:bottom w:val="single" w:sz="4" w:space="0" w:color="auto"/>
              <w:right w:val="single" w:sz="8" w:space="0" w:color="auto"/>
            </w:tcBorders>
            <w:vAlign w:val="center"/>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0.02</w:t>
            </w:r>
          </w:p>
        </w:tc>
      </w:tr>
      <w:tr w:rsidR="00813B9E" w:rsidRPr="00393136" w:rsidTr="00E75CD8">
        <w:trPr>
          <w:trHeight w:val="334"/>
        </w:trPr>
        <w:tc>
          <w:tcPr>
            <w:tcW w:w="2508" w:type="dxa"/>
            <w:tcBorders>
              <w:top w:val="nil"/>
              <w:left w:val="single" w:sz="8" w:space="0" w:color="auto"/>
              <w:bottom w:val="single" w:sz="8" w:space="0" w:color="auto"/>
              <w:right w:val="single" w:sz="4" w:space="0" w:color="auto"/>
            </w:tcBorders>
            <w:shd w:val="clear" w:color="auto" w:fill="auto"/>
            <w:noWrap/>
            <w:vAlign w:val="center"/>
            <w:hideMark/>
          </w:tcPr>
          <w:p w:rsidR="00813B9E" w:rsidRPr="00393136" w:rsidRDefault="00813B9E" w:rsidP="0099187C">
            <w:pPr>
              <w:spacing w:before="0" w:line="240" w:lineRule="auto"/>
              <w:jc w:val="center"/>
              <w:rPr>
                <w:rFonts w:eastAsia="Times New Roman" w:cs="Arial"/>
                <w:color w:val="000000"/>
                <w:szCs w:val="24"/>
                <w:lang w:eastAsia="es-EC"/>
              </w:rPr>
            </w:pPr>
            <w:r w:rsidRPr="00393136">
              <w:rPr>
                <w:rFonts w:eastAsia="Times New Roman" w:cs="Arial"/>
                <w:color w:val="000000"/>
                <w:szCs w:val="24"/>
                <w:lang w:eastAsia="es-EC"/>
              </w:rPr>
              <w:t>TOTAL</w:t>
            </w:r>
          </w:p>
        </w:tc>
        <w:tc>
          <w:tcPr>
            <w:tcW w:w="1740" w:type="dxa"/>
            <w:tcBorders>
              <w:top w:val="nil"/>
              <w:left w:val="nil"/>
              <w:bottom w:val="single" w:sz="8" w:space="0" w:color="auto"/>
              <w:right w:val="single" w:sz="4" w:space="0" w:color="auto"/>
            </w:tcBorders>
            <w:shd w:val="clear" w:color="auto" w:fill="auto"/>
            <w:noWrap/>
            <w:vAlign w:val="center"/>
            <w:hideMark/>
          </w:tcPr>
          <w:p w:rsidR="00813B9E" w:rsidRPr="00393136" w:rsidRDefault="0099187C"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100</w:t>
            </w:r>
          </w:p>
        </w:tc>
        <w:tc>
          <w:tcPr>
            <w:tcW w:w="1569" w:type="dxa"/>
            <w:tcBorders>
              <w:top w:val="nil"/>
              <w:left w:val="nil"/>
              <w:bottom w:val="single" w:sz="8" w:space="0" w:color="auto"/>
              <w:right w:val="single" w:sz="8" w:space="0" w:color="auto"/>
            </w:tcBorders>
            <w:shd w:val="clear" w:color="auto" w:fill="auto"/>
            <w:noWrap/>
            <w:vAlign w:val="center"/>
            <w:hideMark/>
          </w:tcPr>
          <w:p w:rsidR="00813B9E" w:rsidRPr="00393136" w:rsidRDefault="0099187C"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100</w:t>
            </w:r>
          </w:p>
        </w:tc>
        <w:tc>
          <w:tcPr>
            <w:tcW w:w="1568" w:type="dxa"/>
            <w:tcBorders>
              <w:top w:val="nil"/>
              <w:left w:val="nil"/>
              <w:bottom w:val="single" w:sz="8" w:space="0" w:color="auto"/>
              <w:right w:val="single" w:sz="8" w:space="0" w:color="auto"/>
            </w:tcBorders>
            <w:vAlign w:val="center"/>
          </w:tcPr>
          <w:p w:rsidR="00813B9E" w:rsidRPr="00393136" w:rsidRDefault="009411F6" w:rsidP="0099187C">
            <w:pPr>
              <w:spacing w:before="0" w:line="240" w:lineRule="auto"/>
              <w:jc w:val="center"/>
              <w:rPr>
                <w:rFonts w:eastAsia="Times New Roman" w:cs="Arial"/>
                <w:color w:val="000000"/>
                <w:szCs w:val="24"/>
                <w:lang w:eastAsia="es-EC"/>
              </w:rPr>
            </w:pPr>
            <w:r>
              <w:rPr>
                <w:rFonts w:eastAsia="Times New Roman" w:cs="Arial"/>
                <w:color w:val="000000"/>
                <w:szCs w:val="24"/>
                <w:lang w:eastAsia="es-EC"/>
              </w:rPr>
              <w:t>100</w:t>
            </w:r>
          </w:p>
        </w:tc>
      </w:tr>
      <w:tr w:rsidR="00813B9E" w:rsidRPr="00393136" w:rsidTr="00E75CD8">
        <w:trPr>
          <w:trHeight w:val="607"/>
        </w:trPr>
        <w:tc>
          <w:tcPr>
            <w:tcW w:w="7385" w:type="dxa"/>
            <w:gridSpan w:val="4"/>
            <w:tcBorders>
              <w:top w:val="nil"/>
              <w:left w:val="nil"/>
              <w:bottom w:val="nil"/>
            </w:tcBorders>
            <w:shd w:val="clear" w:color="auto" w:fill="auto"/>
            <w:vAlign w:val="bottom"/>
            <w:hideMark/>
          </w:tcPr>
          <w:p w:rsidR="00813B9E" w:rsidRPr="007077AA" w:rsidRDefault="00813B9E" w:rsidP="007077AA">
            <w:pPr>
              <w:spacing w:before="0" w:line="240" w:lineRule="auto"/>
              <w:jc w:val="left"/>
              <w:rPr>
                <w:rFonts w:eastAsia="Times New Roman" w:cs="Arial"/>
                <w:color w:val="000000"/>
                <w:sz w:val="20"/>
                <w:szCs w:val="20"/>
                <w:lang w:eastAsia="es-EC"/>
              </w:rPr>
            </w:pPr>
            <w:r w:rsidRPr="007077AA">
              <w:rPr>
                <w:rFonts w:eastAsia="Times New Roman" w:cs="Arial"/>
                <w:color w:val="000000"/>
                <w:sz w:val="20"/>
                <w:szCs w:val="20"/>
                <w:lang w:eastAsia="es-EC"/>
              </w:rPr>
              <w:t xml:space="preserve">Elaborado por: </w:t>
            </w:r>
            <w:r w:rsidRPr="007077AA">
              <w:rPr>
                <w:rFonts w:cs="Arial"/>
                <w:sz w:val="20"/>
                <w:szCs w:val="20"/>
              </w:rPr>
              <w:t>Johanna Macías y Rita Vinces, 2011</w:t>
            </w:r>
          </w:p>
        </w:tc>
      </w:tr>
    </w:tbl>
    <w:p w:rsidR="00422CED" w:rsidRDefault="00422CED" w:rsidP="007077AA">
      <w:pPr>
        <w:autoSpaceDE w:val="0"/>
        <w:autoSpaceDN w:val="0"/>
        <w:adjustRightInd w:val="0"/>
        <w:spacing w:before="0"/>
        <w:ind w:left="993"/>
        <w:rPr>
          <w:rFonts w:cs="Arial"/>
          <w:szCs w:val="24"/>
        </w:rPr>
      </w:pPr>
    </w:p>
    <w:p w:rsidR="00E75CD8" w:rsidRDefault="00A23CE7" w:rsidP="007077AA">
      <w:pPr>
        <w:autoSpaceDE w:val="0"/>
        <w:autoSpaceDN w:val="0"/>
        <w:adjustRightInd w:val="0"/>
        <w:spacing w:before="0"/>
        <w:ind w:left="993"/>
        <w:rPr>
          <w:rFonts w:cs="Arial"/>
          <w:szCs w:val="24"/>
        </w:rPr>
      </w:pPr>
      <w:r>
        <w:rPr>
          <w:rFonts w:cs="Arial"/>
          <w:szCs w:val="24"/>
        </w:rPr>
        <w:t xml:space="preserve">Se realizaron 3 formulaciones </w:t>
      </w:r>
      <w:r w:rsidR="00E75CD8" w:rsidRPr="00E75CD8">
        <w:rPr>
          <w:rFonts w:cs="Arial"/>
          <w:szCs w:val="24"/>
        </w:rPr>
        <w:t>para la elaboración de la sopa de haba</w:t>
      </w:r>
      <w:r w:rsidR="008739EB">
        <w:rPr>
          <w:rFonts w:cs="Arial"/>
          <w:szCs w:val="24"/>
        </w:rPr>
        <w:t xml:space="preserve">, </w:t>
      </w:r>
      <w:r w:rsidR="00E75CD8" w:rsidRPr="00E75CD8">
        <w:rPr>
          <w:rFonts w:cs="Arial"/>
          <w:szCs w:val="24"/>
        </w:rPr>
        <w:t xml:space="preserve">la harina de haba </w:t>
      </w:r>
      <w:r w:rsidR="008739EB">
        <w:rPr>
          <w:rFonts w:cs="Arial"/>
          <w:szCs w:val="24"/>
        </w:rPr>
        <w:t xml:space="preserve"> no tuvo alteración de </w:t>
      </w:r>
      <w:r w:rsidR="00E75CD8" w:rsidRPr="00E75CD8">
        <w:rPr>
          <w:rFonts w:cs="Arial"/>
          <w:szCs w:val="24"/>
        </w:rPr>
        <w:t xml:space="preserve">color </w:t>
      </w:r>
      <w:r w:rsidR="00D34D73">
        <w:rPr>
          <w:rFonts w:cs="Arial"/>
          <w:szCs w:val="24"/>
        </w:rPr>
        <w:t>y no perdió su aroma característico</w:t>
      </w:r>
      <w:r w:rsidR="00783674">
        <w:rPr>
          <w:rFonts w:cs="Arial"/>
          <w:szCs w:val="24"/>
        </w:rPr>
        <w:t xml:space="preserve"> </w:t>
      </w:r>
      <w:r w:rsidR="00D34D73">
        <w:rPr>
          <w:rFonts w:cs="Arial"/>
          <w:szCs w:val="24"/>
        </w:rPr>
        <w:t xml:space="preserve">de las leguminosas. Los cuales no fueron inconvenientes para desarrollar las fórmulas. </w:t>
      </w:r>
    </w:p>
    <w:p w:rsidR="00E75CD8" w:rsidRDefault="00D34D73" w:rsidP="007077AA">
      <w:pPr>
        <w:autoSpaceDE w:val="0"/>
        <w:autoSpaceDN w:val="0"/>
        <w:adjustRightInd w:val="0"/>
        <w:ind w:left="993"/>
        <w:rPr>
          <w:rFonts w:cs="Arial"/>
          <w:szCs w:val="24"/>
        </w:rPr>
      </w:pPr>
      <w:r>
        <w:rPr>
          <w:rFonts w:cs="Arial"/>
          <w:szCs w:val="24"/>
        </w:rPr>
        <w:t xml:space="preserve">En las formulaciones </w:t>
      </w:r>
      <w:r w:rsidR="007077AA">
        <w:rPr>
          <w:rFonts w:cs="Arial"/>
          <w:szCs w:val="24"/>
        </w:rPr>
        <w:t xml:space="preserve">se </w:t>
      </w:r>
      <w:r>
        <w:rPr>
          <w:rFonts w:cs="Arial"/>
          <w:szCs w:val="24"/>
        </w:rPr>
        <w:t>busc</w:t>
      </w:r>
      <w:r w:rsidR="007077AA">
        <w:rPr>
          <w:rFonts w:cs="Arial"/>
          <w:szCs w:val="24"/>
        </w:rPr>
        <w:t>a</w:t>
      </w:r>
      <w:r>
        <w:rPr>
          <w:rFonts w:cs="Arial"/>
          <w:szCs w:val="24"/>
        </w:rPr>
        <w:t>ba la consistencia acorde para una sopa similar a la de un producto casero.</w:t>
      </w:r>
    </w:p>
    <w:p w:rsidR="008A037A" w:rsidRDefault="006807C4" w:rsidP="00422CED">
      <w:pPr>
        <w:autoSpaceDE w:val="0"/>
        <w:autoSpaceDN w:val="0"/>
        <w:adjustRightInd w:val="0"/>
        <w:spacing w:before="240"/>
        <w:ind w:left="992"/>
        <w:rPr>
          <w:rFonts w:cs="Arial"/>
          <w:szCs w:val="24"/>
        </w:rPr>
      </w:pPr>
      <w:r w:rsidRPr="00812880">
        <w:rPr>
          <w:rFonts w:cs="Arial"/>
          <w:szCs w:val="24"/>
        </w:rPr>
        <w:lastRenderedPageBreak/>
        <w:t>P</w:t>
      </w:r>
      <w:r w:rsidR="00DD1606" w:rsidRPr="00812880">
        <w:rPr>
          <w:rFonts w:cs="Arial"/>
          <w:szCs w:val="24"/>
        </w:rPr>
        <w:t>or lo cual</w:t>
      </w:r>
      <w:r w:rsidRPr="00812880">
        <w:rPr>
          <w:rFonts w:cs="Arial"/>
          <w:szCs w:val="24"/>
        </w:rPr>
        <w:t>,</w:t>
      </w:r>
      <w:r w:rsidR="00812880">
        <w:rPr>
          <w:rFonts w:cs="Arial"/>
          <w:szCs w:val="24"/>
        </w:rPr>
        <w:t xml:space="preserve"> estas formulaciones </w:t>
      </w:r>
      <w:r w:rsidR="00647466" w:rsidRPr="00812880">
        <w:rPr>
          <w:rFonts w:cs="Arial"/>
          <w:szCs w:val="24"/>
        </w:rPr>
        <w:t>fueron</w:t>
      </w:r>
      <w:r w:rsidR="00DD1606" w:rsidRPr="00812880">
        <w:rPr>
          <w:rFonts w:cs="Arial"/>
          <w:szCs w:val="24"/>
        </w:rPr>
        <w:t xml:space="preserve"> sometidas a una evaluación sensorial para determinar cuál es la más aceptada por los consumidores.</w:t>
      </w:r>
    </w:p>
    <w:p w:rsidR="00422CED" w:rsidRDefault="00422CED" w:rsidP="00422CED">
      <w:pPr>
        <w:autoSpaceDE w:val="0"/>
        <w:autoSpaceDN w:val="0"/>
        <w:adjustRightInd w:val="0"/>
        <w:spacing w:before="240"/>
        <w:ind w:left="992"/>
        <w:rPr>
          <w:rFonts w:cs="Arial"/>
          <w:szCs w:val="24"/>
        </w:rPr>
      </w:pPr>
    </w:p>
    <w:p w:rsidR="00DD1606" w:rsidRPr="00ED696D" w:rsidRDefault="00DD1606" w:rsidP="00422CED">
      <w:pPr>
        <w:pStyle w:val="Ttulo4"/>
        <w:spacing w:before="0" w:after="240"/>
        <w:ind w:left="426" w:firstLine="0"/>
      </w:pPr>
      <w:bookmarkStart w:id="39" w:name="_Toc285111060"/>
      <w:r w:rsidRPr="00ED696D">
        <w:t>3.2.1 Evaluación Sensorial</w:t>
      </w:r>
      <w:bookmarkEnd w:id="39"/>
    </w:p>
    <w:p w:rsidR="00BC0BAF" w:rsidRPr="009F334B" w:rsidRDefault="006F370E" w:rsidP="00422CED">
      <w:pPr>
        <w:autoSpaceDE w:val="0"/>
        <w:autoSpaceDN w:val="0"/>
        <w:adjustRightInd w:val="0"/>
        <w:spacing w:before="0" w:after="240"/>
        <w:ind w:left="992"/>
        <w:rPr>
          <w:rFonts w:cs="Arial"/>
          <w:szCs w:val="24"/>
        </w:rPr>
      </w:pPr>
      <w:r w:rsidRPr="009F334B">
        <w:rPr>
          <w:rFonts w:cs="Arial"/>
          <w:szCs w:val="24"/>
        </w:rPr>
        <w:t>Las tres formulaciones desarr</w:t>
      </w:r>
      <w:r w:rsidR="004F13E9">
        <w:rPr>
          <w:rFonts w:cs="Arial"/>
          <w:szCs w:val="24"/>
        </w:rPr>
        <w:t xml:space="preserve">olladas, fueron sometidas a </w:t>
      </w:r>
      <w:r w:rsidRPr="009F334B">
        <w:rPr>
          <w:rFonts w:cs="Arial"/>
          <w:szCs w:val="24"/>
        </w:rPr>
        <w:t>evaluación sensorial, con el objetivo</w:t>
      </w:r>
      <w:r w:rsidR="009F334B" w:rsidRPr="009F334B">
        <w:rPr>
          <w:rFonts w:cs="Arial"/>
          <w:szCs w:val="24"/>
        </w:rPr>
        <w:t xml:space="preserve"> de encontrar </w:t>
      </w:r>
      <w:r w:rsidR="004F13E9" w:rsidRPr="009F334B">
        <w:rPr>
          <w:rFonts w:cs="Arial"/>
          <w:szCs w:val="24"/>
        </w:rPr>
        <w:t>diferencia</w:t>
      </w:r>
      <w:r w:rsidR="004F13E9">
        <w:rPr>
          <w:rFonts w:cs="Arial"/>
          <w:szCs w:val="24"/>
        </w:rPr>
        <w:t>s</w:t>
      </w:r>
      <w:r w:rsidR="004F13E9" w:rsidRPr="009F334B">
        <w:rPr>
          <w:rFonts w:cs="Arial"/>
          <w:szCs w:val="24"/>
        </w:rPr>
        <w:t xml:space="preserve"> significativa</w:t>
      </w:r>
      <w:r w:rsidR="004F13E9">
        <w:rPr>
          <w:rFonts w:cs="Arial"/>
          <w:szCs w:val="24"/>
        </w:rPr>
        <w:t>s</w:t>
      </w:r>
      <w:r w:rsidR="004F13E9" w:rsidRPr="009F334B">
        <w:rPr>
          <w:rFonts w:cs="Arial"/>
          <w:szCs w:val="24"/>
        </w:rPr>
        <w:t xml:space="preserve"> entre las muestras</w:t>
      </w:r>
      <w:r w:rsidR="004F13E9">
        <w:rPr>
          <w:rFonts w:cs="Arial"/>
          <w:szCs w:val="24"/>
        </w:rPr>
        <w:t xml:space="preserve"> que resulten del análisis estadístico y obtener </w:t>
      </w:r>
      <w:r w:rsidR="004F13E9" w:rsidRPr="009F334B">
        <w:rPr>
          <w:rFonts w:cs="Arial"/>
          <w:szCs w:val="24"/>
        </w:rPr>
        <w:t xml:space="preserve"> </w:t>
      </w:r>
      <w:r w:rsidR="009F334B" w:rsidRPr="009F334B">
        <w:rPr>
          <w:rFonts w:cs="Arial"/>
          <w:szCs w:val="24"/>
        </w:rPr>
        <w:t>la fórmula adecuada que le agrade al c</w:t>
      </w:r>
      <w:r w:rsidR="004F13E9">
        <w:rPr>
          <w:rFonts w:cs="Arial"/>
          <w:szCs w:val="24"/>
        </w:rPr>
        <w:t>onsumidor.</w:t>
      </w:r>
    </w:p>
    <w:p w:rsidR="00C44558" w:rsidRDefault="00647466" w:rsidP="007077AA">
      <w:pPr>
        <w:ind w:left="993"/>
      </w:pPr>
      <w:r>
        <w:t>P</w:t>
      </w:r>
      <w:r w:rsidR="00DD1606" w:rsidRPr="00ED696D">
        <w:t>ara r</w:t>
      </w:r>
      <w:r>
        <w:t xml:space="preserve">ealizar </w:t>
      </w:r>
      <w:r w:rsidR="006F370E">
        <w:t>la prueba de evaluación sensorial</w:t>
      </w:r>
      <w:r w:rsidR="00C44558">
        <w:t xml:space="preserve">, se aplicó la  escala </w:t>
      </w:r>
      <w:r w:rsidR="00C44558" w:rsidRPr="00ED696D">
        <w:t>hedónica</w:t>
      </w:r>
      <w:r w:rsidR="00C44558">
        <w:t xml:space="preserve"> de nueve puntos, donde el punto uno indica, me disgusta extremadamente y el punto nueve indica, me gusta extremadamente. Esta prueba fue realizada con 29 panelistas  </w:t>
      </w:r>
      <w:r>
        <w:t xml:space="preserve"> </w:t>
      </w:r>
      <w:r w:rsidR="00C44558">
        <w:t xml:space="preserve">no entrenados, con  </w:t>
      </w:r>
      <w:r w:rsidR="00C44558">
        <w:rPr>
          <w:rFonts w:cs="Arial"/>
          <w:szCs w:val="24"/>
        </w:rPr>
        <w:t>edades comprendidas entre 18-26 años.</w:t>
      </w:r>
      <w:r w:rsidR="00C44558" w:rsidRPr="00ED696D">
        <w:t xml:space="preserve"> </w:t>
      </w:r>
    </w:p>
    <w:p w:rsidR="00DD1606" w:rsidRPr="00ED696D" w:rsidRDefault="00DD1606" w:rsidP="007077AA">
      <w:pPr>
        <w:ind w:left="993"/>
      </w:pPr>
      <w:r w:rsidRPr="00ED696D">
        <w:t xml:space="preserve">La </w:t>
      </w:r>
      <w:r w:rsidR="003679A6">
        <w:t xml:space="preserve">ficha para la evaluación sensorial </w:t>
      </w:r>
      <w:r w:rsidRPr="00ED696D">
        <w:t xml:space="preserve">entregada a los panelistas se muestra en </w:t>
      </w:r>
      <w:r w:rsidR="003679A6">
        <w:t>el Apéndice B</w:t>
      </w:r>
      <w:r w:rsidRPr="00ED696D">
        <w:t xml:space="preserve">. Los datos obtenidos fueron </w:t>
      </w:r>
      <w:r w:rsidR="002F1FA0">
        <w:t>analizados mediante el análisis de varianza</w:t>
      </w:r>
      <w:r w:rsidR="00302E4A">
        <w:t xml:space="preserve"> </w:t>
      </w:r>
      <w:r w:rsidRPr="00ED696D">
        <w:t xml:space="preserve">para </w:t>
      </w:r>
      <w:r w:rsidR="00302E4A">
        <w:t xml:space="preserve">la </w:t>
      </w:r>
      <w:r w:rsidRPr="00ED696D">
        <w:t>determinación de diferencias significativas entre muestras con</w:t>
      </w:r>
      <w:r w:rsidR="001B55E1">
        <w:t xml:space="preserve"> un nivel de significancia de </w:t>
      </w:r>
      <w:r w:rsidRPr="00ED696D">
        <w:t xml:space="preserve">5%.   </w:t>
      </w:r>
    </w:p>
    <w:p w:rsidR="00BC0BAF" w:rsidRDefault="00655940" w:rsidP="00422CED">
      <w:pPr>
        <w:spacing w:before="120"/>
        <w:ind w:left="992"/>
      </w:pPr>
      <w:r>
        <w:lastRenderedPageBreak/>
        <w:t>Los resultados</w:t>
      </w:r>
      <w:r w:rsidR="00302E4A">
        <w:t xml:space="preserve"> de</w:t>
      </w:r>
      <w:r>
        <w:t>l</w:t>
      </w:r>
      <w:r w:rsidR="00302E4A">
        <w:t xml:space="preserve"> </w:t>
      </w:r>
      <w:r w:rsidR="00DD1606" w:rsidRPr="00ED696D">
        <w:t>análisis estadístico de los</w:t>
      </w:r>
      <w:r w:rsidR="000C3BA8">
        <w:t xml:space="preserve"> datos</w:t>
      </w:r>
      <w:r w:rsidR="00302E4A">
        <w:t>, indica que no</w:t>
      </w:r>
      <w:r w:rsidR="000C3BA8">
        <w:t xml:space="preserve"> existe diferen</w:t>
      </w:r>
      <w:r w:rsidR="001B55E1">
        <w:t>cia signif</w:t>
      </w:r>
      <w:r w:rsidR="005D15C5">
        <w:t xml:space="preserve">icativa entre las formulaciones </w:t>
      </w:r>
      <w:r w:rsidR="001B55E1">
        <w:t xml:space="preserve">de </w:t>
      </w:r>
      <w:r w:rsidR="000C3BA8">
        <w:t xml:space="preserve">las  </w:t>
      </w:r>
      <w:r w:rsidR="00C33833">
        <w:t>muestras. Por</w:t>
      </w:r>
      <w:r w:rsidR="001B55E1">
        <w:t xml:space="preserve"> lo tanto la fórmula 2</w:t>
      </w:r>
      <w:r w:rsidR="000C3BA8">
        <w:t>, fue la que</w:t>
      </w:r>
      <w:r w:rsidR="001B55E1">
        <w:t xml:space="preserve"> se escogió debido a que su consistencia es similar a una sopa casera. </w:t>
      </w:r>
      <w:r w:rsidR="00BC0BAF">
        <w:t>Los valores obtenidos</w:t>
      </w:r>
      <w:r w:rsidR="004F13E9">
        <w:t xml:space="preserve"> se lo muestran</w:t>
      </w:r>
      <w:r w:rsidR="009F334B">
        <w:t xml:space="preserve"> </w:t>
      </w:r>
      <w:r w:rsidR="00BC0BAF">
        <w:t>en el Apéndice C</w:t>
      </w:r>
      <w:r w:rsidR="00DD1606" w:rsidRPr="00ED696D">
        <w:t>.</w:t>
      </w:r>
    </w:p>
    <w:p w:rsidR="00422CED" w:rsidRDefault="00422CED" w:rsidP="00422CED">
      <w:pPr>
        <w:spacing w:before="120"/>
        <w:ind w:left="992"/>
      </w:pPr>
    </w:p>
    <w:p w:rsidR="00DD1606" w:rsidRPr="00ED696D" w:rsidRDefault="00DD1606" w:rsidP="00422CED">
      <w:pPr>
        <w:pStyle w:val="Ttulo4"/>
        <w:ind w:hanging="904"/>
      </w:pPr>
      <w:bookmarkStart w:id="40" w:name="_Toc285111061"/>
      <w:r>
        <w:t>3.2.2 Aporte Nutricional y Energético</w:t>
      </w:r>
      <w:bookmarkEnd w:id="40"/>
    </w:p>
    <w:p w:rsidR="002324B0" w:rsidRDefault="002324B0" w:rsidP="00422CED">
      <w:pPr>
        <w:ind w:left="993"/>
        <w:rPr>
          <w:rFonts w:eastAsia="Times New Roman" w:cs="Arial"/>
          <w:szCs w:val="24"/>
          <w:lang w:eastAsia="es-EC"/>
        </w:rPr>
      </w:pPr>
      <w:r w:rsidRPr="004533C5">
        <w:rPr>
          <w:rFonts w:eastAsia="Times New Roman" w:cs="Arial"/>
          <w:bCs/>
          <w:szCs w:val="24"/>
          <w:lang w:eastAsia="es-EC"/>
        </w:rPr>
        <w:t xml:space="preserve">Según </w:t>
      </w:r>
      <w:proofErr w:type="spellStart"/>
      <w:r>
        <w:rPr>
          <w:rFonts w:eastAsia="Times New Roman" w:cs="Arial"/>
          <w:bCs/>
          <w:szCs w:val="24"/>
          <w:lang w:eastAsia="es-EC"/>
        </w:rPr>
        <w:t>Consumer</w:t>
      </w:r>
      <w:proofErr w:type="spellEnd"/>
      <w:r>
        <w:rPr>
          <w:rFonts w:eastAsia="Times New Roman" w:cs="Arial"/>
          <w:bCs/>
          <w:szCs w:val="24"/>
          <w:lang w:eastAsia="es-EC"/>
        </w:rPr>
        <w:t xml:space="preserve"> </w:t>
      </w:r>
      <w:proofErr w:type="spellStart"/>
      <w:r>
        <w:rPr>
          <w:rFonts w:eastAsia="Times New Roman" w:cs="Arial"/>
          <w:bCs/>
          <w:szCs w:val="24"/>
          <w:lang w:eastAsia="es-EC"/>
        </w:rPr>
        <w:t>E</w:t>
      </w:r>
      <w:r w:rsidRPr="004533C5">
        <w:rPr>
          <w:rFonts w:eastAsia="Times New Roman" w:cs="Arial"/>
          <w:bCs/>
          <w:szCs w:val="24"/>
          <w:lang w:eastAsia="es-EC"/>
        </w:rPr>
        <w:t>roski</w:t>
      </w:r>
      <w:proofErr w:type="spellEnd"/>
      <w:r w:rsidRPr="004533C5">
        <w:rPr>
          <w:rFonts w:eastAsia="Times New Roman" w:cs="Arial"/>
          <w:szCs w:val="24"/>
          <w:lang w:eastAsia="es-EC"/>
        </w:rPr>
        <w:t>, el</w:t>
      </w:r>
      <w:r w:rsidRPr="00174690">
        <w:rPr>
          <w:rFonts w:eastAsia="Times New Roman" w:cs="Arial"/>
          <w:szCs w:val="24"/>
          <w:lang w:eastAsia="es-EC"/>
        </w:rPr>
        <w:t xml:space="preserve"> diario del consumidor español, en el que pa</w:t>
      </w:r>
      <w:r w:rsidR="00BC755A">
        <w:rPr>
          <w:rFonts w:eastAsia="Times New Roman" w:cs="Arial"/>
          <w:szCs w:val="24"/>
          <w:lang w:eastAsia="es-EC"/>
        </w:rPr>
        <w:t xml:space="preserve">rticipan un grupo de </w:t>
      </w:r>
      <w:r w:rsidRPr="00174690">
        <w:rPr>
          <w:rFonts w:eastAsia="Times New Roman" w:cs="Arial"/>
          <w:szCs w:val="24"/>
          <w:lang w:eastAsia="es-EC"/>
        </w:rPr>
        <w:t>científicos</w:t>
      </w:r>
      <w:r w:rsidR="00BC755A">
        <w:rPr>
          <w:rFonts w:eastAsia="Times New Roman" w:cs="Arial"/>
          <w:szCs w:val="24"/>
          <w:lang w:eastAsia="es-EC"/>
        </w:rPr>
        <w:t xml:space="preserve"> y</w:t>
      </w:r>
      <w:r w:rsidRPr="00174690">
        <w:rPr>
          <w:rFonts w:eastAsia="Times New Roman" w:cs="Arial"/>
          <w:szCs w:val="24"/>
          <w:lang w:eastAsia="es-EC"/>
        </w:rPr>
        <w:t xml:space="preserve"> otros profesionales, publicaron </w:t>
      </w:r>
      <w:r>
        <w:rPr>
          <w:rFonts w:eastAsia="Times New Roman" w:cs="Arial"/>
          <w:szCs w:val="24"/>
          <w:lang w:eastAsia="es-EC"/>
        </w:rPr>
        <w:t>estudios sobre el haba</w:t>
      </w:r>
      <w:r w:rsidRPr="00174690">
        <w:rPr>
          <w:rFonts w:eastAsia="Times New Roman" w:cs="Arial"/>
          <w:szCs w:val="24"/>
          <w:lang w:eastAsia="es-EC"/>
        </w:rPr>
        <w:t>.</w:t>
      </w:r>
      <w:r>
        <w:rPr>
          <w:rFonts w:eastAsia="Times New Roman" w:cs="Arial"/>
          <w:szCs w:val="24"/>
          <w:lang w:eastAsia="es-EC"/>
        </w:rPr>
        <w:t xml:space="preserve"> </w:t>
      </w:r>
      <w:r w:rsidR="00DE5BAB">
        <w:rPr>
          <w:rFonts w:eastAsia="Times New Roman" w:cs="Arial"/>
          <w:szCs w:val="24"/>
          <w:lang w:eastAsia="es-EC"/>
        </w:rPr>
        <w:t xml:space="preserve">En la tabla 8 se muestra la </w:t>
      </w:r>
      <w:r w:rsidRPr="00174690">
        <w:rPr>
          <w:rFonts w:eastAsia="Times New Roman" w:cs="Arial"/>
          <w:szCs w:val="24"/>
          <w:lang w:eastAsia="es-EC"/>
        </w:rPr>
        <w:t>comparación</w:t>
      </w:r>
      <w:r w:rsidR="00DE5BAB">
        <w:rPr>
          <w:rFonts w:eastAsia="Times New Roman" w:cs="Arial"/>
          <w:szCs w:val="24"/>
          <w:lang w:eastAsia="es-EC"/>
        </w:rPr>
        <w:t xml:space="preserve"> </w:t>
      </w:r>
      <w:r w:rsidRPr="00174690">
        <w:rPr>
          <w:rFonts w:eastAsia="Times New Roman" w:cs="Arial"/>
          <w:szCs w:val="24"/>
          <w:lang w:eastAsia="es-EC"/>
        </w:rPr>
        <w:t>de las propiedades nutricionales entr</w:t>
      </w:r>
      <w:r>
        <w:rPr>
          <w:rFonts w:eastAsia="Times New Roman" w:cs="Arial"/>
          <w:szCs w:val="24"/>
          <w:lang w:eastAsia="es-EC"/>
        </w:rPr>
        <w:t>e habas f</w:t>
      </w:r>
      <w:r w:rsidR="00DE5BAB">
        <w:rPr>
          <w:rFonts w:eastAsia="Times New Roman" w:cs="Arial"/>
          <w:szCs w:val="24"/>
          <w:lang w:eastAsia="es-EC"/>
        </w:rPr>
        <w:t>rescas y secas.</w:t>
      </w:r>
    </w:p>
    <w:p w:rsidR="00422CED" w:rsidRDefault="00422CED" w:rsidP="00422CED">
      <w:pPr>
        <w:ind w:left="993"/>
        <w:rPr>
          <w:rFonts w:eastAsia="Times New Roman" w:cs="Arial"/>
          <w:szCs w:val="24"/>
          <w:lang w:eastAsia="es-EC"/>
        </w:rPr>
      </w:pPr>
    </w:p>
    <w:p w:rsidR="00422CED" w:rsidRDefault="00422CED" w:rsidP="00422CED">
      <w:pPr>
        <w:ind w:left="993"/>
        <w:rPr>
          <w:rFonts w:eastAsia="Times New Roman" w:cs="Arial"/>
          <w:szCs w:val="24"/>
          <w:lang w:eastAsia="es-EC"/>
        </w:rPr>
      </w:pPr>
    </w:p>
    <w:p w:rsidR="00422CED" w:rsidRDefault="00422CED" w:rsidP="00422CED">
      <w:pPr>
        <w:ind w:left="993"/>
        <w:rPr>
          <w:rFonts w:eastAsia="Times New Roman" w:cs="Arial"/>
          <w:szCs w:val="24"/>
          <w:lang w:eastAsia="es-EC"/>
        </w:rPr>
      </w:pPr>
    </w:p>
    <w:p w:rsidR="00422CED" w:rsidRDefault="00422CED" w:rsidP="00422CED">
      <w:pPr>
        <w:ind w:left="993"/>
        <w:rPr>
          <w:rFonts w:eastAsia="Times New Roman" w:cs="Arial"/>
          <w:szCs w:val="24"/>
          <w:lang w:eastAsia="es-EC"/>
        </w:rPr>
      </w:pPr>
    </w:p>
    <w:p w:rsidR="00422CED" w:rsidRDefault="00422CED" w:rsidP="00422CED">
      <w:pPr>
        <w:ind w:left="993"/>
        <w:rPr>
          <w:rFonts w:eastAsia="Times New Roman" w:cs="Arial"/>
          <w:szCs w:val="24"/>
          <w:lang w:eastAsia="es-EC"/>
        </w:rPr>
      </w:pPr>
    </w:p>
    <w:tbl>
      <w:tblPr>
        <w:tblW w:w="5816" w:type="dxa"/>
        <w:tblInd w:w="1771" w:type="dxa"/>
        <w:tblCellMar>
          <w:left w:w="70" w:type="dxa"/>
          <w:right w:w="70" w:type="dxa"/>
        </w:tblCellMar>
        <w:tblLook w:val="04A0"/>
      </w:tblPr>
      <w:tblGrid>
        <w:gridCol w:w="3119"/>
        <w:gridCol w:w="1331"/>
        <w:gridCol w:w="1366"/>
      </w:tblGrid>
      <w:tr w:rsidR="002324B0" w:rsidRPr="00ED696D" w:rsidTr="00422CED">
        <w:trPr>
          <w:trHeight w:val="307"/>
        </w:trPr>
        <w:tc>
          <w:tcPr>
            <w:tcW w:w="5816" w:type="dxa"/>
            <w:gridSpan w:val="3"/>
            <w:tcBorders>
              <w:top w:val="nil"/>
              <w:left w:val="nil"/>
              <w:bottom w:val="nil"/>
              <w:right w:val="nil"/>
            </w:tcBorders>
            <w:shd w:val="clear" w:color="auto" w:fill="auto"/>
            <w:noWrap/>
            <w:vAlign w:val="bottom"/>
            <w:hideMark/>
          </w:tcPr>
          <w:p w:rsidR="002324B0" w:rsidRPr="00422CED" w:rsidRDefault="00BC755A" w:rsidP="002D5805">
            <w:pPr>
              <w:pStyle w:val="Sinespaciado"/>
              <w:jc w:val="center"/>
              <w:rPr>
                <w:b/>
                <w:lang w:eastAsia="es-EC"/>
              </w:rPr>
            </w:pPr>
            <w:r w:rsidRPr="00422CED">
              <w:rPr>
                <w:b/>
                <w:lang w:eastAsia="es-EC"/>
              </w:rPr>
              <w:lastRenderedPageBreak/>
              <w:t>TABLA 8</w:t>
            </w:r>
          </w:p>
        </w:tc>
      </w:tr>
      <w:tr w:rsidR="002324B0" w:rsidRPr="00ED696D" w:rsidTr="00422CED">
        <w:trPr>
          <w:trHeight w:val="322"/>
        </w:trPr>
        <w:tc>
          <w:tcPr>
            <w:tcW w:w="5816" w:type="dxa"/>
            <w:gridSpan w:val="3"/>
            <w:tcBorders>
              <w:top w:val="nil"/>
              <w:left w:val="nil"/>
              <w:bottom w:val="single" w:sz="8" w:space="0" w:color="auto"/>
              <w:right w:val="nil"/>
            </w:tcBorders>
            <w:shd w:val="clear" w:color="auto" w:fill="auto"/>
            <w:noWrap/>
            <w:vAlign w:val="bottom"/>
            <w:hideMark/>
          </w:tcPr>
          <w:p w:rsidR="002324B0" w:rsidRDefault="00BC755A" w:rsidP="00422CED">
            <w:pPr>
              <w:pStyle w:val="TABLAS"/>
              <w:rPr>
                <w:b/>
              </w:rPr>
            </w:pPr>
            <w:r w:rsidRPr="00422CED">
              <w:rPr>
                <w:b/>
              </w:rPr>
              <w:t xml:space="preserve">COMPARACIÓN NUTRICIONAL </w:t>
            </w:r>
          </w:p>
          <w:p w:rsidR="00422CED" w:rsidRPr="00422CED" w:rsidRDefault="00422CED" w:rsidP="00422CED">
            <w:pPr>
              <w:pStyle w:val="TABLAS"/>
              <w:rPr>
                <w:b/>
                <w:sz w:val="18"/>
                <w:szCs w:val="18"/>
              </w:rPr>
            </w:pP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422CED" w:rsidP="002D5805">
            <w:pPr>
              <w:pStyle w:val="Sinespaciado"/>
              <w:jc w:val="center"/>
              <w:rPr>
                <w:b/>
                <w:bCs/>
                <w:szCs w:val="24"/>
                <w:lang w:eastAsia="es-EC"/>
              </w:rPr>
            </w:pPr>
            <w:r w:rsidRPr="00BD3EBB">
              <w:rPr>
                <w:b/>
                <w:bCs/>
                <w:szCs w:val="24"/>
                <w:lang w:eastAsia="es-EC"/>
              </w:rPr>
              <w:t>COMPUESTO</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BD3EBB" w:rsidRDefault="00422CED" w:rsidP="002D5805">
            <w:pPr>
              <w:pStyle w:val="Sinespaciado"/>
              <w:jc w:val="center"/>
              <w:rPr>
                <w:b/>
                <w:bCs/>
                <w:szCs w:val="24"/>
                <w:lang w:eastAsia="es-EC"/>
              </w:rPr>
            </w:pPr>
            <w:r w:rsidRPr="00BD3EBB">
              <w:rPr>
                <w:b/>
                <w:bCs/>
                <w:szCs w:val="24"/>
                <w:lang w:eastAsia="es-EC"/>
              </w:rPr>
              <w:t>HABA SECA</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BD3EBB" w:rsidRDefault="00422CED" w:rsidP="002D5805">
            <w:pPr>
              <w:pStyle w:val="Sinespaciado"/>
              <w:jc w:val="center"/>
              <w:rPr>
                <w:b/>
                <w:bCs/>
                <w:szCs w:val="24"/>
                <w:lang w:eastAsia="es-EC"/>
              </w:rPr>
            </w:pPr>
            <w:r w:rsidRPr="00BD3EBB">
              <w:rPr>
                <w:b/>
                <w:bCs/>
                <w:szCs w:val="24"/>
                <w:lang w:eastAsia="es-EC"/>
              </w:rPr>
              <w:t>HABA FRESCA</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BD3EBB" w:rsidP="002D5805">
            <w:pPr>
              <w:pStyle w:val="Sinespaciado"/>
              <w:jc w:val="left"/>
              <w:rPr>
                <w:bCs/>
                <w:sz w:val="22"/>
                <w:lang w:eastAsia="es-EC"/>
              </w:rPr>
            </w:pPr>
            <w:r w:rsidRPr="00BD3EBB">
              <w:rPr>
                <w:bCs/>
                <w:sz w:val="22"/>
                <w:lang w:eastAsia="es-EC"/>
              </w:rPr>
              <w:t>Kcal</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317.0</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54.25</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2324B0" w:rsidP="002D5805">
            <w:pPr>
              <w:pStyle w:val="Sinespaciado"/>
              <w:jc w:val="left"/>
              <w:rPr>
                <w:bCs/>
                <w:sz w:val="22"/>
                <w:lang w:eastAsia="es-EC"/>
              </w:rPr>
            </w:pPr>
            <w:r w:rsidRPr="00BD3EBB">
              <w:rPr>
                <w:bCs/>
                <w:sz w:val="22"/>
                <w:lang w:eastAsia="es-EC"/>
              </w:rPr>
              <w:t>Proteína (g)</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19.40</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4.60</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2324B0" w:rsidP="002D5805">
            <w:pPr>
              <w:pStyle w:val="Sinespaciado"/>
              <w:jc w:val="left"/>
              <w:rPr>
                <w:bCs/>
                <w:sz w:val="22"/>
                <w:lang w:eastAsia="es-EC"/>
              </w:rPr>
            </w:pPr>
            <w:r w:rsidRPr="00BD3EBB">
              <w:rPr>
                <w:bCs/>
                <w:sz w:val="22"/>
                <w:lang w:eastAsia="es-EC"/>
              </w:rPr>
              <w:t>Grasa (g)</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5.0</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0.40</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2324B0" w:rsidP="002D5805">
            <w:pPr>
              <w:pStyle w:val="Sinespaciado"/>
              <w:jc w:val="left"/>
              <w:rPr>
                <w:bCs/>
                <w:sz w:val="22"/>
                <w:lang w:eastAsia="es-EC"/>
              </w:rPr>
            </w:pPr>
            <w:r w:rsidRPr="00BD3EBB">
              <w:rPr>
                <w:bCs/>
                <w:sz w:val="22"/>
                <w:lang w:eastAsia="es-EC"/>
              </w:rPr>
              <w:t>Hidratos de carbono (g)</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55.0</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8.60</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2324B0" w:rsidP="002D5805">
            <w:pPr>
              <w:pStyle w:val="Sinespaciado"/>
              <w:jc w:val="left"/>
              <w:rPr>
                <w:bCs/>
                <w:sz w:val="22"/>
                <w:lang w:eastAsia="es-EC"/>
              </w:rPr>
            </w:pPr>
            <w:r w:rsidRPr="00BD3EBB">
              <w:rPr>
                <w:bCs/>
                <w:sz w:val="22"/>
                <w:lang w:eastAsia="es-EC"/>
              </w:rPr>
              <w:t>Fibra (g)</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15.0</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4.20</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2324B0" w:rsidP="002D5805">
            <w:pPr>
              <w:pStyle w:val="Sinespaciado"/>
              <w:jc w:val="left"/>
              <w:rPr>
                <w:bCs/>
                <w:sz w:val="22"/>
                <w:lang w:eastAsia="es-EC"/>
              </w:rPr>
            </w:pPr>
            <w:r w:rsidRPr="00BD3EBB">
              <w:rPr>
                <w:bCs/>
                <w:sz w:val="22"/>
                <w:lang w:eastAsia="es-EC"/>
              </w:rPr>
              <w:t>Potasio (mg)</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760</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320</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2324B0" w:rsidP="002D5805">
            <w:pPr>
              <w:pStyle w:val="Sinespaciado"/>
              <w:jc w:val="left"/>
              <w:rPr>
                <w:bCs/>
                <w:sz w:val="22"/>
                <w:lang w:eastAsia="es-EC"/>
              </w:rPr>
            </w:pPr>
            <w:r w:rsidRPr="00BD3EBB">
              <w:rPr>
                <w:bCs/>
                <w:sz w:val="22"/>
                <w:lang w:eastAsia="es-EC"/>
              </w:rPr>
              <w:t>Hierro (mg)</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9.5</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1.70</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2324B0" w:rsidP="002D5805">
            <w:pPr>
              <w:pStyle w:val="Sinespaciado"/>
              <w:jc w:val="left"/>
              <w:rPr>
                <w:bCs/>
                <w:sz w:val="22"/>
                <w:lang w:eastAsia="es-EC"/>
              </w:rPr>
            </w:pPr>
            <w:r w:rsidRPr="00BD3EBB">
              <w:rPr>
                <w:bCs/>
                <w:sz w:val="22"/>
                <w:lang w:eastAsia="es-EC"/>
              </w:rPr>
              <w:t>Fósforo (mg)</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380.0</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37.8</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2324B0" w:rsidP="002D5805">
            <w:pPr>
              <w:pStyle w:val="Sinespaciado"/>
              <w:jc w:val="left"/>
              <w:rPr>
                <w:bCs/>
                <w:sz w:val="22"/>
                <w:lang w:eastAsia="es-EC"/>
              </w:rPr>
            </w:pPr>
            <w:r w:rsidRPr="00BD3EBB">
              <w:rPr>
                <w:bCs/>
                <w:sz w:val="22"/>
                <w:lang w:eastAsia="es-EC"/>
              </w:rPr>
              <w:t>Magnesio (mg)</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160</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28.0</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2324B0" w:rsidP="002D5805">
            <w:pPr>
              <w:pStyle w:val="Sinespaciado"/>
              <w:jc w:val="left"/>
              <w:rPr>
                <w:bCs/>
                <w:sz w:val="22"/>
                <w:lang w:eastAsia="es-EC"/>
              </w:rPr>
            </w:pPr>
            <w:proofErr w:type="spellStart"/>
            <w:r w:rsidRPr="00BD3EBB">
              <w:rPr>
                <w:bCs/>
                <w:sz w:val="22"/>
                <w:lang w:eastAsia="es-EC"/>
              </w:rPr>
              <w:t>Vit</w:t>
            </w:r>
            <w:proofErr w:type="spellEnd"/>
            <w:r w:rsidRPr="00BD3EBB">
              <w:rPr>
                <w:bCs/>
                <w:sz w:val="22"/>
                <w:lang w:eastAsia="es-EC"/>
              </w:rPr>
              <w:t>. B1 (mg)</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0.35</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0.17</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2324B0" w:rsidP="002D5805">
            <w:pPr>
              <w:pStyle w:val="Sinespaciado"/>
              <w:jc w:val="left"/>
              <w:rPr>
                <w:bCs/>
                <w:sz w:val="22"/>
                <w:lang w:eastAsia="es-EC"/>
              </w:rPr>
            </w:pPr>
            <w:r w:rsidRPr="00BD3EBB">
              <w:rPr>
                <w:bCs/>
                <w:sz w:val="22"/>
                <w:lang w:eastAsia="es-EC"/>
              </w:rPr>
              <w:t>Niacina (mg)</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5.40</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2.80</w:t>
            </w:r>
          </w:p>
        </w:tc>
      </w:tr>
      <w:tr w:rsidR="002324B0" w:rsidRPr="00ED696D" w:rsidTr="00422CED">
        <w:trPr>
          <w:trHeight w:val="322"/>
        </w:trPr>
        <w:tc>
          <w:tcPr>
            <w:tcW w:w="3119" w:type="dxa"/>
            <w:tcBorders>
              <w:top w:val="nil"/>
              <w:left w:val="single" w:sz="8" w:space="0" w:color="auto"/>
              <w:bottom w:val="single" w:sz="8" w:space="0" w:color="auto"/>
              <w:right w:val="single" w:sz="8" w:space="0" w:color="auto"/>
            </w:tcBorders>
            <w:shd w:val="clear" w:color="auto" w:fill="auto"/>
            <w:noWrap/>
            <w:vAlign w:val="center"/>
            <w:hideMark/>
          </w:tcPr>
          <w:p w:rsidR="002324B0" w:rsidRPr="00BD3EBB" w:rsidRDefault="002324B0" w:rsidP="002D5805">
            <w:pPr>
              <w:pStyle w:val="Sinespaciado"/>
              <w:jc w:val="left"/>
              <w:rPr>
                <w:bCs/>
                <w:sz w:val="22"/>
                <w:lang w:eastAsia="es-EC"/>
              </w:rPr>
            </w:pPr>
            <w:proofErr w:type="spellStart"/>
            <w:r w:rsidRPr="00BD3EBB">
              <w:rPr>
                <w:bCs/>
                <w:sz w:val="22"/>
                <w:lang w:eastAsia="es-EC"/>
              </w:rPr>
              <w:t>Folatos</w:t>
            </w:r>
            <w:proofErr w:type="spellEnd"/>
            <w:r w:rsidRPr="00BD3EBB">
              <w:rPr>
                <w:bCs/>
                <w:sz w:val="22"/>
                <w:lang w:eastAsia="es-EC"/>
              </w:rPr>
              <w:t xml:space="preserve"> (</w:t>
            </w:r>
            <w:proofErr w:type="spellStart"/>
            <w:r w:rsidRPr="00BD3EBB">
              <w:rPr>
                <w:bCs/>
                <w:sz w:val="22"/>
                <w:lang w:eastAsia="es-EC"/>
              </w:rPr>
              <w:t>mcg</w:t>
            </w:r>
            <w:proofErr w:type="spellEnd"/>
            <w:r w:rsidRPr="00BD3EBB">
              <w:rPr>
                <w:bCs/>
                <w:sz w:val="22"/>
                <w:lang w:eastAsia="es-EC"/>
              </w:rPr>
              <w:t>)</w:t>
            </w:r>
          </w:p>
        </w:tc>
        <w:tc>
          <w:tcPr>
            <w:tcW w:w="1331"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140.0</w:t>
            </w:r>
          </w:p>
        </w:tc>
        <w:tc>
          <w:tcPr>
            <w:tcW w:w="1366" w:type="dxa"/>
            <w:tcBorders>
              <w:top w:val="nil"/>
              <w:left w:val="nil"/>
              <w:bottom w:val="single" w:sz="8" w:space="0" w:color="auto"/>
              <w:right w:val="single" w:sz="8" w:space="0" w:color="auto"/>
            </w:tcBorders>
            <w:shd w:val="clear" w:color="auto" w:fill="auto"/>
            <w:noWrap/>
            <w:vAlign w:val="center"/>
            <w:hideMark/>
          </w:tcPr>
          <w:p w:rsidR="002324B0" w:rsidRPr="00422CED" w:rsidRDefault="002324B0" w:rsidP="002D5805">
            <w:pPr>
              <w:pStyle w:val="Sinespaciado"/>
              <w:jc w:val="center"/>
              <w:rPr>
                <w:sz w:val="22"/>
                <w:lang w:eastAsia="es-EC"/>
              </w:rPr>
            </w:pPr>
            <w:r w:rsidRPr="00422CED">
              <w:rPr>
                <w:sz w:val="22"/>
                <w:lang w:eastAsia="es-EC"/>
              </w:rPr>
              <w:t>78.0</w:t>
            </w:r>
          </w:p>
        </w:tc>
      </w:tr>
      <w:tr w:rsidR="002324B0" w:rsidRPr="00ED696D" w:rsidTr="00422CED">
        <w:trPr>
          <w:trHeight w:val="597"/>
        </w:trPr>
        <w:tc>
          <w:tcPr>
            <w:tcW w:w="5816" w:type="dxa"/>
            <w:gridSpan w:val="3"/>
            <w:tcBorders>
              <w:top w:val="single" w:sz="8" w:space="0" w:color="auto"/>
              <w:left w:val="nil"/>
              <w:bottom w:val="nil"/>
              <w:right w:val="nil"/>
            </w:tcBorders>
            <w:shd w:val="clear" w:color="auto" w:fill="auto"/>
            <w:vAlign w:val="center"/>
            <w:hideMark/>
          </w:tcPr>
          <w:p w:rsidR="002324B0" w:rsidRPr="00422CED" w:rsidRDefault="00BC755A" w:rsidP="00BC755A">
            <w:pPr>
              <w:pStyle w:val="Sinespaciado"/>
              <w:jc w:val="left"/>
              <w:rPr>
                <w:sz w:val="20"/>
                <w:szCs w:val="20"/>
                <w:lang w:eastAsia="es-EC"/>
              </w:rPr>
            </w:pPr>
            <w:r w:rsidRPr="00422CED">
              <w:rPr>
                <w:sz w:val="20"/>
                <w:szCs w:val="20"/>
                <w:lang w:eastAsia="es-EC"/>
              </w:rPr>
              <w:t>Fuente</w:t>
            </w:r>
            <w:r w:rsidR="002324B0" w:rsidRPr="00422CED">
              <w:rPr>
                <w:sz w:val="20"/>
                <w:szCs w:val="20"/>
                <w:lang w:eastAsia="es-EC"/>
              </w:rPr>
              <w:t>: EROSKI,2009</w:t>
            </w:r>
          </w:p>
        </w:tc>
      </w:tr>
    </w:tbl>
    <w:p w:rsidR="002324B0" w:rsidRPr="00454165" w:rsidRDefault="002324B0" w:rsidP="00422CED">
      <w:pPr>
        <w:autoSpaceDE w:val="0"/>
        <w:autoSpaceDN w:val="0"/>
        <w:adjustRightInd w:val="0"/>
        <w:ind w:left="993"/>
        <w:rPr>
          <w:rFonts w:cs="Arial"/>
          <w:szCs w:val="24"/>
        </w:rPr>
      </w:pPr>
      <w:r w:rsidRPr="00454165">
        <w:rPr>
          <w:rFonts w:cs="Arial"/>
          <w:szCs w:val="24"/>
        </w:rPr>
        <w:t>Su valor nutritivo depende si el haba es fresca o seca.</w:t>
      </w:r>
      <w:r w:rsidR="00DE5BAB" w:rsidRPr="00454165">
        <w:rPr>
          <w:rFonts w:cs="Arial"/>
          <w:szCs w:val="24"/>
        </w:rPr>
        <w:t xml:space="preserve"> </w:t>
      </w:r>
      <w:r w:rsidRPr="00454165">
        <w:rPr>
          <w:rFonts w:cs="Arial"/>
          <w:szCs w:val="24"/>
        </w:rPr>
        <w:t xml:space="preserve"> Aporta hidratos de carbono, proteínas, fósforo, magnesio y hierro, siendo estos valores má</w:t>
      </w:r>
      <w:r w:rsidR="00BC755A">
        <w:rPr>
          <w:rFonts w:cs="Arial"/>
          <w:szCs w:val="24"/>
        </w:rPr>
        <w:t>s altos en el</w:t>
      </w:r>
      <w:r w:rsidRPr="00454165">
        <w:rPr>
          <w:rFonts w:cs="Arial"/>
          <w:szCs w:val="24"/>
        </w:rPr>
        <w:t xml:space="preserve"> haba seca que en la fresca. </w:t>
      </w:r>
      <w:r w:rsidR="005A1464">
        <w:rPr>
          <w:rFonts w:cs="Arial"/>
          <w:szCs w:val="24"/>
        </w:rPr>
        <w:t>[1</w:t>
      </w:r>
      <w:r w:rsidR="00BC755A">
        <w:rPr>
          <w:rFonts w:cs="Arial"/>
          <w:szCs w:val="24"/>
        </w:rPr>
        <w:t>3</w:t>
      </w:r>
      <w:r w:rsidR="005A1464" w:rsidRPr="008A0FBB">
        <w:rPr>
          <w:rFonts w:cs="Arial"/>
          <w:szCs w:val="24"/>
        </w:rPr>
        <w:t>]</w:t>
      </w:r>
      <w:r w:rsidR="005A1464">
        <w:rPr>
          <w:rFonts w:cs="Arial"/>
          <w:szCs w:val="24"/>
        </w:rPr>
        <w:t>.</w:t>
      </w:r>
    </w:p>
    <w:p w:rsidR="002324B0" w:rsidRPr="00454165" w:rsidRDefault="002324B0" w:rsidP="00422CED">
      <w:pPr>
        <w:autoSpaceDE w:val="0"/>
        <w:autoSpaceDN w:val="0"/>
        <w:adjustRightInd w:val="0"/>
        <w:ind w:left="993"/>
        <w:rPr>
          <w:rFonts w:cs="Arial"/>
          <w:szCs w:val="24"/>
        </w:rPr>
      </w:pPr>
      <w:r w:rsidRPr="00454165">
        <w:rPr>
          <w:rFonts w:cs="Arial"/>
          <w:szCs w:val="24"/>
        </w:rPr>
        <w:t xml:space="preserve">La legumbre seca es una de las de mayor contenido proteico, pudiendo superar al de la carne (de 19 a 25 g de cada 100 g), aunque cabe señalar que la calidad nutricional de esta proteína es inferior. Se trata de proteínas incompletas ya que son deficitarias en un aminoácido esencial denominado </w:t>
      </w:r>
      <w:proofErr w:type="spellStart"/>
      <w:r w:rsidRPr="00454165">
        <w:rPr>
          <w:rFonts w:cs="Arial"/>
          <w:szCs w:val="24"/>
        </w:rPr>
        <w:t>metionina</w:t>
      </w:r>
      <w:proofErr w:type="spellEnd"/>
      <w:r w:rsidRPr="00454165">
        <w:rPr>
          <w:rFonts w:cs="Arial"/>
          <w:szCs w:val="24"/>
        </w:rPr>
        <w:t>. Este aminoácido se encuentra en buena proporción en los cereales y</w:t>
      </w:r>
      <w:r w:rsidRPr="00CC458E">
        <w:rPr>
          <w:rFonts w:eastAsia="Times New Roman" w:cs="Arial"/>
          <w:szCs w:val="24"/>
          <w:lang w:eastAsia="es-EC"/>
        </w:rPr>
        <w:t xml:space="preserve"> </w:t>
      </w:r>
      <w:r w:rsidRPr="00454165">
        <w:rPr>
          <w:rFonts w:cs="Arial"/>
          <w:szCs w:val="24"/>
        </w:rPr>
        <w:t xml:space="preserve">tubérculos, por ello, cuando coinciden ambos alimentos como ingrediente de un </w:t>
      </w:r>
      <w:r w:rsidRPr="00454165">
        <w:rPr>
          <w:rFonts w:cs="Arial"/>
          <w:szCs w:val="24"/>
        </w:rPr>
        <w:lastRenderedPageBreak/>
        <w:t xml:space="preserve">mismo plato (habas con arroz o con patata), aumenta la calidad de la proteína del plato. </w:t>
      </w:r>
    </w:p>
    <w:p w:rsidR="002324B0" w:rsidRPr="00454165" w:rsidRDefault="002324B0" w:rsidP="00422CED">
      <w:pPr>
        <w:autoSpaceDE w:val="0"/>
        <w:autoSpaceDN w:val="0"/>
        <w:adjustRightInd w:val="0"/>
        <w:ind w:left="993"/>
        <w:rPr>
          <w:rFonts w:cs="Arial"/>
          <w:szCs w:val="24"/>
        </w:rPr>
      </w:pPr>
      <w:r w:rsidRPr="002E0B41">
        <w:rPr>
          <w:rFonts w:cs="Arial"/>
          <w:szCs w:val="24"/>
        </w:rPr>
        <w:t xml:space="preserve">El aporte de hidratos de carbono oscila entre un 55 ó 60%, siendo normalmente el almidón el componente mayoritario. Además, destaca su elevado aporte de fibra (celulosa, </w:t>
      </w:r>
      <w:proofErr w:type="spellStart"/>
      <w:r w:rsidRPr="002E0B41">
        <w:rPr>
          <w:rFonts w:cs="Arial"/>
          <w:szCs w:val="24"/>
        </w:rPr>
        <w:t>hemicelulosa</w:t>
      </w:r>
      <w:proofErr w:type="spellEnd"/>
      <w:r w:rsidRPr="002E0B41">
        <w:rPr>
          <w:rFonts w:cs="Arial"/>
          <w:szCs w:val="24"/>
        </w:rPr>
        <w:t xml:space="preserve"> y pectina). El contenido en grasa (de tipo insaturado "grasa buena") de las habas es bajo (1-6%).</w:t>
      </w:r>
    </w:p>
    <w:p w:rsidR="002324B0" w:rsidRPr="00454165" w:rsidRDefault="002324B0" w:rsidP="00422CED">
      <w:pPr>
        <w:autoSpaceDE w:val="0"/>
        <w:autoSpaceDN w:val="0"/>
        <w:adjustRightInd w:val="0"/>
        <w:ind w:left="993"/>
        <w:rPr>
          <w:rFonts w:cs="Arial"/>
          <w:szCs w:val="24"/>
        </w:rPr>
      </w:pPr>
      <w:r w:rsidRPr="002E0B41">
        <w:rPr>
          <w:rFonts w:cs="Arial"/>
          <w:szCs w:val="24"/>
        </w:rPr>
        <w:t xml:space="preserve">Se admite que es buena fuente de vitaminas del complejo B, en concreto de </w:t>
      </w:r>
      <w:proofErr w:type="spellStart"/>
      <w:r w:rsidRPr="002E0B41">
        <w:rPr>
          <w:rFonts w:cs="Arial"/>
          <w:szCs w:val="24"/>
        </w:rPr>
        <w:t>tiamina</w:t>
      </w:r>
      <w:proofErr w:type="spellEnd"/>
      <w:r w:rsidRPr="002E0B41">
        <w:rPr>
          <w:rFonts w:cs="Arial"/>
          <w:szCs w:val="24"/>
        </w:rPr>
        <w:t xml:space="preserve">, niacina y </w:t>
      </w:r>
      <w:proofErr w:type="spellStart"/>
      <w:r w:rsidRPr="002E0B41">
        <w:rPr>
          <w:rFonts w:cs="Arial"/>
          <w:szCs w:val="24"/>
        </w:rPr>
        <w:t>folatos</w:t>
      </w:r>
      <w:proofErr w:type="spellEnd"/>
      <w:r w:rsidRPr="002E0B41">
        <w:rPr>
          <w:rFonts w:cs="Arial"/>
          <w:szCs w:val="24"/>
        </w:rPr>
        <w:t>. En cuanto a los minerales, destacan el potasio, fósforo, magnesio y zinc; además de una cantidad apreciable de hierro.</w:t>
      </w:r>
    </w:p>
    <w:p w:rsidR="00DE5BAB" w:rsidRDefault="002324B0" w:rsidP="00422CED">
      <w:pPr>
        <w:autoSpaceDE w:val="0"/>
        <w:autoSpaceDN w:val="0"/>
        <w:adjustRightInd w:val="0"/>
        <w:ind w:left="993"/>
        <w:rPr>
          <w:rFonts w:cs="Arial"/>
          <w:szCs w:val="24"/>
        </w:rPr>
      </w:pPr>
      <w:r w:rsidRPr="008E20A9">
        <w:rPr>
          <w:rFonts w:cs="Arial"/>
          <w:szCs w:val="24"/>
        </w:rPr>
        <w:t>El aporte energético</w:t>
      </w:r>
      <w:r>
        <w:rPr>
          <w:rFonts w:cs="Arial"/>
          <w:szCs w:val="24"/>
        </w:rPr>
        <w:t xml:space="preserve"> se muestra en la tabla 9, cuyos datos fueron calculados de acuerdo a la tabla de composición de los alimentos ecuatorianos como se muestra en el apéndice D.</w:t>
      </w:r>
    </w:p>
    <w:p w:rsidR="00DE5BAB" w:rsidRDefault="00DE5BAB" w:rsidP="00DE5BAB">
      <w:pPr>
        <w:pStyle w:val="Sinespaciado"/>
        <w:jc w:val="center"/>
        <w:rPr>
          <w:rFonts w:cs="Arial"/>
          <w:szCs w:val="24"/>
        </w:rPr>
      </w:pPr>
      <w:r>
        <w:rPr>
          <w:rFonts w:cs="Arial"/>
          <w:szCs w:val="24"/>
        </w:rPr>
        <w:tab/>
      </w:r>
    </w:p>
    <w:p w:rsidR="00DE5BAB" w:rsidRDefault="00DE5BAB" w:rsidP="00DE5BAB">
      <w:pPr>
        <w:pStyle w:val="Sinespaciado"/>
        <w:jc w:val="center"/>
        <w:rPr>
          <w:rFonts w:cs="Arial"/>
          <w:szCs w:val="24"/>
        </w:rPr>
      </w:pPr>
    </w:p>
    <w:p w:rsidR="00DE5BAB" w:rsidRDefault="00DE5BAB" w:rsidP="00DE5BAB">
      <w:pPr>
        <w:pStyle w:val="Sinespaciado"/>
        <w:jc w:val="center"/>
        <w:rPr>
          <w:rFonts w:cs="Arial"/>
          <w:szCs w:val="24"/>
        </w:rPr>
      </w:pPr>
    </w:p>
    <w:p w:rsidR="00DE5BAB" w:rsidRDefault="00DE5BAB" w:rsidP="00DE5BAB">
      <w:pPr>
        <w:pStyle w:val="Sinespaciado"/>
        <w:jc w:val="center"/>
        <w:rPr>
          <w:rFonts w:cs="Arial"/>
          <w:szCs w:val="24"/>
        </w:rPr>
      </w:pPr>
    </w:p>
    <w:p w:rsidR="00DE5BAB" w:rsidRDefault="00DE5BAB" w:rsidP="00DE5BAB">
      <w:pPr>
        <w:pStyle w:val="Sinespaciado"/>
        <w:jc w:val="center"/>
        <w:rPr>
          <w:rFonts w:cs="Arial"/>
          <w:szCs w:val="24"/>
        </w:rPr>
      </w:pPr>
    </w:p>
    <w:p w:rsidR="00DE5BAB" w:rsidRDefault="00DE5BAB" w:rsidP="00DE5BAB">
      <w:pPr>
        <w:pStyle w:val="Sinespaciado"/>
        <w:jc w:val="center"/>
        <w:rPr>
          <w:rFonts w:cs="Arial"/>
          <w:szCs w:val="24"/>
        </w:rPr>
      </w:pPr>
    </w:p>
    <w:p w:rsidR="00DE5BAB" w:rsidRDefault="00DE5BAB" w:rsidP="00DE5BAB">
      <w:pPr>
        <w:pStyle w:val="Sinespaciado"/>
        <w:jc w:val="center"/>
        <w:rPr>
          <w:rFonts w:cs="Arial"/>
          <w:szCs w:val="24"/>
        </w:rPr>
      </w:pPr>
    </w:p>
    <w:p w:rsidR="00AF5A72" w:rsidRDefault="00AF5A72" w:rsidP="00DE5BAB">
      <w:pPr>
        <w:pStyle w:val="Sinespaciado"/>
        <w:jc w:val="center"/>
        <w:rPr>
          <w:rFonts w:cs="Arial"/>
          <w:szCs w:val="24"/>
        </w:rPr>
      </w:pPr>
    </w:p>
    <w:p w:rsidR="00DE5BAB" w:rsidRDefault="00DE5BAB" w:rsidP="00DE5BAB">
      <w:pPr>
        <w:pStyle w:val="Sinespaciado"/>
        <w:jc w:val="center"/>
        <w:rPr>
          <w:rFonts w:cs="Arial"/>
          <w:szCs w:val="24"/>
        </w:rPr>
      </w:pPr>
    </w:p>
    <w:p w:rsidR="00DE5BAB" w:rsidRDefault="00DE5BAB" w:rsidP="00DE5BAB">
      <w:pPr>
        <w:pStyle w:val="Sinespaciado"/>
        <w:jc w:val="center"/>
        <w:rPr>
          <w:rFonts w:cs="Arial"/>
          <w:szCs w:val="24"/>
        </w:rPr>
      </w:pPr>
    </w:p>
    <w:p w:rsidR="00DE5BAB" w:rsidRDefault="00DE5BAB" w:rsidP="00DE5BAB">
      <w:pPr>
        <w:pStyle w:val="Sinespaciado"/>
        <w:jc w:val="center"/>
        <w:rPr>
          <w:rFonts w:cs="Arial"/>
          <w:szCs w:val="24"/>
        </w:rPr>
      </w:pPr>
    </w:p>
    <w:p w:rsidR="00DE5BAB" w:rsidRDefault="00DE5BAB" w:rsidP="00DE5BAB">
      <w:pPr>
        <w:pStyle w:val="Sinespaciado"/>
        <w:jc w:val="center"/>
        <w:rPr>
          <w:rFonts w:cs="Arial"/>
          <w:szCs w:val="24"/>
        </w:rPr>
      </w:pPr>
    </w:p>
    <w:p w:rsidR="00AF5A72" w:rsidRPr="000A605E" w:rsidRDefault="00AF5A72" w:rsidP="00DE5BAB">
      <w:pPr>
        <w:pStyle w:val="Sinespaciado"/>
        <w:jc w:val="center"/>
        <w:rPr>
          <w:rFonts w:eastAsia="Times New Roman" w:cs="Arial"/>
          <w:b/>
          <w:szCs w:val="24"/>
          <w:lang w:eastAsia="es-EC"/>
        </w:rPr>
      </w:pPr>
      <w:r w:rsidRPr="000A605E">
        <w:rPr>
          <w:rFonts w:eastAsia="Times New Roman" w:cs="Arial"/>
          <w:b/>
          <w:szCs w:val="24"/>
          <w:lang w:eastAsia="es-EC"/>
        </w:rPr>
        <w:lastRenderedPageBreak/>
        <w:t>TABLA 9</w:t>
      </w:r>
    </w:p>
    <w:p w:rsidR="00770776" w:rsidRPr="000A605E" w:rsidRDefault="00A57DA3" w:rsidP="000A605E">
      <w:pPr>
        <w:pStyle w:val="Sinespaciado"/>
        <w:ind w:left="488"/>
        <w:jc w:val="center"/>
        <w:rPr>
          <w:rFonts w:eastAsia="Times New Roman" w:cs="Arial"/>
          <w:b/>
          <w:szCs w:val="24"/>
          <w:lang w:eastAsia="es-EC"/>
        </w:rPr>
      </w:pPr>
      <w:r w:rsidRPr="00A57DA3">
        <w:rPr>
          <w:rFonts w:cs="Arial"/>
          <w:b/>
          <w:noProof/>
          <w:szCs w:val="24"/>
        </w:rPr>
        <w:pict>
          <v:shape id="_x0000_s1032" type="#_x0000_t75" style="position:absolute;left:0;text-align:left;margin-left:17.1pt;margin-top:18.3pt;width:421.35pt;height:284.75pt;z-index:251666432">
            <v:imagedata r:id="rId30" o:title=""/>
            <w10:wrap type="square"/>
          </v:shape>
          <o:OLEObject Type="Embed" ProgID="Word.Document.12" ShapeID="_x0000_s1032" DrawAspect="Content" ObjectID="_1376301392" r:id="rId31"/>
        </w:pict>
      </w:r>
      <w:r w:rsidR="00AF5A72" w:rsidRPr="000A605E">
        <w:rPr>
          <w:rFonts w:eastAsia="Times New Roman" w:cs="Arial"/>
          <w:b/>
          <w:szCs w:val="24"/>
          <w:lang w:eastAsia="es-EC"/>
        </w:rPr>
        <w:t xml:space="preserve"> INFORMACIÓN NUTRICIONAL DE LA SOPA DESHIDRATADA</w:t>
      </w:r>
    </w:p>
    <w:p w:rsidR="000A605E" w:rsidRDefault="000A605E" w:rsidP="00DD1606">
      <w:pPr>
        <w:pStyle w:val="Ttulo4"/>
      </w:pPr>
      <w:bookmarkStart w:id="41" w:name="_Toc285111062"/>
    </w:p>
    <w:p w:rsidR="00DD1606" w:rsidRPr="00ED696D" w:rsidRDefault="00DD1606" w:rsidP="000A605E">
      <w:pPr>
        <w:pStyle w:val="Ttulo4"/>
        <w:ind w:hanging="337"/>
      </w:pPr>
      <w:r w:rsidRPr="00ED696D">
        <w:t>3.2.3 R</w:t>
      </w:r>
      <w:r w:rsidR="00216881">
        <w:t>ehidratación</w:t>
      </w:r>
      <w:bookmarkEnd w:id="41"/>
    </w:p>
    <w:p w:rsidR="00534F02" w:rsidRDefault="00E47200" w:rsidP="000A605E">
      <w:pPr>
        <w:autoSpaceDE w:val="0"/>
        <w:autoSpaceDN w:val="0"/>
        <w:adjustRightInd w:val="0"/>
        <w:ind w:left="1701"/>
        <w:rPr>
          <w:rFonts w:cs="Arial"/>
          <w:szCs w:val="24"/>
        </w:rPr>
      </w:pPr>
      <w:r w:rsidRPr="00454165">
        <w:rPr>
          <w:rFonts w:cs="Arial"/>
          <w:szCs w:val="24"/>
        </w:rPr>
        <w:t xml:space="preserve">Para el proceso de </w:t>
      </w:r>
      <w:r w:rsidR="00534F02" w:rsidRPr="00454165">
        <w:rPr>
          <w:rFonts w:cs="Arial"/>
          <w:szCs w:val="24"/>
        </w:rPr>
        <w:t>rehidr</w:t>
      </w:r>
      <w:r w:rsidR="00AF2B13" w:rsidRPr="00454165">
        <w:rPr>
          <w:rFonts w:cs="Arial"/>
          <w:szCs w:val="24"/>
        </w:rPr>
        <w:t>atación de la harina</w:t>
      </w:r>
      <w:r w:rsidR="00534F02" w:rsidRPr="00454165">
        <w:rPr>
          <w:rFonts w:cs="Arial"/>
          <w:szCs w:val="24"/>
        </w:rPr>
        <w:t>, se realizaron 3 pruebas</w:t>
      </w:r>
      <w:r w:rsidRPr="00454165">
        <w:rPr>
          <w:rFonts w:cs="Arial"/>
          <w:szCs w:val="24"/>
        </w:rPr>
        <w:t>, utilizando diferentes relaciones harina- agua (p/v). Se agita y se deja</w:t>
      </w:r>
      <w:r w:rsidR="00534F02" w:rsidRPr="00454165">
        <w:rPr>
          <w:rFonts w:cs="Arial"/>
          <w:szCs w:val="24"/>
        </w:rPr>
        <w:t xml:space="preserve"> un tiempo de reposo de 5 minutos, luego se procede a calentamiento durante 10 minutos y se deja enfriar, </w:t>
      </w:r>
      <w:r w:rsidRPr="00454165">
        <w:rPr>
          <w:rFonts w:cs="Arial"/>
          <w:szCs w:val="24"/>
        </w:rPr>
        <w:t>para observar la temperatura en la cual el producto se gelatiniza.</w:t>
      </w:r>
      <w:r w:rsidR="00A33DEA" w:rsidRPr="00454165">
        <w:rPr>
          <w:rFonts w:cs="Arial"/>
          <w:szCs w:val="24"/>
        </w:rPr>
        <w:t xml:space="preserve"> En la tabla 10</w:t>
      </w:r>
      <w:r w:rsidR="00944516">
        <w:rPr>
          <w:rFonts w:cs="Arial"/>
          <w:szCs w:val="24"/>
        </w:rPr>
        <w:t xml:space="preserve">, </w:t>
      </w:r>
      <w:r w:rsidR="00A33DEA" w:rsidRPr="00454165">
        <w:rPr>
          <w:rFonts w:cs="Arial"/>
          <w:szCs w:val="24"/>
        </w:rPr>
        <w:t xml:space="preserve">se muestran los datos de las </w:t>
      </w:r>
      <w:r w:rsidR="00B62A10">
        <w:rPr>
          <w:rFonts w:cs="Arial"/>
          <w:szCs w:val="24"/>
        </w:rPr>
        <w:lastRenderedPageBreak/>
        <w:t xml:space="preserve">temperaturas y </w:t>
      </w:r>
      <w:r w:rsidR="00A33DEA" w:rsidRPr="00454165">
        <w:rPr>
          <w:rFonts w:cs="Arial"/>
          <w:szCs w:val="24"/>
        </w:rPr>
        <w:t>las características del producto correspondiente.</w:t>
      </w:r>
    </w:p>
    <w:tbl>
      <w:tblPr>
        <w:tblW w:w="3830" w:type="pct"/>
        <w:tblInd w:w="1868" w:type="dxa"/>
        <w:tblLayout w:type="fixed"/>
        <w:tblCellMar>
          <w:left w:w="70" w:type="dxa"/>
          <w:right w:w="70" w:type="dxa"/>
        </w:tblCellMar>
        <w:tblLook w:val="04A0"/>
      </w:tblPr>
      <w:tblGrid>
        <w:gridCol w:w="1037"/>
        <w:gridCol w:w="989"/>
        <w:gridCol w:w="1190"/>
        <w:gridCol w:w="1077"/>
        <w:gridCol w:w="1162"/>
        <w:gridCol w:w="993"/>
      </w:tblGrid>
      <w:tr w:rsidR="0092292E" w:rsidRPr="00ED696D" w:rsidTr="0092292E">
        <w:trPr>
          <w:trHeight w:val="319"/>
        </w:trPr>
        <w:tc>
          <w:tcPr>
            <w:tcW w:w="5000" w:type="pct"/>
            <w:gridSpan w:val="6"/>
            <w:tcBorders>
              <w:top w:val="nil"/>
              <w:left w:val="nil"/>
              <w:bottom w:val="nil"/>
              <w:right w:val="nil"/>
            </w:tcBorders>
            <w:shd w:val="clear" w:color="auto" w:fill="auto"/>
            <w:noWrap/>
            <w:vAlign w:val="center"/>
            <w:hideMark/>
          </w:tcPr>
          <w:p w:rsidR="00DD1606" w:rsidRPr="000A605E" w:rsidRDefault="00AF5A72" w:rsidP="000A605E">
            <w:pPr>
              <w:pStyle w:val="Sinespaciado"/>
              <w:spacing w:line="480" w:lineRule="auto"/>
              <w:jc w:val="center"/>
              <w:rPr>
                <w:b/>
              </w:rPr>
            </w:pPr>
            <w:r w:rsidRPr="000A605E">
              <w:rPr>
                <w:b/>
              </w:rPr>
              <w:t>TABLA 10</w:t>
            </w:r>
          </w:p>
        </w:tc>
      </w:tr>
      <w:tr w:rsidR="0092292E" w:rsidRPr="00ED696D" w:rsidTr="0092292E">
        <w:trPr>
          <w:trHeight w:val="426"/>
        </w:trPr>
        <w:tc>
          <w:tcPr>
            <w:tcW w:w="5000" w:type="pct"/>
            <w:gridSpan w:val="6"/>
            <w:tcBorders>
              <w:top w:val="nil"/>
              <w:left w:val="nil"/>
              <w:bottom w:val="single" w:sz="8" w:space="0" w:color="auto"/>
              <w:right w:val="nil"/>
            </w:tcBorders>
            <w:shd w:val="clear" w:color="auto" w:fill="auto"/>
            <w:noWrap/>
            <w:vAlign w:val="center"/>
            <w:hideMark/>
          </w:tcPr>
          <w:p w:rsidR="00DD1606" w:rsidRPr="000A605E" w:rsidRDefault="00216881" w:rsidP="00711165">
            <w:pPr>
              <w:pStyle w:val="TABLAS"/>
              <w:rPr>
                <w:b/>
              </w:rPr>
            </w:pPr>
            <w:bookmarkStart w:id="42" w:name="_Toc284916024"/>
            <w:r w:rsidRPr="000A605E">
              <w:rPr>
                <w:b/>
              </w:rPr>
              <w:t>CAPACIDAD ABSORCIÓN</w:t>
            </w:r>
            <w:r w:rsidR="0092292E">
              <w:rPr>
                <w:b/>
              </w:rPr>
              <w:t xml:space="preserve"> DE H</w:t>
            </w:r>
            <w:r w:rsidR="0092292E">
              <w:rPr>
                <w:b/>
                <w:vertAlign w:val="subscript"/>
              </w:rPr>
              <w:t>2</w:t>
            </w:r>
            <w:r w:rsidRPr="000A605E">
              <w:rPr>
                <w:b/>
              </w:rPr>
              <w:t xml:space="preserve">O y </w:t>
            </w:r>
            <w:r w:rsidRPr="000A605E">
              <w:rPr>
                <w:b/>
                <w:vertAlign w:val="superscript"/>
              </w:rPr>
              <w:t>0</w:t>
            </w:r>
            <w:r w:rsidR="00DD1606" w:rsidRPr="000A605E">
              <w:rPr>
                <w:b/>
              </w:rPr>
              <w:t>T DE GELATINIZACIÓN</w:t>
            </w:r>
            <w:bookmarkEnd w:id="42"/>
          </w:p>
        </w:tc>
      </w:tr>
      <w:tr w:rsidR="0092292E" w:rsidRPr="00ED696D" w:rsidTr="0092292E">
        <w:trPr>
          <w:cantSplit/>
          <w:trHeight w:val="1169"/>
        </w:trPr>
        <w:tc>
          <w:tcPr>
            <w:tcW w:w="804" w:type="pct"/>
            <w:tcBorders>
              <w:top w:val="nil"/>
              <w:left w:val="single" w:sz="8" w:space="0" w:color="auto"/>
              <w:bottom w:val="nil"/>
              <w:right w:val="single" w:sz="8" w:space="0" w:color="auto"/>
            </w:tcBorders>
            <w:shd w:val="clear" w:color="auto" w:fill="auto"/>
            <w:vAlign w:val="center"/>
            <w:hideMark/>
          </w:tcPr>
          <w:p w:rsidR="00DD1606" w:rsidRPr="0092292E" w:rsidRDefault="0092292E" w:rsidP="0092292E">
            <w:pPr>
              <w:pStyle w:val="Sinespaciado"/>
              <w:jc w:val="center"/>
              <w:rPr>
                <w:b/>
                <w:sz w:val="16"/>
                <w:szCs w:val="16"/>
              </w:rPr>
            </w:pPr>
            <w:r w:rsidRPr="0092292E">
              <w:rPr>
                <w:b/>
                <w:sz w:val="16"/>
                <w:szCs w:val="16"/>
              </w:rPr>
              <w:t>MUESTRA</w:t>
            </w:r>
          </w:p>
        </w:tc>
        <w:tc>
          <w:tcPr>
            <w:tcW w:w="767" w:type="pct"/>
            <w:tcBorders>
              <w:top w:val="nil"/>
              <w:left w:val="nil"/>
              <w:bottom w:val="nil"/>
              <w:right w:val="single" w:sz="8" w:space="0" w:color="auto"/>
            </w:tcBorders>
            <w:shd w:val="clear" w:color="auto" w:fill="auto"/>
            <w:vAlign w:val="center"/>
            <w:hideMark/>
          </w:tcPr>
          <w:p w:rsidR="00DD1606" w:rsidRPr="0092292E" w:rsidRDefault="0092292E" w:rsidP="0092292E">
            <w:pPr>
              <w:pStyle w:val="Sinespaciado"/>
              <w:jc w:val="center"/>
              <w:rPr>
                <w:b/>
                <w:sz w:val="16"/>
                <w:szCs w:val="16"/>
              </w:rPr>
            </w:pPr>
            <w:r w:rsidRPr="0092292E">
              <w:rPr>
                <w:b/>
                <w:sz w:val="16"/>
                <w:szCs w:val="16"/>
              </w:rPr>
              <w:t>RELACIÓN HARINA: AGUA (P/V)</w:t>
            </w:r>
          </w:p>
        </w:tc>
        <w:tc>
          <w:tcPr>
            <w:tcW w:w="923" w:type="pct"/>
            <w:tcBorders>
              <w:top w:val="nil"/>
              <w:left w:val="nil"/>
              <w:bottom w:val="nil"/>
              <w:right w:val="single" w:sz="8" w:space="0" w:color="auto"/>
            </w:tcBorders>
            <w:shd w:val="clear" w:color="auto" w:fill="auto"/>
            <w:vAlign w:val="center"/>
            <w:hideMark/>
          </w:tcPr>
          <w:p w:rsidR="00DD1606" w:rsidRPr="0092292E" w:rsidRDefault="0092292E" w:rsidP="0092292E">
            <w:pPr>
              <w:pStyle w:val="Sinespaciado"/>
              <w:jc w:val="center"/>
              <w:rPr>
                <w:b/>
                <w:sz w:val="16"/>
                <w:szCs w:val="16"/>
              </w:rPr>
            </w:pPr>
            <w:r>
              <w:rPr>
                <w:b/>
                <w:sz w:val="16"/>
                <w:szCs w:val="16"/>
              </w:rPr>
              <w:t>CAPACIDAD  ABSORCIÓN H</w:t>
            </w:r>
            <w:r>
              <w:rPr>
                <w:b/>
                <w:sz w:val="16"/>
                <w:szCs w:val="16"/>
                <w:vertAlign w:val="subscript"/>
              </w:rPr>
              <w:t>2</w:t>
            </w:r>
            <w:r w:rsidRPr="0092292E">
              <w:rPr>
                <w:b/>
                <w:sz w:val="16"/>
                <w:szCs w:val="16"/>
              </w:rPr>
              <w:t>0 (27</w:t>
            </w:r>
            <w:r w:rsidRPr="0092292E">
              <w:rPr>
                <w:b/>
                <w:sz w:val="16"/>
                <w:szCs w:val="16"/>
                <w:vertAlign w:val="superscript"/>
              </w:rPr>
              <w:t>0</w:t>
            </w:r>
            <w:r w:rsidRPr="0092292E">
              <w:rPr>
                <w:b/>
                <w:sz w:val="16"/>
                <w:szCs w:val="16"/>
              </w:rPr>
              <w:t>C)</w:t>
            </w:r>
          </w:p>
        </w:tc>
        <w:tc>
          <w:tcPr>
            <w:tcW w:w="835" w:type="pct"/>
            <w:tcBorders>
              <w:top w:val="nil"/>
              <w:left w:val="nil"/>
              <w:bottom w:val="nil"/>
              <w:right w:val="single" w:sz="8" w:space="0" w:color="auto"/>
            </w:tcBorders>
            <w:shd w:val="clear" w:color="auto" w:fill="auto"/>
            <w:vAlign w:val="center"/>
            <w:hideMark/>
          </w:tcPr>
          <w:p w:rsidR="00DD1606" w:rsidRPr="0092292E" w:rsidRDefault="0092292E" w:rsidP="0092292E">
            <w:pPr>
              <w:pStyle w:val="Sinespaciado"/>
              <w:ind w:right="-70"/>
              <w:jc w:val="center"/>
              <w:rPr>
                <w:b/>
                <w:sz w:val="16"/>
                <w:szCs w:val="16"/>
              </w:rPr>
            </w:pPr>
            <w:r w:rsidRPr="0092292E">
              <w:rPr>
                <w:b/>
                <w:sz w:val="16"/>
                <w:szCs w:val="16"/>
                <w:vertAlign w:val="superscript"/>
              </w:rPr>
              <w:t>0</w:t>
            </w:r>
            <w:r w:rsidRPr="0092292E">
              <w:rPr>
                <w:b/>
                <w:sz w:val="16"/>
                <w:szCs w:val="16"/>
              </w:rPr>
              <w:t xml:space="preserve">T INICIAL </w:t>
            </w:r>
            <w:r>
              <w:rPr>
                <w:b/>
                <w:sz w:val="16"/>
                <w:szCs w:val="16"/>
              </w:rPr>
              <w:t xml:space="preserve">    </w:t>
            </w:r>
            <w:r w:rsidRPr="0092292E">
              <w:rPr>
                <w:b/>
                <w:sz w:val="16"/>
                <w:szCs w:val="16"/>
              </w:rPr>
              <w:t>GELATINIZACIÓN</w:t>
            </w:r>
          </w:p>
        </w:tc>
        <w:tc>
          <w:tcPr>
            <w:tcW w:w="901" w:type="pct"/>
            <w:tcBorders>
              <w:top w:val="nil"/>
              <w:left w:val="nil"/>
              <w:bottom w:val="nil"/>
              <w:right w:val="single" w:sz="8" w:space="0" w:color="auto"/>
            </w:tcBorders>
            <w:shd w:val="clear" w:color="auto" w:fill="auto"/>
            <w:vAlign w:val="center"/>
            <w:hideMark/>
          </w:tcPr>
          <w:p w:rsidR="00DD1606" w:rsidRPr="0092292E" w:rsidRDefault="0092292E" w:rsidP="0092292E">
            <w:pPr>
              <w:pStyle w:val="Sinespaciado"/>
              <w:jc w:val="center"/>
              <w:rPr>
                <w:b/>
                <w:sz w:val="16"/>
                <w:szCs w:val="16"/>
              </w:rPr>
            </w:pPr>
            <w:r>
              <w:rPr>
                <w:b/>
                <w:sz w:val="16"/>
                <w:szCs w:val="16"/>
              </w:rPr>
              <w:t>CAPACIDAD  ABSORCIÓN H</w:t>
            </w:r>
            <w:r>
              <w:rPr>
                <w:b/>
                <w:sz w:val="16"/>
                <w:szCs w:val="16"/>
                <w:vertAlign w:val="subscript"/>
              </w:rPr>
              <w:t>2</w:t>
            </w:r>
            <w:r w:rsidRPr="0092292E">
              <w:rPr>
                <w:b/>
                <w:sz w:val="16"/>
                <w:szCs w:val="16"/>
              </w:rPr>
              <w:t>0 (93</w:t>
            </w:r>
            <w:r w:rsidRPr="0092292E">
              <w:rPr>
                <w:b/>
                <w:sz w:val="16"/>
                <w:szCs w:val="16"/>
                <w:vertAlign w:val="superscript"/>
              </w:rPr>
              <w:t>0</w:t>
            </w:r>
            <w:r w:rsidRPr="0092292E">
              <w:rPr>
                <w:b/>
                <w:sz w:val="16"/>
                <w:szCs w:val="16"/>
              </w:rPr>
              <w:t>C)</w:t>
            </w:r>
          </w:p>
        </w:tc>
        <w:tc>
          <w:tcPr>
            <w:tcW w:w="770" w:type="pct"/>
            <w:tcBorders>
              <w:top w:val="nil"/>
              <w:left w:val="nil"/>
              <w:bottom w:val="nil"/>
              <w:right w:val="single" w:sz="8" w:space="0" w:color="auto"/>
            </w:tcBorders>
            <w:shd w:val="clear" w:color="auto" w:fill="auto"/>
            <w:vAlign w:val="center"/>
            <w:hideMark/>
          </w:tcPr>
          <w:p w:rsidR="00DD1606" w:rsidRPr="0092292E" w:rsidRDefault="0092292E" w:rsidP="0092292E">
            <w:pPr>
              <w:pStyle w:val="Sinespaciado"/>
              <w:jc w:val="center"/>
              <w:rPr>
                <w:b/>
                <w:sz w:val="16"/>
                <w:szCs w:val="16"/>
              </w:rPr>
            </w:pPr>
            <w:r w:rsidRPr="0092292E">
              <w:rPr>
                <w:b/>
                <w:sz w:val="16"/>
                <w:szCs w:val="16"/>
              </w:rPr>
              <w:t>USOS</w:t>
            </w:r>
          </w:p>
        </w:tc>
      </w:tr>
      <w:tr w:rsidR="0092292E" w:rsidRPr="00ED696D" w:rsidTr="0092292E">
        <w:trPr>
          <w:trHeight w:val="660"/>
        </w:trPr>
        <w:tc>
          <w:tcPr>
            <w:tcW w:w="804"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rsidR="00534F02" w:rsidRPr="000A605E" w:rsidRDefault="00534F02" w:rsidP="00592B11">
            <w:pPr>
              <w:pStyle w:val="Sinespaciado"/>
              <w:jc w:val="center"/>
              <w:rPr>
                <w:sz w:val="20"/>
                <w:szCs w:val="20"/>
              </w:rPr>
            </w:pPr>
            <w:r w:rsidRPr="000A605E">
              <w:rPr>
                <w:sz w:val="20"/>
                <w:szCs w:val="20"/>
              </w:rPr>
              <w:t>1</w:t>
            </w:r>
          </w:p>
        </w:tc>
        <w:tc>
          <w:tcPr>
            <w:tcW w:w="767" w:type="pct"/>
            <w:tcBorders>
              <w:top w:val="single" w:sz="8" w:space="0" w:color="auto"/>
              <w:left w:val="nil"/>
              <w:bottom w:val="single" w:sz="4" w:space="0" w:color="auto"/>
              <w:right w:val="single" w:sz="4" w:space="0" w:color="auto"/>
            </w:tcBorders>
            <w:shd w:val="clear" w:color="auto" w:fill="auto"/>
            <w:noWrap/>
            <w:vAlign w:val="center"/>
            <w:hideMark/>
          </w:tcPr>
          <w:p w:rsidR="00534F02" w:rsidRPr="000A605E" w:rsidRDefault="00534F02" w:rsidP="00592B11">
            <w:pPr>
              <w:pStyle w:val="Sinespaciado"/>
              <w:jc w:val="center"/>
              <w:rPr>
                <w:sz w:val="20"/>
                <w:szCs w:val="20"/>
              </w:rPr>
            </w:pPr>
            <w:r w:rsidRPr="000A605E">
              <w:rPr>
                <w:sz w:val="20"/>
                <w:szCs w:val="20"/>
              </w:rPr>
              <w:t>1:</w:t>
            </w:r>
            <w:r w:rsidR="001C03CA">
              <w:rPr>
                <w:sz w:val="20"/>
                <w:szCs w:val="20"/>
              </w:rPr>
              <w:t>10</w:t>
            </w:r>
          </w:p>
        </w:tc>
        <w:tc>
          <w:tcPr>
            <w:tcW w:w="923" w:type="pct"/>
            <w:tcBorders>
              <w:top w:val="single" w:sz="8" w:space="0" w:color="auto"/>
              <w:left w:val="nil"/>
              <w:bottom w:val="single" w:sz="4" w:space="0" w:color="auto"/>
              <w:right w:val="single" w:sz="4" w:space="0" w:color="auto"/>
            </w:tcBorders>
            <w:shd w:val="clear" w:color="auto" w:fill="auto"/>
            <w:noWrap/>
            <w:vAlign w:val="center"/>
            <w:hideMark/>
          </w:tcPr>
          <w:p w:rsidR="00534F02" w:rsidRPr="000A605E" w:rsidRDefault="00534F02" w:rsidP="00592B11">
            <w:pPr>
              <w:pStyle w:val="Sinespaciado"/>
              <w:jc w:val="center"/>
              <w:rPr>
                <w:sz w:val="20"/>
                <w:szCs w:val="20"/>
              </w:rPr>
            </w:pPr>
            <w:r w:rsidRPr="000A605E">
              <w:rPr>
                <w:sz w:val="20"/>
                <w:szCs w:val="20"/>
              </w:rPr>
              <w:t>Total</w:t>
            </w:r>
          </w:p>
        </w:tc>
        <w:tc>
          <w:tcPr>
            <w:tcW w:w="835" w:type="pct"/>
            <w:tcBorders>
              <w:top w:val="single" w:sz="8" w:space="0" w:color="auto"/>
              <w:left w:val="nil"/>
              <w:bottom w:val="single" w:sz="4" w:space="0" w:color="auto"/>
              <w:right w:val="single" w:sz="4" w:space="0" w:color="auto"/>
            </w:tcBorders>
            <w:shd w:val="clear" w:color="auto" w:fill="auto"/>
            <w:noWrap/>
            <w:vAlign w:val="center"/>
            <w:hideMark/>
          </w:tcPr>
          <w:p w:rsidR="00534F02" w:rsidRPr="000A605E" w:rsidRDefault="00534F02" w:rsidP="00592B11">
            <w:pPr>
              <w:pStyle w:val="Sinespaciado"/>
              <w:jc w:val="center"/>
              <w:rPr>
                <w:sz w:val="20"/>
                <w:szCs w:val="20"/>
              </w:rPr>
            </w:pPr>
            <w:r w:rsidRPr="000A605E">
              <w:rPr>
                <w:sz w:val="20"/>
                <w:szCs w:val="20"/>
              </w:rPr>
              <w:t>41.5±1</w:t>
            </w:r>
          </w:p>
        </w:tc>
        <w:tc>
          <w:tcPr>
            <w:tcW w:w="901" w:type="pct"/>
            <w:tcBorders>
              <w:top w:val="single" w:sz="8" w:space="0" w:color="auto"/>
              <w:left w:val="nil"/>
              <w:bottom w:val="single" w:sz="4" w:space="0" w:color="auto"/>
              <w:right w:val="single" w:sz="4" w:space="0" w:color="auto"/>
            </w:tcBorders>
            <w:shd w:val="clear" w:color="auto" w:fill="auto"/>
            <w:noWrap/>
            <w:vAlign w:val="center"/>
            <w:hideMark/>
          </w:tcPr>
          <w:p w:rsidR="00534F02" w:rsidRPr="000A605E" w:rsidRDefault="00534F02" w:rsidP="00592B11">
            <w:pPr>
              <w:pStyle w:val="Sinespaciado"/>
              <w:jc w:val="center"/>
              <w:rPr>
                <w:sz w:val="20"/>
                <w:szCs w:val="20"/>
              </w:rPr>
            </w:pPr>
            <w:r w:rsidRPr="000A605E">
              <w:rPr>
                <w:sz w:val="20"/>
                <w:szCs w:val="20"/>
              </w:rPr>
              <w:t>Total</w:t>
            </w:r>
          </w:p>
        </w:tc>
        <w:tc>
          <w:tcPr>
            <w:tcW w:w="770" w:type="pct"/>
            <w:tcBorders>
              <w:top w:val="single" w:sz="8" w:space="0" w:color="auto"/>
              <w:left w:val="nil"/>
              <w:bottom w:val="single" w:sz="4" w:space="0" w:color="auto"/>
              <w:right w:val="single" w:sz="8" w:space="0" w:color="auto"/>
            </w:tcBorders>
            <w:shd w:val="clear" w:color="auto" w:fill="auto"/>
            <w:noWrap/>
            <w:vAlign w:val="center"/>
            <w:hideMark/>
          </w:tcPr>
          <w:p w:rsidR="00534F02" w:rsidRPr="000A605E" w:rsidRDefault="0092292E" w:rsidP="00592B11">
            <w:pPr>
              <w:pStyle w:val="Sinespaciado"/>
              <w:jc w:val="center"/>
              <w:rPr>
                <w:sz w:val="20"/>
                <w:szCs w:val="20"/>
              </w:rPr>
            </w:pPr>
            <w:r>
              <w:rPr>
                <w:sz w:val="20"/>
                <w:szCs w:val="20"/>
              </w:rPr>
              <w:t>CompotaD</w:t>
            </w:r>
            <w:r w:rsidR="00534F02" w:rsidRPr="000A605E">
              <w:rPr>
                <w:sz w:val="20"/>
                <w:szCs w:val="20"/>
              </w:rPr>
              <w:t>ips</w:t>
            </w:r>
          </w:p>
        </w:tc>
      </w:tr>
      <w:tr w:rsidR="0092292E" w:rsidRPr="00ED696D" w:rsidTr="0092292E">
        <w:trPr>
          <w:trHeight w:val="624"/>
        </w:trPr>
        <w:tc>
          <w:tcPr>
            <w:tcW w:w="804" w:type="pct"/>
            <w:tcBorders>
              <w:top w:val="nil"/>
              <w:left w:val="single" w:sz="8" w:space="0" w:color="auto"/>
              <w:bottom w:val="single" w:sz="4" w:space="0" w:color="auto"/>
              <w:right w:val="single" w:sz="4" w:space="0" w:color="auto"/>
            </w:tcBorders>
            <w:shd w:val="clear" w:color="auto" w:fill="auto"/>
            <w:noWrap/>
            <w:vAlign w:val="center"/>
            <w:hideMark/>
          </w:tcPr>
          <w:p w:rsidR="00DD1606" w:rsidRPr="000A605E" w:rsidRDefault="00534F02" w:rsidP="00F479AD">
            <w:pPr>
              <w:pStyle w:val="Sinespaciado"/>
              <w:jc w:val="center"/>
              <w:rPr>
                <w:sz w:val="20"/>
                <w:szCs w:val="20"/>
              </w:rPr>
            </w:pPr>
            <w:r w:rsidRPr="000A605E">
              <w:rPr>
                <w:sz w:val="20"/>
                <w:szCs w:val="20"/>
              </w:rPr>
              <w:t>2</w:t>
            </w:r>
          </w:p>
        </w:tc>
        <w:tc>
          <w:tcPr>
            <w:tcW w:w="767" w:type="pct"/>
            <w:tcBorders>
              <w:top w:val="nil"/>
              <w:left w:val="nil"/>
              <w:bottom w:val="single" w:sz="4" w:space="0" w:color="auto"/>
              <w:right w:val="single" w:sz="4" w:space="0" w:color="auto"/>
            </w:tcBorders>
            <w:shd w:val="clear" w:color="auto" w:fill="auto"/>
            <w:noWrap/>
            <w:vAlign w:val="center"/>
            <w:hideMark/>
          </w:tcPr>
          <w:p w:rsidR="00DD1606" w:rsidRPr="000A605E" w:rsidRDefault="008B746A" w:rsidP="00F479AD">
            <w:pPr>
              <w:pStyle w:val="Sinespaciado"/>
              <w:jc w:val="center"/>
              <w:rPr>
                <w:sz w:val="20"/>
                <w:szCs w:val="20"/>
              </w:rPr>
            </w:pPr>
            <w:r w:rsidRPr="000A605E">
              <w:rPr>
                <w:sz w:val="20"/>
                <w:szCs w:val="20"/>
              </w:rPr>
              <w:t>1:</w:t>
            </w:r>
            <w:r w:rsidR="001C03CA">
              <w:rPr>
                <w:sz w:val="20"/>
                <w:szCs w:val="20"/>
              </w:rPr>
              <w:t>20</w:t>
            </w:r>
          </w:p>
        </w:tc>
        <w:tc>
          <w:tcPr>
            <w:tcW w:w="923" w:type="pct"/>
            <w:tcBorders>
              <w:top w:val="nil"/>
              <w:left w:val="nil"/>
              <w:bottom w:val="single" w:sz="4" w:space="0" w:color="auto"/>
              <w:right w:val="single" w:sz="4" w:space="0" w:color="auto"/>
            </w:tcBorders>
            <w:shd w:val="clear" w:color="auto" w:fill="auto"/>
            <w:noWrap/>
            <w:vAlign w:val="center"/>
            <w:hideMark/>
          </w:tcPr>
          <w:p w:rsidR="00DD1606" w:rsidRPr="000A605E" w:rsidRDefault="00DD1606" w:rsidP="00F479AD">
            <w:pPr>
              <w:pStyle w:val="Sinespaciado"/>
              <w:jc w:val="center"/>
              <w:rPr>
                <w:sz w:val="20"/>
                <w:szCs w:val="20"/>
              </w:rPr>
            </w:pPr>
            <w:r w:rsidRPr="000A605E">
              <w:rPr>
                <w:sz w:val="20"/>
                <w:szCs w:val="20"/>
              </w:rPr>
              <w:t>Separación Parcial</w:t>
            </w:r>
          </w:p>
        </w:tc>
        <w:tc>
          <w:tcPr>
            <w:tcW w:w="835" w:type="pct"/>
            <w:tcBorders>
              <w:top w:val="nil"/>
              <w:left w:val="nil"/>
              <w:bottom w:val="single" w:sz="4" w:space="0" w:color="auto"/>
              <w:right w:val="single" w:sz="4" w:space="0" w:color="auto"/>
            </w:tcBorders>
            <w:shd w:val="clear" w:color="auto" w:fill="auto"/>
            <w:noWrap/>
            <w:vAlign w:val="center"/>
            <w:hideMark/>
          </w:tcPr>
          <w:p w:rsidR="00DD1606" w:rsidRPr="000A605E" w:rsidRDefault="008B746A" w:rsidP="00F479AD">
            <w:pPr>
              <w:pStyle w:val="Sinespaciado"/>
              <w:jc w:val="center"/>
              <w:rPr>
                <w:sz w:val="20"/>
                <w:szCs w:val="20"/>
              </w:rPr>
            </w:pPr>
            <w:r w:rsidRPr="000A605E">
              <w:rPr>
                <w:sz w:val="20"/>
                <w:szCs w:val="20"/>
              </w:rPr>
              <w:t>31.4±2</w:t>
            </w:r>
          </w:p>
        </w:tc>
        <w:tc>
          <w:tcPr>
            <w:tcW w:w="901" w:type="pct"/>
            <w:tcBorders>
              <w:top w:val="nil"/>
              <w:left w:val="nil"/>
              <w:bottom w:val="single" w:sz="4" w:space="0" w:color="auto"/>
              <w:right w:val="single" w:sz="4" w:space="0" w:color="auto"/>
            </w:tcBorders>
            <w:shd w:val="clear" w:color="auto" w:fill="auto"/>
            <w:noWrap/>
            <w:vAlign w:val="center"/>
            <w:hideMark/>
          </w:tcPr>
          <w:p w:rsidR="00DD1606" w:rsidRPr="000A605E" w:rsidRDefault="00DD1606" w:rsidP="00F479AD">
            <w:pPr>
              <w:pStyle w:val="Sinespaciado"/>
              <w:jc w:val="center"/>
              <w:rPr>
                <w:sz w:val="20"/>
                <w:szCs w:val="20"/>
              </w:rPr>
            </w:pPr>
            <w:r w:rsidRPr="000A605E">
              <w:rPr>
                <w:sz w:val="20"/>
                <w:szCs w:val="20"/>
              </w:rPr>
              <w:t>Total</w:t>
            </w:r>
          </w:p>
        </w:tc>
        <w:tc>
          <w:tcPr>
            <w:tcW w:w="770" w:type="pct"/>
            <w:tcBorders>
              <w:top w:val="nil"/>
              <w:left w:val="nil"/>
              <w:bottom w:val="single" w:sz="4" w:space="0" w:color="auto"/>
              <w:right w:val="single" w:sz="8" w:space="0" w:color="auto"/>
            </w:tcBorders>
            <w:shd w:val="clear" w:color="auto" w:fill="auto"/>
            <w:noWrap/>
            <w:vAlign w:val="center"/>
            <w:hideMark/>
          </w:tcPr>
          <w:p w:rsidR="00DD1606" w:rsidRPr="000A605E" w:rsidRDefault="00DD1606" w:rsidP="00F479AD">
            <w:pPr>
              <w:pStyle w:val="Sinespaciado"/>
              <w:jc w:val="center"/>
              <w:rPr>
                <w:sz w:val="20"/>
                <w:szCs w:val="20"/>
              </w:rPr>
            </w:pPr>
            <w:r w:rsidRPr="000A605E">
              <w:rPr>
                <w:sz w:val="20"/>
                <w:szCs w:val="20"/>
              </w:rPr>
              <w:t>Sopa</w:t>
            </w:r>
          </w:p>
        </w:tc>
      </w:tr>
      <w:tr w:rsidR="0092292E" w:rsidRPr="00ED696D" w:rsidTr="0092292E">
        <w:trPr>
          <w:trHeight w:val="555"/>
        </w:trPr>
        <w:tc>
          <w:tcPr>
            <w:tcW w:w="804" w:type="pct"/>
            <w:tcBorders>
              <w:top w:val="nil"/>
              <w:left w:val="single" w:sz="8" w:space="0" w:color="auto"/>
              <w:bottom w:val="single" w:sz="8" w:space="0" w:color="auto"/>
              <w:right w:val="single" w:sz="4" w:space="0" w:color="auto"/>
            </w:tcBorders>
            <w:shd w:val="clear" w:color="auto" w:fill="auto"/>
            <w:noWrap/>
            <w:vAlign w:val="center"/>
            <w:hideMark/>
          </w:tcPr>
          <w:p w:rsidR="00DD1606" w:rsidRPr="000A605E" w:rsidRDefault="00534F02" w:rsidP="00F479AD">
            <w:pPr>
              <w:pStyle w:val="Sinespaciado"/>
              <w:jc w:val="center"/>
              <w:rPr>
                <w:sz w:val="20"/>
                <w:szCs w:val="20"/>
              </w:rPr>
            </w:pPr>
            <w:r w:rsidRPr="000A605E">
              <w:rPr>
                <w:sz w:val="20"/>
                <w:szCs w:val="20"/>
              </w:rPr>
              <w:t>3</w:t>
            </w:r>
          </w:p>
        </w:tc>
        <w:tc>
          <w:tcPr>
            <w:tcW w:w="767" w:type="pct"/>
            <w:tcBorders>
              <w:top w:val="nil"/>
              <w:left w:val="nil"/>
              <w:bottom w:val="single" w:sz="8" w:space="0" w:color="auto"/>
              <w:right w:val="single" w:sz="4" w:space="0" w:color="auto"/>
            </w:tcBorders>
            <w:shd w:val="clear" w:color="auto" w:fill="auto"/>
            <w:noWrap/>
            <w:vAlign w:val="center"/>
            <w:hideMark/>
          </w:tcPr>
          <w:p w:rsidR="00DD1606" w:rsidRPr="000A605E" w:rsidRDefault="008B746A" w:rsidP="00F479AD">
            <w:pPr>
              <w:pStyle w:val="Sinespaciado"/>
              <w:jc w:val="center"/>
              <w:rPr>
                <w:sz w:val="20"/>
                <w:szCs w:val="20"/>
              </w:rPr>
            </w:pPr>
            <w:r w:rsidRPr="000A605E">
              <w:rPr>
                <w:sz w:val="20"/>
                <w:szCs w:val="20"/>
              </w:rPr>
              <w:t>1:</w:t>
            </w:r>
            <w:r w:rsidR="001C03CA">
              <w:rPr>
                <w:sz w:val="20"/>
                <w:szCs w:val="20"/>
              </w:rPr>
              <w:t>24</w:t>
            </w:r>
          </w:p>
        </w:tc>
        <w:tc>
          <w:tcPr>
            <w:tcW w:w="923" w:type="pct"/>
            <w:tcBorders>
              <w:top w:val="nil"/>
              <w:left w:val="nil"/>
              <w:bottom w:val="single" w:sz="8" w:space="0" w:color="auto"/>
              <w:right w:val="single" w:sz="4" w:space="0" w:color="auto"/>
            </w:tcBorders>
            <w:shd w:val="clear" w:color="auto" w:fill="auto"/>
            <w:noWrap/>
            <w:vAlign w:val="center"/>
            <w:hideMark/>
          </w:tcPr>
          <w:p w:rsidR="00DD1606" w:rsidRPr="000A605E" w:rsidRDefault="00DD1606" w:rsidP="00F479AD">
            <w:pPr>
              <w:pStyle w:val="Sinespaciado"/>
              <w:jc w:val="center"/>
              <w:rPr>
                <w:sz w:val="20"/>
                <w:szCs w:val="20"/>
              </w:rPr>
            </w:pPr>
            <w:r w:rsidRPr="000A605E">
              <w:rPr>
                <w:sz w:val="20"/>
                <w:szCs w:val="20"/>
              </w:rPr>
              <w:t>Separación Parcial</w:t>
            </w:r>
          </w:p>
        </w:tc>
        <w:tc>
          <w:tcPr>
            <w:tcW w:w="835" w:type="pct"/>
            <w:tcBorders>
              <w:top w:val="nil"/>
              <w:left w:val="nil"/>
              <w:bottom w:val="single" w:sz="8" w:space="0" w:color="auto"/>
              <w:right w:val="single" w:sz="4" w:space="0" w:color="auto"/>
            </w:tcBorders>
            <w:shd w:val="clear" w:color="auto" w:fill="auto"/>
            <w:noWrap/>
            <w:vAlign w:val="center"/>
            <w:hideMark/>
          </w:tcPr>
          <w:p w:rsidR="00DD1606" w:rsidRPr="000A605E" w:rsidRDefault="008B746A" w:rsidP="00F479AD">
            <w:pPr>
              <w:pStyle w:val="Sinespaciado"/>
              <w:jc w:val="center"/>
              <w:rPr>
                <w:sz w:val="20"/>
                <w:szCs w:val="20"/>
              </w:rPr>
            </w:pPr>
            <w:r w:rsidRPr="000A605E">
              <w:rPr>
                <w:sz w:val="20"/>
                <w:szCs w:val="20"/>
              </w:rPr>
              <w:t>33±2</w:t>
            </w:r>
          </w:p>
        </w:tc>
        <w:tc>
          <w:tcPr>
            <w:tcW w:w="901" w:type="pct"/>
            <w:tcBorders>
              <w:top w:val="nil"/>
              <w:left w:val="nil"/>
              <w:bottom w:val="single" w:sz="8" w:space="0" w:color="auto"/>
              <w:right w:val="single" w:sz="4" w:space="0" w:color="auto"/>
            </w:tcBorders>
            <w:shd w:val="clear" w:color="auto" w:fill="auto"/>
            <w:noWrap/>
            <w:vAlign w:val="center"/>
            <w:hideMark/>
          </w:tcPr>
          <w:p w:rsidR="00DD1606" w:rsidRPr="000A605E" w:rsidRDefault="00DD1606" w:rsidP="00F479AD">
            <w:pPr>
              <w:pStyle w:val="Sinespaciado"/>
              <w:jc w:val="center"/>
              <w:rPr>
                <w:sz w:val="20"/>
                <w:szCs w:val="20"/>
              </w:rPr>
            </w:pPr>
            <w:r w:rsidRPr="000A605E">
              <w:rPr>
                <w:sz w:val="20"/>
                <w:szCs w:val="20"/>
              </w:rPr>
              <w:t>Separación Parcial</w:t>
            </w:r>
          </w:p>
        </w:tc>
        <w:tc>
          <w:tcPr>
            <w:tcW w:w="770" w:type="pct"/>
            <w:tcBorders>
              <w:top w:val="nil"/>
              <w:left w:val="nil"/>
              <w:bottom w:val="single" w:sz="8" w:space="0" w:color="auto"/>
              <w:right w:val="single" w:sz="8" w:space="0" w:color="auto"/>
            </w:tcBorders>
            <w:shd w:val="clear" w:color="auto" w:fill="auto"/>
            <w:noWrap/>
            <w:vAlign w:val="center"/>
            <w:hideMark/>
          </w:tcPr>
          <w:p w:rsidR="00DD1606" w:rsidRPr="000A605E" w:rsidRDefault="0092292E" w:rsidP="00F479AD">
            <w:pPr>
              <w:pStyle w:val="Sinespaciado"/>
              <w:jc w:val="center"/>
              <w:rPr>
                <w:sz w:val="20"/>
                <w:szCs w:val="20"/>
              </w:rPr>
            </w:pPr>
            <w:r>
              <w:rPr>
                <w:sz w:val="20"/>
                <w:szCs w:val="20"/>
              </w:rPr>
              <w:t>Muy</w:t>
            </w:r>
            <w:r w:rsidR="00DD1606" w:rsidRPr="000A605E">
              <w:rPr>
                <w:sz w:val="20"/>
                <w:szCs w:val="20"/>
              </w:rPr>
              <w:t xml:space="preserve"> fluido</w:t>
            </w:r>
          </w:p>
        </w:tc>
      </w:tr>
      <w:tr w:rsidR="0092292E" w:rsidRPr="00ED696D" w:rsidTr="0092292E">
        <w:trPr>
          <w:trHeight w:val="305"/>
        </w:trPr>
        <w:tc>
          <w:tcPr>
            <w:tcW w:w="5000" w:type="pct"/>
            <w:gridSpan w:val="6"/>
            <w:tcBorders>
              <w:top w:val="nil"/>
              <w:left w:val="nil"/>
              <w:bottom w:val="nil"/>
              <w:right w:val="nil"/>
            </w:tcBorders>
            <w:shd w:val="clear" w:color="auto" w:fill="auto"/>
            <w:vAlign w:val="center"/>
            <w:hideMark/>
          </w:tcPr>
          <w:p w:rsidR="00534F02" w:rsidRPr="000F1E07" w:rsidRDefault="00534F02" w:rsidP="00534F02">
            <w:pPr>
              <w:pStyle w:val="Sinespaciado"/>
              <w:jc w:val="center"/>
              <w:rPr>
                <w:rFonts w:cs="Arial"/>
                <w:sz w:val="20"/>
                <w:szCs w:val="20"/>
              </w:rPr>
            </w:pPr>
            <w:r w:rsidRPr="000F1E07">
              <w:rPr>
                <w:rFonts w:eastAsia="Times New Roman" w:cs="Arial"/>
                <w:color w:val="000000"/>
                <w:sz w:val="20"/>
                <w:szCs w:val="20"/>
                <w:lang w:eastAsia="es-EC"/>
              </w:rPr>
              <w:t xml:space="preserve">Elaborado por: </w:t>
            </w:r>
            <w:r w:rsidRPr="000F1E07">
              <w:rPr>
                <w:rFonts w:cs="Arial"/>
                <w:sz w:val="20"/>
                <w:szCs w:val="20"/>
              </w:rPr>
              <w:t>Johanna Macías y Rita Vinces, 2011</w:t>
            </w:r>
          </w:p>
          <w:p w:rsidR="00534F02" w:rsidRDefault="00534F02" w:rsidP="00534F02">
            <w:pPr>
              <w:pStyle w:val="Sinespaciado"/>
              <w:jc w:val="center"/>
              <w:rPr>
                <w:lang w:eastAsia="es-EC"/>
              </w:rPr>
            </w:pPr>
          </w:p>
          <w:p w:rsidR="00534F02" w:rsidRPr="00ED696D" w:rsidRDefault="00534F02" w:rsidP="00534F02">
            <w:pPr>
              <w:pStyle w:val="Sinespaciado"/>
              <w:jc w:val="center"/>
              <w:rPr>
                <w:lang w:eastAsia="es-EC"/>
              </w:rPr>
            </w:pPr>
          </w:p>
        </w:tc>
      </w:tr>
    </w:tbl>
    <w:p w:rsidR="00AF2B13" w:rsidRPr="00454165" w:rsidRDefault="00AF2B13" w:rsidP="000F1E07">
      <w:pPr>
        <w:autoSpaceDE w:val="0"/>
        <w:autoSpaceDN w:val="0"/>
        <w:adjustRightInd w:val="0"/>
        <w:ind w:left="1701"/>
        <w:rPr>
          <w:rFonts w:cs="Arial"/>
          <w:szCs w:val="24"/>
        </w:rPr>
      </w:pPr>
      <w:r w:rsidRPr="00454165">
        <w:rPr>
          <w:rFonts w:cs="Arial"/>
          <w:szCs w:val="24"/>
        </w:rPr>
        <w:t xml:space="preserve">Como resultado a la transferencia de materia ocurrida durante la rehidratación se puede mencionar que el agua (o solución hidratante) es absorbida más rápidamente al inicio del proceso, luego disminuye gradualmente la absorción hasta que el contenido de humedad alcanza su equilibrio, esto es cuando todos los espacios queden saturados con agua o con solución hidratante. </w:t>
      </w:r>
    </w:p>
    <w:p w:rsidR="00AF2B13" w:rsidRPr="00454165" w:rsidRDefault="00AF2B13" w:rsidP="0092292E">
      <w:pPr>
        <w:autoSpaceDE w:val="0"/>
        <w:autoSpaceDN w:val="0"/>
        <w:adjustRightInd w:val="0"/>
        <w:ind w:left="1701"/>
        <w:rPr>
          <w:rFonts w:cs="Arial"/>
          <w:szCs w:val="24"/>
        </w:rPr>
      </w:pPr>
      <w:r w:rsidRPr="00454165">
        <w:rPr>
          <w:rFonts w:cs="Arial"/>
          <w:szCs w:val="24"/>
        </w:rPr>
        <w:t xml:space="preserve">Por lo tanto, </w:t>
      </w:r>
      <w:r w:rsidR="00370A92" w:rsidRPr="00454165">
        <w:rPr>
          <w:rFonts w:cs="Arial"/>
          <w:szCs w:val="24"/>
        </w:rPr>
        <w:t>l</w:t>
      </w:r>
      <w:r w:rsidRPr="00454165">
        <w:rPr>
          <w:rFonts w:cs="Arial"/>
          <w:szCs w:val="24"/>
        </w:rPr>
        <w:t xml:space="preserve">a proporción </w:t>
      </w:r>
      <w:r w:rsidR="00370A92" w:rsidRPr="00454165">
        <w:rPr>
          <w:rFonts w:cs="Arial"/>
          <w:szCs w:val="24"/>
        </w:rPr>
        <w:t xml:space="preserve">harina: agua </w:t>
      </w:r>
      <w:r w:rsidR="00CC5FEB">
        <w:rPr>
          <w:rFonts w:cs="Arial"/>
          <w:szCs w:val="24"/>
        </w:rPr>
        <w:t xml:space="preserve">idónea es </w:t>
      </w:r>
      <w:r w:rsidR="00183C9B">
        <w:rPr>
          <w:rFonts w:cs="Arial"/>
          <w:szCs w:val="24"/>
        </w:rPr>
        <w:t>1:20</w:t>
      </w:r>
      <w:r w:rsidR="00370A92" w:rsidRPr="00454165">
        <w:rPr>
          <w:rFonts w:cs="Arial"/>
          <w:szCs w:val="24"/>
        </w:rPr>
        <w:t xml:space="preserve">, debido a que tiene la consistencia a la de una sopa  la cual </w:t>
      </w:r>
      <w:r w:rsidR="000A605E">
        <w:rPr>
          <w:rFonts w:cs="Arial"/>
          <w:szCs w:val="24"/>
        </w:rPr>
        <w:t xml:space="preserve">se </w:t>
      </w:r>
      <w:r w:rsidR="00370A92" w:rsidRPr="00454165">
        <w:rPr>
          <w:rFonts w:cs="Arial"/>
          <w:szCs w:val="24"/>
        </w:rPr>
        <w:t>qu</w:t>
      </w:r>
      <w:r w:rsidR="000A605E">
        <w:rPr>
          <w:rFonts w:cs="Arial"/>
          <w:szCs w:val="24"/>
        </w:rPr>
        <w:t>i</w:t>
      </w:r>
      <w:r w:rsidR="00370A92" w:rsidRPr="00454165">
        <w:rPr>
          <w:rFonts w:cs="Arial"/>
          <w:szCs w:val="24"/>
        </w:rPr>
        <w:t>ere lograr obtener.</w:t>
      </w:r>
      <w:r w:rsidRPr="00454165">
        <w:rPr>
          <w:rFonts w:cs="Arial"/>
          <w:szCs w:val="24"/>
        </w:rPr>
        <w:t xml:space="preserve">       </w:t>
      </w:r>
    </w:p>
    <w:p w:rsidR="00DD1606" w:rsidRPr="00ED696D" w:rsidRDefault="00DD1606" w:rsidP="000A605E">
      <w:pPr>
        <w:pStyle w:val="Ttulo3"/>
        <w:ind w:left="426"/>
      </w:pPr>
      <w:bookmarkStart w:id="43" w:name="_Toc285111063"/>
      <w:r w:rsidRPr="00ED696D">
        <w:lastRenderedPageBreak/>
        <w:t>3.3 E</w:t>
      </w:r>
      <w:r w:rsidR="00732F32">
        <w:t>stabilidad</w:t>
      </w:r>
      <w:bookmarkEnd w:id="43"/>
    </w:p>
    <w:p w:rsidR="00DD1606" w:rsidRPr="00ED696D" w:rsidRDefault="00DD1606" w:rsidP="000A605E">
      <w:pPr>
        <w:pStyle w:val="Ttulo4"/>
        <w:ind w:hanging="337"/>
      </w:pPr>
      <w:bookmarkStart w:id="44" w:name="_Toc285111064"/>
      <w:r w:rsidRPr="00ED696D">
        <w:t>3.</w:t>
      </w:r>
      <w:r w:rsidR="00596D96">
        <w:t>3.1 Determinación de humedad crí</w:t>
      </w:r>
      <w:r w:rsidRPr="00ED696D">
        <w:t>tica</w:t>
      </w:r>
      <w:bookmarkEnd w:id="44"/>
    </w:p>
    <w:p w:rsidR="00DD1606" w:rsidRPr="00B644F4" w:rsidRDefault="00C66EA8" w:rsidP="000A605E">
      <w:pPr>
        <w:autoSpaceDE w:val="0"/>
        <w:autoSpaceDN w:val="0"/>
        <w:adjustRightInd w:val="0"/>
        <w:ind w:left="1701"/>
        <w:rPr>
          <w:rFonts w:cs="Arial"/>
          <w:szCs w:val="24"/>
        </w:rPr>
      </w:pPr>
      <w:r w:rsidRPr="00B644F4">
        <w:rPr>
          <w:rFonts w:cs="Arial"/>
          <w:szCs w:val="24"/>
        </w:rPr>
        <w:t>L</w:t>
      </w:r>
      <w:r w:rsidR="001F206D" w:rsidRPr="00B644F4">
        <w:rPr>
          <w:rFonts w:cs="Arial"/>
          <w:szCs w:val="24"/>
        </w:rPr>
        <w:t xml:space="preserve">as pruebas de determinación de humedad </w:t>
      </w:r>
      <w:r w:rsidR="008E4324" w:rsidRPr="00B644F4">
        <w:rPr>
          <w:rFonts w:cs="Arial"/>
          <w:szCs w:val="24"/>
        </w:rPr>
        <w:t>crítica</w:t>
      </w:r>
      <w:r w:rsidRPr="00B644F4">
        <w:rPr>
          <w:rFonts w:cs="Arial"/>
          <w:szCs w:val="24"/>
        </w:rPr>
        <w:t xml:space="preserve">, </w:t>
      </w:r>
      <w:r>
        <w:rPr>
          <w:rFonts w:cs="Arial"/>
          <w:szCs w:val="24"/>
        </w:rPr>
        <w:t>fueron determinadas por la cantidad de humedad que absorbe el producto si</w:t>
      </w:r>
      <w:r w:rsidR="00547283">
        <w:rPr>
          <w:rFonts w:cs="Arial"/>
          <w:szCs w:val="24"/>
        </w:rPr>
        <w:t xml:space="preserve">n modificar su funcionabilidad y </w:t>
      </w:r>
      <w:r>
        <w:rPr>
          <w:rFonts w:cs="Arial"/>
          <w:szCs w:val="24"/>
        </w:rPr>
        <w:t>sus características organolépticas.</w:t>
      </w:r>
      <w:r w:rsidR="001F206D" w:rsidRPr="00B644F4">
        <w:rPr>
          <w:rFonts w:cs="Arial"/>
          <w:szCs w:val="24"/>
        </w:rPr>
        <w:t xml:space="preserve"> </w:t>
      </w:r>
      <w:r w:rsidRPr="00B644F4">
        <w:rPr>
          <w:rFonts w:cs="Arial"/>
          <w:szCs w:val="24"/>
        </w:rPr>
        <w:t>Por lo tanto, s</w:t>
      </w:r>
      <w:r w:rsidR="001F206D" w:rsidRPr="00B644F4">
        <w:rPr>
          <w:rFonts w:cs="Arial"/>
          <w:szCs w:val="24"/>
        </w:rPr>
        <w:t>e</w:t>
      </w:r>
      <w:r w:rsidR="00DD1606" w:rsidRPr="00B644F4">
        <w:rPr>
          <w:rFonts w:cs="Arial"/>
          <w:szCs w:val="24"/>
        </w:rPr>
        <w:t xml:space="preserve"> define como</w:t>
      </w:r>
      <w:r w:rsidR="008B3AAF">
        <w:rPr>
          <w:rFonts w:cs="Arial"/>
          <w:szCs w:val="24"/>
        </w:rPr>
        <w:t xml:space="preserve"> humedad crí</w:t>
      </w:r>
      <w:r w:rsidR="001F206D" w:rsidRPr="00B644F4">
        <w:rPr>
          <w:rFonts w:cs="Arial"/>
          <w:szCs w:val="24"/>
        </w:rPr>
        <w:t>tica,</w:t>
      </w:r>
      <w:r w:rsidR="00DD1606" w:rsidRPr="00B644F4">
        <w:rPr>
          <w:rFonts w:cs="Arial"/>
          <w:szCs w:val="24"/>
        </w:rPr>
        <w:t xml:space="preserve"> el punto en el cual el alimento pierde calidad nutricional, microbiológica o sensorial</w:t>
      </w:r>
      <w:r w:rsidR="001F206D" w:rsidRPr="00B644F4">
        <w:rPr>
          <w:rFonts w:cs="Arial"/>
          <w:szCs w:val="24"/>
        </w:rPr>
        <w:t>.</w:t>
      </w:r>
    </w:p>
    <w:p w:rsidR="00DD1606" w:rsidRPr="00B644F4" w:rsidRDefault="00C66EA8" w:rsidP="000A605E">
      <w:pPr>
        <w:autoSpaceDE w:val="0"/>
        <w:autoSpaceDN w:val="0"/>
        <w:adjustRightInd w:val="0"/>
        <w:ind w:left="1701"/>
        <w:rPr>
          <w:rFonts w:cs="Arial"/>
          <w:szCs w:val="24"/>
        </w:rPr>
      </w:pPr>
      <w:r w:rsidRPr="00B644F4">
        <w:rPr>
          <w:rFonts w:cs="Arial"/>
          <w:szCs w:val="24"/>
        </w:rPr>
        <w:t xml:space="preserve">Las </w:t>
      </w:r>
      <w:r w:rsidR="00DD1606" w:rsidRPr="00B644F4">
        <w:rPr>
          <w:rFonts w:cs="Arial"/>
          <w:szCs w:val="24"/>
        </w:rPr>
        <w:t xml:space="preserve">muestras de sopa deshidratada </w:t>
      </w:r>
      <w:r w:rsidRPr="00B644F4">
        <w:rPr>
          <w:rFonts w:cs="Arial"/>
          <w:szCs w:val="24"/>
        </w:rPr>
        <w:t xml:space="preserve">fueron colocadas en el equipo de </w:t>
      </w:r>
      <w:r w:rsidR="008E4324" w:rsidRPr="00B644F4">
        <w:rPr>
          <w:rFonts w:cs="Arial"/>
          <w:szCs w:val="24"/>
        </w:rPr>
        <w:t>baño maría a 100</w:t>
      </w:r>
      <w:r w:rsidR="00547283">
        <w:rPr>
          <w:rFonts w:cs="Arial"/>
          <w:szCs w:val="24"/>
        </w:rPr>
        <w:t>°</w:t>
      </w:r>
      <w:r w:rsidR="00216881" w:rsidRPr="00B644F4">
        <w:rPr>
          <w:rFonts w:cs="Arial"/>
          <w:szCs w:val="24"/>
        </w:rPr>
        <w:t>C</w:t>
      </w:r>
      <w:r w:rsidR="008E4324" w:rsidRPr="00B644F4">
        <w:rPr>
          <w:rFonts w:cs="Arial"/>
          <w:szCs w:val="24"/>
        </w:rPr>
        <w:t xml:space="preserve">, por </w:t>
      </w:r>
      <w:r w:rsidR="006807C4" w:rsidRPr="00B644F4">
        <w:rPr>
          <w:rFonts w:cs="Arial"/>
          <w:szCs w:val="24"/>
        </w:rPr>
        <w:t xml:space="preserve">lapsos de tiempo </w:t>
      </w:r>
      <w:r w:rsidR="008E4324" w:rsidRPr="00B644F4">
        <w:rPr>
          <w:rFonts w:cs="Arial"/>
          <w:szCs w:val="24"/>
        </w:rPr>
        <w:t xml:space="preserve">determinados, </w:t>
      </w:r>
      <w:r w:rsidR="00EA3D0D" w:rsidRPr="00B644F4">
        <w:rPr>
          <w:rFonts w:cs="Arial"/>
          <w:szCs w:val="24"/>
        </w:rPr>
        <w:t>inmediatamente</w:t>
      </w:r>
      <w:r w:rsidR="008E4324" w:rsidRPr="00B644F4">
        <w:rPr>
          <w:rFonts w:cs="Arial"/>
          <w:szCs w:val="24"/>
        </w:rPr>
        <w:t xml:space="preserve"> se pesa la muestra </w:t>
      </w:r>
      <w:r w:rsidR="00DD1606" w:rsidRPr="00B644F4">
        <w:rPr>
          <w:rFonts w:cs="Arial"/>
          <w:szCs w:val="24"/>
        </w:rPr>
        <w:t xml:space="preserve"> y </w:t>
      </w:r>
      <w:r w:rsidR="008E4324" w:rsidRPr="00B644F4">
        <w:rPr>
          <w:rFonts w:cs="Arial"/>
          <w:szCs w:val="24"/>
        </w:rPr>
        <w:t xml:space="preserve">se observa </w:t>
      </w:r>
      <w:r w:rsidR="00DD1606" w:rsidRPr="00B644F4">
        <w:rPr>
          <w:rFonts w:cs="Arial"/>
          <w:szCs w:val="24"/>
        </w:rPr>
        <w:t>la apariencia del producto, hasta determinar que el producto no es aceptable sensorialmente.</w:t>
      </w:r>
    </w:p>
    <w:p w:rsidR="008E4324" w:rsidRDefault="00944516" w:rsidP="008169F6">
      <w:pPr>
        <w:autoSpaceDE w:val="0"/>
        <w:autoSpaceDN w:val="0"/>
        <w:adjustRightInd w:val="0"/>
        <w:ind w:left="1701"/>
        <w:rPr>
          <w:rFonts w:cs="Arial"/>
          <w:szCs w:val="24"/>
        </w:rPr>
      </w:pPr>
      <w:r w:rsidRPr="00D6598F">
        <w:rPr>
          <w:rFonts w:cs="Arial"/>
          <w:szCs w:val="24"/>
        </w:rPr>
        <w:t xml:space="preserve">El producto cuando presentó </w:t>
      </w:r>
      <w:r w:rsidR="00547283">
        <w:rPr>
          <w:rFonts w:cs="Arial"/>
          <w:szCs w:val="24"/>
        </w:rPr>
        <w:t>mayor apelmazamiento</w:t>
      </w:r>
      <w:r w:rsidRPr="00D6598F">
        <w:rPr>
          <w:rFonts w:cs="Arial"/>
          <w:szCs w:val="24"/>
        </w:rPr>
        <w:t xml:space="preserve"> y pérdida de aromas</w:t>
      </w:r>
      <w:r>
        <w:rPr>
          <w:rFonts w:cs="Arial"/>
          <w:szCs w:val="24"/>
        </w:rPr>
        <w:t xml:space="preserve">, </w:t>
      </w:r>
      <w:r w:rsidRPr="00D6598F">
        <w:rPr>
          <w:rFonts w:cs="Arial"/>
          <w:szCs w:val="24"/>
        </w:rPr>
        <w:t xml:space="preserve">se lo definió como </w:t>
      </w:r>
      <w:r>
        <w:rPr>
          <w:rFonts w:cs="Arial"/>
          <w:szCs w:val="24"/>
        </w:rPr>
        <w:t xml:space="preserve">inaceptable por su contenido de </w:t>
      </w:r>
      <w:r w:rsidRPr="00D6598F">
        <w:rPr>
          <w:rFonts w:cs="Arial"/>
          <w:szCs w:val="24"/>
        </w:rPr>
        <w:t>humedad</w:t>
      </w:r>
      <w:r w:rsidRPr="00B644F4">
        <w:rPr>
          <w:rFonts w:cs="Arial"/>
          <w:szCs w:val="24"/>
        </w:rPr>
        <w:t>. La</w:t>
      </w:r>
      <w:r w:rsidR="00DD1606" w:rsidRPr="00B644F4">
        <w:rPr>
          <w:rFonts w:cs="Arial"/>
          <w:szCs w:val="24"/>
        </w:rPr>
        <w:t xml:space="preserve"> tabla</w:t>
      </w:r>
      <w:r w:rsidRPr="00B644F4">
        <w:rPr>
          <w:rFonts w:cs="Arial"/>
          <w:szCs w:val="24"/>
        </w:rPr>
        <w:t xml:space="preserve"> 11</w:t>
      </w:r>
      <w:r w:rsidR="00DD1606" w:rsidRPr="00B644F4">
        <w:rPr>
          <w:rFonts w:cs="Arial"/>
          <w:szCs w:val="24"/>
        </w:rPr>
        <w:t xml:space="preserve"> muestra el porcentaje de humedad en base seca de las mu</w:t>
      </w:r>
      <w:r w:rsidRPr="00B644F4">
        <w:rPr>
          <w:rFonts w:cs="Arial"/>
          <w:szCs w:val="24"/>
        </w:rPr>
        <w:t>estras seleccionadas</w:t>
      </w:r>
      <w:r w:rsidR="00DD1606" w:rsidRPr="00B644F4">
        <w:rPr>
          <w:rFonts w:cs="Arial"/>
          <w:szCs w:val="24"/>
        </w:rPr>
        <w:t>.</w:t>
      </w:r>
    </w:p>
    <w:p w:rsidR="008169F6" w:rsidRDefault="008169F6" w:rsidP="008169F6">
      <w:pPr>
        <w:autoSpaceDE w:val="0"/>
        <w:autoSpaceDN w:val="0"/>
        <w:adjustRightInd w:val="0"/>
        <w:ind w:left="1701"/>
        <w:rPr>
          <w:rFonts w:cs="Arial"/>
          <w:szCs w:val="24"/>
        </w:rPr>
      </w:pPr>
    </w:p>
    <w:tbl>
      <w:tblPr>
        <w:tblW w:w="5640" w:type="dxa"/>
        <w:tblInd w:w="2227" w:type="dxa"/>
        <w:tblCellMar>
          <w:left w:w="70" w:type="dxa"/>
          <w:right w:w="70" w:type="dxa"/>
        </w:tblCellMar>
        <w:tblLook w:val="04A0"/>
      </w:tblPr>
      <w:tblGrid>
        <w:gridCol w:w="2043"/>
        <w:gridCol w:w="1901"/>
        <w:gridCol w:w="1696"/>
      </w:tblGrid>
      <w:tr w:rsidR="00DD1606" w:rsidRPr="00ED696D" w:rsidTr="008169F6">
        <w:trPr>
          <w:trHeight w:val="11"/>
        </w:trPr>
        <w:tc>
          <w:tcPr>
            <w:tcW w:w="5640" w:type="dxa"/>
            <w:gridSpan w:val="3"/>
            <w:tcBorders>
              <w:top w:val="nil"/>
              <w:left w:val="nil"/>
              <w:bottom w:val="nil"/>
              <w:right w:val="nil"/>
            </w:tcBorders>
            <w:shd w:val="clear" w:color="auto" w:fill="auto"/>
            <w:noWrap/>
            <w:vAlign w:val="bottom"/>
            <w:hideMark/>
          </w:tcPr>
          <w:p w:rsidR="000A605E" w:rsidRPr="000A605E" w:rsidRDefault="000A605E" w:rsidP="00170F21">
            <w:pPr>
              <w:pStyle w:val="Sinespaciado"/>
              <w:jc w:val="center"/>
              <w:rPr>
                <w:b/>
                <w:lang w:eastAsia="es-EC"/>
              </w:rPr>
            </w:pPr>
          </w:p>
          <w:p w:rsidR="000A605E" w:rsidRPr="000A605E" w:rsidRDefault="000A605E" w:rsidP="00170F21">
            <w:pPr>
              <w:pStyle w:val="Sinespaciado"/>
              <w:jc w:val="center"/>
              <w:rPr>
                <w:b/>
                <w:lang w:eastAsia="es-EC"/>
              </w:rPr>
            </w:pPr>
          </w:p>
          <w:p w:rsidR="00DD1606" w:rsidRPr="000A605E" w:rsidRDefault="00547283" w:rsidP="00170F21">
            <w:pPr>
              <w:pStyle w:val="Sinespaciado"/>
              <w:jc w:val="center"/>
              <w:rPr>
                <w:b/>
                <w:lang w:eastAsia="es-EC"/>
              </w:rPr>
            </w:pPr>
            <w:r w:rsidRPr="000A605E">
              <w:rPr>
                <w:b/>
                <w:lang w:eastAsia="es-EC"/>
              </w:rPr>
              <w:lastRenderedPageBreak/>
              <w:t>TABLA 11</w:t>
            </w:r>
          </w:p>
        </w:tc>
      </w:tr>
      <w:tr w:rsidR="00DD1606" w:rsidRPr="00ED696D" w:rsidTr="008169F6">
        <w:trPr>
          <w:trHeight w:val="22"/>
        </w:trPr>
        <w:tc>
          <w:tcPr>
            <w:tcW w:w="5640" w:type="dxa"/>
            <w:gridSpan w:val="3"/>
            <w:tcBorders>
              <w:top w:val="nil"/>
              <w:left w:val="nil"/>
              <w:bottom w:val="single" w:sz="8" w:space="0" w:color="000000"/>
              <w:right w:val="nil"/>
            </w:tcBorders>
            <w:vAlign w:val="center"/>
            <w:hideMark/>
          </w:tcPr>
          <w:p w:rsidR="00DD1606" w:rsidRDefault="00547283" w:rsidP="00547283">
            <w:pPr>
              <w:pStyle w:val="Sinespaciado"/>
              <w:jc w:val="center"/>
              <w:rPr>
                <w:b/>
              </w:rPr>
            </w:pPr>
            <w:bookmarkStart w:id="45" w:name="_Toc284916025"/>
            <w:r w:rsidRPr="000A605E">
              <w:rPr>
                <w:b/>
              </w:rPr>
              <w:lastRenderedPageBreak/>
              <w:t>CONTENIDO DE HUMEDAD PARA DETERMINACIÓN DE HUMEDAD CRÍTICA</w:t>
            </w:r>
            <w:bookmarkEnd w:id="45"/>
          </w:p>
          <w:p w:rsidR="000A605E" w:rsidRPr="000A605E" w:rsidRDefault="000A605E" w:rsidP="00547283">
            <w:pPr>
              <w:pStyle w:val="Sinespaciado"/>
              <w:jc w:val="center"/>
              <w:rPr>
                <w:b/>
                <w:sz w:val="20"/>
                <w:szCs w:val="20"/>
                <w:lang w:eastAsia="es-EC"/>
              </w:rPr>
            </w:pPr>
          </w:p>
        </w:tc>
      </w:tr>
      <w:tr w:rsidR="00DD1606" w:rsidRPr="00ED696D" w:rsidTr="008169F6">
        <w:trPr>
          <w:trHeight w:val="276"/>
        </w:trPr>
        <w:tc>
          <w:tcPr>
            <w:tcW w:w="204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D1606" w:rsidRPr="0092292E" w:rsidRDefault="000A605E" w:rsidP="00BC262D">
            <w:pPr>
              <w:pStyle w:val="Sinespaciado"/>
              <w:jc w:val="center"/>
              <w:rPr>
                <w:b/>
                <w:bCs/>
                <w:lang w:eastAsia="es-EC"/>
              </w:rPr>
            </w:pPr>
            <w:r w:rsidRPr="0092292E">
              <w:rPr>
                <w:b/>
                <w:bCs/>
                <w:lang w:eastAsia="es-EC"/>
              </w:rPr>
              <w:t>MUESTRAS</w:t>
            </w:r>
          </w:p>
        </w:tc>
        <w:tc>
          <w:tcPr>
            <w:tcW w:w="190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D1606" w:rsidRPr="0092292E" w:rsidRDefault="000A605E" w:rsidP="00BC262D">
            <w:pPr>
              <w:pStyle w:val="Sinespaciado"/>
              <w:jc w:val="center"/>
              <w:rPr>
                <w:b/>
                <w:bCs/>
                <w:lang w:eastAsia="es-EC"/>
              </w:rPr>
            </w:pPr>
            <w:r w:rsidRPr="0092292E">
              <w:rPr>
                <w:rFonts w:eastAsia="Times New Roman" w:cs="Arial"/>
                <w:b/>
                <w:bCs/>
                <w:color w:val="000000"/>
                <w:szCs w:val="24"/>
                <w:lang w:eastAsia="es-EC"/>
              </w:rPr>
              <w:t>PORCENTAJE DE HUMEDAD</w:t>
            </w:r>
          </w:p>
        </w:tc>
        <w:tc>
          <w:tcPr>
            <w:tcW w:w="1696"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DD1606" w:rsidRPr="0092292E" w:rsidRDefault="000A605E" w:rsidP="00BC262D">
            <w:pPr>
              <w:pStyle w:val="Sinespaciado"/>
              <w:jc w:val="center"/>
              <w:rPr>
                <w:b/>
                <w:bCs/>
                <w:lang w:eastAsia="es-EC"/>
              </w:rPr>
            </w:pPr>
            <w:r w:rsidRPr="0092292E">
              <w:rPr>
                <w:rFonts w:eastAsia="Times New Roman" w:cs="Arial"/>
                <w:b/>
                <w:bCs/>
                <w:color w:val="000000"/>
                <w:szCs w:val="24"/>
                <w:lang w:eastAsia="es-EC"/>
              </w:rPr>
              <w:t>HUMEDAD EN BASE SECA</w:t>
            </w:r>
          </w:p>
        </w:tc>
      </w:tr>
      <w:tr w:rsidR="00DD1606" w:rsidRPr="00ED696D" w:rsidTr="008169F6">
        <w:trPr>
          <w:trHeight w:val="276"/>
        </w:trPr>
        <w:tc>
          <w:tcPr>
            <w:tcW w:w="2043" w:type="dxa"/>
            <w:vMerge/>
            <w:tcBorders>
              <w:top w:val="nil"/>
              <w:left w:val="single" w:sz="8" w:space="0" w:color="auto"/>
              <w:bottom w:val="single" w:sz="8" w:space="0" w:color="000000"/>
              <w:right w:val="single" w:sz="8" w:space="0" w:color="auto"/>
            </w:tcBorders>
            <w:vAlign w:val="center"/>
            <w:hideMark/>
          </w:tcPr>
          <w:p w:rsidR="00DD1606" w:rsidRPr="00ED696D" w:rsidRDefault="00DD1606" w:rsidP="00BC262D">
            <w:pPr>
              <w:pStyle w:val="Sinespaciado"/>
              <w:jc w:val="center"/>
              <w:rPr>
                <w:b/>
                <w:bCs/>
                <w:lang w:eastAsia="es-EC"/>
              </w:rPr>
            </w:pPr>
          </w:p>
        </w:tc>
        <w:tc>
          <w:tcPr>
            <w:tcW w:w="1901" w:type="dxa"/>
            <w:vMerge/>
            <w:tcBorders>
              <w:top w:val="nil"/>
              <w:left w:val="single" w:sz="8" w:space="0" w:color="auto"/>
              <w:bottom w:val="single" w:sz="8" w:space="0" w:color="000000"/>
              <w:right w:val="single" w:sz="8" w:space="0" w:color="auto"/>
            </w:tcBorders>
            <w:vAlign w:val="center"/>
            <w:hideMark/>
          </w:tcPr>
          <w:p w:rsidR="00DD1606" w:rsidRPr="00ED696D" w:rsidRDefault="00DD1606" w:rsidP="00BC262D">
            <w:pPr>
              <w:pStyle w:val="Sinespaciado"/>
              <w:jc w:val="center"/>
              <w:rPr>
                <w:b/>
                <w:bCs/>
                <w:lang w:eastAsia="es-EC"/>
              </w:rPr>
            </w:pPr>
          </w:p>
        </w:tc>
        <w:tc>
          <w:tcPr>
            <w:tcW w:w="1696" w:type="dxa"/>
            <w:vMerge/>
            <w:tcBorders>
              <w:top w:val="nil"/>
              <w:left w:val="single" w:sz="8" w:space="0" w:color="auto"/>
              <w:bottom w:val="single" w:sz="8" w:space="0" w:color="000000"/>
              <w:right w:val="single" w:sz="8" w:space="0" w:color="auto"/>
            </w:tcBorders>
            <w:vAlign w:val="center"/>
            <w:hideMark/>
          </w:tcPr>
          <w:p w:rsidR="00DD1606" w:rsidRPr="00ED696D" w:rsidRDefault="00DD1606" w:rsidP="00BC262D">
            <w:pPr>
              <w:pStyle w:val="Sinespaciado"/>
              <w:jc w:val="center"/>
              <w:rPr>
                <w:b/>
                <w:bCs/>
                <w:lang w:eastAsia="es-EC"/>
              </w:rPr>
            </w:pPr>
          </w:p>
        </w:tc>
      </w:tr>
      <w:tr w:rsidR="00706A1D" w:rsidRPr="00ED696D" w:rsidTr="008169F6">
        <w:trPr>
          <w:trHeight w:val="10"/>
        </w:trPr>
        <w:tc>
          <w:tcPr>
            <w:tcW w:w="2043" w:type="dxa"/>
            <w:tcBorders>
              <w:top w:val="nil"/>
              <w:left w:val="single" w:sz="8" w:space="0" w:color="auto"/>
              <w:bottom w:val="single" w:sz="8" w:space="0" w:color="000000"/>
              <w:right w:val="single" w:sz="8" w:space="0" w:color="auto"/>
            </w:tcBorders>
            <w:vAlign w:val="center"/>
            <w:hideMark/>
          </w:tcPr>
          <w:p w:rsidR="00706A1D" w:rsidRPr="00BC262D" w:rsidRDefault="00706A1D" w:rsidP="00BC262D">
            <w:pPr>
              <w:pStyle w:val="Sinespaciado"/>
              <w:jc w:val="center"/>
              <w:rPr>
                <w:bCs/>
                <w:lang w:eastAsia="es-EC"/>
              </w:rPr>
            </w:pPr>
            <w:r w:rsidRPr="00BC262D">
              <w:rPr>
                <w:bCs/>
                <w:lang w:eastAsia="es-EC"/>
              </w:rPr>
              <w:t>Patrón</w:t>
            </w:r>
          </w:p>
        </w:tc>
        <w:tc>
          <w:tcPr>
            <w:tcW w:w="1901" w:type="dxa"/>
            <w:tcBorders>
              <w:top w:val="nil"/>
              <w:left w:val="single" w:sz="8" w:space="0" w:color="auto"/>
              <w:bottom w:val="single" w:sz="8" w:space="0" w:color="000000"/>
              <w:right w:val="single" w:sz="8" w:space="0" w:color="auto"/>
            </w:tcBorders>
            <w:vAlign w:val="center"/>
            <w:hideMark/>
          </w:tcPr>
          <w:p w:rsidR="00706A1D" w:rsidRPr="00BC262D" w:rsidRDefault="00556AA5" w:rsidP="00BC262D">
            <w:pPr>
              <w:pStyle w:val="Sinespaciado"/>
              <w:jc w:val="center"/>
              <w:rPr>
                <w:bCs/>
                <w:lang w:eastAsia="es-EC"/>
              </w:rPr>
            </w:pPr>
            <w:r w:rsidRPr="00BC262D">
              <w:rPr>
                <w:bCs/>
                <w:lang w:eastAsia="es-EC"/>
              </w:rPr>
              <w:t>8.40</w:t>
            </w:r>
          </w:p>
        </w:tc>
        <w:tc>
          <w:tcPr>
            <w:tcW w:w="1696" w:type="dxa"/>
            <w:tcBorders>
              <w:top w:val="nil"/>
              <w:left w:val="single" w:sz="8" w:space="0" w:color="auto"/>
              <w:bottom w:val="single" w:sz="8" w:space="0" w:color="000000"/>
              <w:right w:val="single" w:sz="8" w:space="0" w:color="auto"/>
            </w:tcBorders>
            <w:vAlign w:val="center"/>
            <w:hideMark/>
          </w:tcPr>
          <w:p w:rsidR="00706A1D" w:rsidRPr="00BC262D" w:rsidRDefault="00BC262D" w:rsidP="00BC262D">
            <w:pPr>
              <w:pStyle w:val="Sinespaciado"/>
              <w:jc w:val="center"/>
              <w:rPr>
                <w:bCs/>
                <w:lang w:eastAsia="es-EC"/>
              </w:rPr>
            </w:pPr>
            <w:r w:rsidRPr="00BC262D">
              <w:rPr>
                <w:bCs/>
                <w:lang w:eastAsia="es-EC"/>
              </w:rPr>
              <w:t>0.0917</w:t>
            </w:r>
          </w:p>
        </w:tc>
      </w:tr>
      <w:tr w:rsidR="00DD1606" w:rsidRPr="00ED696D" w:rsidTr="008169F6">
        <w:trPr>
          <w:trHeight w:val="11"/>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rsidR="00DD1606" w:rsidRPr="00ED696D" w:rsidRDefault="008C75F1" w:rsidP="00BC262D">
            <w:pPr>
              <w:pStyle w:val="Sinespaciado"/>
              <w:jc w:val="center"/>
              <w:rPr>
                <w:lang w:eastAsia="es-EC"/>
              </w:rPr>
            </w:pPr>
            <w:r>
              <w:rPr>
                <w:lang w:eastAsia="es-EC"/>
              </w:rPr>
              <w:t>A</w:t>
            </w:r>
          </w:p>
        </w:tc>
        <w:tc>
          <w:tcPr>
            <w:tcW w:w="1901" w:type="dxa"/>
            <w:tcBorders>
              <w:top w:val="nil"/>
              <w:left w:val="nil"/>
              <w:bottom w:val="single" w:sz="8" w:space="0" w:color="auto"/>
              <w:right w:val="single" w:sz="8" w:space="0" w:color="auto"/>
            </w:tcBorders>
            <w:shd w:val="clear" w:color="auto" w:fill="auto"/>
            <w:noWrap/>
            <w:vAlign w:val="center"/>
            <w:hideMark/>
          </w:tcPr>
          <w:p w:rsidR="00DD1606" w:rsidRPr="00ED696D" w:rsidRDefault="00BC262D" w:rsidP="00BC262D">
            <w:pPr>
              <w:pStyle w:val="Sinespaciado"/>
              <w:jc w:val="center"/>
              <w:rPr>
                <w:lang w:eastAsia="es-EC"/>
              </w:rPr>
            </w:pPr>
            <w:r>
              <w:rPr>
                <w:lang w:eastAsia="es-EC"/>
              </w:rPr>
              <w:t>8</w:t>
            </w:r>
            <w:r w:rsidR="00944516">
              <w:rPr>
                <w:lang w:eastAsia="es-EC"/>
              </w:rPr>
              <w:t>.93</w:t>
            </w:r>
          </w:p>
        </w:tc>
        <w:tc>
          <w:tcPr>
            <w:tcW w:w="1696" w:type="dxa"/>
            <w:tcBorders>
              <w:top w:val="nil"/>
              <w:left w:val="nil"/>
              <w:bottom w:val="single" w:sz="8" w:space="0" w:color="auto"/>
              <w:right w:val="single" w:sz="8" w:space="0" w:color="auto"/>
            </w:tcBorders>
            <w:shd w:val="clear" w:color="auto" w:fill="auto"/>
            <w:noWrap/>
            <w:vAlign w:val="center"/>
            <w:hideMark/>
          </w:tcPr>
          <w:p w:rsidR="00DD1606" w:rsidRPr="00ED696D" w:rsidRDefault="00944516" w:rsidP="00BC262D">
            <w:pPr>
              <w:pStyle w:val="Sinespaciado"/>
              <w:jc w:val="center"/>
              <w:rPr>
                <w:lang w:eastAsia="es-EC"/>
              </w:rPr>
            </w:pPr>
            <w:r>
              <w:rPr>
                <w:lang w:eastAsia="es-EC"/>
              </w:rPr>
              <w:t>0.0</w:t>
            </w:r>
            <w:r w:rsidR="00BC262D">
              <w:rPr>
                <w:lang w:eastAsia="es-EC"/>
              </w:rPr>
              <w:t>981</w:t>
            </w:r>
          </w:p>
        </w:tc>
      </w:tr>
      <w:tr w:rsidR="00DD1606" w:rsidRPr="00ED696D" w:rsidTr="008169F6">
        <w:trPr>
          <w:trHeight w:val="11"/>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rsidR="00DD1606" w:rsidRPr="00ED696D" w:rsidRDefault="008C75F1" w:rsidP="00BC262D">
            <w:pPr>
              <w:pStyle w:val="Sinespaciado"/>
              <w:jc w:val="center"/>
              <w:rPr>
                <w:lang w:eastAsia="es-EC"/>
              </w:rPr>
            </w:pPr>
            <w:r>
              <w:rPr>
                <w:lang w:eastAsia="es-EC"/>
              </w:rPr>
              <w:t>B</w:t>
            </w:r>
          </w:p>
        </w:tc>
        <w:tc>
          <w:tcPr>
            <w:tcW w:w="1901" w:type="dxa"/>
            <w:tcBorders>
              <w:top w:val="nil"/>
              <w:left w:val="nil"/>
              <w:bottom w:val="single" w:sz="8" w:space="0" w:color="auto"/>
              <w:right w:val="single" w:sz="8" w:space="0" w:color="auto"/>
            </w:tcBorders>
            <w:shd w:val="clear" w:color="auto" w:fill="auto"/>
            <w:noWrap/>
            <w:vAlign w:val="center"/>
            <w:hideMark/>
          </w:tcPr>
          <w:p w:rsidR="00DD1606" w:rsidRPr="00ED696D" w:rsidRDefault="00BC262D" w:rsidP="00BC262D">
            <w:pPr>
              <w:pStyle w:val="Sinespaciado"/>
              <w:jc w:val="center"/>
              <w:rPr>
                <w:lang w:eastAsia="es-EC"/>
              </w:rPr>
            </w:pPr>
            <w:r>
              <w:rPr>
                <w:lang w:eastAsia="es-EC"/>
              </w:rPr>
              <w:t>9.37</w:t>
            </w:r>
          </w:p>
        </w:tc>
        <w:tc>
          <w:tcPr>
            <w:tcW w:w="1696" w:type="dxa"/>
            <w:tcBorders>
              <w:top w:val="nil"/>
              <w:left w:val="nil"/>
              <w:bottom w:val="single" w:sz="8" w:space="0" w:color="auto"/>
              <w:right w:val="single" w:sz="8" w:space="0" w:color="auto"/>
            </w:tcBorders>
            <w:shd w:val="clear" w:color="auto" w:fill="auto"/>
            <w:noWrap/>
            <w:vAlign w:val="center"/>
            <w:hideMark/>
          </w:tcPr>
          <w:p w:rsidR="00DD1606" w:rsidRPr="00ED696D" w:rsidRDefault="00944516" w:rsidP="00BC262D">
            <w:pPr>
              <w:pStyle w:val="Sinespaciado"/>
              <w:jc w:val="center"/>
              <w:rPr>
                <w:lang w:eastAsia="es-EC"/>
              </w:rPr>
            </w:pPr>
            <w:r>
              <w:rPr>
                <w:lang w:eastAsia="es-EC"/>
              </w:rPr>
              <w:t>0.</w:t>
            </w:r>
            <w:r w:rsidR="00BC262D">
              <w:rPr>
                <w:lang w:eastAsia="es-EC"/>
              </w:rPr>
              <w:t>1034</w:t>
            </w:r>
          </w:p>
        </w:tc>
      </w:tr>
      <w:tr w:rsidR="00DD1606" w:rsidRPr="00ED696D" w:rsidTr="008169F6">
        <w:trPr>
          <w:trHeight w:val="11"/>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rsidR="00DD1606" w:rsidRPr="00ED696D" w:rsidRDefault="008C75F1" w:rsidP="00BC262D">
            <w:pPr>
              <w:pStyle w:val="Sinespaciado"/>
              <w:jc w:val="center"/>
              <w:rPr>
                <w:lang w:eastAsia="es-EC"/>
              </w:rPr>
            </w:pPr>
            <w:r>
              <w:rPr>
                <w:lang w:eastAsia="es-EC"/>
              </w:rPr>
              <w:t>C</w:t>
            </w:r>
          </w:p>
        </w:tc>
        <w:tc>
          <w:tcPr>
            <w:tcW w:w="1901" w:type="dxa"/>
            <w:tcBorders>
              <w:top w:val="nil"/>
              <w:left w:val="nil"/>
              <w:bottom w:val="single" w:sz="8" w:space="0" w:color="auto"/>
              <w:right w:val="single" w:sz="8" w:space="0" w:color="auto"/>
            </w:tcBorders>
            <w:shd w:val="clear" w:color="auto" w:fill="auto"/>
            <w:noWrap/>
            <w:vAlign w:val="center"/>
            <w:hideMark/>
          </w:tcPr>
          <w:p w:rsidR="00DD1606" w:rsidRPr="00ED696D" w:rsidRDefault="00BC262D" w:rsidP="00BC262D">
            <w:pPr>
              <w:pStyle w:val="Sinespaciado"/>
              <w:jc w:val="center"/>
              <w:rPr>
                <w:lang w:eastAsia="es-EC"/>
              </w:rPr>
            </w:pPr>
            <w:r>
              <w:rPr>
                <w:lang w:eastAsia="es-EC"/>
              </w:rPr>
              <w:t>9.96</w:t>
            </w:r>
          </w:p>
        </w:tc>
        <w:tc>
          <w:tcPr>
            <w:tcW w:w="1696" w:type="dxa"/>
            <w:tcBorders>
              <w:top w:val="nil"/>
              <w:left w:val="nil"/>
              <w:bottom w:val="single" w:sz="8" w:space="0" w:color="auto"/>
              <w:right w:val="single" w:sz="8" w:space="0" w:color="auto"/>
            </w:tcBorders>
            <w:shd w:val="clear" w:color="auto" w:fill="auto"/>
            <w:noWrap/>
            <w:vAlign w:val="center"/>
            <w:hideMark/>
          </w:tcPr>
          <w:p w:rsidR="00DD1606" w:rsidRPr="00ED696D" w:rsidRDefault="00944516" w:rsidP="00BC262D">
            <w:pPr>
              <w:pStyle w:val="Sinespaciado"/>
              <w:jc w:val="center"/>
              <w:rPr>
                <w:lang w:eastAsia="es-EC"/>
              </w:rPr>
            </w:pPr>
            <w:r>
              <w:rPr>
                <w:lang w:eastAsia="es-EC"/>
              </w:rPr>
              <w:t>0.</w:t>
            </w:r>
            <w:r w:rsidR="00BC262D">
              <w:rPr>
                <w:lang w:eastAsia="es-EC"/>
              </w:rPr>
              <w:t>1106</w:t>
            </w:r>
          </w:p>
        </w:tc>
      </w:tr>
      <w:tr w:rsidR="00DD1606" w:rsidRPr="00ED696D" w:rsidTr="008169F6">
        <w:trPr>
          <w:trHeight w:val="11"/>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rsidR="00DD1606" w:rsidRPr="00ED696D" w:rsidRDefault="008C75F1" w:rsidP="00BC262D">
            <w:pPr>
              <w:pStyle w:val="Sinespaciado"/>
              <w:jc w:val="center"/>
              <w:rPr>
                <w:lang w:eastAsia="es-EC"/>
              </w:rPr>
            </w:pPr>
            <w:r>
              <w:rPr>
                <w:lang w:eastAsia="es-EC"/>
              </w:rPr>
              <w:t>D</w:t>
            </w:r>
          </w:p>
        </w:tc>
        <w:tc>
          <w:tcPr>
            <w:tcW w:w="1901" w:type="dxa"/>
            <w:tcBorders>
              <w:top w:val="nil"/>
              <w:left w:val="nil"/>
              <w:bottom w:val="single" w:sz="8" w:space="0" w:color="auto"/>
              <w:right w:val="single" w:sz="8" w:space="0" w:color="auto"/>
            </w:tcBorders>
            <w:shd w:val="clear" w:color="auto" w:fill="auto"/>
            <w:noWrap/>
            <w:vAlign w:val="center"/>
            <w:hideMark/>
          </w:tcPr>
          <w:p w:rsidR="00DD1606" w:rsidRPr="00ED696D" w:rsidRDefault="00BC262D" w:rsidP="00BC262D">
            <w:pPr>
              <w:pStyle w:val="Sinespaciado"/>
              <w:jc w:val="center"/>
              <w:rPr>
                <w:lang w:eastAsia="es-EC"/>
              </w:rPr>
            </w:pPr>
            <w:r>
              <w:rPr>
                <w:lang w:eastAsia="es-EC"/>
              </w:rPr>
              <w:t>11.03</w:t>
            </w:r>
          </w:p>
        </w:tc>
        <w:tc>
          <w:tcPr>
            <w:tcW w:w="1696" w:type="dxa"/>
            <w:tcBorders>
              <w:top w:val="nil"/>
              <w:left w:val="nil"/>
              <w:bottom w:val="single" w:sz="8" w:space="0" w:color="auto"/>
              <w:right w:val="single" w:sz="8" w:space="0" w:color="auto"/>
            </w:tcBorders>
            <w:shd w:val="clear" w:color="auto" w:fill="auto"/>
            <w:noWrap/>
            <w:vAlign w:val="center"/>
            <w:hideMark/>
          </w:tcPr>
          <w:p w:rsidR="00DD1606" w:rsidRPr="00ED696D" w:rsidRDefault="00944516" w:rsidP="00BC262D">
            <w:pPr>
              <w:pStyle w:val="Sinespaciado"/>
              <w:jc w:val="center"/>
              <w:rPr>
                <w:lang w:eastAsia="es-EC"/>
              </w:rPr>
            </w:pPr>
            <w:r>
              <w:rPr>
                <w:lang w:eastAsia="es-EC"/>
              </w:rPr>
              <w:t>0.1</w:t>
            </w:r>
            <w:r w:rsidR="00BC262D">
              <w:rPr>
                <w:lang w:eastAsia="es-EC"/>
              </w:rPr>
              <w:t>240</w:t>
            </w:r>
          </w:p>
        </w:tc>
      </w:tr>
      <w:tr w:rsidR="00DD1606" w:rsidRPr="00ED696D" w:rsidTr="008169F6">
        <w:trPr>
          <w:trHeight w:val="11"/>
        </w:trPr>
        <w:tc>
          <w:tcPr>
            <w:tcW w:w="2043" w:type="dxa"/>
            <w:tcBorders>
              <w:top w:val="nil"/>
              <w:left w:val="single" w:sz="8" w:space="0" w:color="auto"/>
              <w:bottom w:val="single" w:sz="8" w:space="0" w:color="auto"/>
              <w:right w:val="single" w:sz="8" w:space="0" w:color="auto"/>
            </w:tcBorders>
            <w:shd w:val="clear" w:color="auto" w:fill="auto"/>
            <w:noWrap/>
            <w:vAlign w:val="center"/>
            <w:hideMark/>
          </w:tcPr>
          <w:p w:rsidR="00DD1606" w:rsidRPr="00ED696D" w:rsidRDefault="008C75F1" w:rsidP="00BC262D">
            <w:pPr>
              <w:pStyle w:val="Sinespaciado"/>
              <w:jc w:val="center"/>
              <w:rPr>
                <w:lang w:eastAsia="es-EC"/>
              </w:rPr>
            </w:pPr>
            <w:r>
              <w:rPr>
                <w:lang w:eastAsia="es-EC"/>
              </w:rPr>
              <w:t>E</w:t>
            </w:r>
            <w:r w:rsidR="00DD1606" w:rsidRPr="00ED696D">
              <w:rPr>
                <w:lang w:eastAsia="es-EC"/>
              </w:rPr>
              <w:t xml:space="preserve"> (Inaceptable)</w:t>
            </w:r>
          </w:p>
        </w:tc>
        <w:tc>
          <w:tcPr>
            <w:tcW w:w="1901" w:type="dxa"/>
            <w:tcBorders>
              <w:top w:val="nil"/>
              <w:left w:val="nil"/>
              <w:bottom w:val="single" w:sz="8" w:space="0" w:color="auto"/>
              <w:right w:val="single" w:sz="8" w:space="0" w:color="auto"/>
            </w:tcBorders>
            <w:shd w:val="clear" w:color="auto" w:fill="auto"/>
            <w:noWrap/>
            <w:vAlign w:val="center"/>
            <w:hideMark/>
          </w:tcPr>
          <w:p w:rsidR="00DD1606" w:rsidRPr="00ED696D" w:rsidRDefault="00944516" w:rsidP="00BC262D">
            <w:pPr>
              <w:pStyle w:val="Sinespaciado"/>
              <w:jc w:val="center"/>
              <w:rPr>
                <w:lang w:eastAsia="es-EC"/>
              </w:rPr>
            </w:pPr>
            <w:r>
              <w:rPr>
                <w:lang w:eastAsia="es-EC"/>
              </w:rPr>
              <w:t>31.81</w:t>
            </w:r>
          </w:p>
        </w:tc>
        <w:tc>
          <w:tcPr>
            <w:tcW w:w="1696" w:type="dxa"/>
            <w:tcBorders>
              <w:top w:val="nil"/>
              <w:left w:val="nil"/>
              <w:bottom w:val="single" w:sz="8" w:space="0" w:color="auto"/>
              <w:right w:val="single" w:sz="8" w:space="0" w:color="auto"/>
            </w:tcBorders>
            <w:shd w:val="clear" w:color="auto" w:fill="auto"/>
            <w:noWrap/>
            <w:vAlign w:val="center"/>
            <w:hideMark/>
          </w:tcPr>
          <w:p w:rsidR="00DD1606" w:rsidRPr="00ED696D" w:rsidRDefault="00944516" w:rsidP="00BC262D">
            <w:pPr>
              <w:pStyle w:val="Sinespaciado"/>
              <w:jc w:val="center"/>
              <w:rPr>
                <w:lang w:eastAsia="es-EC"/>
              </w:rPr>
            </w:pPr>
            <w:r>
              <w:rPr>
                <w:lang w:eastAsia="es-EC"/>
              </w:rPr>
              <w:t>0.4665</w:t>
            </w:r>
          </w:p>
        </w:tc>
      </w:tr>
      <w:tr w:rsidR="00DD1606" w:rsidRPr="00ED696D" w:rsidTr="008169F6">
        <w:trPr>
          <w:trHeight w:val="276"/>
        </w:trPr>
        <w:tc>
          <w:tcPr>
            <w:tcW w:w="5640" w:type="dxa"/>
            <w:gridSpan w:val="3"/>
            <w:vMerge w:val="restart"/>
            <w:tcBorders>
              <w:top w:val="single" w:sz="8" w:space="0" w:color="auto"/>
              <w:left w:val="nil"/>
              <w:bottom w:val="nil"/>
              <w:right w:val="nil"/>
            </w:tcBorders>
            <w:shd w:val="clear" w:color="auto" w:fill="auto"/>
            <w:vAlign w:val="center"/>
            <w:hideMark/>
          </w:tcPr>
          <w:p w:rsidR="00944516" w:rsidRPr="0092292E" w:rsidRDefault="00944516" w:rsidP="00944516">
            <w:pPr>
              <w:pStyle w:val="Sinespaciado"/>
              <w:jc w:val="center"/>
              <w:rPr>
                <w:rFonts w:cs="Arial"/>
                <w:sz w:val="20"/>
                <w:szCs w:val="20"/>
              </w:rPr>
            </w:pPr>
            <w:r w:rsidRPr="0092292E">
              <w:rPr>
                <w:rFonts w:eastAsia="Times New Roman" w:cs="Arial"/>
                <w:color w:val="000000"/>
                <w:sz w:val="20"/>
                <w:szCs w:val="20"/>
                <w:lang w:eastAsia="es-EC"/>
              </w:rPr>
              <w:t xml:space="preserve">Elaborado por: </w:t>
            </w:r>
            <w:r w:rsidRPr="0092292E">
              <w:rPr>
                <w:rFonts w:cs="Arial"/>
                <w:sz w:val="20"/>
                <w:szCs w:val="20"/>
              </w:rPr>
              <w:t>Johanna Macías y Rita Vinces, 2011</w:t>
            </w:r>
          </w:p>
          <w:p w:rsidR="00DD1606" w:rsidRPr="00ED696D" w:rsidRDefault="00DD1606" w:rsidP="00170F21">
            <w:pPr>
              <w:pStyle w:val="Sinespaciado"/>
              <w:jc w:val="center"/>
              <w:rPr>
                <w:lang w:eastAsia="es-EC"/>
              </w:rPr>
            </w:pPr>
          </w:p>
        </w:tc>
      </w:tr>
      <w:tr w:rsidR="00DD1606" w:rsidRPr="00ED696D" w:rsidTr="008169F6">
        <w:trPr>
          <w:trHeight w:val="276"/>
        </w:trPr>
        <w:tc>
          <w:tcPr>
            <w:tcW w:w="5640" w:type="dxa"/>
            <w:gridSpan w:val="3"/>
            <w:vMerge/>
            <w:tcBorders>
              <w:top w:val="single" w:sz="8" w:space="0" w:color="auto"/>
              <w:left w:val="nil"/>
              <w:bottom w:val="nil"/>
              <w:right w:val="nil"/>
            </w:tcBorders>
            <w:vAlign w:val="center"/>
            <w:hideMark/>
          </w:tcPr>
          <w:p w:rsidR="00DD1606" w:rsidRPr="00ED696D" w:rsidRDefault="00DD1606" w:rsidP="00170F21">
            <w:pPr>
              <w:pStyle w:val="Sinespaciado"/>
              <w:jc w:val="center"/>
              <w:rPr>
                <w:lang w:eastAsia="es-EC"/>
              </w:rPr>
            </w:pPr>
          </w:p>
        </w:tc>
      </w:tr>
    </w:tbl>
    <w:p w:rsidR="00DD1606" w:rsidRPr="00B644F4" w:rsidRDefault="00A82DF5" w:rsidP="002C3CD7">
      <w:pPr>
        <w:autoSpaceDE w:val="0"/>
        <w:autoSpaceDN w:val="0"/>
        <w:adjustRightInd w:val="0"/>
        <w:ind w:left="1701"/>
        <w:rPr>
          <w:rFonts w:cs="Arial"/>
          <w:szCs w:val="24"/>
        </w:rPr>
      </w:pPr>
      <w:r w:rsidRPr="00B644F4">
        <w:rPr>
          <w:rFonts w:cs="Arial"/>
          <w:szCs w:val="24"/>
        </w:rPr>
        <w:t>La apariencia de l</w:t>
      </w:r>
      <w:r w:rsidR="00DD1606" w:rsidRPr="00B644F4">
        <w:rPr>
          <w:rFonts w:cs="Arial"/>
          <w:szCs w:val="24"/>
        </w:rPr>
        <w:t>as primeras dos muestras</w:t>
      </w:r>
      <w:r w:rsidRPr="00B644F4">
        <w:rPr>
          <w:rFonts w:cs="Arial"/>
          <w:szCs w:val="24"/>
        </w:rPr>
        <w:t xml:space="preserve">, es similar </w:t>
      </w:r>
      <w:r w:rsidR="00EA3D0D" w:rsidRPr="00B644F4">
        <w:rPr>
          <w:rFonts w:cs="Arial"/>
          <w:szCs w:val="24"/>
        </w:rPr>
        <w:t xml:space="preserve">a la muestra original. </w:t>
      </w:r>
      <w:r w:rsidRPr="00B644F4">
        <w:rPr>
          <w:rFonts w:cs="Arial"/>
          <w:szCs w:val="24"/>
        </w:rPr>
        <w:t>A</w:t>
      </w:r>
      <w:r w:rsidR="008C75F1" w:rsidRPr="00B644F4">
        <w:rPr>
          <w:rFonts w:cs="Arial"/>
          <w:szCs w:val="24"/>
        </w:rPr>
        <w:t xml:space="preserve"> partir de la muestra C</w:t>
      </w:r>
      <w:r w:rsidRPr="00B644F4">
        <w:rPr>
          <w:rFonts w:cs="Arial"/>
          <w:szCs w:val="24"/>
        </w:rPr>
        <w:t xml:space="preserve"> se empieza a observar ligeramente la </w:t>
      </w:r>
      <w:r w:rsidR="00DD1606" w:rsidRPr="00B644F4">
        <w:rPr>
          <w:rFonts w:cs="Arial"/>
          <w:szCs w:val="24"/>
        </w:rPr>
        <w:t xml:space="preserve"> grumosidad </w:t>
      </w:r>
      <w:r w:rsidRPr="00B644F4">
        <w:rPr>
          <w:rFonts w:cs="Arial"/>
          <w:szCs w:val="24"/>
        </w:rPr>
        <w:t>y llegand</w:t>
      </w:r>
      <w:r w:rsidR="003C73EC">
        <w:rPr>
          <w:rFonts w:cs="Arial"/>
          <w:szCs w:val="24"/>
        </w:rPr>
        <w:t xml:space="preserve">o a notarse </w:t>
      </w:r>
      <w:r w:rsidR="008C75F1" w:rsidRPr="00B644F4">
        <w:rPr>
          <w:rFonts w:cs="Arial"/>
          <w:szCs w:val="24"/>
        </w:rPr>
        <w:t>más en la muestra D</w:t>
      </w:r>
      <w:r w:rsidRPr="00B644F4">
        <w:rPr>
          <w:rFonts w:cs="Arial"/>
          <w:szCs w:val="24"/>
        </w:rPr>
        <w:t xml:space="preserve">, ya </w:t>
      </w:r>
      <w:r w:rsidR="00EA3D0D" w:rsidRPr="00B644F4">
        <w:rPr>
          <w:rFonts w:cs="Arial"/>
          <w:szCs w:val="24"/>
        </w:rPr>
        <w:t>que</w:t>
      </w:r>
      <w:r w:rsidR="00DD1606" w:rsidRPr="00B644F4">
        <w:rPr>
          <w:rFonts w:cs="Arial"/>
          <w:szCs w:val="24"/>
        </w:rPr>
        <w:t xml:space="preserve"> tiene una apariencia más desagradable y grumosa comparada con las otras muestras</w:t>
      </w:r>
      <w:r w:rsidR="00EA3D0D" w:rsidRPr="00B644F4">
        <w:rPr>
          <w:rFonts w:cs="Arial"/>
          <w:szCs w:val="24"/>
        </w:rPr>
        <w:t>. S</w:t>
      </w:r>
      <w:r w:rsidRPr="00B644F4">
        <w:rPr>
          <w:rFonts w:cs="Arial"/>
          <w:szCs w:val="24"/>
        </w:rPr>
        <w:t xml:space="preserve">e puede indicar </w:t>
      </w:r>
      <w:r w:rsidR="00DD1606" w:rsidRPr="00B644F4">
        <w:rPr>
          <w:rFonts w:cs="Arial"/>
          <w:szCs w:val="24"/>
        </w:rPr>
        <w:t>que a partir de la mu</w:t>
      </w:r>
      <w:r w:rsidR="008C75F1" w:rsidRPr="00B644F4">
        <w:rPr>
          <w:rFonts w:cs="Arial"/>
          <w:szCs w:val="24"/>
        </w:rPr>
        <w:t>estra C</w:t>
      </w:r>
      <w:r w:rsidR="00216881" w:rsidRPr="00B644F4">
        <w:rPr>
          <w:rFonts w:cs="Arial"/>
          <w:szCs w:val="24"/>
        </w:rPr>
        <w:t xml:space="preserve"> se define la humedad crítica.</w:t>
      </w:r>
      <w:r w:rsidR="00596D96" w:rsidRPr="00B644F4">
        <w:rPr>
          <w:rFonts w:cs="Arial"/>
          <w:szCs w:val="24"/>
        </w:rPr>
        <w:t xml:space="preserve"> </w:t>
      </w:r>
      <w:r w:rsidR="00DD1606" w:rsidRPr="00B644F4">
        <w:rPr>
          <w:rFonts w:cs="Arial"/>
          <w:szCs w:val="24"/>
        </w:rPr>
        <w:t>De</w:t>
      </w:r>
      <w:r w:rsidR="006807C4" w:rsidRPr="00B644F4">
        <w:rPr>
          <w:rFonts w:cs="Arial"/>
          <w:szCs w:val="24"/>
        </w:rPr>
        <w:t xml:space="preserve"> acuerdo a lo anterior se define</w:t>
      </w:r>
      <w:r w:rsidR="00DD1606" w:rsidRPr="00B644F4">
        <w:rPr>
          <w:rFonts w:cs="Arial"/>
          <w:szCs w:val="24"/>
        </w:rPr>
        <w:t xml:space="preserve"> a la humedad crítica en Guayaqui</w:t>
      </w:r>
      <w:r w:rsidRPr="00B644F4">
        <w:rPr>
          <w:rFonts w:cs="Arial"/>
          <w:szCs w:val="24"/>
        </w:rPr>
        <w:t>l en 0.1106</w:t>
      </w:r>
      <w:r w:rsidR="00DD1606" w:rsidRPr="00B644F4">
        <w:rPr>
          <w:rFonts w:cs="Arial"/>
          <w:szCs w:val="24"/>
        </w:rPr>
        <w:t xml:space="preserve"> g/g s.s. con una actividad de agua de 0.56.</w:t>
      </w:r>
    </w:p>
    <w:p w:rsidR="00DD1606" w:rsidRDefault="006807C4" w:rsidP="002C3CD7">
      <w:pPr>
        <w:autoSpaceDE w:val="0"/>
        <w:autoSpaceDN w:val="0"/>
        <w:adjustRightInd w:val="0"/>
        <w:ind w:left="1701"/>
        <w:rPr>
          <w:rFonts w:cs="Arial"/>
          <w:szCs w:val="24"/>
        </w:rPr>
      </w:pPr>
      <w:r w:rsidRPr="00B644F4">
        <w:rPr>
          <w:rFonts w:cs="Arial"/>
          <w:szCs w:val="24"/>
        </w:rPr>
        <w:t>Para determinación de</w:t>
      </w:r>
      <w:r w:rsidR="005D1CEA">
        <w:rPr>
          <w:rFonts w:cs="Arial"/>
          <w:szCs w:val="24"/>
        </w:rPr>
        <w:t xml:space="preserve"> los efectos </w:t>
      </w:r>
      <w:r w:rsidR="00592B11" w:rsidRPr="00B644F4">
        <w:rPr>
          <w:rFonts w:cs="Arial"/>
          <w:szCs w:val="24"/>
        </w:rPr>
        <w:t xml:space="preserve">ganados por la cantidad de humedad </w:t>
      </w:r>
      <w:r w:rsidR="00DD1606" w:rsidRPr="00B644F4">
        <w:rPr>
          <w:rFonts w:cs="Arial"/>
          <w:szCs w:val="24"/>
        </w:rPr>
        <w:t>en la consistencia del producto</w:t>
      </w:r>
      <w:r w:rsidR="00592B11" w:rsidRPr="00B644F4">
        <w:rPr>
          <w:rFonts w:cs="Arial"/>
          <w:szCs w:val="24"/>
        </w:rPr>
        <w:t>, se</w:t>
      </w:r>
      <w:r w:rsidR="00E12504">
        <w:rPr>
          <w:rFonts w:cs="Arial"/>
          <w:szCs w:val="24"/>
        </w:rPr>
        <w:t xml:space="preserve"> utilizó </w:t>
      </w:r>
      <w:r w:rsidR="00592B11" w:rsidRPr="00B644F4">
        <w:rPr>
          <w:rFonts w:cs="Arial"/>
          <w:szCs w:val="24"/>
        </w:rPr>
        <w:t xml:space="preserve">el consistómetro </w:t>
      </w:r>
      <w:r w:rsidR="00DD1606" w:rsidRPr="00B644F4">
        <w:rPr>
          <w:rFonts w:cs="Arial"/>
          <w:szCs w:val="24"/>
        </w:rPr>
        <w:t>de</w:t>
      </w:r>
      <w:r w:rsidR="00592B11" w:rsidRPr="00B644F4">
        <w:rPr>
          <w:rFonts w:cs="Arial"/>
          <w:szCs w:val="24"/>
        </w:rPr>
        <w:t xml:space="preserve"> marca </w:t>
      </w:r>
      <w:r w:rsidR="00DD1606" w:rsidRPr="00B644F4">
        <w:rPr>
          <w:rFonts w:cs="Arial"/>
          <w:szCs w:val="24"/>
        </w:rPr>
        <w:t xml:space="preserve">Bostwick. Para determinar la consistencia </w:t>
      </w:r>
      <w:r w:rsidR="00592B11" w:rsidRPr="00B644F4">
        <w:rPr>
          <w:rFonts w:cs="Arial"/>
          <w:szCs w:val="24"/>
        </w:rPr>
        <w:t xml:space="preserve">recorrida por la sopa </w:t>
      </w:r>
      <w:r w:rsidR="00DD1606" w:rsidRPr="00B644F4">
        <w:rPr>
          <w:rFonts w:cs="Arial"/>
          <w:szCs w:val="24"/>
        </w:rPr>
        <w:t>en 20 segundos</w:t>
      </w:r>
      <w:r w:rsidR="00592B11" w:rsidRPr="00B644F4">
        <w:rPr>
          <w:rFonts w:cs="Arial"/>
          <w:szCs w:val="24"/>
        </w:rPr>
        <w:t xml:space="preserve"> a 40°C, la </w:t>
      </w:r>
      <w:r w:rsidR="00592B11" w:rsidRPr="00B644F4">
        <w:rPr>
          <w:rFonts w:cs="Arial"/>
          <w:szCs w:val="24"/>
        </w:rPr>
        <w:lastRenderedPageBreak/>
        <w:t>consistencia fue evaluada en cm.  L</w:t>
      </w:r>
      <w:r w:rsidR="00DD1606" w:rsidRPr="00B644F4">
        <w:rPr>
          <w:rFonts w:cs="Arial"/>
          <w:szCs w:val="24"/>
        </w:rPr>
        <w:t>os result</w:t>
      </w:r>
      <w:r w:rsidR="00592B11" w:rsidRPr="00B644F4">
        <w:rPr>
          <w:rFonts w:cs="Arial"/>
          <w:szCs w:val="24"/>
        </w:rPr>
        <w:t>ados se muestran en la tabla 12</w:t>
      </w:r>
      <w:r w:rsidR="00803F28" w:rsidRPr="00B644F4">
        <w:rPr>
          <w:rFonts w:cs="Arial"/>
          <w:szCs w:val="24"/>
        </w:rPr>
        <w:t>.</w:t>
      </w:r>
    </w:p>
    <w:p w:rsidR="00E4082C" w:rsidRPr="00B644F4" w:rsidRDefault="00E4082C" w:rsidP="00E4082C">
      <w:pPr>
        <w:autoSpaceDE w:val="0"/>
        <w:autoSpaceDN w:val="0"/>
        <w:adjustRightInd w:val="0"/>
        <w:spacing w:before="0"/>
        <w:ind w:left="992"/>
        <w:rPr>
          <w:rFonts w:cs="Arial"/>
          <w:szCs w:val="24"/>
        </w:rPr>
      </w:pPr>
    </w:p>
    <w:tbl>
      <w:tblPr>
        <w:tblpPr w:leftFromText="141" w:rightFromText="141" w:vertAnchor="text" w:tblpY="1"/>
        <w:tblOverlap w:val="never"/>
        <w:tblW w:w="5796" w:type="dxa"/>
        <w:tblInd w:w="1633" w:type="dxa"/>
        <w:tblCellMar>
          <w:left w:w="70" w:type="dxa"/>
          <w:right w:w="70" w:type="dxa"/>
        </w:tblCellMar>
        <w:tblLook w:val="04A0"/>
      </w:tblPr>
      <w:tblGrid>
        <w:gridCol w:w="1414"/>
        <w:gridCol w:w="2709"/>
        <w:gridCol w:w="1673"/>
      </w:tblGrid>
      <w:tr w:rsidR="00B644F4" w:rsidRPr="008A037A" w:rsidTr="006B0942">
        <w:trPr>
          <w:trHeight w:val="315"/>
        </w:trPr>
        <w:tc>
          <w:tcPr>
            <w:tcW w:w="5796" w:type="dxa"/>
            <w:gridSpan w:val="3"/>
            <w:tcBorders>
              <w:top w:val="nil"/>
              <w:left w:val="nil"/>
              <w:bottom w:val="nil"/>
              <w:right w:val="nil"/>
            </w:tcBorders>
            <w:shd w:val="clear" w:color="auto" w:fill="auto"/>
            <w:vAlign w:val="bottom"/>
            <w:hideMark/>
          </w:tcPr>
          <w:p w:rsidR="00B644F4" w:rsidRPr="00E4082C" w:rsidRDefault="00D728D7" w:rsidP="006B0942">
            <w:pPr>
              <w:pStyle w:val="Sinespaciado"/>
              <w:jc w:val="center"/>
              <w:rPr>
                <w:b/>
                <w:lang w:eastAsia="es-EC"/>
              </w:rPr>
            </w:pPr>
            <w:r w:rsidRPr="00E4082C">
              <w:rPr>
                <w:b/>
                <w:lang w:eastAsia="es-EC"/>
              </w:rPr>
              <w:t>TABLA 12</w:t>
            </w:r>
          </w:p>
        </w:tc>
      </w:tr>
      <w:tr w:rsidR="006B0942" w:rsidRPr="008A037A" w:rsidTr="006B0942">
        <w:trPr>
          <w:trHeight w:val="315"/>
        </w:trPr>
        <w:tc>
          <w:tcPr>
            <w:tcW w:w="5796" w:type="dxa"/>
            <w:gridSpan w:val="3"/>
            <w:tcBorders>
              <w:top w:val="nil"/>
              <w:left w:val="nil"/>
              <w:bottom w:val="nil"/>
              <w:right w:val="nil"/>
            </w:tcBorders>
            <w:shd w:val="clear" w:color="auto" w:fill="auto"/>
            <w:vAlign w:val="bottom"/>
            <w:hideMark/>
          </w:tcPr>
          <w:p w:rsidR="006B0942" w:rsidRPr="00E4082C" w:rsidRDefault="006B0942" w:rsidP="006B0942">
            <w:pPr>
              <w:pStyle w:val="Sinespaciado"/>
              <w:jc w:val="center"/>
              <w:rPr>
                <w:b/>
                <w:lang w:eastAsia="es-EC"/>
              </w:rPr>
            </w:pPr>
            <w:bookmarkStart w:id="46" w:name="_Toc284916026"/>
            <w:r w:rsidRPr="00E4082C">
              <w:rPr>
                <w:b/>
              </w:rPr>
              <w:t>CONSISTENCIA</w:t>
            </w:r>
            <w:r w:rsidR="00D728D7" w:rsidRPr="00E4082C">
              <w:rPr>
                <w:b/>
              </w:rPr>
              <w:t xml:space="preserve"> DE LA SOPA </w:t>
            </w:r>
            <w:r w:rsidRPr="00E4082C">
              <w:rPr>
                <w:b/>
              </w:rPr>
              <w:t xml:space="preserve"> A 40°C</w:t>
            </w:r>
            <w:bookmarkEnd w:id="46"/>
          </w:p>
        </w:tc>
      </w:tr>
      <w:tr w:rsidR="00B644F4" w:rsidRPr="004A71A8" w:rsidTr="00E4082C">
        <w:trPr>
          <w:trHeight w:val="630"/>
        </w:trPr>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44F4" w:rsidRPr="004A71A8" w:rsidRDefault="00E4082C" w:rsidP="006B0942">
            <w:pPr>
              <w:pStyle w:val="Sinespaciado"/>
              <w:jc w:val="center"/>
              <w:rPr>
                <w:b/>
                <w:lang w:eastAsia="es-EC"/>
              </w:rPr>
            </w:pPr>
            <w:r w:rsidRPr="004A71A8">
              <w:rPr>
                <w:b/>
                <w:lang w:eastAsia="es-EC"/>
              </w:rPr>
              <w:t>MUESTRA</w:t>
            </w:r>
          </w:p>
        </w:tc>
        <w:tc>
          <w:tcPr>
            <w:tcW w:w="2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44F4" w:rsidRPr="004A71A8" w:rsidRDefault="00046147" w:rsidP="006B0942">
            <w:pPr>
              <w:pStyle w:val="Sinespaciado"/>
              <w:jc w:val="center"/>
              <w:rPr>
                <w:b/>
                <w:lang w:eastAsia="es-EC"/>
              </w:rPr>
            </w:pPr>
            <w:r>
              <w:rPr>
                <w:b/>
                <w:lang w:eastAsia="es-EC"/>
              </w:rPr>
              <w:t>CONSISTENCIA (cm/20s</w:t>
            </w:r>
            <w:r w:rsidR="00E4082C" w:rsidRPr="004A71A8">
              <w:rPr>
                <w:b/>
                <w:lang w:eastAsia="es-EC"/>
              </w:rPr>
              <w:t>)</w:t>
            </w:r>
          </w:p>
        </w:tc>
        <w:tc>
          <w:tcPr>
            <w:tcW w:w="1673" w:type="dxa"/>
            <w:tcBorders>
              <w:top w:val="single" w:sz="8" w:space="0" w:color="auto"/>
              <w:left w:val="single" w:sz="8" w:space="0" w:color="auto"/>
              <w:bottom w:val="single" w:sz="8" w:space="0" w:color="auto"/>
              <w:right w:val="single" w:sz="8" w:space="0" w:color="auto"/>
            </w:tcBorders>
            <w:vAlign w:val="center"/>
          </w:tcPr>
          <w:p w:rsidR="00B644F4" w:rsidRPr="00046147" w:rsidRDefault="00E4082C" w:rsidP="006B0942">
            <w:pPr>
              <w:pStyle w:val="Sinespaciado"/>
              <w:jc w:val="center"/>
              <w:rPr>
                <w:b/>
                <w:vertAlign w:val="subscript"/>
                <w:lang w:eastAsia="es-EC"/>
              </w:rPr>
            </w:pPr>
            <w:r w:rsidRPr="004A71A8">
              <w:rPr>
                <w:b/>
                <w:lang w:eastAsia="es-EC"/>
              </w:rPr>
              <w:t>A</w:t>
            </w:r>
            <w:r w:rsidR="00046147">
              <w:rPr>
                <w:b/>
                <w:vertAlign w:val="subscript"/>
                <w:lang w:eastAsia="es-EC"/>
              </w:rPr>
              <w:t>w</w:t>
            </w:r>
          </w:p>
        </w:tc>
      </w:tr>
      <w:tr w:rsidR="00B644F4" w:rsidRPr="008A037A" w:rsidTr="00E4082C">
        <w:trPr>
          <w:trHeight w:val="330"/>
        </w:trPr>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44F4" w:rsidRPr="008A037A" w:rsidRDefault="00B644F4" w:rsidP="006B0942">
            <w:pPr>
              <w:pStyle w:val="Sinespaciado"/>
              <w:jc w:val="center"/>
              <w:rPr>
                <w:lang w:eastAsia="es-EC"/>
              </w:rPr>
            </w:pPr>
            <w:r>
              <w:rPr>
                <w:lang w:eastAsia="es-EC"/>
              </w:rPr>
              <w:t xml:space="preserve">Patrón </w:t>
            </w:r>
          </w:p>
        </w:tc>
        <w:tc>
          <w:tcPr>
            <w:tcW w:w="2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44F4" w:rsidRDefault="00B644F4" w:rsidP="006B0942">
            <w:pPr>
              <w:pStyle w:val="Sinespaciado"/>
              <w:jc w:val="center"/>
              <w:rPr>
                <w:lang w:eastAsia="es-EC"/>
              </w:rPr>
            </w:pPr>
            <w:r>
              <w:rPr>
                <w:lang w:eastAsia="es-EC"/>
              </w:rPr>
              <w:t>12.0</w:t>
            </w:r>
            <w:r w:rsidRPr="008A037A">
              <w:rPr>
                <w:lang w:eastAsia="es-EC"/>
              </w:rPr>
              <w:t>±</w:t>
            </w:r>
            <w:r>
              <w:rPr>
                <w:lang w:eastAsia="es-EC"/>
              </w:rPr>
              <w:t>0.02</w:t>
            </w:r>
          </w:p>
        </w:tc>
        <w:tc>
          <w:tcPr>
            <w:tcW w:w="1673" w:type="dxa"/>
            <w:tcBorders>
              <w:top w:val="single" w:sz="8" w:space="0" w:color="auto"/>
              <w:left w:val="single" w:sz="8" w:space="0" w:color="auto"/>
              <w:bottom w:val="single" w:sz="8" w:space="0" w:color="auto"/>
              <w:right w:val="single" w:sz="8" w:space="0" w:color="auto"/>
            </w:tcBorders>
          </w:tcPr>
          <w:p w:rsidR="00B644F4" w:rsidRDefault="00B644F4" w:rsidP="006B0942">
            <w:pPr>
              <w:pStyle w:val="Sinespaciado"/>
              <w:jc w:val="center"/>
              <w:rPr>
                <w:lang w:eastAsia="es-EC"/>
              </w:rPr>
            </w:pPr>
            <w:r>
              <w:rPr>
                <w:lang w:eastAsia="es-EC"/>
              </w:rPr>
              <w:t>0.53</w:t>
            </w:r>
          </w:p>
        </w:tc>
      </w:tr>
      <w:tr w:rsidR="00B644F4" w:rsidRPr="008A037A" w:rsidTr="00E4082C">
        <w:trPr>
          <w:trHeight w:val="330"/>
        </w:trPr>
        <w:tc>
          <w:tcPr>
            <w:tcW w:w="141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44F4" w:rsidRPr="008A037A" w:rsidRDefault="00B644F4" w:rsidP="006B0942">
            <w:pPr>
              <w:pStyle w:val="Sinespaciado"/>
              <w:jc w:val="center"/>
              <w:rPr>
                <w:lang w:eastAsia="es-EC"/>
              </w:rPr>
            </w:pPr>
            <w:r w:rsidRPr="008A037A">
              <w:rPr>
                <w:lang w:eastAsia="es-EC"/>
              </w:rPr>
              <w:t>A</w:t>
            </w:r>
          </w:p>
        </w:tc>
        <w:tc>
          <w:tcPr>
            <w:tcW w:w="270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644F4" w:rsidRPr="008A037A" w:rsidRDefault="00B644F4" w:rsidP="006B0942">
            <w:pPr>
              <w:pStyle w:val="Sinespaciado"/>
              <w:jc w:val="center"/>
              <w:rPr>
                <w:lang w:eastAsia="es-EC"/>
              </w:rPr>
            </w:pPr>
            <w:r>
              <w:rPr>
                <w:lang w:eastAsia="es-EC"/>
              </w:rPr>
              <w:t>12.06</w:t>
            </w:r>
            <w:r w:rsidRPr="008A037A">
              <w:rPr>
                <w:lang w:eastAsia="es-EC"/>
              </w:rPr>
              <w:t>±</w:t>
            </w:r>
            <w:r>
              <w:rPr>
                <w:lang w:eastAsia="es-EC"/>
              </w:rPr>
              <w:t>0.01</w:t>
            </w:r>
          </w:p>
        </w:tc>
        <w:tc>
          <w:tcPr>
            <w:tcW w:w="1673" w:type="dxa"/>
            <w:tcBorders>
              <w:top w:val="single" w:sz="8" w:space="0" w:color="auto"/>
              <w:left w:val="single" w:sz="8" w:space="0" w:color="auto"/>
              <w:bottom w:val="single" w:sz="8" w:space="0" w:color="auto"/>
              <w:right w:val="single" w:sz="8" w:space="0" w:color="auto"/>
            </w:tcBorders>
          </w:tcPr>
          <w:p w:rsidR="00B644F4" w:rsidRDefault="00B644F4" w:rsidP="006B0942">
            <w:pPr>
              <w:pStyle w:val="Sinespaciado"/>
              <w:jc w:val="center"/>
              <w:rPr>
                <w:lang w:eastAsia="es-EC"/>
              </w:rPr>
            </w:pPr>
            <w:r>
              <w:rPr>
                <w:lang w:eastAsia="es-EC"/>
              </w:rPr>
              <w:t>0.54</w:t>
            </w:r>
          </w:p>
        </w:tc>
      </w:tr>
      <w:tr w:rsidR="00B644F4" w:rsidRPr="008A037A" w:rsidTr="00E4082C">
        <w:trPr>
          <w:trHeight w:val="330"/>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B644F4" w:rsidRPr="008A037A" w:rsidRDefault="00B644F4" w:rsidP="006B0942">
            <w:pPr>
              <w:pStyle w:val="Sinespaciado"/>
              <w:jc w:val="center"/>
              <w:rPr>
                <w:lang w:eastAsia="es-EC"/>
              </w:rPr>
            </w:pPr>
            <w:r w:rsidRPr="008A037A">
              <w:rPr>
                <w:lang w:eastAsia="es-EC"/>
              </w:rPr>
              <w:t>B</w:t>
            </w:r>
          </w:p>
        </w:tc>
        <w:tc>
          <w:tcPr>
            <w:tcW w:w="2709" w:type="dxa"/>
            <w:tcBorders>
              <w:top w:val="nil"/>
              <w:left w:val="nil"/>
              <w:bottom w:val="single" w:sz="8" w:space="0" w:color="auto"/>
              <w:right w:val="single" w:sz="8" w:space="0" w:color="auto"/>
            </w:tcBorders>
            <w:shd w:val="clear" w:color="auto" w:fill="auto"/>
            <w:noWrap/>
            <w:vAlign w:val="center"/>
            <w:hideMark/>
          </w:tcPr>
          <w:p w:rsidR="00B644F4" w:rsidRPr="008A037A" w:rsidRDefault="00B644F4" w:rsidP="006B0942">
            <w:pPr>
              <w:pStyle w:val="Sinespaciado"/>
              <w:jc w:val="center"/>
              <w:rPr>
                <w:lang w:eastAsia="es-EC"/>
              </w:rPr>
            </w:pPr>
            <w:r>
              <w:rPr>
                <w:lang w:eastAsia="es-EC"/>
              </w:rPr>
              <w:t>12.0</w:t>
            </w:r>
            <w:r w:rsidRPr="008A037A">
              <w:rPr>
                <w:lang w:eastAsia="es-EC"/>
              </w:rPr>
              <w:t>±0.0</w:t>
            </w:r>
            <w:r>
              <w:rPr>
                <w:lang w:eastAsia="es-EC"/>
              </w:rPr>
              <w:t>5</w:t>
            </w:r>
          </w:p>
        </w:tc>
        <w:tc>
          <w:tcPr>
            <w:tcW w:w="1673" w:type="dxa"/>
            <w:tcBorders>
              <w:top w:val="nil"/>
              <w:left w:val="nil"/>
              <w:bottom w:val="single" w:sz="8" w:space="0" w:color="auto"/>
              <w:right w:val="single" w:sz="8" w:space="0" w:color="auto"/>
            </w:tcBorders>
          </w:tcPr>
          <w:p w:rsidR="00B644F4" w:rsidRDefault="00B644F4" w:rsidP="006B0942">
            <w:pPr>
              <w:pStyle w:val="Sinespaciado"/>
              <w:jc w:val="center"/>
              <w:rPr>
                <w:lang w:eastAsia="es-EC"/>
              </w:rPr>
            </w:pPr>
            <w:r>
              <w:rPr>
                <w:lang w:eastAsia="es-EC"/>
              </w:rPr>
              <w:t>0.55</w:t>
            </w:r>
          </w:p>
        </w:tc>
      </w:tr>
      <w:tr w:rsidR="00B644F4" w:rsidRPr="008A037A" w:rsidTr="00E4082C">
        <w:trPr>
          <w:trHeight w:val="330"/>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B644F4" w:rsidRPr="008A037A" w:rsidRDefault="00B644F4" w:rsidP="006B0942">
            <w:pPr>
              <w:pStyle w:val="Sinespaciado"/>
              <w:jc w:val="center"/>
              <w:rPr>
                <w:lang w:eastAsia="es-EC"/>
              </w:rPr>
            </w:pPr>
            <w:r w:rsidRPr="008A037A">
              <w:rPr>
                <w:lang w:eastAsia="es-EC"/>
              </w:rPr>
              <w:t>C</w:t>
            </w:r>
          </w:p>
        </w:tc>
        <w:tc>
          <w:tcPr>
            <w:tcW w:w="2709" w:type="dxa"/>
            <w:tcBorders>
              <w:top w:val="nil"/>
              <w:left w:val="nil"/>
              <w:bottom w:val="single" w:sz="8" w:space="0" w:color="auto"/>
              <w:right w:val="single" w:sz="8" w:space="0" w:color="auto"/>
            </w:tcBorders>
            <w:shd w:val="clear" w:color="auto" w:fill="auto"/>
            <w:noWrap/>
            <w:vAlign w:val="center"/>
            <w:hideMark/>
          </w:tcPr>
          <w:p w:rsidR="00B644F4" w:rsidRPr="008A037A" w:rsidRDefault="00B644F4" w:rsidP="006B0942">
            <w:pPr>
              <w:pStyle w:val="Sinespaciado"/>
              <w:jc w:val="center"/>
              <w:rPr>
                <w:lang w:eastAsia="es-EC"/>
              </w:rPr>
            </w:pPr>
            <w:r>
              <w:rPr>
                <w:lang w:eastAsia="es-EC"/>
              </w:rPr>
              <w:t>8.8±0.02</w:t>
            </w:r>
          </w:p>
        </w:tc>
        <w:tc>
          <w:tcPr>
            <w:tcW w:w="1673" w:type="dxa"/>
            <w:tcBorders>
              <w:top w:val="nil"/>
              <w:left w:val="nil"/>
              <w:bottom w:val="single" w:sz="8" w:space="0" w:color="auto"/>
              <w:right w:val="single" w:sz="8" w:space="0" w:color="auto"/>
            </w:tcBorders>
          </w:tcPr>
          <w:p w:rsidR="00B644F4" w:rsidRDefault="00B644F4" w:rsidP="006B0942">
            <w:pPr>
              <w:pStyle w:val="Sinespaciado"/>
              <w:jc w:val="center"/>
              <w:rPr>
                <w:lang w:eastAsia="es-EC"/>
              </w:rPr>
            </w:pPr>
            <w:r>
              <w:rPr>
                <w:lang w:eastAsia="es-EC"/>
              </w:rPr>
              <w:t>0.57</w:t>
            </w:r>
          </w:p>
        </w:tc>
      </w:tr>
      <w:tr w:rsidR="00B644F4" w:rsidRPr="008A037A" w:rsidTr="00E4082C">
        <w:trPr>
          <w:trHeight w:val="330"/>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B644F4" w:rsidRPr="008A037A" w:rsidRDefault="00B644F4" w:rsidP="006B0942">
            <w:pPr>
              <w:pStyle w:val="Sinespaciado"/>
              <w:jc w:val="center"/>
              <w:rPr>
                <w:lang w:eastAsia="es-EC"/>
              </w:rPr>
            </w:pPr>
            <w:r w:rsidRPr="008A037A">
              <w:rPr>
                <w:lang w:eastAsia="es-EC"/>
              </w:rPr>
              <w:t>D</w:t>
            </w:r>
          </w:p>
        </w:tc>
        <w:tc>
          <w:tcPr>
            <w:tcW w:w="2709" w:type="dxa"/>
            <w:tcBorders>
              <w:top w:val="nil"/>
              <w:left w:val="nil"/>
              <w:bottom w:val="single" w:sz="8" w:space="0" w:color="auto"/>
              <w:right w:val="single" w:sz="8" w:space="0" w:color="auto"/>
            </w:tcBorders>
            <w:shd w:val="clear" w:color="auto" w:fill="auto"/>
            <w:noWrap/>
            <w:vAlign w:val="center"/>
            <w:hideMark/>
          </w:tcPr>
          <w:p w:rsidR="00B644F4" w:rsidRPr="008A037A" w:rsidRDefault="00B644F4" w:rsidP="006B0942">
            <w:pPr>
              <w:pStyle w:val="Sinespaciado"/>
              <w:jc w:val="center"/>
              <w:rPr>
                <w:lang w:eastAsia="es-EC"/>
              </w:rPr>
            </w:pPr>
            <w:r>
              <w:rPr>
                <w:lang w:eastAsia="es-EC"/>
              </w:rPr>
              <w:t>6.9±0.04</w:t>
            </w:r>
          </w:p>
        </w:tc>
        <w:tc>
          <w:tcPr>
            <w:tcW w:w="1673" w:type="dxa"/>
            <w:tcBorders>
              <w:top w:val="nil"/>
              <w:left w:val="nil"/>
              <w:bottom w:val="single" w:sz="8" w:space="0" w:color="auto"/>
              <w:right w:val="single" w:sz="8" w:space="0" w:color="auto"/>
            </w:tcBorders>
          </w:tcPr>
          <w:p w:rsidR="00B644F4" w:rsidRDefault="00B644F4" w:rsidP="006B0942">
            <w:pPr>
              <w:pStyle w:val="Sinespaciado"/>
              <w:jc w:val="center"/>
              <w:rPr>
                <w:lang w:eastAsia="es-EC"/>
              </w:rPr>
            </w:pPr>
            <w:r>
              <w:rPr>
                <w:lang w:eastAsia="es-EC"/>
              </w:rPr>
              <w:t>0.65</w:t>
            </w:r>
          </w:p>
        </w:tc>
      </w:tr>
      <w:tr w:rsidR="00B644F4" w:rsidRPr="008A037A" w:rsidTr="00E4082C">
        <w:trPr>
          <w:trHeight w:val="330"/>
        </w:trPr>
        <w:tc>
          <w:tcPr>
            <w:tcW w:w="1414" w:type="dxa"/>
            <w:tcBorders>
              <w:top w:val="nil"/>
              <w:left w:val="single" w:sz="8" w:space="0" w:color="auto"/>
              <w:bottom w:val="single" w:sz="8" w:space="0" w:color="auto"/>
              <w:right w:val="single" w:sz="8" w:space="0" w:color="auto"/>
            </w:tcBorders>
            <w:shd w:val="clear" w:color="auto" w:fill="auto"/>
            <w:noWrap/>
            <w:vAlign w:val="center"/>
            <w:hideMark/>
          </w:tcPr>
          <w:p w:rsidR="00B644F4" w:rsidRPr="008A037A" w:rsidRDefault="00B644F4" w:rsidP="006B0942">
            <w:pPr>
              <w:pStyle w:val="Sinespaciado"/>
              <w:jc w:val="center"/>
              <w:rPr>
                <w:lang w:eastAsia="es-EC"/>
              </w:rPr>
            </w:pPr>
            <w:r w:rsidRPr="008A037A">
              <w:rPr>
                <w:lang w:eastAsia="es-EC"/>
              </w:rPr>
              <w:t>E</w:t>
            </w:r>
          </w:p>
        </w:tc>
        <w:tc>
          <w:tcPr>
            <w:tcW w:w="2709" w:type="dxa"/>
            <w:tcBorders>
              <w:top w:val="nil"/>
              <w:left w:val="nil"/>
              <w:bottom w:val="single" w:sz="8" w:space="0" w:color="auto"/>
              <w:right w:val="single" w:sz="8" w:space="0" w:color="auto"/>
            </w:tcBorders>
            <w:shd w:val="clear" w:color="auto" w:fill="auto"/>
            <w:noWrap/>
            <w:vAlign w:val="center"/>
            <w:hideMark/>
          </w:tcPr>
          <w:p w:rsidR="00B644F4" w:rsidRPr="008A037A" w:rsidRDefault="00B644F4" w:rsidP="006B0942">
            <w:pPr>
              <w:pStyle w:val="Sinespaciado"/>
              <w:jc w:val="center"/>
              <w:rPr>
                <w:lang w:eastAsia="es-EC"/>
              </w:rPr>
            </w:pPr>
            <w:r>
              <w:rPr>
                <w:lang w:eastAsia="es-EC"/>
              </w:rPr>
              <w:t>3.2±0.03</w:t>
            </w:r>
          </w:p>
        </w:tc>
        <w:tc>
          <w:tcPr>
            <w:tcW w:w="1673" w:type="dxa"/>
            <w:tcBorders>
              <w:top w:val="nil"/>
              <w:left w:val="nil"/>
              <w:bottom w:val="single" w:sz="8" w:space="0" w:color="auto"/>
              <w:right w:val="single" w:sz="8" w:space="0" w:color="auto"/>
            </w:tcBorders>
          </w:tcPr>
          <w:p w:rsidR="00B644F4" w:rsidRDefault="00B644F4" w:rsidP="006B0942">
            <w:pPr>
              <w:pStyle w:val="Sinespaciado"/>
              <w:jc w:val="center"/>
              <w:rPr>
                <w:lang w:eastAsia="es-EC"/>
              </w:rPr>
            </w:pPr>
            <w:r>
              <w:rPr>
                <w:lang w:eastAsia="es-EC"/>
              </w:rPr>
              <w:t>0.90</w:t>
            </w:r>
          </w:p>
        </w:tc>
      </w:tr>
    </w:tbl>
    <w:p w:rsidR="00803F28" w:rsidRPr="00E4082C" w:rsidRDefault="006B0942" w:rsidP="00E4082C">
      <w:pPr>
        <w:pStyle w:val="Sinespaciado"/>
        <w:jc w:val="left"/>
        <w:rPr>
          <w:rFonts w:cs="Arial"/>
          <w:sz w:val="20"/>
          <w:szCs w:val="20"/>
        </w:rPr>
      </w:pPr>
      <w:r>
        <w:br w:type="textWrapping" w:clear="all"/>
      </w:r>
      <w:r w:rsidR="00803F28">
        <w:tab/>
      </w:r>
      <w:r w:rsidR="00E4082C">
        <w:tab/>
        <w:t xml:space="preserve">   </w:t>
      </w:r>
      <w:r w:rsidR="00803F28" w:rsidRPr="00E4082C">
        <w:rPr>
          <w:rFonts w:eastAsia="Times New Roman" w:cs="Arial"/>
          <w:color w:val="000000"/>
          <w:sz w:val="20"/>
          <w:szCs w:val="20"/>
          <w:lang w:eastAsia="es-EC"/>
        </w:rPr>
        <w:t xml:space="preserve">Elaborado por: </w:t>
      </w:r>
      <w:r w:rsidR="00803F28" w:rsidRPr="00E4082C">
        <w:rPr>
          <w:rFonts w:cs="Arial"/>
          <w:sz w:val="20"/>
          <w:szCs w:val="20"/>
        </w:rPr>
        <w:t>Johanna Macías y Rita Vinces, 2011</w:t>
      </w:r>
    </w:p>
    <w:p w:rsidR="00803F28" w:rsidRPr="00E4082C" w:rsidRDefault="00803F28" w:rsidP="00E4082C">
      <w:pPr>
        <w:pStyle w:val="Sinespaciado"/>
        <w:jc w:val="left"/>
        <w:rPr>
          <w:rFonts w:cs="Arial"/>
          <w:sz w:val="20"/>
          <w:szCs w:val="20"/>
        </w:rPr>
      </w:pPr>
    </w:p>
    <w:p w:rsidR="00B644F4" w:rsidRDefault="00EC7FE7" w:rsidP="008169F6">
      <w:pPr>
        <w:ind w:left="1701"/>
        <w:rPr>
          <w:rFonts w:cs="Arial"/>
          <w:szCs w:val="24"/>
        </w:rPr>
      </w:pPr>
      <w:r>
        <w:rPr>
          <w:rFonts w:cs="Arial"/>
          <w:szCs w:val="24"/>
        </w:rPr>
        <w:t>Las muestras A y B</w:t>
      </w:r>
      <w:r w:rsidR="00E80DCC">
        <w:rPr>
          <w:rFonts w:cs="Arial"/>
          <w:szCs w:val="24"/>
        </w:rPr>
        <w:t xml:space="preserve">, con </w:t>
      </w:r>
      <w:r w:rsidR="00904303">
        <w:rPr>
          <w:rFonts w:cs="Arial"/>
          <w:szCs w:val="24"/>
        </w:rPr>
        <w:t xml:space="preserve">poco contenido de </w:t>
      </w:r>
      <w:r w:rsidR="002A3083">
        <w:rPr>
          <w:rFonts w:cs="Arial"/>
          <w:szCs w:val="24"/>
        </w:rPr>
        <w:t xml:space="preserve">absorción de agua </w:t>
      </w:r>
      <w:r w:rsidR="00B644F4">
        <w:rPr>
          <w:rFonts w:cs="Arial"/>
          <w:szCs w:val="24"/>
        </w:rPr>
        <w:t xml:space="preserve">la muestra </w:t>
      </w:r>
      <w:r w:rsidR="004A0264">
        <w:rPr>
          <w:rFonts w:cs="Arial"/>
          <w:szCs w:val="24"/>
        </w:rPr>
        <w:t>tienen</w:t>
      </w:r>
      <w:r w:rsidR="00B644F4">
        <w:rPr>
          <w:rFonts w:cs="Arial"/>
          <w:szCs w:val="24"/>
        </w:rPr>
        <w:t xml:space="preserve"> una consistencia ligera.</w:t>
      </w:r>
    </w:p>
    <w:p w:rsidR="00B644F4" w:rsidRPr="007F3898" w:rsidRDefault="00EC7FE7" w:rsidP="008169F6">
      <w:pPr>
        <w:ind w:left="1701"/>
        <w:rPr>
          <w:rFonts w:cs="Arial"/>
          <w:szCs w:val="24"/>
        </w:rPr>
      </w:pPr>
      <w:r>
        <w:rPr>
          <w:rFonts w:cs="Arial"/>
          <w:szCs w:val="24"/>
        </w:rPr>
        <w:t>Mientras que las muestras C</w:t>
      </w:r>
      <w:r w:rsidR="00B644F4" w:rsidRPr="00495818">
        <w:rPr>
          <w:rFonts w:cs="Arial"/>
          <w:szCs w:val="24"/>
        </w:rPr>
        <w:t>,</w:t>
      </w:r>
      <w:r w:rsidR="00B644F4">
        <w:rPr>
          <w:rFonts w:cs="Arial"/>
          <w:szCs w:val="24"/>
        </w:rPr>
        <w:t xml:space="preserve"> </w:t>
      </w:r>
      <w:r>
        <w:rPr>
          <w:rFonts w:cs="Arial"/>
          <w:szCs w:val="24"/>
        </w:rPr>
        <w:t>D y E</w:t>
      </w:r>
      <w:r w:rsidR="00B644F4" w:rsidRPr="00495818">
        <w:rPr>
          <w:rFonts w:cs="Arial"/>
          <w:szCs w:val="24"/>
        </w:rPr>
        <w:t xml:space="preserve">  con una mayor absorción de agua,</w:t>
      </w:r>
      <w:r w:rsidR="007F3898">
        <w:rPr>
          <w:rFonts w:cs="Arial"/>
          <w:szCs w:val="24"/>
        </w:rPr>
        <w:t xml:space="preserve"> </w:t>
      </w:r>
      <w:r w:rsidR="00B644F4">
        <w:rPr>
          <w:rFonts w:cs="Arial"/>
          <w:szCs w:val="24"/>
        </w:rPr>
        <w:t>muestra una mayor viscosidad debido</w:t>
      </w:r>
      <w:r>
        <w:rPr>
          <w:rFonts w:cs="Arial"/>
          <w:szCs w:val="24"/>
        </w:rPr>
        <w:t xml:space="preserve"> al </w:t>
      </w:r>
      <w:r w:rsidRPr="00772BE9">
        <w:rPr>
          <w:rFonts w:cs="Arial"/>
          <w:szCs w:val="24"/>
        </w:rPr>
        <w:t>nivel de espesamiento o gelatinización que proporcionan los almidones al producto.</w:t>
      </w:r>
    </w:p>
    <w:p w:rsidR="00DD1606" w:rsidRPr="00ED696D" w:rsidRDefault="00DD1606" w:rsidP="00E4082C">
      <w:pPr>
        <w:pStyle w:val="Ttulo4"/>
        <w:ind w:hanging="337"/>
      </w:pPr>
      <w:bookmarkStart w:id="47" w:name="_Toc285111065"/>
      <w:r w:rsidRPr="00ED696D">
        <w:t>3.3.2 Elaboración de Isoterma del producto terminado</w:t>
      </w:r>
      <w:bookmarkEnd w:id="47"/>
    </w:p>
    <w:p w:rsidR="00B9387A" w:rsidRPr="00772BE9" w:rsidRDefault="007F3898" w:rsidP="00E4082C">
      <w:pPr>
        <w:ind w:left="1701"/>
        <w:rPr>
          <w:rFonts w:cs="Arial"/>
          <w:szCs w:val="24"/>
        </w:rPr>
      </w:pPr>
      <w:r w:rsidRPr="00772BE9">
        <w:rPr>
          <w:rFonts w:cs="Arial"/>
          <w:szCs w:val="24"/>
        </w:rPr>
        <w:t xml:space="preserve">Mediante </w:t>
      </w:r>
      <w:r w:rsidR="00DD1606" w:rsidRPr="00772BE9">
        <w:rPr>
          <w:rFonts w:cs="Arial"/>
          <w:szCs w:val="24"/>
        </w:rPr>
        <w:t>de la ecuación de GAB</w:t>
      </w:r>
      <w:r w:rsidR="00B9387A" w:rsidRPr="00772BE9">
        <w:rPr>
          <w:rFonts w:cs="Arial"/>
          <w:szCs w:val="24"/>
        </w:rPr>
        <w:t>, obtenida</w:t>
      </w:r>
      <w:r w:rsidR="00DD1606" w:rsidRPr="00772BE9">
        <w:rPr>
          <w:rFonts w:cs="Arial"/>
          <w:szCs w:val="24"/>
        </w:rPr>
        <w:t xml:space="preserve"> por </w:t>
      </w:r>
      <w:r w:rsidR="00B9387A" w:rsidRPr="00772BE9">
        <w:rPr>
          <w:rFonts w:cs="Arial"/>
          <w:szCs w:val="24"/>
        </w:rPr>
        <w:t>el</w:t>
      </w:r>
      <w:r w:rsidR="00DD1606" w:rsidRPr="00772BE9">
        <w:rPr>
          <w:rFonts w:cs="Arial"/>
          <w:szCs w:val="24"/>
        </w:rPr>
        <w:t xml:space="preserve"> contenido de humedad (g/g en base </w:t>
      </w:r>
      <w:proofErr w:type="spellStart"/>
      <w:r w:rsidR="00DD1606" w:rsidRPr="00772BE9">
        <w:rPr>
          <w:rFonts w:cs="Arial"/>
          <w:szCs w:val="24"/>
        </w:rPr>
        <w:t>seca</w:t>
      </w:r>
      <w:proofErr w:type="spellEnd"/>
      <w:r w:rsidR="00DD1606" w:rsidRPr="00772BE9">
        <w:rPr>
          <w:rFonts w:cs="Arial"/>
          <w:szCs w:val="24"/>
        </w:rPr>
        <w:t>) de</w:t>
      </w:r>
      <w:r w:rsidR="00B9387A" w:rsidRPr="00772BE9">
        <w:rPr>
          <w:rFonts w:cs="Arial"/>
          <w:szCs w:val="24"/>
        </w:rPr>
        <w:t>l</w:t>
      </w:r>
      <w:r w:rsidR="00DD1606" w:rsidRPr="00772BE9">
        <w:rPr>
          <w:rFonts w:cs="Arial"/>
          <w:szCs w:val="24"/>
        </w:rPr>
        <w:t xml:space="preserve"> producto y actividades de agua definidas por la exposición de la muestra al vapor de </w:t>
      </w:r>
      <w:r w:rsidR="00DD1606" w:rsidRPr="00772BE9">
        <w:rPr>
          <w:rFonts w:cs="Arial"/>
          <w:szCs w:val="24"/>
        </w:rPr>
        <w:lastRenderedPageBreak/>
        <w:t>agua en el baño maría, medi</w:t>
      </w:r>
      <w:r w:rsidRPr="00772BE9">
        <w:rPr>
          <w:rFonts w:cs="Arial"/>
          <w:szCs w:val="24"/>
        </w:rPr>
        <w:t xml:space="preserve">ante el programa </w:t>
      </w:r>
      <w:proofErr w:type="spellStart"/>
      <w:r w:rsidRPr="00772BE9">
        <w:rPr>
          <w:rFonts w:cs="Arial"/>
          <w:szCs w:val="24"/>
        </w:rPr>
        <w:t>Water</w:t>
      </w:r>
      <w:proofErr w:type="spellEnd"/>
      <w:r w:rsidRPr="00772BE9">
        <w:rPr>
          <w:rFonts w:cs="Arial"/>
          <w:szCs w:val="24"/>
        </w:rPr>
        <w:t xml:space="preserve"> </w:t>
      </w:r>
      <w:proofErr w:type="spellStart"/>
      <w:r w:rsidRPr="00772BE9">
        <w:rPr>
          <w:rFonts w:cs="Arial"/>
          <w:szCs w:val="24"/>
        </w:rPr>
        <w:t>Analyzer</w:t>
      </w:r>
      <w:proofErr w:type="spellEnd"/>
      <w:r w:rsidRPr="00772BE9">
        <w:rPr>
          <w:rFonts w:cs="Arial"/>
          <w:szCs w:val="24"/>
        </w:rPr>
        <w:t>, se pu</w:t>
      </w:r>
      <w:r w:rsidR="00B9387A" w:rsidRPr="00772BE9">
        <w:rPr>
          <w:rFonts w:cs="Arial"/>
          <w:szCs w:val="24"/>
        </w:rPr>
        <w:t>ede</w:t>
      </w:r>
      <w:r w:rsidRPr="00772BE9">
        <w:rPr>
          <w:rFonts w:cs="Arial"/>
          <w:szCs w:val="24"/>
        </w:rPr>
        <w:t xml:space="preserve"> elaborar las isotermas de absorción. </w:t>
      </w:r>
      <w:r w:rsidR="00DD1606" w:rsidRPr="00772BE9">
        <w:rPr>
          <w:rFonts w:cs="Arial"/>
          <w:szCs w:val="24"/>
        </w:rPr>
        <w:t xml:space="preserve"> </w:t>
      </w:r>
    </w:p>
    <w:p w:rsidR="00DD1606" w:rsidRPr="00772BE9" w:rsidRDefault="00DD1606" w:rsidP="00E4082C">
      <w:pPr>
        <w:ind w:left="1701"/>
        <w:rPr>
          <w:rFonts w:cs="Arial"/>
          <w:szCs w:val="24"/>
        </w:rPr>
      </w:pPr>
      <w:r w:rsidRPr="00772BE9">
        <w:rPr>
          <w:rFonts w:cs="Arial"/>
          <w:szCs w:val="24"/>
        </w:rPr>
        <w:t xml:space="preserve">La </w:t>
      </w:r>
      <w:r w:rsidR="005E3929" w:rsidRPr="00772BE9">
        <w:rPr>
          <w:rFonts w:cs="Arial"/>
          <w:szCs w:val="24"/>
        </w:rPr>
        <w:t xml:space="preserve">isoterma </w:t>
      </w:r>
      <w:r w:rsidRPr="00772BE9">
        <w:rPr>
          <w:rFonts w:cs="Arial"/>
          <w:szCs w:val="24"/>
        </w:rPr>
        <w:t>proporciona información</w:t>
      </w:r>
      <w:r w:rsidR="005E3929" w:rsidRPr="00772BE9">
        <w:rPr>
          <w:rFonts w:cs="Arial"/>
          <w:szCs w:val="24"/>
        </w:rPr>
        <w:t xml:space="preserve"> que </w:t>
      </w:r>
      <w:r w:rsidR="005E3929" w:rsidRPr="002A4299">
        <w:rPr>
          <w:rFonts w:cs="Arial"/>
          <w:szCs w:val="24"/>
        </w:rPr>
        <w:t xml:space="preserve"> permite</w:t>
      </w:r>
      <w:r w:rsidR="005E3929">
        <w:rPr>
          <w:rFonts w:cs="Arial"/>
          <w:szCs w:val="24"/>
        </w:rPr>
        <w:t xml:space="preserve"> </w:t>
      </w:r>
      <w:r w:rsidR="005E3929" w:rsidRPr="002A4299">
        <w:rPr>
          <w:rFonts w:cs="Arial"/>
          <w:szCs w:val="24"/>
        </w:rPr>
        <w:t>seleccionar el material de empaque y</w:t>
      </w:r>
      <w:r w:rsidR="005E3929">
        <w:rPr>
          <w:rFonts w:cs="Arial"/>
          <w:szCs w:val="24"/>
        </w:rPr>
        <w:t xml:space="preserve"> determinar la vida útil del producto</w:t>
      </w:r>
      <w:r w:rsidR="005E3929" w:rsidRPr="00772BE9">
        <w:rPr>
          <w:rFonts w:cs="Arial"/>
          <w:szCs w:val="24"/>
        </w:rPr>
        <w:t xml:space="preserve">. </w:t>
      </w:r>
    </w:p>
    <w:p w:rsidR="00DD1606" w:rsidRPr="00772BE9" w:rsidRDefault="007F3898" w:rsidP="00E4082C">
      <w:pPr>
        <w:ind w:left="1701"/>
        <w:rPr>
          <w:rFonts w:cs="Arial"/>
          <w:szCs w:val="24"/>
        </w:rPr>
      </w:pPr>
      <w:r w:rsidRPr="002A4299">
        <w:rPr>
          <w:rFonts w:cs="Arial"/>
          <w:szCs w:val="24"/>
        </w:rPr>
        <w:t>La iso</w:t>
      </w:r>
      <w:r>
        <w:rPr>
          <w:rFonts w:cs="Arial"/>
          <w:szCs w:val="24"/>
        </w:rPr>
        <w:t>terma se muestra en la figura 3.1, tiene una apariencia d</w:t>
      </w:r>
      <w:r w:rsidR="00F9197D">
        <w:rPr>
          <w:rFonts w:cs="Arial"/>
          <w:szCs w:val="24"/>
        </w:rPr>
        <w:t xml:space="preserve">e una “s alargada”, debido a </w:t>
      </w:r>
      <w:r w:rsidR="005E3929">
        <w:rPr>
          <w:rFonts w:cs="Arial"/>
          <w:szCs w:val="24"/>
        </w:rPr>
        <w:t xml:space="preserve">la estructura </w:t>
      </w:r>
      <w:r w:rsidRPr="00496FAA">
        <w:rPr>
          <w:rFonts w:cs="Arial"/>
          <w:szCs w:val="24"/>
        </w:rPr>
        <w:t>porosa del</w:t>
      </w:r>
      <w:r>
        <w:rPr>
          <w:rFonts w:cs="Arial"/>
          <w:szCs w:val="24"/>
        </w:rPr>
        <w:t xml:space="preserve"> </w:t>
      </w:r>
      <w:r w:rsidRPr="00496FAA">
        <w:rPr>
          <w:rFonts w:cs="Arial"/>
          <w:szCs w:val="24"/>
        </w:rPr>
        <w:t>alimento, característico de productos que contienen almidón en su estructura.</w:t>
      </w:r>
      <w:r w:rsidRPr="002A4299">
        <w:rPr>
          <w:rFonts w:cs="Arial"/>
          <w:szCs w:val="24"/>
        </w:rPr>
        <w:t xml:space="preserve"> </w:t>
      </w:r>
      <w:r w:rsidR="005E3929">
        <w:rPr>
          <w:rFonts w:cs="Arial"/>
          <w:szCs w:val="24"/>
        </w:rPr>
        <w:t xml:space="preserve"> </w:t>
      </w:r>
      <w:r w:rsidR="005E3929" w:rsidRPr="00772BE9">
        <w:rPr>
          <w:rFonts w:cs="Arial"/>
          <w:szCs w:val="24"/>
        </w:rPr>
        <w:t xml:space="preserve">El valor de la monocapa de BET en la sopa de </w:t>
      </w:r>
      <w:r w:rsidR="007D38C5" w:rsidRPr="00772BE9">
        <w:rPr>
          <w:rFonts w:cs="Arial"/>
          <w:szCs w:val="24"/>
        </w:rPr>
        <w:t xml:space="preserve">haba </w:t>
      </w:r>
      <w:r w:rsidR="005E3929" w:rsidRPr="00772BE9">
        <w:rPr>
          <w:rFonts w:cs="Arial"/>
          <w:szCs w:val="24"/>
        </w:rPr>
        <w:t xml:space="preserve"> es d</w:t>
      </w:r>
      <w:r w:rsidR="00183C9B">
        <w:rPr>
          <w:rFonts w:cs="Arial"/>
          <w:szCs w:val="24"/>
        </w:rPr>
        <w:t>e  0.0371 g H</w:t>
      </w:r>
      <w:r w:rsidR="00183C9B">
        <w:rPr>
          <w:rFonts w:cs="Arial"/>
          <w:szCs w:val="24"/>
          <w:vertAlign w:val="subscript"/>
        </w:rPr>
        <w:t>2</w:t>
      </w:r>
      <w:r w:rsidR="007D38C5" w:rsidRPr="00772BE9">
        <w:rPr>
          <w:rFonts w:cs="Arial"/>
          <w:szCs w:val="24"/>
        </w:rPr>
        <w:t xml:space="preserve">O/g s.s, con un </w:t>
      </w:r>
      <w:r w:rsidR="007D38C5" w:rsidRPr="002A4299">
        <w:rPr>
          <w:rFonts w:cs="Arial"/>
          <w:szCs w:val="24"/>
        </w:rPr>
        <w:t>R</w:t>
      </w:r>
      <w:r w:rsidR="00E74C39">
        <w:rPr>
          <w:rFonts w:cs="Arial"/>
          <w:szCs w:val="24"/>
          <w:vertAlign w:val="superscript"/>
        </w:rPr>
        <w:t>2</w:t>
      </w:r>
      <w:r w:rsidR="007D38C5" w:rsidRPr="002A4299">
        <w:rPr>
          <w:rFonts w:cs="Arial"/>
          <w:szCs w:val="24"/>
        </w:rPr>
        <w:t xml:space="preserve"> </w:t>
      </w:r>
      <w:r w:rsidR="000B7631">
        <w:rPr>
          <w:rFonts w:cs="Arial"/>
          <w:szCs w:val="24"/>
        </w:rPr>
        <w:t>de</w:t>
      </w:r>
      <w:r w:rsidR="007D38C5">
        <w:rPr>
          <w:rFonts w:cs="Arial"/>
          <w:szCs w:val="24"/>
        </w:rPr>
        <w:t xml:space="preserve"> </w:t>
      </w:r>
      <w:r w:rsidR="005E3929" w:rsidRPr="00772BE9">
        <w:rPr>
          <w:rFonts w:cs="Arial"/>
          <w:szCs w:val="24"/>
        </w:rPr>
        <w:t>0.9</w:t>
      </w:r>
      <w:r w:rsidR="007D38C5" w:rsidRPr="00772BE9">
        <w:rPr>
          <w:rFonts w:cs="Arial"/>
          <w:szCs w:val="24"/>
        </w:rPr>
        <w:t>3</w:t>
      </w:r>
      <w:r w:rsidR="00E74C39">
        <w:rPr>
          <w:rFonts w:cs="Arial"/>
          <w:szCs w:val="24"/>
        </w:rPr>
        <w:t>.</w:t>
      </w:r>
    </w:p>
    <w:p w:rsidR="00DD1606" w:rsidRDefault="005E3929" w:rsidP="00E4082C">
      <w:pPr>
        <w:tabs>
          <w:tab w:val="left" w:pos="2588"/>
        </w:tabs>
        <w:spacing w:line="276" w:lineRule="auto"/>
      </w:pPr>
      <w:r>
        <w:rPr>
          <w:rFonts w:cs="Arial"/>
          <w:noProof/>
          <w:szCs w:val="24"/>
          <w:lang w:eastAsia="es-EC"/>
        </w:rPr>
        <w:drawing>
          <wp:anchor distT="0" distB="0" distL="114300" distR="114300" simplePos="0" relativeHeight="251667456" behindDoc="0" locked="0" layoutInCell="1" allowOverlap="1">
            <wp:simplePos x="0" y="0"/>
            <wp:positionH relativeFrom="column">
              <wp:posOffset>1259840</wp:posOffset>
            </wp:positionH>
            <wp:positionV relativeFrom="paragraph">
              <wp:posOffset>372110</wp:posOffset>
            </wp:positionV>
            <wp:extent cx="3868420" cy="2495550"/>
            <wp:effectExtent l="19050" t="0" r="17780" b="0"/>
            <wp:wrapSquare wrapText="bothSides"/>
            <wp:docPr id="9"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772BE9">
        <w:br w:type="textWrapping" w:clear="all"/>
      </w:r>
    </w:p>
    <w:p w:rsidR="005E3929" w:rsidRPr="00E4082C" w:rsidRDefault="005E3929" w:rsidP="00E4082C">
      <w:pPr>
        <w:pStyle w:val="Ilustracin"/>
        <w:spacing w:before="0"/>
        <w:ind w:left="708"/>
        <w:rPr>
          <w:b/>
        </w:rPr>
      </w:pPr>
      <w:r>
        <w:tab/>
      </w:r>
      <w:bookmarkStart w:id="48" w:name="_Toc284916013"/>
      <w:r w:rsidR="00E4082C">
        <w:t xml:space="preserve">  </w:t>
      </w:r>
      <w:r w:rsidR="00E4082C" w:rsidRPr="00E4082C">
        <w:rPr>
          <w:b/>
        </w:rPr>
        <w:t xml:space="preserve">FIGURA 3.1 ISOTERMA DE ADSORCIÓN </w:t>
      </w:r>
      <w:bookmarkEnd w:id="48"/>
      <w:r w:rsidR="00E4082C" w:rsidRPr="00E4082C">
        <w:rPr>
          <w:b/>
        </w:rPr>
        <w:t xml:space="preserve">DE LA SOPA </w:t>
      </w:r>
    </w:p>
    <w:p w:rsidR="008A037A" w:rsidRDefault="008A037A" w:rsidP="003D5F39">
      <w:pPr>
        <w:jc w:val="center"/>
      </w:pPr>
    </w:p>
    <w:p w:rsidR="00DD1606" w:rsidRPr="009F79EC" w:rsidRDefault="00DD1606" w:rsidP="00E4082C">
      <w:pPr>
        <w:pStyle w:val="Ttulo4"/>
        <w:ind w:left="1701" w:hanging="337"/>
      </w:pPr>
      <w:bookmarkStart w:id="49" w:name="_Toc285111066"/>
      <w:r w:rsidRPr="009F79EC">
        <w:lastRenderedPageBreak/>
        <w:t>3.3</w:t>
      </w:r>
      <w:r w:rsidR="00EA3D0D">
        <w:t>.3 Cá</w:t>
      </w:r>
      <w:r w:rsidR="00732F32">
        <w:t>lculo de Permeabilidad al vapor de agua en e</w:t>
      </w:r>
      <w:r w:rsidRPr="009F79EC">
        <w:t>mpaque</w:t>
      </w:r>
      <w:bookmarkEnd w:id="49"/>
    </w:p>
    <w:p w:rsidR="00EC2315" w:rsidRPr="00CF2CB6" w:rsidRDefault="00EC2315" w:rsidP="00E4082C">
      <w:pPr>
        <w:autoSpaceDE w:val="0"/>
        <w:autoSpaceDN w:val="0"/>
        <w:adjustRightInd w:val="0"/>
        <w:ind w:left="1701"/>
        <w:rPr>
          <w:rFonts w:cs="Arial"/>
          <w:szCs w:val="24"/>
          <w:vertAlign w:val="superscript"/>
        </w:rPr>
      </w:pPr>
      <w:r w:rsidRPr="00FB50EE">
        <w:rPr>
          <w:rFonts w:cs="Arial"/>
          <w:szCs w:val="24"/>
        </w:rPr>
        <w:t>El envasado de los alimentos es una técnica fundamental para conservar la calidad de los alimentos, reducir al mínimo su deterioro y limitar el uso de aditivos. El envase cumple diversas funciones de gran importancia: contener los alimentos, protegerlos del deterioro químico y físico, y proporcionar un medio práctico para informar a los consumidores sobre los productos</w:t>
      </w:r>
      <w:r w:rsidR="002202C7">
        <w:rPr>
          <w:rFonts w:cs="Arial"/>
          <w:szCs w:val="24"/>
        </w:rPr>
        <w:t xml:space="preserve"> [14</w:t>
      </w:r>
      <w:r w:rsidR="002202C7" w:rsidRPr="008A0FBB">
        <w:rPr>
          <w:rFonts w:cs="Arial"/>
          <w:szCs w:val="24"/>
        </w:rPr>
        <w:t>]</w:t>
      </w:r>
      <w:r w:rsidR="002202C7">
        <w:rPr>
          <w:rFonts w:cs="Arial"/>
          <w:szCs w:val="24"/>
        </w:rPr>
        <w:t>.</w:t>
      </w:r>
    </w:p>
    <w:p w:rsidR="00EC2315" w:rsidRDefault="00EC2315" w:rsidP="00E4082C">
      <w:pPr>
        <w:spacing w:before="240"/>
        <w:ind w:left="1701"/>
        <w:rPr>
          <w:rFonts w:cs="Arial"/>
          <w:szCs w:val="24"/>
        </w:rPr>
      </w:pPr>
      <w:r>
        <w:rPr>
          <w:rFonts w:cs="Arial"/>
          <w:szCs w:val="24"/>
        </w:rPr>
        <w:t xml:space="preserve">En la </w:t>
      </w:r>
      <w:r w:rsidRPr="00D03B81">
        <w:rPr>
          <w:rFonts w:cs="Arial"/>
          <w:szCs w:val="24"/>
        </w:rPr>
        <w:t>tabla</w:t>
      </w:r>
      <w:r w:rsidR="00D728D7">
        <w:rPr>
          <w:rFonts w:cs="Arial"/>
          <w:szCs w:val="24"/>
        </w:rPr>
        <w:t xml:space="preserve"> 13</w:t>
      </w:r>
      <w:r w:rsidRPr="00D03B81">
        <w:rPr>
          <w:rFonts w:cs="Arial"/>
          <w:szCs w:val="24"/>
        </w:rPr>
        <w:t xml:space="preserve"> </w:t>
      </w:r>
      <w:r>
        <w:rPr>
          <w:rFonts w:cs="Arial"/>
          <w:szCs w:val="24"/>
        </w:rPr>
        <w:t xml:space="preserve">se indica los datos para el cálculo de permeabilidad que </w:t>
      </w:r>
      <w:r w:rsidRPr="00D03B81">
        <w:rPr>
          <w:rFonts w:cs="Arial"/>
          <w:szCs w:val="24"/>
        </w:rPr>
        <w:t>fueron toma</w:t>
      </w:r>
      <w:r>
        <w:rPr>
          <w:rFonts w:cs="Arial"/>
          <w:szCs w:val="24"/>
        </w:rPr>
        <w:t>dos en condiciones ambientales (30</w:t>
      </w:r>
      <w:r>
        <w:rPr>
          <w:rFonts w:cs="Arial"/>
          <w:szCs w:val="24"/>
          <w:vertAlign w:val="superscript"/>
        </w:rPr>
        <w:t>0</w:t>
      </w:r>
      <w:r>
        <w:rPr>
          <w:rFonts w:cs="Arial"/>
          <w:szCs w:val="24"/>
        </w:rPr>
        <w:t>C, 85</w:t>
      </w:r>
      <w:r w:rsidRPr="00D03B81">
        <w:rPr>
          <w:rFonts w:cs="Arial"/>
          <w:szCs w:val="24"/>
        </w:rPr>
        <w:t>%HR)</w:t>
      </w:r>
      <w:r>
        <w:rPr>
          <w:rFonts w:cs="Arial"/>
          <w:szCs w:val="24"/>
        </w:rPr>
        <w:t>.</w:t>
      </w:r>
    </w:p>
    <w:p w:rsidR="00EC2315" w:rsidRDefault="00EC2315" w:rsidP="00E4082C">
      <w:pPr>
        <w:spacing w:before="240"/>
        <w:ind w:left="1701"/>
        <w:rPr>
          <w:rFonts w:cs="Arial"/>
          <w:szCs w:val="24"/>
        </w:rPr>
      </w:pPr>
      <w:r>
        <w:rPr>
          <w:rFonts w:cs="Arial"/>
          <w:szCs w:val="24"/>
        </w:rPr>
        <w:t>El área del empaque se la tomo de referencia de a los empaques de marcas  comerciales existentes en el mercado.</w:t>
      </w:r>
    </w:p>
    <w:p w:rsidR="00E4082C" w:rsidRDefault="00E4082C" w:rsidP="00E4082C">
      <w:pPr>
        <w:spacing w:before="240"/>
        <w:ind w:left="1701"/>
        <w:rPr>
          <w:rFonts w:cs="Arial"/>
          <w:szCs w:val="24"/>
        </w:rPr>
      </w:pPr>
    </w:p>
    <w:p w:rsidR="00E4082C" w:rsidRDefault="00E4082C" w:rsidP="00E4082C">
      <w:pPr>
        <w:spacing w:before="240"/>
        <w:ind w:left="1701"/>
        <w:rPr>
          <w:rFonts w:cs="Arial"/>
          <w:szCs w:val="24"/>
        </w:rPr>
      </w:pPr>
    </w:p>
    <w:p w:rsidR="00E4082C" w:rsidRDefault="00E4082C" w:rsidP="00E4082C">
      <w:pPr>
        <w:spacing w:before="240"/>
        <w:ind w:left="1701"/>
        <w:rPr>
          <w:rFonts w:cs="Arial"/>
          <w:szCs w:val="24"/>
        </w:rPr>
      </w:pPr>
    </w:p>
    <w:p w:rsidR="00E4082C" w:rsidRDefault="00E4082C" w:rsidP="00E4082C">
      <w:pPr>
        <w:spacing w:before="240"/>
        <w:ind w:left="1701"/>
        <w:rPr>
          <w:rFonts w:cs="Arial"/>
          <w:szCs w:val="24"/>
        </w:rPr>
      </w:pPr>
    </w:p>
    <w:p w:rsidR="00E4082C" w:rsidRPr="00FB50EE" w:rsidRDefault="00E4082C" w:rsidP="00E4082C">
      <w:pPr>
        <w:spacing w:before="240"/>
        <w:ind w:left="1701"/>
        <w:rPr>
          <w:rFonts w:cs="Arial"/>
          <w:szCs w:val="24"/>
        </w:rPr>
      </w:pPr>
    </w:p>
    <w:tbl>
      <w:tblPr>
        <w:tblW w:w="5142" w:type="dxa"/>
        <w:jc w:val="center"/>
        <w:tblInd w:w="-237" w:type="dxa"/>
        <w:tblCellMar>
          <w:left w:w="70" w:type="dxa"/>
          <w:right w:w="70" w:type="dxa"/>
        </w:tblCellMar>
        <w:tblLook w:val="04A0"/>
      </w:tblPr>
      <w:tblGrid>
        <w:gridCol w:w="2592"/>
        <w:gridCol w:w="2550"/>
      </w:tblGrid>
      <w:tr w:rsidR="00DD1606" w:rsidRPr="00ED696D" w:rsidTr="00E4082C">
        <w:trPr>
          <w:trHeight w:val="300"/>
          <w:jc w:val="center"/>
        </w:trPr>
        <w:tc>
          <w:tcPr>
            <w:tcW w:w="5142" w:type="dxa"/>
            <w:gridSpan w:val="2"/>
            <w:tcBorders>
              <w:top w:val="nil"/>
              <w:left w:val="nil"/>
              <w:bottom w:val="nil"/>
              <w:right w:val="nil"/>
            </w:tcBorders>
            <w:shd w:val="clear" w:color="auto" w:fill="auto"/>
            <w:vAlign w:val="center"/>
            <w:hideMark/>
          </w:tcPr>
          <w:p w:rsidR="00DD1606" w:rsidRPr="004A71A8" w:rsidRDefault="00D728D7" w:rsidP="00170F21">
            <w:pPr>
              <w:pStyle w:val="Sinespaciado"/>
              <w:jc w:val="center"/>
              <w:rPr>
                <w:b/>
              </w:rPr>
            </w:pPr>
            <w:r w:rsidRPr="004A71A8">
              <w:rPr>
                <w:b/>
              </w:rPr>
              <w:lastRenderedPageBreak/>
              <w:t>TABLA 13</w:t>
            </w:r>
          </w:p>
        </w:tc>
      </w:tr>
      <w:tr w:rsidR="00DD1606" w:rsidRPr="00ED696D" w:rsidTr="00E4082C">
        <w:trPr>
          <w:trHeight w:val="315"/>
          <w:jc w:val="center"/>
        </w:trPr>
        <w:tc>
          <w:tcPr>
            <w:tcW w:w="5142" w:type="dxa"/>
            <w:gridSpan w:val="2"/>
            <w:tcBorders>
              <w:top w:val="nil"/>
              <w:left w:val="nil"/>
              <w:bottom w:val="single" w:sz="8" w:space="0" w:color="auto"/>
              <w:right w:val="nil"/>
            </w:tcBorders>
            <w:shd w:val="clear" w:color="auto" w:fill="auto"/>
            <w:vAlign w:val="center"/>
            <w:hideMark/>
          </w:tcPr>
          <w:p w:rsidR="00DD1606" w:rsidRPr="004A71A8" w:rsidRDefault="00D728D7" w:rsidP="00711165">
            <w:pPr>
              <w:pStyle w:val="TABLAS"/>
              <w:rPr>
                <w:b/>
              </w:rPr>
            </w:pPr>
            <w:bookmarkStart w:id="50" w:name="_Toc284916027"/>
            <w:r w:rsidRPr="004A71A8">
              <w:rPr>
                <w:b/>
              </w:rPr>
              <w:t>DATOS PARA EL CÁLCULO DE PERMEABILIDAD</w:t>
            </w:r>
            <w:bookmarkEnd w:id="50"/>
          </w:p>
        </w:tc>
      </w:tr>
      <w:tr w:rsidR="00DD1606" w:rsidRPr="00ED696D" w:rsidTr="00E4082C">
        <w:trPr>
          <w:trHeight w:val="330"/>
          <w:jc w:val="center"/>
        </w:trPr>
        <w:tc>
          <w:tcPr>
            <w:tcW w:w="2592" w:type="dxa"/>
            <w:tcBorders>
              <w:top w:val="nil"/>
              <w:left w:val="single" w:sz="8" w:space="0" w:color="auto"/>
              <w:bottom w:val="single" w:sz="8" w:space="0" w:color="auto"/>
              <w:right w:val="single" w:sz="8" w:space="0" w:color="auto"/>
            </w:tcBorders>
            <w:shd w:val="clear" w:color="auto" w:fill="auto"/>
            <w:noWrap/>
            <w:vAlign w:val="bottom"/>
            <w:hideMark/>
          </w:tcPr>
          <w:p w:rsidR="00DD1606" w:rsidRPr="009F79EC" w:rsidRDefault="00DD1606" w:rsidP="00170F21">
            <w:pPr>
              <w:pStyle w:val="Sinespaciado"/>
            </w:pPr>
            <w:r w:rsidRPr="009F79EC">
              <w:t>H inicial</w:t>
            </w:r>
          </w:p>
        </w:tc>
        <w:tc>
          <w:tcPr>
            <w:tcW w:w="2550" w:type="dxa"/>
            <w:tcBorders>
              <w:top w:val="nil"/>
              <w:left w:val="nil"/>
              <w:bottom w:val="single" w:sz="8" w:space="0" w:color="auto"/>
              <w:right w:val="single" w:sz="8" w:space="0" w:color="auto"/>
            </w:tcBorders>
            <w:shd w:val="clear" w:color="auto" w:fill="auto"/>
            <w:noWrap/>
            <w:vAlign w:val="bottom"/>
            <w:hideMark/>
          </w:tcPr>
          <w:p w:rsidR="00DD1606" w:rsidRPr="009F79EC" w:rsidRDefault="00EC2315" w:rsidP="00EC2315">
            <w:pPr>
              <w:pStyle w:val="Sinespaciado"/>
            </w:pPr>
            <w:r>
              <w:t xml:space="preserve">6.79 </w:t>
            </w:r>
            <w:r w:rsidR="00183C9B">
              <w:t>g H</w:t>
            </w:r>
            <w:r w:rsidR="00183C9B">
              <w:rPr>
                <w:vertAlign w:val="subscript"/>
              </w:rPr>
              <w:t>2</w:t>
            </w:r>
            <w:r w:rsidR="00DD1606" w:rsidRPr="009F79EC">
              <w:t>O/g s.s</w:t>
            </w:r>
          </w:p>
        </w:tc>
      </w:tr>
      <w:tr w:rsidR="00DD1606" w:rsidRPr="00ED696D" w:rsidTr="00E4082C">
        <w:trPr>
          <w:trHeight w:val="330"/>
          <w:jc w:val="center"/>
        </w:trPr>
        <w:tc>
          <w:tcPr>
            <w:tcW w:w="2592" w:type="dxa"/>
            <w:tcBorders>
              <w:top w:val="nil"/>
              <w:left w:val="single" w:sz="8" w:space="0" w:color="auto"/>
              <w:bottom w:val="single" w:sz="8" w:space="0" w:color="auto"/>
              <w:right w:val="single" w:sz="8" w:space="0" w:color="auto"/>
            </w:tcBorders>
            <w:shd w:val="clear" w:color="auto" w:fill="auto"/>
            <w:noWrap/>
            <w:vAlign w:val="bottom"/>
            <w:hideMark/>
          </w:tcPr>
          <w:p w:rsidR="00DD1606" w:rsidRPr="009F79EC" w:rsidRDefault="00216881" w:rsidP="00170F21">
            <w:pPr>
              <w:pStyle w:val="Sinespaciado"/>
            </w:pPr>
            <w:r>
              <w:t>H crí</w:t>
            </w:r>
            <w:r w:rsidR="00DD1606" w:rsidRPr="009F79EC">
              <w:t>tica</w:t>
            </w:r>
          </w:p>
        </w:tc>
        <w:tc>
          <w:tcPr>
            <w:tcW w:w="2550" w:type="dxa"/>
            <w:tcBorders>
              <w:top w:val="nil"/>
              <w:left w:val="nil"/>
              <w:bottom w:val="single" w:sz="8" w:space="0" w:color="auto"/>
              <w:right w:val="single" w:sz="8" w:space="0" w:color="000000"/>
            </w:tcBorders>
            <w:shd w:val="clear" w:color="auto" w:fill="auto"/>
            <w:noWrap/>
            <w:vAlign w:val="bottom"/>
            <w:hideMark/>
          </w:tcPr>
          <w:p w:rsidR="00DD1606" w:rsidRPr="009F79EC" w:rsidRDefault="00EC2315" w:rsidP="00170F21">
            <w:pPr>
              <w:pStyle w:val="Sinespaciado"/>
            </w:pPr>
            <w:r>
              <w:t>8.93</w:t>
            </w:r>
            <w:r w:rsidR="00183C9B">
              <w:t xml:space="preserve"> g H</w:t>
            </w:r>
            <w:r w:rsidR="00183C9B">
              <w:rPr>
                <w:vertAlign w:val="subscript"/>
              </w:rPr>
              <w:t>2</w:t>
            </w:r>
            <w:r w:rsidR="00DD1606" w:rsidRPr="009F79EC">
              <w:t>O/g s.s</w:t>
            </w:r>
          </w:p>
        </w:tc>
      </w:tr>
      <w:tr w:rsidR="00DD1606" w:rsidRPr="00ED696D" w:rsidTr="00E4082C">
        <w:trPr>
          <w:trHeight w:val="330"/>
          <w:jc w:val="center"/>
        </w:trPr>
        <w:tc>
          <w:tcPr>
            <w:tcW w:w="2592" w:type="dxa"/>
            <w:tcBorders>
              <w:top w:val="nil"/>
              <w:left w:val="single" w:sz="8" w:space="0" w:color="auto"/>
              <w:bottom w:val="single" w:sz="8" w:space="0" w:color="auto"/>
              <w:right w:val="single" w:sz="8" w:space="0" w:color="auto"/>
            </w:tcBorders>
            <w:shd w:val="clear" w:color="auto" w:fill="auto"/>
            <w:noWrap/>
            <w:vAlign w:val="bottom"/>
            <w:hideMark/>
          </w:tcPr>
          <w:p w:rsidR="00DD1606" w:rsidRPr="009F79EC" w:rsidRDefault="00DD1606" w:rsidP="00170F21">
            <w:pPr>
              <w:pStyle w:val="Sinespaciado"/>
            </w:pPr>
            <w:r w:rsidRPr="009F79EC">
              <w:t>H equilibrio</w:t>
            </w:r>
          </w:p>
        </w:tc>
        <w:tc>
          <w:tcPr>
            <w:tcW w:w="2550" w:type="dxa"/>
            <w:tcBorders>
              <w:top w:val="nil"/>
              <w:left w:val="nil"/>
              <w:bottom w:val="single" w:sz="8" w:space="0" w:color="auto"/>
              <w:right w:val="single" w:sz="8" w:space="0" w:color="000000"/>
            </w:tcBorders>
            <w:shd w:val="clear" w:color="auto" w:fill="auto"/>
            <w:noWrap/>
            <w:vAlign w:val="bottom"/>
            <w:hideMark/>
          </w:tcPr>
          <w:p w:rsidR="00DD1606" w:rsidRPr="009F79EC" w:rsidRDefault="00EC2315" w:rsidP="00170F21">
            <w:pPr>
              <w:pStyle w:val="Sinespaciado"/>
            </w:pPr>
            <w:r>
              <w:t xml:space="preserve">0.45 </w:t>
            </w:r>
            <w:r w:rsidR="00183C9B">
              <w:t>g H</w:t>
            </w:r>
            <w:r w:rsidR="00183C9B">
              <w:rPr>
                <w:vertAlign w:val="subscript"/>
              </w:rPr>
              <w:t>2</w:t>
            </w:r>
            <w:r w:rsidR="00DD1606" w:rsidRPr="009F79EC">
              <w:t>O/g s.s</w:t>
            </w:r>
          </w:p>
        </w:tc>
      </w:tr>
      <w:tr w:rsidR="00DD1606" w:rsidRPr="00ED696D" w:rsidTr="00E4082C">
        <w:trPr>
          <w:trHeight w:val="330"/>
          <w:jc w:val="center"/>
        </w:trPr>
        <w:tc>
          <w:tcPr>
            <w:tcW w:w="2592" w:type="dxa"/>
            <w:tcBorders>
              <w:top w:val="nil"/>
              <w:left w:val="single" w:sz="8" w:space="0" w:color="auto"/>
              <w:bottom w:val="single" w:sz="8" w:space="0" w:color="auto"/>
              <w:right w:val="single" w:sz="8" w:space="0" w:color="auto"/>
            </w:tcBorders>
            <w:shd w:val="clear" w:color="auto" w:fill="auto"/>
            <w:noWrap/>
            <w:vAlign w:val="bottom"/>
            <w:hideMark/>
          </w:tcPr>
          <w:p w:rsidR="00DD1606" w:rsidRPr="009F79EC" w:rsidRDefault="00DD1606" w:rsidP="00170F21">
            <w:pPr>
              <w:pStyle w:val="Sinespaciado"/>
            </w:pPr>
            <w:r w:rsidRPr="009F79EC">
              <w:t>Presión (25</w:t>
            </w:r>
            <w:r w:rsidR="00183C9B">
              <w:t>°</w:t>
            </w:r>
            <w:r w:rsidRPr="009F79EC">
              <w:t>C)</w:t>
            </w:r>
          </w:p>
        </w:tc>
        <w:tc>
          <w:tcPr>
            <w:tcW w:w="2550" w:type="dxa"/>
            <w:tcBorders>
              <w:top w:val="nil"/>
              <w:left w:val="nil"/>
              <w:bottom w:val="single" w:sz="8" w:space="0" w:color="auto"/>
              <w:right w:val="single" w:sz="8" w:space="0" w:color="000000"/>
            </w:tcBorders>
            <w:shd w:val="clear" w:color="auto" w:fill="auto"/>
            <w:noWrap/>
            <w:vAlign w:val="bottom"/>
            <w:hideMark/>
          </w:tcPr>
          <w:p w:rsidR="00DD1606" w:rsidRPr="009F79EC" w:rsidRDefault="00DD1606" w:rsidP="00170F21">
            <w:pPr>
              <w:pStyle w:val="Sinespaciado"/>
            </w:pPr>
            <w:r w:rsidRPr="009F79EC">
              <w:t>23.75 mm Hg</w:t>
            </w:r>
          </w:p>
        </w:tc>
      </w:tr>
      <w:tr w:rsidR="00DD1606" w:rsidRPr="00ED696D" w:rsidTr="00E4082C">
        <w:trPr>
          <w:trHeight w:val="390"/>
          <w:jc w:val="center"/>
        </w:trPr>
        <w:tc>
          <w:tcPr>
            <w:tcW w:w="2592" w:type="dxa"/>
            <w:tcBorders>
              <w:top w:val="nil"/>
              <w:left w:val="single" w:sz="8" w:space="0" w:color="auto"/>
              <w:bottom w:val="single" w:sz="8" w:space="0" w:color="auto"/>
              <w:right w:val="single" w:sz="8" w:space="0" w:color="auto"/>
            </w:tcBorders>
            <w:shd w:val="clear" w:color="auto" w:fill="auto"/>
            <w:noWrap/>
            <w:vAlign w:val="bottom"/>
            <w:hideMark/>
          </w:tcPr>
          <w:p w:rsidR="00DD1606" w:rsidRPr="009F79EC" w:rsidRDefault="00DD1606" w:rsidP="00170F21">
            <w:pPr>
              <w:pStyle w:val="Sinespaciado"/>
            </w:pPr>
            <w:r w:rsidRPr="009F79EC">
              <w:t>Área del empaque</w:t>
            </w:r>
          </w:p>
        </w:tc>
        <w:tc>
          <w:tcPr>
            <w:tcW w:w="2550" w:type="dxa"/>
            <w:tcBorders>
              <w:top w:val="nil"/>
              <w:left w:val="nil"/>
              <w:bottom w:val="single" w:sz="8" w:space="0" w:color="auto"/>
              <w:right w:val="single" w:sz="8" w:space="0" w:color="000000"/>
            </w:tcBorders>
            <w:shd w:val="clear" w:color="auto" w:fill="auto"/>
            <w:noWrap/>
            <w:vAlign w:val="bottom"/>
            <w:hideMark/>
          </w:tcPr>
          <w:p w:rsidR="00DD1606" w:rsidRPr="00183C9B" w:rsidRDefault="00EC2315" w:rsidP="00170F21">
            <w:pPr>
              <w:pStyle w:val="Sinespaciado"/>
              <w:rPr>
                <w:vertAlign w:val="superscript"/>
              </w:rPr>
            </w:pPr>
            <w:r>
              <w:t>0.017</w:t>
            </w:r>
            <w:r w:rsidR="00DD1606" w:rsidRPr="009F79EC">
              <w:t xml:space="preserve"> m</w:t>
            </w:r>
            <w:r w:rsidR="00183C9B">
              <w:rPr>
                <w:vertAlign w:val="superscript"/>
              </w:rPr>
              <w:t>2</w:t>
            </w:r>
          </w:p>
        </w:tc>
      </w:tr>
      <w:tr w:rsidR="00DD1606" w:rsidRPr="00ED696D" w:rsidTr="00E4082C">
        <w:trPr>
          <w:trHeight w:val="330"/>
          <w:jc w:val="center"/>
        </w:trPr>
        <w:tc>
          <w:tcPr>
            <w:tcW w:w="2592" w:type="dxa"/>
            <w:tcBorders>
              <w:top w:val="nil"/>
              <w:left w:val="single" w:sz="8" w:space="0" w:color="auto"/>
              <w:bottom w:val="single" w:sz="8" w:space="0" w:color="auto"/>
              <w:right w:val="single" w:sz="8" w:space="0" w:color="auto"/>
            </w:tcBorders>
            <w:shd w:val="clear" w:color="auto" w:fill="auto"/>
            <w:noWrap/>
            <w:vAlign w:val="bottom"/>
            <w:hideMark/>
          </w:tcPr>
          <w:p w:rsidR="00DD1606" w:rsidRPr="009F79EC" w:rsidRDefault="00DD1606" w:rsidP="00170F21">
            <w:pPr>
              <w:pStyle w:val="Sinespaciado"/>
            </w:pPr>
            <w:proofErr w:type="spellStart"/>
            <w:r w:rsidRPr="009F79EC">
              <w:t>Ws</w:t>
            </w:r>
            <w:proofErr w:type="spellEnd"/>
            <w:r w:rsidRPr="009F79EC">
              <w:t xml:space="preserve"> (sólidos secos)</w:t>
            </w:r>
          </w:p>
        </w:tc>
        <w:tc>
          <w:tcPr>
            <w:tcW w:w="2550" w:type="dxa"/>
            <w:tcBorders>
              <w:top w:val="nil"/>
              <w:left w:val="nil"/>
              <w:bottom w:val="single" w:sz="8" w:space="0" w:color="auto"/>
              <w:right w:val="single" w:sz="8" w:space="0" w:color="000000"/>
            </w:tcBorders>
            <w:shd w:val="clear" w:color="auto" w:fill="auto"/>
            <w:noWrap/>
            <w:vAlign w:val="bottom"/>
            <w:hideMark/>
          </w:tcPr>
          <w:p w:rsidR="00DD1606" w:rsidRPr="009F79EC" w:rsidRDefault="00EC2315" w:rsidP="00170F21">
            <w:pPr>
              <w:pStyle w:val="Sinespaciado"/>
            </w:pPr>
            <w:r>
              <w:t>16</w:t>
            </w:r>
            <w:r w:rsidR="00DD1606" w:rsidRPr="009F79EC">
              <w:t xml:space="preserve"> g</w:t>
            </w:r>
          </w:p>
        </w:tc>
      </w:tr>
      <w:tr w:rsidR="00DD1606" w:rsidRPr="00ED696D" w:rsidTr="00E4082C">
        <w:trPr>
          <w:trHeight w:val="330"/>
          <w:jc w:val="center"/>
        </w:trPr>
        <w:tc>
          <w:tcPr>
            <w:tcW w:w="2592" w:type="dxa"/>
            <w:tcBorders>
              <w:top w:val="nil"/>
              <w:left w:val="single" w:sz="8" w:space="0" w:color="auto"/>
              <w:bottom w:val="single" w:sz="8" w:space="0" w:color="auto"/>
              <w:right w:val="single" w:sz="8" w:space="0" w:color="auto"/>
            </w:tcBorders>
            <w:shd w:val="clear" w:color="auto" w:fill="auto"/>
            <w:noWrap/>
            <w:vAlign w:val="bottom"/>
            <w:hideMark/>
          </w:tcPr>
          <w:p w:rsidR="00DD1606" w:rsidRPr="009F79EC" w:rsidRDefault="00DD1606" w:rsidP="00170F21">
            <w:pPr>
              <w:pStyle w:val="Sinespaciado"/>
            </w:pPr>
            <w:r w:rsidRPr="009F79EC">
              <w:t>Pendiente</w:t>
            </w:r>
          </w:p>
        </w:tc>
        <w:tc>
          <w:tcPr>
            <w:tcW w:w="2550" w:type="dxa"/>
            <w:tcBorders>
              <w:top w:val="nil"/>
              <w:left w:val="nil"/>
              <w:bottom w:val="single" w:sz="8" w:space="0" w:color="auto"/>
              <w:right w:val="single" w:sz="8" w:space="0" w:color="000000"/>
            </w:tcBorders>
            <w:shd w:val="clear" w:color="auto" w:fill="auto"/>
            <w:noWrap/>
            <w:vAlign w:val="bottom"/>
            <w:hideMark/>
          </w:tcPr>
          <w:p w:rsidR="00DD1606" w:rsidRPr="009F79EC" w:rsidRDefault="00EC2315" w:rsidP="00170F21">
            <w:pPr>
              <w:pStyle w:val="Sinespaciado"/>
            </w:pPr>
            <w:r>
              <w:t>0.42</w:t>
            </w:r>
          </w:p>
        </w:tc>
      </w:tr>
      <w:tr w:rsidR="00DD1606" w:rsidRPr="00ED696D" w:rsidTr="00E4082C">
        <w:trPr>
          <w:trHeight w:val="330"/>
          <w:jc w:val="center"/>
        </w:trPr>
        <w:tc>
          <w:tcPr>
            <w:tcW w:w="2592" w:type="dxa"/>
            <w:tcBorders>
              <w:top w:val="nil"/>
              <w:left w:val="single" w:sz="8" w:space="0" w:color="auto"/>
              <w:bottom w:val="single" w:sz="8" w:space="0" w:color="auto"/>
              <w:right w:val="single" w:sz="8" w:space="0" w:color="auto"/>
            </w:tcBorders>
            <w:shd w:val="clear" w:color="auto" w:fill="auto"/>
            <w:noWrap/>
            <w:vAlign w:val="bottom"/>
            <w:hideMark/>
          </w:tcPr>
          <w:p w:rsidR="00DD1606" w:rsidRPr="009F79EC" w:rsidRDefault="00DD1606" w:rsidP="00170F21">
            <w:pPr>
              <w:pStyle w:val="Sinespaciado"/>
            </w:pPr>
            <w:r w:rsidRPr="009F79EC">
              <w:t>Tiempo vida útil</w:t>
            </w:r>
          </w:p>
        </w:tc>
        <w:tc>
          <w:tcPr>
            <w:tcW w:w="2550" w:type="dxa"/>
            <w:tcBorders>
              <w:top w:val="nil"/>
              <w:left w:val="nil"/>
              <w:bottom w:val="single" w:sz="8" w:space="0" w:color="auto"/>
              <w:right w:val="single" w:sz="8" w:space="0" w:color="000000"/>
            </w:tcBorders>
            <w:shd w:val="clear" w:color="auto" w:fill="auto"/>
            <w:noWrap/>
            <w:vAlign w:val="bottom"/>
            <w:hideMark/>
          </w:tcPr>
          <w:p w:rsidR="00DD1606" w:rsidRPr="009F79EC" w:rsidRDefault="00DD1606" w:rsidP="00170F21">
            <w:pPr>
              <w:pStyle w:val="Sinespaciado"/>
            </w:pPr>
            <w:r w:rsidRPr="009F79EC">
              <w:t xml:space="preserve">90 días </w:t>
            </w:r>
          </w:p>
        </w:tc>
      </w:tr>
      <w:tr w:rsidR="00DD1606" w:rsidRPr="00ED696D" w:rsidTr="004A71A8">
        <w:trPr>
          <w:trHeight w:val="230"/>
          <w:jc w:val="center"/>
        </w:trPr>
        <w:tc>
          <w:tcPr>
            <w:tcW w:w="5142" w:type="dxa"/>
            <w:gridSpan w:val="2"/>
            <w:vMerge w:val="restart"/>
            <w:tcBorders>
              <w:top w:val="single" w:sz="8" w:space="0" w:color="auto"/>
              <w:left w:val="nil"/>
              <w:bottom w:val="nil"/>
              <w:right w:val="nil"/>
            </w:tcBorders>
            <w:shd w:val="clear" w:color="auto" w:fill="auto"/>
            <w:vAlign w:val="center"/>
            <w:hideMark/>
          </w:tcPr>
          <w:p w:rsidR="00DD1606" w:rsidRPr="004A71A8" w:rsidRDefault="00DD1606" w:rsidP="00170F21">
            <w:pPr>
              <w:pStyle w:val="Sinespaciado"/>
              <w:jc w:val="center"/>
              <w:rPr>
                <w:sz w:val="20"/>
                <w:szCs w:val="20"/>
              </w:rPr>
            </w:pPr>
            <w:r w:rsidRPr="004A71A8">
              <w:rPr>
                <w:sz w:val="20"/>
                <w:szCs w:val="20"/>
              </w:rPr>
              <w:t>Elaborado po</w:t>
            </w:r>
            <w:r w:rsidR="00EC2315" w:rsidRPr="004A71A8">
              <w:rPr>
                <w:sz w:val="20"/>
                <w:szCs w:val="20"/>
              </w:rPr>
              <w:t>r: Johanna Macías y Rita Vinces</w:t>
            </w:r>
            <w:r w:rsidRPr="004A71A8">
              <w:rPr>
                <w:sz w:val="20"/>
                <w:szCs w:val="20"/>
              </w:rPr>
              <w:t>, 201</w:t>
            </w:r>
            <w:r w:rsidR="00EC2315" w:rsidRPr="004A71A8">
              <w:rPr>
                <w:sz w:val="20"/>
                <w:szCs w:val="20"/>
              </w:rPr>
              <w:t>1</w:t>
            </w:r>
          </w:p>
        </w:tc>
      </w:tr>
      <w:tr w:rsidR="00DD1606" w:rsidRPr="00ED696D" w:rsidTr="004A71A8">
        <w:trPr>
          <w:trHeight w:val="636"/>
          <w:jc w:val="center"/>
        </w:trPr>
        <w:tc>
          <w:tcPr>
            <w:tcW w:w="5142" w:type="dxa"/>
            <w:gridSpan w:val="2"/>
            <w:vMerge/>
            <w:tcBorders>
              <w:top w:val="single" w:sz="8" w:space="0" w:color="auto"/>
              <w:left w:val="nil"/>
              <w:bottom w:val="nil"/>
              <w:right w:val="nil"/>
            </w:tcBorders>
            <w:vAlign w:val="center"/>
            <w:hideMark/>
          </w:tcPr>
          <w:p w:rsidR="00DD1606" w:rsidRPr="00ED696D" w:rsidRDefault="00DD1606" w:rsidP="00170F21">
            <w:pPr>
              <w:spacing w:line="240" w:lineRule="auto"/>
              <w:jc w:val="left"/>
              <w:rPr>
                <w:rFonts w:eastAsia="Times New Roman" w:cs="Arial"/>
                <w:color w:val="000000"/>
                <w:szCs w:val="24"/>
                <w:lang w:eastAsia="es-EC"/>
              </w:rPr>
            </w:pPr>
          </w:p>
        </w:tc>
      </w:tr>
    </w:tbl>
    <w:p w:rsidR="00DD1606" w:rsidRPr="00ED696D" w:rsidRDefault="00DD1606" w:rsidP="00DD1606">
      <w:pPr>
        <w:ind w:left="1230"/>
      </w:pPr>
      <w:r w:rsidRPr="00ED696D">
        <w:t>Para determinar la permeabilidad a la transmisión de vapor de agua del producto (k/x)  se emplea la ecuación 3.1</w:t>
      </w:r>
    </w:p>
    <w:p w:rsidR="00DD1606" w:rsidRPr="00ED696D" w:rsidRDefault="00A57DA3" w:rsidP="00DD1606">
      <w:pPr>
        <w:ind w:left="1230"/>
        <w:jc w:val="center"/>
        <w:rPr>
          <w:rFonts w:cs="Arial"/>
        </w:rPr>
      </w:pPr>
      <m:oMath>
        <m:func>
          <m:funcPr>
            <m:ctrlPr>
              <w:rPr>
                <w:rFonts w:ascii="Cambria Math" w:hAnsi="Cambria Math" w:cs="Arial"/>
                <w:i/>
                <w:szCs w:val="24"/>
              </w:rPr>
            </m:ctrlPr>
          </m:funcPr>
          <m:fName>
            <m:r>
              <m:rPr>
                <m:sty m:val="p"/>
              </m:rPr>
              <w:rPr>
                <w:rFonts w:ascii="Cambria Math" w:cs="Arial"/>
                <w:szCs w:val="24"/>
              </w:rPr>
              <m:t>ln</m:t>
            </m:r>
            <m:ctrlPr>
              <w:rPr>
                <w:rFonts w:ascii="Cambria Math" w:hAnsi="Cambria Math" w:cs="Arial"/>
                <w:szCs w:val="24"/>
              </w:rPr>
            </m:ctrlPr>
          </m:fName>
          <m:e>
            <m:r>
              <w:rPr>
                <w:rFonts w:ascii="Cambria Math" w:hAnsi="Cambria Math" w:cs="Arial"/>
                <w:szCs w:val="24"/>
              </w:rPr>
              <m:t>τ</m:t>
            </m:r>
          </m:e>
        </m:func>
        <m:r>
          <m:rPr>
            <m:sty m:val="p"/>
          </m:rPr>
          <w:rPr>
            <w:rFonts w:ascii="Cambria Math" w:cs="Arial"/>
            <w:szCs w:val="24"/>
          </w:rPr>
          <m:t>=</m:t>
        </m:r>
        <m:func>
          <m:funcPr>
            <m:ctrlPr>
              <w:rPr>
                <w:rFonts w:ascii="Cambria Math" w:hAnsi="Cambria Math" w:cs="Arial"/>
                <w:szCs w:val="24"/>
              </w:rPr>
            </m:ctrlPr>
          </m:funcPr>
          <m:fName>
            <m:r>
              <m:rPr>
                <m:sty m:val="p"/>
              </m:rPr>
              <w:rPr>
                <w:rFonts w:ascii="Cambria Math" w:cs="Arial"/>
                <w:szCs w:val="24"/>
              </w:rPr>
              <m:t>ln</m:t>
            </m:r>
          </m:fName>
          <m:e>
            <m:d>
              <m:dPr>
                <m:ctrlPr>
                  <w:rPr>
                    <w:rFonts w:ascii="Cambria Math" w:hAnsi="Cambria Math" w:cs="Arial"/>
                    <w:szCs w:val="24"/>
                  </w:rPr>
                </m:ctrlPr>
              </m:dPr>
              <m:e>
                <m:r>
                  <m:rPr>
                    <m:sty m:val="p"/>
                  </m:rPr>
                  <w:rPr>
                    <w:rFonts w:ascii="Cambria Math" w:cs="Arial"/>
                    <w:szCs w:val="24"/>
                  </w:rPr>
                  <m:t xml:space="preserve"> </m:t>
                </m:r>
                <m:f>
                  <m:fPr>
                    <m:ctrlPr>
                      <w:rPr>
                        <w:rFonts w:ascii="Cambria Math" w:hAnsi="Cambria Math" w:cs="Arial"/>
                        <w:szCs w:val="24"/>
                      </w:rPr>
                    </m:ctrlPr>
                  </m:fPr>
                  <m:num>
                    <m:r>
                      <m:rPr>
                        <m:sty m:val="p"/>
                      </m:rPr>
                      <w:rPr>
                        <w:rFonts w:ascii="Cambria Math" w:cs="Arial"/>
                        <w:szCs w:val="24"/>
                      </w:rPr>
                      <m:t>me</m:t>
                    </m:r>
                    <m:r>
                      <m:rPr>
                        <m:sty m:val="p"/>
                      </m:rPr>
                      <w:rPr>
                        <w:rFonts w:ascii="Cambria Math" w:hAnsi="Cambria Math" w:cs="Arial"/>
                        <w:szCs w:val="24"/>
                      </w:rPr>
                      <m:t>-</m:t>
                    </m:r>
                    <m:r>
                      <m:rPr>
                        <m:sty m:val="p"/>
                      </m:rPr>
                      <w:rPr>
                        <w:rFonts w:ascii="Cambria Math" w:cs="Arial"/>
                        <w:szCs w:val="24"/>
                      </w:rPr>
                      <m:t>mi</m:t>
                    </m:r>
                  </m:num>
                  <m:den>
                    <m:r>
                      <m:rPr>
                        <m:sty m:val="p"/>
                      </m:rPr>
                      <w:rPr>
                        <w:rFonts w:ascii="Cambria Math" w:cs="Arial"/>
                        <w:szCs w:val="24"/>
                      </w:rPr>
                      <m:t>me</m:t>
                    </m:r>
                    <m:r>
                      <m:rPr>
                        <m:sty m:val="p"/>
                      </m:rPr>
                      <w:rPr>
                        <w:rFonts w:ascii="Cambria Math" w:hAnsi="Cambria Math" w:cs="Arial"/>
                        <w:szCs w:val="24"/>
                      </w:rPr>
                      <m:t>-</m:t>
                    </m:r>
                    <m:r>
                      <m:rPr>
                        <m:sty m:val="p"/>
                      </m:rPr>
                      <w:rPr>
                        <w:rFonts w:ascii="Cambria Math" w:cs="Arial"/>
                        <w:szCs w:val="24"/>
                      </w:rPr>
                      <m:t xml:space="preserve">mc   </m:t>
                    </m:r>
                  </m:den>
                </m:f>
              </m:e>
            </m:d>
            <m:ctrlPr>
              <w:rPr>
                <w:rFonts w:ascii="Cambria Math" w:hAnsi="Cambria Math" w:cs="Arial"/>
                <w:i/>
                <w:szCs w:val="24"/>
              </w:rPr>
            </m:ctrlPr>
          </m:e>
        </m:func>
        <m:r>
          <m:rPr>
            <m:sty m:val="p"/>
          </m:rPr>
          <w:rPr>
            <w:rFonts w:ascii="Cambria Math" w:cs="Arial"/>
            <w:szCs w:val="24"/>
          </w:rPr>
          <m:t>=</m:t>
        </m:r>
        <m:f>
          <m:fPr>
            <m:ctrlPr>
              <w:rPr>
                <w:rFonts w:ascii="Cambria Math" w:hAnsi="Cambria Math" w:cs="Arial"/>
                <w:szCs w:val="24"/>
              </w:rPr>
            </m:ctrlPr>
          </m:fPr>
          <m:num>
            <m:r>
              <m:rPr>
                <m:sty m:val="p"/>
              </m:rPr>
              <w:rPr>
                <w:rFonts w:ascii="Cambria Math" w:cs="Arial"/>
                <w:szCs w:val="24"/>
              </w:rPr>
              <m:t>k</m:t>
            </m:r>
          </m:num>
          <m:den>
            <m:r>
              <m:rPr>
                <m:sty m:val="p"/>
              </m:rPr>
              <w:rPr>
                <w:rFonts w:ascii="Cambria Math" w:cs="Arial"/>
                <w:szCs w:val="24"/>
              </w:rPr>
              <m:t xml:space="preserve"> x  </m:t>
            </m:r>
          </m:den>
        </m:f>
        <m:r>
          <m:rPr>
            <m:sty m:val="p"/>
          </m:rPr>
          <w:rPr>
            <w:rFonts w:ascii="Cambria Math" w:cs="Arial"/>
            <w:szCs w:val="24"/>
          </w:rPr>
          <m:t xml:space="preserve"> </m:t>
        </m:r>
        <m:f>
          <m:fPr>
            <m:ctrlPr>
              <w:rPr>
                <w:rFonts w:ascii="Cambria Math" w:hAnsi="Cambria Math" w:cs="Arial"/>
                <w:szCs w:val="24"/>
              </w:rPr>
            </m:ctrlPr>
          </m:fPr>
          <m:num>
            <m:r>
              <m:rPr>
                <m:sty m:val="p"/>
              </m:rPr>
              <w:rPr>
                <w:rFonts w:ascii="Cambria Math" w:cs="Arial"/>
                <w:szCs w:val="24"/>
              </w:rPr>
              <m:t>A</m:t>
            </m:r>
          </m:num>
          <m:den>
            <m:r>
              <m:rPr>
                <m:sty m:val="p"/>
              </m:rPr>
              <w:rPr>
                <w:rFonts w:ascii="Cambria Math" w:cs="Arial"/>
                <w:szCs w:val="24"/>
              </w:rPr>
              <m:t>Ws</m:t>
            </m:r>
          </m:den>
        </m:f>
        <m:r>
          <m:rPr>
            <m:sty m:val="p"/>
          </m:rPr>
          <w:rPr>
            <w:rFonts w:ascii="Cambria Math" w:cs="Arial"/>
            <w:szCs w:val="24"/>
          </w:rPr>
          <m:t xml:space="preserve"> </m:t>
        </m:r>
        <m:f>
          <m:fPr>
            <m:ctrlPr>
              <w:rPr>
                <w:rFonts w:ascii="Cambria Math" w:hAnsi="Cambria Math" w:cs="Arial"/>
                <w:szCs w:val="24"/>
              </w:rPr>
            </m:ctrlPr>
          </m:fPr>
          <m:num>
            <m:r>
              <m:rPr>
                <m:sty m:val="p"/>
              </m:rPr>
              <w:rPr>
                <w:rFonts w:ascii="Cambria Math" w:cs="Arial"/>
                <w:szCs w:val="24"/>
              </w:rPr>
              <m:t>Po</m:t>
            </m:r>
          </m:num>
          <m:den>
            <m:r>
              <m:rPr>
                <m:sty m:val="p"/>
              </m:rPr>
              <w:rPr>
                <w:rFonts w:ascii="Cambria Math" w:cs="Arial"/>
                <w:szCs w:val="24"/>
              </w:rPr>
              <m:t>b</m:t>
            </m:r>
          </m:den>
        </m:f>
        <m:r>
          <m:rPr>
            <m:sty m:val="p"/>
          </m:rPr>
          <w:rPr>
            <w:rFonts w:ascii="Cambria Math" w:cs="Arial"/>
            <w:szCs w:val="24"/>
          </w:rPr>
          <m:t xml:space="preserve"> </m:t>
        </m:r>
        <m:r>
          <m:rPr>
            <m:sty m:val="p"/>
          </m:rPr>
          <w:rPr>
            <w:rFonts w:ascii="Cambria Math" w:hAnsi="Cambria Math" w:cs="Arial"/>
            <w:szCs w:val="24"/>
          </w:rPr>
          <m:t>Ѳ</m:t>
        </m:r>
        <m:r>
          <m:rPr>
            <m:sty m:val="p"/>
          </m:rPr>
          <w:rPr>
            <w:rFonts w:ascii="Cambria Math" w:cs="Arial"/>
            <w:szCs w:val="24"/>
          </w:rPr>
          <m:t xml:space="preserve"> </m:t>
        </m:r>
      </m:oMath>
      <w:r w:rsidR="00DD1606" w:rsidRPr="00ED696D">
        <w:rPr>
          <w:rFonts w:eastAsiaTheme="minorEastAsia" w:cs="Arial"/>
          <w:szCs w:val="24"/>
        </w:rPr>
        <w:t xml:space="preserve">         </w:t>
      </w:r>
      <w:r w:rsidR="00DD1606" w:rsidRPr="00ED696D">
        <w:rPr>
          <w:rFonts w:cs="Arial"/>
        </w:rPr>
        <w:t>Ecuación 3.1</w:t>
      </w:r>
    </w:p>
    <w:p w:rsidR="00EC2315" w:rsidRPr="00BD6499" w:rsidRDefault="00EC2315" w:rsidP="00EC2315">
      <w:pPr>
        <w:spacing w:before="240"/>
        <w:ind w:left="1134"/>
        <w:rPr>
          <w:rFonts w:cs="Arial"/>
          <w:szCs w:val="24"/>
        </w:rPr>
      </w:pPr>
      <w:r w:rsidRPr="0082174D">
        <w:rPr>
          <w:rFonts w:cs="Arial"/>
          <w:szCs w:val="24"/>
        </w:rPr>
        <w:t>Donde se utiliza</w:t>
      </w:r>
      <w:r>
        <w:rPr>
          <w:rFonts w:cs="Arial"/>
          <w:szCs w:val="24"/>
        </w:rPr>
        <w:t xml:space="preserve"> el tiempo de vida útil</w:t>
      </w:r>
      <w:r w:rsidRPr="0082174D">
        <w:rPr>
          <w:rFonts w:cs="Arial"/>
          <w:szCs w:val="24"/>
        </w:rPr>
        <w:t>, el área de los empaq</w:t>
      </w:r>
      <w:r>
        <w:rPr>
          <w:rFonts w:cs="Arial"/>
          <w:szCs w:val="24"/>
        </w:rPr>
        <w:t>ues de prueba (A), (la d</w:t>
      </w:r>
      <w:r w:rsidRPr="00BD6499">
        <w:rPr>
          <w:rFonts w:cs="Arial"/>
          <w:szCs w:val="24"/>
        </w:rPr>
        <w:t>eterminación de la relación Volumen producto versus Empaque</w:t>
      </w:r>
      <w:r>
        <w:rPr>
          <w:rFonts w:cs="Arial"/>
          <w:szCs w:val="24"/>
        </w:rPr>
        <w:t xml:space="preserve"> se encuentra en el </w:t>
      </w:r>
      <w:r w:rsidRPr="00BD6499">
        <w:rPr>
          <w:rFonts w:cs="Arial"/>
          <w:szCs w:val="24"/>
        </w:rPr>
        <w:t xml:space="preserve"> </w:t>
      </w:r>
      <w:r>
        <w:rPr>
          <w:rFonts w:cs="Arial"/>
          <w:szCs w:val="24"/>
        </w:rPr>
        <w:t xml:space="preserve">Apéndice E). El volumen del producto dentro del empaque es del 75% o 75 </w:t>
      </w:r>
      <w:proofErr w:type="spellStart"/>
      <w:r>
        <w:rPr>
          <w:rFonts w:cs="Arial"/>
          <w:szCs w:val="24"/>
        </w:rPr>
        <w:t>cc</w:t>
      </w:r>
      <w:proofErr w:type="spellEnd"/>
      <w:r>
        <w:rPr>
          <w:rFonts w:cs="Arial"/>
          <w:szCs w:val="24"/>
        </w:rPr>
        <w:t>.</w:t>
      </w:r>
      <w:r w:rsidRPr="0082174D">
        <w:rPr>
          <w:rFonts w:cs="Arial"/>
          <w:szCs w:val="24"/>
        </w:rPr>
        <w:t>, el peso seco del producto contenido (</w:t>
      </w:r>
      <w:proofErr w:type="spellStart"/>
      <w:r w:rsidRPr="0082174D">
        <w:rPr>
          <w:rFonts w:cs="Arial"/>
          <w:szCs w:val="24"/>
        </w:rPr>
        <w:t>Ws</w:t>
      </w:r>
      <w:proofErr w:type="spellEnd"/>
      <w:r w:rsidRPr="0082174D">
        <w:rPr>
          <w:rFonts w:cs="Arial"/>
          <w:szCs w:val="24"/>
        </w:rPr>
        <w:t xml:space="preserve">), la presión de </w:t>
      </w:r>
      <w:r>
        <w:rPr>
          <w:rFonts w:cs="Arial"/>
          <w:szCs w:val="24"/>
        </w:rPr>
        <w:t xml:space="preserve">vapor de agua a la temperatura </w:t>
      </w:r>
      <w:r w:rsidR="004A71A8">
        <w:rPr>
          <w:rFonts w:cs="Arial"/>
          <w:szCs w:val="24"/>
        </w:rPr>
        <w:t>°</w:t>
      </w:r>
      <w:r w:rsidRPr="0082174D">
        <w:rPr>
          <w:rFonts w:cs="Arial"/>
          <w:szCs w:val="24"/>
        </w:rPr>
        <w:t>T (Po),  b es la tangente entre la Humedad crítica y la humedad inicial de la isoterma de adsorción, con sus respectivas actividades de agua. Estos  cálculo</w:t>
      </w:r>
      <w:r>
        <w:rPr>
          <w:rFonts w:cs="Arial"/>
          <w:szCs w:val="24"/>
        </w:rPr>
        <w:t>s se encuentran en el apéndice F</w:t>
      </w:r>
      <w:r w:rsidRPr="0082174D">
        <w:rPr>
          <w:rFonts w:cs="Arial"/>
          <w:szCs w:val="24"/>
        </w:rPr>
        <w:t>.</w:t>
      </w:r>
    </w:p>
    <w:p w:rsidR="00EC2315" w:rsidRDefault="003F2244" w:rsidP="00EC2315">
      <w:pPr>
        <w:ind w:left="1134"/>
        <w:rPr>
          <w:rFonts w:cs="Arial"/>
          <w:szCs w:val="24"/>
        </w:rPr>
      </w:pPr>
      <w:r>
        <w:rPr>
          <w:rFonts w:cs="Arial"/>
          <w:szCs w:val="24"/>
        </w:rPr>
        <w:lastRenderedPageBreak/>
        <w:t xml:space="preserve"> El valor </w:t>
      </w:r>
      <w:r w:rsidR="00EC2315" w:rsidRPr="0082174D">
        <w:rPr>
          <w:rFonts w:cs="Arial"/>
          <w:szCs w:val="24"/>
        </w:rPr>
        <w:t>de permeabilidad (k/x) es</w:t>
      </w:r>
      <w:r w:rsidR="00EC2315">
        <w:rPr>
          <w:rFonts w:cs="Arial"/>
          <w:szCs w:val="24"/>
        </w:rPr>
        <w:t xml:space="preserve"> de 3,80 ×10</w:t>
      </w:r>
      <w:r w:rsidR="00EC2315">
        <w:rPr>
          <w:rFonts w:cs="Arial"/>
          <w:szCs w:val="24"/>
          <w:vertAlign w:val="superscript"/>
        </w:rPr>
        <w:t>-5</w:t>
      </w:r>
      <w:r w:rsidR="00EC2315" w:rsidRPr="0082174D">
        <w:rPr>
          <w:rFonts w:cs="Arial"/>
          <w:szCs w:val="24"/>
        </w:rPr>
        <w:t xml:space="preserve">. Lo cual indica que el producto  requiere de un empaque con alta barrera al vapor de agua. </w:t>
      </w:r>
    </w:p>
    <w:p w:rsidR="00EC2315" w:rsidRDefault="00EC2315" w:rsidP="00EC2315">
      <w:pPr>
        <w:spacing w:before="240"/>
        <w:ind w:left="1134"/>
        <w:rPr>
          <w:rFonts w:cs="Arial"/>
          <w:szCs w:val="24"/>
        </w:rPr>
      </w:pPr>
      <w:r w:rsidRPr="0082174D">
        <w:rPr>
          <w:rFonts w:cs="Arial"/>
          <w:szCs w:val="24"/>
        </w:rPr>
        <w:t xml:space="preserve">Por lo tanto, se  recomienda un empaque tipo </w:t>
      </w:r>
      <w:r>
        <w:rPr>
          <w:rFonts w:cs="Arial"/>
          <w:szCs w:val="24"/>
        </w:rPr>
        <w:t>laminado 1, que está conformado</w:t>
      </w:r>
      <w:r w:rsidR="001B3895">
        <w:rPr>
          <w:rFonts w:cs="Arial"/>
          <w:szCs w:val="24"/>
        </w:rPr>
        <w:t xml:space="preserve"> </w:t>
      </w:r>
      <w:r w:rsidRPr="0082174D">
        <w:rPr>
          <w:rFonts w:cs="Arial"/>
          <w:szCs w:val="24"/>
        </w:rPr>
        <w:t>por</w:t>
      </w:r>
      <w:r w:rsidR="001B3895">
        <w:rPr>
          <w:rFonts w:cs="Arial"/>
          <w:szCs w:val="24"/>
        </w:rPr>
        <w:t xml:space="preserve"> los siguientes </w:t>
      </w:r>
      <w:r>
        <w:rPr>
          <w:rFonts w:cs="Arial"/>
          <w:szCs w:val="24"/>
        </w:rPr>
        <w:t>materiales:</w:t>
      </w:r>
      <w:r w:rsidR="001B3895">
        <w:rPr>
          <w:rFonts w:cs="Arial"/>
          <w:szCs w:val="24"/>
        </w:rPr>
        <w:t xml:space="preserve"> polietileno, adhesivo, </w:t>
      </w:r>
      <w:r w:rsidRPr="0082174D">
        <w:rPr>
          <w:rFonts w:cs="Arial"/>
          <w:szCs w:val="24"/>
        </w:rPr>
        <w:t>aluminio, adhesivo</w:t>
      </w:r>
      <w:r w:rsidR="008C1761">
        <w:rPr>
          <w:rFonts w:cs="Arial"/>
          <w:szCs w:val="24"/>
        </w:rPr>
        <w:t>, tinta, polipropileno, e</w:t>
      </w:r>
      <w:r w:rsidR="008C1761" w:rsidRPr="0082174D">
        <w:rPr>
          <w:rFonts w:cs="Arial"/>
          <w:szCs w:val="24"/>
        </w:rPr>
        <w:t>sto</w:t>
      </w:r>
      <w:r w:rsidRPr="0082174D">
        <w:rPr>
          <w:rFonts w:cs="Arial"/>
          <w:szCs w:val="24"/>
        </w:rPr>
        <w:t xml:space="preserve"> le proporciona una mayor barrera de protección a la transmisión de vapor de agua </w:t>
      </w:r>
      <w:r w:rsidR="002202C7">
        <w:rPr>
          <w:rFonts w:cs="Arial"/>
          <w:szCs w:val="24"/>
        </w:rPr>
        <w:t>[15</w:t>
      </w:r>
      <w:r w:rsidR="002202C7" w:rsidRPr="008A0FBB">
        <w:rPr>
          <w:rFonts w:cs="Arial"/>
          <w:szCs w:val="24"/>
        </w:rPr>
        <w:t>]</w:t>
      </w:r>
      <w:r w:rsidR="002202C7">
        <w:rPr>
          <w:rFonts w:cs="Arial"/>
          <w:szCs w:val="24"/>
        </w:rPr>
        <w:t>.</w:t>
      </w:r>
    </w:p>
    <w:p w:rsidR="003D5F39" w:rsidRDefault="003D5F39" w:rsidP="00DD1606">
      <w:pPr>
        <w:pStyle w:val="Sinespaciado"/>
        <w:sectPr w:rsidR="003D5F39" w:rsidSect="00CF6531">
          <w:headerReference w:type="default" r:id="rId33"/>
          <w:pgSz w:w="11907" w:h="16840" w:code="9"/>
          <w:pgMar w:top="2268" w:right="1361" w:bottom="2268" w:left="2268" w:header="709" w:footer="709" w:gutter="0"/>
          <w:cols w:space="708"/>
          <w:titlePg/>
          <w:docGrid w:linePitch="360"/>
        </w:sectPr>
      </w:pPr>
    </w:p>
    <w:p w:rsidR="00E4082C" w:rsidRPr="00E4082C" w:rsidRDefault="00E4082C" w:rsidP="006D3C56">
      <w:pPr>
        <w:autoSpaceDE w:val="0"/>
        <w:autoSpaceDN w:val="0"/>
        <w:adjustRightInd w:val="0"/>
        <w:jc w:val="center"/>
        <w:rPr>
          <w:rFonts w:cs="Arial"/>
          <w:b/>
          <w:szCs w:val="24"/>
        </w:rPr>
      </w:pPr>
    </w:p>
    <w:p w:rsidR="00E4082C" w:rsidRPr="00E4082C" w:rsidRDefault="00E4082C" w:rsidP="006D3C56">
      <w:pPr>
        <w:autoSpaceDE w:val="0"/>
        <w:autoSpaceDN w:val="0"/>
        <w:adjustRightInd w:val="0"/>
        <w:jc w:val="center"/>
        <w:rPr>
          <w:rFonts w:cs="Arial"/>
          <w:b/>
          <w:szCs w:val="24"/>
        </w:rPr>
      </w:pPr>
    </w:p>
    <w:p w:rsidR="00E4082C" w:rsidRPr="00E4082C" w:rsidRDefault="00E4082C" w:rsidP="006D3C56">
      <w:pPr>
        <w:autoSpaceDE w:val="0"/>
        <w:autoSpaceDN w:val="0"/>
        <w:adjustRightInd w:val="0"/>
        <w:jc w:val="center"/>
        <w:rPr>
          <w:rFonts w:cs="Arial"/>
          <w:b/>
          <w:sz w:val="48"/>
          <w:szCs w:val="48"/>
        </w:rPr>
      </w:pPr>
      <w:r w:rsidRPr="00E4082C">
        <w:rPr>
          <w:rFonts w:cs="Arial"/>
          <w:b/>
          <w:sz w:val="48"/>
          <w:szCs w:val="48"/>
        </w:rPr>
        <w:t>CAPÍTULO 4</w:t>
      </w:r>
    </w:p>
    <w:p w:rsidR="006D3C56" w:rsidRDefault="00E4082C" w:rsidP="00E4082C">
      <w:pPr>
        <w:autoSpaceDE w:val="0"/>
        <w:autoSpaceDN w:val="0"/>
        <w:adjustRightInd w:val="0"/>
        <w:rPr>
          <w:rFonts w:cs="Arial"/>
          <w:b/>
          <w:sz w:val="32"/>
          <w:szCs w:val="32"/>
        </w:rPr>
      </w:pPr>
      <w:r>
        <w:rPr>
          <w:rFonts w:cs="Arial"/>
          <w:b/>
          <w:sz w:val="32"/>
          <w:szCs w:val="32"/>
        </w:rPr>
        <w:t xml:space="preserve">4.  </w:t>
      </w:r>
      <w:r w:rsidR="006D3C56" w:rsidRPr="009D6A7B">
        <w:rPr>
          <w:rFonts w:cs="Arial"/>
          <w:b/>
          <w:sz w:val="32"/>
          <w:szCs w:val="32"/>
        </w:rPr>
        <w:t>CONCLUSIONES</w:t>
      </w:r>
      <w:r w:rsidR="006D3C56">
        <w:rPr>
          <w:rFonts w:cs="Arial"/>
          <w:b/>
          <w:sz w:val="32"/>
          <w:szCs w:val="32"/>
        </w:rPr>
        <w:t xml:space="preserve"> Y RECOMENDACIONES</w:t>
      </w:r>
    </w:p>
    <w:p w:rsidR="00B62A10" w:rsidRPr="00B62A10" w:rsidRDefault="00B62A10" w:rsidP="00B62A10">
      <w:pPr>
        <w:ind w:left="426"/>
      </w:pPr>
      <w:r>
        <w:t>1</w:t>
      </w:r>
      <w:r w:rsidRPr="00B62A10">
        <w:t xml:space="preserve">. Se concluye en esta investigación que para el proceso de  obtención de la harina de haba  se debe seleccionar el índice de madurez de la semilla de la gama de colores del Pantone de  372U y 379U ya que nos proveen una harina con características idóneas para la elaboración de la sopa deshidratada. En este proyecto se utilizó, para el proceso de secado,  1000g de habas frescas, la humedad inicial fue  de  68.81% en base húmeda un pH de 6.83 con  actividad de agua de 0.99. El valor de la monocapa de BET fue </w:t>
      </w:r>
      <w:r w:rsidR="00AF344F">
        <w:t>de 0.0107 kg H</w:t>
      </w:r>
      <w:r w:rsidR="00AF344F">
        <w:rPr>
          <w:vertAlign w:val="subscript"/>
        </w:rPr>
        <w:t>2</w:t>
      </w:r>
      <w:r w:rsidRPr="00B62A10">
        <w:t xml:space="preserve">0/kg s.s. </w:t>
      </w:r>
    </w:p>
    <w:p w:rsidR="00B62A10" w:rsidRPr="00B62A10" w:rsidRDefault="00B62A10" w:rsidP="00B62A10">
      <w:pPr>
        <w:autoSpaceDE w:val="0"/>
        <w:autoSpaceDN w:val="0"/>
        <w:adjustRightInd w:val="0"/>
        <w:ind w:left="426"/>
        <w:rPr>
          <w:rFonts w:eastAsia="Times New Roman" w:cs="Arial"/>
          <w:szCs w:val="24"/>
        </w:rPr>
      </w:pPr>
      <w:r>
        <w:t xml:space="preserve">2. El </w:t>
      </w:r>
      <w:r w:rsidRPr="00ED696D">
        <w:t xml:space="preserve">rendimiento de la harina </w:t>
      </w:r>
      <w:r>
        <w:t xml:space="preserve">obtenida del haba fresca fue del 34%, debido que en el proceso de molienda y tamizado quedan residuos de la materia prima disminuyendo el rendimiento.  El </w:t>
      </w:r>
      <w:r w:rsidRPr="00ED696D">
        <w:t>con</w:t>
      </w:r>
      <w:r>
        <w:t>tenido de humedad de la harina  fue 8.40%, pH de 6.55, contenido de cenizas de 3.54</w:t>
      </w:r>
      <w:r w:rsidRPr="00ED696D">
        <w:t xml:space="preserve">% </w:t>
      </w:r>
      <w:r>
        <w:t xml:space="preserve">y  </w:t>
      </w:r>
      <w:r>
        <w:lastRenderedPageBreak/>
        <w:t xml:space="preserve">tamaño de </w:t>
      </w:r>
      <w:r w:rsidRPr="00B62A10">
        <w:rPr>
          <w:rFonts w:eastAsia="Times New Roman" w:cs="Arial"/>
          <w:szCs w:val="24"/>
        </w:rPr>
        <w:t xml:space="preserve">partícula de 0.16mm. De acuerdo a la isoterma de absorción del haba, la </w:t>
      </w:r>
      <w:r w:rsidR="00AF344F">
        <w:rPr>
          <w:rFonts w:eastAsia="Times New Roman" w:cs="Arial"/>
          <w:szCs w:val="24"/>
        </w:rPr>
        <w:t>humedad crítica es de 1.25 kg H</w:t>
      </w:r>
      <w:r w:rsidR="00AF344F">
        <w:rPr>
          <w:rFonts w:eastAsia="Times New Roman" w:cs="Arial"/>
          <w:szCs w:val="24"/>
          <w:vertAlign w:val="subscript"/>
        </w:rPr>
        <w:t>2</w:t>
      </w:r>
      <w:r w:rsidRPr="00B62A10">
        <w:rPr>
          <w:rFonts w:eastAsia="Times New Roman" w:cs="Arial"/>
          <w:szCs w:val="24"/>
        </w:rPr>
        <w:t xml:space="preserve">0/kg s.s.  </w:t>
      </w:r>
    </w:p>
    <w:p w:rsidR="00235D4D" w:rsidRDefault="00373123" w:rsidP="00B62A10">
      <w:pPr>
        <w:autoSpaceDE w:val="0"/>
        <w:autoSpaceDN w:val="0"/>
        <w:adjustRightInd w:val="0"/>
        <w:ind w:left="426"/>
        <w:rPr>
          <w:rFonts w:eastAsia="Times New Roman" w:cs="Arial"/>
          <w:szCs w:val="24"/>
        </w:rPr>
      </w:pPr>
      <w:r>
        <w:rPr>
          <w:rFonts w:eastAsia="Times New Roman" w:cs="Arial"/>
          <w:szCs w:val="24"/>
        </w:rPr>
        <w:t>3. En el proceso térmico</w:t>
      </w:r>
      <w:r w:rsidR="00F14248">
        <w:rPr>
          <w:rFonts w:eastAsia="Times New Roman" w:cs="Arial"/>
          <w:szCs w:val="24"/>
        </w:rPr>
        <w:t xml:space="preserve">, la harina </w:t>
      </w:r>
      <w:r w:rsidR="00021F3D">
        <w:rPr>
          <w:rFonts w:eastAsia="Times New Roman" w:cs="Arial"/>
          <w:szCs w:val="24"/>
        </w:rPr>
        <w:t>no presentó ninguna alteración correspo</w:t>
      </w:r>
      <w:r w:rsidR="00867218">
        <w:rPr>
          <w:rFonts w:eastAsia="Times New Roman" w:cs="Arial"/>
          <w:szCs w:val="24"/>
        </w:rPr>
        <w:t>ndiente a</w:t>
      </w:r>
      <w:r w:rsidR="00235D4D">
        <w:rPr>
          <w:rFonts w:eastAsia="Times New Roman" w:cs="Arial"/>
          <w:szCs w:val="24"/>
        </w:rPr>
        <w:t>l</w:t>
      </w:r>
      <w:r w:rsidR="009C2230">
        <w:rPr>
          <w:rFonts w:eastAsia="Times New Roman" w:cs="Arial"/>
          <w:szCs w:val="24"/>
        </w:rPr>
        <w:t xml:space="preserve"> color</w:t>
      </w:r>
      <w:r w:rsidR="00B62A10" w:rsidRPr="00B62A10">
        <w:rPr>
          <w:rFonts w:eastAsia="Times New Roman" w:cs="Arial"/>
          <w:szCs w:val="24"/>
        </w:rPr>
        <w:t>,</w:t>
      </w:r>
      <w:r w:rsidR="00F14248">
        <w:rPr>
          <w:rFonts w:eastAsia="Times New Roman" w:cs="Arial"/>
          <w:szCs w:val="24"/>
        </w:rPr>
        <w:t xml:space="preserve"> </w:t>
      </w:r>
      <w:r>
        <w:rPr>
          <w:rFonts w:eastAsia="Times New Roman" w:cs="Arial"/>
          <w:szCs w:val="24"/>
        </w:rPr>
        <w:t xml:space="preserve">facilitando la </w:t>
      </w:r>
      <w:r w:rsidR="00867218">
        <w:rPr>
          <w:rFonts w:eastAsia="Times New Roman" w:cs="Arial"/>
          <w:szCs w:val="24"/>
        </w:rPr>
        <w:t>elaboración</w:t>
      </w:r>
      <w:r>
        <w:rPr>
          <w:rFonts w:eastAsia="Times New Roman" w:cs="Arial"/>
          <w:szCs w:val="24"/>
        </w:rPr>
        <w:t xml:space="preserve"> de la sopa</w:t>
      </w:r>
      <w:r w:rsidR="00867218">
        <w:rPr>
          <w:rFonts w:eastAsia="Times New Roman" w:cs="Arial"/>
          <w:szCs w:val="24"/>
        </w:rPr>
        <w:t>; y además de ser la materia prima con alto valor nutritivo.</w:t>
      </w:r>
      <w:r w:rsidR="00021F3D">
        <w:rPr>
          <w:rFonts w:eastAsia="Times New Roman" w:cs="Arial"/>
          <w:szCs w:val="24"/>
        </w:rPr>
        <w:t xml:space="preserve"> </w:t>
      </w:r>
    </w:p>
    <w:p w:rsidR="00235D4D" w:rsidRPr="000D11B5" w:rsidRDefault="00373123" w:rsidP="00B62A10">
      <w:pPr>
        <w:autoSpaceDE w:val="0"/>
        <w:autoSpaceDN w:val="0"/>
        <w:adjustRightInd w:val="0"/>
        <w:ind w:left="426"/>
        <w:rPr>
          <w:rFonts w:cs="Arial"/>
          <w:szCs w:val="24"/>
        </w:rPr>
      </w:pPr>
      <w:r>
        <w:rPr>
          <w:rFonts w:cs="Arial"/>
          <w:szCs w:val="24"/>
        </w:rPr>
        <w:t>4. En el proceso de rehidratación</w:t>
      </w:r>
      <w:r w:rsidR="000D11B5">
        <w:rPr>
          <w:rFonts w:cs="Arial"/>
          <w:szCs w:val="24"/>
        </w:rPr>
        <w:t>,</w:t>
      </w:r>
      <w:r>
        <w:rPr>
          <w:rFonts w:cs="Arial"/>
          <w:szCs w:val="24"/>
        </w:rPr>
        <w:t xml:space="preserve"> l</w:t>
      </w:r>
      <w:r w:rsidRPr="00454165">
        <w:rPr>
          <w:rFonts w:cs="Arial"/>
          <w:szCs w:val="24"/>
        </w:rPr>
        <w:t xml:space="preserve">a proporción harina: agua </w:t>
      </w:r>
      <w:r>
        <w:rPr>
          <w:rFonts w:cs="Arial"/>
          <w:szCs w:val="24"/>
        </w:rPr>
        <w:t>idónea es 1:20</w:t>
      </w:r>
      <w:r w:rsidR="000D11B5">
        <w:rPr>
          <w:rFonts w:cs="Arial"/>
          <w:szCs w:val="24"/>
        </w:rPr>
        <w:t>, debido a que</w:t>
      </w:r>
      <w:r w:rsidRPr="00454165">
        <w:rPr>
          <w:rFonts w:cs="Arial"/>
          <w:szCs w:val="24"/>
        </w:rPr>
        <w:t xml:space="preserve"> l</w:t>
      </w:r>
      <w:r w:rsidR="000D11B5">
        <w:rPr>
          <w:rFonts w:cs="Arial"/>
          <w:szCs w:val="24"/>
        </w:rPr>
        <w:t>a consistencia es similar a la de las  sopas.</w:t>
      </w:r>
      <w:r w:rsidR="00235D4D">
        <w:rPr>
          <w:rFonts w:eastAsia="Times New Roman" w:cs="Arial"/>
          <w:szCs w:val="24"/>
        </w:rPr>
        <w:t xml:space="preserve"> </w:t>
      </w:r>
      <w:r>
        <w:rPr>
          <w:rFonts w:eastAsia="Times New Roman" w:cs="Arial"/>
          <w:szCs w:val="24"/>
        </w:rPr>
        <w:t>Mediante la determinación de la</w:t>
      </w:r>
      <w:r w:rsidR="00235D4D">
        <w:rPr>
          <w:rFonts w:eastAsia="Times New Roman" w:cs="Arial"/>
          <w:szCs w:val="24"/>
        </w:rPr>
        <w:t xml:space="preserve"> </w:t>
      </w:r>
      <w:r w:rsidR="00235D4D" w:rsidRPr="00235D4D">
        <w:rPr>
          <w:rFonts w:eastAsia="Times New Roman" w:cs="Arial"/>
          <w:szCs w:val="24"/>
        </w:rPr>
        <w:t>humedad crítica</w:t>
      </w:r>
      <w:r>
        <w:rPr>
          <w:rFonts w:eastAsia="Times New Roman" w:cs="Arial"/>
          <w:szCs w:val="24"/>
        </w:rPr>
        <w:t xml:space="preserve"> del producto, se estableció que </w:t>
      </w:r>
      <w:r w:rsidR="00235D4D" w:rsidRPr="00235D4D">
        <w:rPr>
          <w:rFonts w:eastAsia="Times New Roman" w:cs="Arial"/>
          <w:szCs w:val="24"/>
        </w:rPr>
        <w:t xml:space="preserve">en </w:t>
      </w:r>
      <w:r>
        <w:rPr>
          <w:rFonts w:eastAsia="Times New Roman" w:cs="Arial"/>
          <w:szCs w:val="24"/>
        </w:rPr>
        <w:t xml:space="preserve"> la ciudad de </w:t>
      </w:r>
      <w:r w:rsidR="00235D4D" w:rsidRPr="00235D4D">
        <w:rPr>
          <w:rFonts w:eastAsia="Times New Roman" w:cs="Arial"/>
          <w:szCs w:val="24"/>
        </w:rPr>
        <w:t>Guayaquil</w:t>
      </w:r>
      <w:r>
        <w:rPr>
          <w:rFonts w:eastAsia="Times New Roman" w:cs="Arial"/>
          <w:szCs w:val="24"/>
        </w:rPr>
        <w:t xml:space="preserve"> la humedad cr</w:t>
      </w:r>
      <w:r w:rsidR="000D11B5">
        <w:rPr>
          <w:rFonts w:eastAsia="Times New Roman" w:cs="Arial"/>
          <w:szCs w:val="24"/>
        </w:rPr>
        <w:t>í</w:t>
      </w:r>
      <w:r>
        <w:rPr>
          <w:rFonts w:eastAsia="Times New Roman" w:cs="Arial"/>
          <w:szCs w:val="24"/>
        </w:rPr>
        <w:t>tica es</w:t>
      </w:r>
      <w:r w:rsidR="009C446D">
        <w:rPr>
          <w:rFonts w:eastAsia="Times New Roman" w:cs="Arial"/>
          <w:szCs w:val="24"/>
        </w:rPr>
        <w:t xml:space="preserve"> 0.1106 g/g s.s. con </w:t>
      </w:r>
      <w:r w:rsidR="00235D4D" w:rsidRPr="00235D4D">
        <w:rPr>
          <w:rFonts w:eastAsia="Times New Roman" w:cs="Arial"/>
          <w:szCs w:val="24"/>
        </w:rPr>
        <w:t>actividad de agua de 0.56.</w:t>
      </w:r>
    </w:p>
    <w:p w:rsidR="00021F3D" w:rsidRDefault="001C5E71" w:rsidP="00B62A10">
      <w:pPr>
        <w:autoSpaceDE w:val="0"/>
        <w:autoSpaceDN w:val="0"/>
        <w:adjustRightInd w:val="0"/>
        <w:ind w:left="426"/>
        <w:rPr>
          <w:rFonts w:eastAsia="Times New Roman" w:cs="Arial"/>
          <w:szCs w:val="24"/>
        </w:rPr>
      </w:pPr>
      <w:r>
        <w:rPr>
          <w:rFonts w:eastAsia="Times New Roman" w:cs="Arial"/>
          <w:szCs w:val="24"/>
        </w:rPr>
        <w:t>5</w:t>
      </w:r>
      <w:r w:rsidR="00235D4D">
        <w:rPr>
          <w:rFonts w:eastAsia="Times New Roman" w:cs="Arial"/>
          <w:szCs w:val="24"/>
        </w:rPr>
        <w:t>.</w:t>
      </w:r>
      <w:r w:rsidR="00B62A10" w:rsidRPr="00B62A10">
        <w:rPr>
          <w:rFonts w:eastAsia="Times New Roman" w:cs="Arial"/>
          <w:szCs w:val="24"/>
        </w:rPr>
        <w:t xml:space="preserve"> </w:t>
      </w:r>
      <w:r w:rsidR="00021F3D">
        <w:rPr>
          <w:rFonts w:eastAsia="Times New Roman" w:cs="Arial"/>
          <w:szCs w:val="24"/>
        </w:rPr>
        <w:t xml:space="preserve">No fue necesario utilizar espesantes debido a que el haba  </w:t>
      </w:r>
      <w:r w:rsidR="00021F3D">
        <w:rPr>
          <w:rFonts w:cs="Arial"/>
        </w:rPr>
        <w:t>es una de las legumbres con mayor contenido de almidón; por eso es muy recomendado como coadyuvante tecnológica en la industria alimentaria para preparar diferentes alimentos en especial en panadería</w:t>
      </w:r>
      <w:r w:rsidR="00021F3D">
        <w:rPr>
          <w:rFonts w:eastAsia="Times New Roman" w:cs="Arial"/>
          <w:szCs w:val="24"/>
        </w:rPr>
        <w:t>.</w:t>
      </w:r>
    </w:p>
    <w:p w:rsidR="00F14248" w:rsidRDefault="001C5E71" w:rsidP="00F14248">
      <w:pPr>
        <w:autoSpaceDE w:val="0"/>
        <w:autoSpaceDN w:val="0"/>
        <w:adjustRightInd w:val="0"/>
        <w:ind w:left="426"/>
        <w:rPr>
          <w:rFonts w:eastAsia="Times New Roman" w:cs="Arial"/>
          <w:szCs w:val="24"/>
        </w:rPr>
      </w:pPr>
      <w:r>
        <w:rPr>
          <w:rFonts w:eastAsia="Times New Roman" w:cs="Arial"/>
          <w:szCs w:val="24"/>
        </w:rPr>
        <w:t>6</w:t>
      </w:r>
      <w:r w:rsidR="00021F3D">
        <w:rPr>
          <w:rFonts w:eastAsia="Times New Roman" w:cs="Arial"/>
          <w:szCs w:val="24"/>
        </w:rPr>
        <w:t xml:space="preserve">. Es importante tener en cuenta el lugar de almacenamiento del producto, ya que al contener  almidón la materia prima, la humedad del medio  afecta la </w:t>
      </w:r>
      <w:r w:rsidR="00B62A10" w:rsidRPr="00B62A10">
        <w:rPr>
          <w:rFonts w:eastAsia="Times New Roman" w:cs="Arial"/>
          <w:szCs w:val="24"/>
        </w:rPr>
        <w:t>estructura del  almidón</w:t>
      </w:r>
      <w:r w:rsidR="00021F3D">
        <w:rPr>
          <w:rFonts w:eastAsia="Times New Roman" w:cs="Arial"/>
          <w:szCs w:val="24"/>
        </w:rPr>
        <w:t xml:space="preserve"> </w:t>
      </w:r>
      <w:r w:rsidR="00B62A10" w:rsidRPr="00B62A10">
        <w:rPr>
          <w:rFonts w:eastAsia="Times New Roman" w:cs="Arial"/>
          <w:szCs w:val="24"/>
        </w:rPr>
        <w:t xml:space="preserve"> </w:t>
      </w:r>
      <w:r w:rsidR="00021F3D">
        <w:rPr>
          <w:rFonts w:eastAsia="Times New Roman" w:cs="Arial"/>
          <w:szCs w:val="24"/>
        </w:rPr>
        <w:t>formando el apelmazamiento  del producto difícil de disolver y alterando sus características organolépticas.</w:t>
      </w:r>
      <w:r w:rsidR="000D11B5">
        <w:rPr>
          <w:rFonts w:eastAsia="Times New Roman" w:cs="Arial"/>
          <w:szCs w:val="24"/>
        </w:rPr>
        <w:t xml:space="preserve"> </w:t>
      </w:r>
    </w:p>
    <w:p w:rsidR="00CF6531" w:rsidRDefault="00CF6531" w:rsidP="00CF6531">
      <w:pPr>
        <w:pStyle w:val="Ttulo1"/>
        <w:jc w:val="both"/>
        <w:rPr>
          <w:sz w:val="80"/>
          <w:szCs w:val="80"/>
        </w:rPr>
        <w:sectPr w:rsidR="00CF6531" w:rsidSect="00CF6531">
          <w:headerReference w:type="default" r:id="rId34"/>
          <w:pgSz w:w="11907" w:h="16840" w:code="9"/>
          <w:pgMar w:top="2268" w:right="1361" w:bottom="2268" w:left="2268" w:header="709" w:footer="709" w:gutter="0"/>
          <w:cols w:space="708"/>
          <w:titlePg/>
          <w:docGrid w:linePitch="360"/>
        </w:sectPr>
      </w:pPr>
      <w:bookmarkStart w:id="51" w:name="_Toc285111069"/>
    </w:p>
    <w:p w:rsidR="00CF6531" w:rsidRDefault="00CF6531" w:rsidP="00CF6531">
      <w:pPr>
        <w:pStyle w:val="Ttulo1"/>
        <w:rPr>
          <w:sz w:val="80"/>
          <w:szCs w:val="80"/>
        </w:rPr>
      </w:pPr>
    </w:p>
    <w:p w:rsidR="00DD1606" w:rsidRPr="00D11091" w:rsidRDefault="00DD1606" w:rsidP="00CF6531">
      <w:pPr>
        <w:pStyle w:val="Ttulo1"/>
        <w:rPr>
          <w:sz w:val="80"/>
          <w:szCs w:val="80"/>
        </w:rPr>
      </w:pPr>
      <w:r w:rsidRPr="00D11091">
        <w:rPr>
          <w:sz w:val="80"/>
          <w:szCs w:val="80"/>
        </w:rPr>
        <w:t>APÉNDICES</w:t>
      </w:r>
      <w:bookmarkEnd w:id="51"/>
    </w:p>
    <w:p w:rsidR="00DD1606" w:rsidRPr="00ED696D" w:rsidRDefault="00DD1606" w:rsidP="00DD1606">
      <w:pPr>
        <w:rPr>
          <w:rFonts w:eastAsiaTheme="majorEastAsia" w:cstheme="majorBidi"/>
          <w:sz w:val="48"/>
          <w:szCs w:val="28"/>
        </w:rPr>
      </w:pPr>
      <w:r w:rsidRPr="00ED696D">
        <w:br w:type="page"/>
      </w:r>
    </w:p>
    <w:p w:rsidR="00DD1606" w:rsidRDefault="00DD1606" w:rsidP="00DD1606">
      <w:pPr>
        <w:jc w:val="left"/>
        <w:sectPr w:rsidR="00DD1606" w:rsidSect="00AD3F8B">
          <w:headerReference w:type="first" r:id="rId35"/>
          <w:pgSz w:w="11907" w:h="16840" w:code="9"/>
          <w:pgMar w:top="2268" w:right="1361" w:bottom="2268" w:left="2268" w:header="709" w:footer="709" w:gutter="0"/>
          <w:pgNumType w:start="50"/>
          <w:cols w:space="708"/>
          <w:titlePg/>
          <w:docGrid w:linePitch="360"/>
        </w:sectPr>
      </w:pPr>
    </w:p>
    <w:p w:rsidR="00073A7A" w:rsidRPr="00073A7A" w:rsidRDefault="00073A7A" w:rsidP="00073A7A">
      <w:pPr>
        <w:tabs>
          <w:tab w:val="left" w:pos="1874"/>
        </w:tabs>
        <w:spacing w:line="360" w:lineRule="auto"/>
        <w:jc w:val="center"/>
        <w:rPr>
          <w:rFonts w:cs="Arial"/>
          <w:b/>
          <w:szCs w:val="24"/>
        </w:rPr>
      </w:pPr>
      <w:r w:rsidRPr="00073A7A">
        <w:rPr>
          <w:rFonts w:cs="Arial"/>
          <w:b/>
          <w:szCs w:val="24"/>
        </w:rPr>
        <w:lastRenderedPageBreak/>
        <w:t>APÉNDICE A</w:t>
      </w:r>
    </w:p>
    <w:p w:rsidR="00073A7A" w:rsidRPr="00C96701" w:rsidRDefault="00A57DA3" w:rsidP="00073A7A">
      <w:pPr>
        <w:jc w:val="center"/>
        <w:rPr>
          <w:rFonts w:cs="Arial"/>
          <w:b/>
          <w:szCs w:val="24"/>
        </w:rPr>
      </w:pPr>
      <w:r>
        <w:rPr>
          <w:rFonts w:cs="Arial"/>
          <w:b/>
          <w:noProof/>
          <w:szCs w:val="24"/>
        </w:rPr>
        <w:pict>
          <v:shape id="_x0000_s2290" type="#_x0000_t75" style="position:absolute;left:0;text-align:left;margin-left:-51.15pt;margin-top:60.4pt;width:533pt;height:492.85pt;z-index:251669504">
            <v:imagedata r:id="rId36" o:title=""/>
            <w10:wrap type="square"/>
          </v:shape>
          <o:OLEObject Type="Embed" ProgID="Word.Document.12" ShapeID="_x0000_s2290" DrawAspect="Content" ObjectID="_1376301393" r:id="rId37">
            <o:FieldCodes>\s</o:FieldCodes>
          </o:OLEObject>
        </w:pict>
      </w:r>
      <w:r w:rsidR="00073A7A" w:rsidRPr="00C96701">
        <w:rPr>
          <w:rFonts w:cs="Arial"/>
          <w:b/>
          <w:szCs w:val="24"/>
        </w:rPr>
        <w:t>DATOS CURVA DE SECADO DE HABA</w:t>
      </w:r>
    </w:p>
    <w:p w:rsidR="00073A7A" w:rsidRDefault="00A57DA3" w:rsidP="00073A7A">
      <w:pPr>
        <w:jc w:val="center"/>
        <w:rPr>
          <w:rFonts w:cs="Arial"/>
          <w:szCs w:val="24"/>
        </w:rPr>
      </w:pPr>
      <w:r w:rsidRPr="00A57DA3">
        <w:rPr>
          <w:rFonts w:cs="Arial"/>
          <w:b/>
          <w:noProof/>
          <w:sz w:val="32"/>
          <w:szCs w:val="32"/>
        </w:rPr>
        <w:lastRenderedPageBreak/>
        <w:pict>
          <v:shape id="_x0000_s2291" type="#_x0000_t75" style="position:absolute;left:0;text-align:left;margin-left:0;margin-top:62.6pt;width:524.15pt;height:292pt;z-index:251670528;mso-position-horizontal:center">
            <v:imagedata r:id="rId38" o:title=""/>
            <w10:wrap type="square"/>
          </v:shape>
          <o:OLEObject Type="Embed" ProgID="Word.Document.12" ShapeID="_x0000_s2291" DrawAspect="Content" ObjectID="_1376301394" r:id="rId39">
            <o:FieldCodes>\s</o:FieldCodes>
          </o:OLEObject>
        </w:pict>
      </w:r>
    </w:p>
    <w:p w:rsidR="00073A7A" w:rsidRDefault="00073A7A" w:rsidP="00073A7A">
      <w:pPr>
        <w:tabs>
          <w:tab w:val="left" w:pos="1874"/>
        </w:tabs>
        <w:spacing w:line="360" w:lineRule="auto"/>
        <w:jc w:val="center"/>
        <w:rPr>
          <w:rFonts w:cs="Arial"/>
          <w:b/>
          <w:sz w:val="32"/>
          <w:szCs w:val="32"/>
        </w:rPr>
      </w:pPr>
    </w:p>
    <w:p w:rsidR="00073A7A" w:rsidRDefault="00073A7A" w:rsidP="00073A7A">
      <w:pPr>
        <w:tabs>
          <w:tab w:val="left" w:pos="1874"/>
        </w:tabs>
        <w:spacing w:line="360" w:lineRule="auto"/>
        <w:jc w:val="center"/>
        <w:rPr>
          <w:rFonts w:cs="Arial"/>
          <w:b/>
          <w:sz w:val="32"/>
          <w:szCs w:val="32"/>
        </w:rPr>
      </w:pPr>
      <w:r w:rsidRPr="00DB0697">
        <w:rPr>
          <w:rFonts w:cs="Arial"/>
          <w:b/>
          <w:sz w:val="32"/>
          <w:szCs w:val="32"/>
        </w:rPr>
        <w:object w:dxaOrig="7307" w:dyaOrig="1139">
          <v:shape id="_x0000_i1031" type="#_x0000_t75" style="width:364.85pt;height:56.45pt" o:ole="">
            <v:imagedata r:id="rId40" o:title=""/>
          </v:shape>
          <o:OLEObject Type="Embed" ProgID="Word.Document.12" ShapeID="_x0000_i1031" DrawAspect="Content" ObjectID="_1376301390" r:id="rId41">
            <o:FieldCodes>\s</o:FieldCodes>
          </o:OLEObject>
        </w:object>
      </w:r>
    </w:p>
    <w:p w:rsidR="00073A7A" w:rsidRDefault="00073A7A" w:rsidP="00073A7A">
      <w:pPr>
        <w:tabs>
          <w:tab w:val="left" w:pos="1874"/>
        </w:tabs>
        <w:spacing w:line="360" w:lineRule="auto"/>
        <w:jc w:val="center"/>
        <w:rPr>
          <w:rFonts w:cs="Arial"/>
          <w:b/>
          <w:sz w:val="32"/>
          <w:szCs w:val="32"/>
        </w:rPr>
      </w:pPr>
    </w:p>
    <w:p w:rsidR="00073A7A" w:rsidRDefault="00073A7A" w:rsidP="00073A7A">
      <w:pPr>
        <w:tabs>
          <w:tab w:val="left" w:pos="1874"/>
        </w:tabs>
        <w:spacing w:line="360" w:lineRule="auto"/>
        <w:rPr>
          <w:rFonts w:cs="Arial"/>
          <w:b/>
          <w:sz w:val="32"/>
          <w:szCs w:val="32"/>
        </w:rPr>
      </w:pPr>
    </w:p>
    <w:p w:rsidR="00C1681B" w:rsidRDefault="00C1681B" w:rsidP="00073A7A">
      <w:pPr>
        <w:tabs>
          <w:tab w:val="left" w:pos="1874"/>
        </w:tabs>
        <w:spacing w:line="360" w:lineRule="auto"/>
        <w:rPr>
          <w:rFonts w:cs="Arial"/>
          <w:b/>
          <w:sz w:val="32"/>
          <w:szCs w:val="32"/>
        </w:rPr>
      </w:pPr>
    </w:p>
    <w:p w:rsidR="00073A7A" w:rsidRPr="00073A7A" w:rsidRDefault="00073A7A" w:rsidP="00073A7A">
      <w:pPr>
        <w:tabs>
          <w:tab w:val="left" w:pos="1874"/>
        </w:tabs>
        <w:spacing w:line="360" w:lineRule="auto"/>
        <w:jc w:val="center"/>
        <w:rPr>
          <w:rFonts w:cs="Arial"/>
          <w:b/>
          <w:szCs w:val="24"/>
        </w:rPr>
      </w:pPr>
      <w:r w:rsidRPr="00073A7A">
        <w:rPr>
          <w:rFonts w:cs="Arial"/>
          <w:b/>
          <w:szCs w:val="24"/>
        </w:rPr>
        <w:lastRenderedPageBreak/>
        <w:t>APÉNDICE B</w:t>
      </w:r>
    </w:p>
    <w:p w:rsidR="00073A7A" w:rsidRPr="00C96701" w:rsidRDefault="005C4962" w:rsidP="00C96701">
      <w:pPr>
        <w:spacing w:before="120" w:line="276" w:lineRule="auto"/>
        <w:jc w:val="center"/>
        <w:rPr>
          <w:rFonts w:cs="Arial"/>
          <w:b/>
          <w:szCs w:val="24"/>
        </w:rPr>
      </w:pPr>
      <w:r>
        <w:rPr>
          <w:rFonts w:cs="Arial"/>
          <w:b/>
          <w:szCs w:val="24"/>
        </w:rPr>
        <w:t>FICHA PARA LA EVALUACIÓ</w:t>
      </w:r>
      <w:r w:rsidR="00073A7A" w:rsidRPr="00C96701">
        <w:rPr>
          <w:rFonts w:cs="Arial"/>
          <w:b/>
          <w:szCs w:val="24"/>
        </w:rPr>
        <w:t>N SENSORIAL</w:t>
      </w:r>
    </w:p>
    <w:p w:rsidR="00073A7A" w:rsidRPr="00C96701" w:rsidRDefault="00073A7A" w:rsidP="00C96701">
      <w:pPr>
        <w:spacing w:before="120" w:line="276" w:lineRule="auto"/>
        <w:jc w:val="center"/>
        <w:rPr>
          <w:rFonts w:cs="Arial"/>
          <w:b/>
          <w:szCs w:val="24"/>
        </w:rPr>
      </w:pPr>
      <w:r w:rsidRPr="00C96701">
        <w:rPr>
          <w:rFonts w:cs="Arial"/>
          <w:b/>
          <w:szCs w:val="24"/>
        </w:rPr>
        <w:t>ESCALA HEDÓNICA DE 9 PUNTOS</w:t>
      </w:r>
    </w:p>
    <w:p w:rsidR="00073A7A" w:rsidRPr="00073A7A" w:rsidRDefault="00073A7A" w:rsidP="00073A7A">
      <w:pPr>
        <w:pStyle w:val="NormalWeb"/>
        <w:rPr>
          <w:sz w:val="22"/>
          <w:szCs w:val="22"/>
        </w:rPr>
      </w:pPr>
      <w:r w:rsidRPr="00073A7A">
        <w:rPr>
          <w:rFonts w:ascii="Arial" w:hAnsi="Arial" w:cs="Arial"/>
          <w:b/>
          <w:bCs/>
          <w:sz w:val="22"/>
          <w:szCs w:val="22"/>
        </w:rPr>
        <w:t>Modelo de Ficha</w:t>
      </w:r>
    </w:p>
    <w:p w:rsidR="00073A7A" w:rsidRPr="00073A7A" w:rsidRDefault="00073A7A" w:rsidP="00073A7A">
      <w:pPr>
        <w:pStyle w:val="NormalWeb"/>
        <w:rPr>
          <w:sz w:val="22"/>
          <w:szCs w:val="22"/>
        </w:rPr>
      </w:pPr>
      <w:r w:rsidRPr="00073A7A">
        <w:rPr>
          <w:rFonts w:ascii="Arial" w:hAnsi="Arial" w:cs="Arial"/>
          <w:b/>
          <w:bCs/>
          <w:sz w:val="22"/>
          <w:szCs w:val="22"/>
        </w:rPr>
        <w:t>Tipo:</w:t>
      </w:r>
      <w:r w:rsidRPr="00073A7A">
        <w:rPr>
          <w:rFonts w:ascii="Arial" w:hAnsi="Arial" w:cs="Arial"/>
          <w:sz w:val="22"/>
          <w:szCs w:val="22"/>
        </w:rPr>
        <w:t xml:space="preserve"> Preferencia</w:t>
      </w:r>
      <w:r w:rsidRPr="00073A7A">
        <w:rPr>
          <w:rFonts w:ascii="Arial" w:hAnsi="Arial" w:cs="Arial"/>
          <w:bCs/>
          <w:sz w:val="22"/>
          <w:szCs w:val="22"/>
        </w:rPr>
        <w:t>...........................</w:t>
      </w:r>
      <w:r w:rsidRPr="00073A7A">
        <w:rPr>
          <w:rFonts w:ascii="Arial" w:hAnsi="Arial" w:cs="Arial"/>
          <w:b/>
          <w:bCs/>
          <w:sz w:val="22"/>
          <w:szCs w:val="22"/>
        </w:rPr>
        <w:t xml:space="preserve">        Nombre:</w:t>
      </w:r>
      <w:r w:rsidRPr="00073A7A">
        <w:rPr>
          <w:rFonts w:ascii="Arial" w:hAnsi="Arial" w:cs="Arial"/>
          <w:sz w:val="22"/>
          <w:szCs w:val="22"/>
        </w:rPr>
        <w:t xml:space="preserve"> ..........................</w:t>
      </w:r>
    </w:p>
    <w:p w:rsidR="00073A7A" w:rsidRPr="00073A7A" w:rsidRDefault="00073A7A" w:rsidP="00073A7A">
      <w:pPr>
        <w:pStyle w:val="NormalWeb"/>
        <w:rPr>
          <w:sz w:val="22"/>
          <w:szCs w:val="22"/>
        </w:rPr>
      </w:pPr>
      <w:r w:rsidRPr="00073A7A">
        <w:rPr>
          <w:rFonts w:ascii="Arial" w:hAnsi="Arial" w:cs="Arial"/>
          <w:b/>
          <w:bCs/>
          <w:sz w:val="22"/>
          <w:szCs w:val="22"/>
        </w:rPr>
        <w:t>Test:</w:t>
      </w:r>
      <w:r w:rsidRPr="00073A7A">
        <w:rPr>
          <w:rFonts w:ascii="Arial" w:hAnsi="Arial" w:cs="Arial"/>
          <w:sz w:val="22"/>
          <w:szCs w:val="22"/>
        </w:rPr>
        <w:t xml:space="preserve"> Escala Hedónica...................        </w:t>
      </w:r>
      <w:r w:rsidRPr="00073A7A">
        <w:rPr>
          <w:rFonts w:ascii="Arial" w:hAnsi="Arial" w:cs="Arial"/>
          <w:b/>
          <w:bCs/>
          <w:sz w:val="22"/>
          <w:szCs w:val="22"/>
        </w:rPr>
        <w:t>Fecha:</w:t>
      </w:r>
      <w:r w:rsidRPr="00073A7A">
        <w:rPr>
          <w:rFonts w:ascii="Arial" w:hAnsi="Arial" w:cs="Arial"/>
          <w:sz w:val="22"/>
          <w:szCs w:val="22"/>
        </w:rPr>
        <w:t xml:space="preserve"> .............................</w:t>
      </w:r>
    </w:p>
    <w:p w:rsidR="00073A7A" w:rsidRPr="00073A7A" w:rsidRDefault="00073A7A" w:rsidP="00073A7A">
      <w:pPr>
        <w:pStyle w:val="NormalWeb"/>
        <w:rPr>
          <w:sz w:val="22"/>
          <w:szCs w:val="22"/>
        </w:rPr>
      </w:pPr>
      <w:r w:rsidRPr="00073A7A">
        <w:rPr>
          <w:rFonts w:ascii="Arial" w:hAnsi="Arial" w:cs="Arial"/>
          <w:b/>
          <w:bCs/>
          <w:sz w:val="22"/>
          <w:szCs w:val="22"/>
        </w:rPr>
        <w:t>Producto</w:t>
      </w:r>
      <w:r w:rsidRPr="00073A7A">
        <w:rPr>
          <w:rFonts w:ascii="Arial" w:hAnsi="Arial" w:cs="Arial"/>
          <w:sz w:val="22"/>
          <w:szCs w:val="22"/>
        </w:rPr>
        <w:t xml:space="preserve">: ......................................        </w:t>
      </w:r>
      <w:r w:rsidRPr="00073A7A">
        <w:rPr>
          <w:rFonts w:ascii="Arial" w:hAnsi="Arial" w:cs="Arial"/>
          <w:b/>
          <w:bCs/>
          <w:sz w:val="22"/>
          <w:szCs w:val="22"/>
        </w:rPr>
        <w:t xml:space="preserve">Hora: </w:t>
      </w:r>
      <w:r w:rsidRPr="00073A7A">
        <w:rPr>
          <w:rFonts w:ascii="Arial" w:hAnsi="Arial" w:cs="Arial"/>
          <w:sz w:val="22"/>
          <w:szCs w:val="22"/>
        </w:rPr>
        <w:t>................................</w:t>
      </w:r>
    </w:p>
    <w:p w:rsidR="00073A7A" w:rsidRPr="00073A7A" w:rsidRDefault="00073A7A" w:rsidP="00E67FA4">
      <w:pPr>
        <w:pStyle w:val="NormalWeb"/>
        <w:jc w:val="both"/>
        <w:rPr>
          <w:sz w:val="22"/>
          <w:szCs w:val="22"/>
        </w:rPr>
      </w:pPr>
      <w:r w:rsidRPr="00073A7A">
        <w:rPr>
          <w:rFonts w:ascii="Arial" w:hAnsi="Arial" w:cs="Arial"/>
          <w:sz w:val="22"/>
          <w:szCs w:val="22"/>
        </w:rPr>
        <w:t>Por favor, pruebe las muestras en el orden que se le dan, e indique su nivel agrado con cada muestra marcando con una (X) en la escala que mejor describe su sentir con el código de la muestra.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54"/>
        <w:gridCol w:w="1329"/>
        <w:gridCol w:w="1436"/>
        <w:gridCol w:w="1437"/>
      </w:tblGrid>
      <w:tr w:rsidR="00073A7A" w:rsidRPr="006015F8" w:rsidTr="00073A7A">
        <w:trPr>
          <w:trHeight w:val="234"/>
          <w:jc w:val="center"/>
        </w:trPr>
        <w:tc>
          <w:tcPr>
            <w:tcW w:w="4054" w:type="dxa"/>
            <w:vMerge w:val="restart"/>
            <w:vAlign w:val="center"/>
          </w:tcPr>
          <w:p w:rsidR="00073A7A" w:rsidRPr="006015F8" w:rsidRDefault="00073A7A" w:rsidP="00AB3610">
            <w:pPr>
              <w:pStyle w:val="NormalWeb"/>
              <w:jc w:val="center"/>
            </w:pPr>
          </w:p>
        </w:tc>
        <w:tc>
          <w:tcPr>
            <w:tcW w:w="4202" w:type="dxa"/>
            <w:gridSpan w:val="3"/>
            <w:vAlign w:val="center"/>
          </w:tcPr>
          <w:p w:rsidR="00073A7A" w:rsidRPr="00C1681B" w:rsidRDefault="00073A7A" w:rsidP="00AB3610">
            <w:pPr>
              <w:pStyle w:val="NormalWeb"/>
              <w:jc w:val="center"/>
              <w:rPr>
                <w:rFonts w:ascii="Arial" w:hAnsi="Arial" w:cs="Arial"/>
                <w:b/>
                <w:lang w:val="es-ES" w:eastAsia="es-ES"/>
              </w:rPr>
            </w:pPr>
            <w:r w:rsidRPr="00C1681B">
              <w:rPr>
                <w:rFonts w:ascii="Arial" w:hAnsi="Arial" w:cs="Arial"/>
                <w:b/>
                <w:lang w:val="es-ES" w:eastAsia="es-ES"/>
              </w:rPr>
              <w:t>Código de las muestras</w:t>
            </w:r>
          </w:p>
        </w:tc>
      </w:tr>
      <w:tr w:rsidR="00073A7A" w:rsidRPr="006015F8" w:rsidTr="00073A7A">
        <w:trPr>
          <w:trHeight w:val="234"/>
          <w:jc w:val="center"/>
        </w:trPr>
        <w:tc>
          <w:tcPr>
            <w:tcW w:w="4054" w:type="dxa"/>
            <w:vMerge/>
            <w:vAlign w:val="center"/>
          </w:tcPr>
          <w:p w:rsidR="00073A7A" w:rsidRPr="006015F8" w:rsidRDefault="00073A7A" w:rsidP="00AB3610">
            <w:pPr>
              <w:pStyle w:val="NormalWeb"/>
              <w:jc w:val="center"/>
            </w:pPr>
          </w:p>
        </w:tc>
        <w:tc>
          <w:tcPr>
            <w:tcW w:w="1329" w:type="dxa"/>
            <w:vAlign w:val="center"/>
          </w:tcPr>
          <w:p w:rsidR="00073A7A" w:rsidRPr="00C1681B" w:rsidRDefault="00073A7A" w:rsidP="00AB3610">
            <w:pPr>
              <w:pStyle w:val="NormalWeb"/>
              <w:jc w:val="center"/>
              <w:rPr>
                <w:b/>
              </w:rPr>
            </w:pPr>
            <w:r w:rsidRPr="00C1681B">
              <w:rPr>
                <w:rFonts w:ascii="Arial" w:hAnsi="Arial" w:cs="Arial"/>
                <w:b/>
                <w:lang w:val="es-ES" w:eastAsia="es-ES"/>
              </w:rPr>
              <w:t>121</w:t>
            </w:r>
          </w:p>
        </w:tc>
        <w:tc>
          <w:tcPr>
            <w:tcW w:w="1436" w:type="dxa"/>
            <w:vAlign w:val="center"/>
          </w:tcPr>
          <w:p w:rsidR="00073A7A" w:rsidRPr="00C1681B" w:rsidRDefault="00073A7A" w:rsidP="00AB3610">
            <w:pPr>
              <w:pStyle w:val="NormalWeb"/>
              <w:jc w:val="center"/>
              <w:rPr>
                <w:rFonts w:ascii="Arial" w:hAnsi="Arial" w:cs="Arial"/>
                <w:b/>
                <w:lang w:val="es-ES" w:eastAsia="es-ES"/>
              </w:rPr>
            </w:pPr>
            <w:r w:rsidRPr="00C1681B">
              <w:rPr>
                <w:rFonts w:ascii="Arial" w:hAnsi="Arial" w:cs="Arial"/>
                <w:b/>
                <w:lang w:val="es-ES" w:eastAsia="es-ES"/>
              </w:rPr>
              <w:t>232</w:t>
            </w:r>
          </w:p>
        </w:tc>
        <w:tc>
          <w:tcPr>
            <w:tcW w:w="1437" w:type="dxa"/>
            <w:vAlign w:val="center"/>
          </w:tcPr>
          <w:p w:rsidR="00073A7A" w:rsidRPr="00C1681B" w:rsidRDefault="00073A7A" w:rsidP="00AB3610">
            <w:pPr>
              <w:pStyle w:val="NormalWeb"/>
              <w:jc w:val="center"/>
              <w:rPr>
                <w:rFonts w:ascii="Arial" w:hAnsi="Arial" w:cs="Arial"/>
                <w:b/>
                <w:lang w:val="es-ES" w:eastAsia="es-ES"/>
              </w:rPr>
            </w:pPr>
            <w:r w:rsidRPr="00C1681B">
              <w:rPr>
                <w:rFonts w:ascii="Arial" w:hAnsi="Arial" w:cs="Arial"/>
                <w:b/>
                <w:lang w:val="es-ES" w:eastAsia="es-ES"/>
              </w:rPr>
              <w:t>343</w:t>
            </w:r>
          </w:p>
        </w:tc>
      </w:tr>
      <w:tr w:rsidR="00073A7A" w:rsidRPr="006015F8" w:rsidTr="00073A7A">
        <w:trPr>
          <w:trHeight w:val="376"/>
          <w:jc w:val="center"/>
        </w:trPr>
        <w:tc>
          <w:tcPr>
            <w:tcW w:w="4054" w:type="dxa"/>
            <w:vAlign w:val="center"/>
          </w:tcPr>
          <w:p w:rsidR="00073A7A" w:rsidRPr="00073A7A" w:rsidRDefault="00073A7A" w:rsidP="00073A7A">
            <w:pPr>
              <w:spacing w:line="240" w:lineRule="auto"/>
              <w:jc w:val="left"/>
              <w:rPr>
                <w:rFonts w:ascii="Times New Roman" w:eastAsia="Times New Roman" w:hAnsi="Times New Roman"/>
                <w:sz w:val="20"/>
                <w:szCs w:val="20"/>
                <w:lang w:eastAsia="es-ES"/>
              </w:rPr>
            </w:pPr>
            <w:r w:rsidRPr="00073A7A">
              <w:rPr>
                <w:rFonts w:eastAsia="Times New Roman" w:cs="Arial"/>
                <w:sz w:val="20"/>
                <w:szCs w:val="20"/>
                <w:lang w:eastAsia="es-ES"/>
              </w:rPr>
              <w:t>1 = me disgusta extremadamente</w:t>
            </w:r>
          </w:p>
        </w:tc>
        <w:tc>
          <w:tcPr>
            <w:tcW w:w="1329" w:type="dxa"/>
            <w:vAlign w:val="center"/>
          </w:tcPr>
          <w:p w:rsidR="00073A7A" w:rsidRPr="00073A7A" w:rsidRDefault="00073A7A" w:rsidP="00073A7A">
            <w:pPr>
              <w:pStyle w:val="NormalWeb"/>
              <w:rPr>
                <w:sz w:val="20"/>
                <w:szCs w:val="20"/>
              </w:rPr>
            </w:pPr>
          </w:p>
        </w:tc>
        <w:tc>
          <w:tcPr>
            <w:tcW w:w="1436" w:type="dxa"/>
            <w:vAlign w:val="center"/>
          </w:tcPr>
          <w:p w:rsidR="00073A7A" w:rsidRPr="00073A7A" w:rsidRDefault="00073A7A" w:rsidP="00073A7A">
            <w:pPr>
              <w:pStyle w:val="NormalWeb"/>
              <w:rPr>
                <w:sz w:val="20"/>
                <w:szCs w:val="20"/>
              </w:rPr>
            </w:pPr>
          </w:p>
        </w:tc>
        <w:tc>
          <w:tcPr>
            <w:tcW w:w="1437" w:type="dxa"/>
            <w:vAlign w:val="center"/>
          </w:tcPr>
          <w:p w:rsidR="00073A7A" w:rsidRPr="00073A7A" w:rsidRDefault="00073A7A" w:rsidP="00073A7A">
            <w:pPr>
              <w:pStyle w:val="NormalWeb"/>
              <w:rPr>
                <w:sz w:val="20"/>
                <w:szCs w:val="20"/>
              </w:rPr>
            </w:pPr>
          </w:p>
        </w:tc>
      </w:tr>
      <w:tr w:rsidR="00073A7A" w:rsidRPr="006015F8" w:rsidTr="00073A7A">
        <w:trPr>
          <w:trHeight w:val="425"/>
          <w:jc w:val="center"/>
        </w:trPr>
        <w:tc>
          <w:tcPr>
            <w:tcW w:w="4054" w:type="dxa"/>
            <w:vAlign w:val="center"/>
          </w:tcPr>
          <w:p w:rsidR="00073A7A" w:rsidRPr="00073A7A" w:rsidRDefault="00073A7A" w:rsidP="00073A7A">
            <w:pPr>
              <w:spacing w:line="240" w:lineRule="auto"/>
              <w:jc w:val="left"/>
              <w:rPr>
                <w:rFonts w:ascii="Times New Roman" w:eastAsia="Times New Roman" w:hAnsi="Times New Roman"/>
                <w:sz w:val="20"/>
                <w:szCs w:val="20"/>
                <w:lang w:eastAsia="es-ES"/>
              </w:rPr>
            </w:pPr>
            <w:r w:rsidRPr="00073A7A">
              <w:rPr>
                <w:rFonts w:eastAsia="Times New Roman" w:cs="Arial"/>
                <w:sz w:val="20"/>
                <w:szCs w:val="20"/>
                <w:lang w:eastAsia="es-ES"/>
              </w:rPr>
              <w:t>2 = me disgusta mucho</w:t>
            </w:r>
          </w:p>
        </w:tc>
        <w:tc>
          <w:tcPr>
            <w:tcW w:w="1329" w:type="dxa"/>
            <w:vAlign w:val="center"/>
          </w:tcPr>
          <w:p w:rsidR="00073A7A" w:rsidRPr="00073A7A" w:rsidRDefault="00073A7A" w:rsidP="00073A7A">
            <w:pPr>
              <w:pStyle w:val="NormalWeb"/>
              <w:rPr>
                <w:sz w:val="20"/>
                <w:szCs w:val="20"/>
              </w:rPr>
            </w:pPr>
          </w:p>
        </w:tc>
        <w:tc>
          <w:tcPr>
            <w:tcW w:w="1436" w:type="dxa"/>
            <w:vAlign w:val="center"/>
          </w:tcPr>
          <w:p w:rsidR="00073A7A" w:rsidRPr="00073A7A" w:rsidRDefault="00073A7A" w:rsidP="00073A7A">
            <w:pPr>
              <w:pStyle w:val="NormalWeb"/>
              <w:rPr>
                <w:sz w:val="20"/>
                <w:szCs w:val="20"/>
              </w:rPr>
            </w:pPr>
          </w:p>
        </w:tc>
        <w:tc>
          <w:tcPr>
            <w:tcW w:w="1437" w:type="dxa"/>
            <w:vAlign w:val="center"/>
          </w:tcPr>
          <w:p w:rsidR="00073A7A" w:rsidRPr="00073A7A" w:rsidRDefault="00073A7A" w:rsidP="00073A7A">
            <w:pPr>
              <w:pStyle w:val="NormalWeb"/>
              <w:rPr>
                <w:sz w:val="20"/>
                <w:szCs w:val="20"/>
              </w:rPr>
            </w:pPr>
          </w:p>
        </w:tc>
      </w:tr>
      <w:tr w:rsidR="00073A7A" w:rsidRPr="006015F8" w:rsidTr="00073A7A">
        <w:trPr>
          <w:trHeight w:val="382"/>
          <w:jc w:val="center"/>
        </w:trPr>
        <w:tc>
          <w:tcPr>
            <w:tcW w:w="4054" w:type="dxa"/>
            <w:vAlign w:val="center"/>
          </w:tcPr>
          <w:p w:rsidR="00073A7A" w:rsidRPr="00073A7A" w:rsidRDefault="00073A7A" w:rsidP="00073A7A">
            <w:pPr>
              <w:spacing w:line="240" w:lineRule="auto"/>
              <w:jc w:val="left"/>
              <w:rPr>
                <w:rFonts w:ascii="Times New Roman" w:eastAsia="Times New Roman" w:hAnsi="Times New Roman"/>
                <w:sz w:val="20"/>
                <w:szCs w:val="20"/>
                <w:lang w:eastAsia="es-ES"/>
              </w:rPr>
            </w:pPr>
            <w:r w:rsidRPr="00073A7A">
              <w:rPr>
                <w:rFonts w:eastAsia="Times New Roman" w:cs="Arial"/>
                <w:sz w:val="20"/>
                <w:szCs w:val="20"/>
                <w:lang w:eastAsia="es-ES"/>
              </w:rPr>
              <w:t>3 = me disgusta moderadamente</w:t>
            </w:r>
          </w:p>
        </w:tc>
        <w:tc>
          <w:tcPr>
            <w:tcW w:w="1329" w:type="dxa"/>
            <w:vAlign w:val="center"/>
          </w:tcPr>
          <w:p w:rsidR="00073A7A" w:rsidRPr="00073A7A" w:rsidRDefault="00073A7A" w:rsidP="00073A7A">
            <w:pPr>
              <w:pStyle w:val="NormalWeb"/>
              <w:rPr>
                <w:sz w:val="20"/>
                <w:szCs w:val="20"/>
              </w:rPr>
            </w:pPr>
          </w:p>
        </w:tc>
        <w:tc>
          <w:tcPr>
            <w:tcW w:w="1436" w:type="dxa"/>
            <w:vAlign w:val="center"/>
          </w:tcPr>
          <w:p w:rsidR="00073A7A" w:rsidRPr="00073A7A" w:rsidRDefault="00073A7A" w:rsidP="00073A7A">
            <w:pPr>
              <w:pStyle w:val="NormalWeb"/>
              <w:rPr>
                <w:sz w:val="20"/>
                <w:szCs w:val="20"/>
              </w:rPr>
            </w:pPr>
          </w:p>
        </w:tc>
        <w:tc>
          <w:tcPr>
            <w:tcW w:w="1437" w:type="dxa"/>
            <w:vAlign w:val="center"/>
          </w:tcPr>
          <w:p w:rsidR="00073A7A" w:rsidRPr="00073A7A" w:rsidRDefault="00073A7A" w:rsidP="00073A7A">
            <w:pPr>
              <w:pStyle w:val="NormalWeb"/>
              <w:rPr>
                <w:sz w:val="20"/>
                <w:szCs w:val="20"/>
              </w:rPr>
            </w:pPr>
          </w:p>
        </w:tc>
      </w:tr>
      <w:tr w:rsidR="00073A7A" w:rsidRPr="006015F8" w:rsidTr="00073A7A">
        <w:trPr>
          <w:trHeight w:val="425"/>
          <w:jc w:val="center"/>
        </w:trPr>
        <w:tc>
          <w:tcPr>
            <w:tcW w:w="4054" w:type="dxa"/>
            <w:vAlign w:val="center"/>
          </w:tcPr>
          <w:p w:rsidR="00073A7A" w:rsidRPr="00073A7A" w:rsidRDefault="00073A7A" w:rsidP="00073A7A">
            <w:pPr>
              <w:spacing w:line="240" w:lineRule="auto"/>
              <w:jc w:val="left"/>
              <w:rPr>
                <w:rFonts w:ascii="Times New Roman" w:eastAsia="Times New Roman" w:hAnsi="Times New Roman"/>
                <w:sz w:val="20"/>
                <w:szCs w:val="20"/>
                <w:lang w:eastAsia="es-ES"/>
              </w:rPr>
            </w:pPr>
            <w:r w:rsidRPr="00073A7A">
              <w:rPr>
                <w:rFonts w:eastAsia="Times New Roman" w:cs="Arial"/>
                <w:sz w:val="20"/>
                <w:szCs w:val="20"/>
                <w:lang w:eastAsia="es-ES"/>
              </w:rPr>
              <w:t>4 = me disgusta levemente</w:t>
            </w:r>
          </w:p>
        </w:tc>
        <w:tc>
          <w:tcPr>
            <w:tcW w:w="1329" w:type="dxa"/>
            <w:vAlign w:val="center"/>
          </w:tcPr>
          <w:p w:rsidR="00073A7A" w:rsidRPr="00073A7A" w:rsidRDefault="00073A7A" w:rsidP="00073A7A">
            <w:pPr>
              <w:pStyle w:val="NormalWeb"/>
              <w:rPr>
                <w:sz w:val="20"/>
                <w:szCs w:val="20"/>
              </w:rPr>
            </w:pPr>
          </w:p>
        </w:tc>
        <w:tc>
          <w:tcPr>
            <w:tcW w:w="1436" w:type="dxa"/>
            <w:vAlign w:val="center"/>
          </w:tcPr>
          <w:p w:rsidR="00073A7A" w:rsidRPr="00073A7A" w:rsidRDefault="00073A7A" w:rsidP="00073A7A">
            <w:pPr>
              <w:pStyle w:val="NormalWeb"/>
              <w:rPr>
                <w:sz w:val="20"/>
                <w:szCs w:val="20"/>
              </w:rPr>
            </w:pPr>
          </w:p>
        </w:tc>
        <w:tc>
          <w:tcPr>
            <w:tcW w:w="1437" w:type="dxa"/>
            <w:vAlign w:val="center"/>
          </w:tcPr>
          <w:p w:rsidR="00073A7A" w:rsidRPr="00073A7A" w:rsidRDefault="00073A7A" w:rsidP="00073A7A">
            <w:pPr>
              <w:pStyle w:val="NormalWeb"/>
              <w:rPr>
                <w:sz w:val="20"/>
                <w:szCs w:val="20"/>
              </w:rPr>
            </w:pPr>
          </w:p>
        </w:tc>
      </w:tr>
      <w:tr w:rsidR="00073A7A" w:rsidRPr="006015F8" w:rsidTr="00073A7A">
        <w:trPr>
          <w:trHeight w:val="375"/>
          <w:jc w:val="center"/>
        </w:trPr>
        <w:tc>
          <w:tcPr>
            <w:tcW w:w="4054" w:type="dxa"/>
            <w:vAlign w:val="center"/>
          </w:tcPr>
          <w:p w:rsidR="00073A7A" w:rsidRPr="00073A7A" w:rsidRDefault="00073A7A" w:rsidP="00073A7A">
            <w:pPr>
              <w:spacing w:line="240" w:lineRule="auto"/>
              <w:jc w:val="left"/>
              <w:rPr>
                <w:rFonts w:ascii="Times New Roman" w:eastAsia="Times New Roman" w:hAnsi="Times New Roman"/>
                <w:sz w:val="20"/>
                <w:szCs w:val="20"/>
                <w:lang w:eastAsia="es-ES"/>
              </w:rPr>
            </w:pPr>
            <w:r w:rsidRPr="00073A7A">
              <w:rPr>
                <w:rFonts w:eastAsia="Times New Roman" w:cs="Arial"/>
                <w:sz w:val="20"/>
                <w:szCs w:val="20"/>
                <w:lang w:eastAsia="es-ES"/>
              </w:rPr>
              <w:t>5 = no me gusta ni me disgusta</w:t>
            </w:r>
          </w:p>
        </w:tc>
        <w:tc>
          <w:tcPr>
            <w:tcW w:w="1329" w:type="dxa"/>
            <w:vAlign w:val="center"/>
          </w:tcPr>
          <w:p w:rsidR="00073A7A" w:rsidRPr="00073A7A" w:rsidRDefault="00073A7A" w:rsidP="00073A7A">
            <w:pPr>
              <w:pStyle w:val="NormalWeb"/>
              <w:rPr>
                <w:sz w:val="20"/>
                <w:szCs w:val="20"/>
              </w:rPr>
            </w:pPr>
          </w:p>
        </w:tc>
        <w:tc>
          <w:tcPr>
            <w:tcW w:w="1436" w:type="dxa"/>
            <w:vAlign w:val="center"/>
          </w:tcPr>
          <w:p w:rsidR="00073A7A" w:rsidRPr="00073A7A" w:rsidRDefault="00073A7A" w:rsidP="00073A7A">
            <w:pPr>
              <w:pStyle w:val="NormalWeb"/>
              <w:rPr>
                <w:sz w:val="20"/>
                <w:szCs w:val="20"/>
              </w:rPr>
            </w:pPr>
          </w:p>
        </w:tc>
        <w:tc>
          <w:tcPr>
            <w:tcW w:w="1437" w:type="dxa"/>
            <w:vAlign w:val="center"/>
          </w:tcPr>
          <w:p w:rsidR="00073A7A" w:rsidRPr="00073A7A" w:rsidRDefault="00073A7A" w:rsidP="00073A7A">
            <w:pPr>
              <w:pStyle w:val="NormalWeb"/>
              <w:rPr>
                <w:sz w:val="20"/>
                <w:szCs w:val="20"/>
              </w:rPr>
            </w:pPr>
          </w:p>
        </w:tc>
      </w:tr>
      <w:tr w:rsidR="00073A7A" w:rsidRPr="006015F8" w:rsidTr="00073A7A">
        <w:trPr>
          <w:trHeight w:val="411"/>
          <w:jc w:val="center"/>
        </w:trPr>
        <w:tc>
          <w:tcPr>
            <w:tcW w:w="4054" w:type="dxa"/>
            <w:vAlign w:val="center"/>
          </w:tcPr>
          <w:p w:rsidR="00073A7A" w:rsidRPr="00073A7A" w:rsidRDefault="00073A7A" w:rsidP="00073A7A">
            <w:pPr>
              <w:spacing w:line="240" w:lineRule="auto"/>
              <w:jc w:val="left"/>
              <w:rPr>
                <w:rFonts w:ascii="Times New Roman" w:eastAsia="Times New Roman" w:hAnsi="Times New Roman"/>
                <w:sz w:val="20"/>
                <w:szCs w:val="20"/>
                <w:lang w:eastAsia="es-ES"/>
              </w:rPr>
            </w:pPr>
            <w:r w:rsidRPr="00073A7A">
              <w:rPr>
                <w:rFonts w:eastAsia="Times New Roman" w:cs="Arial"/>
                <w:sz w:val="20"/>
                <w:szCs w:val="20"/>
                <w:lang w:eastAsia="es-ES"/>
              </w:rPr>
              <w:t>6 = me gusta levemente</w:t>
            </w:r>
          </w:p>
        </w:tc>
        <w:tc>
          <w:tcPr>
            <w:tcW w:w="1329" w:type="dxa"/>
            <w:vAlign w:val="center"/>
          </w:tcPr>
          <w:p w:rsidR="00073A7A" w:rsidRPr="00073A7A" w:rsidRDefault="00073A7A" w:rsidP="00073A7A">
            <w:pPr>
              <w:pStyle w:val="NormalWeb"/>
              <w:rPr>
                <w:sz w:val="20"/>
                <w:szCs w:val="20"/>
              </w:rPr>
            </w:pPr>
          </w:p>
        </w:tc>
        <w:tc>
          <w:tcPr>
            <w:tcW w:w="1436" w:type="dxa"/>
            <w:vAlign w:val="center"/>
          </w:tcPr>
          <w:p w:rsidR="00073A7A" w:rsidRPr="00073A7A" w:rsidRDefault="00073A7A" w:rsidP="00073A7A">
            <w:pPr>
              <w:pStyle w:val="NormalWeb"/>
              <w:rPr>
                <w:sz w:val="20"/>
                <w:szCs w:val="20"/>
              </w:rPr>
            </w:pPr>
          </w:p>
        </w:tc>
        <w:tc>
          <w:tcPr>
            <w:tcW w:w="1437" w:type="dxa"/>
            <w:vAlign w:val="center"/>
          </w:tcPr>
          <w:p w:rsidR="00073A7A" w:rsidRPr="00073A7A" w:rsidRDefault="00073A7A" w:rsidP="00073A7A">
            <w:pPr>
              <w:pStyle w:val="NormalWeb"/>
              <w:rPr>
                <w:sz w:val="20"/>
                <w:szCs w:val="20"/>
              </w:rPr>
            </w:pPr>
          </w:p>
        </w:tc>
      </w:tr>
      <w:tr w:rsidR="00073A7A" w:rsidRPr="006015F8" w:rsidTr="00073A7A">
        <w:trPr>
          <w:trHeight w:val="411"/>
          <w:jc w:val="center"/>
        </w:trPr>
        <w:tc>
          <w:tcPr>
            <w:tcW w:w="4054" w:type="dxa"/>
            <w:vAlign w:val="center"/>
          </w:tcPr>
          <w:p w:rsidR="00073A7A" w:rsidRPr="00073A7A" w:rsidRDefault="00073A7A" w:rsidP="00073A7A">
            <w:pPr>
              <w:spacing w:line="240" w:lineRule="auto"/>
              <w:jc w:val="left"/>
              <w:rPr>
                <w:rFonts w:ascii="Times New Roman" w:eastAsia="Times New Roman" w:hAnsi="Times New Roman"/>
                <w:sz w:val="20"/>
                <w:szCs w:val="20"/>
                <w:lang w:eastAsia="es-ES"/>
              </w:rPr>
            </w:pPr>
            <w:r w:rsidRPr="00073A7A">
              <w:rPr>
                <w:rFonts w:eastAsia="Times New Roman" w:cs="Arial"/>
                <w:sz w:val="20"/>
                <w:szCs w:val="20"/>
                <w:lang w:eastAsia="es-ES"/>
              </w:rPr>
              <w:t>7 = me gusta moderadamente</w:t>
            </w:r>
          </w:p>
        </w:tc>
        <w:tc>
          <w:tcPr>
            <w:tcW w:w="1329" w:type="dxa"/>
            <w:vAlign w:val="center"/>
          </w:tcPr>
          <w:p w:rsidR="00073A7A" w:rsidRPr="00073A7A" w:rsidRDefault="00073A7A" w:rsidP="00073A7A">
            <w:pPr>
              <w:pStyle w:val="NormalWeb"/>
              <w:rPr>
                <w:sz w:val="20"/>
                <w:szCs w:val="20"/>
              </w:rPr>
            </w:pPr>
          </w:p>
        </w:tc>
        <w:tc>
          <w:tcPr>
            <w:tcW w:w="1436" w:type="dxa"/>
            <w:vAlign w:val="center"/>
          </w:tcPr>
          <w:p w:rsidR="00073A7A" w:rsidRPr="00073A7A" w:rsidRDefault="00073A7A" w:rsidP="00073A7A">
            <w:pPr>
              <w:pStyle w:val="NormalWeb"/>
              <w:rPr>
                <w:sz w:val="20"/>
                <w:szCs w:val="20"/>
              </w:rPr>
            </w:pPr>
          </w:p>
        </w:tc>
        <w:tc>
          <w:tcPr>
            <w:tcW w:w="1437" w:type="dxa"/>
            <w:vAlign w:val="center"/>
          </w:tcPr>
          <w:p w:rsidR="00073A7A" w:rsidRPr="00073A7A" w:rsidRDefault="00073A7A" w:rsidP="00073A7A">
            <w:pPr>
              <w:pStyle w:val="NormalWeb"/>
              <w:rPr>
                <w:szCs w:val="22"/>
              </w:rPr>
            </w:pPr>
          </w:p>
        </w:tc>
      </w:tr>
      <w:tr w:rsidR="00073A7A" w:rsidRPr="006015F8" w:rsidTr="00073A7A">
        <w:trPr>
          <w:trHeight w:val="425"/>
          <w:jc w:val="center"/>
        </w:trPr>
        <w:tc>
          <w:tcPr>
            <w:tcW w:w="4054" w:type="dxa"/>
            <w:vAlign w:val="center"/>
          </w:tcPr>
          <w:p w:rsidR="00073A7A" w:rsidRPr="00073A7A" w:rsidRDefault="00073A7A" w:rsidP="00073A7A">
            <w:pPr>
              <w:spacing w:line="240" w:lineRule="auto"/>
              <w:jc w:val="left"/>
              <w:rPr>
                <w:rFonts w:ascii="Times New Roman" w:eastAsia="Times New Roman" w:hAnsi="Times New Roman"/>
                <w:sz w:val="20"/>
                <w:szCs w:val="20"/>
                <w:lang w:eastAsia="es-ES"/>
              </w:rPr>
            </w:pPr>
            <w:r w:rsidRPr="00073A7A">
              <w:rPr>
                <w:rFonts w:eastAsia="Times New Roman" w:cs="Arial"/>
                <w:sz w:val="20"/>
                <w:szCs w:val="20"/>
                <w:lang w:eastAsia="es-ES"/>
              </w:rPr>
              <w:t>8 = me gusta mucho</w:t>
            </w:r>
          </w:p>
        </w:tc>
        <w:tc>
          <w:tcPr>
            <w:tcW w:w="1329" w:type="dxa"/>
            <w:vAlign w:val="center"/>
          </w:tcPr>
          <w:p w:rsidR="00073A7A" w:rsidRPr="00073A7A" w:rsidRDefault="00073A7A" w:rsidP="00073A7A">
            <w:pPr>
              <w:pStyle w:val="NormalWeb"/>
              <w:rPr>
                <w:sz w:val="20"/>
                <w:szCs w:val="20"/>
              </w:rPr>
            </w:pPr>
          </w:p>
        </w:tc>
        <w:tc>
          <w:tcPr>
            <w:tcW w:w="1436" w:type="dxa"/>
            <w:vAlign w:val="center"/>
          </w:tcPr>
          <w:p w:rsidR="00073A7A" w:rsidRPr="00073A7A" w:rsidRDefault="00073A7A" w:rsidP="00073A7A">
            <w:pPr>
              <w:pStyle w:val="NormalWeb"/>
              <w:rPr>
                <w:sz w:val="20"/>
                <w:szCs w:val="20"/>
              </w:rPr>
            </w:pPr>
          </w:p>
        </w:tc>
        <w:tc>
          <w:tcPr>
            <w:tcW w:w="1437" w:type="dxa"/>
            <w:vAlign w:val="center"/>
          </w:tcPr>
          <w:p w:rsidR="00073A7A" w:rsidRPr="00073A7A" w:rsidRDefault="00073A7A" w:rsidP="00073A7A">
            <w:pPr>
              <w:pStyle w:val="NormalWeb"/>
              <w:rPr>
                <w:szCs w:val="22"/>
              </w:rPr>
            </w:pPr>
          </w:p>
        </w:tc>
      </w:tr>
      <w:tr w:rsidR="00073A7A" w:rsidRPr="006015F8" w:rsidTr="00073A7A">
        <w:trPr>
          <w:trHeight w:val="425"/>
          <w:jc w:val="center"/>
        </w:trPr>
        <w:tc>
          <w:tcPr>
            <w:tcW w:w="4054" w:type="dxa"/>
            <w:vAlign w:val="center"/>
          </w:tcPr>
          <w:p w:rsidR="00073A7A" w:rsidRPr="00073A7A" w:rsidRDefault="00073A7A" w:rsidP="00073A7A">
            <w:pPr>
              <w:spacing w:line="240" w:lineRule="auto"/>
              <w:jc w:val="left"/>
              <w:rPr>
                <w:rFonts w:ascii="Times New Roman" w:eastAsia="Times New Roman" w:hAnsi="Times New Roman"/>
                <w:color w:val="0F243E"/>
                <w:sz w:val="20"/>
                <w:szCs w:val="20"/>
                <w:lang w:eastAsia="es-ES"/>
              </w:rPr>
            </w:pPr>
            <w:r w:rsidRPr="00073A7A">
              <w:rPr>
                <w:rFonts w:eastAsia="Times New Roman" w:cs="Arial"/>
                <w:color w:val="0F243E"/>
                <w:sz w:val="20"/>
                <w:szCs w:val="20"/>
                <w:lang w:eastAsia="es-ES"/>
              </w:rPr>
              <w:t>9 = me gusta extremadamente</w:t>
            </w:r>
          </w:p>
        </w:tc>
        <w:tc>
          <w:tcPr>
            <w:tcW w:w="1329" w:type="dxa"/>
            <w:vAlign w:val="center"/>
          </w:tcPr>
          <w:p w:rsidR="00073A7A" w:rsidRPr="00073A7A" w:rsidRDefault="00073A7A" w:rsidP="00073A7A">
            <w:pPr>
              <w:pStyle w:val="NormalWeb"/>
              <w:rPr>
                <w:color w:val="0F243E"/>
                <w:sz w:val="20"/>
                <w:szCs w:val="20"/>
              </w:rPr>
            </w:pPr>
          </w:p>
        </w:tc>
        <w:tc>
          <w:tcPr>
            <w:tcW w:w="1436" w:type="dxa"/>
            <w:vAlign w:val="center"/>
          </w:tcPr>
          <w:p w:rsidR="00073A7A" w:rsidRPr="00073A7A" w:rsidRDefault="00073A7A" w:rsidP="00073A7A">
            <w:pPr>
              <w:pStyle w:val="NormalWeb"/>
              <w:rPr>
                <w:color w:val="0F243E"/>
                <w:sz w:val="20"/>
                <w:szCs w:val="20"/>
              </w:rPr>
            </w:pPr>
          </w:p>
        </w:tc>
        <w:tc>
          <w:tcPr>
            <w:tcW w:w="1437" w:type="dxa"/>
            <w:vAlign w:val="center"/>
          </w:tcPr>
          <w:p w:rsidR="00073A7A" w:rsidRPr="00073A7A" w:rsidRDefault="00073A7A" w:rsidP="00073A7A">
            <w:pPr>
              <w:pStyle w:val="NormalWeb"/>
              <w:rPr>
                <w:color w:val="0F243E"/>
                <w:szCs w:val="22"/>
              </w:rPr>
            </w:pPr>
          </w:p>
        </w:tc>
      </w:tr>
    </w:tbl>
    <w:p w:rsidR="00073A7A" w:rsidRPr="00073A7A" w:rsidRDefault="00073A7A" w:rsidP="00073A7A">
      <w:pPr>
        <w:tabs>
          <w:tab w:val="left" w:pos="1874"/>
        </w:tabs>
        <w:spacing w:line="360" w:lineRule="auto"/>
        <w:rPr>
          <w:rFonts w:eastAsia="Times New Roman" w:cs="Arial"/>
          <w:szCs w:val="24"/>
          <w:lang w:eastAsia="es-ES"/>
        </w:rPr>
      </w:pPr>
      <w:r w:rsidRPr="00EB48D9">
        <w:rPr>
          <w:rFonts w:eastAsia="Times New Roman" w:cs="Arial"/>
          <w:szCs w:val="24"/>
          <w:lang w:eastAsia="es-ES"/>
        </w:rPr>
        <w:t>Comentarios:</w:t>
      </w:r>
      <w:r>
        <w:rPr>
          <w:rFonts w:eastAsia="Times New Roman" w:cs="Arial"/>
          <w:szCs w:val="24"/>
          <w:lang w:eastAsia="es-ES"/>
        </w:rPr>
        <w:tab/>
      </w:r>
      <w:r>
        <w:rPr>
          <w:rFonts w:eastAsia="Times New Roman" w:cs="Arial"/>
          <w:szCs w:val="24"/>
          <w:lang w:eastAsia="es-ES"/>
        </w:rPr>
        <w:tab/>
      </w:r>
      <w:r>
        <w:rPr>
          <w:rFonts w:eastAsia="Times New Roman" w:cs="Arial"/>
          <w:szCs w:val="24"/>
          <w:lang w:eastAsia="es-ES"/>
        </w:rPr>
        <w:tab/>
      </w:r>
      <w:r>
        <w:rPr>
          <w:rFonts w:eastAsia="Times New Roman" w:cs="Arial"/>
          <w:szCs w:val="24"/>
          <w:lang w:eastAsia="es-ES"/>
        </w:rPr>
        <w:tab/>
      </w:r>
      <w:r>
        <w:rPr>
          <w:rFonts w:eastAsia="Times New Roman" w:cs="Arial"/>
          <w:szCs w:val="24"/>
          <w:lang w:eastAsia="es-ES"/>
        </w:rPr>
        <w:tab/>
      </w:r>
      <w:r>
        <w:rPr>
          <w:rFonts w:eastAsia="Times New Roman" w:cs="Arial"/>
          <w:szCs w:val="24"/>
          <w:lang w:eastAsia="es-ES"/>
        </w:rPr>
        <w:tab/>
      </w:r>
      <w:r>
        <w:rPr>
          <w:rFonts w:eastAsia="Times New Roman" w:cs="Arial"/>
          <w:szCs w:val="24"/>
          <w:lang w:eastAsia="es-ES"/>
        </w:rPr>
        <w:tab/>
      </w:r>
      <w:r>
        <w:rPr>
          <w:rFonts w:eastAsia="Times New Roman" w:cs="Arial"/>
          <w:szCs w:val="24"/>
          <w:lang w:eastAsia="es-ES"/>
        </w:rPr>
        <w:tab/>
      </w:r>
      <w:r>
        <w:rPr>
          <w:rFonts w:eastAsia="Times New Roman" w:cs="Arial"/>
          <w:szCs w:val="24"/>
          <w:lang w:eastAsia="es-ES"/>
        </w:rPr>
        <w:tab/>
      </w:r>
      <w:r w:rsidRPr="00EB48D9">
        <w:rPr>
          <w:rFonts w:eastAsia="Times New Roman" w:cs="Arial"/>
          <w:color w:val="0F243E"/>
          <w:szCs w:val="24"/>
          <w:lang w:eastAsia="es-ES"/>
        </w:rPr>
        <w:t>GRACIAS</w:t>
      </w:r>
    </w:p>
    <w:p w:rsidR="00726128" w:rsidRDefault="00726128" w:rsidP="00073A7A">
      <w:pPr>
        <w:tabs>
          <w:tab w:val="left" w:pos="1874"/>
        </w:tabs>
        <w:spacing w:line="360" w:lineRule="auto"/>
        <w:jc w:val="center"/>
        <w:rPr>
          <w:rFonts w:cs="Arial"/>
          <w:b/>
          <w:szCs w:val="24"/>
        </w:rPr>
      </w:pPr>
    </w:p>
    <w:p w:rsidR="00073A7A" w:rsidRPr="00073A7A" w:rsidRDefault="00073A7A" w:rsidP="00073A7A">
      <w:pPr>
        <w:tabs>
          <w:tab w:val="left" w:pos="1874"/>
        </w:tabs>
        <w:spacing w:line="360" w:lineRule="auto"/>
        <w:jc w:val="center"/>
        <w:rPr>
          <w:rFonts w:cs="Arial"/>
          <w:b/>
          <w:szCs w:val="24"/>
        </w:rPr>
      </w:pPr>
      <w:r w:rsidRPr="00073A7A">
        <w:rPr>
          <w:rFonts w:cs="Arial"/>
          <w:b/>
          <w:szCs w:val="24"/>
        </w:rPr>
        <w:lastRenderedPageBreak/>
        <w:t>APÉNDICE C</w:t>
      </w:r>
    </w:p>
    <w:p w:rsidR="00073A7A" w:rsidRPr="00C96701" w:rsidRDefault="00073A7A" w:rsidP="00073A7A">
      <w:pPr>
        <w:spacing w:line="240" w:lineRule="auto"/>
        <w:jc w:val="center"/>
        <w:rPr>
          <w:rFonts w:cs="Arial"/>
          <w:b/>
          <w:szCs w:val="24"/>
        </w:rPr>
      </w:pPr>
      <w:r w:rsidRPr="00C96701">
        <w:rPr>
          <w:rFonts w:cs="Arial"/>
          <w:b/>
          <w:szCs w:val="24"/>
        </w:rPr>
        <w:t>CÁLCULOS ESTADÍSTICOS  Tabulación de datos</w:t>
      </w:r>
    </w:p>
    <w:p w:rsidR="00073A7A" w:rsidRDefault="00A57DA3" w:rsidP="00211D01">
      <w:pPr>
        <w:tabs>
          <w:tab w:val="left" w:pos="3008"/>
        </w:tabs>
        <w:jc w:val="right"/>
      </w:pPr>
      <w:r>
        <w:rPr>
          <w:noProof/>
        </w:rPr>
        <w:pict>
          <v:shape id="_x0000_s2299" type="#_x0000_t75" style="position:absolute;left:0;text-align:left;margin-left:66.45pt;margin-top:38.75pt;width:374.6pt;height:504.95pt;z-index:251673600">
            <v:imagedata r:id="rId42" o:title=""/>
            <w10:wrap type="square"/>
          </v:shape>
          <o:OLEObject Type="Embed" ProgID="Word.Document.12" ShapeID="_x0000_s2299" DrawAspect="Content" ObjectID="_1376301395" r:id="rId43"/>
        </w:pict>
      </w: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211D01" w:rsidRDefault="00211D01" w:rsidP="00C96701">
      <w:pPr>
        <w:tabs>
          <w:tab w:val="left" w:pos="3008"/>
        </w:tabs>
        <w:spacing w:line="276" w:lineRule="auto"/>
        <w:ind w:left="426"/>
        <w:rPr>
          <w:rFonts w:cs="Arial"/>
          <w:sz w:val="22"/>
          <w:lang w:val="en-US"/>
        </w:rPr>
      </w:pPr>
    </w:p>
    <w:p w:rsidR="00073A7A" w:rsidRPr="00AB3610" w:rsidRDefault="00073A7A" w:rsidP="00C96701">
      <w:pPr>
        <w:tabs>
          <w:tab w:val="left" w:pos="3008"/>
        </w:tabs>
        <w:spacing w:line="276" w:lineRule="auto"/>
        <w:ind w:left="426"/>
        <w:rPr>
          <w:sz w:val="22"/>
          <w:lang w:val="en-US"/>
        </w:rPr>
      </w:pPr>
      <w:proofErr w:type="spellStart"/>
      <w:r w:rsidRPr="00AB3610">
        <w:rPr>
          <w:rFonts w:cs="Arial"/>
          <w:sz w:val="22"/>
          <w:lang w:val="en-US"/>
        </w:rPr>
        <w:lastRenderedPageBreak/>
        <w:t>GLv</w:t>
      </w:r>
      <w:proofErr w:type="spellEnd"/>
      <w:r w:rsidRPr="00AB3610">
        <w:rPr>
          <w:rFonts w:cs="Arial"/>
          <w:sz w:val="22"/>
          <w:lang w:val="en-US"/>
        </w:rPr>
        <w:t xml:space="preserve"> = m-1 </w:t>
      </w:r>
      <w:proofErr w:type="gramStart"/>
      <w:r w:rsidRPr="00AB3610">
        <w:rPr>
          <w:rFonts w:cs="Arial"/>
          <w:sz w:val="22"/>
          <w:lang w:val="en-US"/>
        </w:rPr>
        <w:t>=  3</w:t>
      </w:r>
      <w:proofErr w:type="gramEnd"/>
      <w:r w:rsidRPr="00AB3610">
        <w:rPr>
          <w:rFonts w:cs="Arial"/>
          <w:sz w:val="22"/>
          <w:lang w:val="en-US"/>
        </w:rPr>
        <w:t>-1= 2</w:t>
      </w:r>
    </w:p>
    <w:p w:rsidR="00073A7A" w:rsidRPr="00AB3610" w:rsidRDefault="00073A7A" w:rsidP="00C96701">
      <w:pPr>
        <w:pStyle w:val="Prrafodelista"/>
        <w:spacing w:line="276" w:lineRule="auto"/>
        <w:ind w:left="426"/>
        <w:rPr>
          <w:rFonts w:cs="Arial"/>
          <w:sz w:val="22"/>
          <w:lang w:val="en-US"/>
        </w:rPr>
      </w:pPr>
      <w:proofErr w:type="spellStart"/>
      <w:r w:rsidRPr="00AB3610">
        <w:rPr>
          <w:rFonts w:cs="Arial"/>
          <w:sz w:val="22"/>
          <w:lang w:val="en-US"/>
        </w:rPr>
        <w:t>GLv</w:t>
      </w:r>
      <w:proofErr w:type="spellEnd"/>
      <w:r w:rsidRPr="00AB3610">
        <w:rPr>
          <w:rFonts w:cs="Arial"/>
          <w:sz w:val="22"/>
          <w:lang w:val="en-US"/>
        </w:rPr>
        <w:t>= 2</w:t>
      </w:r>
    </w:p>
    <w:p w:rsidR="00073A7A" w:rsidRPr="00AB3610" w:rsidRDefault="00073A7A" w:rsidP="00073A7A">
      <w:pPr>
        <w:pStyle w:val="Prrafodelista"/>
        <w:ind w:left="360"/>
        <w:rPr>
          <w:rFonts w:cs="Arial"/>
          <w:sz w:val="22"/>
          <w:lang w:val="en-US"/>
        </w:rPr>
      </w:pPr>
    </w:p>
    <w:p w:rsidR="00073A7A" w:rsidRPr="00F84651" w:rsidRDefault="00073A7A" w:rsidP="00F84651">
      <w:pPr>
        <w:pStyle w:val="Prrafodelista"/>
        <w:spacing w:line="360" w:lineRule="auto"/>
        <w:ind w:left="360"/>
        <w:rPr>
          <w:rFonts w:cs="Arial"/>
          <w:sz w:val="22"/>
          <w:lang w:val="en-US"/>
        </w:rPr>
      </w:pPr>
      <w:proofErr w:type="spellStart"/>
      <w:r w:rsidRPr="00AB3610">
        <w:rPr>
          <w:rFonts w:cs="Arial"/>
          <w:sz w:val="22"/>
          <w:lang w:val="en-US"/>
        </w:rPr>
        <w:t>GLi</w:t>
      </w:r>
      <w:proofErr w:type="spellEnd"/>
      <w:r w:rsidRPr="00AB3610">
        <w:rPr>
          <w:rFonts w:cs="Arial"/>
          <w:sz w:val="22"/>
          <w:lang w:val="en-US"/>
        </w:rPr>
        <w:t xml:space="preserve"> = n-1 = 29-</w:t>
      </w:r>
      <w:r w:rsidRPr="00F84651">
        <w:rPr>
          <w:rFonts w:cs="Arial"/>
          <w:sz w:val="22"/>
          <w:lang w:val="en-US"/>
        </w:rPr>
        <w:t>1=28</w:t>
      </w:r>
    </w:p>
    <w:p w:rsidR="00073A7A" w:rsidRPr="00F84651" w:rsidRDefault="00073A7A" w:rsidP="00F84651">
      <w:pPr>
        <w:pStyle w:val="Prrafodelista"/>
        <w:spacing w:line="360" w:lineRule="auto"/>
        <w:ind w:left="360"/>
        <w:rPr>
          <w:rFonts w:cs="Arial"/>
          <w:sz w:val="22"/>
          <w:lang w:val="en-US"/>
        </w:rPr>
      </w:pPr>
      <w:proofErr w:type="spellStart"/>
      <w:r w:rsidRPr="00F84651">
        <w:rPr>
          <w:rFonts w:cs="Arial"/>
          <w:sz w:val="22"/>
          <w:lang w:val="en-US"/>
        </w:rPr>
        <w:t>GLi</w:t>
      </w:r>
      <w:proofErr w:type="spellEnd"/>
      <w:r w:rsidRPr="00F84651">
        <w:rPr>
          <w:rFonts w:cs="Arial"/>
          <w:sz w:val="22"/>
          <w:lang w:val="en-US"/>
        </w:rPr>
        <w:t xml:space="preserve"> = 28</w:t>
      </w:r>
    </w:p>
    <w:p w:rsidR="00073A7A" w:rsidRPr="00F84651" w:rsidRDefault="00073A7A" w:rsidP="00F84651">
      <w:pPr>
        <w:pStyle w:val="Prrafodelista"/>
        <w:spacing w:line="360" w:lineRule="auto"/>
        <w:ind w:left="360"/>
        <w:rPr>
          <w:rFonts w:cs="Arial"/>
          <w:sz w:val="22"/>
          <w:lang w:val="en-US"/>
        </w:rPr>
      </w:pPr>
    </w:p>
    <w:p w:rsidR="00073A7A" w:rsidRPr="00F84651" w:rsidRDefault="00073A7A" w:rsidP="00F84651">
      <w:pPr>
        <w:pStyle w:val="Prrafodelista"/>
        <w:spacing w:line="360" w:lineRule="auto"/>
        <w:ind w:left="360"/>
        <w:rPr>
          <w:rFonts w:cs="Arial"/>
          <w:sz w:val="22"/>
          <w:lang w:val="en-US"/>
        </w:rPr>
      </w:pPr>
      <w:proofErr w:type="spellStart"/>
      <w:r w:rsidRPr="00F84651">
        <w:rPr>
          <w:rFonts w:cs="Arial"/>
          <w:sz w:val="22"/>
          <w:lang w:val="en-US"/>
        </w:rPr>
        <w:t>GLt</w:t>
      </w:r>
      <w:proofErr w:type="spellEnd"/>
      <w:r w:rsidRPr="00F84651">
        <w:rPr>
          <w:rFonts w:cs="Arial"/>
          <w:sz w:val="22"/>
          <w:lang w:val="en-US"/>
        </w:rPr>
        <w:t xml:space="preserve"> = (n*m)-1= (29*3)-1=</w:t>
      </w:r>
    </w:p>
    <w:p w:rsidR="00073A7A" w:rsidRPr="00F84651" w:rsidRDefault="00073A7A" w:rsidP="00F84651">
      <w:pPr>
        <w:pStyle w:val="Prrafodelista"/>
        <w:spacing w:line="360" w:lineRule="auto"/>
        <w:ind w:left="360"/>
        <w:rPr>
          <w:rFonts w:cs="Arial"/>
          <w:sz w:val="22"/>
          <w:lang w:val="en-US"/>
        </w:rPr>
      </w:pPr>
      <w:proofErr w:type="spellStart"/>
      <w:r w:rsidRPr="00F84651">
        <w:rPr>
          <w:rFonts w:cs="Arial"/>
          <w:sz w:val="22"/>
          <w:lang w:val="en-US"/>
        </w:rPr>
        <w:t>GLt</w:t>
      </w:r>
      <w:proofErr w:type="spellEnd"/>
      <w:r w:rsidRPr="00F84651">
        <w:rPr>
          <w:rFonts w:cs="Arial"/>
          <w:sz w:val="22"/>
          <w:lang w:val="en-US"/>
        </w:rPr>
        <w:t>= 86</w:t>
      </w:r>
    </w:p>
    <w:p w:rsidR="00073A7A" w:rsidRPr="00F84651" w:rsidRDefault="00073A7A" w:rsidP="00073A7A">
      <w:pPr>
        <w:pStyle w:val="Prrafodelista"/>
        <w:ind w:left="360"/>
        <w:rPr>
          <w:rFonts w:cs="Arial"/>
          <w:sz w:val="22"/>
          <w:lang w:val="en-US"/>
        </w:rPr>
      </w:pPr>
    </w:p>
    <w:p w:rsidR="00073A7A" w:rsidRPr="00F84651" w:rsidRDefault="00073A7A" w:rsidP="00073A7A">
      <w:pPr>
        <w:pStyle w:val="Prrafodelista"/>
        <w:ind w:left="360"/>
        <w:rPr>
          <w:rFonts w:cs="Arial"/>
          <w:sz w:val="22"/>
          <w:lang w:val="en-US"/>
        </w:rPr>
      </w:pPr>
      <w:proofErr w:type="spellStart"/>
      <w:r w:rsidRPr="00F84651">
        <w:rPr>
          <w:rFonts w:cs="Arial"/>
          <w:sz w:val="22"/>
          <w:lang w:val="en-US"/>
        </w:rPr>
        <w:t>GLr</w:t>
      </w:r>
      <w:proofErr w:type="spellEnd"/>
      <w:r w:rsidRPr="00F84651">
        <w:rPr>
          <w:rFonts w:cs="Arial"/>
          <w:sz w:val="22"/>
          <w:lang w:val="en-US"/>
        </w:rPr>
        <w:t xml:space="preserve">= </w:t>
      </w:r>
      <w:proofErr w:type="spellStart"/>
      <w:r w:rsidRPr="00F84651">
        <w:rPr>
          <w:rFonts w:cs="Arial"/>
          <w:sz w:val="22"/>
          <w:lang w:val="en-US"/>
        </w:rPr>
        <w:t>GLt-GLv-GLj</w:t>
      </w:r>
      <w:proofErr w:type="spellEnd"/>
    </w:p>
    <w:p w:rsidR="00073A7A" w:rsidRPr="00F84651" w:rsidRDefault="00073A7A" w:rsidP="00073A7A">
      <w:pPr>
        <w:pStyle w:val="Prrafodelista"/>
        <w:ind w:left="360"/>
        <w:rPr>
          <w:rFonts w:cs="Arial"/>
          <w:sz w:val="22"/>
          <w:lang w:val="en-US"/>
        </w:rPr>
      </w:pPr>
      <w:proofErr w:type="spellStart"/>
      <w:r w:rsidRPr="00F84651">
        <w:rPr>
          <w:rFonts w:cs="Arial"/>
          <w:sz w:val="22"/>
          <w:lang w:val="en-US"/>
        </w:rPr>
        <w:t>GLr</w:t>
      </w:r>
      <w:proofErr w:type="spellEnd"/>
      <w:r w:rsidRPr="00F84651">
        <w:rPr>
          <w:rFonts w:cs="Arial"/>
          <w:sz w:val="22"/>
          <w:lang w:val="en-US"/>
        </w:rPr>
        <w:t>= 86-28-2= 56</w:t>
      </w:r>
    </w:p>
    <w:p w:rsidR="00073A7A" w:rsidRDefault="00073A7A" w:rsidP="00073A7A">
      <w:pPr>
        <w:spacing w:before="100" w:beforeAutospacing="1" w:after="100" w:afterAutospacing="1" w:line="240" w:lineRule="auto"/>
        <w:rPr>
          <w:rFonts w:eastAsia="Times New Roman" w:cs="Arial"/>
          <w:color w:val="000000"/>
          <w:sz w:val="20"/>
          <w:szCs w:val="20"/>
          <w:lang w:val="en-US" w:eastAsia="es-ES"/>
        </w:rPr>
      </w:pPr>
      <w:r w:rsidRPr="005558AB">
        <w:rPr>
          <w:rFonts w:eastAsia="Times New Roman" w:cs="Arial"/>
          <w:color w:val="000000"/>
          <w:sz w:val="20"/>
          <w:szCs w:val="20"/>
          <w:lang w:val="en-US" w:eastAsia="es-ES"/>
        </w:rPr>
        <w:t>FC = 461</w:t>
      </w:r>
      <w:r>
        <w:rPr>
          <w:rFonts w:eastAsia="Times New Roman" w:cs="Arial"/>
          <w:noProof/>
          <w:color w:val="000000"/>
          <w:sz w:val="20"/>
          <w:szCs w:val="20"/>
          <w:vertAlign w:val="superscript"/>
          <w:lang w:eastAsia="es-EC"/>
        </w:rPr>
        <w:drawing>
          <wp:inline distT="0" distB="0" distL="0" distR="0">
            <wp:extent cx="92710" cy="185420"/>
            <wp:effectExtent l="19050" t="0" r="2540" b="0"/>
            <wp:docPr id="205" name="Imagen 104" descr="http://mazinger.sisib.uchile.cl/repositorio/lb/ciencias_quimicas_y_farmaceuticas/wittinge01/images/fig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4" descr="http://mazinger.sisib.uchile.cl/repositorio/lb/ciencias_quimicas_y_farmaceuticas/wittinge01/images/fig037.gif"/>
                    <pic:cNvPicPr>
                      <a:picLocks noChangeAspect="1" noChangeArrowheads="1"/>
                    </pic:cNvPicPr>
                  </pic:nvPicPr>
                  <pic:blipFill>
                    <a:blip r:embed="rId44" cstate="print"/>
                    <a:srcRect/>
                    <a:stretch>
                      <a:fillRect/>
                    </a:stretch>
                  </pic:blipFill>
                  <pic:spPr bwMode="auto">
                    <a:xfrm>
                      <a:off x="0" y="0"/>
                      <a:ext cx="92710" cy="185420"/>
                    </a:xfrm>
                    <a:prstGeom prst="rect">
                      <a:avLst/>
                    </a:prstGeom>
                    <a:noFill/>
                    <a:ln w="9525">
                      <a:noFill/>
                      <a:miter lim="800000"/>
                      <a:headEnd/>
                      <a:tailEnd/>
                    </a:ln>
                  </pic:spPr>
                </pic:pic>
              </a:graphicData>
            </a:graphic>
          </wp:inline>
        </w:drawing>
      </w:r>
      <w:r w:rsidRPr="005558AB">
        <w:rPr>
          <w:rFonts w:eastAsia="Times New Roman" w:cs="Arial"/>
          <w:color w:val="000000"/>
          <w:sz w:val="20"/>
          <w:szCs w:val="20"/>
          <w:lang w:val="en-US" w:eastAsia="es-ES"/>
        </w:rPr>
        <w:t xml:space="preserve"> / 87 = 2442.77</w:t>
      </w:r>
    </w:p>
    <w:p w:rsidR="00073A7A" w:rsidRDefault="00073A7A" w:rsidP="00073A7A">
      <w:pPr>
        <w:tabs>
          <w:tab w:val="left" w:pos="1418"/>
        </w:tabs>
        <w:spacing w:before="100" w:beforeAutospacing="1" w:after="100" w:afterAutospacing="1" w:line="240" w:lineRule="auto"/>
        <w:rPr>
          <w:rFonts w:eastAsia="Times New Roman" w:cs="Arial"/>
          <w:color w:val="000000"/>
          <w:sz w:val="20"/>
          <w:szCs w:val="20"/>
          <w:lang w:val="en-US" w:eastAsia="es-ES"/>
        </w:rPr>
      </w:pPr>
      <w:r w:rsidRPr="005558AB">
        <w:rPr>
          <w:rFonts w:eastAsia="Times New Roman" w:cs="Arial"/>
          <w:color w:val="000000"/>
          <w:sz w:val="20"/>
          <w:szCs w:val="20"/>
          <w:lang w:val="en-US" w:eastAsia="es-ES"/>
        </w:rPr>
        <w:br/>
      </w:r>
      <w:proofErr w:type="spellStart"/>
      <w:r w:rsidRPr="005558AB">
        <w:rPr>
          <w:rFonts w:eastAsia="Times New Roman" w:cs="Arial"/>
          <w:color w:val="000000"/>
          <w:sz w:val="20"/>
          <w:szCs w:val="20"/>
          <w:lang w:val="en-US" w:eastAsia="es-ES"/>
        </w:rPr>
        <w:t>SCv</w:t>
      </w:r>
      <w:proofErr w:type="spellEnd"/>
      <w:r w:rsidRPr="005558AB">
        <w:rPr>
          <w:rFonts w:eastAsia="Times New Roman" w:cs="Arial"/>
          <w:color w:val="000000"/>
          <w:sz w:val="20"/>
          <w:szCs w:val="20"/>
          <w:lang w:val="en-US" w:eastAsia="es-ES"/>
        </w:rPr>
        <w:t xml:space="preserve">= </w:t>
      </w:r>
      <w:r>
        <w:rPr>
          <w:rFonts w:eastAsia="Times New Roman" w:cs="Arial"/>
          <w:color w:val="000000"/>
          <w:sz w:val="20"/>
          <w:szCs w:val="20"/>
          <w:lang w:val="en-US" w:eastAsia="es-ES"/>
        </w:rPr>
        <w:t>(</w:t>
      </w:r>
      <w:r w:rsidRPr="005558AB">
        <w:rPr>
          <w:rFonts w:eastAsia="Times New Roman" w:cs="Arial"/>
          <w:color w:val="000000"/>
          <w:sz w:val="20"/>
          <w:szCs w:val="20"/>
          <w:lang w:val="en-US" w:eastAsia="es-ES"/>
        </w:rPr>
        <w:t>147²</w:t>
      </w:r>
      <w:r>
        <w:rPr>
          <w:rFonts w:eastAsia="Times New Roman" w:cs="Arial"/>
          <w:color w:val="000000"/>
          <w:sz w:val="20"/>
          <w:szCs w:val="20"/>
          <w:lang w:val="en-US" w:eastAsia="es-ES"/>
        </w:rPr>
        <w:t xml:space="preserve"> + 161²+ 153²)/n – FC </w:t>
      </w:r>
    </w:p>
    <w:p w:rsidR="00073A7A" w:rsidRDefault="00073A7A" w:rsidP="00073A7A">
      <w:pPr>
        <w:spacing w:before="100" w:beforeAutospacing="1" w:after="100" w:afterAutospacing="1" w:line="240" w:lineRule="auto"/>
        <w:rPr>
          <w:rFonts w:eastAsia="Times New Roman" w:cs="Arial"/>
          <w:color w:val="000000"/>
          <w:sz w:val="20"/>
          <w:szCs w:val="20"/>
          <w:lang w:val="en-US" w:eastAsia="es-ES"/>
        </w:rPr>
      </w:pPr>
      <w:proofErr w:type="spellStart"/>
      <w:r>
        <w:rPr>
          <w:rFonts w:eastAsia="Times New Roman" w:cs="Arial"/>
          <w:color w:val="000000"/>
          <w:sz w:val="20"/>
          <w:szCs w:val="20"/>
          <w:lang w:val="en-US" w:eastAsia="es-ES"/>
        </w:rPr>
        <w:t>SCv</w:t>
      </w:r>
      <w:proofErr w:type="spellEnd"/>
      <w:r>
        <w:rPr>
          <w:rFonts w:eastAsia="Times New Roman" w:cs="Arial"/>
          <w:color w:val="000000"/>
          <w:sz w:val="20"/>
          <w:szCs w:val="20"/>
          <w:lang w:val="en-US" w:eastAsia="es-ES"/>
        </w:rPr>
        <w:t>=70939/29 – 2442.77</w:t>
      </w:r>
    </w:p>
    <w:p w:rsidR="00073A7A" w:rsidRPr="005558AB" w:rsidRDefault="00073A7A" w:rsidP="00073A7A">
      <w:pPr>
        <w:spacing w:before="100" w:beforeAutospacing="1" w:after="100" w:afterAutospacing="1" w:line="240" w:lineRule="auto"/>
        <w:rPr>
          <w:rFonts w:eastAsia="Times New Roman" w:cs="Arial"/>
          <w:color w:val="000000"/>
          <w:sz w:val="20"/>
          <w:szCs w:val="20"/>
          <w:lang w:val="en-US" w:eastAsia="es-ES"/>
        </w:rPr>
      </w:pPr>
      <w:proofErr w:type="spellStart"/>
      <w:r>
        <w:rPr>
          <w:rFonts w:eastAsia="Times New Roman" w:cs="Arial"/>
          <w:color w:val="000000"/>
          <w:sz w:val="20"/>
          <w:szCs w:val="20"/>
          <w:lang w:val="en-US" w:eastAsia="es-ES"/>
        </w:rPr>
        <w:t>SCv</w:t>
      </w:r>
      <w:proofErr w:type="spellEnd"/>
      <w:r>
        <w:rPr>
          <w:rFonts w:eastAsia="Times New Roman" w:cs="Arial"/>
          <w:color w:val="000000"/>
          <w:sz w:val="20"/>
          <w:szCs w:val="20"/>
          <w:lang w:val="en-US" w:eastAsia="es-ES"/>
        </w:rPr>
        <w:t>= 3.40</w:t>
      </w:r>
    </w:p>
    <w:p w:rsidR="00073A7A" w:rsidRDefault="00073A7A" w:rsidP="00073A7A">
      <w:pPr>
        <w:spacing w:before="100" w:beforeAutospacing="1" w:after="100" w:afterAutospacing="1" w:line="240" w:lineRule="auto"/>
        <w:rPr>
          <w:rFonts w:eastAsia="Times New Roman" w:cs="Arial"/>
          <w:color w:val="000000"/>
          <w:sz w:val="20"/>
          <w:szCs w:val="20"/>
          <w:lang w:val="en-US" w:eastAsia="es-ES"/>
        </w:rPr>
      </w:pPr>
      <w:r w:rsidRPr="005558AB">
        <w:rPr>
          <w:rFonts w:eastAsia="Times New Roman" w:cs="Arial"/>
          <w:color w:val="000000"/>
          <w:sz w:val="20"/>
          <w:szCs w:val="20"/>
          <w:lang w:val="en-US" w:eastAsia="es-ES"/>
        </w:rPr>
        <w:br/>
      </w:r>
      <w:proofErr w:type="spellStart"/>
      <w:r>
        <w:rPr>
          <w:rFonts w:eastAsia="Times New Roman" w:cs="Arial"/>
          <w:color w:val="000000"/>
          <w:sz w:val="20"/>
          <w:szCs w:val="20"/>
          <w:lang w:val="en-US" w:eastAsia="es-ES"/>
        </w:rPr>
        <w:t>SCj</w:t>
      </w:r>
      <w:proofErr w:type="spellEnd"/>
      <w:r w:rsidRPr="00092D36">
        <w:rPr>
          <w:rFonts w:eastAsia="Times New Roman" w:cs="Arial"/>
          <w:color w:val="000000"/>
          <w:sz w:val="20"/>
          <w:szCs w:val="20"/>
          <w:lang w:val="en-US" w:eastAsia="es-ES"/>
        </w:rPr>
        <w:t xml:space="preserve"> = 18</w:t>
      </w:r>
      <w:r>
        <w:rPr>
          <w:rFonts w:eastAsia="Times New Roman" w:cs="Arial"/>
          <w:noProof/>
          <w:color w:val="000000"/>
          <w:sz w:val="20"/>
          <w:szCs w:val="20"/>
          <w:lang w:eastAsia="es-EC"/>
        </w:rPr>
        <w:drawing>
          <wp:inline distT="0" distB="0" distL="0" distR="0">
            <wp:extent cx="92710" cy="185420"/>
            <wp:effectExtent l="19050" t="0" r="2540" b="0"/>
            <wp:docPr id="206" name="Imagen 111" descr="http://mazinger.sisib.uchile.cl/repositorio/lb/ciencias_quimicas_y_farmaceuticas/wittinge01/images/fig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1" descr="http://mazinger.sisib.uchile.cl/repositorio/lb/ciencias_quimicas_y_farmaceuticas/wittinge01/images/fig037.gif"/>
                    <pic:cNvPicPr>
                      <a:picLocks noChangeAspect="1" noChangeArrowheads="1"/>
                    </pic:cNvPicPr>
                  </pic:nvPicPr>
                  <pic:blipFill>
                    <a:blip r:embed="rId44" cstate="print"/>
                    <a:srcRect/>
                    <a:stretch>
                      <a:fillRect/>
                    </a:stretch>
                  </pic:blipFill>
                  <pic:spPr bwMode="auto">
                    <a:xfrm>
                      <a:off x="0" y="0"/>
                      <a:ext cx="92710" cy="185420"/>
                    </a:xfrm>
                    <a:prstGeom prst="rect">
                      <a:avLst/>
                    </a:prstGeom>
                    <a:noFill/>
                    <a:ln w="9525">
                      <a:noFill/>
                      <a:miter lim="800000"/>
                      <a:headEnd/>
                      <a:tailEnd/>
                    </a:ln>
                  </pic:spPr>
                </pic:pic>
              </a:graphicData>
            </a:graphic>
          </wp:inline>
        </w:drawing>
      </w:r>
      <w:r w:rsidRPr="00092D36">
        <w:rPr>
          <w:rFonts w:eastAsia="Times New Roman" w:cs="Arial"/>
          <w:color w:val="000000"/>
          <w:sz w:val="20"/>
          <w:szCs w:val="20"/>
          <w:lang w:val="en-US" w:eastAsia="es-ES"/>
        </w:rPr>
        <w:t xml:space="preserve"> + 18</w:t>
      </w:r>
      <w:r>
        <w:rPr>
          <w:rFonts w:eastAsia="Times New Roman" w:cs="Arial"/>
          <w:noProof/>
          <w:color w:val="000000"/>
          <w:sz w:val="20"/>
          <w:szCs w:val="20"/>
          <w:vertAlign w:val="superscript"/>
          <w:lang w:eastAsia="es-EC"/>
        </w:rPr>
        <w:drawing>
          <wp:inline distT="0" distB="0" distL="0" distR="0">
            <wp:extent cx="92710" cy="185420"/>
            <wp:effectExtent l="19050" t="0" r="2540" b="0"/>
            <wp:docPr id="207" name="Imagen 112" descr="http://mazinger.sisib.uchile.cl/repositorio/lb/ciencias_quimicas_y_farmaceuticas/wittinge01/images/fig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2" descr="http://mazinger.sisib.uchile.cl/repositorio/lb/ciencias_quimicas_y_farmaceuticas/wittinge01/images/fig037.gif"/>
                    <pic:cNvPicPr>
                      <a:picLocks noChangeAspect="1" noChangeArrowheads="1"/>
                    </pic:cNvPicPr>
                  </pic:nvPicPr>
                  <pic:blipFill>
                    <a:blip r:embed="rId44" cstate="print"/>
                    <a:srcRect/>
                    <a:stretch>
                      <a:fillRect/>
                    </a:stretch>
                  </pic:blipFill>
                  <pic:spPr bwMode="auto">
                    <a:xfrm>
                      <a:off x="0" y="0"/>
                      <a:ext cx="92710" cy="185420"/>
                    </a:xfrm>
                    <a:prstGeom prst="rect">
                      <a:avLst/>
                    </a:prstGeom>
                    <a:noFill/>
                    <a:ln w="9525">
                      <a:noFill/>
                      <a:miter lim="800000"/>
                      <a:headEnd/>
                      <a:tailEnd/>
                    </a:ln>
                  </pic:spPr>
                </pic:pic>
              </a:graphicData>
            </a:graphic>
          </wp:inline>
        </w:drawing>
      </w:r>
      <w:r w:rsidRPr="00092D36">
        <w:rPr>
          <w:rFonts w:eastAsia="Times New Roman" w:cs="Arial"/>
          <w:color w:val="000000"/>
          <w:sz w:val="20"/>
          <w:szCs w:val="20"/>
          <w:lang w:val="en-US" w:eastAsia="es-ES"/>
        </w:rPr>
        <w:t xml:space="preserve"> + 22</w:t>
      </w:r>
      <w:r>
        <w:rPr>
          <w:rFonts w:eastAsia="Times New Roman" w:cs="Arial"/>
          <w:noProof/>
          <w:color w:val="000000"/>
          <w:sz w:val="20"/>
          <w:szCs w:val="20"/>
          <w:vertAlign w:val="superscript"/>
          <w:lang w:eastAsia="es-EC"/>
        </w:rPr>
        <w:drawing>
          <wp:inline distT="0" distB="0" distL="0" distR="0">
            <wp:extent cx="92710" cy="185420"/>
            <wp:effectExtent l="19050" t="0" r="2540" b="0"/>
            <wp:docPr id="208" name="Imagen 113" descr="http://mazinger.sisib.uchile.cl/repositorio/lb/ciencias_quimicas_y_farmaceuticas/wittinge01/images/fig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3" descr="http://mazinger.sisib.uchile.cl/repositorio/lb/ciencias_quimicas_y_farmaceuticas/wittinge01/images/fig037.gif"/>
                    <pic:cNvPicPr>
                      <a:picLocks noChangeAspect="1" noChangeArrowheads="1"/>
                    </pic:cNvPicPr>
                  </pic:nvPicPr>
                  <pic:blipFill>
                    <a:blip r:embed="rId44" cstate="print"/>
                    <a:srcRect/>
                    <a:stretch>
                      <a:fillRect/>
                    </a:stretch>
                  </pic:blipFill>
                  <pic:spPr bwMode="auto">
                    <a:xfrm>
                      <a:off x="0" y="0"/>
                      <a:ext cx="92710" cy="185420"/>
                    </a:xfrm>
                    <a:prstGeom prst="rect">
                      <a:avLst/>
                    </a:prstGeom>
                    <a:noFill/>
                    <a:ln w="9525">
                      <a:noFill/>
                      <a:miter lim="800000"/>
                      <a:headEnd/>
                      <a:tailEnd/>
                    </a:ln>
                  </pic:spPr>
                </pic:pic>
              </a:graphicData>
            </a:graphic>
          </wp:inline>
        </w:drawing>
      </w:r>
      <w:r w:rsidRPr="00092D36">
        <w:rPr>
          <w:rFonts w:eastAsia="Times New Roman" w:cs="Arial"/>
          <w:color w:val="000000"/>
          <w:sz w:val="20"/>
          <w:szCs w:val="20"/>
          <w:lang w:val="en-US" w:eastAsia="es-ES"/>
        </w:rPr>
        <w:t xml:space="preserve"> + 14</w:t>
      </w:r>
      <w:r>
        <w:rPr>
          <w:rFonts w:eastAsia="Times New Roman" w:cs="Arial"/>
          <w:noProof/>
          <w:color w:val="000000"/>
          <w:sz w:val="20"/>
          <w:szCs w:val="20"/>
          <w:lang w:eastAsia="es-EC"/>
        </w:rPr>
        <w:drawing>
          <wp:inline distT="0" distB="0" distL="0" distR="0">
            <wp:extent cx="92710" cy="185420"/>
            <wp:effectExtent l="19050" t="0" r="2540" b="0"/>
            <wp:docPr id="209" name="Imagen 114" descr="http://mazinger.sisib.uchile.cl/repositorio/lb/ciencias_quimicas_y_farmaceuticas/wittinge01/images/fig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4" descr="http://mazinger.sisib.uchile.cl/repositorio/lb/ciencias_quimicas_y_farmaceuticas/wittinge01/images/fig037.gif"/>
                    <pic:cNvPicPr>
                      <a:picLocks noChangeAspect="1" noChangeArrowheads="1"/>
                    </pic:cNvPicPr>
                  </pic:nvPicPr>
                  <pic:blipFill>
                    <a:blip r:embed="rId44" cstate="print"/>
                    <a:srcRect/>
                    <a:stretch>
                      <a:fillRect/>
                    </a:stretch>
                  </pic:blipFill>
                  <pic:spPr bwMode="auto">
                    <a:xfrm>
                      <a:off x="0" y="0"/>
                      <a:ext cx="92710" cy="185420"/>
                    </a:xfrm>
                    <a:prstGeom prst="rect">
                      <a:avLst/>
                    </a:prstGeom>
                    <a:noFill/>
                    <a:ln w="9525">
                      <a:noFill/>
                      <a:miter lim="800000"/>
                      <a:headEnd/>
                      <a:tailEnd/>
                    </a:ln>
                  </pic:spPr>
                </pic:pic>
              </a:graphicData>
            </a:graphic>
          </wp:inline>
        </w:drawing>
      </w:r>
      <w:r w:rsidRPr="00092D36">
        <w:rPr>
          <w:rFonts w:eastAsia="Times New Roman" w:cs="Arial"/>
          <w:color w:val="000000"/>
          <w:sz w:val="20"/>
          <w:szCs w:val="20"/>
          <w:lang w:val="en-US" w:eastAsia="es-ES"/>
        </w:rPr>
        <w:t xml:space="preserve"> + 19</w:t>
      </w:r>
      <w:r>
        <w:rPr>
          <w:rFonts w:eastAsia="Times New Roman" w:cs="Arial"/>
          <w:noProof/>
          <w:color w:val="000000"/>
          <w:sz w:val="20"/>
          <w:szCs w:val="20"/>
          <w:vertAlign w:val="superscript"/>
          <w:lang w:eastAsia="es-EC"/>
        </w:rPr>
        <w:drawing>
          <wp:inline distT="0" distB="0" distL="0" distR="0">
            <wp:extent cx="92710" cy="185420"/>
            <wp:effectExtent l="19050" t="0" r="2540" b="0"/>
            <wp:docPr id="210" name="Imagen 115" descr="http://mazinger.sisib.uchile.cl/repositorio/lb/ciencias_quimicas_y_farmaceuticas/wittinge01/images/fig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5" descr="http://mazinger.sisib.uchile.cl/repositorio/lb/ciencias_quimicas_y_farmaceuticas/wittinge01/images/fig037.gif"/>
                    <pic:cNvPicPr>
                      <a:picLocks noChangeAspect="1" noChangeArrowheads="1"/>
                    </pic:cNvPicPr>
                  </pic:nvPicPr>
                  <pic:blipFill>
                    <a:blip r:embed="rId44" cstate="print"/>
                    <a:srcRect/>
                    <a:stretch>
                      <a:fillRect/>
                    </a:stretch>
                  </pic:blipFill>
                  <pic:spPr bwMode="auto">
                    <a:xfrm>
                      <a:off x="0" y="0"/>
                      <a:ext cx="92710" cy="185420"/>
                    </a:xfrm>
                    <a:prstGeom prst="rect">
                      <a:avLst/>
                    </a:prstGeom>
                    <a:noFill/>
                    <a:ln w="9525">
                      <a:noFill/>
                      <a:miter lim="800000"/>
                      <a:headEnd/>
                      <a:tailEnd/>
                    </a:ln>
                  </pic:spPr>
                </pic:pic>
              </a:graphicData>
            </a:graphic>
          </wp:inline>
        </w:drawing>
      </w:r>
      <w:r w:rsidRPr="00092D36">
        <w:rPr>
          <w:rFonts w:eastAsia="Times New Roman" w:cs="Arial"/>
          <w:color w:val="000000"/>
          <w:sz w:val="20"/>
          <w:szCs w:val="20"/>
          <w:lang w:val="en-US" w:eastAsia="es-ES"/>
        </w:rPr>
        <w:t>+ 16</w:t>
      </w:r>
      <w:r>
        <w:rPr>
          <w:rFonts w:eastAsia="Times New Roman" w:cs="Arial"/>
          <w:noProof/>
          <w:color w:val="000000"/>
          <w:sz w:val="20"/>
          <w:szCs w:val="20"/>
          <w:lang w:eastAsia="es-EC"/>
        </w:rPr>
        <w:drawing>
          <wp:inline distT="0" distB="0" distL="0" distR="0">
            <wp:extent cx="92710" cy="185420"/>
            <wp:effectExtent l="19050" t="0" r="2540" b="0"/>
            <wp:docPr id="211" name="Imagen 116" descr="http://mazinger.sisib.uchile.cl/repositorio/lb/ciencias_quimicas_y_farmaceuticas/wittinge01/images/fig0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6" descr="http://mazinger.sisib.uchile.cl/repositorio/lb/ciencias_quimicas_y_farmaceuticas/wittinge01/images/fig037.gif"/>
                    <pic:cNvPicPr>
                      <a:picLocks noChangeAspect="1" noChangeArrowheads="1"/>
                    </pic:cNvPicPr>
                  </pic:nvPicPr>
                  <pic:blipFill>
                    <a:blip r:embed="rId44" cstate="print"/>
                    <a:srcRect/>
                    <a:stretch>
                      <a:fillRect/>
                    </a:stretch>
                  </pic:blipFill>
                  <pic:spPr bwMode="auto">
                    <a:xfrm>
                      <a:off x="0" y="0"/>
                      <a:ext cx="92710" cy="185420"/>
                    </a:xfrm>
                    <a:prstGeom prst="rect">
                      <a:avLst/>
                    </a:prstGeom>
                    <a:noFill/>
                    <a:ln w="9525">
                      <a:noFill/>
                      <a:miter lim="800000"/>
                      <a:headEnd/>
                      <a:tailEnd/>
                    </a:ln>
                  </pic:spPr>
                </pic:pic>
              </a:graphicData>
            </a:graphic>
          </wp:inline>
        </w:drawing>
      </w:r>
      <w:r>
        <w:rPr>
          <w:rFonts w:eastAsia="Times New Roman" w:cs="Arial"/>
          <w:color w:val="000000"/>
          <w:sz w:val="20"/>
          <w:szCs w:val="20"/>
          <w:lang w:val="en-US" w:eastAsia="es-ES"/>
        </w:rPr>
        <w:t xml:space="preserve">+……… / 3 (prod) – FC </w:t>
      </w:r>
      <w:r w:rsidRPr="00092D36">
        <w:rPr>
          <w:rFonts w:eastAsia="Times New Roman" w:cs="Arial"/>
          <w:color w:val="000000"/>
          <w:sz w:val="20"/>
          <w:szCs w:val="20"/>
          <w:lang w:val="en-US" w:eastAsia="es-ES"/>
        </w:rPr>
        <w:t>= 7687/3 – 2442.77=119.56</w:t>
      </w:r>
    </w:p>
    <w:p w:rsidR="00073A7A" w:rsidRPr="00300923" w:rsidRDefault="00073A7A" w:rsidP="00073A7A">
      <w:pPr>
        <w:spacing w:before="100" w:beforeAutospacing="1" w:after="100" w:afterAutospacing="1" w:line="240" w:lineRule="auto"/>
        <w:rPr>
          <w:rFonts w:eastAsia="Times New Roman" w:cs="Arial"/>
          <w:color w:val="000000"/>
          <w:sz w:val="20"/>
          <w:szCs w:val="20"/>
          <w:lang w:val="en-US" w:eastAsia="es-ES"/>
        </w:rPr>
      </w:pPr>
      <w:proofErr w:type="spellStart"/>
      <w:r w:rsidRPr="00300923">
        <w:rPr>
          <w:rFonts w:eastAsia="Times New Roman" w:cs="Arial"/>
          <w:color w:val="000000"/>
          <w:sz w:val="20"/>
          <w:szCs w:val="20"/>
          <w:lang w:val="en-US" w:eastAsia="es-ES"/>
        </w:rPr>
        <w:t>SCj</w:t>
      </w:r>
      <w:proofErr w:type="spellEnd"/>
      <w:r w:rsidRPr="00300923">
        <w:rPr>
          <w:rFonts w:eastAsia="Times New Roman" w:cs="Arial"/>
          <w:color w:val="000000"/>
          <w:sz w:val="20"/>
          <w:szCs w:val="20"/>
          <w:lang w:val="en-US" w:eastAsia="es-ES"/>
        </w:rPr>
        <w:t>= 119.56</w:t>
      </w:r>
    </w:p>
    <w:p w:rsidR="00073A7A" w:rsidRPr="00300923" w:rsidRDefault="00073A7A" w:rsidP="00073A7A">
      <w:pPr>
        <w:spacing w:before="100" w:beforeAutospacing="1" w:after="100" w:afterAutospacing="1" w:line="240" w:lineRule="auto"/>
        <w:rPr>
          <w:rFonts w:eastAsia="Times New Roman" w:cs="Arial"/>
          <w:color w:val="000000"/>
          <w:sz w:val="20"/>
          <w:szCs w:val="20"/>
          <w:lang w:val="en-US" w:eastAsia="es-ES"/>
        </w:rPr>
      </w:pPr>
      <w:proofErr w:type="spellStart"/>
      <w:r w:rsidRPr="00300923">
        <w:rPr>
          <w:rFonts w:eastAsia="Times New Roman" w:cs="Arial"/>
          <w:color w:val="000000"/>
          <w:sz w:val="20"/>
          <w:szCs w:val="20"/>
          <w:lang w:val="en-US" w:eastAsia="es-ES"/>
        </w:rPr>
        <w:t>SCt</w:t>
      </w:r>
      <w:proofErr w:type="spellEnd"/>
      <w:proofErr w:type="gramStart"/>
      <w:r w:rsidRPr="00300923">
        <w:rPr>
          <w:rFonts w:eastAsia="Times New Roman" w:cs="Arial"/>
          <w:color w:val="000000"/>
          <w:sz w:val="20"/>
          <w:szCs w:val="20"/>
          <w:lang w:val="en-US" w:eastAsia="es-ES"/>
        </w:rPr>
        <w:t>=(</w:t>
      </w:r>
      <w:proofErr w:type="gramEnd"/>
      <w:r w:rsidRPr="00300923">
        <w:rPr>
          <w:rFonts w:eastAsia="Times New Roman" w:cs="Arial"/>
          <w:color w:val="000000"/>
          <w:sz w:val="20"/>
          <w:szCs w:val="20"/>
          <w:lang w:val="en-US" w:eastAsia="es-ES"/>
        </w:rPr>
        <w:t xml:space="preserve"> 6²+3²+7²…………………….+3²+3²+5²) –FC</w:t>
      </w:r>
    </w:p>
    <w:p w:rsidR="00073A7A" w:rsidRDefault="00073A7A" w:rsidP="00073A7A">
      <w:pPr>
        <w:spacing w:before="100" w:beforeAutospacing="1" w:after="100" w:afterAutospacing="1" w:line="240" w:lineRule="auto"/>
        <w:rPr>
          <w:rFonts w:eastAsia="Times New Roman" w:cs="Arial"/>
          <w:color w:val="000000"/>
          <w:sz w:val="20"/>
          <w:szCs w:val="20"/>
          <w:lang w:val="en-US" w:eastAsia="es-ES"/>
        </w:rPr>
      </w:pPr>
      <w:proofErr w:type="spellStart"/>
      <w:r w:rsidRPr="00300923">
        <w:rPr>
          <w:rFonts w:eastAsia="Times New Roman" w:cs="Arial"/>
          <w:color w:val="000000"/>
          <w:sz w:val="20"/>
          <w:szCs w:val="20"/>
          <w:lang w:val="en-US" w:eastAsia="es-ES"/>
        </w:rPr>
        <w:t>SCt</w:t>
      </w:r>
      <w:proofErr w:type="spellEnd"/>
      <w:r>
        <w:rPr>
          <w:rFonts w:eastAsia="Times New Roman" w:cs="Arial"/>
          <w:color w:val="000000"/>
          <w:sz w:val="20"/>
          <w:szCs w:val="20"/>
          <w:lang w:val="en-US" w:eastAsia="es-ES"/>
        </w:rPr>
        <w:t xml:space="preserve">= 2669 – 2443.77 = </w:t>
      </w:r>
    </w:p>
    <w:p w:rsidR="00073A7A" w:rsidRDefault="00073A7A" w:rsidP="00073A7A">
      <w:pPr>
        <w:spacing w:before="100" w:beforeAutospacing="1" w:after="100" w:afterAutospacing="1" w:line="240" w:lineRule="auto"/>
        <w:rPr>
          <w:rFonts w:eastAsia="Times New Roman" w:cs="Arial"/>
          <w:color w:val="000000"/>
          <w:sz w:val="20"/>
          <w:szCs w:val="20"/>
          <w:lang w:val="en-US" w:eastAsia="es-ES"/>
        </w:rPr>
      </w:pPr>
      <w:proofErr w:type="spellStart"/>
      <w:r>
        <w:rPr>
          <w:rFonts w:eastAsia="Times New Roman" w:cs="Arial"/>
          <w:color w:val="000000"/>
          <w:sz w:val="20"/>
          <w:szCs w:val="20"/>
          <w:lang w:val="en-US" w:eastAsia="es-ES"/>
        </w:rPr>
        <w:t>SCt</w:t>
      </w:r>
      <w:proofErr w:type="spellEnd"/>
      <w:r>
        <w:rPr>
          <w:rFonts w:eastAsia="Times New Roman" w:cs="Arial"/>
          <w:color w:val="000000"/>
          <w:sz w:val="20"/>
          <w:szCs w:val="20"/>
          <w:lang w:val="en-US" w:eastAsia="es-ES"/>
        </w:rPr>
        <w:t>=226.23</w:t>
      </w:r>
    </w:p>
    <w:p w:rsidR="00073A7A" w:rsidRDefault="00073A7A" w:rsidP="00073A7A">
      <w:pPr>
        <w:spacing w:before="100" w:beforeAutospacing="1" w:after="100" w:afterAutospacing="1" w:line="240" w:lineRule="auto"/>
        <w:rPr>
          <w:rFonts w:eastAsia="Times New Roman" w:cs="Arial"/>
          <w:color w:val="000000"/>
          <w:sz w:val="20"/>
          <w:szCs w:val="20"/>
          <w:lang w:val="en-US" w:eastAsia="es-ES"/>
        </w:rPr>
      </w:pPr>
      <w:proofErr w:type="spellStart"/>
      <w:r>
        <w:rPr>
          <w:rFonts w:eastAsia="Times New Roman" w:cs="Arial"/>
          <w:color w:val="000000"/>
          <w:sz w:val="20"/>
          <w:szCs w:val="20"/>
          <w:lang w:val="en-US" w:eastAsia="es-ES"/>
        </w:rPr>
        <w:t>SCr</w:t>
      </w:r>
      <w:proofErr w:type="spellEnd"/>
      <w:r>
        <w:rPr>
          <w:rFonts w:eastAsia="Times New Roman" w:cs="Arial"/>
          <w:color w:val="000000"/>
          <w:sz w:val="20"/>
          <w:szCs w:val="20"/>
          <w:lang w:val="en-US" w:eastAsia="es-ES"/>
        </w:rPr>
        <w:t xml:space="preserve"> = </w:t>
      </w:r>
      <w:proofErr w:type="spellStart"/>
      <w:r>
        <w:rPr>
          <w:rFonts w:eastAsia="Times New Roman" w:cs="Arial"/>
          <w:color w:val="000000"/>
          <w:sz w:val="20"/>
          <w:szCs w:val="20"/>
          <w:lang w:val="en-US" w:eastAsia="es-ES"/>
        </w:rPr>
        <w:t>SCt-SCv-SCj</w:t>
      </w:r>
      <w:proofErr w:type="spellEnd"/>
    </w:p>
    <w:p w:rsidR="00073A7A" w:rsidRPr="00E74C39" w:rsidRDefault="00073A7A" w:rsidP="00073A7A">
      <w:pPr>
        <w:spacing w:before="100" w:beforeAutospacing="1" w:after="100" w:afterAutospacing="1" w:line="240" w:lineRule="auto"/>
        <w:rPr>
          <w:rFonts w:eastAsia="Times New Roman" w:cs="Arial"/>
          <w:color w:val="000000"/>
          <w:sz w:val="20"/>
          <w:szCs w:val="20"/>
          <w:lang w:val="en-US" w:eastAsia="es-ES"/>
        </w:rPr>
      </w:pPr>
      <w:proofErr w:type="spellStart"/>
      <w:r w:rsidRPr="00E74C39">
        <w:rPr>
          <w:rFonts w:eastAsia="Times New Roman" w:cs="Arial"/>
          <w:color w:val="000000"/>
          <w:sz w:val="20"/>
          <w:szCs w:val="20"/>
          <w:lang w:val="en-US" w:eastAsia="es-ES"/>
        </w:rPr>
        <w:t>SCr</w:t>
      </w:r>
      <w:proofErr w:type="spellEnd"/>
      <w:r w:rsidRPr="00E74C39">
        <w:rPr>
          <w:rFonts w:eastAsia="Times New Roman" w:cs="Arial"/>
          <w:color w:val="000000"/>
          <w:sz w:val="20"/>
          <w:szCs w:val="20"/>
          <w:lang w:val="en-US" w:eastAsia="es-ES"/>
        </w:rPr>
        <w:t xml:space="preserve"> = 226.23 – 3.40 – 119.56 =</w:t>
      </w:r>
    </w:p>
    <w:p w:rsidR="00073A7A" w:rsidRDefault="00073A7A" w:rsidP="00073A7A">
      <w:pPr>
        <w:spacing w:before="100" w:beforeAutospacing="1" w:after="100" w:afterAutospacing="1" w:line="240" w:lineRule="auto"/>
        <w:rPr>
          <w:rFonts w:eastAsia="Times New Roman" w:cs="Arial"/>
          <w:color w:val="000000"/>
          <w:sz w:val="20"/>
          <w:szCs w:val="20"/>
          <w:lang w:eastAsia="es-ES"/>
        </w:rPr>
      </w:pPr>
      <w:proofErr w:type="spellStart"/>
      <w:r>
        <w:rPr>
          <w:rFonts w:eastAsia="Times New Roman" w:cs="Arial"/>
          <w:color w:val="000000"/>
          <w:sz w:val="20"/>
          <w:szCs w:val="20"/>
          <w:lang w:eastAsia="es-ES"/>
        </w:rPr>
        <w:t>SCr</w:t>
      </w:r>
      <w:proofErr w:type="spellEnd"/>
      <w:r>
        <w:rPr>
          <w:rFonts w:eastAsia="Times New Roman" w:cs="Arial"/>
          <w:color w:val="000000"/>
          <w:sz w:val="20"/>
          <w:szCs w:val="20"/>
          <w:lang w:eastAsia="es-ES"/>
        </w:rPr>
        <w:t>=</w:t>
      </w:r>
      <w:r w:rsidRPr="00724DCE">
        <w:rPr>
          <w:rFonts w:eastAsia="Times New Roman" w:cs="Arial"/>
          <w:color w:val="000000"/>
          <w:sz w:val="20"/>
          <w:szCs w:val="20"/>
          <w:lang w:eastAsia="es-ES"/>
        </w:rPr>
        <w:t>103.27</w:t>
      </w:r>
      <w:r w:rsidRPr="00724DCE">
        <w:rPr>
          <w:rFonts w:eastAsia="Times New Roman" w:cs="Arial"/>
          <w:color w:val="000000"/>
          <w:sz w:val="20"/>
          <w:szCs w:val="20"/>
          <w:lang w:eastAsia="es-ES"/>
        </w:rPr>
        <w:br/>
      </w:r>
    </w:p>
    <w:p w:rsidR="00F84651" w:rsidRDefault="00F84651" w:rsidP="00073A7A">
      <w:pPr>
        <w:spacing w:before="100" w:beforeAutospacing="1" w:after="100" w:afterAutospacing="1" w:line="240" w:lineRule="auto"/>
        <w:rPr>
          <w:rFonts w:eastAsia="Times New Roman" w:cs="Arial"/>
          <w:color w:val="000000"/>
          <w:sz w:val="20"/>
          <w:szCs w:val="20"/>
          <w:lang w:eastAsia="es-ES"/>
        </w:rPr>
      </w:pPr>
    </w:p>
    <w:p w:rsidR="00F84651" w:rsidRDefault="00F84651" w:rsidP="00073A7A">
      <w:pPr>
        <w:spacing w:before="100" w:beforeAutospacing="1" w:after="100" w:afterAutospacing="1" w:line="240" w:lineRule="auto"/>
        <w:rPr>
          <w:rFonts w:eastAsia="Times New Roman" w:cs="Arial"/>
          <w:color w:val="000000"/>
          <w:sz w:val="20"/>
          <w:szCs w:val="20"/>
          <w:lang w:eastAsia="es-ES"/>
        </w:rPr>
      </w:pPr>
    </w:p>
    <w:p w:rsidR="00F84651" w:rsidRDefault="00F84651" w:rsidP="00E67FA4">
      <w:pPr>
        <w:spacing w:before="100" w:beforeAutospacing="1" w:after="100" w:afterAutospacing="1" w:line="240" w:lineRule="auto"/>
        <w:rPr>
          <w:rFonts w:eastAsia="Times New Roman" w:cs="Arial"/>
          <w:color w:val="000000"/>
          <w:sz w:val="20"/>
          <w:szCs w:val="20"/>
          <w:lang w:eastAsia="es-ES"/>
        </w:rPr>
      </w:pPr>
    </w:p>
    <w:p w:rsidR="00F84651" w:rsidRDefault="00F84651" w:rsidP="00073A7A">
      <w:pPr>
        <w:spacing w:before="100" w:beforeAutospacing="1" w:after="100" w:afterAutospacing="1" w:line="240" w:lineRule="auto"/>
        <w:rPr>
          <w:rFonts w:eastAsia="Times New Roman" w:cs="Arial"/>
          <w:color w:val="000000"/>
          <w:sz w:val="20"/>
          <w:szCs w:val="20"/>
          <w:lang w:eastAsia="es-ES"/>
        </w:rPr>
      </w:pPr>
    </w:p>
    <w:p w:rsidR="00F84651" w:rsidRDefault="00F84651" w:rsidP="00073A7A">
      <w:pPr>
        <w:spacing w:before="100" w:beforeAutospacing="1" w:after="100" w:afterAutospacing="1" w:line="240" w:lineRule="auto"/>
        <w:rPr>
          <w:rFonts w:eastAsia="Times New Roman" w:cs="Arial"/>
          <w:color w:val="000000"/>
          <w:sz w:val="20"/>
          <w:szCs w:val="20"/>
          <w:lang w:eastAsia="es-ES"/>
        </w:rPr>
      </w:pPr>
    </w:p>
    <w:p w:rsidR="00073A7A" w:rsidRDefault="00073A7A" w:rsidP="00073A7A">
      <w:pPr>
        <w:spacing w:before="100" w:beforeAutospacing="1" w:after="100" w:afterAutospacing="1" w:line="240" w:lineRule="auto"/>
        <w:rPr>
          <w:rFonts w:eastAsia="Times New Roman" w:cs="Arial"/>
          <w:color w:val="000000"/>
          <w:sz w:val="20"/>
          <w:szCs w:val="20"/>
          <w:lang w:eastAsia="es-ES"/>
        </w:rPr>
      </w:pPr>
    </w:p>
    <w:p w:rsidR="00073A7A" w:rsidRPr="00F97896" w:rsidRDefault="00073A7A" w:rsidP="00073A7A">
      <w:pPr>
        <w:autoSpaceDE w:val="0"/>
        <w:autoSpaceDN w:val="0"/>
        <w:adjustRightInd w:val="0"/>
        <w:spacing w:line="240" w:lineRule="auto"/>
        <w:ind w:left="851"/>
        <w:jc w:val="center"/>
        <w:rPr>
          <w:rFonts w:cs="Arial"/>
          <w:b/>
          <w:szCs w:val="24"/>
        </w:rPr>
      </w:pPr>
      <w:r w:rsidRPr="00F97896">
        <w:rPr>
          <w:rFonts w:cs="Arial"/>
          <w:b/>
          <w:szCs w:val="24"/>
        </w:rPr>
        <w:t xml:space="preserve"> Resultados de cálculos de Análisis de varianza.</w:t>
      </w:r>
    </w:p>
    <w:p w:rsidR="00073A7A" w:rsidRPr="00D72735" w:rsidRDefault="00073A7A" w:rsidP="00073A7A">
      <w:pPr>
        <w:autoSpaceDE w:val="0"/>
        <w:autoSpaceDN w:val="0"/>
        <w:adjustRightInd w:val="0"/>
        <w:spacing w:line="240" w:lineRule="auto"/>
        <w:ind w:left="851"/>
        <w:jc w:val="center"/>
        <w:rPr>
          <w:rFonts w:cs="Arial"/>
          <w:szCs w:val="24"/>
        </w:rPr>
      </w:pPr>
    </w:p>
    <w:tbl>
      <w:tblPr>
        <w:tblW w:w="4106" w:type="pct"/>
        <w:tblCellSpacing w:w="7"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348"/>
        <w:gridCol w:w="420"/>
        <w:gridCol w:w="1489"/>
        <w:gridCol w:w="1229"/>
        <w:gridCol w:w="953"/>
        <w:gridCol w:w="1423"/>
      </w:tblGrid>
      <w:tr w:rsidR="00073A7A" w:rsidRPr="00341627" w:rsidTr="00AB3610">
        <w:trPr>
          <w:trHeight w:val="570"/>
          <w:tblCellSpacing w:w="7" w:type="dxa"/>
        </w:trPr>
        <w:tc>
          <w:tcPr>
            <w:tcW w:w="968"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b/>
                <w:bCs/>
                <w:color w:val="000000"/>
                <w:sz w:val="20"/>
                <w:szCs w:val="20"/>
                <w:lang w:eastAsia="es-ES"/>
              </w:rPr>
              <w:t>Causas de variación</w:t>
            </w:r>
          </w:p>
        </w:tc>
        <w:tc>
          <w:tcPr>
            <w:tcW w:w="296"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b/>
                <w:bCs/>
                <w:color w:val="000000"/>
                <w:sz w:val="20"/>
                <w:szCs w:val="20"/>
                <w:lang w:eastAsia="es-ES"/>
              </w:rPr>
              <w:t>g de 1</w:t>
            </w:r>
          </w:p>
        </w:tc>
        <w:tc>
          <w:tcPr>
            <w:tcW w:w="1075"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b/>
                <w:bCs/>
                <w:color w:val="000000"/>
                <w:sz w:val="20"/>
                <w:szCs w:val="20"/>
                <w:lang w:eastAsia="es-ES"/>
              </w:rPr>
              <w:t>Suma de cuadrados</w:t>
            </w:r>
          </w:p>
        </w:tc>
        <w:tc>
          <w:tcPr>
            <w:tcW w:w="885"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b/>
                <w:bCs/>
                <w:color w:val="000000"/>
                <w:sz w:val="20"/>
                <w:szCs w:val="20"/>
                <w:lang w:eastAsia="es-ES"/>
              </w:rPr>
              <w:t>Varianza</w:t>
            </w:r>
          </w:p>
        </w:tc>
        <w:tc>
          <w:tcPr>
            <w:tcW w:w="684"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b/>
                <w:bCs/>
                <w:color w:val="000000"/>
                <w:sz w:val="20"/>
                <w:szCs w:val="20"/>
                <w:lang w:eastAsia="es-ES"/>
              </w:rPr>
              <w:t xml:space="preserve">F </w:t>
            </w:r>
            <w:proofErr w:type="spellStart"/>
            <w:r w:rsidRPr="00743AFB">
              <w:rPr>
                <w:rFonts w:eastAsia="Times New Roman" w:cs="Arial"/>
                <w:b/>
                <w:bCs/>
                <w:color w:val="000000"/>
                <w:sz w:val="20"/>
                <w:szCs w:val="20"/>
                <w:lang w:eastAsia="es-ES"/>
              </w:rPr>
              <w:t>calcul</w:t>
            </w:r>
            <w:proofErr w:type="spellEnd"/>
            <w:r w:rsidRPr="00743AFB">
              <w:rPr>
                <w:rFonts w:eastAsia="Times New Roman" w:cs="Arial"/>
                <w:b/>
                <w:bCs/>
                <w:color w:val="000000"/>
                <w:sz w:val="20"/>
                <w:szCs w:val="20"/>
                <w:lang w:eastAsia="es-ES"/>
              </w:rPr>
              <w:t>.</w:t>
            </w:r>
          </w:p>
        </w:tc>
        <w:tc>
          <w:tcPr>
            <w:tcW w:w="1021"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b/>
                <w:bCs/>
                <w:color w:val="000000"/>
                <w:sz w:val="20"/>
                <w:szCs w:val="20"/>
                <w:lang w:eastAsia="es-ES"/>
              </w:rPr>
              <w:t>F tabul</w:t>
            </w:r>
            <w:proofErr w:type="gramStart"/>
            <w:r w:rsidRPr="00743AFB">
              <w:rPr>
                <w:rFonts w:eastAsia="Times New Roman" w:cs="Arial"/>
                <w:b/>
                <w:bCs/>
                <w:color w:val="000000"/>
                <w:sz w:val="20"/>
                <w:szCs w:val="20"/>
                <w:lang w:eastAsia="es-ES"/>
              </w:rPr>
              <w:t>.(</w:t>
            </w:r>
            <w:proofErr w:type="gramEnd"/>
            <w:r w:rsidRPr="00743AFB">
              <w:rPr>
                <w:rFonts w:eastAsia="Times New Roman" w:cs="Arial"/>
                <w:b/>
                <w:bCs/>
                <w:color w:val="000000"/>
                <w:sz w:val="20"/>
                <w:szCs w:val="20"/>
                <w:lang w:eastAsia="es-ES"/>
              </w:rPr>
              <w:t>5%)</w:t>
            </w:r>
          </w:p>
        </w:tc>
      </w:tr>
      <w:tr w:rsidR="00073A7A" w:rsidRPr="00341627" w:rsidTr="00AB3610">
        <w:trPr>
          <w:trHeight w:val="218"/>
          <w:tblCellSpacing w:w="7" w:type="dxa"/>
        </w:trPr>
        <w:tc>
          <w:tcPr>
            <w:tcW w:w="968"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Jueces</w:t>
            </w:r>
          </w:p>
        </w:tc>
        <w:tc>
          <w:tcPr>
            <w:tcW w:w="296"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Pr>
                <w:rFonts w:eastAsia="Times New Roman" w:cs="Arial"/>
                <w:color w:val="000000"/>
                <w:sz w:val="20"/>
                <w:szCs w:val="20"/>
                <w:lang w:eastAsia="es-ES"/>
              </w:rPr>
              <w:t>28</w:t>
            </w:r>
          </w:p>
        </w:tc>
        <w:tc>
          <w:tcPr>
            <w:tcW w:w="1075"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119.56</w:t>
            </w:r>
          </w:p>
        </w:tc>
        <w:tc>
          <w:tcPr>
            <w:tcW w:w="885"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4.27</w:t>
            </w:r>
          </w:p>
        </w:tc>
        <w:tc>
          <w:tcPr>
            <w:tcW w:w="684"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2.32</w:t>
            </w:r>
          </w:p>
        </w:tc>
        <w:tc>
          <w:tcPr>
            <w:tcW w:w="1021"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2.38</w:t>
            </w:r>
          </w:p>
        </w:tc>
      </w:tr>
      <w:tr w:rsidR="00073A7A" w:rsidRPr="00341627" w:rsidTr="00AB3610">
        <w:trPr>
          <w:trHeight w:val="234"/>
          <w:tblCellSpacing w:w="7" w:type="dxa"/>
        </w:trPr>
        <w:tc>
          <w:tcPr>
            <w:tcW w:w="968"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Productos</w:t>
            </w:r>
          </w:p>
        </w:tc>
        <w:tc>
          <w:tcPr>
            <w:tcW w:w="296"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2</w:t>
            </w:r>
          </w:p>
        </w:tc>
        <w:tc>
          <w:tcPr>
            <w:tcW w:w="1075"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3.40</w:t>
            </w:r>
          </w:p>
        </w:tc>
        <w:tc>
          <w:tcPr>
            <w:tcW w:w="885"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1.7</w:t>
            </w:r>
          </w:p>
        </w:tc>
        <w:tc>
          <w:tcPr>
            <w:tcW w:w="684"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0.92</w:t>
            </w:r>
          </w:p>
        </w:tc>
        <w:tc>
          <w:tcPr>
            <w:tcW w:w="1021"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3.73</w:t>
            </w:r>
          </w:p>
        </w:tc>
      </w:tr>
      <w:tr w:rsidR="00073A7A" w:rsidRPr="00341627" w:rsidTr="00AB3610">
        <w:trPr>
          <w:trHeight w:val="218"/>
          <w:tblCellSpacing w:w="7" w:type="dxa"/>
        </w:trPr>
        <w:tc>
          <w:tcPr>
            <w:tcW w:w="968"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Error</w:t>
            </w:r>
          </w:p>
        </w:tc>
        <w:tc>
          <w:tcPr>
            <w:tcW w:w="296"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56</w:t>
            </w:r>
          </w:p>
        </w:tc>
        <w:tc>
          <w:tcPr>
            <w:tcW w:w="1075"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103.27</w:t>
            </w:r>
          </w:p>
        </w:tc>
        <w:tc>
          <w:tcPr>
            <w:tcW w:w="885"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1.84</w:t>
            </w:r>
          </w:p>
        </w:tc>
        <w:tc>
          <w:tcPr>
            <w:tcW w:w="684"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FFFFFF"/>
                <w:sz w:val="20"/>
                <w:szCs w:val="20"/>
                <w:lang w:eastAsia="es-ES"/>
              </w:rPr>
              <w:t>-</w:t>
            </w:r>
          </w:p>
        </w:tc>
        <w:tc>
          <w:tcPr>
            <w:tcW w:w="1021"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FFFFFF"/>
                <w:sz w:val="20"/>
                <w:szCs w:val="20"/>
                <w:lang w:eastAsia="es-ES"/>
              </w:rPr>
              <w:t>-</w:t>
            </w:r>
          </w:p>
        </w:tc>
      </w:tr>
      <w:tr w:rsidR="00073A7A" w:rsidRPr="00341627" w:rsidTr="00AB3610">
        <w:trPr>
          <w:trHeight w:val="118"/>
          <w:tblCellSpacing w:w="7" w:type="dxa"/>
        </w:trPr>
        <w:tc>
          <w:tcPr>
            <w:tcW w:w="968"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Total</w:t>
            </w:r>
          </w:p>
        </w:tc>
        <w:tc>
          <w:tcPr>
            <w:tcW w:w="296"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p>
        </w:tc>
        <w:tc>
          <w:tcPr>
            <w:tcW w:w="1075"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000000"/>
                <w:sz w:val="20"/>
                <w:szCs w:val="20"/>
                <w:lang w:eastAsia="es-ES"/>
              </w:rPr>
              <w:t>226.23</w:t>
            </w:r>
          </w:p>
        </w:tc>
        <w:tc>
          <w:tcPr>
            <w:tcW w:w="885"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FFFFFF"/>
                <w:sz w:val="20"/>
                <w:szCs w:val="20"/>
                <w:lang w:eastAsia="es-ES"/>
              </w:rPr>
              <w:t>-</w:t>
            </w:r>
          </w:p>
        </w:tc>
        <w:tc>
          <w:tcPr>
            <w:tcW w:w="684"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FFFFFF"/>
                <w:sz w:val="20"/>
                <w:szCs w:val="20"/>
                <w:lang w:eastAsia="es-ES"/>
              </w:rPr>
              <w:t>-</w:t>
            </w:r>
          </w:p>
        </w:tc>
        <w:tc>
          <w:tcPr>
            <w:tcW w:w="1021" w:type="pct"/>
            <w:vAlign w:val="center"/>
            <w:hideMark/>
          </w:tcPr>
          <w:p w:rsidR="00073A7A" w:rsidRPr="00743AFB" w:rsidRDefault="00073A7A" w:rsidP="00AB3610">
            <w:pPr>
              <w:spacing w:line="240" w:lineRule="auto"/>
              <w:jc w:val="center"/>
              <w:rPr>
                <w:rFonts w:eastAsia="Times New Roman" w:cs="Arial"/>
                <w:color w:val="000000"/>
                <w:sz w:val="20"/>
                <w:szCs w:val="20"/>
                <w:lang w:eastAsia="es-ES"/>
              </w:rPr>
            </w:pPr>
            <w:r w:rsidRPr="00743AFB">
              <w:rPr>
                <w:rFonts w:eastAsia="Times New Roman" w:cs="Arial"/>
                <w:color w:val="FFFFFF"/>
                <w:sz w:val="20"/>
                <w:szCs w:val="20"/>
                <w:lang w:eastAsia="es-ES"/>
              </w:rPr>
              <w:t>-</w:t>
            </w:r>
          </w:p>
        </w:tc>
      </w:tr>
    </w:tbl>
    <w:p w:rsidR="00073A7A" w:rsidRPr="00C96701" w:rsidRDefault="00C96701" w:rsidP="00C96701">
      <w:pPr>
        <w:spacing w:before="240" w:line="240" w:lineRule="auto"/>
        <w:ind w:left="708"/>
        <w:jc w:val="left"/>
        <w:rPr>
          <w:rFonts w:cs="Arial"/>
          <w:sz w:val="22"/>
        </w:rPr>
      </w:pPr>
      <w:r>
        <w:rPr>
          <w:rFonts w:cs="Arial"/>
          <w:sz w:val="22"/>
        </w:rPr>
        <w:t xml:space="preserve">       </w:t>
      </w:r>
      <w:r w:rsidR="00073A7A" w:rsidRPr="00C96701">
        <w:rPr>
          <w:rFonts w:cs="Arial"/>
          <w:sz w:val="22"/>
        </w:rPr>
        <w:t>Elaborado por: Johanna Mac</w:t>
      </w:r>
      <w:r w:rsidR="00F84651" w:rsidRPr="00C96701">
        <w:rPr>
          <w:rFonts w:cs="Arial"/>
          <w:sz w:val="22"/>
        </w:rPr>
        <w:t>ías y Rita Vinces, 2011</w:t>
      </w:r>
    </w:p>
    <w:p w:rsidR="00073A7A" w:rsidRDefault="00073A7A" w:rsidP="00073A7A">
      <w:pPr>
        <w:rPr>
          <w:rFonts w:cs="Arial"/>
          <w:b/>
          <w:sz w:val="32"/>
          <w:szCs w:val="32"/>
        </w:rPr>
      </w:pPr>
    </w:p>
    <w:p w:rsidR="00073A7A" w:rsidRDefault="00073A7A" w:rsidP="00073A7A">
      <w:pPr>
        <w:tabs>
          <w:tab w:val="left" w:pos="1874"/>
        </w:tabs>
        <w:spacing w:line="360" w:lineRule="auto"/>
        <w:jc w:val="center"/>
        <w:rPr>
          <w:rFonts w:cs="Arial"/>
          <w:b/>
          <w:sz w:val="32"/>
          <w:szCs w:val="32"/>
        </w:rPr>
      </w:pPr>
      <w:r w:rsidRPr="006A5033">
        <w:rPr>
          <w:rFonts w:cs="Arial"/>
        </w:rPr>
        <w:t>Como el valor de F calculado es inferior  al de F tabulado, la conclusión es que este panel no establece preferencias significativas por alguno de los tratamientos</w:t>
      </w:r>
      <w:r>
        <w:rPr>
          <w:rFonts w:cs="Arial"/>
        </w:rPr>
        <w:t>.</w:t>
      </w:r>
    </w:p>
    <w:p w:rsidR="00C96701" w:rsidRDefault="00C96701" w:rsidP="00073A7A">
      <w:pPr>
        <w:tabs>
          <w:tab w:val="left" w:pos="1874"/>
        </w:tabs>
        <w:spacing w:line="360" w:lineRule="auto"/>
        <w:jc w:val="center"/>
        <w:rPr>
          <w:rFonts w:cs="Arial"/>
          <w:b/>
          <w:szCs w:val="24"/>
        </w:rPr>
      </w:pPr>
    </w:p>
    <w:p w:rsidR="00073A7A" w:rsidRPr="00073A7A" w:rsidRDefault="00073A7A" w:rsidP="00073A7A">
      <w:pPr>
        <w:tabs>
          <w:tab w:val="left" w:pos="1874"/>
        </w:tabs>
        <w:spacing w:line="360" w:lineRule="auto"/>
        <w:jc w:val="center"/>
        <w:rPr>
          <w:rFonts w:cs="Arial"/>
          <w:b/>
          <w:szCs w:val="24"/>
        </w:rPr>
      </w:pPr>
      <w:r w:rsidRPr="00073A7A">
        <w:rPr>
          <w:rFonts w:cs="Arial"/>
          <w:b/>
          <w:szCs w:val="24"/>
        </w:rPr>
        <w:lastRenderedPageBreak/>
        <w:t>APÉNDICE D</w:t>
      </w:r>
    </w:p>
    <w:p w:rsidR="00073A7A" w:rsidRPr="00073A7A" w:rsidRDefault="00073A7A" w:rsidP="00073A7A">
      <w:pPr>
        <w:tabs>
          <w:tab w:val="left" w:pos="1874"/>
        </w:tabs>
        <w:spacing w:line="360" w:lineRule="auto"/>
        <w:jc w:val="center"/>
        <w:rPr>
          <w:rFonts w:cs="Arial"/>
          <w:b/>
          <w:szCs w:val="24"/>
        </w:rPr>
      </w:pPr>
      <w:r w:rsidRPr="00073A7A">
        <w:rPr>
          <w:rFonts w:cs="Arial"/>
          <w:b/>
          <w:szCs w:val="24"/>
        </w:rPr>
        <w:t xml:space="preserve">Tabla de composición de los alimentos ecuatorianos </w:t>
      </w:r>
    </w:p>
    <w:p w:rsidR="00073A7A" w:rsidRDefault="00623465" w:rsidP="00073A7A">
      <w:pPr>
        <w:tabs>
          <w:tab w:val="left" w:pos="1874"/>
        </w:tabs>
        <w:spacing w:line="360" w:lineRule="auto"/>
        <w:jc w:val="center"/>
        <w:rPr>
          <w:rFonts w:cs="Arial"/>
          <w:b/>
          <w:sz w:val="32"/>
          <w:szCs w:val="32"/>
        </w:rPr>
      </w:pPr>
      <w:r>
        <w:rPr>
          <w:rFonts w:cs="Arial"/>
          <w:b/>
          <w:noProof/>
          <w:sz w:val="32"/>
          <w:szCs w:val="32"/>
          <w:lang w:eastAsia="es-EC"/>
        </w:rPr>
        <w:drawing>
          <wp:anchor distT="0" distB="0" distL="114300" distR="114300" simplePos="0" relativeHeight="251674624" behindDoc="0" locked="0" layoutInCell="1" allowOverlap="1">
            <wp:simplePos x="0" y="0"/>
            <wp:positionH relativeFrom="column">
              <wp:posOffset>-1341755</wp:posOffset>
            </wp:positionH>
            <wp:positionV relativeFrom="paragraph">
              <wp:posOffset>3072765</wp:posOffset>
            </wp:positionV>
            <wp:extent cx="5535295" cy="1162685"/>
            <wp:effectExtent l="0" t="2190750" r="0" b="2171065"/>
            <wp:wrapSquare wrapText="bothSides"/>
            <wp:docPr id="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5"/>
                    <a:srcRect/>
                    <a:stretch>
                      <a:fillRect/>
                    </a:stretch>
                  </pic:blipFill>
                  <pic:spPr bwMode="auto">
                    <a:xfrm rot="16200000">
                      <a:off x="0" y="0"/>
                      <a:ext cx="5535295" cy="1162685"/>
                    </a:xfrm>
                    <a:prstGeom prst="rect">
                      <a:avLst/>
                    </a:prstGeom>
                    <a:noFill/>
                    <a:ln w="9525">
                      <a:noFill/>
                      <a:miter lim="800000"/>
                      <a:headEnd/>
                      <a:tailEnd/>
                    </a:ln>
                  </pic:spPr>
                </pic:pic>
              </a:graphicData>
            </a:graphic>
          </wp:anchor>
        </w:drawing>
      </w:r>
    </w:p>
    <w:p w:rsidR="00211D01" w:rsidRPr="00623465" w:rsidRDefault="00623465" w:rsidP="00073A7A">
      <w:pPr>
        <w:tabs>
          <w:tab w:val="left" w:pos="1874"/>
        </w:tabs>
        <w:spacing w:line="360" w:lineRule="auto"/>
        <w:jc w:val="center"/>
        <w:rPr>
          <w:rFonts w:cs="Arial"/>
          <w:b/>
          <w:sz w:val="32"/>
          <w:szCs w:val="32"/>
        </w:rPr>
      </w:pPr>
      <w:r>
        <w:rPr>
          <w:rFonts w:cs="Arial"/>
          <w:b/>
          <w:noProof/>
          <w:sz w:val="32"/>
          <w:szCs w:val="32"/>
          <w:lang w:eastAsia="es-EC"/>
        </w:rPr>
        <w:drawing>
          <wp:anchor distT="0" distB="0" distL="114300" distR="114300" simplePos="0" relativeHeight="251676672" behindDoc="0" locked="0" layoutInCell="1" allowOverlap="1">
            <wp:simplePos x="0" y="0"/>
            <wp:positionH relativeFrom="column">
              <wp:posOffset>673100</wp:posOffset>
            </wp:positionH>
            <wp:positionV relativeFrom="paragraph">
              <wp:posOffset>2375535</wp:posOffset>
            </wp:positionV>
            <wp:extent cx="5754370" cy="1238250"/>
            <wp:effectExtent l="0" t="2266950" r="0" b="2247900"/>
            <wp:wrapSquare wrapText="bothSides"/>
            <wp:docPr id="6"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6"/>
                    <a:srcRect/>
                    <a:stretch>
                      <a:fillRect/>
                    </a:stretch>
                  </pic:blipFill>
                  <pic:spPr bwMode="auto">
                    <a:xfrm rot="16200000">
                      <a:off x="0" y="0"/>
                      <a:ext cx="5754370" cy="1238250"/>
                    </a:xfrm>
                    <a:prstGeom prst="rect">
                      <a:avLst/>
                    </a:prstGeom>
                    <a:noFill/>
                    <a:ln w="9525">
                      <a:noFill/>
                      <a:miter lim="800000"/>
                      <a:headEnd/>
                      <a:tailEnd/>
                    </a:ln>
                  </pic:spPr>
                </pic:pic>
              </a:graphicData>
            </a:graphic>
          </wp:anchor>
        </w:drawing>
      </w:r>
    </w:p>
    <w:p w:rsidR="00073A7A" w:rsidRPr="00073A7A" w:rsidRDefault="00073A7A" w:rsidP="00073A7A">
      <w:pPr>
        <w:tabs>
          <w:tab w:val="left" w:pos="1874"/>
        </w:tabs>
        <w:spacing w:line="360" w:lineRule="auto"/>
        <w:jc w:val="center"/>
        <w:rPr>
          <w:rFonts w:cs="Arial"/>
          <w:b/>
          <w:szCs w:val="24"/>
        </w:rPr>
      </w:pPr>
      <w:r w:rsidRPr="00073A7A">
        <w:rPr>
          <w:rFonts w:cs="Arial"/>
          <w:b/>
          <w:szCs w:val="24"/>
        </w:rPr>
        <w:lastRenderedPageBreak/>
        <w:t>APÉNDICE E</w:t>
      </w:r>
    </w:p>
    <w:p w:rsidR="00073A7A" w:rsidRPr="00073A7A" w:rsidRDefault="00726128" w:rsidP="00073A7A">
      <w:pPr>
        <w:tabs>
          <w:tab w:val="left" w:pos="2301"/>
        </w:tabs>
        <w:jc w:val="center"/>
        <w:rPr>
          <w:rFonts w:cs="Arial"/>
          <w:b/>
          <w:szCs w:val="24"/>
        </w:rPr>
      </w:pPr>
      <w:r>
        <w:rPr>
          <w:rFonts w:cs="Arial"/>
          <w:b/>
          <w:szCs w:val="24"/>
        </w:rPr>
        <w:t>Determinación de la r</w:t>
      </w:r>
      <w:r w:rsidR="00073A7A" w:rsidRPr="00073A7A">
        <w:rPr>
          <w:rFonts w:cs="Arial"/>
          <w:b/>
          <w:szCs w:val="24"/>
        </w:rPr>
        <w:t xml:space="preserve">elación Volumen producto versus Empaque </w:t>
      </w:r>
    </w:p>
    <w:p w:rsidR="00073A7A" w:rsidRDefault="00073A7A" w:rsidP="00EF518D">
      <w:pPr>
        <w:pStyle w:val="Prrafodelista"/>
        <w:numPr>
          <w:ilvl w:val="0"/>
          <w:numId w:val="3"/>
        </w:numPr>
        <w:tabs>
          <w:tab w:val="left" w:pos="567"/>
        </w:tabs>
        <w:spacing w:before="0" w:after="200" w:line="276" w:lineRule="auto"/>
        <w:ind w:left="567" w:hanging="283"/>
        <w:rPr>
          <w:rFonts w:cs="Arial"/>
          <w:szCs w:val="24"/>
        </w:rPr>
      </w:pPr>
      <w:r w:rsidRPr="00404780">
        <w:rPr>
          <w:rFonts w:cs="Arial"/>
          <w:szCs w:val="24"/>
        </w:rPr>
        <w:t xml:space="preserve">Con los diferentes tipos de películas plásticas sencillas y laminadas, </w:t>
      </w:r>
      <w:r w:rsidR="00EF518D">
        <w:rPr>
          <w:rFonts w:cs="Arial"/>
          <w:szCs w:val="24"/>
        </w:rPr>
        <w:t xml:space="preserve">se </w:t>
      </w:r>
      <w:r w:rsidRPr="00404780">
        <w:rPr>
          <w:rFonts w:cs="Arial"/>
          <w:szCs w:val="24"/>
        </w:rPr>
        <w:t>elabora empaques de prueba, de menor volumen que el original.</w:t>
      </w:r>
    </w:p>
    <w:p w:rsidR="00073A7A" w:rsidRPr="00404780" w:rsidRDefault="00073A7A" w:rsidP="00EF518D">
      <w:pPr>
        <w:pStyle w:val="Prrafodelista"/>
        <w:tabs>
          <w:tab w:val="left" w:pos="567"/>
        </w:tabs>
        <w:ind w:left="567" w:hanging="283"/>
        <w:rPr>
          <w:rFonts w:cs="Arial"/>
          <w:szCs w:val="24"/>
        </w:rPr>
      </w:pPr>
    </w:p>
    <w:p w:rsidR="00073A7A" w:rsidRDefault="00C96701" w:rsidP="00EF518D">
      <w:pPr>
        <w:pStyle w:val="Prrafodelista"/>
        <w:numPr>
          <w:ilvl w:val="0"/>
          <w:numId w:val="3"/>
        </w:numPr>
        <w:tabs>
          <w:tab w:val="left" w:pos="567"/>
        </w:tabs>
        <w:spacing w:before="0" w:after="200" w:line="276" w:lineRule="auto"/>
        <w:ind w:left="567" w:hanging="283"/>
        <w:rPr>
          <w:rFonts w:cs="Arial"/>
          <w:szCs w:val="24"/>
        </w:rPr>
      </w:pPr>
      <w:r>
        <w:rPr>
          <w:rFonts w:cs="Arial"/>
          <w:szCs w:val="24"/>
        </w:rPr>
        <w:t>Se d</w:t>
      </w:r>
      <w:r w:rsidR="00073A7A" w:rsidRPr="00404780">
        <w:rPr>
          <w:rFonts w:cs="Arial"/>
          <w:szCs w:val="24"/>
        </w:rPr>
        <w:t>etermina la densidad de cada producto a ocupar dentro del empaque de la siguiente manera, con una probeta</w:t>
      </w:r>
      <w:r>
        <w:rPr>
          <w:rFonts w:cs="Arial"/>
          <w:szCs w:val="24"/>
        </w:rPr>
        <w:t xml:space="preserve"> se </w:t>
      </w:r>
      <w:r w:rsidR="00073A7A" w:rsidRPr="00404780">
        <w:rPr>
          <w:rFonts w:cs="Arial"/>
          <w:szCs w:val="24"/>
        </w:rPr>
        <w:t xml:space="preserve"> llena hasta un volumen de 50 centímetros cúbicos y </w:t>
      </w:r>
      <w:r>
        <w:rPr>
          <w:rFonts w:cs="Arial"/>
          <w:szCs w:val="24"/>
        </w:rPr>
        <w:t xml:space="preserve">se </w:t>
      </w:r>
      <w:r w:rsidR="00073A7A" w:rsidRPr="00404780">
        <w:rPr>
          <w:rFonts w:cs="Arial"/>
          <w:szCs w:val="24"/>
        </w:rPr>
        <w:t>registra el valor de masa en ese determinado volumen.</w:t>
      </w:r>
    </w:p>
    <w:p w:rsidR="00073A7A" w:rsidRPr="00404780" w:rsidRDefault="00073A7A" w:rsidP="00EF518D">
      <w:pPr>
        <w:pStyle w:val="Prrafodelista"/>
        <w:tabs>
          <w:tab w:val="left" w:pos="567"/>
        </w:tabs>
        <w:ind w:left="567" w:hanging="283"/>
        <w:rPr>
          <w:rFonts w:cs="Arial"/>
          <w:szCs w:val="24"/>
        </w:rPr>
      </w:pPr>
    </w:p>
    <w:p w:rsidR="00073A7A" w:rsidRPr="00404780" w:rsidRDefault="00073A7A" w:rsidP="00EF518D">
      <w:pPr>
        <w:pStyle w:val="Prrafodelista"/>
        <w:numPr>
          <w:ilvl w:val="0"/>
          <w:numId w:val="3"/>
        </w:numPr>
        <w:tabs>
          <w:tab w:val="left" w:pos="567"/>
        </w:tabs>
        <w:spacing w:before="0" w:after="200" w:line="276" w:lineRule="auto"/>
        <w:ind w:left="567" w:hanging="283"/>
        <w:rPr>
          <w:rFonts w:cs="Arial"/>
          <w:szCs w:val="24"/>
        </w:rPr>
      </w:pPr>
      <w:r w:rsidRPr="00404780">
        <w:rPr>
          <w:rFonts w:cs="Arial"/>
          <w:szCs w:val="24"/>
        </w:rPr>
        <w:t xml:space="preserve"> Una vez registrada su masa y  el volumen </w:t>
      </w:r>
      <w:r w:rsidR="00C96701">
        <w:rPr>
          <w:rFonts w:cs="Arial"/>
          <w:szCs w:val="24"/>
        </w:rPr>
        <w:t>se</w:t>
      </w:r>
      <w:r w:rsidRPr="00404780">
        <w:rPr>
          <w:rFonts w:cs="Arial"/>
          <w:szCs w:val="24"/>
        </w:rPr>
        <w:t xml:space="preserve"> aplica la f</w:t>
      </w:r>
      <w:r w:rsidR="00C96701">
        <w:rPr>
          <w:rFonts w:cs="Arial"/>
          <w:szCs w:val="24"/>
        </w:rPr>
        <w:t>ó</w:t>
      </w:r>
      <w:r w:rsidRPr="00404780">
        <w:rPr>
          <w:rFonts w:cs="Arial"/>
          <w:szCs w:val="24"/>
        </w:rPr>
        <w:t xml:space="preserve">rmula gravimétrica: </w:t>
      </w:r>
    </w:p>
    <w:p w:rsidR="00073A7A" w:rsidRDefault="00073A7A" w:rsidP="00EF518D">
      <w:pPr>
        <w:tabs>
          <w:tab w:val="left" w:pos="2301"/>
        </w:tabs>
        <w:ind w:left="567" w:hanging="283"/>
        <w:jc w:val="center"/>
        <w:rPr>
          <w:rFonts w:eastAsiaTheme="minorEastAsia" w:cs="Arial"/>
        </w:rPr>
      </w:pPr>
      <m:oMathPara>
        <m:oMath>
          <m:r>
            <m:rPr>
              <m:sty m:val="bi"/>
            </m:rPr>
            <w:rPr>
              <w:rFonts w:ascii="Cambria Math" w:hAnsi="Cambria Math"/>
            </w:rPr>
            <m:t>Den</m:t>
          </m:r>
          <m:r>
            <m:rPr>
              <m:sty m:val="bi"/>
            </m:rPr>
            <w:rPr>
              <w:rFonts w:ascii="Cambria Math" w:hAnsi="Cambria Math"/>
            </w:rPr>
            <m:t>sidad</m:t>
          </m:r>
          <m:r>
            <w:rPr>
              <w:rFonts w:ascii="Cambria Math" w:hAnsi="Cambria Math"/>
            </w:rPr>
            <m:t>=</m:t>
          </m:r>
          <m:f>
            <m:fPr>
              <m:ctrlPr>
                <w:rPr>
                  <w:rFonts w:ascii="Cambria Math" w:hAnsi="Cambria Math"/>
                  <w:i/>
                </w:rPr>
              </m:ctrlPr>
            </m:fPr>
            <m:num>
              <m:r>
                <w:rPr>
                  <w:rFonts w:ascii="Cambria Math" w:hAnsi="Cambria Math"/>
                </w:rPr>
                <m:t>Masa</m:t>
              </m:r>
            </m:num>
            <m:den>
              <m:r>
                <w:rPr>
                  <w:rFonts w:ascii="Cambria Math" w:hAnsi="Cambria Math"/>
                </w:rPr>
                <m:t>Volumen</m:t>
              </m:r>
            </m:den>
          </m:f>
        </m:oMath>
      </m:oMathPara>
    </w:p>
    <w:p w:rsidR="0038259A" w:rsidRPr="00404780" w:rsidRDefault="0038259A" w:rsidP="00EF518D">
      <w:pPr>
        <w:tabs>
          <w:tab w:val="left" w:pos="2301"/>
        </w:tabs>
        <w:ind w:left="567" w:hanging="283"/>
        <w:jc w:val="center"/>
        <w:rPr>
          <w:rFonts w:cs="Arial"/>
          <w:szCs w:val="24"/>
        </w:rPr>
      </w:pPr>
    </w:p>
    <w:p w:rsidR="00073A7A" w:rsidRPr="00404780" w:rsidRDefault="00073A7A" w:rsidP="00EF518D">
      <w:pPr>
        <w:pStyle w:val="Prrafodelista"/>
        <w:numPr>
          <w:ilvl w:val="0"/>
          <w:numId w:val="3"/>
        </w:numPr>
        <w:tabs>
          <w:tab w:val="left" w:pos="567"/>
        </w:tabs>
        <w:spacing w:before="0" w:after="200" w:line="276" w:lineRule="auto"/>
        <w:ind w:left="567" w:hanging="283"/>
        <w:rPr>
          <w:rFonts w:cs="Arial"/>
          <w:szCs w:val="24"/>
        </w:rPr>
      </w:pPr>
      <w:r w:rsidRPr="00404780">
        <w:rPr>
          <w:rFonts w:cs="Arial"/>
          <w:szCs w:val="24"/>
        </w:rPr>
        <w:t xml:space="preserve">El volumen  del producto, dentro del empaque es del 75% o 75 </w:t>
      </w:r>
      <w:proofErr w:type="spellStart"/>
      <w:r w:rsidRPr="00404780">
        <w:rPr>
          <w:rFonts w:cs="Arial"/>
          <w:szCs w:val="24"/>
        </w:rPr>
        <w:t>cc</w:t>
      </w:r>
      <w:proofErr w:type="spellEnd"/>
      <w:r w:rsidRPr="00404780">
        <w:rPr>
          <w:rFonts w:cs="Arial"/>
          <w:szCs w:val="24"/>
        </w:rPr>
        <w:t xml:space="preserve">. </w:t>
      </w:r>
      <w:r w:rsidR="00C96701">
        <w:rPr>
          <w:rFonts w:cs="Arial"/>
          <w:szCs w:val="24"/>
        </w:rPr>
        <w:t>Se c</w:t>
      </w:r>
      <w:r w:rsidRPr="00404780">
        <w:rPr>
          <w:rFonts w:cs="Arial"/>
          <w:szCs w:val="24"/>
        </w:rPr>
        <w:t>uantifica la masa de cada producto en el empaque de la siguiente manera:</w:t>
      </w:r>
    </w:p>
    <w:p w:rsidR="00073A7A" w:rsidRPr="00404780" w:rsidRDefault="00073A7A" w:rsidP="00073A7A">
      <w:pPr>
        <w:pStyle w:val="Prrafodelista"/>
        <w:rPr>
          <w:rFonts w:cs="Arial"/>
          <w:szCs w:val="24"/>
        </w:rPr>
      </w:pPr>
    </w:p>
    <w:p w:rsidR="00073A7A" w:rsidRPr="00404780" w:rsidRDefault="00073A7A" w:rsidP="00073A7A">
      <w:pPr>
        <w:pStyle w:val="Prrafodelista"/>
        <w:tabs>
          <w:tab w:val="left" w:pos="2301"/>
        </w:tabs>
        <w:jc w:val="center"/>
        <w:rPr>
          <w:rFonts w:cs="Arial"/>
          <w:szCs w:val="24"/>
        </w:rPr>
      </w:pPr>
      <w:r w:rsidRPr="00404780">
        <w:rPr>
          <w:rFonts w:cs="Arial"/>
          <w:b/>
          <w:szCs w:val="24"/>
        </w:rPr>
        <w:t xml:space="preserve">Masa = </w:t>
      </w:r>
      <w:r w:rsidRPr="00404780">
        <w:rPr>
          <w:rFonts w:cs="Arial"/>
          <w:szCs w:val="24"/>
        </w:rPr>
        <w:t>Densidad * Volumen</w:t>
      </w:r>
    </w:p>
    <w:p w:rsidR="0038259A" w:rsidRDefault="0038259A" w:rsidP="00073A7A">
      <w:pPr>
        <w:pStyle w:val="Prrafodelista"/>
        <w:tabs>
          <w:tab w:val="left" w:pos="2301"/>
        </w:tabs>
        <w:ind w:left="644"/>
        <w:rPr>
          <w:rFonts w:cs="Arial"/>
          <w:szCs w:val="24"/>
        </w:rPr>
      </w:pPr>
    </w:p>
    <w:p w:rsidR="00073A7A" w:rsidRPr="00404780" w:rsidRDefault="0038259A" w:rsidP="0038259A">
      <w:pPr>
        <w:pStyle w:val="Prrafodelista"/>
        <w:tabs>
          <w:tab w:val="left" w:pos="2301"/>
        </w:tabs>
        <w:spacing w:line="360" w:lineRule="auto"/>
        <w:ind w:left="644"/>
        <w:rPr>
          <w:rFonts w:cs="Arial"/>
          <w:szCs w:val="24"/>
        </w:rPr>
      </w:pPr>
      <w:r>
        <w:rPr>
          <w:rFonts w:cs="Arial"/>
          <w:szCs w:val="24"/>
        </w:rPr>
        <w:t xml:space="preserve">La densidad de </w:t>
      </w:r>
      <w:r w:rsidR="00073A7A" w:rsidRPr="00404780">
        <w:rPr>
          <w:rFonts w:cs="Arial"/>
          <w:szCs w:val="24"/>
        </w:rPr>
        <w:t>cada producto, determinada en el paso 3 para un volumen de 75 centímetros cúbicos.</w:t>
      </w:r>
    </w:p>
    <w:p w:rsidR="00073A7A" w:rsidRPr="00404780" w:rsidRDefault="00073A7A" w:rsidP="00073A7A">
      <w:pPr>
        <w:tabs>
          <w:tab w:val="left" w:pos="2301"/>
        </w:tabs>
        <w:ind w:left="284"/>
        <w:rPr>
          <w:rFonts w:cs="Arial"/>
          <w:szCs w:val="24"/>
        </w:rPr>
      </w:pPr>
    </w:p>
    <w:p w:rsidR="0038259A" w:rsidRPr="00C1681B" w:rsidRDefault="00C96701" w:rsidP="00C1681B">
      <w:pPr>
        <w:pStyle w:val="Prrafodelista"/>
        <w:numPr>
          <w:ilvl w:val="0"/>
          <w:numId w:val="3"/>
        </w:numPr>
        <w:tabs>
          <w:tab w:val="left" w:pos="567"/>
        </w:tabs>
        <w:spacing w:before="0" w:after="200" w:line="276" w:lineRule="auto"/>
        <w:rPr>
          <w:rFonts w:cs="Arial"/>
          <w:szCs w:val="24"/>
        </w:rPr>
      </w:pPr>
      <w:r>
        <w:rPr>
          <w:rFonts w:cs="Arial"/>
          <w:szCs w:val="24"/>
        </w:rPr>
        <w:t xml:space="preserve">Se </w:t>
      </w:r>
      <w:r w:rsidR="0038259A">
        <w:rPr>
          <w:rFonts w:cs="Arial"/>
          <w:szCs w:val="24"/>
        </w:rPr>
        <w:t>l</w:t>
      </w:r>
      <w:r w:rsidR="00073A7A" w:rsidRPr="00404780">
        <w:rPr>
          <w:rFonts w:cs="Arial"/>
          <w:szCs w:val="24"/>
        </w:rPr>
        <w:t xml:space="preserve">lena cada empaque con la cantidad de producto determinada en el paso 4, y </w:t>
      </w:r>
      <w:r>
        <w:rPr>
          <w:rFonts w:cs="Arial"/>
          <w:szCs w:val="24"/>
        </w:rPr>
        <w:t xml:space="preserve">se </w:t>
      </w:r>
      <w:r w:rsidR="00073A7A" w:rsidRPr="00404780">
        <w:rPr>
          <w:rFonts w:cs="Arial"/>
          <w:szCs w:val="24"/>
        </w:rPr>
        <w:t>sella.</w:t>
      </w:r>
    </w:p>
    <w:p w:rsidR="00073A7A" w:rsidRPr="00073A7A" w:rsidRDefault="00073A7A" w:rsidP="00073A7A">
      <w:pPr>
        <w:tabs>
          <w:tab w:val="left" w:pos="1874"/>
        </w:tabs>
        <w:spacing w:line="360" w:lineRule="auto"/>
        <w:jc w:val="center"/>
        <w:rPr>
          <w:rFonts w:cs="Arial"/>
          <w:b/>
          <w:szCs w:val="24"/>
        </w:rPr>
      </w:pPr>
      <w:r w:rsidRPr="00073A7A">
        <w:rPr>
          <w:rFonts w:cs="Arial"/>
          <w:b/>
          <w:szCs w:val="24"/>
        </w:rPr>
        <w:lastRenderedPageBreak/>
        <w:t>APÉNDICE F</w:t>
      </w:r>
    </w:p>
    <w:p w:rsidR="00073A7A" w:rsidRPr="00073A7A" w:rsidRDefault="00073A7A" w:rsidP="00073A7A">
      <w:pPr>
        <w:tabs>
          <w:tab w:val="left" w:pos="2301"/>
        </w:tabs>
        <w:jc w:val="center"/>
        <w:rPr>
          <w:rFonts w:cs="Arial"/>
          <w:b/>
          <w:szCs w:val="24"/>
          <w:lang w:val="es-ES"/>
        </w:rPr>
      </w:pPr>
      <w:r w:rsidRPr="00073A7A">
        <w:rPr>
          <w:rFonts w:cs="Arial"/>
          <w:b/>
          <w:szCs w:val="24"/>
          <w:lang w:val="es-ES"/>
        </w:rPr>
        <w:t>Datos de permeabilidad</w:t>
      </w:r>
    </w:p>
    <w:p w:rsidR="00073A7A" w:rsidRDefault="000858FA" w:rsidP="00073A7A">
      <w:pPr>
        <w:tabs>
          <w:tab w:val="left" w:pos="1874"/>
        </w:tabs>
        <w:spacing w:line="360" w:lineRule="auto"/>
        <w:jc w:val="center"/>
        <w:rPr>
          <w:rFonts w:cs="Arial"/>
          <w:b/>
          <w:sz w:val="32"/>
          <w:szCs w:val="32"/>
        </w:rPr>
      </w:pPr>
      <w:r w:rsidRPr="00DB0697">
        <w:rPr>
          <w:rFonts w:cs="Arial"/>
          <w:b/>
          <w:sz w:val="32"/>
          <w:szCs w:val="32"/>
        </w:rPr>
        <w:object w:dxaOrig="8998" w:dyaOrig="10229">
          <v:shape id="_x0000_i1033" type="#_x0000_t75" style="width:368.75pt;height:415.45pt" o:ole="">
            <v:imagedata r:id="rId47" o:title=""/>
          </v:shape>
          <o:OLEObject Type="Embed" ProgID="Word.Document.12" ShapeID="_x0000_i1033" DrawAspect="Content" ObjectID="_1376301391" r:id="rId48"/>
        </w:object>
      </w:r>
    </w:p>
    <w:p w:rsidR="00DD0B9F" w:rsidRDefault="00DD0B9F" w:rsidP="00073A7A">
      <w:pPr>
        <w:tabs>
          <w:tab w:val="left" w:pos="1874"/>
        </w:tabs>
        <w:spacing w:line="360" w:lineRule="auto"/>
        <w:jc w:val="center"/>
        <w:rPr>
          <w:rFonts w:cs="Arial"/>
          <w:b/>
          <w:sz w:val="48"/>
          <w:szCs w:val="48"/>
        </w:rPr>
      </w:pPr>
    </w:p>
    <w:p w:rsidR="00DD0B9F" w:rsidRDefault="00DD0B9F" w:rsidP="00073A7A">
      <w:pPr>
        <w:tabs>
          <w:tab w:val="left" w:pos="1874"/>
        </w:tabs>
        <w:spacing w:line="360" w:lineRule="auto"/>
        <w:jc w:val="center"/>
        <w:rPr>
          <w:rFonts w:cs="Arial"/>
          <w:b/>
          <w:sz w:val="48"/>
          <w:szCs w:val="48"/>
        </w:rPr>
      </w:pPr>
    </w:p>
    <w:p w:rsidR="00073A7A" w:rsidRPr="00073A7A" w:rsidRDefault="00073A7A" w:rsidP="00073A7A">
      <w:pPr>
        <w:tabs>
          <w:tab w:val="left" w:pos="1874"/>
        </w:tabs>
        <w:spacing w:line="360" w:lineRule="auto"/>
        <w:jc w:val="center"/>
        <w:rPr>
          <w:rFonts w:cs="Arial"/>
          <w:b/>
          <w:sz w:val="48"/>
          <w:szCs w:val="48"/>
        </w:rPr>
      </w:pPr>
      <w:r w:rsidRPr="00073A7A">
        <w:rPr>
          <w:rFonts w:cs="Arial"/>
          <w:b/>
          <w:sz w:val="48"/>
          <w:szCs w:val="48"/>
        </w:rPr>
        <w:lastRenderedPageBreak/>
        <w:t>BIBLIOGRAFÍA</w:t>
      </w:r>
    </w:p>
    <w:p w:rsidR="00073A7A" w:rsidRPr="00DE5275" w:rsidRDefault="00073A7A" w:rsidP="00073A7A">
      <w:pPr>
        <w:tabs>
          <w:tab w:val="left" w:pos="1874"/>
        </w:tabs>
        <w:spacing w:line="360" w:lineRule="auto"/>
        <w:rPr>
          <w:rFonts w:eastAsia="Times New Roman" w:cs="Arial"/>
          <w:szCs w:val="24"/>
          <w:lang w:eastAsia="es-EC"/>
        </w:rPr>
      </w:pPr>
      <w:r>
        <w:rPr>
          <w:rFonts w:eastAsia="Times New Roman" w:cs="Arial"/>
          <w:szCs w:val="24"/>
          <w:lang w:eastAsia="es-EC"/>
        </w:rPr>
        <w:t>1</w:t>
      </w:r>
      <w:r w:rsidRPr="00DE5275">
        <w:rPr>
          <w:rFonts w:eastAsia="Times New Roman" w:cs="Arial"/>
          <w:szCs w:val="24"/>
          <w:lang w:eastAsia="es-EC"/>
        </w:rPr>
        <w:t>.</w:t>
      </w:r>
      <w:r w:rsidRPr="00DE5275">
        <w:rPr>
          <w:rFonts w:cs="Arial"/>
          <w:color w:val="000000"/>
          <w:szCs w:val="24"/>
        </w:rPr>
        <w:t xml:space="preserve"> </w:t>
      </w:r>
      <w:r w:rsidR="00DE5275" w:rsidRPr="00DE5275">
        <w:rPr>
          <w:rFonts w:cs="Arial"/>
          <w:color w:val="000000"/>
          <w:szCs w:val="24"/>
        </w:rPr>
        <w:t xml:space="preserve">Bascur Gabriel. 1997. Adaptación de la Variedad de Haba </w:t>
      </w:r>
      <w:r w:rsidR="00DE5275" w:rsidRPr="00DE5275">
        <w:rPr>
          <w:rFonts w:cs="Arial"/>
          <w:i/>
          <w:iCs/>
          <w:color w:val="000000"/>
          <w:szCs w:val="24"/>
        </w:rPr>
        <w:t xml:space="preserve">(Vicia Faba </w:t>
      </w:r>
      <w:r w:rsidR="00DE5275" w:rsidRPr="00DE5275">
        <w:rPr>
          <w:rFonts w:cs="Arial"/>
          <w:i/>
          <w:color w:val="000000"/>
          <w:szCs w:val="24"/>
        </w:rPr>
        <w:t>L.)</w:t>
      </w:r>
      <w:r w:rsidR="00DE5275" w:rsidRPr="00DE5275">
        <w:rPr>
          <w:rFonts w:cs="Arial"/>
          <w:color w:val="000000"/>
          <w:szCs w:val="24"/>
        </w:rPr>
        <w:t xml:space="preserve"> Portuguesa-</w:t>
      </w:r>
      <w:proofErr w:type="spellStart"/>
      <w:r w:rsidR="00DE5275" w:rsidRPr="00DE5275">
        <w:rPr>
          <w:rFonts w:cs="Arial"/>
          <w:color w:val="000000"/>
          <w:szCs w:val="24"/>
        </w:rPr>
        <w:t>Inia</w:t>
      </w:r>
      <w:proofErr w:type="spellEnd"/>
      <w:r w:rsidR="00DE5275" w:rsidRPr="00DE5275">
        <w:rPr>
          <w:rFonts w:cs="Arial"/>
          <w:color w:val="000000"/>
          <w:szCs w:val="24"/>
        </w:rPr>
        <w:t xml:space="preserve"> para Producción En Grano Seco Y Uso Agroindustrial en la Zona Centro Norte de Chile. Agricultura Técnica. 57(1):70-76.</w:t>
      </w:r>
    </w:p>
    <w:p w:rsidR="00DE5275" w:rsidRDefault="00073A7A" w:rsidP="00073A7A">
      <w:pPr>
        <w:tabs>
          <w:tab w:val="left" w:pos="1874"/>
        </w:tabs>
        <w:spacing w:line="360" w:lineRule="auto"/>
        <w:rPr>
          <w:rFonts w:eastAsia="Times New Roman" w:cs="Arial"/>
          <w:szCs w:val="24"/>
          <w:lang w:eastAsia="es-EC"/>
        </w:rPr>
      </w:pPr>
      <w:r>
        <w:rPr>
          <w:rFonts w:eastAsia="Times New Roman" w:cs="Arial"/>
          <w:szCs w:val="24"/>
          <w:lang w:eastAsia="es-EC"/>
        </w:rPr>
        <w:t>2</w:t>
      </w:r>
      <w:r w:rsidRPr="005A674B">
        <w:rPr>
          <w:rFonts w:eastAsia="Times New Roman" w:cs="Arial"/>
          <w:szCs w:val="24"/>
          <w:lang w:eastAsia="es-EC"/>
        </w:rPr>
        <w:t xml:space="preserve">. </w:t>
      </w:r>
      <w:r w:rsidR="00DE5275" w:rsidRPr="005A674B">
        <w:rPr>
          <w:rFonts w:eastAsia="Times New Roman" w:cs="Arial"/>
          <w:szCs w:val="24"/>
          <w:lang w:eastAsia="es-EC"/>
        </w:rPr>
        <w:t>Tratado de Botánica. 8a. Ed. Castellana. Ed. Omega S.A. Strasburger, E. Y Col.1994</w:t>
      </w:r>
      <w:r w:rsidR="00C1681B">
        <w:rPr>
          <w:rFonts w:eastAsia="Times New Roman" w:cs="Arial"/>
          <w:szCs w:val="24"/>
          <w:lang w:eastAsia="es-EC"/>
        </w:rPr>
        <w:t>.</w:t>
      </w:r>
    </w:p>
    <w:p w:rsidR="00DE5275" w:rsidRDefault="00DE5275" w:rsidP="00073A7A">
      <w:pPr>
        <w:pStyle w:val="Textonotapie"/>
        <w:spacing w:line="360" w:lineRule="auto"/>
        <w:jc w:val="both"/>
        <w:rPr>
          <w:rFonts w:ascii="Arial" w:eastAsia="Times New Roman" w:hAnsi="Arial" w:cs="Arial"/>
          <w:sz w:val="24"/>
          <w:szCs w:val="24"/>
          <w:lang w:val="es-EC" w:eastAsia="es-EC"/>
        </w:rPr>
      </w:pPr>
    </w:p>
    <w:p w:rsidR="00073A7A" w:rsidRPr="005A674B" w:rsidRDefault="00073A7A" w:rsidP="00073A7A">
      <w:pPr>
        <w:pStyle w:val="Textonotapie"/>
        <w:spacing w:line="360" w:lineRule="auto"/>
        <w:jc w:val="both"/>
        <w:rPr>
          <w:rFonts w:ascii="Arial" w:hAnsi="Arial" w:cs="Arial"/>
          <w:sz w:val="24"/>
          <w:szCs w:val="24"/>
        </w:rPr>
      </w:pPr>
      <w:r>
        <w:rPr>
          <w:rFonts w:ascii="Arial" w:eastAsia="Times New Roman" w:hAnsi="Arial" w:cs="Arial"/>
          <w:sz w:val="24"/>
          <w:szCs w:val="24"/>
          <w:lang w:eastAsia="es-EC"/>
        </w:rPr>
        <w:t>3</w:t>
      </w:r>
      <w:r w:rsidRPr="005A674B">
        <w:rPr>
          <w:rFonts w:ascii="Arial" w:eastAsia="Times New Roman" w:hAnsi="Arial" w:cs="Arial"/>
          <w:sz w:val="24"/>
          <w:szCs w:val="24"/>
          <w:lang w:eastAsia="es-EC"/>
        </w:rPr>
        <w:t>.</w:t>
      </w:r>
      <w:r w:rsidRPr="005A674B">
        <w:rPr>
          <w:rFonts w:ascii="Arial" w:hAnsi="Arial" w:cs="Arial"/>
          <w:sz w:val="24"/>
          <w:szCs w:val="24"/>
        </w:rPr>
        <w:t xml:space="preserve"> INIAP. Instituto Nacional Autónomo de Investigaciones Agropecuarias</w:t>
      </w:r>
      <w:r w:rsidR="0040432B">
        <w:rPr>
          <w:rFonts w:ascii="Arial" w:hAnsi="Arial" w:cs="Arial"/>
          <w:sz w:val="24"/>
          <w:szCs w:val="24"/>
        </w:rPr>
        <w:t>.</w:t>
      </w:r>
    </w:p>
    <w:p w:rsidR="00073A7A" w:rsidRPr="005A674B" w:rsidRDefault="00073A7A" w:rsidP="00073A7A">
      <w:pPr>
        <w:pStyle w:val="Textonotapie"/>
        <w:spacing w:line="360" w:lineRule="auto"/>
        <w:jc w:val="both"/>
        <w:rPr>
          <w:rFonts w:ascii="Arial" w:hAnsi="Arial" w:cs="Arial"/>
          <w:sz w:val="24"/>
          <w:szCs w:val="24"/>
        </w:rPr>
      </w:pPr>
    </w:p>
    <w:p w:rsidR="00073A7A" w:rsidRPr="00073A7A" w:rsidRDefault="00073A7A" w:rsidP="00073A7A">
      <w:pPr>
        <w:pStyle w:val="Textonotapie"/>
        <w:spacing w:line="360" w:lineRule="auto"/>
        <w:jc w:val="both"/>
        <w:rPr>
          <w:rFonts w:ascii="Arial" w:hAnsi="Arial" w:cs="Arial"/>
          <w:sz w:val="24"/>
          <w:szCs w:val="24"/>
        </w:rPr>
      </w:pPr>
      <w:r>
        <w:rPr>
          <w:rFonts w:ascii="Arial" w:hAnsi="Arial" w:cs="Arial"/>
          <w:sz w:val="24"/>
          <w:szCs w:val="24"/>
        </w:rPr>
        <w:t>4</w:t>
      </w:r>
      <w:r w:rsidRPr="00073A7A">
        <w:rPr>
          <w:rFonts w:ascii="Arial" w:hAnsi="Arial" w:cs="Arial"/>
          <w:sz w:val="24"/>
          <w:szCs w:val="24"/>
        </w:rPr>
        <w:t xml:space="preserve">. </w:t>
      </w:r>
      <w:r w:rsidRPr="00073A7A">
        <w:rPr>
          <w:rFonts w:ascii="Arial" w:eastAsia="Times New Roman" w:hAnsi="Arial" w:cs="Arial"/>
          <w:iCs/>
          <w:sz w:val="24"/>
          <w:szCs w:val="24"/>
          <w:lang w:eastAsia="es-EC"/>
        </w:rPr>
        <w:t>Habas de huerta</w:t>
      </w:r>
      <w:r w:rsidRPr="00073A7A">
        <w:rPr>
          <w:rFonts w:ascii="Arial" w:eastAsia="Times New Roman" w:hAnsi="Arial" w:cs="Arial"/>
          <w:sz w:val="24"/>
          <w:szCs w:val="24"/>
          <w:lang w:eastAsia="es-EC"/>
        </w:rPr>
        <w:t xml:space="preserve"> - Juan Cano Barón, Publicaciones de Extensión Agraria </w:t>
      </w:r>
      <w:hyperlink r:id="rId49" w:history="1">
        <w:r w:rsidRPr="00073A7A">
          <w:rPr>
            <w:rStyle w:val="Hipervnculo"/>
            <w:rFonts w:eastAsia="Times New Roman" w:cs="Arial"/>
            <w:color w:val="auto"/>
            <w:szCs w:val="24"/>
            <w:u w:val="none"/>
            <w:lang w:eastAsia="es-EC"/>
          </w:rPr>
          <w:t>ISBN 84-341-0119-X</w:t>
        </w:r>
      </w:hyperlink>
      <w:r w:rsidR="00C1681B">
        <w:t>.</w:t>
      </w:r>
    </w:p>
    <w:p w:rsidR="00073A7A" w:rsidRPr="00073A7A" w:rsidRDefault="00073A7A" w:rsidP="00073A7A">
      <w:pPr>
        <w:pStyle w:val="Textonotapie"/>
        <w:spacing w:line="360" w:lineRule="auto"/>
        <w:jc w:val="both"/>
        <w:rPr>
          <w:rFonts w:ascii="Arial" w:hAnsi="Arial" w:cs="Arial"/>
          <w:sz w:val="24"/>
          <w:szCs w:val="24"/>
        </w:rPr>
      </w:pPr>
    </w:p>
    <w:p w:rsidR="00DE5275" w:rsidRDefault="00073A7A" w:rsidP="00073A7A">
      <w:pPr>
        <w:pStyle w:val="Textonotapie"/>
        <w:spacing w:line="360" w:lineRule="auto"/>
        <w:jc w:val="both"/>
        <w:rPr>
          <w:rFonts w:ascii="Arial" w:hAnsi="Arial" w:cs="Arial"/>
          <w:sz w:val="24"/>
          <w:szCs w:val="24"/>
        </w:rPr>
      </w:pPr>
      <w:r w:rsidRPr="00073A7A">
        <w:rPr>
          <w:rFonts w:ascii="Arial" w:hAnsi="Arial" w:cs="Arial"/>
          <w:sz w:val="24"/>
          <w:szCs w:val="24"/>
        </w:rPr>
        <w:t>5.</w:t>
      </w:r>
      <w:r w:rsidR="00DE5275">
        <w:rPr>
          <w:rFonts w:ascii="Arial" w:hAnsi="Arial" w:cs="Arial"/>
          <w:sz w:val="24"/>
          <w:szCs w:val="24"/>
        </w:rPr>
        <w:t xml:space="preserve"> </w:t>
      </w:r>
      <w:proofErr w:type="spellStart"/>
      <w:r w:rsidR="00DE5275">
        <w:rPr>
          <w:rFonts w:ascii="Arial" w:hAnsi="Arial" w:cs="Arial"/>
          <w:sz w:val="24"/>
          <w:szCs w:val="24"/>
        </w:rPr>
        <w:t>Chancusig</w:t>
      </w:r>
      <w:proofErr w:type="spellEnd"/>
      <w:r w:rsidR="00DE5275">
        <w:rPr>
          <w:rFonts w:ascii="Arial" w:hAnsi="Arial" w:cs="Arial"/>
          <w:sz w:val="24"/>
          <w:szCs w:val="24"/>
        </w:rPr>
        <w:t xml:space="preserve"> Edwin, 1997, Sistemas Agrícolas Andinos, Cultivos en Relevos Papa-haba-pasotos-animales, FEPP, Quito, Ecuador. 135p</w:t>
      </w:r>
      <w:r w:rsidR="00C1681B">
        <w:rPr>
          <w:rFonts w:ascii="Arial" w:hAnsi="Arial" w:cs="Arial"/>
          <w:sz w:val="24"/>
          <w:szCs w:val="24"/>
        </w:rPr>
        <w:t>.</w:t>
      </w:r>
    </w:p>
    <w:p w:rsidR="00DE5275" w:rsidRDefault="00DE5275" w:rsidP="00073A7A">
      <w:pPr>
        <w:pStyle w:val="Textonotapie"/>
        <w:spacing w:line="360" w:lineRule="auto"/>
        <w:jc w:val="both"/>
        <w:rPr>
          <w:rFonts w:ascii="Arial" w:hAnsi="Arial" w:cs="Arial"/>
          <w:sz w:val="24"/>
          <w:szCs w:val="24"/>
        </w:rPr>
      </w:pPr>
    </w:p>
    <w:p w:rsidR="00073A7A" w:rsidRPr="00073A7A" w:rsidRDefault="00DE5275" w:rsidP="00073A7A">
      <w:pPr>
        <w:pStyle w:val="Textonotapie"/>
        <w:spacing w:line="360" w:lineRule="auto"/>
        <w:jc w:val="both"/>
        <w:rPr>
          <w:rFonts w:ascii="Arial" w:hAnsi="Arial" w:cs="Arial"/>
          <w:sz w:val="24"/>
          <w:szCs w:val="24"/>
        </w:rPr>
      </w:pPr>
      <w:r>
        <w:rPr>
          <w:rFonts w:ascii="Arial" w:hAnsi="Arial" w:cs="Arial"/>
          <w:sz w:val="24"/>
          <w:szCs w:val="24"/>
        </w:rPr>
        <w:t xml:space="preserve">6. </w:t>
      </w:r>
      <w:r w:rsidR="00073A7A" w:rsidRPr="00073A7A">
        <w:rPr>
          <w:rFonts w:ascii="Arial" w:hAnsi="Arial" w:cs="Arial"/>
          <w:sz w:val="24"/>
          <w:szCs w:val="24"/>
        </w:rPr>
        <w:t xml:space="preserve">Tabla </w:t>
      </w:r>
      <w:r w:rsidRPr="00073A7A">
        <w:rPr>
          <w:rFonts w:ascii="Arial" w:hAnsi="Arial" w:cs="Arial"/>
          <w:sz w:val="24"/>
          <w:szCs w:val="24"/>
        </w:rPr>
        <w:t xml:space="preserve">de Composición de los Alimentos Ecuatorianos. </w:t>
      </w:r>
      <w:r w:rsidR="00073A7A" w:rsidRPr="00073A7A">
        <w:rPr>
          <w:rFonts w:ascii="Arial" w:hAnsi="Arial" w:cs="Arial"/>
          <w:sz w:val="24"/>
          <w:szCs w:val="24"/>
        </w:rPr>
        <w:t xml:space="preserve">Instituto Nacional </w:t>
      </w:r>
      <w:r w:rsidRPr="00073A7A">
        <w:rPr>
          <w:rFonts w:ascii="Arial" w:hAnsi="Arial" w:cs="Arial"/>
          <w:sz w:val="24"/>
          <w:szCs w:val="24"/>
        </w:rPr>
        <w:t xml:space="preserve">de </w:t>
      </w:r>
      <w:r w:rsidR="00073A7A" w:rsidRPr="00073A7A">
        <w:rPr>
          <w:rFonts w:ascii="Arial" w:hAnsi="Arial" w:cs="Arial"/>
          <w:sz w:val="24"/>
          <w:szCs w:val="24"/>
        </w:rPr>
        <w:t>Nutrición</w:t>
      </w:r>
      <w:r w:rsidRPr="00073A7A">
        <w:rPr>
          <w:rFonts w:ascii="Arial" w:hAnsi="Arial" w:cs="Arial"/>
          <w:sz w:val="24"/>
          <w:szCs w:val="24"/>
        </w:rPr>
        <w:t xml:space="preserve">, </w:t>
      </w:r>
      <w:r w:rsidR="00073A7A" w:rsidRPr="00073A7A">
        <w:rPr>
          <w:rFonts w:ascii="Arial" w:hAnsi="Arial" w:cs="Arial"/>
          <w:sz w:val="24"/>
          <w:szCs w:val="24"/>
        </w:rPr>
        <w:t>Quito</w:t>
      </w:r>
      <w:r w:rsidRPr="00073A7A">
        <w:rPr>
          <w:rFonts w:ascii="Arial" w:hAnsi="Arial" w:cs="Arial"/>
          <w:sz w:val="24"/>
          <w:szCs w:val="24"/>
        </w:rPr>
        <w:t>-</w:t>
      </w:r>
      <w:r w:rsidR="00073A7A" w:rsidRPr="00073A7A">
        <w:rPr>
          <w:rFonts w:ascii="Arial" w:hAnsi="Arial" w:cs="Arial"/>
          <w:sz w:val="24"/>
          <w:szCs w:val="24"/>
        </w:rPr>
        <w:t>Ecuador</w:t>
      </w:r>
      <w:r w:rsidR="00C1681B">
        <w:rPr>
          <w:rFonts w:ascii="Arial" w:hAnsi="Arial" w:cs="Arial"/>
          <w:sz w:val="24"/>
          <w:szCs w:val="24"/>
        </w:rPr>
        <w:t>.</w:t>
      </w:r>
    </w:p>
    <w:p w:rsidR="00073A7A" w:rsidRPr="00073A7A" w:rsidRDefault="00073A7A" w:rsidP="00073A7A">
      <w:pPr>
        <w:pStyle w:val="Textonotapie"/>
        <w:spacing w:line="360" w:lineRule="auto"/>
        <w:jc w:val="both"/>
        <w:rPr>
          <w:rFonts w:ascii="Arial" w:hAnsi="Arial" w:cs="Arial"/>
          <w:sz w:val="24"/>
          <w:szCs w:val="24"/>
        </w:rPr>
      </w:pPr>
    </w:p>
    <w:p w:rsidR="00073A7A" w:rsidRPr="00DE5275" w:rsidRDefault="00DE5275" w:rsidP="00DE5275">
      <w:pPr>
        <w:pStyle w:val="Textonotapie"/>
        <w:spacing w:line="360" w:lineRule="auto"/>
        <w:jc w:val="both"/>
        <w:rPr>
          <w:rFonts w:ascii="Arial" w:hAnsi="Arial" w:cs="Arial"/>
          <w:sz w:val="24"/>
          <w:szCs w:val="24"/>
        </w:rPr>
      </w:pPr>
      <w:r>
        <w:rPr>
          <w:rFonts w:ascii="Arial" w:hAnsi="Arial" w:cs="Arial"/>
          <w:sz w:val="24"/>
          <w:szCs w:val="24"/>
        </w:rPr>
        <w:t>7</w:t>
      </w:r>
      <w:r w:rsidR="00073A7A" w:rsidRPr="00073A7A">
        <w:rPr>
          <w:rFonts w:ascii="Arial" w:hAnsi="Arial" w:cs="Arial"/>
          <w:sz w:val="24"/>
          <w:szCs w:val="24"/>
        </w:rPr>
        <w:t>. T</w:t>
      </w:r>
      <w:r w:rsidRPr="00073A7A">
        <w:rPr>
          <w:rFonts w:ascii="Arial" w:hAnsi="Arial" w:cs="Arial"/>
          <w:sz w:val="24"/>
          <w:szCs w:val="24"/>
        </w:rPr>
        <w:t>reybal</w:t>
      </w:r>
      <w:r w:rsidR="00073A7A" w:rsidRPr="00073A7A">
        <w:rPr>
          <w:rFonts w:ascii="Arial" w:hAnsi="Arial" w:cs="Arial"/>
          <w:sz w:val="24"/>
          <w:szCs w:val="24"/>
        </w:rPr>
        <w:t xml:space="preserve"> Robert F</w:t>
      </w:r>
      <w:r>
        <w:rPr>
          <w:rFonts w:ascii="Arial" w:hAnsi="Arial" w:cs="Arial"/>
          <w:sz w:val="24"/>
          <w:szCs w:val="24"/>
        </w:rPr>
        <w:t>,</w:t>
      </w:r>
      <w:r w:rsidRPr="00073A7A">
        <w:rPr>
          <w:rFonts w:ascii="Arial" w:hAnsi="Arial" w:cs="Arial"/>
          <w:sz w:val="24"/>
          <w:szCs w:val="24"/>
        </w:rPr>
        <w:t xml:space="preserve"> </w:t>
      </w:r>
      <w:r w:rsidR="00073A7A" w:rsidRPr="00073A7A">
        <w:rPr>
          <w:rFonts w:ascii="Arial" w:hAnsi="Arial" w:cs="Arial"/>
          <w:sz w:val="24"/>
          <w:szCs w:val="24"/>
        </w:rPr>
        <w:t xml:space="preserve">Operaciones </w:t>
      </w:r>
      <w:r w:rsidRPr="00073A7A">
        <w:rPr>
          <w:rFonts w:ascii="Arial" w:hAnsi="Arial" w:cs="Arial"/>
          <w:sz w:val="24"/>
          <w:szCs w:val="24"/>
        </w:rPr>
        <w:t xml:space="preserve">de Transferencia de Masa, </w:t>
      </w:r>
      <w:r w:rsidR="00073A7A" w:rsidRPr="00073A7A">
        <w:rPr>
          <w:rFonts w:ascii="Arial" w:hAnsi="Arial" w:cs="Arial"/>
          <w:sz w:val="24"/>
          <w:szCs w:val="24"/>
        </w:rPr>
        <w:t>Editorial Mc Graw Hill</w:t>
      </w:r>
      <w:r w:rsidRPr="00073A7A">
        <w:rPr>
          <w:rFonts w:ascii="Arial" w:hAnsi="Arial" w:cs="Arial"/>
          <w:sz w:val="24"/>
          <w:szCs w:val="24"/>
        </w:rPr>
        <w:t>, México</w:t>
      </w:r>
      <w:r w:rsidR="00073A7A" w:rsidRPr="00073A7A">
        <w:rPr>
          <w:rFonts w:ascii="Arial" w:hAnsi="Arial" w:cs="Arial"/>
          <w:sz w:val="24"/>
          <w:szCs w:val="24"/>
        </w:rPr>
        <w:t xml:space="preserve"> </w:t>
      </w:r>
      <w:r w:rsidRPr="00073A7A">
        <w:rPr>
          <w:rFonts w:ascii="Arial" w:hAnsi="Arial" w:cs="Arial"/>
          <w:sz w:val="24"/>
          <w:szCs w:val="24"/>
        </w:rPr>
        <w:t>1990, Segunda Edición.</w:t>
      </w:r>
    </w:p>
    <w:p w:rsidR="00073A7A" w:rsidRPr="00073A7A" w:rsidRDefault="00DE5275" w:rsidP="00073A7A">
      <w:pPr>
        <w:autoSpaceDE w:val="0"/>
        <w:autoSpaceDN w:val="0"/>
        <w:adjustRightInd w:val="0"/>
        <w:spacing w:line="360" w:lineRule="auto"/>
        <w:rPr>
          <w:rFonts w:cs="Arial"/>
          <w:bCs/>
          <w:szCs w:val="24"/>
        </w:rPr>
      </w:pPr>
      <w:r>
        <w:rPr>
          <w:rFonts w:cs="Arial"/>
          <w:szCs w:val="24"/>
        </w:rPr>
        <w:t>8</w:t>
      </w:r>
      <w:r w:rsidRPr="00073A7A">
        <w:rPr>
          <w:rFonts w:cs="Arial"/>
          <w:szCs w:val="24"/>
        </w:rPr>
        <w:t xml:space="preserve">. </w:t>
      </w:r>
      <w:r w:rsidRPr="00073A7A">
        <w:rPr>
          <w:rFonts w:cs="Arial"/>
          <w:bCs/>
          <w:szCs w:val="24"/>
        </w:rPr>
        <w:t xml:space="preserve">Norma del </w:t>
      </w:r>
      <w:proofErr w:type="spellStart"/>
      <w:r w:rsidRPr="00073A7A">
        <w:rPr>
          <w:rFonts w:cs="Arial"/>
          <w:bCs/>
          <w:szCs w:val="24"/>
        </w:rPr>
        <w:t>Codex</w:t>
      </w:r>
      <w:proofErr w:type="spellEnd"/>
      <w:r w:rsidRPr="00073A7A">
        <w:rPr>
          <w:rFonts w:cs="Arial"/>
          <w:bCs/>
          <w:szCs w:val="24"/>
        </w:rPr>
        <w:t xml:space="preserve"> para los “</w:t>
      </w:r>
      <w:proofErr w:type="spellStart"/>
      <w:r w:rsidRPr="00073A7A">
        <w:rPr>
          <w:rFonts w:cs="Arial"/>
          <w:bCs/>
          <w:szCs w:val="24"/>
        </w:rPr>
        <w:t>Bouillons</w:t>
      </w:r>
      <w:proofErr w:type="spellEnd"/>
      <w:r w:rsidRPr="00073A7A">
        <w:rPr>
          <w:rFonts w:cs="Arial"/>
          <w:bCs/>
          <w:szCs w:val="24"/>
        </w:rPr>
        <w:t>” y Consomés (</w:t>
      </w:r>
      <w:proofErr w:type="spellStart"/>
      <w:r w:rsidRPr="00073A7A">
        <w:rPr>
          <w:rFonts w:cs="Arial"/>
          <w:bCs/>
          <w:szCs w:val="24"/>
        </w:rPr>
        <w:t>Codex</w:t>
      </w:r>
      <w:proofErr w:type="spellEnd"/>
      <w:r w:rsidRPr="00073A7A">
        <w:rPr>
          <w:rFonts w:cs="Arial"/>
          <w:bCs/>
          <w:szCs w:val="24"/>
        </w:rPr>
        <w:t xml:space="preserve"> </w:t>
      </w:r>
      <w:proofErr w:type="spellStart"/>
      <w:r w:rsidRPr="00073A7A">
        <w:rPr>
          <w:rFonts w:cs="Arial"/>
          <w:bCs/>
          <w:szCs w:val="24"/>
        </w:rPr>
        <w:t>Stan</w:t>
      </w:r>
      <w:proofErr w:type="spellEnd"/>
      <w:r w:rsidRPr="00073A7A">
        <w:rPr>
          <w:rFonts w:cs="Arial"/>
          <w:bCs/>
          <w:szCs w:val="24"/>
        </w:rPr>
        <w:t xml:space="preserve"> 117-1981, Rev. 2-2001)</w:t>
      </w:r>
      <w:r w:rsidR="00C1681B">
        <w:rPr>
          <w:rFonts w:cs="Arial"/>
          <w:bCs/>
          <w:szCs w:val="24"/>
        </w:rPr>
        <w:t>.</w:t>
      </w:r>
    </w:p>
    <w:p w:rsidR="00073A7A" w:rsidRPr="00073A7A" w:rsidRDefault="009D6FF8" w:rsidP="00073A7A">
      <w:pPr>
        <w:tabs>
          <w:tab w:val="left" w:pos="0"/>
        </w:tabs>
        <w:spacing w:line="360" w:lineRule="auto"/>
        <w:rPr>
          <w:rFonts w:cs="Arial"/>
          <w:szCs w:val="24"/>
        </w:rPr>
      </w:pPr>
      <w:r>
        <w:rPr>
          <w:rFonts w:cs="Arial"/>
          <w:szCs w:val="24"/>
        </w:rPr>
        <w:t>9.</w:t>
      </w:r>
      <w:r w:rsidRPr="00073A7A">
        <w:rPr>
          <w:rFonts w:cs="Arial"/>
          <w:szCs w:val="24"/>
        </w:rPr>
        <w:t xml:space="preserve"> Norma</w:t>
      </w:r>
      <w:r w:rsidR="00073A7A" w:rsidRPr="00073A7A">
        <w:rPr>
          <w:rFonts w:cs="Arial"/>
          <w:szCs w:val="24"/>
        </w:rPr>
        <w:t xml:space="preserve"> Técnica Colombiana NTC 4482 </w:t>
      </w:r>
      <w:r w:rsidRPr="00073A7A">
        <w:rPr>
          <w:rFonts w:cs="Arial"/>
          <w:szCs w:val="24"/>
        </w:rPr>
        <w:t>Industrias Alimentarias Sopas y Cremas, 1998-09-23, Icontec</w:t>
      </w:r>
      <w:r w:rsidR="00C1681B">
        <w:rPr>
          <w:rFonts w:cs="Arial"/>
          <w:szCs w:val="24"/>
        </w:rPr>
        <w:t>.</w:t>
      </w:r>
    </w:p>
    <w:p w:rsidR="00073A7A" w:rsidRPr="00073A7A" w:rsidRDefault="009D6FF8" w:rsidP="00073A7A">
      <w:pPr>
        <w:pStyle w:val="NormalWeb"/>
        <w:jc w:val="both"/>
        <w:rPr>
          <w:rFonts w:ascii="Arial" w:hAnsi="Arial" w:cs="Arial"/>
        </w:rPr>
      </w:pPr>
      <w:r>
        <w:rPr>
          <w:rFonts w:ascii="Arial" w:hAnsi="Arial" w:cs="Arial"/>
        </w:rPr>
        <w:lastRenderedPageBreak/>
        <w:t>10</w:t>
      </w:r>
      <w:r w:rsidR="00073A7A" w:rsidRPr="00073A7A">
        <w:rPr>
          <w:rFonts w:ascii="Arial" w:hAnsi="Arial" w:cs="Arial"/>
        </w:rPr>
        <w:t xml:space="preserve">. </w:t>
      </w:r>
      <w:r w:rsidRPr="00073A7A">
        <w:rPr>
          <w:rFonts w:ascii="ArialMT" w:eastAsia="Arial" w:hAnsi="ArialMT" w:cs="ArialMT"/>
          <w:sz w:val="23"/>
          <w:szCs w:val="23"/>
        </w:rPr>
        <w:t>G. V Barbosa y H. Vega-Mercado</w:t>
      </w:r>
      <w:r w:rsidR="00073A7A" w:rsidRPr="00073A7A">
        <w:rPr>
          <w:rFonts w:ascii="ArialMT" w:eastAsia="Arial" w:hAnsi="ArialMT" w:cs="ArialMT"/>
          <w:sz w:val="23"/>
          <w:szCs w:val="23"/>
        </w:rPr>
        <w:t xml:space="preserve">, </w:t>
      </w:r>
      <w:proofErr w:type="spellStart"/>
      <w:r w:rsidR="00073A7A" w:rsidRPr="00073A7A">
        <w:rPr>
          <w:rFonts w:ascii="ArialMT" w:eastAsia="Arial" w:hAnsi="ArialMT" w:cs="ArialMT"/>
          <w:sz w:val="23"/>
          <w:szCs w:val="23"/>
        </w:rPr>
        <w:t>Deshydration</w:t>
      </w:r>
      <w:proofErr w:type="spellEnd"/>
      <w:r w:rsidR="00073A7A" w:rsidRPr="00073A7A">
        <w:rPr>
          <w:rFonts w:ascii="ArialMT" w:eastAsia="Arial" w:hAnsi="ArialMT" w:cs="ArialMT"/>
          <w:sz w:val="23"/>
          <w:szCs w:val="23"/>
        </w:rPr>
        <w:t xml:space="preserve"> of </w:t>
      </w:r>
      <w:proofErr w:type="spellStart"/>
      <w:r w:rsidR="00073A7A" w:rsidRPr="00073A7A">
        <w:rPr>
          <w:rFonts w:ascii="ArialMT" w:eastAsia="Arial" w:hAnsi="ArialMT" w:cs="ArialMT"/>
          <w:sz w:val="23"/>
          <w:szCs w:val="23"/>
        </w:rPr>
        <w:t>Foods</w:t>
      </w:r>
      <w:proofErr w:type="spellEnd"/>
      <w:r w:rsidR="00073A7A" w:rsidRPr="00073A7A">
        <w:rPr>
          <w:rFonts w:ascii="ArialMT" w:eastAsia="Arial" w:hAnsi="ArialMT" w:cs="ArialMT"/>
          <w:sz w:val="23"/>
          <w:szCs w:val="23"/>
        </w:rPr>
        <w:t>,</w:t>
      </w:r>
      <w:r w:rsidR="00073A7A" w:rsidRPr="00073A7A">
        <w:rPr>
          <w:rFonts w:ascii="Arial" w:hAnsi="Arial" w:cs="Arial"/>
        </w:rPr>
        <w:t xml:space="preserve"> </w:t>
      </w:r>
      <w:r w:rsidR="00073A7A" w:rsidRPr="00073A7A">
        <w:rPr>
          <w:rFonts w:ascii="ArialMT" w:eastAsia="Arial" w:hAnsi="ArialMT" w:cs="ArialMT"/>
          <w:sz w:val="23"/>
          <w:szCs w:val="23"/>
        </w:rPr>
        <w:t xml:space="preserve">Capítulo 2, Editorial </w:t>
      </w:r>
      <w:proofErr w:type="spellStart"/>
      <w:r w:rsidR="00073A7A" w:rsidRPr="00073A7A">
        <w:rPr>
          <w:rFonts w:ascii="ArialMT" w:eastAsia="Arial" w:hAnsi="ArialMT" w:cs="ArialMT"/>
          <w:sz w:val="23"/>
          <w:szCs w:val="23"/>
        </w:rPr>
        <w:t>Acribia</w:t>
      </w:r>
      <w:proofErr w:type="spellEnd"/>
      <w:r w:rsidR="00073A7A" w:rsidRPr="00073A7A">
        <w:rPr>
          <w:rFonts w:ascii="ArialMT" w:eastAsia="Arial" w:hAnsi="ArialMT" w:cs="ArialMT"/>
          <w:sz w:val="23"/>
          <w:szCs w:val="23"/>
        </w:rPr>
        <w:t xml:space="preserve">, autorizado por Aspen </w:t>
      </w:r>
      <w:proofErr w:type="spellStart"/>
      <w:r w:rsidR="00073A7A" w:rsidRPr="00073A7A">
        <w:rPr>
          <w:rFonts w:ascii="ArialMT" w:eastAsia="Arial" w:hAnsi="ArialMT" w:cs="ArialMT"/>
          <w:sz w:val="23"/>
          <w:szCs w:val="23"/>
        </w:rPr>
        <w:t>Publishers</w:t>
      </w:r>
      <w:proofErr w:type="spellEnd"/>
      <w:r w:rsidR="00073A7A" w:rsidRPr="00073A7A">
        <w:rPr>
          <w:rFonts w:ascii="ArialMT" w:eastAsia="Arial" w:hAnsi="ArialMT" w:cs="ArialMT"/>
          <w:sz w:val="23"/>
          <w:szCs w:val="23"/>
        </w:rPr>
        <w:t xml:space="preserve"> 2000</w:t>
      </w:r>
      <w:r w:rsidR="00C1681B">
        <w:rPr>
          <w:rFonts w:ascii="ArialMT" w:eastAsia="Arial" w:hAnsi="ArialMT" w:cs="ArialMT"/>
          <w:sz w:val="23"/>
          <w:szCs w:val="23"/>
        </w:rPr>
        <w:t>.</w:t>
      </w:r>
    </w:p>
    <w:p w:rsidR="00073A7A" w:rsidRPr="00073A7A" w:rsidRDefault="009D6FF8" w:rsidP="00073A7A">
      <w:pPr>
        <w:pStyle w:val="Textonotapie"/>
        <w:spacing w:line="360" w:lineRule="auto"/>
        <w:jc w:val="both"/>
        <w:rPr>
          <w:rFonts w:ascii="Arial" w:hAnsi="Arial" w:cs="Arial"/>
          <w:sz w:val="24"/>
          <w:szCs w:val="24"/>
          <w:lang w:val="en-US"/>
        </w:rPr>
      </w:pPr>
      <w:r>
        <w:rPr>
          <w:rFonts w:ascii="Arial" w:hAnsi="Arial" w:cs="Arial"/>
          <w:sz w:val="24"/>
          <w:szCs w:val="24"/>
          <w:lang w:val="en-US"/>
        </w:rPr>
        <w:t>11</w:t>
      </w:r>
      <w:r w:rsidR="00073A7A" w:rsidRPr="00073A7A">
        <w:rPr>
          <w:rFonts w:ascii="Arial" w:hAnsi="Arial" w:cs="Arial"/>
          <w:sz w:val="24"/>
          <w:szCs w:val="24"/>
          <w:lang w:val="en-US"/>
        </w:rPr>
        <w:t xml:space="preserve">. </w:t>
      </w:r>
      <w:proofErr w:type="spellStart"/>
      <w:r w:rsidR="00073A7A" w:rsidRPr="00073A7A">
        <w:rPr>
          <w:rFonts w:ascii="Arial" w:hAnsi="Arial" w:cs="Arial"/>
          <w:sz w:val="24"/>
          <w:szCs w:val="24"/>
          <w:lang w:val="en-US"/>
        </w:rPr>
        <w:t>Hogekamp</w:t>
      </w:r>
      <w:proofErr w:type="spellEnd"/>
      <w:r w:rsidR="00073A7A" w:rsidRPr="00073A7A">
        <w:rPr>
          <w:rFonts w:ascii="Arial" w:hAnsi="Arial" w:cs="Arial"/>
          <w:sz w:val="24"/>
          <w:szCs w:val="24"/>
          <w:lang w:val="en-US"/>
        </w:rPr>
        <w:t xml:space="preserve"> S. Schubert H. Rehydration of food powders, J Food Science and </w:t>
      </w:r>
      <w:proofErr w:type="spellStart"/>
      <w:r w:rsidR="00073A7A" w:rsidRPr="00073A7A">
        <w:rPr>
          <w:rFonts w:ascii="Arial" w:hAnsi="Arial" w:cs="Arial"/>
          <w:sz w:val="24"/>
          <w:szCs w:val="24"/>
          <w:lang w:val="en-US"/>
        </w:rPr>
        <w:t>Technol</w:t>
      </w:r>
      <w:proofErr w:type="spellEnd"/>
      <w:r w:rsidR="00073A7A" w:rsidRPr="00073A7A">
        <w:rPr>
          <w:rFonts w:ascii="Arial" w:hAnsi="Arial" w:cs="Arial"/>
          <w:sz w:val="24"/>
          <w:szCs w:val="24"/>
          <w:lang w:val="en-US"/>
        </w:rPr>
        <w:t xml:space="preserve"> </w:t>
      </w:r>
      <w:proofErr w:type="spellStart"/>
      <w:r w:rsidR="00073A7A" w:rsidRPr="00073A7A">
        <w:rPr>
          <w:rFonts w:ascii="Arial" w:hAnsi="Arial" w:cs="Arial"/>
          <w:sz w:val="24"/>
          <w:szCs w:val="24"/>
          <w:lang w:val="en-US"/>
        </w:rPr>
        <w:t>Internat</w:t>
      </w:r>
      <w:proofErr w:type="spellEnd"/>
      <w:r w:rsidR="00073A7A" w:rsidRPr="00073A7A">
        <w:rPr>
          <w:rFonts w:ascii="Arial" w:hAnsi="Arial" w:cs="Arial"/>
          <w:sz w:val="24"/>
          <w:szCs w:val="24"/>
          <w:lang w:val="en-US"/>
        </w:rPr>
        <w:t xml:space="preserve"> 2003</w:t>
      </w:r>
      <w:r w:rsidR="00C1681B">
        <w:rPr>
          <w:rFonts w:ascii="Arial" w:hAnsi="Arial" w:cs="Arial"/>
          <w:sz w:val="24"/>
          <w:szCs w:val="24"/>
          <w:lang w:val="en-US"/>
        </w:rPr>
        <w:t>.</w:t>
      </w:r>
    </w:p>
    <w:p w:rsidR="00073A7A" w:rsidRPr="00073A7A" w:rsidRDefault="009D6FF8" w:rsidP="00073A7A">
      <w:pPr>
        <w:tabs>
          <w:tab w:val="left" w:pos="1874"/>
        </w:tabs>
        <w:spacing w:line="360" w:lineRule="auto"/>
        <w:rPr>
          <w:rFonts w:cs="Arial"/>
          <w:szCs w:val="24"/>
        </w:rPr>
      </w:pPr>
      <w:r>
        <w:rPr>
          <w:rFonts w:cs="Arial"/>
          <w:szCs w:val="24"/>
        </w:rPr>
        <w:t>12</w:t>
      </w:r>
      <w:r w:rsidR="00073A7A" w:rsidRPr="00073A7A">
        <w:rPr>
          <w:rFonts w:cs="Arial"/>
          <w:szCs w:val="24"/>
        </w:rPr>
        <w:t xml:space="preserve">. </w:t>
      </w:r>
      <w:r w:rsidRPr="00073A7A">
        <w:rPr>
          <w:rFonts w:cs="Arial"/>
          <w:szCs w:val="24"/>
        </w:rPr>
        <w:t>Aditivos en los Productos Comestibles Funciones, Origen y Efectos Secundarios, Prof. Joaquín Velázquez Álvarez, 2010</w:t>
      </w:r>
      <w:r w:rsidR="00C1681B">
        <w:rPr>
          <w:rFonts w:cs="Arial"/>
          <w:szCs w:val="24"/>
        </w:rPr>
        <w:t>.</w:t>
      </w:r>
    </w:p>
    <w:p w:rsidR="00073A7A" w:rsidRPr="00073A7A" w:rsidRDefault="009D6FF8" w:rsidP="00073A7A">
      <w:pPr>
        <w:tabs>
          <w:tab w:val="left" w:pos="1874"/>
        </w:tabs>
        <w:spacing w:line="360" w:lineRule="auto"/>
        <w:rPr>
          <w:rFonts w:cs="Arial"/>
          <w:szCs w:val="24"/>
        </w:rPr>
      </w:pPr>
      <w:r>
        <w:rPr>
          <w:rFonts w:cs="Arial"/>
          <w:szCs w:val="24"/>
        </w:rPr>
        <w:t>13.</w:t>
      </w:r>
      <w:r w:rsidRPr="00073A7A">
        <w:rPr>
          <w:rFonts w:cs="Arial"/>
          <w:szCs w:val="24"/>
        </w:rPr>
        <w:t xml:space="preserve"> Comparación de las Propiedades Nutricionales entre Habas Frescas y Secas.</w:t>
      </w:r>
    </w:p>
    <w:p w:rsidR="00073A7A" w:rsidRPr="00073A7A" w:rsidRDefault="00073A7A" w:rsidP="00073A7A">
      <w:pPr>
        <w:tabs>
          <w:tab w:val="left" w:pos="1874"/>
        </w:tabs>
        <w:spacing w:line="360" w:lineRule="auto"/>
        <w:rPr>
          <w:rFonts w:cs="Arial"/>
          <w:szCs w:val="24"/>
        </w:rPr>
      </w:pPr>
      <w:r w:rsidRPr="00073A7A">
        <w:rPr>
          <w:rFonts w:cs="Arial"/>
          <w:szCs w:val="24"/>
        </w:rPr>
        <w:t>http://www.consumer.es/web/es/alimentacion/guia-alimentos/legumbres-y-tuberculos/2001/04/10/35019.php</w:t>
      </w:r>
    </w:p>
    <w:p w:rsidR="00073A7A" w:rsidRPr="00073A7A" w:rsidRDefault="009D6FF8" w:rsidP="00073A7A">
      <w:pPr>
        <w:tabs>
          <w:tab w:val="left" w:pos="1874"/>
        </w:tabs>
        <w:spacing w:line="360" w:lineRule="auto"/>
        <w:rPr>
          <w:rFonts w:cs="Arial"/>
          <w:szCs w:val="24"/>
          <w:lang w:val="en-US"/>
        </w:rPr>
      </w:pPr>
      <w:proofErr w:type="gramStart"/>
      <w:r>
        <w:rPr>
          <w:rFonts w:cs="Arial"/>
          <w:szCs w:val="24"/>
          <w:lang w:val="en-US"/>
        </w:rPr>
        <w:t>14.</w:t>
      </w:r>
      <w:r w:rsidR="00073A7A" w:rsidRPr="00073A7A">
        <w:rPr>
          <w:rFonts w:cs="Arial"/>
          <w:szCs w:val="24"/>
          <w:lang w:val="en-US"/>
        </w:rPr>
        <w:t xml:space="preserve"> Briggs DR and </w:t>
      </w:r>
      <w:proofErr w:type="spellStart"/>
      <w:r w:rsidR="00073A7A" w:rsidRPr="00073A7A">
        <w:rPr>
          <w:rFonts w:cs="Arial"/>
          <w:szCs w:val="24"/>
          <w:lang w:val="en-US"/>
        </w:rPr>
        <w:t>Lennard</w:t>
      </w:r>
      <w:proofErr w:type="spellEnd"/>
      <w:r w:rsidR="00073A7A" w:rsidRPr="00073A7A">
        <w:rPr>
          <w:rFonts w:cs="Arial"/>
          <w:szCs w:val="24"/>
          <w:lang w:val="en-US"/>
        </w:rPr>
        <w:t xml:space="preserve"> LB.</w:t>
      </w:r>
      <w:proofErr w:type="gramEnd"/>
      <w:r w:rsidR="00073A7A" w:rsidRPr="00073A7A">
        <w:rPr>
          <w:rFonts w:cs="Arial"/>
          <w:szCs w:val="24"/>
          <w:lang w:val="en-US"/>
        </w:rPr>
        <w:t xml:space="preserve"> </w:t>
      </w:r>
      <w:proofErr w:type="gramStart"/>
      <w:r w:rsidR="00073A7A" w:rsidRPr="00073A7A">
        <w:rPr>
          <w:rFonts w:cs="Arial"/>
          <w:szCs w:val="24"/>
          <w:lang w:val="en-US"/>
        </w:rPr>
        <w:t xml:space="preserve">Recent Developments in Food Technologies in "Food and Nutrition, </w:t>
      </w:r>
      <w:proofErr w:type="spellStart"/>
      <w:r w:rsidR="00073A7A" w:rsidRPr="00073A7A">
        <w:rPr>
          <w:rFonts w:cs="Arial"/>
          <w:szCs w:val="24"/>
          <w:lang w:val="en-US"/>
        </w:rPr>
        <w:t>Wahlqvist</w:t>
      </w:r>
      <w:proofErr w:type="spellEnd"/>
      <w:r w:rsidR="00073A7A" w:rsidRPr="00073A7A">
        <w:rPr>
          <w:rFonts w:cs="Arial"/>
          <w:szCs w:val="24"/>
          <w:lang w:val="en-US"/>
        </w:rPr>
        <w:t xml:space="preserve"> (Ed) 1997</w:t>
      </w:r>
      <w:r w:rsidR="00C1681B">
        <w:rPr>
          <w:rFonts w:cs="Arial"/>
          <w:szCs w:val="24"/>
          <w:lang w:val="en-US"/>
        </w:rPr>
        <w:t>.</w:t>
      </w:r>
      <w:proofErr w:type="gramEnd"/>
    </w:p>
    <w:p w:rsidR="00073A7A" w:rsidRPr="00073A7A" w:rsidRDefault="00A57DA3" w:rsidP="00073A7A">
      <w:pPr>
        <w:tabs>
          <w:tab w:val="left" w:pos="1874"/>
        </w:tabs>
        <w:spacing w:line="360" w:lineRule="auto"/>
        <w:rPr>
          <w:rFonts w:cs="Arial"/>
          <w:szCs w:val="24"/>
          <w:lang w:val="en-US"/>
        </w:rPr>
      </w:pPr>
      <w:hyperlink r:id="rId50" w:history="1">
        <w:r w:rsidR="00073A7A" w:rsidRPr="00073A7A">
          <w:rPr>
            <w:rStyle w:val="Hipervnculo"/>
            <w:rFonts w:cs="Arial"/>
            <w:color w:val="auto"/>
            <w:szCs w:val="24"/>
            <w:u w:val="none"/>
            <w:lang w:val="en-US"/>
          </w:rPr>
          <w:t>http://www.eufic.org/article/es/tecnologia-alimentaria/elaboracion-alimentos/artid/novedades-envasado-alimentos/</w:t>
        </w:r>
      </w:hyperlink>
    </w:p>
    <w:p w:rsidR="00073A7A" w:rsidRDefault="009D6FF8" w:rsidP="00073A7A">
      <w:pPr>
        <w:tabs>
          <w:tab w:val="left" w:pos="1874"/>
        </w:tabs>
        <w:spacing w:line="360" w:lineRule="auto"/>
        <w:rPr>
          <w:rFonts w:cs="Arial"/>
          <w:szCs w:val="24"/>
        </w:rPr>
      </w:pPr>
      <w:r>
        <w:rPr>
          <w:rFonts w:cs="Arial"/>
          <w:szCs w:val="24"/>
        </w:rPr>
        <w:t>15</w:t>
      </w:r>
      <w:r w:rsidR="00073A7A" w:rsidRPr="00073A7A">
        <w:rPr>
          <w:rFonts w:cs="Arial"/>
          <w:szCs w:val="24"/>
        </w:rPr>
        <w:t xml:space="preserve">. </w:t>
      </w:r>
      <w:r w:rsidRPr="00073A7A">
        <w:rPr>
          <w:rFonts w:cs="Arial"/>
          <w:szCs w:val="24"/>
        </w:rPr>
        <w:t>Coloma J. Álvarez V. Rigail A. Cornejo F.,</w:t>
      </w:r>
      <w:r w:rsidRPr="009D6A7B">
        <w:rPr>
          <w:rFonts w:cs="Arial"/>
          <w:szCs w:val="24"/>
        </w:rPr>
        <w:t xml:space="preserve"> Determinación de la Permeabilidad de Vapor de Agua Máxima Requerida para el Empaque de Pr</w:t>
      </w:r>
      <w:r>
        <w:rPr>
          <w:rFonts w:cs="Arial"/>
          <w:szCs w:val="24"/>
        </w:rPr>
        <w:t>oductos Secos</w:t>
      </w:r>
      <w:r w:rsidR="00C1681B">
        <w:rPr>
          <w:rFonts w:cs="Arial"/>
          <w:szCs w:val="24"/>
        </w:rPr>
        <w:t>.</w:t>
      </w:r>
    </w:p>
    <w:p w:rsidR="00073A7A" w:rsidRPr="0082174D" w:rsidRDefault="00073A7A" w:rsidP="00073A7A">
      <w:pPr>
        <w:jc w:val="center"/>
        <w:rPr>
          <w:b/>
          <w:sz w:val="28"/>
          <w:szCs w:val="28"/>
        </w:rPr>
      </w:pPr>
    </w:p>
    <w:p w:rsidR="00DD1606" w:rsidRDefault="00DD1606" w:rsidP="00DD1606">
      <w:pPr>
        <w:pStyle w:val="Sinespaciado"/>
      </w:pPr>
    </w:p>
    <w:sectPr w:rsidR="00DD1606" w:rsidSect="00ED696D">
      <w:pgSz w:w="11907" w:h="16840" w:code="9"/>
      <w:pgMar w:top="2268" w:right="1361" w:bottom="2268" w:left="2268" w:header="709" w:footer="709" w:gutter="0"/>
      <w:pgNumType w:start="6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D4D" w:rsidRDefault="00235D4D" w:rsidP="007347BF">
      <w:pPr>
        <w:spacing w:line="240" w:lineRule="auto"/>
      </w:pPr>
      <w:r>
        <w:separator/>
      </w:r>
    </w:p>
  </w:endnote>
  <w:endnote w:type="continuationSeparator" w:id="1">
    <w:p w:rsidR="00235D4D" w:rsidRDefault="00235D4D" w:rsidP="007347B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4D" w:rsidRDefault="00235D4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4D" w:rsidRDefault="00235D4D">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4D" w:rsidRDefault="00235D4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D4D" w:rsidRDefault="00235D4D" w:rsidP="007347BF">
      <w:pPr>
        <w:spacing w:line="240" w:lineRule="auto"/>
      </w:pPr>
      <w:r>
        <w:separator/>
      </w:r>
    </w:p>
  </w:footnote>
  <w:footnote w:type="continuationSeparator" w:id="1">
    <w:p w:rsidR="00235D4D" w:rsidRDefault="00235D4D" w:rsidP="007347BF">
      <w:pPr>
        <w:spacing w:line="240" w:lineRule="auto"/>
      </w:pPr>
      <w:r>
        <w:continuationSeparator/>
      </w:r>
    </w:p>
  </w:footnote>
  <w:footnote w:id="2">
    <w:p w:rsidR="00235D4D" w:rsidRPr="007474AB" w:rsidRDefault="00235D4D" w:rsidP="00BD1823">
      <w:pPr>
        <w:pStyle w:val="Textonotapie"/>
        <w:rPr>
          <w:lang w:val="es-EC"/>
        </w:rPr>
      </w:pPr>
      <w:r>
        <w:rPr>
          <w:rStyle w:val="Refdenotaalpie"/>
        </w:rPr>
        <w:footnoteRef/>
      </w:r>
      <w:r>
        <w:t xml:space="preserve"> </w:t>
      </w:r>
      <w:r>
        <w:rPr>
          <w:lang w:val="es-EC"/>
        </w:rPr>
        <w:t>Guía Pantone - .Colores Sólidos. Edición 2005</w:t>
      </w:r>
    </w:p>
  </w:footnote>
  <w:footnote w:id="3">
    <w:p w:rsidR="00235D4D" w:rsidRPr="00EF5F90" w:rsidRDefault="00235D4D" w:rsidP="00456884">
      <w:pPr>
        <w:pStyle w:val="Textonotapie"/>
        <w:rPr>
          <w:lang w:val="es-EC"/>
        </w:rPr>
      </w:pPr>
      <w:r>
        <w:rPr>
          <w:rStyle w:val="Refdenotaalpie"/>
        </w:rPr>
        <w:footnoteRef/>
      </w:r>
      <w:r>
        <w:t xml:space="preserve"> </w:t>
      </w:r>
      <w:r>
        <w:rPr>
          <w:lang w:val="es-EC"/>
        </w:rPr>
        <w:t>Guía Pantone - .Colores Sólidos. Edición 2005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4D" w:rsidRDefault="00235D4D">
    <w:pPr>
      <w:pStyle w:val="Encabezado"/>
      <w:jc w:val="right"/>
    </w:pPr>
  </w:p>
  <w:p w:rsidR="00235D4D" w:rsidRDefault="00235D4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3751"/>
      <w:docPartObj>
        <w:docPartGallery w:val="Page Numbers (Top of Page)"/>
        <w:docPartUnique/>
      </w:docPartObj>
    </w:sdtPr>
    <w:sdtContent>
      <w:p w:rsidR="00235D4D" w:rsidRDefault="00235D4D">
        <w:pPr>
          <w:pStyle w:val="Encabezado"/>
          <w:jc w:val="right"/>
        </w:pPr>
        <w:fldSimple w:instr=" PAGE   \* MERGEFORMAT ">
          <w:r w:rsidR="00614A41">
            <w:rPr>
              <w:noProof/>
            </w:rPr>
            <w:t>IX</w:t>
          </w:r>
        </w:fldSimple>
      </w:p>
    </w:sdtContent>
  </w:sdt>
  <w:p w:rsidR="00235D4D" w:rsidRDefault="00235D4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3752"/>
      <w:docPartObj>
        <w:docPartGallery w:val="Page Numbers (Top of Page)"/>
        <w:docPartUnique/>
      </w:docPartObj>
    </w:sdtPr>
    <w:sdtContent>
      <w:p w:rsidR="00235D4D" w:rsidRDefault="00235D4D">
        <w:pPr>
          <w:pStyle w:val="Encabezado"/>
          <w:jc w:val="right"/>
        </w:pPr>
        <w:fldSimple w:instr=" PAGE   \* MERGEFORMAT ">
          <w:r>
            <w:rPr>
              <w:noProof/>
            </w:rPr>
            <w:t>II</w:t>
          </w:r>
        </w:fldSimple>
      </w:p>
    </w:sdtContent>
  </w:sdt>
  <w:p w:rsidR="00235D4D" w:rsidRDefault="00235D4D">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8999"/>
      <w:docPartObj>
        <w:docPartGallery w:val="Page Numbers (Top of Page)"/>
        <w:docPartUnique/>
      </w:docPartObj>
    </w:sdtPr>
    <w:sdtContent>
      <w:p w:rsidR="00235D4D" w:rsidRDefault="00235D4D">
        <w:pPr>
          <w:pStyle w:val="Encabezado"/>
          <w:jc w:val="right"/>
        </w:pPr>
        <w:fldSimple w:instr=" PAGE   \* MERGEFORMAT ">
          <w:r w:rsidR="00614A41">
            <w:rPr>
              <w:noProof/>
            </w:rPr>
            <w:t>30</w:t>
          </w:r>
        </w:fldSimple>
      </w:p>
    </w:sdtContent>
  </w:sdt>
  <w:p w:rsidR="00235D4D" w:rsidRDefault="00235D4D">
    <w:pPr>
      <w:pStyle w:val="Encabezad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4D" w:rsidRDefault="00235D4D">
    <w:pPr>
      <w:pStyle w:val="Encabezad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2724"/>
      <w:docPartObj>
        <w:docPartGallery w:val="Page Numbers (Top of Page)"/>
        <w:docPartUnique/>
      </w:docPartObj>
    </w:sdtPr>
    <w:sdtContent>
      <w:p w:rsidR="00235D4D" w:rsidRDefault="00235D4D">
        <w:pPr>
          <w:pStyle w:val="Encabezado"/>
          <w:jc w:val="right"/>
        </w:pPr>
        <w:fldSimple w:instr=" PAGE   \* MERGEFORMAT ">
          <w:r w:rsidR="00614A41">
            <w:rPr>
              <w:noProof/>
            </w:rPr>
            <w:t>47</w:t>
          </w:r>
        </w:fldSimple>
      </w:p>
    </w:sdtContent>
  </w:sdt>
  <w:p w:rsidR="00235D4D" w:rsidRDefault="00235D4D">
    <w:pPr>
      <w:pStyle w:val="Encabezado"/>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2720"/>
      <w:docPartObj>
        <w:docPartGallery w:val="Page Numbers (Top of Page)"/>
        <w:docPartUnique/>
      </w:docPartObj>
    </w:sdtPr>
    <w:sdtContent>
      <w:p w:rsidR="00235D4D" w:rsidRDefault="00235D4D">
        <w:pPr>
          <w:pStyle w:val="Encabezado"/>
          <w:jc w:val="right"/>
        </w:pPr>
        <w:fldSimple w:instr=" PAGE   \* MERGEFORMAT ">
          <w:r w:rsidR="00614A41">
            <w:rPr>
              <w:noProof/>
            </w:rPr>
            <w:t>46</w:t>
          </w:r>
        </w:fldSimple>
      </w:p>
    </w:sdtContent>
  </w:sdt>
  <w:p w:rsidR="00235D4D" w:rsidRDefault="00235D4D">
    <w:pPr>
      <w:pStyle w:val="Encabezad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62721"/>
      <w:docPartObj>
        <w:docPartGallery w:val="Page Numbers (Top of Page)"/>
        <w:docPartUnique/>
      </w:docPartObj>
    </w:sdtPr>
    <w:sdtContent>
      <w:p w:rsidR="00235D4D" w:rsidRDefault="00235D4D">
        <w:pPr>
          <w:pStyle w:val="Encabezado"/>
          <w:jc w:val="right"/>
        </w:pPr>
        <w:fldSimple w:instr=" PAGE   \* MERGEFORMAT ">
          <w:r w:rsidR="001C5E71">
            <w:rPr>
              <w:noProof/>
            </w:rPr>
            <w:t>48</w:t>
          </w:r>
        </w:fldSimple>
      </w:p>
    </w:sdtContent>
  </w:sdt>
  <w:p w:rsidR="00235D4D" w:rsidRDefault="00235D4D">
    <w:pPr>
      <w:pStyle w:val="Encabezado"/>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4D" w:rsidRDefault="00235D4D">
    <w:pPr>
      <w:pStyle w:val="Encabezado"/>
      <w:jc w:val="right"/>
    </w:pPr>
  </w:p>
  <w:p w:rsidR="00235D4D" w:rsidRDefault="00235D4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3C3"/>
    <w:multiLevelType w:val="hybridMultilevel"/>
    <w:tmpl w:val="4204E7D0"/>
    <w:lvl w:ilvl="0" w:tplc="3EFA7502">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
    <w:nsid w:val="035E6711"/>
    <w:multiLevelType w:val="hybridMultilevel"/>
    <w:tmpl w:val="AD7294FC"/>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06F62CE4"/>
    <w:multiLevelType w:val="hybridMultilevel"/>
    <w:tmpl w:val="AB8A62A4"/>
    <w:lvl w:ilvl="0" w:tplc="300A000B">
      <w:start w:val="1"/>
      <w:numFmt w:val="bullet"/>
      <w:lvlText w:val=""/>
      <w:lvlJc w:val="left"/>
      <w:pPr>
        <w:ind w:left="1560" w:hanging="360"/>
      </w:pPr>
      <w:rPr>
        <w:rFonts w:ascii="Wingdings" w:hAnsi="Wingdings" w:hint="default"/>
      </w:rPr>
    </w:lvl>
    <w:lvl w:ilvl="1" w:tplc="300A0003" w:tentative="1">
      <w:start w:val="1"/>
      <w:numFmt w:val="bullet"/>
      <w:lvlText w:val="o"/>
      <w:lvlJc w:val="left"/>
      <w:pPr>
        <w:ind w:left="2280" w:hanging="360"/>
      </w:pPr>
      <w:rPr>
        <w:rFonts w:ascii="Courier New" w:hAnsi="Courier New" w:cs="Courier New" w:hint="default"/>
      </w:rPr>
    </w:lvl>
    <w:lvl w:ilvl="2" w:tplc="300A0005" w:tentative="1">
      <w:start w:val="1"/>
      <w:numFmt w:val="bullet"/>
      <w:lvlText w:val=""/>
      <w:lvlJc w:val="left"/>
      <w:pPr>
        <w:ind w:left="3000" w:hanging="360"/>
      </w:pPr>
      <w:rPr>
        <w:rFonts w:ascii="Wingdings" w:hAnsi="Wingdings" w:hint="default"/>
      </w:rPr>
    </w:lvl>
    <w:lvl w:ilvl="3" w:tplc="300A0001" w:tentative="1">
      <w:start w:val="1"/>
      <w:numFmt w:val="bullet"/>
      <w:lvlText w:val=""/>
      <w:lvlJc w:val="left"/>
      <w:pPr>
        <w:ind w:left="3720" w:hanging="360"/>
      </w:pPr>
      <w:rPr>
        <w:rFonts w:ascii="Symbol" w:hAnsi="Symbol" w:hint="default"/>
      </w:rPr>
    </w:lvl>
    <w:lvl w:ilvl="4" w:tplc="300A0003" w:tentative="1">
      <w:start w:val="1"/>
      <w:numFmt w:val="bullet"/>
      <w:lvlText w:val="o"/>
      <w:lvlJc w:val="left"/>
      <w:pPr>
        <w:ind w:left="4440" w:hanging="360"/>
      </w:pPr>
      <w:rPr>
        <w:rFonts w:ascii="Courier New" w:hAnsi="Courier New" w:cs="Courier New" w:hint="default"/>
      </w:rPr>
    </w:lvl>
    <w:lvl w:ilvl="5" w:tplc="300A0005" w:tentative="1">
      <w:start w:val="1"/>
      <w:numFmt w:val="bullet"/>
      <w:lvlText w:val=""/>
      <w:lvlJc w:val="left"/>
      <w:pPr>
        <w:ind w:left="5160" w:hanging="360"/>
      </w:pPr>
      <w:rPr>
        <w:rFonts w:ascii="Wingdings" w:hAnsi="Wingdings" w:hint="default"/>
      </w:rPr>
    </w:lvl>
    <w:lvl w:ilvl="6" w:tplc="300A0001" w:tentative="1">
      <w:start w:val="1"/>
      <w:numFmt w:val="bullet"/>
      <w:lvlText w:val=""/>
      <w:lvlJc w:val="left"/>
      <w:pPr>
        <w:ind w:left="5880" w:hanging="360"/>
      </w:pPr>
      <w:rPr>
        <w:rFonts w:ascii="Symbol" w:hAnsi="Symbol" w:hint="default"/>
      </w:rPr>
    </w:lvl>
    <w:lvl w:ilvl="7" w:tplc="300A0003" w:tentative="1">
      <w:start w:val="1"/>
      <w:numFmt w:val="bullet"/>
      <w:lvlText w:val="o"/>
      <w:lvlJc w:val="left"/>
      <w:pPr>
        <w:ind w:left="6600" w:hanging="360"/>
      </w:pPr>
      <w:rPr>
        <w:rFonts w:ascii="Courier New" w:hAnsi="Courier New" w:cs="Courier New" w:hint="default"/>
      </w:rPr>
    </w:lvl>
    <w:lvl w:ilvl="8" w:tplc="300A0005" w:tentative="1">
      <w:start w:val="1"/>
      <w:numFmt w:val="bullet"/>
      <w:lvlText w:val=""/>
      <w:lvlJc w:val="left"/>
      <w:pPr>
        <w:ind w:left="7320" w:hanging="360"/>
      </w:pPr>
      <w:rPr>
        <w:rFonts w:ascii="Wingdings" w:hAnsi="Wingdings" w:hint="default"/>
      </w:rPr>
    </w:lvl>
  </w:abstractNum>
  <w:abstractNum w:abstractNumId="3">
    <w:nsid w:val="1A310235"/>
    <w:multiLevelType w:val="hybridMultilevel"/>
    <w:tmpl w:val="AF7492B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1D35A8F"/>
    <w:multiLevelType w:val="hybridMultilevel"/>
    <w:tmpl w:val="A9D4CE38"/>
    <w:lvl w:ilvl="0" w:tplc="C708FDE2">
      <w:start w:val="1"/>
      <w:numFmt w:val="decimal"/>
      <w:lvlText w:val="%1."/>
      <w:lvlJc w:val="left"/>
      <w:pPr>
        <w:ind w:left="644" w:hanging="360"/>
      </w:pPr>
      <w:rPr>
        <w:rFonts w:hint="default"/>
        <w:b w:val="0"/>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nsid w:val="34956F29"/>
    <w:multiLevelType w:val="hybridMultilevel"/>
    <w:tmpl w:val="6A3C12B2"/>
    <w:lvl w:ilvl="0" w:tplc="300A000F">
      <w:start w:val="1"/>
      <w:numFmt w:val="decimal"/>
      <w:lvlText w:val="%1."/>
      <w:lvlJc w:val="left"/>
      <w:pPr>
        <w:ind w:left="1353" w:hanging="360"/>
      </w:pPr>
    </w:lvl>
    <w:lvl w:ilvl="1" w:tplc="300A0019" w:tentative="1">
      <w:start w:val="1"/>
      <w:numFmt w:val="lowerLetter"/>
      <w:lvlText w:val="%2."/>
      <w:lvlJc w:val="left"/>
      <w:pPr>
        <w:ind w:left="2073" w:hanging="360"/>
      </w:pPr>
    </w:lvl>
    <w:lvl w:ilvl="2" w:tplc="300A001B" w:tentative="1">
      <w:start w:val="1"/>
      <w:numFmt w:val="lowerRoman"/>
      <w:lvlText w:val="%3."/>
      <w:lvlJc w:val="right"/>
      <w:pPr>
        <w:ind w:left="2793" w:hanging="180"/>
      </w:pPr>
    </w:lvl>
    <w:lvl w:ilvl="3" w:tplc="300A000F" w:tentative="1">
      <w:start w:val="1"/>
      <w:numFmt w:val="decimal"/>
      <w:lvlText w:val="%4."/>
      <w:lvlJc w:val="left"/>
      <w:pPr>
        <w:ind w:left="3513" w:hanging="360"/>
      </w:pPr>
    </w:lvl>
    <w:lvl w:ilvl="4" w:tplc="300A0019" w:tentative="1">
      <w:start w:val="1"/>
      <w:numFmt w:val="lowerLetter"/>
      <w:lvlText w:val="%5."/>
      <w:lvlJc w:val="left"/>
      <w:pPr>
        <w:ind w:left="4233" w:hanging="360"/>
      </w:pPr>
    </w:lvl>
    <w:lvl w:ilvl="5" w:tplc="300A001B" w:tentative="1">
      <w:start w:val="1"/>
      <w:numFmt w:val="lowerRoman"/>
      <w:lvlText w:val="%6."/>
      <w:lvlJc w:val="right"/>
      <w:pPr>
        <w:ind w:left="4953" w:hanging="180"/>
      </w:pPr>
    </w:lvl>
    <w:lvl w:ilvl="6" w:tplc="300A000F" w:tentative="1">
      <w:start w:val="1"/>
      <w:numFmt w:val="decimal"/>
      <w:lvlText w:val="%7."/>
      <w:lvlJc w:val="left"/>
      <w:pPr>
        <w:ind w:left="5673" w:hanging="360"/>
      </w:pPr>
    </w:lvl>
    <w:lvl w:ilvl="7" w:tplc="300A0019" w:tentative="1">
      <w:start w:val="1"/>
      <w:numFmt w:val="lowerLetter"/>
      <w:lvlText w:val="%8."/>
      <w:lvlJc w:val="left"/>
      <w:pPr>
        <w:ind w:left="6393" w:hanging="360"/>
      </w:pPr>
    </w:lvl>
    <w:lvl w:ilvl="8" w:tplc="300A001B" w:tentative="1">
      <w:start w:val="1"/>
      <w:numFmt w:val="lowerRoman"/>
      <w:lvlText w:val="%9."/>
      <w:lvlJc w:val="right"/>
      <w:pPr>
        <w:ind w:left="7113" w:hanging="180"/>
      </w:pPr>
    </w:lvl>
  </w:abstractNum>
  <w:abstractNum w:abstractNumId="6">
    <w:nsid w:val="35096319"/>
    <w:multiLevelType w:val="hybridMultilevel"/>
    <w:tmpl w:val="16946BD0"/>
    <w:lvl w:ilvl="0" w:tplc="D5A80E12">
      <w:start w:val="1"/>
      <w:numFmt w:val="lowerLetter"/>
      <w:lvlText w:val="%1)"/>
      <w:lvlJc w:val="left"/>
      <w:pPr>
        <w:ind w:left="1494" w:hanging="360"/>
      </w:pPr>
      <w:rPr>
        <w:rFonts w:hint="default"/>
      </w:rPr>
    </w:lvl>
    <w:lvl w:ilvl="1" w:tplc="300A0019" w:tentative="1">
      <w:start w:val="1"/>
      <w:numFmt w:val="lowerLetter"/>
      <w:lvlText w:val="%2."/>
      <w:lvlJc w:val="left"/>
      <w:pPr>
        <w:ind w:left="2214" w:hanging="360"/>
      </w:pPr>
    </w:lvl>
    <w:lvl w:ilvl="2" w:tplc="300A001B" w:tentative="1">
      <w:start w:val="1"/>
      <w:numFmt w:val="lowerRoman"/>
      <w:lvlText w:val="%3."/>
      <w:lvlJc w:val="right"/>
      <w:pPr>
        <w:ind w:left="2934" w:hanging="180"/>
      </w:pPr>
    </w:lvl>
    <w:lvl w:ilvl="3" w:tplc="300A000F" w:tentative="1">
      <w:start w:val="1"/>
      <w:numFmt w:val="decimal"/>
      <w:lvlText w:val="%4."/>
      <w:lvlJc w:val="left"/>
      <w:pPr>
        <w:ind w:left="3654" w:hanging="360"/>
      </w:pPr>
    </w:lvl>
    <w:lvl w:ilvl="4" w:tplc="300A0019" w:tentative="1">
      <w:start w:val="1"/>
      <w:numFmt w:val="lowerLetter"/>
      <w:lvlText w:val="%5."/>
      <w:lvlJc w:val="left"/>
      <w:pPr>
        <w:ind w:left="4374" w:hanging="360"/>
      </w:pPr>
    </w:lvl>
    <w:lvl w:ilvl="5" w:tplc="300A001B" w:tentative="1">
      <w:start w:val="1"/>
      <w:numFmt w:val="lowerRoman"/>
      <w:lvlText w:val="%6."/>
      <w:lvlJc w:val="right"/>
      <w:pPr>
        <w:ind w:left="5094" w:hanging="180"/>
      </w:pPr>
    </w:lvl>
    <w:lvl w:ilvl="6" w:tplc="300A000F" w:tentative="1">
      <w:start w:val="1"/>
      <w:numFmt w:val="decimal"/>
      <w:lvlText w:val="%7."/>
      <w:lvlJc w:val="left"/>
      <w:pPr>
        <w:ind w:left="5814" w:hanging="360"/>
      </w:pPr>
    </w:lvl>
    <w:lvl w:ilvl="7" w:tplc="300A0019" w:tentative="1">
      <w:start w:val="1"/>
      <w:numFmt w:val="lowerLetter"/>
      <w:lvlText w:val="%8."/>
      <w:lvlJc w:val="left"/>
      <w:pPr>
        <w:ind w:left="6534" w:hanging="360"/>
      </w:pPr>
    </w:lvl>
    <w:lvl w:ilvl="8" w:tplc="300A001B" w:tentative="1">
      <w:start w:val="1"/>
      <w:numFmt w:val="lowerRoman"/>
      <w:lvlText w:val="%9."/>
      <w:lvlJc w:val="right"/>
      <w:pPr>
        <w:ind w:left="7254" w:hanging="180"/>
      </w:pPr>
    </w:lvl>
  </w:abstractNum>
  <w:abstractNum w:abstractNumId="7">
    <w:nsid w:val="35FB1360"/>
    <w:multiLevelType w:val="hybridMultilevel"/>
    <w:tmpl w:val="EBEAF1BC"/>
    <w:lvl w:ilvl="0" w:tplc="300A0001">
      <w:start w:val="1"/>
      <w:numFmt w:val="bullet"/>
      <w:lvlText w:val=""/>
      <w:lvlJc w:val="left"/>
      <w:pPr>
        <w:ind w:left="1560" w:hanging="360"/>
      </w:pPr>
      <w:rPr>
        <w:rFonts w:ascii="Symbol" w:hAnsi="Symbol" w:hint="default"/>
      </w:rPr>
    </w:lvl>
    <w:lvl w:ilvl="1" w:tplc="300A0003" w:tentative="1">
      <w:start w:val="1"/>
      <w:numFmt w:val="bullet"/>
      <w:lvlText w:val="o"/>
      <w:lvlJc w:val="left"/>
      <w:pPr>
        <w:ind w:left="2280" w:hanging="360"/>
      </w:pPr>
      <w:rPr>
        <w:rFonts w:ascii="Courier New" w:hAnsi="Courier New" w:cs="Courier New" w:hint="default"/>
      </w:rPr>
    </w:lvl>
    <w:lvl w:ilvl="2" w:tplc="300A0005" w:tentative="1">
      <w:start w:val="1"/>
      <w:numFmt w:val="bullet"/>
      <w:lvlText w:val=""/>
      <w:lvlJc w:val="left"/>
      <w:pPr>
        <w:ind w:left="3000" w:hanging="360"/>
      </w:pPr>
      <w:rPr>
        <w:rFonts w:ascii="Wingdings" w:hAnsi="Wingdings" w:hint="default"/>
      </w:rPr>
    </w:lvl>
    <w:lvl w:ilvl="3" w:tplc="300A0001" w:tentative="1">
      <w:start w:val="1"/>
      <w:numFmt w:val="bullet"/>
      <w:lvlText w:val=""/>
      <w:lvlJc w:val="left"/>
      <w:pPr>
        <w:ind w:left="3720" w:hanging="360"/>
      </w:pPr>
      <w:rPr>
        <w:rFonts w:ascii="Symbol" w:hAnsi="Symbol" w:hint="default"/>
      </w:rPr>
    </w:lvl>
    <w:lvl w:ilvl="4" w:tplc="300A0003" w:tentative="1">
      <w:start w:val="1"/>
      <w:numFmt w:val="bullet"/>
      <w:lvlText w:val="o"/>
      <w:lvlJc w:val="left"/>
      <w:pPr>
        <w:ind w:left="4440" w:hanging="360"/>
      </w:pPr>
      <w:rPr>
        <w:rFonts w:ascii="Courier New" w:hAnsi="Courier New" w:cs="Courier New" w:hint="default"/>
      </w:rPr>
    </w:lvl>
    <w:lvl w:ilvl="5" w:tplc="300A0005" w:tentative="1">
      <w:start w:val="1"/>
      <w:numFmt w:val="bullet"/>
      <w:lvlText w:val=""/>
      <w:lvlJc w:val="left"/>
      <w:pPr>
        <w:ind w:left="5160" w:hanging="360"/>
      </w:pPr>
      <w:rPr>
        <w:rFonts w:ascii="Wingdings" w:hAnsi="Wingdings" w:hint="default"/>
      </w:rPr>
    </w:lvl>
    <w:lvl w:ilvl="6" w:tplc="300A0001" w:tentative="1">
      <w:start w:val="1"/>
      <w:numFmt w:val="bullet"/>
      <w:lvlText w:val=""/>
      <w:lvlJc w:val="left"/>
      <w:pPr>
        <w:ind w:left="5880" w:hanging="360"/>
      </w:pPr>
      <w:rPr>
        <w:rFonts w:ascii="Symbol" w:hAnsi="Symbol" w:hint="default"/>
      </w:rPr>
    </w:lvl>
    <w:lvl w:ilvl="7" w:tplc="300A0003" w:tentative="1">
      <w:start w:val="1"/>
      <w:numFmt w:val="bullet"/>
      <w:lvlText w:val="o"/>
      <w:lvlJc w:val="left"/>
      <w:pPr>
        <w:ind w:left="6600" w:hanging="360"/>
      </w:pPr>
      <w:rPr>
        <w:rFonts w:ascii="Courier New" w:hAnsi="Courier New" w:cs="Courier New" w:hint="default"/>
      </w:rPr>
    </w:lvl>
    <w:lvl w:ilvl="8" w:tplc="300A0005" w:tentative="1">
      <w:start w:val="1"/>
      <w:numFmt w:val="bullet"/>
      <w:lvlText w:val=""/>
      <w:lvlJc w:val="left"/>
      <w:pPr>
        <w:ind w:left="7320" w:hanging="360"/>
      </w:pPr>
      <w:rPr>
        <w:rFonts w:ascii="Wingdings" w:hAnsi="Wingdings" w:hint="default"/>
      </w:rPr>
    </w:lvl>
  </w:abstractNum>
  <w:abstractNum w:abstractNumId="8">
    <w:nsid w:val="3C1E1D24"/>
    <w:multiLevelType w:val="hybridMultilevel"/>
    <w:tmpl w:val="475A972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9">
    <w:nsid w:val="3DE71365"/>
    <w:multiLevelType w:val="hybridMultilevel"/>
    <w:tmpl w:val="8302780A"/>
    <w:lvl w:ilvl="0" w:tplc="300A0017">
      <w:start w:val="1"/>
      <w:numFmt w:val="lowerLetter"/>
      <w:lvlText w:val="%1)"/>
      <w:lvlJc w:val="left"/>
      <w:pPr>
        <w:ind w:left="1776" w:hanging="360"/>
      </w:pPr>
    </w:lvl>
    <w:lvl w:ilvl="1" w:tplc="300A0019" w:tentative="1">
      <w:start w:val="1"/>
      <w:numFmt w:val="lowerLetter"/>
      <w:lvlText w:val="%2."/>
      <w:lvlJc w:val="left"/>
      <w:pPr>
        <w:ind w:left="2496" w:hanging="360"/>
      </w:pPr>
    </w:lvl>
    <w:lvl w:ilvl="2" w:tplc="300A001B" w:tentative="1">
      <w:start w:val="1"/>
      <w:numFmt w:val="lowerRoman"/>
      <w:lvlText w:val="%3."/>
      <w:lvlJc w:val="right"/>
      <w:pPr>
        <w:ind w:left="3216" w:hanging="180"/>
      </w:pPr>
    </w:lvl>
    <w:lvl w:ilvl="3" w:tplc="300A000F" w:tentative="1">
      <w:start w:val="1"/>
      <w:numFmt w:val="decimal"/>
      <w:lvlText w:val="%4."/>
      <w:lvlJc w:val="left"/>
      <w:pPr>
        <w:ind w:left="3936" w:hanging="360"/>
      </w:pPr>
    </w:lvl>
    <w:lvl w:ilvl="4" w:tplc="300A0019" w:tentative="1">
      <w:start w:val="1"/>
      <w:numFmt w:val="lowerLetter"/>
      <w:lvlText w:val="%5."/>
      <w:lvlJc w:val="left"/>
      <w:pPr>
        <w:ind w:left="4656" w:hanging="360"/>
      </w:pPr>
    </w:lvl>
    <w:lvl w:ilvl="5" w:tplc="300A001B" w:tentative="1">
      <w:start w:val="1"/>
      <w:numFmt w:val="lowerRoman"/>
      <w:lvlText w:val="%6."/>
      <w:lvlJc w:val="right"/>
      <w:pPr>
        <w:ind w:left="5376" w:hanging="180"/>
      </w:pPr>
    </w:lvl>
    <w:lvl w:ilvl="6" w:tplc="300A000F" w:tentative="1">
      <w:start w:val="1"/>
      <w:numFmt w:val="decimal"/>
      <w:lvlText w:val="%7."/>
      <w:lvlJc w:val="left"/>
      <w:pPr>
        <w:ind w:left="6096" w:hanging="360"/>
      </w:pPr>
    </w:lvl>
    <w:lvl w:ilvl="7" w:tplc="300A0019" w:tentative="1">
      <w:start w:val="1"/>
      <w:numFmt w:val="lowerLetter"/>
      <w:lvlText w:val="%8."/>
      <w:lvlJc w:val="left"/>
      <w:pPr>
        <w:ind w:left="6816" w:hanging="360"/>
      </w:pPr>
    </w:lvl>
    <w:lvl w:ilvl="8" w:tplc="300A001B" w:tentative="1">
      <w:start w:val="1"/>
      <w:numFmt w:val="lowerRoman"/>
      <w:lvlText w:val="%9."/>
      <w:lvlJc w:val="right"/>
      <w:pPr>
        <w:ind w:left="7536" w:hanging="180"/>
      </w:pPr>
    </w:lvl>
  </w:abstractNum>
  <w:abstractNum w:abstractNumId="10">
    <w:nsid w:val="3E143D1A"/>
    <w:multiLevelType w:val="hybridMultilevel"/>
    <w:tmpl w:val="7E9CBE5C"/>
    <w:lvl w:ilvl="0" w:tplc="300A0017">
      <w:start w:val="1"/>
      <w:numFmt w:val="lowerLetter"/>
      <w:lvlText w:val="%1)"/>
      <w:lvlJc w:val="left"/>
      <w:pPr>
        <w:ind w:left="1854" w:hanging="360"/>
      </w:pPr>
    </w:lvl>
    <w:lvl w:ilvl="1" w:tplc="300A0019" w:tentative="1">
      <w:start w:val="1"/>
      <w:numFmt w:val="lowerLetter"/>
      <w:lvlText w:val="%2."/>
      <w:lvlJc w:val="left"/>
      <w:pPr>
        <w:ind w:left="2574" w:hanging="360"/>
      </w:pPr>
    </w:lvl>
    <w:lvl w:ilvl="2" w:tplc="300A001B" w:tentative="1">
      <w:start w:val="1"/>
      <w:numFmt w:val="lowerRoman"/>
      <w:lvlText w:val="%3."/>
      <w:lvlJc w:val="right"/>
      <w:pPr>
        <w:ind w:left="3294" w:hanging="180"/>
      </w:pPr>
    </w:lvl>
    <w:lvl w:ilvl="3" w:tplc="300A000F" w:tentative="1">
      <w:start w:val="1"/>
      <w:numFmt w:val="decimal"/>
      <w:lvlText w:val="%4."/>
      <w:lvlJc w:val="left"/>
      <w:pPr>
        <w:ind w:left="4014" w:hanging="360"/>
      </w:pPr>
    </w:lvl>
    <w:lvl w:ilvl="4" w:tplc="300A0019" w:tentative="1">
      <w:start w:val="1"/>
      <w:numFmt w:val="lowerLetter"/>
      <w:lvlText w:val="%5."/>
      <w:lvlJc w:val="left"/>
      <w:pPr>
        <w:ind w:left="4734" w:hanging="360"/>
      </w:pPr>
    </w:lvl>
    <w:lvl w:ilvl="5" w:tplc="300A001B" w:tentative="1">
      <w:start w:val="1"/>
      <w:numFmt w:val="lowerRoman"/>
      <w:lvlText w:val="%6."/>
      <w:lvlJc w:val="right"/>
      <w:pPr>
        <w:ind w:left="5454" w:hanging="180"/>
      </w:pPr>
    </w:lvl>
    <w:lvl w:ilvl="6" w:tplc="300A000F" w:tentative="1">
      <w:start w:val="1"/>
      <w:numFmt w:val="decimal"/>
      <w:lvlText w:val="%7."/>
      <w:lvlJc w:val="left"/>
      <w:pPr>
        <w:ind w:left="6174" w:hanging="360"/>
      </w:pPr>
    </w:lvl>
    <w:lvl w:ilvl="7" w:tplc="300A0019" w:tentative="1">
      <w:start w:val="1"/>
      <w:numFmt w:val="lowerLetter"/>
      <w:lvlText w:val="%8."/>
      <w:lvlJc w:val="left"/>
      <w:pPr>
        <w:ind w:left="6894" w:hanging="360"/>
      </w:pPr>
    </w:lvl>
    <w:lvl w:ilvl="8" w:tplc="300A001B" w:tentative="1">
      <w:start w:val="1"/>
      <w:numFmt w:val="lowerRoman"/>
      <w:lvlText w:val="%9."/>
      <w:lvlJc w:val="right"/>
      <w:pPr>
        <w:ind w:left="7614" w:hanging="180"/>
      </w:pPr>
    </w:lvl>
  </w:abstractNum>
  <w:abstractNum w:abstractNumId="11">
    <w:nsid w:val="4FAB091E"/>
    <w:multiLevelType w:val="hybridMultilevel"/>
    <w:tmpl w:val="1624DBDC"/>
    <w:lvl w:ilvl="0" w:tplc="3E7A185E">
      <w:start w:val="1"/>
      <w:numFmt w:val="lowerLetter"/>
      <w:lvlText w:val="%1."/>
      <w:lvlJc w:val="left"/>
      <w:pPr>
        <w:ind w:left="1152" w:hanging="360"/>
      </w:pPr>
      <w:rPr>
        <w:rFonts w:hint="default"/>
      </w:rPr>
    </w:lvl>
    <w:lvl w:ilvl="1" w:tplc="300A0019" w:tentative="1">
      <w:start w:val="1"/>
      <w:numFmt w:val="lowerLetter"/>
      <w:lvlText w:val="%2."/>
      <w:lvlJc w:val="left"/>
      <w:pPr>
        <w:ind w:left="1872" w:hanging="360"/>
      </w:pPr>
    </w:lvl>
    <w:lvl w:ilvl="2" w:tplc="300A001B" w:tentative="1">
      <w:start w:val="1"/>
      <w:numFmt w:val="lowerRoman"/>
      <w:lvlText w:val="%3."/>
      <w:lvlJc w:val="right"/>
      <w:pPr>
        <w:ind w:left="2592" w:hanging="180"/>
      </w:pPr>
    </w:lvl>
    <w:lvl w:ilvl="3" w:tplc="300A000F" w:tentative="1">
      <w:start w:val="1"/>
      <w:numFmt w:val="decimal"/>
      <w:lvlText w:val="%4."/>
      <w:lvlJc w:val="left"/>
      <w:pPr>
        <w:ind w:left="3312" w:hanging="360"/>
      </w:pPr>
    </w:lvl>
    <w:lvl w:ilvl="4" w:tplc="300A0019" w:tentative="1">
      <w:start w:val="1"/>
      <w:numFmt w:val="lowerLetter"/>
      <w:lvlText w:val="%5."/>
      <w:lvlJc w:val="left"/>
      <w:pPr>
        <w:ind w:left="4032" w:hanging="360"/>
      </w:pPr>
    </w:lvl>
    <w:lvl w:ilvl="5" w:tplc="300A001B" w:tentative="1">
      <w:start w:val="1"/>
      <w:numFmt w:val="lowerRoman"/>
      <w:lvlText w:val="%6."/>
      <w:lvlJc w:val="right"/>
      <w:pPr>
        <w:ind w:left="4752" w:hanging="180"/>
      </w:pPr>
    </w:lvl>
    <w:lvl w:ilvl="6" w:tplc="300A000F" w:tentative="1">
      <w:start w:val="1"/>
      <w:numFmt w:val="decimal"/>
      <w:lvlText w:val="%7."/>
      <w:lvlJc w:val="left"/>
      <w:pPr>
        <w:ind w:left="5472" w:hanging="360"/>
      </w:pPr>
    </w:lvl>
    <w:lvl w:ilvl="7" w:tplc="300A0019" w:tentative="1">
      <w:start w:val="1"/>
      <w:numFmt w:val="lowerLetter"/>
      <w:lvlText w:val="%8."/>
      <w:lvlJc w:val="left"/>
      <w:pPr>
        <w:ind w:left="6192" w:hanging="360"/>
      </w:pPr>
    </w:lvl>
    <w:lvl w:ilvl="8" w:tplc="300A001B" w:tentative="1">
      <w:start w:val="1"/>
      <w:numFmt w:val="lowerRoman"/>
      <w:lvlText w:val="%9."/>
      <w:lvlJc w:val="right"/>
      <w:pPr>
        <w:ind w:left="6912" w:hanging="180"/>
      </w:pPr>
    </w:lvl>
  </w:abstractNum>
  <w:abstractNum w:abstractNumId="12">
    <w:nsid w:val="5CD475E7"/>
    <w:multiLevelType w:val="hybridMultilevel"/>
    <w:tmpl w:val="C28C1904"/>
    <w:lvl w:ilvl="0" w:tplc="300A0001">
      <w:start w:val="1"/>
      <w:numFmt w:val="bullet"/>
      <w:lvlText w:val=""/>
      <w:lvlJc w:val="left"/>
      <w:pPr>
        <w:ind w:left="1950" w:hanging="360"/>
      </w:pPr>
      <w:rPr>
        <w:rFonts w:ascii="Symbol" w:hAnsi="Symbol" w:hint="default"/>
      </w:rPr>
    </w:lvl>
    <w:lvl w:ilvl="1" w:tplc="300A0003" w:tentative="1">
      <w:start w:val="1"/>
      <w:numFmt w:val="bullet"/>
      <w:lvlText w:val="o"/>
      <w:lvlJc w:val="left"/>
      <w:pPr>
        <w:ind w:left="2670" w:hanging="360"/>
      </w:pPr>
      <w:rPr>
        <w:rFonts w:ascii="Courier New" w:hAnsi="Courier New" w:cs="Courier New" w:hint="default"/>
      </w:rPr>
    </w:lvl>
    <w:lvl w:ilvl="2" w:tplc="300A0005" w:tentative="1">
      <w:start w:val="1"/>
      <w:numFmt w:val="bullet"/>
      <w:lvlText w:val=""/>
      <w:lvlJc w:val="left"/>
      <w:pPr>
        <w:ind w:left="3390" w:hanging="360"/>
      </w:pPr>
      <w:rPr>
        <w:rFonts w:ascii="Wingdings" w:hAnsi="Wingdings" w:hint="default"/>
      </w:rPr>
    </w:lvl>
    <w:lvl w:ilvl="3" w:tplc="300A0001" w:tentative="1">
      <w:start w:val="1"/>
      <w:numFmt w:val="bullet"/>
      <w:lvlText w:val=""/>
      <w:lvlJc w:val="left"/>
      <w:pPr>
        <w:ind w:left="4110" w:hanging="360"/>
      </w:pPr>
      <w:rPr>
        <w:rFonts w:ascii="Symbol" w:hAnsi="Symbol" w:hint="default"/>
      </w:rPr>
    </w:lvl>
    <w:lvl w:ilvl="4" w:tplc="300A0003" w:tentative="1">
      <w:start w:val="1"/>
      <w:numFmt w:val="bullet"/>
      <w:lvlText w:val="o"/>
      <w:lvlJc w:val="left"/>
      <w:pPr>
        <w:ind w:left="4830" w:hanging="360"/>
      </w:pPr>
      <w:rPr>
        <w:rFonts w:ascii="Courier New" w:hAnsi="Courier New" w:cs="Courier New" w:hint="default"/>
      </w:rPr>
    </w:lvl>
    <w:lvl w:ilvl="5" w:tplc="300A0005" w:tentative="1">
      <w:start w:val="1"/>
      <w:numFmt w:val="bullet"/>
      <w:lvlText w:val=""/>
      <w:lvlJc w:val="left"/>
      <w:pPr>
        <w:ind w:left="5550" w:hanging="360"/>
      </w:pPr>
      <w:rPr>
        <w:rFonts w:ascii="Wingdings" w:hAnsi="Wingdings" w:hint="default"/>
      </w:rPr>
    </w:lvl>
    <w:lvl w:ilvl="6" w:tplc="300A0001" w:tentative="1">
      <w:start w:val="1"/>
      <w:numFmt w:val="bullet"/>
      <w:lvlText w:val=""/>
      <w:lvlJc w:val="left"/>
      <w:pPr>
        <w:ind w:left="6270" w:hanging="360"/>
      </w:pPr>
      <w:rPr>
        <w:rFonts w:ascii="Symbol" w:hAnsi="Symbol" w:hint="default"/>
      </w:rPr>
    </w:lvl>
    <w:lvl w:ilvl="7" w:tplc="300A0003" w:tentative="1">
      <w:start w:val="1"/>
      <w:numFmt w:val="bullet"/>
      <w:lvlText w:val="o"/>
      <w:lvlJc w:val="left"/>
      <w:pPr>
        <w:ind w:left="6990" w:hanging="360"/>
      </w:pPr>
      <w:rPr>
        <w:rFonts w:ascii="Courier New" w:hAnsi="Courier New" w:cs="Courier New" w:hint="default"/>
      </w:rPr>
    </w:lvl>
    <w:lvl w:ilvl="8" w:tplc="300A0005" w:tentative="1">
      <w:start w:val="1"/>
      <w:numFmt w:val="bullet"/>
      <w:lvlText w:val=""/>
      <w:lvlJc w:val="left"/>
      <w:pPr>
        <w:ind w:left="7710" w:hanging="360"/>
      </w:pPr>
      <w:rPr>
        <w:rFonts w:ascii="Wingdings" w:hAnsi="Wingdings" w:hint="default"/>
      </w:rPr>
    </w:lvl>
  </w:abstractNum>
  <w:abstractNum w:abstractNumId="13">
    <w:nsid w:val="73DF7353"/>
    <w:multiLevelType w:val="hybridMultilevel"/>
    <w:tmpl w:val="483A3578"/>
    <w:lvl w:ilvl="0" w:tplc="77BA77E0">
      <w:start w:val="1"/>
      <w:numFmt w:val="lowerLetter"/>
      <w:lvlText w:val="%1."/>
      <w:lvlJc w:val="left"/>
      <w:pPr>
        <w:ind w:left="1590" w:hanging="360"/>
      </w:pPr>
      <w:rPr>
        <w:rFonts w:hint="default"/>
      </w:rPr>
    </w:lvl>
    <w:lvl w:ilvl="1" w:tplc="300A0019" w:tentative="1">
      <w:start w:val="1"/>
      <w:numFmt w:val="lowerLetter"/>
      <w:lvlText w:val="%2."/>
      <w:lvlJc w:val="left"/>
      <w:pPr>
        <w:ind w:left="2310" w:hanging="360"/>
      </w:pPr>
    </w:lvl>
    <w:lvl w:ilvl="2" w:tplc="300A001B" w:tentative="1">
      <w:start w:val="1"/>
      <w:numFmt w:val="lowerRoman"/>
      <w:lvlText w:val="%3."/>
      <w:lvlJc w:val="right"/>
      <w:pPr>
        <w:ind w:left="3030" w:hanging="180"/>
      </w:pPr>
    </w:lvl>
    <w:lvl w:ilvl="3" w:tplc="300A000F" w:tentative="1">
      <w:start w:val="1"/>
      <w:numFmt w:val="decimal"/>
      <w:lvlText w:val="%4."/>
      <w:lvlJc w:val="left"/>
      <w:pPr>
        <w:ind w:left="3750" w:hanging="360"/>
      </w:pPr>
    </w:lvl>
    <w:lvl w:ilvl="4" w:tplc="300A0019" w:tentative="1">
      <w:start w:val="1"/>
      <w:numFmt w:val="lowerLetter"/>
      <w:lvlText w:val="%5."/>
      <w:lvlJc w:val="left"/>
      <w:pPr>
        <w:ind w:left="4470" w:hanging="360"/>
      </w:pPr>
    </w:lvl>
    <w:lvl w:ilvl="5" w:tplc="300A001B" w:tentative="1">
      <w:start w:val="1"/>
      <w:numFmt w:val="lowerRoman"/>
      <w:lvlText w:val="%6."/>
      <w:lvlJc w:val="right"/>
      <w:pPr>
        <w:ind w:left="5190" w:hanging="180"/>
      </w:pPr>
    </w:lvl>
    <w:lvl w:ilvl="6" w:tplc="300A000F" w:tentative="1">
      <w:start w:val="1"/>
      <w:numFmt w:val="decimal"/>
      <w:lvlText w:val="%7."/>
      <w:lvlJc w:val="left"/>
      <w:pPr>
        <w:ind w:left="5910" w:hanging="360"/>
      </w:pPr>
    </w:lvl>
    <w:lvl w:ilvl="7" w:tplc="300A0019" w:tentative="1">
      <w:start w:val="1"/>
      <w:numFmt w:val="lowerLetter"/>
      <w:lvlText w:val="%8."/>
      <w:lvlJc w:val="left"/>
      <w:pPr>
        <w:ind w:left="6630" w:hanging="360"/>
      </w:pPr>
    </w:lvl>
    <w:lvl w:ilvl="8" w:tplc="300A001B" w:tentative="1">
      <w:start w:val="1"/>
      <w:numFmt w:val="lowerRoman"/>
      <w:lvlText w:val="%9."/>
      <w:lvlJc w:val="right"/>
      <w:pPr>
        <w:ind w:left="7350" w:hanging="180"/>
      </w:pPr>
    </w:lvl>
  </w:abstractNum>
  <w:abstractNum w:abstractNumId="14">
    <w:nsid w:val="799D60BC"/>
    <w:multiLevelType w:val="hybridMultilevel"/>
    <w:tmpl w:val="AEEE58E6"/>
    <w:lvl w:ilvl="0" w:tplc="F04C11FE">
      <w:start w:val="1"/>
      <w:numFmt w:val="lowerLetter"/>
      <w:lvlText w:val="%1."/>
      <w:lvlJc w:val="left"/>
      <w:pPr>
        <w:ind w:left="848" w:hanging="360"/>
      </w:pPr>
      <w:rPr>
        <w:rFonts w:hint="default"/>
      </w:rPr>
    </w:lvl>
    <w:lvl w:ilvl="1" w:tplc="300A0019" w:tentative="1">
      <w:start w:val="1"/>
      <w:numFmt w:val="lowerLetter"/>
      <w:lvlText w:val="%2."/>
      <w:lvlJc w:val="left"/>
      <w:pPr>
        <w:ind w:left="1568" w:hanging="360"/>
      </w:pPr>
    </w:lvl>
    <w:lvl w:ilvl="2" w:tplc="300A001B" w:tentative="1">
      <w:start w:val="1"/>
      <w:numFmt w:val="lowerRoman"/>
      <w:lvlText w:val="%3."/>
      <w:lvlJc w:val="right"/>
      <w:pPr>
        <w:ind w:left="2288" w:hanging="180"/>
      </w:pPr>
    </w:lvl>
    <w:lvl w:ilvl="3" w:tplc="300A000F" w:tentative="1">
      <w:start w:val="1"/>
      <w:numFmt w:val="decimal"/>
      <w:lvlText w:val="%4."/>
      <w:lvlJc w:val="left"/>
      <w:pPr>
        <w:ind w:left="3008" w:hanging="360"/>
      </w:pPr>
    </w:lvl>
    <w:lvl w:ilvl="4" w:tplc="300A0019" w:tentative="1">
      <w:start w:val="1"/>
      <w:numFmt w:val="lowerLetter"/>
      <w:lvlText w:val="%5."/>
      <w:lvlJc w:val="left"/>
      <w:pPr>
        <w:ind w:left="3728" w:hanging="360"/>
      </w:pPr>
    </w:lvl>
    <w:lvl w:ilvl="5" w:tplc="300A001B" w:tentative="1">
      <w:start w:val="1"/>
      <w:numFmt w:val="lowerRoman"/>
      <w:lvlText w:val="%6."/>
      <w:lvlJc w:val="right"/>
      <w:pPr>
        <w:ind w:left="4448" w:hanging="180"/>
      </w:pPr>
    </w:lvl>
    <w:lvl w:ilvl="6" w:tplc="300A000F" w:tentative="1">
      <w:start w:val="1"/>
      <w:numFmt w:val="decimal"/>
      <w:lvlText w:val="%7."/>
      <w:lvlJc w:val="left"/>
      <w:pPr>
        <w:ind w:left="5168" w:hanging="360"/>
      </w:pPr>
    </w:lvl>
    <w:lvl w:ilvl="7" w:tplc="300A0019" w:tentative="1">
      <w:start w:val="1"/>
      <w:numFmt w:val="lowerLetter"/>
      <w:lvlText w:val="%8."/>
      <w:lvlJc w:val="left"/>
      <w:pPr>
        <w:ind w:left="5888" w:hanging="360"/>
      </w:pPr>
    </w:lvl>
    <w:lvl w:ilvl="8" w:tplc="300A001B" w:tentative="1">
      <w:start w:val="1"/>
      <w:numFmt w:val="lowerRoman"/>
      <w:lvlText w:val="%9."/>
      <w:lvlJc w:val="right"/>
      <w:pPr>
        <w:ind w:left="6608" w:hanging="180"/>
      </w:pPr>
    </w:lvl>
  </w:abstractNum>
  <w:abstractNum w:abstractNumId="15">
    <w:nsid w:val="7D9A5B64"/>
    <w:multiLevelType w:val="hybridMultilevel"/>
    <w:tmpl w:val="A01009E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1"/>
  </w:num>
  <w:num w:numId="5">
    <w:abstractNumId w:val="13"/>
  </w:num>
  <w:num w:numId="6">
    <w:abstractNumId w:val="14"/>
  </w:num>
  <w:num w:numId="7">
    <w:abstractNumId w:val="3"/>
  </w:num>
  <w:num w:numId="8">
    <w:abstractNumId w:val="0"/>
  </w:num>
  <w:num w:numId="9">
    <w:abstractNumId w:val="5"/>
  </w:num>
  <w:num w:numId="10">
    <w:abstractNumId w:val="11"/>
  </w:num>
  <w:num w:numId="11">
    <w:abstractNumId w:val="9"/>
  </w:num>
  <w:num w:numId="12">
    <w:abstractNumId w:val="2"/>
  </w:num>
  <w:num w:numId="13">
    <w:abstractNumId w:val="7"/>
  </w:num>
  <w:num w:numId="14">
    <w:abstractNumId w:val="12"/>
  </w:num>
  <w:num w:numId="15">
    <w:abstractNumId w:val="1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stylePaneFormatFilter w:val="5724"/>
  <w:stylePaneSortMethod w:val="0004"/>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91D01"/>
    <w:rsid w:val="00003D07"/>
    <w:rsid w:val="0000607C"/>
    <w:rsid w:val="00006A22"/>
    <w:rsid w:val="00015814"/>
    <w:rsid w:val="000170CC"/>
    <w:rsid w:val="00017128"/>
    <w:rsid w:val="000175E1"/>
    <w:rsid w:val="00021F3D"/>
    <w:rsid w:val="0002270F"/>
    <w:rsid w:val="00030388"/>
    <w:rsid w:val="00036D49"/>
    <w:rsid w:val="0004088E"/>
    <w:rsid w:val="00046147"/>
    <w:rsid w:val="00047D4B"/>
    <w:rsid w:val="00053969"/>
    <w:rsid w:val="00056026"/>
    <w:rsid w:val="00056971"/>
    <w:rsid w:val="00067982"/>
    <w:rsid w:val="00071B5D"/>
    <w:rsid w:val="00073A7A"/>
    <w:rsid w:val="00073F52"/>
    <w:rsid w:val="000858FA"/>
    <w:rsid w:val="00092231"/>
    <w:rsid w:val="000A605E"/>
    <w:rsid w:val="000A6B0F"/>
    <w:rsid w:val="000B3521"/>
    <w:rsid w:val="000B5DD6"/>
    <w:rsid w:val="000B654A"/>
    <w:rsid w:val="000B7631"/>
    <w:rsid w:val="000B7DEF"/>
    <w:rsid w:val="000C3BA8"/>
    <w:rsid w:val="000D11B5"/>
    <w:rsid w:val="000E2A5C"/>
    <w:rsid w:val="000E7089"/>
    <w:rsid w:val="000F1E07"/>
    <w:rsid w:val="0010023F"/>
    <w:rsid w:val="001019CB"/>
    <w:rsid w:val="00101A1F"/>
    <w:rsid w:val="0010315B"/>
    <w:rsid w:val="00106308"/>
    <w:rsid w:val="00107570"/>
    <w:rsid w:val="00111415"/>
    <w:rsid w:val="0011417E"/>
    <w:rsid w:val="00114531"/>
    <w:rsid w:val="00114E76"/>
    <w:rsid w:val="00116526"/>
    <w:rsid w:val="00124761"/>
    <w:rsid w:val="00136645"/>
    <w:rsid w:val="00136B7E"/>
    <w:rsid w:val="00155F03"/>
    <w:rsid w:val="00170F21"/>
    <w:rsid w:val="001719E9"/>
    <w:rsid w:val="001829DE"/>
    <w:rsid w:val="00183C9B"/>
    <w:rsid w:val="001859F6"/>
    <w:rsid w:val="001915F1"/>
    <w:rsid w:val="001932A1"/>
    <w:rsid w:val="001B3895"/>
    <w:rsid w:val="001B55E1"/>
    <w:rsid w:val="001C03CA"/>
    <w:rsid w:val="001C5E71"/>
    <w:rsid w:val="001D625A"/>
    <w:rsid w:val="001E564F"/>
    <w:rsid w:val="001E7811"/>
    <w:rsid w:val="001F206D"/>
    <w:rsid w:val="001F2677"/>
    <w:rsid w:val="001F6024"/>
    <w:rsid w:val="00200C5B"/>
    <w:rsid w:val="00203850"/>
    <w:rsid w:val="00204DCD"/>
    <w:rsid w:val="00211D01"/>
    <w:rsid w:val="00212C1D"/>
    <w:rsid w:val="00216434"/>
    <w:rsid w:val="00216881"/>
    <w:rsid w:val="002202C7"/>
    <w:rsid w:val="00223470"/>
    <w:rsid w:val="0022384E"/>
    <w:rsid w:val="0022407D"/>
    <w:rsid w:val="002324B0"/>
    <w:rsid w:val="00235D4D"/>
    <w:rsid w:val="00243C64"/>
    <w:rsid w:val="00246D1C"/>
    <w:rsid w:val="002509BD"/>
    <w:rsid w:val="00251163"/>
    <w:rsid w:val="00251352"/>
    <w:rsid w:val="00264F41"/>
    <w:rsid w:val="00266BD6"/>
    <w:rsid w:val="002755D1"/>
    <w:rsid w:val="0027795E"/>
    <w:rsid w:val="00283DE7"/>
    <w:rsid w:val="00287237"/>
    <w:rsid w:val="002A3083"/>
    <w:rsid w:val="002A5965"/>
    <w:rsid w:val="002A7763"/>
    <w:rsid w:val="002B192C"/>
    <w:rsid w:val="002B624A"/>
    <w:rsid w:val="002C0133"/>
    <w:rsid w:val="002C3CD7"/>
    <w:rsid w:val="002D0E4B"/>
    <w:rsid w:val="002D4FF0"/>
    <w:rsid w:val="002D5805"/>
    <w:rsid w:val="002E1DBA"/>
    <w:rsid w:val="002E3F8F"/>
    <w:rsid w:val="002E7571"/>
    <w:rsid w:val="002F1442"/>
    <w:rsid w:val="002F1FA0"/>
    <w:rsid w:val="002F4E71"/>
    <w:rsid w:val="003001A8"/>
    <w:rsid w:val="00302E4A"/>
    <w:rsid w:val="00310193"/>
    <w:rsid w:val="003115C1"/>
    <w:rsid w:val="003116DB"/>
    <w:rsid w:val="0031645C"/>
    <w:rsid w:val="00324622"/>
    <w:rsid w:val="0032710F"/>
    <w:rsid w:val="0033559D"/>
    <w:rsid w:val="003376AF"/>
    <w:rsid w:val="00340850"/>
    <w:rsid w:val="00345E07"/>
    <w:rsid w:val="00350125"/>
    <w:rsid w:val="00353EEE"/>
    <w:rsid w:val="0035682D"/>
    <w:rsid w:val="00364A9C"/>
    <w:rsid w:val="00365D68"/>
    <w:rsid w:val="003679A6"/>
    <w:rsid w:val="0037006E"/>
    <w:rsid w:val="00370A92"/>
    <w:rsid w:val="00373123"/>
    <w:rsid w:val="003742D8"/>
    <w:rsid w:val="0038215D"/>
    <w:rsid w:val="0038259A"/>
    <w:rsid w:val="00387B7D"/>
    <w:rsid w:val="00393136"/>
    <w:rsid w:val="00395643"/>
    <w:rsid w:val="003968FE"/>
    <w:rsid w:val="00397A8A"/>
    <w:rsid w:val="003A2617"/>
    <w:rsid w:val="003B716C"/>
    <w:rsid w:val="003C063B"/>
    <w:rsid w:val="003C73EC"/>
    <w:rsid w:val="003D3639"/>
    <w:rsid w:val="003D3ABE"/>
    <w:rsid w:val="003D5F39"/>
    <w:rsid w:val="003E6267"/>
    <w:rsid w:val="003E7B16"/>
    <w:rsid w:val="003F2244"/>
    <w:rsid w:val="003F4531"/>
    <w:rsid w:val="0040432B"/>
    <w:rsid w:val="00407887"/>
    <w:rsid w:val="004166DA"/>
    <w:rsid w:val="00422CED"/>
    <w:rsid w:val="0043363B"/>
    <w:rsid w:val="004345D7"/>
    <w:rsid w:val="00435500"/>
    <w:rsid w:val="00443793"/>
    <w:rsid w:val="004458E6"/>
    <w:rsid w:val="00454165"/>
    <w:rsid w:val="00454EA7"/>
    <w:rsid w:val="00456884"/>
    <w:rsid w:val="00456C9C"/>
    <w:rsid w:val="00461BB9"/>
    <w:rsid w:val="00474B64"/>
    <w:rsid w:val="0047530C"/>
    <w:rsid w:val="00481397"/>
    <w:rsid w:val="00487FAB"/>
    <w:rsid w:val="00491D01"/>
    <w:rsid w:val="00493EAB"/>
    <w:rsid w:val="00495441"/>
    <w:rsid w:val="004A0264"/>
    <w:rsid w:val="004A06A0"/>
    <w:rsid w:val="004A71A8"/>
    <w:rsid w:val="004B15B7"/>
    <w:rsid w:val="004C0716"/>
    <w:rsid w:val="004D7FF8"/>
    <w:rsid w:val="004E7065"/>
    <w:rsid w:val="004F13E9"/>
    <w:rsid w:val="004F15EC"/>
    <w:rsid w:val="0052355E"/>
    <w:rsid w:val="00525635"/>
    <w:rsid w:val="00526A62"/>
    <w:rsid w:val="00531FED"/>
    <w:rsid w:val="00533519"/>
    <w:rsid w:val="00534A79"/>
    <w:rsid w:val="00534F02"/>
    <w:rsid w:val="00536222"/>
    <w:rsid w:val="0054482C"/>
    <w:rsid w:val="00547283"/>
    <w:rsid w:val="0055340B"/>
    <w:rsid w:val="00556AA5"/>
    <w:rsid w:val="00557BE8"/>
    <w:rsid w:val="005652F7"/>
    <w:rsid w:val="005711B3"/>
    <w:rsid w:val="0057189D"/>
    <w:rsid w:val="00572AC9"/>
    <w:rsid w:val="00592B11"/>
    <w:rsid w:val="005953DC"/>
    <w:rsid w:val="00596D96"/>
    <w:rsid w:val="005A1464"/>
    <w:rsid w:val="005B13AE"/>
    <w:rsid w:val="005C4962"/>
    <w:rsid w:val="005D15C5"/>
    <w:rsid w:val="005D1CEA"/>
    <w:rsid w:val="005D5F9C"/>
    <w:rsid w:val="005D72E3"/>
    <w:rsid w:val="005D73F6"/>
    <w:rsid w:val="005E3929"/>
    <w:rsid w:val="005F095C"/>
    <w:rsid w:val="006005B5"/>
    <w:rsid w:val="00600755"/>
    <w:rsid w:val="00601F6A"/>
    <w:rsid w:val="00604408"/>
    <w:rsid w:val="0060444D"/>
    <w:rsid w:val="00607076"/>
    <w:rsid w:val="00607CEF"/>
    <w:rsid w:val="0061246E"/>
    <w:rsid w:val="00614A41"/>
    <w:rsid w:val="00616595"/>
    <w:rsid w:val="00620DE8"/>
    <w:rsid w:val="00621B19"/>
    <w:rsid w:val="0062336B"/>
    <w:rsid w:val="00623465"/>
    <w:rsid w:val="006307A7"/>
    <w:rsid w:val="00633808"/>
    <w:rsid w:val="006426DD"/>
    <w:rsid w:val="00647466"/>
    <w:rsid w:val="00652E33"/>
    <w:rsid w:val="00655940"/>
    <w:rsid w:val="00661F2F"/>
    <w:rsid w:val="00662F34"/>
    <w:rsid w:val="006653ED"/>
    <w:rsid w:val="006807C4"/>
    <w:rsid w:val="0069618F"/>
    <w:rsid w:val="006B039D"/>
    <w:rsid w:val="006B0942"/>
    <w:rsid w:val="006B7F8C"/>
    <w:rsid w:val="006D1628"/>
    <w:rsid w:val="006D3C56"/>
    <w:rsid w:val="006E2025"/>
    <w:rsid w:val="006F370E"/>
    <w:rsid w:val="006F5693"/>
    <w:rsid w:val="00701E69"/>
    <w:rsid w:val="00706A1D"/>
    <w:rsid w:val="007077AA"/>
    <w:rsid w:val="00711165"/>
    <w:rsid w:val="007121FC"/>
    <w:rsid w:val="00713749"/>
    <w:rsid w:val="00715A31"/>
    <w:rsid w:val="00716F82"/>
    <w:rsid w:val="00726128"/>
    <w:rsid w:val="00732F32"/>
    <w:rsid w:val="007347BF"/>
    <w:rsid w:val="00735BB7"/>
    <w:rsid w:val="0075768C"/>
    <w:rsid w:val="0076024B"/>
    <w:rsid w:val="0076342F"/>
    <w:rsid w:val="007636BC"/>
    <w:rsid w:val="00770776"/>
    <w:rsid w:val="00770814"/>
    <w:rsid w:val="00772BE9"/>
    <w:rsid w:val="007762AD"/>
    <w:rsid w:val="00780162"/>
    <w:rsid w:val="00783674"/>
    <w:rsid w:val="0078444D"/>
    <w:rsid w:val="007B17C4"/>
    <w:rsid w:val="007C152A"/>
    <w:rsid w:val="007D2219"/>
    <w:rsid w:val="007D38C5"/>
    <w:rsid w:val="007D663C"/>
    <w:rsid w:val="007E5255"/>
    <w:rsid w:val="007F1419"/>
    <w:rsid w:val="007F3898"/>
    <w:rsid w:val="007F4A15"/>
    <w:rsid w:val="007F4DFD"/>
    <w:rsid w:val="00800293"/>
    <w:rsid w:val="00803882"/>
    <w:rsid w:val="00803F28"/>
    <w:rsid w:val="00812880"/>
    <w:rsid w:val="0081375A"/>
    <w:rsid w:val="00813B9E"/>
    <w:rsid w:val="00813C1D"/>
    <w:rsid w:val="0081600B"/>
    <w:rsid w:val="008169F6"/>
    <w:rsid w:val="00820E66"/>
    <w:rsid w:val="00827DF7"/>
    <w:rsid w:val="0083207D"/>
    <w:rsid w:val="00835B3A"/>
    <w:rsid w:val="00836C24"/>
    <w:rsid w:val="00841516"/>
    <w:rsid w:val="00845F56"/>
    <w:rsid w:val="008523DF"/>
    <w:rsid w:val="00854028"/>
    <w:rsid w:val="00855FC6"/>
    <w:rsid w:val="00867218"/>
    <w:rsid w:val="0086733B"/>
    <w:rsid w:val="008676B8"/>
    <w:rsid w:val="008739EB"/>
    <w:rsid w:val="00881022"/>
    <w:rsid w:val="00881D66"/>
    <w:rsid w:val="00883E21"/>
    <w:rsid w:val="008A037A"/>
    <w:rsid w:val="008A0FBB"/>
    <w:rsid w:val="008B2E58"/>
    <w:rsid w:val="008B39A7"/>
    <w:rsid w:val="008B3AAF"/>
    <w:rsid w:val="008B746A"/>
    <w:rsid w:val="008C1761"/>
    <w:rsid w:val="008C289E"/>
    <w:rsid w:val="008C75F1"/>
    <w:rsid w:val="008C7822"/>
    <w:rsid w:val="008C7829"/>
    <w:rsid w:val="008D27CC"/>
    <w:rsid w:val="008E4324"/>
    <w:rsid w:val="008E65F9"/>
    <w:rsid w:val="008F24CF"/>
    <w:rsid w:val="008F2632"/>
    <w:rsid w:val="00903E2C"/>
    <w:rsid w:val="00904303"/>
    <w:rsid w:val="0091569B"/>
    <w:rsid w:val="0092292E"/>
    <w:rsid w:val="009234DC"/>
    <w:rsid w:val="009411F6"/>
    <w:rsid w:val="00944516"/>
    <w:rsid w:val="00950A34"/>
    <w:rsid w:val="009518BE"/>
    <w:rsid w:val="009606EE"/>
    <w:rsid w:val="00961AC0"/>
    <w:rsid w:val="00962495"/>
    <w:rsid w:val="00973293"/>
    <w:rsid w:val="00976C2D"/>
    <w:rsid w:val="009832C7"/>
    <w:rsid w:val="009871E3"/>
    <w:rsid w:val="0099187C"/>
    <w:rsid w:val="00993837"/>
    <w:rsid w:val="00997CFF"/>
    <w:rsid w:val="009A07EC"/>
    <w:rsid w:val="009A47CC"/>
    <w:rsid w:val="009B3DAE"/>
    <w:rsid w:val="009C0AC7"/>
    <w:rsid w:val="009C2230"/>
    <w:rsid w:val="009C446D"/>
    <w:rsid w:val="009D0CEF"/>
    <w:rsid w:val="009D5883"/>
    <w:rsid w:val="009D6FF8"/>
    <w:rsid w:val="009E70D0"/>
    <w:rsid w:val="009F05CC"/>
    <w:rsid w:val="009F334B"/>
    <w:rsid w:val="009F60D4"/>
    <w:rsid w:val="009F6193"/>
    <w:rsid w:val="009F7169"/>
    <w:rsid w:val="009F79EC"/>
    <w:rsid w:val="00A11FA6"/>
    <w:rsid w:val="00A20C17"/>
    <w:rsid w:val="00A23CE7"/>
    <w:rsid w:val="00A26360"/>
    <w:rsid w:val="00A30134"/>
    <w:rsid w:val="00A305DF"/>
    <w:rsid w:val="00A33C3A"/>
    <w:rsid w:val="00A33DEA"/>
    <w:rsid w:val="00A348E7"/>
    <w:rsid w:val="00A41746"/>
    <w:rsid w:val="00A57925"/>
    <w:rsid w:val="00A57DA3"/>
    <w:rsid w:val="00A6348C"/>
    <w:rsid w:val="00A72C72"/>
    <w:rsid w:val="00A77248"/>
    <w:rsid w:val="00A82DF5"/>
    <w:rsid w:val="00A952EB"/>
    <w:rsid w:val="00AA20F3"/>
    <w:rsid w:val="00AA2B84"/>
    <w:rsid w:val="00AA316A"/>
    <w:rsid w:val="00AA5D56"/>
    <w:rsid w:val="00AB130B"/>
    <w:rsid w:val="00AB3610"/>
    <w:rsid w:val="00AC04D5"/>
    <w:rsid w:val="00AC1F3E"/>
    <w:rsid w:val="00AC6216"/>
    <w:rsid w:val="00AD345F"/>
    <w:rsid w:val="00AD3F8B"/>
    <w:rsid w:val="00AE0F97"/>
    <w:rsid w:val="00AE169F"/>
    <w:rsid w:val="00AE4B61"/>
    <w:rsid w:val="00AF2B13"/>
    <w:rsid w:val="00AF344F"/>
    <w:rsid w:val="00AF5A72"/>
    <w:rsid w:val="00B065AA"/>
    <w:rsid w:val="00B10198"/>
    <w:rsid w:val="00B10B12"/>
    <w:rsid w:val="00B11963"/>
    <w:rsid w:val="00B23C57"/>
    <w:rsid w:val="00B31DB5"/>
    <w:rsid w:val="00B36B1A"/>
    <w:rsid w:val="00B4415D"/>
    <w:rsid w:val="00B45C6B"/>
    <w:rsid w:val="00B4765D"/>
    <w:rsid w:val="00B504D0"/>
    <w:rsid w:val="00B5071C"/>
    <w:rsid w:val="00B52DC2"/>
    <w:rsid w:val="00B619AC"/>
    <w:rsid w:val="00B61AA9"/>
    <w:rsid w:val="00B62A10"/>
    <w:rsid w:val="00B644F4"/>
    <w:rsid w:val="00B64C7C"/>
    <w:rsid w:val="00B76780"/>
    <w:rsid w:val="00B86E97"/>
    <w:rsid w:val="00B90E73"/>
    <w:rsid w:val="00B9387A"/>
    <w:rsid w:val="00BA2DCA"/>
    <w:rsid w:val="00BA4E76"/>
    <w:rsid w:val="00BA55F8"/>
    <w:rsid w:val="00BC0BAF"/>
    <w:rsid w:val="00BC262D"/>
    <w:rsid w:val="00BC755A"/>
    <w:rsid w:val="00BD1823"/>
    <w:rsid w:val="00BD3EBB"/>
    <w:rsid w:val="00BF2C7D"/>
    <w:rsid w:val="00BF3426"/>
    <w:rsid w:val="00C03DCE"/>
    <w:rsid w:val="00C04A0E"/>
    <w:rsid w:val="00C06304"/>
    <w:rsid w:val="00C10499"/>
    <w:rsid w:val="00C11C59"/>
    <w:rsid w:val="00C126A9"/>
    <w:rsid w:val="00C1450D"/>
    <w:rsid w:val="00C1681B"/>
    <w:rsid w:val="00C20A86"/>
    <w:rsid w:val="00C21BAA"/>
    <w:rsid w:val="00C31188"/>
    <w:rsid w:val="00C32E49"/>
    <w:rsid w:val="00C33833"/>
    <w:rsid w:val="00C44558"/>
    <w:rsid w:val="00C473A5"/>
    <w:rsid w:val="00C477F3"/>
    <w:rsid w:val="00C552DD"/>
    <w:rsid w:val="00C648DE"/>
    <w:rsid w:val="00C64CB3"/>
    <w:rsid w:val="00C66EA8"/>
    <w:rsid w:val="00C72F7B"/>
    <w:rsid w:val="00C737A2"/>
    <w:rsid w:val="00C76A34"/>
    <w:rsid w:val="00C8014B"/>
    <w:rsid w:val="00C812FA"/>
    <w:rsid w:val="00C8393A"/>
    <w:rsid w:val="00C856A9"/>
    <w:rsid w:val="00C96701"/>
    <w:rsid w:val="00CA218C"/>
    <w:rsid w:val="00CA47F2"/>
    <w:rsid w:val="00CA7E89"/>
    <w:rsid w:val="00CC0B7B"/>
    <w:rsid w:val="00CC5FEB"/>
    <w:rsid w:val="00CD7075"/>
    <w:rsid w:val="00CF6531"/>
    <w:rsid w:val="00CF6752"/>
    <w:rsid w:val="00D0318F"/>
    <w:rsid w:val="00D11091"/>
    <w:rsid w:val="00D13FE6"/>
    <w:rsid w:val="00D31B3C"/>
    <w:rsid w:val="00D34D73"/>
    <w:rsid w:val="00D37C8D"/>
    <w:rsid w:val="00D4146F"/>
    <w:rsid w:val="00D53668"/>
    <w:rsid w:val="00D57181"/>
    <w:rsid w:val="00D577E0"/>
    <w:rsid w:val="00D6442B"/>
    <w:rsid w:val="00D723D1"/>
    <w:rsid w:val="00D728D7"/>
    <w:rsid w:val="00D72FDA"/>
    <w:rsid w:val="00D77869"/>
    <w:rsid w:val="00D81B11"/>
    <w:rsid w:val="00D82D3D"/>
    <w:rsid w:val="00DA0B83"/>
    <w:rsid w:val="00DB0697"/>
    <w:rsid w:val="00DB0F27"/>
    <w:rsid w:val="00DB22FD"/>
    <w:rsid w:val="00DB249F"/>
    <w:rsid w:val="00DB3875"/>
    <w:rsid w:val="00DC08E8"/>
    <w:rsid w:val="00DD0B9F"/>
    <w:rsid w:val="00DD1606"/>
    <w:rsid w:val="00DD6CA9"/>
    <w:rsid w:val="00DE4B5F"/>
    <w:rsid w:val="00DE4E35"/>
    <w:rsid w:val="00DE5275"/>
    <w:rsid w:val="00DE5BAB"/>
    <w:rsid w:val="00DE7587"/>
    <w:rsid w:val="00DF4C4E"/>
    <w:rsid w:val="00DF7D4C"/>
    <w:rsid w:val="00E04EDD"/>
    <w:rsid w:val="00E07C7D"/>
    <w:rsid w:val="00E12504"/>
    <w:rsid w:val="00E16F8C"/>
    <w:rsid w:val="00E22B76"/>
    <w:rsid w:val="00E3290A"/>
    <w:rsid w:val="00E339FE"/>
    <w:rsid w:val="00E3405E"/>
    <w:rsid w:val="00E40208"/>
    <w:rsid w:val="00E4082C"/>
    <w:rsid w:val="00E419BD"/>
    <w:rsid w:val="00E43146"/>
    <w:rsid w:val="00E47200"/>
    <w:rsid w:val="00E4795B"/>
    <w:rsid w:val="00E55A17"/>
    <w:rsid w:val="00E636C8"/>
    <w:rsid w:val="00E67FA4"/>
    <w:rsid w:val="00E715E5"/>
    <w:rsid w:val="00E72AFF"/>
    <w:rsid w:val="00E74C39"/>
    <w:rsid w:val="00E75CD8"/>
    <w:rsid w:val="00E80DCC"/>
    <w:rsid w:val="00E8250B"/>
    <w:rsid w:val="00E912C8"/>
    <w:rsid w:val="00E96E9F"/>
    <w:rsid w:val="00EA3D0D"/>
    <w:rsid w:val="00EB0D54"/>
    <w:rsid w:val="00EB6CED"/>
    <w:rsid w:val="00EC2315"/>
    <w:rsid w:val="00EC4B3F"/>
    <w:rsid w:val="00EC7FE7"/>
    <w:rsid w:val="00ED487E"/>
    <w:rsid w:val="00ED696D"/>
    <w:rsid w:val="00EF518D"/>
    <w:rsid w:val="00F1330A"/>
    <w:rsid w:val="00F14248"/>
    <w:rsid w:val="00F15E82"/>
    <w:rsid w:val="00F22900"/>
    <w:rsid w:val="00F479AD"/>
    <w:rsid w:val="00F508A7"/>
    <w:rsid w:val="00F5166A"/>
    <w:rsid w:val="00F52C5A"/>
    <w:rsid w:val="00F619BE"/>
    <w:rsid w:val="00F61AB2"/>
    <w:rsid w:val="00F66EF5"/>
    <w:rsid w:val="00F83369"/>
    <w:rsid w:val="00F84651"/>
    <w:rsid w:val="00F8697A"/>
    <w:rsid w:val="00F9040D"/>
    <w:rsid w:val="00F9098C"/>
    <w:rsid w:val="00F9197D"/>
    <w:rsid w:val="00F96220"/>
    <w:rsid w:val="00F9685A"/>
    <w:rsid w:val="00F970BD"/>
    <w:rsid w:val="00FA1EA0"/>
    <w:rsid w:val="00FB01C8"/>
    <w:rsid w:val="00FB5AA2"/>
    <w:rsid w:val="00FD08D9"/>
    <w:rsid w:val="00FE2C5A"/>
    <w:rsid w:val="00FF0771"/>
    <w:rsid w:val="00FF1AB2"/>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306">
      <o:colormenu v:ext="edit" fillcolor="none [3212]" strokecolor="none"/>
    </o:shapedefaults>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065"/>
    <w:pPr>
      <w:spacing w:before="360" w:after="0" w:line="480" w:lineRule="auto"/>
      <w:jc w:val="both"/>
    </w:pPr>
    <w:rPr>
      <w:rFonts w:ascii="Arial" w:hAnsi="Arial"/>
      <w:sz w:val="24"/>
    </w:rPr>
  </w:style>
  <w:style w:type="paragraph" w:styleId="Ttulo1">
    <w:name w:val="heading 1"/>
    <w:aliases w:val="Título 1 TESIS"/>
    <w:basedOn w:val="Normal"/>
    <w:next w:val="Normal"/>
    <w:link w:val="Ttulo1Car"/>
    <w:uiPriority w:val="9"/>
    <w:qFormat/>
    <w:rsid w:val="0078444D"/>
    <w:pPr>
      <w:keepNext/>
      <w:keepLines/>
      <w:jc w:val="center"/>
      <w:outlineLvl w:val="0"/>
    </w:pPr>
    <w:rPr>
      <w:rFonts w:eastAsiaTheme="majorEastAsia" w:cstheme="majorBidi"/>
      <w:b/>
      <w:bCs/>
      <w:sz w:val="48"/>
      <w:szCs w:val="28"/>
    </w:rPr>
  </w:style>
  <w:style w:type="paragraph" w:styleId="Ttulo2">
    <w:name w:val="heading 2"/>
    <w:aliases w:val="Título 2 TITULO DE CAPITULO"/>
    <w:basedOn w:val="Normal"/>
    <w:next w:val="Normal"/>
    <w:link w:val="Ttulo2Car"/>
    <w:uiPriority w:val="9"/>
    <w:unhideWhenUsed/>
    <w:qFormat/>
    <w:rsid w:val="0078444D"/>
    <w:pPr>
      <w:keepNext/>
      <w:keepLines/>
      <w:outlineLvl w:val="1"/>
    </w:pPr>
    <w:rPr>
      <w:rFonts w:eastAsiaTheme="majorEastAsia" w:cstheme="majorBidi"/>
      <w:b/>
      <w:bCs/>
      <w:sz w:val="32"/>
      <w:szCs w:val="26"/>
    </w:rPr>
  </w:style>
  <w:style w:type="paragraph" w:styleId="Ttulo3">
    <w:name w:val="heading 3"/>
    <w:basedOn w:val="Subttulo"/>
    <w:next w:val="Normal"/>
    <w:link w:val="Ttulo3Car"/>
    <w:uiPriority w:val="9"/>
    <w:unhideWhenUsed/>
    <w:qFormat/>
    <w:rsid w:val="00124761"/>
    <w:pPr>
      <w:outlineLvl w:val="2"/>
    </w:pPr>
  </w:style>
  <w:style w:type="paragraph" w:styleId="Ttulo4">
    <w:name w:val="heading 4"/>
    <w:basedOn w:val="Subttulo"/>
    <w:next w:val="Normal"/>
    <w:link w:val="Ttulo4Car"/>
    <w:uiPriority w:val="9"/>
    <w:unhideWhenUsed/>
    <w:qFormat/>
    <w:rsid w:val="009F79EC"/>
    <w:pPr>
      <w:ind w:left="1330" w:hanging="842"/>
      <w:outlineLvl w:val="3"/>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1 TESIS Car"/>
    <w:basedOn w:val="Fuentedeprrafopredeter"/>
    <w:link w:val="Ttulo1"/>
    <w:uiPriority w:val="9"/>
    <w:rsid w:val="0078444D"/>
    <w:rPr>
      <w:rFonts w:ascii="Arial" w:eastAsiaTheme="majorEastAsia" w:hAnsi="Arial" w:cstheme="majorBidi"/>
      <w:b/>
      <w:bCs/>
      <w:sz w:val="48"/>
      <w:szCs w:val="28"/>
    </w:rPr>
  </w:style>
  <w:style w:type="character" w:customStyle="1" w:styleId="Ttulo2Car">
    <w:name w:val="Título 2 Car"/>
    <w:aliases w:val="Título 2 TITULO DE CAPITULO Car"/>
    <w:basedOn w:val="Fuentedeprrafopredeter"/>
    <w:link w:val="Ttulo2"/>
    <w:uiPriority w:val="9"/>
    <w:rsid w:val="0078444D"/>
    <w:rPr>
      <w:rFonts w:ascii="Arial" w:eastAsiaTheme="majorEastAsia" w:hAnsi="Arial" w:cstheme="majorBidi"/>
      <w:b/>
      <w:bCs/>
      <w:sz w:val="32"/>
      <w:szCs w:val="26"/>
    </w:rPr>
  </w:style>
  <w:style w:type="paragraph" w:styleId="Subttulo">
    <w:name w:val="Subtitle"/>
    <w:basedOn w:val="Normal"/>
    <w:next w:val="Normal"/>
    <w:link w:val="SubttuloCar"/>
    <w:uiPriority w:val="11"/>
    <w:qFormat/>
    <w:rsid w:val="00B11963"/>
    <w:pPr>
      <w:numPr>
        <w:ilvl w:val="1"/>
      </w:numPr>
    </w:pPr>
    <w:rPr>
      <w:rFonts w:eastAsiaTheme="majorEastAsia" w:cstheme="majorBidi"/>
      <w:b/>
      <w:iCs/>
      <w:spacing w:val="15"/>
      <w:szCs w:val="24"/>
    </w:rPr>
  </w:style>
  <w:style w:type="character" w:customStyle="1" w:styleId="SubttuloCar">
    <w:name w:val="Subtítulo Car"/>
    <w:basedOn w:val="Fuentedeprrafopredeter"/>
    <w:link w:val="Subttulo"/>
    <w:uiPriority w:val="11"/>
    <w:rsid w:val="00B11963"/>
    <w:rPr>
      <w:rFonts w:ascii="Arial" w:eastAsiaTheme="majorEastAsia" w:hAnsi="Arial" w:cstheme="majorBidi"/>
      <w:b/>
      <w:iCs/>
      <w:spacing w:val="15"/>
      <w:sz w:val="24"/>
      <w:szCs w:val="24"/>
    </w:rPr>
  </w:style>
  <w:style w:type="paragraph" w:styleId="Encabezado">
    <w:name w:val="header"/>
    <w:basedOn w:val="Normal"/>
    <w:link w:val="EncabezadoCar"/>
    <w:uiPriority w:val="99"/>
    <w:unhideWhenUsed/>
    <w:rsid w:val="007347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347BF"/>
  </w:style>
  <w:style w:type="paragraph" w:styleId="Piedepgina">
    <w:name w:val="footer"/>
    <w:basedOn w:val="Normal"/>
    <w:link w:val="PiedepginaCar"/>
    <w:uiPriority w:val="99"/>
    <w:unhideWhenUsed/>
    <w:rsid w:val="007347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347BF"/>
  </w:style>
  <w:style w:type="paragraph" w:styleId="Textodeglobo">
    <w:name w:val="Balloon Text"/>
    <w:basedOn w:val="Normal"/>
    <w:link w:val="TextodegloboCar"/>
    <w:uiPriority w:val="99"/>
    <w:semiHidden/>
    <w:unhideWhenUsed/>
    <w:rsid w:val="004F15EC"/>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F15EC"/>
    <w:rPr>
      <w:rFonts w:ascii="Tahoma" w:hAnsi="Tahoma" w:cs="Tahoma"/>
      <w:sz w:val="16"/>
      <w:szCs w:val="16"/>
    </w:rPr>
  </w:style>
  <w:style w:type="character" w:styleId="Hipervnculo">
    <w:name w:val="Hyperlink"/>
    <w:basedOn w:val="Fuentedeprrafopredeter"/>
    <w:uiPriority w:val="99"/>
    <w:unhideWhenUsed/>
    <w:rsid w:val="00AC04D5"/>
    <w:rPr>
      <w:color w:val="0000FF" w:themeColor="hyperlink"/>
      <w:u w:val="single"/>
    </w:rPr>
  </w:style>
  <w:style w:type="paragraph" w:styleId="Prrafodelista">
    <w:name w:val="List Paragraph"/>
    <w:basedOn w:val="Normal"/>
    <w:link w:val="PrrafodelistaCar"/>
    <w:uiPriority w:val="34"/>
    <w:qFormat/>
    <w:rsid w:val="00101A1F"/>
    <w:pPr>
      <w:ind w:left="720"/>
      <w:contextualSpacing/>
    </w:pPr>
  </w:style>
  <w:style w:type="character" w:customStyle="1" w:styleId="PrrafodelistaCar">
    <w:name w:val="Párrafo de lista Car"/>
    <w:basedOn w:val="Fuentedeprrafopredeter"/>
    <w:link w:val="Prrafodelista"/>
    <w:uiPriority w:val="34"/>
    <w:rsid w:val="00ED696D"/>
    <w:rPr>
      <w:rFonts w:ascii="Arial" w:hAnsi="Arial"/>
      <w:sz w:val="24"/>
    </w:rPr>
  </w:style>
  <w:style w:type="paragraph" w:styleId="Sinespaciado">
    <w:name w:val="No Spacing"/>
    <w:link w:val="SinespaciadoCar"/>
    <w:uiPriority w:val="1"/>
    <w:qFormat/>
    <w:rsid w:val="008B39A7"/>
    <w:pPr>
      <w:spacing w:after="0" w:line="240" w:lineRule="auto"/>
      <w:jc w:val="both"/>
    </w:pPr>
    <w:rPr>
      <w:rFonts w:ascii="Arial" w:hAnsi="Arial"/>
      <w:sz w:val="24"/>
    </w:rPr>
  </w:style>
  <w:style w:type="paragraph" w:styleId="TtulodeTDC">
    <w:name w:val="TOC Heading"/>
    <w:basedOn w:val="Ttulo1"/>
    <w:next w:val="Normal"/>
    <w:uiPriority w:val="39"/>
    <w:unhideWhenUsed/>
    <w:qFormat/>
    <w:rsid w:val="00124761"/>
    <w:pPr>
      <w:spacing w:before="480" w:line="276" w:lineRule="auto"/>
      <w:jc w:val="left"/>
      <w:outlineLvl w:val="9"/>
    </w:pPr>
    <w:rPr>
      <w:rFonts w:asciiTheme="majorHAnsi" w:hAnsiTheme="majorHAnsi"/>
      <w:color w:val="365F91" w:themeColor="accent1" w:themeShade="BF"/>
      <w:sz w:val="28"/>
      <w:lang w:val="es-ES"/>
    </w:rPr>
  </w:style>
  <w:style w:type="paragraph" w:styleId="TDC1">
    <w:name w:val="toc 1"/>
    <w:basedOn w:val="Normal"/>
    <w:next w:val="Normal"/>
    <w:autoRedefine/>
    <w:uiPriority w:val="39"/>
    <w:unhideWhenUsed/>
    <w:qFormat/>
    <w:rsid w:val="003B716C"/>
    <w:pPr>
      <w:tabs>
        <w:tab w:val="right" w:leader="dot" w:pos="8268"/>
      </w:tabs>
      <w:spacing w:before="0"/>
    </w:pPr>
  </w:style>
  <w:style w:type="paragraph" w:styleId="TDC2">
    <w:name w:val="toc 2"/>
    <w:basedOn w:val="Normal"/>
    <w:next w:val="Normal"/>
    <w:autoRedefine/>
    <w:uiPriority w:val="39"/>
    <w:unhideWhenUsed/>
    <w:rsid w:val="003B716C"/>
    <w:pPr>
      <w:tabs>
        <w:tab w:val="right" w:leader="dot" w:pos="8268"/>
      </w:tabs>
      <w:spacing w:before="0"/>
      <w:ind w:left="238"/>
    </w:pPr>
  </w:style>
  <w:style w:type="character" w:customStyle="1" w:styleId="Ttulo3Car">
    <w:name w:val="Título 3 Car"/>
    <w:basedOn w:val="Fuentedeprrafopredeter"/>
    <w:link w:val="Ttulo3"/>
    <w:uiPriority w:val="9"/>
    <w:rsid w:val="00124761"/>
    <w:rPr>
      <w:rFonts w:ascii="Arial" w:eastAsiaTheme="majorEastAsia" w:hAnsi="Arial" w:cstheme="majorBidi"/>
      <w:b/>
      <w:iCs/>
      <w:spacing w:val="15"/>
      <w:sz w:val="24"/>
      <w:szCs w:val="24"/>
    </w:rPr>
  </w:style>
  <w:style w:type="character" w:customStyle="1" w:styleId="Ttulo4Car">
    <w:name w:val="Título 4 Car"/>
    <w:basedOn w:val="Fuentedeprrafopredeter"/>
    <w:link w:val="Ttulo4"/>
    <w:uiPriority w:val="9"/>
    <w:rsid w:val="009F79EC"/>
    <w:rPr>
      <w:rFonts w:ascii="Arial" w:eastAsiaTheme="majorEastAsia" w:hAnsi="Arial" w:cstheme="majorBidi"/>
      <w:b/>
      <w:iCs/>
      <w:spacing w:val="15"/>
      <w:sz w:val="24"/>
      <w:szCs w:val="24"/>
    </w:rPr>
  </w:style>
  <w:style w:type="paragraph" w:styleId="TDC3">
    <w:name w:val="toc 3"/>
    <w:basedOn w:val="Normal"/>
    <w:next w:val="Normal"/>
    <w:autoRedefine/>
    <w:uiPriority w:val="39"/>
    <w:unhideWhenUsed/>
    <w:rsid w:val="00C72F7B"/>
    <w:pPr>
      <w:spacing w:after="100"/>
      <w:ind w:left="480"/>
    </w:pPr>
  </w:style>
  <w:style w:type="paragraph" w:styleId="TDC4">
    <w:name w:val="toc 4"/>
    <w:basedOn w:val="Normal"/>
    <w:next w:val="Normal"/>
    <w:autoRedefine/>
    <w:uiPriority w:val="39"/>
    <w:unhideWhenUsed/>
    <w:rsid w:val="00C72F7B"/>
    <w:pPr>
      <w:spacing w:after="100"/>
      <w:ind w:left="720"/>
    </w:pPr>
  </w:style>
  <w:style w:type="paragraph" w:styleId="Epgrafe">
    <w:name w:val="caption"/>
    <w:basedOn w:val="Normal"/>
    <w:next w:val="Normal"/>
    <w:uiPriority w:val="35"/>
    <w:semiHidden/>
    <w:unhideWhenUsed/>
    <w:qFormat/>
    <w:rsid w:val="004E7065"/>
    <w:pPr>
      <w:spacing w:before="0" w:after="200" w:line="240" w:lineRule="auto"/>
    </w:pPr>
    <w:rPr>
      <w:b/>
      <w:bCs/>
      <w:color w:val="4F81BD" w:themeColor="accent1"/>
      <w:sz w:val="18"/>
      <w:szCs w:val="18"/>
    </w:rPr>
  </w:style>
  <w:style w:type="paragraph" w:styleId="Tabladeilustraciones">
    <w:name w:val="table of figures"/>
    <w:basedOn w:val="Ilustracin"/>
    <w:next w:val="Ilustracin"/>
    <w:uiPriority w:val="99"/>
    <w:unhideWhenUsed/>
    <w:rsid w:val="00711165"/>
    <w:pPr>
      <w:spacing w:before="0"/>
      <w:jc w:val="both"/>
    </w:pPr>
  </w:style>
  <w:style w:type="paragraph" w:customStyle="1" w:styleId="Ilustracin">
    <w:name w:val="Ilustración"/>
    <w:basedOn w:val="Normal"/>
    <w:link w:val="IlustracinCar"/>
    <w:qFormat/>
    <w:rsid w:val="004E7065"/>
    <w:pPr>
      <w:jc w:val="center"/>
    </w:pPr>
  </w:style>
  <w:style w:type="character" w:customStyle="1" w:styleId="IlustracinCar">
    <w:name w:val="Ilustración Car"/>
    <w:basedOn w:val="Fuentedeprrafopredeter"/>
    <w:link w:val="Ilustracin"/>
    <w:rsid w:val="004E7065"/>
    <w:rPr>
      <w:rFonts w:ascii="Arial" w:hAnsi="Arial"/>
      <w:sz w:val="24"/>
    </w:rPr>
  </w:style>
  <w:style w:type="paragraph" w:customStyle="1" w:styleId="TABLAS">
    <w:name w:val="TABLAS"/>
    <w:basedOn w:val="Sinespaciado"/>
    <w:link w:val="TABLASCar"/>
    <w:qFormat/>
    <w:rsid w:val="00AA2B84"/>
    <w:pPr>
      <w:jc w:val="center"/>
    </w:pPr>
    <w:rPr>
      <w:lang w:eastAsia="es-EC"/>
    </w:rPr>
  </w:style>
  <w:style w:type="character" w:customStyle="1" w:styleId="SinespaciadoCar">
    <w:name w:val="Sin espaciado Car"/>
    <w:basedOn w:val="Fuentedeprrafopredeter"/>
    <w:link w:val="Sinespaciado"/>
    <w:uiPriority w:val="1"/>
    <w:rsid w:val="00AA2B84"/>
    <w:rPr>
      <w:rFonts w:ascii="Arial" w:hAnsi="Arial"/>
      <w:sz w:val="24"/>
    </w:rPr>
  </w:style>
  <w:style w:type="character" w:customStyle="1" w:styleId="TABLASCar">
    <w:name w:val="TABLAS Car"/>
    <w:basedOn w:val="SinespaciadoCar"/>
    <w:link w:val="TABLAS"/>
    <w:rsid w:val="00AA2B84"/>
    <w:rPr>
      <w:lang w:eastAsia="es-EC"/>
    </w:rPr>
  </w:style>
  <w:style w:type="paragraph" w:styleId="Encabezadodelista">
    <w:name w:val="toa heading"/>
    <w:basedOn w:val="Normal"/>
    <w:next w:val="Normal"/>
    <w:uiPriority w:val="99"/>
    <w:semiHidden/>
    <w:unhideWhenUsed/>
    <w:rsid w:val="00711165"/>
    <w:pPr>
      <w:spacing w:before="120"/>
    </w:pPr>
    <w:rPr>
      <w:rFonts w:asciiTheme="majorHAnsi" w:eastAsiaTheme="majorEastAsia" w:hAnsiTheme="majorHAnsi" w:cstheme="majorBidi"/>
      <w:b/>
      <w:bCs/>
      <w:szCs w:val="24"/>
    </w:rPr>
  </w:style>
  <w:style w:type="character" w:styleId="Textodelmarcadordeposicin">
    <w:name w:val="Placeholder Text"/>
    <w:basedOn w:val="Fuentedeprrafopredeter"/>
    <w:uiPriority w:val="99"/>
    <w:semiHidden/>
    <w:rsid w:val="00735BB7"/>
    <w:rPr>
      <w:color w:val="808080"/>
    </w:rPr>
  </w:style>
  <w:style w:type="paragraph" w:styleId="NormalWeb">
    <w:name w:val="Normal (Web)"/>
    <w:basedOn w:val="Normal"/>
    <w:uiPriority w:val="99"/>
    <w:unhideWhenUsed/>
    <w:rsid w:val="00DE7587"/>
    <w:pPr>
      <w:spacing w:before="100" w:beforeAutospacing="1" w:after="100" w:afterAutospacing="1" w:line="240" w:lineRule="auto"/>
      <w:jc w:val="left"/>
    </w:pPr>
    <w:rPr>
      <w:rFonts w:ascii="Times New Roman" w:eastAsia="Times New Roman" w:hAnsi="Times New Roman" w:cs="Times New Roman"/>
      <w:szCs w:val="24"/>
      <w:lang w:eastAsia="es-EC"/>
    </w:rPr>
  </w:style>
  <w:style w:type="paragraph" w:styleId="Textonotapie">
    <w:name w:val="footnote text"/>
    <w:basedOn w:val="Normal"/>
    <w:link w:val="TextonotapieCar"/>
    <w:uiPriority w:val="99"/>
    <w:unhideWhenUsed/>
    <w:rsid w:val="00BD1823"/>
    <w:pPr>
      <w:spacing w:before="0" w:line="240" w:lineRule="auto"/>
      <w:jc w:val="left"/>
    </w:pPr>
    <w:rPr>
      <w:rFonts w:ascii="Calibri" w:eastAsia="Calibri" w:hAnsi="Calibri" w:cs="Times New Roman"/>
      <w:sz w:val="20"/>
      <w:szCs w:val="20"/>
      <w:lang w:val="es-ES"/>
    </w:rPr>
  </w:style>
  <w:style w:type="character" w:customStyle="1" w:styleId="TextonotapieCar">
    <w:name w:val="Texto nota pie Car"/>
    <w:basedOn w:val="Fuentedeprrafopredeter"/>
    <w:link w:val="Textonotapie"/>
    <w:uiPriority w:val="99"/>
    <w:rsid w:val="00BD1823"/>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BD1823"/>
    <w:rPr>
      <w:vertAlign w:val="superscript"/>
    </w:rPr>
  </w:style>
  <w:style w:type="table" w:styleId="Tablaconcuadrcula">
    <w:name w:val="Table Grid"/>
    <w:basedOn w:val="Tablanormal"/>
    <w:uiPriority w:val="59"/>
    <w:rsid w:val="009871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548089">
      <w:bodyDiv w:val="1"/>
      <w:marLeft w:val="0"/>
      <w:marRight w:val="0"/>
      <w:marTop w:val="0"/>
      <w:marBottom w:val="0"/>
      <w:divBdr>
        <w:top w:val="none" w:sz="0" w:space="0" w:color="auto"/>
        <w:left w:val="none" w:sz="0" w:space="0" w:color="auto"/>
        <w:bottom w:val="none" w:sz="0" w:space="0" w:color="auto"/>
        <w:right w:val="none" w:sz="0" w:space="0" w:color="auto"/>
      </w:divBdr>
    </w:div>
    <w:div w:id="101345792">
      <w:bodyDiv w:val="1"/>
      <w:marLeft w:val="0"/>
      <w:marRight w:val="0"/>
      <w:marTop w:val="0"/>
      <w:marBottom w:val="0"/>
      <w:divBdr>
        <w:top w:val="none" w:sz="0" w:space="0" w:color="auto"/>
        <w:left w:val="none" w:sz="0" w:space="0" w:color="auto"/>
        <w:bottom w:val="none" w:sz="0" w:space="0" w:color="auto"/>
        <w:right w:val="none" w:sz="0" w:space="0" w:color="auto"/>
      </w:divBdr>
    </w:div>
    <w:div w:id="232281525">
      <w:bodyDiv w:val="1"/>
      <w:marLeft w:val="0"/>
      <w:marRight w:val="0"/>
      <w:marTop w:val="0"/>
      <w:marBottom w:val="0"/>
      <w:divBdr>
        <w:top w:val="none" w:sz="0" w:space="0" w:color="auto"/>
        <w:left w:val="none" w:sz="0" w:space="0" w:color="auto"/>
        <w:bottom w:val="none" w:sz="0" w:space="0" w:color="auto"/>
        <w:right w:val="none" w:sz="0" w:space="0" w:color="auto"/>
      </w:divBdr>
    </w:div>
    <w:div w:id="282807991">
      <w:bodyDiv w:val="1"/>
      <w:marLeft w:val="0"/>
      <w:marRight w:val="0"/>
      <w:marTop w:val="0"/>
      <w:marBottom w:val="0"/>
      <w:divBdr>
        <w:top w:val="none" w:sz="0" w:space="0" w:color="auto"/>
        <w:left w:val="none" w:sz="0" w:space="0" w:color="auto"/>
        <w:bottom w:val="none" w:sz="0" w:space="0" w:color="auto"/>
        <w:right w:val="none" w:sz="0" w:space="0" w:color="auto"/>
      </w:divBdr>
    </w:div>
    <w:div w:id="304549637">
      <w:bodyDiv w:val="1"/>
      <w:marLeft w:val="0"/>
      <w:marRight w:val="0"/>
      <w:marTop w:val="0"/>
      <w:marBottom w:val="0"/>
      <w:divBdr>
        <w:top w:val="none" w:sz="0" w:space="0" w:color="auto"/>
        <w:left w:val="none" w:sz="0" w:space="0" w:color="auto"/>
        <w:bottom w:val="none" w:sz="0" w:space="0" w:color="auto"/>
        <w:right w:val="none" w:sz="0" w:space="0" w:color="auto"/>
      </w:divBdr>
    </w:div>
    <w:div w:id="358167104">
      <w:bodyDiv w:val="1"/>
      <w:marLeft w:val="0"/>
      <w:marRight w:val="0"/>
      <w:marTop w:val="0"/>
      <w:marBottom w:val="0"/>
      <w:divBdr>
        <w:top w:val="none" w:sz="0" w:space="0" w:color="auto"/>
        <w:left w:val="none" w:sz="0" w:space="0" w:color="auto"/>
        <w:bottom w:val="none" w:sz="0" w:space="0" w:color="auto"/>
        <w:right w:val="none" w:sz="0" w:space="0" w:color="auto"/>
      </w:divBdr>
    </w:div>
    <w:div w:id="488252926">
      <w:bodyDiv w:val="1"/>
      <w:marLeft w:val="0"/>
      <w:marRight w:val="0"/>
      <w:marTop w:val="0"/>
      <w:marBottom w:val="0"/>
      <w:divBdr>
        <w:top w:val="none" w:sz="0" w:space="0" w:color="auto"/>
        <w:left w:val="none" w:sz="0" w:space="0" w:color="auto"/>
        <w:bottom w:val="none" w:sz="0" w:space="0" w:color="auto"/>
        <w:right w:val="none" w:sz="0" w:space="0" w:color="auto"/>
      </w:divBdr>
    </w:div>
    <w:div w:id="538854547">
      <w:bodyDiv w:val="1"/>
      <w:marLeft w:val="0"/>
      <w:marRight w:val="0"/>
      <w:marTop w:val="0"/>
      <w:marBottom w:val="0"/>
      <w:divBdr>
        <w:top w:val="none" w:sz="0" w:space="0" w:color="auto"/>
        <w:left w:val="none" w:sz="0" w:space="0" w:color="auto"/>
        <w:bottom w:val="none" w:sz="0" w:space="0" w:color="auto"/>
        <w:right w:val="none" w:sz="0" w:space="0" w:color="auto"/>
      </w:divBdr>
    </w:div>
    <w:div w:id="546532250">
      <w:bodyDiv w:val="1"/>
      <w:marLeft w:val="0"/>
      <w:marRight w:val="0"/>
      <w:marTop w:val="0"/>
      <w:marBottom w:val="0"/>
      <w:divBdr>
        <w:top w:val="none" w:sz="0" w:space="0" w:color="auto"/>
        <w:left w:val="none" w:sz="0" w:space="0" w:color="auto"/>
        <w:bottom w:val="none" w:sz="0" w:space="0" w:color="auto"/>
        <w:right w:val="none" w:sz="0" w:space="0" w:color="auto"/>
      </w:divBdr>
    </w:div>
    <w:div w:id="597371775">
      <w:bodyDiv w:val="1"/>
      <w:marLeft w:val="0"/>
      <w:marRight w:val="0"/>
      <w:marTop w:val="0"/>
      <w:marBottom w:val="0"/>
      <w:divBdr>
        <w:top w:val="none" w:sz="0" w:space="0" w:color="auto"/>
        <w:left w:val="none" w:sz="0" w:space="0" w:color="auto"/>
        <w:bottom w:val="none" w:sz="0" w:space="0" w:color="auto"/>
        <w:right w:val="none" w:sz="0" w:space="0" w:color="auto"/>
      </w:divBdr>
    </w:div>
    <w:div w:id="775905420">
      <w:bodyDiv w:val="1"/>
      <w:marLeft w:val="0"/>
      <w:marRight w:val="0"/>
      <w:marTop w:val="0"/>
      <w:marBottom w:val="0"/>
      <w:divBdr>
        <w:top w:val="none" w:sz="0" w:space="0" w:color="auto"/>
        <w:left w:val="none" w:sz="0" w:space="0" w:color="auto"/>
        <w:bottom w:val="none" w:sz="0" w:space="0" w:color="auto"/>
        <w:right w:val="none" w:sz="0" w:space="0" w:color="auto"/>
      </w:divBdr>
    </w:div>
    <w:div w:id="878662490">
      <w:bodyDiv w:val="1"/>
      <w:marLeft w:val="0"/>
      <w:marRight w:val="0"/>
      <w:marTop w:val="0"/>
      <w:marBottom w:val="0"/>
      <w:divBdr>
        <w:top w:val="none" w:sz="0" w:space="0" w:color="auto"/>
        <w:left w:val="none" w:sz="0" w:space="0" w:color="auto"/>
        <w:bottom w:val="none" w:sz="0" w:space="0" w:color="auto"/>
        <w:right w:val="none" w:sz="0" w:space="0" w:color="auto"/>
      </w:divBdr>
    </w:div>
    <w:div w:id="971246985">
      <w:bodyDiv w:val="1"/>
      <w:marLeft w:val="0"/>
      <w:marRight w:val="0"/>
      <w:marTop w:val="0"/>
      <w:marBottom w:val="0"/>
      <w:divBdr>
        <w:top w:val="none" w:sz="0" w:space="0" w:color="auto"/>
        <w:left w:val="none" w:sz="0" w:space="0" w:color="auto"/>
        <w:bottom w:val="none" w:sz="0" w:space="0" w:color="auto"/>
        <w:right w:val="none" w:sz="0" w:space="0" w:color="auto"/>
      </w:divBdr>
    </w:div>
    <w:div w:id="1003505780">
      <w:bodyDiv w:val="1"/>
      <w:marLeft w:val="0"/>
      <w:marRight w:val="0"/>
      <w:marTop w:val="0"/>
      <w:marBottom w:val="0"/>
      <w:divBdr>
        <w:top w:val="none" w:sz="0" w:space="0" w:color="auto"/>
        <w:left w:val="none" w:sz="0" w:space="0" w:color="auto"/>
        <w:bottom w:val="none" w:sz="0" w:space="0" w:color="auto"/>
        <w:right w:val="none" w:sz="0" w:space="0" w:color="auto"/>
      </w:divBdr>
    </w:div>
    <w:div w:id="1064253891">
      <w:bodyDiv w:val="1"/>
      <w:marLeft w:val="0"/>
      <w:marRight w:val="0"/>
      <w:marTop w:val="0"/>
      <w:marBottom w:val="0"/>
      <w:divBdr>
        <w:top w:val="none" w:sz="0" w:space="0" w:color="auto"/>
        <w:left w:val="none" w:sz="0" w:space="0" w:color="auto"/>
        <w:bottom w:val="none" w:sz="0" w:space="0" w:color="auto"/>
        <w:right w:val="none" w:sz="0" w:space="0" w:color="auto"/>
      </w:divBdr>
    </w:div>
    <w:div w:id="1069226217">
      <w:bodyDiv w:val="1"/>
      <w:marLeft w:val="0"/>
      <w:marRight w:val="0"/>
      <w:marTop w:val="0"/>
      <w:marBottom w:val="0"/>
      <w:divBdr>
        <w:top w:val="none" w:sz="0" w:space="0" w:color="auto"/>
        <w:left w:val="none" w:sz="0" w:space="0" w:color="auto"/>
        <w:bottom w:val="none" w:sz="0" w:space="0" w:color="auto"/>
        <w:right w:val="none" w:sz="0" w:space="0" w:color="auto"/>
      </w:divBdr>
      <w:divsChild>
        <w:div w:id="1002320497">
          <w:marLeft w:val="0"/>
          <w:marRight w:val="0"/>
          <w:marTop w:val="0"/>
          <w:marBottom w:val="0"/>
          <w:divBdr>
            <w:top w:val="none" w:sz="0" w:space="0" w:color="auto"/>
            <w:left w:val="none" w:sz="0" w:space="0" w:color="auto"/>
            <w:bottom w:val="none" w:sz="0" w:space="0" w:color="auto"/>
            <w:right w:val="none" w:sz="0" w:space="0" w:color="auto"/>
          </w:divBdr>
          <w:divsChild>
            <w:div w:id="1133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31555">
      <w:bodyDiv w:val="1"/>
      <w:marLeft w:val="0"/>
      <w:marRight w:val="0"/>
      <w:marTop w:val="0"/>
      <w:marBottom w:val="0"/>
      <w:divBdr>
        <w:top w:val="none" w:sz="0" w:space="0" w:color="auto"/>
        <w:left w:val="none" w:sz="0" w:space="0" w:color="auto"/>
        <w:bottom w:val="none" w:sz="0" w:space="0" w:color="auto"/>
        <w:right w:val="none" w:sz="0" w:space="0" w:color="auto"/>
      </w:divBdr>
    </w:div>
    <w:div w:id="1231961765">
      <w:bodyDiv w:val="1"/>
      <w:marLeft w:val="0"/>
      <w:marRight w:val="0"/>
      <w:marTop w:val="0"/>
      <w:marBottom w:val="0"/>
      <w:divBdr>
        <w:top w:val="none" w:sz="0" w:space="0" w:color="auto"/>
        <w:left w:val="none" w:sz="0" w:space="0" w:color="auto"/>
        <w:bottom w:val="none" w:sz="0" w:space="0" w:color="auto"/>
        <w:right w:val="none" w:sz="0" w:space="0" w:color="auto"/>
      </w:divBdr>
    </w:div>
    <w:div w:id="1261790799">
      <w:bodyDiv w:val="1"/>
      <w:marLeft w:val="0"/>
      <w:marRight w:val="0"/>
      <w:marTop w:val="0"/>
      <w:marBottom w:val="0"/>
      <w:divBdr>
        <w:top w:val="none" w:sz="0" w:space="0" w:color="auto"/>
        <w:left w:val="none" w:sz="0" w:space="0" w:color="auto"/>
        <w:bottom w:val="none" w:sz="0" w:space="0" w:color="auto"/>
        <w:right w:val="none" w:sz="0" w:space="0" w:color="auto"/>
      </w:divBdr>
    </w:div>
    <w:div w:id="1268466289">
      <w:bodyDiv w:val="1"/>
      <w:marLeft w:val="0"/>
      <w:marRight w:val="0"/>
      <w:marTop w:val="0"/>
      <w:marBottom w:val="0"/>
      <w:divBdr>
        <w:top w:val="none" w:sz="0" w:space="0" w:color="auto"/>
        <w:left w:val="none" w:sz="0" w:space="0" w:color="auto"/>
        <w:bottom w:val="none" w:sz="0" w:space="0" w:color="auto"/>
        <w:right w:val="none" w:sz="0" w:space="0" w:color="auto"/>
      </w:divBdr>
    </w:div>
    <w:div w:id="1358897006">
      <w:bodyDiv w:val="1"/>
      <w:marLeft w:val="0"/>
      <w:marRight w:val="0"/>
      <w:marTop w:val="0"/>
      <w:marBottom w:val="0"/>
      <w:divBdr>
        <w:top w:val="none" w:sz="0" w:space="0" w:color="auto"/>
        <w:left w:val="none" w:sz="0" w:space="0" w:color="auto"/>
        <w:bottom w:val="none" w:sz="0" w:space="0" w:color="auto"/>
        <w:right w:val="none" w:sz="0" w:space="0" w:color="auto"/>
      </w:divBdr>
    </w:div>
    <w:div w:id="1416055876">
      <w:bodyDiv w:val="1"/>
      <w:marLeft w:val="0"/>
      <w:marRight w:val="0"/>
      <w:marTop w:val="0"/>
      <w:marBottom w:val="0"/>
      <w:divBdr>
        <w:top w:val="none" w:sz="0" w:space="0" w:color="auto"/>
        <w:left w:val="none" w:sz="0" w:space="0" w:color="auto"/>
        <w:bottom w:val="none" w:sz="0" w:space="0" w:color="auto"/>
        <w:right w:val="none" w:sz="0" w:space="0" w:color="auto"/>
      </w:divBdr>
    </w:div>
    <w:div w:id="1433013493">
      <w:bodyDiv w:val="1"/>
      <w:marLeft w:val="0"/>
      <w:marRight w:val="0"/>
      <w:marTop w:val="0"/>
      <w:marBottom w:val="0"/>
      <w:divBdr>
        <w:top w:val="none" w:sz="0" w:space="0" w:color="auto"/>
        <w:left w:val="none" w:sz="0" w:space="0" w:color="auto"/>
        <w:bottom w:val="none" w:sz="0" w:space="0" w:color="auto"/>
        <w:right w:val="none" w:sz="0" w:space="0" w:color="auto"/>
      </w:divBdr>
    </w:div>
    <w:div w:id="1446851534">
      <w:bodyDiv w:val="1"/>
      <w:marLeft w:val="0"/>
      <w:marRight w:val="0"/>
      <w:marTop w:val="0"/>
      <w:marBottom w:val="0"/>
      <w:divBdr>
        <w:top w:val="none" w:sz="0" w:space="0" w:color="auto"/>
        <w:left w:val="none" w:sz="0" w:space="0" w:color="auto"/>
        <w:bottom w:val="none" w:sz="0" w:space="0" w:color="auto"/>
        <w:right w:val="none" w:sz="0" w:space="0" w:color="auto"/>
      </w:divBdr>
    </w:div>
    <w:div w:id="1491361229">
      <w:bodyDiv w:val="1"/>
      <w:marLeft w:val="0"/>
      <w:marRight w:val="0"/>
      <w:marTop w:val="0"/>
      <w:marBottom w:val="0"/>
      <w:divBdr>
        <w:top w:val="none" w:sz="0" w:space="0" w:color="auto"/>
        <w:left w:val="none" w:sz="0" w:space="0" w:color="auto"/>
        <w:bottom w:val="none" w:sz="0" w:space="0" w:color="auto"/>
        <w:right w:val="none" w:sz="0" w:space="0" w:color="auto"/>
      </w:divBdr>
    </w:div>
    <w:div w:id="1532650104">
      <w:bodyDiv w:val="1"/>
      <w:marLeft w:val="0"/>
      <w:marRight w:val="0"/>
      <w:marTop w:val="0"/>
      <w:marBottom w:val="0"/>
      <w:divBdr>
        <w:top w:val="none" w:sz="0" w:space="0" w:color="auto"/>
        <w:left w:val="none" w:sz="0" w:space="0" w:color="auto"/>
        <w:bottom w:val="none" w:sz="0" w:space="0" w:color="auto"/>
        <w:right w:val="none" w:sz="0" w:space="0" w:color="auto"/>
      </w:divBdr>
    </w:div>
    <w:div w:id="1623267854">
      <w:bodyDiv w:val="1"/>
      <w:marLeft w:val="0"/>
      <w:marRight w:val="0"/>
      <w:marTop w:val="0"/>
      <w:marBottom w:val="0"/>
      <w:divBdr>
        <w:top w:val="none" w:sz="0" w:space="0" w:color="auto"/>
        <w:left w:val="none" w:sz="0" w:space="0" w:color="auto"/>
        <w:bottom w:val="none" w:sz="0" w:space="0" w:color="auto"/>
        <w:right w:val="none" w:sz="0" w:space="0" w:color="auto"/>
      </w:divBdr>
    </w:div>
    <w:div w:id="1913080751">
      <w:bodyDiv w:val="1"/>
      <w:marLeft w:val="0"/>
      <w:marRight w:val="0"/>
      <w:marTop w:val="0"/>
      <w:marBottom w:val="0"/>
      <w:divBdr>
        <w:top w:val="none" w:sz="0" w:space="0" w:color="auto"/>
        <w:left w:val="none" w:sz="0" w:space="0" w:color="auto"/>
        <w:bottom w:val="none" w:sz="0" w:space="0" w:color="auto"/>
        <w:right w:val="none" w:sz="0" w:space="0" w:color="auto"/>
      </w:divBdr>
      <w:divsChild>
        <w:div w:id="1658268795">
          <w:marLeft w:val="0"/>
          <w:marRight w:val="0"/>
          <w:marTop w:val="0"/>
          <w:marBottom w:val="0"/>
          <w:divBdr>
            <w:top w:val="none" w:sz="0" w:space="0" w:color="auto"/>
            <w:left w:val="none" w:sz="0" w:space="0" w:color="auto"/>
            <w:bottom w:val="none" w:sz="0" w:space="0" w:color="auto"/>
            <w:right w:val="none" w:sz="0" w:space="0" w:color="auto"/>
          </w:divBdr>
          <w:divsChild>
            <w:div w:id="10168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6460">
      <w:bodyDiv w:val="1"/>
      <w:marLeft w:val="0"/>
      <w:marRight w:val="0"/>
      <w:marTop w:val="0"/>
      <w:marBottom w:val="0"/>
      <w:divBdr>
        <w:top w:val="none" w:sz="0" w:space="0" w:color="auto"/>
        <w:left w:val="none" w:sz="0" w:space="0" w:color="auto"/>
        <w:bottom w:val="none" w:sz="0" w:space="0" w:color="auto"/>
        <w:right w:val="none" w:sz="0" w:space="0" w:color="auto"/>
      </w:divBdr>
    </w:div>
    <w:div w:id="208243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image" Target="media/image4.jpeg"/><Relationship Id="rId26" Type="http://schemas.openxmlformats.org/officeDocument/2006/relationships/image" Target="media/image8.emf"/><Relationship Id="rId39" Type="http://schemas.openxmlformats.org/officeDocument/2006/relationships/package" Target="embeddings/Documento_de_Microsoft_Office_Word5.docx"/><Relationship Id="rId3" Type="http://schemas.openxmlformats.org/officeDocument/2006/relationships/styles" Target="styles.xml"/><Relationship Id="rId21" Type="http://schemas.openxmlformats.org/officeDocument/2006/relationships/image" Target="media/image6.emf"/><Relationship Id="rId34" Type="http://schemas.openxmlformats.org/officeDocument/2006/relationships/header" Target="header8.xml"/><Relationship Id="rId42" Type="http://schemas.openxmlformats.org/officeDocument/2006/relationships/image" Target="media/image13.wmf"/><Relationship Id="rId47" Type="http://schemas.openxmlformats.org/officeDocument/2006/relationships/image" Target="media/image17.emf"/><Relationship Id="rId50" Type="http://schemas.openxmlformats.org/officeDocument/2006/relationships/hyperlink" Target="http://www.eufic.org/article/es/tecnologia-alimentaria/elaboracion-alimentos/artid/novedades-envasado-alimentos/"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es.wikipedia.org/w/index.php?title=Tamiz&amp;action=edit&amp;redlink=1" TargetMode="External"/><Relationship Id="rId33" Type="http://schemas.openxmlformats.org/officeDocument/2006/relationships/header" Target="header7.xml"/><Relationship Id="rId38" Type="http://schemas.openxmlformats.org/officeDocument/2006/relationships/image" Target="media/image11.wmf"/><Relationship Id="rId46"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5.emf"/><Relationship Id="rId29" Type="http://schemas.openxmlformats.org/officeDocument/2006/relationships/footer" Target="footer3.xml"/><Relationship Id="rId41" Type="http://schemas.openxmlformats.org/officeDocument/2006/relationships/package" Target="embeddings/Documento_de_Microsoft_Office_Word6.doc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package" Target="embeddings/Hoja_de_c_lculo_de_Microsoft_Office_Excel2.xlsx"/><Relationship Id="rId32" Type="http://schemas.openxmlformats.org/officeDocument/2006/relationships/chart" Target="charts/chart1.xml"/><Relationship Id="rId37" Type="http://schemas.openxmlformats.org/officeDocument/2006/relationships/package" Target="embeddings/Documento_de_Microsoft_Office_Word4.docx"/><Relationship Id="rId40" Type="http://schemas.openxmlformats.org/officeDocument/2006/relationships/image" Target="media/image12.emf"/><Relationship Id="rId45"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image" Target="media/image7.emf"/><Relationship Id="rId28" Type="http://schemas.openxmlformats.org/officeDocument/2006/relationships/header" Target="header6.xml"/><Relationship Id="rId36" Type="http://schemas.openxmlformats.org/officeDocument/2006/relationships/image" Target="media/image10.emf"/><Relationship Id="rId49" Type="http://schemas.openxmlformats.org/officeDocument/2006/relationships/hyperlink" Target="http://es.wikipedia.org/wiki/Especial:FuentesDeLibros/843410119X" TargetMode="External"/><Relationship Id="rId10" Type="http://schemas.openxmlformats.org/officeDocument/2006/relationships/header" Target="header3.xml"/><Relationship Id="rId19" Type="http://schemas.openxmlformats.org/officeDocument/2006/relationships/hyperlink" Target="http://es.exportpages.com/company/2016556231/1.htm" TargetMode="External"/><Relationship Id="rId31" Type="http://schemas.openxmlformats.org/officeDocument/2006/relationships/package" Target="embeddings/Documento_de_Microsoft_Office_Word3.docx"/><Relationship Id="rId44" Type="http://schemas.openxmlformats.org/officeDocument/2006/relationships/image" Target="media/image14.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package" Target="embeddings/Hoja_de_c_lculo_de_Microsoft_Office_Excel1.xlsx"/><Relationship Id="rId27" Type="http://schemas.openxmlformats.org/officeDocument/2006/relationships/oleObject" Target="embeddings/Hoja_de_c_lculo_de_Microsoft_Office_Excel_97-20031.xls"/><Relationship Id="rId30" Type="http://schemas.openxmlformats.org/officeDocument/2006/relationships/image" Target="media/image9.emf"/><Relationship Id="rId35" Type="http://schemas.openxmlformats.org/officeDocument/2006/relationships/header" Target="header9.xml"/><Relationship Id="rId43" Type="http://schemas.openxmlformats.org/officeDocument/2006/relationships/package" Target="embeddings/Documento_de_Microsoft_Office_Word7.docx"/><Relationship Id="rId48" Type="http://schemas.openxmlformats.org/officeDocument/2006/relationships/package" Target="embeddings/Documento_de_Microsoft_Office_Word8.docx"/><Relationship Id="rId8" Type="http://schemas.openxmlformats.org/officeDocument/2006/relationships/header" Target="header1.xml"/><Relationship Id="rId51"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G:\PROYECTO%20DE%20GRADUACION\sopa%2015%20diciembr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s-EC"/>
  <c:chart>
    <c:title>
      <c:tx>
        <c:strRef>
          <c:f>[0]!Isotherm1</c:f>
          <c:strCache>
            <c:ptCount val="1"/>
            <c:pt idx="0">
              <c:v>Isotherm for Sopa de Haba @ 25°C</c:v>
            </c:pt>
          </c:strCache>
        </c:strRef>
      </c:tx>
      <c:layout>
        <c:manualLayout>
          <c:xMode val="edge"/>
          <c:yMode val="edge"/>
          <c:x val="0.27676240208877284"/>
          <c:y val="3.5714285714285712E-2"/>
        </c:manualLayout>
      </c:layout>
      <c:spPr>
        <a:noFill/>
        <a:ln w="3175">
          <a:solidFill>
            <a:srgbClr val="000000"/>
          </a:solidFill>
          <a:prstDash val="solid"/>
        </a:ln>
      </c:spPr>
      <c:txPr>
        <a:bodyPr/>
        <a:lstStyle/>
        <a:p>
          <a:pPr>
            <a:defRPr lang="es-ES" sz="600" b="1" i="0" u="none" strike="noStrike" baseline="0">
              <a:solidFill>
                <a:srgbClr val="000000"/>
              </a:solidFill>
              <a:latin typeface="Arial"/>
              <a:ea typeface="Arial"/>
              <a:cs typeface="Arial"/>
            </a:defRPr>
          </a:pPr>
          <a:endParaRPr lang="es-EC"/>
        </a:p>
      </c:txPr>
    </c:title>
    <c:plotArea>
      <c:layout>
        <c:manualLayout>
          <c:layoutTarget val="inner"/>
          <c:xMode val="edge"/>
          <c:yMode val="edge"/>
          <c:x val="0.20104438642297895"/>
          <c:y val="0.15178615544246532"/>
          <c:w val="0.72845953002610964"/>
          <c:h val="0.69345439643321438"/>
        </c:manualLayout>
      </c:layout>
      <c:scatterChart>
        <c:scatterStyle val="lineMarker"/>
        <c:ser>
          <c:idx val="0"/>
          <c:order val="0"/>
          <c:tx>
            <c:v>dry basis</c:v>
          </c:tx>
          <c:spPr>
            <a:ln w="3175">
              <a:solidFill>
                <a:srgbClr val="0000FF"/>
              </a:solidFill>
              <a:prstDash val="solid"/>
            </a:ln>
          </c:spPr>
          <c:marker>
            <c:symbol val="none"/>
          </c:marker>
          <c:xVal>
            <c:numRef>
              <c:f>[0]!Aw.atT</c:f>
              <c:numCache>
                <c:formatCode>0.0\ </c:formatCode>
                <c:ptCount val="20"/>
                <c:pt idx="0">
                  <c:v>0</c:v>
                </c:pt>
                <c:pt idx="1">
                  <c:v>5.0000000000000114E-2</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0.65000000000000469</c:v>
                </c:pt>
                <c:pt idx="14">
                  <c:v>0.70000000000000062</c:v>
                </c:pt>
                <c:pt idx="15">
                  <c:v>0.75000000000000411</c:v>
                </c:pt>
                <c:pt idx="16">
                  <c:v>0.8</c:v>
                </c:pt>
                <c:pt idx="17">
                  <c:v>0.85000000000000064</c:v>
                </c:pt>
                <c:pt idx="18">
                  <c:v>0.9</c:v>
                </c:pt>
                <c:pt idx="19">
                  <c:v>0.95000000000000062</c:v>
                </c:pt>
              </c:numCache>
            </c:numRef>
          </c:xVal>
          <c:yVal>
            <c:numRef>
              <c:f>[0]!mdb.atT</c:f>
              <c:numCache>
                <c:formatCode>0.000</c:formatCode>
                <c:ptCount val="20"/>
                <c:pt idx="0">
                  <c:v>0</c:v>
                </c:pt>
                <c:pt idx="1">
                  <c:v>3.5634758931970691E-2</c:v>
                </c:pt>
                <c:pt idx="2">
                  <c:v>3.9414203061078831E-2</c:v>
                </c:pt>
                <c:pt idx="3">
                  <c:v>4.2409066235787163E-2</c:v>
                </c:pt>
                <c:pt idx="4">
                  <c:v>4.5427767131034524E-2</c:v>
                </c:pt>
                <c:pt idx="5">
                  <c:v>4.869498585079813E-2</c:v>
                </c:pt>
                <c:pt idx="6">
                  <c:v>5.2345104230054611E-2</c:v>
                </c:pt>
                <c:pt idx="7">
                  <c:v>5.6504634079679032E-2</c:v>
                </c:pt>
                <c:pt idx="8">
                  <c:v>6.1321849427482845E-2</c:v>
                </c:pt>
                <c:pt idx="9">
                  <c:v>6.6988910558749434E-2</c:v>
                </c:pt>
                <c:pt idx="10">
                  <c:v>7.3769269609773813E-2</c:v>
                </c:pt>
                <c:pt idx="11">
                  <c:v>8.2040065945981747E-2</c:v>
                </c:pt>
                <c:pt idx="12">
                  <c:v>9.2364762405921563E-2</c:v>
                </c:pt>
                <c:pt idx="13">
                  <c:v>0.10562721326666116</c:v>
                </c:pt>
                <c:pt idx="14">
                  <c:v>0.12329931378111841</c:v>
                </c:pt>
                <c:pt idx="15">
                  <c:v>0.1480295160555411</c:v>
                </c:pt>
                <c:pt idx="16">
                  <c:v>0.18511389752263863</c:v>
                </c:pt>
                <c:pt idx="17">
                  <c:v>0.24690919214083157</c:v>
                </c:pt>
                <c:pt idx="18">
                  <c:v>0.37048475492523014</c:v>
                </c:pt>
                <c:pt idx="19">
                  <c:v>#N/A</c:v>
                </c:pt>
              </c:numCache>
            </c:numRef>
          </c:yVal>
          <c:smooth val="1"/>
        </c:ser>
        <c:ser>
          <c:idx val="1"/>
          <c:order val="1"/>
          <c:tx>
            <c:v>data</c:v>
          </c:tx>
          <c:spPr>
            <a:ln w="28575">
              <a:noFill/>
            </a:ln>
          </c:spPr>
          <c:marker>
            <c:symbol val="circle"/>
            <c:size val="5"/>
            <c:spPr>
              <a:solidFill>
                <a:srgbClr val="00FF00"/>
              </a:solidFill>
              <a:ln>
                <a:solidFill>
                  <a:srgbClr val="000000"/>
                </a:solidFill>
                <a:prstDash val="solid"/>
              </a:ln>
            </c:spPr>
          </c:marker>
          <c:xVal>
            <c:numRef>
              <c:f>Calcs!Data_Aw</c:f>
              <c:numCache>
                <c:formatCode>0.000;\-0.000;</c:formatCode>
                <c:ptCount val="32"/>
                <c:pt idx="0">
                  <c:v>0.251</c:v>
                </c:pt>
                <c:pt idx="1">
                  <c:v>0.31700000000000217</c:v>
                </c:pt>
                <c:pt idx="2">
                  <c:v>0.62900000000000444</c:v>
                </c:pt>
                <c:pt idx="3">
                  <c:v>0.35600000000000032</c:v>
                </c:pt>
              </c:numCache>
            </c:numRef>
          </c:xVal>
          <c:yVal>
            <c:numRef>
              <c:f>Calcs!Data_mdb</c:f>
              <c:numCache>
                <c:formatCode>0.0000</c:formatCode>
                <c:ptCount val="32"/>
                <c:pt idx="0">
                  <c:v>4.3841336116910198E-2</c:v>
                </c:pt>
                <c:pt idx="1">
                  <c:v>4.4932079414838684E-2</c:v>
                </c:pt>
                <c:pt idx="2">
                  <c:v>0.10864745011086455</c:v>
                </c:pt>
                <c:pt idx="3">
                  <c:v>5.3740779768176976E-2</c:v>
                </c:pt>
              </c:numCache>
            </c:numRef>
          </c:yVal>
        </c:ser>
        <c:ser>
          <c:idx val="2"/>
          <c:order val="2"/>
          <c:tx>
            <c:v>2nd temp</c:v>
          </c:tx>
          <c:spPr>
            <a:ln w="28575">
              <a:noFill/>
            </a:ln>
          </c:spPr>
          <c:marker>
            <c:symbol val="none"/>
          </c:marker>
          <c:xVal>
            <c:numRef>
              <c:f>[0]!Aw.atT</c:f>
              <c:numCache>
                <c:formatCode>0.0\ </c:formatCode>
                <c:ptCount val="20"/>
                <c:pt idx="0">
                  <c:v>0</c:v>
                </c:pt>
                <c:pt idx="1">
                  <c:v>5.0000000000000114E-2</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0.65000000000000469</c:v>
                </c:pt>
                <c:pt idx="14">
                  <c:v>0.70000000000000062</c:v>
                </c:pt>
                <c:pt idx="15">
                  <c:v>0.75000000000000411</c:v>
                </c:pt>
                <c:pt idx="16">
                  <c:v>0.8</c:v>
                </c:pt>
                <c:pt idx="17">
                  <c:v>0.85000000000000064</c:v>
                </c:pt>
                <c:pt idx="18">
                  <c:v>0.9</c:v>
                </c:pt>
                <c:pt idx="19">
                  <c:v>0.95000000000000062</c:v>
                </c:pt>
              </c:numCache>
            </c:numRef>
          </c:xVal>
          <c:yVal>
            <c:numRef>
              <c:f>[0]!mdb.atT2</c:f>
              <c:numCache>
                <c:formatCode>0.000</c:formatCode>
                <c:ptCount val="20"/>
                <c:pt idx="0">
                  <c:v>0</c:v>
                </c:pt>
                <c:pt idx="1">
                  <c:v>3.5634758931970691E-2</c:v>
                </c:pt>
                <c:pt idx="2">
                  <c:v>3.9414203061078831E-2</c:v>
                </c:pt>
                <c:pt idx="3">
                  <c:v>4.2409066235787163E-2</c:v>
                </c:pt>
                <c:pt idx="4">
                  <c:v>4.5427767131034524E-2</c:v>
                </c:pt>
                <c:pt idx="5">
                  <c:v>4.869498585079813E-2</c:v>
                </c:pt>
                <c:pt idx="6">
                  <c:v>5.2345104230054611E-2</c:v>
                </c:pt>
                <c:pt idx="7">
                  <c:v>5.6504634079679032E-2</c:v>
                </c:pt>
                <c:pt idx="8">
                  <c:v>6.1321849427482845E-2</c:v>
                </c:pt>
                <c:pt idx="9">
                  <c:v>6.6988910558749434E-2</c:v>
                </c:pt>
                <c:pt idx="10">
                  <c:v>7.3769269609773813E-2</c:v>
                </c:pt>
                <c:pt idx="11">
                  <c:v>8.2040065945981747E-2</c:v>
                </c:pt>
                <c:pt idx="12">
                  <c:v>9.2364762405921563E-2</c:v>
                </c:pt>
                <c:pt idx="13">
                  <c:v>0.10562721326666116</c:v>
                </c:pt>
                <c:pt idx="14">
                  <c:v>0.12329931378111841</c:v>
                </c:pt>
                <c:pt idx="15">
                  <c:v>0.1480295160555411</c:v>
                </c:pt>
                <c:pt idx="16">
                  <c:v>0.18511389752263868</c:v>
                </c:pt>
                <c:pt idx="17">
                  <c:v>0.24690919214083157</c:v>
                </c:pt>
                <c:pt idx="18">
                  <c:v>#N/A</c:v>
                </c:pt>
                <c:pt idx="19">
                  <c:v>#N/A</c:v>
                </c:pt>
              </c:numCache>
            </c:numRef>
          </c:yVal>
          <c:smooth val="1"/>
        </c:ser>
        <c:ser>
          <c:idx val="3"/>
          <c:order val="3"/>
          <c:tx>
            <c:v>BET</c:v>
          </c:tx>
          <c:spPr>
            <a:ln w="28575">
              <a:noFill/>
            </a:ln>
          </c:spPr>
          <c:marker>
            <c:symbol val="none"/>
          </c:marker>
          <c:xVal>
            <c:numRef>
              <c:f>[0]!Aw.to.55</c:f>
              <c:numCache>
                <c:formatCode>0.0\ </c:formatCode>
                <c:ptCount val="12"/>
                <c:pt idx="0">
                  <c:v>0</c:v>
                </c:pt>
                <c:pt idx="1">
                  <c:v>5.0000000000000114E-2</c:v>
                </c:pt>
                <c:pt idx="2">
                  <c:v>0.1</c:v>
                </c:pt>
                <c:pt idx="3">
                  <c:v>0.15000000000000024</c:v>
                </c:pt>
                <c:pt idx="4">
                  <c:v>0.2</c:v>
                </c:pt>
                <c:pt idx="5">
                  <c:v>0.25</c:v>
                </c:pt>
                <c:pt idx="6">
                  <c:v>0.30000000000000032</c:v>
                </c:pt>
                <c:pt idx="7">
                  <c:v>0.35000000000000031</c:v>
                </c:pt>
                <c:pt idx="8">
                  <c:v>0.4</c:v>
                </c:pt>
                <c:pt idx="9">
                  <c:v>0.45</c:v>
                </c:pt>
                <c:pt idx="10">
                  <c:v>0.5</c:v>
                </c:pt>
                <c:pt idx="11">
                  <c:v>0.55000000000000004</c:v>
                </c:pt>
              </c:numCache>
            </c:numRef>
          </c:xVal>
          <c:yVal>
            <c:numRef>
              <c:f>[0]!mdb.BET</c:f>
              <c:numCache>
                <c:formatCode>0.000</c:formatCode>
                <c:ptCount val="12"/>
                <c:pt idx="0">
                  <c:v>0</c:v>
                </c:pt>
                <c:pt idx="1">
                  <c:v>2.1015342131471569E-2</c:v>
                </c:pt>
                <c:pt idx="2">
                  <c:v>2.890026343118238E-2</c:v>
                </c:pt>
                <c:pt idx="3">
                  <c:v>3.4035851816589892E-2</c:v>
                </c:pt>
                <c:pt idx="4">
                  <c:v>3.8313892740687742E-2</c:v>
                </c:pt>
                <c:pt idx="5">
                  <c:v>4.2380500600563732E-2</c:v>
                </c:pt>
                <c:pt idx="6">
                  <c:v>4.6556238610065054E-2</c:v>
                </c:pt>
                <c:pt idx="7">
                  <c:v>5.1060010336828617E-2</c:v>
                </c:pt>
                <c:pt idx="8">
                  <c:v>5.6089033848336682E-2</c:v>
                </c:pt>
                <c:pt idx="9">
                  <c:v>6.1861300692473496E-2</c:v>
                </c:pt>
                <c:pt idx="10">
                  <c:v>6.8651741439114497E-2</c:v>
                </c:pt>
                <c:pt idx="11">
                  <c:v>7.6838021588082422E-2</c:v>
                </c:pt>
              </c:numCache>
            </c:numRef>
          </c:yVal>
          <c:smooth val="1"/>
        </c:ser>
        <c:ser>
          <c:idx val="4"/>
          <c:order val="4"/>
          <c:tx>
            <c:v>Estimate</c:v>
          </c:tx>
          <c:spPr>
            <a:ln w="28575">
              <a:noFill/>
            </a:ln>
          </c:spPr>
          <c:marker>
            <c:symbol val="square"/>
            <c:size val="5"/>
            <c:spPr>
              <a:solidFill>
                <a:srgbClr val="FF0000"/>
              </a:solidFill>
              <a:ln>
                <a:solidFill>
                  <a:srgbClr val="000080"/>
                </a:solidFill>
                <a:prstDash val="solid"/>
              </a:ln>
            </c:spPr>
          </c:marker>
          <c:xVal>
            <c:numRef>
              <c:f>[0]!awEstimate</c:f>
              <c:numCache>
                <c:formatCode>0.000</c:formatCode>
                <c:ptCount val="1"/>
                <c:pt idx="0">
                  <c:v>0.8</c:v>
                </c:pt>
              </c:numCache>
            </c:numRef>
          </c:xVal>
          <c:yVal>
            <c:numRef>
              <c:f>[0]!mdbEstimate</c:f>
              <c:numCache>
                <c:formatCode>0.000</c:formatCode>
                <c:ptCount val="1"/>
                <c:pt idx="0">
                  <c:v>0.18511389752263868</c:v>
                </c:pt>
              </c:numCache>
            </c:numRef>
          </c:yVal>
        </c:ser>
        <c:ser>
          <c:idx val="6"/>
          <c:order val="5"/>
          <c:tx>
            <c:v>Linear</c:v>
          </c:tx>
          <c:spPr>
            <a:ln w="28575">
              <a:noFill/>
            </a:ln>
          </c:spPr>
          <c:marker>
            <c:symbol val="none"/>
          </c:marker>
          <c:xVal>
            <c:numRef>
              <c:f>[0]!Aw.atT</c:f>
              <c:numCache>
                <c:formatCode>0.0\ </c:formatCode>
                <c:ptCount val="20"/>
                <c:pt idx="0">
                  <c:v>0</c:v>
                </c:pt>
                <c:pt idx="1">
                  <c:v>5.0000000000000114E-2</c:v>
                </c:pt>
                <c:pt idx="2">
                  <c:v>0.1</c:v>
                </c:pt>
                <c:pt idx="3">
                  <c:v>0.15000000000000024</c:v>
                </c:pt>
                <c:pt idx="4">
                  <c:v>0.2</c:v>
                </c:pt>
                <c:pt idx="5">
                  <c:v>0.25</c:v>
                </c:pt>
                <c:pt idx="6">
                  <c:v>0.30000000000000032</c:v>
                </c:pt>
                <c:pt idx="7">
                  <c:v>0.35000000000000031</c:v>
                </c:pt>
                <c:pt idx="8">
                  <c:v>0.4</c:v>
                </c:pt>
                <c:pt idx="9">
                  <c:v>0.45</c:v>
                </c:pt>
                <c:pt idx="10">
                  <c:v>0.5</c:v>
                </c:pt>
                <c:pt idx="11">
                  <c:v>0.55000000000000004</c:v>
                </c:pt>
                <c:pt idx="12">
                  <c:v>0.60000000000000064</c:v>
                </c:pt>
                <c:pt idx="13">
                  <c:v>0.65000000000000469</c:v>
                </c:pt>
                <c:pt idx="14">
                  <c:v>0.70000000000000062</c:v>
                </c:pt>
                <c:pt idx="15">
                  <c:v>0.75000000000000411</c:v>
                </c:pt>
                <c:pt idx="16">
                  <c:v>0.8</c:v>
                </c:pt>
                <c:pt idx="17">
                  <c:v>0.85000000000000064</c:v>
                </c:pt>
                <c:pt idx="18">
                  <c:v>0.9</c:v>
                </c:pt>
                <c:pt idx="19">
                  <c:v>0.95000000000000062</c:v>
                </c:pt>
              </c:numCache>
            </c:numRef>
          </c:xVal>
          <c:yVal>
            <c:numRef>
              <c:f>[0]!mdb.Linear</c:f>
              <c:numCache>
                <c:formatCode>0.000</c:formatCode>
                <c:ptCount val="2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numCache>
            </c:numRef>
          </c:yVal>
        </c:ser>
        <c:axId val="64152320"/>
        <c:axId val="64154624"/>
      </c:scatterChart>
      <c:valAx>
        <c:axId val="64152320"/>
        <c:scaling>
          <c:orientation val="minMax"/>
          <c:min val="0"/>
        </c:scaling>
        <c:axPos val="b"/>
        <c:majorGridlines>
          <c:spPr>
            <a:ln w="3175">
              <a:solidFill>
                <a:srgbClr val="000000"/>
              </a:solidFill>
              <a:prstDash val="solid"/>
            </a:ln>
          </c:spPr>
        </c:majorGridlines>
        <c:title>
          <c:tx>
            <c:rich>
              <a:bodyPr/>
              <a:lstStyle/>
              <a:p>
                <a:pPr>
                  <a:defRPr lang="es-ES" sz="1000" b="1" i="0" u="none" strike="noStrike" baseline="0">
                    <a:solidFill>
                      <a:srgbClr val="000000"/>
                    </a:solidFill>
                    <a:latin typeface="Arial"/>
                    <a:ea typeface="Arial"/>
                    <a:cs typeface="Arial"/>
                  </a:defRPr>
                </a:pPr>
                <a:r>
                  <a:rPr lang="es-ES"/>
                  <a:t>aw</a:t>
                </a:r>
              </a:p>
            </c:rich>
          </c:tx>
          <c:layout>
            <c:manualLayout>
              <c:xMode val="edge"/>
              <c:yMode val="edge"/>
              <c:x val="0.53524804177545648"/>
              <c:y val="0.91964566929133862"/>
            </c:manualLayout>
          </c:layout>
          <c:spPr>
            <a:noFill/>
            <a:ln w="25400">
              <a:noFill/>
            </a:ln>
          </c:spPr>
        </c:title>
        <c:numFmt formatCode="0.0\ " sourceLinked="1"/>
        <c:majorTickMark val="cross"/>
        <c:tickLblPos val="nextTo"/>
        <c:spPr>
          <a:ln w="3175">
            <a:solidFill>
              <a:srgbClr val="000000"/>
            </a:solidFill>
            <a:prstDash val="solid"/>
          </a:ln>
        </c:spPr>
        <c:txPr>
          <a:bodyPr rot="0" vert="horz"/>
          <a:lstStyle/>
          <a:p>
            <a:pPr>
              <a:defRPr lang="es-ES" sz="1000" b="0" i="0" u="none" strike="noStrike" baseline="0">
                <a:solidFill>
                  <a:srgbClr val="000000"/>
                </a:solidFill>
                <a:latin typeface="Arial"/>
                <a:ea typeface="Arial"/>
                <a:cs typeface="Arial"/>
              </a:defRPr>
            </a:pPr>
            <a:endParaRPr lang="es-EC"/>
          </a:p>
        </c:txPr>
        <c:crossAx val="64154624"/>
        <c:crosses val="autoZero"/>
        <c:crossBetween val="midCat"/>
        <c:majorUnit val="0.1"/>
        <c:minorUnit val="6.7200000000000024E-2"/>
      </c:valAx>
      <c:valAx>
        <c:axId val="64154624"/>
        <c:scaling>
          <c:orientation val="minMax"/>
          <c:min val="0"/>
        </c:scaling>
        <c:axPos val="l"/>
        <c:majorGridlines>
          <c:spPr>
            <a:ln w="3175">
              <a:solidFill>
                <a:srgbClr val="000000"/>
              </a:solidFill>
              <a:prstDash val="solid"/>
            </a:ln>
          </c:spPr>
        </c:majorGridlines>
        <c:title>
          <c:tx>
            <c:rich>
              <a:bodyPr/>
              <a:lstStyle/>
              <a:p>
                <a:pPr>
                  <a:defRPr lang="es-ES" sz="800" b="1" i="0" u="none" strike="noStrike" baseline="0">
                    <a:solidFill>
                      <a:srgbClr val="000000"/>
                    </a:solidFill>
                    <a:latin typeface="Arial"/>
                    <a:ea typeface="Arial"/>
                    <a:cs typeface="Arial"/>
                  </a:defRPr>
                </a:pPr>
                <a:r>
                  <a:rPr lang="es-ES"/>
                  <a:t>moisture db  (g H2O/g solids)</a:t>
                </a:r>
              </a:p>
            </c:rich>
          </c:tx>
          <c:layout>
            <c:manualLayout>
              <c:xMode val="edge"/>
              <c:yMode val="edge"/>
              <c:x val="3.1331592689295459E-2"/>
              <c:y val="0.2500006249218848"/>
            </c:manualLayout>
          </c:layout>
          <c:spPr>
            <a:noFill/>
            <a:ln w="25400">
              <a:noFill/>
            </a:ln>
          </c:spPr>
        </c:title>
        <c:numFmt formatCode="0.000" sourceLinked="1"/>
        <c:majorTickMark val="cross"/>
        <c:tickLblPos val="nextTo"/>
        <c:spPr>
          <a:ln w="3175">
            <a:solidFill>
              <a:srgbClr val="000000"/>
            </a:solidFill>
            <a:prstDash val="solid"/>
          </a:ln>
        </c:spPr>
        <c:txPr>
          <a:bodyPr rot="0" vert="horz"/>
          <a:lstStyle/>
          <a:p>
            <a:pPr>
              <a:defRPr lang="es-ES" sz="1000" b="0" i="0" u="none" strike="noStrike" baseline="0">
                <a:solidFill>
                  <a:srgbClr val="000000"/>
                </a:solidFill>
                <a:latin typeface="Arial"/>
                <a:ea typeface="Arial"/>
                <a:cs typeface="Arial"/>
              </a:defRPr>
            </a:pPr>
            <a:endParaRPr lang="es-EC"/>
          </a:p>
        </c:txPr>
        <c:crossAx val="64152320"/>
        <c:crosses val="autoZero"/>
        <c:crossBetween val="midCat"/>
      </c:valAx>
      <c:spPr>
        <a:noFill/>
        <a:ln w="25400">
          <a:noFill/>
        </a:ln>
      </c:spPr>
    </c:plotArea>
    <c:dispBlanksAs val="gap"/>
  </c:chart>
  <c:spPr>
    <a:solidFill>
      <a:srgbClr val="FFFFFF"/>
    </a:solidFill>
    <a:ln w="3175">
      <a:solidFill>
        <a:srgbClr val="000000"/>
      </a:solidFill>
      <a:prstDash val="solid"/>
    </a:ln>
  </c:spPr>
  <c:txPr>
    <a:bodyPr/>
    <a:lstStyle/>
    <a:p>
      <a:pPr>
        <a:defRPr sz="1000" b="0" i="0" u="none" strike="noStrike" baseline="0">
          <a:solidFill>
            <a:srgbClr val="000000"/>
          </a:solidFill>
          <a:latin typeface="MS Sans Serif"/>
          <a:ea typeface="MS Sans Serif"/>
          <a:cs typeface="MS Sans Serif"/>
        </a:defRPr>
      </a:pPr>
      <a:endParaRPr lang="es-EC"/>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0.33272</cdr:x>
      <cdr:y>0</cdr:y>
    </cdr:from>
    <cdr:to>
      <cdr:x>0.34831</cdr:x>
      <cdr:y>0.05337</cdr:y>
    </cdr:to>
    <cdr:sp macro="" textlink="">
      <cdr:nvSpPr>
        <cdr:cNvPr id="5121" name="Text 1"/>
        <cdr:cNvSpPr txBox="1">
          <a:spLocks xmlns:a="http://schemas.openxmlformats.org/drawingml/2006/main" noChangeArrowheads="1"/>
        </cdr:cNvSpPr>
      </cdr:nvSpPr>
      <cdr:spPr bwMode="auto">
        <a:xfrm xmlns:a="http://schemas.openxmlformats.org/drawingml/2006/main">
          <a:off x="1220141" y="-9831285"/>
          <a:ext cx="56998" cy="171307"/>
        </a:xfrm>
        <a:prstGeom xmlns:a="http://schemas.openxmlformats.org/drawingml/2006/main" prst="rect">
          <a:avLst/>
        </a:prstGeom>
        <a:noFill xmlns:a="http://schemas.openxmlformats.org/drawingml/2006/main"/>
        <a:ln xmlns:a="http://schemas.openxmlformats.org/drawingml/2006/main" w="1">
          <a:noFill/>
          <a:miter lim="800000"/>
          <a:headEnd/>
          <a:tailEnd/>
        </a:ln>
      </cdr:spPr>
    </cdr:sp>
  </cdr:relSizeAnchor>
  <cdr:relSizeAnchor xmlns:cdr="http://schemas.openxmlformats.org/drawingml/2006/chartDrawing">
    <cdr:from>
      <cdr:x>0.33272</cdr:x>
      <cdr:y>0</cdr:y>
    </cdr:from>
    <cdr:to>
      <cdr:x>0.34831</cdr:x>
      <cdr:y>0.05337</cdr:y>
    </cdr:to>
    <cdr:sp macro="" textlink="">
      <cdr:nvSpPr>
        <cdr:cNvPr id="5122" name="Text 2"/>
        <cdr:cNvSpPr txBox="1">
          <a:spLocks xmlns:a="http://schemas.openxmlformats.org/drawingml/2006/main" noChangeArrowheads="1"/>
        </cdr:cNvSpPr>
      </cdr:nvSpPr>
      <cdr:spPr bwMode="auto">
        <a:xfrm xmlns:a="http://schemas.openxmlformats.org/drawingml/2006/main">
          <a:off x="1220141" y="-1739359"/>
          <a:ext cx="56998" cy="171307"/>
        </a:xfrm>
        <a:prstGeom xmlns:a="http://schemas.openxmlformats.org/drawingml/2006/main" prst="rect">
          <a:avLst/>
        </a:prstGeom>
        <a:noFill xmlns:a="http://schemas.openxmlformats.org/drawingml/2006/main"/>
        <a:ln xmlns:a="http://schemas.openxmlformats.org/drawingml/2006/main" w="1">
          <a:noFill/>
          <a:miter lim="800000"/>
          <a:headEnd/>
          <a:tailEnd/>
        </a:ln>
      </cdr:spPr>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5067D-9E4F-478D-AF9C-6507A0C95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75</Pages>
  <Words>7525</Words>
  <Characters>41393</Characters>
  <Application>Microsoft Office Word</Application>
  <DocSecurity>0</DocSecurity>
  <Lines>344</Lines>
  <Paragraphs>97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Lopez</dc:creator>
  <cp:lastModifiedBy>David Vinces</cp:lastModifiedBy>
  <cp:revision>33</cp:revision>
  <cp:lastPrinted>2011-02-10T20:51:00Z</cp:lastPrinted>
  <dcterms:created xsi:type="dcterms:W3CDTF">2011-08-11T14:19:00Z</dcterms:created>
  <dcterms:modified xsi:type="dcterms:W3CDTF">2011-08-31T18:09:00Z</dcterms:modified>
</cp:coreProperties>
</file>